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05" w:rsidRPr="00176E61" w:rsidRDefault="00176E61" w:rsidP="00176E61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商务</w:t>
      </w:r>
      <w:r w:rsidR="000E4005">
        <w:rPr>
          <w:rFonts w:hint="eastAsia"/>
          <w:b/>
          <w:bCs/>
          <w:sz w:val="44"/>
          <w:szCs w:val="44"/>
        </w:rPr>
        <w:t>要求</w:t>
      </w:r>
    </w:p>
    <w:p w:rsidR="000E4005" w:rsidRDefault="000E4005" w:rsidP="000E4005"/>
    <w:p w:rsidR="000E4005" w:rsidRDefault="000E4005" w:rsidP="000E400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具体要求：</w:t>
      </w:r>
    </w:p>
    <w:p w:rsidR="000E4005" w:rsidRDefault="000E4005" w:rsidP="000E400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具有吉林省新闻出版局下发的一级《印刷经营许可证》</w:t>
      </w:r>
    </w:p>
    <w:p w:rsidR="000E4005" w:rsidRDefault="000E4005" w:rsidP="000E400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印刷公司地址：吉林市市区</w:t>
      </w:r>
    </w:p>
    <w:p w:rsidR="000E4005" w:rsidRDefault="000E4005" w:rsidP="000E4005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要具有排版和印刷科技期刊能力的印刷公司，做到排版快、印刷快的高速服务能力。需提供两家以上印刷科技期刊印刷合同，并提供科技期刊样刊。</w:t>
      </w:r>
    </w:p>
    <w:p w:rsidR="000E4005" w:rsidRDefault="000E4005" w:rsidP="000E4005">
      <w:pPr>
        <w:numPr>
          <w:ilvl w:val="0"/>
          <w:numId w:val="1"/>
        </w:numPr>
        <w:ind w:firstLine="420"/>
        <w:rPr>
          <w:sz w:val="28"/>
          <w:szCs w:val="28"/>
        </w:rPr>
      </w:pPr>
      <w:r w:rsidRPr="005A6D79">
        <w:rPr>
          <w:rFonts w:hint="eastAsia"/>
          <w:sz w:val="28"/>
          <w:szCs w:val="28"/>
        </w:rPr>
        <w:t>负责包装（包括邮寄包装）送货服务。</w:t>
      </w:r>
    </w:p>
    <w:p w:rsidR="000E4005" w:rsidRDefault="000E4005" w:rsidP="000E4005">
      <w:pPr>
        <w:numPr>
          <w:ilvl w:val="0"/>
          <w:numId w:val="1"/>
        </w:numPr>
        <w:ind w:firstLine="4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具有</w:t>
      </w:r>
      <w:r w:rsidR="00340F60">
        <w:rPr>
          <w:rFonts w:hint="eastAsia"/>
          <w:sz w:val="28"/>
          <w:szCs w:val="28"/>
        </w:rPr>
        <w:t>进口</w:t>
      </w:r>
      <w:r>
        <w:rPr>
          <w:rFonts w:hint="eastAsia"/>
          <w:sz w:val="28"/>
          <w:szCs w:val="28"/>
        </w:rPr>
        <w:t>四色印刷机，装订是流水线设备。中标后进行实地考察确认，无此设备视为印刷公司自动弃标。</w:t>
      </w:r>
    </w:p>
    <w:p w:rsidR="00B8149C" w:rsidRDefault="00B8149C"/>
    <w:sectPr w:rsidR="00B8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A75D"/>
    <w:multiLevelType w:val="singleLevel"/>
    <w:tmpl w:val="41E4A7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B8"/>
    <w:rsid w:val="000E4005"/>
    <w:rsid w:val="00176E61"/>
    <w:rsid w:val="00340F60"/>
    <w:rsid w:val="0048105B"/>
    <w:rsid w:val="00563C12"/>
    <w:rsid w:val="00810AC7"/>
    <w:rsid w:val="009E118F"/>
    <w:rsid w:val="00B8149C"/>
    <w:rsid w:val="00D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2021-07-13T00:27:00Z</dcterms:created>
  <dcterms:modified xsi:type="dcterms:W3CDTF">2021-07-13T05:41:00Z</dcterms:modified>
</cp:coreProperties>
</file>