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14CC6">
      <w:pPr>
        <w:shd w:val="clear"/>
        <w:spacing w:before="312"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lang w:eastAsia="zh-CN"/>
          <w14:textFill>
            <w14:solidFill>
              <w14:schemeClr w14:val="tx1"/>
            </w14:solidFill>
          </w14:textFill>
        </w:rPr>
        <w:t>浙江省第三女子监狱民警、武警办公设备采购项目</w:t>
      </w:r>
      <w:bookmarkEnd w:id="0"/>
    </w:p>
    <w:p w14:paraId="452A877B">
      <w:pPr>
        <w:shd w:val="clear"/>
        <w:spacing w:before="312"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ZZCG2024P-GK-161</w:t>
      </w:r>
      <w:bookmarkEnd w:id="1"/>
    </w:p>
    <w:p w14:paraId="7DA5CA76">
      <w:pPr>
        <w:shd w:val="clear"/>
        <w:spacing w:before="312"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bookmarkStart w:id="46" w:name="_GoBack"/>
      <w:bookmarkEnd w:id="46"/>
    </w:p>
    <w:p w14:paraId="2E9A1924">
      <w:pPr>
        <w:shd w:val="clea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14:paraId="6A031862">
      <w:pPr>
        <w:shd w:val="clea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14:paraId="0EF45915">
      <w:pPr>
        <w:shd w:val="clea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14:paraId="503D6EE4">
      <w:pPr>
        <w:shd w:val="clea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2D50AC8B">
      <w:pPr>
        <w:shd w:val="clea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0D47A70C">
      <w:pPr>
        <w:shd w:val="clear"/>
        <w:ind w:right="-110"/>
        <w:rPr>
          <w:rFonts w:ascii="宋体" w:hAnsi="宋体"/>
          <w:color w:val="000000" w:themeColor="text1"/>
          <w:sz w:val="32"/>
          <w:szCs w:val="32"/>
          <w14:textFill>
            <w14:solidFill>
              <w14:schemeClr w14:val="tx1"/>
            </w14:solidFill>
          </w14:textFill>
        </w:rPr>
      </w:pPr>
    </w:p>
    <w:p w14:paraId="744D029C">
      <w:pPr>
        <w:shd w:val="clear"/>
        <w:ind w:right="-110"/>
        <w:rPr>
          <w:rFonts w:ascii="宋体" w:hAnsi="宋体"/>
          <w:color w:val="000000" w:themeColor="text1"/>
          <w:sz w:val="32"/>
          <w:szCs w:val="32"/>
          <w14:textFill>
            <w14:solidFill>
              <w14:schemeClr w14:val="tx1"/>
            </w14:solidFill>
          </w14:textFill>
        </w:rPr>
      </w:pPr>
    </w:p>
    <w:p w14:paraId="3170EEEE">
      <w:pPr>
        <w:shd w:val="clea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14:paraId="7BA2DEE9">
      <w:pPr>
        <w:shd w:val="clear"/>
        <w:spacing w:line="500" w:lineRule="exact"/>
        <w:ind w:right="532"/>
        <w:jc w:val="center"/>
        <w:rPr>
          <w:rFonts w:ascii="宋体" w:hAnsi="宋体"/>
          <w:color w:val="000000" w:themeColor="text1"/>
          <w:sz w:val="36"/>
          <w:szCs w:val="36"/>
          <w14:textFill>
            <w14:solidFill>
              <w14:schemeClr w14:val="tx1"/>
            </w14:solidFill>
          </w14:textFill>
        </w:rPr>
      </w:pPr>
    </w:p>
    <w:p w14:paraId="2CBD565E">
      <w:pPr>
        <w:shd w:val="clear"/>
        <w:wordWrap w:val="0"/>
        <w:spacing w:line="500" w:lineRule="exact"/>
        <w:ind w:right="-108" w:firstLine="540" w:firstLineChars="150"/>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14:paraId="2567B84A">
      <w:pPr>
        <w:shd w:val="clear"/>
        <w:spacing w:line="500" w:lineRule="exact"/>
        <w:ind w:right="-108" w:firstLine="3072" w:firstLineChars="850"/>
        <w:rPr>
          <w:rFonts w:hAnsi="宋体"/>
          <w:b/>
          <w:color w:val="000000" w:themeColor="text1"/>
          <w:sz w:val="36"/>
          <w:szCs w:val="36"/>
          <w14:textFill>
            <w14:solidFill>
              <w14:schemeClr w14:val="tx1"/>
            </w14:solidFill>
          </w14:textFill>
        </w:rPr>
      </w:pPr>
    </w:p>
    <w:p w14:paraId="7D930D10">
      <w:pPr>
        <w:shd w:val="clear"/>
        <w:spacing w:line="500" w:lineRule="exact"/>
        <w:ind w:right="-108" w:firstLine="3072" w:firstLineChars="850"/>
        <w:rPr>
          <w:rFonts w:hAnsi="宋体"/>
          <w:b/>
          <w:color w:val="000000" w:themeColor="text1"/>
          <w:sz w:val="36"/>
          <w:szCs w:val="36"/>
          <w14:textFill>
            <w14:solidFill>
              <w14:schemeClr w14:val="tx1"/>
            </w14:solidFill>
          </w14:textFill>
        </w:rPr>
      </w:pPr>
    </w:p>
    <w:p w14:paraId="0700BB74">
      <w:pPr>
        <w:shd w:val="clear"/>
        <w:spacing w:line="500" w:lineRule="exact"/>
        <w:ind w:right="-108" w:firstLine="3072" w:firstLineChars="850"/>
        <w:rPr>
          <w:rFonts w:hAnsi="宋体"/>
          <w:b/>
          <w:color w:val="000000" w:themeColor="text1"/>
          <w:sz w:val="36"/>
          <w:szCs w:val="36"/>
          <w14:textFill>
            <w14:solidFill>
              <w14:schemeClr w14:val="tx1"/>
            </w14:solidFill>
          </w14:textFill>
        </w:rPr>
      </w:pPr>
    </w:p>
    <w:p w14:paraId="11940DDE">
      <w:pPr>
        <w:shd w:val="clear"/>
        <w:spacing w:line="500" w:lineRule="exact"/>
        <w:ind w:right="-108" w:firstLine="3072" w:firstLineChars="850"/>
        <w:rPr>
          <w:rFonts w:hAnsi="宋体"/>
          <w:b/>
          <w:color w:val="000000" w:themeColor="text1"/>
          <w:sz w:val="36"/>
          <w:szCs w:val="36"/>
          <w14:textFill>
            <w14:solidFill>
              <w14:schemeClr w14:val="tx1"/>
            </w14:solidFill>
          </w14:textFill>
        </w:rPr>
      </w:pPr>
    </w:p>
    <w:p w14:paraId="6083FF70">
      <w:pPr>
        <w:shd w:val="clear"/>
        <w:spacing w:line="500" w:lineRule="exact"/>
        <w:ind w:right="-108" w:firstLine="3072" w:firstLineChars="850"/>
        <w:rPr>
          <w:rFonts w:hAnsi="宋体"/>
          <w:b/>
          <w:color w:val="000000" w:themeColor="text1"/>
          <w:sz w:val="36"/>
          <w:szCs w:val="36"/>
          <w14:textFill>
            <w14:solidFill>
              <w14:schemeClr w14:val="tx1"/>
            </w14:solidFill>
          </w14:textFill>
        </w:rPr>
      </w:pPr>
    </w:p>
    <w:p w14:paraId="2E79DACB">
      <w:pPr>
        <w:shd w:val="clear"/>
        <w:spacing w:line="500" w:lineRule="exact"/>
        <w:ind w:right="-108" w:firstLine="3072" w:firstLineChars="850"/>
        <w:rPr>
          <w:rFonts w:hAnsi="宋体"/>
          <w:b/>
          <w:color w:val="000000" w:themeColor="text1"/>
          <w:sz w:val="36"/>
          <w:szCs w:val="36"/>
          <w14:textFill>
            <w14:solidFill>
              <w14:schemeClr w14:val="tx1"/>
            </w14:solidFill>
          </w14:textFill>
        </w:rPr>
      </w:pPr>
    </w:p>
    <w:p w14:paraId="0CBD18C4">
      <w:pPr>
        <w:shd w:val="clea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14:paraId="5F995D6B">
      <w:pPr>
        <w:pStyle w:val="31"/>
        <w:shd w:val="clear"/>
        <w:spacing w:before="156" w:after="156" w:line="360" w:lineRule="auto"/>
        <w:jc w:val="center"/>
        <w:rPr>
          <w:rFonts w:hAnsi="宋体" w:eastAsia="仿宋_GB2312"/>
          <w:color w:val="000000" w:themeColor="text1"/>
          <w:sz w:val="32"/>
          <w:szCs w:val="32"/>
          <w14:textFill>
            <w14:solidFill>
              <w14:schemeClr w14:val="tx1"/>
            </w14:solidFill>
          </w14:textFill>
        </w:rPr>
      </w:pPr>
    </w:p>
    <w:p w14:paraId="6B3B313B">
      <w:pPr>
        <w:pStyle w:val="40"/>
        <w:shd w:val="clear"/>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14:paraId="5B2414E3">
      <w:pPr>
        <w:pStyle w:val="40"/>
        <w:shd w:val="clear"/>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14:paraId="531769AF">
      <w:pPr>
        <w:pStyle w:val="40"/>
        <w:shd w:val="clear"/>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w:t>
      </w:r>
      <w:r>
        <w:rPr>
          <w:rFonts w:hint="eastAsia"/>
          <w:lang w:val="en-US" w:eastAsia="zh-CN"/>
        </w:rPr>
        <w:t>8</w:t>
      </w:r>
      <w:r>
        <w:fldChar w:fldCharType="end"/>
      </w:r>
      <w:r>
        <w:fldChar w:fldCharType="end"/>
      </w:r>
    </w:p>
    <w:p w14:paraId="0ACB5381">
      <w:pPr>
        <w:pStyle w:val="40"/>
        <w:shd w:val="clear"/>
        <w:tabs>
          <w:tab w:val="right" w:leader="dot" w:pos="8312"/>
        </w:tabs>
        <w:rPr>
          <w:rFonts w:hint="eastAsia" w:eastAsia="仿宋"/>
          <w:lang w:val="en-US" w:eastAsia="zh-CN"/>
        </w:rPr>
      </w:pPr>
      <w:r>
        <w:fldChar w:fldCharType="begin"/>
      </w:r>
      <w:r>
        <w:instrText xml:space="preserve"> HYPERLINK \l "_Toc24960" </w:instrText>
      </w:r>
      <w:r>
        <w:fldChar w:fldCharType="separate"/>
      </w:r>
      <w:r>
        <w:rPr>
          <w:rFonts w:hint="eastAsia" w:hAnsi="宋体"/>
          <w:szCs w:val="36"/>
        </w:rPr>
        <w:t>第四章招标需求</w:t>
      </w:r>
      <w:r>
        <w:tab/>
      </w:r>
      <w:r>
        <w:rPr>
          <w:rFonts w:hint="eastAsia"/>
          <w:lang w:val="en-US" w:eastAsia="zh-CN"/>
        </w:rPr>
        <w:t>3</w:t>
      </w:r>
      <w:r>
        <w:fldChar w:fldCharType="end"/>
      </w:r>
      <w:r>
        <w:rPr>
          <w:rFonts w:hint="eastAsia"/>
          <w:lang w:val="en-US" w:eastAsia="zh-CN"/>
        </w:rPr>
        <w:t>1</w:t>
      </w:r>
    </w:p>
    <w:p w14:paraId="3F7A31A3">
      <w:pPr>
        <w:pStyle w:val="40"/>
        <w:shd w:val="clear"/>
        <w:tabs>
          <w:tab w:val="right" w:leader="dot" w:pos="8312"/>
        </w:tabs>
        <w:rPr>
          <w:rFonts w:hint="eastAsia" w:eastAsia="仿宋"/>
          <w:lang w:val="en-US" w:eastAsia="zh-CN"/>
        </w:rPr>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rPr>
          <w:rFonts w:hint="eastAsia"/>
          <w:lang w:val="en-US" w:eastAsia="zh-CN"/>
        </w:rPr>
        <w:t>6</w:t>
      </w:r>
      <w:r>
        <w:fldChar w:fldCharType="end"/>
      </w:r>
      <w:r>
        <w:rPr>
          <w:rFonts w:hint="eastAsia"/>
          <w:lang w:val="en-US" w:eastAsia="zh-CN"/>
        </w:rPr>
        <w:t>9</w:t>
      </w:r>
    </w:p>
    <w:p w14:paraId="18BF5692">
      <w:pPr>
        <w:pStyle w:val="40"/>
        <w:shd w:val="clear"/>
        <w:tabs>
          <w:tab w:val="right" w:leader="dot" w:pos="8312"/>
        </w:tabs>
        <w:rPr>
          <w:rFonts w:hint="eastAsia" w:eastAsia="仿宋"/>
          <w:lang w:val="en-US" w:eastAsia="zh-CN"/>
        </w:rPr>
      </w:pPr>
      <w:r>
        <w:fldChar w:fldCharType="begin"/>
      </w:r>
      <w:r>
        <w:instrText xml:space="preserve"> HYPERLINK \l "_Toc22013" </w:instrText>
      </w:r>
      <w:r>
        <w:fldChar w:fldCharType="separate"/>
      </w:r>
      <w:r>
        <w:rPr>
          <w:rFonts w:hint="eastAsia" w:hAnsi="宋体"/>
          <w:szCs w:val="36"/>
        </w:rPr>
        <w:t>第六章投标文件格式附件</w:t>
      </w:r>
      <w:r>
        <w:tab/>
      </w:r>
      <w:r>
        <w:rPr>
          <w:rFonts w:hint="eastAsia"/>
          <w:lang w:val="en-US" w:eastAsia="zh-CN"/>
        </w:rPr>
        <w:t>7</w:t>
      </w:r>
      <w:r>
        <w:fldChar w:fldCharType="end"/>
      </w:r>
      <w:r>
        <w:rPr>
          <w:rFonts w:hint="eastAsia"/>
          <w:lang w:val="en-US" w:eastAsia="zh-CN"/>
        </w:rPr>
        <w:t>4</w:t>
      </w:r>
    </w:p>
    <w:p w14:paraId="133FC391">
      <w:pPr>
        <w:shd w:val="clear"/>
        <w:spacing w:before="156"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14:paraId="4D05CCE8">
      <w:pPr>
        <w:pStyle w:val="31"/>
        <w:shd w:val="clear"/>
        <w:spacing w:before="156" w:after="156"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14:paraId="3E164F02">
      <w:pPr>
        <w:pStyle w:val="397"/>
        <w:widowControl w:val="0"/>
        <w:shd w:val="clear"/>
        <w:spacing w:after="156"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14:paraId="2DD566E9">
      <w:pPr>
        <w:shd w:val="clea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ZZCG2024P-GK-161</w:t>
      </w:r>
      <w:bookmarkEnd w:id="3"/>
    </w:p>
    <w:p w14:paraId="1C860B4B">
      <w:pPr>
        <w:shd w:val="clear"/>
        <w:snapToGrid w:val="0"/>
        <w:spacing w:after="156"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14:paraId="641766FC">
      <w:pPr>
        <w:shd w:val="clear"/>
        <w:snapToGrid w:val="0"/>
        <w:spacing w:after="156"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51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981"/>
        <w:gridCol w:w="811"/>
        <w:gridCol w:w="885"/>
        <w:gridCol w:w="1680"/>
        <w:gridCol w:w="2626"/>
      </w:tblGrid>
      <w:tr w14:paraId="230E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 w:type="pct"/>
          </w:tcPr>
          <w:p w14:paraId="00416F51">
            <w:pPr>
              <w:shd w:val="clea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129" w:type="pct"/>
          </w:tcPr>
          <w:p w14:paraId="43567953">
            <w:pPr>
              <w:shd w:val="clea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462" w:type="pct"/>
          </w:tcPr>
          <w:p w14:paraId="3D19F17E">
            <w:pPr>
              <w:shd w:val="clea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504" w:type="pct"/>
          </w:tcPr>
          <w:p w14:paraId="1B2DFF7F">
            <w:pPr>
              <w:shd w:val="clea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957" w:type="pct"/>
          </w:tcPr>
          <w:p w14:paraId="6E4989CC">
            <w:pPr>
              <w:shd w:val="clea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496" w:type="pct"/>
          </w:tcPr>
          <w:p w14:paraId="4D049E39">
            <w:pPr>
              <w:shd w:val="clea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14:paraId="36D4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tcPr>
          <w:p w14:paraId="7864AA1D">
            <w:pPr>
              <w:shd w:val="clea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129" w:type="pct"/>
          </w:tcPr>
          <w:p w14:paraId="682D3D61">
            <w:pPr>
              <w:shd w:val="clea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办公设备</w:t>
            </w:r>
          </w:p>
        </w:tc>
        <w:tc>
          <w:tcPr>
            <w:tcW w:w="462" w:type="pct"/>
          </w:tcPr>
          <w:p w14:paraId="4E4F95CA">
            <w:pPr>
              <w:shd w:val="clea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504" w:type="pct"/>
          </w:tcPr>
          <w:p w14:paraId="6B93E352">
            <w:pPr>
              <w:shd w:val="clear"/>
              <w:snapToGrid w:val="0"/>
              <w:spacing w:after="156" w:afterLines="50" w:line="460" w:lineRule="exact"/>
              <w:jc w:val="center"/>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957" w:type="pct"/>
          </w:tcPr>
          <w:p w14:paraId="12F49674">
            <w:pPr>
              <w:shd w:val="clea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323.093</w:t>
            </w:r>
          </w:p>
        </w:tc>
        <w:tc>
          <w:tcPr>
            <w:tcW w:w="1496" w:type="pct"/>
          </w:tcPr>
          <w:p w14:paraId="7712DF07">
            <w:pPr>
              <w:shd w:val="clear"/>
              <w:snapToGrid w:val="0"/>
              <w:spacing w:after="156"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详见需求</w:t>
            </w:r>
          </w:p>
        </w:tc>
      </w:tr>
    </w:tbl>
    <w:p w14:paraId="397852C0">
      <w:pPr>
        <w:shd w:val="clear"/>
        <w:snapToGrid w:val="0"/>
        <w:spacing w:after="156"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14:paraId="6BEACE5D">
      <w:pPr>
        <w:shd w:val="clea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14:paraId="342EB927">
      <w:pPr>
        <w:shd w:val="clea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14:paraId="39BA49C3">
      <w:pPr>
        <w:shd w:val="clear"/>
        <w:snapToGrid w:val="0"/>
        <w:spacing w:line="460" w:lineRule="exact"/>
        <w:ind w:firstLine="602" w:firstLineChars="200"/>
        <w:rPr>
          <w:rFonts w:hint="eastAsia" w:ascii="仿宋" w:hAnsi="仿宋" w:eastAsia="仿宋" w:cs="Arial"/>
          <w:b/>
          <w:bCs/>
          <w:color w:val="000000" w:themeColor="text1"/>
          <w:sz w:val="30"/>
          <w:szCs w:val="30"/>
          <w:lang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无</w:t>
      </w:r>
    </w:p>
    <w:p w14:paraId="74241303">
      <w:pPr>
        <w:shd w:val="clear"/>
        <w:snapToGrid w:val="0"/>
        <w:spacing w:line="500" w:lineRule="exact"/>
        <w:ind w:firstLine="602" w:firstLineChars="200"/>
        <w:rPr>
          <w:rFonts w:hint="eastAsia" w:ascii="仿宋" w:hAnsi="仿宋" w:eastAsia="仿宋"/>
          <w:color w:val="000000" w:themeColor="text1"/>
          <w:sz w:val="28"/>
          <w:szCs w:val="28"/>
          <w:lang w:eastAsia="zh-CN"/>
          <w14:textFill>
            <w14:solidFill>
              <w14:schemeClr w14:val="tx1"/>
            </w14:solidFill>
          </w14:textFill>
        </w:rPr>
      </w:pPr>
      <w:bookmarkStart w:id="5" w:name="PO_15528_PM007"/>
      <w:r>
        <w:rPr>
          <w:rFonts w:hint="eastAsia" w:ascii="仿宋" w:hAnsi="仿宋" w:eastAsia="仿宋" w:cs="Arial"/>
          <w:b/>
          <w:bCs/>
          <w:color w:val="000000" w:themeColor="text1"/>
          <w:sz w:val="30"/>
          <w:szCs w:val="30"/>
          <w:lang w:eastAsia="zh-CN"/>
          <w14:textFill>
            <w14:solidFill>
              <w14:schemeClr w14:val="tx1"/>
            </w14:solidFill>
          </w14:textFill>
        </w:rPr>
        <w:t>标项1:允许联合体投标</w:t>
      </w:r>
      <w:bookmarkEnd w:id="5"/>
    </w:p>
    <w:p w14:paraId="71E76722">
      <w:pPr>
        <w:shd w:val="clea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14:paraId="6B769B15">
      <w:pPr>
        <w:shd w:val="clea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6" w:name="PO_15528_PM009"/>
      <w:r>
        <w:rPr>
          <w:rFonts w:hint="eastAsia" w:ascii="仿宋" w:hAnsi="仿宋" w:eastAsia="仿宋"/>
          <w:color w:val="000000" w:themeColor="text1"/>
          <w:kern w:val="0"/>
          <w:sz w:val="30"/>
          <w:szCs w:val="30"/>
          <w:lang w:eastAsia="zh-CN"/>
          <w14:textFill>
            <w14:solidFill>
              <w14:schemeClr w14:val="tx1"/>
            </w14:solidFill>
          </w14:textFill>
        </w:rPr>
        <w:t>2025-01-17 09:00:00</w:t>
      </w:r>
      <w:bookmarkEnd w:id="6"/>
      <w:r>
        <w:rPr>
          <w:rFonts w:hint="eastAsia" w:ascii="宋体" w:hAnsi="宋体"/>
          <w:color w:val="000000" w:themeColor="text1"/>
          <w:kern w:val="0"/>
          <w:sz w:val="28"/>
          <w:szCs w:val="28"/>
          <w14:textFill>
            <w14:solidFill>
              <w14:schemeClr w14:val="tx1"/>
            </w14:solidFill>
          </w14:textFill>
        </w:rPr>
        <w:t>。</w:t>
      </w:r>
    </w:p>
    <w:p w14:paraId="1F2160F0">
      <w:pPr>
        <w:shd w:val="clea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14:paraId="1D384DB5">
      <w:pPr>
        <w:shd w:val="clea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14:paraId="679420AE">
      <w:pPr>
        <w:shd w:val="clea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14:paraId="44D41D02">
      <w:pPr>
        <w:pStyle w:val="31"/>
        <w:shd w:val="clear"/>
        <w:adjustRightInd w:val="0"/>
        <w:snapToGrid w:val="0"/>
        <w:spacing w:before="156" w:after="156"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7" w:name="PO_15528_PM015"/>
      <w:r>
        <w:rPr>
          <w:rFonts w:hint="eastAsia" w:ascii="仿宋" w:hAnsi="仿宋" w:eastAsia="仿宋" w:cs="Arial"/>
          <w:color w:val="000000" w:themeColor="text1"/>
          <w:sz w:val="30"/>
          <w:szCs w:val="30"/>
          <w:lang w:eastAsia="zh-CN"/>
          <w14:textFill>
            <w14:solidFill>
              <w14:schemeClr w14:val="tx1"/>
            </w14:solidFill>
          </w14:textFill>
        </w:rPr>
        <w:t>2025-01-17 09:00:00</w:t>
      </w:r>
      <w:bookmarkEnd w:id="7"/>
      <w:r>
        <w:rPr>
          <w:rFonts w:hint="eastAsia" w:hAnsi="宋体"/>
          <w:b/>
          <w:color w:val="000000" w:themeColor="text1"/>
          <w:kern w:val="0"/>
          <w:sz w:val="28"/>
          <w:szCs w:val="28"/>
          <w14:textFill>
            <w14:solidFill>
              <w14:schemeClr w14:val="tx1"/>
            </w14:solidFill>
          </w14:textFill>
        </w:rPr>
        <w:t>。</w:t>
      </w:r>
    </w:p>
    <w:p w14:paraId="4ACC011E">
      <w:pPr>
        <w:pStyle w:val="31"/>
        <w:shd w:val="clear"/>
        <w:adjustRightInd w:val="0"/>
        <w:snapToGrid w:val="0"/>
        <w:spacing w:before="156" w:after="156"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598F62A3">
      <w:pPr>
        <w:pStyle w:val="31"/>
        <w:shd w:val="clear"/>
        <w:adjustRightInd w:val="0"/>
        <w:snapToGrid w:val="0"/>
        <w:spacing w:before="156" w:after="156" w:line="500" w:lineRule="exact"/>
        <w:ind w:firstLine="562" w:firstLineChars="201"/>
        <w:rPr>
          <w:rFonts w:hint="eastAsia" w:hAnsi="宋体" w:cs="Times New Roman"/>
          <w:color w:val="000000" w:themeColor="text1"/>
          <w:kern w:val="0"/>
          <w:sz w:val="28"/>
          <w:szCs w:val="28"/>
          <w14:textFill>
            <w14:solidFill>
              <w14:schemeClr w14:val="tx1"/>
            </w14:solidFill>
          </w14:textFill>
        </w:rPr>
      </w:pPr>
      <w:r>
        <w:rPr>
          <w:rFonts w:hint="eastAsia" w:hAnsi="宋体" w:cs="Times New Roman"/>
          <w:color w:val="000000" w:themeColor="text1"/>
          <w:kern w:val="0"/>
          <w:sz w:val="28"/>
          <w:szCs w:val="28"/>
          <w14:textFill>
            <w14:solidFill>
              <w14:schemeClr w14:val="tx1"/>
            </w14:solidFill>
          </w14:textFill>
        </w:rPr>
        <w:t>如认为需要，投标人可以选择递交备份投标文件，采用数据电文形式，以 U 盘或 DVD 光盘形式存储，并在投标截止时间前，通过邮寄或直接递交的方式，送达指定地点，逾期送达或未密封将被拒收。</w:t>
      </w:r>
    </w:p>
    <w:p w14:paraId="67BDD4BE">
      <w:pPr>
        <w:pStyle w:val="31"/>
        <w:shd w:val="clear"/>
        <w:adjustRightInd w:val="0"/>
        <w:snapToGrid w:val="0"/>
        <w:spacing w:before="156" w:after="156" w:line="500" w:lineRule="exact"/>
        <w:ind w:firstLine="562" w:firstLineChars="201"/>
        <w:rPr>
          <w:rFonts w:hint="eastAsia" w:hAnsi="宋体" w:cs="Times New Roman"/>
          <w:color w:val="000000" w:themeColor="text1"/>
          <w:kern w:val="0"/>
          <w:sz w:val="28"/>
          <w:szCs w:val="28"/>
          <w14:textFill>
            <w14:solidFill>
              <w14:schemeClr w14:val="tx1"/>
            </w14:solidFill>
          </w14:textFill>
        </w:rPr>
      </w:pPr>
      <w:r>
        <w:rPr>
          <w:rFonts w:hint="eastAsia" w:hAnsi="宋体" w:cs="Times New Roman"/>
          <w:color w:val="000000" w:themeColor="text1"/>
          <w:kern w:val="0"/>
          <w:sz w:val="28"/>
          <w:szCs w:val="28"/>
          <w14:textFill>
            <w14:solidFill>
              <w14:schemeClr w14:val="tx1"/>
            </w14:solidFill>
          </w14:textFill>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6CB994FD">
      <w:pPr>
        <w:pStyle w:val="31"/>
        <w:shd w:val="clear"/>
        <w:adjustRightInd w:val="0"/>
        <w:snapToGrid w:val="0"/>
        <w:spacing w:before="156" w:after="156"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14:paraId="4531EF23">
      <w:pPr>
        <w:shd w:val="clea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14:paraId="264C400A">
      <w:pPr>
        <w:shd w:val="clea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8" w:name="PO_15528_PM015_1"/>
      <w:r>
        <w:rPr>
          <w:rFonts w:hint="eastAsia" w:ascii="宋体" w:hAnsi="宋体" w:cs="Arial"/>
          <w:b/>
          <w:color w:val="000000" w:themeColor="text1"/>
          <w:sz w:val="28"/>
          <w:szCs w:val="28"/>
          <w:lang w:eastAsia="zh-CN"/>
          <w14:textFill>
            <w14:solidFill>
              <w14:schemeClr w14:val="tx1"/>
            </w14:solidFill>
          </w14:textFill>
        </w:rPr>
        <w:t>2025-01-17 09:00:00</w:t>
      </w:r>
      <w:bookmarkEnd w:id="8"/>
      <w:r>
        <w:rPr>
          <w:rFonts w:hint="eastAsia" w:ascii="宋体" w:hAnsi="宋体" w:cs="Arial"/>
          <w:b/>
          <w:color w:val="000000" w:themeColor="text1"/>
          <w:sz w:val="28"/>
          <w:szCs w:val="28"/>
          <w14:textFill>
            <w14:solidFill>
              <w14:schemeClr w14:val="tx1"/>
            </w14:solidFill>
          </w14:textFill>
        </w:rPr>
        <w:t>时整在</w:t>
      </w:r>
      <w:bookmarkStart w:id="9"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9"/>
      <w:r>
        <w:rPr>
          <w:rFonts w:hint="eastAsia" w:ascii="宋体" w:hAnsi="宋体" w:cs="Arial"/>
          <w:b/>
          <w:color w:val="000000" w:themeColor="text1"/>
          <w:sz w:val="28"/>
          <w:szCs w:val="28"/>
          <w14:textFill>
            <w14:solidFill>
              <w14:schemeClr w14:val="tx1"/>
            </w14:solidFill>
          </w14:textFill>
        </w:rPr>
        <w:t>开标。</w:t>
      </w:r>
    </w:p>
    <w:p w14:paraId="6B847AD3">
      <w:pPr>
        <w:shd w:val="clea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2"/>
        <w:gridCol w:w="5276"/>
      </w:tblGrid>
      <w:tr w14:paraId="22C5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3252" w:type="dxa"/>
            <w:tcBorders>
              <w:top w:val="single" w:color="auto" w:sz="4" w:space="0"/>
              <w:left w:val="single" w:color="auto" w:sz="4" w:space="0"/>
              <w:bottom w:val="single" w:color="auto" w:sz="4" w:space="0"/>
              <w:right w:val="single" w:color="auto" w:sz="4" w:space="0"/>
            </w:tcBorders>
            <w:vAlign w:val="center"/>
          </w:tcPr>
          <w:p w14:paraId="61B9B63F">
            <w:pPr>
              <w:shd w:val="clea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5276" w:type="dxa"/>
            <w:tcBorders>
              <w:top w:val="single" w:color="auto" w:sz="4" w:space="0"/>
              <w:left w:val="single" w:color="auto" w:sz="4" w:space="0"/>
              <w:right w:val="single" w:color="auto" w:sz="4" w:space="0"/>
            </w:tcBorders>
            <w:vAlign w:val="center"/>
          </w:tcPr>
          <w:p w14:paraId="05359727">
            <w:pPr>
              <w:shd w:val="clear"/>
              <w:adjustRightInd w:val="0"/>
              <w:snapToGrid w:val="0"/>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bl>
    <w:p w14:paraId="761EDEB6">
      <w:pPr>
        <w:shd w:val="clea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14:paraId="227B8FF6">
      <w:pPr>
        <w:shd w:val="clea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14:paraId="664090AF">
      <w:pPr>
        <w:shd w:val="clea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10C621B7">
      <w:pPr>
        <w:shd w:val="clea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14:paraId="6F71208E">
      <w:pPr>
        <w:shd w:val="clea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177F6DF5">
      <w:pPr>
        <w:shd w:val="clea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6B720D1D">
      <w:pPr>
        <w:shd w:val="clea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14:paraId="466B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37111772">
            <w:pPr>
              <w:shd w:val="clea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14:paraId="4CCB786A">
            <w:pPr>
              <w:shd w:val="clea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14:paraId="4CA0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43576F69">
            <w:pPr>
              <w:shd w:val="clea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5EB3A8CA">
            <w:pPr>
              <w:shd w:val="clea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14:paraId="7F4B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669AB6E2">
            <w:pPr>
              <w:shd w:val="clea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14:paraId="3AE45B47">
            <w:pPr>
              <w:shd w:val="clea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14:paraId="7C0C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14:paraId="2919DEC9">
            <w:pPr>
              <w:shd w:val="clea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14:paraId="6ABF1ED5">
            <w:pPr>
              <w:shd w:val="clea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14:paraId="72D07576">
            <w:pPr>
              <w:shd w:val="clea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14:paraId="756936B8">
            <w:pPr>
              <w:shd w:val="clea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14:paraId="7D5A93BC">
            <w:pPr>
              <w:shd w:val="clea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14:paraId="5826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184B451D">
            <w:pPr>
              <w:shd w:val="clea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w:t>
            </w:r>
          </w:p>
          <w:p w14:paraId="13FC9912">
            <w:pPr>
              <w:shd w:val="clea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（A岗）</w:t>
            </w:r>
          </w:p>
        </w:tc>
        <w:tc>
          <w:tcPr>
            <w:tcW w:w="1314" w:type="dxa"/>
            <w:tcBorders>
              <w:top w:val="single" w:color="auto" w:sz="4" w:space="0"/>
              <w:left w:val="single" w:color="auto" w:sz="4" w:space="0"/>
              <w:bottom w:val="single" w:color="auto" w:sz="4" w:space="0"/>
              <w:right w:val="single" w:color="auto" w:sz="4" w:space="0"/>
            </w:tcBorders>
            <w:vAlign w:val="center"/>
          </w:tcPr>
          <w:p w14:paraId="7A704F4C">
            <w:pPr>
              <w:shd w:val="clea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0" w:name="PO_15528_PM032"/>
            <w:r>
              <w:rPr>
                <w:rFonts w:hint="eastAsia" w:ascii="仿宋" w:hAnsi="仿宋" w:eastAsia="仿宋" w:cs="仿宋"/>
                <w:color w:val="000000" w:themeColor="text1"/>
                <w:sz w:val="28"/>
                <w:szCs w:val="28"/>
                <w:lang w:eastAsia="zh-CN"/>
                <w14:textFill>
                  <w14:solidFill>
                    <w14:schemeClr w14:val="tx1"/>
                  </w14:solidFill>
                </w14:textFill>
              </w:rPr>
              <w:t>孙松丽</w:t>
            </w:r>
            <w:bookmarkEnd w:id="10"/>
          </w:p>
        </w:tc>
        <w:tc>
          <w:tcPr>
            <w:tcW w:w="2089" w:type="dxa"/>
            <w:tcBorders>
              <w:top w:val="single" w:color="auto" w:sz="4" w:space="0"/>
              <w:left w:val="single" w:color="auto" w:sz="4" w:space="0"/>
              <w:bottom w:val="single" w:color="auto" w:sz="4" w:space="0"/>
              <w:right w:val="single" w:color="auto" w:sz="4" w:space="0"/>
            </w:tcBorders>
            <w:vAlign w:val="center"/>
          </w:tcPr>
          <w:p w14:paraId="55683A87">
            <w:pPr>
              <w:shd w:val="clea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1" w:name="PO_15528_PM033"/>
            <w:r>
              <w:rPr>
                <w:rFonts w:hint="eastAsia" w:ascii="仿宋" w:hAnsi="仿宋" w:eastAsia="仿宋" w:cs="仿宋"/>
                <w:color w:val="000000" w:themeColor="text1"/>
                <w:sz w:val="28"/>
                <w:szCs w:val="28"/>
                <w:lang w:eastAsia="zh-CN"/>
                <w14:textFill>
                  <w14:solidFill>
                    <w14:schemeClr w14:val="tx1"/>
                  </w14:solidFill>
                </w14:textFill>
              </w:rPr>
              <w:t>0571-88906928</w:t>
            </w:r>
            <w:bookmarkEnd w:id="11"/>
          </w:p>
        </w:tc>
        <w:tc>
          <w:tcPr>
            <w:tcW w:w="2066" w:type="dxa"/>
            <w:tcBorders>
              <w:top w:val="single" w:color="auto" w:sz="4" w:space="0"/>
              <w:left w:val="single" w:color="auto" w:sz="4" w:space="0"/>
              <w:bottom w:val="single" w:color="auto" w:sz="4" w:space="0"/>
              <w:right w:val="single" w:color="auto" w:sz="4" w:space="0"/>
            </w:tcBorders>
            <w:vAlign w:val="center"/>
          </w:tcPr>
          <w:p w14:paraId="50020FD3">
            <w:pPr>
              <w:shd w:val="clea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bookmarkStart w:id="12" w:name="PO_15528_PM034"/>
            <w:r>
              <w:rPr>
                <w:rFonts w:hint="eastAsia" w:ascii="仿宋" w:hAnsi="仿宋" w:eastAsia="仿宋" w:cs="仿宋"/>
                <w:color w:val="000000" w:themeColor="text1"/>
                <w:sz w:val="28"/>
                <w:szCs w:val="28"/>
                <w:lang w:eastAsia="zh-CN"/>
                <w14:textFill>
                  <w14:solidFill>
                    <w14:schemeClr w14:val="tx1"/>
                  </w14:solidFill>
                </w14:textFill>
              </w:rPr>
              <w:t xml:space="preserve"> </w:t>
            </w:r>
            <w:bookmarkEnd w:id="12"/>
          </w:p>
        </w:tc>
        <w:tc>
          <w:tcPr>
            <w:tcW w:w="2645" w:type="dxa"/>
            <w:vMerge w:val="restart"/>
            <w:tcBorders>
              <w:top w:val="single" w:color="auto" w:sz="4" w:space="0"/>
              <w:left w:val="single" w:color="auto" w:sz="4" w:space="0"/>
              <w:bottom w:val="single" w:color="auto" w:sz="4" w:space="0"/>
              <w:right w:val="single" w:color="auto" w:sz="4" w:space="0"/>
            </w:tcBorders>
          </w:tcPr>
          <w:p w14:paraId="61454C9F">
            <w:pPr>
              <w:shd w:val="clear"/>
              <w:spacing w:line="48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w:t>
            </w:r>
            <w:bookmarkStart w:id="13" w:name="PO_409_PM001385"/>
            <w:r>
              <w:rPr>
                <w:rFonts w:hint="eastAsia" w:ascii="仿宋" w:hAnsi="仿宋" w:eastAsia="仿宋" w:cs="仿宋"/>
                <w:color w:val="000000" w:themeColor="text1"/>
                <w:sz w:val="28"/>
                <w:szCs w:val="28"/>
                <w:lang w:eastAsia="zh-CN"/>
                <w14:textFill>
                  <w14:solidFill>
                    <w14:schemeClr w14:val="tx1"/>
                  </w14:solidFill>
                </w14:textFill>
              </w:rPr>
              <w:t>采购二部</w:t>
            </w:r>
            <w:bookmarkEnd w:id="13"/>
          </w:p>
        </w:tc>
      </w:tr>
      <w:tr w14:paraId="4A45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39AC33D4">
            <w:pPr>
              <w:shd w:val="clea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项目协办人</w:t>
            </w:r>
          </w:p>
          <w:p w14:paraId="563571F9">
            <w:pPr>
              <w:shd w:val="clea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（B岗）</w:t>
            </w:r>
          </w:p>
        </w:tc>
        <w:tc>
          <w:tcPr>
            <w:tcW w:w="1314" w:type="dxa"/>
            <w:tcBorders>
              <w:top w:val="single" w:color="auto" w:sz="4" w:space="0"/>
              <w:left w:val="single" w:color="auto" w:sz="4" w:space="0"/>
              <w:bottom w:val="single" w:color="auto" w:sz="4" w:space="0"/>
              <w:right w:val="single" w:color="auto" w:sz="4" w:space="0"/>
            </w:tcBorders>
            <w:vAlign w:val="center"/>
          </w:tcPr>
          <w:p w14:paraId="31E0E016">
            <w:pPr>
              <w:shd w:val="clea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马龚辰</w:t>
            </w:r>
          </w:p>
        </w:tc>
        <w:tc>
          <w:tcPr>
            <w:tcW w:w="2089" w:type="dxa"/>
            <w:tcBorders>
              <w:top w:val="single" w:color="auto" w:sz="4" w:space="0"/>
              <w:left w:val="single" w:color="auto" w:sz="4" w:space="0"/>
              <w:bottom w:val="single" w:color="auto" w:sz="4" w:space="0"/>
              <w:right w:val="single" w:color="auto" w:sz="4" w:space="0"/>
            </w:tcBorders>
            <w:vAlign w:val="center"/>
          </w:tcPr>
          <w:p w14:paraId="5A3F5905">
            <w:pPr>
              <w:shd w:val="clea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0571-88907708</w:t>
            </w:r>
          </w:p>
        </w:tc>
        <w:tc>
          <w:tcPr>
            <w:tcW w:w="2066" w:type="dxa"/>
            <w:tcBorders>
              <w:top w:val="single" w:color="auto" w:sz="4" w:space="0"/>
              <w:left w:val="single" w:color="auto" w:sz="4" w:space="0"/>
              <w:bottom w:val="single" w:color="auto" w:sz="4" w:space="0"/>
              <w:right w:val="single" w:color="auto" w:sz="4" w:space="0"/>
            </w:tcBorders>
            <w:vAlign w:val="center"/>
          </w:tcPr>
          <w:p w14:paraId="45CF19CD">
            <w:pPr>
              <w:shd w:val="clea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4F2D5C42">
            <w:pPr>
              <w:widowControl/>
              <w:shd w:val="clear"/>
              <w:jc w:val="left"/>
              <w:rPr>
                <w:rFonts w:ascii="仿宋" w:hAnsi="仿宋" w:eastAsia="仿宋" w:cs="仿宋"/>
                <w:color w:val="000000" w:themeColor="text1"/>
                <w:sz w:val="28"/>
                <w:szCs w:val="28"/>
                <w14:textFill>
                  <w14:solidFill>
                    <w14:schemeClr w14:val="tx1"/>
                  </w14:solidFill>
                </w14:textFill>
              </w:rPr>
            </w:pPr>
          </w:p>
        </w:tc>
      </w:tr>
      <w:tr w14:paraId="0F2A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0EB62D16">
            <w:pPr>
              <w:shd w:val="clea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14:paraId="562B02FE">
            <w:pPr>
              <w:shd w:val="clear"/>
              <w:spacing w:line="48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邵玲芳</w:t>
            </w:r>
          </w:p>
        </w:tc>
        <w:tc>
          <w:tcPr>
            <w:tcW w:w="2089" w:type="dxa"/>
            <w:tcBorders>
              <w:top w:val="single" w:color="auto" w:sz="4" w:space="0"/>
              <w:left w:val="single" w:color="auto" w:sz="4" w:space="0"/>
              <w:bottom w:val="single" w:color="auto" w:sz="4" w:space="0"/>
              <w:right w:val="single" w:color="auto" w:sz="4" w:space="0"/>
            </w:tcBorders>
            <w:vAlign w:val="center"/>
          </w:tcPr>
          <w:p w14:paraId="12017657">
            <w:pPr>
              <w:shd w:val="clear"/>
              <w:spacing w:line="48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0571-88907750</w:t>
            </w:r>
          </w:p>
        </w:tc>
        <w:tc>
          <w:tcPr>
            <w:tcW w:w="2066" w:type="dxa"/>
            <w:tcBorders>
              <w:top w:val="single" w:color="auto" w:sz="4" w:space="0"/>
              <w:left w:val="single" w:color="auto" w:sz="4" w:space="0"/>
              <w:bottom w:val="single" w:color="auto" w:sz="4" w:space="0"/>
              <w:right w:val="single" w:color="auto" w:sz="4" w:space="0"/>
            </w:tcBorders>
            <w:vAlign w:val="center"/>
          </w:tcPr>
          <w:p w14:paraId="0DF62310">
            <w:pPr>
              <w:shd w:val="clea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14:paraId="31821D44">
            <w:pPr>
              <w:widowControl/>
              <w:shd w:val="clear"/>
              <w:jc w:val="left"/>
              <w:rPr>
                <w:rFonts w:ascii="仿宋" w:hAnsi="仿宋" w:eastAsia="仿宋" w:cs="仿宋"/>
                <w:color w:val="000000" w:themeColor="text1"/>
                <w:sz w:val="28"/>
                <w:szCs w:val="28"/>
                <w14:textFill>
                  <w14:solidFill>
                    <w14:schemeClr w14:val="tx1"/>
                  </w14:solidFill>
                </w14:textFill>
              </w:rPr>
            </w:pPr>
          </w:p>
        </w:tc>
      </w:tr>
      <w:tr w14:paraId="6790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14:paraId="7F1FE3B3">
            <w:pPr>
              <w:shd w:val="clea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26A4721B">
            <w:pPr>
              <w:shd w:val="clea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张女士</w:t>
            </w:r>
          </w:p>
        </w:tc>
        <w:tc>
          <w:tcPr>
            <w:tcW w:w="2089" w:type="dxa"/>
            <w:tcBorders>
              <w:top w:val="single" w:color="auto" w:sz="4" w:space="0"/>
              <w:left w:val="single" w:color="auto" w:sz="4" w:space="0"/>
              <w:bottom w:val="single" w:color="auto" w:sz="4" w:space="0"/>
              <w:right w:val="single" w:color="auto" w:sz="4" w:space="0"/>
            </w:tcBorders>
            <w:vAlign w:val="center"/>
          </w:tcPr>
          <w:p w14:paraId="617557C5">
            <w:pPr>
              <w:shd w:val="clea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0571-8890</w:t>
            </w:r>
            <w:r>
              <w:rPr>
                <w:rFonts w:ascii="仿宋" w:hAnsi="仿宋" w:eastAsia="仿宋" w:cs="仿宋"/>
                <w:color w:val="000000" w:themeColor="text1"/>
                <w:sz w:val="28"/>
                <w:szCs w:val="28"/>
                <w14:textFill>
                  <w14:solidFill>
                    <w14:schemeClr w14:val="tx1"/>
                  </w14:solidFill>
                </w14:textFill>
              </w:rPr>
              <w:t>7711</w:t>
            </w:r>
          </w:p>
        </w:tc>
        <w:tc>
          <w:tcPr>
            <w:tcW w:w="2066" w:type="dxa"/>
            <w:tcBorders>
              <w:top w:val="single" w:color="auto" w:sz="4" w:space="0"/>
              <w:left w:val="single" w:color="auto" w:sz="4" w:space="0"/>
              <w:bottom w:val="single" w:color="auto" w:sz="4" w:space="0"/>
              <w:right w:val="single" w:color="auto" w:sz="4" w:space="0"/>
            </w:tcBorders>
            <w:vAlign w:val="center"/>
          </w:tcPr>
          <w:p w14:paraId="21858D21">
            <w:pPr>
              <w:shd w:val="clear"/>
              <w:spacing w:line="480" w:lineRule="exact"/>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14:paraId="5638EC0D">
            <w:pPr>
              <w:shd w:val="clea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四楼（采购监督部）</w:t>
            </w:r>
          </w:p>
        </w:tc>
      </w:tr>
      <w:tr w14:paraId="3CC1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14:paraId="5FA6FCAF">
            <w:pPr>
              <w:shd w:val="clea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02DE7C86">
            <w:pPr>
              <w:shd w:val="clea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26EA4639">
            <w:pPr>
              <w:shd w:val="clea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95763</w:t>
            </w:r>
          </w:p>
        </w:tc>
        <w:tc>
          <w:tcPr>
            <w:tcW w:w="2066" w:type="dxa"/>
            <w:tcBorders>
              <w:top w:val="single" w:color="auto" w:sz="4" w:space="0"/>
              <w:left w:val="single" w:color="auto" w:sz="4" w:space="0"/>
              <w:bottom w:val="single" w:color="auto" w:sz="4" w:space="0"/>
              <w:right w:val="single" w:color="auto" w:sz="4" w:space="0"/>
            </w:tcBorders>
            <w:vAlign w:val="center"/>
          </w:tcPr>
          <w:p w14:paraId="07E510CD">
            <w:pPr>
              <w:shd w:val="clear"/>
              <w:spacing w:line="48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2645" w:type="dxa"/>
            <w:tcBorders>
              <w:top w:val="single" w:color="auto" w:sz="4" w:space="0"/>
              <w:left w:val="single" w:color="auto" w:sz="4" w:space="0"/>
              <w:bottom w:val="single" w:color="auto" w:sz="4" w:space="0"/>
              <w:right w:val="single" w:color="auto" w:sz="4" w:space="0"/>
            </w:tcBorders>
            <w:vAlign w:val="center"/>
          </w:tcPr>
          <w:p w14:paraId="18375555">
            <w:pPr>
              <w:shd w:val="clea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注册、账号、系统操作等</w:t>
            </w:r>
          </w:p>
        </w:tc>
      </w:tr>
    </w:tbl>
    <w:p w14:paraId="793EDE0D">
      <w:pPr>
        <w:shd w:val="clea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6FA5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8562D0B">
            <w:pPr>
              <w:shd w:val="clea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4" w:name="PO_TDCUS_ITEM_PRC_TABLE_1_1_2"/>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14:paraId="62F95240">
            <w:pPr>
              <w:shd w:val="clea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浙江省第三女子监狱</w:t>
            </w:r>
          </w:p>
        </w:tc>
      </w:tr>
      <w:tr w14:paraId="75F7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F032720">
            <w:pPr>
              <w:shd w:val="clea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14:paraId="30B86B65">
            <w:pPr>
              <w:shd w:val="clea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浙江省杭州市钱塘区下沙街道五一路366号</w:t>
            </w:r>
          </w:p>
        </w:tc>
      </w:tr>
      <w:tr w14:paraId="2612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C4526C6">
            <w:pPr>
              <w:shd w:val="clea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14:paraId="098562DF">
            <w:pPr>
              <w:shd w:val="clea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14:paraId="57DA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26DFC61">
            <w:pPr>
              <w:shd w:val="clea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14:paraId="004F35A8">
            <w:pPr>
              <w:shd w:val="clea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胡波</w:t>
            </w:r>
          </w:p>
        </w:tc>
      </w:tr>
      <w:tr w14:paraId="3FFA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B5474CD">
            <w:pPr>
              <w:shd w:val="clea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14:paraId="16E9FFF9">
            <w:pPr>
              <w:shd w:val="clea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0571-86521579</w:t>
            </w:r>
          </w:p>
        </w:tc>
      </w:tr>
      <w:tr w14:paraId="4D8C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A58E06F">
            <w:pPr>
              <w:shd w:val="clea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2500" w:type="pct"/>
          </w:tcPr>
          <w:p w14:paraId="7C795496">
            <w:pPr>
              <w:shd w:val="clea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14:paraId="0A89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E2E87EF">
            <w:pPr>
              <w:shd w:val="clea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2500" w:type="pct"/>
          </w:tcPr>
          <w:p w14:paraId="6296989F">
            <w:pPr>
              <w:shd w:val="clea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bl>
    <w:p w14:paraId="5F0A472E">
      <w:pPr>
        <w:shd w:val="clea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4"/>
    </w:p>
    <w:p w14:paraId="5E0A1D4F">
      <w:pPr>
        <w:shd w:val="clear"/>
        <w:snapToGrid w:val="0"/>
        <w:spacing w:line="440" w:lineRule="exact"/>
        <w:ind w:firstLine="602" w:firstLineChars="200"/>
        <w:jc w:val="left"/>
        <w:rPr>
          <w:rFonts w:ascii="仿宋" w:hAnsi="仿宋" w:eastAsia="仿宋" w:cs="Arial"/>
          <w:b/>
          <w:bCs/>
          <w:color w:val="000000" w:themeColor="text1"/>
          <w:sz w:val="30"/>
          <w:szCs w:val="30"/>
          <w14:textFill>
            <w14:solidFill>
              <w14:schemeClr w14:val="tx1"/>
            </w14:solidFill>
          </w14:textFill>
        </w:rPr>
      </w:pPr>
    </w:p>
    <w:p w14:paraId="64764752">
      <w:pPr>
        <w:shd w:val="clea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15" w:name="PO_TDCUS_ITEM_PRC_TABLE_1_1"/>
      <w:bookmarkEnd w:id="15"/>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14:paraId="53BEDA2E">
      <w:pPr>
        <w:shd w:val="clear"/>
        <w:snapToGrid w:val="0"/>
        <w:spacing w:before="156" w:beforeLines="50" w:after="156" w:afterLines="50" w:line="460" w:lineRule="exact"/>
        <w:ind w:firstLine="600" w:firstLineChars="200"/>
        <w:rPr>
          <w:rFonts w:ascii="仿宋" w:hAnsi="仿宋" w:eastAsia="仿宋"/>
          <w:sz w:val="30"/>
          <w:szCs w:val="30"/>
        </w:rPr>
      </w:pPr>
      <w:r>
        <w:rPr>
          <w:rFonts w:hint="eastAsia" w:ascii="仿宋" w:hAnsi="仿宋" w:eastAsia="仿宋"/>
          <w:sz w:val="30"/>
          <w:szCs w:val="30"/>
        </w:rPr>
        <w:t>名   称：浙江省财政厅政府采购监管处、浙江省政府采购行政裁决服务中心（杭州）</w:t>
      </w:r>
    </w:p>
    <w:p w14:paraId="730ED9A2">
      <w:pPr>
        <w:shd w:val="clea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地   址：</w:t>
      </w:r>
      <w:r>
        <w:rPr>
          <w:rFonts w:hint="eastAsia" w:ascii="仿宋" w:hAnsi="仿宋" w:eastAsia="仿宋"/>
          <w:sz w:val="30"/>
          <w:szCs w:val="30"/>
          <w:lang w:val="en-US" w:eastAsia="zh-CN"/>
        </w:rPr>
        <w:t>浙江省</w:t>
      </w:r>
      <w:r>
        <w:rPr>
          <w:rFonts w:hint="eastAsia" w:ascii="仿宋" w:hAnsi="仿宋" w:eastAsia="仿宋"/>
          <w:sz w:val="30"/>
          <w:szCs w:val="30"/>
        </w:rPr>
        <w:t xml:space="preserve">杭州市上城区清泰街549号城建综合大楼11楼 </w:t>
      </w:r>
    </w:p>
    <w:p w14:paraId="6925D282">
      <w:pPr>
        <w:shd w:val="clear"/>
        <w:snapToGrid w:val="0"/>
        <w:spacing w:before="156" w:beforeLines="50" w:after="156" w:afterLines="50" w:line="460" w:lineRule="exact"/>
        <w:ind w:firstLine="600" w:firstLineChars="200"/>
        <w:rPr>
          <w:rFonts w:hint="eastAsia" w:ascii="仿宋" w:hAnsi="仿宋" w:eastAsia="仿宋"/>
          <w:sz w:val="30"/>
          <w:szCs w:val="30"/>
        </w:rPr>
      </w:pPr>
      <w:r>
        <w:rPr>
          <w:rFonts w:hint="eastAsia" w:ascii="仿宋" w:hAnsi="仿宋" w:eastAsia="仿宋"/>
          <w:sz w:val="30"/>
          <w:szCs w:val="30"/>
        </w:rPr>
        <w:t>联系人：朱老师、王老师、匡老师</w:t>
      </w:r>
    </w:p>
    <w:p w14:paraId="62182987">
      <w:pPr>
        <w:shd w:val="clea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sz w:val="30"/>
          <w:szCs w:val="30"/>
        </w:rPr>
        <w:t>监督投诉电话：0571-87800218、87227671、87227986</w:t>
      </w:r>
    </w:p>
    <w:p w14:paraId="25C6049B">
      <w:pPr>
        <w:shd w:val="clear"/>
        <w:snapToGrid w:val="0"/>
        <w:spacing w:before="156" w:beforeLines="50" w:after="156" w:afterLines="50" w:line="4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bidi="ar"/>
        </w:rPr>
        <w:t>预算金额未达100万元的采购项目，由采购人处理采购争议。</w:t>
      </w:r>
    </w:p>
    <w:p w14:paraId="2431AB22">
      <w:pPr>
        <w:pStyle w:val="31"/>
        <w:shd w:val="clear"/>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6" w:name="_Toc496796636"/>
      <w:bookmarkStart w:id="17" w:name="_Toc29498"/>
      <w:r>
        <w:rPr>
          <w:rFonts w:hint="eastAsia" w:ascii="仿宋" w:hAnsi="仿宋" w:eastAsia="仿宋"/>
          <w:b/>
          <w:color w:val="000000" w:themeColor="text1"/>
          <w:sz w:val="36"/>
          <w:szCs w:val="36"/>
          <w14:textFill>
            <w14:solidFill>
              <w14:schemeClr w14:val="tx1"/>
            </w14:solidFill>
          </w14:textFill>
        </w:rPr>
        <w:t>第二章</w:t>
      </w:r>
      <w:bookmarkStart w:id="18" w:name="投标人须知"/>
      <w:r>
        <w:rPr>
          <w:rFonts w:hint="eastAsia" w:ascii="仿宋" w:hAnsi="仿宋" w:eastAsia="仿宋"/>
          <w:b/>
          <w:color w:val="000000" w:themeColor="text1"/>
          <w:sz w:val="36"/>
          <w:szCs w:val="36"/>
          <w14:textFill>
            <w14:solidFill>
              <w14:schemeClr w14:val="tx1"/>
            </w14:solidFill>
          </w14:textFill>
        </w:rPr>
        <w:t>投标人须知</w:t>
      </w:r>
      <w:bookmarkEnd w:id="16"/>
      <w:bookmarkEnd w:id="17"/>
      <w:bookmarkEnd w:id="18"/>
    </w:p>
    <w:p w14:paraId="59CB5FFD">
      <w:pPr>
        <w:shd w:val="clea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14:paraId="267D0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14:paraId="3824A70A">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14:paraId="42E40C8D">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14:paraId="64DFC579">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14:paraId="3CCF0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E77E2D6">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14:paraId="046CFA73">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14:paraId="3FC2E0F6">
            <w:pPr>
              <w:shd w:val="clea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0E6E2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57AB89B3">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7F046DD1">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14:paraId="696204E0">
            <w:pPr>
              <w:shd w:val="clea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473F6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46D2B658">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5DFA9B66">
            <w:pPr>
              <w:shd w:val="clea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14:paraId="131084B3">
            <w:pPr>
              <w:shd w:val="clea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
                <w:color w:val="000000" w:themeColor="text1"/>
                <w:sz w:val="24"/>
                <w:szCs w:val="24"/>
                <w14:textFill>
                  <w14:solidFill>
                    <w14:schemeClr w14:val="tx1"/>
                  </w14:solidFill>
                </w14:textFill>
              </w:rPr>
              <w:t>2022〕19号</w:t>
            </w:r>
            <w:r>
              <w:rPr>
                <w:rFonts w:hint="eastAsia" w:ascii="仿宋" w:hAnsi="仿宋" w:eastAsia="仿宋"/>
                <w:b/>
                <w:color w:val="000000" w:themeColor="text1"/>
                <w:sz w:val="24"/>
                <w:szCs w:val="24"/>
                <w14:textFill>
                  <w14:solidFill>
                    <w14:schemeClr w14:val="tx1"/>
                  </w14:solidFill>
                </w14:textFill>
              </w:rPr>
              <w:t>文件的规定，本项目</w:t>
            </w:r>
            <w:r>
              <w:rPr>
                <w:rFonts w:hint="eastAsia" w:ascii="仿宋" w:hAnsi="仿宋" w:eastAsia="仿宋"/>
                <w:b/>
                <w:color w:val="000000" w:themeColor="text1"/>
                <w:sz w:val="24"/>
                <w:szCs w:val="24"/>
                <w:u w:val="single"/>
                <w14:textFill>
                  <w14:solidFill>
                    <w14:schemeClr w14:val="tx1"/>
                  </w14:solidFill>
                </w14:textFill>
              </w:rPr>
              <w:t>否</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7EC82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A331304">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4E5CE8D6">
            <w:pPr>
              <w:shd w:val="clea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14:paraId="56AB10E3">
            <w:pPr>
              <w:pStyle w:val="182"/>
              <w:numPr>
                <w:ilvl w:val="0"/>
                <w:numId w:val="30"/>
              </w:numPr>
              <w:shd w:val="clea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w:t>
            </w:r>
          </w:p>
          <w:p w14:paraId="6802ADF6">
            <w:pPr>
              <w:pStyle w:val="182"/>
              <w:numPr>
                <w:ilvl w:val="0"/>
                <w:numId w:val="30"/>
              </w:numPr>
              <w:shd w:val="clea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14:paraId="36424DD7">
            <w:pPr>
              <w:shd w:val="clear"/>
              <w:snapToGrid w:val="0"/>
              <w:spacing w:line="460" w:lineRule="exact"/>
              <w:ind w:left="600"/>
              <w:rPr>
                <w:rFonts w:hint="eastAsia"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lang w:val="en-US" w:eastAsia="zh-CN"/>
                <w14:textFill>
                  <w14:solidFill>
                    <w14:schemeClr w14:val="tx1"/>
                  </w14:solidFill>
                </w14:textFill>
              </w:rPr>
              <w:t>详见“采购清单”</w:t>
            </w:r>
            <w:r>
              <w:rPr>
                <w:rFonts w:hint="eastAsia" w:ascii="仿宋" w:hAnsi="仿宋" w:eastAsia="仿宋"/>
                <w:b/>
                <w:color w:val="000000" w:themeColor="text1"/>
                <w:sz w:val="24"/>
                <w:szCs w:val="24"/>
                <w14:textFill>
                  <w14:solidFill>
                    <w14:schemeClr w14:val="tx1"/>
                  </w14:solidFill>
                </w14:textFill>
              </w:rPr>
              <w:t>，所属行业：</w:t>
            </w:r>
            <w:r>
              <w:rPr>
                <w:rFonts w:hint="eastAsia" w:ascii="仿宋" w:hAnsi="仿宋" w:eastAsia="仿宋"/>
                <w:b/>
                <w:color w:val="000000" w:themeColor="text1"/>
                <w:sz w:val="24"/>
                <w:szCs w:val="24"/>
                <w:lang w:val="en-US" w:eastAsia="zh-CN"/>
                <w14:textFill>
                  <w14:solidFill>
                    <w14:schemeClr w14:val="tx1"/>
                  </w14:solidFill>
                </w14:textFill>
              </w:rPr>
              <w:t>工业</w:t>
            </w:r>
          </w:p>
          <w:p w14:paraId="2241C96E">
            <w:pPr>
              <w:shd w:val="clea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w:t>
            </w:r>
            <w:r>
              <w:rPr>
                <w:rFonts w:ascii="仿宋" w:hAnsi="仿宋" w:eastAsia="仿宋"/>
                <w:b/>
                <w:color w:val="000000" w:themeColor="text1"/>
                <w:sz w:val="24"/>
                <w:szCs w:val="24"/>
                <w14:textFill>
                  <w14:solidFill>
                    <w14:schemeClr w14:val="tx1"/>
                  </w14:solidFill>
                </w14:textFill>
              </w:rPr>
              <w:t>2022〕19</w:t>
            </w:r>
            <w:r>
              <w:rPr>
                <w:rFonts w:hint="eastAsia" w:ascii="仿宋" w:hAnsi="仿宋" w:eastAsia="仿宋"/>
                <w:b/>
                <w:color w:val="000000" w:themeColor="text1"/>
                <w:sz w:val="24"/>
                <w:szCs w:val="24"/>
                <w14:textFill>
                  <w14:solidFill>
                    <w14:schemeClr w14:val="tx1"/>
                  </w14:solidFill>
                </w14:textFill>
              </w:rPr>
              <w:t>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10%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（10%-20%）（工程项目为</w:t>
            </w:r>
            <w:r>
              <w:rPr>
                <w:rFonts w:hint="eastAsia" w:ascii="仿宋" w:hAnsi="仿宋" w:eastAsia="仿宋"/>
                <w:b/>
                <w:color w:val="000000" w:themeColor="text1"/>
                <w:sz w:val="24"/>
                <w:szCs w:val="24"/>
                <w:u w:val="single"/>
                <w14:textFill>
                  <w14:solidFill>
                    <w14:schemeClr w14:val="tx1"/>
                  </w14:solidFill>
                </w14:textFill>
              </w:rPr>
              <w:t>（5%）</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4CF4A9C4">
            <w:pPr>
              <w:shd w:val="clea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4%</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(4%-6%)（工程项目为</w:t>
            </w:r>
            <w:r>
              <w:rPr>
                <w:rFonts w:hint="eastAsia" w:ascii="仿宋" w:hAnsi="仿宋" w:eastAsia="仿宋"/>
                <w:b/>
                <w:color w:val="000000" w:themeColor="text1"/>
                <w:sz w:val="24"/>
                <w:szCs w:val="24"/>
                <w:u w:val="single"/>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）的扣除，用扣除后的价格参加评审。</w:t>
            </w:r>
          </w:p>
          <w:p w14:paraId="05395B35">
            <w:pPr>
              <w:shd w:val="clea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14:paraId="11EBBC5E">
            <w:pPr>
              <w:shd w:val="clea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47997871">
            <w:pPr>
              <w:shd w:val="clea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648F07E">
            <w:pPr>
              <w:shd w:val="clea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14:paraId="178CD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9A324B9">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39064A84">
            <w:pPr>
              <w:shd w:val="clea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14:paraId="5F76D98E">
            <w:pPr>
              <w:shd w:val="clea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3A39229D">
            <w:pPr>
              <w:shd w:val="clea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2F706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1B5950E">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3119D5F1">
            <w:pPr>
              <w:shd w:val="clea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14:paraId="650746DA">
            <w:pPr>
              <w:shd w:val="clea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0D831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0D246AC2">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5F9C0E64">
            <w:pPr>
              <w:shd w:val="clea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14:paraId="092E8F15">
            <w:pPr>
              <w:shd w:val="clea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4A0BB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1F5DA33C">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608DDCD2">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14:paraId="1A0B2F4F">
            <w:pPr>
              <w:shd w:val="clea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14:paraId="7AA23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3505166">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6617190C">
            <w:pPr>
              <w:shd w:val="clea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14:paraId="43AA3732">
            <w:pPr>
              <w:shd w:val="clear"/>
              <w:spacing w:line="500" w:lineRule="exact"/>
              <w:jc w:val="left"/>
              <w:rPr>
                <w:rFonts w:ascii="仿宋" w:hAnsi="仿宋" w:eastAsia="仿宋"/>
                <w:color w:val="000000" w:themeColor="text1"/>
                <w:sz w:val="24"/>
                <w:szCs w:val="24"/>
                <w14:textFill>
                  <w14:solidFill>
                    <w14:schemeClr w14:val="tx1"/>
                  </w14:solidFill>
                </w14:textFill>
              </w:rPr>
            </w:pPr>
            <w:bookmarkStart w:id="19"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9"/>
            <w:r>
              <w:rPr>
                <w:rFonts w:hint="eastAsia" w:ascii="仿宋" w:hAnsi="仿宋" w:eastAsia="仿宋"/>
                <w:color w:val="000000" w:themeColor="text1"/>
                <w:sz w:val="24"/>
                <w:szCs w:val="24"/>
                <w14:textFill>
                  <w14:solidFill>
                    <w14:schemeClr w14:val="tx1"/>
                  </w14:solidFill>
                </w14:textFill>
              </w:rPr>
              <w:t>。</w:t>
            </w:r>
          </w:p>
        </w:tc>
      </w:tr>
      <w:tr w14:paraId="000AB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761B370B">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14:paraId="0D31F028">
            <w:pPr>
              <w:shd w:val="clea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14:paraId="7932FEF9">
            <w:pPr>
              <w:shd w:val="clea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14:paraId="33380CF6">
            <w:pPr>
              <w:shd w:val="clea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20"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20"/>
            <w:r>
              <w:rPr>
                <w:rFonts w:hint="eastAsia" w:ascii="仿宋_GB2312" w:hAnsi="仿宋" w:eastAsia="仿宋_GB2312"/>
                <w:bCs/>
                <w:color w:val="000000" w:themeColor="text1"/>
                <w:sz w:val="24"/>
                <w14:textFill>
                  <w14:solidFill>
                    <w14:schemeClr w14:val="tx1"/>
                  </w14:solidFill>
                </w14:textFill>
              </w:rPr>
              <w:t>；非主体、非关键性工作允许分包。</w:t>
            </w:r>
          </w:p>
          <w:p w14:paraId="15787F1F">
            <w:pPr>
              <w:shd w:val="clea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14:paraId="1CEBE730">
            <w:pPr>
              <w:shd w:val="clea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14:paraId="54CDD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14:paraId="31E3C665">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14:paraId="42408571">
            <w:pPr>
              <w:shd w:val="clea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14:paraId="40E67D6F">
            <w:pPr>
              <w:shd w:val="clear"/>
              <w:spacing w:line="500" w:lineRule="exact"/>
              <w:jc w:val="left"/>
              <w:rPr>
                <w:rFonts w:hint="eastAsia" w:ascii="仿宋_GB2312" w:hAnsi="仿宋" w:eastAsia="仿宋_GB2312" w:cs="Times New Roman"/>
                <w:bCs/>
                <w:color w:val="000000" w:themeColor="text1"/>
                <w:sz w:val="24"/>
                <w:lang w:eastAsia="zh-CN"/>
                <w14:textFill>
                  <w14:solidFill>
                    <w14:schemeClr w14:val="tx1"/>
                  </w14:solidFill>
                </w14:textFill>
              </w:rPr>
            </w:pPr>
            <w:bookmarkStart w:id="21" w:name="PO_15528_PM007_1"/>
            <w:r>
              <w:rPr>
                <w:rFonts w:hint="eastAsia" w:ascii="仿宋_GB2312" w:hAnsi="仿宋" w:eastAsia="仿宋_GB2312" w:cs="Times New Roman"/>
                <w:bCs/>
                <w:color w:val="000000" w:themeColor="text1"/>
                <w:sz w:val="24"/>
                <w:lang w:eastAsia="zh-CN"/>
                <w14:textFill>
                  <w14:solidFill>
                    <w14:schemeClr w14:val="tx1"/>
                  </w14:solidFill>
                </w14:textFill>
              </w:rPr>
              <w:t>标项1:允许联合体投标</w:t>
            </w:r>
            <w:bookmarkEnd w:id="21"/>
            <w:r>
              <w:rPr>
                <w:rFonts w:hint="eastAsia" w:ascii="仿宋_GB2312" w:hAnsi="仿宋" w:eastAsia="仿宋_GB2312" w:cs="Times New Roman"/>
                <w:bCs/>
                <w:color w:val="000000" w:themeColor="text1"/>
                <w:sz w:val="24"/>
                <w:lang w:eastAsia="zh-CN"/>
                <w14:textFill>
                  <w14:solidFill>
                    <w14:schemeClr w14:val="tx1"/>
                  </w14:solidFill>
                </w14:textFill>
              </w:rPr>
              <w:t>。</w:t>
            </w:r>
          </w:p>
          <w:p w14:paraId="5C48CCB8">
            <w:pPr>
              <w:shd w:val="clear"/>
              <w:spacing w:line="500" w:lineRule="exact"/>
              <w:jc w:val="left"/>
              <w:rPr>
                <w:rFonts w:hint="eastAsia" w:ascii="仿宋_GB2312" w:hAnsi="仿宋" w:eastAsia="仿宋_GB2312" w:cs="Times New Roman"/>
                <w:bCs/>
                <w:color w:val="000000" w:themeColor="text1"/>
                <w:sz w:val="24"/>
                <w:lang w:val="en-US" w:eastAsia="zh-CN"/>
                <w14:textFill>
                  <w14:solidFill>
                    <w14:schemeClr w14:val="tx1"/>
                  </w14:solidFill>
                </w14:textFill>
              </w:rPr>
            </w:pPr>
            <w:r>
              <w:rPr>
                <w:rFonts w:hint="eastAsia" w:ascii="仿宋_GB2312" w:hAnsi="仿宋" w:eastAsia="仿宋_GB2312" w:cs="Times New Roman"/>
                <w:bCs/>
                <w:color w:val="000000" w:themeColor="text1"/>
                <w:sz w:val="24"/>
                <w:lang w:val="en-US" w:eastAsia="zh-CN"/>
                <w14:textFill>
                  <w14:solidFill>
                    <w14:schemeClr w14:val="tx1"/>
                  </w14:solidFill>
                </w14:textFill>
              </w:rPr>
              <w:t>1.业绩证明材料</w:t>
            </w:r>
          </w:p>
          <w:p w14:paraId="4ADFBAE9">
            <w:pPr>
              <w:shd w:val="clear"/>
              <w:spacing w:line="500" w:lineRule="exact"/>
              <w:jc w:val="left"/>
              <w:rPr>
                <w:rFonts w:hint="eastAsia" w:ascii="仿宋_GB2312" w:hAnsi="仿宋" w:eastAsia="仿宋_GB2312" w:cs="Times New Roman"/>
                <w:bCs/>
                <w:color w:val="000000" w:themeColor="text1"/>
                <w:sz w:val="24"/>
                <w:lang w:val="en-US" w:eastAsia="zh-CN"/>
                <w14:textFill>
                  <w14:solidFill>
                    <w14:schemeClr w14:val="tx1"/>
                  </w14:solidFill>
                </w14:textFill>
              </w:rPr>
            </w:pPr>
            <w:r>
              <w:rPr>
                <w:rFonts w:hint="eastAsia" w:ascii="仿宋_GB2312" w:hAnsi="仿宋" w:eastAsia="仿宋_GB2312" w:cs="Times New Roman"/>
                <w:bCs/>
                <w:color w:val="000000" w:themeColor="text1"/>
                <w:sz w:val="24"/>
                <w:lang w:val="en-US" w:eastAsia="zh-CN"/>
                <w14:textFill>
                  <w14:solidFill>
                    <w14:schemeClr w14:val="tx1"/>
                  </w14:solidFill>
                </w14:textFill>
              </w:rPr>
              <w:t>联合体投标的，按联合体协议约定的分工内容出具相应的业绩证明材料。承担相同工作的各方或工作内容存在部分相同的，业绩数量以主办人为准。</w:t>
            </w:r>
          </w:p>
          <w:p w14:paraId="4D6F8606">
            <w:pPr>
              <w:shd w:val="clear"/>
              <w:spacing w:line="500" w:lineRule="exact"/>
              <w:jc w:val="left"/>
              <w:rPr>
                <w:rFonts w:hint="eastAsia" w:ascii="仿宋_GB2312" w:hAnsi="仿宋" w:eastAsia="仿宋_GB2312" w:cs="Times New Roman"/>
                <w:bCs/>
                <w:color w:val="000000" w:themeColor="text1"/>
                <w:sz w:val="24"/>
                <w:lang w:val="en-US" w:eastAsia="zh-CN"/>
                <w14:textFill>
                  <w14:solidFill>
                    <w14:schemeClr w14:val="tx1"/>
                  </w14:solidFill>
                </w14:textFill>
              </w:rPr>
            </w:pPr>
            <w:r>
              <w:rPr>
                <w:rFonts w:hint="eastAsia" w:ascii="仿宋_GB2312" w:hAnsi="仿宋" w:eastAsia="仿宋_GB2312" w:cs="Times New Roman"/>
                <w:bCs/>
                <w:color w:val="000000" w:themeColor="text1"/>
                <w:sz w:val="24"/>
                <w:lang w:val="en-US" w:eastAsia="zh-CN"/>
                <w14:textFill>
                  <w14:solidFill>
                    <w14:schemeClr w14:val="tx1"/>
                  </w14:solidFill>
                </w14:textFill>
              </w:rPr>
              <w:t>2.其他证明材料</w:t>
            </w:r>
          </w:p>
          <w:p w14:paraId="2DBE3B6E">
            <w:pPr>
              <w:shd w:val="clear"/>
              <w:spacing w:line="500" w:lineRule="exact"/>
              <w:jc w:val="left"/>
              <w:rPr>
                <w:rFonts w:hint="eastAsia" w:ascii="仿宋_GB2312" w:hAnsi="仿宋" w:eastAsia="仿宋_GB2312" w:cs="Times New Roman"/>
                <w:bCs/>
                <w:color w:val="000000" w:themeColor="text1"/>
                <w:sz w:val="24"/>
                <w:lang w:eastAsia="zh-CN"/>
                <w14:textFill>
                  <w14:solidFill>
                    <w14:schemeClr w14:val="tx1"/>
                  </w14:solidFill>
                </w14:textFill>
              </w:rPr>
            </w:pPr>
            <w:r>
              <w:rPr>
                <w:rFonts w:hint="eastAsia" w:ascii="仿宋_GB2312" w:hAnsi="仿宋" w:eastAsia="仿宋_GB2312" w:cs="Times New Roman"/>
                <w:bCs/>
                <w:color w:val="000000" w:themeColor="text1"/>
                <w:sz w:val="24"/>
                <w:lang w:val="en-US" w:eastAsia="zh-CN"/>
                <w14:textFill>
                  <w14:solidFill>
                    <w14:schemeClr w14:val="tx1"/>
                  </w14:solidFill>
                </w14:textFill>
              </w:rPr>
              <w:t>联合体投标的，需按招标文件第三章评标标准要求提供证明文件的，证明材料以主办人为准。</w:t>
            </w:r>
          </w:p>
        </w:tc>
      </w:tr>
      <w:tr w14:paraId="5AD0B2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14:paraId="56EA1EE0">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14:paraId="37C1D6DB">
            <w:pPr>
              <w:shd w:val="clea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14:paraId="5D60E63A">
            <w:pPr>
              <w:shd w:val="clear"/>
              <w:spacing w:line="500" w:lineRule="exact"/>
              <w:jc w:val="left"/>
              <w:rPr>
                <w:rFonts w:ascii="仿宋" w:hAnsi="仿宋" w:eastAsia="仿宋"/>
                <w:color w:val="000000" w:themeColor="text1"/>
                <w:sz w:val="24"/>
                <w:szCs w:val="24"/>
                <w14:textFill>
                  <w14:solidFill>
                    <w14:schemeClr w14:val="tx1"/>
                  </w14:solidFill>
                </w14:textFill>
              </w:rPr>
            </w:pPr>
            <w:bookmarkStart w:id="22" w:name="PO_15528_PM040"/>
            <w:r>
              <w:rPr>
                <w:rFonts w:hint="eastAsia" w:ascii="仿宋" w:hAnsi="仿宋" w:eastAsia="仿宋"/>
                <w:color w:val="000000" w:themeColor="text1"/>
                <w:sz w:val="24"/>
                <w:szCs w:val="24"/>
                <w:lang w:eastAsia="zh-CN"/>
                <w14:textFill>
                  <w14:solidFill>
                    <w14:schemeClr w14:val="tx1"/>
                  </w14:solidFill>
                </w14:textFill>
              </w:rPr>
              <w:t>不组织集中现场踏勘</w:t>
            </w:r>
            <w:bookmarkEnd w:id="22"/>
            <w:r>
              <w:rPr>
                <w:rFonts w:hint="eastAsia" w:ascii="仿宋" w:hAnsi="仿宋" w:eastAsia="仿宋"/>
                <w:color w:val="000000" w:themeColor="text1"/>
                <w:sz w:val="24"/>
                <w:szCs w:val="24"/>
                <w:lang w:eastAsia="zh-CN"/>
                <w14:textFill>
                  <w14:solidFill>
                    <w14:schemeClr w14:val="tx1"/>
                  </w14:solidFill>
                </w14:textFill>
              </w:rPr>
              <w:t>，投标人可根据自身实际需求自行前往采购人处进行踏勘，踏勘前请与采购单位联系人联系，踏勘时间：本项目开标前一个工作日</w:t>
            </w:r>
            <w:r>
              <w:rPr>
                <w:rFonts w:hint="eastAsia" w:ascii="仿宋" w:hAnsi="仿宋" w:eastAsia="仿宋"/>
                <w:color w:val="000000" w:themeColor="text1"/>
                <w:sz w:val="24"/>
                <w:szCs w:val="24"/>
                <w:lang w:val="en-US" w:eastAsia="zh-CN"/>
                <w14:textFill>
                  <w14:solidFill>
                    <w14:schemeClr w14:val="tx1"/>
                  </w14:solidFill>
                </w14:textFill>
              </w:rPr>
              <w:t>15:00前，踏勘地点：杭州市钱塘区下沙街道五一路366号，联系人：胡先生，联系方式：15384028528</w:t>
            </w:r>
            <w:r>
              <w:rPr>
                <w:rFonts w:hint="eastAsia" w:ascii="仿宋" w:hAnsi="仿宋" w:eastAsia="仿宋"/>
                <w:color w:val="000000" w:themeColor="text1"/>
                <w:sz w:val="24"/>
                <w:szCs w:val="24"/>
                <w14:textFill>
                  <w14:solidFill>
                    <w14:schemeClr w14:val="tx1"/>
                  </w14:solidFill>
                </w14:textFill>
              </w:rPr>
              <w:t>。</w:t>
            </w:r>
          </w:p>
        </w:tc>
      </w:tr>
      <w:tr w14:paraId="53D82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2B334C99">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14:paraId="5B1BE6C8">
            <w:pPr>
              <w:shd w:val="clea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14:paraId="6FFB86B0">
            <w:pPr>
              <w:shd w:val="clear"/>
              <w:spacing w:line="500" w:lineRule="exact"/>
              <w:jc w:val="left"/>
              <w:rPr>
                <w:rFonts w:ascii="仿宋" w:hAnsi="仿宋" w:eastAsia="仿宋"/>
                <w:color w:val="000000" w:themeColor="text1"/>
                <w:sz w:val="24"/>
                <w:szCs w:val="24"/>
                <w14:textFill>
                  <w14:solidFill>
                    <w14:schemeClr w14:val="tx1"/>
                  </w14:solidFill>
                </w14:textFill>
              </w:rPr>
            </w:pPr>
            <w:bookmarkStart w:id="23"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23"/>
            <w:r>
              <w:rPr>
                <w:rFonts w:hint="eastAsia" w:ascii="仿宋" w:hAnsi="仿宋" w:eastAsia="仿宋"/>
                <w:color w:val="000000" w:themeColor="text1"/>
                <w:sz w:val="24"/>
                <w:szCs w:val="24"/>
                <w14:textFill>
                  <w14:solidFill>
                    <w14:schemeClr w14:val="tx1"/>
                  </w14:solidFill>
                </w14:textFill>
              </w:rPr>
              <w:t>。</w:t>
            </w:r>
          </w:p>
        </w:tc>
      </w:tr>
      <w:tr w14:paraId="7ED9B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14:paraId="5E308838">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5B0FCB90">
            <w:pPr>
              <w:shd w:val="clea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14:paraId="52626C11">
            <w:pPr>
              <w:shd w:val="clear"/>
              <w:spacing w:line="500" w:lineRule="exact"/>
              <w:jc w:val="left"/>
              <w:rPr>
                <w:rFonts w:ascii="仿宋" w:hAnsi="仿宋" w:eastAsia="仿宋"/>
                <w:color w:val="000000" w:themeColor="text1"/>
                <w:sz w:val="24"/>
                <w:szCs w:val="24"/>
                <w14:textFill>
                  <w14:solidFill>
                    <w14:schemeClr w14:val="tx1"/>
                  </w14:solidFill>
                </w14:textFill>
              </w:rPr>
            </w:pPr>
            <w:bookmarkStart w:id="24"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4"/>
            <w:r>
              <w:rPr>
                <w:rFonts w:hint="eastAsia" w:ascii="仿宋" w:hAnsi="仿宋" w:eastAsia="仿宋"/>
                <w:color w:val="000000" w:themeColor="text1"/>
                <w:sz w:val="24"/>
                <w:szCs w:val="24"/>
                <w14:textFill>
                  <w14:solidFill>
                    <w14:schemeClr w14:val="tx1"/>
                  </w14:solidFill>
                </w14:textFill>
              </w:rPr>
              <w:t>。</w:t>
            </w:r>
          </w:p>
        </w:tc>
      </w:tr>
      <w:tr w14:paraId="16ED3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2107070F">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73B51B1B">
            <w:pPr>
              <w:shd w:val="clea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14:paraId="09F49B0A">
            <w:pPr>
              <w:shd w:val="clea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5F9E3B74">
            <w:pPr>
              <w:shd w:val="clea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52662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14:paraId="4277F06A">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00F76C00">
            <w:pPr>
              <w:shd w:val="clea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14:paraId="4626F1D0">
            <w:pPr>
              <w:shd w:val="clea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594CC179">
            <w:pPr>
              <w:shd w:val="clea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770BED25">
            <w:pPr>
              <w:shd w:val="clea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77A962C8">
            <w:pPr>
              <w:shd w:val="clea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340AA988">
            <w:pPr>
              <w:shd w:val="clea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0DBE930C">
            <w:pPr>
              <w:shd w:val="clea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56D1F033">
            <w:pPr>
              <w:shd w:val="clea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0C65C8CE">
            <w:pPr>
              <w:shd w:val="clea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468120FB">
            <w:pPr>
              <w:shd w:val="clea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02AE9361">
            <w:pPr>
              <w:shd w:val="clea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6C63CFF9">
            <w:pPr>
              <w:shd w:val="clea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36C57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1D78213B">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14:paraId="0D01A74F">
            <w:pPr>
              <w:shd w:val="clea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14:paraId="17876C1C">
            <w:pPr>
              <w:shd w:val="clea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0E30BD43">
            <w:pPr>
              <w:shd w:val="clea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3527884A">
            <w:pPr>
              <w:shd w:val="clea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30F145BF">
            <w:pPr>
              <w:shd w:val="clea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21CE1D2C">
            <w:pPr>
              <w:shd w:val="clea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191F216E">
            <w:pPr>
              <w:shd w:val="clea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7526D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14:paraId="42E87D88">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14:paraId="3DB1EA7A">
            <w:pPr>
              <w:shd w:val="clea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14:paraId="54A2FA6C">
            <w:pPr>
              <w:shd w:val="clea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7E8B8DB7">
            <w:pPr>
              <w:shd w:val="clea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5AEAE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E1A095D">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14:paraId="47BAD812">
            <w:pPr>
              <w:shd w:val="clea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14:paraId="1799A69E">
            <w:pPr>
              <w:shd w:val="clea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6A7C0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044D1F4C">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14:paraId="0A087287">
            <w:pPr>
              <w:shd w:val="clea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14:paraId="1B63A46A">
            <w:pPr>
              <w:shd w:val="clea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472FF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4888CF0F">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14:paraId="0D4E4C80">
            <w:pPr>
              <w:shd w:val="clea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14:paraId="11BC54CB">
            <w:pPr>
              <w:shd w:val="clea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6CEA9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14:paraId="1E3CB9AF">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14:paraId="4EF51DEA">
            <w:pPr>
              <w:shd w:val="clea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14:paraId="533F0F69">
            <w:pPr>
              <w:shd w:val="clea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07F36DF6">
            <w:pPr>
              <w:shd w:val="clea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459D8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14:paraId="10754B4A">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14:paraId="1A95DFED">
            <w:pPr>
              <w:shd w:val="clea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14:paraId="391CBF36">
            <w:pPr>
              <w:shd w:val="clea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187D9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14:paraId="0ECCDA73">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14:paraId="1CB73C58">
            <w:pPr>
              <w:shd w:val="clea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14:paraId="041A011F">
            <w:pPr>
              <w:shd w:val="clea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14:paraId="75C2E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14:paraId="1D9DC5D8">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14:paraId="3175E40B">
            <w:pPr>
              <w:shd w:val="clea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14:paraId="2483B6CC">
            <w:pPr>
              <w:shd w:val="clea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5FBF1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14:paraId="654A6B08">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14:paraId="20EE993C">
            <w:pPr>
              <w:shd w:val="clea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14:paraId="1DB94DE6">
            <w:pPr>
              <w:shd w:val="clea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51227EA5">
      <w:pPr>
        <w:pStyle w:val="31"/>
        <w:shd w:val="clear"/>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6D580012">
      <w:pPr>
        <w:shd w:val="clea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37B50AC4">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265764AC">
      <w:pPr>
        <w:shd w:val="clear"/>
        <w:snapToGrid w:val="0"/>
        <w:spacing w:before="156"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6F3617E7">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0E70074E">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51961C6A">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0A7356B9">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5332782C">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0C10125F">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4C95714D">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3377C26B">
      <w:pPr>
        <w:shd w:val="clea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381ACD09">
      <w:pPr>
        <w:shd w:val="clea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48198A0F">
      <w:pPr>
        <w:shd w:val="clea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10458354">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30E56097">
      <w:pPr>
        <w:pStyle w:val="31"/>
        <w:shd w:val="clear"/>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225F678D">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67EDC2B4">
      <w:pPr>
        <w:pStyle w:val="31"/>
        <w:shd w:val="clear"/>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14:paraId="0052B667">
      <w:pPr>
        <w:shd w:val="clear"/>
        <w:snapToGrid w:val="0"/>
        <w:spacing w:before="156"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20871E94">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597692DD">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14:paraId="7FC671CF">
      <w:pPr>
        <w:shd w:val="clea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bCs/>
          <w:color w:val="000000" w:themeColor="text1"/>
          <w:sz w:val="28"/>
          <w:szCs w:val="28"/>
          <w:lang w:val="en-US" w:eastAsia="zh-CN"/>
          <w14:textFill>
            <w14:solidFill>
              <w14:schemeClr w14:val="tx1"/>
            </w14:solidFill>
          </w14:textFill>
        </w:rPr>
        <w:t>及评分标准</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14:paraId="3D068452">
      <w:pPr>
        <w:shd w:val="clea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6DA9EF91">
      <w:pPr>
        <w:pStyle w:val="31"/>
        <w:shd w:val="clear"/>
        <w:snapToGrid w:val="0"/>
        <w:spacing w:beforeLines="0" w:after="156"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18413F7E">
      <w:pPr>
        <w:shd w:val="clea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15CE4D51">
      <w:pPr>
        <w:shd w:val="clea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49D10312">
      <w:pPr>
        <w:shd w:val="clea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63486E97">
      <w:pPr>
        <w:shd w:val="clea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117ECF8F">
      <w:pPr>
        <w:shd w:val="clea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5C2B005A">
      <w:pPr>
        <w:shd w:val="clea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5468B1A8">
      <w:pPr>
        <w:shd w:val="clea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6348CBE5">
      <w:pPr>
        <w:shd w:val="clea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7E15B394">
      <w:pPr>
        <w:shd w:val="clea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F91E27">
      <w:pPr>
        <w:shd w:val="clea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4E0C4067">
      <w:pPr>
        <w:pStyle w:val="31"/>
        <w:shd w:val="clear"/>
        <w:snapToGrid w:val="0"/>
        <w:spacing w:before="156" w:after="156"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2D51853E">
      <w:pPr>
        <w:pStyle w:val="31"/>
        <w:shd w:val="clear"/>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58B702D6">
      <w:pPr>
        <w:pStyle w:val="31"/>
        <w:shd w:val="clear"/>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7832E499">
      <w:pPr>
        <w:pStyle w:val="31"/>
        <w:shd w:val="clear"/>
        <w:snapToGrid w:val="0"/>
        <w:spacing w:before="312" w:beforeLines="100" w:after="312"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14:paraId="7E1CE4AC">
      <w:pPr>
        <w:shd w:val="clea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1928E7AA">
      <w:pPr>
        <w:pStyle w:val="31"/>
        <w:shd w:val="clear"/>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7A838281">
      <w:pPr>
        <w:shd w:val="clea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107984DD">
      <w:pPr>
        <w:shd w:val="clea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0BEB4E97">
      <w:pPr>
        <w:shd w:val="clea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2DCC32E4">
      <w:pPr>
        <w:shd w:val="clea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5404195F">
      <w:pPr>
        <w:pStyle w:val="50"/>
        <w:widowControl w:val="0"/>
        <w:shd w:val="clear"/>
        <w:spacing w:after="156"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2B9FD542">
      <w:pPr>
        <w:shd w:val="clea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4C53AADC">
      <w:pPr>
        <w:shd w:val="clea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7ED141CA">
      <w:pPr>
        <w:shd w:val="clea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1EDD20AD">
      <w:pPr>
        <w:shd w:val="clea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7BB3A801">
      <w:pPr>
        <w:shd w:val="clea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21AA5E56">
      <w:pPr>
        <w:pStyle w:val="17"/>
        <w:numPr>
          <w:ilvl w:val="0"/>
          <w:numId w:val="0"/>
        </w:numPr>
        <w:shd w:val="clear"/>
        <w:tabs>
          <w:tab w:val="clear" w:pos="454"/>
        </w:tabs>
        <w:snapToGrid w:val="0"/>
        <w:spacing w:before="156" w:beforeLines="50" w:after="156" w:line="460" w:lineRule="exact"/>
        <w:ind w:left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11649594">
      <w:pPr>
        <w:pStyle w:val="17"/>
        <w:numPr>
          <w:ilvl w:val="0"/>
          <w:numId w:val="0"/>
        </w:numPr>
        <w:shd w:val="clear"/>
        <w:tabs>
          <w:tab w:val="clear" w:pos="454"/>
        </w:tabs>
        <w:snapToGrid w:val="0"/>
        <w:spacing w:before="156" w:beforeLines="50" w:after="156"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69D31AAA">
      <w:pPr>
        <w:pStyle w:val="17"/>
        <w:numPr>
          <w:ilvl w:val="0"/>
          <w:numId w:val="0"/>
        </w:numPr>
        <w:shd w:val="clear"/>
        <w:tabs>
          <w:tab w:val="clear" w:pos="454"/>
        </w:tabs>
        <w:snapToGrid w:val="0"/>
        <w:spacing w:before="156" w:beforeLines="50" w:after="156"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7C18DA22">
      <w:pPr>
        <w:shd w:val="clear"/>
        <w:snapToGrid w:val="0"/>
        <w:spacing w:before="156"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490B1F1D">
      <w:pPr>
        <w:shd w:val="clea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09EF7129">
      <w:pPr>
        <w:shd w:val="clea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0406177F">
      <w:pPr>
        <w:shd w:val="clea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50B0E640">
      <w:pPr>
        <w:shd w:val="clea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0E5BCADE">
      <w:pPr>
        <w:shd w:val="clea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28819BD6">
      <w:pPr>
        <w:pStyle w:val="31"/>
        <w:shd w:val="clear"/>
        <w:adjustRightInd w:val="0"/>
        <w:snapToGrid w:val="0"/>
        <w:spacing w:before="156" w:after="156"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56C9296F">
      <w:pPr>
        <w:pStyle w:val="31"/>
        <w:shd w:val="clear"/>
        <w:adjustRightInd w:val="0"/>
        <w:snapToGrid w:val="0"/>
        <w:spacing w:before="156" w:after="156"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3607F7C2">
      <w:pPr>
        <w:shd w:val="clear"/>
        <w:snapToGrid w:val="0"/>
        <w:spacing w:before="156"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37AF7969">
      <w:pPr>
        <w:shd w:val="clea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7C3E6991">
      <w:pPr>
        <w:pStyle w:val="31"/>
        <w:shd w:val="clear"/>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28127729">
      <w:pPr>
        <w:pStyle w:val="31"/>
        <w:shd w:val="clear"/>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14:paraId="7F9DA041">
      <w:pPr>
        <w:pStyle w:val="31"/>
        <w:shd w:val="clear"/>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062E6038">
      <w:pPr>
        <w:pStyle w:val="31"/>
        <w:shd w:val="clear"/>
        <w:snapToGrid w:val="0"/>
        <w:spacing w:before="156" w:after="156"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3EF2802B">
      <w:pPr>
        <w:shd w:val="clea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4DA5B267">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66BDCD1F">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7689B870">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721FF3F0">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30644F4E">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69ED262F">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0C329F64">
      <w:pPr>
        <w:shd w:val="clea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7F8329E2">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486CD49D">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1F6C3A19">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14:paraId="06F25E1B">
      <w:pPr>
        <w:shd w:val="clea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769BCE1E">
      <w:pPr>
        <w:shd w:val="clea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2504105C">
      <w:pPr>
        <w:shd w:val="clea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0E89BE96">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7A9D3AE4">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5F209ECD">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5580F182">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01AC0201">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57A7C638">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6F43416C">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3652C489">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0B460926">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4EEE0A92">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21D68482">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26E9DD96">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14:paraId="2E030B7E">
      <w:pPr>
        <w:pStyle w:val="31"/>
        <w:shd w:val="clear"/>
        <w:snapToGrid w:val="0"/>
        <w:spacing w:beforeLines="0" w:after="156"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5EC0ED80">
      <w:pPr>
        <w:shd w:val="clea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395487DF">
      <w:pPr>
        <w:shd w:val="clea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32B6AF5C">
      <w:pPr>
        <w:shd w:val="clea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2D6944AA">
      <w:pPr>
        <w:shd w:val="clea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00A512AC">
      <w:pPr>
        <w:shd w:val="clea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3C8611AF">
      <w:pPr>
        <w:shd w:val="clea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70898CCA">
      <w:pPr>
        <w:shd w:val="clea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599BAFC6">
      <w:pPr>
        <w:shd w:val="clea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305A7B0D">
      <w:pPr>
        <w:pStyle w:val="31"/>
        <w:shd w:val="clear"/>
        <w:adjustRightInd w:val="0"/>
        <w:snapToGrid w:val="0"/>
        <w:spacing w:before="156" w:after="156"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70EB4874">
      <w:pPr>
        <w:shd w:val="clea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76CD90E7">
      <w:pPr>
        <w:shd w:val="clea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0C943111">
      <w:pPr>
        <w:shd w:val="clea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2295B85E">
      <w:pPr>
        <w:shd w:val="clea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7AF2D20A">
      <w:pPr>
        <w:shd w:val="clea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38EF2189">
      <w:pPr>
        <w:shd w:val="clea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3DD17F19">
      <w:pPr>
        <w:pStyle w:val="31"/>
        <w:shd w:val="clear"/>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14:paraId="43922E27">
      <w:pPr>
        <w:pStyle w:val="31"/>
        <w:shd w:val="clear"/>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02AB1D8A">
      <w:pPr>
        <w:pStyle w:val="31"/>
        <w:shd w:val="clear"/>
        <w:snapToGrid w:val="0"/>
        <w:spacing w:before="156" w:after="156"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407ED103">
      <w:pPr>
        <w:pStyle w:val="31"/>
        <w:shd w:val="clear"/>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14:paraId="5BFB9EA6">
      <w:pPr>
        <w:pStyle w:val="31"/>
        <w:shd w:val="clear"/>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14:paraId="221C2B7E">
      <w:pPr>
        <w:shd w:val="clea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3BADCE04">
      <w:pPr>
        <w:shd w:val="clea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0215112B">
      <w:pPr>
        <w:shd w:val="clea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49BA723B">
      <w:pPr>
        <w:shd w:val="clea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22EFC6C7">
      <w:pPr>
        <w:shd w:val="clea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42FF6564">
      <w:pPr>
        <w:pStyle w:val="31"/>
        <w:shd w:val="clear"/>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30CF8CDD">
      <w:pPr>
        <w:shd w:val="clea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72BF8DF0">
      <w:pPr>
        <w:shd w:val="clea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433E9F13">
      <w:pPr>
        <w:pStyle w:val="31"/>
        <w:shd w:val="clear"/>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1B22C564">
      <w:pPr>
        <w:pStyle w:val="31"/>
        <w:shd w:val="clear"/>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78CC87F1">
      <w:pPr>
        <w:pStyle w:val="31"/>
        <w:shd w:val="clear"/>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240622DF">
      <w:pPr>
        <w:pStyle w:val="31"/>
        <w:shd w:val="clear"/>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60B9688C">
      <w:pPr>
        <w:pStyle w:val="31"/>
        <w:shd w:val="clear"/>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7DF2200F">
      <w:pPr>
        <w:pStyle w:val="31"/>
        <w:shd w:val="clear"/>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3D34F458">
      <w:pPr>
        <w:pStyle w:val="31"/>
        <w:shd w:val="clear"/>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14:paraId="55BDC4CC">
      <w:pPr>
        <w:pStyle w:val="31"/>
        <w:shd w:val="clear"/>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6ABBB7B9">
      <w:pPr>
        <w:pStyle w:val="31"/>
        <w:shd w:val="clear"/>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1007CFAE">
      <w:pPr>
        <w:pStyle w:val="31"/>
        <w:shd w:val="clear"/>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48BFC4D1">
      <w:pPr>
        <w:pStyle w:val="31"/>
        <w:shd w:val="clear"/>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7E79DEAF">
      <w:pPr>
        <w:pStyle w:val="31"/>
        <w:shd w:val="clear"/>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21EE408C">
      <w:pPr>
        <w:pStyle w:val="31"/>
        <w:shd w:val="clear"/>
        <w:snapToGrid w:val="0"/>
        <w:spacing w:before="156" w:after="156"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5F74825C">
      <w:pPr>
        <w:pStyle w:val="31"/>
        <w:shd w:val="clear"/>
        <w:snapToGrid w:val="0"/>
        <w:spacing w:before="156" w:after="156"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2EDEF016">
      <w:pPr>
        <w:pStyle w:val="31"/>
        <w:shd w:val="clear"/>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308D92FE">
      <w:pPr>
        <w:pStyle w:val="31"/>
        <w:shd w:val="clear"/>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51E2B815">
      <w:pPr>
        <w:pStyle w:val="31"/>
        <w:shd w:val="clear"/>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31490DA9">
      <w:pPr>
        <w:pStyle w:val="31"/>
        <w:shd w:val="clear"/>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10EAE12F">
      <w:pPr>
        <w:pStyle w:val="31"/>
        <w:shd w:val="clear"/>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13CD22F5">
      <w:pPr>
        <w:pStyle w:val="31"/>
        <w:shd w:val="clear"/>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B60F829">
      <w:pPr>
        <w:pStyle w:val="31"/>
        <w:shd w:val="clear"/>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6F399539">
      <w:pPr>
        <w:pStyle w:val="31"/>
        <w:shd w:val="clear"/>
        <w:snapToGrid w:val="0"/>
        <w:spacing w:before="156" w:after="156"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49DBE3D6">
      <w:pPr>
        <w:pStyle w:val="31"/>
        <w:shd w:val="clear"/>
        <w:snapToGrid w:val="0"/>
        <w:spacing w:before="312" w:beforeLines="100" w:after="312"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14:paraId="68A7395A">
      <w:pPr>
        <w:pStyle w:val="31"/>
        <w:shd w:val="clear"/>
        <w:snapToGrid w:val="0"/>
        <w:spacing w:before="156" w:after="156"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7C8017C">
      <w:pPr>
        <w:pStyle w:val="31"/>
        <w:shd w:val="clear"/>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983B181">
      <w:pPr>
        <w:pStyle w:val="31"/>
        <w:shd w:val="clear"/>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7832BB78">
      <w:pPr>
        <w:pStyle w:val="31"/>
        <w:shd w:val="clear"/>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F31E106">
      <w:pPr>
        <w:pStyle w:val="31"/>
        <w:shd w:val="clear"/>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1BB9B6FF">
      <w:pPr>
        <w:pStyle w:val="31"/>
        <w:shd w:val="clear"/>
        <w:snapToGrid w:val="0"/>
        <w:spacing w:before="156" w:after="156"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45B183">
      <w:pPr>
        <w:pStyle w:val="31"/>
        <w:shd w:val="clear"/>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14:paraId="25318A5B">
      <w:pPr>
        <w:pStyle w:val="31"/>
        <w:shd w:val="clear"/>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54CDB36B">
      <w:pPr>
        <w:pStyle w:val="31"/>
        <w:shd w:val="clear"/>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05459E38">
      <w:pPr>
        <w:pStyle w:val="31"/>
        <w:shd w:val="clear"/>
        <w:snapToGrid w:val="0"/>
        <w:spacing w:before="156" w:after="156"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7F0D1AC1">
      <w:pPr>
        <w:pStyle w:val="31"/>
        <w:shd w:val="clear"/>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14:paraId="31F3E18F">
      <w:pPr>
        <w:shd w:val="clea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5ADD337D">
      <w:pPr>
        <w:shd w:val="clea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3C1A50D0">
      <w:pPr>
        <w:shd w:val="clea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69B309F0">
      <w:pPr>
        <w:shd w:val="clea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9CDDB08">
      <w:pPr>
        <w:pStyle w:val="31"/>
        <w:shd w:val="clear"/>
        <w:snapToGrid w:val="0"/>
        <w:spacing w:before="156" w:after="156"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2FF70E91">
      <w:pPr>
        <w:pStyle w:val="31"/>
        <w:shd w:val="clear"/>
        <w:snapToGrid w:val="0"/>
        <w:spacing w:before="312" w:beforeLines="100" w:after="312"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4CD06B30">
      <w:pPr>
        <w:pStyle w:val="31"/>
        <w:shd w:val="clear"/>
        <w:snapToGrid w:val="0"/>
        <w:spacing w:before="156" w:after="156"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45C45978">
      <w:pPr>
        <w:pStyle w:val="31"/>
        <w:shd w:val="clear"/>
        <w:snapToGrid w:val="0"/>
        <w:spacing w:before="312" w:beforeLines="100" w:after="312"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14:paraId="715221D6">
      <w:pPr>
        <w:pStyle w:val="31"/>
        <w:shd w:val="clear"/>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14:paraId="13F532EF">
      <w:pPr>
        <w:pStyle w:val="31"/>
        <w:shd w:val="clear"/>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21FE4F59">
      <w:pPr>
        <w:pStyle w:val="31"/>
        <w:shd w:val="clear"/>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3FB8AF67">
      <w:pPr>
        <w:pStyle w:val="31"/>
        <w:shd w:val="clear"/>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73DC3A6C">
      <w:pPr>
        <w:pStyle w:val="31"/>
        <w:shd w:val="clear"/>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2AA59C65">
      <w:pPr>
        <w:pStyle w:val="31"/>
        <w:shd w:val="clear"/>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5C405C19">
      <w:pPr>
        <w:pStyle w:val="31"/>
        <w:shd w:val="clear"/>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37B042E2">
      <w:pPr>
        <w:pStyle w:val="31"/>
        <w:shd w:val="clear"/>
        <w:snapToGrid w:val="0"/>
        <w:spacing w:before="156" w:after="156"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6E7C0A19">
      <w:pPr>
        <w:pStyle w:val="31"/>
        <w:shd w:val="clear"/>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5" w:name="_Toc2834"/>
      <w:bookmarkStart w:id="26" w:name="_Toc496796637"/>
      <w:r>
        <w:rPr>
          <w:rFonts w:hint="eastAsia" w:hAnsi="宋体"/>
          <w:b/>
          <w:color w:val="000000" w:themeColor="text1"/>
          <w:sz w:val="36"/>
          <w:szCs w:val="36"/>
          <w14:textFill>
            <w14:solidFill>
              <w14:schemeClr w14:val="tx1"/>
            </w14:solidFill>
          </w14:textFill>
        </w:rPr>
        <w:t>第三章</w:t>
      </w:r>
      <w:bookmarkStart w:id="27" w:name="评标办法及评分标准"/>
      <w:r>
        <w:rPr>
          <w:rFonts w:hint="eastAsia" w:hAnsi="宋体"/>
          <w:b/>
          <w:color w:val="000000" w:themeColor="text1"/>
          <w:sz w:val="36"/>
          <w:szCs w:val="36"/>
          <w14:textFill>
            <w14:solidFill>
              <w14:schemeClr w14:val="tx1"/>
            </w14:solidFill>
          </w14:textFill>
        </w:rPr>
        <w:t>评标办法及评分标准</w:t>
      </w:r>
      <w:bookmarkEnd w:id="25"/>
      <w:bookmarkEnd w:id="26"/>
      <w:bookmarkEnd w:id="27"/>
    </w:p>
    <w:p w14:paraId="40550CCF">
      <w:pPr>
        <w:shd w:val="clear"/>
        <w:spacing w:before="156" w:beforeLines="50" w:after="156"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6310F10A">
      <w:pPr>
        <w:shd w:val="clear"/>
        <w:spacing w:before="156" w:beforeLines="50" w:after="156"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700CC27F">
      <w:pPr>
        <w:shd w:val="clear"/>
        <w:spacing w:before="156" w:beforeLines="50" w:after="156" w:afterLines="50" w:line="46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17F9F629">
      <w:pPr>
        <w:pStyle w:val="53"/>
        <w:keepNext w:val="0"/>
        <w:keepLines w:val="0"/>
        <w:widowControl w:val="0"/>
        <w:numPr>
          <w:ilvl w:val="0"/>
          <w:numId w:val="0"/>
        </w:numPr>
        <w:suppressLineNumbers w:val="0"/>
        <w:snapToGrid w:val="0"/>
        <w:spacing w:before="240" w:beforeLines="100" w:beforeAutospacing="0" w:after="240" w:afterLines="100" w:afterAutospacing="0" w:line="360" w:lineRule="auto"/>
        <w:ind w:leftChars="0" w:right="0" w:rightChars="0" w:firstLine="602" w:firstLineChars="200"/>
        <w:jc w:val="left"/>
        <w:rPr>
          <w:rFonts w:hint="eastAsia" w:ascii="仿宋" w:hAnsi="仿宋" w:eastAsia="仿宋" w:cs="仿宋"/>
          <w:b/>
          <w:bCs w:val="0"/>
          <w:sz w:val="30"/>
          <w:szCs w:val="30"/>
          <w:lang w:val="en-US"/>
        </w:rPr>
      </w:pPr>
      <w:r>
        <w:rPr>
          <w:rFonts w:hint="eastAsia" w:ascii="仿宋" w:hAnsi="仿宋" w:eastAsia="仿宋" w:cs="仿宋"/>
          <w:b/>
          <w:bCs w:val="0"/>
          <w:kern w:val="2"/>
          <w:sz w:val="30"/>
          <w:szCs w:val="30"/>
          <w:lang w:val="en-US" w:eastAsia="zh-CN" w:bidi="ar"/>
        </w:rPr>
        <w:t>中标候选人数量：1家</w:t>
      </w:r>
    </w:p>
    <w:p w14:paraId="52B6AA6A">
      <w:pPr>
        <w:shd w:val="clear"/>
        <w:spacing w:before="156" w:beforeLines="50" w:after="156"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4EEBD79F">
      <w:pPr>
        <w:shd w:val="clear"/>
        <w:spacing w:before="156" w:beforeLines="50" w:after="156"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4FBAEF80">
      <w:pPr>
        <w:shd w:val="clear"/>
        <w:spacing w:before="156" w:beforeLines="50" w:after="156"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3F428DC2">
      <w:pPr>
        <w:shd w:val="clear"/>
        <w:spacing w:before="156" w:beforeLines="50" w:after="156"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14:paraId="79801549">
      <w:pPr>
        <w:shd w:val="clear"/>
        <w:spacing w:before="156" w:beforeLines="50" w:after="156"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14:paraId="76B631C8">
      <w:pPr>
        <w:shd w:val="clear"/>
        <w:spacing w:before="156" w:beforeLines="50" w:after="156"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3E70D288">
      <w:pPr>
        <w:shd w:val="clear"/>
        <w:spacing w:before="156" w:beforeLines="50" w:after="156" w:afterLines="50" w:line="460" w:lineRule="exact"/>
        <w:rPr>
          <w:rFonts w:ascii="仿宋" w:hAnsi="仿宋" w:eastAsiaTheme="minorEastAsia"/>
          <w:bCs/>
          <w:color w:val="000000" w:themeColor="text1"/>
          <w:sz w:val="30"/>
          <w:szCs w:val="30"/>
          <w14:textFill>
            <w14:solidFill>
              <w14:schemeClr w14:val="tx1"/>
            </w14:solidFill>
          </w14:textFill>
        </w:rPr>
      </w:pPr>
    </w:p>
    <w:p w14:paraId="5B47E416">
      <w:pPr>
        <w:shd w:val="clear"/>
        <w:spacing w:before="156" w:beforeLines="50" w:after="156" w:afterLines="50" w:line="32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8" w:name="PO_TDCUS_ITEM_SM_TABLE_1_1"/>
      <w:bookmarkStart w:id="29" w:name="_Toc496796638"/>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8"/>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51"/>
        <w:gridCol w:w="4462"/>
        <w:gridCol w:w="944"/>
        <w:gridCol w:w="1215"/>
      </w:tblGrid>
      <w:tr w14:paraId="7A6F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765DA0F4">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序号</w:t>
            </w:r>
          </w:p>
        </w:tc>
        <w:tc>
          <w:tcPr>
            <w:tcW w:w="1051" w:type="dxa"/>
          </w:tcPr>
          <w:p w14:paraId="67ADB8EC">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评分类型</w:t>
            </w:r>
          </w:p>
        </w:tc>
        <w:tc>
          <w:tcPr>
            <w:tcW w:w="4462" w:type="dxa"/>
          </w:tcPr>
          <w:p w14:paraId="3E166321">
            <w:pPr>
              <w:keepNext w:val="0"/>
              <w:keepLines w:val="0"/>
              <w:suppressLineNumbers w:val="0"/>
              <w:shd w:val="clear"/>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评分标准</w:t>
            </w:r>
          </w:p>
        </w:tc>
        <w:tc>
          <w:tcPr>
            <w:tcW w:w="944" w:type="dxa"/>
          </w:tcPr>
          <w:p w14:paraId="73C77586">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分值</w:t>
            </w:r>
          </w:p>
        </w:tc>
        <w:tc>
          <w:tcPr>
            <w:tcW w:w="1215" w:type="dxa"/>
          </w:tcPr>
          <w:p w14:paraId="3BF0E634">
            <w:pPr>
              <w:keepNext w:val="0"/>
              <w:keepLines w:val="0"/>
              <w:suppressLineNumbers w:val="0"/>
              <w:shd w:val="clear"/>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打分</w:t>
            </w:r>
          </w:p>
          <w:p w14:paraId="3FF570F4">
            <w:pPr>
              <w:keepNext w:val="0"/>
              <w:keepLines w:val="0"/>
              <w:suppressLineNumbers w:val="0"/>
              <w:shd w:val="clear"/>
              <w:spacing w:before="156" w:beforeLines="50" w:beforeAutospacing="0" w:after="156" w:afterLines="50" w:afterAutospacing="0" w:line="340" w:lineRule="exact"/>
              <w:ind w:left="0" w:right="0"/>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方法</w:t>
            </w:r>
          </w:p>
        </w:tc>
      </w:tr>
      <w:tr w14:paraId="5E85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1F0D69C3">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1051" w:type="dxa"/>
          </w:tcPr>
          <w:p w14:paraId="51BF83AC">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报价</w:t>
            </w:r>
          </w:p>
        </w:tc>
        <w:tc>
          <w:tcPr>
            <w:tcW w:w="4462" w:type="dxa"/>
          </w:tcPr>
          <w:p w14:paraId="11B4B3EB">
            <w:pPr>
              <w:keepNext w:val="0"/>
              <w:keepLines w:val="0"/>
              <w:suppressLineNumbers w:val="0"/>
              <w:shd w:val="clear"/>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(评标基准价／有效投标报价) 最大分值</w:t>
            </w:r>
          </w:p>
        </w:tc>
        <w:tc>
          <w:tcPr>
            <w:tcW w:w="944" w:type="dxa"/>
            <w:vAlign w:val="center"/>
          </w:tcPr>
          <w:p w14:paraId="53324BF2">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40</w:t>
            </w:r>
          </w:p>
        </w:tc>
        <w:tc>
          <w:tcPr>
            <w:tcW w:w="1215" w:type="dxa"/>
            <w:vAlign w:val="center"/>
          </w:tcPr>
          <w:p w14:paraId="1814C82D">
            <w:pPr>
              <w:keepNext w:val="0"/>
              <w:keepLines w:val="0"/>
              <w:suppressLineNumbers w:val="0"/>
              <w:shd w:val="clear"/>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w:t>
            </w:r>
          </w:p>
        </w:tc>
      </w:tr>
      <w:tr w14:paraId="0327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07050715">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1</w:t>
            </w:r>
          </w:p>
        </w:tc>
        <w:tc>
          <w:tcPr>
            <w:tcW w:w="1051" w:type="dxa"/>
          </w:tcPr>
          <w:p w14:paraId="140EF758">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462" w:type="dxa"/>
          </w:tcPr>
          <w:p w14:paraId="747402C6">
            <w:pPr>
              <w:keepNext w:val="0"/>
              <w:keepLines w:val="0"/>
              <w:suppressLineNumbers w:val="0"/>
              <w:shd w:val="clear"/>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响应所有明确指标参数的得36分。带“★”为关键技术参数指标，每负偏离1条扣1分；其他参数指标每负偏离1条扣0.5分，扣完为止。</w:t>
            </w:r>
          </w:p>
        </w:tc>
        <w:tc>
          <w:tcPr>
            <w:tcW w:w="944" w:type="dxa"/>
            <w:vAlign w:val="center"/>
          </w:tcPr>
          <w:p w14:paraId="0ACD1C2D">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36</w:t>
            </w:r>
          </w:p>
        </w:tc>
        <w:tc>
          <w:tcPr>
            <w:tcW w:w="1215" w:type="dxa"/>
            <w:vAlign w:val="center"/>
          </w:tcPr>
          <w:p w14:paraId="4F234C6D">
            <w:pPr>
              <w:keepNext w:val="0"/>
              <w:keepLines w:val="0"/>
              <w:suppressLineNumbers w:val="0"/>
              <w:shd w:val="clear"/>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79C6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4B1E3879">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1051" w:type="dxa"/>
          </w:tcPr>
          <w:p w14:paraId="1594F624">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462" w:type="dxa"/>
          </w:tcPr>
          <w:p w14:paraId="52E5C08C">
            <w:pPr>
              <w:keepNext w:val="0"/>
              <w:keepLines w:val="0"/>
              <w:suppressLineNumbers w:val="0"/>
              <w:shd w:val="clear"/>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投标产品属于品目清单范围且提供国家确定的认证机构出具的有效的节能产品认证证书（扫描件加盖公章）的得1分；</w:t>
            </w:r>
          </w:p>
          <w:p w14:paraId="01A547C4">
            <w:pPr>
              <w:keepNext w:val="0"/>
              <w:keepLines w:val="0"/>
              <w:suppressLineNumbers w:val="0"/>
              <w:shd w:val="clear"/>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投标产品属于品目清单范围且提供国家确定的认证机构出具的有效的环境标志产品认证证书（扫描件加盖公章）的得1分；</w:t>
            </w:r>
          </w:p>
          <w:p w14:paraId="4417BC47">
            <w:pPr>
              <w:keepNext w:val="0"/>
              <w:keepLines w:val="0"/>
              <w:suppressLineNumbers w:val="0"/>
              <w:shd w:val="clear"/>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注：政府强制采购的节能产品的除外。</w:t>
            </w:r>
          </w:p>
        </w:tc>
        <w:tc>
          <w:tcPr>
            <w:tcW w:w="944" w:type="dxa"/>
            <w:vAlign w:val="center"/>
          </w:tcPr>
          <w:p w14:paraId="6CAF91E5">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1215" w:type="dxa"/>
            <w:vAlign w:val="center"/>
          </w:tcPr>
          <w:p w14:paraId="6F8A493C">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0459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0FCBB2C7">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1051" w:type="dxa"/>
          </w:tcPr>
          <w:p w14:paraId="3675D4CF">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462" w:type="dxa"/>
          </w:tcPr>
          <w:p w14:paraId="48287040">
            <w:pPr>
              <w:keepNext w:val="0"/>
              <w:keepLines w:val="0"/>
              <w:suppressLineNumbers w:val="0"/>
              <w:shd w:val="clear"/>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供货安装方案包括（但不限于）以下内容，组织机构，工作时间进度表，工作程序和步骤，管理和协调方法等；上门送货到采购人出的送货方案，评审专家根据完整程度进行评分（评分范围：3/2.5/2/1.5/1/0.5/0）</w:t>
            </w:r>
          </w:p>
        </w:tc>
        <w:tc>
          <w:tcPr>
            <w:tcW w:w="944" w:type="dxa"/>
            <w:vAlign w:val="center"/>
          </w:tcPr>
          <w:p w14:paraId="652BFF66">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1215" w:type="dxa"/>
            <w:vAlign w:val="center"/>
          </w:tcPr>
          <w:p w14:paraId="3A0F4F75">
            <w:pPr>
              <w:keepNext w:val="0"/>
              <w:keepLines w:val="0"/>
              <w:suppressLineNumbers w:val="0"/>
              <w:shd w:val="clear"/>
              <w:spacing w:before="156" w:beforeLines="50" w:beforeAutospacing="0" w:after="156" w:afterLines="50" w:afterAutospacing="0" w:line="340" w:lineRule="exact"/>
              <w:ind w:left="0" w:right="0"/>
              <w:jc w:val="center"/>
              <w:rPr>
                <w:rFonts w:hint="default" w:ascii="仿宋_GB2312" w:hAnsi="宋体" w:eastAsia="仿宋_GB2312"/>
                <w:b/>
                <w:color w:val="000000" w:themeColor="text1"/>
                <w:sz w:val="32"/>
                <w:szCs w:val="32"/>
                <w:vertAlign w:val="baseline"/>
                <w:lang w:val="en-US"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101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342580F8">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4</w:t>
            </w:r>
          </w:p>
        </w:tc>
        <w:tc>
          <w:tcPr>
            <w:tcW w:w="1051" w:type="dxa"/>
          </w:tcPr>
          <w:p w14:paraId="68AA6AF8">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462" w:type="dxa"/>
          </w:tcPr>
          <w:p w14:paraId="1B2F1F3B">
            <w:pPr>
              <w:keepNext w:val="0"/>
              <w:keepLines w:val="0"/>
              <w:suppressLineNumbers w:val="0"/>
              <w:shd w:val="clear"/>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根据投标人指定的产品质量保证措施和安装质量保证措施进行打分（评分范围：3/2.5/2/1.5/1/0.5/0）</w:t>
            </w:r>
          </w:p>
        </w:tc>
        <w:tc>
          <w:tcPr>
            <w:tcW w:w="944" w:type="dxa"/>
            <w:vAlign w:val="center"/>
          </w:tcPr>
          <w:p w14:paraId="69F2F1C7">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1215" w:type="dxa"/>
            <w:vAlign w:val="center"/>
          </w:tcPr>
          <w:p w14:paraId="1D147730">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0E79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31CB7FF5">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1051" w:type="dxa"/>
          </w:tcPr>
          <w:p w14:paraId="1F076BAF">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技术</w:t>
            </w:r>
          </w:p>
        </w:tc>
        <w:tc>
          <w:tcPr>
            <w:tcW w:w="4462" w:type="dxa"/>
          </w:tcPr>
          <w:p w14:paraId="15BBEA0C">
            <w:pPr>
              <w:keepNext w:val="0"/>
              <w:keepLines w:val="0"/>
              <w:suppressLineNumbers w:val="0"/>
              <w:shd w:val="clear"/>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投标人针对本项目提供的项目团队人员情况，包括架构合理性，及其成员的资质、专业、技术能力及经验、工作履历情况（评分范围：3/2.5/2/1.5/1/0.5/0）</w:t>
            </w:r>
          </w:p>
        </w:tc>
        <w:tc>
          <w:tcPr>
            <w:tcW w:w="944" w:type="dxa"/>
            <w:vAlign w:val="center"/>
          </w:tcPr>
          <w:p w14:paraId="366894AA">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1215" w:type="dxa"/>
            <w:vAlign w:val="center"/>
          </w:tcPr>
          <w:p w14:paraId="007ACFE5">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4AE8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5E10260B">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6</w:t>
            </w:r>
          </w:p>
        </w:tc>
        <w:tc>
          <w:tcPr>
            <w:tcW w:w="1051" w:type="dxa"/>
          </w:tcPr>
          <w:p w14:paraId="59F9B5F1">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462" w:type="dxa"/>
          </w:tcPr>
          <w:p w14:paraId="70D8A160">
            <w:pPr>
              <w:keepNext w:val="0"/>
              <w:keepLines w:val="0"/>
              <w:suppressLineNumbers w:val="0"/>
              <w:shd w:val="clear"/>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投标产品在满足厂家质保的基础上，每增加1年得1分，最多得2分。</w:t>
            </w:r>
          </w:p>
        </w:tc>
        <w:tc>
          <w:tcPr>
            <w:tcW w:w="944" w:type="dxa"/>
            <w:vAlign w:val="center"/>
          </w:tcPr>
          <w:p w14:paraId="52C7AA23">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2</w:t>
            </w:r>
          </w:p>
        </w:tc>
        <w:tc>
          <w:tcPr>
            <w:tcW w:w="1215" w:type="dxa"/>
            <w:vAlign w:val="center"/>
          </w:tcPr>
          <w:p w14:paraId="4C65837A">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2451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06F74F3A">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7</w:t>
            </w:r>
          </w:p>
        </w:tc>
        <w:tc>
          <w:tcPr>
            <w:tcW w:w="1051" w:type="dxa"/>
          </w:tcPr>
          <w:p w14:paraId="72A0B0D4">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462" w:type="dxa"/>
          </w:tcPr>
          <w:p w14:paraId="735EB064">
            <w:pPr>
              <w:keepNext w:val="0"/>
              <w:keepLines w:val="0"/>
              <w:suppressLineNumbers w:val="0"/>
              <w:shd w:val="clear"/>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根据投标人针对本项目的售后服务包括响应时间、故障修复承诺时间、应急预案、售后服务机构的技术力量配备情况进行打分（评分范围：3/2.5/2/1.5/1/0.5/0）</w:t>
            </w:r>
          </w:p>
        </w:tc>
        <w:tc>
          <w:tcPr>
            <w:tcW w:w="944" w:type="dxa"/>
            <w:vAlign w:val="center"/>
          </w:tcPr>
          <w:p w14:paraId="7E680EC8">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1215" w:type="dxa"/>
            <w:vAlign w:val="center"/>
          </w:tcPr>
          <w:p w14:paraId="60354E0F">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主观分</w:t>
            </w:r>
          </w:p>
        </w:tc>
      </w:tr>
      <w:tr w14:paraId="552F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22A6E68D">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8</w:t>
            </w:r>
          </w:p>
        </w:tc>
        <w:tc>
          <w:tcPr>
            <w:tcW w:w="1051" w:type="dxa"/>
          </w:tcPr>
          <w:p w14:paraId="1420F6EE">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462" w:type="dxa"/>
          </w:tcPr>
          <w:p w14:paraId="76BAE484">
            <w:pPr>
              <w:keepNext w:val="0"/>
              <w:keepLines w:val="0"/>
              <w:suppressLineNumbers w:val="0"/>
              <w:shd w:val="clear"/>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投标人技术力量情况（详见商务要求表）</w:t>
            </w:r>
          </w:p>
        </w:tc>
        <w:tc>
          <w:tcPr>
            <w:tcW w:w="944" w:type="dxa"/>
            <w:vAlign w:val="center"/>
          </w:tcPr>
          <w:p w14:paraId="2CD27B24">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5</w:t>
            </w:r>
          </w:p>
        </w:tc>
        <w:tc>
          <w:tcPr>
            <w:tcW w:w="1215" w:type="dxa"/>
            <w:vAlign w:val="center"/>
          </w:tcPr>
          <w:p w14:paraId="780796F6">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r w14:paraId="2222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087CD437">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9</w:t>
            </w:r>
          </w:p>
        </w:tc>
        <w:tc>
          <w:tcPr>
            <w:tcW w:w="1051" w:type="dxa"/>
          </w:tcPr>
          <w:p w14:paraId="038124FC">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商务资信</w:t>
            </w:r>
          </w:p>
        </w:tc>
        <w:tc>
          <w:tcPr>
            <w:tcW w:w="4462" w:type="dxa"/>
          </w:tcPr>
          <w:p w14:paraId="2D376958">
            <w:pPr>
              <w:keepNext w:val="0"/>
              <w:keepLines w:val="0"/>
              <w:suppressLineNumbers w:val="0"/>
              <w:shd w:val="clear"/>
              <w:spacing w:before="156" w:beforeLines="50" w:beforeAutospacing="0" w:after="156" w:afterLines="50" w:afterAutospacing="0" w:line="340" w:lineRule="exact"/>
              <w:ind w:left="0" w:right="0"/>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经验或业绩要求（详见商务要求表）</w:t>
            </w:r>
          </w:p>
        </w:tc>
        <w:tc>
          <w:tcPr>
            <w:tcW w:w="944" w:type="dxa"/>
            <w:vAlign w:val="center"/>
          </w:tcPr>
          <w:p w14:paraId="73DF6C6A">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eastAsia="zh-CN"/>
                <w14:textFill>
                  <w14:solidFill>
                    <w14:schemeClr w14:val="tx1"/>
                  </w14:solidFill>
                </w14:textFill>
              </w:rPr>
              <w:t>3</w:t>
            </w:r>
          </w:p>
        </w:tc>
        <w:tc>
          <w:tcPr>
            <w:tcW w:w="1215" w:type="dxa"/>
            <w:vAlign w:val="center"/>
          </w:tcPr>
          <w:p w14:paraId="01CEE2C6">
            <w:pPr>
              <w:keepNext w:val="0"/>
              <w:keepLines w:val="0"/>
              <w:suppressLineNumbers w:val="0"/>
              <w:shd w:val="clear"/>
              <w:spacing w:before="156" w:beforeLines="50" w:beforeAutospacing="0" w:after="156" w:afterLines="50" w:afterAutospacing="0" w:line="340" w:lineRule="exact"/>
              <w:ind w:left="0" w:right="0"/>
              <w:jc w:val="center"/>
              <w:rPr>
                <w:rFonts w:hint="eastAsia" w:ascii="仿宋_GB2312" w:hAnsi="宋体" w:eastAsia="仿宋_GB2312"/>
                <w:b/>
                <w:color w:val="000000" w:themeColor="text1"/>
                <w:sz w:val="32"/>
                <w:szCs w:val="32"/>
                <w:vertAlign w:val="baseline"/>
                <w:lang w:eastAsia="zh-CN"/>
                <w14:textFill>
                  <w14:solidFill>
                    <w14:schemeClr w14:val="tx1"/>
                  </w14:solidFill>
                </w14:textFill>
              </w:rPr>
            </w:pPr>
            <w:r>
              <w:rPr>
                <w:rFonts w:hint="eastAsia" w:ascii="仿宋_GB2312" w:hAnsi="宋体" w:eastAsia="仿宋_GB2312"/>
                <w:b/>
                <w:color w:val="000000" w:themeColor="text1"/>
                <w:sz w:val="32"/>
                <w:szCs w:val="32"/>
                <w:vertAlign w:val="baseline"/>
                <w:lang w:val="en-US" w:eastAsia="zh-CN"/>
                <w14:textFill>
                  <w14:solidFill>
                    <w14:schemeClr w14:val="tx1"/>
                  </w14:solidFill>
                </w14:textFill>
              </w:rPr>
              <w:t>客观分</w:t>
            </w:r>
          </w:p>
        </w:tc>
      </w:tr>
    </w:tbl>
    <w:p w14:paraId="09349E54">
      <w:pPr>
        <w:shd w:val="clear"/>
        <w:spacing w:after="312" w:afterLines="100" w:line="340" w:lineRule="exact"/>
        <w:jc w:val="center"/>
        <w:outlineLvl w:val="0"/>
        <w:rPr>
          <w:rFonts w:hAnsi="宋体"/>
          <w:b/>
          <w:color w:val="000000" w:themeColor="text1"/>
          <w:sz w:val="36"/>
          <w:szCs w:val="36"/>
          <w14:textFill>
            <w14:solidFill>
              <w14:schemeClr w14:val="tx1"/>
            </w14:solidFill>
          </w14:textFill>
        </w:rPr>
      </w:pPr>
    </w:p>
    <w:p w14:paraId="503FDFA4">
      <w:pPr>
        <w:shd w:val="clear"/>
        <w:spacing w:after="312" w:afterLines="100" w:line="340" w:lineRule="exact"/>
        <w:jc w:val="center"/>
        <w:outlineLvl w:val="0"/>
        <w:rPr>
          <w:rFonts w:hAnsi="宋体"/>
          <w:b/>
          <w:color w:val="000000" w:themeColor="text1"/>
          <w:sz w:val="36"/>
          <w:szCs w:val="36"/>
          <w14:textFill>
            <w14:solidFill>
              <w14:schemeClr w14:val="tx1"/>
            </w14:solidFill>
          </w14:textFill>
        </w:rPr>
      </w:pPr>
    </w:p>
    <w:p w14:paraId="1FBA2A26">
      <w:pPr>
        <w:shd w:val="clear"/>
        <w:spacing w:after="312" w:afterLines="100" w:line="340" w:lineRule="exact"/>
        <w:jc w:val="center"/>
        <w:outlineLvl w:val="0"/>
        <w:rPr>
          <w:rFonts w:hAnsi="宋体"/>
          <w:b/>
          <w:color w:val="000000" w:themeColor="text1"/>
          <w:sz w:val="36"/>
          <w:szCs w:val="36"/>
          <w14:textFill>
            <w14:solidFill>
              <w14:schemeClr w14:val="tx1"/>
            </w14:solidFill>
          </w14:textFill>
        </w:rPr>
      </w:pPr>
    </w:p>
    <w:p w14:paraId="35A2F7C3">
      <w:pPr>
        <w:shd w:val="clear"/>
        <w:spacing w:after="312" w:afterLines="100" w:line="340" w:lineRule="exact"/>
        <w:jc w:val="center"/>
        <w:outlineLvl w:val="0"/>
        <w:rPr>
          <w:rFonts w:hAnsi="宋体"/>
          <w:b/>
          <w:color w:val="000000" w:themeColor="text1"/>
          <w:sz w:val="36"/>
          <w:szCs w:val="36"/>
          <w14:textFill>
            <w14:solidFill>
              <w14:schemeClr w14:val="tx1"/>
            </w14:solidFill>
          </w14:textFill>
        </w:rPr>
      </w:pPr>
    </w:p>
    <w:p w14:paraId="7B538272">
      <w:pPr>
        <w:shd w:val="clear"/>
        <w:spacing w:after="312" w:afterLines="100" w:line="340" w:lineRule="exact"/>
        <w:jc w:val="center"/>
        <w:outlineLvl w:val="0"/>
        <w:rPr>
          <w:rFonts w:hAnsi="宋体"/>
          <w:b/>
          <w:color w:val="000000" w:themeColor="text1"/>
          <w:sz w:val="36"/>
          <w:szCs w:val="36"/>
          <w14:textFill>
            <w14:solidFill>
              <w14:schemeClr w14:val="tx1"/>
            </w14:solidFill>
          </w14:textFill>
        </w:rPr>
      </w:pPr>
    </w:p>
    <w:p w14:paraId="4BD3804F">
      <w:pPr>
        <w:shd w:val="clear"/>
        <w:spacing w:after="312" w:afterLines="100" w:line="240" w:lineRule="auto"/>
        <w:jc w:val="center"/>
        <w:outlineLvl w:val="0"/>
        <w:rPr>
          <w:rFonts w:hint="eastAsia" w:hAnsi="宋体"/>
          <w:b/>
          <w:color w:val="000000" w:themeColor="text1"/>
          <w:sz w:val="36"/>
          <w:szCs w:val="36"/>
          <w14:textFill>
            <w14:solidFill>
              <w14:schemeClr w14:val="tx1"/>
            </w14:solidFill>
          </w14:textFill>
        </w:rPr>
      </w:pPr>
      <w:bookmarkStart w:id="30" w:name="_Toc24960"/>
    </w:p>
    <w:p w14:paraId="20523F1C">
      <w:pPr>
        <w:shd w:val="clea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21E5A402">
      <w:pPr>
        <w:shd w:val="clea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387ECC09">
      <w:pPr>
        <w:shd w:val="clea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501B1F13">
      <w:pPr>
        <w:shd w:val="clea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2A517581">
      <w:pPr>
        <w:shd w:val="clear"/>
        <w:spacing w:after="312" w:afterLines="100" w:line="240" w:lineRule="auto"/>
        <w:jc w:val="center"/>
        <w:outlineLvl w:val="0"/>
        <w:rPr>
          <w:rFonts w:hint="eastAsia" w:hAnsi="宋体"/>
          <w:b/>
          <w:color w:val="000000" w:themeColor="text1"/>
          <w:sz w:val="36"/>
          <w:szCs w:val="36"/>
          <w14:textFill>
            <w14:solidFill>
              <w14:schemeClr w14:val="tx1"/>
            </w14:solidFill>
          </w14:textFill>
        </w:rPr>
      </w:pPr>
    </w:p>
    <w:p w14:paraId="0A314576">
      <w:pPr>
        <w:shd w:val="clear"/>
        <w:spacing w:after="312" w:afterLines="100" w:line="24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第四章招标需求</w:t>
      </w:r>
      <w:bookmarkEnd w:id="29"/>
      <w:bookmarkEnd w:id="30"/>
    </w:p>
    <w:p w14:paraId="7D3FB234">
      <w:pPr>
        <w:shd w:val="clear"/>
        <w:snapToGrid w:val="0"/>
        <w:spacing w:before="156" w:beforeLines="50" w:after="156" w:afterLines="50"/>
        <w:rPr>
          <w:rFonts w:ascii="宋体" w:hAnsi="宋体" w:eastAsiaTheme="minorEastAsia"/>
          <w:b/>
          <w:color w:val="000000" w:themeColor="text1"/>
          <w:spacing w:val="40"/>
          <w:kern w:val="0"/>
          <w:sz w:val="36"/>
          <w:szCs w:val="36"/>
          <w14:textFill>
            <w14:solidFill>
              <w14:schemeClr w14:val="tx1"/>
            </w14:solidFill>
          </w14:textFill>
        </w:rPr>
      </w:pPr>
    </w:p>
    <w:p w14:paraId="64D11723">
      <w:pPr>
        <w:shd w:val="clear"/>
        <w:snapToGrid w:val="0"/>
        <w:spacing w:before="156" w:beforeLines="50" w:after="156"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14:paraId="66C8D787">
      <w:pPr>
        <w:shd w:val="clea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14:paraId="5576E3A9">
      <w:pPr>
        <w:shd w:val="clea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14:paraId="0F64B5AF">
      <w:pPr>
        <w:shd w:val="clea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14:paraId="3B5C0781">
      <w:pPr>
        <w:shd w:val="clea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1F22F5F4">
      <w:pPr>
        <w:shd w:val="clea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39C896DA">
      <w:pPr>
        <w:shd w:val="clea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14:paraId="1F70748B">
      <w:pPr>
        <w:pStyle w:val="31"/>
        <w:shd w:val="clear"/>
        <w:spacing w:before="156" w:after="156" w:line="360" w:lineRule="auto"/>
        <w:rPr>
          <w:rFonts w:ascii="仿宋" w:hAnsi="仿宋" w:eastAsia="仿宋" w:cs="Arial"/>
          <w:b/>
          <w:color w:val="000000" w:themeColor="text1"/>
          <w:sz w:val="28"/>
          <w:szCs w:val="28"/>
          <w14:textFill>
            <w14:solidFill>
              <w14:schemeClr w14:val="tx1"/>
            </w14:solidFill>
          </w14:textFill>
        </w:rPr>
      </w:pPr>
      <w:bookmarkStart w:id="31" w:name="_Toc496796639"/>
    </w:p>
    <w:p w14:paraId="75A3F23C">
      <w:pPr>
        <w:pStyle w:val="31"/>
        <w:shd w:val="clear"/>
        <w:spacing w:before="156" w:after="156" w:line="360" w:lineRule="auto"/>
        <w:rPr>
          <w:rFonts w:hint="eastAsia" w:hAnsi="宋体" w:eastAsia="宋体"/>
          <w:b/>
          <w:color w:val="000000" w:themeColor="text1"/>
          <w:sz w:val="36"/>
          <w:szCs w:val="36"/>
          <w:lang w:eastAsia="zh-CN"/>
          <w14:textFill>
            <w14:solidFill>
              <w14:schemeClr w14:val="tx1"/>
            </w14:solidFill>
          </w14:textFill>
        </w:rPr>
      </w:pPr>
      <w:bookmarkStart w:id="32" w:name="PO_TDCUS_ITEM_PB_REQ_TABLE_1_1_0"/>
      <w:bookmarkEnd w:id="32"/>
    </w:p>
    <w:p w14:paraId="5D2A4739">
      <w:pPr>
        <w:shd w:val="clear"/>
        <w:spacing w:line="360" w:lineRule="auto"/>
        <w:ind w:firstLine="562" w:firstLineChars="200"/>
        <w:rPr>
          <w:rFonts w:hint="default" w:ascii="仿宋" w:hAnsi="仿宋" w:eastAsia="仿宋"/>
          <w:b/>
          <w:color w:val="000000" w:themeColor="text1"/>
          <w:sz w:val="28"/>
          <w:szCs w:val="28"/>
          <w:lang w:val="en-US" w:eastAsia="zh-CN"/>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采购清单：</w:t>
      </w:r>
    </w:p>
    <w:tbl>
      <w:tblPr>
        <w:tblStyle w:val="59"/>
        <w:tblW w:w="8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39"/>
        <w:gridCol w:w="1224"/>
        <w:gridCol w:w="3878"/>
        <w:gridCol w:w="738"/>
        <w:gridCol w:w="952"/>
        <w:gridCol w:w="893"/>
      </w:tblGrid>
      <w:tr w14:paraId="0D44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20" w:hRule="atLeast"/>
        </w:trPr>
        <w:tc>
          <w:tcPr>
            <w:tcW w:w="639" w:type="dxa"/>
            <w:shd w:val="clear" w:color="5B9BD5" w:fill="auto"/>
            <w:vAlign w:val="center"/>
          </w:tcPr>
          <w:p w14:paraId="4F311EF9">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序号</w:t>
            </w:r>
          </w:p>
        </w:tc>
        <w:tc>
          <w:tcPr>
            <w:tcW w:w="1224" w:type="dxa"/>
            <w:shd w:val="clear" w:color="5B9BD5" w:fill="auto"/>
            <w:vAlign w:val="center"/>
          </w:tcPr>
          <w:p w14:paraId="231E5284">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物品名称</w:t>
            </w:r>
          </w:p>
        </w:tc>
        <w:tc>
          <w:tcPr>
            <w:tcW w:w="3878" w:type="dxa"/>
            <w:shd w:val="clear" w:color="5B9BD5" w:fill="auto"/>
            <w:vAlign w:val="center"/>
          </w:tcPr>
          <w:p w14:paraId="6724A929">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b/>
                <w:i w:val="0"/>
                <w:color w:val="auto"/>
                <w:sz w:val="24"/>
                <w:szCs w:val="24"/>
                <w:u w:val="none"/>
                <w:lang w:val="en-US" w:eastAsia="zh-CN"/>
              </w:rPr>
            </w:pPr>
            <w:r>
              <w:rPr>
                <w:rFonts w:hint="eastAsia" w:ascii="仿宋_GB2312" w:hAnsi="仿宋_GB2312" w:eastAsia="仿宋_GB2312" w:cs="仿宋_GB2312"/>
                <w:b/>
                <w:i w:val="0"/>
                <w:color w:val="auto"/>
                <w:sz w:val="24"/>
                <w:szCs w:val="24"/>
                <w:u w:val="none"/>
                <w:lang w:val="en-US" w:eastAsia="zh-CN"/>
              </w:rPr>
              <w:t>产品参数</w:t>
            </w:r>
          </w:p>
        </w:tc>
        <w:tc>
          <w:tcPr>
            <w:tcW w:w="738" w:type="dxa"/>
            <w:shd w:val="clear" w:color="5B9BD5" w:fill="auto"/>
            <w:vAlign w:val="center"/>
          </w:tcPr>
          <w:p w14:paraId="0C0D8CEC">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单位</w:t>
            </w:r>
          </w:p>
        </w:tc>
        <w:tc>
          <w:tcPr>
            <w:tcW w:w="952" w:type="dxa"/>
            <w:shd w:val="clear" w:color="5B9BD5" w:fill="auto"/>
            <w:vAlign w:val="center"/>
          </w:tcPr>
          <w:p w14:paraId="18909D82">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数量</w:t>
            </w:r>
          </w:p>
        </w:tc>
        <w:tc>
          <w:tcPr>
            <w:tcW w:w="893" w:type="dxa"/>
            <w:shd w:val="clear" w:color="5B9BD5" w:fill="auto"/>
            <w:vAlign w:val="center"/>
          </w:tcPr>
          <w:p w14:paraId="6BCB513E">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▲单价（万元）</w:t>
            </w:r>
          </w:p>
        </w:tc>
      </w:tr>
      <w:tr w14:paraId="7A74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861" w:hRule="atLeast"/>
        </w:trPr>
        <w:tc>
          <w:tcPr>
            <w:tcW w:w="639" w:type="dxa"/>
            <w:shd w:val="clear" w:color="auto" w:fill="FFFFFF"/>
            <w:vAlign w:val="center"/>
          </w:tcPr>
          <w:p w14:paraId="39456725">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224" w:type="dxa"/>
            <w:shd w:val="clear" w:color="auto" w:fill="FFFFFF"/>
            <w:vAlign w:val="center"/>
          </w:tcPr>
          <w:p w14:paraId="01E55B5D">
            <w:pPr>
              <w:keepNext w:val="0"/>
              <w:keepLines w:val="0"/>
              <w:widowControl/>
              <w:suppressLineNumbers w:val="0"/>
              <w:shd w:val="clear"/>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台式电脑1</w:t>
            </w:r>
          </w:p>
          <w:p w14:paraId="084E7A4A">
            <w:pPr>
              <w:keepNext w:val="0"/>
              <w:keepLines w:val="0"/>
              <w:widowControl/>
              <w:suppressLineNumbers w:val="0"/>
              <w:shd w:val="clear"/>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（国家强制节能产品、核心产品）</w:t>
            </w:r>
          </w:p>
        </w:tc>
        <w:tc>
          <w:tcPr>
            <w:tcW w:w="3878" w:type="dxa"/>
            <w:shd w:val="clear" w:color="auto" w:fill="FFFFFF"/>
            <w:vAlign w:val="center"/>
          </w:tcPr>
          <w:p w14:paraId="27AB1DF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具体参数详见后附清单</w:t>
            </w:r>
          </w:p>
          <w:p w14:paraId="7B998B1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保修3年；</w:t>
            </w:r>
          </w:p>
        </w:tc>
        <w:tc>
          <w:tcPr>
            <w:tcW w:w="738" w:type="dxa"/>
            <w:shd w:val="clear" w:color="auto" w:fill="FFFFFF"/>
            <w:vAlign w:val="center"/>
          </w:tcPr>
          <w:p w14:paraId="642C5EBF">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w:t>
            </w:r>
          </w:p>
        </w:tc>
        <w:tc>
          <w:tcPr>
            <w:tcW w:w="952" w:type="dxa"/>
            <w:shd w:val="clear" w:color="auto" w:fill="FFFFFF"/>
            <w:vAlign w:val="center"/>
          </w:tcPr>
          <w:p w14:paraId="7522C8A2">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140</w:t>
            </w:r>
          </w:p>
        </w:tc>
        <w:tc>
          <w:tcPr>
            <w:tcW w:w="893" w:type="dxa"/>
            <w:shd w:val="clear" w:color="auto" w:fill="FFFFFF"/>
            <w:vAlign w:val="center"/>
          </w:tcPr>
          <w:p w14:paraId="726CDA97">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0.5000 </w:t>
            </w:r>
          </w:p>
        </w:tc>
      </w:tr>
      <w:tr w14:paraId="3E88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921" w:hRule="atLeast"/>
        </w:trPr>
        <w:tc>
          <w:tcPr>
            <w:tcW w:w="639" w:type="dxa"/>
            <w:shd w:val="clear" w:color="auto" w:fill="FFFFFF"/>
            <w:vAlign w:val="center"/>
          </w:tcPr>
          <w:p w14:paraId="2ED7A5F6">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224" w:type="dxa"/>
            <w:shd w:val="clear" w:color="auto" w:fill="FFFFFF"/>
            <w:vAlign w:val="center"/>
          </w:tcPr>
          <w:p w14:paraId="7C0C732C">
            <w:pPr>
              <w:keepNext w:val="0"/>
              <w:keepLines w:val="0"/>
              <w:widowControl/>
              <w:suppressLineNumbers w:val="0"/>
              <w:shd w:val="clear"/>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台式电脑2（国家强制节能产品）</w:t>
            </w:r>
          </w:p>
        </w:tc>
        <w:tc>
          <w:tcPr>
            <w:tcW w:w="3878" w:type="dxa"/>
            <w:shd w:val="clear" w:color="auto" w:fill="FFFFFF"/>
            <w:vAlign w:val="center"/>
          </w:tcPr>
          <w:p w14:paraId="5D32712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具体参数详见后附清单</w:t>
            </w:r>
          </w:p>
          <w:p w14:paraId="1CD828F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保修3年；</w:t>
            </w:r>
          </w:p>
        </w:tc>
        <w:tc>
          <w:tcPr>
            <w:tcW w:w="738" w:type="dxa"/>
            <w:shd w:val="clear" w:color="auto" w:fill="FFFFFF"/>
            <w:vAlign w:val="center"/>
          </w:tcPr>
          <w:p w14:paraId="064974C6">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w:t>
            </w:r>
          </w:p>
        </w:tc>
        <w:tc>
          <w:tcPr>
            <w:tcW w:w="952" w:type="dxa"/>
            <w:shd w:val="clear" w:color="auto" w:fill="FFFFFF"/>
            <w:vAlign w:val="center"/>
          </w:tcPr>
          <w:p w14:paraId="280B5B8E">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c>
          <w:tcPr>
            <w:tcW w:w="893" w:type="dxa"/>
            <w:shd w:val="clear" w:color="auto" w:fill="FFFFFF"/>
            <w:vAlign w:val="center"/>
          </w:tcPr>
          <w:p w14:paraId="18E7C810">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0.4000 </w:t>
            </w:r>
          </w:p>
        </w:tc>
      </w:tr>
      <w:tr w14:paraId="03F7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0" w:hRule="atLeast"/>
        </w:trPr>
        <w:tc>
          <w:tcPr>
            <w:tcW w:w="639" w:type="dxa"/>
            <w:shd w:val="clear" w:color="auto" w:fill="FFFFFF"/>
            <w:vAlign w:val="center"/>
          </w:tcPr>
          <w:p w14:paraId="023A9251">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224" w:type="dxa"/>
            <w:shd w:val="clear" w:color="auto" w:fill="FFFFFF"/>
            <w:vAlign w:val="center"/>
          </w:tcPr>
          <w:p w14:paraId="51DBEE82">
            <w:pPr>
              <w:keepNext w:val="0"/>
              <w:keepLines w:val="0"/>
              <w:widowControl/>
              <w:suppressLineNumbers w:val="0"/>
              <w:shd w:val="clear"/>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便携式电脑（国家强制节能产品）</w:t>
            </w:r>
          </w:p>
        </w:tc>
        <w:tc>
          <w:tcPr>
            <w:tcW w:w="3878" w:type="dxa"/>
            <w:shd w:val="clear" w:color="auto" w:fill="FFFFFF"/>
            <w:vAlign w:val="center"/>
          </w:tcPr>
          <w:p w14:paraId="63344D5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具体参数详见后附清单</w:t>
            </w:r>
          </w:p>
          <w:p w14:paraId="5952DD7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保修3年；</w:t>
            </w:r>
          </w:p>
        </w:tc>
        <w:tc>
          <w:tcPr>
            <w:tcW w:w="738" w:type="dxa"/>
            <w:shd w:val="clear" w:color="auto" w:fill="FFFFFF"/>
            <w:vAlign w:val="center"/>
          </w:tcPr>
          <w:p w14:paraId="6AFA47A9">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w:t>
            </w:r>
          </w:p>
        </w:tc>
        <w:tc>
          <w:tcPr>
            <w:tcW w:w="952" w:type="dxa"/>
            <w:shd w:val="clear" w:color="auto" w:fill="FFFFFF"/>
            <w:vAlign w:val="center"/>
          </w:tcPr>
          <w:p w14:paraId="1832E6C9">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w:t>
            </w:r>
          </w:p>
        </w:tc>
        <w:tc>
          <w:tcPr>
            <w:tcW w:w="893" w:type="dxa"/>
            <w:shd w:val="clear" w:color="auto" w:fill="FFFFFF"/>
            <w:vAlign w:val="center"/>
          </w:tcPr>
          <w:p w14:paraId="6EF2A4A6">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0.6000 </w:t>
            </w:r>
          </w:p>
        </w:tc>
      </w:tr>
      <w:tr w14:paraId="3B9C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0" w:hRule="atLeast"/>
        </w:trPr>
        <w:tc>
          <w:tcPr>
            <w:tcW w:w="639" w:type="dxa"/>
            <w:shd w:val="clear" w:color="auto" w:fill="FFFFFF"/>
            <w:vAlign w:val="center"/>
          </w:tcPr>
          <w:p w14:paraId="58BA72B0">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1224" w:type="dxa"/>
            <w:shd w:val="clear" w:color="auto" w:fill="FFFFFF"/>
            <w:vAlign w:val="center"/>
          </w:tcPr>
          <w:p w14:paraId="6A1A169C">
            <w:pPr>
              <w:keepNext w:val="0"/>
              <w:keepLines w:val="0"/>
              <w:widowControl/>
              <w:suppressLineNumbers w:val="0"/>
              <w:shd w:val="clear"/>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A4激光黑白打印机（国家强制节能产品）</w:t>
            </w:r>
          </w:p>
        </w:tc>
        <w:tc>
          <w:tcPr>
            <w:tcW w:w="3878" w:type="dxa"/>
            <w:shd w:val="clear" w:color="auto" w:fill="FFFFFF"/>
            <w:vAlign w:val="center"/>
          </w:tcPr>
          <w:p w14:paraId="1A037674">
            <w:pPr>
              <w:keepNext w:val="0"/>
              <w:keepLines w:val="0"/>
              <w:pageBreakBefore w:val="0"/>
              <w:widowControl/>
              <w:numPr>
                <w:ilvl w:val="0"/>
                <w:numId w:val="31"/>
              </w:numPr>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打印速度：≥40页/分钟，双面打印：≥20面/分钟；            </w:t>
            </w:r>
          </w:p>
          <w:p w14:paraId="7EC31F24">
            <w:pPr>
              <w:keepNext w:val="0"/>
              <w:keepLines w:val="0"/>
              <w:pageBreakBefore w:val="0"/>
              <w:widowControl/>
              <w:numPr>
                <w:ilvl w:val="0"/>
                <w:numId w:val="31"/>
              </w:numPr>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打印分辨率：≥1200 1200dpi；                                  </w:t>
            </w:r>
          </w:p>
          <w:p w14:paraId="0696390D">
            <w:pPr>
              <w:keepNext w:val="0"/>
              <w:keepLines w:val="0"/>
              <w:pageBreakBefore w:val="0"/>
              <w:widowControl/>
              <w:numPr>
                <w:ilvl w:val="0"/>
                <w:numId w:val="31"/>
              </w:numPr>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打印语言：PCLmS，PDF，URF，PWG，PCLm；              </w:t>
            </w:r>
          </w:p>
          <w:p w14:paraId="30E66CE8">
            <w:pPr>
              <w:keepNext w:val="0"/>
              <w:keepLines w:val="0"/>
              <w:pageBreakBefore w:val="0"/>
              <w:widowControl/>
              <w:numPr>
                <w:ilvl w:val="0"/>
                <w:numId w:val="31"/>
              </w:numPr>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处理器速度：不低于600MHZ；                                             </w:t>
            </w:r>
          </w:p>
          <w:p w14:paraId="336775BD">
            <w:pPr>
              <w:keepNext w:val="0"/>
              <w:keepLines w:val="0"/>
              <w:pageBreakBefore w:val="0"/>
              <w:widowControl/>
              <w:numPr>
                <w:ilvl w:val="0"/>
                <w:numId w:val="31"/>
              </w:numPr>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首页输出时间：就绪模式≤7秒，6、标配内存≥256M；         </w:t>
            </w:r>
          </w:p>
          <w:p w14:paraId="6582608E">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7、连接：内置10Base-T/100Base-TX/1000Base-T ，USB2.0端口，支持网络协议：TCP/IP： IPv4， IPv6，IP 直接模式， LPD， SLP， Bonjour， WS-Discovery， BOOTP/ DHCP/ AutoIP， WINS，SNMP v 1/2/3，以及 HTTP/HTTPS；                                                         </w:t>
            </w:r>
          </w:p>
          <w:p w14:paraId="6D93AAF9">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8、网络功能：10/100Mbps 以太网；                            </w:t>
            </w:r>
          </w:p>
          <w:p w14:paraId="7999FC97">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9、纸盒：标配不低于250页进纸盒，标准输出不低于150 页出纸盒；              </w:t>
            </w:r>
          </w:p>
          <w:p w14:paraId="7E3AC49D">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10、支持介质重量：60-163克/平方米；                          </w:t>
            </w:r>
          </w:p>
          <w:p w14:paraId="2001C833">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11、打印月负荷：不低于50000页；</w:t>
            </w:r>
          </w:p>
          <w:p w14:paraId="4F7876E8">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12、所投打印机适配统信操作系统；                       </w:t>
            </w:r>
          </w:p>
          <w:p w14:paraId="18003D8A">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13、保修1年；</w:t>
            </w:r>
          </w:p>
        </w:tc>
        <w:tc>
          <w:tcPr>
            <w:tcW w:w="738" w:type="dxa"/>
            <w:shd w:val="clear" w:color="auto" w:fill="FFFFFF"/>
            <w:vAlign w:val="center"/>
          </w:tcPr>
          <w:p w14:paraId="6C344554">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w:t>
            </w:r>
          </w:p>
        </w:tc>
        <w:tc>
          <w:tcPr>
            <w:tcW w:w="952" w:type="dxa"/>
            <w:shd w:val="clear" w:color="auto" w:fill="FFFFFF"/>
            <w:vAlign w:val="center"/>
          </w:tcPr>
          <w:p w14:paraId="5618632D">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146</w:t>
            </w:r>
          </w:p>
        </w:tc>
        <w:tc>
          <w:tcPr>
            <w:tcW w:w="893" w:type="dxa"/>
            <w:shd w:val="clear" w:color="auto" w:fill="FFFFFF"/>
            <w:vAlign w:val="center"/>
          </w:tcPr>
          <w:p w14:paraId="449CF678">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0.1700 </w:t>
            </w:r>
          </w:p>
        </w:tc>
      </w:tr>
      <w:tr w14:paraId="7359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trPr>
        <w:tc>
          <w:tcPr>
            <w:tcW w:w="639" w:type="dxa"/>
            <w:shd w:val="clear" w:color="auto" w:fill="FFFFFF"/>
            <w:vAlign w:val="center"/>
          </w:tcPr>
          <w:p w14:paraId="02E29C7A">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224" w:type="dxa"/>
            <w:shd w:val="clear" w:color="auto" w:fill="FFFFFF"/>
            <w:vAlign w:val="center"/>
          </w:tcPr>
          <w:p w14:paraId="0FDB3DEF">
            <w:pPr>
              <w:keepNext w:val="0"/>
              <w:keepLines w:val="0"/>
              <w:widowControl/>
              <w:suppressLineNumbers w:val="0"/>
              <w:shd w:val="clear"/>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彩色A4打印机</w:t>
            </w:r>
          </w:p>
        </w:tc>
        <w:tc>
          <w:tcPr>
            <w:tcW w:w="3878" w:type="dxa"/>
            <w:shd w:val="clear" w:color="auto" w:fill="FFFFFF"/>
            <w:vAlign w:val="center"/>
          </w:tcPr>
          <w:p w14:paraId="5E9F0F6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1、打印速度： ≥21页／分钟，标配自动双面打印，首页输出时间：就绪模式≤10.8秒； </w:t>
            </w:r>
          </w:p>
          <w:p w14:paraId="141A8C0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2、打印分辨率：不低于600 600dpi；</w:t>
            </w:r>
          </w:p>
          <w:p w14:paraId="3E72430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3、显示屏：2行图形液晶，5个按钮； </w:t>
            </w:r>
          </w:p>
          <w:p w14:paraId="3BA3EC1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r>
              <w:rPr>
                <w:rFonts w:hint="eastAsia" w:ascii="仿宋_GB2312" w:hAnsi="仿宋_GB2312" w:eastAsia="仿宋_GB2312" w:cs="仿宋_GB2312"/>
                <w:i w:val="0"/>
                <w:color w:val="auto"/>
                <w:kern w:val="0"/>
                <w:sz w:val="24"/>
                <w:szCs w:val="24"/>
                <w:u w:val="none"/>
                <w:lang w:val="en-US" w:eastAsia="zh-CN" w:bidi="ar"/>
              </w:rPr>
              <w:t>支持打印语言PCL 6、PCL 5c、 postscript level 3 仿真、</w:t>
            </w:r>
            <w:r>
              <w:rPr>
                <w:rFonts w:hint="eastAsia" w:ascii="仿宋_GB2312" w:hAnsi="仿宋_GB2312" w:eastAsia="仿宋_GB2312" w:cs="仿宋_GB2312"/>
                <w:i w:val="0"/>
                <w:color w:val="000000"/>
                <w:kern w:val="0"/>
                <w:sz w:val="24"/>
                <w:szCs w:val="24"/>
                <w:u w:val="none"/>
                <w:lang w:val="en-US" w:eastAsia="zh-CN" w:bidi="ar"/>
              </w:rPr>
              <w:t>PCLm、PDF、URF；</w:t>
            </w:r>
          </w:p>
          <w:p w14:paraId="382903F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5、打印负荷：月打印负荷不低于40000页A4；</w:t>
            </w:r>
          </w:p>
          <w:p w14:paraId="7B86BF3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6、接口类型：标配高速USB2.0及以上端口，内置10/100Base -TX以太网端口；</w:t>
            </w:r>
          </w:p>
          <w:p w14:paraId="104039F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7、内存：最大支持256MB，处理器速度不低于800MHZ； </w:t>
            </w:r>
          </w:p>
          <w:p w14:paraId="607CE5C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8、进纸盒:标配不低于250页进纸盒，不低于100页出纸槽；</w:t>
            </w:r>
          </w:p>
          <w:p w14:paraId="2BE88E3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9、支持介质重量：60-220克纸张打印； </w:t>
            </w:r>
          </w:p>
          <w:p w14:paraId="42E8A92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10、保修1年；</w:t>
            </w:r>
          </w:p>
        </w:tc>
        <w:tc>
          <w:tcPr>
            <w:tcW w:w="738" w:type="dxa"/>
            <w:shd w:val="clear" w:color="auto" w:fill="FFFFFF"/>
            <w:vAlign w:val="center"/>
          </w:tcPr>
          <w:p w14:paraId="244ABCFF">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w:t>
            </w:r>
          </w:p>
        </w:tc>
        <w:tc>
          <w:tcPr>
            <w:tcW w:w="952" w:type="dxa"/>
            <w:shd w:val="clear" w:color="auto" w:fill="FFFFFF"/>
            <w:vAlign w:val="center"/>
          </w:tcPr>
          <w:p w14:paraId="172C9134">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893" w:type="dxa"/>
            <w:shd w:val="clear" w:color="auto" w:fill="FFFFFF"/>
            <w:vAlign w:val="center"/>
          </w:tcPr>
          <w:p w14:paraId="684F7185">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0.2300 </w:t>
            </w:r>
          </w:p>
        </w:tc>
      </w:tr>
      <w:tr w14:paraId="7DC3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0" w:hRule="atLeast"/>
        </w:trPr>
        <w:tc>
          <w:tcPr>
            <w:tcW w:w="639" w:type="dxa"/>
            <w:shd w:val="clear" w:color="auto" w:fill="FFFFFF"/>
            <w:vAlign w:val="center"/>
          </w:tcPr>
          <w:p w14:paraId="5D0D0DBF">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1224" w:type="dxa"/>
            <w:shd w:val="clear" w:color="auto" w:fill="FFFFFF"/>
            <w:vAlign w:val="center"/>
          </w:tcPr>
          <w:p w14:paraId="2A7B2DE2">
            <w:pPr>
              <w:keepNext w:val="0"/>
              <w:keepLines w:val="0"/>
              <w:widowControl/>
              <w:suppressLineNumbers w:val="0"/>
              <w:shd w:val="clear"/>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碎纸机</w:t>
            </w:r>
          </w:p>
        </w:tc>
        <w:tc>
          <w:tcPr>
            <w:tcW w:w="3878" w:type="dxa"/>
            <w:shd w:val="clear" w:color="auto" w:fill="FFFFFF"/>
            <w:vAlign w:val="center"/>
          </w:tcPr>
          <w:p w14:paraId="2B94B5E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1、单次碎纸张数：不低于5张；碎纸效果：≤1.9 15mm，可复原率≤0.041% ；                                                                     </w:t>
            </w:r>
          </w:p>
          <w:p w14:paraId="60CBD9E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2、连续碎纸时间：≥12分钟;                                           </w:t>
            </w:r>
          </w:p>
          <w:p w14:paraId="56D9728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3、碎纸桶容积：18L;                                                   </w:t>
            </w:r>
          </w:p>
          <w:p w14:paraId="5FF0B6D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4、保密等级：≥4级保密；                                                 </w:t>
            </w:r>
          </w:p>
          <w:p w14:paraId="3282BC6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5、尺寸338 241 523.5，毛重：8.9kg入纸宽度220mm ;             </w:t>
            </w:r>
          </w:p>
          <w:p w14:paraId="215CCCD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6、净音设计: 噪音≤60分贝；                                        </w:t>
            </w:r>
          </w:p>
          <w:p w14:paraId="697AF7D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7、保修：1年；</w:t>
            </w:r>
          </w:p>
        </w:tc>
        <w:tc>
          <w:tcPr>
            <w:tcW w:w="738" w:type="dxa"/>
            <w:shd w:val="clear" w:color="auto" w:fill="FFFFFF"/>
            <w:vAlign w:val="center"/>
          </w:tcPr>
          <w:p w14:paraId="1F9EEA1E">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w:t>
            </w:r>
          </w:p>
        </w:tc>
        <w:tc>
          <w:tcPr>
            <w:tcW w:w="952" w:type="dxa"/>
            <w:shd w:val="clear" w:color="auto" w:fill="FFFFFF"/>
            <w:vAlign w:val="center"/>
          </w:tcPr>
          <w:p w14:paraId="2CD8FB06">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152</w:t>
            </w:r>
          </w:p>
        </w:tc>
        <w:tc>
          <w:tcPr>
            <w:tcW w:w="893" w:type="dxa"/>
            <w:shd w:val="clear" w:color="auto" w:fill="FFFFFF"/>
            <w:vAlign w:val="center"/>
          </w:tcPr>
          <w:p w14:paraId="49533C57">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0.0510 </w:t>
            </w:r>
          </w:p>
        </w:tc>
      </w:tr>
      <w:tr w14:paraId="44E1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trPr>
        <w:tc>
          <w:tcPr>
            <w:tcW w:w="639" w:type="dxa"/>
            <w:shd w:val="clear" w:color="auto" w:fill="FFFFFF"/>
            <w:vAlign w:val="center"/>
          </w:tcPr>
          <w:p w14:paraId="51075C3A">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w:t>
            </w:r>
          </w:p>
        </w:tc>
        <w:tc>
          <w:tcPr>
            <w:tcW w:w="1224" w:type="dxa"/>
            <w:shd w:val="clear" w:color="auto" w:fill="FFFFFF"/>
            <w:vAlign w:val="center"/>
          </w:tcPr>
          <w:p w14:paraId="42D5C11A">
            <w:pPr>
              <w:keepNext w:val="0"/>
              <w:keepLines w:val="0"/>
              <w:widowControl/>
              <w:suppressLineNumbers w:val="0"/>
              <w:shd w:val="clear"/>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彩色数码复合机</w:t>
            </w:r>
          </w:p>
        </w:tc>
        <w:tc>
          <w:tcPr>
            <w:tcW w:w="3878" w:type="dxa"/>
            <w:shd w:val="clear" w:color="auto" w:fill="FFFFFF"/>
            <w:vAlign w:val="center"/>
          </w:tcPr>
          <w:p w14:paraId="57A3AD8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1、打印速度：黑白彩色复印/打印速度≥28页/分钟（A4）；</w:t>
            </w:r>
          </w:p>
          <w:p w14:paraId="0D016CE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2、纸张容量标准：≥纸盒500 2＋100张手送，容量（80克），选配后最大容量可达3600页；</w:t>
            </w:r>
          </w:p>
          <w:p w14:paraId="541109F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3、设备配备：双面输稿器/无堆叠双面器/原厂工作台；</w:t>
            </w:r>
          </w:p>
          <w:p w14:paraId="443B8FF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4、输稿器原稿容量≥130页，原稿尺寸最大A3，扫描速度单面≥55页/分钟；</w:t>
            </w:r>
          </w:p>
          <w:p w14:paraId="584524B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5、最大功率≤1.58kW；</w:t>
            </w:r>
          </w:p>
          <w:p w14:paraId="34E3BBD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6、首页复印时间彩色8.4秒或以下，黑白6.8秒或以下；</w:t>
            </w:r>
          </w:p>
          <w:p w14:paraId="4128A6E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7、可使用纸张重量：60～256克，可使用纸张最大长度1.2米，纸张类型自动检测；</w:t>
            </w:r>
          </w:p>
          <w:p w14:paraId="0FA05E7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8、主机重量：≥70kg重量 （主机不含耗材）；</w:t>
            </w:r>
          </w:p>
          <w:p w14:paraId="4983819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9、电源要求：220V-240v, 50Hz-60HZ；</w:t>
            </w:r>
          </w:p>
          <w:p w14:paraId="5CC5368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10、内存：≥6GB+8GB(USD)（复印、打印共享），SSD固态硬盘≥256GB；          </w:t>
            </w:r>
          </w:p>
          <w:p w14:paraId="08F2ED9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11、预热时间:彩色20秒或以下；</w:t>
            </w:r>
          </w:p>
          <w:p w14:paraId="46A2AA3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12、操作面板：显示屏≥7寸液晶电容触摸屏,可以进行开机屏幕定制化设定；</w:t>
            </w:r>
          </w:p>
          <w:p w14:paraId="45638E1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13、灰度级相当于256级,支持U盘打印和扫描；</w:t>
            </w:r>
          </w:p>
          <w:p w14:paraId="130A3CA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14、复印分辨率：≥ 600 x 600dpi、打印分辨率≥1200 x 600dpi、扫描分辨率≥600；</w:t>
            </w:r>
          </w:p>
          <w:p w14:paraId="312964C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15、连续复印：最多1--9999份；</w:t>
            </w:r>
          </w:p>
          <w:p w14:paraId="21735FB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16、打印语言支持：仿真PCL6 ,PCL5e/c，PS3，xps；</w:t>
            </w:r>
          </w:p>
          <w:p w14:paraId="7C8FEDC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17、支持适配统信等国产操作系统；</w:t>
            </w:r>
          </w:p>
          <w:p w14:paraId="3659E89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18、接口：需要支持USB 2.0，USB1.1， 有线网络支持10/100/ 1000Base-T；</w:t>
            </w:r>
          </w:p>
          <w:p w14:paraId="002326F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19、扫描终端：支持扫描到E-mail/FTP服务器/网络文件夹(SMB) /USB存储器；</w:t>
            </w:r>
          </w:p>
          <w:p w14:paraId="3BA9777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20、扫描生成文件格式支持TIFF, PDF,JPEG；</w:t>
            </w:r>
          </w:p>
          <w:p w14:paraId="772DFA6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21、远程固件升级，使设备始终处于原厂最新的版本进行工作；</w:t>
            </w:r>
          </w:p>
          <w:p w14:paraId="3C7FA1B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22、标配：长寿命黑色显影使用周期60万页/A4,（原装碳粉补充式实现）；</w:t>
            </w:r>
          </w:p>
          <w:p w14:paraId="50B2A3C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23、设备自带文印管控软件，实现文印数据统计/同网段内漫游打印/重要资料和数据溯源、即时报表生成功能；        </w:t>
            </w:r>
          </w:p>
          <w:p w14:paraId="5D47723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24、保修3年；</w:t>
            </w:r>
          </w:p>
        </w:tc>
        <w:tc>
          <w:tcPr>
            <w:tcW w:w="738" w:type="dxa"/>
            <w:shd w:val="clear" w:color="auto" w:fill="FFFFFF"/>
            <w:vAlign w:val="center"/>
          </w:tcPr>
          <w:p w14:paraId="2846E52F">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w:t>
            </w:r>
          </w:p>
        </w:tc>
        <w:tc>
          <w:tcPr>
            <w:tcW w:w="952" w:type="dxa"/>
            <w:shd w:val="clear" w:color="auto" w:fill="FFFFFF"/>
            <w:vAlign w:val="center"/>
          </w:tcPr>
          <w:p w14:paraId="021D0E50">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27</w:t>
            </w:r>
          </w:p>
        </w:tc>
        <w:tc>
          <w:tcPr>
            <w:tcW w:w="893" w:type="dxa"/>
            <w:shd w:val="clear" w:color="auto" w:fill="FFFFFF"/>
            <w:vAlign w:val="center"/>
          </w:tcPr>
          <w:p w14:paraId="737964ED">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2.5500 </w:t>
            </w:r>
          </w:p>
        </w:tc>
      </w:tr>
      <w:tr w14:paraId="1916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0" w:hRule="atLeast"/>
        </w:trPr>
        <w:tc>
          <w:tcPr>
            <w:tcW w:w="639" w:type="dxa"/>
            <w:shd w:val="clear" w:color="auto" w:fill="FFFFFF"/>
            <w:vAlign w:val="center"/>
          </w:tcPr>
          <w:p w14:paraId="08932F7C">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1224" w:type="dxa"/>
            <w:shd w:val="clear" w:color="auto" w:fill="FFFFFF"/>
            <w:vAlign w:val="center"/>
          </w:tcPr>
          <w:p w14:paraId="7EC8AB5E">
            <w:pPr>
              <w:keepNext w:val="0"/>
              <w:keepLines w:val="0"/>
              <w:widowControl/>
              <w:suppressLineNumbers w:val="0"/>
              <w:shd w:val="clear"/>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扫描传真一体机</w:t>
            </w:r>
          </w:p>
        </w:tc>
        <w:tc>
          <w:tcPr>
            <w:tcW w:w="3878" w:type="dxa"/>
            <w:shd w:val="clear" w:color="auto" w:fill="FFFFFF"/>
            <w:vAlign w:val="center"/>
          </w:tcPr>
          <w:p w14:paraId="33CEAC2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1、标配打印／复印／扫描／传真功能 ；                             </w:t>
            </w:r>
          </w:p>
          <w:p w14:paraId="69545CE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2、标配自动双面打印打印速度≥33页／分；                       </w:t>
            </w:r>
          </w:p>
          <w:p w14:paraId="09F4D1F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3、首页输出时间：就绪模式≤7秒，标配2.7寸触摸屏, 3个LED按钮；                                                                 </w:t>
            </w:r>
          </w:p>
          <w:p w14:paraId="5BCE6CB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4、打印分辨率：≥1200 1200dpi;                                        </w:t>
            </w:r>
          </w:p>
          <w:p w14:paraId="5EADBF3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5、打印语言：PCL5c,PCLS,PS,PCLms,PDF 打印语言打印区域:支持最大207 348毫米的尺寸打印 ；                             </w:t>
            </w:r>
          </w:p>
          <w:p w14:paraId="42C5156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6、打印月负荷：月打印负荷最高50000页；                           </w:t>
            </w:r>
          </w:p>
          <w:p w14:paraId="28FC437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7、扫描速度：不低于19页／分钟, 扫描格式：支持jpg,tiff,xps,pdf格式扫描, 标配自动输稿器:不低于50页ADF；</w:t>
            </w:r>
          </w:p>
          <w:p w14:paraId="0C667F1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8、处理器速度：不低于800MHZ,内存:不低于512MB ；          </w:t>
            </w:r>
          </w:p>
          <w:p w14:paraId="41AFFA5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9、连接：标配高速USB2.0端口:10/100Mbps以太网；                         </w:t>
            </w:r>
          </w:p>
          <w:p w14:paraId="73E19D1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10、进纸盒：不低于250页进纸盒；   </w:t>
            </w:r>
          </w:p>
          <w:p w14:paraId="32EDE53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 保修1年；</w:t>
            </w:r>
          </w:p>
        </w:tc>
        <w:tc>
          <w:tcPr>
            <w:tcW w:w="738" w:type="dxa"/>
            <w:shd w:val="clear" w:color="auto" w:fill="FFFFFF"/>
            <w:vAlign w:val="center"/>
          </w:tcPr>
          <w:p w14:paraId="5D60F90D">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w:t>
            </w:r>
          </w:p>
        </w:tc>
        <w:tc>
          <w:tcPr>
            <w:tcW w:w="952" w:type="dxa"/>
            <w:shd w:val="clear" w:color="auto" w:fill="FFFFFF"/>
            <w:vAlign w:val="center"/>
          </w:tcPr>
          <w:p w14:paraId="3B567771">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w:t>
            </w:r>
          </w:p>
        </w:tc>
        <w:tc>
          <w:tcPr>
            <w:tcW w:w="893" w:type="dxa"/>
            <w:shd w:val="clear" w:color="auto" w:fill="FFFFFF"/>
            <w:vAlign w:val="center"/>
          </w:tcPr>
          <w:p w14:paraId="1AD82F9D">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0.2150 </w:t>
            </w:r>
          </w:p>
        </w:tc>
      </w:tr>
      <w:tr w14:paraId="70D2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0" w:hRule="atLeast"/>
        </w:trPr>
        <w:tc>
          <w:tcPr>
            <w:tcW w:w="639" w:type="dxa"/>
            <w:shd w:val="clear" w:color="auto" w:fill="FFFFFF"/>
            <w:vAlign w:val="center"/>
          </w:tcPr>
          <w:p w14:paraId="0947EDA0">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w:t>
            </w:r>
          </w:p>
        </w:tc>
        <w:tc>
          <w:tcPr>
            <w:tcW w:w="1224" w:type="dxa"/>
            <w:shd w:val="clear" w:color="auto" w:fill="FFFFFF"/>
            <w:vAlign w:val="center"/>
          </w:tcPr>
          <w:p w14:paraId="6B4B2F30">
            <w:pPr>
              <w:keepNext w:val="0"/>
              <w:keepLines w:val="0"/>
              <w:widowControl/>
              <w:suppressLineNumbers w:val="0"/>
              <w:shd w:val="clear"/>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A4扫描仪</w:t>
            </w:r>
          </w:p>
        </w:tc>
        <w:tc>
          <w:tcPr>
            <w:tcW w:w="3878" w:type="dxa"/>
            <w:shd w:val="clear" w:color="auto" w:fill="FFFFFF"/>
            <w:vAlign w:val="center"/>
          </w:tcPr>
          <w:p w14:paraId="6019404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1、扫描速度：≥35ppm /70ipm;                                       </w:t>
            </w:r>
          </w:p>
          <w:p w14:paraId="19EB5A9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2、光学分辨率：≥600x600dpi  ；                                       </w:t>
            </w:r>
          </w:p>
          <w:p w14:paraId="69E39DC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3、扫描光源:：LED;                                                       </w:t>
            </w:r>
          </w:p>
          <w:p w14:paraId="0328FBC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4、进纸容量：≥50页， 日扫描量：≥4000页 ;                         </w:t>
            </w:r>
          </w:p>
          <w:p w14:paraId="34352ED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5、接口：USB3.0;                                                                 </w:t>
            </w:r>
          </w:p>
          <w:p w14:paraId="4EC3EBD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6、保修：1年；</w:t>
            </w:r>
          </w:p>
        </w:tc>
        <w:tc>
          <w:tcPr>
            <w:tcW w:w="738" w:type="dxa"/>
            <w:shd w:val="clear" w:color="auto" w:fill="FFFFFF"/>
            <w:vAlign w:val="center"/>
          </w:tcPr>
          <w:p w14:paraId="44FF32F0">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w:t>
            </w:r>
          </w:p>
        </w:tc>
        <w:tc>
          <w:tcPr>
            <w:tcW w:w="952" w:type="dxa"/>
            <w:shd w:val="clear" w:color="auto" w:fill="FFFFFF"/>
            <w:vAlign w:val="center"/>
          </w:tcPr>
          <w:p w14:paraId="000E0A0B">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w:t>
            </w:r>
          </w:p>
        </w:tc>
        <w:tc>
          <w:tcPr>
            <w:tcW w:w="893" w:type="dxa"/>
            <w:shd w:val="clear" w:color="auto" w:fill="FFFFFF"/>
            <w:vAlign w:val="center"/>
          </w:tcPr>
          <w:p w14:paraId="7FC9854B">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0.1820 </w:t>
            </w:r>
          </w:p>
        </w:tc>
      </w:tr>
      <w:tr w14:paraId="3AC0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0" w:hRule="atLeast"/>
        </w:trPr>
        <w:tc>
          <w:tcPr>
            <w:tcW w:w="639" w:type="dxa"/>
            <w:shd w:val="clear" w:color="auto" w:fill="FFFFFF"/>
            <w:vAlign w:val="center"/>
          </w:tcPr>
          <w:p w14:paraId="5C02F9AC">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1224" w:type="dxa"/>
            <w:shd w:val="clear" w:color="auto" w:fill="FFFFFF"/>
            <w:vAlign w:val="center"/>
          </w:tcPr>
          <w:p w14:paraId="352C2886">
            <w:pPr>
              <w:keepNext w:val="0"/>
              <w:keepLines w:val="0"/>
              <w:widowControl/>
              <w:suppressLineNumbers w:val="0"/>
              <w:shd w:val="clear"/>
              <w:spacing w:before="0" w:beforeAutospacing="0" w:after="0" w:afterAutospacing="0"/>
              <w:ind w:left="0" w:right="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针式打印机</w:t>
            </w:r>
            <w:r>
              <w:rPr>
                <w:rFonts w:hint="eastAsia" w:ascii="仿宋_GB2312" w:hAnsi="仿宋_GB2312" w:eastAsia="仿宋_GB2312" w:cs="仿宋_GB2312"/>
                <w:i w:val="0"/>
                <w:color w:val="000000"/>
                <w:kern w:val="0"/>
                <w:sz w:val="24"/>
                <w:szCs w:val="24"/>
                <w:u w:val="none"/>
                <w:lang w:val="en-US" w:eastAsia="zh-CN" w:bidi="ar"/>
              </w:rPr>
              <w:t>（国家强制节能产品）</w:t>
            </w:r>
          </w:p>
        </w:tc>
        <w:tc>
          <w:tcPr>
            <w:tcW w:w="3878" w:type="dxa"/>
            <w:shd w:val="clear" w:color="auto" w:fill="FFFFFF"/>
            <w:vAlign w:val="center"/>
          </w:tcPr>
          <w:p w14:paraId="754B039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1、产品类型：票据针式打印机（平推式）；                           </w:t>
            </w:r>
          </w:p>
          <w:p w14:paraId="14481D1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2、打印方式：点阵击打式；                                               </w:t>
            </w:r>
          </w:p>
          <w:p w14:paraId="41C0C88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3、打印针数：24针；                                                    </w:t>
            </w:r>
          </w:p>
          <w:p w14:paraId="29DB789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4、打印头寿命：4亿次／针；                                           </w:t>
            </w:r>
          </w:p>
          <w:p w14:paraId="69E6FF4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5、复写能力：7份（1份原件＋6份拷贝）；                       </w:t>
            </w:r>
          </w:p>
          <w:p w14:paraId="44459A9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 xml:space="preserve">6、接口类型：USB2.0,IEEE-1284接口 ；                                                                                                      </w:t>
            </w:r>
          </w:p>
          <w:p w14:paraId="54D5F78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7、保修：1年；</w:t>
            </w:r>
          </w:p>
        </w:tc>
        <w:tc>
          <w:tcPr>
            <w:tcW w:w="738" w:type="dxa"/>
            <w:shd w:val="clear" w:color="auto" w:fill="FFFFFF"/>
            <w:vAlign w:val="center"/>
          </w:tcPr>
          <w:p w14:paraId="2ADE72A7">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w:t>
            </w:r>
          </w:p>
        </w:tc>
        <w:tc>
          <w:tcPr>
            <w:tcW w:w="952" w:type="dxa"/>
            <w:shd w:val="clear" w:color="auto" w:fill="FFFFFF"/>
            <w:vAlign w:val="center"/>
          </w:tcPr>
          <w:p w14:paraId="69FDC390">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893" w:type="dxa"/>
            <w:shd w:val="clear" w:color="auto" w:fill="FFFFFF"/>
            <w:vAlign w:val="center"/>
          </w:tcPr>
          <w:p w14:paraId="1119582C">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0.2450 </w:t>
            </w:r>
          </w:p>
        </w:tc>
      </w:tr>
      <w:tr w14:paraId="3A8B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trPr>
        <w:tc>
          <w:tcPr>
            <w:tcW w:w="639" w:type="dxa"/>
            <w:shd w:val="clear" w:color="auto" w:fill="FFFFFF"/>
            <w:vAlign w:val="center"/>
          </w:tcPr>
          <w:p w14:paraId="7E49BBCD">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w:t>
            </w:r>
          </w:p>
        </w:tc>
        <w:tc>
          <w:tcPr>
            <w:tcW w:w="1224" w:type="dxa"/>
            <w:shd w:val="clear" w:color="auto" w:fill="FFFFFF"/>
            <w:vAlign w:val="center"/>
          </w:tcPr>
          <w:p w14:paraId="3995F573">
            <w:pPr>
              <w:keepNext w:val="0"/>
              <w:keepLines w:val="0"/>
              <w:widowControl/>
              <w:suppressLineNumbers w:val="0"/>
              <w:shd w:val="clear"/>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电视机（国家强制节能产品）</w:t>
            </w:r>
          </w:p>
        </w:tc>
        <w:tc>
          <w:tcPr>
            <w:tcW w:w="3878" w:type="dxa"/>
            <w:shd w:val="clear" w:color="auto" w:fill="FFFFFF"/>
            <w:vAlign w:val="center"/>
          </w:tcPr>
          <w:p w14:paraId="367A036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1、LED液晶智能电视；</w:t>
            </w:r>
          </w:p>
          <w:p w14:paraId="7B15E6A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2、屏幕尺寸：43英寸；</w:t>
            </w:r>
          </w:p>
          <w:p w14:paraId="067AA0F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3、物理分辨率：≥1920 1080，产品功耗：≤74W，待机功率：＜0.5W，刷新率：≥60Hz；</w:t>
            </w:r>
          </w:p>
          <w:p w14:paraId="0807F4A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4、画质：支持HDR1080及以上，场景屏变，低蓝光；</w:t>
            </w:r>
          </w:p>
          <w:p w14:paraId="5D409E7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6、音质：扬声器（6Ω-10W 2 ）,芯片</w:t>
            </w:r>
            <w:r>
              <w:rPr>
                <w:rFonts w:hint="eastAsia" w:ascii="仿宋_GB2312" w:hAnsi="仿宋_GB2312" w:eastAsia="仿宋_GB2312" w:cs="仿宋_GB2312"/>
                <w:i w:val="0"/>
                <w:color w:val="auto"/>
                <w:kern w:val="0"/>
                <w:sz w:val="24"/>
                <w:szCs w:val="24"/>
                <w:u w:val="none"/>
                <w:lang w:val="en-US" w:eastAsia="zh-CN" w:bidi="ar"/>
              </w:rPr>
              <w:t>自带环绕声；</w:t>
            </w:r>
          </w:p>
          <w:p w14:paraId="159CDBD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7、系统配置：DDR3:1GB，Flash: 8GB，CPU:A53 4，GPU：G31MC 1；</w:t>
            </w:r>
          </w:p>
          <w:p w14:paraId="680D70B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8、机身输入端口：HDMI2.0</w:t>
            </w:r>
            <w:r>
              <w:rPr>
                <w:rFonts w:hint="eastAsia" w:ascii="仿宋_GB2312" w:hAnsi="仿宋_GB2312" w:eastAsia="仿宋_GB2312" w:cs="仿宋_GB2312"/>
                <w:i w:val="0"/>
                <w:color w:val="000000"/>
                <w:kern w:val="0"/>
                <w:sz w:val="24"/>
                <w:szCs w:val="24"/>
                <w:u w:val="none"/>
                <w:lang w:val="en-US" w:eastAsia="zh-CN" w:bidi="ar"/>
              </w:rPr>
              <w:t>接口 2路， USB接口2.0 2路，AV输入 1路；</w:t>
            </w:r>
          </w:p>
          <w:p w14:paraId="3F4EBFA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w:t>
            </w:r>
            <w:r>
              <w:rPr>
                <w:rFonts w:hint="eastAsia" w:ascii="PingFang SC" w:hAnsi="PingFang SC" w:eastAsia="PingFang SC" w:cs="PingFang SC"/>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能效等级：2级；</w:t>
            </w:r>
          </w:p>
          <w:p w14:paraId="6D0B547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10、具有有害物质要求GB/T 26572-2011（符合国家ROHS标准）；</w:t>
            </w:r>
          </w:p>
          <w:p w14:paraId="6BD46BB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11、支持上电开机、替换开机画面，动画，视频，所投电视机必须具备国家确定的认证机构出具的处于有效期之内的节能产品认证证书；</w:t>
            </w:r>
          </w:p>
          <w:p w14:paraId="27BF345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12、保修1年；</w:t>
            </w:r>
          </w:p>
        </w:tc>
        <w:tc>
          <w:tcPr>
            <w:tcW w:w="738" w:type="dxa"/>
            <w:shd w:val="clear" w:color="auto" w:fill="FFFFFF"/>
            <w:vAlign w:val="center"/>
          </w:tcPr>
          <w:p w14:paraId="67FB7730">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w:t>
            </w:r>
          </w:p>
        </w:tc>
        <w:tc>
          <w:tcPr>
            <w:tcW w:w="952" w:type="dxa"/>
            <w:shd w:val="clear" w:color="auto" w:fill="FFFFFF"/>
            <w:vAlign w:val="center"/>
          </w:tcPr>
          <w:p w14:paraId="0E051F6C">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343</w:t>
            </w:r>
          </w:p>
        </w:tc>
        <w:tc>
          <w:tcPr>
            <w:tcW w:w="893" w:type="dxa"/>
            <w:shd w:val="clear" w:color="auto" w:fill="FFFFFF"/>
            <w:vAlign w:val="center"/>
          </w:tcPr>
          <w:p w14:paraId="49DA4A97">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0.1000 </w:t>
            </w:r>
          </w:p>
        </w:tc>
      </w:tr>
      <w:tr w14:paraId="4427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trPr>
        <w:tc>
          <w:tcPr>
            <w:tcW w:w="639" w:type="dxa"/>
            <w:shd w:val="clear" w:color="auto" w:fill="FFFFFF"/>
            <w:vAlign w:val="center"/>
          </w:tcPr>
          <w:p w14:paraId="5278FE96">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w:t>
            </w:r>
          </w:p>
        </w:tc>
        <w:tc>
          <w:tcPr>
            <w:tcW w:w="1224" w:type="dxa"/>
            <w:shd w:val="clear" w:color="auto" w:fill="FFFFFF"/>
            <w:vAlign w:val="center"/>
          </w:tcPr>
          <w:p w14:paraId="007180BE">
            <w:pPr>
              <w:keepNext w:val="0"/>
              <w:keepLines w:val="0"/>
              <w:widowControl/>
              <w:suppressLineNumbers w:val="0"/>
              <w:shd w:val="clear"/>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电话机</w:t>
            </w:r>
          </w:p>
        </w:tc>
        <w:tc>
          <w:tcPr>
            <w:tcW w:w="3878" w:type="dxa"/>
            <w:shd w:val="clear" w:color="auto" w:fill="FFFFFF"/>
            <w:vAlign w:val="center"/>
          </w:tcPr>
          <w:p w14:paraId="0AB9E08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1、话机铃声音调音量可调节;                                          </w:t>
            </w:r>
          </w:p>
          <w:p w14:paraId="475A3BA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2、支持号码存储；                                                       </w:t>
            </w:r>
          </w:p>
          <w:p w14:paraId="74DBE9F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3、支持屏幕显示；                                                       </w:t>
            </w:r>
          </w:p>
          <w:p w14:paraId="23A7B0A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4、支持主要功能免电池防雷;                                             </w:t>
            </w:r>
          </w:p>
        </w:tc>
        <w:tc>
          <w:tcPr>
            <w:tcW w:w="738" w:type="dxa"/>
            <w:shd w:val="clear" w:color="auto" w:fill="FFFFFF"/>
            <w:vAlign w:val="center"/>
          </w:tcPr>
          <w:p w14:paraId="094D8A8E">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w:t>
            </w:r>
          </w:p>
        </w:tc>
        <w:tc>
          <w:tcPr>
            <w:tcW w:w="952" w:type="dxa"/>
            <w:shd w:val="clear" w:color="auto" w:fill="FFFFFF"/>
            <w:vAlign w:val="center"/>
          </w:tcPr>
          <w:p w14:paraId="69BEFE0B">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290</w:t>
            </w:r>
          </w:p>
        </w:tc>
        <w:tc>
          <w:tcPr>
            <w:tcW w:w="893" w:type="dxa"/>
            <w:shd w:val="clear" w:color="auto" w:fill="FFFFFF"/>
            <w:vAlign w:val="center"/>
          </w:tcPr>
          <w:p w14:paraId="40CA7297">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0.0125 </w:t>
            </w:r>
          </w:p>
        </w:tc>
      </w:tr>
      <w:tr w14:paraId="0B58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0" w:hRule="atLeast"/>
        </w:trPr>
        <w:tc>
          <w:tcPr>
            <w:tcW w:w="639" w:type="dxa"/>
            <w:shd w:val="clear" w:color="auto" w:fill="FFFFFF"/>
            <w:vAlign w:val="center"/>
          </w:tcPr>
          <w:p w14:paraId="108FEA69">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w:t>
            </w:r>
          </w:p>
        </w:tc>
        <w:tc>
          <w:tcPr>
            <w:tcW w:w="1224" w:type="dxa"/>
            <w:shd w:val="clear" w:color="auto" w:fill="FFFFFF"/>
            <w:vAlign w:val="center"/>
          </w:tcPr>
          <w:p w14:paraId="2AD37EE7">
            <w:pPr>
              <w:keepNext w:val="0"/>
              <w:keepLines w:val="0"/>
              <w:widowControl/>
              <w:suppressLineNumbers w:val="0"/>
              <w:shd w:val="clear"/>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空调5P（国家强制节能产品）</w:t>
            </w:r>
          </w:p>
        </w:tc>
        <w:tc>
          <w:tcPr>
            <w:tcW w:w="3878" w:type="dxa"/>
            <w:shd w:val="clear" w:color="auto" w:fill="FFFFFF"/>
            <w:vAlign w:val="center"/>
          </w:tcPr>
          <w:p w14:paraId="758671C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1、能效等级：</w:t>
            </w:r>
            <w:r>
              <w:rPr>
                <w:rFonts w:hint="eastAsia" w:ascii="PingFang SC" w:hAnsi="PingFang SC" w:eastAsia="PingFang SC" w:cs="PingFang SC"/>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变频一级；</w:t>
            </w:r>
          </w:p>
          <w:p w14:paraId="577F692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2、制冷量：≧12100W；</w:t>
            </w:r>
          </w:p>
          <w:p w14:paraId="1E104E2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3、制冷功率：≦4600W；</w:t>
            </w:r>
          </w:p>
          <w:p w14:paraId="145E9CD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4、制热量：≧14000W；</w:t>
            </w:r>
          </w:p>
          <w:p w14:paraId="661C2E7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5、制热功率：≦4600W；</w:t>
            </w:r>
          </w:p>
          <w:p w14:paraId="4CCEE03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6、电辅热：≧2800W；</w:t>
            </w:r>
          </w:p>
          <w:p w14:paraId="3113FF1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7、循环风量：≧2000m3/h；</w:t>
            </w:r>
          </w:p>
          <w:p w14:paraId="5B2B549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8、内机噪音：≦52dB(A)；</w:t>
            </w:r>
          </w:p>
          <w:p w14:paraId="0944932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9、外机噪音：≦60dB(A)；</w:t>
            </w:r>
          </w:p>
        </w:tc>
        <w:tc>
          <w:tcPr>
            <w:tcW w:w="738" w:type="dxa"/>
            <w:shd w:val="clear" w:color="auto" w:fill="FFFFFF"/>
            <w:vAlign w:val="center"/>
          </w:tcPr>
          <w:p w14:paraId="6D11F7AA">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w:t>
            </w:r>
          </w:p>
        </w:tc>
        <w:tc>
          <w:tcPr>
            <w:tcW w:w="952" w:type="dxa"/>
            <w:shd w:val="clear" w:color="auto" w:fill="FFFFFF"/>
            <w:vAlign w:val="center"/>
          </w:tcPr>
          <w:p w14:paraId="429219C6">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893" w:type="dxa"/>
            <w:shd w:val="clear" w:color="auto" w:fill="FFFFFF"/>
            <w:vAlign w:val="center"/>
          </w:tcPr>
          <w:p w14:paraId="6B371D9B">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0.9000 </w:t>
            </w:r>
          </w:p>
        </w:tc>
      </w:tr>
      <w:tr w14:paraId="790D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50" w:hRule="atLeast"/>
        </w:trPr>
        <w:tc>
          <w:tcPr>
            <w:tcW w:w="639" w:type="dxa"/>
            <w:shd w:val="clear" w:color="auto" w:fill="FFFFFF"/>
            <w:vAlign w:val="center"/>
          </w:tcPr>
          <w:p w14:paraId="7626A913">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w:t>
            </w:r>
          </w:p>
        </w:tc>
        <w:tc>
          <w:tcPr>
            <w:tcW w:w="1224" w:type="dxa"/>
            <w:shd w:val="clear" w:color="auto" w:fill="FFFFFF"/>
            <w:vAlign w:val="center"/>
          </w:tcPr>
          <w:p w14:paraId="7516E105">
            <w:pPr>
              <w:keepNext w:val="0"/>
              <w:keepLines w:val="0"/>
              <w:widowControl/>
              <w:suppressLineNumbers w:val="0"/>
              <w:shd w:val="clear"/>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空调1.5P（国家强制节能产品）</w:t>
            </w:r>
          </w:p>
        </w:tc>
        <w:tc>
          <w:tcPr>
            <w:tcW w:w="3878" w:type="dxa"/>
            <w:shd w:val="clear" w:color="auto" w:fill="FFFFFF"/>
            <w:vAlign w:val="center"/>
          </w:tcPr>
          <w:p w14:paraId="33543C5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1、能效等级：</w:t>
            </w:r>
            <w:r>
              <w:rPr>
                <w:rFonts w:hint="eastAsia" w:ascii="PingFang SC" w:hAnsi="PingFang SC" w:eastAsia="PingFang SC" w:cs="PingFang SC"/>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变频一级；</w:t>
            </w:r>
          </w:p>
          <w:p w14:paraId="1DD5B05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2、制冷量：≧3510W；</w:t>
            </w:r>
          </w:p>
          <w:p w14:paraId="15CD093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3、制冷功率：≦800W；</w:t>
            </w:r>
          </w:p>
          <w:p w14:paraId="3C9934A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4、制热量：≧5010W；</w:t>
            </w:r>
          </w:p>
          <w:p w14:paraId="64FDA32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5、制热功率：≦1250W；</w:t>
            </w:r>
          </w:p>
          <w:p w14:paraId="04F37E2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6、电辅热：≧850W；</w:t>
            </w:r>
          </w:p>
          <w:p w14:paraId="43AE669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7、循环风量：≧750m3/h；</w:t>
            </w:r>
          </w:p>
          <w:p w14:paraId="5D190C6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8、内机噪音：≦41dB(A)；</w:t>
            </w:r>
          </w:p>
          <w:p w14:paraId="33E5FAB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9、外机噪音：≦52dB(A)；</w:t>
            </w:r>
          </w:p>
        </w:tc>
        <w:tc>
          <w:tcPr>
            <w:tcW w:w="738" w:type="dxa"/>
            <w:shd w:val="clear" w:color="auto" w:fill="FFFFFF"/>
            <w:vAlign w:val="center"/>
          </w:tcPr>
          <w:p w14:paraId="4E58576D">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w:t>
            </w:r>
          </w:p>
        </w:tc>
        <w:tc>
          <w:tcPr>
            <w:tcW w:w="952" w:type="dxa"/>
            <w:shd w:val="clear" w:color="auto" w:fill="FFFFFF"/>
            <w:vAlign w:val="center"/>
          </w:tcPr>
          <w:p w14:paraId="7F6A5ACC">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200</w:t>
            </w:r>
          </w:p>
        </w:tc>
        <w:tc>
          <w:tcPr>
            <w:tcW w:w="893" w:type="dxa"/>
            <w:shd w:val="clear" w:color="auto" w:fill="FFFFFF"/>
            <w:vAlign w:val="center"/>
          </w:tcPr>
          <w:p w14:paraId="7B5996A1">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0.2500 </w:t>
            </w:r>
          </w:p>
        </w:tc>
      </w:tr>
      <w:tr w14:paraId="682A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54" w:hRule="atLeast"/>
        </w:trPr>
        <w:tc>
          <w:tcPr>
            <w:tcW w:w="639" w:type="dxa"/>
            <w:shd w:val="clear" w:color="auto" w:fill="FFFFFF"/>
            <w:vAlign w:val="center"/>
          </w:tcPr>
          <w:p w14:paraId="2A75C567">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w:t>
            </w:r>
          </w:p>
        </w:tc>
        <w:tc>
          <w:tcPr>
            <w:tcW w:w="1224" w:type="dxa"/>
            <w:shd w:val="clear" w:color="auto" w:fill="FFFFFF"/>
            <w:vAlign w:val="center"/>
          </w:tcPr>
          <w:p w14:paraId="0DD303D9">
            <w:pPr>
              <w:keepNext w:val="0"/>
              <w:keepLines w:val="0"/>
              <w:widowControl/>
              <w:suppressLineNumbers w:val="0"/>
              <w:shd w:val="clear"/>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空调3P（国家强制节能产品）</w:t>
            </w:r>
          </w:p>
        </w:tc>
        <w:tc>
          <w:tcPr>
            <w:tcW w:w="3878" w:type="dxa"/>
            <w:shd w:val="clear" w:color="auto" w:fill="FFFFFF"/>
            <w:vAlign w:val="center"/>
          </w:tcPr>
          <w:p w14:paraId="478B867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1、能效等级：</w:t>
            </w:r>
            <w:r>
              <w:rPr>
                <w:rFonts w:hint="eastAsia" w:ascii="PingFang SC" w:hAnsi="PingFang SC" w:eastAsia="PingFang SC" w:cs="PingFang SC"/>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变频一级；</w:t>
            </w:r>
          </w:p>
          <w:p w14:paraId="70DF736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2、制冷量：≧7300W；</w:t>
            </w:r>
          </w:p>
          <w:p w14:paraId="7E91041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3、制冷功率：≦1950W；</w:t>
            </w:r>
          </w:p>
          <w:p w14:paraId="438296F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4、制热量：≧9800W；</w:t>
            </w:r>
          </w:p>
          <w:p w14:paraId="3EEA036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5、制热功率：≦2900W；</w:t>
            </w:r>
          </w:p>
          <w:p w14:paraId="5CB0825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6、电辅热：≧2300W；</w:t>
            </w:r>
          </w:p>
          <w:p w14:paraId="57D04DA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7、循环风量：≧1410m3/h；</w:t>
            </w:r>
          </w:p>
          <w:p w14:paraId="63839B6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8、内机噪音：≦47dB(A)；</w:t>
            </w:r>
          </w:p>
          <w:p w14:paraId="1128150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right="0"/>
              <w:jc w:val="left"/>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9、外机噪音：≦56dB(A)；</w:t>
            </w:r>
          </w:p>
        </w:tc>
        <w:tc>
          <w:tcPr>
            <w:tcW w:w="738" w:type="dxa"/>
            <w:shd w:val="clear" w:color="auto" w:fill="FFFFFF"/>
            <w:vAlign w:val="center"/>
          </w:tcPr>
          <w:p w14:paraId="056AC3C6">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台</w:t>
            </w:r>
          </w:p>
        </w:tc>
        <w:tc>
          <w:tcPr>
            <w:tcW w:w="952" w:type="dxa"/>
            <w:shd w:val="clear" w:color="auto" w:fill="FFFFFF"/>
            <w:vAlign w:val="center"/>
          </w:tcPr>
          <w:p w14:paraId="248760B1">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36</w:t>
            </w:r>
          </w:p>
        </w:tc>
        <w:tc>
          <w:tcPr>
            <w:tcW w:w="893" w:type="dxa"/>
            <w:shd w:val="clear" w:color="auto" w:fill="FFFFFF"/>
            <w:vAlign w:val="center"/>
          </w:tcPr>
          <w:p w14:paraId="0EC53373">
            <w:pPr>
              <w:keepNext w:val="0"/>
              <w:keepLines w:val="0"/>
              <w:widowControl/>
              <w:suppressLineNumbers w:val="0"/>
              <w:shd w:val="clear"/>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0.5000 </w:t>
            </w:r>
          </w:p>
        </w:tc>
      </w:tr>
    </w:tbl>
    <w:p w14:paraId="08A399B4">
      <w:pPr>
        <w:shd w:val="clear"/>
        <w:rPr>
          <w:rFonts w:hint="eastAsia"/>
          <w:lang w:val="en-US" w:eastAsia="zh-CN"/>
        </w:rPr>
      </w:pPr>
      <w:r>
        <w:rPr>
          <w:rFonts w:hint="eastAsia" w:ascii="仿宋_GB2312" w:hAnsi="仿宋_GB2312" w:eastAsia="仿宋_GB2312" w:cs="仿宋_GB2312"/>
          <w:sz w:val="24"/>
          <w:szCs w:val="24"/>
          <w:lang w:val="en-US" w:eastAsia="zh-CN"/>
        </w:rPr>
        <w:t xml:space="preserve"> </w:t>
      </w:r>
    </w:p>
    <w:p w14:paraId="614ACDA6">
      <w:pPr>
        <w:shd w:val="clear"/>
        <w:rPr>
          <w:rFonts w:hint="eastAsia" w:ascii="仿宋_GB2312" w:hAnsi="仿宋_GB2312" w:eastAsia="仿宋_GB2312" w:cs="仿宋_GB2312"/>
          <w:b/>
          <w:bCs/>
          <w:sz w:val="24"/>
          <w:szCs w:val="24"/>
          <w:lang w:val="en-US" w:eastAsia="zh-CN"/>
        </w:rPr>
      </w:pPr>
    </w:p>
    <w:p w14:paraId="7EDD6BDE">
      <w:pPr>
        <w:shd w:val="clea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br w:type="page"/>
      </w:r>
    </w:p>
    <w:p w14:paraId="2A762285">
      <w:pPr>
        <w:shd w:val="clea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台式电脑1参数：</w:t>
      </w:r>
    </w:p>
    <w:tbl>
      <w:tblPr>
        <w:tblStyle w:val="59"/>
        <w:tblW w:w="9528" w:type="dxa"/>
        <w:jc w:val="center"/>
        <w:tblLayout w:type="fixed"/>
        <w:tblCellMar>
          <w:top w:w="0" w:type="dxa"/>
          <w:left w:w="108" w:type="dxa"/>
          <w:bottom w:w="0" w:type="dxa"/>
          <w:right w:w="108" w:type="dxa"/>
        </w:tblCellMar>
      </w:tblPr>
      <w:tblGrid>
        <w:gridCol w:w="587"/>
        <w:gridCol w:w="840"/>
        <w:gridCol w:w="1248"/>
        <w:gridCol w:w="2214"/>
        <w:gridCol w:w="4639"/>
      </w:tblGrid>
      <w:tr w14:paraId="3432385C">
        <w:tblPrEx>
          <w:tblCellMar>
            <w:top w:w="0" w:type="dxa"/>
            <w:left w:w="108" w:type="dxa"/>
            <w:bottom w:w="0" w:type="dxa"/>
            <w:right w:w="108" w:type="dxa"/>
          </w:tblCellMar>
        </w:tblPrEx>
        <w:trPr>
          <w:trHeight w:val="288" w:hRule="atLeast"/>
          <w:tblHeader/>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696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lang w:bidi="ar"/>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424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lang w:bidi="ar"/>
              </w:rPr>
              <w:t>指标分类</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604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lang w:bidi="ar"/>
              </w:rPr>
              <w:t>一级指标</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C5F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lang w:bidi="ar"/>
              </w:rPr>
              <w:t>二级指标</w:t>
            </w:r>
          </w:p>
        </w:tc>
        <w:tc>
          <w:tcPr>
            <w:tcW w:w="4639" w:type="dxa"/>
            <w:tcBorders>
              <w:top w:val="single" w:color="000000" w:sz="4" w:space="0"/>
              <w:left w:val="single" w:color="000000" w:sz="4" w:space="0"/>
              <w:bottom w:val="nil"/>
              <w:right w:val="single" w:color="000000" w:sz="4" w:space="0"/>
            </w:tcBorders>
            <w:shd w:val="clear" w:color="auto" w:fill="auto"/>
            <w:vAlign w:val="center"/>
          </w:tcPr>
          <w:p w14:paraId="28D6834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kern w:val="0"/>
                <w:szCs w:val="21"/>
                <w:highlight w:val="none"/>
                <w:lang w:bidi="ar"/>
              </w:rPr>
              <w:t>指标要求</w:t>
            </w:r>
          </w:p>
        </w:tc>
      </w:tr>
      <w:tr w14:paraId="071722E7">
        <w:tblPrEx>
          <w:tblCellMar>
            <w:top w:w="0" w:type="dxa"/>
            <w:left w:w="108" w:type="dxa"/>
            <w:bottom w:w="0" w:type="dxa"/>
            <w:right w:w="108" w:type="dxa"/>
          </w:tblCellMar>
        </w:tblPrEx>
        <w:trPr>
          <w:trHeight w:val="108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376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FCA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2E3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CPU规格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9D4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CPU 信息</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89F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国产ARM架构处理器；</w:t>
            </w: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CPU核数≥8核,主频≥2.5GHz;</w:t>
            </w:r>
          </w:p>
        </w:tc>
      </w:tr>
      <w:tr w14:paraId="3B562AEF">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A16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8A2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F50B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内存规格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C3A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内存配置容量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D04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kern w:val="0"/>
                <w:szCs w:val="21"/>
                <w:highlight w:val="none"/>
                <w:lang w:bidi="ar"/>
              </w:rPr>
              <w:t>≥32GB</w:t>
            </w:r>
          </w:p>
        </w:tc>
      </w:tr>
      <w:tr w14:paraId="02ECEA3A">
        <w:tblPrEx>
          <w:tblCellMar>
            <w:top w:w="0" w:type="dxa"/>
            <w:left w:w="108" w:type="dxa"/>
            <w:bottom w:w="0" w:type="dxa"/>
            <w:right w:w="108" w:type="dxa"/>
          </w:tblCellMar>
        </w:tblPrEx>
        <w:trPr>
          <w:trHeight w:val="78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4F4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56C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D7D6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D24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内存类型</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B1A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支持DDR5及以上内存类型</w:t>
            </w:r>
          </w:p>
        </w:tc>
      </w:tr>
      <w:tr w14:paraId="2C1C8C46">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2BD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760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6883A">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4D7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 xml:space="preserve"> 内存条配置数量</w:t>
            </w:r>
          </w:p>
          <w:p w14:paraId="1DC5EF5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（板载内存不涉及）</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3D9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1或2</w:t>
            </w:r>
          </w:p>
        </w:tc>
      </w:tr>
      <w:tr w14:paraId="60E1B241">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839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E77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A13D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主板规格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54F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主板集成模块</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E76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集成以太网卡、音频芯片、USB接口、视频接口、SATA接口、M.2接口、PCI-E接口等。</w:t>
            </w:r>
          </w:p>
        </w:tc>
      </w:tr>
      <w:tr w14:paraId="5F0CDBC8">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E38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CF3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63AF5">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C3F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主板支持的 CPU和内存情况</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D96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支持DDR5及以上内存类型</w:t>
            </w:r>
          </w:p>
        </w:tc>
      </w:tr>
      <w:tr w14:paraId="2E1286AA">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A58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01C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EDE55">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402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主板内置 PCIe 插槽数量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6DF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不要求</w:t>
            </w:r>
          </w:p>
        </w:tc>
      </w:tr>
      <w:tr w14:paraId="0BBCCEE4">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ACE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E04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4E629">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D64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特殊孔位及接口</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588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a）预留满足 USB3.0 数据传输规范的接口，工作电压 5V，最大过电流应不小于 3A；</w:t>
            </w:r>
          </w:p>
        </w:tc>
      </w:tr>
      <w:tr w14:paraId="0F5013EF">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4AF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311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7CB23">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BD5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主板其他内置接口</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2EB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主板应内置SATA、M.2、USB等接口，其中USB接口不少于4个。 </w:t>
            </w:r>
          </w:p>
        </w:tc>
      </w:tr>
      <w:tr w14:paraId="192F2DFA">
        <w:tblPrEx>
          <w:tblCellMar>
            <w:top w:w="0" w:type="dxa"/>
            <w:left w:w="108" w:type="dxa"/>
            <w:bottom w:w="0" w:type="dxa"/>
            <w:right w:w="108" w:type="dxa"/>
          </w:tblCellMar>
        </w:tblPrEx>
        <w:trPr>
          <w:trHeight w:val="64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C23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9E5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0B45C">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E8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单内存插槽最大可支持容量（板载内存不涉及）</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0F4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≥16GB</w:t>
            </w:r>
          </w:p>
        </w:tc>
      </w:tr>
      <w:tr w14:paraId="14C4446C">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6D0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9A0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E82AB">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67D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内存插槽满配时提供的最高内存总容量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AA1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≥64GB</w:t>
            </w:r>
          </w:p>
        </w:tc>
      </w:tr>
      <w:tr w14:paraId="0FA9E7CA">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297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bdr w:val="single" w:color="000000" w:sz="4" w:space="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28800" cy="0"/>
                  <wp:effectExtent l="0" t="0" r="0" b="0"/>
                  <wp:wrapNone/>
                  <wp:docPr id="2" name="Shape_2"/>
                  <wp:cNvGraphicFramePr/>
                  <a:graphic xmlns:a="http://schemas.openxmlformats.org/drawingml/2006/main">
                    <a:graphicData uri="http://schemas.openxmlformats.org/drawingml/2006/picture">
                      <pic:pic xmlns:pic="http://schemas.openxmlformats.org/drawingml/2006/picture">
                        <pic:nvPicPr>
                          <pic:cNvPr id="2" name="Shape_2"/>
                          <pic:cNvPicPr/>
                        </pic:nvPicPr>
                        <pic:blipFill>
                          <a:blip r:embed="rId10"/>
                          <a:stretch>
                            <a:fillRect/>
                          </a:stretch>
                        </pic:blipFill>
                        <pic:spPr>
                          <a:xfrm>
                            <a:off x="0" y="0"/>
                            <a:ext cx="1828800" cy="0"/>
                          </a:xfrm>
                          <a:prstGeom prst="rect">
                            <a:avLst/>
                          </a:prstGeom>
                          <a:noFill/>
                          <a:ln>
                            <a:noFill/>
                          </a:ln>
                        </pic:spPr>
                      </pic:pic>
                    </a:graphicData>
                  </a:graphic>
                </wp:anchor>
              </w:drawing>
            </w:r>
            <w:r>
              <w:rPr>
                <w:rFonts w:hint="eastAsia" w:ascii="仿宋_GB2312" w:hAnsi="仿宋_GB2312" w:eastAsia="仿宋_GB2312" w:cs="仿宋_GB2312"/>
                <w:color w:val="000000"/>
                <w:kern w:val="0"/>
                <w:szCs w:val="21"/>
                <w:highlight w:val="none"/>
                <w:lang w:bidi="ar"/>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DDF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DE61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存储设备规格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FE0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固态盘数量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98D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≥1 个</w:t>
            </w:r>
          </w:p>
        </w:tc>
      </w:tr>
      <w:tr w14:paraId="5051DE6E">
        <w:tblPrEx>
          <w:tblCellMar>
            <w:top w:w="0" w:type="dxa"/>
            <w:left w:w="108" w:type="dxa"/>
            <w:bottom w:w="0" w:type="dxa"/>
            <w:right w:w="108" w:type="dxa"/>
          </w:tblCellMar>
        </w:tblPrEx>
        <w:trPr>
          <w:trHeight w:val="59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3F2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0B5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D838D">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3B6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固态存储容量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8CB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≥512GB</w:t>
            </w:r>
          </w:p>
        </w:tc>
      </w:tr>
      <w:tr w14:paraId="727AC9B6">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72A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80F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29D77">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F02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机械硬盘数量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0AA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无</w:t>
            </w:r>
          </w:p>
        </w:tc>
      </w:tr>
      <w:tr w14:paraId="54FDA6EA">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EB1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43B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143CD">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EF9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机械硬盘总容量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A31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无</w:t>
            </w:r>
          </w:p>
        </w:tc>
      </w:tr>
      <w:tr w14:paraId="293C5533">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CFE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66D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F30A1">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639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机械硬盘转速</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C12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无</w:t>
            </w:r>
          </w:p>
        </w:tc>
      </w:tr>
      <w:tr w14:paraId="08C51880">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B41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FBA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A57E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EAE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机械硬盘接口协议</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3D6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不要求</w:t>
            </w:r>
          </w:p>
        </w:tc>
      </w:tr>
      <w:tr w14:paraId="1C866509">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3EC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254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5FEB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8B2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机械硬盘形态</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557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不要求</w:t>
            </w:r>
          </w:p>
        </w:tc>
      </w:tr>
      <w:tr w14:paraId="07A6051F">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C2A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560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E0D4E">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D6B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固态存储接口协议</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0EF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不要求</w:t>
            </w:r>
          </w:p>
        </w:tc>
      </w:tr>
      <w:tr w14:paraId="2561C303">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1A1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7CD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F26BA">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5C5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固态存储形态</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374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采用插卡或板载等形态，可选用符合M.2 或 2.5 寸 SATA 或mSATA 等标准的插卡形态</w:t>
            </w:r>
          </w:p>
        </w:tc>
      </w:tr>
      <w:tr w14:paraId="0FF67CC8">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5BE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21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59C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FCEAB">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102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存储设备扩展盘位</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C5C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SATA接口总数≥2</w:t>
            </w:r>
          </w:p>
        </w:tc>
      </w:tr>
      <w:tr w14:paraId="3E5BD63A">
        <w:tblPrEx>
          <w:tblCellMar>
            <w:top w:w="0" w:type="dxa"/>
            <w:left w:w="108" w:type="dxa"/>
            <w:bottom w:w="0" w:type="dxa"/>
            <w:right w:w="108" w:type="dxa"/>
          </w:tblCellMar>
        </w:tblPrEx>
        <w:trPr>
          <w:trHeight w:val="108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C23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22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565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911EB">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894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存储设备其他参数要求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BCE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a)固态盘应符合 SJ/T 11654相关规定；</w:t>
            </w:r>
          </w:p>
          <w:p w14:paraId="0D1D109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b)机械硬盘准备时间应不大于 30s；侧面固定螺丝孔数量可为 4 孔或 6 孔；工作状态环境温度应满足 5℃~55℃；</w:t>
            </w:r>
          </w:p>
          <w:p w14:paraId="7F695CA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其它参数应符合GB/T 12628相关规定</w:t>
            </w:r>
          </w:p>
        </w:tc>
      </w:tr>
      <w:tr w14:paraId="2F6BD5E3">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312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23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BBE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FB76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显卡规格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43C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显卡类型</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215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独立显卡</w:t>
            </w:r>
          </w:p>
        </w:tc>
      </w:tr>
      <w:tr w14:paraId="69B0E87E">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E72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24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FD3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6CD8B">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3A2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独立显卡显存类型</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462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应为GDDR5/GDDR6及更高规格</w:t>
            </w:r>
          </w:p>
        </w:tc>
      </w:tr>
      <w:tr w14:paraId="5063A55B">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447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25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27D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AEBA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E10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独立显卡显存位宽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D9B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显存位宽≥128位</w:t>
            </w:r>
          </w:p>
        </w:tc>
      </w:tr>
      <w:tr w14:paraId="0D856D1B">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B39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26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263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D544C">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068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独立显卡显存容量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69D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显存容量≥4GB</w:t>
            </w:r>
          </w:p>
        </w:tc>
      </w:tr>
      <w:tr w14:paraId="7C5240A4">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7C5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27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BED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51D6C">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FB4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独立显卡接口协议</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EC2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 xml:space="preserve">支持PCIe 协议版本≥3.0 </w:t>
            </w:r>
          </w:p>
        </w:tc>
      </w:tr>
      <w:tr w14:paraId="487287E6">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E47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28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B73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85E6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显示设备规格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01E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显示屏屏占比</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70D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≥80%</w:t>
            </w:r>
          </w:p>
        </w:tc>
      </w:tr>
      <w:tr w14:paraId="21112BFA">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6F1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29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576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A802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DE1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显示屏分辨率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C35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≥1920x1080</w:t>
            </w:r>
          </w:p>
        </w:tc>
      </w:tr>
      <w:tr w14:paraId="7991A469">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414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7DB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EF19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8BF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显示屏像素密度</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ABF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≥85 像素/英寸</w:t>
            </w:r>
          </w:p>
        </w:tc>
      </w:tr>
      <w:tr w14:paraId="3A660CFF">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A95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31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76B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93E70">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FAA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显示屏可视角度</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748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水平≥178°垂直≥178°</w:t>
            </w:r>
          </w:p>
        </w:tc>
      </w:tr>
      <w:tr w14:paraId="4C728EF4">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078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32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584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99288">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EB1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显示屏尺寸</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366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w:t>
            </w:r>
            <w:r>
              <w:rPr>
                <w:rFonts w:hint="eastAsia" w:ascii="仿宋_GB2312" w:hAnsi="仿宋_GB2312" w:eastAsia="仿宋_GB2312" w:cs="仿宋_GB2312"/>
                <w:kern w:val="0"/>
                <w:szCs w:val="21"/>
                <w:highlight w:val="none"/>
                <w:lang w:bidi="ar"/>
              </w:rPr>
              <w:t>23.8</w:t>
            </w:r>
            <w:r>
              <w:rPr>
                <w:rFonts w:hint="eastAsia" w:ascii="仿宋_GB2312" w:hAnsi="仿宋_GB2312" w:eastAsia="仿宋_GB2312" w:cs="仿宋_GB2312"/>
                <w:color w:val="000000"/>
                <w:kern w:val="0"/>
                <w:szCs w:val="21"/>
                <w:highlight w:val="none"/>
                <w:lang w:bidi="ar"/>
              </w:rPr>
              <w:t>英寸</w:t>
            </w:r>
          </w:p>
        </w:tc>
      </w:tr>
      <w:tr w14:paraId="6F136997">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BD8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33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C90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04B66">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EAF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显示屏屏幕比例</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BA9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16:9或16:10</w:t>
            </w:r>
          </w:p>
        </w:tc>
      </w:tr>
      <w:tr w14:paraId="34E9E78D">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F34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34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941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9724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671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显示器外观颜色</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D23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黑色</w:t>
            </w:r>
          </w:p>
        </w:tc>
      </w:tr>
      <w:tr w14:paraId="79699917">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21B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8CE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F26B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D6B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显示屏防蓝光</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151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支持防蓝光模式，蓝光加权辐射亮度比应≤0.0012W/(·cd·sr)（瓦每坎特拉每球面度）</w:t>
            </w:r>
          </w:p>
        </w:tc>
      </w:tr>
      <w:tr w14:paraId="6251CA2C">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653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36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410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77FEA">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A29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显示屏低频闪</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955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显示屏应支持低频闪≤-35dB</w:t>
            </w:r>
          </w:p>
        </w:tc>
      </w:tr>
      <w:tr w14:paraId="28911CE2">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D45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37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ADC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634E3BA">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F0F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显示屏防炫目</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92B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显示屏镜面反射率≤10%</w:t>
            </w:r>
          </w:p>
        </w:tc>
      </w:tr>
      <w:tr w14:paraId="368BD0DC">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182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38</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25E6C8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125E0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外设规格</w:t>
            </w: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149D05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传声器数量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71E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不要求</w:t>
            </w:r>
          </w:p>
        </w:tc>
      </w:tr>
      <w:tr w14:paraId="7D55A594">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2EF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39</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15C91A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49A365">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1836283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扬声器数量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922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≥1个</w:t>
            </w:r>
          </w:p>
        </w:tc>
      </w:tr>
      <w:tr w14:paraId="6F40EBD1">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470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40</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3F0E73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F49730">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0E41CF8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鼠标数量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487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1 个</w:t>
            </w:r>
          </w:p>
        </w:tc>
      </w:tr>
      <w:tr w14:paraId="0B4EE435">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7F1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41</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3555C0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90E08">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0A8B3B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键盘数量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A8E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1 个</w:t>
            </w:r>
          </w:p>
        </w:tc>
      </w:tr>
      <w:tr w14:paraId="26DCC65F">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4E5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42</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EDE5F6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DB42C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28CA7C7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摄像头数量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584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不需要</w:t>
            </w:r>
          </w:p>
        </w:tc>
      </w:tr>
      <w:tr w14:paraId="008D4781">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0A8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43</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D2D2B2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585E5C">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D2E24D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光驱数量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0EA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0</w:t>
            </w:r>
          </w:p>
        </w:tc>
      </w:tr>
      <w:tr w14:paraId="3E41C8B2">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A26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44</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6DEED3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486181">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0F6A21D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键盘按键数目</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8CB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≥104 键</w:t>
            </w:r>
          </w:p>
        </w:tc>
      </w:tr>
      <w:tr w14:paraId="0D98283B">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784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45</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E206B1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82A109">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21F1286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摄像头像素</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66C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不需要</w:t>
            </w:r>
          </w:p>
        </w:tc>
      </w:tr>
      <w:tr w14:paraId="75F0D447">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F0D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46</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CCB606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FD830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03061EF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摄像头分辨率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12B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不需要</w:t>
            </w:r>
          </w:p>
        </w:tc>
      </w:tr>
      <w:tr w14:paraId="2792C543">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9E2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47</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71BF70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66BE8E">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493347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扬声器功率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8F0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 瓦/个</w:t>
            </w:r>
          </w:p>
        </w:tc>
      </w:tr>
      <w:tr w14:paraId="1503FB5D">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185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48</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CC3826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41328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DE6F2A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扬声器频率范围</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9AF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不低于（100Hz-8kHz）范围</w:t>
            </w:r>
          </w:p>
        </w:tc>
      </w:tr>
      <w:tr w14:paraId="55056656">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2E0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49</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64EB98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44B089">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752D82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扬声器总谐波失真</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7AC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谐波失真在 100Hz-7kHz 频率范围内不高于10%</w:t>
            </w:r>
          </w:p>
        </w:tc>
      </w:tr>
      <w:tr w14:paraId="6D225117">
        <w:tblPrEx>
          <w:tblCellMar>
            <w:top w:w="0" w:type="dxa"/>
            <w:left w:w="108" w:type="dxa"/>
            <w:bottom w:w="0" w:type="dxa"/>
            <w:right w:w="108" w:type="dxa"/>
          </w:tblCellMar>
        </w:tblPrEx>
        <w:trPr>
          <w:trHeight w:val="34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29E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50</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2824BD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079165">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6943443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扬声器最大声压级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D0D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最大声压级在粉红噪声播放场景下，工作距离处声压级不低于 70dB</w:t>
            </w:r>
          </w:p>
        </w:tc>
      </w:tr>
      <w:tr w14:paraId="046FB46F">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297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51</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0C8EE8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894A91">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6FBAC43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键盘连接方式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96A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有线</w:t>
            </w:r>
          </w:p>
        </w:tc>
      </w:tr>
      <w:tr w14:paraId="598A8C96">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955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52</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276D4A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2F996B">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AF17E0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键盘键程</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7C1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2.3mm ~ 4.0mm</w:t>
            </w:r>
          </w:p>
        </w:tc>
      </w:tr>
      <w:tr w14:paraId="1C80FE8E">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BBB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53</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153EF0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88EB3">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1F8FEE9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键盘按键压力</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FB3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按键压力应在 0.54 N±0.14N</w:t>
            </w:r>
          </w:p>
        </w:tc>
      </w:tr>
      <w:tr w14:paraId="56D96D7D">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1EB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54</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74511E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70F0B">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160E917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有线键盘连接线</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A86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≥1.5 米</w:t>
            </w:r>
          </w:p>
        </w:tc>
      </w:tr>
      <w:tr w14:paraId="229FA4AA">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A4B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55</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545C8B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787F8">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2D905E0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键盘颜色</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121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黑色</w:t>
            </w:r>
          </w:p>
        </w:tc>
      </w:tr>
      <w:tr w14:paraId="21065DD7">
        <w:tblPrEx>
          <w:tblCellMar>
            <w:top w:w="0" w:type="dxa"/>
            <w:left w:w="108" w:type="dxa"/>
            <w:bottom w:w="0" w:type="dxa"/>
            <w:right w:w="108" w:type="dxa"/>
          </w:tblCellMar>
        </w:tblPrEx>
        <w:trPr>
          <w:trHeight w:val="64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A9F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56</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483E32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962A0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FABA49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键盘其他要求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051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键盘外观结构、连接方式、主要功能、安全、电磁兼容性、可靠性应符合 GB/T 14081 的相关规定</w:t>
            </w:r>
          </w:p>
        </w:tc>
      </w:tr>
      <w:tr w14:paraId="6B69A220">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CE0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57</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031133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B9B26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69AE80E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鼠标连接方式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90B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有线</w:t>
            </w:r>
          </w:p>
        </w:tc>
      </w:tr>
      <w:tr w14:paraId="1B40B7B2">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6EE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58</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88D561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A5FB55">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1BFECD9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有线鼠标连接线</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B1C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≥1.5 米</w:t>
            </w:r>
          </w:p>
        </w:tc>
      </w:tr>
      <w:tr w14:paraId="670EBFB4">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890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59</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596673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1DC13E">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125E66B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鼠标DPI分辨率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0A1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800~1600</w:t>
            </w:r>
          </w:p>
        </w:tc>
      </w:tr>
      <w:tr w14:paraId="0E40D4C1">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310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60</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5988D1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F3E1A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18382B5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鼠标颜色</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49C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黑色</w:t>
            </w:r>
          </w:p>
        </w:tc>
      </w:tr>
      <w:tr w14:paraId="2C9F5670">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A86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61</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A6A3AB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92C288">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63F47A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鼠标其他要求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47C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其它参数应符合 GB/T 26245 的相关规定</w:t>
            </w:r>
          </w:p>
        </w:tc>
      </w:tr>
      <w:tr w14:paraId="57FC85CD">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D1E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62</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B7A253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677085">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241BE7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内置光驱</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C22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内置光驱</w:t>
            </w:r>
          </w:p>
        </w:tc>
      </w:tr>
      <w:tr w14:paraId="273B7A6C">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079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63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A36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3F1D0C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网络设备规格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792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有线网卡数量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706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≥1</w:t>
            </w:r>
          </w:p>
        </w:tc>
      </w:tr>
      <w:tr w14:paraId="3C7C472B">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CCD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64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D39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7B05A2E">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9BE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无线网卡及天线数量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476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0</w:t>
            </w:r>
          </w:p>
        </w:tc>
      </w:tr>
      <w:tr w14:paraId="47FAC203">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C39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65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9A4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72D04F8">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DFB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单无线网卡天线数量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C7B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0</w:t>
            </w:r>
          </w:p>
        </w:tc>
      </w:tr>
      <w:tr w14:paraId="42DC6203">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A72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66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CF3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restart"/>
            <w:tcBorders>
              <w:top w:val="single" w:color="auto" w:sz="4" w:space="0"/>
              <w:left w:val="single" w:color="000000" w:sz="4" w:space="0"/>
              <w:right w:val="single" w:color="000000" w:sz="4" w:space="0"/>
            </w:tcBorders>
            <w:shd w:val="clear" w:color="auto" w:fill="auto"/>
            <w:vAlign w:val="center"/>
          </w:tcPr>
          <w:p w14:paraId="47460CE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外部接口规格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DC4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USB 接口数量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E68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机箱前面板应提供不少于 3 个 USB 接口（含 2 个 USB3.0 及以上接口）</w:t>
            </w:r>
          </w:p>
        </w:tc>
      </w:tr>
      <w:tr w14:paraId="73765E6A">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956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67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965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left w:val="single" w:color="000000" w:sz="4" w:space="0"/>
              <w:right w:val="single" w:color="000000" w:sz="4" w:space="0"/>
            </w:tcBorders>
            <w:shd w:val="clear" w:color="auto" w:fill="auto"/>
            <w:vAlign w:val="center"/>
          </w:tcPr>
          <w:p w14:paraId="57B630D8">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202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USB 母座接口要求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876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不要求</w:t>
            </w:r>
          </w:p>
        </w:tc>
      </w:tr>
      <w:tr w14:paraId="1F1988CE">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9F4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68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5EC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left w:val="single" w:color="000000" w:sz="4" w:space="0"/>
              <w:right w:val="single" w:color="000000" w:sz="4" w:space="0"/>
            </w:tcBorders>
            <w:shd w:val="clear" w:color="auto" w:fill="auto"/>
            <w:vAlign w:val="center"/>
          </w:tcPr>
          <w:p w14:paraId="3B0C86BE">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930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视频接口数量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5C2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≥2</w:t>
            </w:r>
          </w:p>
        </w:tc>
      </w:tr>
      <w:tr w14:paraId="015BDADB">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EB8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69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79C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left w:val="single" w:color="000000" w:sz="4" w:space="0"/>
              <w:right w:val="single" w:color="000000" w:sz="4" w:space="0"/>
            </w:tcBorders>
            <w:shd w:val="clear" w:color="auto" w:fill="auto"/>
            <w:vAlign w:val="center"/>
          </w:tcPr>
          <w:p w14:paraId="5F7E812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403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音频接口数量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FAC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w:t>
            </w:r>
          </w:p>
        </w:tc>
      </w:tr>
      <w:tr w14:paraId="6CCD8FB4">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DEA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70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FD3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left w:val="single" w:color="000000" w:sz="4" w:space="0"/>
              <w:bottom w:val="single" w:color="auto" w:sz="4" w:space="0"/>
              <w:right w:val="single" w:color="000000" w:sz="4" w:space="0"/>
            </w:tcBorders>
            <w:shd w:val="clear" w:color="auto" w:fill="auto"/>
            <w:vAlign w:val="center"/>
          </w:tcPr>
          <w:p w14:paraId="1109C60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A41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存储卡接口数量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ACC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不要求</w:t>
            </w:r>
          </w:p>
        </w:tc>
      </w:tr>
      <w:tr w14:paraId="08BD4705">
        <w:tblPrEx>
          <w:tblCellMar>
            <w:top w:w="0" w:type="dxa"/>
            <w:left w:w="108" w:type="dxa"/>
            <w:bottom w:w="0" w:type="dxa"/>
            <w:right w:w="108" w:type="dxa"/>
          </w:tblCellMar>
        </w:tblPrEx>
        <w:trPr>
          <w:trHeight w:val="56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AF7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71</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4F3B84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EDA70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整机基础规格</w:t>
            </w: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644DC66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整机外观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20F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a) 产品表面不应有凹痕、划伤、裂缝、变形和污染等。表面涂层均匀，不应起泡、龟裂、脱落和磨损，金属零部件无锈蚀及其它机械损伤；</w:t>
            </w:r>
          </w:p>
          <w:p w14:paraId="45F139D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b) 产品表面说明功能的文字、符号、标志，应清晰、端正、牢固</w:t>
            </w:r>
          </w:p>
        </w:tc>
      </w:tr>
      <w:tr w14:paraId="1FCE315B">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50A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72</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29FE4E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DD4169">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243DCD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状态指示灯</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BAD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在产品显著位置提供状态指示功能，如运行状态，并提供详细参数</w:t>
            </w:r>
          </w:p>
        </w:tc>
      </w:tr>
      <w:tr w14:paraId="24E3F6D0">
        <w:tblPrEx>
          <w:tblCellMar>
            <w:top w:w="0" w:type="dxa"/>
            <w:left w:w="108" w:type="dxa"/>
            <w:bottom w:w="0" w:type="dxa"/>
            <w:right w:w="108" w:type="dxa"/>
          </w:tblCellMar>
        </w:tblPrEx>
        <w:trPr>
          <w:trHeight w:val="124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903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73</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AABD81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4821DC">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0D8F182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整机结构</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618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a)机箱应符合 GB/T 4208、GB/T 26246的相关规定；</w:t>
            </w:r>
          </w:p>
          <w:p w14:paraId="4A8E8B8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b) 产品内部结构应符合通用部件的安装需求；</w:t>
            </w:r>
          </w:p>
          <w:p w14:paraId="2C73842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c) 所有输入输出接口应符合相关国家或行业标准；</w:t>
            </w:r>
          </w:p>
          <w:p w14:paraId="2CD7BE7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d) 产品零部件应紧固无松动，可插拔部件应可靠连接，开关、按钮和其它控制部件应灵活可靠，布局应方便使用；</w:t>
            </w:r>
          </w:p>
          <w:p w14:paraId="5D43B30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e) 所有I/O 连接器及需插接线缆的部位应预留采购人操作空间，方便插拔解锁与插拔线缆；</w:t>
            </w:r>
          </w:p>
          <w:p w14:paraId="5409B8F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f) 可插拔板卡插槽部位应预留安装、拆卸或更换板卡空间；</w:t>
            </w:r>
          </w:p>
          <w:p w14:paraId="18E2DE0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g) 拆装可能接触到的金属剪口或金属尖角部位应做防划伤处理，以保证安全；</w:t>
            </w:r>
          </w:p>
          <w:p w14:paraId="7DCF761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h) 整机内部走线应规整，固线结构和位置要合理可靠并做防割线处理，需便于理线和插拔操作，走线应不影响系统各主要部件组装和拆卸；</w:t>
            </w:r>
          </w:p>
          <w:p w14:paraId="3768399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i) 如需通过孔走线，过线孔应做防割线处理；</w:t>
            </w:r>
          </w:p>
          <w:p w14:paraId="4FCAD39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j) 各插头位置和插拔方向应合理，应做到插拔无障碍设计，具备防呆设计，有效避免误操作；</w:t>
            </w:r>
          </w:p>
          <w:p w14:paraId="20918EA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k) 各主要部件拆装无障碍，使用常规工具拆装，无特殊拆装工具需求；</w:t>
            </w:r>
          </w:p>
          <w:p w14:paraId="3DEEC62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l) 各主要部件拆装步骤要少，各自拆装需避免相互干扰；</w:t>
            </w:r>
          </w:p>
          <w:p w14:paraId="409F7B4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m) 对于整机或零部件外表面为高亮面的，应粘贴保护膜，保护膜需粘贴牢固，运输、组装等过程不易脱落，撕下无残留；</w:t>
            </w:r>
          </w:p>
          <w:p w14:paraId="6F8F7DB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n) 其它要求应符合 GB/T 9813.1 的相关规定</w:t>
            </w:r>
          </w:p>
        </w:tc>
      </w:tr>
      <w:tr w14:paraId="386EE8A6">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46D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74</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27BDB2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EBAFFA">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14C0035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机箱防护要求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7DE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机箱应符合 GB/T 4208 中 IP20 防护要求</w:t>
            </w:r>
          </w:p>
        </w:tc>
      </w:tr>
      <w:tr w14:paraId="2EBE2D58">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CC0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75</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B58C8F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EBAC1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49C10C0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整机噪音</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79A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产品工作在空闲状态下，产品的声功率级应不超过 4.5 Bel</w:t>
            </w:r>
          </w:p>
        </w:tc>
      </w:tr>
      <w:tr w14:paraId="7551A409">
        <w:tblPrEx>
          <w:tblCellMar>
            <w:top w:w="0" w:type="dxa"/>
            <w:left w:w="108" w:type="dxa"/>
            <w:bottom w:w="0" w:type="dxa"/>
            <w:right w:w="108" w:type="dxa"/>
          </w:tblCellMar>
        </w:tblPrEx>
        <w:trPr>
          <w:trHeight w:val="1944"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29A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76</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F4E455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EFE641">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92D16B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整机散热</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997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在环境温度 25℃及处理器满载情况下，产品表面温度应符合如下要求：</w:t>
            </w:r>
          </w:p>
          <w:p w14:paraId="5645DEE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a) 出风口在机箱后面板情况下，出风口温度不高于55℃；</w:t>
            </w:r>
          </w:p>
          <w:p w14:paraId="5EE8C7F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b) 可触及面温度不高于45℃；</w:t>
            </w:r>
          </w:p>
          <w:p w14:paraId="3D9772C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c) 显示器表面温度：显示屏不高于38℃，显示屏上下灯带位置温度（如涉及）不高于40℃，出风口温度不高于45℃</w:t>
            </w:r>
          </w:p>
        </w:tc>
      </w:tr>
      <w:tr w14:paraId="39D87109">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1DD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77</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77068B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B2ADFB">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211ADC5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整机能效限定值</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B18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产品能效限定值应达到GB 28380-2012标准中能效等级 2 级及以上</w:t>
            </w:r>
          </w:p>
        </w:tc>
      </w:tr>
      <w:tr w14:paraId="6DBC7CAB">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7CE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78</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3DE545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3A188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031AB4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机身材质</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898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金属</w:t>
            </w:r>
          </w:p>
        </w:tc>
      </w:tr>
      <w:tr w14:paraId="394C864E">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50F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79</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E3FA89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CA1B3A">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43A6CCA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机身颜色</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D0A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灰色或黑色</w:t>
            </w:r>
          </w:p>
        </w:tc>
      </w:tr>
      <w:tr w14:paraId="1E83240C">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5FC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80</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2A56F7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DB0DC0">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0A1AA0C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机箱尺寸容量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7B8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机箱体积应不大于 30L</w:t>
            </w:r>
          </w:p>
        </w:tc>
      </w:tr>
      <w:tr w14:paraId="1C5A9807">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EDF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81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2E1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FD8AF9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CPU性能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F08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CPU 物理核数</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D5A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≥8</w:t>
            </w:r>
          </w:p>
        </w:tc>
      </w:tr>
      <w:tr w14:paraId="725C9784">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4A8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82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304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2E0E1A1">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404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CPU 主频</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BEA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≥2.5GHz</w:t>
            </w:r>
          </w:p>
        </w:tc>
      </w:tr>
      <w:tr w14:paraId="146FB81D">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11A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83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D8A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81F9EA3">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27A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CPU 末级缓存容量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99A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≥8MB</w:t>
            </w:r>
          </w:p>
        </w:tc>
      </w:tr>
      <w:tr w14:paraId="5EA185C9">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D74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84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AF2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9EF865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0AA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CPU 支持的内存最高速率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9CA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w:t>
            </w:r>
            <w:r>
              <w:rPr>
                <w:rFonts w:hint="default" w:ascii="仿宋_GB2312" w:hAnsi="仿宋_GB2312" w:eastAsia="仿宋_GB2312" w:cs="仿宋_GB2312"/>
                <w:color w:val="000000"/>
                <w:kern w:val="0"/>
                <w:szCs w:val="21"/>
                <w:highlight w:val="none"/>
                <w:lang w:bidi="ar"/>
              </w:rPr>
              <w:t>48</w:t>
            </w:r>
            <w:r>
              <w:rPr>
                <w:rFonts w:hint="eastAsia" w:ascii="仿宋_GB2312" w:hAnsi="仿宋_GB2312" w:eastAsia="仿宋_GB2312" w:cs="仿宋_GB2312"/>
                <w:color w:val="000000"/>
                <w:kern w:val="0"/>
                <w:szCs w:val="21"/>
                <w:highlight w:val="none"/>
                <w:lang w:bidi="ar"/>
              </w:rPr>
              <w:t>00MT/s</w:t>
            </w:r>
          </w:p>
        </w:tc>
      </w:tr>
      <w:tr w14:paraId="25F72810">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51D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85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D61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tcBorders>
              <w:top w:val="single" w:color="auto" w:sz="4" w:space="0"/>
              <w:left w:val="single" w:color="000000" w:sz="4" w:space="0"/>
              <w:bottom w:val="single" w:color="000000" w:sz="4" w:space="0"/>
              <w:right w:val="single" w:color="000000" w:sz="4" w:space="0"/>
            </w:tcBorders>
            <w:shd w:val="clear" w:color="auto" w:fill="auto"/>
            <w:vAlign w:val="center"/>
          </w:tcPr>
          <w:p w14:paraId="4A40A33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内存性能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EDD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内存读写速率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0B6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≥4</w:t>
            </w:r>
            <w:r>
              <w:rPr>
                <w:rFonts w:hint="default" w:ascii="仿宋_GB2312" w:hAnsi="仿宋_GB2312" w:eastAsia="仿宋_GB2312" w:cs="仿宋_GB2312"/>
                <w:color w:val="000000"/>
                <w:kern w:val="0"/>
                <w:szCs w:val="21"/>
                <w:highlight w:val="none"/>
                <w:lang w:bidi="ar"/>
              </w:rPr>
              <w:t>8</w:t>
            </w:r>
            <w:r>
              <w:rPr>
                <w:rFonts w:hint="eastAsia" w:ascii="仿宋_GB2312" w:hAnsi="仿宋_GB2312" w:eastAsia="仿宋_GB2312" w:cs="仿宋_GB2312"/>
                <w:color w:val="000000"/>
                <w:kern w:val="0"/>
                <w:szCs w:val="21"/>
                <w:highlight w:val="none"/>
                <w:lang w:bidi="ar"/>
              </w:rPr>
              <w:t>00MT/s</w:t>
            </w:r>
          </w:p>
        </w:tc>
      </w:tr>
      <w:tr w14:paraId="491F837B">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03F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86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B42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265C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显卡性能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B7F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显示分辨率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D64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≥1920x1080</w:t>
            </w:r>
          </w:p>
        </w:tc>
      </w:tr>
      <w:tr w14:paraId="3D76AD98">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1FE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87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CF8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546BC">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FEF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 xml:space="preserve"> 显卡显示芯片核</w:t>
            </w:r>
          </w:p>
          <w:p w14:paraId="324638D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心频率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9A1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≥1100MHz</w:t>
            </w:r>
          </w:p>
        </w:tc>
      </w:tr>
      <w:tr w14:paraId="7240BE69">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57A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88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752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F102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8D7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显存等效频率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BFD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≥6000MT/s</w:t>
            </w:r>
          </w:p>
        </w:tc>
      </w:tr>
      <w:tr w14:paraId="24897EFE">
        <w:tblPrEx>
          <w:tblCellMar>
            <w:top w:w="0" w:type="dxa"/>
            <w:left w:w="108" w:type="dxa"/>
            <w:bottom w:w="0" w:type="dxa"/>
            <w:right w:w="108" w:type="dxa"/>
          </w:tblCellMar>
        </w:tblPrEx>
        <w:trPr>
          <w:trHeight w:val="9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B36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89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916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C6A6B">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EC8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显卡可支持多屏同时显示数量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507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显卡应支持不少于2 块屏幕同时显示，分辨率应不低于 1920×1080</w:t>
            </w:r>
          </w:p>
        </w:tc>
      </w:tr>
      <w:tr w14:paraId="3D4BA40B">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5CC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D66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B886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显示设备性能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AF7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显示屏刷新率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240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≥75Hz</w:t>
            </w:r>
          </w:p>
        </w:tc>
      </w:tr>
      <w:tr w14:paraId="79F1D853">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464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91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CF1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7962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8ED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显示屏位深</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802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≥8 位</w:t>
            </w:r>
          </w:p>
        </w:tc>
      </w:tr>
      <w:tr w14:paraId="613D0B0B">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E98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92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D52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7FF4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419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显示屏色域</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36C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≥99% sRGB</w:t>
            </w:r>
          </w:p>
        </w:tc>
      </w:tr>
      <w:tr w14:paraId="2F5BC159">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74E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93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B5C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98D1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484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显示屏色准</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928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△E ≤ 4</w:t>
            </w:r>
          </w:p>
        </w:tc>
      </w:tr>
      <w:tr w14:paraId="127210E0">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ED4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94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24E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944BD">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C1F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显示屏响应时间</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D05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≤5ms</w:t>
            </w:r>
          </w:p>
        </w:tc>
      </w:tr>
      <w:tr w14:paraId="4F92E5CF">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353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95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0B2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927C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9ED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显示屏亮度</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486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≥250 尼特</w:t>
            </w:r>
          </w:p>
        </w:tc>
      </w:tr>
      <w:tr w14:paraId="31770297">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3DC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96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786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3C05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069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显示屏亮度一致性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4B9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≥70%</w:t>
            </w:r>
          </w:p>
        </w:tc>
      </w:tr>
      <w:tr w14:paraId="06279CD7">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864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97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85A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F00EC">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C22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显示屏对比度</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2A0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≥500：1</w:t>
            </w:r>
          </w:p>
        </w:tc>
      </w:tr>
      <w:tr w14:paraId="66A4326B">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3D0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98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517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0A1F1">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6D4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显示屏其他参数</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302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面板类型为IPS、nano IPS或Fast-IPS等</w:t>
            </w:r>
          </w:p>
        </w:tc>
      </w:tr>
      <w:tr w14:paraId="654B0CC9">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AFF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99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5B2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F359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网络设备性能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2EF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有线网卡速率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34B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最高速率应不低于 1000Mbps，应支持 10Mbps、100Mbps、1000Mbps 速率自适应</w:t>
            </w:r>
          </w:p>
        </w:tc>
      </w:tr>
      <w:tr w14:paraId="2D069B47">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190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959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4DF8D">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7A9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支持无线网络通信技术协议</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AAB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不配置</w:t>
            </w:r>
          </w:p>
        </w:tc>
      </w:tr>
      <w:tr w14:paraId="57DA8797">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A3E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101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9B2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EC19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D47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无线网卡频宽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8A2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不要求</w:t>
            </w:r>
          </w:p>
        </w:tc>
      </w:tr>
      <w:tr w14:paraId="75394419">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C6C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102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91C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3012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主板功能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B47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内存扩展接口 (板载内存不涉及)</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768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≥2 个</w:t>
            </w:r>
          </w:p>
        </w:tc>
      </w:tr>
      <w:tr w14:paraId="2EFF7717">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FAF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103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64A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00585">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D58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存储扩展接口(板载存储不涉及)</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597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支持SATA3.0、M.2等类型</w:t>
            </w:r>
          </w:p>
        </w:tc>
      </w:tr>
      <w:tr w14:paraId="73D6EBC7">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589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93D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6C463">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1F3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主板USB瞬间过流保护</w:t>
            </w:r>
          </w:p>
        </w:tc>
        <w:tc>
          <w:tcPr>
            <w:tcW w:w="4639" w:type="dxa"/>
            <w:tcBorders>
              <w:top w:val="nil"/>
              <w:left w:val="single" w:color="000000" w:sz="4" w:space="0"/>
              <w:bottom w:val="single" w:color="000000" w:sz="4" w:space="0"/>
              <w:right w:val="single" w:color="000000" w:sz="4" w:space="0"/>
            </w:tcBorders>
            <w:shd w:val="clear" w:color="auto" w:fill="auto"/>
            <w:vAlign w:val="center"/>
          </w:tcPr>
          <w:p w14:paraId="06CEFF6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支持有瞬间过流保护功能</w:t>
            </w:r>
          </w:p>
        </w:tc>
      </w:tr>
      <w:tr w14:paraId="6500A287">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122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105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683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7640E">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83C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主板防静电保护</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7AC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支持防静电保护功能</w:t>
            </w:r>
          </w:p>
        </w:tc>
      </w:tr>
      <w:tr w14:paraId="5D98C2D8">
        <w:tblPrEx>
          <w:tblCellMar>
            <w:top w:w="0" w:type="dxa"/>
            <w:left w:w="108" w:type="dxa"/>
            <w:bottom w:w="0" w:type="dxa"/>
            <w:right w:w="108" w:type="dxa"/>
          </w:tblCellMar>
        </w:tblPrEx>
        <w:trPr>
          <w:trHeight w:val="151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7F8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106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1AF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7630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F3B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I/O 接口功能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64C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提供基于标准USB 接口外设连接功能、基于音频输入输出接口的音频扩展功能、基于PCIe 接口板卡扩展功能、基于 HDMI 或 VGA 或 Type-C 或 DVI 或 DP等接口外接显示器扩展功能、基于存储接口对产品进行增容功能等。产品I/O 接口，应具备外接标准 USB 设备、显示器、音频设备等内外部设备能力</w:t>
            </w:r>
          </w:p>
        </w:tc>
      </w:tr>
      <w:tr w14:paraId="697D5840">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9DE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107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B55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4193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显卡功能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C5B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显卡外接显示接口</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749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显卡至少支持 DP、HDMI、VGA中的两种显示接口，并与显示器接口相匹配</w:t>
            </w:r>
          </w:p>
        </w:tc>
      </w:tr>
      <w:tr w14:paraId="1977E37F">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795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108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221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5BABE">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500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独立显卡数量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628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w:t>
            </w:r>
          </w:p>
        </w:tc>
      </w:tr>
      <w:tr w14:paraId="0617CB2D">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275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109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2F3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173B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显示设备功能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618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显示器接口</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69C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至少支持 DP、 VGA、HDMI中的两种显示接口</w:t>
            </w:r>
          </w:p>
        </w:tc>
      </w:tr>
      <w:tr w14:paraId="62C8A040">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DE7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B41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08277">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B01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显示器支架</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8A0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显示器应提供显示器支架，支持屏幕旋转、升降等</w:t>
            </w:r>
          </w:p>
        </w:tc>
      </w:tr>
      <w:tr w14:paraId="4F55E19D">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DF0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258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E8C6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56A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显示器参数调节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431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a)提供 OSD 选单按钮用于调节色彩、模式等；</w:t>
            </w:r>
          </w:p>
          <w:p w14:paraId="7E20CEC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b)支持色温、亮度、对比度调节</w:t>
            </w:r>
          </w:p>
        </w:tc>
      </w:tr>
      <w:tr w14:paraId="11D55496">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276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37D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D3B2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外设功能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ADE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摄像头物理隐私保护开关</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E81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不要求</w:t>
            </w:r>
          </w:p>
        </w:tc>
      </w:tr>
      <w:tr w14:paraId="0966D3AF">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AA9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113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C85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B9F28">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7F3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传声器降噪</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3B4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不要求</w:t>
            </w:r>
          </w:p>
        </w:tc>
      </w:tr>
      <w:tr w14:paraId="460048A7">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958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114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9B5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7F74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093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键盘背光</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46D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不要求</w:t>
            </w:r>
          </w:p>
        </w:tc>
      </w:tr>
      <w:tr w14:paraId="7C8860BE">
        <w:tblPrEx>
          <w:tblCellMar>
            <w:top w:w="0" w:type="dxa"/>
            <w:left w:w="108" w:type="dxa"/>
            <w:bottom w:w="0" w:type="dxa"/>
            <w:right w:w="108" w:type="dxa"/>
          </w:tblCellMar>
        </w:tblPrEx>
        <w:trPr>
          <w:trHeight w:val="757"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86B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BBF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B6AEA">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72E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光驱功能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195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无</w:t>
            </w:r>
          </w:p>
        </w:tc>
      </w:tr>
      <w:tr w14:paraId="31FB6EE8">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3F7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116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F18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1724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存储功能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7FF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存储功能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90E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通过 SATA 固态存储/PCIe 固态存储/UFS 固态存储/SATA 硬磁盘等存储部件提供存储功能</w:t>
            </w:r>
          </w:p>
        </w:tc>
      </w:tr>
      <w:tr w14:paraId="21440777">
        <w:tblPrEx>
          <w:tblCellMar>
            <w:top w:w="0" w:type="dxa"/>
            <w:left w:w="108" w:type="dxa"/>
            <w:bottom w:w="0" w:type="dxa"/>
            <w:right w:w="108" w:type="dxa"/>
          </w:tblCellMar>
        </w:tblPrEx>
        <w:trPr>
          <w:trHeight w:val="1296"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C7B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117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42A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723E303">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A42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内置控制器固态存储加密</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EE0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固态存储通过内置控制器硬件支持加密，不依赖处理器，保障数据安全性，但不得影响存储性能。</w:t>
            </w:r>
          </w:p>
          <w:p w14:paraId="4EE3335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a) 支持加密功能，且加密功能开启不影响 SSD 读写性能；</w:t>
            </w:r>
          </w:p>
          <w:p w14:paraId="4A359F4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b) 支持固件加密、安全启动和安全升级；</w:t>
            </w:r>
          </w:p>
          <w:p w14:paraId="6270CCE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c) 支持数据的安全擦除</w:t>
            </w:r>
          </w:p>
        </w:tc>
      </w:tr>
      <w:tr w14:paraId="15CDACB4">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2B9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118</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2EC729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DA5F3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网络设备功能</w:t>
            </w: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47E724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网络功能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67A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a)支持网络连接、网络开启/关闭功能；</w:t>
            </w:r>
          </w:p>
          <w:p w14:paraId="1DD4C57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b)支持访问网络和数据交换功能</w:t>
            </w:r>
          </w:p>
        </w:tc>
      </w:tr>
      <w:tr w14:paraId="4AEEF445">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428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119</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C8B583A">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FC9433">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37CACA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无线网卡频段</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47F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不要求</w:t>
            </w:r>
          </w:p>
        </w:tc>
      </w:tr>
      <w:tr w14:paraId="5A8411C4">
        <w:tblPrEx>
          <w:tblCellMar>
            <w:top w:w="0" w:type="dxa"/>
            <w:left w:w="108" w:type="dxa"/>
            <w:bottom w:w="0" w:type="dxa"/>
            <w:right w:w="108" w:type="dxa"/>
          </w:tblCellMar>
        </w:tblPrEx>
        <w:trPr>
          <w:trHeight w:val="24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C08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120</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2DE165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598C8C">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041A96F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物理开关</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A0E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不要求</w:t>
            </w:r>
          </w:p>
        </w:tc>
      </w:tr>
      <w:tr w14:paraId="3C122807">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267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121</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4A3A28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82FBDA">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4ECE2EC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数据传输</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DAD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支持数据传输能力，并提供数据流量和异常日志记录功能</w:t>
            </w:r>
          </w:p>
        </w:tc>
      </w:tr>
      <w:tr w14:paraId="63F52B79">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D42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122</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C561D0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DD1B9B">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4A9BAF1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蓝牙协议</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6C5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不要求</w:t>
            </w:r>
          </w:p>
        </w:tc>
      </w:tr>
      <w:tr w14:paraId="1582E7BB">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3CC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123</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4F6573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471BE7">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4C8ED87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有线网卡接口类型</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776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支持 RJ45 接口</w:t>
            </w:r>
          </w:p>
        </w:tc>
      </w:tr>
      <w:tr w14:paraId="7DB5F1F4">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BB0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124</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2BF29C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A140B9">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4FDFAF1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无线网卡标准</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393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不要求</w:t>
            </w:r>
          </w:p>
        </w:tc>
      </w:tr>
      <w:tr w14:paraId="5B5C1CE5">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BDC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125</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1A5241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28A660">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08FEBC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网络设备拆装</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C28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不要求</w:t>
            </w:r>
          </w:p>
        </w:tc>
      </w:tr>
      <w:tr w14:paraId="3AFD60BD">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72F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126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BB1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536E9A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外部接口功能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96B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音频接口类型</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76A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支持 3.5mm 孔径 3 段式或 4 段式接口</w:t>
            </w:r>
          </w:p>
        </w:tc>
      </w:tr>
      <w:tr w14:paraId="5885C0BF">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976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127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4A8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5BC36C7">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5E4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视频接口类型</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2CD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至少支持 DP、 VGA、HDMI中的两种显示接口</w:t>
            </w:r>
          </w:p>
        </w:tc>
      </w:tr>
      <w:tr w14:paraId="4976DDEA">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F9D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128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2C7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6C4AB9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F5C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HDMI、 DP、 Type-C 显示接口要求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1AD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若提供HDMI 或DP 或 Type-C 作为显示接口，应支持音频和视频同步输出</w:t>
            </w:r>
          </w:p>
        </w:tc>
      </w:tr>
      <w:tr w14:paraId="4A7D35FB">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E40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129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E84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9F84B13">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157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其他接口</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4AE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a) 支持串行接口，可实现 GB/T 6107的功能；</w:t>
            </w:r>
          </w:p>
        </w:tc>
      </w:tr>
      <w:tr w14:paraId="5598B14F">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2AA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89A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328A2CD">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094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存储卡接口类型</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1B4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无要求</w:t>
            </w:r>
          </w:p>
        </w:tc>
      </w:tr>
      <w:tr w14:paraId="1F8D6AF9">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7F0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131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2BC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tcBorders>
              <w:top w:val="single" w:color="auto" w:sz="4" w:space="0"/>
              <w:left w:val="single" w:color="000000" w:sz="4" w:space="0"/>
              <w:bottom w:val="single" w:color="000000" w:sz="4" w:space="0"/>
              <w:right w:val="single" w:color="000000" w:sz="4" w:space="0"/>
            </w:tcBorders>
            <w:shd w:val="clear" w:color="auto" w:fill="auto"/>
            <w:vAlign w:val="center"/>
          </w:tcPr>
          <w:p w14:paraId="197E530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电源功能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9C2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电源线适配能力</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9F5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电源适配器电线组件应符合 GB/T 15934 的要求，可拆线的插头和连接器可以不做要求</w:t>
            </w:r>
          </w:p>
        </w:tc>
      </w:tr>
      <w:tr w14:paraId="3FD21A53">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EF4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132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BE0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restart"/>
            <w:tcBorders>
              <w:top w:val="single" w:color="000000" w:sz="4" w:space="0"/>
              <w:left w:val="single" w:color="000000" w:sz="4" w:space="0"/>
              <w:right w:val="single" w:color="000000" w:sz="4" w:space="0"/>
            </w:tcBorders>
            <w:shd w:val="clear" w:color="auto" w:fill="auto"/>
            <w:vAlign w:val="center"/>
          </w:tcPr>
          <w:p w14:paraId="426CE5E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操作系统及软件功能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D94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中文信息处理要求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195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符合 GB 18030 的相关规定</w:t>
            </w:r>
          </w:p>
        </w:tc>
      </w:tr>
      <w:tr w14:paraId="17CBE52F">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5A2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133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026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left w:val="single" w:color="000000" w:sz="4" w:space="0"/>
              <w:right w:val="single" w:color="000000" w:sz="4" w:space="0"/>
            </w:tcBorders>
            <w:shd w:val="clear" w:color="auto" w:fill="auto"/>
            <w:vAlign w:val="center"/>
          </w:tcPr>
          <w:p w14:paraId="71B0204E">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8F4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操作系统备份及还原功能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12A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支持操作系统备份及还原功能</w:t>
            </w:r>
          </w:p>
        </w:tc>
      </w:tr>
      <w:tr w14:paraId="6884916D">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FF9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134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AF4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left w:val="single" w:color="000000" w:sz="4" w:space="0"/>
              <w:right w:val="single" w:color="000000" w:sz="4" w:space="0"/>
            </w:tcBorders>
            <w:shd w:val="clear" w:color="auto" w:fill="auto"/>
            <w:vAlign w:val="center"/>
          </w:tcPr>
          <w:p w14:paraId="67B7F798">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A42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固件备份还原能力</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08F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支持备份及还原固件的功能</w:t>
            </w:r>
          </w:p>
        </w:tc>
      </w:tr>
      <w:tr w14:paraId="226679C8">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7A3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1A5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left w:val="single" w:color="000000" w:sz="4" w:space="0"/>
              <w:right w:val="single" w:color="000000" w:sz="4" w:space="0"/>
            </w:tcBorders>
            <w:shd w:val="clear" w:color="auto" w:fill="auto"/>
            <w:vAlign w:val="center"/>
          </w:tcPr>
          <w:p w14:paraId="194634E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F28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操作系统及驱动升级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52F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支持通过网络、闪存盘等方式对操作系统、驱动进行升级</w:t>
            </w:r>
          </w:p>
        </w:tc>
      </w:tr>
      <w:tr w14:paraId="0942AADB">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3D3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136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616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left w:val="single" w:color="000000" w:sz="4" w:space="0"/>
              <w:right w:val="single" w:color="000000" w:sz="4" w:space="0"/>
            </w:tcBorders>
            <w:shd w:val="clear" w:color="auto" w:fill="auto"/>
            <w:vAlign w:val="center"/>
          </w:tcPr>
          <w:p w14:paraId="0F883C31">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8E4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固件升级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D4F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支持通过网络、闪存盘等方式对固件进行升级</w:t>
            </w:r>
          </w:p>
        </w:tc>
      </w:tr>
      <w:tr w14:paraId="0556970B">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7FD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137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1D2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left w:val="single" w:color="000000" w:sz="4" w:space="0"/>
              <w:right w:val="single" w:color="000000" w:sz="4" w:space="0"/>
            </w:tcBorders>
            <w:shd w:val="clear" w:color="auto" w:fill="auto"/>
            <w:vAlign w:val="center"/>
          </w:tcPr>
          <w:p w14:paraId="69A5120C">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160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BIOS 支持关闭通讯接口</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24F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支持 BIOS 关闭以太网及 USB 接口</w:t>
            </w:r>
          </w:p>
        </w:tc>
      </w:tr>
      <w:tr w14:paraId="5666A091">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D0E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138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259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left w:val="single" w:color="000000" w:sz="4" w:space="0"/>
              <w:right w:val="single" w:color="000000" w:sz="4" w:space="0"/>
            </w:tcBorders>
            <w:shd w:val="clear" w:color="auto" w:fill="auto"/>
            <w:vAlign w:val="center"/>
          </w:tcPr>
          <w:p w14:paraId="0B110A3D">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D79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固件查看信息</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D32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支持查看固件版本、内存信息、主板信息、处理器信息和系统时间信息等功能</w:t>
            </w:r>
          </w:p>
        </w:tc>
      </w:tr>
      <w:tr w14:paraId="60172C53">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DFD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139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9F5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left w:val="single" w:color="000000" w:sz="4" w:space="0"/>
              <w:right w:val="single" w:color="000000" w:sz="4" w:space="0"/>
            </w:tcBorders>
            <w:shd w:val="clear" w:color="auto" w:fill="auto"/>
            <w:vAlign w:val="center"/>
          </w:tcPr>
          <w:p w14:paraId="62B4C999">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6B6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固件设置启动顺序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823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支持设置启动顺序功能，并按照设置的启动顺序启动</w:t>
            </w:r>
          </w:p>
        </w:tc>
      </w:tr>
      <w:tr w14:paraId="7AC5EB3F">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A53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140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EC4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left w:val="single" w:color="000000" w:sz="4" w:space="0"/>
              <w:right w:val="single" w:color="000000" w:sz="4" w:space="0"/>
            </w:tcBorders>
            <w:shd w:val="clear" w:color="auto" w:fill="auto"/>
            <w:vAlign w:val="center"/>
          </w:tcPr>
          <w:p w14:paraId="3AEB8A50">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859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固件设置口令</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374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支持设置口令、修改口令、验证口令功能</w:t>
            </w:r>
          </w:p>
        </w:tc>
      </w:tr>
      <w:tr w14:paraId="72BDF3AE">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DB4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141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9E3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left w:val="single" w:color="000000" w:sz="4" w:space="0"/>
              <w:bottom w:val="single" w:color="000000" w:sz="4" w:space="0"/>
              <w:right w:val="single" w:color="000000" w:sz="4" w:space="0"/>
            </w:tcBorders>
            <w:shd w:val="clear" w:color="auto" w:fill="auto"/>
            <w:vAlign w:val="center"/>
          </w:tcPr>
          <w:p w14:paraId="7305D15D">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665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固件设置网络引导</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9B5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支持网络引导启动和关闭功能</w:t>
            </w:r>
          </w:p>
        </w:tc>
      </w:tr>
      <w:tr w14:paraId="6C48702D">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A97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142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08E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474B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生物识别功能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A22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指纹识别</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7C2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无要求</w:t>
            </w:r>
          </w:p>
        </w:tc>
      </w:tr>
      <w:tr w14:paraId="025E6C04">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64E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143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F53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7877E">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05A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人脸识别</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14F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无要求</w:t>
            </w:r>
          </w:p>
        </w:tc>
      </w:tr>
      <w:tr w14:paraId="58F5440E">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F06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144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0F9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4B558">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3B7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静脉识别</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104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无要求</w:t>
            </w:r>
          </w:p>
        </w:tc>
      </w:tr>
      <w:tr w14:paraId="4B8785DF">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622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145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4B6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A5BC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硬件加速功能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F9E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NPU/GPU</w:t>
            </w:r>
          </w:p>
          <w:p w14:paraId="471BBFC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等AI 加速模块</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85F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无要求</w:t>
            </w:r>
          </w:p>
        </w:tc>
      </w:tr>
      <w:tr w14:paraId="53E98D2A">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64A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146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078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82156">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60B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视频编解码加速模块</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D62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支持视频编解码加速模块</w:t>
            </w:r>
          </w:p>
        </w:tc>
      </w:tr>
      <w:tr w14:paraId="40FC3807">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024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147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EEC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5DBB9">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69B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影像处理加速模块</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6A6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支持影像处理加速模块</w:t>
            </w:r>
          </w:p>
        </w:tc>
      </w:tr>
      <w:tr w14:paraId="2D662E59">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B33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148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59E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可靠性要求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0313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存储设备可靠性</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4C5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固态存储寿命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FCF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TBW ≥ 80TB（条件：240GB 硬盘容量）</w:t>
            </w:r>
          </w:p>
        </w:tc>
      </w:tr>
      <w:tr w14:paraId="35E6D8E5">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422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149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789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可靠性要求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FD8B5">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3CD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机械硬盘寿命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AE5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通电时间≥5 万小时</w:t>
            </w:r>
          </w:p>
        </w:tc>
      </w:tr>
      <w:tr w14:paraId="23EC318D">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408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150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5AC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可靠性要求</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E31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显示设备可靠性</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45C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显示屏屏幕失效点</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EDD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符合 GB/T 9813.2 的要求</w:t>
            </w:r>
          </w:p>
        </w:tc>
      </w:tr>
      <w:tr w14:paraId="79A1EF34">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A30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151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F0D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可靠性要求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FC2E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外设可靠性</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BF6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键盘按键寿命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1CF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≥1000 万次</w:t>
            </w:r>
          </w:p>
        </w:tc>
      </w:tr>
      <w:tr w14:paraId="19D7DC12">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681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152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069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可靠性要求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F3B17">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039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鼠标按键寿命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4CF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≥500 万次</w:t>
            </w:r>
          </w:p>
        </w:tc>
      </w:tr>
      <w:tr w14:paraId="64710250">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9BB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153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FD5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可靠性要求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72FC9">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6C6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键盘鼠标线材寿命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188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键盘鼠标所用线材经±60°弯折不低于 3000 次，功能、外观完好</w:t>
            </w:r>
          </w:p>
        </w:tc>
      </w:tr>
      <w:tr w14:paraId="23CB1C51">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F91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154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773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可靠性要求</w:t>
            </w:r>
          </w:p>
        </w:tc>
        <w:tc>
          <w:tcPr>
            <w:tcW w:w="124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BA3EC2C">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EFC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风扇寿命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715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≥4 万小时</w:t>
            </w:r>
          </w:p>
        </w:tc>
      </w:tr>
      <w:tr w14:paraId="6DF77C73">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11D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155</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1B6D68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可靠性要求</w:t>
            </w:r>
          </w:p>
        </w:tc>
        <w:tc>
          <w:tcPr>
            <w:tcW w:w="12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78A0E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整机可靠性要求</w:t>
            </w: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D4CE20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电磁兼容性要求的抗扰度</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5A5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符合 GB/T 9254.2 的规定</w:t>
            </w:r>
          </w:p>
        </w:tc>
      </w:tr>
      <w:tr w14:paraId="119E293D">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3DB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156</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9FE218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可靠性要求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4CD978">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24F8816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环境条件要求的气候环境适应性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A8A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符合 GB/T 9813.1 中规定</w:t>
            </w:r>
          </w:p>
        </w:tc>
      </w:tr>
      <w:tr w14:paraId="5326EFEE">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DC2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157</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1768D4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可靠性要求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159B2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B73FED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环境条件要求的振动适应性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FFA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符合 GB/T 9813.1 中规定</w:t>
            </w:r>
          </w:p>
        </w:tc>
      </w:tr>
      <w:tr w14:paraId="63720052">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B2A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158</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5CE8CB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可靠性要求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0F554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6FBE089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环境条件要求的冲击适应性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CBC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符合 GB/T 9813.1 中规定</w:t>
            </w:r>
          </w:p>
        </w:tc>
      </w:tr>
      <w:tr w14:paraId="2272097B">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43E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159</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0035AD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可靠性要求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A68B8">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4DE8D4B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环境条件要求的碰撞适应性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800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符合 GB/T 9813.1 中规定</w:t>
            </w:r>
          </w:p>
        </w:tc>
      </w:tr>
      <w:tr w14:paraId="1D1830D8">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8CE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160</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F4501A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可靠性要求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38ED8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F59F4A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环境条件要求的运输包装件跌落适应性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DC0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符合 GB/T 9813.1 中规定</w:t>
            </w:r>
          </w:p>
        </w:tc>
      </w:tr>
      <w:tr w14:paraId="0921157C">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803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161</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21FEC5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可靠性要求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2A9D91">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421175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MTBF 测试</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88A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MTBF(m1)≥3</w:t>
            </w:r>
            <w:r>
              <w:rPr>
                <w:rFonts w:hint="default" w:ascii="仿宋_GB2312" w:hAnsi="仿宋_GB2312" w:eastAsia="仿宋_GB2312" w:cs="仿宋_GB2312"/>
                <w:color w:val="000000"/>
                <w:kern w:val="0"/>
                <w:szCs w:val="21"/>
                <w:highlight w:val="none"/>
                <w:lang w:bidi="ar"/>
              </w:rPr>
              <w:t>5</w:t>
            </w:r>
            <w:r>
              <w:rPr>
                <w:rFonts w:hint="eastAsia" w:ascii="仿宋_GB2312" w:hAnsi="仿宋_GB2312" w:eastAsia="仿宋_GB2312" w:cs="仿宋_GB2312"/>
                <w:color w:val="000000"/>
                <w:kern w:val="0"/>
                <w:szCs w:val="21"/>
                <w:highlight w:val="none"/>
                <w:lang w:bidi="ar"/>
              </w:rPr>
              <w:t xml:space="preserve"> 万小时</w:t>
            </w:r>
          </w:p>
        </w:tc>
      </w:tr>
      <w:tr w14:paraId="3E150485">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FCF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162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3CA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兼容要求</w:t>
            </w:r>
          </w:p>
        </w:tc>
        <w:tc>
          <w:tcPr>
            <w:tcW w:w="12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E9D977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兼容要求</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41E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常用软件兼容</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405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b/>
                <w:bCs/>
                <w:kern w:val="0"/>
                <w:szCs w:val="21"/>
                <w:highlight w:val="none"/>
                <w:lang w:bidi="ar"/>
              </w:rPr>
              <w:t>支持流式软件、版式软件、浏览器、邮件采购人端、解压软件、多媒体、图形图像处理、警信通、海康SPCC平台等常用软件</w:t>
            </w:r>
          </w:p>
        </w:tc>
      </w:tr>
      <w:tr w14:paraId="0CDE3D72">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9C8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163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A15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兼容要求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118CE5C">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B60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数据库兼容</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C6F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兼容 3 个及以上厂商的数据库产品</w:t>
            </w:r>
          </w:p>
        </w:tc>
      </w:tr>
      <w:tr w14:paraId="23ED9524">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9B2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164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F5F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兼容要求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DCAB94A">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986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中间件兼容</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22E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兼容 3 个及以上厂商中间件产品</w:t>
            </w:r>
          </w:p>
        </w:tc>
      </w:tr>
      <w:tr w14:paraId="5CA408B1">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021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165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76B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兼容要求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1B08A46">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282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平台软件兼容</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0A2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兼容 3 个及以上厂商云计算及大数据平台</w:t>
            </w:r>
          </w:p>
        </w:tc>
      </w:tr>
      <w:tr w14:paraId="29204010">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AFE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166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121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包装及运输要求</w:t>
            </w:r>
          </w:p>
        </w:tc>
        <w:tc>
          <w:tcPr>
            <w:tcW w:w="1248" w:type="dxa"/>
            <w:tcBorders>
              <w:top w:val="single" w:color="auto" w:sz="4" w:space="0"/>
              <w:left w:val="single" w:color="000000" w:sz="4" w:space="0"/>
              <w:bottom w:val="single" w:color="auto" w:sz="4" w:space="0"/>
              <w:right w:val="single" w:color="000000" w:sz="4" w:space="0"/>
            </w:tcBorders>
            <w:shd w:val="clear" w:color="auto" w:fill="auto"/>
            <w:vAlign w:val="center"/>
          </w:tcPr>
          <w:p w14:paraId="753D50C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包装及运输要求</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8C6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标志、包装、运输和贮存</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E2E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符合 GB/T 9813.1 和商品包装政府采购需求标准的相关规定</w:t>
            </w:r>
          </w:p>
        </w:tc>
      </w:tr>
      <w:tr w14:paraId="6348F4B4">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85E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167</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FA4B75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服务要求</w:t>
            </w:r>
          </w:p>
        </w:tc>
        <w:tc>
          <w:tcPr>
            <w:tcW w:w="12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28548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服务要求</w:t>
            </w: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02460D1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配置检查工具</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262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供应商提供自检测试工具</w:t>
            </w:r>
          </w:p>
        </w:tc>
      </w:tr>
      <w:tr w14:paraId="5B0D3D93">
        <w:tblPrEx>
          <w:tblCellMar>
            <w:top w:w="0" w:type="dxa"/>
            <w:left w:w="108" w:type="dxa"/>
            <w:bottom w:w="0" w:type="dxa"/>
            <w:right w:w="108" w:type="dxa"/>
          </w:tblCellMar>
        </w:tblPrEx>
        <w:trPr>
          <w:trHeight w:val="216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B30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168</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8129E3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4503C9">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0086104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服务响应</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950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a)供应商提供电话、电子邮件、远程连接等多种形式服务；</w:t>
            </w:r>
          </w:p>
          <w:p w14:paraId="00F3B13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b)供应商提供同城 2h、异地 12h 技术响应服务，2 个工作日解决问题，对于未能解决的问题和故障应提供可行的升级方案，并提供周转设备或更换设备；</w:t>
            </w:r>
          </w:p>
          <w:p w14:paraId="49EC304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c)建立全国技术服务体系和服务团 体，符合专业服务体系标准要求，提供原厂中文服务；</w:t>
            </w:r>
          </w:p>
          <w:p w14:paraId="2793890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d)服务周期内提供产品的维修、换件和升级服务</w:t>
            </w:r>
          </w:p>
        </w:tc>
      </w:tr>
      <w:tr w14:paraId="08AA5E10">
        <w:tblPrEx>
          <w:tblCellMar>
            <w:top w:w="0" w:type="dxa"/>
            <w:left w:w="108" w:type="dxa"/>
            <w:bottom w:w="0" w:type="dxa"/>
            <w:right w:w="108" w:type="dxa"/>
          </w:tblCellMar>
        </w:tblPrEx>
        <w:trPr>
          <w:trHeight w:val="108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B9E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169</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0B3001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0DAF7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2F4076F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服务周期</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276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a) 设备停产后应继续提供质量保障服务（含备品备件），服务终止时间与最后一批设备交付时间间隔不低于 6 年；</w:t>
            </w:r>
          </w:p>
          <w:p w14:paraId="098564F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b) 产品停止服务时间应提前 1 年告知；</w:t>
            </w:r>
          </w:p>
          <w:p w14:paraId="0071A8F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c) 应明确产品发布日期</w:t>
            </w:r>
          </w:p>
        </w:tc>
      </w:tr>
      <w:tr w14:paraId="0212FD54">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983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170</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001F84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6D41B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0FB9ED7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预装操作系统</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1FB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统信三年正式版操作系统，非OEM版本，授权单位为：浙江省第三女子监狱；国产数科OFD文档处理软件三年正版授权，授权单位为：浙江省第三女子监狱；</w:t>
            </w:r>
          </w:p>
        </w:tc>
      </w:tr>
      <w:tr w14:paraId="0D9B5608">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FF0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171</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3FDEE8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0E3876">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96967A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培训服务</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F0B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供应商提供培训材料、产品手册、培训视频等培训相关内容</w:t>
            </w:r>
          </w:p>
        </w:tc>
      </w:tr>
      <w:tr w14:paraId="32E3A47C">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858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172</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9017BA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A8DE0E">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0A8ECAC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典型问题解决手册</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861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供应商提供典型问题解决说明文档或视频</w:t>
            </w:r>
          </w:p>
        </w:tc>
      </w:tr>
      <w:tr w14:paraId="192219B3">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139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173</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D639B2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D9147B">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44F72B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厂家升级软件与扩容服务</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151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供应商提供上门升级部件/软件与扩容的增值服务</w:t>
            </w:r>
          </w:p>
        </w:tc>
      </w:tr>
      <w:tr w14:paraId="1DDC12E8">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DDA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174</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272F22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26834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175DE31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整机质量服务要求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5A0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免费服务周期（含换件或维修）应不小于3</w:t>
            </w:r>
            <w:r>
              <w:rPr>
                <w:rStyle w:val="992"/>
                <w:rFonts w:hint="default" w:ascii="仿宋_GB2312" w:hAnsi="仿宋_GB2312" w:eastAsia="仿宋_GB2312" w:cs="仿宋_GB2312"/>
                <w:b w:val="0"/>
                <w:bCs w:val="0"/>
                <w:sz w:val="21"/>
                <w:szCs w:val="21"/>
                <w:highlight w:val="none"/>
                <w:lang w:bidi="ar"/>
              </w:rPr>
              <w:t xml:space="preserve"> </w:t>
            </w:r>
            <w:r>
              <w:rPr>
                <w:rFonts w:hint="eastAsia" w:ascii="仿宋_GB2312" w:hAnsi="仿宋_GB2312" w:eastAsia="仿宋_GB2312" w:cs="仿宋_GB2312"/>
                <w:color w:val="000000"/>
                <w:kern w:val="0"/>
                <w:szCs w:val="21"/>
                <w:highlight w:val="none"/>
                <w:lang w:bidi="ar"/>
              </w:rPr>
              <w:t>年</w:t>
            </w:r>
          </w:p>
        </w:tc>
      </w:tr>
      <w:tr w14:paraId="4BCCE66D">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8A1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175</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7C0BBA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AB5840">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1502D5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合格证书要求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788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供应商提供产品合格证</w:t>
            </w:r>
          </w:p>
        </w:tc>
      </w:tr>
      <w:tr w14:paraId="2C07740A">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571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176</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50B9D9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AE839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13C60A0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开箱组装/使用指导要求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649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供应商提供开箱组装/使用指导</w:t>
            </w:r>
          </w:p>
        </w:tc>
      </w:tr>
      <w:tr w14:paraId="76718010">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474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177</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E50D98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704703">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660C129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驱动下载服务要求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51C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供应商提供驱动光盘或下载方式</w:t>
            </w:r>
          </w:p>
        </w:tc>
      </w:tr>
      <w:tr w14:paraId="23FA22AD">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E48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178</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62BCAC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A34A2A">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6A0AAE3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兼容适配软件下载服务要求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768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供应商提供兼容适配软件下载渠道（光盘、网站）</w:t>
            </w:r>
          </w:p>
        </w:tc>
      </w:tr>
      <w:tr w14:paraId="03543B8C">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EFA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179</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A2138C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6592F7">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14C692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跨架构平台应用兼容</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8C3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供应商提供跨架构平台的应用兼容工具，支持一种或者一种以上不同架构平台的应用</w:t>
            </w:r>
          </w:p>
        </w:tc>
      </w:tr>
      <w:tr w14:paraId="3025CFFA">
        <w:tblPrEx>
          <w:tblCellMar>
            <w:top w:w="0" w:type="dxa"/>
            <w:left w:w="108" w:type="dxa"/>
            <w:bottom w:w="0" w:type="dxa"/>
            <w:right w:w="108" w:type="dxa"/>
          </w:tblCellMar>
        </w:tblPrEx>
        <w:trPr>
          <w:trHeight w:val="64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456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180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97E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供应保障要求</w:t>
            </w:r>
          </w:p>
        </w:tc>
        <w:tc>
          <w:tcPr>
            <w:tcW w:w="1248" w:type="dxa"/>
            <w:tcBorders>
              <w:top w:val="single" w:color="auto" w:sz="4" w:space="0"/>
              <w:left w:val="single" w:color="000000" w:sz="4" w:space="0"/>
              <w:bottom w:val="single" w:color="000000" w:sz="4" w:space="0"/>
              <w:right w:val="single" w:color="000000" w:sz="4" w:space="0"/>
            </w:tcBorders>
            <w:shd w:val="clear" w:color="auto" w:fill="auto"/>
            <w:vAlign w:val="center"/>
          </w:tcPr>
          <w:p w14:paraId="35CB43C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供应链合规性</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8FC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产品部件保障</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346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供应商保障产品主要部件，提供 6 年的备件服务能力（自购买之日起），或提供可兼容原设备的升级换代产品</w:t>
            </w:r>
          </w:p>
        </w:tc>
      </w:tr>
      <w:tr w14:paraId="526E95AF">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A8C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181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83A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供应保障要求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AD94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供应链质量</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4CA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抗干扰性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4CF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当产品部件出现供应风险时，供应商应通知采购人并提供风险应对方案确保产品的服务保障</w:t>
            </w:r>
          </w:p>
        </w:tc>
      </w:tr>
      <w:tr w14:paraId="21617CCD">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A75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182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D34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供应保障要求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00B65">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D6E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供应能力证明</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C42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供应商提供供应链稳定承诺书，确保产品的部件在产品服务周期内稳定供货</w:t>
            </w:r>
          </w:p>
        </w:tc>
      </w:tr>
      <w:tr w14:paraId="44859AA2">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BC6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183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98B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安全要求</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A69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关键部件安全要求</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06B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关键部件安全要求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574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CPU 和操作系统等关键部件应当符合安全可靠测评要求，</w:t>
            </w:r>
            <w:r>
              <w:rPr>
                <w:rFonts w:hint="eastAsia" w:ascii="仿宋_GB2312" w:hAnsi="仿宋_GB2312" w:eastAsia="仿宋_GB2312" w:cs="仿宋_GB2312"/>
                <w:b/>
                <w:bCs/>
                <w:color w:val="000000"/>
                <w:kern w:val="0"/>
                <w:szCs w:val="21"/>
                <w:highlight w:val="none"/>
                <w:lang w:bidi="ar"/>
              </w:rPr>
              <w:t>CPU不低于II级，操作系统不低于I级</w:t>
            </w:r>
          </w:p>
        </w:tc>
      </w:tr>
      <w:tr w14:paraId="279856A9">
        <w:tblPrEx>
          <w:tblCellMar>
            <w:top w:w="0" w:type="dxa"/>
            <w:left w:w="108" w:type="dxa"/>
            <w:bottom w:w="0" w:type="dxa"/>
            <w:right w:w="108" w:type="dxa"/>
          </w:tblCellMar>
        </w:tblPrEx>
        <w:trPr>
          <w:trHeight w:val="64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A83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184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939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安全要求</w:t>
            </w:r>
          </w:p>
        </w:tc>
        <w:tc>
          <w:tcPr>
            <w:tcW w:w="1248" w:type="dxa"/>
            <w:vMerge w:val="restart"/>
            <w:tcBorders>
              <w:top w:val="single" w:color="000000" w:sz="4" w:space="0"/>
              <w:left w:val="single" w:color="000000" w:sz="4" w:space="0"/>
              <w:right w:val="single" w:color="000000" w:sz="4" w:space="0"/>
            </w:tcBorders>
            <w:shd w:val="clear" w:color="auto" w:fill="auto"/>
            <w:vAlign w:val="center"/>
          </w:tcPr>
          <w:p w14:paraId="4C7D07F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整机安全性要求</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076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密码算法实现</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594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CPU 芯片应符合 GM/T 0008 的相关规定，或芯片密码模块应符合 GB/T 37092或 GM/T 0028 的相关规定</w:t>
            </w:r>
          </w:p>
        </w:tc>
      </w:tr>
      <w:tr w14:paraId="14900B6B">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049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185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12A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安全要求</w:t>
            </w:r>
          </w:p>
        </w:tc>
        <w:tc>
          <w:tcPr>
            <w:tcW w:w="1248" w:type="dxa"/>
            <w:vMerge w:val="continue"/>
            <w:tcBorders>
              <w:left w:val="single" w:color="000000" w:sz="4" w:space="0"/>
              <w:right w:val="single" w:color="000000" w:sz="4" w:space="0"/>
            </w:tcBorders>
            <w:shd w:val="clear" w:color="auto" w:fill="auto"/>
            <w:vAlign w:val="center"/>
          </w:tcPr>
          <w:p w14:paraId="3F01A47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F81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USB 端口管控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5D9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无要求</w:t>
            </w:r>
          </w:p>
        </w:tc>
      </w:tr>
      <w:tr w14:paraId="163E8ACD">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C3B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bdr w:val="single" w:color="000000" w:sz="4" w:space="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28800" cy="0"/>
                  <wp:effectExtent l="0" t="0" r="0" b="0"/>
                  <wp:wrapNone/>
                  <wp:docPr id="4" name="Shape_3"/>
                  <wp:cNvGraphicFramePr/>
                  <a:graphic xmlns:a="http://schemas.openxmlformats.org/drawingml/2006/main">
                    <a:graphicData uri="http://schemas.openxmlformats.org/drawingml/2006/picture">
                      <pic:pic xmlns:pic="http://schemas.openxmlformats.org/drawingml/2006/picture">
                        <pic:nvPicPr>
                          <pic:cNvPr id="4" name="Shape_3"/>
                          <pic:cNvPicPr/>
                        </pic:nvPicPr>
                        <pic:blipFill>
                          <a:blip r:embed="rId10"/>
                          <a:stretch>
                            <a:fillRect/>
                          </a:stretch>
                        </pic:blipFill>
                        <pic:spPr>
                          <a:xfrm>
                            <a:off x="0" y="0"/>
                            <a:ext cx="1828800" cy="0"/>
                          </a:xfrm>
                          <a:prstGeom prst="rect">
                            <a:avLst/>
                          </a:prstGeom>
                          <a:noFill/>
                          <a:ln>
                            <a:noFill/>
                          </a:ln>
                        </pic:spPr>
                      </pic:pic>
                    </a:graphicData>
                  </a:graphic>
                </wp:anchor>
              </w:drawing>
            </w:r>
            <w:r>
              <w:rPr>
                <w:rFonts w:hint="eastAsia" w:ascii="仿宋_GB2312" w:hAnsi="仿宋_GB2312" w:eastAsia="仿宋_GB2312" w:cs="仿宋_GB2312"/>
                <w:color w:val="000000"/>
                <w:kern w:val="0"/>
                <w:szCs w:val="21"/>
                <w:highlight w:val="none"/>
                <w:lang w:bidi="ar"/>
              </w:rPr>
              <w:t>186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20C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安全要求</w:t>
            </w:r>
          </w:p>
        </w:tc>
        <w:tc>
          <w:tcPr>
            <w:tcW w:w="1248" w:type="dxa"/>
            <w:vMerge w:val="continue"/>
            <w:tcBorders>
              <w:left w:val="single" w:color="000000" w:sz="4" w:space="0"/>
              <w:right w:val="single" w:color="000000" w:sz="4" w:space="0"/>
            </w:tcBorders>
            <w:shd w:val="clear" w:color="auto" w:fill="auto"/>
            <w:vAlign w:val="center"/>
          </w:tcPr>
          <w:p w14:paraId="35E8028B">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25F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安全物理锁</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C70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无要求</w:t>
            </w:r>
          </w:p>
        </w:tc>
      </w:tr>
      <w:tr w14:paraId="1182C62E">
        <w:tblPrEx>
          <w:tblCellMar>
            <w:top w:w="0" w:type="dxa"/>
            <w:left w:w="108" w:type="dxa"/>
            <w:bottom w:w="0" w:type="dxa"/>
            <w:right w:w="108" w:type="dxa"/>
          </w:tblCellMar>
        </w:tblPrEx>
        <w:trPr>
          <w:trHeight w:val="1296"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49B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187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DC7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安全要求</w:t>
            </w:r>
          </w:p>
        </w:tc>
        <w:tc>
          <w:tcPr>
            <w:tcW w:w="1248" w:type="dxa"/>
            <w:vMerge w:val="continue"/>
            <w:tcBorders>
              <w:left w:val="single" w:color="000000" w:sz="4" w:space="0"/>
              <w:right w:val="single" w:color="000000" w:sz="4" w:space="0"/>
            </w:tcBorders>
            <w:shd w:val="clear" w:color="auto" w:fill="auto"/>
            <w:vAlign w:val="center"/>
          </w:tcPr>
          <w:p w14:paraId="7E4B50E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8CA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信息安全基本要求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C7A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a) 产品应符合 GB/T 39276 的 5.2 的规定；</w:t>
            </w:r>
          </w:p>
          <w:p w14:paraId="453A269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highlight w:val="none"/>
                <w:lang w:bidi="ar"/>
              </w:rPr>
            </w:pPr>
            <w:r>
              <w:rPr>
                <w:rFonts w:hint="eastAsia" w:ascii="仿宋_GB2312" w:hAnsi="仿宋_GB2312" w:eastAsia="仿宋_GB2312" w:cs="仿宋_GB2312"/>
                <w:color w:val="000000"/>
                <w:kern w:val="0"/>
                <w:szCs w:val="21"/>
                <w:highlight w:val="none"/>
                <w:lang w:bidi="ar"/>
              </w:rPr>
              <w:t>b) 生产厂商应建立漏洞跟踪表，保证产品版本涉及到的漏洞(如驱动程序等)可查看；</w:t>
            </w:r>
          </w:p>
          <w:p w14:paraId="3F81E76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c) 产品不得包含已知的恶意代码或漏洞，不存在未声明的指令、功能、接口</w:t>
            </w:r>
          </w:p>
        </w:tc>
      </w:tr>
      <w:tr w14:paraId="3ECE6BCC">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48D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188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EB6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安全要求</w:t>
            </w:r>
          </w:p>
        </w:tc>
        <w:tc>
          <w:tcPr>
            <w:tcW w:w="1248" w:type="dxa"/>
            <w:vMerge w:val="continue"/>
            <w:tcBorders>
              <w:left w:val="single" w:color="000000" w:sz="4" w:space="0"/>
              <w:right w:val="single" w:color="000000" w:sz="4" w:space="0"/>
            </w:tcBorders>
            <w:shd w:val="clear" w:color="auto" w:fill="auto"/>
            <w:vAlign w:val="center"/>
          </w:tcPr>
          <w:p w14:paraId="2CFE48C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12D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固件安全启动</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480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支持固件安全启动功能，固件启动过程中只有通过启动校验才能正常启动</w:t>
            </w:r>
          </w:p>
        </w:tc>
      </w:tr>
      <w:tr w14:paraId="2D409519">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563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189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B13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安全要求</w:t>
            </w:r>
          </w:p>
        </w:tc>
        <w:tc>
          <w:tcPr>
            <w:tcW w:w="1248" w:type="dxa"/>
            <w:vMerge w:val="continue"/>
            <w:tcBorders>
              <w:left w:val="single" w:color="000000" w:sz="4" w:space="0"/>
              <w:bottom w:val="single" w:color="000000" w:sz="4" w:space="0"/>
              <w:right w:val="single" w:color="000000" w:sz="4" w:space="0"/>
            </w:tcBorders>
            <w:shd w:val="clear" w:color="auto" w:fill="auto"/>
            <w:vAlign w:val="center"/>
          </w:tcPr>
          <w:p w14:paraId="13EC224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highlight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094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限用物质的限量要求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957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符合 GB/T 26572 中规定</w:t>
            </w:r>
          </w:p>
        </w:tc>
      </w:tr>
    </w:tbl>
    <w:p w14:paraId="030E5676">
      <w:pPr>
        <w:shd w:val="clear"/>
        <w:rPr>
          <w:rFonts w:hint="eastAsia" w:ascii="仿宋_GB2312" w:hAnsi="仿宋_GB2312" w:eastAsia="仿宋_GB2312" w:cs="仿宋_GB2312"/>
          <w:sz w:val="24"/>
          <w:szCs w:val="24"/>
          <w:lang w:val="en-US" w:eastAsia="zh-CN"/>
        </w:rPr>
      </w:pPr>
    </w:p>
    <w:p w14:paraId="4278F457">
      <w:pPr>
        <w:shd w:val="clear"/>
        <w:rPr>
          <w:rFonts w:hint="eastAsia" w:ascii="仿宋_GB2312" w:hAnsi="仿宋_GB2312" w:eastAsia="仿宋_GB2312" w:cs="仿宋_GB2312"/>
          <w:sz w:val="24"/>
          <w:szCs w:val="24"/>
          <w:lang w:val="en-US" w:eastAsia="zh-CN"/>
        </w:rPr>
      </w:pPr>
    </w:p>
    <w:p w14:paraId="19987A53">
      <w:pPr>
        <w:shd w:val="clear"/>
        <w:rPr>
          <w:rFonts w:hint="eastAsia" w:ascii="仿宋_GB2312" w:hAnsi="仿宋_GB2312" w:eastAsia="仿宋_GB2312" w:cs="仿宋_GB2312"/>
          <w:b/>
          <w:bCs/>
          <w:sz w:val="24"/>
          <w:szCs w:val="24"/>
          <w:lang w:val="en-US" w:eastAsia="zh-CN"/>
        </w:rPr>
      </w:pPr>
    </w:p>
    <w:p w14:paraId="24A0D933">
      <w:pPr>
        <w:shd w:val="clear"/>
        <w:rPr>
          <w:rFonts w:hint="eastAsia" w:ascii="仿宋_GB2312" w:hAnsi="仿宋_GB2312" w:eastAsia="仿宋_GB2312" w:cs="仿宋_GB2312"/>
          <w:b/>
          <w:bCs/>
          <w:sz w:val="24"/>
          <w:szCs w:val="24"/>
          <w:lang w:val="en-US" w:eastAsia="zh-CN"/>
        </w:rPr>
      </w:pPr>
    </w:p>
    <w:p w14:paraId="35111242">
      <w:pPr>
        <w:shd w:val="clear"/>
        <w:rPr>
          <w:rFonts w:hint="eastAsia" w:ascii="仿宋_GB2312" w:hAnsi="仿宋_GB2312" w:eastAsia="仿宋_GB2312" w:cs="仿宋_GB2312"/>
          <w:b/>
          <w:bCs/>
          <w:sz w:val="24"/>
          <w:szCs w:val="24"/>
          <w:lang w:val="en-US" w:eastAsia="zh-CN"/>
        </w:rPr>
      </w:pPr>
    </w:p>
    <w:p w14:paraId="398D150D">
      <w:pPr>
        <w:shd w:val="clear"/>
        <w:rPr>
          <w:rFonts w:hint="eastAsia" w:ascii="仿宋_GB2312" w:hAnsi="仿宋_GB2312" w:eastAsia="仿宋_GB2312" w:cs="仿宋_GB2312"/>
          <w:b/>
          <w:bCs/>
          <w:sz w:val="24"/>
          <w:szCs w:val="24"/>
          <w:lang w:val="en-US" w:eastAsia="zh-CN"/>
        </w:rPr>
      </w:pPr>
    </w:p>
    <w:p w14:paraId="3C66A3AF">
      <w:pPr>
        <w:shd w:val="clear"/>
        <w:rPr>
          <w:rFonts w:hint="eastAsia" w:ascii="仿宋_GB2312" w:hAnsi="仿宋_GB2312" w:eastAsia="仿宋_GB2312" w:cs="仿宋_GB2312"/>
          <w:b/>
          <w:bCs/>
          <w:sz w:val="24"/>
          <w:szCs w:val="24"/>
          <w:lang w:val="en-US" w:eastAsia="zh-CN"/>
        </w:rPr>
      </w:pPr>
    </w:p>
    <w:p w14:paraId="44FB7518">
      <w:pPr>
        <w:shd w:val="clea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台式电脑2参数：</w:t>
      </w:r>
    </w:p>
    <w:tbl>
      <w:tblPr>
        <w:tblStyle w:val="59"/>
        <w:tblW w:w="9528" w:type="dxa"/>
        <w:jc w:val="center"/>
        <w:tblLayout w:type="fixed"/>
        <w:tblCellMar>
          <w:top w:w="0" w:type="dxa"/>
          <w:left w:w="108" w:type="dxa"/>
          <w:bottom w:w="0" w:type="dxa"/>
          <w:right w:w="108" w:type="dxa"/>
        </w:tblCellMar>
      </w:tblPr>
      <w:tblGrid>
        <w:gridCol w:w="587"/>
        <w:gridCol w:w="840"/>
        <w:gridCol w:w="1248"/>
        <w:gridCol w:w="2214"/>
        <w:gridCol w:w="4639"/>
      </w:tblGrid>
      <w:tr w14:paraId="4B3FA9BA">
        <w:tblPrEx>
          <w:tblCellMar>
            <w:top w:w="0" w:type="dxa"/>
            <w:left w:w="108" w:type="dxa"/>
            <w:bottom w:w="0" w:type="dxa"/>
            <w:right w:w="108" w:type="dxa"/>
          </w:tblCellMar>
        </w:tblPrEx>
        <w:trPr>
          <w:trHeight w:val="288" w:hRule="atLeast"/>
          <w:tblHeader/>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CD3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96B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指标分类</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5BE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一级指标</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525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二级指标</w:t>
            </w:r>
          </w:p>
        </w:tc>
        <w:tc>
          <w:tcPr>
            <w:tcW w:w="4639" w:type="dxa"/>
            <w:tcBorders>
              <w:top w:val="single" w:color="000000" w:sz="4" w:space="0"/>
              <w:left w:val="single" w:color="000000" w:sz="4" w:space="0"/>
              <w:bottom w:val="nil"/>
              <w:right w:val="single" w:color="000000" w:sz="4" w:space="0"/>
            </w:tcBorders>
            <w:shd w:val="clear" w:color="auto" w:fill="auto"/>
            <w:vAlign w:val="center"/>
          </w:tcPr>
          <w:p w14:paraId="6B8542A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b/>
                <w:bCs/>
                <w:color w:val="000000"/>
                <w:szCs w:val="21"/>
              </w:rPr>
            </w:pPr>
            <w:r>
              <w:rPr>
                <w:rFonts w:hint="eastAsia" w:ascii="仿宋_GB2312" w:hAnsi="仿宋_GB2312" w:eastAsia="仿宋_GB2312" w:cs="仿宋_GB2312"/>
                <w:b/>
                <w:bCs/>
                <w:color w:val="000000"/>
                <w:kern w:val="0"/>
                <w:szCs w:val="21"/>
                <w:lang w:bidi="ar"/>
              </w:rPr>
              <w:t>指标要求</w:t>
            </w:r>
          </w:p>
        </w:tc>
      </w:tr>
      <w:tr w14:paraId="4289C7A2">
        <w:tblPrEx>
          <w:tblCellMar>
            <w:top w:w="0" w:type="dxa"/>
            <w:left w:w="108" w:type="dxa"/>
            <w:bottom w:w="0" w:type="dxa"/>
            <w:right w:w="108" w:type="dxa"/>
          </w:tblCellMar>
        </w:tblPrEx>
        <w:trPr>
          <w:trHeight w:val="108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E99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440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CCC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CPU规格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47F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CPU 信息</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DBC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国产ARM架构处理器；</w:t>
            </w: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CPU核数≥8核,主频≥2.3GHz;</w:t>
            </w:r>
          </w:p>
        </w:tc>
      </w:tr>
      <w:tr w14:paraId="099BD212">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8BA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7D3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4B52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内存规格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37A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内存配置容量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D23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kern w:val="0"/>
                <w:szCs w:val="21"/>
                <w:lang w:bidi="ar"/>
              </w:rPr>
              <w:t>≥16GB</w:t>
            </w:r>
          </w:p>
        </w:tc>
      </w:tr>
      <w:tr w14:paraId="2443741B">
        <w:tblPrEx>
          <w:tblCellMar>
            <w:top w:w="0" w:type="dxa"/>
            <w:left w:w="108" w:type="dxa"/>
            <w:bottom w:w="0" w:type="dxa"/>
            <w:right w:w="108" w:type="dxa"/>
          </w:tblCellMar>
        </w:tblPrEx>
        <w:trPr>
          <w:trHeight w:val="78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395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90E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F1AD1">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839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内存类型</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7AA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支持DDR4及以上内存类型</w:t>
            </w:r>
          </w:p>
        </w:tc>
      </w:tr>
      <w:tr w14:paraId="66F8048A">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A56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349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495EC">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283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 内存条配置数量</w:t>
            </w:r>
          </w:p>
          <w:p w14:paraId="64C556F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（板载内存不涉及）</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90C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szCs w:val="21"/>
              </w:rPr>
              <w:t>1或2</w:t>
            </w:r>
          </w:p>
        </w:tc>
      </w:tr>
      <w:tr w14:paraId="181A2037">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4AB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8D8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7451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主板规格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141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主板集成模块</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043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集成以太网卡、音频芯片、USB接口、视频接口、SATA接口、M.2接口、PCI-E接口等。</w:t>
            </w:r>
          </w:p>
        </w:tc>
      </w:tr>
      <w:tr w14:paraId="2C47579D">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7C6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9E9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55206">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0CF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主板支持的 CPU和内存情况</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38B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支持DDR4及以上内存类型</w:t>
            </w:r>
          </w:p>
        </w:tc>
      </w:tr>
      <w:tr w14:paraId="1D56A4D0">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7DB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F45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F381A">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11F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主板内置 PCIe 插槽数量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EA0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不要求</w:t>
            </w:r>
          </w:p>
        </w:tc>
      </w:tr>
      <w:tr w14:paraId="1B0CAFF2">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8B3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A89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56E60">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DF2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特殊孔位及接口</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10E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a）预留满足 USB3.0 数据传输规范的接口，工作电压 5V，最大过电流应不小于 3A；</w:t>
            </w:r>
          </w:p>
        </w:tc>
      </w:tr>
      <w:tr w14:paraId="3F0C0434">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DD3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208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FEF35">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48D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主板其他内置接口</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5AE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主板应内置SATA、M.2、USB等接口，其中USB接口不少于4个。 </w:t>
            </w:r>
          </w:p>
        </w:tc>
      </w:tr>
      <w:tr w14:paraId="12F3E253">
        <w:tblPrEx>
          <w:tblCellMar>
            <w:top w:w="0" w:type="dxa"/>
            <w:left w:w="108" w:type="dxa"/>
            <w:bottom w:w="0" w:type="dxa"/>
            <w:right w:w="108" w:type="dxa"/>
          </w:tblCellMar>
        </w:tblPrEx>
        <w:trPr>
          <w:trHeight w:val="64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CEB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F28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5D87B">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535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单内存插槽最大可支持容量（板载内存不涉及）</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ABF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≥16GB</w:t>
            </w:r>
          </w:p>
        </w:tc>
      </w:tr>
      <w:tr w14:paraId="69A7730E">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3BB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E7D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B1117">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3C9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内存插槽满配时提供的最高内存总容量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214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≥64GB</w:t>
            </w:r>
          </w:p>
        </w:tc>
      </w:tr>
      <w:tr w14:paraId="53773A3B">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42B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bdr w:val="single" w:color="000000" w:sz="4" w:space="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28800" cy="0"/>
                  <wp:effectExtent l="0" t="0" r="0" b="0"/>
                  <wp:wrapNone/>
                  <wp:docPr id="3" name="Shape_2"/>
                  <wp:cNvGraphicFramePr/>
                  <a:graphic xmlns:a="http://schemas.openxmlformats.org/drawingml/2006/main">
                    <a:graphicData uri="http://schemas.openxmlformats.org/drawingml/2006/picture">
                      <pic:pic xmlns:pic="http://schemas.openxmlformats.org/drawingml/2006/picture">
                        <pic:nvPicPr>
                          <pic:cNvPr id="3" name="Shape_2"/>
                          <pic:cNvPicPr/>
                        </pic:nvPicPr>
                        <pic:blipFill>
                          <a:blip r:embed="rId10"/>
                          <a:stretch>
                            <a:fillRect/>
                          </a:stretch>
                        </pic:blipFill>
                        <pic:spPr>
                          <a:xfrm>
                            <a:off x="0" y="0"/>
                            <a:ext cx="1828800" cy="0"/>
                          </a:xfrm>
                          <a:prstGeom prst="rect">
                            <a:avLst/>
                          </a:prstGeom>
                          <a:noFill/>
                          <a:ln>
                            <a:noFill/>
                          </a:ln>
                        </pic:spPr>
                      </pic:pic>
                    </a:graphicData>
                  </a:graphic>
                </wp:anchor>
              </w:drawing>
            </w:r>
            <w:r>
              <w:rPr>
                <w:rFonts w:hint="eastAsia" w:ascii="仿宋_GB2312" w:hAnsi="仿宋_GB2312" w:eastAsia="仿宋_GB2312" w:cs="仿宋_GB2312"/>
                <w:color w:val="000000"/>
                <w:kern w:val="0"/>
                <w:szCs w:val="21"/>
                <w:lang w:bidi="ar"/>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083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6444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存储设备规格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D44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固态盘数量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EA3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≥1 个</w:t>
            </w:r>
          </w:p>
        </w:tc>
      </w:tr>
      <w:tr w14:paraId="78028413">
        <w:tblPrEx>
          <w:tblCellMar>
            <w:top w:w="0" w:type="dxa"/>
            <w:left w:w="108" w:type="dxa"/>
            <w:bottom w:w="0" w:type="dxa"/>
            <w:right w:w="108" w:type="dxa"/>
          </w:tblCellMar>
        </w:tblPrEx>
        <w:trPr>
          <w:trHeight w:val="59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F45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093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EA6C5">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36F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固态存储容量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8CC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≥256GB</w:t>
            </w:r>
          </w:p>
        </w:tc>
      </w:tr>
      <w:tr w14:paraId="0AC83678">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F31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D14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9D2BD">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876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机械硬盘数量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A47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无</w:t>
            </w:r>
          </w:p>
        </w:tc>
      </w:tr>
      <w:tr w14:paraId="29DD52A5">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4A7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063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CB2E6">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03A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机械硬盘总容量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3D2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14:paraId="24DE392C">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77F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A8F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B00F8">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A5C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机械硬盘转速</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5AD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14:paraId="09CFFCB0">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BEF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EBE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EE679">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C00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机械硬盘接口协议</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84D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支持SATA3.0 及以上或SAS3.0 及以上接口</w:t>
            </w:r>
          </w:p>
        </w:tc>
      </w:tr>
      <w:tr w14:paraId="70056FA8">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C93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A3E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8D187">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4FE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机械硬盘形态</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FFD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2.5 英寸或 3.5 英寸等</w:t>
            </w:r>
          </w:p>
        </w:tc>
      </w:tr>
      <w:tr w14:paraId="5FE1FC45">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522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AA2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E857D">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AF6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固态存储接口协议</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C8E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不要求</w:t>
            </w:r>
          </w:p>
        </w:tc>
      </w:tr>
      <w:tr w14:paraId="4B639397">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C13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21A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A3B13">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03E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固态存储形态</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6AD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采用插卡或板载等形态，可选用符合M.2 或 2.5 寸 SATA 或mSATA 等标准的插卡形态</w:t>
            </w:r>
          </w:p>
        </w:tc>
      </w:tr>
      <w:tr w14:paraId="05019587">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519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1E3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B63B0">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E8E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存储设备扩展盘位</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8BA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SATA接口总数≥2</w:t>
            </w:r>
          </w:p>
        </w:tc>
      </w:tr>
      <w:tr w14:paraId="32D3866E">
        <w:tblPrEx>
          <w:tblCellMar>
            <w:top w:w="0" w:type="dxa"/>
            <w:left w:w="108" w:type="dxa"/>
            <w:bottom w:w="0" w:type="dxa"/>
            <w:right w:w="108" w:type="dxa"/>
          </w:tblCellMar>
        </w:tblPrEx>
        <w:trPr>
          <w:trHeight w:val="108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EB0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61D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E825C">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338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存储设备其他参数要求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004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a)固态盘应符合 SJ/T 11654相关规定；</w:t>
            </w:r>
          </w:p>
          <w:p w14:paraId="059841E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b)机械硬盘准备时间应不大于 30s；侧面固定螺丝孔数量可为 4 孔或 6 孔；工作状态环境温度应满足 5℃~55℃；</w:t>
            </w:r>
          </w:p>
          <w:p w14:paraId="6E305B1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其它参数应符合GB/T 12628相关规定</w:t>
            </w:r>
          </w:p>
        </w:tc>
      </w:tr>
      <w:tr w14:paraId="7E8E327C">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1E1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B91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5511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显卡规格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FD0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显卡类型</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986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独立显卡</w:t>
            </w:r>
          </w:p>
        </w:tc>
      </w:tr>
      <w:tr w14:paraId="0CAD20D7">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24C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11E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C9F26">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903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独立显卡显存类型</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449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应为GDDR5/GDDR6及更高规格</w:t>
            </w:r>
          </w:p>
        </w:tc>
      </w:tr>
      <w:tr w14:paraId="3B20D439">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095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57E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88B1B">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AD3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独立显卡显存位宽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78D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显存位宽≥</w:t>
            </w:r>
            <w:r>
              <w:rPr>
                <w:rFonts w:hint="default" w:ascii="仿宋_GB2312" w:hAnsi="仿宋_GB2312" w:eastAsia="仿宋_GB2312" w:cs="仿宋_GB2312"/>
                <w:color w:val="000000"/>
                <w:kern w:val="0"/>
                <w:szCs w:val="21"/>
                <w:highlight w:val="none"/>
                <w:lang w:bidi="ar"/>
              </w:rPr>
              <w:t>128</w:t>
            </w:r>
            <w:r>
              <w:rPr>
                <w:rFonts w:hint="eastAsia" w:ascii="仿宋_GB2312" w:hAnsi="仿宋_GB2312" w:eastAsia="仿宋_GB2312" w:cs="仿宋_GB2312"/>
                <w:color w:val="000000"/>
                <w:kern w:val="0"/>
                <w:szCs w:val="21"/>
                <w:highlight w:val="none"/>
                <w:lang w:bidi="ar"/>
              </w:rPr>
              <w:t>位</w:t>
            </w:r>
          </w:p>
        </w:tc>
      </w:tr>
      <w:tr w14:paraId="7216CFF3">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DD3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E38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A7311">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EFA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独立显卡显存容量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438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PingFang SC" w:hAnsi="PingFang SC" w:eastAsia="PingFang SC" w:cs="PingFang SC"/>
                <w:color w:val="000000"/>
                <w:kern w:val="0"/>
                <w:szCs w:val="21"/>
                <w:highlight w:val="none"/>
                <w:lang w:bidi="ar"/>
              </w:rPr>
              <w:t>▲</w:t>
            </w:r>
            <w:r>
              <w:rPr>
                <w:rFonts w:hint="eastAsia" w:ascii="仿宋_GB2312" w:hAnsi="仿宋_GB2312" w:eastAsia="仿宋_GB2312" w:cs="仿宋_GB2312"/>
                <w:color w:val="000000"/>
                <w:kern w:val="0"/>
                <w:szCs w:val="21"/>
                <w:highlight w:val="none"/>
                <w:lang w:bidi="ar"/>
              </w:rPr>
              <w:t>显存容量≥</w:t>
            </w:r>
            <w:r>
              <w:rPr>
                <w:rFonts w:hint="default" w:ascii="仿宋_GB2312" w:hAnsi="仿宋_GB2312" w:eastAsia="仿宋_GB2312" w:cs="仿宋_GB2312"/>
                <w:color w:val="000000"/>
                <w:kern w:val="0"/>
                <w:szCs w:val="21"/>
                <w:highlight w:val="none"/>
                <w:lang w:bidi="ar"/>
              </w:rPr>
              <w:t>4</w:t>
            </w:r>
            <w:r>
              <w:rPr>
                <w:rFonts w:hint="eastAsia" w:ascii="仿宋_GB2312" w:hAnsi="仿宋_GB2312" w:eastAsia="仿宋_GB2312" w:cs="仿宋_GB2312"/>
                <w:color w:val="000000"/>
                <w:kern w:val="0"/>
                <w:szCs w:val="21"/>
                <w:highlight w:val="none"/>
                <w:lang w:bidi="ar"/>
              </w:rPr>
              <w:t>GB</w:t>
            </w:r>
          </w:p>
        </w:tc>
      </w:tr>
      <w:tr w14:paraId="3A28ABEA">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847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15D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4B1B7">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B33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独立显卡接口协议</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39C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 xml:space="preserve">支持PCIe 协议版本≥3.0 </w:t>
            </w:r>
          </w:p>
        </w:tc>
      </w:tr>
      <w:tr w14:paraId="2B48BA07">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AF6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1A5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816B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显示设备规格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9C6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显示屏屏占比</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5F5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≥80%</w:t>
            </w:r>
          </w:p>
        </w:tc>
      </w:tr>
      <w:tr w14:paraId="0F37AF57">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6E5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865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B6D7C">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2BB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显示屏分辨率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6E2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≥1920x1080</w:t>
            </w:r>
          </w:p>
        </w:tc>
      </w:tr>
      <w:tr w14:paraId="1135A528">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DF8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DA9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09578">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ECD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显示屏像素密度</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C73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≥85 像素/英寸</w:t>
            </w:r>
          </w:p>
        </w:tc>
      </w:tr>
      <w:tr w14:paraId="65A7CEA5">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B9D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D9F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19D8E">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622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显示屏可视角度</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9F4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水平≥178°垂直≥178°</w:t>
            </w:r>
          </w:p>
        </w:tc>
      </w:tr>
      <w:tr w14:paraId="47F642B5">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506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9C8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3405E">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9C8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显示屏尺寸</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5C3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w:t>
            </w:r>
            <w:r>
              <w:rPr>
                <w:rFonts w:hint="eastAsia" w:ascii="仿宋_GB2312" w:hAnsi="仿宋_GB2312" w:eastAsia="仿宋_GB2312" w:cs="仿宋_GB2312"/>
                <w:kern w:val="0"/>
                <w:szCs w:val="21"/>
                <w:lang w:bidi="ar"/>
              </w:rPr>
              <w:t>23.8</w:t>
            </w:r>
            <w:r>
              <w:rPr>
                <w:rFonts w:hint="eastAsia" w:ascii="仿宋_GB2312" w:hAnsi="仿宋_GB2312" w:eastAsia="仿宋_GB2312" w:cs="仿宋_GB2312"/>
                <w:color w:val="000000"/>
                <w:kern w:val="0"/>
                <w:szCs w:val="21"/>
                <w:lang w:bidi="ar"/>
              </w:rPr>
              <w:t>英寸</w:t>
            </w:r>
          </w:p>
        </w:tc>
      </w:tr>
      <w:tr w14:paraId="5CA485C1">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1D9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8A9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7CE28">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208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显示屏屏幕比例</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1CE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16:9或16:10</w:t>
            </w:r>
          </w:p>
        </w:tc>
      </w:tr>
      <w:tr w14:paraId="50998B52">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B1F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171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90C69">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088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显示器外观颜色</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944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黑色</w:t>
            </w:r>
          </w:p>
        </w:tc>
      </w:tr>
      <w:tr w14:paraId="02EFB2CD">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609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B9D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7F299">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626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显示屏防蓝光</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B4E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支持防蓝光模式，蓝光加权辐射亮度比应≤0.0012W/(·cd·sr)（瓦每坎特拉每球面度）</w:t>
            </w:r>
          </w:p>
        </w:tc>
      </w:tr>
      <w:tr w14:paraId="1BDC4FFD">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B1B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A02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E4FB1">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709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显示屏低频闪</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BE4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显示屏应支持低频闪≤-35dB</w:t>
            </w:r>
          </w:p>
        </w:tc>
      </w:tr>
      <w:tr w14:paraId="2EC3B84F">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812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9EC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207EE2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690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显示屏防炫目</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635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显示屏镜面反射率≤10%</w:t>
            </w:r>
          </w:p>
        </w:tc>
      </w:tr>
      <w:tr w14:paraId="01DE4B39">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10E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38</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5D629A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FB83C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外设规格</w:t>
            </w: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8F1668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传声器数量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62D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不要求</w:t>
            </w:r>
          </w:p>
        </w:tc>
      </w:tr>
      <w:tr w14:paraId="7AAD7396">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E61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39</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1FEF52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40DCA">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56185D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扬声器数量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5A4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1个或2个</w:t>
            </w:r>
          </w:p>
        </w:tc>
      </w:tr>
      <w:tr w14:paraId="0EC26658">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FC1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40</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045835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E94DF1">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44CD969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鼠标数量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C10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 个</w:t>
            </w:r>
          </w:p>
        </w:tc>
      </w:tr>
      <w:tr w14:paraId="0F7C6F40">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F2B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41</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3FD605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1E299C">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19E162E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键盘数量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DBD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 个</w:t>
            </w:r>
          </w:p>
        </w:tc>
      </w:tr>
      <w:tr w14:paraId="11DBE808">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B9A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42</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34AB7D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069DBA">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49BC053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摄像头数量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286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不需要</w:t>
            </w:r>
          </w:p>
        </w:tc>
      </w:tr>
      <w:tr w14:paraId="6AF7C2A8">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E2A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43</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1E1346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1424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CAD172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光驱数量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39E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r>
      <w:tr w14:paraId="2DC36B73">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4DF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44</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F5D6D9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17468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F59DF2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键盘按键数目</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1C2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101 键或104 键</w:t>
            </w:r>
          </w:p>
        </w:tc>
      </w:tr>
      <w:tr w14:paraId="76D2F66D">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216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45</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0D51EF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DA2BE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F4D9CA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摄像头像素</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DB5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不需要</w:t>
            </w:r>
          </w:p>
        </w:tc>
      </w:tr>
      <w:tr w14:paraId="21B8EEA5">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8AE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46</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54127D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CCE44E">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D1D469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摄像头分辨率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AD3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不需要</w:t>
            </w:r>
          </w:p>
        </w:tc>
      </w:tr>
      <w:tr w14:paraId="09673BC8">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99C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47</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9C6A21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E6F76">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D72DC5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扬声器功率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734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 瓦/个</w:t>
            </w:r>
          </w:p>
        </w:tc>
      </w:tr>
      <w:tr w14:paraId="3493D3FB">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2AB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48</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451C0F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7BFE03">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60331C1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扬声器频率范围</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DEE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不低于（100Hz-8kHz）范围</w:t>
            </w:r>
          </w:p>
        </w:tc>
      </w:tr>
      <w:tr w14:paraId="73553D2E">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75E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49</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44BECD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5CA44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0145635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扬声器总谐波失真</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FE4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谐波失真在 100Hz-7kHz 频率范围内不高于10%</w:t>
            </w:r>
          </w:p>
        </w:tc>
      </w:tr>
      <w:tr w14:paraId="42937464">
        <w:tblPrEx>
          <w:tblCellMar>
            <w:top w:w="0" w:type="dxa"/>
            <w:left w:w="108" w:type="dxa"/>
            <w:bottom w:w="0" w:type="dxa"/>
            <w:right w:w="108" w:type="dxa"/>
          </w:tblCellMar>
        </w:tblPrEx>
        <w:trPr>
          <w:trHeight w:val="34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0C5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50</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7C7C76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F7954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2F21C7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扬声器最大声压级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BEA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最大声压级在粉红噪声播放场景下，工作距离处声压级不低于 70dB</w:t>
            </w:r>
          </w:p>
        </w:tc>
      </w:tr>
      <w:tr w14:paraId="1BD45891">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CF7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51</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D21652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8BAEB3">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667E0B2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键盘连接方式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80B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有线</w:t>
            </w:r>
          </w:p>
        </w:tc>
      </w:tr>
      <w:tr w14:paraId="52BF31F5">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051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52</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24BD73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39AA55">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26A8529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键盘键程</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0CF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2.3mm ~ 4.0mm</w:t>
            </w:r>
          </w:p>
        </w:tc>
      </w:tr>
      <w:tr w14:paraId="3FA0C9D3">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9C5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53</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26BD07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7FAB31">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2E7552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键盘按键压力</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C33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按键压力应在 0.54 N±0.14N</w:t>
            </w:r>
          </w:p>
        </w:tc>
      </w:tr>
      <w:tr w14:paraId="6EC025BE">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7BE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54</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B120D6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A4AEC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BC73A1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有线键盘连接线</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5EA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≥1.5 米</w:t>
            </w:r>
          </w:p>
        </w:tc>
      </w:tr>
      <w:tr w14:paraId="64CF96F0">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7B3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55</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BF74B9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9FDCB8">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47B19A4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键盘颜色</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267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黑色</w:t>
            </w:r>
          </w:p>
        </w:tc>
      </w:tr>
      <w:tr w14:paraId="3A758301">
        <w:tblPrEx>
          <w:tblCellMar>
            <w:top w:w="0" w:type="dxa"/>
            <w:left w:w="108" w:type="dxa"/>
            <w:bottom w:w="0" w:type="dxa"/>
            <w:right w:w="108" w:type="dxa"/>
          </w:tblCellMar>
        </w:tblPrEx>
        <w:trPr>
          <w:trHeight w:val="64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1F7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56</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9F735F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29CF73">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E9C301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键盘其他要求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12F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键盘外观结构、连接方式、主要功能、安全、电磁兼容性、可靠性应符合 GB/T 14081 的相关规定</w:t>
            </w:r>
          </w:p>
        </w:tc>
      </w:tr>
      <w:tr w14:paraId="00E3FD78">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537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57</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DB409D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07DE86">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47AF416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鼠标连接方式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F5C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有线</w:t>
            </w:r>
          </w:p>
        </w:tc>
      </w:tr>
      <w:tr w14:paraId="7C251E29">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D1C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58</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4B4877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A57705">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B2A592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有线鼠标连接线</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9B3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≥1.5 米</w:t>
            </w:r>
          </w:p>
        </w:tc>
      </w:tr>
      <w:tr w14:paraId="3911FBF6">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2A8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59</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6F7EE8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343846">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1735071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鼠标DPI分辨率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A99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800~1600</w:t>
            </w:r>
          </w:p>
        </w:tc>
      </w:tr>
      <w:tr w14:paraId="24E01574">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5BC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60</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2013EB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08F9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CFCAB2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鼠标颜色</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55F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黑色</w:t>
            </w:r>
          </w:p>
        </w:tc>
      </w:tr>
      <w:tr w14:paraId="6F0DA8EF">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BB2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61</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BF3808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21FD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495ECC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鼠标其他要求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C42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其它参数应符合 GB/T 26245 的相关规定</w:t>
            </w:r>
          </w:p>
        </w:tc>
      </w:tr>
      <w:tr w14:paraId="78371867">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B37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62</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BF4425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985801">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20C4B68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内置光驱</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B5B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内置光驱</w:t>
            </w:r>
          </w:p>
        </w:tc>
      </w:tr>
      <w:tr w14:paraId="28BC38E0">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731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E53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55F763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网络设备规格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ABD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有线网卡数量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027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r>
      <w:tr w14:paraId="2162DAFC">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F99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74F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C6C5237">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E0C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无线网卡及天线数量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8C7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r>
      <w:tr w14:paraId="7C39352D">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612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299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810C96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A50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单无线网卡天线数量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F6C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r>
      <w:tr w14:paraId="1E5A2AAA">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2AE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DA3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restart"/>
            <w:tcBorders>
              <w:top w:val="single" w:color="auto" w:sz="4" w:space="0"/>
              <w:left w:val="single" w:color="000000" w:sz="4" w:space="0"/>
              <w:right w:val="single" w:color="000000" w:sz="4" w:space="0"/>
            </w:tcBorders>
            <w:shd w:val="clear" w:color="auto" w:fill="auto"/>
            <w:vAlign w:val="center"/>
          </w:tcPr>
          <w:p w14:paraId="37A5CD6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外部接口规格</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A5A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USB 接口数量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CE9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机箱前面板应提供不少于 3 个 USB 接口（含 2 个 USB3.0 及以上接口）</w:t>
            </w:r>
          </w:p>
        </w:tc>
      </w:tr>
      <w:tr w14:paraId="1EF1CBEB">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C58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0F8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left w:val="single" w:color="000000" w:sz="4" w:space="0"/>
              <w:right w:val="single" w:color="000000" w:sz="4" w:space="0"/>
            </w:tcBorders>
            <w:shd w:val="clear" w:color="auto" w:fill="auto"/>
            <w:vAlign w:val="center"/>
          </w:tcPr>
          <w:p w14:paraId="5EF83C3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A35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USB 母座接口要求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B72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不要求</w:t>
            </w:r>
          </w:p>
        </w:tc>
      </w:tr>
      <w:tr w14:paraId="14BF65F1">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E2F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355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left w:val="single" w:color="000000" w:sz="4" w:space="0"/>
              <w:right w:val="single" w:color="000000" w:sz="4" w:space="0"/>
            </w:tcBorders>
            <w:shd w:val="clear" w:color="auto" w:fill="auto"/>
            <w:vAlign w:val="center"/>
          </w:tcPr>
          <w:p w14:paraId="65B30167">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836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视频接口数量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8A8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r>
      <w:tr w14:paraId="104B4162">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14D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258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left w:val="single" w:color="000000" w:sz="4" w:space="0"/>
              <w:right w:val="single" w:color="000000" w:sz="4" w:space="0"/>
            </w:tcBorders>
            <w:shd w:val="clear" w:color="auto" w:fill="auto"/>
            <w:vAlign w:val="center"/>
          </w:tcPr>
          <w:p w14:paraId="383F5BE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D2B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音频接口数量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269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r>
      <w:tr w14:paraId="1B391EB0">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124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43B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left w:val="single" w:color="000000" w:sz="4" w:space="0"/>
              <w:bottom w:val="single" w:color="auto" w:sz="4" w:space="0"/>
              <w:right w:val="single" w:color="000000" w:sz="4" w:space="0"/>
            </w:tcBorders>
            <w:shd w:val="clear" w:color="auto" w:fill="auto"/>
            <w:vAlign w:val="center"/>
          </w:tcPr>
          <w:p w14:paraId="3795F137">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4D6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存储卡接口数量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57F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不要求</w:t>
            </w:r>
          </w:p>
        </w:tc>
      </w:tr>
      <w:tr w14:paraId="0768CC88">
        <w:tblPrEx>
          <w:tblCellMar>
            <w:top w:w="0" w:type="dxa"/>
            <w:left w:w="108" w:type="dxa"/>
            <w:bottom w:w="0" w:type="dxa"/>
            <w:right w:w="108" w:type="dxa"/>
          </w:tblCellMar>
        </w:tblPrEx>
        <w:trPr>
          <w:trHeight w:val="56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7AD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71</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864375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58C90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整机基础规格</w:t>
            </w: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1323E6A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整机外观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FFB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a) 产品表面不应有凹痕、划伤、裂缝、变形和污染等。表面涂层均匀，不应起泡、龟裂、脱落和磨损，金属零部件无锈蚀及其它机械损伤；</w:t>
            </w:r>
          </w:p>
          <w:p w14:paraId="1C078D3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b) 产品表面说明功能的文字、符号、标志，应清晰、端正、牢固</w:t>
            </w:r>
          </w:p>
        </w:tc>
      </w:tr>
      <w:tr w14:paraId="06A14B2D">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EB0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72</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F379C0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DCA82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520C16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状态指示灯</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53F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在产品显著位置提供状态指示功能，如运行状态，并提供详细参数</w:t>
            </w:r>
          </w:p>
        </w:tc>
      </w:tr>
      <w:tr w14:paraId="43513D94">
        <w:tblPrEx>
          <w:tblCellMar>
            <w:top w:w="0" w:type="dxa"/>
            <w:left w:w="108" w:type="dxa"/>
            <w:bottom w:w="0" w:type="dxa"/>
            <w:right w:w="108" w:type="dxa"/>
          </w:tblCellMar>
        </w:tblPrEx>
        <w:trPr>
          <w:trHeight w:val="124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8E0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73</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5425D2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ED6185">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6B475AC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整机结构</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784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a)机箱应符合 GB/T 4208、GB/T 26246的相关规定；</w:t>
            </w:r>
          </w:p>
          <w:p w14:paraId="2267289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b) 产品内部结构应符合通用部件的安装需求；</w:t>
            </w:r>
          </w:p>
          <w:p w14:paraId="6FBC58E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c) 所有输入输出接口应符合相关国家或行业标准；</w:t>
            </w:r>
          </w:p>
          <w:p w14:paraId="47DF1E7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d) 产品零部件应紧固无松动，可插拔部件应可靠连接，开关、按钮和其它控制部件应灵活可靠，布局应方便使用；</w:t>
            </w:r>
          </w:p>
          <w:p w14:paraId="3539BFB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e) 所有I/O 连接器及需插接线缆的部位应预留采购人操作空间，方便插拔解锁与插拔线缆；</w:t>
            </w:r>
          </w:p>
          <w:p w14:paraId="53D2512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f) 可插拔板卡插槽部位应预留安装、拆卸或更换板卡空间；</w:t>
            </w:r>
          </w:p>
          <w:p w14:paraId="4F98B0F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g) 拆装可能接触到的金属剪口或金属尖角部位应做防划伤处理，以保证安全；</w:t>
            </w:r>
          </w:p>
          <w:p w14:paraId="75E984C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h) 整机内部走线应规整，固线结构和位置要合理可靠并做防割线处理，需便于理线和插拔操作，走线应不影响系统各主要部件组装和拆卸；</w:t>
            </w:r>
          </w:p>
          <w:p w14:paraId="1CF71EB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i) 如需通过孔走线，过线孔应做防割线处理；</w:t>
            </w:r>
          </w:p>
          <w:p w14:paraId="04A006E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 各插头位置和插拔方向应合理，应做到插拔无障碍设计，具备防呆设计，有效避免误操作；</w:t>
            </w:r>
          </w:p>
          <w:p w14:paraId="60D39F1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k) 各主要部件拆装无障碍，使用常规工具拆装，无特殊拆装工具需求；</w:t>
            </w:r>
          </w:p>
          <w:p w14:paraId="5572786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l) 各主要部件拆装步骤要少，各自拆装需避免相互干扰；</w:t>
            </w:r>
          </w:p>
          <w:p w14:paraId="700A884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m) 对于整机或零部件外表面为高亮面的，应粘贴保护膜，保护膜需粘贴牢固，运输、组装等过程不易脱落，撕下无残留；</w:t>
            </w:r>
          </w:p>
          <w:p w14:paraId="715A9E4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n) 其它要求应符合 GB/T 9813.1 的相关规定</w:t>
            </w:r>
          </w:p>
        </w:tc>
      </w:tr>
      <w:tr w14:paraId="516D2D26">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DF3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74</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7BC5F4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9F29B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4F20402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机箱防护要求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371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机箱应符合 GB/T 4208 中 IP20 防护要求</w:t>
            </w:r>
          </w:p>
        </w:tc>
      </w:tr>
      <w:tr w14:paraId="1801C6C4">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B42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75</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B95173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F7889B">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75926F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整机噪音</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FA1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产品工作在空闲状态下，产品的声功率级应不超过 4.5 Bel</w:t>
            </w:r>
          </w:p>
        </w:tc>
      </w:tr>
      <w:tr w14:paraId="1545C816">
        <w:tblPrEx>
          <w:tblCellMar>
            <w:top w:w="0" w:type="dxa"/>
            <w:left w:w="108" w:type="dxa"/>
            <w:bottom w:w="0" w:type="dxa"/>
            <w:right w:w="108" w:type="dxa"/>
          </w:tblCellMar>
        </w:tblPrEx>
        <w:trPr>
          <w:trHeight w:val="1944"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BB4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76</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D2405D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E6343">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A963B3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整机散热</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4DA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在环境温度 25℃及处理器满载情况下，产品表面温度应符合如下要求：</w:t>
            </w:r>
          </w:p>
          <w:p w14:paraId="1680657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a) 出风口在机箱后面板情况下，出风口温度不高于55℃；</w:t>
            </w:r>
          </w:p>
          <w:p w14:paraId="5A9E4D2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b) 可触及面温度不高于45℃；</w:t>
            </w:r>
          </w:p>
          <w:p w14:paraId="7A3E15D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c) 显示器表面温度：显示屏不高于38℃，显示屏上下灯带位置温度（如涉及）不高于40℃，出风口温度不高于45℃</w:t>
            </w:r>
          </w:p>
        </w:tc>
      </w:tr>
      <w:tr w14:paraId="549C25E5">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167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77</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84E543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1B5C7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44D5044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整机能效限定值</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23A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产品能效限定值应达到GB 28380-2012标准中能效等级 2 级及以上</w:t>
            </w:r>
          </w:p>
        </w:tc>
      </w:tr>
      <w:tr w14:paraId="7321CD06">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EBF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78</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856A82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0E088D">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0950474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机身材质</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C3B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金属</w:t>
            </w:r>
          </w:p>
        </w:tc>
      </w:tr>
      <w:tr w14:paraId="0DD4C38B">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B40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79</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703D07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5490AB">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4ACE67A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机身颜色</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7E6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灰色或黑色</w:t>
            </w:r>
          </w:p>
        </w:tc>
      </w:tr>
      <w:tr w14:paraId="1FA12F4F">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6D1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80</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DFABF9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产品规格</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C5DA53">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8D69DD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机箱尺寸容量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E11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机箱体积应不大于 30L</w:t>
            </w:r>
          </w:p>
        </w:tc>
      </w:tr>
      <w:tr w14:paraId="3DD8605E">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CAD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7E6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199004F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CPU性能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244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CPU 物理核数</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FFD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≥8</w:t>
            </w:r>
          </w:p>
        </w:tc>
      </w:tr>
      <w:tr w14:paraId="33F3B124">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871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1CC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D9B1627">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D5C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CPU 主频</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0B7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≥2.3GHz</w:t>
            </w:r>
          </w:p>
        </w:tc>
      </w:tr>
      <w:tr w14:paraId="166A1871">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011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7B8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9572A9D">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F55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CPU 末级缓存容量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AB7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≥8MB</w:t>
            </w:r>
          </w:p>
        </w:tc>
      </w:tr>
      <w:tr w14:paraId="201E0038">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9AB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29D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749B736">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96B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CPU 支持的内存最高速率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007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w:t>
            </w:r>
            <w:r>
              <w:rPr>
                <w:rFonts w:hint="default" w:ascii="仿宋_GB2312" w:hAnsi="仿宋_GB2312" w:eastAsia="仿宋_GB2312" w:cs="仿宋_GB2312"/>
                <w:color w:val="000000"/>
                <w:kern w:val="0"/>
                <w:szCs w:val="21"/>
                <w:highlight w:val="none"/>
                <w:lang w:bidi="ar"/>
              </w:rPr>
              <w:t>32</w:t>
            </w:r>
            <w:r>
              <w:rPr>
                <w:rFonts w:hint="eastAsia" w:ascii="仿宋_GB2312" w:hAnsi="仿宋_GB2312" w:eastAsia="仿宋_GB2312" w:cs="仿宋_GB2312"/>
                <w:color w:val="000000"/>
                <w:kern w:val="0"/>
                <w:szCs w:val="21"/>
                <w:highlight w:val="none"/>
                <w:lang w:bidi="ar"/>
              </w:rPr>
              <w:t>00MT/s</w:t>
            </w:r>
          </w:p>
        </w:tc>
      </w:tr>
      <w:tr w14:paraId="413400C5">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880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EDB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tcBorders>
              <w:top w:val="single" w:color="auto" w:sz="4" w:space="0"/>
              <w:left w:val="single" w:color="000000" w:sz="4" w:space="0"/>
              <w:bottom w:val="single" w:color="000000" w:sz="4" w:space="0"/>
              <w:right w:val="single" w:color="000000" w:sz="4" w:space="0"/>
            </w:tcBorders>
            <w:shd w:val="clear" w:color="auto" w:fill="auto"/>
            <w:vAlign w:val="center"/>
          </w:tcPr>
          <w:p w14:paraId="71F9100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内存性能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209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内存读写速率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0AE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≥2666MT/s</w:t>
            </w:r>
          </w:p>
        </w:tc>
      </w:tr>
      <w:tr w14:paraId="7F61780C">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0CB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767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D481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显卡性能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C9A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显示分辨率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E2D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≥1920x1080</w:t>
            </w:r>
          </w:p>
        </w:tc>
      </w:tr>
      <w:tr w14:paraId="02E18F26">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82B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EB3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9A280">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B96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 显卡显示芯片核</w:t>
            </w:r>
          </w:p>
          <w:p w14:paraId="103F13A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心频率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817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≥1100MHz</w:t>
            </w:r>
          </w:p>
        </w:tc>
      </w:tr>
      <w:tr w14:paraId="1E4FA4C8">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37C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5F5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979D9">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C8A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显存等效频率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4A4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≥6000MT/s</w:t>
            </w:r>
          </w:p>
        </w:tc>
      </w:tr>
      <w:tr w14:paraId="0771D874">
        <w:tblPrEx>
          <w:tblCellMar>
            <w:top w:w="0" w:type="dxa"/>
            <w:left w:w="108" w:type="dxa"/>
            <w:bottom w:w="0" w:type="dxa"/>
            <w:right w:w="108" w:type="dxa"/>
          </w:tblCellMar>
        </w:tblPrEx>
        <w:trPr>
          <w:trHeight w:val="64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8ED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8B3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CF6B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4C3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显卡可支持多屏同时显示数量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F8A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显卡应支持不少于2 块屏幕同时显示，分辨率应不低于 1920×1080</w:t>
            </w:r>
          </w:p>
        </w:tc>
      </w:tr>
      <w:tr w14:paraId="3552C472">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F26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814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7269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显示设备性能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62F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显示屏刷新率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CC3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≥75Hz</w:t>
            </w:r>
          </w:p>
        </w:tc>
      </w:tr>
      <w:tr w14:paraId="23AD8CB1">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94D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59F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33DC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994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显示屏位深</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8F0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 位</w:t>
            </w:r>
          </w:p>
        </w:tc>
      </w:tr>
      <w:tr w14:paraId="14A38F80">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634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144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35CC9">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ABF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显示屏色域</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B8E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≥99% sRGB</w:t>
            </w:r>
          </w:p>
        </w:tc>
      </w:tr>
      <w:tr w14:paraId="0D2AB9B6">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F2E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8C8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D1D2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76A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显示屏色准</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6C1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△E ≤ 4</w:t>
            </w:r>
          </w:p>
        </w:tc>
      </w:tr>
      <w:tr w14:paraId="25DE53CC">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13C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AC1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EAC07">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C42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显示屏响应时间</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7ED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≤5ms</w:t>
            </w:r>
          </w:p>
        </w:tc>
      </w:tr>
      <w:tr w14:paraId="20C428A0">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2B1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E49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1B49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C3E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显示屏亮度</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D79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≥250 尼特</w:t>
            </w:r>
          </w:p>
        </w:tc>
      </w:tr>
      <w:tr w14:paraId="2F6F9C97">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703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53B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93E53">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F8A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显示屏亮度一致性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4D5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≥70%</w:t>
            </w:r>
          </w:p>
        </w:tc>
      </w:tr>
      <w:tr w14:paraId="3E78EE90">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339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D7A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A5F67">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F4E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显示屏对比度</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767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≥500：1</w:t>
            </w:r>
          </w:p>
        </w:tc>
      </w:tr>
      <w:tr w14:paraId="666FFE58">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5A6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C22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868D7">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BEB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显示屏其他参数</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3A2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面板类型为IPS、nano IPS或Fast-IPS等</w:t>
            </w:r>
          </w:p>
        </w:tc>
      </w:tr>
      <w:tr w14:paraId="2E4ECB50">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656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5B8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1189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网络设备性能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D4C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有线网卡速率</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BF9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最高速率应不低于 1000Mbps，应支持 10Mbps、100Mbps、1000Mbps 速率自适应</w:t>
            </w:r>
          </w:p>
        </w:tc>
      </w:tr>
      <w:tr w14:paraId="513F5801">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745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630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42C95">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AB1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支持无线网络通信技术协议</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005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不配置</w:t>
            </w:r>
          </w:p>
        </w:tc>
      </w:tr>
      <w:tr w14:paraId="6EEB2D72">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3DB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93A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性能要求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F84F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FBD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无线网卡频宽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D3E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不要求</w:t>
            </w:r>
          </w:p>
        </w:tc>
      </w:tr>
      <w:tr w14:paraId="3BBFC9FF">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8E5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355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7B69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主板功能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230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内存扩展接口 (板载内存不涉及)</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7D2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≥2 个</w:t>
            </w:r>
          </w:p>
        </w:tc>
      </w:tr>
      <w:tr w14:paraId="3B762C05">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9F8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23D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755BC">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9E7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存储扩展接口(板载存储不涉及)</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DF3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支持SATA3.0、M.2等类型</w:t>
            </w:r>
          </w:p>
        </w:tc>
      </w:tr>
      <w:tr w14:paraId="76395722">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69A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27C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EDBCE">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2FD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主板USB瞬间过流保护</w:t>
            </w:r>
          </w:p>
        </w:tc>
        <w:tc>
          <w:tcPr>
            <w:tcW w:w="4639" w:type="dxa"/>
            <w:tcBorders>
              <w:top w:val="nil"/>
              <w:left w:val="single" w:color="000000" w:sz="4" w:space="0"/>
              <w:bottom w:val="single" w:color="000000" w:sz="4" w:space="0"/>
              <w:right w:val="single" w:color="000000" w:sz="4" w:space="0"/>
            </w:tcBorders>
            <w:shd w:val="clear" w:color="auto" w:fill="auto"/>
            <w:vAlign w:val="center"/>
          </w:tcPr>
          <w:p w14:paraId="7E9ADC7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支持有瞬间过流保护功能</w:t>
            </w:r>
          </w:p>
        </w:tc>
      </w:tr>
      <w:tr w14:paraId="3BD8C7F0">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85D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B19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1AC5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F60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主板防静电保护</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22F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支持防静电保护功能</w:t>
            </w:r>
          </w:p>
        </w:tc>
      </w:tr>
      <w:tr w14:paraId="6A67A84F">
        <w:tblPrEx>
          <w:tblCellMar>
            <w:top w:w="0" w:type="dxa"/>
            <w:left w:w="108" w:type="dxa"/>
            <w:bottom w:w="0" w:type="dxa"/>
            <w:right w:w="108" w:type="dxa"/>
          </w:tblCellMar>
        </w:tblPrEx>
        <w:trPr>
          <w:trHeight w:val="151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CD6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5EB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7C22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636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I/O 接口功能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929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提供基于标准USB 接口外设连接功能、基于音频输入输出接口的音频扩展功能、基于PCIe 接口板卡扩展功能、基于 HDMI 或 VGA 或 Type-C 或 DVI 或 DP等接口外接显示器扩展功能、基于存储接口对产品进行增容功能等。产品I/O 接口，应具备外接标准 USB 设备、显示器、音频设备等内外部设备能力</w:t>
            </w:r>
          </w:p>
        </w:tc>
      </w:tr>
      <w:tr w14:paraId="17B4FF39">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C6D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D11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F693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显卡功能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FA9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显卡外接显示接口</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B76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显卡至少支持 DP、HDMI，两种显示接口，并与显示器接口相匹配</w:t>
            </w:r>
          </w:p>
        </w:tc>
      </w:tr>
      <w:tr w14:paraId="5CE55021">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56A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BD7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89281">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666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独立显卡数量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FFB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r>
      <w:tr w14:paraId="014D063D">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075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68E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5F57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显示设备功能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676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显示器接口</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11B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至少支持 VGA、HDMI，两种显示接口</w:t>
            </w:r>
          </w:p>
        </w:tc>
      </w:tr>
      <w:tr w14:paraId="496736AB">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3C4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421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DA7A1">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C53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显示器支架</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902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显示器应提供显示器支架，支持屏幕旋转、升降等</w:t>
            </w:r>
          </w:p>
        </w:tc>
      </w:tr>
      <w:tr w14:paraId="7D4F6EAB">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3D4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B7E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108E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069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显示器参数调节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B7A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a)提供 OSD 选单按钮用于调节色彩、模式等；</w:t>
            </w:r>
          </w:p>
          <w:p w14:paraId="0EC9B9B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b)支持色温、亮度、对比度调节</w:t>
            </w:r>
          </w:p>
        </w:tc>
      </w:tr>
      <w:tr w14:paraId="0B72C4FC">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6EF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4FB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974A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外设功能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D51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摄像头物理隐私保护开关</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0D4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不要求</w:t>
            </w:r>
          </w:p>
        </w:tc>
      </w:tr>
      <w:tr w14:paraId="6CF2E38E">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B23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5CE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F6306">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860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传声器降噪</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F79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不要求</w:t>
            </w:r>
          </w:p>
        </w:tc>
      </w:tr>
      <w:tr w14:paraId="0C541A61">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B65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E7A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77CCD">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D7A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键盘背光</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0AD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不要求</w:t>
            </w:r>
          </w:p>
        </w:tc>
      </w:tr>
      <w:tr w14:paraId="11D01F50">
        <w:tblPrEx>
          <w:tblCellMar>
            <w:top w:w="0" w:type="dxa"/>
            <w:left w:w="108" w:type="dxa"/>
            <w:bottom w:w="0" w:type="dxa"/>
            <w:right w:w="108" w:type="dxa"/>
          </w:tblCellMar>
        </w:tblPrEx>
        <w:trPr>
          <w:trHeight w:val="151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9FA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96B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BC22D">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439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光驱功能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5FE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14:paraId="397D447C">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5E6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A84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0538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存储功能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73A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存储功能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CAB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通过 SATA 固态存储/PCIe 固态存储/UFS 固态存储/SATA 硬磁盘等存储部件提供存储功能</w:t>
            </w:r>
          </w:p>
        </w:tc>
      </w:tr>
      <w:tr w14:paraId="3A3FBEED">
        <w:tblPrEx>
          <w:tblCellMar>
            <w:top w:w="0" w:type="dxa"/>
            <w:left w:w="108" w:type="dxa"/>
            <w:bottom w:w="0" w:type="dxa"/>
            <w:right w:w="108" w:type="dxa"/>
          </w:tblCellMar>
        </w:tblPrEx>
        <w:trPr>
          <w:trHeight w:val="1296"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B39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6FF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56D1261">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E45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内置控制器固态存储加密</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52E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固态存储通过内置控制器硬件支持加密，不依赖处理器，保障数据安全性，但不得影响存储性能。</w:t>
            </w:r>
          </w:p>
          <w:p w14:paraId="57CD4FE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a) 支持加密功能，且加密功能开启不影响 SSD 读写性能；</w:t>
            </w:r>
          </w:p>
          <w:p w14:paraId="5380A6F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b) 支持固件加密、安全启动和安全升级；</w:t>
            </w:r>
          </w:p>
          <w:p w14:paraId="6D32445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c) 支持数据的安全擦除</w:t>
            </w:r>
          </w:p>
        </w:tc>
      </w:tr>
      <w:tr w14:paraId="7853717F">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627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118</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173906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55C7A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网络设备功能</w:t>
            </w: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B427A4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网络功能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CD8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a)支持网络连接、网络开启/关闭功能；</w:t>
            </w:r>
          </w:p>
          <w:p w14:paraId="20BBB22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b)支持访问网络和数据交换功能</w:t>
            </w:r>
          </w:p>
        </w:tc>
      </w:tr>
      <w:tr w14:paraId="2BD4AB28">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953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119</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8E17BEC">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63945C">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720F1F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无线网卡频段</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BD6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不要求</w:t>
            </w:r>
          </w:p>
        </w:tc>
      </w:tr>
      <w:tr w14:paraId="65125026">
        <w:tblPrEx>
          <w:tblCellMar>
            <w:top w:w="0" w:type="dxa"/>
            <w:left w:w="108" w:type="dxa"/>
            <w:bottom w:w="0" w:type="dxa"/>
            <w:right w:w="108" w:type="dxa"/>
          </w:tblCellMar>
        </w:tblPrEx>
        <w:trPr>
          <w:trHeight w:val="24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786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120</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BE9B25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74EA8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1290D4B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物理开关</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332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不要求</w:t>
            </w:r>
          </w:p>
        </w:tc>
      </w:tr>
      <w:tr w14:paraId="718FB72E">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4FB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121</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FDC7EB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51A40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2641937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数据传输</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1D0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支持数据传输能力，并提供数据流量和异常日志记录功能</w:t>
            </w:r>
          </w:p>
        </w:tc>
      </w:tr>
      <w:tr w14:paraId="3FAD7BB1">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36B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122</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7DF27D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EB13F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1093E48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蓝牙协议</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2DB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不要求</w:t>
            </w:r>
          </w:p>
        </w:tc>
      </w:tr>
      <w:tr w14:paraId="0C51BE1E">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AB0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123</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14D20B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2F9760">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7006EA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有线网卡接口类型</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1DF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 RJ45 接口</w:t>
            </w:r>
          </w:p>
        </w:tc>
      </w:tr>
      <w:tr w14:paraId="5D7A4CFA">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EAC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124</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04D2B3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02B13D">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6060C22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无线网卡标准</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182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不要求</w:t>
            </w:r>
          </w:p>
        </w:tc>
      </w:tr>
      <w:tr w14:paraId="5AC24849">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0DF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125</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55228A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7478C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C0A1D5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网络设备拆装</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A85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不要求</w:t>
            </w:r>
          </w:p>
        </w:tc>
      </w:tr>
      <w:tr w14:paraId="35949873">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82EA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58A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F59446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外部接口功能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38D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音频接口类型</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64F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 3.5mm 孔径 3 段式或 4 段式接口</w:t>
            </w:r>
          </w:p>
        </w:tc>
      </w:tr>
      <w:tr w14:paraId="7DC1D72D">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1F1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FAD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600850B">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B91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视频接口类型</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8A5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至少支持 VGA、HDMI两种显示接口</w:t>
            </w:r>
          </w:p>
        </w:tc>
      </w:tr>
      <w:tr w14:paraId="2762588C">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37E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AFC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B2AAD8B">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594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HDMI、 DP、 Type-C 显示接口要求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67C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若提供HDMI 或DP 或 Type-C 作为显示接口，应支持音频和视频同步输出</w:t>
            </w:r>
          </w:p>
        </w:tc>
      </w:tr>
      <w:tr w14:paraId="2C8ECB2B">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168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2C0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8A6E296">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A2F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其他接口</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6BA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a) 支持串行接口，可实现 GB/T 6107的功能；</w:t>
            </w:r>
          </w:p>
        </w:tc>
      </w:tr>
      <w:tr w14:paraId="235A4CE2">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F26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F1D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D7129D5">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957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存储卡接口类型</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AE9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无要求</w:t>
            </w:r>
          </w:p>
        </w:tc>
      </w:tr>
      <w:tr w14:paraId="04B96E80">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E75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9EE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tcBorders>
              <w:top w:val="single" w:color="auto" w:sz="4" w:space="0"/>
              <w:left w:val="single" w:color="000000" w:sz="4" w:space="0"/>
              <w:bottom w:val="single" w:color="000000" w:sz="4" w:space="0"/>
              <w:right w:val="single" w:color="000000" w:sz="4" w:space="0"/>
            </w:tcBorders>
            <w:shd w:val="clear" w:color="auto" w:fill="auto"/>
            <w:vAlign w:val="center"/>
          </w:tcPr>
          <w:p w14:paraId="3608599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电源功能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67A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电源线适配能力</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87F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电源适配器电线组件应符合 GB/T 15934 的要求，可拆线的插头和连接器可以不做要求</w:t>
            </w:r>
          </w:p>
        </w:tc>
      </w:tr>
      <w:tr w14:paraId="2BFDB297">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027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CA7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restart"/>
            <w:tcBorders>
              <w:top w:val="single" w:color="000000" w:sz="4" w:space="0"/>
              <w:left w:val="single" w:color="000000" w:sz="4" w:space="0"/>
              <w:right w:val="single" w:color="000000" w:sz="4" w:space="0"/>
            </w:tcBorders>
            <w:shd w:val="clear" w:color="auto" w:fill="auto"/>
            <w:vAlign w:val="center"/>
          </w:tcPr>
          <w:p w14:paraId="32C20BB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操作系统及软件功能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DA1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中文信息处理要求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ED1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符合 GB 18030 的相关规定</w:t>
            </w:r>
          </w:p>
        </w:tc>
      </w:tr>
      <w:tr w14:paraId="5E0BA566">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3F5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424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left w:val="single" w:color="000000" w:sz="4" w:space="0"/>
              <w:right w:val="single" w:color="000000" w:sz="4" w:space="0"/>
            </w:tcBorders>
            <w:shd w:val="clear" w:color="auto" w:fill="auto"/>
            <w:vAlign w:val="center"/>
          </w:tcPr>
          <w:p w14:paraId="1F57F62D">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EAC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操作系统备份及还原功能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B22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支持操作系统备份及还原功能</w:t>
            </w:r>
          </w:p>
        </w:tc>
      </w:tr>
      <w:tr w14:paraId="1F45B127">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ACA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C89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left w:val="single" w:color="000000" w:sz="4" w:space="0"/>
              <w:right w:val="single" w:color="000000" w:sz="4" w:space="0"/>
            </w:tcBorders>
            <w:shd w:val="clear" w:color="auto" w:fill="auto"/>
            <w:vAlign w:val="center"/>
          </w:tcPr>
          <w:p w14:paraId="5390B4C6">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6FF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固件备份还原能力</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6AD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支持备份及还原固件的功能</w:t>
            </w:r>
          </w:p>
        </w:tc>
      </w:tr>
      <w:tr w14:paraId="5C47625A">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0BE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774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left w:val="single" w:color="000000" w:sz="4" w:space="0"/>
              <w:right w:val="single" w:color="000000" w:sz="4" w:space="0"/>
            </w:tcBorders>
            <w:shd w:val="clear" w:color="auto" w:fill="auto"/>
            <w:vAlign w:val="center"/>
          </w:tcPr>
          <w:p w14:paraId="49208A8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D29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操作系统及驱动升级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844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支持通过网络、闪存盘等方式对操作系统、驱动进行升级</w:t>
            </w:r>
          </w:p>
        </w:tc>
      </w:tr>
      <w:tr w14:paraId="51CC1C1A">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A6B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350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left w:val="single" w:color="000000" w:sz="4" w:space="0"/>
              <w:right w:val="single" w:color="000000" w:sz="4" w:space="0"/>
            </w:tcBorders>
            <w:shd w:val="clear" w:color="auto" w:fill="auto"/>
            <w:vAlign w:val="center"/>
          </w:tcPr>
          <w:p w14:paraId="771C36A7">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A85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固件升级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5B6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支持通过网络、闪存盘等方式对固件进行升级</w:t>
            </w:r>
          </w:p>
        </w:tc>
      </w:tr>
      <w:tr w14:paraId="6A161604">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C14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83B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left w:val="single" w:color="000000" w:sz="4" w:space="0"/>
              <w:right w:val="single" w:color="000000" w:sz="4" w:space="0"/>
            </w:tcBorders>
            <w:shd w:val="clear" w:color="auto" w:fill="auto"/>
            <w:vAlign w:val="center"/>
          </w:tcPr>
          <w:p w14:paraId="755C792E">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8E7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BIOS 支持关闭通讯接口</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93D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 BIOS 关闭以太网及 USB 接口</w:t>
            </w:r>
          </w:p>
        </w:tc>
      </w:tr>
      <w:tr w14:paraId="1F021D55">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4FE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022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left w:val="single" w:color="000000" w:sz="4" w:space="0"/>
              <w:right w:val="single" w:color="000000" w:sz="4" w:space="0"/>
            </w:tcBorders>
            <w:shd w:val="clear" w:color="auto" w:fill="auto"/>
            <w:vAlign w:val="center"/>
          </w:tcPr>
          <w:p w14:paraId="1D52AE39">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94C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固件查看信息</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CA4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支持查看固件版本、内存信息、主板信息、处理器信息和系统时间信息等功能</w:t>
            </w:r>
          </w:p>
        </w:tc>
      </w:tr>
      <w:tr w14:paraId="3CED31A7">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523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6AC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left w:val="single" w:color="000000" w:sz="4" w:space="0"/>
              <w:right w:val="single" w:color="000000" w:sz="4" w:space="0"/>
            </w:tcBorders>
            <w:shd w:val="clear" w:color="auto" w:fill="auto"/>
            <w:vAlign w:val="center"/>
          </w:tcPr>
          <w:p w14:paraId="334FF661">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D8F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固件设置启动顺序</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685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支持设置启动顺序功能，并按照设置的启动顺序启动</w:t>
            </w:r>
          </w:p>
        </w:tc>
      </w:tr>
      <w:tr w14:paraId="11EEC0CC">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B7D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51A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left w:val="single" w:color="000000" w:sz="4" w:space="0"/>
              <w:right w:val="single" w:color="000000" w:sz="4" w:space="0"/>
            </w:tcBorders>
            <w:shd w:val="clear" w:color="auto" w:fill="auto"/>
            <w:vAlign w:val="center"/>
          </w:tcPr>
          <w:p w14:paraId="4179A37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D0D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固件设置口令</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012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支持设置口令、修改口令、验证口令功能</w:t>
            </w:r>
          </w:p>
        </w:tc>
      </w:tr>
      <w:tr w14:paraId="1810B684">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F5C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7F1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left w:val="single" w:color="000000" w:sz="4" w:space="0"/>
              <w:bottom w:val="single" w:color="000000" w:sz="4" w:space="0"/>
              <w:right w:val="single" w:color="000000" w:sz="4" w:space="0"/>
            </w:tcBorders>
            <w:shd w:val="clear" w:color="auto" w:fill="auto"/>
            <w:vAlign w:val="center"/>
          </w:tcPr>
          <w:p w14:paraId="05B3FAED">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0A6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固件设置网络引导</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91A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支持网络引导启动和关闭功能</w:t>
            </w:r>
          </w:p>
        </w:tc>
      </w:tr>
      <w:tr w14:paraId="756FD72C">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D8D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FE5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337D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生物识别功能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55A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指纹识别</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DD6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无要求</w:t>
            </w:r>
          </w:p>
        </w:tc>
      </w:tr>
      <w:tr w14:paraId="5040B3E2">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617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202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D8BA0">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AD5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人脸识别</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64B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无要求</w:t>
            </w:r>
          </w:p>
        </w:tc>
      </w:tr>
      <w:tr w14:paraId="372882C3">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7B2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AF0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A77D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EF6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静脉识别</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396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无要求</w:t>
            </w:r>
          </w:p>
        </w:tc>
      </w:tr>
      <w:tr w14:paraId="2F06C880">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68C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8DE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A67E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硬件加速功能</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B11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NPU/GPU</w:t>
            </w:r>
          </w:p>
          <w:p w14:paraId="49A039B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等AI 加速模块</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93F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无要求</w:t>
            </w:r>
          </w:p>
        </w:tc>
      </w:tr>
      <w:tr w14:paraId="1654F22D">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CAA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FDC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4B29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FC8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视频编解码加速模块</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F5F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支持视频编解码加速模块</w:t>
            </w:r>
          </w:p>
        </w:tc>
      </w:tr>
      <w:tr w14:paraId="0B5D3EAB">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C81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690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功能要求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4652E">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D77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影像处理加速模块</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216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支持影像处理加速模块</w:t>
            </w:r>
          </w:p>
        </w:tc>
      </w:tr>
      <w:tr w14:paraId="0E9FACDF">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4D5D">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107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可靠性要求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7B4D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存储设备可靠性</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139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固态存储寿命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654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TBW ≥ 80TB（条件：240GB 硬盘容量）</w:t>
            </w:r>
          </w:p>
        </w:tc>
      </w:tr>
      <w:tr w14:paraId="44DDE7A4">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236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195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可靠性要求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D9E1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3F5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机械硬盘寿命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75D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通电时间≥5 万小时</w:t>
            </w:r>
          </w:p>
        </w:tc>
      </w:tr>
      <w:tr w14:paraId="1FA0B516">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2C0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DBF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可靠性要求</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A54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显示设备可靠性</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A04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显示屏屏幕失效点</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90D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符合 GB/T 9813.2 的要求</w:t>
            </w:r>
          </w:p>
        </w:tc>
      </w:tr>
      <w:tr w14:paraId="597F874E">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0AC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6AC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可靠性要求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3A0A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外设可靠性</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29C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键盘按键寿命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873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≥1000 万次</w:t>
            </w:r>
          </w:p>
        </w:tc>
      </w:tr>
      <w:tr w14:paraId="09569763">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C3B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2CF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可靠性要求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E7C3A">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E67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鼠标按键寿命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629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≥500 万次</w:t>
            </w:r>
          </w:p>
        </w:tc>
      </w:tr>
      <w:tr w14:paraId="12FCB757">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674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0CE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可靠性要求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FFAC6">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34E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键盘鼠标线材寿命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844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键盘鼠标所用线材经±60°弯折不低于 3000 次，功能、外观完好</w:t>
            </w:r>
          </w:p>
        </w:tc>
      </w:tr>
      <w:tr w14:paraId="7E9BC479">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D62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E85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可靠性要求</w:t>
            </w:r>
          </w:p>
        </w:tc>
        <w:tc>
          <w:tcPr>
            <w:tcW w:w="124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203FAED">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C42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风扇寿命</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295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 万小时</w:t>
            </w:r>
          </w:p>
        </w:tc>
      </w:tr>
      <w:tr w14:paraId="16095940">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C1D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155</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1C581C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可靠性要求</w:t>
            </w:r>
          </w:p>
        </w:tc>
        <w:tc>
          <w:tcPr>
            <w:tcW w:w="12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5EFD3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整机可靠性要求</w:t>
            </w: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2D74558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电磁兼容性要求的抗扰度</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2BE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符合 GB/T 9254.2 的规定</w:t>
            </w:r>
          </w:p>
        </w:tc>
      </w:tr>
      <w:tr w14:paraId="1B5698E6">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78C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156</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C36CDC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可靠性要求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22522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45C1FF7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环境条件要求的气候环境适应性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9EB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符合 GB/T 9813.1 中规定</w:t>
            </w:r>
          </w:p>
        </w:tc>
      </w:tr>
      <w:tr w14:paraId="1D98729E">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1C9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157</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90F36E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可靠性要求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0C23CE">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57BBF1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环境条件要求的振动适应性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438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符合 GB/T 9813.1 中规定</w:t>
            </w:r>
          </w:p>
        </w:tc>
      </w:tr>
      <w:tr w14:paraId="7E5BEF97">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A12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158</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22CBFF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可靠性要求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CBA5D3">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DAEFB3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环境条件要求的冲击适应性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32C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符合 GB/T 9813.1 中规定</w:t>
            </w:r>
          </w:p>
        </w:tc>
      </w:tr>
      <w:tr w14:paraId="231DED67">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C0A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159</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4775C6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可靠性要求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AC4416">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2249745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环境条件要求的碰撞适应性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FF7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符合 GB/T 9813.1 中规定</w:t>
            </w:r>
          </w:p>
        </w:tc>
      </w:tr>
      <w:tr w14:paraId="16F2EECC">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AD8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160</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AF7397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可靠性要求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A82A19">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F86C70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环境条件要求的运输包装件跌落适应性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526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符合 GB/T 9813.1 中规定</w:t>
            </w:r>
          </w:p>
        </w:tc>
      </w:tr>
      <w:tr w14:paraId="7F853600">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5B8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161</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FE51AE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可靠性要求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909A57">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41A9CB0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 xml:space="preserve"> MTBF 测试</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910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MTBF(m1)≥3</w:t>
            </w:r>
            <w:r>
              <w:rPr>
                <w:rFonts w:hint="default" w:ascii="仿宋_GB2312" w:hAnsi="仿宋_GB2312" w:eastAsia="仿宋_GB2312" w:cs="仿宋_GB2312"/>
                <w:color w:val="000000"/>
                <w:kern w:val="0"/>
                <w:szCs w:val="21"/>
                <w:highlight w:val="none"/>
                <w:lang w:bidi="ar"/>
              </w:rPr>
              <w:t>5</w:t>
            </w:r>
            <w:r>
              <w:rPr>
                <w:rFonts w:hint="eastAsia" w:ascii="仿宋_GB2312" w:hAnsi="仿宋_GB2312" w:eastAsia="仿宋_GB2312" w:cs="仿宋_GB2312"/>
                <w:color w:val="000000"/>
                <w:kern w:val="0"/>
                <w:szCs w:val="21"/>
                <w:highlight w:val="none"/>
                <w:lang w:bidi="ar"/>
              </w:rPr>
              <w:t xml:space="preserve"> 万小时</w:t>
            </w:r>
          </w:p>
        </w:tc>
      </w:tr>
      <w:tr w14:paraId="1473577A">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7CB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F7D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兼容要求</w:t>
            </w:r>
          </w:p>
        </w:tc>
        <w:tc>
          <w:tcPr>
            <w:tcW w:w="124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A2489B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兼容要求</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E6C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常用软件兼容</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660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b/>
                <w:bCs/>
                <w:kern w:val="0"/>
                <w:szCs w:val="21"/>
                <w:lang w:bidi="ar"/>
              </w:rPr>
              <w:t>支持流式软件、版式软件、浏览器、邮件采购人端、解压软件、多媒体、图形图像处理、警信通、海康SPCC平台等常用软件</w:t>
            </w:r>
          </w:p>
        </w:tc>
      </w:tr>
      <w:tr w14:paraId="01DC7D33">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DC3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77D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兼容要求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10C3BE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AB4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数据库兼容</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A25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兼容 3 个及以上厂商的数据库产品</w:t>
            </w:r>
          </w:p>
        </w:tc>
      </w:tr>
      <w:tr w14:paraId="5F9FB9EF">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CB3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4CF8">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兼容要求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1AB155E">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0C2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中间件兼容</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793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兼容 3 个及以上厂商中间件产品</w:t>
            </w:r>
          </w:p>
        </w:tc>
      </w:tr>
      <w:tr w14:paraId="2E1CE7DF">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47D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A3A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兼容要求</w:t>
            </w:r>
          </w:p>
        </w:tc>
        <w:tc>
          <w:tcPr>
            <w:tcW w:w="124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3B1E3FA">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714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平台软件兼容</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7F6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兼容 3 个及以上厂商云计算及大数据平台</w:t>
            </w:r>
          </w:p>
        </w:tc>
      </w:tr>
      <w:tr w14:paraId="4FEEDFF4">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F12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75C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包装及运输要求</w:t>
            </w:r>
          </w:p>
        </w:tc>
        <w:tc>
          <w:tcPr>
            <w:tcW w:w="1248" w:type="dxa"/>
            <w:tcBorders>
              <w:top w:val="single" w:color="auto" w:sz="4" w:space="0"/>
              <w:left w:val="single" w:color="000000" w:sz="4" w:space="0"/>
              <w:bottom w:val="single" w:color="auto" w:sz="4" w:space="0"/>
              <w:right w:val="single" w:color="000000" w:sz="4" w:space="0"/>
            </w:tcBorders>
            <w:shd w:val="clear" w:color="auto" w:fill="auto"/>
            <w:vAlign w:val="center"/>
          </w:tcPr>
          <w:p w14:paraId="30D18C9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包装及运输要求</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DFD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标志、包装、运输和贮存</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C10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符合 GB/T 9813.1 和商品包装政府采购需求标准的相关规定</w:t>
            </w:r>
          </w:p>
        </w:tc>
      </w:tr>
      <w:tr w14:paraId="5876AC30">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6751">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167</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089DEF7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服务要求</w:t>
            </w:r>
          </w:p>
        </w:tc>
        <w:tc>
          <w:tcPr>
            <w:tcW w:w="12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E5694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服务要求</w:t>
            </w: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501EEE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配置检查工具</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89F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供应商提供自检测试工具</w:t>
            </w:r>
          </w:p>
        </w:tc>
      </w:tr>
      <w:tr w14:paraId="03349CEE">
        <w:tblPrEx>
          <w:tblCellMar>
            <w:top w:w="0" w:type="dxa"/>
            <w:left w:w="108" w:type="dxa"/>
            <w:bottom w:w="0" w:type="dxa"/>
            <w:right w:w="108" w:type="dxa"/>
          </w:tblCellMar>
        </w:tblPrEx>
        <w:trPr>
          <w:trHeight w:val="216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D08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168</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2A984F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06262B">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3DDB36B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服务响应</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B26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a)供应商提供电话、电子邮件、远程连接等多种形式服务；</w:t>
            </w:r>
          </w:p>
          <w:p w14:paraId="1F943DB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b)供应商提供同城 2h、异地 12h 技术响应服务，2 个工作日解决问题，对于未能解决的问题和故障应提供可行的升级方案，并提供周转设备或更换设备；</w:t>
            </w:r>
          </w:p>
          <w:p w14:paraId="7A8BB94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c)建立全国技术服务体系和服务团 体，符合专业服务体系标准要求，提供原厂中文服务；</w:t>
            </w:r>
          </w:p>
          <w:p w14:paraId="5B9CC3F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d)服务周期内提供产品的维修、换件和升级服务</w:t>
            </w:r>
          </w:p>
        </w:tc>
      </w:tr>
      <w:tr w14:paraId="1F2EA1CA">
        <w:tblPrEx>
          <w:tblCellMar>
            <w:top w:w="0" w:type="dxa"/>
            <w:left w:w="108" w:type="dxa"/>
            <w:bottom w:w="0" w:type="dxa"/>
            <w:right w:w="108" w:type="dxa"/>
          </w:tblCellMar>
        </w:tblPrEx>
        <w:trPr>
          <w:trHeight w:val="108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356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169</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1EDD2BD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76F7D0">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69F799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服务周期</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7EC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a) 设备停产后应继续提供质量保障服务（含备品备件），服务终止时间与最后一批设备交付时间间隔不低于 6 年；</w:t>
            </w:r>
          </w:p>
          <w:p w14:paraId="114F1BA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b) 产品停止服务时间应提前 1 年告知；</w:t>
            </w:r>
          </w:p>
          <w:p w14:paraId="70ED420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c) 应明确产品发布日期</w:t>
            </w:r>
          </w:p>
        </w:tc>
      </w:tr>
      <w:tr w14:paraId="209D6ED6">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EAD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170</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A16176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11AC66">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40684AF5">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预装操作系统</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1BB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统信三年正式版操作系统，非OEM版本，授权单位为：浙江省第三女子监狱；国产数科OFD文档处理软件三年正版授权，授权单位为：浙江省第三女子监狱；</w:t>
            </w:r>
          </w:p>
        </w:tc>
      </w:tr>
      <w:tr w14:paraId="0C0CF7D1">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475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171</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1B47B1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15D886">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8D2FE13">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培训服务</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700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供应商提供培训材料、产品手册、培训视频等培训相关内容</w:t>
            </w:r>
          </w:p>
        </w:tc>
      </w:tr>
      <w:tr w14:paraId="63499473">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683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172</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992E14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F0C67F">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157F2C2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典型问题解决手册</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054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供应商提供典型问题解决说明文档或视频</w:t>
            </w:r>
          </w:p>
        </w:tc>
      </w:tr>
      <w:tr w14:paraId="7DFB8FFE">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4844">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173</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E1B432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0EDCC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6F85D74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厂家升级软件与扩容服务</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3F3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供应商提供上门升级部件/软件与扩容的增值服务</w:t>
            </w:r>
          </w:p>
        </w:tc>
      </w:tr>
      <w:tr w14:paraId="562FA2A9">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5F9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174</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5F4E849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B55F5">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12866D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整机质量服务要求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06B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PingFang SC" w:hAnsi="PingFang SC" w:eastAsia="PingFang SC" w:cs="PingFang SC"/>
                <w:color w:val="000000"/>
                <w:kern w:val="0"/>
                <w:szCs w:val="21"/>
                <w:lang w:bidi="ar"/>
              </w:rPr>
              <w:t>★</w:t>
            </w:r>
            <w:r>
              <w:rPr>
                <w:rFonts w:hint="eastAsia" w:ascii="仿宋_GB2312" w:hAnsi="仿宋_GB2312" w:eastAsia="仿宋_GB2312" w:cs="仿宋_GB2312"/>
                <w:color w:val="000000"/>
                <w:kern w:val="0"/>
                <w:szCs w:val="21"/>
                <w:lang w:bidi="ar"/>
              </w:rPr>
              <w:t>免费服务周期（含换件和维修）应不小于3</w:t>
            </w:r>
            <w:r>
              <w:rPr>
                <w:rStyle w:val="992"/>
                <w:rFonts w:hint="default" w:ascii="仿宋_GB2312" w:hAnsi="仿宋_GB2312" w:eastAsia="仿宋_GB2312" w:cs="仿宋_GB2312"/>
                <w:b w:val="0"/>
                <w:bCs w:val="0"/>
                <w:sz w:val="21"/>
                <w:szCs w:val="21"/>
                <w:lang w:bidi="ar"/>
              </w:rPr>
              <w:t xml:space="preserve"> </w:t>
            </w:r>
            <w:r>
              <w:rPr>
                <w:rFonts w:hint="eastAsia" w:ascii="仿宋_GB2312" w:hAnsi="仿宋_GB2312" w:eastAsia="仿宋_GB2312" w:cs="仿宋_GB2312"/>
                <w:color w:val="000000"/>
                <w:kern w:val="0"/>
                <w:szCs w:val="21"/>
                <w:lang w:bidi="ar"/>
              </w:rPr>
              <w:t>年</w:t>
            </w:r>
          </w:p>
        </w:tc>
      </w:tr>
      <w:tr w14:paraId="0D0EDC79">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672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175</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4FDC5E3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979FA4">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CDF1F3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合格证书要求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828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供应商提供产品合格证</w:t>
            </w:r>
          </w:p>
        </w:tc>
      </w:tr>
      <w:tr w14:paraId="4A420FFC">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26F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176</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3B86850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580CF3">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7ABDAC6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开箱组装/使用指导要求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1F1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供应商提供开箱组装/使用指导</w:t>
            </w:r>
          </w:p>
        </w:tc>
      </w:tr>
      <w:tr w14:paraId="7B91ABA1">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A5D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177</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6DA38D6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31027">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181D627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驱动下载服务要求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B6B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供应商提供驱动光盘或下载方式</w:t>
            </w:r>
          </w:p>
        </w:tc>
      </w:tr>
      <w:tr w14:paraId="63A6A997">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345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178</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FE029C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9D0D60">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59959DA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兼容适配软件下载服务要求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FB5D">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供应商提供兼容适配软件下载渠道（光盘、网站）</w:t>
            </w:r>
          </w:p>
        </w:tc>
      </w:tr>
      <w:tr w14:paraId="2495818B">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818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179</w:t>
            </w:r>
          </w:p>
        </w:tc>
        <w:tc>
          <w:tcPr>
            <w:tcW w:w="840" w:type="dxa"/>
            <w:tcBorders>
              <w:top w:val="single" w:color="000000" w:sz="4" w:space="0"/>
              <w:left w:val="single" w:color="000000" w:sz="4" w:space="0"/>
              <w:bottom w:val="single" w:color="000000" w:sz="4" w:space="0"/>
              <w:right w:val="single" w:color="auto" w:sz="4" w:space="0"/>
            </w:tcBorders>
            <w:shd w:val="clear" w:color="auto" w:fill="auto"/>
            <w:vAlign w:val="center"/>
          </w:tcPr>
          <w:p w14:paraId="24541222">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服务要求</w:t>
            </w:r>
          </w:p>
        </w:tc>
        <w:tc>
          <w:tcPr>
            <w:tcW w:w="12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209336">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auto" w:sz="4" w:space="0"/>
              <w:bottom w:val="single" w:color="000000" w:sz="4" w:space="0"/>
              <w:right w:val="single" w:color="000000" w:sz="4" w:space="0"/>
            </w:tcBorders>
            <w:shd w:val="clear" w:color="auto" w:fill="auto"/>
            <w:vAlign w:val="center"/>
          </w:tcPr>
          <w:p w14:paraId="43BFBF1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跨架构平台应用兼容</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347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供应商提供跨架构平台的应用兼容工具，支持一种或者一种以上不同架构平台的应用</w:t>
            </w:r>
          </w:p>
        </w:tc>
      </w:tr>
      <w:tr w14:paraId="3A7B5660">
        <w:tblPrEx>
          <w:tblCellMar>
            <w:top w:w="0" w:type="dxa"/>
            <w:left w:w="108" w:type="dxa"/>
            <w:bottom w:w="0" w:type="dxa"/>
            <w:right w:w="108" w:type="dxa"/>
          </w:tblCellMar>
        </w:tblPrEx>
        <w:trPr>
          <w:trHeight w:val="64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1A6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4A4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供应保障要求</w:t>
            </w:r>
          </w:p>
        </w:tc>
        <w:tc>
          <w:tcPr>
            <w:tcW w:w="1248" w:type="dxa"/>
            <w:tcBorders>
              <w:top w:val="single" w:color="auto" w:sz="4" w:space="0"/>
              <w:left w:val="single" w:color="000000" w:sz="4" w:space="0"/>
              <w:bottom w:val="single" w:color="000000" w:sz="4" w:space="0"/>
              <w:right w:val="single" w:color="000000" w:sz="4" w:space="0"/>
            </w:tcBorders>
            <w:shd w:val="clear" w:color="auto" w:fill="auto"/>
            <w:vAlign w:val="center"/>
          </w:tcPr>
          <w:p w14:paraId="2E60FBEF">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供应链合规性</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E0E0">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产品部件保障</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40D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供应商保障产品主要部件，提供 6 年的备件服务能力（自购买之日起），或提供可兼容原设备的升级换代产品</w:t>
            </w:r>
          </w:p>
        </w:tc>
      </w:tr>
      <w:tr w14:paraId="43B81874">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ED6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E7C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供应保障要求</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1BF27">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供应链质量</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163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抗干扰性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B26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当产品部件出现供应风险时，供应商应通知采购人并提供风险应对方案确保产品的服务保障</w:t>
            </w:r>
          </w:p>
        </w:tc>
      </w:tr>
      <w:tr w14:paraId="75334EBC">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531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0EA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供应保障要求</w:t>
            </w: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B61C0">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163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供应能力证明</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6C1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供应商提供供应链稳定承诺书，确保产品的部件在产品服务周期内稳定供货</w:t>
            </w:r>
          </w:p>
        </w:tc>
      </w:tr>
      <w:tr w14:paraId="0BCF7B41">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BD2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0A05">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安全要求</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3B8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关键部件安全要求</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1BD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关键部件安全要求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B87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CPU 和操作系统等关键部件应当符合安全可靠测评要求，</w:t>
            </w:r>
            <w:r>
              <w:rPr>
                <w:rFonts w:hint="eastAsia" w:ascii="仿宋_GB2312" w:hAnsi="仿宋_GB2312" w:eastAsia="仿宋_GB2312" w:cs="仿宋_GB2312"/>
                <w:b/>
                <w:bCs/>
                <w:color w:val="000000"/>
                <w:kern w:val="0"/>
                <w:szCs w:val="21"/>
                <w:lang w:bidi="ar"/>
              </w:rPr>
              <w:t>CPU不低于II级，操作系统不低于I级</w:t>
            </w:r>
          </w:p>
        </w:tc>
      </w:tr>
      <w:tr w14:paraId="04894A5D">
        <w:tblPrEx>
          <w:tblCellMar>
            <w:top w:w="0" w:type="dxa"/>
            <w:left w:w="108" w:type="dxa"/>
            <w:bottom w:w="0" w:type="dxa"/>
            <w:right w:w="108" w:type="dxa"/>
          </w:tblCellMar>
        </w:tblPrEx>
        <w:trPr>
          <w:trHeight w:val="64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98C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184</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0E40">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安全要求</w:t>
            </w:r>
          </w:p>
        </w:tc>
        <w:tc>
          <w:tcPr>
            <w:tcW w:w="1248" w:type="dxa"/>
            <w:vMerge w:val="restart"/>
            <w:tcBorders>
              <w:top w:val="single" w:color="000000" w:sz="4" w:space="0"/>
              <w:left w:val="single" w:color="000000" w:sz="4" w:space="0"/>
              <w:right w:val="single" w:color="000000" w:sz="4" w:space="0"/>
            </w:tcBorders>
            <w:shd w:val="clear" w:color="auto" w:fill="auto"/>
            <w:vAlign w:val="center"/>
          </w:tcPr>
          <w:p w14:paraId="783F604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整机安全性要求</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83B7">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密码算法实现</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43EA">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CPU 芯片应符合 GM/T 0008 的相关规定，或芯片密码模块应符合 GB/T 37092或 GM/T 0028 的相关规定</w:t>
            </w:r>
          </w:p>
        </w:tc>
      </w:tr>
      <w:tr w14:paraId="119B1C83">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D53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93DA">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安全要求</w:t>
            </w:r>
          </w:p>
        </w:tc>
        <w:tc>
          <w:tcPr>
            <w:tcW w:w="1248" w:type="dxa"/>
            <w:vMerge w:val="continue"/>
            <w:tcBorders>
              <w:left w:val="single" w:color="000000" w:sz="4" w:space="0"/>
              <w:right w:val="single" w:color="000000" w:sz="4" w:space="0"/>
            </w:tcBorders>
            <w:shd w:val="clear" w:color="auto" w:fill="auto"/>
            <w:vAlign w:val="center"/>
          </w:tcPr>
          <w:p w14:paraId="5CF0C125">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047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USB 端口管控</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530C">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无要求</w:t>
            </w:r>
          </w:p>
        </w:tc>
      </w:tr>
      <w:tr w14:paraId="0B679913">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98F3">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bdr w:val="single" w:color="000000" w:sz="4" w:space="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28800" cy="0"/>
                  <wp:effectExtent l="0" t="0" r="0" b="0"/>
                  <wp:wrapNone/>
                  <wp:docPr id="5" name="Shape_3"/>
                  <wp:cNvGraphicFramePr/>
                  <a:graphic xmlns:a="http://schemas.openxmlformats.org/drawingml/2006/main">
                    <a:graphicData uri="http://schemas.openxmlformats.org/drawingml/2006/picture">
                      <pic:pic xmlns:pic="http://schemas.openxmlformats.org/drawingml/2006/picture">
                        <pic:nvPicPr>
                          <pic:cNvPr id="5" name="Shape_3"/>
                          <pic:cNvPicPr/>
                        </pic:nvPicPr>
                        <pic:blipFill>
                          <a:blip r:embed="rId10"/>
                          <a:stretch>
                            <a:fillRect/>
                          </a:stretch>
                        </pic:blipFill>
                        <pic:spPr>
                          <a:xfrm>
                            <a:off x="0" y="0"/>
                            <a:ext cx="1828800" cy="0"/>
                          </a:xfrm>
                          <a:prstGeom prst="rect">
                            <a:avLst/>
                          </a:prstGeom>
                          <a:noFill/>
                          <a:ln>
                            <a:noFill/>
                          </a:ln>
                        </pic:spPr>
                      </pic:pic>
                    </a:graphicData>
                  </a:graphic>
                </wp:anchor>
              </w:drawing>
            </w:r>
            <w:r>
              <w:rPr>
                <w:rFonts w:hint="eastAsia" w:ascii="仿宋_GB2312" w:hAnsi="仿宋_GB2312" w:eastAsia="仿宋_GB2312" w:cs="仿宋_GB2312"/>
                <w:color w:val="000000"/>
                <w:kern w:val="0"/>
                <w:szCs w:val="21"/>
                <w:lang w:bidi="ar"/>
              </w:rPr>
              <w:t>186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798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安全要求</w:t>
            </w:r>
          </w:p>
        </w:tc>
        <w:tc>
          <w:tcPr>
            <w:tcW w:w="1248" w:type="dxa"/>
            <w:vMerge w:val="continue"/>
            <w:tcBorders>
              <w:left w:val="single" w:color="000000" w:sz="4" w:space="0"/>
              <w:right w:val="single" w:color="000000" w:sz="4" w:space="0"/>
            </w:tcBorders>
            <w:shd w:val="clear" w:color="auto" w:fill="auto"/>
            <w:vAlign w:val="center"/>
          </w:tcPr>
          <w:p w14:paraId="61F64FC3">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6259">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安全物理锁</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844B">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无要求</w:t>
            </w:r>
          </w:p>
        </w:tc>
      </w:tr>
      <w:tr w14:paraId="418FE72C">
        <w:tblPrEx>
          <w:tblCellMar>
            <w:top w:w="0" w:type="dxa"/>
            <w:left w:w="108" w:type="dxa"/>
            <w:bottom w:w="0" w:type="dxa"/>
            <w:right w:w="108" w:type="dxa"/>
          </w:tblCellMar>
        </w:tblPrEx>
        <w:trPr>
          <w:trHeight w:val="1296"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DD66">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C2B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安全要求</w:t>
            </w:r>
          </w:p>
        </w:tc>
        <w:tc>
          <w:tcPr>
            <w:tcW w:w="1248" w:type="dxa"/>
            <w:vMerge w:val="continue"/>
            <w:tcBorders>
              <w:left w:val="single" w:color="000000" w:sz="4" w:space="0"/>
              <w:right w:val="single" w:color="000000" w:sz="4" w:space="0"/>
            </w:tcBorders>
            <w:shd w:val="clear" w:color="auto" w:fill="auto"/>
            <w:vAlign w:val="center"/>
          </w:tcPr>
          <w:p w14:paraId="1510BD3D">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59A8">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信息安全基本要求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2D31">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a) 产品应符合 GB/T 39276 的 5.2 的规定；</w:t>
            </w:r>
          </w:p>
          <w:p w14:paraId="5D0A5534">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b) 生产厂商应建立漏洞跟踪表，保证产品版本涉及到的漏洞(如驱动程序等)可查看；</w:t>
            </w:r>
          </w:p>
          <w:p w14:paraId="314C507F">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c) 产品不得包含已知的恶意代码或漏洞，不存在未声明的指令、功能、接口</w:t>
            </w:r>
          </w:p>
        </w:tc>
      </w:tr>
      <w:tr w14:paraId="491B8B3A">
        <w:tblPrEx>
          <w:tblCellMar>
            <w:top w:w="0" w:type="dxa"/>
            <w:left w:w="108" w:type="dxa"/>
            <w:bottom w:w="0" w:type="dxa"/>
            <w:right w:w="108" w:type="dxa"/>
          </w:tblCellMar>
        </w:tblPrEx>
        <w:trPr>
          <w:trHeight w:val="432"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B22C">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D18B">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安全要求</w:t>
            </w:r>
          </w:p>
        </w:tc>
        <w:tc>
          <w:tcPr>
            <w:tcW w:w="1248" w:type="dxa"/>
            <w:vMerge w:val="continue"/>
            <w:tcBorders>
              <w:left w:val="single" w:color="000000" w:sz="4" w:space="0"/>
              <w:right w:val="single" w:color="000000" w:sz="4" w:space="0"/>
            </w:tcBorders>
            <w:shd w:val="clear" w:color="auto" w:fill="auto"/>
            <w:vAlign w:val="center"/>
          </w:tcPr>
          <w:p w14:paraId="6CFD3612">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D832">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固件安全启动</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A76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支持固件安全启动功能，固件启动过程中只有通过启动校验才能正常启动</w:t>
            </w:r>
          </w:p>
        </w:tc>
      </w:tr>
      <w:tr w14:paraId="2C7BAFA2">
        <w:tblPrEx>
          <w:tblCellMar>
            <w:top w:w="0" w:type="dxa"/>
            <w:left w:w="108" w:type="dxa"/>
            <w:bottom w:w="0" w:type="dxa"/>
            <w:right w:w="108" w:type="dxa"/>
          </w:tblCellMar>
        </w:tblPrEx>
        <w:trPr>
          <w:trHeight w:val="288"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0D0E">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189</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2759">
            <w:pPr>
              <w:keepNext w:val="0"/>
              <w:keepLines w:val="0"/>
              <w:widowControl/>
              <w:suppressLineNumbers w:val="0"/>
              <w:shd w:val="clear"/>
              <w:spacing w:before="0" w:beforeAutospacing="0" w:after="0" w:afterAutospacing="0"/>
              <w:ind w:left="0" w:right="0"/>
              <w:jc w:val="center"/>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安全要求</w:t>
            </w:r>
          </w:p>
        </w:tc>
        <w:tc>
          <w:tcPr>
            <w:tcW w:w="1248" w:type="dxa"/>
            <w:vMerge w:val="continue"/>
            <w:tcBorders>
              <w:left w:val="single" w:color="000000" w:sz="4" w:space="0"/>
              <w:bottom w:val="single" w:color="000000" w:sz="4" w:space="0"/>
              <w:right w:val="single" w:color="000000" w:sz="4" w:space="0"/>
            </w:tcBorders>
            <w:shd w:val="clear" w:color="auto" w:fill="auto"/>
            <w:vAlign w:val="center"/>
          </w:tcPr>
          <w:p w14:paraId="0881AE98">
            <w:pPr>
              <w:keepNext w:val="0"/>
              <w:keepLines w:val="0"/>
              <w:suppressLineNumbers w:val="0"/>
              <w:shd w:val="clear"/>
              <w:spacing w:before="0" w:beforeAutospacing="0" w:after="0" w:afterAutospacing="0"/>
              <w:ind w:left="0" w:right="0"/>
              <w:jc w:val="center"/>
              <w:rPr>
                <w:rFonts w:hint="default" w:ascii="仿宋_GB2312" w:hAnsi="仿宋_GB2312" w:eastAsia="仿宋_GB2312" w:cs="仿宋_GB2312"/>
                <w:color w:val="000000"/>
                <w:szCs w:val="21"/>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FD8E">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限用物质的限量要求</w:t>
            </w:r>
          </w:p>
        </w:tc>
        <w:tc>
          <w:tcPr>
            <w:tcW w:w="4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2236">
            <w:pPr>
              <w:keepNext w:val="0"/>
              <w:keepLines w:val="0"/>
              <w:widowControl/>
              <w:suppressLineNumbers w:val="0"/>
              <w:shd w:val="clear"/>
              <w:spacing w:before="0" w:beforeAutospacing="0" w:after="0" w:afterAutospacing="0"/>
              <w:ind w:left="0" w:right="0"/>
              <w:textAlignment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符合 GB/T 26572 中规定</w:t>
            </w:r>
          </w:p>
        </w:tc>
      </w:tr>
    </w:tbl>
    <w:p w14:paraId="67CB15C7">
      <w:pPr>
        <w:shd w:val="clear"/>
        <w:rPr>
          <w:rFonts w:hint="eastAsia" w:ascii="仿宋_GB2312" w:hAnsi="仿宋_GB2312" w:eastAsia="仿宋_GB2312" w:cs="仿宋_GB2312"/>
          <w:b/>
          <w:bCs/>
          <w:sz w:val="24"/>
          <w:szCs w:val="24"/>
          <w:lang w:val="en-US" w:eastAsia="zh-CN"/>
        </w:rPr>
      </w:pPr>
    </w:p>
    <w:p w14:paraId="6A6884AB">
      <w:pPr>
        <w:shd w:val="clear"/>
        <w:rPr>
          <w:rFonts w:hint="eastAsia" w:ascii="仿宋_GB2312" w:hAnsi="仿宋_GB2312" w:eastAsia="仿宋_GB2312" w:cs="仿宋_GB2312"/>
          <w:b/>
          <w:bCs/>
          <w:sz w:val="24"/>
          <w:szCs w:val="24"/>
          <w:lang w:val="en-US" w:eastAsia="zh-CN"/>
        </w:rPr>
      </w:pPr>
    </w:p>
    <w:p w14:paraId="6832ADC8">
      <w:pPr>
        <w:shd w:val="clear"/>
        <w:rPr>
          <w:rFonts w:hint="eastAsia" w:ascii="仿宋_GB2312" w:hAnsi="仿宋_GB2312" w:eastAsia="仿宋_GB2312" w:cs="仿宋_GB2312"/>
          <w:b/>
          <w:bCs/>
          <w:sz w:val="24"/>
          <w:szCs w:val="24"/>
          <w:lang w:val="en-US" w:eastAsia="zh-CN"/>
        </w:rPr>
      </w:pPr>
    </w:p>
    <w:p w14:paraId="209B1048">
      <w:pPr>
        <w:shd w:val="clear"/>
        <w:rPr>
          <w:rFonts w:hint="eastAsia" w:ascii="仿宋_GB2312" w:hAnsi="仿宋_GB2312" w:eastAsia="仿宋_GB2312" w:cs="仿宋_GB2312"/>
          <w:b/>
          <w:bCs/>
          <w:sz w:val="24"/>
          <w:szCs w:val="24"/>
          <w:lang w:val="en-US" w:eastAsia="zh-CN"/>
        </w:rPr>
      </w:pPr>
    </w:p>
    <w:p w14:paraId="22E0451F">
      <w:pPr>
        <w:shd w:val="clear"/>
        <w:rPr>
          <w:rFonts w:hint="eastAsia" w:ascii="仿宋_GB2312" w:hAnsi="仿宋_GB2312" w:eastAsia="仿宋_GB2312" w:cs="仿宋_GB2312"/>
          <w:b/>
          <w:bCs/>
          <w:sz w:val="24"/>
          <w:szCs w:val="24"/>
          <w:lang w:val="en-US" w:eastAsia="zh-CN"/>
        </w:rPr>
      </w:pPr>
    </w:p>
    <w:p w14:paraId="3FCFBFB0">
      <w:pPr>
        <w:shd w:val="clear"/>
        <w:rPr>
          <w:rFonts w:hint="eastAsia" w:ascii="仿宋_GB2312" w:hAnsi="仿宋_GB2312" w:eastAsia="仿宋_GB2312" w:cs="仿宋_GB2312"/>
          <w:b/>
          <w:bCs/>
          <w:sz w:val="24"/>
          <w:szCs w:val="24"/>
          <w:lang w:val="en-US" w:eastAsia="zh-CN"/>
        </w:rPr>
      </w:pPr>
    </w:p>
    <w:p w14:paraId="4E591AF9">
      <w:pPr>
        <w:shd w:val="clear"/>
        <w:rPr>
          <w:rFonts w:hint="eastAsia" w:ascii="仿宋_GB2312" w:hAnsi="仿宋_GB2312" w:eastAsia="仿宋_GB2312" w:cs="仿宋_GB2312"/>
          <w:b/>
          <w:bCs/>
          <w:sz w:val="24"/>
          <w:szCs w:val="24"/>
          <w:lang w:val="en-US" w:eastAsia="zh-CN"/>
        </w:rPr>
      </w:pPr>
    </w:p>
    <w:p w14:paraId="0ED59E87">
      <w:pPr>
        <w:shd w:val="clea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便携式电脑参数：</w:t>
      </w:r>
    </w:p>
    <w:p w14:paraId="66E5F983">
      <w:pPr>
        <w:shd w:val="clea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            </w:t>
      </w:r>
    </w:p>
    <w:tbl>
      <w:tblPr>
        <w:tblStyle w:val="59"/>
        <w:tblW w:w="8302" w:type="dxa"/>
        <w:tblInd w:w="0" w:type="dxa"/>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Layout w:type="fixed"/>
        <w:tblCellMar>
          <w:top w:w="0" w:type="dxa"/>
          <w:left w:w="10" w:type="dxa"/>
          <w:bottom w:w="0" w:type="dxa"/>
          <w:right w:w="10" w:type="dxa"/>
        </w:tblCellMar>
      </w:tblPr>
      <w:tblGrid>
        <w:gridCol w:w="478"/>
        <w:gridCol w:w="973"/>
        <w:gridCol w:w="1121"/>
        <w:gridCol w:w="1681"/>
        <w:gridCol w:w="4049"/>
      </w:tblGrid>
      <w:tr w14:paraId="29529E3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854" w:hRule="exact"/>
        </w:trPr>
        <w:tc>
          <w:tcPr>
            <w:tcW w:w="478" w:type="dxa"/>
            <w:tcBorders>
              <w:top w:val="single" w:color="auto" w:sz="4" w:space="0"/>
              <w:left w:val="single" w:color="auto" w:sz="4" w:space="0"/>
            </w:tcBorders>
            <w:shd w:val="clear" w:color="auto" w:fill="auto"/>
            <w:vAlign w:val="center"/>
          </w:tcPr>
          <w:p w14:paraId="3526B43D">
            <w:pPr>
              <w:pStyle w:val="993"/>
              <w:keepNext w:val="0"/>
              <w:keepLines w:val="0"/>
              <w:suppressLineNumbers w:val="0"/>
              <w:shd w:val="clear"/>
              <w:bidi w:val="0"/>
              <w:spacing w:before="0" w:beforeAutospacing="0" w:after="0" w:afterAutospacing="0"/>
              <w:ind w:left="0" w:right="0"/>
              <w:rPr>
                <w:rFonts w:hint="eastAsia"/>
                <w:sz w:val="21"/>
                <w:szCs w:val="21"/>
              </w:rPr>
            </w:pPr>
            <w:r>
              <w:rPr>
                <w:rFonts w:hint="eastAsia"/>
                <w:sz w:val="21"/>
                <w:szCs w:val="21"/>
              </w:rPr>
              <w:t>序号</w:t>
            </w:r>
          </w:p>
        </w:tc>
        <w:tc>
          <w:tcPr>
            <w:tcW w:w="973" w:type="dxa"/>
            <w:tcBorders>
              <w:top w:val="single" w:color="auto" w:sz="4" w:space="0"/>
              <w:left w:val="single" w:color="auto" w:sz="4" w:space="0"/>
            </w:tcBorders>
            <w:shd w:val="clear" w:color="auto" w:fill="auto"/>
            <w:vAlign w:val="center"/>
          </w:tcPr>
          <w:p w14:paraId="4CE883E2">
            <w:pPr>
              <w:pStyle w:val="993"/>
              <w:keepNext w:val="0"/>
              <w:keepLines w:val="0"/>
              <w:widowControl w:val="0"/>
              <w:suppressLineNumbers w:val="0"/>
              <w:shd w:val="clear" w:color="auto"/>
              <w:bidi w:val="0"/>
              <w:spacing w:before="0" w:beforeAutospacing="0" w:after="0" w:afterAutospacing="0" w:line="283" w:lineRule="exact"/>
              <w:ind w:left="0" w:right="0" w:firstLine="0"/>
              <w:jc w:val="both"/>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指标分类</w:t>
            </w:r>
          </w:p>
        </w:tc>
        <w:tc>
          <w:tcPr>
            <w:tcW w:w="1121" w:type="dxa"/>
            <w:tcBorders>
              <w:top w:val="single" w:color="auto" w:sz="4" w:space="0"/>
              <w:left w:val="single" w:color="auto" w:sz="4" w:space="0"/>
            </w:tcBorders>
            <w:shd w:val="clear" w:color="auto" w:fill="auto"/>
            <w:vAlign w:val="center"/>
          </w:tcPr>
          <w:p w14:paraId="18E4EDAA">
            <w:pPr>
              <w:pStyle w:val="993"/>
              <w:keepNext w:val="0"/>
              <w:keepLines w:val="0"/>
              <w:widowControl w:val="0"/>
              <w:suppressLineNumbers w:val="0"/>
              <w:shd w:val="clear" w:color="auto"/>
              <w:bidi w:val="0"/>
              <w:spacing w:before="0" w:beforeAutospacing="0" w:after="0" w:afterAutospacing="0" w:line="283"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一级指标</w:t>
            </w:r>
          </w:p>
        </w:tc>
        <w:tc>
          <w:tcPr>
            <w:tcW w:w="1681" w:type="dxa"/>
            <w:tcBorders>
              <w:top w:val="single" w:color="auto" w:sz="4" w:space="0"/>
              <w:left w:val="single" w:color="auto" w:sz="4" w:space="0"/>
            </w:tcBorders>
            <w:shd w:val="clear" w:color="auto" w:fill="auto"/>
            <w:vAlign w:val="center"/>
          </w:tcPr>
          <w:p w14:paraId="7D107DF0">
            <w:pPr>
              <w:pStyle w:val="993"/>
              <w:keepNext w:val="0"/>
              <w:keepLines w:val="0"/>
              <w:widowControl w:val="0"/>
              <w:suppressLineNumbers w:val="0"/>
              <w:shd w:val="clear" w:color="auto"/>
              <w:bidi w:val="0"/>
              <w:spacing w:before="0" w:beforeAutospacing="0" w:after="0" w:afterAutospacing="0" w:line="283"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二级指标</w:t>
            </w:r>
          </w:p>
        </w:tc>
        <w:tc>
          <w:tcPr>
            <w:tcW w:w="4049" w:type="dxa"/>
            <w:tcBorders>
              <w:top w:val="single" w:color="auto" w:sz="4" w:space="0"/>
              <w:left w:val="single" w:color="auto" w:sz="4" w:space="0"/>
            </w:tcBorders>
            <w:shd w:val="clear" w:color="auto" w:fill="auto"/>
            <w:vAlign w:val="center"/>
          </w:tcPr>
          <w:p w14:paraId="566D02C3">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指标要求</w:t>
            </w:r>
          </w:p>
        </w:tc>
      </w:tr>
      <w:tr w14:paraId="242A674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546" w:hRule="exact"/>
        </w:trPr>
        <w:tc>
          <w:tcPr>
            <w:tcW w:w="478" w:type="dxa"/>
            <w:tcBorders>
              <w:top w:val="single" w:color="auto" w:sz="4" w:space="0"/>
              <w:left w:val="single" w:color="auto" w:sz="4" w:space="0"/>
            </w:tcBorders>
            <w:shd w:val="clear" w:color="auto" w:fill="auto"/>
            <w:vAlign w:val="center"/>
          </w:tcPr>
          <w:p w14:paraId="5F5F4EB7">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w:t>
            </w:r>
          </w:p>
        </w:tc>
        <w:tc>
          <w:tcPr>
            <w:tcW w:w="973" w:type="dxa"/>
            <w:tcBorders>
              <w:top w:val="single" w:color="auto" w:sz="4" w:space="0"/>
              <w:left w:val="single" w:color="auto" w:sz="4" w:space="0"/>
            </w:tcBorders>
            <w:shd w:val="clear" w:color="auto" w:fill="auto"/>
            <w:vAlign w:val="center"/>
          </w:tcPr>
          <w:p w14:paraId="313A42A3">
            <w:pPr>
              <w:pStyle w:val="993"/>
              <w:keepNext w:val="0"/>
              <w:keepLines w:val="0"/>
              <w:widowControl w:val="0"/>
              <w:suppressLineNumbers w:val="0"/>
              <w:shd w:val="clear" w:color="auto"/>
              <w:bidi w:val="0"/>
              <w:spacing w:before="0" w:beforeAutospacing="0" w:after="6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121" w:type="dxa"/>
            <w:tcBorders>
              <w:top w:val="single" w:color="auto" w:sz="4" w:space="0"/>
              <w:left w:val="single" w:color="auto" w:sz="4" w:space="0"/>
            </w:tcBorders>
            <w:shd w:val="clear" w:color="auto" w:fill="auto"/>
            <w:vAlign w:val="center"/>
          </w:tcPr>
          <w:p w14:paraId="5167B06B">
            <w:pPr>
              <w:pStyle w:val="993"/>
              <w:keepNext w:val="0"/>
              <w:keepLines w:val="0"/>
              <w:widowControl w:val="0"/>
              <w:suppressLineNumbers w:val="0"/>
              <w:shd w:val="clear" w:color="auto"/>
              <w:bidi w:val="0"/>
              <w:spacing w:before="0" w:beforeAutospacing="0" w:after="0" w:afterAutospacing="0" w:line="288"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bidi="en-US"/>
              </w:rPr>
              <w:t xml:space="preserve"> </w:t>
            </w:r>
            <w:r>
              <w:rPr>
                <w:rFonts w:hint="eastAsia" w:ascii="仿宋" w:hAnsi="仿宋" w:eastAsia="仿宋" w:cs="仿宋"/>
                <w:color w:val="000000"/>
                <w:spacing w:val="0"/>
                <w:w w:val="100"/>
                <w:position w:val="0"/>
                <w:sz w:val="21"/>
                <w:szCs w:val="21"/>
                <w:shd w:val="clear" w:color="auto" w:fill="auto"/>
                <w:lang w:val="en-US" w:eastAsia="en-US" w:bidi="en-US"/>
              </w:rPr>
              <w:t>CPU</w:t>
            </w:r>
            <w:r>
              <w:rPr>
                <w:rFonts w:hint="eastAsia" w:ascii="仿宋" w:hAnsi="仿宋" w:eastAsia="仿宋" w:cs="仿宋"/>
                <w:color w:val="000000"/>
                <w:spacing w:val="0"/>
                <w:w w:val="100"/>
                <w:position w:val="0"/>
                <w:sz w:val="21"/>
                <w:szCs w:val="21"/>
                <w:shd w:val="clear" w:color="auto" w:fill="auto"/>
              </w:rPr>
              <w:t>规格</w:t>
            </w:r>
          </w:p>
        </w:tc>
        <w:tc>
          <w:tcPr>
            <w:tcW w:w="1681" w:type="dxa"/>
            <w:tcBorders>
              <w:top w:val="single" w:color="auto" w:sz="4" w:space="0"/>
              <w:left w:val="single" w:color="auto" w:sz="4" w:space="0"/>
            </w:tcBorders>
            <w:shd w:val="clear" w:color="auto" w:fill="auto"/>
            <w:vAlign w:val="center"/>
          </w:tcPr>
          <w:p w14:paraId="232EACAB">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bidi="en-US"/>
              </w:rPr>
              <w:t xml:space="preserve"> </w:t>
            </w:r>
            <w:r>
              <w:rPr>
                <w:rFonts w:hint="eastAsia" w:ascii="仿宋" w:hAnsi="仿宋" w:eastAsia="仿宋" w:cs="仿宋"/>
                <w:color w:val="000000"/>
                <w:spacing w:val="0"/>
                <w:w w:val="100"/>
                <w:position w:val="0"/>
                <w:sz w:val="21"/>
                <w:szCs w:val="21"/>
                <w:shd w:val="clear" w:color="auto" w:fill="auto"/>
                <w:lang w:val="en-US" w:eastAsia="en-US" w:bidi="en-US"/>
              </w:rPr>
              <w:t>CPU</w:t>
            </w:r>
            <w:r>
              <w:rPr>
                <w:rFonts w:hint="eastAsia" w:ascii="仿宋" w:hAnsi="仿宋" w:eastAsia="仿宋" w:cs="仿宋"/>
                <w:color w:val="000000"/>
                <w:spacing w:val="0"/>
                <w:w w:val="100"/>
                <w:position w:val="0"/>
                <w:sz w:val="21"/>
                <w:szCs w:val="21"/>
                <w:shd w:val="clear" w:color="auto" w:fill="auto"/>
              </w:rPr>
              <w:t>信息</w:t>
            </w:r>
          </w:p>
        </w:tc>
        <w:tc>
          <w:tcPr>
            <w:tcW w:w="4049" w:type="dxa"/>
            <w:tcBorders>
              <w:top w:val="single" w:color="auto" w:sz="4" w:space="0"/>
              <w:left w:val="single" w:color="auto" w:sz="4" w:space="0"/>
            </w:tcBorders>
            <w:shd w:val="clear" w:color="auto" w:fill="auto"/>
            <w:vAlign w:val="center"/>
          </w:tcPr>
          <w:p w14:paraId="51271BAD">
            <w:pPr>
              <w:pStyle w:val="993"/>
              <w:keepNext w:val="0"/>
              <w:keepLines w:val="0"/>
              <w:widowControl w:val="0"/>
              <w:suppressLineNumbers w:val="0"/>
              <w:shd w:val="clear" w:color="auto"/>
              <w:bidi w:val="0"/>
              <w:spacing w:before="0" w:beforeAutospacing="0" w:after="0" w:afterAutospacing="0" w:line="280" w:lineRule="exact"/>
              <w:ind w:left="0" w:right="0" w:firstLine="0"/>
              <w:jc w:val="left"/>
              <w:rPr>
                <w:rFonts w:hint="eastAsia" w:ascii="仿宋" w:hAnsi="仿宋" w:eastAsia="仿宋" w:cs="仿宋"/>
                <w:sz w:val="21"/>
                <w:szCs w:val="21"/>
              </w:rPr>
            </w:pPr>
            <w:r>
              <w:rPr>
                <w:rFonts w:hint="eastAsia" w:ascii="仿宋" w:hAnsi="仿宋" w:eastAsia="仿宋" w:cs="仿宋"/>
                <w:sz w:val="21"/>
                <w:szCs w:val="21"/>
              </w:rPr>
              <w:t>国产ARM架构处理器</w:t>
            </w:r>
            <w:r>
              <w:rPr>
                <w:rFonts w:hint="eastAsia" w:ascii="仿宋_GB2312" w:hAnsi="仿宋_GB2312" w:eastAsia="仿宋_GB2312" w:cs="仿宋_GB2312"/>
                <w:b w:val="0"/>
                <w:bCs w:val="0"/>
                <w:i w:val="0"/>
                <w:iCs w:val="0"/>
                <w:color w:val="000000"/>
                <w:kern w:val="0"/>
                <w:sz w:val="21"/>
                <w:szCs w:val="21"/>
                <w:u w:val="none"/>
                <w:lang w:val="en-US" w:eastAsia="zh-CN" w:bidi="ar"/>
              </w:rPr>
              <w:t>；</w:t>
            </w:r>
            <w:r>
              <w:rPr>
                <w:rFonts w:hint="eastAsia" w:ascii="PingFang SC" w:hAnsi="PingFang SC" w:eastAsia="PingFang SC" w:cs="PingFang SC"/>
                <w:b w:val="0"/>
                <w:bCs w:val="0"/>
                <w:i w:val="0"/>
                <w:iCs w:val="0"/>
                <w:color w:val="000000"/>
                <w:kern w:val="0"/>
                <w:sz w:val="21"/>
                <w:szCs w:val="21"/>
                <w:u w:val="none"/>
                <w:lang w:val="en-US" w:eastAsia="zh-CN" w:bidi="ar"/>
              </w:rPr>
              <w:t>▲</w:t>
            </w:r>
            <w:r>
              <w:rPr>
                <w:rFonts w:hint="eastAsia" w:ascii="仿宋" w:hAnsi="仿宋" w:eastAsia="仿宋" w:cs="仿宋"/>
                <w:sz w:val="21"/>
                <w:szCs w:val="21"/>
              </w:rPr>
              <w:t>核数不低于8 核，最高频率不低于 3.13GHz；</w:t>
            </w:r>
          </w:p>
        </w:tc>
      </w:tr>
      <w:tr w14:paraId="2535C23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472" w:hRule="exact"/>
        </w:trPr>
        <w:tc>
          <w:tcPr>
            <w:tcW w:w="478" w:type="dxa"/>
            <w:tcBorders>
              <w:top w:val="single" w:color="auto" w:sz="4" w:space="0"/>
              <w:left w:val="single" w:color="auto" w:sz="4" w:space="0"/>
            </w:tcBorders>
            <w:shd w:val="clear" w:color="auto" w:fill="auto"/>
            <w:vAlign w:val="bottom"/>
          </w:tcPr>
          <w:p w14:paraId="3A80CA47">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2</w:t>
            </w:r>
          </w:p>
        </w:tc>
        <w:tc>
          <w:tcPr>
            <w:tcW w:w="973" w:type="dxa"/>
            <w:tcBorders>
              <w:top w:val="single" w:color="auto" w:sz="4" w:space="0"/>
              <w:left w:val="single" w:color="auto" w:sz="4" w:space="0"/>
            </w:tcBorders>
            <w:shd w:val="clear" w:color="auto" w:fill="auto"/>
            <w:vAlign w:val="center"/>
          </w:tcPr>
          <w:p w14:paraId="22711A77">
            <w:pPr>
              <w:pStyle w:val="993"/>
              <w:keepNext w:val="0"/>
              <w:keepLines w:val="0"/>
              <w:widowControl w:val="0"/>
              <w:suppressLineNumbers w:val="0"/>
              <w:shd w:val="clear" w:color="auto"/>
              <w:bidi w:val="0"/>
              <w:spacing w:before="0" w:beforeAutospacing="0" w:after="0" w:afterAutospacing="0" w:line="278"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121" w:type="dxa"/>
            <w:vMerge w:val="restart"/>
            <w:tcBorders>
              <w:top w:val="single" w:color="auto" w:sz="4" w:space="0"/>
              <w:left w:val="single" w:color="auto" w:sz="4" w:space="0"/>
            </w:tcBorders>
            <w:shd w:val="clear" w:color="auto" w:fill="auto"/>
            <w:vAlign w:val="center"/>
          </w:tcPr>
          <w:p w14:paraId="0C866DFE">
            <w:pPr>
              <w:pStyle w:val="993"/>
              <w:keepNext w:val="0"/>
              <w:keepLines w:val="0"/>
              <w:widowControl w:val="0"/>
              <w:suppressLineNumbers w:val="0"/>
              <w:shd w:val="clear" w:color="auto"/>
              <w:bidi w:val="0"/>
              <w:spacing w:before="0" w:beforeAutospacing="0" w:after="0" w:afterAutospacing="0" w:line="278"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内存规格</w:t>
            </w:r>
          </w:p>
        </w:tc>
        <w:tc>
          <w:tcPr>
            <w:tcW w:w="1681" w:type="dxa"/>
            <w:tcBorders>
              <w:top w:val="single" w:color="auto" w:sz="4" w:space="0"/>
              <w:left w:val="single" w:color="auto" w:sz="4" w:space="0"/>
            </w:tcBorders>
            <w:shd w:val="clear" w:color="auto" w:fill="auto"/>
            <w:vAlign w:val="center"/>
          </w:tcPr>
          <w:p w14:paraId="1FAA0754">
            <w:pPr>
              <w:pStyle w:val="993"/>
              <w:keepNext w:val="0"/>
              <w:keepLines w:val="0"/>
              <w:widowControl w:val="0"/>
              <w:suppressLineNumbers w:val="0"/>
              <w:shd w:val="clear" w:color="auto"/>
              <w:bidi w:val="0"/>
              <w:spacing w:before="0" w:beforeAutospacing="0" w:after="0" w:afterAutospacing="0" w:line="278"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内存配置容量</w:t>
            </w:r>
          </w:p>
        </w:tc>
        <w:tc>
          <w:tcPr>
            <w:tcW w:w="4049" w:type="dxa"/>
            <w:tcBorders>
              <w:top w:val="single" w:color="auto" w:sz="4" w:space="0"/>
              <w:left w:val="single" w:color="auto" w:sz="4" w:space="0"/>
            </w:tcBorders>
            <w:shd w:val="clear" w:color="auto" w:fill="auto"/>
            <w:vAlign w:val="center"/>
          </w:tcPr>
          <w:p w14:paraId="31129535">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b w:val="0"/>
                <w:bCs w:val="0"/>
                <w:i w:val="0"/>
                <w:iCs w:val="0"/>
                <w:color w:val="000000"/>
                <w:kern w:val="0"/>
                <w:sz w:val="21"/>
                <w:szCs w:val="21"/>
                <w:u w:val="none"/>
                <w:lang w:val="en-US" w:eastAsia="zh-CN" w:bidi="ar"/>
              </w:rPr>
              <w:t>▲</w:t>
            </w:r>
            <w:r>
              <w:rPr>
                <w:rFonts w:hint="eastAsia" w:ascii="仿宋" w:hAnsi="仿宋" w:eastAsia="仿宋" w:cs="仿宋"/>
                <w:color w:val="000000"/>
                <w:spacing w:val="0"/>
                <w:w w:val="100"/>
                <w:position w:val="0"/>
                <w:sz w:val="21"/>
                <w:szCs w:val="21"/>
                <w:shd w:val="clear" w:color="auto" w:fill="auto"/>
                <w:lang w:val="en-US" w:eastAsia="zh-CN" w:bidi="en-US"/>
              </w:rPr>
              <w:t>≥16</w:t>
            </w:r>
            <w:r>
              <w:rPr>
                <w:rFonts w:hint="eastAsia" w:ascii="仿宋" w:hAnsi="仿宋" w:eastAsia="仿宋" w:cs="仿宋"/>
                <w:color w:val="000000"/>
                <w:spacing w:val="0"/>
                <w:w w:val="100"/>
                <w:position w:val="0"/>
                <w:sz w:val="21"/>
                <w:szCs w:val="21"/>
                <w:shd w:val="clear" w:color="auto" w:fill="auto"/>
                <w:lang w:val="en-US" w:eastAsia="en-US" w:bidi="en-US"/>
              </w:rPr>
              <w:t>GB</w:t>
            </w:r>
          </w:p>
        </w:tc>
      </w:tr>
      <w:tr w14:paraId="29AF187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340" w:hRule="exact"/>
        </w:trPr>
        <w:tc>
          <w:tcPr>
            <w:tcW w:w="478" w:type="dxa"/>
            <w:tcBorders>
              <w:top w:val="single" w:color="auto" w:sz="4" w:space="0"/>
              <w:left w:val="single" w:color="auto" w:sz="4" w:space="0"/>
            </w:tcBorders>
            <w:shd w:val="clear" w:color="auto" w:fill="auto"/>
            <w:vAlign w:val="bottom"/>
          </w:tcPr>
          <w:p w14:paraId="1A547973">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3</w:t>
            </w:r>
          </w:p>
        </w:tc>
        <w:tc>
          <w:tcPr>
            <w:tcW w:w="973" w:type="dxa"/>
            <w:tcBorders>
              <w:top w:val="single" w:color="auto" w:sz="4" w:space="0"/>
              <w:left w:val="single" w:color="auto" w:sz="4" w:space="0"/>
            </w:tcBorders>
            <w:shd w:val="clear" w:color="auto" w:fill="auto"/>
            <w:vAlign w:val="center"/>
          </w:tcPr>
          <w:p w14:paraId="20BA1D5C">
            <w:pPr>
              <w:pStyle w:val="993"/>
              <w:keepNext w:val="0"/>
              <w:keepLines w:val="0"/>
              <w:widowControl w:val="0"/>
              <w:suppressLineNumbers w:val="0"/>
              <w:shd w:val="clear" w:color="auto"/>
              <w:bidi w:val="0"/>
              <w:spacing w:before="0" w:beforeAutospacing="0" w:after="6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121" w:type="dxa"/>
            <w:vMerge w:val="continue"/>
            <w:tcBorders>
              <w:left w:val="single" w:color="auto" w:sz="4" w:space="0"/>
            </w:tcBorders>
            <w:shd w:val="clear" w:color="auto" w:fill="auto"/>
            <w:vAlign w:val="center"/>
          </w:tcPr>
          <w:p w14:paraId="21A33F5C">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681" w:type="dxa"/>
            <w:tcBorders>
              <w:top w:val="single" w:color="auto" w:sz="4" w:space="0"/>
              <w:left w:val="single" w:color="auto" w:sz="4" w:space="0"/>
            </w:tcBorders>
            <w:shd w:val="clear" w:color="auto" w:fill="auto"/>
            <w:vAlign w:val="center"/>
          </w:tcPr>
          <w:p w14:paraId="36BA6F7F">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内存类型</w:t>
            </w:r>
          </w:p>
        </w:tc>
        <w:tc>
          <w:tcPr>
            <w:tcW w:w="4049" w:type="dxa"/>
            <w:tcBorders>
              <w:top w:val="single" w:color="auto" w:sz="4" w:space="0"/>
              <w:left w:val="single" w:color="auto" w:sz="4" w:space="0"/>
            </w:tcBorders>
            <w:shd w:val="clear" w:color="auto" w:fill="auto"/>
            <w:vAlign w:val="center"/>
          </w:tcPr>
          <w:p w14:paraId="581A79B0">
            <w:pPr>
              <w:pStyle w:val="993"/>
              <w:keepNext w:val="0"/>
              <w:keepLines w:val="0"/>
              <w:widowControl w:val="0"/>
              <w:suppressLineNumbers w:val="0"/>
              <w:shd w:val="clear" w:color="auto"/>
              <w:bidi w:val="0"/>
              <w:spacing w:before="0" w:beforeAutospacing="0" w:after="0" w:afterAutospacing="0" w:line="288" w:lineRule="exact"/>
              <w:ind w:left="0" w:right="0" w:firstLine="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DDR5及以上规格</w:t>
            </w:r>
          </w:p>
        </w:tc>
      </w:tr>
      <w:tr w14:paraId="4886976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554" w:hRule="exact"/>
        </w:trPr>
        <w:tc>
          <w:tcPr>
            <w:tcW w:w="478" w:type="dxa"/>
            <w:tcBorders>
              <w:top w:val="single" w:color="auto" w:sz="4" w:space="0"/>
              <w:left w:val="single" w:color="auto" w:sz="4" w:space="0"/>
            </w:tcBorders>
            <w:shd w:val="clear" w:color="auto" w:fill="auto"/>
            <w:vAlign w:val="center"/>
          </w:tcPr>
          <w:p w14:paraId="593B572B">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4</w:t>
            </w:r>
          </w:p>
        </w:tc>
        <w:tc>
          <w:tcPr>
            <w:tcW w:w="973" w:type="dxa"/>
            <w:tcBorders>
              <w:top w:val="single" w:color="auto" w:sz="4" w:space="0"/>
              <w:left w:val="single" w:color="auto" w:sz="4" w:space="0"/>
            </w:tcBorders>
            <w:shd w:val="clear" w:color="auto" w:fill="auto"/>
            <w:vAlign w:val="center"/>
          </w:tcPr>
          <w:p w14:paraId="551DD1DF">
            <w:pPr>
              <w:pStyle w:val="993"/>
              <w:keepNext w:val="0"/>
              <w:keepLines w:val="0"/>
              <w:widowControl w:val="0"/>
              <w:suppressLineNumbers w:val="0"/>
              <w:shd w:val="clear" w:color="auto"/>
              <w:bidi w:val="0"/>
              <w:spacing w:before="0" w:beforeAutospacing="0" w:after="6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121" w:type="dxa"/>
            <w:vMerge w:val="continue"/>
            <w:tcBorders>
              <w:left w:val="single" w:color="auto" w:sz="4" w:space="0"/>
            </w:tcBorders>
            <w:shd w:val="clear" w:color="auto" w:fill="auto"/>
            <w:vAlign w:val="center"/>
          </w:tcPr>
          <w:p w14:paraId="3A6D6387">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681" w:type="dxa"/>
            <w:tcBorders>
              <w:top w:val="single" w:color="auto" w:sz="4" w:space="0"/>
              <w:left w:val="single" w:color="auto" w:sz="4" w:space="0"/>
            </w:tcBorders>
            <w:shd w:val="clear" w:color="auto" w:fill="auto"/>
            <w:vAlign w:val="center"/>
          </w:tcPr>
          <w:p w14:paraId="56B69112">
            <w:pPr>
              <w:pStyle w:val="993"/>
              <w:keepNext w:val="0"/>
              <w:keepLines w:val="0"/>
              <w:widowControl w:val="0"/>
              <w:suppressLineNumbers w:val="0"/>
              <w:shd w:val="clear" w:color="auto"/>
              <w:bidi w:val="0"/>
              <w:spacing w:before="0" w:beforeAutospacing="0" w:after="0" w:afterAutospacing="0" w:line="28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内存条配置数量（板载内存不涉及）</w:t>
            </w:r>
          </w:p>
        </w:tc>
        <w:tc>
          <w:tcPr>
            <w:tcW w:w="4049" w:type="dxa"/>
            <w:tcBorders>
              <w:top w:val="single" w:color="auto" w:sz="4" w:space="0"/>
              <w:left w:val="single" w:color="auto" w:sz="4" w:space="0"/>
            </w:tcBorders>
            <w:shd w:val="clear" w:color="auto" w:fill="auto"/>
            <w:vAlign w:val="center"/>
          </w:tcPr>
          <w:p w14:paraId="236B8B9B">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无要求</w:t>
            </w:r>
          </w:p>
        </w:tc>
      </w:tr>
      <w:tr w14:paraId="5BCE438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567" w:hRule="exact"/>
        </w:trPr>
        <w:tc>
          <w:tcPr>
            <w:tcW w:w="478" w:type="dxa"/>
            <w:tcBorders>
              <w:top w:val="single" w:color="auto" w:sz="4" w:space="0"/>
              <w:left w:val="single" w:color="auto" w:sz="4" w:space="0"/>
            </w:tcBorders>
            <w:shd w:val="clear" w:color="auto" w:fill="auto"/>
            <w:vAlign w:val="center"/>
          </w:tcPr>
          <w:p w14:paraId="5F76A0C9">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5</w:t>
            </w:r>
          </w:p>
        </w:tc>
        <w:tc>
          <w:tcPr>
            <w:tcW w:w="973" w:type="dxa"/>
            <w:tcBorders>
              <w:top w:val="single" w:color="auto" w:sz="4" w:space="0"/>
              <w:left w:val="single" w:color="auto" w:sz="4" w:space="0"/>
            </w:tcBorders>
            <w:shd w:val="clear" w:color="auto" w:fill="auto"/>
            <w:vAlign w:val="center"/>
          </w:tcPr>
          <w:p w14:paraId="2AD9628A">
            <w:pPr>
              <w:pStyle w:val="993"/>
              <w:keepNext w:val="0"/>
              <w:keepLines w:val="0"/>
              <w:widowControl w:val="0"/>
              <w:suppressLineNumbers w:val="0"/>
              <w:shd w:val="clear" w:color="auto"/>
              <w:bidi w:val="0"/>
              <w:spacing w:before="0" w:beforeAutospacing="0" w:after="0" w:afterAutospacing="0" w:line="278"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121" w:type="dxa"/>
            <w:vMerge w:val="restart"/>
            <w:tcBorders>
              <w:top w:val="single" w:color="auto" w:sz="4" w:space="0"/>
              <w:left w:val="single" w:color="auto" w:sz="4" w:space="0"/>
            </w:tcBorders>
            <w:shd w:val="clear" w:color="auto" w:fill="auto"/>
            <w:vAlign w:val="center"/>
          </w:tcPr>
          <w:p w14:paraId="19DEA4C4">
            <w:pPr>
              <w:pStyle w:val="993"/>
              <w:keepNext w:val="0"/>
              <w:keepLines w:val="0"/>
              <w:widowControl w:val="0"/>
              <w:suppressLineNumbers w:val="0"/>
              <w:shd w:val="clear" w:color="auto"/>
              <w:bidi w:val="0"/>
              <w:spacing w:before="0" w:beforeAutospacing="0" w:after="0" w:afterAutospacing="0" w:line="283"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主板规格</w:t>
            </w:r>
          </w:p>
        </w:tc>
        <w:tc>
          <w:tcPr>
            <w:tcW w:w="1681" w:type="dxa"/>
            <w:tcBorders>
              <w:top w:val="single" w:color="auto" w:sz="4" w:space="0"/>
              <w:left w:val="single" w:color="auto" w:sz="4" w:space="0"/>
            </w:tcBorders>
            <w:shd w:val="clear" w:color="auto" w:fill="auto"/>
            <w:vAlign w:val="center"/>
          </w:tcPr>
          <w:p w14:paraId="0B0754DB">
            <w:pPr>
              <w:pStyle w:val="993"/>
              <w:keepNext w:val="0"/>
              <w:keepLines w:val="0"/>
              <w:widowControl w:val="0"/>
              <w:suppressLineNumbers w:val="0"/>
              <w:shd w:val="clear" w:color="auto"/>
              <w:bidi w:val="0"/>
              <w:spacing w:before="0" w:beforeAutospacing="0" w:after="0" w:afterAutospacing="0" w:line="278"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主板集成模块</w:t>
            </w:r>
          </w:p>
        </w:tc>
        <w:tc>
          <w:tcPr>
            <w:tcW w:w="4049" w:type="dxa"/>
            <w:tcBorders>
              <w:top w:val="single" w:color="auto" w:sz="4" w:space="0"/>
              <w:left w:val="single" w:color="auto" w:sz="4" w:space="0"/>
            </w:tcBorders>
            <w:shd w:val="clear" w:color="auto" w:fill="auto"/>
            <w:vAlign w:val="center"/>
          </w:tcPr>
          <w:p w14:paraId="7295697C">
            <w:pPr>
              <w:pStyle w:val="993"/>
              <w:keepNext w:val="0"/>
              <w:keepLines w:val="0"/>
              <w:widowControl w:val="0"/>
              <w:suppressLineNumbers w:val="0"/>
              <w:shd w:val="clear" w:color="auto"/>
              <w:bidi w:val="0"/>
              <w:spacing w:before="0" w:beforeAutospacing="0" w:after="0" w:afterAutospacing="0" w:line="281"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集成资源扩展模块、计算处理模块、 音频扩展模块等，主板的互联拓扑 可通过处理器或交换电路实现</w:t>
            </w:r>
          </w:p>
        </w:tc>
      </w:tr>
      <w:tr w14:paraId="4C2776C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465" w:hRule="exact"/>
        </w:trPr>
        <w:tc>
          <w:tcPr>
            <w:tcW w:w="478" w:type="dxa"/>
            <w:tcBorders>
              <w:top w:val="single" w:color="auto" w:sz="4" w:space="0"/>
              <w:left w:val="single" w:color="auto" w:sz="4" w:space="0"/>
            </w:tcBorders>
            <w:shd w:val="clear" w:color="auto" w:fill="auto"/>
            <w:vAlign w:val="center"/>
          </w:tcPr>
          <w:p w14:paraId="0FC1F544">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6</w:t>
            </w:r>
          </w:p>
        </w:tc>
        <w:tc>
          <w:tcPr>
            <w:tcW w:w="973" w:type="dxa"/>
            <w:tcBorders>
              <w:top w:val="single" w:color="auto" w:sz="4" w:space="0"/>
              <w:left w:val="single" w:color="auto" w:sz="4" w:space="0"/>
            </w:tcBorders>
            <w:shd w:val="clear" w:color="auto" w:fill="auto"/>
            <w:vAlign w:val="center"/>
          </w:tcPr>
          <w:p w14:paraId="1CBBADAD">
            <w:pPr>
              <w:pStyle w:val="993"/>
              <w:keepNext w:val="0"/>
              <w:keepLines w:val="0"/>
              <w:widowControl w:val="0"/>
              <w:suppressLineNumbers w:val="0"/>
              <w:shd w:val="clear" w:color="auto"/>
              <w:bidi w:val="0"/>
              <w:spacing w:before="0" w:beforeAutospacing="0" w:after="6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121" w:type="dxa"/>
            <w:vMerge w:val="continue"/>
            <w:tcBorders>
              <w:left w:val="single" w:color="auto" w:sz="4" w:space="0"/>
            </w:tcBorders>
            <w:shd w:val="clear" w:color="auto" w:fill="auto"/>
            <w:vAlign w:val="center"/>
          </w:tcPr>
          <w:p w14:paraId="62ECAC43">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681" w:type="dxa"/>
            <w:tcBorders>
              <w:top w:val="single" w:color="auto" w:sz="4" w:space="0"/>
              <w:left w:val="single" w:color="auto" w:sz="4" w:space="0"/>
            </w:tcBorders>
            <w:shd w:val="clear" w:color="auto" w:fill="auto"/>
            <w:vAlign w:val="center"/>
          </w:tcPr>
          <w:p w14:paraId="126C3FF4">
            <w:pPr>
              <w:pStyle w:val="993"/>
              <w:keepNext w:val="0"/>
              <w:keepLines w:val="0"/>
              <w:widowControl w:val="0"/>
              <w:suppressLineNumbers w:val="0"/>
              <w:shd w:val="clear" w:color="auto"/>
              <w:bidi w:val="0"/>
              <w:spacing w:before="0" w:beforeAutospacing="0" w:after="0" w:afterAutospacing="0" w:line="278"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 xml:space="preserve">主板支持的 </w:t>
            </w:r>
            <w:r>
              <w:rPr>
                <w:rFonts w:hint="eastAsia" w:ascii="仿宋" w:hAnsi="仿宋" w:eastAsia="仿宋" w:cs="仿宋"/>
                <w:color w:val="000000"/>
                <w:spacing w:val="0"/>
                <w:w w:val="100"/>
                <w:position w:val="0"/>
                <w:sz w:val="21"/>
                <w:szCs w:val="21"/>
                <w:shd w:val="clear" w:color="auto" w:fill="auto"/>
                <w:lang w:val="en-US" w:eastAsia="en-US" w:bidi="en-US"/>
              </w:rPr>
              <w:t>CPU</w:t>
            </w:r>
            <w:r>
              <w:rPr>
                <w:rFonts w:hint="eastAsia" w:ascii="仿宋" w:hAnsi="仿宋" w:eastAsia="仿宋" w:cs="仿宋"/>
                <w:color w:val="000000"/>
                <w:spacing w:val="0"/>
                <w:w w:val="100"/>
                <w:position w:val="0"/>
                <w:sz w:val="21"/>
                <w:szCs w:val="21"/>
                <w:shd w:val="clear" w:color="auto" w:fill="auto"/>
              </w:rPr>
              <w:t>和内存情况</w:t>
            </w:r>
          </w:p>
        </w:tc>
        <w:tc>
          <w:tcPr>
            <w:tcW w:w="4049" w:type="dxa"/>
            <w:tcBorders>
              <w:top w:val="single" w:color="auto" w:sz="4" w:space="0"/>
              <w:left w:val="single" w:color="auto" w:sz="4" w:space="0"/>
            </w:tcBorders>
            <w:shd w:val="clear" w:color="auto" w:fill="auto"/>
            <w:vAlign w:val="center"/>
          </w:tcPr>
          <w:p w14:paraId="78F5B3A7">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支持DDR5及以上规格</w:t>
            </w:r>
          </w:p>
        </w:tc>
      </w:tr>
      <w:tr w14:paraId="145AA82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299" w:hRule="exact"/>
        </w:trPr>
        <w:tc>
          <w:tcPr>
            <w:tcW w:w="478" w:type="dxa"/>
            <w:tcBorders>
              <w:top w:val="single" w:color="auto" w:sz="4" w:space="0"/>
              <w:left w:val="single" w:color="auto" w:sz="4" w:space="0"/>
            </w:tcBorders>
            <w:shd w:val="clear" w:color="auto" w:fill="auto"/>
            <w:vAlign w:val="center"/>
          </w:tcPr>
          <w:p w14:paraId="31B48D1B">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7</w:t>
            </w:r>
          </w:p>
        </w:tc>
        <w:tc>
          <w:tcPr>
            <w:tcW w:w="973" w:type="dxa"/>
            <w:tcBorders>
              <w:top w:val="single" w:color="auto" w:sz="4" w:space="0"/>
              <w:left w:val="single" w:color="auto" w:sz="4" w:space="0"/>
            </w:tcBorders>
            <w:shd w:val="clear" w:color="auto" w:fill="auto"/>
            <w:vAlign w:val="center"/>
          </w:tcPr>
          <w:p w14:paraId="1A08D2C2">
            <w:pPr>
              <w:pStyle w:val="993"/>
              <w:keepNext w:val="0"/>
              <w:keepLines w:val="0"/>
              <w:widowControl w:val="0"/>
              <w:suppressLineNumbers w:val="0"/>
              <w:shd w:val="clear" w:color="auto"/>
              <w:bidi w:val="0"/>
              <w:spacing w:before="0" w:beforeAutospacing="0" w:after="6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121" w:type="dxa"/>
            <w:vMerge w:val="continue"/>
            <w:tcBorders>
              <w:left w:val="single" w:color="auto" w:sz="4" w:space="0"/>
            </w:tcBorders>
            <w:shd w:val="clear" w:color="auto" w:fill="auto"/>
            <w:vAlign w:val="center"/>
          </w:tcPr>
          <w:p w14:paraId="16025F4D">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681" w:type="dxa"/>
            <w:tcBorders>
              <w:top w:val="single" w:color="auto" w:sz="4" w:space="0"/>
              <w:left w:val="single" w:color="auto" w:sz="4" w:space="0"/>
            </w:tcBorders>
            <w:shd w:val="clear" w:color="auto" w:fill="auto"/>
            <w:vAlign w:val="center"/>
          </w:tcPr>
          <w:p w14:paraId="2A6AD8CB">
            <w:pPr>
              <w:pStyle w:val="993"/>
              <w:keepNext w:val="0"/>
              <w:keepLines w:val="0"/>
              <w:widowControl w:val="0"/>
              <w:suppressLineNumbers w:val="0"/>
              <w:shd w:val="clear" w:color="auto"/>
              <w:bidi w:val="0"/>
              <w:spacing w:before="0" w:beforeAutospacing="0" w:after="6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主板内置</w:t>
            </w:r>
            <w:r>
              <w:rPr>
                <w:rFonts w:hint="eastAsia" w:ascii="仿宋" w:hAnsi="仿宋" w:eastAsia="仿宋" w:cs="仿宋"/>
                <w:color w:val="000000"/>
                <w:spacing w:val="0"/>
                <w:w w:val="100"/>
                <w:position w:val="0"/>
                <w:sz w:val="21"/>
                <w:szCs w:val="21"/>
                <w:shd w:val="clear" w:color="auto" w:fill="auto"/>
                <w:lang w:val="en-US" w:eastAsia="en-US" w:bidi="en-US"/>
              </w:rPr>
              <w:t xml:space="preserve">PCIe </w:t>
            </w:r>
            <w:r>
              <w:rPr>
                <w:rFonts w:hint="eastAsia" w:ascii="仿宋" w:hAnsi="仿宋" w:eastAsia="仿宋" w:cs="仿宋"/>
                <w:color w:val="000000"/>
                <w:spacing w:val="0"/>
                <w:w w:val="100"/>
                <w:position w:val="0"/>
                <w:sz w:val="21"/>
                <w:szCs w:val="21"/>
                <w:shd w:val="clear" w:color="auto" w:fill="auto"/>
              </w:rPr>
              <w:t>插槽数量</w:t>
            </w:r>
          </w:p>
        </w:tc>
        <w:tc>
          <w:tcPr>
            <w:tcW w:w="4049" w:type="dxa"/>
            <w:tcBorders>
              <w:top w:val="single" w:color="auto" w:sz="4" w:space="0"/>
              <w:left w:val="single" w:color="auto" w:sz="4" w:space="0"/>
            </w:tcBorders>
            <w:shd w:val="clear" w:color="auto" w:fill="auto"/>
            <w:vAlign w:val="center"/>
          </w:tcPr>
          <w:p w14:paraId="4BEF630A">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仿宋" w:hAnsi="仿宋" w:eastAsia="仿宋" w:cs="仿宋"/>
                <w:color w:val="000000"/>
                <w:spacing w:val="0"/>
                <w:w w:val="100"/>
                <w:position w:val="0"/>
                <w:sz w:val="21"/>
                <w:szCs w:val="21"/>
                <w:shd w:val="clear" w:color="auto" w:fill="auto"/>
                <w:lang w:val="en-US" w:eastAsia="zh-CN"/>
              </w:rPr>
              <w:t>≥0</w:t>
            </w:r>
          </w:p>
        </w:tc>
      </w:tr>
      <w:tr w14:paraId="27E59E9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452" w:hRule="exact"/>
        </w:trPr>
        <w:tc>
          <w:tcPr>
            <w:tcW w:w="478" w:type="dxa"/>
            <w:tcBorders>
              <w:top w:val="single" w:color="auto" w:sz="4" w:space="0"/>
              <w:left w:val="single" w:color="auto" w:sz="4" w:space="0"/>
            </w:tcBorders>
            <w:shd w:val="clear" w:color="auto" w:fill="auto"/>
            <w:vAlign w:val="center"/>
          </w:tcPr>
          <w:p w14:paraId="056EA7BC">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8</w:t>
            </w:r>
          </w:p>
        </w:tc>
        <w:tc>
          <w:tcPr>
            <w:tcW w:w="973" w:type="dxa"/>
            <w:tcBorders>
              <w:top w:val="single" w:color="auto" w:sz="4" w:space="0"/>
              <w:left w:val="single" w:color="auto" w:sz="4" w:space="0"/>
            </w:tcBorders>
            <w:shd w:val="clear" w:color="auto" w:fill="auto"/>
            <w:vAlign w:val="center"/>
          </w:tcPr>
          <w:p w14:paraId="383226C2">
            <w:pPr>
              <w:pStyle w:val="993"/>
              <w:keepNext w:val="0"/>
              <w:keepLines w:val="0"/>
              <w:widowControl w:val="0"/>
              <w:suppressLineNumbers w:val="0"/>
              <w:shd w:val="clear" w:color="auto"/>
              <w:bidi w:val="0"/>
              <w:spacing w:before="0" w:beforeAutospacing="0" w:after="6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产规格</w:t>
            </w:r>
          </w:p>
        </w:tc>
        <w:tc>
          <w:tcPr>
            <w:tcW w:w="1121" w:type="dxa"/>
            <w:vMerge w:val="continue"/>
            <w:tcBorders>
              <w:left w:val="single" w:color="auto" w:sz="4" w:space="0"/>
            </w:tcBorders>
            <w:shd w:val="clear" w:color="auto" w:fill="auto"/>
            <w:vAlign w:val="center"/>
          </w:tcPr>
          <w:p w14:paraId="0FEC1E14">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681" w:type="dxa"/>
            <w:tcBorders>
              <w:top w:val="single" w:color="auto" w:sz="4" w:space="0"/>
              <w:left w:val="single" w:color="auto" w:sz="4" w:space="0"/>
            </w:tcBorders>
            <w:shd w:val="clear" w:color="auto" w:fill="auto"/>
            <w:vAlign w:val="center"/>
          </w:tcPr>
          <w:p w14:paraId="139DC366">
            <w:pPr>
              <w:pStyle w:val="993"/>
              <w:keepNext w:val="0"/>
              <w:keepLines w:val="0"/>
              <w:widowControl w:val="0"/>
              <w:suppressLineNumbers w:val="0"/>
              <w:shd w:val="clear" w:color="auto"/>
              <w:bidi w:val="0"/>
              <w:spacing w:before="0" w:beforeAutospacing="0" w:after="6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特殊孔位及接口</w:t>
            </w:r>
          </w:p>
        </w:tc>
        <w:tc>
          <w:tcPr>
            <w:tcW w:w="4049" w:type="dxa"/>
            <w:tcBorders>
              <w:top w:val="single" w:color="auto" w:sz="4" w:space="0"/>
              <w:left w:val="single" w:color="auto" w:sz="4" w:space="0"/>
            </w:tcBorders>
            <w:shd w:val="clear" w:color="auto" w:fill="auto"/>
            <w:vAlign w:val="center"/>
          </w:tcPr>
          <w:p w14:paraId="3024A23F">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仿宋" w:hAnsi="仿宋" w:eastAsia="仿宋" w:cs="仿宋"/>
                <w:color w:val="000000"/>
                <w:spacing w:val="0"/>
                <w:w w:val="100"/>
                <w:position w:val="0"/>
                <w:sz w:val="21"/>
                <w:szCs w:val="21"/>
                <w:shd w:val="clear" w:color="auto" w:fill="auto"/>
                <w:lang w:val="en-US" w:eastAsia="zh-CN"/>
              </w:rPr>
              <w:t>无要求</w:t>
            </w:r>
          </w:p>
        </w:tc>
      </w:tr>
      <w:tr w14:paraId="3535554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887" w:hRule="exact"/>
        </w:trPr>
        <w:tc>
          <w:tcPr>
            <w:tcW w:w="478" w:type="dxa"/>
            <w:tcBorders>
              <w:top w:val="single" w:color="auto" w:sz="4" w:space="0"/>
              <w:left w:val="single" w:color="auto" w:sz="4" w:space="0"/>
            </w:tcBorders>
            <w:shd w:val="clear" w:color="auto" w:fill="auto"/>
            <w:vAlign w:val="center"/>
          </w:tcPr>
          <w:p w14:paraId="405DD64F">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9</w:t>
            </w:r>
          </w:p>
        </w:tc>
        <w:tc>
          <w:tcPr>
            <w:tcW w:w="973" w:type="dxa"/>
            <w:tcBorders>
              <w:top w:val="single" w:color="auto" w:sz="4" w:space="0"/>
              <w:left w:val="single" w:color="auto" w:sz="4" w:space="0"/>
            </w:tcBorders>
            <w:shd w:val="clear" w:color="auto" w:fill="auto"/>
            <w:vAlign w:val="center"/>
          </w:tcPr>
          <w:p w14:paraId="50B27935">
            <w:pPr>
              <w:pStyle w:val="993"/>
              <w:keepNext w:val="0"/>
              <w:keepLines w:val="0"/>
              <w:widowControl w:val="0"/>
              <w:suppressLineNumbers w:val="0"/>
              <w:shd w:val="clear" w:color="auto"/>
              <w:bidi w:val="0"/>
              <w:spacing w:before="0" w:beforeAutospacing="0" w:after="6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121" w:type="dxa"/>
            <w:vMerge w:val="continue"/>
            <w:tcBorders>
              <w:left w:val="single" w:color="auto" w:sz="4" w:space="0"/>
            </w:tcBorders>
            <w:shd w:val="clear" w:color="auto" w:fill="auto"/>
            <w:vAlign w:val="center"/>
          </w:tcPr>
          <w:p w14:paraId="151BFA33">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681" w:type="dxa"/>
            <w:tcBorders>
              <w:top w:val="single" w:color="auto" w:sz="4" w:space="0"/>
              <w:left w:val="single" w:color="auto" w:sz="4" w:space="0"/>
            </w:tcBorders>
            <w:shd w:val="clear" w:color="auto" w:fill="auto"/>
            <w:vAlign w:val="center"/>
          </w:tcPr>
          <w:p w14:paraId="6305A142">
            <w:pPr>
              <w:pStyle w:val="993"/>
              <w:keepNext w:val="0"/>
              <w:keepLines w:val="0"/>
              <w:widowControl w:val="0"/>
              <w:suppressLineNumbers w:val="0"/>
              <w:shd w:val="clear" w:color="auto"/>
              <w:bidi w:val="0"/>
              <w:spacing w:before="0" w:beforeAutospacing="0" w:after="0" w:afterAutospacing="0" w:line="28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单内存插槽最大可支持容量（板载内存不涉及）</w:t>
            </w:r>
          </w:p>
        </w:tc>
        <w:tc>
          <w:tcPr>
            <w:tcW w:w="4049" w:type="dxa"/>
            <w:tcBorders>
              <w:top w:val="single" w:color="auto" w:sz="4" w:space="0"/>
              <w:left w:val="single" w:color="auto" w:sz="4" w:space="0"/>
            </w:tcBorders>
            <w:shd w:val="clear" w:color="auto" w:fill="auto"/>
            <w:vAlign w:val="center"/>
          </w:tcPr>
          <w:p w14:paraId="0D3F7A8D">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≥0</w:t>
            </w:r>
          </w:p>
        </w:tc>
      </w:tr>
      <w:tr w14:paraId="227FED3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618" w:hRule="exact"/>
        </w:trPr>
        <w:tc>
          <w:tcPr>
            <w:tcW w:w="478" w:type="dxa"/>
            <w:tcBorders>
              <w:top w:val="single" w:color="auto" w:sz="4" w:space="0"/>
              <w:left w:val="single" w:color="auto" w:sz="4" w:space="0"/>
            </w:tcBorders>
            <w:shd w:val="clear" w:color="auto" w:fill="auto"/>
            <w:vAlign w:val="center"/>
          </w:tcPr>
          <w:p w14:paraId="0BF8A149">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10</w:t>
            </w:r>
          </w:p>
        </w:tc>
        <w:tc>
          <w:tcPr>
            <w:tcW w:w="973" w:type="dxa"/>
            <w:tcBorders>
              <w:top w:val="single" w:color="auto" w:sz="4" w:space="0"/>
              <w:left w:val="single" w:color="auto" w:sz="4" w:space="0"/>
            </w:tcBorders>
            <w:shd w:val="clear" w:color="auto" w:fill="auto"/>
            <w:vAlign w:val="center"/>
          </w:tcPr>
          <w:p w14:paraId="0631FACE">
            <w:pPr>
              <w:pStyle w:val="993"/>
              <w:keepNext w:val="0"/>
              <w:keepLines w:val="0"/>
              <w:widowControl w:val="0"/>
              <w:suppressLineNumbers w:val="0"/>
              <w:shd w:val="clear" w:color="auto"/>
              <w:bidi w:val="0"/>
              <w:spacing w:before="0" w:beforeAutospacing="0" w:after="6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121" w:type="dxa"/>
            <w:vMerge w:val="continue"/>
            <w:tcBorders>
              <w:left w:val="single" w:color="auto" w:sz="4" w:space="0"/>
            </w:tcBorders>
            <w:shd w:val="clear" w:color="auto" w:fill="auto"/>
            <w:vAlign w:val="center"/>
          </w:tcPr>
          <w:p w14:paraId="5A49D467">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681" w:type="dxa"/>
            <w:tcBorders>
              <w:top w:val="single" w:color="auto" w:sz="4" w:space="0"/>
              <w:left w:val="single" w:color="auto" w:sz="4" w:space="0"/>
            </w:tcBorders>
            <w:shd w:val="clear" w:color="auto" w:fill="auto"/>
            <w:vAlign w:val="center"/>
          </w:tcPr>
          <w:p w14:paraId="566BBB6B">
            <w:pPr>
              <w:pStyle w:val="993"/>
              <w:keepNext w:val="0"/>
              <w:keepLines w:val="0"/>
              <w:widowControl w:val="0"/>
              <w:suppressLineNumbers w:val="0"/>
              <w:shd w:val="clear" w:color="auto"/>
              <w:bidi w:val="0"/>
              <w:spacing w:before="0" w:beforeAutospacing="0" w:after="0" w:afterAutospacing="0" w:line="282"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内存插槽满配时提供的最高内存总容量</w:t>
            </w:r>
          </w:p>
        </w:tc>
        <w:tc>
          <w:tcPr>
            <w:tcW w:w="4049" w:type="dxa"/>
            <w:tcBorders>
              <w:top w:val="single" w:color="auto" w:sz="4" w:space="0"/>
              <w:left w:val="single" w:color="auto" w:sz="4" w:space="0"/>
            </w:tcBorders>
            <w:shd w:val="clear" w:color="auto" w:fill="auto"/>
            <w:vAlign w:val="center"/>
          </w:tcPr>
          <w:p w14:paraId="014889D4">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b w:val="0"/>
                <w:bCs w:val="0"/>
                <w:i w:val="0"/>
                <w:iCs w:val="0"/>
                <w:color w:val="000000"/>
                <w:kern w:val="0"/>
                <w:sz w:val="21"/>
                <w:szCs w:val="21"/>
                <w:u w:val="none"/>
                <w:lang w:val="en-US" w:eastAsia="zh-CN" w:bidi="ar"/>
              </w:rPr>
              <w:t>★</w:t>
            </w: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lang w:val="en-US" w:eastAsia="en-US" w:bidi="en-US"/>
              </w:rPr>
              <w:t>16GB</w:t>
            </w:r>
          </w:p>
        </w:tc>
      </w:tr>
      <w:tr w14:paraId="281B975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464" w:hRule="exact"/>
        </w:trPr>
        <w:tc>
          <w:tcPr>
            <w:tcW w:w="478" w:type="dxa"/>
            <w:tcBorders>
              <w:top w:val="single" w:color="auto" w:sz="4" w:space="0"/>
              <w:left w:val="single" w:color="auto" w:sz="4" w:space="0"/>
            </w:tcBorders>
            <w:shd w:val="clear" w:color="auto" w:fill="auto"/>
            <w:vAlign w:val="center"/>
          </w:tcPr>
          <w:p w14:paraId="62B1234C">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11</w:t>
            </w:r>
          </w:p>
        </w:tc>
        <w:tc>
          <w:tcPr>
            <w:tcW w:w="973" w:type="dxa"/>
            <w:tcBorders>
              <w:top w:val="single" w:color="auto" w:sz="4" w:space="0"/>
              <w:left w:val="single" w:color="auto" w:sz="4" w:space="0"/>
            </w:tcBorders>
            <w:shd w:val="clear" w:color="auto" w:fill="auto"/>
            <w:vAlign w:val="center"/>
          </w:tcPr>
          <w:p w14:paraId="2235077A">
            <w:pPr>
              <w:pStyle w:val="993"/>
              <w:keepNext w:val="0"/>
              <w:keepLines w:val="0"/>
              <w:widowControl w:val="0"/>
              <w:suppressLineNumbers w:val="0"/>
              <w:shd w:val="clear" w:color="auto"/>
              <w:bidi w:val="0"/>
              <w:spacing w:before="0" w:beforeAutospacing="0" w:after="6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121" w:type="dxa"/>
            <w:vMerge w:val="restart"/>
            <w:tcBorders>
              <w:top w:val="single" w:color="auto" w:sz="4" w:space="0"/>
              <w:left w:val="single" w:color="auto" w:sz="4" w:space="0"/>
            </w:tcBorders>
            <w:shd w:val="clear" w:color="auto" w:fill="auto"/>
            <w:vAlign w:val="center"/>
          </w:tcPr>
          <w:p w14:paraId="0E155986">
            <w:pPr>
              <w:pStyle w:val="993"/>
              <w:keepNext w:val="0"/>
              <w:keepLines w:val="0"/>
              <w:widowControl w:val="0"/>
              <w:suppressLineNumbers w:val="0"/>
              <w:shd w:val="clear" w:color="auto"/>
              <w:bidi w:val="0"/>
              <w:spacing w:before="0" w:beforeAutospacing="0" w:after="0" w:afterAutospacing="0" w:line="278"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存储设备规格</w:t>
            </w:r>
          </w:p>
        </w:tc>
        <w:tc>
          <w:tcPr>
            <w:tcW w:w="1681" w:type="dxa"/>
            <w:tcBorders>
              <w:top w:val="single" w:color="auto" w:sz="4" w:space="0"/>
              <w:left w:val="single" w:color="auto" w:sz="4" w:space="0"/>
            </w:tcBorders>
            <w:shd w:val="clear" w:color="auto" w:fill="auto"/>
            <w:vAlign w:val="center"/>
          </w:tcPr>
          <w:p w14:paraId="4682AB7E">
            <w:pPr>
              <w:pStyle w:val="993"/>
              <w:keepNext w:val="0"/>
              <w:keepLines w:val="0"/>
              <w:widowControl w:val="0"/>
              <w:suppressLineNumbers w:val="0"/>
              <w:shd w:val="clear" w:color="auto"/>
              <w:bidi w:val="0"/>
              <w:spacing w:before="0" w:beforeAutospacing="0" w:after="0" w:afterAutospacing="0" w:line="293"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固态盘数量</w:t>
            </w:r>
          </w:p>
        </w:tc>
        <w:tc>
          <w:tcPr>
            <w:tcW w:w="4049" w:type="dxa"/>
            <w:tcBorders>
              <w:top w:val="single" w:color="auto" w:sz="4" w:space="0"/>
              <w:left w:val="single" w:color="auto" w:sz="4" w:space="0"/>
            </w:tcBorders>
            <w:shd w:val="clear" w:color="auto" w:fill="auto"/>
            <w:vAlign w:val="center"/>
          </w:tcPr>
          <w:p w14:paraId="179EA012">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1 个</w:t>
            </w:r>
          </w:p>
        </w:tc>
      </w:tr>
      <w:tr w14:paraId="4B53D92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414" w:hRule="exact"/>
        </w:trPr>
        <w:tc>
          <w:tcPr>
            <w:tcW w:w="478" w:type="dxa"/>
            <w:tcBorders>
              <w:top w:val="single" w:color="auto" w:sz="4" w:space="0"/>
              <w:left w:val="single" w:color="auto" w:sz="4" w:space="0"/>
              <w:bottom w:val="single" w:color="auto" w:sz="4" w:space="0"/>
            </w:tcBorders>
            <w:shd w:val="clear" w:color="auto" w:fill="auto"/>
            <w:vAlign w:val="center"/>
          </w:tcPr>
          <w:p w14:paraId="488E9AAD">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12</w:t>
            </w:r>
          </w:p>
        </w:tc>
        <w:tc>
          <w:tcPr>
            <w:tcW w:w="973" w:type="dxa"/>
            <w:tcBorders>
              <w:top w:val="single" w:color="auto" w:sz="4" w:space="0"/>
              <w:left w:val="single" w:color="auto" w:sz="4" w:space="0"/>
              <w:bottom w:val="single" w:color="auto" w:sz="4" w:space="0"/>
            </w:tcBorders>
            <w:shd w:val="clear" w:color="auto" w:fill="auto"/>
            <w:vAlign w:val="center"/>
          </w:tcPr>
          <w:p w14:paraId="222A725F">
            <w:pPr>
              <w:pStyle w:val="993"/>
              <w:keepNext w:val="0"/>
              <w:keepLines w:val="0"/>
              <w:widowControl w:val="0"/>
              <w:suppressLineNumbers w:val="0"/>
              <w:shd w:val="clear" w:color="auto"/>
              <w:bidi w:val="0"/>
              <w:spacing w:before="0" w:beforeAutospacing="0" w:after="6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121" w:type="dxa"/>
            <w:vMerge w:val="continue"/>
            <w:tcBorders>
              <w:left w:val="single" w:color="auto" w:sz="4" w:space="0"/>
              <w:bottom w:val="single" w:color="auto" w:sz="4" w:space="0"/>
            </w:tcBorders>
            <w:shd w:val="clear" w:color="auto" w:fill="auto"/>
            <w:vAlign w:val="center"/>
          </w:tcPr>
          <w:p w14:paraId="756E5A87">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681" w:type="dxa"/>
            <w:tcBorders>
              <w:top w:val="single" w:color="auto" w:sz="4" w:space="0"/>
              <w:left w:val="single" w:color="auto" w:sz="4" w:space="0"/>
              <w:bottom w:val="single" w:color="auto" w:sz="4" w:space="0"/>
            </w:tcBorders>
            <w:shd w:val="clear" w:color="auto" w:fill="auto"/>
            <w:vAlign w:val="center"/>
          </w:tcPr>
          <w:p w14:paraId="600AB127">
            <w:pPr>
              <w:pStyle w:val="993"/>
              <w:keepNext w:val="0"/>
              <w:keepLines w:val="0"/>
              <w:widowControl w:val="0"/>
              <w:suppressLineNumbers w:val="0"/>
              <w:shd w:val="clear" w:color="auto"/>
              <w:bidi w:val="0"/>
              <w:spacing w:before="0" w:beforeAutospacing="0" w:after="0" w:afterAutospacing="0" w:line="283"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固态存储容量</w:t>
            </w:r>
          </w:p>
        </w:tc>
        <w:tc>
          <w:tcPr>
            <w:tcW w:w="4049" w:type="dxa"/>
            <w:tcBorders>
              <w:top w:val="single" w:color="auto" w:sz="4" w:space="0"/>
              <w:left w:val="single" w:color="auto" w:sz="4" w:space="0"/>
              <w:bottom w:val="single" w:color="auto" w:sz="4" w:space="0"/>
            </w:tcBorders>
            <w:shd w:val="clear" w:color="auto" w:fill="auto"/>
            <w:vAlign w:val="center"/>
          </w:tcPr>
          <w:p w14:paraId="34972267">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b w:val="0"/>
                <w:bCs w:val="0"/>
                <w:i w:val="0"/>
                <w:iCs w:val="0"/>
                <w:color w:val="000000"/>
                <w:kern w:val="0"/>
                <w:sz w:val="21"/>
                <w:szCs w:val="21"/>
                <w:u w:val="none"/>
                <w:lang w:val="en-US" w:eastAsia="zh-CN" w:bidi="ar"/>
              </w:rPr>
              <w:t>▲</w:t>
            </w:r>
            <w:r>
              <w:rPr>
                <w:rFonts w:hint="eastAsia" w:ascii="仿宋" w:hAnsi="仿宋" w:eastAsia="仿宋" w:cs="仿宋"/>
                <w:color w:val="000000"/>
                <w:spacing w:val="0"/>
                <w:w w:val="100"/>
                <w:position w:val="0"/>
                <w:sz w:val="21"/>
                <w:szCs w:val="21"/>
                <w:shd w:val="clear" w:color="auto" w:fill="auto"/>
                <w:lang w:val="en-US" w:eastAsia="zh-CN"/>
              </w:rPr>
              <w:t>≥512</w:t>
            </w:r>
            <w:r>
              <w:rPr>
                <w:rFonts w:hint="eastAsia" w:ascii="仿宋" w:hAnsi="仿宋" w:eastAsia="仿宋" w:cs="仿宋"/>
                <w:color w:val="000000"/>
                <w:spacing w:val="0"/>
                <w:w w:val="100"/>
                <w:position w:val="0"/>
                <w:sz w:val="21"/>
                <w:szCs w:val="21"/>
                <w:shd w:val="clear" w:color="auto" w:fill="auto"/>
                <w:lang w:val="en-US" w:eastAsia="en-US" w:bidi="en-US"/>
              </w:rPr>
              <w:t>GB</w:t>
            </w:r>
          </w:p>
        </w:tc>
      </w:tr>
    </w:tbl>
    <w:p w14:paraId="389E4CAB">
      <w:pPr>
        <w:widowControl w:val="0"/>
        <w:shd w:val="clear"/>
        <w:spacing w:after="599" w:line="1" w:lineRule="exact"/>
        <w:rPr>
          <w:rFonts w:hint="eastAsia" w:ascii="仿宋" w:hAnsi="仿宋" w:eastAsia="仿宋" w:cs="仿宋"/>
          <w:sz w:val="21"/>
          <w:szCs w:val="21"/>
        </w:rPr>
      </w:pPr>
    </w:p>
    <w:p w14:paraId="774880E9">
      <w:pPr>
        <w:pStyle w:val="994"/>
        <w:keepNext w:val="0"/>
        <w:keepLines w:val="0"/>
        <w:widowControl w:val="0"/>
        <w:shd w:val="clear" w:color="auto"/>
        <w:bidi w:val="0"/>
        <w:spacing w:before="0" w:after="300" w:line="240" w:lineRule="auto"/>
        <w:ind w:left="0" w:right="0" w:firstLine="0"/>
        <w:jc w:val="left"/>
        <w:rPr>
          <w:rFonts w:hint="eastAsia" w:ascii="仿宋" w:hAnsi="仿宋" w:eastAsia="仿宋" w:cs="仿宋"/>
          <w:sz w:val="21"/>
          <w:szCs w:val="21"/>
        </w:rPr>
      </w:pPr>
    </w:p>
    <w:p w14:paraId="4D7AE16A">
      <w:pPr>
        <w:pStyle w:val="994"/>
        <w:keepNext w:val="0"/>
        <w:keepLines w:val="0"/>
        <w:widowControl w:val="0"/>
        <w:shd w:val="clear" w:color="auto"/>
        <w:bidi w:val="0"/>
        <w:spacing w:before="0" w:after="300" w:line="240" w:lineRule="auto"/>
        <w:ind w:left="0" w:right="0" w:firstLine="0"/>
        <w:jc w:val="left"/>
        <w:rPr>
          <w:rFonts w:hint="eastAsia" w:ascii="仿宋" w:hAnsi="仿宋" w:eastAsia="仿宋" w:cs="仿宋"/>
          <w:sz w:val="21"/>
          <w:szCs w:val="21"/>
        </w:rPr>
      </w:pPr>
    </w:p>
    <w:p w14:paraId="5E41483A">
      <w:pPr>
        <w:pStyle w:val="994"/>
        <w:keepNext w:val="0"/>
        <w:keepLines w:val="0"/>
        <w:widowControl w:val="0"/>
        <w:shd w:val="clear" w:color="auto"/>
        <w:bidi w:val="0"/>
        <w:spacing w:before="0" w:after="300" w:line="240" w:lineRule="auto"/>
        <w:ind w:left="0" w:right="0" w:firstLine="0"/>
        <w:jc w:val="left"/>
        <w:rPr>
          <w:rFonts w:hint="eastAsia" w:ascii="仿宋" w:hAnsi="仿宋" w:eastAsia="仿宋" w:cs="仿宋"/>
          <w:sz w:val="21"/>
          <w:szCs w:val="21"/>
        </w:rPr>
      </w:pPr>
    </w:p>
    <w:p w14:paraId="170D2C1A">
      <w:pPr>
        <w:pStyle w:val="994"/>
        <w:keepNext w:val="0"/>
        <w:keepLines w:val="0"/>
        <w:widowControl w:val="0"/>
        <w:shd w:val="clear" w:color="auto"/>
        <w:bidi w:val="0"/>
        <w:spacing w:before="0" w:after="300" w:line="240" w:lineRule="auto"/>
        <w:ind w:left="0" w:right="0" w:firstLine="0"/>
        <w:jc w:val="left"/>
        <w:rPr>
          <w:rFonts w:hint="eastAsia" w:ascii="仿宋" w:hAnsi="仿宋" w:eastAsia="仿宋" w:cs="仿宋"/>
          <w:sz w:val="21"/>
          <w:szCs w:val="21"/>
        </w:rPr>
      </w:pPr>
    </w:p>
    <w:p w14:paraId="1117E48E">
      <w:pPr>
        <w:pStyle w:val="994"/>
        <w:keepNext w:val="0"/>
        <w:keepLines w:val="0"/>
        <w:widowControl w:val="0"/>
        <w:shd w:val="clear" w:color="auto"/>
        <w:bidi w:val="0"/>
        <w:spacing w:before="0" w:after="300" w:line="240" w:lineRule="auto"/>
        <w:ind w:left="0" w:right="0" w:firstLine="0"/>
        <w:jc w:val="left"/>
        <w:rPr>
          <w:rFonts w:hint="eastAsia" w:ascii="仿宋" w:hAnsi="仿宋" w:eastAsia="仿宋" w:cs="仿宋"/>
          <w:sz w:val="21"/>
          <w:szCs w:val="21"/>
        </w:rPr>
      </w:pPr>
    </w:p>
    <w:p w14:paraId="034D3D3C">
      <w:pPr>
        <w:pStyle w:val="994"/>
        <w:keepNext w:val="0"/>
        <w:keepLines w:val="0"/>
        <w:widowControl w:val="0"/>
        <w:shd w:val="clear" w:color="auto"/>
        <w:bidi w:val="0"/>
        <w:spacing w:before="0" w:after="300" w:line="240" w:lineRule="auto"/>
        <w:ind w:left="0" w:right="0" w:firstLine="0"/>
        <w:jc w:val="left"/>
        <w:rPr>
          <w:rFonts w:hint="eastAsia" w:ascii="仿宋" w:hAnsi="仿宋" w:eastAsia="仿宋" w:cs="仿宋"/>
          <w:sz w:val="21"/>
          <w:szCs w:val="21"/>
        </w:rPr>
      </w:pPr>
    </w:p>
    <w:p w14:paraId="113F5265">
      <w:pPr>
        <w:pStyle w:val="994"/>
        <w:keepNext w:val="0"/>
        <w:keepLines w:val="0"/>
        <w:widowControl w:val="0"/>
        <w:shd w:val="clear" w:color="auto"/>
        <w:bidi w:val="0"/>
        <w:spacing w:before="0" w:after="300" w:line="240" w:lineRule="auto"/>
        <w:ind w:left="0" w:right="0" w:firstLine="0"/>
        <w:jc w:val="left"/>
        <w:rPr>
          <w:rFonts w:hint="eastAsia" w:ascii="仿宋" w:hAnsi="仿宋" w:eastAsia="仿宋" w:cs="仿宋"/>
          <w:sz w:val="21"/>
          <w:szCs w:val="21"/>
        </w:rPr>
      </w:pPr>
    </w:p>
    <w:p w14:paraId="0CE6ECF0">
      <w:pPr>
        <w:pStyle w:val="994"/>
        <w:keepNext w:val="0"/>
        <w:keepLines w:val="0"/>
        <w:widowControl w:val="0"/>
        <w:shd w:val="clear" w:color="auto"/>
        <w:bidi w:val="0"/>
        <w:spacing w:before="0" w:after="300" w:line="240" w:lineRule="auto"/>
        <w:ind w:left="0" w:right="0" w:firstLine="0"/>
        <w:jc w:val="left"/>
        <w:rPr>
          <w:rFonts w:hint="eastAsia" w:ascii="仿宋" w:hAnsi="仿宋" w:eastAsia="仿宋" w:cs="仿宋"/>
          <w:sz w:val="21"/>
          <w:szCs w:val="21"/>
        </w:rPr>
      </w:pPr>
    </w:p>
    <w:p w14:paraId="65518AE2">
      <w:pPr>
        <w:pStyle w:val="994"/>
        <w:keepNext w:val="0"/>
        <w:keepLines w:val="0"/>
        <w:widowControl w:val="0"/>
        <w:shd w:val="clear" w:color="auto"/>
        <w:bidi w:val="0"/>
        <w:spacing w:before="0" w:after="300" w:line="240" w:lineRule="auto"/>
        <w:ind w:left="0" w:right="0" w:firstLine="0"/>
        <w:jc w:val="left"/>
        <w:rPr>
          <w:rFonts w:hint="eastAsia" w:ascii="仿宋" w:hAnsi="仿宋" w:eastAsia="仿宋" w:cs="仿宋"/>
          <w:sz w:val="21"/>
          <w:szCs w:val="21"/>
        </w:rPr>
      </w:pPr>
    </w:p>
    <w:p w14:paraId="4FFD6E15">
      <w:pPr>
        <w:pStyle w:val="994"/>
        <w:keepNext w:val="0"/>
        <w:keepLines w:val="0"/>
        <w:widowControl w:val="0"/>
        <w:shd w:val="clear" w:color="auto"/>
        <w:bidi w:val="0"/>
        <w:spacing w:before="0" w:after="300" w:line="240" w:lineRule="auto"/>
        <w:ind w:left="0" w:right="0" w:firstLine="0"/>
        <w:jc w:val="left"/>
        <w:rPr>
          <w:rFonts w:hint="eastAsia" w:ascii="仿宋" w:hAnsi="仿宋" w:eastAsia="仿宋" w:cs="仿宋"/>
          <w:sz w:val="21"/>
          <w:szCs w:val="21"/>
        </w:rPr>
      </w:pPr>
    </w:p>
    <w:tbl>
      <w:tblPr>
        <w:tblStyle w:val="59"/>
        <w:tblW w:w="8295" w:type="dxa"/>
        <w:tblInd w:w="0" w:type="dxa"/>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Layout w:type="fixed"/>
        <w:tblCellMar>
          <w:top w:w="0" w:type="dxa"/>
          <w:left w:w="10" w:type="dxa"/>
          <w:bottom w:w="0" w:type="dxa"/>
          <w:right w:w="10" w:type="dxa"/>
        </w:tblCellMar>
      </w:tblPr>
      <w:tblGrid>
        <w:gridCol w:w="590"/>
        <w:gridCol w:w="1084"/>
        <w:gridCol w:w="750"/>
        <w:gridCol w:w="1635"/>
        <w:gridCol w:w="4236"/>
      </w:tblGrid>
      <w:tr w14:paraId="650D5BF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734" w:hRule="exact"/>
        </w:trPr>
        <w:tc>
          <w:tcPr>
            <w:tcW w:w="590" w:type="dxa"/>
            <w:tcBorders>
              <w:top w:val="single" w:color="auto" w:sz="4" w:space="0"/>
              <w:left w:val="single" w:color="auto" w:sz="4" w:space="0"/>
            </w:tcBorders>
            <w:shd w:val="clear" w:color="auto" w:fill="auto"/>
            <w:vAlign w:val="center"/>
          </w:tcPr>
          <w:p w14:paraId="75280CB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序号</w:t>
            </w:r>
          </w:p>
        </w:tc>
        <w:tc>
          <w:tcPr>
            <w:tcW w:w="1084" w:type="dxa"/>
            <w:tcBorders>
              <w:top w:val="single" w:color="auto" w:sz="4" w:space="0"/>
              <w:left w:val="single" w:color="auto" w:sz="4" w:space="0"/>
            </w:tcBorders>
            <w:shd w:val="clear" w:color="auto" w:fill="auto"/>
            <w:vAlign w:val="center"/>
          </w:tcPr>
          <w:p w14:paraId="7754D358">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指标分类</w:t>
            </w:r>
          </w:p>
        </w:tc>
        <w:tc>
          <w:tcPr>
            <w:tcW w:w="750" w:type="dxa"/>
            <w:tcBorders>
              <w:top w:val="single" w:color="auto" w:sz="4" w:space="0"/>
              <w:left w:val="single" w:color="auto" w:sz="4" w:space="0"/>
            </w:tcBorders>
            <w:shd w:val="clear" w:color="auto" w:fill="auto"/>
            <w:vAlign w:val="center"/>
          </w:tcPr>
          <w:p w14:paraId="2A379C14">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一级指标</w:t>
            </w:r>
          </w:p>
        </w:tc>
        <w:tc>
          <w:tcPr>
            <w:tcW w:w="1635" w:type="dxa"/>
            <w:tcBorders>
              <w:top w:val="single" w:color="auto" w:sz="4" w:space="0"/>
              <w:left w:val="single" w:color="auto" w:sz="4" w:space="0"/>
            </w:tcBorders>
            <w:shd w:val="clear" w:color="auto" w:fill="auto"/>
            <w:vAlign w:val="center"/>
          </w:tcPr>
          <w:p w14:paraId="04689F77">
            <w:pPr>
              <w:pStyle w:val="993"/>
              <w:keepNext w:val="0"/>
              <w:keepLines w:val="0"/>
              <w:widowControl w:val="0"/>
              <w:suppressLineNumbers w:val="0"/>
              <w:shd w:val="clear" w:color="auto"/>
              <w:bidi w:val="0"/>
              <w:spacing w:before="0" w:beforeAutospacing="0" w:after="0" w:afterAutospacing="0" w:line="240" w:lineRule="exact"/>
              <w:ind w:left="320" w:right="0" w:firstLine="0"/>
              <w:jc w:val="left"/>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二级指标</w:t>
            </w:r>
          </w:p>
        </w:tc>
        <w:tc>
          <w:tcPr>
            <w:tcW w:w="4236" w:type="dxa"/>
            <w:tcBorders>
              <w:top w:val="single" w:color="auto" w:sz="4" w:space="0"/>
              <w:left w:val="single" w:color="auto" w:sz="4" w:space="0"/>
            </w:tcBorders>
            <w:shd w:val="clear" w:color="auto" w:fill="auto"/>
            <w:vAlign w:val="center"/>
          </w:tcPr>
          <w:p w14:paraId="631766FF">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指标要求</w:t>
            </w:r>
          </w:p>
        </w:tc>
      </w:tr>
      <w:tr w14:paraId="206DE9F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92" w:hRule="exact"/>
        </w:trPr>
        <w:tc>
          <w:tcPr>
            <w:tcW w:w="590" w:type="dxa"/>
            <w:tcBorders>
              <w:top w:val="single" w:color="auto" w:sz="4" w:space="0"/>
              <w:left w:val="single" w:color="auto" w:sz="4" w:space="0"/>
            </w:tcBorders>
            <w:shd w:val="clear" w:color="auto" w:fill="auto"/>
            <w:vAlign w:val="bottom"/>
          </w:tcPr>
          <w:p w14:paraId="40176E3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13</w:t>
            </w:r>
          </w:p>
        </w:tc>
        <w:tc>
          <w:tcPr>
            <w:tcW w:w="1084" w:type="dxa"/>
            <w:tcBorders>
              <w:top w:val="single" w:color="auto" w:sz="4" w:space="0"/>
              <w:left w:val="single" w:color="auto" w:sz="4" w:space="0"/>
            </w:tcBorders>
            <w:shd w:val="clear" w:color="auto" w:fill="auto"/>
            <w:vAlign w:val="center"/>
          </w:tcPr>
          <w:p w14:paraId="5677276E">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750" w:type="dxa"/>
            <w:tcBorders>
              <w:top w:val="single" w:color="auto" w:sz="4" w:space="0"/>
              <w:left w:val="single" w:color="auto" w:sz="4" w:space="0"/>
            </w:tcBorders>
            <w:shd w:val="clear" w:color="auto" w:fill="auto"/>
            <w:vAlign w:val="top"/>
          </w:tcPr>
          <w:p w14:paraId="374F886E">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35" w:type="dxa"/>
            <w:tcBorders>
              <w:top w:val="single" w:color="auto" w:sz="4" w:space="0"/>
              <w:left w:val="single" w:color="auto" w:sz="4" w:space="0"/>
            </w:tcBorders>
            <w:shd w:val="clear" w:color="auto" w:fill="auto"/>
            <w:vAlign w:val="bottom"/>
          </w:tcPr>
          <w:p w14:paraId="3C13D392">
            <w:pPr>
              <w:pStyle w:val="993"/>
              <w:keepNext w:val="0"/>
              <w:keepLines w:val="0"/>
              <w:widowControl w:val="0"/>
              <w:suppressLineNumbers w:val="0"/>
              <w:shd w:val="clear" w:color="auto"/>
              <w:bidi w:val="0"/>
              <w:spacing w:before="0" w:beforeAutospacing="0" w:after="0" w:afterAutospacing="0" w:line="25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固态盘数量</w:t>
            </w:r>
          </w:p>
        </w:tc>
        <w:tc>
          <w:tcPr>
            <w:tcW w:w="4236" w:type="dxa"/>
            <w:tcBorders>
              <w:top w:val="single" w:color="auto" w:sz="4" w:space="0"/>
              <w:left w:val="single" w:color="auto" w:sz="4" w:space="0"/>
            </w:tcBorders>
            <w:shd w:val="clear" w:color="auto" w:fill="auto"/>
            <w:vAlign w:val="center"/>
          </w:tcPr>
          <w:p w14:paraId="592D3ACA">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1个</w:t>
            </w:r>
          </w:p>
        </w:tc>
      </w:tr>
      <w:tr w14:paraId="185ABF8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09" w:hRule="exact"/>
        </w:trPr>
        <w:tc>
          <w:tcPr>
            <w:tcW w:w="590" w:type="dxa"/>
            <w:tcBorders>
              <w:top w:val="single" w:color="auto" w:sz="4" w:space="0"/>
              <w:left w:val="single" w:color="auto" w:sz="4" w:space="0"/>
            </w:tcBorders>
            <w:shd w:val="clear" w:color="auto" w:fill="auto"/>
            <w:vAlign w:val="center"/>
          </w:tcPr>
          <w:p w14:paraId="311E1091">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14</w:t>
            </w:r>
          </w:p>
        </w:tc>
        <w:tc>
          <w:tcPr>
            <w:tcW w:w="1084" w:type="dxa"/>
            <w:tcBorders>
              <w:top w:val="single" w:color="auto" w:sz="4" w:space="0"/>
              <w:left w:val="single" w:color="auto" w:sz="4" w:space="0"/>
            </w:tcBorders>
            <w:shd w:val="clear" w:color="auto" w:fill="auto"/>
            <w:vAlign w:val="center"/>
          </w:tcPr>
          <w:p w14:paraId="0BD369B3">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750" w:type="dxa"/>
            <w:tcBorders>
              <w:left w:val="single" w:color="auto" w:sz="4" w:space="0"/>
            </w:tcBorders>
            <w:shd w:val="clear" w:color="auto" w:fill="auto"/>
            <w:vAlign w:val="top"/>
          </w:tcPr>
          <w:p w14:paraId="02D9FF96">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35" w:type="dxa"/>
            <w:tcBorders>
              <w:top w:val="single" w:color="auto" w:sz="4" w:space="0"/>
              <w:left w:val="single" w:color="auto" w:sz="4" w:space="0"/>
            </w:tcBorders>
            <w:shd w:val="clear" w:color="auto" w:fill="auto"/>
            <w:vAlign w:val="center"/>
          </w:tcPr>
          <w:p w14:paraId="4E17575E">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机械硬盘数量</w:t>
            </w:r>
          </w:p>
        </w:tc>
        <w:tc>
          <w:tcPr>
            <w:tcW w:w="4236" w:type="dxa"/>
            <w:tcBorders>
              <w:top w:val="single" w:color="auto" w:sz="4" w:space="0"/>
              <w:left w:val="single" w:color="auto" w:sz="4" w:space="0"/>
            </w:tcBorders>
            <w:shd w:val="clear" w:color="auto" w:fill="auto"/>
            <w:vAlign w:val="center"/>
          </w:tcPr>
          <w:p w14:paraId="6D7AD0B3">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rPr>
            </w:pPr>
            <w:r>
              <w:rPr>
                <w:rFonts w:hint="eastAsia" w:ascii="仿宋" w:hAnsi="仿宋" w:eastAsia="仿宋" w:cs="仿宋"/>
                <w:color w:val="000000"/>
                <w:spacing w:val="0"/>
                <w:w w:val="100"/>
                <w:position w:val="0"/>
                <w:sz w:val="21"/>
                <w:szCs w:val="21"/>
                <w:shd w:val="clear" w:color="auto" w:fill="auto"/>
                <w:lang w:val="en-US" w:eastAsia="zh-CN"/>
              </w:rPr>
              <w:t>≥0</w:t>
            </w:r>
          </w:p>
        </w:tc>
      </w:tr>
      <w:tr w14:paraId="2C9FD4A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15" w:hRule="exact"/>
        </w:trPr>
        <w:tc>
          <w:tcPr>
            <w:tcW w:w="590" w:type="dxa"/>
            <w:tcBorders>
              <w:top w:val="single" w:color="auto" w:sz="4" w:space="0"/>
              <w:left w:val="single" w:color="auto" w:sz="4" w:space="0"/>
            </w:tcBorders>
            <w:shd w:val="clear" w:color="auto" w:fill="auto"/>
            <w:vAlign w:val="center"/>
          </w:tcPr>
          <w:p w14:paraId="53CD167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15</w:t>
            </w:r>
          </w:p>
        </w:tc>
        <w:tc>
          <w:tcPr>
            <w:tcW w:w="1084" w:type="dxa"/>
            <w:tcBorders>
              <w:top w:val="single" w:color="auto" w:sz="4" w:space="0"/>
              <w:left w:val="single" w:color="auto" w:sz="4" w:space="0"/>
            </w:tcBorders>
            <w:shd w:val="clear" w:color="auto" w:fill="auto"/>
            <w:vAlign w:val="center"/>
          </w:tcPr>
          <w:p w14:paraId="6B9D2105">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750" w:type="dxa"/>
            <w:tcBorders>
              <w:left w:val="single" w:color="auto" w:sz="4" w:space="0"/>
            </w:tcBorders>
            <w:shd w:val="clear" w:color="auto" w:fill="auto"/>
            <w:vAlign w:val="top"/>
          </w:tcPr>
          <w:p w14:paraId="04AEA8E7">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35" w:type="dxa"/>
            <w:tcBorders>
              <w:top w:val="single" w:color="auto" w:sz="4" w:space="0"/>
              <w:left w:val="single" w:color="auto" w:sz="4" w:space="0"/>
            </w:tcBorders>
            <w:shd w:val="clear" w:color="auto" w:fill="auto"/>
            <w:vAlign w:val="center"/>
          </w:tcPr>
          <w:p w14:paraId="00BCDA17">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机械硬盘总容量</w:t>
            </w:r>
          </w:p>
        </w:tc>
        <w:tc>
          <w:tcPr>
            <w:tcW w:w="4236" w:type="dxa"/>
            <w:tcBorders>
              <w:top w:val="single" w:color="auto" w:sz="4" w:space="0"/>
              <w:left w:val="single" w:color="auto" w:sz="4" w:space="0"/>
            </w:tcBorders>
            <w:shd w:val="clear" w:color="auto" w:fill="auto"/>
            <w:vAlign w:val="center"/>
          </w:tcPr>
          <w:p w14:paraId="78521069">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rPr>
            </w:pPr>
            <w:r>
              <w:rPr>
                <w:rFonts w:hint="eastAsia" w:ascii="仿宋" w:hAnsi="仿宋" w:eastAsia="仿宋" w:cs="仿宋"/>
                <w:color w:val="000000"/>
                <w:spacing w:val="0"/>
                <w:w w:val="100"/>
                <w:position w:val="0"/>
                <w:sz w:val="21"/>
                <w:szCs w:val="21"/>
                <w:shd w:val="clear" w:color="auto" w:fill="auto"/>
                <w:lang w:val="en-US" w:eastAsia="zh-CN"/>
              </w:rPr>
              <w:t>≥0</w:t>
            </w:r>
          </w:p>
        </w:tc>
      </w:tr>
      <w:tr w14:paraId="013ED3A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4" w:hRule="exact"/>
        </w:trPr>
        <w:tc>
          <w:tcPr>
            <w:tcW w:w="590" w:type="dxa"/>
            <w:tcBorders>
              <w:top w:val="single" w:color="auto" w:sz="4" w:space="0"/>
              <w:left w:val="single" w:color="auto" w:sz="4" w:space="0"/>
            </w:tcBorders>
            <w:shd w:val="clear" w:color="auto" w:fill="auto"/>
            <w:vAlign w:val="center"/>
          </w:tcPr>
          <w:p w14:paraId="42BDD200">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16</w:t>
            </w:r>
          </w:p>
        </w:tc>
        <w:tc>
          <w:tcPr>
            <w:tcW w:w="1084" w:type="dxa"/>
            <w:tcBorders>
              <w:top w:val="single" w:color="auto" w:sz="4" w:space="0"/>
              <w:left w:val="single" w:color="auto" w:sz="4" w:space="0"/>
            </w:tcBorders>
            <w:shd w:val="clear" w:color="auto" w:fill="auto"/>
            <w:vAlign w:val="center"/>
          </w:tcPr>
          <w:p w14:paraId="3672F8BE">
            <w:pPr>
              <w:pStyle w:val="993"/>
              <w:keepNext w:val="0"/>
              <w:keepLines w:val="0"/>
              <w:widowControl w:val="0"/>
              <w:suppressLineNumbers w:val="0"/>
              <w:shd w:val="clear" w:color="auto"/>
              <w:bidi w:val="0"/>
              <w:spacing w:before="0" w:beforeAutospacing="0" w:after="0" w:afterAutospacing="0" w:line="23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750" w:type="dxa"/>
            <w:tcBorders>
              <w:left w:val="single" w:color="auto" w:sz="4" w:space="0"/>
            </w:tcBorders>
            <w:shd w:val="clear" w:color="auto" w:fill="auto"/>
            <w:vAlign w:val="top"/>
          </w:tcPr>
          <w:p w14:paraId="67F89089">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35" w:type="dxa"/>
            <w:tcBorders>
              <w:top w:val="single" w:color="auto" w:sz="4" w:space="0"/>
              <w:left w:val="single" w:color="auto" w:sz="4" w:space="0"/>
            </w:tcBorders>
            <w:shd w:val="clear" w:color="auto" w:fill="auto"/>
            <w:vAlign w:val="center"/>
          </w:tcPr>
          <w:p w14:paraId="3142744C">
            <w:pPr>
              <w:pStyle w:val="993"/>
              <w:keepNext w:val="0"/>
              <w:keepLines w:val="0"/>
              <w:widowControl w:val="0"/>
              <w:suppressLineNumbers w:val="0"/>
              <w:shd w:val="clear" w:color="auto"/>
              <w:bidi w:val="0"/>
              <w:spacing w:before="0" w:beforeAutospacing="0" w:after="0" w:afterAutospacing="0" w:line="23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机械硬盘转速</w:t>
            </w:r>
          </w:p>
        </w:tc>
        <w:tc>
          <w:tcPr>
            <w:tcW w:w="4236" w:type="dxa"/>
            <w:tcBorders>
              <w:top w:val="single" w:color="auto" w:sz="4" w:space="0"/>
              <w:left w:val="single" w:color="auto" w:sz="4" w:space="0"/>
            </w:tcBorders>
            <w:shd w:val="clear" w:color="auto" w:fill="auto"/>
            <w:vAlign w:val="center"/>
          </w:tcPr>
          <w:p w14:paraId="21AA74A9">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rPr>
            </w:pPr>
            <w:r>
              <w:rPr>
                <w:rFonts w:hint="eastAsia" w:ascii="仿宋" w:hAnsi="仿宋" w:eastAsia="仿宋" w:cs="仿宋"/>
                <w:color w:val="000000"/>
                <w:spacing w:val="0"/>
                <w:w w:val="100"/>
                <w:position w:val="0"/>
                <w:sz w:val="21"/>
                <w:szCs w:val="21"/>
                <w:shd w:val="clear" w:color="auto" w:fill="auto"/>
                <w:lang w:val="en-US" w:eastAsia="zh-CN"/>
              </w:rPr>
              <w:t>≥0</w:t>
            </w:r>
          </w:p>
        </w:tc>
      </w:tr>
      <w:tr w14:paraId="50DD168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12" w:hRule="exact"/>
        </w:trPr>
        <w:tc>
          <w:tcPr>
            <w:tcW w:w="590" w:type="dxa"/>
            <w:tcBorders>
              <w:top w:val="single" w:color="auto" w:sz="4" w:space="0"/>
              <w:left w:val="single" w:color="auto" w:sz="4" w:space="0"/>
            </w:tcBorders>
            <w:shd w:val="clear" w:color="auto" w:fill="auto"/>
            <w:vAlign w:val="center"/>
          </w:tcPr>
          <w:p w14:paraId="15FFDD16">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17</w:t>
            </w:r>
          </w:p>
        </w:tc>
        <w:tc>
          <w:tcPr>
            <w:tcW w:w="1084" w:type="dxa"/>
            <w:tcBorders>
              <w:top w:val="single" w:color="auto" w:sz="4" w:space="0"/>
              <w:left w:val="single" w:color="auto" w:sz="4" w:space="0"/>
            </w:tcBorders>
            <w:shd w:val="clear" w:color="auto" w:fill="auto"/>
            <w:vAlign w:val="center"/>
          </w:tcPr>
          <w:p w14:paraId="5F5CDA65">
            <w:pPr>
              <w:pStyle w:val="993"/>
              <w:keepNext w:val="0"/>
              <w:keepLines w:val="0"/>
              <w:widowControl w:val="0"/>
              <w:suppressLineNumbers w:val="0"/>
              <w:shd w:val="clear" w:color="auto"/>
              <w:bidi w:val="0"/>
              <w:spacing w:before="0" w:beforeAutospacing="0" w:after="0" w:afterAutospacing="0" w:line="23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750" w:type="dxa"/>
            <w:tcBorders>
              <w:left w:val="single" w:color="auto" w:sz="4" w:space="0"/>
            </w:tcBorders>
            <w:shd w:val="clear" w:color="auto" w:fill="auto"/>
            <w:vAlign w:val="bottom"/>
          </w:tcPr>
          <w:p w14:paraId="4005D6B4">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存储</w:t>
            </w:r>
          </w:p>
        </w:tc>
        <w:tc>
          <w:tcPr>
            <w:tcW w:w="1635" w:type="dxa"/>
            <w:tcBorders>
              <w:top w:val="single" w:color="auto" w:sz="4" w:space="0"/>
              <w:left w:val="single" w:color="auto" w:sz="4" w:space="0"/>
            </w:tcBorders>
            <w:shd w:val="clear" w:color="auto" w:fill="auto"/>
            <w:vAlign w:val="center"/>
          </w:tcPr>
          <w:p w14:paraId="38872642">
            <w:pPr>
              <w:pStyle w:val="993"/>
              <w:keepNext w:val="0"/>
              <w:keepLines w:val="0"/>
              <w:widowControl w:val="0"/>
              <w:suppressLineNumbers w:val="0"/>
              <w:shd w:val="clear" w:color="auto"/>
              <w:bidi w:val="0"/>
              <w:spacing w:before="0" w:beforeAutospacing="0" w:after="0" w:afterAutospacing="0" w:line="23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机械硬盘接口协议</w:t>
            </w:r>
          </w:p>
        </w:tc>
        <w:tc>
          <w:tcPr>
            <w:tcW w:w="4236" w:type="dxa"/>
            <w:tcBorders>
              <w:top w:val="single" w:color="auto" w:sz="4" w:space="0"/>
              <w:left w:val="single" w:color="auto" w:sz="4" w:space="0"/>
            </w:tcBorders>
            <w:shd w:val="clear" w:color="auto" w:fill="auto"/>
            <w:vAlign w:val="center"/>
          </w:tcPr>
          <w:p w14:paraId="7BBF3414">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eastAsia="zh-CN"/>
              </w:rPr>
            </w:pPr>
            <w:r>
              <w:rPr>
                <w:rFonts w:hint="eastAsia" w:ascii="仿宋" w:hAnsi="仿宋" w:eastAsia="仿宋" w:cs="仿宋"/>
                <w:color w:val="000000"/>
                <w:spacing w:val="0"/>
                <w:w w:val="100"/>
                <w:position w:val="0"/>
                <w:sz w:val="21"/>
                <w:szCs w:val="21"/>
                <w:shd w:val="clear" w:color="auto" w:fill="auto"/>
                <w:lang w:val="en-US" w:eastAsia="zh-CN"/>
              </w:rPr>
              <w:t>不适用</w:t>
            </w:r>
          </w:p>
        </w:tc>
      </w:tr>
      <w:tr w14:paraId="43A61E3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24" w:hRule="exact"/>
        </w:trPr>
        <w:tc>
          <w:tcPr>
            <w:tcW w:w="590" w:type="dxa"/>
            <w:tcBorders>
              <w:top w:val="single" w:color="auto" w:sz="4" w:space="0"/>
              <w:left w:val="single" w:color="auto" w:sz="4" w:space="0"/>
            </w:tcBorders>
            <w:shd w:val="clear" w:color="auto" w:fill="auto"/>
            <w:vAlign w:val="bottom"/>
          </w:tcPr>
          <w:p w14:paraId="75BD1C65">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18</w:t>
            </w:r>
          </w:p>
        </w:tc>
        <w:tc>
          <w:tcPr>
            <w:tcW w:w="1084" w:type="dxa"/>
            <w:tcBorders>
              <w:top w:val="single" w:color="auto" w:sz="4" w:space="0"/>
              <w:left w:val="single" w:color="auto" w:sz="4" w:space="0"/>
            </w:tcBorders>
            <w:shd w:val="clear" w:color="auto" w:fill="auto"/>
            <w:vAlign w:val="center"/>
          </w:tcPr>
          <w:p w14:paraId="05BABF37">
            <w:pPr>
              <w:pStyle w:val="993"/>
              <w:keepNext w:val="0"/>
              <w:keepLines w:val="0"/>
              <w:widowControl w:val="0"/>
              <w:suppressLineNumbers w:val="0"/>
              <w:shd w:val="clear" w:color="auto"/>
              <w:bidi w:val="0"/>
              <w:spacing w:before="0" w:beforeAutospacing="0" w:after="0" w:afterAutospacing="0" w:line="23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750" w:type="dxa"/>
            <w:tcBorders>
              <w:left w:val="single" w:color="auto" w:sz="4" w:space="0"/>
            </w:tcBorders>
            <w:shd w:val="clear" w:color="auto" w:fill="auto"/>
            <w:vAlign w:val="top"/>
          </w:tcPr>
          <w:p w14:paraId="6BC01477">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设备规格</w:t>
            </w:r>
          </w:p>
        </w:tc>
        <w:tc>
          <w:tcPr>
            <w:tcW w:w="1635" w:type="dxa"/>
            <w:tcBorders>
              <w:top w:val="single" w:color="auto" w:sz="4" w:space="0"/>
              <w:left w:val="single" w:color="auto" w:sz="4" w:space="0"/>
            </w:tcBorders>
            <w:shd w:val="clear" w:color="auto" w:fill="auto"/>
            <w:vAlign w:val="center"/>
          </w:tcPr>
          <w:p w14:paraId="0F0E3409">
            <w:pPr>
              <w:pStyle w:val="993"/>
              <w:keepNext w:val="0"/>
              <w:keepLines w:val="0"/>
              <w:widowControl w:val="0"/>
              <w:suppressLineNumbers w:val="0"/>
              <w:shd w:val="clear" w:color="auto"/>
              <w:bidi w:val="0"/>
              <w:spacing w:before="0" w:beforeAutospacing="0" w:after="0" w:afterAutospacing="0" w:line="23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机械硬盘形态</w:t>
            </w:r>
          </w:p>
        </w:tc>
        <w:tc>
          <w:tcPr>
            <w:tcW w:w="4236" w:type="dxa"/>
            <w:tcBorders>
              <w:top w:val="single" w:color="auto" w:sz="4" w:space="0"/>
              <w:left w:val="single" w:color="auto" w:sz="4" w:space="0"/>
            </w:tcBorders>
            <w:shd w:val="clear" w:color="auto" w:fill="auto"/>
            <w:vAlign w:val="center"/>
          </w:tcPr>
          <w:p w14:paraId="4D860095">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无要求</w:t>
            </w:r>
          </w:p>
        </w:tc>
      </w:tr>
      <w:tr w14:paraId="164BE02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53" w:hRule="exact"/>
        </w:trPr>
        <w:tc>
          <w:tcPr>
            <w:tcW w:w="590" w:type="dxa"/>
            <w:tcBorders>
              <w:top w:val="single" w:color="auto" w:sz="4" w:space="0"/>
              <w:left w:val="single" w:color="auto" w:sz="4" w:space="0"/>
            </w:tcBorders>
            <w:shd w:val="clear" w:color="auto" w:fill="auto"/>
            <w:vAlign w:val="center"/>
          </w:tcPr>
          <w:p w14:paraId="1FCD069E">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19</w:t>
            </w:r>
          </w:p>
        </w:tc>
        <w:tc>
          <w:tcPr>
            <w:tcW w:w="1084" w:type="dxa"/>
            <w:tcBorders>
              <w:top w:val="single" w:color="auto" w:sz="4" w:space="0"/>
              <w:left w:val="single" w:color="auto" w:sz="4" w:space="0"/>
            </w:tcBorders>
            <w:shd w:val="clear" w:color="auto" w:fill="auto"/>
            <w:vAlign w:val="center"/>
          </w:tcPr>
          <w:p w14:paraId="028A71C2">
            <w:pPr>
              <w:pStyle w:val="993"/>
              <w:keepNext w:val="0"/>
              <w:keepLines w:val="0"/>
              <w:widowControl w:val="0"/>
              <w:suppressLineNumbers w:val="0"/>
              <w:shd w:val="clear" w:color="auto"/>
              <w:bidi w:val="0"/>
              <w:spacing w:before="0" w:beforeAutospacing="0" w:after="0" w:afterAutospacing="0"/>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750" w:type="dxa"/>
            <w:tcBorders>
              <w:left w:val="single" w:color="auto" w:sz="4" w:space="0"/>
            </w:tcBorders>
            <w:shd w:val="clear" w:color="auto" w:fill="auto"/>
            <w:vAlign w:val="top"/>
          </w:tcPr>
          <w:p w14:paraId="37FB8DC7">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35" w:type="dxa"/>
            <w:tcBorders>
              <w:top w:val="single" w:color="auto" w:sz="4" w:space="0"/>
              <w:left w:val="single" w:color="auto" w:sz="4" w:space="0"/>
            </w:tcBorders>
            <w:shd w:val="clear" w:color="auto" w:fill="auto"/>
            <w:vAlign w:val="center"/>
          </w:tcPr>
          <w:p w14:paraId="0B5C8F81">
            <w:pPr>
              <w:pStyle w:val="993"/>
              <w:keepNext w:val="0"/>
              <w:keepLines w:val="0"/>
              <w:widowControl w:val="0"/>
              <w:suppressLineNumbers w:val="0"/>
              <w:shd w:val="clear" w:color="auto"/>
              <w:bidi w:val="0"/>
              <w:spacing w:before="0" w:beforeAutospacing="0" w:after="0" w:afterAutospacing="0"/>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固态存储接口协议</w:t>
            </w:r>
          </w:p>
        </w:tc>
        <w:tc>
          <w:tcPr>
            <w:tcW w:w="4236" w:type="dxa"/>
            <w:tcBorders>
              <w:top w:val="single" w:color="auto" w:sz="4" w:space="0"/>
              <w:left w:val="single" w:color="auto" w:sz="4" w:space="0"/>
            </w:tcBorders>
            <w:shd w:val="clear" w:color="auto" w:fill="auto"/>
            <w:vAlign w:val="center"/>
          </w:tcPr>
          <w:p w14:paraId="77FDEE50">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固态存储接口类型：M.2</w:t>
            </w:r>
          </w:p>
          <w:p w14:paraId="08AD7584">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固态存储接口协议：UFS3.1</w:t>
            </w:r>
          </w:p>
        </w:tc>
      </w:tr>
      <w:tr w14:paraId="1B79503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88" w:hRule="exact"/>
        </w:trPr>
        <w:tc>
          <w:tcPr>
            <w:tcW w:w="590" w:type="dxa"/>
            <w:tcBorders>
              <w:top w:val="single" w:color="auto" w:sz="4" w:space="0"/>
              <w:left w:val="single" w:color="auto" w:sz="4" w:space="0"/>
            </w:tcBorders>
            <w:shd w:val="clear" w:color="auto" w:fill="auto"/>
            <w:vAlign w:val="center"/>
          </w:tcPr>
          <w:p w14:paraId="012A38B3">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20</w:t>
            </w:r>
          </w:p>
        </w:tc>
        <w:tc>
          <w:tcPr>
            <w:tcW w:w="1084" w:type="dxa"/>
            <w:tcBorders>
              <w:top w:val="single" w:color="auto" w:sz="4" w:space="0"/>
              <w:left w:val="single" w:color="auto" w:sz="4" w:space="0"/>
            </w:tcBorders>
            <w:shd w:val="clear" w:color="auto" w:fill="auto"/>
            <w:vAlign w:val="center"/>
          </w:tcPr>
          <w:p w14:paraId="3E0679DA">
            <w:pPr>
              <w:pStyle w:val="993"/>
              <w:keepNext w:val="0"/>
              <w:keepLines w:val="0"/>
              <w:widowControl w:val="0"/>
              <w:suppressLineNumbers w:val="0"/>
              <w:shd w:val="clear" w:color="auto"/>
              <w:bidi w:val="0"/>
              <w:spacing w:before="0" w:beforeAutospacing="0" w:after="0" w:afterAutospacing="0"/>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750" w:type="dxa"/>
            <w:tcBorders>
              <w:left w:val="single" w:color="auto" w:sz="4" w:space="0"/>
            </w:tcBorders>
            <w:shd w:val="clear" w:color="auto" w:fill="auto"/>
            <w:vAlign w:val="top"/>
          </w:tcPr>
          <w:p w14:paraId="60DD47B6">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35" w:type="dxa"/>
            <w:tcBorders>
              <w:top w:val="single" w:color="auto" w:sz="4" w:space="0"/>
              <w:left w:val="single" w:color="auto" w:sz="4" w:space="0"/>
            </w:tcBorders>
            <w:shd w:val="clear" w:color="auto" w:fill="auto"/>
            <w:vAlign w:val="center"/>
          </w:tcPr>
          <w:p w14:paraId="23F9FED5">
            <w:pPr>
              <w:pStyle w:val="993"/>
              <w:keepNext w:val="0"/>
              <w:keepLines w:val="0"/>
              <w:widowControl w:val="0"/>
              <w:suppressLineNumbers w:val="0"/>
              <w:shd w:val="clear" w:color="auto"/>
              <w:bidi w:val="0"/>
              <w:spacing w:before="0" w:beforeAutospacing="0" w:after="0" w:afterAutospacing="0"/>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固态存储形态</w:t>
            </w:r>
          </w:p>
        </w:tc>
        <w:tc>
          <w:tcPr>
            <w:tcW w:w="4236" w:type="dxa"/>
            <w:tcBorders>
              <w:top w:val="single" w:color="auto" w:sz="4" w:space="0"/>
              <w:left w:val="single" w:color="auto" w:sz="4" w:space="0"/>
            </w:tcBorders>
            <w:shd w:val="clear" w:color="auto" w:fill="auto"/>
            <w:vAlign w:val="center"/>
          </w:tcPr>
          <w:p w14:paraId="4566810C">
            <w:pPr>
              <w:pStyle w:val="993"/>
              <w:keepNext w:val="0"/>
              <w:keepLines w:val="0"/>
              <w:widowControl w:val="0"/>
              <w:suppressLineNumbers w:val="0"/>
              <w:shd w:val="clear" w:color="auto"/>
              <w:bidi w:val="0"/>
              <w:spacing w:before="0" w:beforeAutospacing="0" w:after="0" w:afterAutospacing="0" w:line="23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可采用插卡或板载等形态，插卡形态宜符合</w:t>
            </w:r>
            <w:r>
              <w:rPr>
                <w:rFonts w:hint="eastAsia" w:ascii="仿宋" w:hAnsi="仿宋" w:eastAsia="仿宋" w:cs="仿宋"/>
                <w:color w:val="000000"/>
                <w:spacing w:val="0"/>
                <w:w w:val="100"/>
                <w:position w:val="0"/>
                <w:sz w:val="21"/>
                <w:szCs w:val="21"/>
                <w:shd w:val="clear" w:color="auto" w:fill="auto"/>
                <w:lang w:val="en-US" w:eastAsia="en-US" w:bidi="en-US"/>
              </w:rPr>
              <w:t>M.2</w:t>
            </w:r>
            <w:r>
              <w:rPr>
                <w:rFonts w:hint="eastAsia" w:ascii="仿宋" w:hAnsi="仿宋" w:eastAsia="仿宋" w:cs="仿宋"/>
                <w:color w:val="000000"/>
                <w:spacing w:val="0"/>
                <w:w w:val="100"/>
                <w:position w:val="0"/>
                <w:sz w:val="21"/>
                <w:szCs w:val="21"/>
                <w:shd w:val="clear" w:color="auto" w:fill="auto"/>
              </w:rPr>
              <w:t>或</w:t>
            </w:r>
            <w:r>
              <w:rPr>
                <w:rFonts w:hint="eastAsia" w:ascii="仿宋" w:hAnsi="仿宋" w:eastAsia="仿宋" w:cs="仿宋"/>
                <w:color w:val="000000"/>
                <w:spacing w:val="0"/>
                <w:w w:val="100"/>
                <w:position w:val="0"/>
                <w:sz w:val="21"/>
                <w:szCs w:val="21"/>
                <w:shd w:val="clear" w:color="auto" w:fill="auto"/>
                <w:lang w:val="en-US" w:eastAsia="en-US" w:bidi="en-US"/>
              </w:rPr>
              <w:t>mSATA</w:t>
            </w:r>
            <w:r>
              <w:rPr>
                <w:rFonts w:hint="eastAsia" w:ascii="仿宋" w:hAnsi="仿宋" w:eastAsia="仿宋" w:cs="仿宋"/>
                <w:color w:val="000000"/>
                <w:spacing w:val="0"/>
                <w:w w:val="100"/>
                <w:position w:val="0"/>
                <w:sz w:val="21"/>
                <w:szCs w:val="21"/>
                <w:shd w:val="clear" w:color="auto" w:fill="auto"/>
              </w:rPr>
              <w:t>等标准尺寸和接口定义</w:t>
            </w:r>
          </w:p>
        </w:tc>
      </w:tr>
      <w:tr w14:paraId="6CAC4DA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73" w:hRule="exact"/>
        </w:trPr>
        <w:tc>
          <w:tcPr>
            <w:tcW w:w="590" w:type="dxa"/>
            <w:tcBorders>
              <w:top w:val="single" w:color="auto" w:sz="4" w:space="0"/>
              <w:left w:val="single" w:color="auto" w:sz="4" w:space="0"/>
            </w:tcBorders>
            <w:shd w:val="clear" w:color="auto" w:fill="auto"/>
            <w:vAlign w:val="center"/>
          </w:tcPr>
          <w:p w14:paraId="7D3AA42B">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21</w:t>
            </w:r>
          </w:p>
        </w:tc>
        <w:tc>
          <w:tcPr>
            <w:tcW w:w="1084" w:type="dxa"/>
            <w:tcBorders>
              <w:top w:val="single" w:color="auto" w:sz="4" w:space="0"/>
              <w:left w:val="single" w:color="auto" w:sz="4" w:space="0"/>
            </w:tcBorders>
            <w:shd w:val="clear" w:color="auto" w:fill="auto"/>
            <w:vAlign w:val="center"/>
          </w:tcPr>
          <w:p w14:paraId="2195F5FF">
            <w:pPr>
              <w:pStyle w:val="993"/>
              <w:keepNext w:val="0"/>
              <w:keepLines w:val="0"/>
              <w:widowControl w:val="0"/>
              <w:suppressLineNumbers w:val="0"/>
              <w:shd w:val="clear" w:color="auto"/>
              <w:bidi w:val="0"/>
              <w:spacing w:before="0" w:beforeAutospacing="0" w:after="0" w:afterAutospacing="0"/>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750" w:type="dxa"/>
            <w:tcBorders>
              <w:left w:val="single" w:color="auto" w:sz="4" w:space="0"/>
            </w:tcBorders>
            <w:shd w:val="clear" w:color="auto" w:fill="auto"/>
            <w:vAlign w:val="top"/>
          </w:tcPr>
          <w:p w14:paraId="180B6D70">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35" w:type="dxa"/>
            <w:tcBorders>
              <w:top w:val="single" w:color="auto" w:sz="4" w:space="0"/>
              <w:left w:val="single" w:color="auto" w:sz="4" w:space="0"/>
            </w:tcBorders>
            <w:shd w:val="clear" w:color="auto" w:fill="auto"/>
            <w:vAlign w:val="center"/>
          </w:tcPr>
          <w:p w14:paraId="75C611B6">
            <w:pPr>
              <w:pStyle w:val="993"/>
              <w:keepNext w:val="0"/>
              <w:keepLines w:val="0"/>
              <w:widowControl w:val="0"/>
              <w:suppressLineNumbers w:val="0"/>
              <w:shd w:val="clear" w:color="auto"/>
              <w:bidi w:val="0"/>
              <w:spacing w:before="0" w:beforeAutospacing="0" w:after="0" w:afterAutospacing="0"/>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存储设备扩展盘位</w:t>
            </w:r>
          </w:p>
        </w:tc>
        <w:tc>
          <w:tcPr>
            <w:tcW w:w="4236" w:type="dxa"/>
            <w:tcBorders>
              <w:top w:val="single" w:color="auto" w:sz="4" w:space="0"/>
              <w:left w:val="single" w:color="auto" w:sz="4" w:space="0"/>
            </w:tcBorders>
            <w:shd w:val="clear" w:color="auto" w:fill="auto"/>
            <w:vAlign w:val="center"/>
          </w:tcPr>
          <w:p w14:paraId="0293F55B">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≥0</w:t>
            </w:r>
          </w:p>
        </w:tc>
      </w:tr>
      <w:tr w14:paraId="76E1A9F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69" w:hRule="exact"/>
        </w:trPr>
        <w:tc>
          <w:tcPr>
            <w:tcW w:w="590" w:type="dxa"/>
            <w:tcBorders>
              <w:top w:val="single" w:color="auto" w:sz="4" w:space="0"/>
              <w:left w:val="single" w:color="auto" w:sz="4" w:space="0"/>
            </w:tcBorders>
            <w:shd w:val="clear" w:color="auto" w:fill="auto"/>
            <w:vAlign w:val="center"/>
          </w:tcPr>
          <w:p w14:paraId="6906AB99">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22</w:t>
            </w:r>
          </w:p>
        </w:tc>
        <w:tc>
          <w:tcPr>
            <w:tcW w:w="1084" w:type="dxa"/>
            <w:tcBorders>
              <w:top w:val="single" w:color="auto" w:sz="4" w:space="0"/>
              <w:left w:val="single" w:color="auto" w:sz="4" w:space="0"/>
            </w:tcBorders>
            <w:shd w:val="clear" w:color="auto" w:fill="auto"/>
            <w:vAlign w:val="center"/>
          </w:tcPr>
          <w:p w14:paraId="42374D8F">
            <w:pPr>
              <w:pStyle w:val="993"/>
              <w:keepNext w:val="0"/>
              <w:keepLines w:val="0"/>
              <w:widowControl w:val="0"/>
              <w:suppressLineNumbers w:val="0"/>
              <w:shd w:val="clear" w:color="auto"/>
              <w:bidi w:val="0"/>
              <w:spacing w:before="0" w:beforeAutospacing="0" w:after="0" w:afterAutospacing="0" w:line="23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750" w:type="dxa"/>
            <w:tcBorders>
              <w:left w:val="single" w:color="auto" w:sz="4" w:space="0"/>
            </w:tcBorders>
            <w:shd w:val="clear" w:color="auto" w:fill="auto"/>
            <w:vAlign w:val="top"/>
          </w:tcPr>
          <w:p w14:paraId="56B395F5">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35" w:type="dxa"/>
            <w:tcBorders>
              <w:top w:val="single" w:color="auto" w:sz="4" w:space="0"/>
              <w:left w:val="single" w:color="auto" w:sz="4" w:space="0"/>
            </w:tcBorders>
            <w:shd w:val="clear" w:color="auto" w:fill="auto"/>
            <w:vAlign w:val="center"/>
          </w:tcPr>
          <w:p w14:paraId="48B8D1AD">
            <w:pPr>
              <w:pStyle w:val="993"/>
              <w:keepNext w:val="0"/>
              <w:keepLines w:val="0"/>
              <w:widowControl w:val="0"/>
              <w:suppressLineNumbers w:val="0"/>
              <w:shd w:val="clear" w:color="auto"/>
              <w:bidi w:val="0"/>
              <w:spacing w:before="0" w:beforeAutospacing="0" w:after="0" w:afterAutospacing="0" w:line="233"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存储设备其他参与要求</w:t>
            </w:r>
          </w:p>
        </w:tc>
        <w:tc>
          <w:tcPr>
            <w:tcW w:w="4236" w:type="dxa"/>
            <w:tcBorders>
              <w:top w:val="single" w:color="auto" w:sz="4" w:space="0"/>
              <w:left w:val="single" w:color="auto" w:sz="4" w:space="0"/>
            </w:tcBorders>
            <w:shd w:val="clear" w:color="auto" w:fill="auto"/>
            <w:vAlign w:val="top"/>
          </w:tcPr>
          <w:p w14:paraId="11DC9B7B">
            <w:pPr>
              <w:pStyle w:val="993"/>
              <w:keepNext w:val="0"/>
              <w:keepLines w:val="0"/>
              <w:widowControl w:val="0"/>
              <w:suppressLineNumbers w:val="0"/>
              <w:shd w:val="clear" w:color="auto"/>
              <w:tabs>
                <w:tab w:val="left" w:pos="278"/>
              </w:tabs>
              <w:bidi w:val="0"/>
              <w:spacing w:before="0" w:beforeAutospacing="0" w:after="0" w:afterAutospacing="0" w:line="36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固态盘应符合</w:t>
            </w:r>
            <w:r>
              <w:rPr>
                <w:rFonts w:hint="eastAsia" w:ascii="仿宋" w:hAnsi="仿宋" w:eastAsia="仿宋" w:cs="仿宋"/>
                <w:color w:val="000000"/>
                <w:spacing w:val="0"/>
                <w:w w:val="100"/>
                <w:position w:val="0"/>
                <w:sz w:val="21"/>
                <w:szCs w:val="21"/>
                <w:shd w:val="clear" w:color="auto" w:fill="auto"/>
                <w:lang w:val="en-US" w:eastAsia="en-US" w:bidi="en-US"/>
              </w:rPr>
              <w:t xml:space="preserve">SJ/T </w:t>
            </w:r>
            <w:r>
              <w:rPr>
                <w:rFonts w:hint="eastAsia" w:ascii="仿宋" w:hAnsi="仿宋" w:eastAsia="仿宋" w:cs="仿宋"/>
                <w:color w:val="000000"/>
                <w:spacing w:val="0"/>
                <w:w w:val="100"/>
                <w:position w:val="0"/>
                <w:sz w:val="21"/>
                <w:szCs w:val="21"/>
                <w:shd w:val="clear" w:color="auto" w:fill="auto"/>
              </w:rPr>
              <w:t>11654相关规定;</w:t>
            </w:r>
          </w:p>
          <w:p w14:paraId="04C2DA64">
            <w:pPr>
              <w:pStyle w:val="993"/>
              <w:keepNext w:val="0"/>
              <w:keepLines w:val="0"/>
              <w:widowControl w:val="0"/>
              <w:suppressLineNumbers w:val="0"/>
              <w:shd w:val="clear" w:color="auto"/>
              <w:bidi w:val="0"/>
              <w:spacing w:before="0" w:beforeAutospacing="0" w:after="0" w:afterAutospacing="0" w:line="236" w:lineRule="exact"/>
              <w:ind w:left="0" w:right="0" w:firstLine="0"/>
              <w:jc w:val="left"/>
              <w:rPr>
                <w:rFonts w:hint="eastAsia" w:ascii="仿宋" w:hAnsi="仿宋" w:eastAsia="仿宋" w:cs="仿宋"/>
                <w:sz w:val="21"/>
                <w:szCs w:val="21"/>
              </w:rPr>
            </w:pPr>
          </w:p>
        </w:tc>
      </w:tr>
      <w:tr w14:paraId="79C0EC8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03" w:hRule="exact"/>
        </w:trPr>
        <w:tc>
          <w:tcPr>
            <w:tcW w:w="590" w:type="dxa"/>
            <w:tcBorders>
              <w:top w:val="single" w:color="auto" w:sz="4" w:space="0"/>
              <w:left w:val="single" w:color="auto" w:sz="4" w:space="0"/>
            </w:tcBorders>
            <w:shd w:val="clear" w:color="auto" w:fill="auto"/>
            <w:vAlign w:val="bottom"/>
          </w:tcPr>
          <w:p w14:paraId="16C88313">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23</w:t>
            </w:r>
          </w:p>
        </w:tc>
        <w:tc>
          <w:tcPr>
            <w:tcW w:w="1084" w:type="dxa"/>
            <w:tcBorders>
              <w:top w:val="single" w:color="auto" w:sz="4" w:space="0"/>
              <w:left w:val="single" w:color="auto" w:sz="4" w:space="0"/>
            </w:tcBorders>
            <w:shd w:val="clear" w:color="auto" w:fill="auto"/>
            <w:vAlign w:val="center"/>
          </w:tcPr>
          <w:p w14:paraId="0BF10728">
            <w:pPr>
              <w:pStyle w:val="993"/>
              <w:keepNext w:val="0"/>
              <w:keepLines w:val="0"/>
              <w:widowControl w:val="0"/>
              <w:suppressLineNumbers w:val="0"/>
              <w:shd w:val="clear" w:color="auto"/>
              <w:bidi w:val="0"/>
              <w:spacing w:before="0" w:beforeAutospacing="0" w:after="0" w:afterAutospacing="0" w:line="23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750" w:type="dxa"/>
            <w:tcBorders>
              <w:top w:val="single" w:color="auto" w:sz="4" w:space="0"/>
              <w:left w:val="single" w:color="auto" w:sz="4" w:space="0"/>
            </w:tcBorders>
            <w:shd w:val="clear" w:color="auto" w:fill="auto"/>
            <w:vAlign w:val="top"/>
          </w:tcPr>
          <w:p w14:paraId="16B50587">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35" w:type="dxa"/>
            <w:tcBorders>
              <w:top w:val="single" w:color="auto" w:sz="4" w:space="0"/>
              <w:left w:val="single" w:color="auto" w:sz="4" w:space="0"/>
            </w:tcBorders>
            <w:shd w:val="clear" w:color="auto" w:fill="auto"/>
            <w:vAlign w:val="center"/>
          </w:tcPr>
          <w:p w14:paraId="2EE9B5EF">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显卡类型</w:t>
            </w:r>
          </w:p>
        </w:tc>
        <w:tc>
          <w:tcPr>
            <w:tcW w:w="4236" w:type="dxa"/>
            <w:tcBorders>
              <w:top w:val="single" w:color="auto" w:sz="4" w:space="0"/>
              <w:left w:val="single" w:color="auto" w:sz="4" w:space="0"/>
            </w:tcBorders>
            <w:shd w:val="clear" w:color="auto" w:fill="auto"/>
            <w:vAlign w:val="center"/>
          </w:tcPr>
          <w:p w14:paraId="70627307">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集成显卡</w:t>
            </w:r>
          </w:p>
        </w:tc>
      </w:tr>
      <w:tr w14:paraId="6186856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372" w:hRule="exact"/>
        </w:trPr>
        <w:tc>
          <w:tcPr>
            <w:tcW w:w="590" w:type="dxa"/>
            <w:tcBorders>
              <w:top w:val="single" w:color="auto" w:sz="4" w:space="0"/>
              <w:left w:val="single" w:color="auto" w:sz="4" w:space="0"/>
            </w:tcBorders>
            <w:shd w:val="clear" w:color="auto" w:fill="auto"/>
            <w:vAlign w:val="center"/>
          </w:tcPr>
          <w:p w14:paraId="509E02C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24</w:t>
            </w:r>
          </w:p>
        </w:tc>
        <w:tc>
          <w:tcPr>
            <w:tcW w:w="1084" w:type="dxa"/>
            <w:tcBorders>
              <w:top w:val="single" w:color="auto" w:sz="4" w:space="0"/>
              <w:left w:val="single" w:color="auto" w:sz="4" w:space="0"/>
            </w:tcBorders>
            <w:shd w:val="clear" w:color="auto" w:fill="auto"/>
            <w:vAlign w:val="center"/>
          </w:tcPr>
          <w:p w14:paraId="2C789B33">
            <w:pPr>
              <w:pStyle w:val="993"/>
              <w:keepNext w:val="0"/>
              <w:keepLines w:val="0"/>
              <w:widowControl w:val="0"/>
              <w:suppressLineNumbers w:val="0"/>
              <w:shd w:val="clear" w:color="auto"/>
              <w:bidi w:val="0"/>
              <w:spacing w:before="0" w:beforeAutospacing="0" w:after="0" w:afterAutospacing="0"/>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750" w:type="dxa"/>
            <w:tcBorders>
              <w:left w:val="single" w:color="auto" w:sz="4" w:space="0"/>
            </w:tcBorders>
            <w:shd w:val="clear" w:color="auto" w:fill="auto"/>
            <w:vAlign w:val="top"/>
          </w:tcPr>
          <w:p w14:paraId="6A25A74D">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35" w:type="dxa"/>
            <w:tcBorders>
              <w:top w:val="single" w:color="auto" w:sz="4" w:space="0"/>
              <w:left w:val="single" w:color="auto" w:sz="4" w:space="0"/>
            </w:tcBorders>
            <w:shd w:val="clear" w:color="auto" w:fill="auto"/>
            <w:vAlign w:val="center"/>
          </w:tcPr>
          <w:p w14:paraId="38A85577">
            <w:pPr>
              <w:pStyle w:val="993"/>
              <w:keepNext w:val="0"/>
              <w:keepLines w:val="0"/>
              <w:widowControl w:val="0"/>
              <w:suppressLineNumbers w:val="0"/>
              <w:shd w:val="clear" w:color="auto"/>
              <w:bidi w:val="0"/>
              <w:spacing w:before="0" w:beforeAutospacing="0" w:after="0" w:afterAutospacing="0"/>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独立显卡显存类型</w:t>
            </w:r>
          </w:p>
        </w:tc>
        <w:tc>
          <w:tcPr>
            <w:tcW w:w="4236" w:type="dxa"/>
            <w:tcBorders>
              <w:top w:val="single" w:color="auto" w:sz="4" w:space="0"/>
              <w:left w:val="single" w:color="auto" w:sz="4" w:space="0"/>
            </w:tcBorders>
            <w:shd w:val="clear" w:color="auto" w:fill="auto"/>
            <w:vAlign w:val="center"/>
          </w:tcPr>
          <w:p w14:paraId="6E4EE243">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无要求</w:t>
            </w:r>
          </w:p>
        </w:tc>
      </w:tr>
      <w:tr w14:paraId="610E644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7" w:hRule="exact"/>
        </w:trPr>
        <w:tc>
          <w:tcPr>
            <w:tcW w:w="590" w:type="dxa"/>
            <w:tcBorders>
              <w:top w:val="single" w:color="auto" w:sz="4" w:space="0"/>
              <w:left w:val="single" w:color="auto" w:sz="4" w:space="0"/>
            </w:tcBorders>
            <w:shd w:val="clear" w:color="auto" w:fill="auto"/>
            <w:vAlign w:val="bottom"/>
          </w:tcPr>
          <w:p w14:paraId="481AE11E">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25</w:t>
            </w:r>
          </w:p>
        </w:tc>
        <w:tc>
          <w:tcPr>
            <w:tcW w:w="1084" w:type="dxa"/>
            <w:tcBorders>
              <w:top w:val="single" w:color="auto" w:sz="4" w:space="0"/>
              <w:left w:val="single" w:color="auto" w:sz="4" w:space="0"/>
            </w:tcBorders>
            <w:shd w:val="clear" w:color="auto" w:fill="auto"/>
            <w:vAlign w:val="center"/>
          </w:tcPr>
          <w:p w14:paraId="603FFA74">
            <w:pPr>
              <w:pStyle w:val="993"/>
              <w:keepNext w:val="0"/>
              <w:keepLines w:val="0"/>
              <w:widowControl w:val="0"/>
              <w:suppressLineNumbers w:val="0"/>
              <w:shd w:val="clear" w:color="auto"/>
              <w:bidi w:val="0"/>
              <w:spacing w:before="0" w:beforeAutospacing="0" w:after="0" w:afterAutospacing="0"/>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750" w:type="dxa"/>
            <w:tcBorders>
              <w:left w:val="single" w:color="auto" w:sz="4" w:space="0"/>
            </w:tcBorders>
            <w:shd w:val="clear" w:color="auto" w:fill="auto"/>
            <w:vAlign w:val="center"/>
          </w:tcPr>
          <w:p w14:paraId="7FF09A1D">
            <w:pPr>
              <w:pStyle w:val="993"/>
              <w:keepNext w:val="0"/>
              <w:keepLines w:val="0"/>
              <w:widowControl w:val="0"/>
              <w:suppressLineNumbers w:val="0"/>
              <w:shd w:val="clear" w:color="auto"/>
              <w:bidi w:val="0"/>
              <w:spacing w:before="0" w:beforeAutospacing="0" w:after="0" w:afterAutospacing="0" w:line="230"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显卡规格</w:t>
            </w:r>
          </w:p>
        </w:tc>
        <w:tc>
          <w:tcPr>
            <w:tcW w:w="1635" w:type="dxa"/>
            <w:tcBorders>
              <w:top w:val="single" w:color="auto" w:sz="4" w:space="0"/>
              <w:left w:val="single" w:color="auto" w:sz="4" w:space="0"/>
            </w:tcBorders>
            <w:shd w:val="clear" w:color="auto" w:fill="auto"/>
            <w:vAlign w:val="center"/>
          </w:tcPr>
          <w:p w14:paraId="259E8A0A">
            <w:pPr>
              <w:pStyle w:val="993"/>
              <w:keepNext w:val="0"/>
              <w:keepLines w:val="0"/>
              <w:widowControl w:val="0"/>
              <w:suppressLineNumbers w:val="0"/>
              <w:shd w:val="clear" w:color="auto"/>
              <w:bidi w:val="0"/>
              <w:spacing w:before="0" w:beforeAutospacing="0" w:after="0" w:afterAutospacing="0"/>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独立显卡显存位宽</w:t>
            </w:r>
          </w:p>
        </w:tc>
        <w:tc>
          <w:tcPr>
            <w:tcW w:w="4236" w:type="dxa"/>
            <w:tcBorders>
              <w:top w:val="single" w:color="auto" w:sz="4" w:space="0"/>
              <w:left w:val="single" w:color="auto" w:sz="4" w:space="0"/>
            </w:tcBorders>
            <w:shd w:val="clear" w:color="auto" w:fill="auto"/>
            <w:vAlign w:val="center"/>
          </w:tcPr>
          <w:p w14:paraId="2B3C2338">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无要求</w:t>
            </w:r>
          </w:p>
        </w:tc>
      </w:tr>
      <w:tr w14:paraId="0342870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31" w:hRule="exact"/>
        </w:trPr>
        <w:tc>
          <w:tcPr>
            <w:tcW w:w="590" w:type="dxa"/>
            <w:tcBorders>
              <w:top w:val="single" w:color="auto" w:sz="4" w:space="0"/>
              <w:left w:val="single" w:color="auto" w:sz="4" w:space="0"/>
            </w:tcBorders>
            <w:shd w:val="clear" w:color="auto" w:fill="auto"/>
            <w:vAlign w:val="bottom"/>
          </w:tcPr>
          <w:p w14:paraId="11D9F4A3">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26</w:t>
            </w:r>
          </w:p>
        </w:tc>
        <w:tc>
          <w:tcPr>
            <w:tcW w:w="1084" w:type="dxa"/>
            <w:tcBorders>
              <w:top w:val="single" w:color="auto" w:sz="4" w:space="0"/>
              <w:left w:val="single" w:color="auto" w:sz="4" w:space="0"/>
            </w:tcBorders>
            <w:shd w:val="clear" w:color="auto" w:fill="auto"/>
            <w:vAlign w:val="center"/>
          </w:tcPr>
          <w:p w14:paraId="2BF7F518">
            <w:pPr>
              <w:pStyle w:val="993"/>
              <w:keepNext w:val="0"/>
              <w:keepLines w:val="0"/>
              <w:widowControl w:val="0"/>
              <w:suppressLineNumbers w:val="0"/>
              <w:shd w:val="clear" w:color="auto"/>
              <w:bidi w:val="0"/>
              <w:spacing w:before="0" w:beforeAutospacing="0" w:after="0" w:afterAutospacing="0"/>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750" w:type="dxa"/>
            <w:tcBorders>
              <w:left w:val="single" w:color="auto" w:sz="4" w:space="0"/>
            </w:tcBorders>
            <w:shd w:val="clear" w:color="auto" w:fill="auto"/>
            <w:vAlign w:val="top"/>
          </w:tcPr>
          <w:p w14:paraId="2B43B92F">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35" w:type="dxa"/>
            <w:tcBorders>
              <w:top w:val="single" w:color="auto" w:sz="4" w:space="0"/>
              <w:left w:val="single" w:color="auto" w:sz="4" w:space="0"/>
            </w:tcBorders>
            <w:shd w:val="clear" w:color="auto" w:fill="auto"/>
            <w:vAlign w:val="center"/>
          </w:tcPr>
          <w:p w14:paraId="34ACBE1E">
            <w:pPr>
              <w:pStyle w:val="993"/>
              <w:keepNext w:val="0"/>
              <w:keepLines w:val="0"/>
              <w:widowControl w:val="0"/>
              <w:suppressLineNumbers w:val="0"/>
              <w:shd w:val="clear" w:color="auto"/>
              <w:bidi w:val="0"/>
              <w:spacing w:before="0" w:beforeAutospacing="0" w:after="0" w:afterAutospacing="0"/>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独立显卡显存容量</w:t>
            </w:r>
          </w:p>
        </w:tc>
        <w:tc>
          <w:tcPr>
            <w:tcW w:w="4236" w:type="dxa"/>
            <w:tcBorders>
              <w:top w:val="single" w:color="auto" w:sz="4" w:space="0"/>
              <w:left w:val="single" w:color="auto" w:sz="4" w:space="0"/>
            </w:tcBorders>
            <w:shd w:val="clear" w:color="auto" w:fill="auto"/>
            <w:vAlign w:val="center"/>
          </w:tcPr>
          <w:p w14:paraId="6F3778B2">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无要求</w:t>
            </w:r>
          </w:p>
        </w:tc>
      </w:tr>
      <w:tr w14:paraId="5395E0A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40" w:hRule="exact"/>
        </w:trPr>
        <w:tc>
          <w:tcPr>
            <w:tcW w:w="590" w:type="dxa"/>
            <w:tcBorders>
              <w:top w:val="single" w:color="auto" w:sz="4" w:space="0"/>
              <w:left w:val="single" w:color="auto" w:sz="4" w:space="0"/>
            </w:tcBorders>
            <w:shd w:val="clear" w:color="auto" w:fill="auto"/>
            <w:vAlign w:val="center"/>
          </w:tcPr>
          <w:p w14:paraId="2D7F42D8">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27</w:t>
            </w:r>
          </w:p>
        </w:tc>
        <w:tc>
          <w:tcPr>
            <w:tcW w:w="1084" w:type="dxa"/>
            <w:tcBorders>
              <w:top w:val="single" w:color="auto" w:sz="4" w:space="0"/>
              <w:left w:val="single" w:color="auto" w:sz="4" w:space="0"/>
            </w:tcBorders>
            <w:shd w:val="clear" w:color="auto" w:fill="auto"/>
            <w:vAlign w:val="center"/>
          </w:tcPr>
          <w:p w14:paraId="6EDACFC8">
            <w:pPr>
              <w:pStyle w:val="993"/>
              <w:keepNext w:val="0"/>
              <w:keepLines w:val="0"/>
              <w:widowControl w:val="0"/>
              <w:suppressLineNumbers w:val="0"/>
              <w:shd w:val="clear" w:color="auto"/>
              <w:bidi w:val="0"/>
              <w:spacing w:before="0" w:beforeAutospacing="0" w:after="0" w:afterAutospacing="0" w:line="23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750" w:type="dxa"/>
            <w:tcBorders>
              <w:left w:val="single" w:color="auto" w:sz="4" w:space="0"/>
            </w:tcBorders>
            <w:shd w:val="clear" w:color="auto" w:fill="auto"/>
            <w:vAlign w:val="top"/>
          </w:tcPr>
          <w:p w14:paraId="5B241803">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35" w:type="dxa"/>
            <w:tcBorders>
              <w:top w:val="single" w:color="auto" w:sz="4" w:space="0"/>
              <w:left w:val="single" w:color="auto" w:sz="4" w:space="0"/>
            </w:tcBorders>
            <w:shd w:val="clear" w:color="auto" w:fill="auto"/>
            <w:vAlign w:val="center"/>
          </w:tcPr>
          <w:p w14:paraId="4CFB07E4">
            <w:pPr>
              <w:pStyle w:val="993"/>
              <w:keepNext w:val="0"/>
              <w:keepLines w:val="0"/>
              <w:widowControl w:val="0"/>
              <w:suppressLineNumbers w:val="0"/>
              <w:shd w:val="clear" w:color="auto"/>
              <w:bidi w:val="0"/>
              <w:spacing w:before="0" w:beforeAutospacing="0" w:after="0" w:afterAutospacing="0" w:line="23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独立显卡接口协议</w:t>
            </w:r>
          </w:p>
        </w:tc>
        <w:tc>
          <w:tcPr>
            <w:tcW w:w="4236" w:type="dxa"/>
            <w:tcBorders>
              <w:top w:val="single" w:color="auto" w:sz="4" w:space="0"/>
              <w:left w:val="single" w:color="auto" w:sz="4" w:space="0"/>
            </w:tcBorders>
            <w:shd w:val="clear" w:color="auto" w:fill="auto"/>
            <w:vAlign w:val="top"/>
          </w:tcPr>
          <w:p w14:paraId="5ACBAC28">
            <w:pPr>
              <w:pStyle w:val="993"/>
              <w:keepNext w:val="0"/>
              <w:keepLines w:val="0"/>
              <w:widowControl w:val="0"/>
              <w:suppressLineNumbers w:val="0"/>
              <w:shd w:val="clear" w:color="auto"/>
              <w:bidi w:val="0"/>
              <w:spacing w:before="0" w:beforeAutospacing="0" w:after="0" w:afterAutospacing="0"/>
              <w:ind w:left="0" w:right="0" w:firstLine="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无要求</w:t>
            </w:r>
          </w:p>
        </w:tc>
      </w:tr>
      <w:tr w14:paraId="79110F5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668" w:hRule="exact"/>
        </w:trPr>
        <w:tc>
          <w:tcPr>
            <w:tcW w:w="590" w:type="dxa"/>
            <w:tcBorders>
              <w:top w:val="single" w:color="auto" w:sz="4" w:space="0"/>
              <w:left w:val="single" w:color="auto" w:sz="4" w:space="0"/>
            </w:tcBorders>
            <w:shd w:val="clear" w:color="auto" w:fill="auto"/>
            <w:vAlign w:val="bottom"/>
          </w:tcPr>
          <w:p w14:paraId="62882605">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28</w:t>
            </w:r>
          </w:p>
        </w:tc>
        <w:tc>
          <w:tcPr>
            <w:tcW w:w="1084" w:type="dxa"/>
            <w:tcBorders>
              <w:top w:val="single" w:color="auto" w:sz="4" w:space="0"/>
              <w:left w:val="single" w:color="auto" w:sz="4" w:space="0"/>
            </w:tcBorders>
            <w:shd w:val="clear" w:color="auto" w:fill="auto"/>
            <w:vAlign w:val="center"/>
          </w:tcPr>
          <w:p w14:paraId="57CBCDD6">
            <w:pPr>
              <w:pStyle w:val="993"/>
              <w:keepNext w:val="0"/>
              <w:keepLines w:val="0"/>
              <w:widowControl w:val="0"/>
              <w:suppressLineNumbers w:val="0"/>
              <w:shd w:val="clear" w:color="auto"/>
              <w:bidi w:val="0"/>
              <w:spacing w:before="0" w:beforeAutospacing="0" w:after="0" w:afterAutospacing="0" w:line="23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750" w:type="dxa"/>
            <w:tcBorders>
              <w:top w:val="single" w:color="auto" w:sz="4" w:space="0"/>
              <w:left w:val="single" w:color="auto" w:sz="4" w:space="0"/>
            </w:tcBorders>
            <w:shd w:val="clear" w:color="auto" w:fill="auto"/>
            <w:vAlign w:val="top"/>
          </w:tcPr>
          <w:p w14:paraId="3FCFD5DD">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35" w:type="dxa"/>
            <w:tcBorders>
              <w:top w:val="single" w:color="auto" w:sz="4" w:space="0"/>
              <w:left w:val="single" w:color="auto" w:sz="4" w:space="0"/>
            </w:tcBorders>
            <w:shd w:val="clear" w:color="auto" w:fill="auto"/>
            <w:vAlign w:val="center"/>
          </w:tcPr>
          <w:p w14:paraId="6965D18E">
            <w:pPr>
              <w:pStyle w:val="993"/>
              <w:keepNext w:val="0"/>
              <w:keepLines w:val="0"/>
              <w:widowControl w:val="0"/>
              <w:suppressLineNumbers w:val="0"/>
              <w:shd w:val="clear" w:color="auto"/>
              <w:bidi w:val="0"/>
              <w:spacing w:before="0" w:beforeAutospacing="0" w:after="0" w:afterAutospacing="0" w:line="23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显示屏屏占比</w:t>
            </w:r>
          </w:p>
        </w:tc>
        <w:tc>
          <w:tcPr>
            <w:tcW w:w="4236" w:type="dxa"/>
            <w:tcBorders>
              <w:top w:val="single" w:color="auto" w:sz="4" w:space="0"/>
              <w:left w:val="single" w:color="auto" w:sz="4" w:space="0"/>
            </w:tcBorders>
            <w:shd w:val="clear" w:color="auto" w:fill="auto"/>
            <w:vAlign w:val="center"/>
          </w:tcPr>
          <w:p w14:paraId="0E8E114B">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rPr>
            </w:pPr>
            <w:r>
              <w:rPr>
                <w:rFonts w:hint="eastAsia" w:ascii="PingFang SC" w:hAnsi="PingFang SC" w:eastAsia="PingFang SC" w:cs="PingFang SC"/>
                <w:b w:val="0"/>
                <w:bCs w:val="0"/>
                <w:i w:val="0"/>
                <w:iCs w:val="0"/>
                <w:color w:val="000000"/>
                <w:kern w:val="0"/>
                <w:sz w:val="21"/>
                <w:szCs w:val="21"/>
                <w:u w:val="none"/>
                <w:lang w:val="en-US" w:eastAsia="zh-CN" w:bidi="ar"/>
              </w:rPr>
              <w:t>▲</w:t>
            </w:r>
            <w:r>
              <w:rPr>
                <w:rFonts w:hint="eastAsia" w:ascii="仿宋" w:hAnsi="仿宋" w:eastAsia="仿宋" w:cs="仿宋"/>
                <w:color w:val="000000"/>
                <w:spacing w:val="0"/>
                <w:w w:val="100"/>
                <w:position w:val="0"/>
                <w:sz w:val="21"/>
                <w:szCs w:val="21"/>
                <w:shd w:val="clear" w:color="auto" w:fill="auto"/>
                <w:lang w:val="en-US" w:eastAsia="zh-CN"/>
              </w:rPr>
              <w:t>≥90.6</w:t>
            </w:r>
          </w:p>
        </w:tc>
      </w:tr>
      <w:tr w14:paraId="3FCDDF8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931" w:hRule="exact"/>
        </w:trPr>
        <w:tc>
          <w:tcPr>
            <w:tcW w:w="590" w:type="dxa"/>
            <w:tcBorders>
              <w:top w:val="single" w:color="auto" w:sz="4" w:space="0"/>
              <w:left w:val="single" w:color="auto" w:sz="4" w:space="0"/>
              <w:bottom w:val="single" w:color="auto" w:sz="4" w:space="0"/>
            </w:tcBorders>
            <w:shd w:val="clear" w:color="auto" w:fill="auto"/>
            <w:vAlign w:val="center"/>
          </w:tcPr>
          <w:p w14:paraId="59B1D68A">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29</w:t>
            </w:r>
          </w:p>
        </w:tc>
        <w:tc>
          <w:tcPr>
            <w:tcW w:w="1084" w:type="dxa"/>
            <w:tcBorders>
              <w:top w:val="single" w:color="auto" w:sz="4" w:space="0"/>
              <w:left w:val="single" w:color="auto" w:sz="4" w:space="0"/>
              <w:bottom w:val="single" w:color="auto" w:sz="4" w:space="0"/>
            </w:tcBorders>
            <w:shd w:val="clear" w:color="auto" w:fill="auto"/>
            <w:vAlign w:val="center"/>
          </w:tcPr>
          <w:p w14:paraId="4979ED07">
            <w:pPr>
              <w:pStyle w:val="993"/>
              <w:keepNext w:val="0"/>
              <w:keepLines w:val="0"/>
              <w:widowControl w:val="0"/>
              <w:suppressLineNumbers w:val="0"/>
              <w:shd w:val="clear" w:color="auto"/>
              <w:bidi w:val="0"/>
              <w:spacing w:before="0" w:beforeAutospacing="0" w:after="0" w:afterAutospacing="0" w:line="23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750" w:type="dxa"/>
            <w:tcBorders>
              <w:left w:val="single" w:color="auto" w:sz="4" w:space="0"/>
              <w:bottom w:val="single" w:color="auto" w:sz="4" w:space="0"/>
            </w:tcBorders>
            <w:shd w:val="clear" w:color="auto" w:fill="auto"/>
            <w:vAlign w:val="top"/>
          </w:tcPr>
          <w:p w14:paraId="09BA9D8C">
            <w:pPr>
              <w:pStyle w:val="993"/>
              <w:keepNext w:val="0"/>
              <w:keepLines w:val="0"/>
              <w:widowControl w:val="0"/>
              <w:suppressLineNumbers w:val="0"/>
              <w:shd w:val="clear" w:color="auto"/>
              <w:bidi w:val="0"/>
              <w:spacing w:before="0" w:beforeAutospacing="0" w:after="0" w:afterAutospacing="0" w:line="233"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显示设备规格</w:t>
            </w:r>
          </w:p>
        </w:tc>
        <w:tc>
          <w:tcPr>
            <w:tcW w:w="1635" w:type="dxa"/>
            <w:tcBorders>
              <w:top w:val="single" w:color="auto" w:sz="4" w:space="0"/>
              <w:left w:val="single" w:color="auto" w:sz="4" w:space="0"/>
              <w:bottom w:val="single" w:color="auto" w:sz="4" w:space="0"/>
            </w:tcBorders>
            <w:shd w:val="clear" w:color="auto" w:fill="auto"/>
            <w:vAlign w:val="center"/>
          </w:tcPr>
          <w:p w14:paraId="310EC608">
            <w:pPr>
              <w:pStyle w:val="993"/>
              <w:keepNext w:val="0"/>
              <w:keepLines w:val="0"/>
              <w:widowControl w:val="0"/>
              <w:suppressLineNumbers w:val="0"/>
              <w:shd w:val="clear" w:color="auto"/>
              <w:bidi w:val="0"/>
              <w:spacing w:before="0" w:beforeAutospacing="0" w:after="0" w:afterAutospacing="0" w:line="23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显示屏分辨率</w:t>
            </w:r>
          </w:p>
        </w:tc>
        <w:tc>
          <w:tcPr>
            <w:tcW w:w="4236" w:type="dxa"/>
            <w:tcBorders>
              <w:top w:val="single" w:color="auto" w:sz="4" w:space="0"/>
              <w:left w:val="single" w:color="auto" w:sz="4" w:space="0"/>
              <w:bottom w:val="single" w:color="auto" w:sz="4" w:space="0"/>
            </w:tcBorders>
            <w:shd w:val="clear" w:color="auto" w:fill="auto"/>
            <w:vAlign w:val="center"/>
          </w:tcPr>
          <w:p w14:paraId="6B6483AC">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rPr>
            </w:pPr>
            <w:r>
              <w:rPr>
                <w:rFonts w:hint="eastAsia" w:ascii="PingFang SC" w:hAnsi="PingFang SC" w:eastAsia="PingFang SC" w:cs="PingFang SC"/>
                <w:b w:val="0"/>
                <w:bCs w:val="0"/>
                <w:i w:val="0"/>
                <w:iCs w:val="0"/>
                <w:color w:val="000000"/>
                <w:kern w:val="0"/>
                <w:sz w:val="21"/>
                <w:szCs w:val="21"/>
                <w:u w:val="none"/>
                <w:lang w:val="en-US" w:eastAsia="zh-CN" w:bidi="ar"/>
              </w:rPr>
              <w:t>▲</w:t>
            </w:r>
            <w:r>
              <w:rPr>
                <w:rFonts w:hint="eastAsia" w:ascii="仿宋" w:hAnsi="仿宋" w:eastAsia="仿宋" w:cs="仿宋"/>
                <w:color w:val="000000"/>
                <w:spacing w:val="0"/>
                <w:w w:val="100"/>
                <w:position w:val="0"/>
                <w:sz w:val="21"/>
                <w:szCs w:val="21"/>
                <w:shd w:val="clear" w:color="auto" w:fill="auto"/>
                <w:lang w:val="en-US" w:eastAsia="zh-CN"/>
              </w:rPr>
              <w:t>≥2160*1440</w:t>
            </w:r>
          </w:p>
        </w:tc>
      </w:tr>
    </w:tbl>
    <w:p w14:paraId="7CA25E9C">
      <w:pPr>
        <w:shd w:val="clear"/>
        <w:spacing w:line="1" w:lineRule="exact"/>
        <w:rPr>
          <w:rFonts w:hint="eastAsia" w:ascii="仿宋" w:hAnsi="仿宋" w:eastAsia="仿宋" w:cs="仿宋"/>
          <w:sz w:val="21"/>
          <w:szCs w:val="21"/>
        </w:rPr>
      </w:pPr>
      <w:r>
        <w:rPr>
          <w:rFonts w:hint="eastAsia" w:ascii="仿宋" w:hAnsi="仿宋" w:eastAsia="仿宋" w:cs="仿宋"/>
          <w:sz w:val="21"/>
          <w:szCs w:val="21"/>
        </w:rPr>
        <w:br w:type="page"/>
      </w:r>
    </w:p>
    <w:tbl>
      <w:tblPr>
        <w:tblStyle w:val="59"/>
        <w:tblW w:w="8240"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Layout w:type="fixed"/>
        <w:tblCellMar>
          <w:top w:w="0" w:type="dxa"/>
          <w:left w:w="10" w:type="dxa"/>
          <w:bottom w:w="0" w:type="dxa"/>
          <w:right w:w="10" w:type="dxa"/>
        </w:tblCellMar>
      </w:tblPr>
      <w:tblGrid>
        <w:gridCol w:w="912"/>
        <w:gridCol w:w="1041"/>
        <w:gridCol w:w="1615"/>
        <w:gridCol w:w="1371"/>
        <w:gridCol w:w="3301"/>
      </w:tblGrid>
      <w:tr w14:paraId="6E440D8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734" w:hRule="exact"/>
          <w:jc w:val="center"/>
        </w:trPr>
        <w:tc>
          <w:tcPr>
            <w:tcW w:w="912" w:type="dxa"/>
            <w:tcBorders>
              <w:top w:val="single" w:color="auto" w:sz="4" w:space="0"/>
              <w:left w:val="single" w:color="auto" w:sz="4" w:space="0"/>
            </w:tcBorders>
            <w:shd w:val="clear" w:color="auto" w:fill="auto"/>
            <w:vAlign w:val="center"/>
          </w:tcPr>
          <w:p w14:paraId="780D2D81">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序号</w:t>
            </w:r>
          </w:p>
        </w:tc>
        <w:tc>
          <w:tcPr>
            <w:tcW w:w="1041" w:type="dxa"/>
            <w:tcBorders>
              <w:top w:val="single" w:color="auto" w:sz="4" w:space="0"/>
              <w:left w:val="single" w:color="auto" w:sz="4" w:space="0"/>
            </w:tcBorders>
            <w:shd w:val="clear" w:color="auto" w:fill="auto"/>
            <w:vAlign w:val="center"/>
          </w:tcPr>
          <w:p w14:paraId="5C4AFAA0">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指标分类</w:t>
            </w:r>
          </w:p>
        </w:tc>
        <w:tc>
          <w:tcPr>
            <w:tcW w:w="1615" w:type="dxa"/>
            <w:tcBorders>
              <w:top w:val="single" w:color="auto" w:sz="4" w:space="0"/>
              <w:left w:val="single" w:color="auto" w:sz="4" w:space="0"/>
            </w:tcBorders>
            <w:shd w:val="clear" w:color="auto" w:fill="auto"/>
            <w:vAlign w:val="center"/>
          </w:tcPr>
          <w:p w14:paraId="09C7386A">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一级指标</w:t>
            </w:r>
          </w:p>
        </w:tc>
        <w:tc>
          <w:tcPr>
            <w:tcW w:w="1371" w:type="dxa"/>
            <w:tcBorders>
              <w:top w:val="single" w:color="auto" w:sz="4" w:space="0"/>
              <w:left w:val="single" w:color="auto" w:sz="4" w:space="0"/>
            </w:tcBorders>
            <w:shd w:val="clear" w:color="auto" w:fill="auto"/>
            <w:vAlign w:val="center"/>
          </w:tcPr>
          <w:p w14:paraId="5917FC08">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二级指标</w:t>
            </w:r>
          </w:p>
        </w:tc>
        <w:tc>
          <w:tcPr>
            <w:tcW w:w="3301" w:type="dxa"/>
            <w:tcBorders>
              <w:top w:val="single" w:color="auto" w:sz="4" w:space="0"/>
              <w:left w:val="single" w:color="auto" w:sz="4" w:space="0"/>
            </w:tcBorders>
            <w:shd w:val="clear" w:color="auto" w:fill="auto"/>
            <w:vAlign w:val="center"/>
          </w:tcPr>
          <w:p w14:paraId="1F057655">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指标要求</w:t>
            </w:r>
          </w:p>
        </w:tc>
      </w:tr>
      <w:tr w14:paraId="37172E4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553" w:hRule="exact"/>
          <w:jc w:val="center"/>
        </w:trPr>
        <w:tc>
          <w:tcPr>
            <w:tcW w:w="912" w:type="dxa"/>
            <w:tcBorders>
              <w:top w:val="single" w:color="auto" w:sz="4" w:space="0"/>
              <w:left w:val="single" w:color="auto" w:sz="4" w:space="0"/>
            </w:tcBorders>
            <w:shd w:val="clear" w:color="auto" w:fill="auto"/>
            <w:vAlign w:val="bottom"/>
          </w:tcPr>
          <w:p w14:paraId="6B051DFC">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30</w:t>
            </w:r>
          </w:p>
        </w:tc>
        <w:tc>
          <w:tcPr>
            <w:tcW w:w="1041" w:type="dxa"/>
            <w:tcBorders>
              <w:top w:val="single" w:color="auto" w:sz="4" w:space="0"/>
              <w:left w:val="single" w:color="auto" w:sz="4" w:space="0"/>
            </w:tcBorders>
            <w:shd w:val="clear" w:color="auto" w:fill="auto"/>
            <w:vAlign w:val="center"/>
          </w:tcPr>
          <w:p w14:paraId="7DD7CB6B">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top w:val="single" w:color="auto" w:sz="4" w:space="0"/>
              <w:left w:val="single" w:color="auto" w:sz="4" w:space="0"/>
            </w:tcBorders>
            <w:shd w:val="clear" w:color="auto" w:fill="auto"/>
            <w:vAlign w:val="top"/>
          </w:tcPr>
          <w:p w14:paraId="365B28D4">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tcBorders>
            <w:shd w:val="clear" w:color="auto" w:fill="auto"/>
            <w:vAlign w:val="center"/>
          </w:tcPr>
          <w:p w14:paraId="55BA18AD">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显示屏像素</w:t>
            </w:r>
            <w:r>
              <w:rPr>
                <w:rFonts w:hint="eastAsia" w:ascii="仿宋" w:hAnsi="仿宋" w:eastAsia="仿宋" w:cs="仿宋"/>
                <w:color w:val="000000"/>
                <w:spacing w:val="0"/>
                <w:w w:val="100"/>
                <w:position w:val="0"/>
                <w:sz w:val="21"/>
                <w:szCs w:val="21"/>
                <w:shd w:val="clear" w:color="auto" w:fill="auto"/>
                <w:lang w:val="en-US" w:eastAsia="zh-CN"/>
              </w:rPr>
              <w:t>亮</w:t>
            </w:r>
            <w:r>
              <w:rPr>
                <w:rFonts w:hint="eastAsia" w:ascii="仿宋" w:hAnsi="仿宋" w:eastAsia="仿宋" w:cs="仿宋"/>
                <w:color w:val="000000"/>
                <w:spacing w:val="0"/>
                <w:w w:val="100"/>
                <w:position w:val="0"/>
                <w:sz w:val="21"/>
                <w:szCs w:val="21"/>
                <w:shd w:val="clear" w:color="auto" w:fill="auto"/>
              </w:rPr>
              <w:t>度</w:t>
            </w:r>
          </w:p>
        </w:tc>
        <w:tc>
          <w:tcPr>
            <w:tcW w:w="3301" w:type="dxa"/>
            <w:tcBorders>
              <w:top w:val="single" w:color="auto" w:sz="4" w:space="0"/>
              <w:left w:val="single" w:color="auto" w:sz="4" w:space="0"/>
            </w:tcBorders>
            <w:shd w:val="clear" w:color="auto" w:fill="auto"/>
            <w:vAlign w:val="center"/>
          </w:tcPr>
          <w:p w14:paraId="3E8BB250">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lang w:val="en-US" w:eastAsia="zh-CN"/>
              </w:rPr>
              <w:t>≥185</w:t>
            </w:r>
            <w:r>
              <w:rPr>
                <w:rFonts w:hint="eastAsia" w:ascii="仿宋" w:hAnsi="仿宋" w:eastAsia="仿宋" w:cs="仿宋"/>
                <w:color w:val="000000"/>
                <w:spacing w:val="0"/>
                <w:w w:val="100"/>
                <w:position w:val="0"/>
                <w:sz w:val="21"/>
                <w:szCs w:val="21"/>
                <w:shd w:val="clear" w:color="auto" w:fill="auto"/>
              </w:rPr>
              <w:t>像素/英寸</w:t>
            </w:r>
          </w:p>
        </w:tc>
      </w:tr>
      <w:tr w14:paraId="3C2EC3B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369" w:hRule="exact"/>
          <w:jc w:val="center"/>
        </w:trPr>
        <w:tc>
          <w:tcPr>
            <w:tcW w:w="912" w:type="dxa"/>
            <w:tcBorders>
              <w:top w:val="single" w:color="auto" w:sz="4" w:space="0"/>
              <w:left w:val="single" w:color="auto" w:sz="4" w:space="0"/>
            </w:tcBorders>
            <w:shd w:val="clear" w:color="auto" w:fill="auto"/>
            <w:vAlign w:val="center"/>
          </w:tcPr>
          <w:p w14:paraId="71137B00">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31</w:t>
            </w:r>
          </w:p>
        </w:tc>
        <w:tc>
          <w:tcPr>
            <w:tcW w:w="1041" w:type="dxa"/>
            <w:tcBorders>
              <w:top w:val="single" w:color="auto" w:sz="4" w:space="0"/>
              <w:left w:val="single" w:color="auto" w:sz="4" w:space="0"/>
            </w:tcBorders>
            <w:shd w:val="clear" w:color="auto" w:fill="auto"/>
            <w:vAlign w:val="center"/>
          </w:tcPr>
          <w:p w14:paraId="41498BD2">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tcBorders>
            <w:shd w:val="clear" w:color="auto" w:fill="auto"/>
            <w:vAlign w:val="top"/>
          </w:tcPr>
          <w:p w14:paraId="7A0F7B2C">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tcBorders>
            <w:shd w:val="clear" w:color="auto" w:fill="auto"/>
            <w:vAlign w:val="center"/>
          </w:tcPr>
          <w:p w14:paraId="7C978BF8">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显示屏可视角度</w:t>
            </w:r>
          </w:p>
        </w:tc>
        <w:tc>
          <w:tcPr>
            <w:tcW w:w="3301" w:type="dxa"/>
            <w:tcBorders>
              <w:top w:val="single" w:color="auto" w:sz="4" w:space="0"/>
              <w:left w:val="single" w:color="auto" w:sz="4" w:space="0"/>
            </w:tcBorders>
            <w:shd w:val="clear" w:color="auto" w:fill="auto"/>
            <w:vAlign w:val="center"/>
          </w:tcPr>
          <w:p w14:paraId="398F7D2B">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b w:val="0"/>
                <w:bCs w:val="0"/>
                <w:i w:val="0"/>
                <w:iCs w:val="0"/>
                <w:color w:val="000000"/>
                <w:kern w:val="0"/>
                <w:sz w:val="21"/>
                <w:szCs w:val="21"/>
                <w:u w:val="none"/>
                <w:lang w:val="en-US" w:eastAsia="zh-CN" w:bidi="ar"/>
              </w:rPr>
              <w:t>★</w:t>
            </w:r>
            <w:r>
              <w:rPr>
                <w:rFonts w:hint="eastAsia" w:ascii="仿宋" w:hAnsi="仿宋" w:eastAsia="仿宋" w:cs="仿宋"/>
                <w:color w:val="000000"/>
                <w:spacing w:val="0"/>
                <w:w w:val="100"/>
                <w:position w:val="0"/>
                <w:sz w:val="21"/>
                <w:szCs w:val="21"/>
                <w:shd w:val="clear" w:color="auto" w:fill="auto"/>
              </w:rPr>
              <w:t>水平</w:t>
            </w: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17</w:t>
            </w:r>
            <w:r>
              <w:rPr>
                <w:rFonts w:hint="eastAsia" w:ascii="仿宋" w:hAnsi="仿宋" w:eastAsia="仿宋" w:cs="仿宋"/>
                <w:color w:val="000000"/>
                <w:spacing w:val="0"/>
                <w:w w:val="100"/>
                <w:position w:val="0"/>
                <w:sz w:val="21"/>
                <w:szCs w:val="21"/>
                <w:shd w:val="clear" w:color="auto" w:fill="auto"/>
                <w:lang w:val="en-US" w:eastAsia="zh-CN"/>
              </w:rPr>
              <w:t>8</w:t>
            </w:r>
            <w:r>
              <w:rPr>
                <w:rFonts w:hint="eastAsia" w:ascii="仿宋" w:hAnsi="仿宋" w:eastAsia="仿宋" w:cs="仿宋"/>
                <w:color w:val="000000"/>
                <w:spacing w:val="0"/>
                <w:w w:val="100"/>
                <w:position w:val="0"/>
                <w:sz w:val="21"/>
                <w:szCs w:val="21"/>
                <w:shd w:val="clear" w:color="auto" w:fill="auto"/>
              </w:rPr>
              <w:t>°</w:t>
            </w:r>
          </w:p>
        </w:tc>
      </w:tr>
      <w:tr w14:paraId="69168CE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43" w:hRule="exact"/>
          <w:jc w:val="center"/>
        </w:trPr>
        <w:tc>
          <w:tcPr>
            <w:tcW w:w="912" w:type="dxa"/>
            <w:tcBorders>
              <w:top w:val="single" w:color="auto" w:sz="4" w:space="0"/>
              <w:left w:val="single" w:color="auto" w:sz="4" w:space="0"/>
            </w:tcBorders>
            <w:shd w:val="clear" w:color="auto" w:fill="auto"/>
            <w:vAlign w:val="bottom"/>
          </w:tcPr>
          <w:p w14:paraId="4D9ED17A">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32</w:t>
            </w:r>
          </w:p>
        </w:tc>
        <w:tc>
          <w:tcPr>
            <w:tcW w:w="1041" w:type="dxa"/>
            <w:tcBorders>
              <w:top w:val="single" w:color="auto" w:sz="4" w:space="0"/>
              <w:left w:val="single" w:color="auto" w:sz="4" w:space="0"/>
            </w:tcBorders>
            <w:shd w:val="clear" w:color="auto" w:fill="auto"/>
            <w:vAlign w:val="center"/>
          </w:tcPr>
          <w:p w14:paraId="275F89F4">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tcBorders>
            <w:shd w:val="clear" w:color="auto" w:fill="auto"/>
            <w:vAlign w:val="top"/>
          </w:tcPr>
          <w:p w14:paraId="04187405">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tcBorders>
            <w:shd w:val="clear" w:color="auto" w:fill="auto"/>
            <w:vAlign w:val="bottom"/>
          </w:tcPr>
          <w:p w14:paraId="0BC74678">
            <w:pPr>
              <w:pStyle w:val="993"/>
              <w:keepNext w:val="0"/>
              <w:keepLines w:val="0"/>
              <w:widowControl w:val="0"/>
              <w:suppressLineNumbers w:val="0"/>
              <w:shd w:val="clear" w:color="auto"/>
              <w:bidi w:val="0"/>
              <w:spacing w:before="0" w:beforeAutospacing="0" w:after="0" w:afterAutospacing="0" w:line="254"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显示屏尺寸</w:t>
            </w:r>
          </w:p>
        </w:tc>
        <w:tc>
          <w:tcPr>
            <w:tcW w:w="3301" w:type="dxa"/>
            <w:tcBorders>
              <w:top w:val="single" w:color="auto" w:sz="4" w:space="0"/>
              <w:left w:val="single" w:color="auto" w:sz="4" w:space="0"/>
            </w:tcBorders>
            <w:shd w:val="clear" w:color="auto" w:fill="auto"/>
            <w:vAlign w:val="center"/>
          </w:tcPr>
          <w:p w14:paraId="64F9832F">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仿宋" w:hAnsi="仿宋" w:eastAsia="仿宋" w:cs="仿宋"/>
                <w:color w:val="000000"/>
                <w:spacing w:val="0"/>
                <w:w w:val="100"/>
                <w:position w:val="0"/>
                <w:sz w:val="21"/>
                <w:szCs w:val="21"/>
                <w:shd w:val="clear" w:color="auto" w:fill="auto"/>
                <w:lang w:val="en-US" w:eastAsia="zh-CN"/>
              </w:rPr>
              <w:t>14英寸</w:t>
            </w:r>
          </w:p>
        </w:tc>
      </w:tr>
      <w:tr w14:paraId="0355456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46" w:hRule="exact"/>
          <w:jc w:val="center"/>
        </w:trPr>
        <w:tc>
          <w:tcPr>
            <w:tcW w:w="912" w:type="dxa"/>
            <w:tcBorders>
              <w:top w:val="single" w:color="auto" w:sz="4" w:space="0"/>
              <w:left w:val="single" w:color="auto" w:sz="4" w:space="0"/>
            </w:tcBorders>
            <w:shd w:val="clear" w:color="auto" w:fill="auto"/>
            <w:vAlign w:val="bottom"/>
          </w:tcPr>
          <w:p w14:paraId="5BE940AA">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33</w:t>
            </w:r>
          </w:p>
        </w:tc>
        <w:tc>
          <w:tcPr>
            <w:tcW w:w="1041" w:type="dxa"/>
            <w:tcBorders>
              <w:top w:val="single" w:color="auto" w:sz="4" w:space="0"/>
              <w:left w:val="single" w:color="auto" w:sz="4" w:space="0"/>
            </w:tcBorders>
            <w:shd w:val="clear" w:color="auto" w:fill="auto"/>
            <w:vAlign w:val="center"/>
          </w:tcPr>
          <w:p w14:paraId="0F1562DD">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tcBorders>
            <w:shd w:val="clear" w:color="auto" w:fill="auto"/>
            <w:vAlign w:val="top"/>
          </w:tcPr>
          <w:p w14:paraId="04D8D96C">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tcBorders>
            <w:shd w:val="clear" w:color="auto" w:fill="auto"/>
            <w:vAlign w:val="center"/>
          </w:tcPr>
          <w:p w14:paraId="4D2C6C0A">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显示屏屏幕比例</w:t>
            </w:r>
          </w:p>
        </w:tc>
        <w:tc>
          <w:tcPr>
            <w:tcW w:w="3301" w:type="dxa"/>
            <w:tcBorders>
              <w:top w:val="single" w:color="auto" w:sz="4" w:space="0"/>
              <w:left w:val="single" w:color="auto" w:sz="4" w:space="0"/>
            </w:tcBorders>
            <w:shd w:val="clear" w:color="auto" w:fill="auto"/>
            <w:vAlign w:val="center"/>
          </w:tcPr>
          <w:p w14:paraId="73CC0625">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auto"/>
                <w:spacing w:val="0"/>
                <w:w w:val="100"/>
                <w:position w:val="0"/>
                <w:sz w:val="21"/>
                <w:szCs w:val="21"/>
                <w:shd w:val="clear" w:color="auto" w:fill="auto"/>
                <w:lang w:val="en-US" w:eastAsia="en-US" w:bidi="en-US"/>
              </w:rPr>
              <w:t>3:2</w:t>
            </w:r>
          </w:p>
        </w:tc>
      </w:tr>
      <w:tr w14:paraId="2496878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71" w:hRule="exact"/>
          <w:jc w:val="center"/>
        </w:trPr>
        <w:tc>
          <w:tcPr>
            <w:tcW w:w="912" w:type="dxa"/>
            <w:tcBorders>
              <w:top w:val="single" w:color="auto" w:sz="4" w:space="0"/>
              <w:left w:val="single" w:color="auto" w:sz="4" w:space="0"/>
            </w:tcBorders>
            <w:shd w:val="clear" w:color="auto" w:fill="auto"/>
            <w:vAlign w:val="center"/>
          </w:tcPr>
          <w:p w14:paraId="46EF71CB">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34</w:t>
            </w:r>
          </w:p>
        </w:tc>
        <w:tc>
          <w:tcPr>
            <w:tcW w:w="1041" w:type="dxa"/>
            <w:tcBorders>
              <w:top w:val="single" w:color="auto" w:sz="4" w:space="0"/>
              <w:left w:val="single" w:color="auto" w:sz="4" w:space="0"/>
            </w:tcBorders>
            <w:shd w:val="clear" w:color="auto" w:fill="auto"/>
            <w:vAlign w:val="center"/>
          </w:tcPr>
          <w:p w14:paraId="0DE63E49">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tcBorders>
            <w:shd w:val="clear" w:color="auto" w:fill="auto"/>
            <w:vAlign w:val="top"/>
          </w:tcPr>
          <w:p w14:paraId="6DFD27E0">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tcBorders>
            <w:shd w:val="clear" w:color="auto" w:fill="auto"/>
            <w:vAlign w:val="center"/>
          </w:tcPr>
          <w:p w14:paraId="4ED1158A">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显示屏防蓝光</w:t>
            </w:r>
          </w:p>
        </w:tc>
        <w:tc>
          <w:tcPr>
            <w:tcW w:w="3301" w:type="dxa"/>
            <w:tcBorders>
              <w:top w:val="single" w:color="auto" w:sz="4" w:space="0"/>
              <w:left w:val="single" w:color="auto" w:sz="4" w:space="0"/>
            </w:tcBorders>
            <w:shd w:val="clear" w:color="auto" w:fill="auto"/>
            <w:vAlign w:val="center"/>
          </w:tcPr>
          <w:p w14:paraId="05F1759B">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b w:val="0"/>
                <w:bCs w:val="0"/>
                <w:i w:val="0"/>
                <w:iCs w:val="0"/>
                <w:color w:val="000000"/>
                <w:kern w:val="0"/>
                <w:sz w:val="21"/>
                <w:szCs w:val="21"/>
                <w:u w:val="none"/>
                <w:lang w:val="en-US" w:eastAsia="zh-CN" w:bidi="ar"/>
              </w:rPr>
              <w:t>★</w:t>
            </w:r>
            <w:r>
              <w:rPr>
                <w:rFonts w:hint="eastAsia" w:ascii="仿宋" w:hAnsi="仿宋" w:eastAsia="仿宋" w:cs="仿宋"/>
                <w:color w:val="000000"/>
                <w:spacing w:val="0"/>
                <w:w w:val="100"/>
                <w:position w:val="0"/>
                <w:sz w:val="21"/>
                <w:szCs w:val="21"/>
                <w:shd w:val="clear" w:color="auto" w:fill="auto"/>
              </w:rPr>
              <w:t>支持防蓝光模式，蓝光加权辐射亮度比应</w:t>
            </w:r>
            <w:r>
              <w:rPr>
                <w:rFonts w:hint="eastAsia" w:ascii="仿宋" w:hAnsi="仿宋" w:eastAsia="仿宋" w:cs="仿宋"/>
                <w:color w:val="000000"/>
                <w:spacing w:val="0"/>
                <w:w w:val="100"/>
                <w:position w:val="0"/>
                <w:sz w:val="21"/>
                <w:szCs w:val="21"/>
                <w:shd w:val="clear" w:color="auto" w:fill="auto"/>
                <w:lang w:val="en-US" w:eastAsia="zh-CN"/>
              </w:rPr>
              <w:t>≤0</w:t>
            </w:r>
            <w:r>
              <w:rPr>
                <w:rFonts w:hint="eastAsia" w:ascii="仿宋" w:hAnsi="仿宋" w:eastAsia="仿宋" w:cs="仿宋"/>
                <w:color w:val="000000"/>
                <w:spacing w:val="0"/>
                <w:w w:val="100"/>
                <w:position w:val="0"/>
                <w:sz w:val="21"/>
                <w:szCs w:val="21"/>
                <w:shd w:val="clear" w:color="auto" w:fill="auto"/>
                <w:lang w:val="en-US" w:eastAsia="en-US" w:bidi="en-US"/>
              </w:rPr>
              <w:t>.00</w:t>
            </w:r>
            <w:r>
              <w:rPr>
                <w:rFonts w:hint="eastAsia" w:ascii="仿宋" w:hAnsi="仿宋" w:eastAsia="仿宋" w:cs="仿宋"/>
                <w:color w:val="000000"/>
                <w:spacing w:val="0"/>
                <w:w w:val="100"/>
                <w:position w:val="0"/>
                <w:sz w:val="21"/>
                <w:szCs w:val="21"/>
                <w:shd w:val="clear" w:color="auto" w:fill="auto"/>
                <w:lang w:val="en-US" w:eastAsia="zh-CN" w:bidi="en-US"/>
              </w:rPr>
              <w:t>058</w:t>
            </w:r>
            <w:r>
              <w:rPr>
                <w:rFonts w:hint="eastAsia" w:ascii="仿宋" w:hAnsi="仿宋" w:eastAsia="仿宋" w:cs="仿宋"/>
                <w:color w:val="000000"/>
                <w:spacing w:val="0"/>
                <w:w w:val="100"/>
                <w:position w:val="0"/>
                <w:sz w:val="21"/>
                <w:szCs w:val="21"/>
                <w:shd w:val="clear" w:color="auto" w:fill="auto"/>
                <w:lang w:val="en-US" w:eastAsia="en-US" w:bidi="en-US"/>
              </w:rPr>
              <w:t>2W/(・cd・sr)</w:t>
            </w:r>
            <w:r>
              <w:rPr>
                <w:rFonts w:hint="eastAsia" w:ascii="仿宋" w:hAnsi="仿宋" w:eastAsia="仿宋" w:cs="仿宋"/>
                <w:color w:val="000000"/>
                <w:spacing w:val="0"/>
                <w:w w:val="100"/>
                <w:position w:val="0"/>
                <w:sz w:val="21"/>
                <w:szCs w:val="21"/>
                <w:shd w:val="clear" w:color="auto" w:fill="auto"/>
              </w:rPr>
              <w:t>(瓦每坎特拉每球面度)</w:t>
            </w:r>
          </w:p>
        </w:tc>
      </w:tr>
      <w:tr w14:paraId="56115F8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72" w:hRule="exact"/>
          <w:jc w:val="center"/>
        </w:trPr>
        <w:tc>
          <w:tcPr>
            <w:tcW w:w="912" w:type="dxa"/>
            <w:tcBorders>
              <w:top w:val="single" w:color="auto" w:sz="4" w:space="0"/>
              <w:left w:val="single" w:color="auto" w:sz="4" w:space="0"/>
            </w:tcBorders>
            <w:shd w:val="clear" w:color="auto" w:fill="auto"/>
            <w:vAlign w:val="bottom"/>
          </w:tcPr>
          <w:p w14:paraId="38BF9A87">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35</w:t>
            </w:r>
          </w:p>
        </w:tc>
        <w:tc>
          <w:tcPr>
            <w:tcW w:w="1041" w:type="dxa"/>
            <w:tcBorders>
              <w:top w:val="single" w:color="auto" w:sz="4" w:space="0"/>
              <w:left w:val="single" w:color="auto" w:sz="4" w:space="0"/>
            </w:tcBorders>
            <w:shd w:val="clear" w:color="auto" w:fill="auto"/>
            <w:vAlign w:val="center"/>
          </w:tcPr>
          <w:p w14:paraId="4772725A">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tcBorders>
            <w:shd w:val="clear" w:color="auto" w:fill="auto"/>
            <w:vAlign w:val="top"/>
          </w:tcPr>
          <w:p w14:paraId="7EF41F24">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tcBorders>
            <w:shd w:val="clear" w:color="auto" w:fill="auto"/>
            <w:vAlign w:val="center"/>
          </w:tcPr>
          <w:p w14:paraId="661FE201">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显示屏低频闪</w:t>
            </w:r>
          </w:p>
        </w:tc>
        <w:tc>
          <w:tcPr>
            <w:tcW w:w="3301" w:type="dxa"/>
            <w:tcBorders>
              <w:top w:val="single" w:color="auto" w:sz="4" w:space="0"/>
              <w:left w:val="single" w:color="auto" w:sz="4" w:space="0"/>
            </w:tcBorders>
            <w:shd w:val="clear" w:color="auto" w:fill="auto"/>
            <w:vAlign w:val="center"/>
          </w:tcPr>
          <w:p w14:paraId="05316C20">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显示屏应支持低频闪</w:t>
            </w:r>
            <w:r>
              <w:rPr>
                <w:rFonts w:hint="eastAsia" w:ascii="仿宋" w:hAnsi="仿宋" w:eastAsia="仿宋" w:cs="仿宋"/>
                <w:color w:val="000000"/>
                <w:spacing w:val="0"/>
                <w:w w:val="100"/>
                <w:position w:val="0"/>
                <w:sz w:val="21"/>
                <w:szCs w:val="21"/>
                <w:shd w:val="clear" w:color="auto" w:fill="auto"/>
                <w:lang w:val="en-US" w:eastAsia="en-US" w:bidi="en-US"/>
              </w:rPr>
              <w:t>W-</w:t>
            </w:r>
            <w:r>
              <w:rPr>
                <w:rFonts w:hint="eastAsia" w:ascii="仿宋" w:hAnsi="仿宋" w:eastAsia="仿宋" w:cs="仿宋"/>
                <w:color w:val="000000"/>
                <w:spacing w:val="0"/>
                <w:w w:val="100"/>
                <w:position w:val="0"/>
                <w:sz w:val="21"/>
                <w:szCs w:val="21"/>
                <w:shd w:val="clear" w:color="auto" w:fill="auto"/>
                <w:lang w:val="en-US" w:eastAsia="zh-CN" w:bidi="en-US"/>
              </w:rPr>
              <w:t>86.91</w:t>
            </w:r>
            <w:r>
              <w:rPr>
                <w:rFonts w:hint="eastAsia" w:ascii="仿宋" w:hAnsi="仿宋" w:eastAsia="仿宋" w:cs="仿宋"/>
                <w:color w:val="000000"/>
                <w:spacing w:val="0"/>
                <w:w w:val="100"/>
                <w:position w:val="0"/>
                <w:sz w:val="21"/>
                <w:szCs w:val="21"/>
                <w:shd w:val="clear" w:color="auto" w:fill="auto"/>
                <w:lang w:val="en-US" w:eastAsia="en-US" w:bidi="en-US"/>
              </w:rPr>
              <w:t>dB</w:t>
            </w:r>
          </w:p>
        </w:tc>
      </w:tr>
      <w:tr w14:paraId="5B56431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16" w:hRule="exact"/>
          <w:jc w:val="center"/>
        </w:trPr>
        <w:tc>
          <w:tcPr>
            <w:tcW w:w="912" w:type="dxa"/>
            <w:tcBorders>
              <w:top w:val="single" w:color="auto" w:sz="4" w:space="0"/>
              <w:left w:val="single" w:color="auto" w:sz="4" w:space="0"/>
            </w:tcBorders>
            <w:shd w:val="clear" w:color="auto" w:fill="auto"/>
            <w:vAlign w:val="bottom"/>
          </w:tcPr>
          <w:p w14:paraId="451F14F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36</w:t>
            </w:r>
          </w:p>
        </w:tc>
        <w:tc>
          <w:tcPr>
            <w:tcW w:w="1041" w:type="dxa"/>
            <w:tcBorders>
              <w:top w:val="single" w:color="auto" w:sz="4" w:space="0"/>
              <w:left w:val="single" w:color="auto" w:sz="4" w:space="0"/>
            </w:tcBorders>
            <w:shd w:val="clear" w:color="auto" w:fill="auto"/>
            <w:vAlign w:val="center"/>
          </w:tcPr>
          <w:p w14:paraId="5786550C">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tcBorders>
            <w:shd w:val="clear" w:color="auto" w:fill="auto"/>
            <w:vAlign w:val="top"/>
          </w:tcPr>
          <w:p w14:paraId="4BF9E72B">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tcBorders>
            <w:shd w:val="clear" w:color="auto" w:fill="auto"/>
            <w:vAlign w:val="center"/>
          </w:tcPr>
          <w:p w14:paraId="78460C98">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显示屏防炫目</w:t>
            </w:r>
          </w:p>
        </w:tc>
        <w:tc>
          <w:tcPr>
            <w:tcW w:w="3301" w:type="dxa"/>
            <w:tcBorders>
              <w:top w:val="single" w:color="auto" w:sz="4" w:space="0"/>
              <w:left w:val="single" w:color="auto" w:sz="4" w:space="0"/>
            </w:tcBorders>
            <w:shd w:val="clear" w:color="auto" w:fill="auto"/>
            <w:vAlign w:val="center"/>
          </w:tcPr>
          <w:p w14:paraId="195CD6C6">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b w:val="0"/>
                <w:bCs w:val="0"/>
                <w:i w:val="0"/>
                <w:iCs w:val="0"/>
                <w:color w:val="000000"/>
                <w:kern w:val="0"/>
                <w:sz w:val="21"/>
                <w:szCs w:val="21"/>
                <w:u w:val="none"/>
                <w:lang w:val="en-US" w:eastAsia="zh-CN" w:bidi="ar"/>
              </w:rPr>
              <w:t>★</w:t>
            </w:r>
            <w:r>
              <w:rPr>
                <w:rFonts w:hint="eastAsia" w:ascii="仿宋" w:hAnsi="仿宋" w:eastAsia="仿宋" w:cs="仿宋"/>
                <w:color w:val="000000"/>
                <w:spacing w:val="0"/>
                <w:w w:val="100"/>
                <w:position w:val="0"/>
                <w:sz w:val="21"/>
                <w:szCs w:val="21"/>
                <w:shd w:val="clear" w:color="auto" w:fill="auto"/>
              </w:rPr>
              <w:t>显示器镜面反射率</w:t>
            </w:r>
            <w:r>
              <w:rPr>
                <w:rFonts w:hint="eastAsia" w:ascii="仿宋" w:hAnsi="仿宋" w:eastAsia="仿宋" w:cs="仿宋"/>
                <w:color w:val="000000"/>
                <w:spacing w:val="0"/>
                <w:w w:val="100"/>
                <w:position w:val="0"/>
                <w:sz w:val="21"/>
                <w:szCs w:val="21"/>
                <w:shd w:val="clear" w:color="auto" w:fill="auto"/>
                <w:lang w:val="en-US" w:eastAsia="zh-CN" w:bidi="en-US"/>
              </w:rPr>
              <w:t>≤4.8</w:t>
            </w:r>
            <w:r>
              <w:rPr>
                <w:rFonts w:hint="eastAsia" w:ascii="仿宋" w:hAnsi="仿宋" w:eastAsia="仿宋" w:cs="仿宋"/>
                <w:color w:val="000000"/>
                <w:spacing w:val="0"/>
                <w:w w:val="100"/>
                <w:position w:val="0"/>
                <w:sz w:val="21"/>
                <w:szCs w:val="21"/>
                <w:shd w:val="clear" w:color="auto" w:fill="auto"/>
                <w:lang w:val="en-US" w:eastAsia="en-US" w:bidi="en-US"/>
              </w:rPr>
              <w:t>%</w:t>
            </w:r>
          </w:p>
        </w:tc>
      </w:tr>
      <w:tr w14:paraId="7A5A6DD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72" w:hRule="exact"/>
          <w:jc w:val="center"/>
        </w:trPr>
        <w:tc>
          <w:tcPr>
            <w:tcW w:w="912" w:type="dxa"/>
            <w:tcBorders>
              <w:top w:val="single" w:color="auto" w:sz="4" w:space="0"/>
              <w:left w:val="single" w:color="auto" w:sz="4" w:space="0"/>
            </w:tcBorders>
            <w:shd w:val="clear" w:color="auto" w:fill="auto"/>
            <w:vAlign w:val="bottom"/>
          </w:tcPr>
          <w:p w14:paraId="661A09EB">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37</w:t>
            </w:r>
          </w:p>
        </w:tc>
        <w:tc>
          <w:tcPr>
            <w:tcW w:w="1041" w:type="dxa"/>
            <w:tcBorders>
              <w:top w:val="single" w:color="auto" w:sz="4" w:space="0"/>
              <w:left w:val="single" w:color="auto" w:sz="4" w:space="0"/>
            </w:tcBorders>
            <w:shd w:val="clear" w:color="auto" w:fill="auto"/>
            <w:vAlign w:val="center"/>
          </w:tcPr>
          <w:p w14:paraId="45377874">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top w:val="single" w:color="auto" w:sz="4" w:space="0"/>
              <w:left w:val="single" w:color="auto" w:sz="4" w:space="0"/>
            </w:tcBorders>
            <w:shd w:val="clear" w:color="auto" w:fill="auto"/>
            <w:vAlign w:val="top"/>
          </w:tcPr>
          <w:p w14:paraId="6AD37965">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tcBorders>
            <w:shd w:val="clear" w:color="auto" w:fill="auto"/>
            <w:vAlign w:val="center"/>
          </w:tcPr>
          <w:p w14:paraId="6D8B3744">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传声器数量</w:t>
            </w:r>
          </w:p>
        </w:tc>
        <w:tc>
          <w:tcPr>
            <w:tcW w:w="3301" w:type="dxa"/>
            <w:tcBorders>
              <w:top w:val="single" w:color="auto" w:sz="4" w:space="0"/>
              <w:left w:val="single" w:color="auto" w:sz="4" w:space="0"/>
            </w:tcBorders>
            <w:shd w:val="clear" w:color="auto" w:fill="auto"/>
            <w:vAlign w:val="center"/>
          </w:tcPr>
          <w:p w14:paraId="2291FD3A">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≥4</w:t>
            </w:r>
            <w:r>
              <w:rPr>
                <w:rFonts w:hint="eastAsia" w:ascii="仿宋" w:hAnsi="仿宋" w:eastAsia="仿宋" w:cs="仿宋"/>
                <w:color w:val="000000"/>
                <w:spacing w:val="0"/>
                <w:w w:val="100"/>
                <w:position w:val="0"/>
                <w:sz w:val="21"/>
                <w:szCs w:val="21"/>
                <w:shd w:val="clear" w:color="auto" w:fill="auto"/>
              </w:rPr>
              <w:t>个</w:t>
            </w:r>
          </w:p>
        </w:tc>
      </w:tr>
      <w:tr w14:paraId="688F818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01" w:hRule="exact"/>
          <w:jc w:val="center"/>
        </w:trPr>
        <w:tc>
          <w:tcPr>
            <w:tcW w:w="912" w:type="dxa"/>
            <w:tcBorders>
              <w:top w:val="single" w:color="auto" w:sz="4" w:space="0"/>
              <w:left w:val="single" w:color="auto" w:sz="4" w:space="0"/>
            </w:tcBorders>
            <w:shd w:val="clear" w:color="auto" w:fill="auto"/>
            <w:vAlign w:val="center"/>
          </w:tcPr>
          <w:p w14:paraId="031410D5">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38</w:t>
            </w:r>
          </w:p>
        </w:tc>
        <w:tc>
          <w:tcPr>
            <w:tcW w:w="1041" w:type="dxa"/>
            <w:tcBorders>
              <w:top w:val="single" w:color="auto" w:sz="4" w:space="0"/>
              <w:left w:val="single" w:color="auto" w:sz="4" w:space="0"/>
            </w:tcBorders>
            <w:shd w:val="clear" w:color="auto" w:fill="auto"/>
            <w:vAlign w:val="top"/>
          </w:tcPr>
          <w:p w14:paraId="3EB60094">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tcBorders>
            <w:shd w:val="clear" w:color="auto" w:fill="auto"/>
            <w:vAlign w:val="top"/>
          </w:tcPr>
          <w:p w14:paraId="06DBEB1B">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tcBorders>
            <w:shd w:val="clear" w:color="auto" w:fill="auto"/>
            <w:vAlign w:val="top"/>
          </w:tcPr>
          <w:p w14:paraId="799D42F4">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扬声器数量</w:t>
            </w:r>
          </w:p>
        </w:tc>
        <w:tc>
          <w:tcPr>
            <w:tcW w:w="3301" w:type="dxa"/>
            <w:tcBorders>
              <w:top w:val="single" w:color="auto" w:sz="4" w:space="0"/>
              <w:left w:val="single" w:color="auto" w:sz="4" w:space="0"/>
            </w:tcBorders>
            <w:shd w:val="clear" w:color="auto" w:fill="auto"/>
            <w:vAlign w:val="center"/>
          </w:tcPr>
          <w:p w14:paraId="1DD780C5">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≥2</w:t>
            </w:r>
            <w:r>
              <w:rPr>
                <w:rFonts w:hint="eastAsia" w:ascii="仿宋" w:hAnsi="仿宋" w:eastAsia="仿宋" w:cs="仿宋"/>
                <w:color w:val="000000"/>
                <w:spacing w:val="0"/>
                <w:w w:val="100"/>
                <w:position w:val="0"/>
                <w:sz w:val="21"/>
                <w:szCs w:val="21"/>
                <w:shd w:val="clear" w:color="auto" w:fill="auto"/>
              </w:rPr>
              <w:t>个</w:t>
            </w:r>
          </w:p>
        </w:tc>
      </w:tr>
      <w:tr w14:paraId="5295032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85" w:hRule="exact"/>
          <w:jc w:val="center"/>
        </w:trPr>
        <w:tc>
          <w:tcPr>
            <w:tcW w:w="912" w:type="dxa"/>
            <w:tcBorders>
              <w:top w:val="single" w:color="auto" w:sz="4" w:space="0"/>
              <w:left w:val="single" w:color="auto" w:sz="4" w:space="0"/>
            </w:tcBorders>
            <w:shd w:val="clear" w:color="auto" w:fill="auto"/>
            <w:vAlign w:val="bottom"/>
          </w:tcPr>
          <w:p w14:paraId="2F35A884">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39</w:t>
            </w:r>
          </w:p>
        </w:tc>
        <w:tc>
          <w:tcPr>
            <w:tcW w:w="1041" w:type="dxa"/>
            <w:tcBorders>
              <w:top w:val="single" w:color="auto" w:sz="4" w:space="0"/>
              <w:left w:val="single" w:color="auto" w:sz="4" w:space="0"/>
            </w:tcBorders>
            <w:shd w:val="clear" w:color="auto" w:fill="auto"/>
            <w:vAlign w:val="center"/>
          </w:tcPr>
          <w:p w14:paraId="43BF970C">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tcBorders>
            <w:shd w:val="clear" w:color="auto" w:fill="auto"/>
            <w:vAlign w:val="top"/>
          </w:tcPr>
          <w:p w14:paraId="7E0ED02E">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tcBorders>
            <w:shd w:val="clear" w:color="auto" w:fill="auto"/>
            <w:vAlign w:val="center"/>
          </w:tcPr>
          <w:p w14:paraId="6738F40A">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鼠标数量</w:t>
            </w:r>
          </w:p>
        </w:tc>
        <w:tc>
          <w:tcPr>
            <w:tcW w:w="3301" w:type="dxa"/>
            <w:tcBorders>
              <w:top w:val="single" w:color="auto" w:sz="4" w:space="0"/>
              <w:left w:val="single" w:color="auto" w:sz="4" w:space="0"/>
            </w:tcBorders>
            <w:shd w:val="clear" w:color="auto" w:fill="auto"/>
            <w:vAlign w:val="center"/>
          </w:tcPr>
          <w:p w14:paraId="0C701802">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≥2</w:t>
            </w:r>
            <w:r>
              <w:rPr>
                <w:rFonts w:hint="eastAsia" w:ascii="仿宋" w:hAnsi="仿宋" w:eastAsia="仿宋" w:cs="仿宋"/>
                <w:color w:val="000000"/>
                <w:spacing w:val="0"/>
                <w:w w:val="100"/>
                <w:position w:val="0"/>
                <w:sz w:val="21"/>
                <w:szCs w:val="21"/>
                <w:shd w:val="clear" w:color="auto" w:fill="auto"/>
              </w:rPr>
              <w:t xml:space="preserve"> 个</w:t>
            </w:r>
          </w:p>
        </w:tc>
      </w:tr>
      <w:tr w14:paraId="35B6BCDB">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267" w:hRule="exact"/>
          <w:jc w:val="center"/>
        </w:trPr>
        <w:tc>
          <w:tcPr>
            <w:tcW w:w="912" w:type="dxa"/>
            <w:tcBorders>
              <w:top w:val="single" w:color="auto" w:sz="4" w:space="0"/>
              <w:left w:val="single" w:color="auto" w:sz="4" w:space="0"/>
            </w:tcBorders>
            <w:shd w:val="clear" w:color="auto" w:fill="auto"/>
            <w:vAlign w:val="bottom"/>
          </w:tcPr>
          <w:p w14:paraId="0420B70E">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40</w:t>
            </w:r>
          </w:p>
        </w:tc>
        <w:tc>
          <w:tcPr>
            <w:tcW w:w="1041" w:type="dxa"/>
            <w:tcBorders>
              <w:top w:val="single" w:color="auto" w:sz="4" w:space="0"/>
              <w:left w:val="single" w:color="auto" w:sz="4" w:space="0"/>
            </w:tcBorders>
            <w:shd w:val="clear" w:color="auto" w:fill="auto"/>
            <w:vAlign w:val="center"/>
          </w:tcPr>
          <w:p w14:paraId="6CCF58B9">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tcBorders>
            <w:shd w:val="clear" w:color="auto" w:fill="auto"/>
            <w:vAlign w:val="top"/>
          </w:tcPr>
          <w:p w14:paraId="2B44853A">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tcBorders>
            <w:shd w:val="clear" w:color="auto" w:fill="auto"/>
            <w:vAlign w:val="center"/>
          </w:tcPr>
          <w:p w14:paraId="1356B25B">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键盘数量</w:t>
            </w:r>
          </w:p>
        </w:tc>
        <w:tc>
          <w:tcPr>
            <w:tcW w:w="3301" w:type="dxa"/>
            <w:tcBorders>
              <w:top w:val="single" w:color="auto" w:sz="4" w:space="0"/>
              <w:left w:val="single" w:color="auto" w:sz="4" w:space="0"/>
            </w:tcBorders>
            <w:shd w:val="clear" w:color="auto" w:fill="auto"/>
            <w:vAlign w:val="center"/>
          </w:tcPr>
          <w:p w14:paraId="08851DC7">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1 个</w:t>
            </w:r>
          </w:p>
        </w:tc>
      </w:tr>
      <w:tr w14:paraId="1F4E7E3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368" w:hRule="exact"/>
          <w:jc w:val="center"/>
        </w:trPr>
        <w:tc>
          <w:tcPr>
            <w:tcW w:w="912" w:type="dxa"/>
            <w:tcBorders>
              <w:top w:val="single" w:color="auto" w:sz="4" w:space="0"/>
              <w:left w:val="single" w:color="auto" w:sz="4" w:space="0"/>
            </w:tcBorders>
            <w:shd w:val="clear" w:color="auto" w:fill="auto"/>
            <w:vAlign w:val="center"/>
          </w:tcPr>
          <w:p w14:paraId="62D29168">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41</w:t>
            </w:r>
          </w:p>
        </w:tc>
        <w:tc>
          <w:tcPr>
            <w:tcW w:w="1041" w:type="dxa"/>
            <w:tcBorders>
              <w:top w:val="single" w:color="auto" w:sz="4" w:space="0"/>
              <w:left w:val="single" w:color="auto" w:sz="4" w:space="0"/>
            </w:tcBorders>
            <w:shd w:val="clear" w:color="auto" w:fill="auto"/>
            <w:vAlign w:val="center"/>
          </w:tcPr>
          <w:p w14:paraId="7E14BCDE">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tcBorders>
            <w:shd w:val="clear" w:color="auto" w:fill="auto"/>
            <w:vAlign w:val="top"/>
          </w:tcPr>
          <w:p w14:paraId="5CDC49D4">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tcBorders>
            <w:shd w:val="clear" w:color="auto" w:fill="auto"/>
            <w:vAlign w:val="center"/>
          </w:tcPr>
          <w:p w14:paraId="55074A3A">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触控板数量</w:t>
            </w:r>
          </w:p>
        </w:tc>
        <w:tc>
          <w:tcPr>
            <w:tcW w:w="3301" w:type="dxa"/>
            <w:tcBorders>
              <w:top w:val="single" w:color="auto" w:sz="4" w:space="0"/>
              <w:left w:val="single" w:color="auto" w:sz="4" w:space="0"/>
            </w:tcBorders>
            <w:shd w:val="clear" w:color="auto" w:fill="auto"/>
            <w:vAlign w:val="center"/>
          </w:tcPr>
          <w:p w14:paraId="381BE0EC">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1 个</w:t>
            </w:r>
          </w:p>
        </w:tc>
      </w:tr>
      <w:tr w14:paraId="2D269DF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35" w:hRule="exact"/>
          <w:jc w:val="center"/>
        </w:trPr>
        <w:tc>
          <w:tcPr>
            <w:tcW w:w="912" w:type="dxa"/>
            <w:tcBorders>
              <w:top w:val="single" w:color="auto" w:sz="4" w:space="0"/>
              <w:left w:val="single" w:color="auto" w:sz="4" w:space="0"/>
            </w:tcBorders>
            <w:shd w:val="clear" w:color="auto" w:fill="auto"/>
            <w:vAlign w:val="bottom"/>
          </w:tcPr>
          <w:p w14:paraId="3C7A5A91">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42</w:t>
            </w:r>
          </w:p>
        </w:tc>
        <w:tc>
          <w:tcPr>
            <w:tcW w:w="1041" w:type="dxa"/>
            <w:tcBorders>
              <w:top w:val="single" w:color="auto" w:sz="4" w:space="0"/>
              <w:left w:val="single" w:color="auto" w:sz="4" w:space="0"/>
            </w:tcBorders>
            <w:shd w:val="clear" w:color="auto" w:fill="auto"/>
            <w:vAlign w:val="center"/>
          </w:tcPr>
          <w:p w14:paraId="110F63C2">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tcBorders>
            <w:shd w:val="clear" w:color="auto" w:fill="auto"/>
            <w:vAlign w:val="top"/>
          </w:tcPr>
          <w:p w14:paraId="7512975E">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tcBorders>
            <w:shd w:val="clear" w:color="auto" w:fill="auto"/>
            <w:vAlign w:val="center"/>
          </w:tcPr>
          <w:p w14:paraId="7D98C76D">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摄像头数量</w:t>
            </w:r>
          </w:p>
        </w:tc>
        <w:tc>
          <w:tcPr>
            <w:tcW w:w="3301" w:type="dxa"/>
            <w:tcBorders>
              <w:top w:val="single" w:color="auto" w:sz="4" w:space="0"/>
              <w:left w:val="single" w:color="auto" w:sz="4" w:space="0"/>
            </w:tcBorders>
            <w:shd w:val="clear" w:color="auto" w:fill="auto"/>
            <w:vAlign w:val="center"/>
          </w:tcPr>
          <w:p w14:paraId="621CF4DA">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1 个</w:t>
            </w:r>
          </w:p>
        </w:tc>
      </w:tr>
      <w:tr w14:paraId="4A05911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257" w:hRule="exact"/>
          <w:jc w:val="center"/>
        </w:trPr>
        <w:tc>
          <w:tcPr>
            <w:tcW w:w="912" w:type="dxa"/>
            <w:tcBorders>
              <w:top w:val="single" w:color="auto" w:sz="4" w:space="0"/>
              <w:left w:val="single" w:color="auto" w:sz="4" w:space="0"/>
            </w:tcBorders>
            <w:shd w:val="clear" w:color="auto" w:fill="auto"/>
            <w:vAlign w:val="bottom"/>
          </w:tcPr>
          <w:p w14:paraId="40A11C0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43</w:t>
            </w:r>
          </w:p>
        </w:tc>
        <w:tc>
          <w:tcPr>
            <w:tcW w:w="1041" w:type="dxa"/>
            <w:tcBorders>
              <w:top w:val="single" w:color="auto" w:sz="4" w:space="0"/>
              <w:left w:val="single" w:color="auto" w:sz="4" w:space="0"/>
            </w:tcBorders>
            <w:shd w:val="clear" w:color="auto" w:fill="auto"/>
            <w:vAlign w:val="center"/>
          </w:tcPr>
          <w:p w14:paraId="51AEC2F7">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tcBorders>
            <w:shd w:val="clear" w:color="auto" w:fill="auto"/>
            <w:vAlign w:val="top"/>
          </w:tcPr>
          <w:p w14:paraId="7B36A31B">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tcBorders>
            <w:shd w:val="clear" w:color="auto" w:fill="auto"/>
            <w:vAlign w:val="center"/>
          </w:tcPr>
          <w:p w14:paraId="1B8F8DFC">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光驱数量</w:t>
            </w:r>
          </w:p>
        </w:tc>
        <w:tc>
          <w:tcPr>
            <w:tcW w:w="3301" w:type="dxa"/>
            <w:tcBorders>
              <w:top w:val="single" w:color="auto" w:sz="4" w:space="0"/>
              <w:left w:val="single" w:color="auto" w:sz="4" w:space="0"/>
            </w:tcBorders>
            <w:shd w:val="clear" w:color="auto" w:fill="auto"/>
            <w:vAlign w:val="center"/>
          </w:tcPr>
          <w:p w14:paraId="38E44828">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0个</w:t>
            </w:r>
          </w:p>
        </w:tc>
      </w:tr>
      <w:tr w14:paraId="2B456AB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21" w:hRule="exact"/>
          <w:jc w:val="center"/>
        </w:trPr>
        <w:tc>
          <w:tcPr>
            <w:tcW w:w="912" w:type="dxa"/>
            <w:tcBorders>
              <w:top w:val="single" w:color="auto" w:sz="4" w:space="0"/>
              <w:left w:val="single" w:color="auto" w:sz="4" w:space="0"/>
            </w:tcBorders>
            <w:shd w:val="clear" w:color="auto" w:fill="auto"/>
            <w:vAlign w:val="bottom"/>
          </w:tcPr>
          <w:p w14:paraId="2F7EB777">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44</w:t>
            </w:r>
          </w:p>
        </w:tc>
        <w:tc>
          <w:tcPr>
            <w:tcW w:w="1041" w:type="dxa"/>
            <w:tcBorders>
              <w:top w:val="single" w:color="auto" w:sz="4" w:space="0"/>
              <w:left w:val="single" w:color="auto" w:sz="4" w:space="0"/>
            </w:tcBorders>
            <w:shd w:val="clear" w:color="auto" w:fill="auto"/>
            <w:vAlign w:val="bottom"/>
          </w:tcPr>
          <w:p w14:paraId="5F4F4ABC">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tcBorders>
            <w:shd w:val="clear" w:color="auto" w:fill="auto"/>
            <w:vAlign w:val="top"/>
          </w:tcPr>
          <w:p w14:paraId="59A72EA0">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tcBorders>
            <w:shd w:val="clear" w:color="auto" w:fill="auto"/>
            <w:vAlign w:val="bottom"/>
          </w:tcPr>
          <w:p w14:paraId="2521724A">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键盘按键数目</w:t>
            </w:r>
          </w:p>
        </w:tc>
        <w:tc>
          <w:tcPr>
            <w:tcW w:w="3301" w:type="dxa"/>
            <w:tcBorders>
              <w:top w:val="single" w:color="auto" w:sz="4" w:space="0"/>
              <w:left w:val="single" w:color="auto" w:sz="4" w:space="0"/>
            </w:tcBorders>
            <w:shd w:val="clear" w:color="auto" w:fill="auto"/>
            <w:vAlign w:val="center"/>
          </w:tcPr>
          <w:p w14:paraId="62B9106F">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≥78</w:t>
            </w:r>
            <w:r>
              <w:rPr>
                <w:rFonts w:hint="eastAsia" w:ascii="仿宋" w:hAnsi="仿宋" w:eastAsia="仿宋" w:cs="仿宋"/>
                <w:color w:val="000000"/>
                <w:spacing w:val="0"/>
                <w:w w:val="100"/>
                <w:position w:val="0"/>
                <w:sz w:val="21"/>
                <w:szCs w:val="21"/>
                <w:shd w:val="clear" w:color="auto" w:fill="auto"/>
              </w:rPr>
              <w:t>键</w:t>
            </w:r>
          </w:p>
        </w:tc>
      </w:tr>
      <w:tr w14:paraId="6005F12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98" w:hRule="exact"/>
          <w:jc w:val="center"/>
        </w:trPr>
        <w:tc>
          <w:tcPr>
            <w:tcW w:w="912" w:type="dxa"/>
            <w:tcBorders>
              <w:top w:val="single" w:color="auto" w:sz="4" w:space="0"/>
              <w:left w:val="single" w:color="auto" w:sz="4" w:space="0"/>
            </w:tcBorders>
            <w:shd w:val="clear" w:color="auto" w:fill="auto"/>
            <w:vAlign w:val="center"/>
          </w:tcPr>
          <w:p w14:paraId="29C8572B">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45</w:t>
            </w:r>
          </w:p>
        </w:tc>
        <w:tc>
          <w:tcPr>
            <w:tcW w:w="1041" w:type="dxa"/>
            <w:tcBorders>
              <w:top w:val="single" w:color="auto" w:sz="4" w:space="0"/>
              <w:left w:val="single" w:color="auto" w:sz="4" w:space="0"/>
            </w:tcBorders>
            <w:shd w:val="clear" w:color="auto" w:fill="auto"/>
            <w:vAlign w:val="center"/>
          </w:tcPr>
          <w:p w14:paraId="0850312C">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tcBorders>
            <w:shd w:val="clear" w:color="auto" w:fill="auto"/>
            <w:vAlign w:val="bottom"/>
          </w:tcPr>
          <w:p w14:paraId="390E53FC">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外设</w:t>
            </w:r>
          </w:p>
        </w:tc>
        <w:tc>
          <w:tcPr>
            <w:tcW w:w="1371" w:type="dxa"/>
            <w:tcBorders>
              <w:top w:val="single" w:color="auto" w:sz="4" w:space="0"/>
              <w:left w:val="single" w:color="auto" w:sz="4" w:space="0"/>
            </w:tcBorders>
            <w:shd w:val="clear" w:color="auto" w:fill="auto"/>
            <w:vAlign w:val="center"/>
          </w:tcPr>
          <w:p w14:paraId="6B88E94F">
            <w:pPr>
              <w:pStyle w:val="993"/>
              <w:keepNext w:val="0"/>
              <w:keepLines w:val="0"/>
              <w:widowControl w:val="0"/>
              <w:suppressLineNumbers w:val="0"/>
              <w:shd w:val="clear" w:color="auto"/>
              <w:bidi w:val="0"/>
              <w:spacing w:before="0" w:beforeAutospacing="0" w:after="0" w:afterAutospacing="0" w:line="254"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摄像头像素</w:t>
            </w:r>
          </w:p>
        </w:tc>
        <w:tc>
          <w:tcPr>
            <w:tcW w:w="3301" w:type="dxa"/>
            <w:tcBorders>
              <w:top w:val="single" w:color="auto" w:sz="4" w:space="0"/>
              <w:left w:val="single" w:color="auto" w:sz="4" w:space="0"/>
            </w:tcBorders>
            <w:shd w:val="clear" w:color="auto" w:fill="auto"/>
            <w:vAlign w:val="center"/>
          </w:tcPr>
          <w:p w14:paraId="525CD850">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b w:val="0"/>
                <w:bCs w:val="0"/>
                <w:i w:val="0"/>
                <w:iCs w:val="0"/>
                <w:color w:val="000000"/>
                <w:kern w:val="0"/>
                <w:sz w:val="21"/>
                <w:szCs w:val="21"/>
                <w:u w:val="none"/>
                <w:lang w:val="en-US" w:eastAsia="zh-CN" w:bidi="ar"/>
              </w:rPr>
              <w:t>★</w:t>
            </w: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100万</w:t>
            </w:r>
          </w:p>
        </w:tc>
      </w:tr>
      <w:tr w14:paraId="0998EFD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45" w:hRule="exact"/>
          <w:jc w:val="center"/>
        </w:trPr>
        <w:tc>
          <w:tcPr>
            <w:tcW w:w="912" w:type="dxa"/>
            <w:tcBorders>
              <w:top w:val="single" w:color="auto" w:sz="4" w:space="0"/>
              <w:left w:val="single" w:color="auto" w:sz="4" w:space="0"/>
            </w:tcBorders>
            <w:shd w:val="clear" w:color="auto" w:fill="auto"/>
            <w:vAlign w:val="center"/>
          </w:tcPr>
          <w:p w14:paraId="04BF3D40">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46</w:t>
            </w:r>
          </w:p>
        </w:tc>
        <w:tc>
          <w:tcPr>
            <w:tcW w:w="1041" w:type="dxa"/>
            <w:tcBorders>
              <w:top w:val="single" w:color="auto" w:sz="4" w:space="0"/>
              <w:left w:val="single" w:color="auto" w:sz="4" w:space="0"/>
            </w:tcBorders>
            <w:shd w:val="clear" w:color="auto" w:fill="auto"/>
            <w:vAlign w:val="center"/>
          </w:tcPr>
          <w:p w14:paraId="4AD0490C">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tcBorders>
            <w:shd w:val="clear" w:color="auto" w:fill="auto"/>
            <w:vAlign w:val="top"/>
          </w:tcPr>
          <w:p w14:paraId="1B0BF829">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规格</w:t>
            </w:r>
          </w:p>
        </w:tc>
        <w:tc>
          <w:tcPr>
            <w:tcW w:w="1371" w:type="dxa"/>
            <w:tcBorders>
              <w:top w:val="single" w:color="auto" w:sz="4" w:space="0"/>
              <w:left w:val="single" w:color="auto" w:sz="4" w:space="0"/>
            </w:tcBorders>
            <w:shd w:val="clear" w:color="auto" w:fill="auto"/>
            <w:vAlign w:val="center"/>
          </w:tcPr>
          <w:p w14:paraId="277E722D">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摄像头分辨率</w:t>
            </w:r>
          </w:p>
        </w:tc>
        <w:tc>
          <w:tcPr>
            <w:tcW w:w="3301" w:type="dxa"/>
            <w:tcBorders>
              <w:top w:val="single" w:color="auto" w:sz="4" w:space="0"/>
              <w:left w:val="single" w:color="auto" w:sz="4" w:space="0"/>
            </w:tcBorders>
            <w:shd w:val="clear" w:color="auto" w:fill="auto"/>
            <w:vAlign w:val="center"/>
          </w:tcPr>
          <w:p w14:paraId="4C0EA127">
            <w:pPr>
              <w:pStyle w:val="993"/>
              <w:keepNext w:val="0"/>
              <w:keepLines w:val="0"/>
              <w:widowControl w:val="0"/>
              <w:suppressLineNumbers w:val="0"/>
              <w:shd w:val="clear" w:color="auto"/>
              <w:bidi w:val="0"/>
              <w:spacing w:before="0" w:beforeAutospacing="0" w:after="0" w:afterAutospacing="0" w:line="240" w:lineRule="auto"/>
              <w:ind w:left="0" w:right="0"/>
              <w:jc w:val="left"/>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lang w:val="en-US" w:eastAsia="en-US" w:bidi="en-US"/>
              </w:rPr>
              <w:t>1280x720</w:t>
            </w:r>
          </w:p>
        </w:tc>
      </w:tr>
      <w:tr w14:paraId="04F2E0AB">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59" w:hRule="exact"/>
          <w:jc w:val="center"/>
        </w:trPr>
        <w:tc>
          <w:tcPr>
            <w:tcW w:w="912" w:type="dxa"/>
            <w:tcBorders>
              <w:top w:val="single" w:color="auto" w:sz="4" w:space="0"/>
              <w:left w:val="single" w:color="auto" w:sz="4" w:space="0"/>
            </w:tcBorders>
            <w:shd w:val="clear" w:color="auto" w:fill="auto"/>
            <w:vAlign w:val="bottom"/>
          </w:tcPr>
          <w:p w14:paraId="5D800AE7">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47</w:t>
            </w:r>
          </w:p>
        </w:tc>
        <w:tc>
          <w:tcPr>
            <w:tcW w:w="1041" w:type="dxa"/>
            <w:tcBorders>
              <w:top w:val="single" w:color="auto" w:sz="4" w:space="0"/>
              <w:left w:val="single" w:color="auto" w:sz="4" w:space="0"/>
            </w:tcBorders>
            <w:shd w:val="clear" w:color="auto" w:fill="auto"/>
            <w:vAlign w:val="center"/>
          </w:tcPr>
          <w:p w14:paraId="2C4BF43B">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tcBorders>
            <w:shd w:val="clear" w:color="auto" w:fill="auto"/>
            <w:vAlign w:val="top"/>
          </w:tcPr>
          <w:p w14:paraId="2E651D73">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tcBorders>
            <w:shd w:val="clear" w:color="auto" w:fill="auto"/>
            <w:vAlign w:val="center"/>
          </w:tcPr>
          <w:p w14:paraId="45FF30B1">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内置扬声器功率</w:t>
            </w:r>
          </w:p>
        </w:tc>
        <w:tc>
          <w:tcPr>
            <w:tcW w:w="3301" w:type="dxa"/>
            <w:tcBorders>
              <w:top w:val="single" w:color="auto" w:sz="4" w:space="0"/>
              <w:left w:val="single" w:color="auto" w:sz="4" w:space="0"/>
            </w:tcBorders>
            <w:shd w:val="clear" w:color="auto" w:fill="auto"/>
            <w:vAlign w:val="center"/>
          </w:tcPr>
          <w:p w14:paraId="7E61E24B">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≥2</w:t>
            </w:r>
            <w:r>
              <w:rPr>
                <w:rFonts w:hint="eastAsia" w:ascii="仿宋" w:hAnsi="仿宋" w:eastAsia="仿宋" w:cs="仿宋"/>
                <w:color w:val="000000"/>
                <w:spacing w:val="0"/>
                <w:w w:val="100"/>
                <w:position w:val="0"/>
                <w:sz w:val="21"/>
                <w:szCs w:val="21"/>
                <w:shd w:val="clear" w:color="auto" w:fill="auto"/>
              </w:rPr>
              <w:t>瓦/个</w:t>
            </w:r>
          </w:p>
        </w:tc>
      </w:tr>
      <w:tr w14:paraId="02424B8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30" w:hRule="exact"/>
          <w:jc w:val="center"/>
        </w:trPr>
        <w:tc>
          <w:tcPr>
            <w:tcW w:w="912" w:type="dxa"/>
            <w:tcBorders>
              <w:top w:val="single" w:color="auto" w:sz="4" w:space="0"/>
              <w:left w:val="single" w:color="auto" w:sz="4" w:space="0"/>
            </w:tcBorders>
            <w:shd w:val="clear" w:color="auto" w:fill="auto"/>
            <w:vAlign w:val="center"/>
          </w:tcPr>
          <w:p w14:paraId="51570CF9">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48</w:t>
            </w:r>
          </w:p>
        </w:tc>
        <w:tc>
          <w:tcPr>
            <w:tcW w:w="1041" w:type="dxa"/>
            <w:tcBorders>
              <w:top w:val="single" w:color="auto" w:sz="4" w:space="0"/>
              <w:left w:val="single" w:color="auto" w:sz="4" w:space="0"/>
            </w:tcBorders>
            <w:shd w:val="clear" w:color="auto" w:fill="auto"/>
            <w:vAlign w:val="center"/>
          </w:tcPr>
          <w:p w14:paraId="08AB318F">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tcBorders>
            <w:shd w:val="clear" w:color="auto" w:fill="auto"/>
            <w:vAlign w:val="top"/>
          </w:tcPr>
          <w:p w14:paraId="2111B573">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tcBorders>
            <w:shd w:val="clear" w:color="auto" w:fill="auto"/>
            <w:vAlign w:val="top"/>
          </w:tcPr>
          <w:p w14:paraId="31AADFB9">
            <w:pPr>
              <w:pStyle w:val="993"/>
              <w:keepNext w:val="0"/>
              <w:keepLines w:val="0"/>
              <w:widowControl w:val="0"/>
              <w:suppressLineNumbers w:val="0"/>
              <w:shd w:val="clear" w:color="auto"/>
              <w:bidi w:val="0"/>
              <w:spacing w:before="0" w:beforeAutospacing="0" w:after="0" w:afterAutospacing="0" w:line="25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内置扬声器频率范围</w:t>
            </w:r>
          </w:p>
        </w:tc>
        <w:tc>
          <w:tcPr>
            <w:tcW w:w="3301" w:type="dxa"/>
            <w:tcBorders>
              <w:top w:val="single" w:color="auto" w:sz="4" w:space="0"/>
              <w:left w:val="single" w:color="auto" w:sz="4" w:space="0"/>
            </w:tcBorders>
            <w:shd w:val="clear" w:color="auto" w:fill="auto"/>
            <w:vAlign w:val="top"/>
          </w:tcPr>
          <w:p w14:paraId="5F8A35B7">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en-US" w:bidi="en-US"/>
              </w:rPr>
              <w:t>100Hz-20kHz,</w:t>
            </w:r>
            <w:r>
              <w:rPr>
                <w:rFonts w:hint="eastAsia" w:ascii="仿宋" w:hAnsi="仿宋" w:eastAsia="仿宋" w:cs="仿宋"/>
                <w:color w:val="000000"/>
                <w:spacing w:val="0"/>
                <w:w w:val="100"/>
                <w:position w:val="0"/>
                <w:sz w:val="21"/>
                <w:szCs w:val="21"/>
                <w:shd w:val="clear" w:color="auto" w:fill="auto"/>
              </w:rPr>
              <w:t xml:space="preserve">其中 </w:t>
            </w:r>
            <w:r>
              <w:rPr>
                <w:rFonts w:hint="eastAsia" w:ascii="仿宋" w:hAnsi="仿宋" w:eastAsia="仿宋" w:cs="仿宋"/>
                <w:color w:val="000000"/>
                <w:spacing w:val="0"/>
                <w:w w:val="100"/>
                <w:position w:val="0"/>
                <w:sz w:val="21"/>
                <w:szCs w:val="21"/>
                <w:shd w:val="clear" w:color="auto" w:fill="auto"/>
                <w:lang w:val="en-US" w:eastAsia="en-US" w:bidi="en-US"/>
              </w:rPr>
              <w:t xml:space="preserve">100Hz-200Hz： 35dB </w:t>
            </w:r>
            <w:r>
              <w:rPr>
                <w:rFonts w:hint="eastAsia" w:ascii="仿宋" w:hAnsi="仿宋" w:eastAsia="仿宋" w:cs="仿宋"/>
                <w:color w:val="000000"/>
                <w:spacing w:val="0"/>
                <w:w w:val="100"/>
                <w:position w:val="0"/>
                <w:sz w:val="21"/>
                <w:szCs w:val="21"/>
                <w:shd w:val="clear" w:color="auto" w:fill="auto"/>
              </w:rPr>
              <w:t>及以上；</w:t>
            </w:r>
            <w:r>
              <w:rPr>
                <w:rFonts w:hint="eastAsia" w:ascii="仿宋" w:hAnsi="仿宋" w:eastAsia="仿宋" w:cs="仿宋"/>
                <w:color w:val="000000"/>
                <w:spacing w:val="0"/>
                <w:w w:val="100"/>
                <w:position w:val="0"/>
                <w:sz w:val="21"/>
                <w:szCs w:val="21"/>
                <w:shd w:val="clear" w:color="auto" w:fill="auto"/>
                <w:lang w:val="en-US" w:eastAsia="en-US" w:bidi="en-US"/>
              </w:rPr>
              <w:t xml:space="preserve">200Hz-12kHz： 55dB </w:t>
            </w:r>
            <w:r>
              <w:rPr>
                <w:rFonts w:hint="eastAsia" w:ascii="仿宋" w:hAnsi="仿宋" w:eastAsia="仿宋" w:cs="仿宋"/>
                <w:color w:val="000000"/>
                <w:spacing w:val="0"/>
                <w:w w:val="100"/>
                <w:position w:val="0"/>
                <w:sz w:val="21"/>
                <w:szCs w:val="21"/>
                <w:shd w:val="clear" w:color="auto" w:fill="auto"/>
              </w:rPr>
              <w:t>及以上，</w:t>
            </w:r>
            <w:r>
              <w:rPr>
                <w:rFonts w:hint="eastAsia" w:ascii="仿宋" w:hAnsi="仿宋" w:eastAsia="仿宋" w:cs="仿宋"/>
                <w:color w:val="000000"/>
                <w:spacing w:val="0"/>
                <w:w w:val="100"/>
                <w:position w:val="0"/>
                <w:sz w:val="21"/>
                <w:szCs w:val="21"/>
                <w:shd w:val="clear" w:color="auto" w:fill="auto"/>
                <w:lang w:val="en-US" w:eastAsia="en-US" w:bidi="en-US"/>
              </w:rPr>
              <w:t>12kHz-18kHz： 35dB</w:t>
            </w:r>
            <w:r>
              <w:rPr>
                <w:rFonts w:hint="eastAsia" w:ascii="仿宋" w:hAnsi="仿宋" w:eastAsia="仿宋" w:cs="仿宋"/>
                <w:color w:val="000000"/>
                <w:spacing w:val="0"/>
                <w:w w:val="100"/>
                <w:position w:val="0"/>
                <w:sz w:val="21"/>
                <w:szCs w:val="21"/>
                <w:shd w:val="clear" w:color="auto" w:fill="auto"/>
              </w:rPr>
              <w:t>及以上</w:t>
            </w:r>
          </w:p>
        </w:tc>
      </w:tr>
      <w:tr w14:paraId="095AD2B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34" w:hRule="exact"/>
          <w:jc w:val="center"/>
        </w:trPr>
        <w:tc>
          <w:tcPr>
            <w:tcW w:w="912" w:type="dxa"/>
            <w:tcBorders>
              <w:top w:val="single" w:color="auto" w:sz="4" w:space="0"/>
              <w:left w:val="single" w:color="auto" w:sz="4" w:space="0"/>
            </w:tcBorders>
            <w:shd w:val="clear" w:color="auto" w:fill="auto"/>
            <w:vAlign w:val="center"/>
          </w:tcPr>
          <w:p w14:paraId="5620E759">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49</w:t>
            </w:r>
          </w:p>
        </w:tc>
        <w:tc>
          <w:tcPr>
            <w:tcW w:w="1041" w:type="dxa"/>
            <w:tcBorders>
              <w:top w:val="single" w:color="auto" w:sz="4" w:space="0"/>
              <w:left w:val="single" w:color="auto" w:sz="4" w:space="0"/>
            </w:tcBorders>
            <w:shd w:val="clear" w:color="auto" w:fill="auto"/>
            <w:vAlign w:val="center"/>
          </w:tcPr>
          <w:p w14:paraId="3AE984D6">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tcBorders>
            <w:shd w:val="clear" w:color="auto" w:fill="auto"/>
            <w:vAlign w:val="top"/>
          </w:tcPr>
          <w:p w14:paraId="4CF99B77">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tcBorders>
            <w:shd w:val="clear" w:color="auto" w:fill="auto"/>
            <w:vAlign w:val="bottom"/>
          </w:tcPr>
          <w:p w14:paraId="6E5921D2">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内置扬声器总谐波失真</w:t>
            </w:r>
          </w:p>
        </w:tc>
        <w:tc>
          <w:tcPr>
            <w:tcW w:w="3301" w:type="dxa"/>
            <w:tcBorders>
              <w:top w:val="single" w:color="auto" w:sz="4" w:space="0"/>
              <w:left w:val="single" w:color="auto" w:sz="4" w:space="0"/>
            </w:tcBorders>
            <w:shd w:val="clear" w:color="auto" w:fill="auto"/>
            <w:vAlign w:val="center"/>
          </w:tcPr>
          <w:p w14:paraId="22B7A36E">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总谐波失真在</w:t>
            </w:r>
            <w:r>
              <w:rPr>
                <w:rFonts w:hint="eastAsia" w:ascii="仿宋" w:hAnsi="仿宋" w:eastAsia="仿宋" w:cs="仿宋"/>
                <w:color w:val="000000"/>
                <w:spacing w:val="0"/>
                <w:w w:val="100"/>
                <w:position w:val="0"/>
                <w:sz w:val="21"/>
                <w:szCs w:val="21"/>
                <w:shd w:val="clear" w:color="auto" w:fill="auto"/>
                <w:lang w:val="en-US" w:eastAsia="en-US" w:bidi="en-US"/>
              </w:rPr>
              <w:t>300Hz-7kHz</w:t>
            </w:r>
            <w:r>
              <w:rPr>
                <w:rFonts w:hint="eastAsia" w:ascii="仿宋" w:hAnsi="仿宋" w:eastAsia="仿宋" w:cs="仿宋"/>
                <w:color w:val="000000"/>
                <w:spacing w:val="0"/>
                <w:w w:val="100"/>
                <w:position w:val="0"/>
                <w:sz w:val="21"/>
                <w:szCs w:val="21"/>
                <w:shd w:val="clear" w:color="auto" w:fill="auto"/>
              </w:rPr>
              <w:t>频率范围</w:t>
            </w:r>
          </w:p>
          <w:p w14:paraId="20E67D8E">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内宜不高于 5%</w:t>
            </w:r>
          </w:p>
        </w:tc>
      </w:tr>
      <w:tr w14:paraId="455D2A3B">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860" w:hRule="exact"/>
          <w:jc w:val="center"/>
        </w:trPr>
        <w:tc>
          <w:tcPr>
            <w:tcW w:w="912" w:type="dxa"/>
            <w:tcBorders>
              <w:top w:val="single" w:color="auto" w:sz="4" w:space="0"/>
              <w:left w:val="single" w:color="auto" w:sz="4" w:space="0"/>
            </w:tcBorders>
            <w:shd w:val="clear" w:color="auto" w:fill="auto"/>
            <w:vAlign w:val="center"/>
          </w:tcPr>
          <w:p w14:paraId="3214A647">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50</w:t>
            </w:r>
          </w:p>
        </w:tc>
        <w:tc>
          <w:tcPr>
            <w:tcW w:w="1041" w:type="dxa"/>
            <w:tcBorders>
              <w:top w:val="single" w:color="auto" w:sz="4" w:space="0"/>
              <w:left w:val="single" w:color="auto" w:sz="4" w:space="0"/>
            </w:tcBorders>
            <w:shd w:val="clear" w:color="auto" w:fill="auto"/>
            <w:vAlign w:val="center"/>
          </w:tcPr>
          <w:p w14:paraId="1EF4CB8D">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tcBorders>
            <w:shd w:val="clear" w:color="auto" w:fill="auto"/>
            <w:vAlign w:val="top"/>
          </w:tcPr>
          <w:p w14:paraId="718222F7">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tcBorders>
            <w:shd w:val="clear" w:color="auto" w:fill="auto"/>
            <w:vAlign w:val="top"/>
          </w:tcPr>
          <w:p w14:paraId="3FD6188E">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内置扬声</w:t>
            </w:r>
            <w:r>
              <w:rPr>
                <w:rFonts w:hint="eastAsia" w:ascii="仿宋" w:hAnsi="仿宋" w:eastAsia="仿宋" w:cs="仿宋"/>
                <w:color w:val="000000"/>
                <w:spacing w:val="0"/>
                <w:w w:val="100"/>
                <w:position w:val="0"/>
                <w:sz w:val="21"/>
                <w:szCs w:val="21"/>
                <w:shd w:val="clear" w:color="auto" w:fill="auto"/>
                <w:lang w:val="en-US" w:eastAsia="zh-CN"/>
              </w:rPr>
              <w:t>器最大声压</w:t>
            </w:r>
            <w:r>
              <w:rPr>
                <w:rFonts w:hint="eastAsia" w:ascii="仿宋" w:hAnsi="仿宋" w:eastAsia="仿宋" w:cs="仿宋"/>
                <w:color w:val="000000"/>
                <w:spacing w:val="0"/>
                <w:w w:val="100"/>
                <w:position w:val="0"/>
                <w:sz w:val="21"/>
                <w:szCs w:val="21"/>
                <w:shd w:val="clear" w:color="auto" w:fill="auto"/>
              </w:rPr>
              <w:t>级</w:t>
            </w:r>
          </w:p>
        </w:tc>
        <w:tc>
          <w:tcPr>
            <w:tcW w:w="3301" w:type="dxa"/>
            <w:tcBorders>
              <w:top w:val="single" w:color="auto" w:sz="4" w:space="0"/>
              <w:left w:val="single" w:color="auto" w:sz="4" w:space="0"/>
            </w:tcBorders>
            <w:shd w:val="clear" w:color="auto" w:fill="auto"/>
            <w:vAlign w:val="top"/>
          </w:tcPr>
          <w:p w14:paraId="1F55FF65">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b w:val="0"/>
                <w:bCs w:val="0"/>
                <w:i w:val="0"/>
                <w:iCs w:val="0"/>
                <w:color w:val="000000"/>
                <w:kern w:val="0"/>
                <w:sz w:val="21"/>
                <w:szCs w:val="21"/>
                <w:u w:val="none"/>
                <w:lang w:val="en-US" w:eastAsia="zh-CN" w:bidi="ar"/>
              </w:rPr>
              <w:t>★</w:t>
            </w:r>
            <w:r>
              <w:rPr>
                <w:rFonts w:hint="eastAsia" w:ascii="仿宋" w:hAnsi="仿宋" w:eastAsia="仿宋" w:cs="仿宋"/>
                <w:color w:val="000000"/>
                <w:spacing w:val="0"/>
                <w:w w:val="100"/>
                <w:position w:val="0"/>
                <w:sz w:val="21"/>
                <w:szCs w:val="21"/>
                <w:shd w:val="clear" w:color="auto" w:fill="auto"/>
              </w:rPr>
              <w:t>最大声压级在粉红噪声播放场景 下，工作距离处声压级宜不低于</w:t>
            </w:r>
            <w:r>
              <w:rPr>
                <w:rFonts w:hint="eastAsia" w:ascii="仿宋" w:hAnsi="仿宋" w:eastAsia="仿宋" w:cs="仿宋"/>
                <w:color w:val="000000"/>
                <w:spacing w:val="0"/>
                <w:w w:val="100"/>
                <w:position w:val="0"/>
                <w:sz w:val="21"/>
                <w:szCs w:val="21"/>
                <w:shd w:val="clear" w:color="auto" w:fill="auto"/>
                <w:lang w:val="en-US" w:eastAsia="zh-CN" w:bidi="en-US"/>
              </w:rPr>
              <w:t>80.84</w:t>
            </w:r>
            <w:r>
              <w:rPr>
                <w:rFonts w:hint="eastAsia" w:ascii="仿宋" w:hAnsi="仿宋" w:eastAsia="仿宋" w:cs="仿宋"/>
                <w:color w:val="000000"/>
                <w:spacing w:val="0"/>
                <w:w w:val="100"/>
                <w:position w:val="0"/>
                <w:sz w:val="21"/>
                <w:szCs w:val="21"/>
                <w:shd w:val="clear" w:color="auto" w:fill="auto"/>
                <w:lang w:val="en-US" w:eastAsia="en-US" w:bidi="en-US"/>
              </w:rPr>
              <w:t>dB</w:t>
            </w:r>
          </w:p>
        </w:tc>
      </w:tr>
      <w:tr w14:paraId="79884BB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92" w:hRule="exact"/>
          <w:jc w:val="center"/>
        </w:trPr>
        <w:tc>
          <w:tcPr>
            <w:tcW w:w="912" w:type="dxa"/>
            <w:tcBorders>
              <w:top w:val="single" w:color="auto" w:sz="4" w:space="0"/>
              <w:left w:val="single" w:color="auto" w:sz="4" w:space="0"/>
              <w:bottom w:val="single" w:color="auto" w:sz="4" w:space="0"/>
            </w:tcBorders>
            <w:shd w:val="clear" w:color="auto" w:fill="auto"/>
            <w:vAlign w:val="center"/>
          </w:tcPr>
          <w:p w14:paraId="78E24CA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51</w:t>
            </w:r>
          </w:p>
        </w:tc>
        <w:tc>
          <w:tcPr>
            <w:tcW w:w="1041" w:type="dxa"/>
            <w:tcBorders>
              <w:top w:val="single" w:color="auto" w:sz="4" w:space="0"/>
              <w:left w:val="single" w:color="auto" w:sz="4" w:space="0"/>
              <w:bottom w:val="single" w:color="auto" w:sz="4" w:space="0"/>
            </w:tcBorders>
            <w:shd w:val="clear" w:color="auto" w:fill="auto"/>
            <w:vAlign w:val="center"/>
          </w:tcPr>
          <w:p w14:paraId="78EFA5EB">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left w:val="single" w:color="auto" w:sz="4" w:space="0"/>
              <w:bottom w:val="single" w:color="auto" w:sz="4" w:space="0"/>
            </w:tcBorders>
            <w:shd w:val="clear" w:color="auto" w:fill="auto"/>
            <w:vAlign w:val="top"/>
          </w:tcPr>
          <w:p w14:paraId="0BD3B414">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bottom w:val="single" w:color="auto" w:sz="4" w:space="0"/>
            </w:tcBorders>
            <w:shd w:val="clear" w:color="auto" w:fill="auto"/>
            <w:vAlign w:val="center"/>
          </w:tcPr>
          <w:p w14:paraId="65C139A3">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键盘键程</w:t>
            </w:r>
          </w:p>
        </w:tc>
        <w:tc>
          <w:tcPr>
            <w:tcW w:w="3301" w:type="dxa"/>
            <w:tcBorders>
              <w:top w:val="single" w:color="auto" w:sz="4" w:space="0"/>
              <w:left w:val="single" w:color="auto" w:sz="4" w:space="0"/>
              <w:bottom w:val="single" w:color="auto" w:sz="4" w:space="0"/>
            </w:tcBorders>
            <w:shd w:val="clear" w:color="auto" w:fill="auto"/>
            <w:vAlign w:val="center"/>
          </w:tcPr>
          <w:p w14:paraId="4C7F05C6">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bidi="en-US"/>
              </w:rPr>
              <w:t>1.177</w:t>
            </w:r>
            <w:r>
              <w:rPr>
                <w:rFonts w:hint="eastAsia" w:ascii="仿宋" w:hAnsi="仿宋" w:eastAsia="仿宋" w:cs="仿宋"/>
                <w:color w:val="000000"/>
                <w:spacing w:val="0"/>
                <w:w w:val="100"/>
                <w:position w:val="0"/>
                <w:sz w:val="21"/>
                <w:szCs w:val="21"/>
                <w:shd w:val="clear" w:color="auto" w:fill="auto"/>
                <w:lang w:val="en-US" w:eastAsia="en-US" w:bidi="en-US"/>
              </w:rPr>
              <w:t xml:space="preserve">mm </w:t>
            </w:r>
            <w:r>
              <w:rPr>
                <w:rFonts w:hint="eastAsia" w:ascii="仿宋" w:hAnsi="仿宋" w:eastAsia="仿宋" w:cs="仿宋"/>
                <w:color w:val="000000"/>
                <w:spacing w:val="0"/>
                <w:w w:val="100"/>
                <w:position w:val="0"/>
                <w:sz w:val="21"/>
                <w:szCs w:val="21"/>
                <w:shd w:val="clear" w:color="auto" w:fill="auto"/>
              </w:rPr>
              <w:t xml:space="preserve">~ </w:t>
            </w:r>
            <w:r>
              <w:rPr>
                <w:rFonts w:hint="eastAsia" w:ascii="仿宋" w:hAnsi="仿宋" w:eastAsia="仿宋" w:cs="仿宋"/>
                <w:color w:val="000000"/>
                <w:spacing w:val="0"/>
                <w:w w:val="100"/>
                <w:position w:val="0"/>
                <w:sz w:val="21"/>
                <w:szCs w:val="21"/>
                <w:shd w:val="clear" w:color="auto" w:fill="auto"/>
                <w:lang w:val="en-US" w:eastAsia="zh-CN"/>
              </w:rPr>
              <w:t>1.445</w:t>
            </w:r>
            <w:r>
              <w:rPr>
                <w:rFonts w:hint="eastAsia" w:ascii="仿宋" w:hAnsi="仿宋" w:eastAsia="仿宋" w:cs="仿宋"/>
                <w:color w:val="000000"/>
                <w:spacing w:val="0"/>
                <w:w w:val="100"/>
                <w:position w:val="0"/>
                <w:sz w:val="21"/>
                <w:szCs w:val="21"/>
                <w:shd w:val="clear" w:color="auto" w:fill="auto"/>
              </w:rPr>
              <w:t xml:space="preserve"> </w:t>
            </w:r>
            <w:r>
              <w:rPr>
                <w:rFonts w:hint="eastAsia" w:ascii="仿宋" w:hAnsi="仿宋" w:eastAsia="仿宋" w:cs="仿宋"/>
                <w:color w:val="000000"/>
                <w:spacing w:val="0"/>
                <w:w w:val="100"/>
                <w:position w:val="0"/>
                <w:sz w:val="21"/>
                <w:szCs w:val="21"/>
                <w:shd w:val="clear" w:color="auto" w:fill="auto"/>
                <w:lang w:val="en-US" w:eastAsia="en-US" w:bidi="en-US"/>
              </w:rPr>
              <w:t>mm</w:t>
            </w:r>
          </w:p>
        </w:tc>
      </w:tr>
      <w:tr w14:paraId="0F2CA34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20" w:hRule="exact"/>
          <w:jc w:val="center"/>
        </w:trPr>
        <w:tc>
          <w:tcPr>
            <w:tcW w:w="912" w:type="dxa"/>
            <w:tcBorders>
              <w:top w:val="single" w:color="auto" w:sz="4" w:space="0"/>
              <w:left w:val="single" w:color="auto" w:sz="4" w:space="0"/>
              <w:bottom w:val="single" w:color="auto" w:sz="4" w:space="0"/>
            </w:tcBorders>
            <w:shd w:val="clear" w:color="auto" w:fill="auto"/>
            <w:vAlign w:val="center"/>
          </w:tcPr>
          <w:p w14:paraId="6962C281">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52</w:t>
            </w:r>
          </w:p>
        </w:tc>
        <w:tc>
          <w:tcPr>
            <w:tcW w:w="1041" w:type="dxa"/>
            <w:tcBorders>
              <w:top w:val="single" w:color="auto" w:sz="4" w:space="0"/>
              <w:left w:val="single" w:color="auto" w:sz="4" w:space="0"/>
              <w:bottom w:val="single" w:color="auto" w:sz="4" w:space="0"/>
            </w:tcBorders>
            <w:shd w:val="clear" w:color="auto" w:fill="auto"/>
            <w:vAlign w:val="center"/>
          </w:tcPr>
          <w:p w14:paraId="0DF1DEB8">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615" w:type="dxa"/>
            <w:tcBorders>
              <w:top w:val="single" w:color="auto" w:sz="4" w:space="0"/>
              <w:left w:val="single" w:color="auto" w:sz="4" w:space="0"/>
              <w:bottom w:val="single" w:color="auto" w:sz="4" w:space="0"/>
            </w:tcBorders>
            <w:shd w:val="clear" w:color="auto" w:fill="auto"/>
            <w:vAlign w:val="top"/>
          </w:tcPr>
          <w:p w14:paraId="77E0960E">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1" w:type="dxa"/>
            <w:tcBorders>
              <w:top w:val="single" w:color="auto" w:sz="4" w:space="0"/>
              <w:left w:val="single" w:color="auto" w:sz="4" w:space="0"/>
              <w:bottom w:val="single" w:color="auto" w:sz="4" w:space="0"/>
            </w:tcBorders>
            <w:shd w:val="clear" w:color="auto" w:fill="auto"/>
            <w:vAlign w:val="center"/>
          </w:tcPr>
          <w:p w14:paraId="705F94FB">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键盘按键压力</w:t>
            </w:r>
          </w:p>
        </w:tc>
        <w:tc>
          <w:tcPr>
            <w:tcW w:w="3301" w:type="dxa"/>
            <w:tcBorders>
              <w:top w:val="single" w:color="auto" w:sz="4" w:space="0"/>
              <w:left w:val="single" w:color="auto" w:sz="4" w:space="0"/>
              <w:bottom w:val="single" w:color="auto" w:sz="4" w:space="0"/>
            </w:tcBorders>
            <w:shd w:val="clear" w:color="auto" w:fill="auto"/>
            <w:vAlign w:val="center"/>
          </w:tcPr>
          <w:p w14:paraId="07B5D434">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按键压力在</w:t>
            </w:r>
            <w:r>
              <w:rPr>
                <w:rFonts w:hint="eastAsia" w:ascii="仿宋" w:hAnsi="仿宋" w:eastAsia="仿宋" w:cs="仿宋"/>
                <w:color w:val="000000"/>
                <w:spacing w:val="0"/>
                <w:w w:val="100"/>
                <w:position w:val="0"/>
                <w:sz w:val="21"/>
                <w:szCs w:val="21"/>
                <w:shd w:val="clear" w:color="auto" w:fill="auto"/>
                <w:lang w:val="en-US" w:eastAsia="en-US" w:bidi="en-US"/>
              </w:rPr>
              <w:t>0.</w:t>
            </w:r>
            <w:r>
              <w:rPr>
                <w:rFonts w:hint="eastAsia" w:ascii="仿宋" w:hAnsi="仿宋" w:eastAsia="仿宋" w:cs="仿宋"/>
                <w:color w:val="000000"/>
                <w:spacing w:val="0"/>
                <w:w w:val="100"/>
                <w:position w:val="0"/>
                <w:sz w:val="21"/>
                <w:szCs w:val="21"/>
                <w:shd w:val="clear" w:color="auto" w:fill="auto"/>
                <w:lang w:val="en-US" w:eastAsia="zh-CN" w:bidi="en-US"/>
              </w:rPr>
              <w:t>5</w:t>
            </w:r>
            <w:r>
              <w:rPr>
                <w:rFonts w:hint="eastAsia" w:ascii="仿宋" w:hAnsi="仿宋" w:eastAsia="仿宋" w:cs="仿宋"/>
                <w:color w:val="000000"/>
                <w:spacing w:val="0"/>
                <w:w w:val="100"/>
                <w:position w:val="0"/>
                <w:sz w:val="21"/>
                <w:szCs w:val="21"/>
                <w:shd w:val="clear" w:color="auto" w:fill="auto"/>
              </w:rPr>
              <w:t>3〜</w:t>
            </w:r>
            <w:r>
              <w:rPr>
                <w:rFonts w:hint="eastAsia" w:ascii="仿宋" w:hAnsi="仿宋" w:eastAsia="仿宋" w:cs="仿宋"/>
                <w:color w:val="000000"/>
                <w:spacing w:val="0"/>
                <w:w w:val="100"/>
                <w:position w:val="0"/>
                <w:sz w:val="21"/>
                <w:szCs w:val="21"/>
                <w:shd w:val="clear" w:color="auto" w:fill="auto"/>
                <w:lang w:val="en-US" w:eastAsia="en-US" w:bidi="en-US"/>
              </w:rPr>
              <w:t>0.</w:t>
            </w:r>
            <w:r>
              <w:rPr>
                <w:rFonts w:hint="eastAsia" w:ascii="仿宋" w:hAnsi="仿宋" w:eastAsia="仿宋" w:cs="仿宋"/>
                <w:color w:val="000000"/>
                <w:spacing w:val="0"/>
                <w:w w:val="100"/>
                <w:position w:val="0"/>
                <w:sz w:val="21"/>
                <w:szCs w:val="21"/>
                <w:shd w:val="clear" w:color="auto" w:fill="auto"/>
                <w:lang w:val="en-US" w:eastAsia="zh-CN" w:bidi="en-US"/>
              </w:rPr>
              <w:t>67</w:t>
            </w:r>
            <w:r>
              <w:rPr>
                <w:rFonts w:hint="eastAsia" w:ascii="仿宋" w:hAnsi="仿宋" w:eastAsia="仿宋" w:cs="仿宋"/>
                <w:color w:val="000000"/>
                <w:spacing w:val="0"/>
                <w:w w:val="100"/>
                <w:position w:val="0"/>
                <w:sz w:val="21"/>
                <w:szCs w:val="21"/>
                <w:shd w:val="clear" w:color="auto" w:fill="auto"/>
                <w:lang w:val="en-US" w:eastAsia="en-US" w:bidi="en-US"/>
              </w:rPr>
              <w:t>N</w:t>
            </w:r>
            <w:r>
              <w:rPr>
                <w:rFonts w:hint="eastAsia" w:ascii="仿宋" w:hAnsi="仿宋" w:eastAsia="仿宋" w:cs="仿宋"/>
                <w:color w:val="000000"/>
                <w:spacing w:val="0"/>
                <w:w w:val="100"/>
                <w:position w:val="0"/>
                <w:sz w:val="21"/>
                <w:szCs w:val="21"/>
                <w:shd w:val="clear" w:color="auto" w:fill="auto"/>
              </w:rPr>
              <w:t>之间</w:t>
            </w:r>
          </w:p>
        </w:tc>
      </w:tr>
    </w:tbl>
    <w:p w14:paraId="7FE21A7A">
      <w:pPr>
        <w:shd w:val="clear"/>
        <w:spacing w:line="1" w:lineRule="exact"/>
        <w:rPr>
          <w:rFonts w:hint="eastAsia" w:ascii="仿宋" w:hAnsi="仿宋" w:eastAsia="仿宋" w:cs="仿宋"/>
          <w:sz w:val="21"/>
          <w:szCs w:val="21"/>
        </w:rPr>
      </w:pPr>
      <w:r>
        <w:rPr>
          <w:rFonts w:hint="eastAsia" w:ascii="仿宋" w:hAnsi="仿宋" w:eastAsia="仿宋" w:cs="仿宋"/>
          <w:sz w:val="21"/>
          <w:szCs w:val="21"/>
        </w:rPr>
        <w:br w:type="page"/>
      </w:r>
    </w:p>
    <w:tbl>
      <w:tblPr>
        <w:tblStyle w:val="59"/>
        <w:tblW w:w="8323"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Layout w:type="fixed"/>
        <w:tblCellMar>
          <w:top w:w="0" w:type="dxa"/>
          <w:left w:w="10" w:type="dxa"/>
          <w:bottom w:w="0" w:type="dxa"/>
          <w:right w:w="10" w:type="dxa"/>
        </w:tblCellMar>
      </w:tblPr>
      <w:tblGrid>
        <w:gridCol w:w="503"/>
        <w:gridCol w:w="1047"/>
        <w:gridCol w:w="1094"/>
        <w:gridCol w:w="1395"/>
        <w:gridCol w:w="4284"/>
      </w:tblGrid>
      <w:tr w14:paraId="70BE914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34" w:hRule="exact"/>
          <w:jc w:val="center"/>
        </w:trPr>
        <w:tc>
          <w:tcPr>
            <w:tcW w:w="503" w:type="dxa"/>
            <w:tcBorders>
              <w:top w:val="single" w:color="auto" w:sz="4" w:space="0"/>
              <w:left w:val="single" w:color="auto" w:sz="4" w:space="0"/>
            </w:tcBorders>
            <w:shd w:val="clear" w:color="auto" w:fill="auto"/>
            <w:vAlign w:val="center"/>
          </w:tcPr>
          <w:p w14:paraId="17FD0859">
            <w:pPr>
              <w:pStyle w:val="993"/>
              <w:keepNext w:val="0"/>
              <w:keepLines w:val="0"/>
              <w:widowControl w:val="0"/>
              <w:suppressLineNumbers w:val="0"/>
              <w:shd w:val="clear" w:color="auto"/>
              <w:bidi w:val="0"/>
              <w:spacing w:before="0" w:beforeAutospacing="0" w:after="0" w:afterAutospacing="0" w:line="240" w:lineRule="auto"/>
              <w:ind w:left="91" w:leftChars="0" w:right="0" w:hanging="91" w:firstLineChars="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序号</w:t>
            </w:r>
          </w:p>
        </w:tc>
        <w:tc>
          <w:tcPr>
            <w:tcW w:w="1047" w:type="dxa"/>
            <w:tcBorders>
              <w:top w:val="single" w:color="auto" w:sz="4" w:space="0"/>
              <w:left w:val="single" w:color="auto" w:sz="4" w:space="0"/>
            </w:tcBorders>
            <w:shd w:val="clear" w:color="auto" w:fill="auto"/>
            <w:vAlign w:val="center"/>
          </w:tcPr>
          <w:p w14:paraId="05D3CD74">
            <w:pPr>
              <w:pStyle w:val="993"/>
              <w:keepNext w:val="0"/>
              <w:keepLines w:val="0"/>
              <w:widowControl w:val="0"/>
              <w:suppressLineNumbers w:val="0"/>
              <w:shd w:val="clear" w:color="auto"/>
              <w:bidi w:val="0"/>
              <w:spacing w:before="0" w:beforeAutospacing="0" w:after="0" w:afterAutospacing="0" w:line="240"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指标分类</w:t>
            </w:r>
          </w:p>
        </w:tc>
        <w:tc>
          <w:tcPr>
            <w:tcW w:w="1094" w:type="dxa"/>
            <w:tcBorders>
              <w:top w:val="single" w:color="auto" w:sz="4" w:space="0"/>
              <w:left w:val="single" w:color="auto" w:sz="4" w:space="0"/>
            </w:tcBorders>
            <w:shd w:val="clear" w:color="auto" w:fill="auto"/>
            <w:vAlign w:val="center"/>
          </w:tcPr>
          <w:p w14:paraId="47205328">
            <w:pPr>
              <w:pStyle w:val="993"/>
              <w:keepNext w:val="0"/>
              <w:keepLines w:val="0"/>
              <w:widowControl w:val="0"/>
              <w:suppressLineNumbers w:val="0"/>
              <w:shd w:val="clear" w:color="auto"/>
              <w:bidi w:val="0"/>
              <w:spacing w:before="0" w:beforeAutospacing="0" w:after="0" w:afterAutospacing="0" w:line="240" w:lineRule="exact"/>
              <w:ind w:left="91" w:leftChars="0" w:right="0" w:firstLine="0" w:firstLineChars="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一级指标</w:t>
            </w:r>
          </w:p>
        </w:tc>
        <w:tc>
          <w:tcPr>
            <w:tcW w:w="1395" w:type="dxa"/>
            <w:tcBorders>
              <w:top w:val="single" w:color="auto" w:sz="4" w:space="0"/>
              <w:left w:val="single" w:color="auto" w:sz="4" w:space="0"/>
            </w:tcBorders>
            <w:shd w:val="clear" w:color="auto" w:fill="auto"/>
            <w:vAlign w:val="center"/>
          </w:tcPr>
          <w:p w14:paraId="75D4C9E5">
            <w:pPr>
              <w:pStyle w:val="993"/>
              <w:keepNext w:val="0"/>
              <w:keepLines w:val="0"/>
              <w:widowControl w:val="0"/>
              <w:suppressLineNumbers w:val="0"/>
              <w:shd w:val="clear" w:color="auto"/>
              <w:bidi w:val="0"/>
              <w:spacing w:before="0" w:beforeAutospacing="0" w:after="0" w:afterAutospacing="0" w:line="240" w:lineRule="exact"/>
              <w:ind w:left="91" w:leftChars="0" w:right="0" w:firstLine="0" w:firstLineChars="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二级指标</w:t>
            </w:r>
          </w:p>
        </w:tc>
        <w:tc>
          <w:tcPr>
            <w:tcW w:w="4284" w:type="dxa"/>
            <w:tcBorders>
              <w:top w:val="single" w:color="auto" w:sz="4" w:space="0"/>
              <w:left w:val="single" w:color="auto" w:sz="4" w:space="0"/>
            </w:tcBorders>
            <w:shd w:val="clear" w:color="auto" w:fill="auto"/>
            <w:vAlign w:val="center"/>
          </w:tcPr>
          <w:p w14:paraId="1146D39C">
            <w:pPr>
              <w:pStyle w:val="993"/>
              <w:keepNext w:val="0"/>
              <w:keepLines w:val="0"/>
              <w:widowControl w:val="0"/>
              <w:suppressLineNumbers w:val="0"/>
              <w:shd w:val="clear" w:color="auto"/>
              <w:bidi w:val="0"/>
              <w:spacing w:before="0" w:beforeAutospacing="0" w:after="0" w:afterAutospacing="0" w:line="240" w:lineRule="auto"/>
              <w:ind w:left="91" w:leftChars="0" w:right="0" w:firstLine="0" w:firstLineChars="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指标要求</w:t>
            </w:r>
          </w:p>
        </w:tc>
      </w:tr>
      <w:tr w14:paraId="21BBE04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305" w:hRule="exact"/>
          <w:jc w:val="center"/>
        </w:trPr>
        <w:tc>
          <w:tcPr>
            <w:tcW w:w="503" w:type="dxa"/>
            <w:tcBorders>
              <w:top w:val="single" w:color="auto" w:sz="4" w:space="0"/>
              <w:left w:val="single" w:color="auto" w:sz="4" w:space="0"/>
            </w:tcBorders>
            <w:shd w:val="clear" w:color="auto" w:fill="auto"/>
            <w:vAlign w:val="center"/>
          </w:tcPr>
          <w:p w14:paraId="740B7692">
            <w:pPr>
              <w:pStyle w:val="993"/>
              <w:keepNext w:val="0"/>
              <w:keepLines w:val="0"/>
              <w:widowControl w:val="0"/>
              <w:suppressLineNumbers w:val="0"/>
              <w:shd w:val="clear" w:color="auto"/>
              <w:bidi w:val="0"/>
              <w:spacing w:before="0" w:beforeAutospacing="0" w:after="0" w:afterAutospacing="0" w:line="240" w:lineRule="auto"/>
              <w:ind w:left="91" w:leftChars="0" w:right="0" w:hanging="91" w:firstLineChars="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53</w:t>
            </w:r>
          </w:p>
        </w:tc>
        <w:tc>
          <w:tcPr>
            <w:tcW w:w="1047" w:type="dxa"/>
            <w:tcBorders>
              <w:top w:val="single" w:color="auto" w:sz="4" w:space="0"/>
              <w:left w:val="single" w:color="auto" w:sz="4" w:space="0"/>
            </w:tcBorders>
            <w:shd w:val="clear" w:color="auto" w:fill="auto"/>
            <w:vAlign w:val="bottom"/>
          </w:tcPr>
          <w:p w14:paraId="4EC470E5">
            <w:pPr>
              <w:pStyle w:val="993"/>
              <w:keepNext w:val="0"/>
              <w:keepLines w:val="0"/>
              <w:widowControl w:val="0"/>
              <w:suppressLineNumbers w:val="0"/>
              <w:shd w:val="clear" w:color="auto"/>
              <w:bidi w:val="0"/>
              <w:spacing w:before="0" w:beforeAutospacing="0" w:after="0" w:afterAutospacing="0" w:line="240"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tcBorders>
              <w:top w:val="single" w:color="auto" w:sz="4" w:space="0"/>
              <w:left w:val="single" w:color="auto" w:sz="4" w:space="0"/>
            </w:tcBorders>
            <w:shd w:val="clear" w:color="auto" w:fill="auto"/>
            <w:vAlign w:val="top"/>
          </w:tcPr>
          <w:p w14:paraId="0F4DF262">
            <w:pPr>
              <w:keepNext w:val="0"/>
              <w:keepLines w:val="0"/>
              <w:widowControl w:val="0"/>
              <w:suppressLineNumbers w:val="0"/>
              <w:shd w:val="clear"/>
              <w:spacing w:before="0" w:beforeAutospacing="0" w:after="0" w:afterAutospacing="0"/>
              <w:ind w:left="91" w:leftChars="0" w:right="0" w:firstLine="0" w:firstLineChars="0"/>
              <w:jc w:val="both"/>
              <w:rPr>
                <w:rFonts w:hint="eastAsia" w:ascii="仿宋" w:hAnsi="仿宋" w:eastAsia="仿宋" w:cs="仿宋"/>
                <w:sz w:val="21"/>
                <w:szCs w:val="21"/>
              </w:rPr>
            </w:pPr>
          </w:p>
        </w:tc>
        <w:tc>
          <w:tcPr>
            <w:tcW w:w="1395" w:type="dxa"/>
            <w:tcBorders>
              <w:top w:val="single" w:color="auto" w:sz="4" w:space="0"/>
              <w:left w:val="single" w:color="auto" w:sz="4" w:space="0"/>
            </w:tcBorders>
            <w:shd w:val="clear" w:color="auto" w:fill="auto"/>
            <w:vAlign w:val="center"/>
          </w:tcPr>
          <w:p w14:paraId="20A5A4F4">
            <w:pPr>
              <w:pStyle w:val="993"/>
              <w:keepNext w:val="0"/>
              <w:keepLines w:val="0"/>
              <w:widowControl w:val="0"/>
              <w:suppressLineNumbers w:val="0"/>
              <w:shd w:val="clear" w:color="auto"/>
              <w:bidi w:val="0"/>
              <w:spacing w:before="0" w:beforeAutospacing="0" w:after="0" w:afterAutospacing="0" w:line="240" w:lineRule="auto"/>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键盘颜色</w:t>
            </w:r>
          </w:p>
        </w:tc>
        <w:tc>
          <w:tcPr>
            <w:tcW w:w="4284" w:type="dxa"/>
            <w:tcBorders>
              <w:top w:val="single" w:color="auto" w:sz="4" w:space="0"/>
              <w:left w:val="single" w:color="auto" w:sz="4" w:space="0"/>
            </w:tcBorders>
            <w:shd w:val="clear" w:color="auto" w:fill="auto"/>
            <w:vAlign w:val="center"/>
          </w:tcPr>
          <w:p w14:paraId="1D9A7E0F">
            <w:pPr>
              <w:pStyle w:val="993"/>
              <w:keepNext w:val="0"/>
              <w:keepLines w:val="0"/>
              <w:widowControl w:val="0"/>
              <w:suppressLineNumbers w:val="0"/>
              <w:shd w:val="clear" w:color="auto"/>
              <w:bidi w:val="0"/>
              <w:spacing w:before="0" w:beforeAutospacing="0" w:after="0" w:afterAutospacing="0" w:line="240" w:lineRule="auto"/>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黑色</w:t>
            </w:r>
          </w:p>
        </w:tc>
      </w:tr>
      <w:tr w14:paraId="38E816E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83" w:hRule="exact"/>
          <w:jc w:val="center"/>
        </w:trPr>
        <w:tc>
          <w:tcPr>
            <w:tcW w:w="503" w:type="dxa"/>
            <w:tcBorders>
              <w:top w:val="single" w:color="auto" w:sz="4" w:space="0"/>
              <w:left w:val="single" w:color="auto" w:sz="4" w:space="0"/>
            </w:tcBorders>
            <w:shd w:val="clear" w:color="auto" w:fill="auto"/>
            <w:vAlign w:val="center"/>
          </w:tcPr>
          <w:p w14:paraId="21C7235B">
            <w:pPr>
              <w:pStyle w:val="993"/>
              <w:keepNext w:val="0"/>
              <w:keepLines w:val="0"/>
              <w:widowControl w:val="0"/>
              <w:suppressLineNumbers w:val="0"/>
              <w:shd w:val="clear" w:color="auto"/>
              <w:bidi w:val="0"/>
              <w:spacing w:before="0" w:beforeAutospacing="0" w:after="0" w:afterAutospacing="0" w:line="240" w:lineRule="auto"/>
              <w:ind w:left="91" w:leftChars="0" w:right="0" w:hanging="91" w:firstLineChars="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54</w:t>
            </w:r>
          </w:p>
        </w:tc>
        <w:tc>
          <w:tcPr>
            <w:tcW w:w="1047" w:type="dxa"/>
            <w:tcBorders>
              <w:top w:val="single" w:color="auto" w:sz="4" w:space="0"/>
              <w:left w:val="single" w:color="auto" w:sz="4" w:space="0"/>
            </w:tcBorders>
            <w:shd w:val="clear" w:color="auto" w:fill="auto"/>
            <w:vAlign w:val="bottom"/>
          </w:tcPr>
          <w:p w14:paraId="7B241503">
            <w:pPr>
              <w:pStyle w:val="993"/>
              <w:keepNext w:val="0"/>
              <w:keepLines w:val="0"/>
              <w:widowControl w:val="0"/>
              <w:suppressLineNumbers w:val="0"/>
              <w:shd w:val="clear" w:color="auto"/>
              <w:bidi w:val="0"/>
              <w:spacing w:before="0" w:beforeAutospacing="0" w:after="0" w:afterAutospacing="0" w:line="240"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tcBorders>
              <w:left w:val="single" w:color="auto" w:sz="4" w:space="0"/>
            </w:tcBorders>
            <w:shd w:val="clear" w:color="auto" w:fill="auto"/>
            <w:vAlign w:val="top"/>
          </w:tcPr>
          <w:p w14:paraId="1DC99FB8">
            <w:pPr>
              <w:keepNext w:val="0"/>
              <w:keepLines w:val="0"/>
              <w:widowControl w:val="0"/>
              <w:suppressLineNumbers w:val="0"/>
              <w:shd w:val="clear"/>
              <w:spacing w:before="0" w:beforeAutospacing="0" w:after="0" w:afterAutospacing="0"/>
              <w:ind w:left="91" w:leftChars="0" w:right="0" w:firstLine="0" w:firstLineChars="0"/>
              <w:jc w:val="both"/>
              <w:rPr>
                <w:rFonts w:hint="eastAsia" w:ascii="仿宋" w:hAnsi="仿宋" w:eastAsia="仿宋" w:cs="仿宋"/>
                <w:sz w:val="21"/>
                <w:szCs w:val="21"/>
              </w:rPr>
            </w:pPr>
          </w:p>
        </w:tc>
        <w:tc>
          <w:tcPr>
            <w:tcW w:w="1395" w:type="dxa"/>
            <w:tcBorders>
              <w:top w:val="single" w:color="auto" w:sz="4" w:space="0"/>
              <w:left w:val="single" w:color="auto" w:sz="4" w:space="0"/>
            </w:tcBorders>
            <w:shd w:val="clear" w:color="auto" w:fill="auto"/>
            <w:vAlign w:val="bottom"/>
          </w:tcPr>
          <w:p w14:paraId="043EF55C">
            <w:pPr>
              <w:pStyle w:val="993"/>
              <w:keepNext w:val="0"/>
              <w:keepLines w:val="0"/>
              <w:widowControl w:val="0"/>
              <w:suppressLineNumbers w:val="0"/>
              <w:shd w:val="clear" w:color="auto"/>
              <w:bidi w:val="0"/>
              <w:spacing w:before="0" w:beforeAutospacing="0" w:after="0" w:afterAutospacing="0" w:line="240"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鼠标连接方式</w:t>
            </w:r>
          </w:p>
        </w:tc>
        <w:tc>
          <w:tcPr>
            <w:tcW w:w="4284" w:type="dxa"/>
            <w:tcBorders>
              <w:top w:val="single" w:color="auto" w:sz="4" w:space="0"/>
              <w:left w:val="single" w:color="auto" w:sz="4" w:space="0"/>
            </w:tcBorders>
            <w:shd w:val="clear" w:color="auto" w:fill="auto"/>
            <w:vAlign w:val="center"/>
          </w:tcPr>
          <w:p w14:paraId="25A90EE3">
            <w:pPr>
              <w:pStyle w:val="993"/>
              <w:keepNext w:val="0"/>
              <w:keepLines w:val="0"/>
              <w:widowControl w:val="0"/>
              <w:suppressLineNumbers w:val="0"/>
              <w:shd w:val="clear" w:color="auto"/>
              <w:bidi w:val="0"/>
              <w:spacing w:before="0" w:beforeAutospacing="0" w:after="0" w:afterAutospacing="0" w:line="240" w:lineRule="auto"/>
              <w:ind w:left="91" w:leftChars="0" w:right="0" w:firstLine="0" w:firstLineChars="0"/>
              <w:jc w:val="both"/>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无线</w:t>
            </w:r>
          </w:p>
        </w:tc>
      </w:tr>
      <w:tr w14:paraId="55074A6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54" w:hRule="exact"/>
          <w:jc w:val="center"/>
        </w:trPr>
        <w:tc>
          <w:tcPr>
            <w:tcW w:w="503" w:type="dxa"/>
            <w:tcBorders>
              <w:top w:val="single" w:color="auto" w:sz="4" w:space="0"/>
              <w:left w:val="single" w:color="auto" w:sz="4" w:space="0"/>
            </w:tcBorders>
            <w:shd w:val="clear" w:color="auto" w:fill="auto"/>
            <w:vAlign w:val="center"/>
          </w:tcPr>
          <w:p w14:paraId="0A6FFB6E">
            <w:pPr>
              <w:pStyle w:val="993"/>
              <w:keepNext w:val="0"/>
              <w:keepLines w:val="0"/>
              <w:widowControl w:val="0"/>
              <w:suppressLineNumbers w:val="0"/>
              <w:shd w:val="clear" w:color="auto"/>
              <w:bidi w:val="0"/>
              <w:spacing w:before="0" w:beforeAutospacing="0" w:after="0" w:afterAutospacing="0" w:line="240" w:lineRule="auto"/>
              <w:ind w:left="91" w:leftChars="0" w:right="0" w:hanging="91" w:firstLineChars="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55</w:t>
            </w:r>
          </w:p>
        </w:tc>
        <w:tc>
          <w:tcPr>
            <w:tcW w:w="1047" w:type="dxa"/>
            <w:tcBorders>
              <w:top w:val="single" w:color="auto" w:sz="4" w:space="0"/>
              <w:left w:val="single" w:color="auto" w:sz="4" w:space="0"/>
            </w:tcBorders>
            <w:shd w:val="clear" w:color="auto" w:fill="auto"/>
            <w:vAlign w:val="bottom"/>
          </w:tcPr>
          <w:p w14:paraId="08299FCB">
            <w:pPr>
              <w:pStyle w:val="993"/>
              <w:keepNext w:val="0"/>
              <w:keepLines w:val="0"/>
              <w:widowControl w:val="0"/>
              <w:suppressLineNumbers w:val="0"/>
              <w:shd w:val="clear" w:color="auto"/>
              <w:bidi w:val="0"/>
              <w:spacing w:before="0" w:beforeAutospacing="0" w:after="0" w:afterAutospacing="0" w:line="240"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tcBorders>
              <w:left w:val="single" w:color="auto" w:sz="4" w:space="0"/>
            </w:tcBorders>
            <w:shd w:val="clear" w:color="auto" w:fill="auto"/>
            <w:vAlign w:val="top"/>
          </w:tcPr>
          <w:p w14:paraId="6E1DC114">
            <w:pPr>
              <w:keepNext w:val="0"/>
              <w:keepLines w:val="0"/>
              <w:widowControl w:val="0"/>
              <w:suppressLineNumbers w:val="0"/>
              <w:shd w:val="clear"/>
              <w:spacing w:before="0" w:beforeAutospacing="0" w:after="0" w:afterAutospacing="0"/>
              <w:ind w:left="91" w:leftChars="0" w:right="0" w:firstLine="0" w:firstLineChars="0"/>
              <w:jc w:val="both"/>
              <w:rPr>
                <w:rFonts w:hint="eastAsia" w:ascii="仿宋" w:hAnsi="仿宋" w:eastAsia="仿宋" w:cs="仿宋"/>
                <w:sz w:val="21"/>
                <w:szCs w:val="21"/>
              </w:rPr>
            </w:pPr>
          </w:p>
        </w:tc>
        <w:tc>
          <w:tcPr>
            <w:tcW w:w="1395" w:type="dxa"/>
            <w:tcBorders>
              <w:top w:val="single" w:color="auto" w:sz="4" w:space="0"/>
              <w:left w:val="single" w:color="auto" w:sz="4" w:space="0"/>
            </w:tcBorders>
            <w:shd w:val="clear" w:color="auto" w:fill="auto"/>
            <w:vAlign w:val="bottom"/>
          </w:tcPr>
          <w:p w14:paraId="4793C70F">
            <w:pPr>
              <w:pStyle w:val="993"/>
              <w:keepNext w:val="0"/>
              <w:keepLines w:val="0"/>
              <w:widowControl w:val="0"/>
              <w:suppressLineNumbers w:val="0"/>
              <w:shd w:val="clear" w:color="auto"/>
              <w:bidi w:val="0"/>
              <w:spacing w:before="0" w:beforeAutospacing="0" w:after="0" w:afterAutospacing="0" w:line="240"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有线鼠标连接线</w:t>
            </w:r>
          </w:p>
        </w:tc>
        <w:tc>
          <w:tcPr>
            <w:tcW w:w="4284" w:type="dxa"/>
            <w:tcBorders>
              <w:top w:val="single" w:color="auto" w:sz="4" w:space="0"/>
              <w:left w:val="single" w:color="auto" w:sz="4" w:space="0"/>
            </w:tcBorders>
            <w:shd w:val="clear" w:color="auto" w:fill="auto"/>
            <w:vAlign w:val="center"/>
          </w:tcPr>
          <w:p w14:paraId="59A526E4">
            <w:pPr>
              <w:pStyle w:val="993"/>
              <w:keepNext w:val="0"/>
              <w:keepLines w:val="0"/>
              <w:widowControl w:val="0"/>
              <w:suppressLineNumbers w:val="0"/>
              <w:shd w:val="clear" w:color="auto"/>
              <w:bidi w:val="0"/>
              <w:spacing w:before="0" w:beforeAutospacing="0" w:after="0" w:afterAutospacing="0" w:line="240" w:lineRule="auto"/>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无要求</w:t>
            </w:r>
          </w:p>
        </w:tc>
      </w:tr>
      <w:tr w14:paraId="1EBF6AE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51" w:hRule="exact"/>
          <w:jc w:val="center"/>
        </w:trPr>
        <w:tc>
          <w:tcPr>
            <w:tcW w:w="503" w:type="dxa"/>
            <w:tcBorders>
              <w:top w:val="single" w:color="auto" w:sz="4" w:space="0"/>
              <w:left w:val="single" w:color="auto" w:sz="4" w:space="0"/>
            </w:tcBorders>
            <w:shd w:val="clear" w:color="auto" w:fill="auto"/>
            <w:vAlign w:val="center"/>
          </w:tcPr>
          <w:p w14:paraId="3AC75136">
            <w:pPr>
              <w:pStyle w:val="993"/>
              <w:keepNext w:val="0"/>
              <w:keepLines w:val="0"/>
              <w:widowControl w:val="0"/>
              <w:suppressLineNumbers w:val="0"/>
              <w:shd w:val="clear" w:color="auto"/>
              <w:bidi w:val="0"/>
              <w:spacing w:before="0" w:beforeAutospacing="0" w:after="0" w:afterAutospacing="0" w:line="240" w:lineRule="auto"/>
              <w:ind w:left="91" w:leftChars="0" w:right="0" w:hanging="91" w:firstLineChars="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56</w:t>
            </w:r>
          </w:p>
        </w:tc>
        <w:tc>
          <w:tcPr>
            <w:tcW w:w="1047" w:type="dxa"/>
            <w:tcBorders>
              <w:top w:val="single" w:color="auto" w:sz="4" w:space="0"/>
              <w:left w:val="single" w:color="auto" w:sz="4" w:space="0"/>
            </w:tcBorders>
            <w:shd w:val="clear" w:color="auto" w:fill="auto"/>
            <w:vAlign w:val="center"/>
          </w:tcPr>
          <w:p w14:paraId="6B2D18F3">
            <w:pPr>
              <w:pStyle w:val="993"/>
              <w:keepNext w:val="0"/>
              <w:keepLines w:val="0"/>
              <w:widowControl w:val="0"/>
              <w:suppressLineNumbers w:val="0"/>
              <w:shd w:val="clear" w:color="auto"/>
              <w:bidi w:val="0"/>
              <w:spacing w:before="0" w:beforeAutospacing="0" w:after="0" w:afterAutospacing="0" w:line="240"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tcBorders>
              <w:left w:val="single" w:color="auto" w:sz="4" w:space="0"/>
            </w:tcBorders>
            <w:shd w:val="clear" w:color="auto" w:fill="auto"/>
            <w:vAlign w:val="top"/>
          </w:tcPr>
          <w:p w14:paraId="55E3D473">
            <w:pPr>
              <w:keepNext w:val="0"/>
              <w:keepLines w:val="0"/>
              <w:widowControl w:val="0"/>
              <w:suppressLineNumbers w:val="0"/>
              <w:shd w:val="clear"/>
              <w:spacing w:before="0" w:beforeAutospacing="0" w:after="0" w:afterAutospacing="0"/>
              <w:ind w:left="91" w:leftChars="0" w:right="0" w:firstLine="0" w:firstLineChars="0"/>
              <w:jc w:val="both"/>
              <w:rPr>
                <w:rFonts w:hint="eastAsia" w:ascii="仿宋" w:hAnsi="仿宋" w:eastAsia="仿宋" w:cs="仿宋"/>
                <w:sz w:val="21"/>
                <w:szCs w:val="21"/>
              </w:rPr>
            </w:pPr>
          </w:p>
        </w:tc>
        <w:tc>
          <w:tcPr>
            <w:tcW w:w="1395" w:type="dxa"/>
            <w:tcBorders>
              <w:top w:val="single" w:color="auto" w:sz="4" w:space="0"/>
              <w:left w:val="single" w:color="auto" w:sz="4" w:space="0"/>
            </w:tcBorders>
            <w:shd w:val="clear" w:color="auto" w:fill="auto"/>
            <w:vAlign w:val="center"/>
          </w:tcPr>
          <w:p w14:paraId="1B11C5DC">
            <w:pPr>
              <w:pStyle w:val="993"/>
              <w:keepNext w:val="0"/>
              <w:keepLines w:val="0"/>
              <w:widowControl w:val="0"/>
              <w:suppressLineNumbers w:val="0"/>
              <w:shd w:val="clear" w:color="auto"/>
              <w:bidi w:val="0"/>
              <w:spacing w:before="0" w:beforeAutospacing="0" w:after="0" w:afterAutospacing="0" w:line="240" w:lineRule="auto"/>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 xml:space="preserve">鼠标 </w:t>
            </w:r>
            <w:r>
              <w:rPr>
                <w:rFonts w:hint="eastAsia" w:ascii="仿宋" w:hAnsi="仿宋" w:eastAsia="仿宋" w:cs="仿宋"/>
                <w:color w:val="000000"/>
                <w:spacing w:val="0"/>
                <w:w w:val="100"/>
                <w:position w:val="0"/>
                <w:sz w:val="21"/>
                <w:szCs w:val="21"/>
                <w:shd w:val="clear" w:color="auto" w:fill="auto"/>
                <w:lang w:val="en-US" w:eastAsia="en-US" w:bidi="en-US"/>
              </w:rPr>
              <w:t>DPI</w:t>
            </w:r>
            <w:r>
              <w:rPr>
                <w:rFonts w:hint="eastAsia" w:ascii="仿宋" w:hAnsi="仿宋" w:eastAsia="仿宋" w:cs="仿宋"/>
                <w:color w:val="000000"/>
                <w:spacing w:val="0"/>
                <w:w w:val="100"/>
                <w:position w:val="0"/>
                <w:sz w:val="21"/>
                <w:szCs w:val="21"/>
                <w:shd w:val="clear" w:color="auto" w:fill="auto"/>
              </w:rPr>
              <w:t>分辨率</w:t>
            </w:r>
          </w:p>
        </w:tc>
        <w:tc>
          <w:tcPr>
            <w:tcW w:w="4284" w:type="dxa"/>
            <w:tcBorders>
              <w:top w:val="single" w:color="auto" w:sz="4" w:space="0"/>
              <w:left w:val="single" w:color="auto" w:sz="4" w:space="0"/>
            </w:tcBorders>
            <w:shd w:val="clear" w:color="auto" w:fill="auto"/>
            <w:vAlign w:val="center"/>
          </w:tcPr>
          <w:p w14:paraId="7673B1A5">
            <w:pPr>
              <w:pStyle w:val="993"/>
              <w:keepNext w:val="0"/>
              <w:keepLines w:val="0"/>
              <w:widowControl w:val="0"/>
              <w:suppressLineNumbers w:val="0"/>
              <w:shd w:val="clear" w:color="auto"/>
              <w:bidi w:val="0"/>
              <w:spacing w:before="0" w:beforeAutospacing="0" w:after="0" w:afterAutospacing="0" w:line="240" w:lineRule="auto"/>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800~1600</w:t>
            </w:r>
          </w:p>
        </w:tc>
      </w:tr>
      <w:tr w14:paraId="351653FB">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291" w:hRule="exact"/>
          <w:jc w:val="center"/>
        </w:trPr>
        <w:tc>
          <w:tcPr>
            <w:tcW w:w="503" w:type="dxa"/>
            <w:tcBorders>
              <w:top w:val="single" w:color="auto" w:sz="4" w:space="0"/>
              <w:left w:val="single" w:color="auto" w:sz="4" w:space="0"/>
            </w:tcBorders>
            <w:shd w:val="clear" w:color="auto" w:fill="auto"/>
            <w:vAlign w:val="center"/>
          </w:tcPr>
          <w:p w14:paraId="7DD29F7B">
            <w:pPr>
              <w:pStyle w:val="993"/>
              <w:keepNext w:val="0"/>
              <w:keepLines w:val="0"/>
              <w:widowControl w:val="0"/>
              <w:suppressLineNumbers w:val="0"/>
              <w:shd w:val="clear" w:color="auto"/>
              <w:bidi w:val="0"/>
              <w:spacing w:before="0" w:beforeAutospacing="0" w:after="0" w:afterAutospacing="0" w:line="240" w:lineRule="auto"/>
              <w:ind w:left="91" w:leftChars="0" w:right="0" w:hanging="91" w:firstLineChars="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57</w:t>
            </w:r>
          </w:p>
        </w:tc>
        <w:tc>
          <w:tcPr>
            <w:tcW w:w="1047" w:type="dxa"/>
            <w:tcBorders>
              <w:top w:val="single" w:color="auto" w:sz="4" w:space="0"/>
              <w:left w:val="single" w:color="auto" w:sz="4" w:space="0"/>
            </w:tcBorders>
            <w:shd w:val="clear" w:color="auto" w:fill="auto"/>
            <w:vAlign w:val="bottom"/>
          </w:tcPr>
          <w:p w14:paraId="30B7E229">
            <w:pPr>
              <w:pStyle w:val="993"/>
              <w:keepNext w:val="0"/>
              <w:keepLines w:val="0"/>
              <w:widowControl w:val="0"/>
              <w:suppressLineNumbers w:val="0"/>
              <w:shd w:val="clear" w:color="auto"/>
              <w:bidi w:val="0"/>
              <w:spacing w:before="0" w:beforeAutospacing="0" w:after="0" w:afterAutospacing="0" w:line="240"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tcBorders>
              <w:left w:val="single" w:color="auto" w:sz="4" w:space="0"/>
            </w:tcBorders>
            <w:shd w:val="clear" w:color="auto" w:fill="auto"/>
            <w:vAlign w:val="top"/>
          </w:tcPr>
          <w:p w14:paraId="0CDEAED5">
            <w:pPr>
              <w:keepNext w:val="0"/>
              <w:keepLines w:val="0"/>
              <w:widowControl w:val="0"/>
              <w:suppressLineNumbers w:val="0"/>
              <w:shd w:val="clear"/>
              <w:spacing w:before="0" w:beforeAutospacing="0" w:after="0" w:afterAutospacing="0"/>
              <w:ind w:left="91" w:leftChars="0" w:right="0" w:firstLine="0" w:firstLineChars="0"/>
              <w:jc w:val="both"/>
              <w:rPr>
                <w:rFonts w:hint="eastAsia" w:ascii="仿宋" w:hAnsi="仿宋" w:eastAsia="仿宋" w:cs="仿宋"/>
                <w:sz w:val="21"/>
                <w:szCs w:val="21"/>
              </w:rPr>
            </w:pPr>
          </w:p>
        </w:tc>
        <w:tc>
          <w:tcPr>
            <w:tcW w:w="1395" w:type="dxa"/>
            <w:tcBorders>
              <w:top w:val="single" w:color="auto" w:sz="4" w:space="0"/>
              <w:left w:val="single" w:color="auto" w:sz="4" w:space="0"/>
            </w:tcBorders>
            <w:shd w:val="clear" w:color="auto" w:fill="auto"/>
            <w:vAlign w:val="center"/>
          </w:tcPr>
          <w:p w14:paraId="7522E2B6">
            <w:pPr>
              <w:pStyle w:val="993"/>
              <w:keepNext w:val="0"/>
              <w:keepLines w:val="0"/>
              <w:widowControl w:val="0"/>
              <w:suppressLineNumbers w:val="0"/>
              <w:shd w:val="clear" w:color="auto"/>
              <w:bidi w:val="0"/>
              <w:spacing w:before="0" w:beforeAutospacing="0" w:after="0" w:afterAutospacing="0" w:line="240" w:lineRule="auto"/>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鼠标颜色</w:t>
            </w:r>
          </w:p>
        </w:tc>
        <w:tc>
          <w:tcPr>
            <w:tcW w:w="4284" w:type="dxa"/>
            <w:tcBorders>
              <w:top w:val="single" w:color="auto" w:sz="4" w:space="0"/>
              <w:left w:val="single" w:color="auto" w:sz="4" w:space="0"/>
            </w:tcBorders>
            <w:shd w:val="clear" w:color="auto" w:fill="auto"/>
            <w:vAlign w:val="center"/>
          </w:tcPr>
          <w:p w14:paraId="5BC473D7">
            <w:pPr>
              <w:pStyle w:val="993"/>
              <w:keepNext w:val="0"/>
              <w:keepLines w:val="0"/>
              <w:widowControl w:val="0"/>
              <w:suppressLineNumbers w:val="0"/>
              <w:shd w:val="clear" w:color="auto"/>
              <w:bidi w:val="0"/>
              <w:spacing w:before="0" w:beforeAutospacing="0" w:after="0" w:afterAutospacing="0" w:line="240" w:lineRule="auto"/>
              <w:ind w:left="91" w:leftChars="0" w:right="0" w:firstLine="0" w:firstLineChars="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与电脑匹配</w:t>
            </w:r>
          </w:p>
        </w:tc>
      </w:tr>
      <w:tr w14:paraId="2223563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0" w:hRule="exact"/>
          <w:jc w:val="center"/>
        </w:trPr>
        <w:tc>
          <w:tcPr>
            <w:tcW w:w="503" w:type="dxa"/>
            <w:tcBorders>
              <w:top w:val="single" w:color="auto" w:sz="4" w:space="0"/>
              <w:left w:val="single" w:color="auto" w:sz="4" w:space="0"/>
            </w:tcBorders>
            <w:shd w:val="clear" w:color="auto" w:fill="auto"/>
            <w:vAlign w:val="center"/>
          </w:tcPr>
          <w:p w14:paraId="0B55EFE7">
            <w:pPr>
              <w:pStyle w:val="993"/>
              <w:keepNext w:val="0"/>
              <w:keepLines w:val="0"/>
              <w:widowControl w:val="0"/>
              <w:suppressLineNumbers w:val="0"/>
              <w:shd w:val="clear" w:color="auto"/>
              <w:bidi w:val="0"/>
              <w:spacing w:before="0" w:beforeAutospacing="0" w:after="0" w:afterAutospacing="0" w:line="240" w:lineRule="auto"/>
              <w:ind w:left="91" w:leftChars="0" w:right="0" w:hanging="91" w:firstLineChars="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58</w:t>
            </w:r>
          </w:p>
        </w:tc>
        <w:tc>
          <w:tcPr>
            <w:tcW w:w="1047" w:type="dxa"/>
            <w:tcBorders>
              <w:top w:val="single" w:color="auto" w:sz="4" w:space="0"/>
              <w:left w:val="single" w:color="auto" w:sz="4" w:space="0"/>
            </w:tcBorders>
            <w:shd w:val="clear" w:color="auto" w:fill="auto"/>
            <w:vAlign w:val="center"/>
          </w:tcPr>
          <w:p w14:paraId="5ED9A129">
            <w:pPr>
              <w:pStyle w:val="993"/>
              <w:keepNext w:val="0"/>
              <w:keepLines w:val="0"/>
              <w:widowControl w:val="0"/>
              <w:suppressLineNumbers w:val="0"/>
              <w:shd w:val="clear" w:color="auto"/>
              <w:bidi w:val="0"/>
              <w:spacing w:before="0" w:beforeAutospacing="0" w:after="0" w:afterAutospacing="0" w:line="240"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tcBorders>
              <w:left w:val="single" w:color="auto" w:sz="4" w:space="0"/>
            </w:tcBorders>
            <w:shd w:val="clear" w:color="auto" w:fill="auto"/>
            <w:vAlign w:val="top"/>
          </w:tcPr>
          <w:p w14:paraId="49D46B56">
            <w:pPr>
              <w:keepNext w:val="0"/>
              <w:keepLines w:val="0"/>
              <w:widowControl w:val="0"/>
              <w:suppressLineNumbers w:val="0"/>
              <w:shd w:val="clear"/>
              <w:spacing w:before="0" w:beforeAutospacing="0" w:after="0" w:afterAutospacing="0"/>
              <w:ind w:left="91" w:leftChars="0" w:right="0" w:firstLine="0" w:firstLineChars="0"/>
              <w:jc w:val="both"/>
              <w:rPr>
                <w:rFonts w:hint="eastAsia" w:ascii="仿宋" w:hAnsi="仿宋" w:eastAsia="仿宋" w:cs="仿宋"/>
                <w:sz w:val="21"/>
                <w:szCs w:val="21"/>
              </w:rPr>
            </w:pPr>
          </w:p>
        </w:tc>
        <w:tc>
          <w:tcPr>
            <w:tcW w:w="1395" w:type="dxa"/>
            <w:tcBorders>
              <w:top w:val="single" w:color="auto" w:sz="4" w:space="0"/>
              <w:left w:val="single" w:color="auto" w:sz="4" w:space="0"/>
            </w:tcBorders>
            <w:shd w:val="clear" w:color="auto" w:fill="auto"/>
            <w:vAlign w:val="center"/>
          </w:tcPr>
          <w:p w14:paraId="3A0DB3D4">
            <w:pPr>
              <w:pStyle w:val="993"/>
              <w:keepNext w:val="0"/>
              <w:keepLines w:val="0"/>
              <w:widowControl w:val="0"/>
              <w:suppressLineNumbers w:val="0"/>
              <w:shd w:val="clear" w:color="auto"/>
              <w:bidi w:val="0"/>
              <w:spacing w:before="0" w:beforeAutospacing="0" w:after="0" w:afterAutospacing="0" w:line="240"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鼠标其他要求</w:t>
            </w:r>
          </w:p>
        </w:tc>
        <w:tc>
          <w:tcPr>
            <w:tcW w:w="4284" w:type="dxa"/>
            <w:tcBorders>
              <w:top w:val="single" w:color="auto" w:sz="4" w:space="0"/>
              <w:left w:val="single" w:color="auto" w:sz="4" w:space="0"/>
            </w:tcBorders>
            <w:shd w:val="clear" w:color="auto" w:fill="auto"/>
            <w:vAlign w:val="center"/>
          </w:tcPr>
          <w:p w14:paraId="0F4186E6">
            <w:pPr>
              <w:pStyle w:val="993"/>
              <w:keepNext w:val="0"/>
              <w:keepLines w:val="0"/>
              <w:widowControl w:val="0"/>
              <w:suppressLineNumbers w:val="0"/>
              <w:shd w:val="clear" w:color="auto"/>
              <w:bidi w:val="0"/>
              <w:spacing w:before="0" w:beforeAutospacing="0" w:after="0" w:afterAutospacing="0" w:line="240" w:lineRule="auto"/>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符合</w:t>
            </w:r>
            <w:r>
              <w:rPr>
                <w:rFonts w:hint="eastAsia" w:ascii="仿宋" w:hAnsi="仿宋" w:eastAsia="仿宋" w:cs="仿宋"/>
                <w:color w:val="000000"/>
                <w:spacing w:val="0"/>
                <w:w w:val="100"/>
                <w:position w:val="0"/>
                <w:sz w:val="21"/>
                <w:szCs w:val="21"/>
                <w:shd w:val="clear" w:color="auto" w:fill="auto"/>
                <w:lang w:val="en-US" w:eastAsia="en-US" w:bidi="en-US"/>
              </w:rPr>
              <w:t xml:space="preserve">GB/T </w:t>
            </w:r>
            <w:r>
              <w:rPr>
                <w:rFonts w:hint="eastAsia" w:ascii="仿宋" w:hAnsi="仿宋" w:eastAsia="仿宋" w:cs="仿宋"/>
                <w:color w:val="000000"/>
                <w:spacing w:val="0"/>
                <w:w w:val="100"/>
                <w:position w:val="0"/>
                <w:sz w:val="21"/>
                <w:szCs w:val="21"/>
                <w:shd w:val="clear" w:color="auto" w:fill="auto"/>
              </w:rPr>
              <w:t>26245的相关规定</w:t>
            </w:r>
          </w:p>
        </w:tc>
      </w:tr>
      <w:tr w14:paraId="1D40E82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267" w:hRule="exact"/>
          <w:jc w:val="center"/>
        </w:trPr>
        <w:tc>
          <w:tcPr>
            <w:tcW w:w="503" w:type="dxa"/>
            <w:tcBorders>
              <w:top w:val="single" w:color="auto" w:sz="4" w:space="0"/>
              <w:left w:val="single" w:color="auto" w:sz="4" w:space="0"/>
            </w:tcBorders>
            <w:shd w:val="clear" w:color="auto" w:fill="auto"/>
            <w:vAlign w:val="center"/>
          </w:tcPr>
          <w:p w14:paraId="13E12F0F">
            <w:pPr>
              <w:pStyle w:val="993"/>
              <w:keepNext w:val="0"/>
              <w:keepLines w:val="0"/>
              <w:widowControl w:val="0"/>
              <w:suppressLineNumbers w:val="0"/>
              <w:shd w:val="clear" w:color="auto"/>
              <w:bidi w:val="0"/>
              <w:spacing w:before="0" w:beforeAutospacing="0" w:after="0" w:afterAutospacing="0" w:line="240" w:lineRule="auto"/>
              <w:ind w:left="91" w:leftChars="0" w:right="0" w:hanging="91" w:firstLineChars="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59</w:t>
            </w:r>
          </w:p>
        </w:tc>
        <w:tc>
          <w:tcPr>
            <w:tcW w:w="1047" w:type="dxa"/>
            <w:tcBorders>
              <w:top w:val="single" w:color="auto" w:sz="4" w:space="0"/>
              <w:left w:val="single" w:color="auto" w:sz="4" w:space="0"/>
            </w:tcBorders>
            <w:shd w:val="clear" w:color="auto" w:fill="auto"/>
            <w:vAlign w:val="top"/>
          </w:tcPr>
          <w:p w14:paraId="6CD7F4AD">
            <w:pPr>
              <w:pStyle w:val="993"/>
              <w:keepNext w:val="0"/>
              <w:keepLines w:val="0"/>
              <w:widowControl w:val="0"/>
              <w:suppressLineNumbers w:val="0"/>
              <w:shd w:val="clear" w:color="auto"/>
              <w:bidi w:val="0"/>
              <w:spacing w:before="0" w:beforeAutospacing="0" w:after="0" w:afterAutospacing="0" w:line="240"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tcBorders>
              <w:left w:val="single" w:color="auto" w:sz="4" w:space="0"/>
            </w:tcBorders>
            <w:shd w:val="clear" w:color="auto" w:fill="auto"/>
            <w:vAlign w:val="top"/>
          </w:tcPr>
          <w:p w14:paraId="4178DDED">
            <w:pPr>
              <w:keepNext w:val="0"/>
              <w:keepLines w:val="0"/>
              <w:widowControl w:val="0"/>
              <w:suppressLineNumbers w:val="0"/>
              <w:shd w:val="clear"/>
              <w:spacing w:before="0" w:beforeAutospacing="0" w:after="0" w:afterAutospacing="0"/>
              <w:ind w:left="91" w:leftChars="0" w:right="0" w:firstLine="0" w:firstLineChars="0"/>
              <w:jc w:val="both"/>
              <w:rPr>
                <w:rFonts w:hint="eastAsia" w:ascii="仿宋" w:hAnsi="仿宋" w:eastAsia="仿宋" w:cs="仿宋"/>
                <w:sz w:val="21"/>
                <w:szCs w:val="21"/>
              </w:rPr>
            </w:pPr>
          </w:p>
        </w:tc>
        <w:tc>
          <w:tcPr>
            <w:tcW w:w="1395" w:type="dxa"/>
            <w:tcBorders>
              <w:top w:val="single" w:color="auto" w:sz="4" w:space="0"/>
              <w:left w:val="single" w:color="auto" w:sz="4" w:space="0"/>
            </w:tcBorders>
            <w:shd w:val="clear" w:color="auto" w:fill="auto"/>
            <w:vAlign w:val="top"/>
          </w:tcPr>
          <w:p w14:paraId="4D7981FB">
            <w:pPr>
              <w:pStyle w:val="993"/>
              <w:keepNext w:val="0"/>
              <w:keepLines w:val="0"/>
              <w:widowControl w:val="0"/>
              <w:suppressLineNumbers w:val="0"/>
              <w:shd w:val="clear" w:color="auto"/>
              <w:bidi w:val="0"/>
              <w:spacing w:before="0" w:beforeAutospacing="0" w:after="40" w:afterAutospacing="0" w:line="240" w:lineRule="auto"/>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触控板尺寸</w:t>
            </w:r>
          </w:p>
        </w:tc>
        <w:tc>
          <w:tcPr>
            <w:tcW w:w="4284" w:type="dxa"/>
            <w:tcBorders>
              <w:top w:val="single" w:color="auto" w:sz="4" w:space="0"/>
              <w:left w:val="single" w:color="auto" w:sz="4" w:space="0"/>
            </w:tcBorders>
            <w:shd w:val="clear" w:color="auto" w:fill="auto"/>
            <w:vAlign w:val="center"/>
          </w:tcPr>
          <w:p w14:paraId="17D88148">
            <w:pPr>
              <w:pStyle w:val="993"/>
              <w:keepNext w:val="0"/>
              <w:keepLines w:val="0"/>
              <w:widowControl w:val="0"/>
              <w:suppressLineNumbers w:val="0"/>
              <w:shd w:val="clear" w:color="auto"/>
              <w:bidi w:val="0"/>
              <w:spacing w:before="0" w:beforeAutospacing="0" w:after="0" w:afterAutospacing="0" w:line="240" w:lineRule="auto"/>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≥119.2</w:t>
            </w:r>
            <w:r>
              <w:rPr>
                <w:rFonts w:hint="eastAsia" w:ascii="仿宋" w:hAnsi="仿宋" w:eastAsia="仿宋" w:cs="仿宋"/>
                <w:color w:val="000000"/>
                <w:spacing w:val="0"/>
                <w:w w:val="100"/>
                <w:position w:val="0"/>
                <w:sz w:val="21"/>
                <w:szCs w:val="21"/>
                <w:shd w:val="clear" w:color="auto" w:fill="auto"/>
                <w:lang w:val="en-US" w:eastAsia="en-US" w:bidi="en-US"/>
              </w:rPr>
              <w:t>mmX</w:t>
            </w:r>
            <w:r>
              <w:rPr>
                <w:rFonts w:hint="eastAsia" w:ascii="仿宋" w:hAnsi="仿宋" w:eastAsia="仿宋" w:cs="仿宋"/>
                <w:color w:val="000000"/>
                <w:spacing w:val="0"/>
                <w:w w:val="100"/>
                <w:position w:val="0"/>
                <w:sz w:val="21"/>
                <w:szCs w:val="21"/>
                <w:shd w:val="clear" w:color="auto" w:fill="auto"/>
                <w:lang w:val="en-US" w:eastAsia="zh-CN" w:bidi="en-US"/>
              </w:rPr>
              <w:t>71.2</w:t>
            </w:r>
            <w:r>
              <w:rPr>
                <w:rFonts w:hint="eastAsia" w:ascii="仿宋" w:hAnsi="仿宋" w:eastAsia="仿宋" w:cs="仿宋"/>
                <w:color w:val="000000"/>
                <w:spacing w:val="0"/>
                <w:w w:val="100"/>
                <w:position w:val="0"/>
                <w:sz w:val="21"/>
                <w:szCs w:val="21"/>
                <w:shd w:val="clear" w:color="auto" w:fill="auto"/>
                <w:lang w:val="en-US" w:eastAsia="en-US" w:bidi="en-US"/>
              </w:rPr>
              <w:t>mm</w:t>
            </w:r>
          </w:p>
        </w:tc>
      </w:tr>
      <w:tr w14:paraId="790FE50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234" w:hRule="exact"/>
          <w:jc w:val="center"/>
        </w:trPr>
        <w:tc>
          <w:tcPr>
            <w:tcW w:w="503" w:type="dxa"/>
            <w:tcBorders>
              <w:top w:val="single" w:color="auto" w:sz="4" w:space="0"/>
              <w:left w:val="single" w:color="auto" w:sz="4" w:space="0"/>
            </w:tcBorders>
            <w:shd w:val="clear" w:color="auto" w:fill="auto"/>
            <w:vAlign w:val="center"/>
          </w:tcPr>
          <w:p w14:paraId="08A65FC9">
            <w:pPr>
              <w:pStyle w:val="993"/>
              <w:keepNext w:val="0"/>
              <w:keepLines w:val="0"/>
              <w:widowControl w:val="0"/>
              <w:suppressLineNumbers w:val="0"/>
              <w:shd w:val="clear" w:color="auto"/>
              <w:bidi w:val="0"/>
              <w:spacing w:before="0" w:beforeAutospacing="0" w:after="0" w:afterAutospacing="0" w:line="240" w:lineRule="auto"/>
              <w:ind w:left="91" w:leftChars="0" w:right="0" w:hanging="91" w:firstLineChars="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60</w:t>
            </w:r>
          </w:p>
        </w:tc>
        <w:tc>
          <w:tcPr>
            <w:tcW w:w="1047" w:type="dxa"/>
            <w:tcBorders>
              <w:top w:val="single" w:color="auto" w:sz="4" w:space="0"/>
              <w:left w:val="single" w:color="auto" w:sz="4" w:space="0"/>
            </w:tcBorders>
            <w:shd w:val="clear" w:color="auto" w:fill="auto"/>
            <w:vAlign w:val="center"/>
          </w:tcPr>
          <w:p w14:paraId="179C299F">
            <w:pPr>
              <w:pStyle w:val="993"/>
              <w:keepNext w:val="0"/>
              <w:keepLines w:val="0"/>
              <w:widowControl w:val="0"/>
              <w:suppressLineNumbers w:val="0"/>
              <w:shd w:val="clear" w:color="auto"/>
              <w:bidi w:val="0"/>
              <w:spacing w:before="0" w:beforeAutospacing="0" w:after="0" w:afterAutospacing="0" w:line="240"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tcBorders>
              <w:left w:val="single" w:color="auto" w:sz="4" w:space="0"/>
            </w:tcBorders>
            <w:shd w:val="clear" w:color="auto" w:fill="auto"/>
            <w:vAlign w:val="top"/>
          </w:tcPr>
          <w:p w14:paraId="4758ACC7">
            <w:pPr>
              <w:keepNext w:val="0"/>
              <w:keepLines w:val="0"/>
              <w:widowControl w:val="0"/>
              <w:suppressLineNumbers w:val="0"/>
              <w:shd w:val="clear"/>
              <w:spacing w:before="0" w:beforeAutospacing="0" w:after="0" w:afterAutospacing="0"/>
              <w:ind w:left="91" w:leftChars="0" w:right="0" w:firstLine="0" w:firstLineChars="0"/>
              <w:jc w:val="both"/>
              <w:rPr>
                <w:rFonts w:hint="eastAsia" w:ascii="仿宋" w:hAnsi="仿宋" w:eastAsia="仿宋" w:cs="仿宋"/>
                <w:sz w:val="21"/>
                <w:szCs w:val="21"/>
              </w:rPr>
            </w:pPr>
          </w:p>
        </w:tc>
        <w:tc>
          <w:tcPr>
            <w:tcW w:w="1395" w:type="dxa"/>
            <w:tcBorders>
              <w:top w:val="single" w:color="auto" w:sz="4" w:space="0"/>
              <w:left w:val="single" w:color="auto" w:sz="4" w:space="0"/>
            </w:tcBorders>
            <w:shd w:val="clear" w:color="auto" w:fill="auto"/>
            <w:vAlign w:val="bottom"/>
          </w:tcPr>
          <w:p w14:paraId="03FAD84E">
            <w:pPr>
              <w:pStyle w:val="993"/>
              <w:keepNext w:val="0"/>
              <w:keepLines w:val="0"/>
              <w:widowControl w:val="0"/>
              <w:suppressLineNumbers w:val="0"/>
              <w:shd w:val="clear" w:color="auto"/>
              <w:bidi w:val="0"/>
              <w:spacing w:before="0" w:beforeAutospacing="0" w:after="0" w:afterAutospacing="0" w:line="259"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触控板材质</w:t>
            </w:r>
          </w:p>
        </w:tc>
        <w:tc>
          <w:tcPr>
            <w:tcW w:w="4284" w:type="dxa"/>
            <w:tcBorders>
              <w:top w:val="single" w:color="auto" w:sz="4" w:space="0"/>
              <w:left w:val="single" w:color="auto" w:sz="4" w:space="0"/>
            </w:tcBorders>
            <w:shd w:val="clear" w:color="auto" w:fill="auto"/>
            <w:vAlign w:val="center"/>
          </w:tcPr>
          <w:p w14:paraId="3812276D">
            <w:pPr>
              <w:pStyle w:val="993"/>
              <w:keepNext w:val="0"/>
              <w:keepLines w:val="0"/>
              <w:widowControl w:val="0"/>
              <w:suppressLineNumbers w:val="0"/>
              <w:shd w:val="clear" w:color="auto"/>
              <w:bidi w:val="0"/>
              <w:spacing w:before="0" w:beforeAutospacing="0" w:after="0" w:afterAutospacing="0" w:line="240" w:lineRule="auto"/>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麦拉片</w:t>
            </w:r>
          </w:p>
        </w:tc>
      </w:tr>
      <w:tr w14:paraId="668B35C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68" w:hRule="exact"/>
          <w:jc w:val="center"/>
        </w:trPr>
        <w:tc>
          <w:tcPr>
            <w:tcW w:w="503" w:type="dxa"/>
            <w:tcBorders>
              <w:top w:val="single" w:color="auto" w:sz="4" w:space="0"/>
              <w:left w:val="single" w:color="auto" w:sz="4" w:space="0"/>
            </w:tcBorders>
            <w:shd w:val="clear" w:color="auto" w:fill="auto"/>
            <w:vAlign w:val="center"/>
          </w:tcPr>
          <w:p w14:paraId="4133F7C4">
            <w:pPr>
              <w:pStyle w:val="993"/>
              <w:keepNext w:val="0"/>
              <w:keepLines w:val="0"/>
              <w:widowControl w:val="0"/>
              <w:suppressLineNumbers w:val="0"/>
              <w:shd w:val="clear" w:color="auto"/>
              <w:bidi w:val="0"/>
              <w:spacing w:before="0" w:beforeAutospacing="0" w:after="0" w:afterAutospacing="0" w:line="240" w:lineRule="auto"/>
              <w:ind w:left="91" w:leftChars="0" w:right="0" w:hanging="91" w:firstLineChars="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61</w:t>
            </w:r>
          </w:p>
        </w:tc>
        <w:tc>
          <w:tcPr>
            <w:tcW w:w="1047" w:type="dxa"/>
            <w:tcBorders>
              <w:top w:val="single" w:color="auto" w:sz="4" w:space="0"/>
              <w:left w:val="single" w:color="auto" w:sz="4" w:space="0"/>
            </w:tcBorders>
            <w:shd w:val="clear" w:color="auto" w:fill="auto"/>
            <w:vAlign w:val="center"/>
          </w:tcPr>
          <w:p w14:paraId="409A8ED1">
            <w:pPr>
              <w:pStyle w:val="993"/>
              <w:keepNext w:val="0"/>
              <w:keepLines w:val="0"/>
              <w:widowControl w:val="0"/>
              <w:suppressLineNumbers w:val="0"/>
              <w:shd w:val="clear" w:color="auto"/>
              <w:bidi w:val="0"/>
              <w:spacing w:before="0" w:beforeAutospacing="0" w:after="0" w:afterAutospacing="0" w:line="240"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tcBorders>
              <w:left w:val="single" w:color="auto" w:sz="4" w:space="0"/>
            </w:tcBorders>
            <w:shd w:val="clear" w:color="auto" w:fill="auto"/>
            <w:vAlign w:val="top"/>
          </w:tcPr>
          <w:p w14:paraId="1904A215">
            <w:pPr>
              <w:keepNext w:val="0"/>
              <w:keepLines w:val="0"/>
              <w:widowControl w:val="0"/>
              <w:suppressLineNumbers w:val="0"/>
              <w:shd w:val="clear"/>
              <w:spacing w:before="0" w:beforeAutospacing="0" w:after="0" w:afterAutospacing="0"/>
              <w:ind w:left="91" w:leftChars="0" w:right="0" w:firstLine="0" w:firstLineChars="0"/>
              <w:jc w:val="both"/>
              <w:rPr>
                <w:rFonts w:hint="eastAsia" w:ascii="仿宋" w:hAnsi="仿宋" w:eastAsia="仿宋" w:cs="仿宋"/>
                <w:sz w:val="21"/>
                <w:szCs w:val="21"/>
              </w:rPr>
            </w:pPr>
          </w:p>
        </w:tc>
        <w:tc>
          <w:tcPr>
            <w:tcW w:w="1395" w:type="dxa"/>
            <w:tcBorders>
              <w:top w:val="single" w:color="auto" w:sz="4" w:space="0"/>
              <w:left w:val="single" w:color="auto" w:sz="4" w:space="0"/>
            </w:tcBorders>
            <w:shd w:val="clear" w:color="auto" w:fill="auto"/>
            <w:vAlign w:val="center"/>
          </w:tcPr>
          <w:p w14:paraId="36615478">
            <w:pPr>
              <w:pStyle w:val="993"/>
              <w:keepNext w:val="0"/>
              <w:keepLines w:val="0"/>
              <w:widowControl w:val="0"/>
              <w:suppressLineNumbers w:val="0"/>
              <w:shd w:val="clear" w:color="auto"/>
              <w:bidi w:val="0"/>
              <w:spacing w:before="0" w:beforeAutospacing="0" w:after="0" w:afterAutospacing="0" w:line="240" w:lineRule="auto"/>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光驱规格</w:t>
            </w:r>
          </w:p>
        </w:tc>
        <w:tc>
          <w:tcPr>
            <w:tcW w:w="4284" w:type="dxa"/>
            <w:tcBorders>
              <w:top w:val="single" w:color="auto" w:sz="4" w:space="0"/>
              <w:left w:val="single" w:color="auto" w:sz="4" w:space="0"/>
            </w:tcBorders>
            <w:shd w:val="clear" w:color="auto" w:fill="auto"/>
            <w:vAlign w:val="center"/>
          </w:tcPr>
          <w:p w14:paraId="393254E0">
            <w:pPr>
              <w:pStyle w:val="993"/>
              <w:keepNext w:val="0"/>
              <w:keepLines w:val="0"/>
              <w:widowControl w:val="0"/>
              <w:suppressLineNumbers w:val="0"/>
              <w:shd w:val="clear" w:color="auto"/>
              <w:bidi w:val="0"/>
              <w:spacing w:before="0" w:beforeAutospacing="0" w:after="0" w:afterAutospacing="0" w:line="240" w:lineRule="auto"/>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可</w:t>
            </w:r>
            <w:r>
              <w:rPr>
                <w:rFonts w:hint="eastAsia" w:ascii="仿宋" w:hAnsi="仿宋" w:eastAsia="仿宋" w:cs="仿宋"/>
                <w:color w:val="000000"/>
                <w:spacing w:val="0"/>
                <w:w w:val="100"/>
                <w:position w:val="0"/>
                <w:sz w:val="21"/>
                <w:szCs w:val="21"/>
                <w:shd w:val="clear" w:color="auto" w:fill="auto"/>
              </w:rPr>
              <w:t>配备</w:t>
            </w:r>
            <w:r>
              <w:rPr>
                <w:rFonts w:hint="eastAsia" w:ascii="仿宋" w:hAnsi="仿宋" w:eastAsia="仿宋" w:cs="仿宋"/>
                <w:color w:val="000000"/>
                <w:spacing w:val="0"/>
                <w:w w:val="100"/>
                <w:position w:val="0"/>
                <w:sz w:val="21"/>
                <w:szCs w:val="21"/>
                <w:shd w:val="clear" w:color="auto" w:fill="auto"/>
                <w:lang w:val="en-US" w:eastAsia="zh-CN"/>
              </w:rPr>
              <w:t>内置</w:t>
            </w:r>
            <w:r>
              <w:rPr>
                <w:rFonts w:hint="eastAsia" w:ascii="仿宋" w:hAnsi="仿宋" w:eastAsia="仿宋" w:cs="仿宋"/>
                <w:color w:val="000000"/>
                <w:spacing w:val="0"/>
                <w:w w:val="100"/>
                <w:position w:val="0"/>
                <w:sz w:val="21"/>
                <w:szCs w:val="21"/>
                <w:shd w:val="clear" w:color="auto" w:fill="auto"/>
              </w:rPr>
              <w:t>光驱设备</w:t>
            </w:r>
            <w:r>
              <w:rPr>
                <w:rFonts w:hint="eastAsia" w:ascii="仿宋" w:hAnsi="仿宋" w:eastAsia="仿宋" w:cs="仿宋"/>
                <w:color w:val="000000"/>
                <w:spacing w:val="0"/>
                <w:w w:val="100"/>
                <w:position w:val="0"/>
                <w:sz w:val="21"/>
                <w:szCs w:val="21"/>
                <w:shd w:val="clear" w:color="auto" w:fill="auto"/>
                <w:lang w:val="en-US" w:eastAsia="zh-CN"/>
              </w:rPr>
              <w:t>或</w:t>
            </w:r>
            <w:r>
              <w:rPr>
                <w:rFonts w:hint="eastAsia" w:ascii="仿宋" w:hAnsi="仿宋" w:eastAsia="仿宋" w:cs="仿宋"/>
                <w:color w:val="000000"/>
                <w:spacing w:val="0"/>
                <w:w w:val="100"/>
                <w:position w:val="0"/>
                <w:sz w:val="21"/>
                <w:szCs w:val="21"/>
                <w:shd w:val="clear" w:color="auto" w:fill="auto"/>
              </w:rPr>
              <w:t>外置光驱</w:t>
            </w:r>
          </w:p>
        </w:tc>
      </w:tr>
      <w:tr w14:paraId="29D7AA3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45" w:hRule="exact"/>
          <w:jc w:val="center"/>
        </w:trPr>
        <w:tc>
          <w:tcPr>
            <w:tcW w:w="503" w:type="dxa"/>
            <w:tcBorders>
              <w:top w:val="single" w:color="auto" w:sz="4" w:space="0"/>
              <w:left w:val="single" w:color="auto" w:sz="4" w:space="0"/>
            </w:tcBorders>
            <w:shd w:val="clear" w:color="auto" w:fill="auto"/>
            <w:vAlign w:val="center"/>
          </w:tcPr>
          <w:p w14:paraId="2D9BE4E1">
            <w:pPr>
              <w:pStyle w:val="993"/>
              <w:keepNext w:val="0"/>
              <w:keepLines w:val="0"/>
              <w:widowControl w:val="0"/>
              <w:suppressLineNumbers w:val="0"/>
              <w:shd w:val="clear" w:color="auto"/>
              <w:bidi w:val="0"/>
              <w:spacing w:before="0" w:beforeAutospacing="0" w:after="0" w:afterAutospacing="0" w:line="240" w:lineRule="auto"/>
              <w:ind w:left="91" w:leftChars="0" w:right="0" w:hanging="91" w:firstLineChars="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62</w:t>
            </w:r>
          </w:p>
        </w:tc>
        <w:tc>
          <w:tcPr>
            <w:tcW w:w="1047" w:type="dxa"/>
            <w:tcBorders>
              <w:top w:val="single" w:color="auto" w:sz="4" w:space="0"/>
              <w:left w:val="single" w:color="auto" w:sz="4" w:space="0"/>
            </w:tcBorders>
            <w:shd w:val="clear" w:color="auto" w:fill="auto"/>
            <w:vAlign w:val="center"/>
          </w:tcPr>
          <w:p w14:paraId="4F544EB9">
            <w:pPr>
              <w:pStyle w:val="993"/>
              <w:keepNext w:val="0"/>
              <w:keepLines w:val="0"/>
              <w:widowControl w:val="0"/>
              <w:suppressLineNumbers w:val="0"/>
              <w:shd w:val="clear" w:color="auto"/>
              <w:bidi w:val="0"/>
              <w:spacing w:before="0" w:beforeAutospacing="0" w:after="0" w:afterAutospacing="0" w:line="240"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tcBorders>
              <w:top w:val="single" w:color="auto" w:sz="4" w:space="0"/>
              <w:left w:val="single" w:color="auto" w:sz="4" w:space="0"/>
            </w:tcBorders>
            <w:shd w:val="clear" w:color="auto" w:fill="auto"/>
            <w:vAlign w:val="top"/>
          </w:tcPr>
          <w:p w14:paraId="3FCFE1CF">
            <w:pPr>
              <w:keepNext w:val="0"/>
              <w:keepLines w:val="0"/>
              <w:widowControl w:val="0"/>
              <w:suppressLineNumbers w:val="0"/>
              <w:shd w:val="clear"/>
              <w:spacing w:before="0" w:beforeAutospacing="0" w:after="0" w:afterAutospacing="0"/>
              <w:ind w:left="91" w:leftChars="0" w:right="0" w:firstLine="0" w:firstLineChars="0"/>
              <w:jc w:val="both"/>
              <w:rPr>
                <w:rFonts w:hint="eastAsia" w:ascii="仿宋" w:hAnsi="仿宋" w:eastAsia="仿宋" w:cs="仿宋"/>
                <w:sz w:val="21"/>
                <w:szCs w:val="21"/>
              </w:rPr>
            </w:pPr>
          </w:p>
        </w:tc>
        <w:tc>
          <w:tcPr>
            <w:tcW w:w="1395" w:type="dxa"/>
            <w:tcBorders>
              <w:top w:val="single" w:color="auto" w:sz="4" w:space="0"/>
              <w:left w:val="single" w:color="auto" w:sz="4" w:space="0"/>
            </w:tcBorders>
            <w:shd w:val="clear" w:color="auto" w:fill="auto"/>
            <w:vAlign w:val="center"/>
          </w:tcPr>
          <w:p w14:paraId="666384E2">
            <w:pPr>
              <w:pStyle w:val="993"/>
              <w:keepNext w:val="0"/>
              <w:keepLines w:val="0"/>
              <w:widowControl w:val="0"/>
              <w:suppressLineNumbers w:val="0"/>
              <w:shd w:val="clear" w:color="auto"/>
              <w:bidi w:val="0"/>
              <w:spacing w:before="0" w:beforeAutospacing="0" w:after="0" w:afterAutospacing="0" w:line="240" w:lineRule="auto"/>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有线网卡数量</w:t>
            </w:r>
          </w:p>
        </w:tc>
        <w:tc>
          <w:tcPr>
            <w:tcW w:w="4284" w:type="dxa"/>
            <w:tcBorders>
              <w:top w:val="single" w:color="auto" w:sz="4" w:space="0"/>
              <w:left w:val="single" w:color="auto" w:sz="4" w:space="0"/>
            </w:tcBorders>
            <w:shd w:val="clear" w:color="auto" w:fill="auto"/>
            <w:vAlign w:val="center"/>
          </w:tcPr>
          <w:p w14:paraId="6E3C6266">
            <w:pPr>
              <w:pStyle w:val="993"/>
              <w:keepNext w:val="0"/>
              <w:keepLines w:val="0"/>
              <w:widowControl w:val="0"/>
              <w:suppressLineNumbers w:val="0"/>
              <w:shd w:val="clear" w:color="auto"/>
              <w:bidi w:val="0"/>
              <w:spacing w:before="0" w:beforeAutospacing="0" w:after="0" w:afterAutospacing="0" w:line="240" w:lineRule="auto"/>
              <w:ind w:left="91" w:leftChars="0" w:right="0" w:firstLine="0" w:firstLineChars="0"/>
              <w:jc w:val="both"/>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1</w:t>
            </w:r>
          </w:p>
        </w:tc>
      </w:tr>
      <w:tr w14:paraId="1FD475A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9" w:hRule="exact"/>
          <w:jc w:val="center"/>
        </w:trPr>
        <w:tc>
          <w:tcPr>
            <w:tcW w:w="503" w:type="dxa"/>
            <w:tcBorders>
              <w:top w:val="single" w:color="auto" w:sz="4" w:space="0"/>
              <w:left w:val="single" w:color="auto" w:sz="4" w:space="0"/>
            </w:tcBorders>
            <w:shd w:val="clear" w:color="auto" w:fill="auto"/>
            <w:vAlign w:val="center"/>
          </w:tcPr>
          <w:p w14:paraId="3E449197">
            <w:pPr>
              <w:pStyle w:val="993"/>
              <w:keepNext w:val="0"/>
              <w:keepLines w:val="0"/>
              <w:widowControl w:val="0"/>
              <w:suppressLineNumbers w:val="0"/>
              <w:shd w:val="clear" w:color="auto"/>
              <w:bidi w:val="0"/>
              <w:spacing w:before="0" w:beforeAutospacing="0" w:after="0" w:afterAutospacing="0" w:line="240" w:lineRule="auto"/>
              <w:ind w:left="91" w:leftChars="0" w:right="0" w:hanging="91" w:firstLineChars="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63</w:t>
            </w:r>
          </w:p>
        </w:tc>
        <w:tc>
          <w:tcPr>
            <w:tcW w:w="1047" w:type="dxa"/>
            <w:tcBorders>
              <w:top w:val="single" w:color="auto" w:sz="4" w:space="0"/>
              <w:left w:val="single" w:color="auto" w:sz="4" w:space="0"/>
            </w:tcBorders>
            <w:shd w:val="clear" w:color="auto" w:fill="auto"/>
            <w:vAlign w:val="center"/>
          </w:tcPr>
          <w:p w14:paraId="6DB9F79E">
            <w:pPr>
              <w:pStyle w:val="993"/>
              <w:keepNext w:val="0"/>
              <w:keepLines w:val="0"/>
              <w:widowControl w:val="0"/>
              <w:suppressLineNumbers w:val="0"/>
              <w:shd w:val="clear" w:color="auto"/>
              <w:bidi w:val="0"/>
              <w:spacing w:before="0" w:beforeAutospacing="0" w:after="0" w:afterAutospacing="0" w:line="240"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vMerge w:val="restart"/>
            <w:tcBorders>
              <w:left w:val="single" w:color="auto" w:sz="4" w:space="0"/>
            </w:tcBorders>
            <w:shd w:val="clear" w:color="auto" w:fill="auto"/>
            <w:vAlign w:val="top"/>
          </w:tcPr>
          <w:p w14:paraId="150A21E4">
            <w:pPr>
              <w:pStyle w:val="993"/>
              <w:keepNext w:val="0"/>
              <w:keepLines w:val="0"/>
              <w:widowControl w:val="0"/>
              <w:suppressLineNumbers w:val="0"/>
              <w:shd w:val="clear" w:color="auto"/>
              <w:bidi w:val="0"/>
              <w:spacing w:before="80" w:beforeAutospacing="0" w:after="0" w:afterAutospacing="0" w:line="240"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网络设备规格</w:t>
            </w:r>
          </w:p>
        </w:tc>
        <w:tc>
          <w:tcPr>
            <w:tcW w:w="1395" w:type="dxa"/>
            <w:tcBorders>
              <w:top w:val="single" w:color="auto" w:sz="4" w:space="0"/>
              <w:left w:val="single" w:color="auto" w:sz="4" w:space="0"/>
            </w:tcBorders>
            <w:shd w:val="clear" w:color="auto" w:fill="auto"/>
            <w:vAlign w:val="top"/>
          </w:tcPr>
          <w:p w14:paraId="14CA5850">
            <w:pPr>
              <w:pStyle w:val="993"/>
              <w:keepNext w:val="0"/>
              <w:keepLines w:val="0"/>
              <w:widowControl w:val="0"/>
              <w:suppressLineNumbers w:val="0"/>
              <w:shd w:val="clear" w:color="auto"/>
              <w:bidi w:val="0"/>
              <w:spacing w:before="0" w:beforeAutospacing="0" w:after="0" w:afterAutospacing="0" w:line="245"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无线网卡及天线数量</w:t>
            </w:r>
          </w:p>
        </w:tc>
        <w:tc>
          <w:tcPr>
            <w:tcW w:w="4284" w:type="dxa"/>
            <w:tcBorders>
              <w:top w:val="single" w:color="auto" w:sz="4" w:space="0"/>
              <w:left w:val="single" w:color="auto" w:sz="4" w:space="0"/>
            </w:tcBorders>
            <w:shd w:val="clear" w:color="auto" w:fill="auto"/>
            <w:vAlign w:val="center"/>
          </w:tcPr>
          <w:p w14:paraId="2C27612E">
            <w:pPr>
              <w:pStyle w:val="993"/>
              <w:keepNext w:val="0"/>
              <w:keepLines w:val="0"/>
              <w:widowControl w:val="0"/>
              <w:suppressLineNumbers w:val="0"/>
              <w:shd w:val="clear" w:color="auto"/>
              <w:bidi w:val="0"/>
              <w:spacing w:before="0" w:beforeAutospacing="0" w:after="0" w:afterAutospacing="0" w:line="240" w:lineRule="auto"/>
              <w:ind w:left="91" w:leftChars="0" w:right="0" w:firstLine="0" w:firstLineChars="0"/>
              <w:jc w:val="both"/>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rPr>
              <w:t>▲</w:t>
            </w:r>
            <w:r>
              <w:rPr>
                <w:rFonts w:hint="eastAsia" w:ascii="仿宋" w:hAnsi="仿宋" w:eastAsia="仿宋" w:cs="仿宋"/>
                <w:sz w:val="21"/>
                <w:szCs w:val="21"/>
                <w:lang w:val="en-US" w:eastAsia="zh-CN"/>
              </w:rPr>
              <w:t>无线网卡</w:t>
            </w:r>
            <w:r>
              <w:rPr>
                <w:rFonts w:hint="eastAsia" w:ascii="仿宋" w:hAnsi="仿宋" w:eastAsia="仿宋" w:cs="仿宋"/>
                <w:color w:val="000000"/>
                <w:spacing w:val="0"/>
                <w:w w:val="100"/>
                <w:position w:val="0"/>
                <w:sz w:val="21"/>
                <w:szCs w:val="21"/>
                <w:shd w:val="clear" w:color="auto" w:fill="auto"/>
                <w:lang w:val="en-US" w:eastAsia="zh-CN"/>
              </w:rPr>
              <w:t>≥1，天线≥2</w:t>
            </w:r>
          </w:p>
        </w:tc>
      </w:tr>
      <w:tr w14:paraId="712E416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561" w:hRule="exact"/>
          <w:jc w:val="center"/>
        </w:trPr>
        <w:tc>
          <w:tcPr>
            <w:tcW w:w="503" w:type="dxa"/>
            <w:tcBorders>
              <w:top w:val="single" w:color="auto" w:sz="4" w:space="0"/>
              <w:left w:val="single" w:color="auto" w:sz="4" w:space="0"/>
            </w:tcBorders>
            <w:shd w:val="clear" w:color="auto" w:fill="auto"/>
            <w:vAlign w:val="center"/>
          </w:tcPr>
          <w:p w14:paraId="6DDA232A">
            <w:pPr>
              <w:pStyle w:val="993"/>
              <w:keepNext w:val="0"/>
              <w:keepLines w:val="0"/>
              <w:widowControl w:val="0"/>
              <w:suppressLineNumbers w:val="0"/>
              <w:shd w:val="clear" w:color="auto"/>
              <w:bidi w:val="0"/>
              <w:spacing w:before="0" w:beforeAutospacing="0" w:after="0" w:afterAutospacing="0" w:line="240" w:lineRule="auto"/>
              <w:ind w:left="91" w:leftChars="0" w:right="0" w:hanging="91" w:firstLineChars="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64</w:t>
            </w:r>
          </w:p>
        </w:tc>
        <w:tc>
          <w:tcPr>
            <w:tcW w:w="1047" w:type="dxa"/>
            <w:tcBorders>
              <w:top w:val="single" w:color="auto" w:sz="4" w:space="0"/>
              <w:left w:val="single" w:color="auto" w:sz="4" w:space="0"/>
            </w:tcBorders>
            <w:shd w:val="clear" w:color="auto" w:fill="auto"/>
            <w:vAlign w:val="center"/>
          </w:tcPr>
          <w:p w14:paraId="2AC5508D">
            <w:pPr>
              <w:pStyle w:val="993"/>
              <w:keepNext w:val="0"/>
              <w:keepLines w:val="0"/>
              <w:widowControl w:val="0"/>
              <w:suppressLineNumbers w:val="0"/>
              <w:shd w:val="clear" w:color="auto"/>
              <w:bidi w:val="0"/>
              <w:spacing w:before="0" w:beforeAutospacing="0" w:after="0" w:afterAutospacing="0" w:line="240"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vMerge w:val="continue"/>
            <w:tcBorders>
              <w:left w:val="single" w:color="auto" w:sz="4" w:space="0"/>
            </w:tcBorders>
            <w:shd w:val="clear" w:color="auto" w:fill="auto"/>
            <w:vAlign w:val="top"/>
          </w:tcPr>
          <w:p w14:paraId="10E06EDD">
            <w:pPr>
              <w:keepNext w:val="0"/>
              <w:keepLines w:val="0"/>
              <w:suppressLineNumbers w:val="0"/>
              <w:shd w:val="clear"/>
              <w:spacing w:before="0" w:beforeAutospacing="0" w:after="0" w:afterAutospacing="0"/>
              <w:ind w:left="91" w:leftChars="0" w:right="0" w:firstLine="0" w:firstLineChars="0"/>
              <w:jc w:val="both"/>
              <w:rPr>
                <w:rFonts w:hint="eastAsia" w:ascii="仿宋" w:hAnsi="仿宋" w:eastAsia="仿宋" w:cs="仿宋"/>
                <w:sz w:val="21"/>
                <w:szCs w:val="21"/>
              </w:rPr>
            </w:pPr>
          </w:p>
        </w:tc>
        <w:tc>
          <w:tcPr>
            <w:tcW w:w="1395" w:type="dxa"/>
            <w:tcBorders>
              <w:top w:val="single" w:color="auto" w:sz="4" w:space="0"/>
              <w:left w:val="single" w:color="auto" w:sz="4" w:space="0"/>
            </w:tcBorders>
            <w:shd w:val="clear" w:color="auto" w:fill="auto"/>
            <w:vAlign w:val="top"/>
          </w:tcPr>
          <w:p w14:paraId="2E585A9E">
            <w:pPr>
              <w:pStyle w:val="993"/>
              <w:keepNext w:val="0"/>
              <w:keepLines w:val="0"/>
              <w:widowControl w:val="0"/>
              <w:suppressLineNumbers w:val="0"/>
              <w:shd w:val="clear" w:color="auto"/>
              <w:bidi w:val="0"/>
              <w:spacing w:before="0" w:beforeAutospacing="0" w:after="0" w:afterAutospacing="0" w:line="245" w:lineRule="exact"/>
              <w:ind w:left="91" w:leftChars="0" w:right="0" w:firstLine="0" w:firstLineChars="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单无线网卡天线数量</w:t>
            </w:r>
          </w:p>
        </w:tc>
        <w:tc>
          <w:tcPr>
            <w:tcW w:w="4284" w:type="dxa"/>
            <w:tcBorders>
              <w:top w:val="single" w:color="auto" w:sz="4" w:space="0"/>
              <w:left w:val="single" w:color="auto" w:sz="4" w:space="0"/>
            </w:tcBorders>
            <w:shd w:val="clear" w:color="auto" w:fill="auto"/>
            <w:vAlign w:val="center"/>
          </w:tcPr>
          <w:p w14:paraId="79B572EF">
            <w:pPr>
              <w:pStyle w:val="993"/>
              <w:keepNext w:val="0"/>
              <w:keepLines w:val="0"/>
              <w:widowControl w:val="0"/>
              <w:suppressLineNumbers w:val="0"/>
              <w:shd w:val="clear" w:color="auto"/>
              <w:bidi w:val="0"/>
              <w:spacing w:before="0" w:beforeAutospacing="0" w:after="0" w:afterAutospacing="0" w:line="240" w:lineRule="auto"/>
              <w:ind w:left="91" w:leftChars="0" w:right="0" w:firstLine="0" w:firstLineChars="0"/>
              <w:jc w:val="both"/>
              <w:rPr>
                <w:rFonts w:hint="eastAsia" w:ascii="仿宋" w:hAnsi="仿宋" w:eastAsia="仿宋" w:cs="仿宋"/>
                <w:sz w:val="21"/>
                <w:szCs w:val="21"/>
                <w:lang w:val="en-US" w:eastAsia="zh-CN"/>
              </w:rPr>
            </w:pPr>
            <w:r>
              <w:rPr>
                <w:rFonts w:hint="eastAsia" w:ascii="仿宋" w:hAnsi="仿宋" w:eastAsia="仿宋" w:cs="仿宋"/>
                <w:color w:val="000000"/>
                <w:spacing w:val="0"/>
                <w:w w:val="100"/>
                <w:position w:val="0"/>
                <w:sz w:val="21"/>
                <w:szCs w:val="21"/>
                <w:shd w:val="clear" w:color="auto" w:fill="auto"/>
                <w:lang w:val="en-US" w:eastAsia="zh-CN"/>
              </w:rPr>
              <w:t>≥0</w:t>
            </w:r>
          </w:p>
        </w:tc>
      </w:tr>
      <w:tr w14:paraId="296D59A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18" w:hRule="exact"/>
          <w:jc w:val="center"/>
        </w:trPr>
        <w:tc>
          <w:tcPr>
            <w:tcW w:w="503" w:type="dxa"/>
            <w:tcBorders>
              <w:top w:val="single" w:color="auto" w:sz="4" w:space="0"/>
              <w:left w:val="single" w:color="auto" w:sz="4" w:space="0"/>
            </w:tcBorders>
            <w:shd w:val="clear" w:color="auto" w:fill="auto"/>
            <w:vAlign w:val="center"/>
          </w:tcPr>
          <w:p w14:paraId="0D7CCE57">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65</w:t>
            </w:r>
          </w:p>
        </w:tc>
        <w:tc>
          <w:tcPr>
            <w:tcW w:w="1047" w:type="dxa"/>
            <w:tcBorders>
              <w:top w:val="single" w:color="auto" w:sz="4" w:space="0"/>
              <w:left w:val="single" w:color="auto" w:sz="4" w:space="0"/>
            </w:tcBorders>
            <w:shd w:val="clear" w:color="auto" w:fill="auto"/>
            <w:vAlign w:val="center"/>
          </w:tcPr>
          <w:p w14:paraId="2820D70B">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tcBorders>
              <w:top w:val="single" w:color="auto" w:sz="4" w:space="0"/>
              <w:left w:val="single" w:color="auto" w:sz="4" w:space="0"/>
            </w:tcBorders>
            <w:shd w:val="clear" w:color="auto" w:fill="auto"/>
            <w:vAlign w:val="top"/>
          </w:tcPr>
          <w:p w14:paraId="2BE09C1B">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95" w:type="dxa"/>
            <w:tcBorders>
              <w:top w:val="single" w:color="auto" w:sz="4" w:space="0"/>
              <w:left w:val="single" w:color="auto" w:sz="4" w:space="0"/>
            </w:tcBorders>
            <w:shd w:val="clear" w:color="auto" w:fill="auto"/>
            <w:vAlign w:val="center"/>
          </w:tcPr>
          <w:p w14:paraId="3166CFA9">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bidi="en-US"/>
              </w:rPr>
              <w:t xml:space="preserve"> </w:t>
            </w:r>
            <w:r>
              <w:rPr>
                <w:rFonts w:hint="eastAsia" w:ascii="仿宋" w:hAnsi="仿宋" w:eastAsia="仿宋" w:cs="仿宋"/>
                <w:color w:val="000000"/>
                <w:spacing w:val="0"/>
                <w:w w:val="100"/>
                <w:position w:val="0"/>
                <w:sz w:val="21"/>
                <w:szCs w:val="21"/>
                <w:shd w:val="clear" w:color="auto" w:fill="auto"/>
                <w:lang w:val="en-US" w:eastAsia="en-US" w:bidi="en-US"/>
              </w:rPr>
              <w:t>USB</w:t>
            </w:r>
            <w:r>
              <w:rPr>
                <w:rFonts w:hint="eastAsia" w:ascii="仿宋" w:hAnsi="仿宋" w:eastAsia="仿宋" w:cs="仿宋"/>
                <w:color w:val="000000"/>
                <w:spacing w:val="0"/>
                <w:w w:val="100"/>
                <w:position w:val="0"/>
                <w:sz w:val="21"/>
                <w:szCs w:val="21"/>
                <w:shd w:val="clear" w:color="auto" w:fill="auto"/>
              </w:rPr>
              <w:t>接口数量</w:t>
            </w:r>
          </w:p>
        </w:tc>
        <w:tc>
          <w:tcPr>
            <w:tcW w:w="4284" w:type="dxa"/>
            <w:tcBorders>
              <w:top w:val="single" w:color="auto" w:sz="4" w:space="0"/>
              <w:left w:val="single" w:color="auto" w:sz="4" w:space="0"/>
            </w:tcBorders>
            <w:shd w:val="clear" w:color="auto" w:fill="auto"/>
            <w:vAlign w:val="top"/>
          </w:tcPr>
          <w:p w14:paraId="57F39721">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lang w:val="en-US" w:eastAsia="zh-CN"/>
              </w:rPr>
            </w:pPr>
            <w:r>
              <w:rPr>
                <w:rFonts w:hint="eastAsia" w:ascii="PingFang SC" w:hAnsi="PingFang SC" w:eastAsia="PingFang SC" w:cs="PingFang SC"/>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lang w:val="en-US" w:eastAsia="en-US" w:bidi="en-US"/>
              </w:rPr>
              <w:t>USB</w:t>
            </w: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 xml:space="preserve"> </w:t>
            </w:r>
            <w:r>
              <w:rPr>
                <w:rFonts w:hint="eastAsia" w:ascii="仿宋" w:hAnsi="仿宋" w:eastAsia="仿宋" w:cs="仿宋"/>
                <w:color w:val="000000"/>
                <w:spacing w:val="0"/>
                <w:w w:val="100"/>
                <w:position w:val="0"/>
                <w:sz w:val="21"/>
                <w:szCs w:val="21"/>
                <w:shd w:val="clear" w:color="auto" w:fill="auto"/>
                <w:lang w:val="en-US" w:eastAsia="en-US" w:bidi="en-US"/>
              </w:rPr>
              <w:t xml:space="preserve">3 </w:t>
            </w:r>
            <w:r>
              <w:rPr>
                <w:rFonts w:hint="eastAsia" w:ascii="仿宋" w:hAnsi="仿宋" w:eastAsia="仿宋" w:cs="仿宋"/>
                <w:color w:val="000000"/>
                <w:spacing w:val="0"/>
                <w:w w:val="100"/>
                <w:position w:val="0"/>
                <w:sz w:val="21"/>
                <w:szCs w:val="21"/>
                <w:shd w:val="clear" w:color="auto" w:fill="auto"/>
              </w:rPr>
              <w:t>个，包含1个</w:t>
            </w:r>
            <w:r>
              <w:rPr>
                <w:rFonts w:hint="eastAsia" w:ascii="仿宋" w:hAnsi="仿宋" w:eastAsia="仿宋" w:cs="仿宋"/>
                <w:color w:val="000000"/>
                <w:spacing w:val="0"/>
                <w:w w:val="100"/>
                <w:position w:val="0"/>
                <w:sz w:val="21"/>
                <w:szCs w:val="21"/>
                <w:shd w:val="clear" w:color="auto" w:fill="auto"/>
                <w:lang w:val="en-US" w:eastAsia="en-US" w:bidi="en-US"/>
              </w:rPr>
              <w:t>USB3.</w:t>
            </w:r>
            <w:r>
              <w:rPr>
                <w:rFonts w:hint="eastAsia" w:ascii="仿宋" w:hAnsi="仿宋" w:eastAsia="仿宋" w:cs="仿宋"/>
                <w:color w:val="000000"/>
                <w:spacing w:val="0"/>
                <w:w w:val="100"/>
                <w:position w:val="0"/>
                <w:sz w:val="21"/>
                <w:szCs w:val="21"/>
                <w:shd w:val="clear" w:color="auto" w:fill="auto"/>
              </w:rPr>
              <w:t>0</w:t>
            </w:r>
            <w:r>
              <w:rPr>
                <w:rFonts w:hint="eastAsia" w:ascii="仿宋" w:hAnsi="仿宋" w:eastAsia="仿宋" w:cs="仿宋"/>
                <w:color w:val="000000"/>
                <w:spacing w:val="0"/>
                <w:w w:val="100"/>
                <w:position w:val="0"/>
                <w:sz w:val="21"/>
                <w:szCs w:val="21"/>
                <w:shd w:val="clear" w:color="auto" w:fill="auto"/>
                <w:lang w:val="en-US" w:eastAsia="zh-CN"/>
              </w:rPr>
              <w:t>≥2</w:t>
            </w:r>
            <w:r>
              <w:rPr>
                <w:rFonts w:hint="eastAsia" w:ascii="仿宋" w:hAnsi="仿宋" w:eastAsia="仿宋" w:cs="仿宋"/>
                <w:color w:val="000000"/>
                <w:spacing w:val="0"/>
                <w:w w:val="100"/>
                <w:position w:val="0"/>
                <w:sz w:val="21"/>
                <w:szCs w:val="21"/>
                <w:shd w:val="clear" w:color="auto" w:fill="auto"/>
              </w:rPr>
              <w:t>及</w:t>
            </w:r>
            <w:r>
              <w:rPr>
                <w:rFonts w:hint="eastAsia" w:ascii="仿宋" w:hAnsi="仿宋" w:eastAsia="仿宋" w:cs="仿宋"/>
                <w:color w:val="000000"/>
                <w:spacing w:val="0"/>
                <w:w w:val="100"/>
                <w:position w:val="0"/>
                <w:sz w:val="21"/>
                <w:szCs w:val="21"/>
                <w:shd w:val="clear" w:color="auto" w:fill="auto"/>
                <w:lang w:val="en-US" w:eastAsia="zh-CN"/>
              </w:rPr>
              <w:t>Type-c≥</w:t>
            </w:r>
            <w:r>
              <w:rPr>
                <w:rFonts w:hint="eastAsia" w:ascii="仿宋" w:hAnsi="仿宋" w:eastAsia="仿宋" w:cs="仿宋"/>
                <w:color w:val="000000"/>
                <w:spacing w:val="0"/>
                <w:w w:val="100"/>
                <w:position w:val="0"/>
                <w:sz w:val="21"/>
                <w:szCs w:val="21"/>
                <w:shd w:val="clear" w:color="auto" w:fill="auto"/>
              </w:rPr>
              <w:t>1</w:t>
            </w:r>
          </w:p>
        </w:tc>
      </w:tr>
      <w:tr w14:paraId="0BA8093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51" w:hRule="exact"/>
          <w:jc w:val="center"/>
        </w:trPr>
        <w:tc>
          <w:tcPr>
            <w:tcW w:w="503" w:type="dxa"/>
            <w:tcBorders>
              <w:top w:val="single" w:color="auto" w:sz="4" w:space="0"/>
              <w:left w:val="single" w:color="auto" w:sz="4" w:space="0"/>
            </w:tcBorders>
            <w:shd w:val="clear" w:color="auto" w:fill="auto"/>
            <w:vAlign w:val="center"/>
          </w:tcPr>
          <w:p w14:paraId="211DA87E">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66</w:t>
            </w:r>
          </w:p>
        </w:tc>
        <w:tc>
          <w:tcPr>
            <w:tcW w:w="1047" w:type="dxa"/>
            <w:tcBorders>
              <w:top w:val="single" w:color="auto" w:sz="4" w:space="0"/>
              <w:left w:val="single" w:color="auto" w:sz="4" w:space="0"/>
            </w:tcBorders>
            <w:shd w:val="clear" w:color="auto" w:fill="auto"/>
            <w:vAlign w:val="center"/>
          </w:tcPr>
          <w:p w14:paraId="5907A5DB">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tcBorders>
              <w:left w:val="single" w:color="auto" w:sz="4" w:space="0"/>
            </w:tcBorders>
            <w:shd w:val="clear" w:color="auto" w:fill="auto"/>
            <w:vAlign w:val="bottom"/>
          </w:tcPr>
          <w:p w14:paraId="22B25C19">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外部</w:t>
            </w:r>
          </w:p>
        </w:tc>
        <w:tc>
          <w:tcPr>
            <w:tcW w:w="1395" w:type="dxa"/>
            <w:tcBorders>
              <w:top w:val="single" w:color="auto" w:sz="4" w:space="0"/>
              <w:left w:val="single" w:color="auto" w:sz="4" w:space="0"/>
            </w:tcBorders>
            <w:shd w:val="clear" w:color="auto" w:fill="auto"/>
            <w:vAlign w:val="center"/>
          </w:tcPr>
          <w:p w14:paraId="2B1AA3F6">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视频接口数量</w:t>
            </w:r>
          </w:p>
        </w:tc>
        <w:tc>
          <w:tcPr>
            <w:tcW w:w="4284" w:type="dxa"/>
            <w:tcBorders>
              <w:top w:val="single" w:color="auto" w:sz="4" w:space="0"/>
              <w:left w:val="single" w:color="auto" w:sz="4" w:space="0"/>
            </w:tcBorders>
            <w:shd w:val="clear" w:color="auto" w:fill="auto"/>
            <w:vAlign w:val="center"/>
          </w:tcPr>
          <w:p w14:paraId="1F5554F9">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1</w:t>
            </w:r>
          </w:p>
        </w:tc>
      </w:tr>
      <w:tr w14:paraId="1A1E20A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01" w:hRule="exact"/>
          <w:jc w:val="center"/>
        </w:trPr>
        <w:tc>
          <w:tcPr>
            <w:tcW w:w="503" w:type="dxa"/>
            <w:tcBorders>
              <w:top w:val="single" w:color="auto" w:sz="4" w:space="0"/>
              <w:left w:val="single" w:color="auto" w:sz="4" w:space="0"/>
            </w:tcBorders>
            <w:shd w:val="clear" w:color="auto" w:fill="auto"/>
            <w:vAlign w:val="center"/>
          </w:tcPr>
          <w:p w14:paraId="5135894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67</w:t>
            </w:r>
          </w:p>
        </w:tc>
        <w:tc>
          <w:tcPr>
            <w:tcW w:w="1047" w:type="dxa"/>
            <w:tcBorders>
              <w:top w:val="single" w:color="auto" w:sz="4" w:space="0"/>
              <w:left w:val="single" w:color="auto" w:sz="4" w:space="0"/>
            </w:tcBorders>
            <w:shd w:val="clear" w:color="auto" w:fill="auto"/>
            <w:vAlign w:val="center"/>
          </w:tcPr>
          <w:p w14:paraId="5F108448">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tcBorders>
              <w:left w:val="single" w:color="auto" w:sz="4" w:space="0"/>
            </w:tcBorders>
            <w:shd w:val="clear" w:color="auto" w:fill="auto"/>
            <w:vAlign w:val="center"/>
          </w:tcPr>
          <w:p w14:paraId="277D9B6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接口</w:t>
            </w:r>
          </w:p>
          <w:p w14:paraId="39F4B7C9">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规格</w:t>
            </w:r>
          </w:p>
        </w:tc>
        <w:tc>
          <w:tcPr>
            <w:tcW w:w="1395" w:type="dxa"/>
            <w:tcBorders>
              <w:top w:val="single" w:color="auto" w:sz="4" w:space="0"/>
              <w:left w:val="single" w:color="auto" w:sz="4" w:space="0"/>
            </w:tcBorders>
            <w:shd w:val="clear" w:color="auto" w:fill="auto"/>
            <w:vAlign w:val="bottom"/>
          </w:tcPr>
          <w:p w14:paraId="7F8D9206">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输入充电接口数量</w:t>
            </w:r>
          </w:p>
        </w:tc>
        <w:tc>
          <w:tcPr>
            <w:tcW w:w="4284" w:type="dxa"/>
            <w:tcBorders>
              <w:top w:val="single" w:color="auto" w:sz="4" w:space="0"/>
              <w:left w:val="single" w:color="auto" w:sz="4" w:space="0"/>
            </w:tcBorders>
            <w:shd w:val="clear" w:color="auto" w:fill="auto"/>
            <w:vAlign w:val="center"/>
          </w:tcPr>
          <w:p w14:paraId="469E0358">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1</w:t>
            </w:r>
          </w:p>
        </w:tc>
      </w:tr>
      <w:tr w14:paraId="449E9EF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62" w:hRule="exact"/>
          <w:jc w:val="center"/>
        </w:trPr>
        <w:tc>
          <w:tcPr>
            <w:tcW w:w="503" w:type="dxa"/>
            <w:tcBorders>
              <w:top w:val="single" w:color="auto" w:sz="4" w:space="0"/>
              <w:left w:val="single" w:color="auto" w:sz="4" w:space="0"/>
            </w:tcBorders>
            <w:shd w:val="clear" w:color="auto" w:fill="auto"/>
            <w:vAlign w:val="center"/>
          </w:tcPr>
          <w:p w14:paraId="612289C9">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68</w:t>
            </w:r>
          </w:p>
        </w:tc>
        <w:tc>
          <w:tcPr>
            <w:tcW w:w="1047" w:type="dxa"/>
            <w:tcBorders>
              <w:top w:val="single" w:color="auto" w:sz="4" w:space="0"/>
              <w:left w:val="single" w:color="auto" w:sz="4" w:space="0"/>
            </w:tcBorders>
            <w:shd w:val="clear" w:color="auto" w:fill="auto"/>
            <w:vAlign w:val="center"/>
          </w:tcPr>
          <w:p w14:paraId="5ADE26DC">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tcBorders>
              <w:left w:val="single" w:color="auto" w:sz="4" w:space="0"/>
            </w:tcBorders>
            <w:shd w:val="clear" w:color="auto" w:fill="auto"/>
            <w:vAlign w:val="top"/>
          </w:tcPr>
          <w:p w14:paraId="5FD3EFF1">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95" w:type="dxa"/>
            <w:tcBorders>
              <w:top w:val="single" w:color="auto" w:sz="4" w:space="0"/>
              <w:left w:val="single" w:color="auto" w:sz="4" w:space="0"/>
            </w:tcBorders>
            <w:shd w:val="clear" w:color="auto" w:fill="auto"/>
            <w:vAlign w:val="center"/>
          </w:tcPr>
          <w:p w14:paraId="53C7E321">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音频接口数量</w:t>
            </w:r>
          </w:p>
        </w:tc>
        <w:tc>
          <w:tcPr>
            <w:tcW w:w="4284" w:type="dxa"/>
            <w:tcBorders>
              <w:top w:val="single" w:color="auto" w:sz="4" w:space="0"/>
              <w:left w:val="single" w:color="auto" w:sz="4" w:space="0"/>
            </w:tcBorders>
            <w:shd w:val="clear" w:color="auto" w:fill="auto"/>
            <w:vAlign w:val="center"/>
          </w:tcPr>
          <w:p w14:paraId="4F3A5CF7">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1</w:t>
            </w:r>
          </w:p>
        </w:tc>
      </w:tr>
      <w:tr w14:paraId="28271FF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286" w:hRule="exact"/>
          <w:jc w:val="center"/>
        </w:trPr>
        <w:tc>
          <w:tcPr>
            <w:tcW w:w="503" w:type="dxa"/>
            <w:tcBorders>
              <w:top w:val="single" w:color="auto" w:sz="4" w:space="0"/>
              <w:left w:val="single" w:color="auto" w:sz="4" w:space="0"/>
            </w:tcBorders>
            <w:shd w:val="clear" w:color="auto" w:fill="auto"/>
            <w:vAlign w:val="center"/>
          </w:tcPr>
          <w:p w14:paraId="4875678E">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69</w:t>
            </w:r>
          </w:p>
        </w:tc>
        <w:tc>
          <w:tcPr>
            <w:tcW w:w="1047" w:type="dxa"/>
            <w:tcBorders>
              <w:top w:val="single" w:color="auto" w:sz="4" w:space="0"/>
              <w:left w:val="single" w:color="auto" w:sz="4" w:space="0"/>
            </w:tcBorders>
            <w:shd w:val="clear" w:color="auto" w:fill="auto"/>
            <w:vAlign w:val="bottom"/>
          </w:tcPr>
          <w:p w14:paraId="4A41DFCF">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tcBorders>
              <w:left w:val="single" w:color="auto" w:sz="4" w:space="0"/>
            </w:tcBorders>
            <w:shd w:val="clear" w:color="auto" w:fill="auto"/>
            <w:vAlign w:val="top"/>
          </w:tcPr>
          <w:p w14:paraId="1CD43694">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95" w:type="dxa"/>
            <w:tcBorders>
              <w:top w:val="single" w:color="auto" w:sz="4" w:space="0"/>
              <w:left w:val="single" w:color="auto" w:sz="4" w:space="0"/>
            </w:tcBorders>
            <w:shd w:val="clear" w:color="auto" w:fill="auto"/>
            <w:vAlign w:val="bottom"/>
          </w:tcPr>
          <w:p w14:paraId="2BECF4BE">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存储卡接口数量</w:t>
            </w:r>
          </w:p>
        </w:tc>
        <w:tc>
          <w:tcPr>
            <w:tcW w:w="4284" w:type="dxa"/>
            <w:tcBorders>
              <w:top w:val="single" w:color="auto" w:sz="4" w:space="0"/>
              <w:left w:val="single" w:color="auto" w:sz="4" w:space="0"/>
            </w:tcBorders>
            <w:shd w:val="clear" w:color="auto" w:fill="auto"/>
            <w:vAlign w:val="center"/>
          </w:tcPr>
          <w:p w14:paraId="790F44CA">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0</w:t>
            </w:r>
          </w:p>
        </w:tc>
      </w:tr>
      <w:tr w14:paraId="502F827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88" w:hRule="exact"/>
          <w:jc w:val="center"/>
        </w:trPr>
        <w:tc>
          <w:tcPr>
            <w:tcW w:w="503" w:type="dxa"/>
            <w:tcBorders>
              <w:top w:val="single" w:color="auto" w:sz="4" w:space="0"/>
              <w:left w:val="single" w:color="auto" w:sz="4" w:space="0"/>
            </w:tcBorders>
            <w:shd w:val="clear" w:color="auto" w:fill="auto"/>
            <w:vAlign w:val="center"/>
          </w:tcPr>
          <w:p w14:paraId="6BEB317F">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70</w:t>
            </w:r>
          </w:p>
        </w:tc>
        <w:tc>
          <w:tcPr>
            <w:tcW w:w="1047" w:type="dxa"/>
            <w:tcBorders>
              <w:top w:val="single" w:color="auto" w:sz="4" w:space="0"/>
              <w:left w:val="single" w:color="auto" w:sz="4" w:space="0"/>
            </w:tcBorders>
            <w:shd w:val="clear" w:color="auto" w:fill="auto"/>
            <w:vAlign w:val="center"/>
          </w:tcPr>
          <w:p w14:paraId="7B3527C8">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tcBorders>
              <w:top w:val="single" w:color="auto" w:sz="4" w:space="0"/>
              <w:left w:val="single" w:color="auto" w:sz="4" w:space="0"/>
            </w:tcBorders>
            <w:shd w:val="clear" w:color="auto" w:fill="auto"/>
            <w:vAlign w:val="top"/>
          </w:tcPr>
          <w:p w14:paraId="3E28984A">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color w:val="000000"/>
                <w:spacing w:val="0"/>
                <w:w w:val="100"/>
                <w:position w:val="0"/>
                <w:sz w:val="21"/>
                <w:szCs w:val="21"/>
                <w:shd w:val="clear" w:color="auto" w:fill="auto"/>
              </w:rPr>
            </w:pPr>
          </w:p>
        </w:tc>
        <w:tc>
          <w:tcPr>
            <w:tcW w:w="1395" w:type="dxa"/>
            <w:tcBorders>
              <w:top w:val="single" w:color="auto" w:sz="4" w:space="0"/>
              <w:left w:val="single" w:color="auto" w:sz="4" w:space="0"/>
            </w:tcBorders>
            <w:shd w:val="clear" w:color="auto" w:fill="auto"/>
            <w:vAlign w:val="center"/>
          </w:tcPr>
          <w:p w14:paraId="0634AD95">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color w:val="000000"/>
                <w:spacing w:val="0"/>
                <w:w w:val="100"/>
                <w:position w:val="0"/>
                <w:sz w:val="21"/>
                <w:szCs w:val="21"/>
                <w:shd w:val="clear" w:color="auto" w:fill="auto"/>
                <w:lang w:val="en-US" w:eastAsia="zh-CN"/>
              </w:rPr>
            </w:pPr>
            <w:r>
              <w:rPr>
                <w:rFonts w:hint="eastAsia" w:ascii="仿宋" w:hAnsi="仿宋" w:eastAsia="仿宋" w:cs="仿宋"/>
                <w:color w:val="000000"/>
                <w:spacing w:val="0"/>
                <w:w w:val="100"/>
                <w:position w:val="0"/>
                <w:sz w:val="21"/>
                <w:szCs w:val="21"/>
                <w:shd w:val="clear" w:color="auto" w:fill="auto"/>
                <w:lang w:val="en-US" w:eastAsia="zh-CN"/>
              </w:rPr>
              <w:t>电池额定能量</w:t>
            </w:r>
          </w:p>
        </w:tc>
        <w:tc>
          <w:tcPr>
            <w:tcW w:w="4284" w:type="dxa"/>
            <w:tcBorders>
              <w:top w:val="single" w:color="auto" w:sz="4" w:space="0"/>
              <w:left w:val="single" w:color="auto" w:sz="4" w:space="0"/>
            </w:tcBorders>
            <w:shd w:val="clear" w:color="auto" w:fill="auto"/>
            <w:vAlign w:val="center"/>
          </w:tcPr>
          <w:p w14:paraId="5549AA5E">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lang w:val="en-US" w:eastAsia="en-US" w:bidi="en-US"/>
              </w:rPr>
              <w:t>5</w:t>
            </w:r>
            <w:r>
              <w:rPr>
                <w:rFonts w:hint="eastAsia" w:ascii="仿宋" w:hAnsi="仿宋" w:eastAsia="仿宋" w:cs="仿宋"/>
                <w:color w:val="000000"/>
                <w:spacing w:val="0"/>
                <w:w w:val="100"/>
                <w:position w:val="0"/>
                <w:sz w:val="21"/>
                <w:szCs w:val="21"/>
                <w:shd w:val="clear" w:color="auto" w:fill="auto"/>
                <w:lang w:val="en-US" w:eastAsia="zh-CN" w:bidi="en-US"/>
              </w:rPr>
              <w:t>6</w:t>
            </w:r>
            <w:r>
              <w:rPr>
                <w:rFonts w:hint="eastAsia" w:ascii="仿宋" w:hAnsi="仿宋" w:eastAsia="仿宋" w:cs="仿宋"/>
                <w:color w:val="000000"/>
                <w:spacing w:val="0"/>
                <w:w w:val="100"/>
                <w:position w:val="0"/>
                <w:sz w:val="21"/>
                <w:szCs w:val="21"/>
                <w:shd w:val="clear" w:color="auto" w:fill="auto"/>
                <w:lang w:val="en-US" w:eastAsia="en-US" w:bidi="en-US"/>
              </w:rPr>
              <w:t>Wh</w:t>
            </w:r>
          </w:p>
        </w:tc>
      </w:tr>
      <w:tr w14:paraId="17BD30C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26" w:hRule="exact"/>
          <w:jc w:val="center"/>
        </w:trPr>
        <w:tc>
          <w:tcPr>
            <w:tcW w:w="503" w:type="dxa"/>
            <w:tcBorders>
              <w:top w:val="single" w:color="auto" w:sz="4" w:space="0"/>
              <w:left w:val="single" w:color="auto" w:sz="4" w:space="0"/>
            </w:tcBorders>
            <w:shd w:val="clear" w:color="auto" w:fill="auto"/>
            <w:vAlign w:val="center"/>
          </w:tcPr>
          <w:p w14:paraId="4A596D8E">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71</w:t>
            </w:r>
          </w:p>
        </w:tc>
        <w:tc>
          <w:tcPr>
            <w:tcW w:w="1047" w:type="dxa"/>
            <w:tcBorders>
              <w:top w:val="single" w:color="auto" w:sz="4" w:space="0"/>
              <w:left w:val="single" w:color="auto" w:sz="4" w:space="0"/>
            </w:tcBorders>
            <w:shd w:val="clear" w:color="auto" w:fill="auto"/>
            <w:vAlign w:val="center"/>
          </w:tcPr>
          <w:p w14:paraId="68764122">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vMerge w:val="restart"/>
            <w:tcBorders>
              <w:left w:val="single" w:color="auto" w:sz="4" w:space="0"/>
            </w:tcBorders>
            <w:shd w:val="clear" w:color="auto" w:fill="auto"/>
            <w:vAlign w:val="bottom"/>
          </w:tcPr>
          <w:p w14:paraId="1FA6C4A0">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电池规格</w:t>
            </w:r>
          </w:p>
        </w:tc>
        <w:tc>
          <w:tcPr>
            <w:tcW w:w="1395" w:type="dxa"/>
            <w:tcBorders>
              <w:top w:val="single" w:color="auto" w:sz="4" w:space="0"/>
              <w:left w:val="single" w:color="auto" w:sz="4" w:space="0"/>
            </w:tcBorders>
            <w:shd w:val="clear" w:color="auto" w:fill="auto"/>
            <w:vAlign w:val="center"/>
          </w:tcPr>
          <w:p w14:paraId="36BCD598">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电池充放电次数</w:t>
            </w:r>
          </w:p>
        </w:tc>
        <w:tc>
          <w:tcPr>
            <w:tcW w:w="4284" w:type="dxa"/>
            <w:tcBorders>
              <w:top w:val="single" w:color="auto" w:sz="4" w:space="0"/>
              <w:left w:val="single" w:color="auto" w:sz="4" w:space="0"/>
            </w:tcBorders>
            <w:shd w:val="clear" w:color="auto" w:fill="auto"/>
            <w:vAlign w:val="center"/>
          </w:tcPr>
          <w:p w14:paraId="4D976382">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500次（常温下500次充放电后电池容量应不低于原始容量的 80%）</w:t>
            </w:r>
          </w:p>
        </w:tc>
      </w:tr>
      <w:tr w14:paraId="4DAB7B1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52" w:hRule="exact"/>
          <w:jc w:val="center"/>
        </w:trPr>
        <w:tc>
          <w:tcPr>
            <w:tcW w:w="503" w:type="dxa"/>
            <w:tcBorders>
              <w:top w:val="single" w:color="auto" w:sz="4" w:space="0"/>
              <w:left w:val="single" w:color="auto" w:sz="4" w:space="0"/>
            </w:tcBorders>
            <w:shd w:val="clear" w:color="auto" w:fill="auto"/>
            <w:vAlign w:val="center"/>
          </w:tcPr>
          <w:p w14:paraId="4DBC3FCE">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72</w:t>
            </w:r>
          </w:p>
        </w:tc>
        <w:tc>
          <w:tcPr>
            <w:tcW w:w="1047" w:type="dxa"/>
            <w:tcBorders>
              <w:top w:val="single" w:color="auto" w:sz="4" w:space="0"/>
              <w:left w:val="single" w:color="auto" w:sz="4" w:space="0"/>
            </w:tcBorders>
            <w:shd w:val="clear" w:color="auto" w:fill="auto"/>
            <w:vAlign w:val="center"/>
          </w:tcPr>
          <w:p w14:paraId="794C4522">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vMerge w:val="continue"/>
            <w:tcBorders>
              <w:left w:val="single" w:color="auto" w:sz="4" w:space="0"/>
            </w:tcBorders>
            <w:shd w:val="clear" w:color="auto" w:fill="auto"/>
            <w:vAlign w:val="bottom"/>
          </w:tcPr>
          <w:p w14:paraId="5773E8B8">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395" w:type="dxa"/>
            <w:tcBorders>
              <w:top w:val="single" w:color="auto" w:sz="4" w:space="0"/>
              <w:left w:val="single" w:color="auto" w:sz="4" w:space="0"/>
            </w:tcBorders>
            <w:shd w:val="clear" w:color="auto" w:fill="auto"/>
            <w:vAlign w:val="center"/>
          </w:tcPr>
          <w:p w14:paraId="7CD88160">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快速充电功能</w:t>
            </w:r>
          </w:p>
        </w:tc>
        <w:tc>
          <w:tcPr>
            <w:tcW w:w="4284" w:type="dxa"/>
            <w:tcBorders>
              <w:top w:val="single" w:color="auto" w:sz="4" w:space="0"/>
              <w:left w:val="single" w:color="auto" w:sz="4" w:space="0"/>
            </w:tcBorders>
            <w:shd w:val="clear" w:color="auto" w:fill="auto"/>
            <w:vAlign w:val="center"/>
          </w:tcPr>
          <w:p w14:paraId="48DBD9D5">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支持快速充电功能，如</w:t>
            </w:r>
            <w:r>
              <w:rPr>
                <w:rFonts w:hint="eastAsia" w:ascii="仿宋" w:hAnsi="仿宋" w:eastAsia="仿宋" w:cs="仿宋"/>
                <w:color w:val="000000"/>
                <w:spacing w:val="0"/>
                <w:w w:val="100"/>
                <w:position w:val="0"/>
                <w:sz w:val="21"/>
                <w:szCs w:val="21"/>
                <w:shd w:val="clear" w:color="auto" w:fill="auto"/>
                <w:lang w:val="en-US" w:eastAsia="en-US" w:bidi="en-US"/>
              </w:rPr>
              <w:t>UFCS、USB PD</w:t>
            </w:r>
          </w:p>
        </w:tc>
      </w:tr>
      <w:tr w14:paraId="134DC28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34" w:hRule="exact"/>
          <w:jc w:val="center"/>
        </w:trPr>
        <w:tc>
          <w:tcPr>
            <w:tcW w:w="503" w:type="dxa"/>
            <w:tcBorders>
              <w:top w:val="single" w:color="auto" w:sz="4" w:space="0"/>
              <w:left w:val="single" w:color="auto" w:sz="4" w:space="0"/>
            </w:tcBorders>
            <w:shd w:val="clear" w:color="auto" w:fill="auto"/>
            <w:vAlign w:val="center"/>
          </w:tcPr>
          <w:p w14:paraId="6CC01A5E">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73</w:t>
            </w:r>
          </w:p>
        </w:tc>
        <w:tc>
          <w:tcPr>
            <w:tcW w:w="1047" w:type="dxa"/>
            <w:tcBorders>
              <w:top w:val="single" w:color="auto" w:sz="4" w:space="0"/>
              <w:left w:val="single" w:color="auto" w:sz="4" w:space="0"/>
            </w:tcBorders>
            <w:shd w:val="clear" w:color="auto" w:fill="auto"/>
            <w:vAlign w:val="center"/>
          </w:tcPr>
          <w:p w14:paraId="36750512">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tcBorders>
              <w:left w:val="single" w:color="auto" w:sz="4" w:space="0"/>
            </w:tcBorders>
            <w:shd w:val="clear" w:color="auto" w:fill="auto"/>
            <w:vAlign w:val="top"/>
          </w:tcPr>
          <w:p w14:paraId="426BD2BD">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95" w:type="dxa"/>
            <w:tcBorders>
              <w:top w:val="single" w:color="auto" w:sz="4" w:space="0"/>
              <w:left w:val="single" w:color="auto" w:sz="4" w:space="0"/>
            </w:tcBorders>
            <w:shd w:val="clear" w:color="auto" w:fill="auto"/>
            <w:vAlign w:val="center"/>
          </w:tcPr>
          <w:p w14:paraId="74DCFA5B">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电池安全要求</w:t>
            </w:r>
          </w:p>
        </w:tc>
        <w:tc>
          <w:tcPr>
            <w:tcW w:w="4284" w:type="dxa"/>
            <w:tcBorders>
              <w:top w:val="single" w:color="auto" w:sz="4" w:space="0"/>
              <w:left w:val="single" w:color="auto" w:sz="4" w:space="0"/>
            </w:tcBorders>
            <w:shd w:val="clear" w:color="auto" w:fill="auto"/>
            <w:vAlign w:val="center"/>
          </w:tcPr>
          <w:p w14:paraId="3A3C3175">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 xml:space="preserve">符合 </w:t>
            </w:r>
            <w:r>
              <w:rPr>
                <w:rFonts w:hint="eastAsia" w:ascii="仿宋" w:hAnsi="仿宋" w:eastAsia="仿宋" w:cs="仿宋"/>
                <w:color w:val="000000"/>
                <w:spacing w:val="0"/>
                <w:w w:val="100"/>
                <w:position w:val="0"/>
                <w:sz w:val="21"/>
                <w:szCs w:val="21"/>
                <w:shd w:val="clear" w:color="auto" w:fill="auto"/>
                <w:lang w:val="en-US" w:eastAsia="en-US" w:bidi="en-US"/>
              </w:rPr>
              <w:t xml:space="preserve">GB </w:t>
            </w:r>
            <w:r>
              <w:rPr>
                <w:rFonts w:hint="eastAsia" w:ascii="仿宋" w:hAnsi="仿宋" w:eastAsia="仿宋" w:cs="仿宋"/>
                <w:color w:val="000000"/>
                <w:spacing w:val="0"/>
                <w:w w:val="100"/>
                <w:position w:val="0"/>
                <w:sz w:val="21"/>
                <w:szCs w:val="21"/>
                <w:shd w:val="clear" w:color="auto" w:fill="auto"/>
              </w:rPr>
              <w:t>31241 的规定</w:t>
            </w:r>
          </w:p>
        </w:tc>
      </w:tr>
      <w:tr w14:paraId="30859A7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44" w:hRule="exact"/>
          <w:jc w:val="center"/>
        </w:trPr>
        <w:tc>
          <w:tcPr>
            <w:tcW w:w="503" w:type="dxa"/>
            <w:tcBorders>
              <w:top w:val="single" w:color="auto" w:sz="4" w:space="0"/>
              <w:left w:val="single" w:color="auto" w:sz="4" w:space="0"/>
            </w:tcBorders>
            <w:shd w:val="clear" w:color="auto" w:fill="auto"/>
            <w:vAlign w:val="center"/>
          </w:tcPr>
          <w:p w14:paraId="0B8F06A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74</w:t>
            </w:r>
          </w:p>
        </w:tc>
        <w:tc>
          <w:tcPr>
            <w:tcW w:w="1047" w:type="dxa"/>
            <w:tcBorders>
              <w:top w:val="single" w:color="auto" w:sz="4" w:space="0"/>
              <w:left w:val="single" w:color="auto" w:sz="4" w:space="0"/>
            </w:tcBorders>
            <w:shd w:val="clear" w:color="auto" w:fill="auto"/>
            <w:vAlign w:val="center"/>
          </w:tcPr>
          <w:p w14:paraId="53CB4E66">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tcBorders>
              <w:left w:val="single" w:color="auto" w:sz="4" w:space="0"/>
            </w:tcBorders>
            <w:shd w:val="clear" w:color="auto" w:fill="auto"/>
            <w:vAlign w:val="top"/>
          </w:tcPr>
          <w:p w14:paraId="13B77491">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95" w:type="dxa"/>
            <w:tcBorders>
              <w:top w:val="single" w:color="auto" w:sz="4" w:space="0"/>
              <w:left w:val="single" w:color="auto" w:sz="4" w:space="0"/>
            </w:tcBorders>
            <w:shd w:val="clear" w:color="auto" w:fill="auto"/>
            <w:vAlign w:val="center"/>
          </w:tcPr>
          <w:p w14:paraId="542BBB8E">
            <w:pPr>
              <w:pStyle w:val="993"/>
              <w:keepNext w:val="0"/>
              <w:keepLines w:val="0"/>
              <w:widowControl w:val="0"/>
              <w:suppressLineNumbers w:val="0"/>
              <w:shd w:val="clear" w:color="auto"/>
              <w:bidi w:val="0"/>
              <w:spacing w:before="0" w:beforeAutospacing="0" w:after="0" w:afterAutospacing="0" w:line="230" w:lineRule="exact"/>
              <w:ind w:left="0" w:right="0" w:firstLine="0"/>
              <w:jc w:val="left"/>
              <w:rPr>
                <w:rFonts w:hint="eastAsia" w:ascii="仿宋" w:hAnsi="仿宋" w:eastAsia="仿宋" w:cs="仿宋"/>
                <w:sz w:val="21"/>
                <w:szCs w:val="21"/>
              </w:rPr>
            </w:pPr>
            <w:r>
              <w:rPr>
                <w:rFonts w:hint="eastAsia" w:ascii="仿宋" w:hAnsi="仿宋" w:eastAsia="仿宋" w:cs="仿宋"/>
                <w:color w:val="auto"/>
                <w:spacing w:val="0"/>
                <w:w w:val="100"/>
                <w:position w:val="0"/>
                <w:sz w:val="21"/>
                <w:szCs w:val="21"/>
                <w:shd w:val="clear" w:color="auto" w:fill="auto"/>
              </w:rPr>
              <w:t>电池电芯材质</w:t>
            </w:r>
          </w:p>
        </w:tc>
        <w:tc>
          <w:tcPr>
            <w:tcW w:w="4284" w:type="dxa"/>
            <w:tcBorders>
              <w:top w:val="single" w:color="auto" w:sz="4" w:space="0"/>
              <w:left w:val="single" w:color="auto" w:sz="4" w:space="0"/>
            </w:tcBorders>
            <w:shd w:val="clear" w:color="auto" w:fill="auto"/>
            <w:vAlign w:val="center"/>
          </w:tcPr>
          <w:p w14:paraId="704AB67B">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锂聚合物</w:t>
            </w:r>
          </w:p>
        </w:tc>
      </w:tr>
      <w:tr w14:paraId="416A99C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982" w:hRule="exact"/>
          <w:jc w:val="center"/>
        </w:trPr>
        <w:tc>
          <w:tcPr>
            <w:tcW w:w="503" w:type="dxa"/>
            <w:tcBorders>
              <w:top w:val="single" w:color="auto" w:sz="4" w:space="0"/>
              <w:left w:val="single" w:color="auto" w:sz="4" w:space="0"/>
              <w:bottom w:val="single" w:color="auto" w:sz="4" w:space="0"/>
            </w:tcBorders>
            <w:shd w:val="clear" w:color="auto" w:fill="auto"/>
            <w:vAlign w:val="center"/>
          </w:tcPr>
          <w:p w14:paraId="79BCB373">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75</w:t>
            </w:r>
          </w:p>
        </w:tc>
        <w:tc>
          <w:tcPr>
            <w:tcW w:w="1047" w:type="dxa"/>
            <w:tcBorders>
              <w:top w:val="single" w:color="auto" w:sz="4" w:space="0"/>
              <w:left w:val="single" w:color="auto" w:sz="4" w:space="0"/>
              <w:bottom w:val="single" w:color="auto" w:sz="4" w:space="0"/>
            </w:tcBorders>
            <w:shd w:val="clear" w:color="auto" w:fill="auto"/>
            <w:vAlign w:val="center"/>
          </w:tcPr>
          <w:p w14:paraId="6B586EA6">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94" w:type="dxa"/>
            <w:tcBorders>
              <w:top w:val="single" w:color="auto" w:sz="4" w:space="0"/>
              <w:left w:val="single" w:color="auto" w:sz="4" w:space="0"/>
              <w:bottom w:val="single" w:color="auto" w:sz="4" w:space="0"/>
            </w:tcBorders>
            <w:shd w:val="clear" w:color="auto" w:fill="auto"/>
            <w:vAlign w:val="center"/>
          </w:tcPr>
          <w:p w14:paraId="1A75EFD0">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整机基础规格</w:t>
            </w:r>
          </w:p>
        </w:tc>
        <w:tc>
          <w:tcPr>
            <w:tcW w:w="1395" w:type="dxa"/>
            <w:tcBorders>
              <w:top w:val="single" w:color="auto" w:sz="4" w:space="0"/>
              <w:left w:val="single" w:color="auto" w:sz="4" w:space="0"/>
              <w:bottom w:val="single" w:color="auto" w:sz="4" w:space="0"/>
            </w:tcBorders>
            <w:shd w:val="clear" w:color="auto" w:fill="auto"/>
            <w:vAlign w:val="center"/>
          </w:tcPr>
          <w:p w14:paraId="380521B8">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整机外观</w:t>
            </w:r>
          </w:p>
        </w:tc>
        <w:tc>
          <w:tcPr>
            <w:tcW w:w="4284" w:type="dxa"/>
            <w:tcBorders>
              <w:top w:val="single" w:color="auto" w:sz="4" w:space="0"/>
              <w:left w:val="single" w:color="auto" w:sz="4" w:space="0"/>
              <w:bottom w:val="single" w:color="auto" w:sz="4" w:space="0"/>
            </w:tcBorders>
            <w:shd w:val="clear" w:color="auto" w:fill="auto"/>
            <w:vAlign w:val="bottom"/>
          </w:tcPr>
          <w:p w14:paraId="214E6AB7">
            <w:pPr>
              <w:pStyle w:val="993"/>
              <w:keepNext w:val="0"/>
              <w:keepLines w:val="0"/>
              <w:widowControl w:val="0"/>
              <w:suppressLineNumbers w:val="0"/>
              <w:shd w:val="clear" w:color="auto"/>
              <w:tabs>
                <w:tab w:val="left" w:pos="264"/>
              </w:tabs>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产品表面不应有凹痕、划伤、裂 缝、变形和污染等。表面涂层均匀， 不应起泡、龟裂、脱落和磨损，金 属零部件无锈蚀及其它机械损伤；产品表面说明功能的文字、符号、标志，应清晰、端正、牢固；</w:t>
            </w:r>
          </w:p>
        </w:tc>
      </w:tr>
    </w:tbl>
    <w:p w14:paraId="26E54F25">
      <w:pPr>
        <w:shd w:val="clear"/>
        <w:spacing w:line="1" w:lineRule="exact"/>
        <w:rPr>
          <w:rFonts w:hint="eastAsia" w:ascii="仿宋" w:hAnsi="仿宋" w:eastAsia="仿宋" w:cs="仿宋"/>
          <w:sz w:val="21"/>
          <w:szCs w:val="21"/>
        </w:rPr>
      </w:pPr>
      <w:r>
        <w:rPr>
          <w:rFonts w:hint="eastAsia" w:ascii="仿宋" w:hAnsi="仿宋" w:eastAsia="仿宋" w:cs="仿宋"/>
          <w:sz w:val="21"/>
          <w:szCs w:val="21"/>
        </w:rPr>
        <w:br w:type="page"/>
      </w:r>
    </w:p>
    <w:tbl>
      <w:tblPr>
        <w:tblStyle w:val="59"/>
        <w:tblW w:w="829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Layout w:type="fixed"/>
        <w:tblCellMar>
          <w:top w:w="0" w:type="dxa"/>
          <w:left w:w="10" w:type="dxa"/>
          <w:bottom w:w="0" w:type="dxa"/>
          <w:right w:w="10" w:type="dxa"/>
        </w:tblCellMar>
      </w:tblPr>
      <w:tblGrid>
        <w:gridCol w:w="531"/>
        <w:gridCol w:w="886"/>
        <w:gridCol w:w="1108"/>
        <w:gridCol w:w="1000"/>
        <w:gridCol w:w="4767"/>
      </w:tblGrid>
      <w:tr w14:paraId="6A83E52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34" w:hRule="exact"/>
          <w:jc w:val="center"/>
        </w:trPr>
        <w:tc>
          <w:tcPr>
            <w:tcW w:w="531" w:type="dxa"/>
            <w:tcBorders>
              <w:top w:val="single" w:color="auto" w:sz="4" w:space="0"/>
              <w:left w:val="single" w:color="auto" w:sz="4" w:space="0"/>
            </w:tcBorders>
            <w:shd w:val="clear" w:color="auto" w:fill="auto"/>
            <w:vAlign w:val="center"/>
          </w:tcPr>
          <w:p w14:paraId="4D6BCB8C">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序号</w:t>
            </w:r>
          </w:p>
        </w:tc>
        <w:tc>
          <w:tcPr>
            <w:tcW w:w="886" w:type="dxa"/>
            <w:tcBorders>
              <w:top w:val="single" w:color="auto" w:sz="4" w:space="0"/>
              <w:left w:val="single" w:color="auto" w:sz="4" w:space="0"/>
            </w:tcBorders>
            <w:shd w:val="clear" w:color="auto" w:fill="auto"/>
            <w:vAlign w:val="center"/>
          </w:tcPr>
          <w:p w14:paraId="5B301527">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指标分类</w:t>
            </w:r>
          </w:p>
        </w:tc>
        <w:tc>
          <w:tcPr>
            <w:tcW w:w="1108" w:type="dxa"/>
            <w:tcBorders>
              <w:top w:val="single" w:color="auto" w:sz="4" w:space="0"/>
              <w:left w:val="single" w:color="auto" w:sz="4" w:space="0"/>
            </w:tcBorders>
            <w:shd w:val="clear" w:color="auto" w:fill="auto"/>
            <w:vAlign w:val="center"/>
          </w:tcPr>
          <w:p w14:paraId="18495B36">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—级指标</w:t>
            </w:r>
          </w:p>
        </w:tc>
        <w:tc>
          <w:tcPr>
            <w:tcW w:w="1000" w:type="dxa"/>
            <w:tcBorders>
              <w:top w:val="single" w:color="auto" w:sz="4" w:space="0"/>
              <w:left w:val="single" w:color="auto" w:sz="4" w:space="0"/>
            </w:tcBorders>
            <w:shd w:val="clear" w:color="auto" w:fill="auto"/>
            <w:vAlign w:val="center"/>
          </w:tcPr>
          <w:p w14:paraId="5A151667">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二级指标</w:t>
            </w:r>
          </w:p>
        </w:tc>
        <w:tc>
          <w:tcPr>
            <w:tcW w:w="4767" w:type="dxa"/>
            <w:tcBorders>
              <w:top w:val="single" w:color="auto" w:sz="4" w:space="0"/>
              <w:left w:val="single" w:color="auto" w:sz="4" w:space="0"/>
            </w:tcBorders>
            <w:shd w:val="clear" w:color="auto" w:fill="auto"/>
            <w:vAlign w:val="center"/>
          </w:tcPr>
          <w:p w14:paraId="00608CD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指标要求</w:t>
            </w:r>
          </w:p>
        </w:tc>
      </w:tr>
      <w:tr w14:paraId="33E4ADE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021" w:hRule="exact"/>
          <w:jc w:val="center"/>
        </w:trPr>
        <w:tc>
          <w:tcPr>
            <w:tcW w:w="531" w:type="dxa"/>
            <w:tcBorders>
              <w:top w:val="single" w:color="auto" w:sz="4" w:space="0"/>
              <w:left w:val="single" w:color="auto" w:sz="4" w:space="0"/>
            </w:tcBorders>
            <w:shd w:val="clear" w:color="auto" w:fill="auto"/>
            <w:vAlign w:val="center"/>
          </w:tcPr>
          <w:p w14:paraId="55ADE33D">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76</w:t>
            </w:r>
          </w:p>
        </w:tc>
        <w:tc>
          <w:tcPr>
            <w:tcW w:w="886" w:type="dxa"/>
            <w:tcBorders>
              <w:top w:val="single" w:color="auto" w:sz="4" w:space="0"/>
              <w:left w:val="single" w:color="auto" w:sz="4" w:space="0"/>
            </w:tcBorders>
            <w:shd w:val="clear" w:color="auto" w:fill="auto"/>
            <w:vAlign w:val="center"/>
          </w:tcPr>
          <w:p w14:paraId="6B6EF62A">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108" w:type="dxa"/>
            <w:vMerge w:val="restart"/>
            <w:tcBorders>
              <w:left w:val="single" w:color="auto" w:sz="4" w:space="0"/>
            </w:tcBorders>
            <w:shd w:val="clear" w:color="auto" w:fill="auto"/>
            <w:vAlign w:val="top"/>
          </w:tcPr>
          <w:p w14:paraId="0663100C">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000" w:type="dxa"/>
            <w:tcBorders>
              <w:top w:val="single" w:color="auto" w:sz="4" w:space="0"/>
              <w:left w:val="single" w:color="auto" w:sz="4" w:space="0"/>
            </w:tcBorders>
            <w:shd w:val="clear" w:color="auto" w:fill="auto"/>
            <w:vAlign w:val="center"/>
          </w:tcPr>
          <w:p w14:paraId="632E653C">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整机结构</w:t>
            </w:r>
          </w:p>
        </w:tc>
        <w:tc>
          <w:tcPr>
            <w:tcW w:w="4767" w:type="dxa"/>
            <w:tcBorders>
              <w:top w:val="single" w:color="auto" w:sz="4" w:space="0"/>
              <w:left w:val="single" w:color="auto" w:sz="4" w:space="0"/>
            </w:tcBorders>
            <w:shd w:val="clear" w:color="auto" w:fill="auto"/>
            <w:vAlign w:val="bottom"/>
          </w:tcPr>
          <w:p w14:paraId="0D5298F4">
            <w:pPr>
              <w:pStyle w:val="993"/>
              <w:keepNext w:val="0"/>
              <w:keepLines w:val="0"/>
              <w:widowControl w:val="0"/>
              <w:numPr>
                <w:ilvl w:val="0"/>
                <w:numId w:val="32"/>
              </w:numPr>
              <w:suppressLineNumbers w:val="0"/>
              <w:shd w:val="clear" w:color="auto"/>
              <w:tabs>
                <w:tab w:val="left" w:pos="269"/>
              </w:tabs>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产品应符合</w:t>
            </w:r>
            <w:r>
              <w:rPr>
                <w:rFonts w:hint="eastAsia" w:ascii="仿宋" w:hAnsi="仿宋" w:eastAsia="仿宋" w:cs="仿宋"/>
                <w:color w:val="000000"/>
                <w:spacing w:val="0"/>
                <w:w w:val="100"/>
                <w:position w:val="0"/>
                <w:sz w:val="21"/>
                <w:szCs w:val="21"/>
                <w:shd w:val="clear" w:color="auto" w:fill="auto"/>
                <w:lang w:val="en-US" w:eastAsia="en-US" w:bidi="en-US"/>
              </w:rPr>
              <w:t xml:space="preserve">GB/T </w:t>
            </w:r>
            <w:r>
              <w:rPr>
                <w:rFonts w:hint="eastAsia" w:ascii="仿宋" w:hAnsi="仿宋" w:eastAsia="仿宋" w:cs="仿宋"/>
                <w:color w:val="000000"/>
                <w:spacing w:val="0"/>
                <w:w w:val="100"/>
                <w:position w:val="0"/>
                <w:sz w:val="21"/>
                <w:szCs w:val="21"/>
                <w:shd w:val="clear" w:color="auto" w:fill="auto"/>
              </w:rPr>
              <w:t>4208的相关规 定；</w:t>
            </w:r>
          </w:p>
          <w:p w14:paraId="15793831">
            <w:pPr>
              <w:pStyle w:val="993"/>
              <w:keepNext w:val="0"/>
              <w:keepLines w:val="0"/>
              <w:widowControl w:val="0"/>
              <w:numPr>
                <w:ilvl w:val="0"/>
                <w:numId w:val="32"/>
              </w:numPr>
              <w:suppressLineNumbers w:val="0"/>
              <w:shd w:val="clear" w:color="auto"/>
              <w:tabs>
                <w:tab w:val="left" w:pos="269"/>
              </w:tabs>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产品内部结构应符合通用部件 的安装需要；</w:t>
            </w:r>
          </w:p>
          <w:p w14:paraId="2E31B36B">
            <w:pPr>
              <w:pStyle w:val="993"/>
              <w:keepNext w:val="0"/>
              <w:keepLines w:val="0"/>
              <w:widowControl w:val="0"/>
              <w:numPr>
                <w:ilvl w:val="0"/>
                <w:numId w:val="32"/>
              </w:numPr>
              <w:suppressLineNumbers w:val="0"/>
              <w:shd w:val="clear" w:color="auto"/>
              <w:tabs>
                <w:tab w:val="left" w:pos="264"/>
              </w:tabs>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所有输入输出接口应符合相关 国家或行业标准；</w:t>
            </w:r>
          </w:p>
          <w:p w14:paraId="449963E0">
            <w:pPr>
              <w:pStyle w:val="993"/>
              <w:keepNext w:val="0"/>
              <w:keepLines w:val="0"/>
              <w:widowControl w:val="0"/>
              <w:numPr>
                <w:ilvl w:val="0"/>
                <w:numId w:val="32"/>
              </w:numPr>
              <w:suppressLineNumbers w:val="0"/>
              <w:shd w:val="clear" w:color="auto"/>
              <w:tabs>
                <w:tab w:val="left" w:pos="269"/>
              </w:tabs>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产品零部件应紧固无松动，可插拔部件应可靠连接，开关、按钮和 其它控制部件应灵活可靠，布局应方便使用；</w:t>
            </w:r>
          </w:p>
          <w:p w14:paraId="5C7F698A">
            <w:pPr>
              <w:pStyle w:val="993"/>
              <w:keepNext w:val="0"/>
              <w:keepLines w:val="0"/>
              <w:widowControl w:val="0"/>
              <w:numPr>
                <w:ilvl w:val="0"/>
                <w:numId w:val="32"/>
              </w:numPr>
              <w:suppressLineNumbers w:val="0"/>
              <w:shd w:val="clear" w:color="auto"/>
              <w:tabs>
                <w:tab w:val="left" w:pos="264"/>
              </w:tabs>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 xml:space="preserve">所有 </w:t>
            </w:r>
            <w:r>
              <w:rPr>
                <w:rFonts w:hint="eastAsia" w:ascii="仿宋" w:hAnsi="仿宋" w:eastAsia="仿宋" w:cs="仿宋"/>
                <w:color w:val="000000"/>
                <w:spacing w:val="0"/>
                <w:w w:val="100"/>
                <w:position w:val="0"/>
                <w:sz w:val="21"/>
                <w:szCs w:val="21"/>
                <w:shd w:val="clear" w:color="auto" w:fill="auto"/>
                <w:lang w:val="en-US" w:eastAsia="en-US" w:bidi="en-US"/>
              </w:rPr>
              <w:t xml:space="preserve">I/O </w:t>
            </w:r>
            <w:r>
              <w:rPr>
                <w:rFonts w:hint="eastAsia" w:ascii="仿宋" w:hAnsi="仿宋" w:eastAsia="仿宋" w:cs="仿宋"/>
                <w:color w:val="000000"/>
                <w:spacing w:val="0"/>
                <w:w w:val="100"/>
                <w:position w:val="0"/>
                <w:sz w:val="21"/>
                <w:szCs w:val="21"/>
                <w:shd w:val="clear" w:color="auto" w:fill="auto"/>
              </w:rPr>
              <w:t>连接器及需插接线缆的部位应预留用户操作空间，方便插 拔解锁与插拔线缆；</w:t>
            </w:r>
          </w:p>
          <w:p w14:paraId="5437ADB4">
            <w:pPr>
              <w:pStyle w:val="993"/>
              <w:keepNext w:val="0"/>
              <w:keepLines w:val="0"/>
              <w:widowControl w:val="0"/>
              <w:numPr>
                <w:ilvl w:val="0"/>
                <w:numId w:val="32"/>
              </w:numPr>
              <w:suppressLineNumbers w:val="0"/>
              <w:shd w:val="clear" w:color="auto"/>
              <w:tabs>
                <w:tab w:val="left" w:pos="264"/>
              </w:tabs>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可插拔板卡插槽部位应预留安装、拆卸或更换板卡空间；</w:t>
            </w:r>
          </w:p>
          <w:p w14:paraId="67CF9EAB">
            <w:pPr>
              <w:pStyle w:val="993"/>
              <w:keepNext w:val="0"/>
              <w:keepLines w:val="0"/>
              <w:widowControl w:val="0"/>
              <w:numPr>
                <w:ilvl w:val="0"/>
                <w:numId w:val="32"/>
              </w:numPr>
              <w:suppressLineNumbers w:val="0"/>
              <w:shd w:val="clear" w:color="auto"/>
              <w:tabs>
                <w:tab w:val="left" w:pos="264"/>
              </w:tabs>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拆装可能接触到的金属剪口或金属尖角部位应做防划伤处理，以保证安全；</w:t>
            </w:r>
          </w:p>
          <w:p w14:paraId="37DD27DE">
            <w:pPr>
              <w:pStyle w:val="993"/>
              <w:keepNext w:val="0"/>
              <w:keepLines w:val="0"/>
              <w:widowControl w:val="0"/>
              <w:numPr>
                <w:ilvl w:val="0"/>
                <w:numId w:val="32"/>
              </w:numPr>
              <w:suppressLineNumbers w:val="0"/>
              <w:shd w:val="clear" w:color="auto"/>
              <w:tabs>
                <w:tab w:val="left" w:pos="264"/>
              </w:tabs>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整机内部走线应规整，固线结构和位置要合理可靠并做防割线处理，需便于理线和插拔操作，走线应不影响系统各主要部件组装和拆卸；</w:t>
            </w:r>
          </w:p>
          <w:p w14:paraId="51D9B2F7">
            <w:pPr>
              <w:pStyle w:val="993"/>
              <w:keepNext w:val="0"/>
              <w:keepLines w:val="0"/>
              <w:widowControl w:val="0"/>
              <w:numPr>
                <w:ilvl w:val="0"/>
                <w:numId w:val="32"/>
              </w:numPr>
              <w:suppressLineNumbers w:val="0"/>
              <w:shd w:val="clear" w:color="auto"/>
              <w:tabs>
                <w:tab w:val="left" w:pos="264"/>
              </w:tabs>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如需通过孔走线，过线孔应做防割线处理；</w:t>
            </w:r>
          </w:p>
          <w:p w14:paraId="05B6EECA">
            <w:pPr>
              <w:pStyle w:val="993"/>
              <w:keepNext w:val="0"/>
              <w:keepLines w:val="0"/>
              <w:widowControl w:val="0"/>
              <w:numPr>
                <w:ilvl w:val="0"/>
                <w:numId w:val="32"/>
              </w:numPr>
              <w:suppressLineNumbers w:val="0"/>
              <w:shd w:val="clear" w:color="auto"/>
              <w:tabs>
                <w:tab w:val="left" w:pos="264"/>
              </w:tabs>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各插头位置和插拔方向应合理， 应做到插拔无障碍设计，具备防呆 设计，有效避免误操作；</w:t>
            </w:r>
          </w:p>
          <w:p w14:paraId="67E05EFF">
            <w:pPr>
              <w:pStyle w:val="993"/>
              <w:keepNext w:val="0"/>
              <w:keepLines w:val="0"/>
              <w:widowControl w:val="0"/>
              <w:numPr>
                <w:ilvl w:val="0"/>
                <w:numId w:val="32"/>
              </w:numPr>
              <w:suppressLineNumbers w:val="0"/>
              <w:shd w:val="clear" w:color="auto"/>
              <w:tabs>
                <w:tab w:val="left" w:pos="259"/>
              </w:tabs>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各主要部件拆装无障碍，使用常规工具拆装，无特殊拆装工具需求；</w:t>
            </w:r>
          </w:p>
          <w:p w14:paraId="080AF79A">
            <w:pPr>
              <w:pStyle w:val="993"/>
              <w:keepNext w:val="0"/>
              <w:keepLines w:val="0"/>
              <w:widowControl w:val="0"/>
              <w:numPr>
                <w:ilvl w:val="0"/>
                <w:numId w:val="32"/>
              </w:numPr>
              <w:suppressLineNumbers w:val="0"/>
              <w:shd w:val="clear" w:color="auto"/>
              <w:tabs>
                <w:tab w:val="left" w:pos="264"/>
              </w:tabs>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各主要部件拆装步骤要少，各自拆装需避免相互干扰；</w:t>
            </w:r>
          </w:p>
          <w:p w14:paraId="41FE1B17">
            <w:pPr>
              <w:pStyle w:val="993"/>
              <w:keepNext w:val="0"/>
              <w:keepLines w:val="0"/>
              <w:widowControl w:val="0"/>
              <w:numPr>
                <w:ilvl w:val="0"/>
                <w:numId w:val="32"/>
              </w:numPr>
              <w:suppressLineNumbers w:val="0"/>
              <w:shd w:val="clear" w:color="auto"/>
              <w:tabs>
                <w:tab w:val="left" w:pos="274"/>
              </w:tabs>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对于整机或零部件外表面为高 亮面的，应粘贴保护膜，保护膜需 粘贴牢固，运输、组装等过程不易 脱落，撕下无残留；</w:t>
            </w:r>
          </w:p>
          <w:p w14:paraId="325BD2E6">
            <w:pPr>
              <w:pStyle w:val="993"/>
              <w:keepNext w:val="0"/>
              <w:keepLines w:val="0"/>
              <w:widowControl w:val="0"/>
              <w:numPr>
                <w:ilvl w:val="0"/>
                <w:numId w:val="32"/>
              </w:numPr>
              <w:suppressLineNumbers w:val="0"/>
              <w:shd w:val="clear" w:color="auto"/>
              <w:tabs>
                <w:tab w:val="left" w:pos="269"/>
              </w:tabs>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显示屏的开合机械寿命应能承 受至少 15000 次的显示屏开合，显示屏机械转轴的扭力应保持初始状态下扭力的 75%以上；</w:t>
            </w:r>
          </w:p>
          <w:p w14:paraId="1A373F27">
            <w:pPr>
              <w:pStyle w:val="993"/>
              <w:keepNext w:val="0"/>
              <w:keepLines w:val="0"/>
              <w:widowControl w:val="0"/>
              <w:numPr>
                <w:ilvl w:val="0"/>
                <w:numId w:val="32"/>
              </w:numPr>
              <w:suppressLineNumbers w:val="0"/>
              <w:shd w:val="clear" w:color="auto"/>
              <w:tabs>
                <w:tab w:val="left" w:pos="274"/>
              </w:tabs>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其它要求应符合</w:t>
            </w:r>
            <w:r>
              <w:rPr>
                <w:rFonts w:hint="eastAsia" w:ascii="仿宋" w:hAnsi="仿宋" w:eastAsia="仿宋" w:cs="仿宋"/>
                <w:color w:val="000000"/>
                <w:spacing w:val="0"/>
                <w:w w:val="100"/>
                <w:position w:val="0"/>
                <w:sz w:val="21"/>
                <w:szCs w:val="21"/>
                <w:shd w:val="clear" w:color="auto" w:fill="auto"/>
                <w:lang w:val="en-US" w:eastAsia="en-US" w:bidi="en-US"/>
              </w:rPr>
              <w:t xml:space="preserve">GB/T </w:t>
            </w:r>
            <w:r>
              <w:rPr>
                <w:rFonts w:hint="eastAsia" w:ascii="仿宋" w:hAnsi="仿宋" w:eastAsia="仿宋" w:cs="仿宋"/>
                <w:color w:val="000000"/>
                <w:spacing w:val="0"/>
                <w:w w:val="100"/>
                <w:position w:val="0"/>
                <w:sz w:val="21"/>
                <w:szCs w:val="21"/>
                <w:shd w:val="clear" w:color="auto" w:fill="auto"/>
              </w:rPr>
              <w:t>981</w:t>
            </w:r>
            <w:r>
              <w:rPr>
                <w:rFonts w:hint="eastAsia" w:ascii="仿宋" w:hAnsi="仿宋" w:eastAsia="仿宋" w:cs="仿宋"/>
                <w:color w:val="000000"/>
                <w:spacing w:val="0"/>
                <w:w w:val="100"/>
                <w:position w:val="0"/>
                <w:sz w:val="21"/>
                <w:szCs w:val="21"/>
                <w:shd w:val="clear" w:color="auto" w:fill="auto"/>
                <w:lang w:val="en-US" w:eastAsia="en-US" w:bidi="en-US"/>
              </w:rPr>
              <w:t xml:space="preserve">3. </w:t>
            </w:r>
            <w:r>
              <w:rPr>
                <w:rFonts w:hint="eastAsia" w:ascii="仿宋" w:hAnsi="仿宋" w:eastAsia="仿宋" w:cs="仿宋"/>
                <w:color w:val="000000"/>
                <w:spacing w:val="0"/>
                <w:w w:val="100"/>
                <w:position w:val="0"/>
                <w:sz w:val="21"/>
                <w:szCs w:val="21"/>
                <w:shd w:val="clear" w:color="auto" w:fill="auto"/>
              </w:rPr>
              <w:t>2的相关规定</w:t>
            </w:r>
          </w:p>
        </w:tc>
      </w:tr>
      <w:tr w14:paraId="785DB5D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31" w:hRule="exact"/>
          <w:jc w:val="center"/>
        </w:trPr>
        <w:tc>
          <w:tcPr>
            <w:tcW w:w="531" w:type="dxa"/>
            <w:tcBorders>
              <w:top w:val="single" w:color="auto" w:sz="4" w:space="0"/>
              <w:left w:val="single" w:color="auto" w:sz="4" w:space="0"/>
            </w:tcBorders>
            <w:shd w:val="clear" w:color="auto" w:fill="auto"/>
            <w:vAlign w:val="center"/>
          </w:tcPr>
          <w:p w14:paraId="47736C3A">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77</w:t>
            </w:r>
          </w:p>
        </w:tc>
        <w:tc>
          <w:tcPr>
            <w:tcW w:w="886" w:type="dxa"/>
            <w:tcBorders>
              <w:top w:val="single" w:color="auto" w:sz="4" w:space="0"/>
              <w:left w:val="single" w:color="auto" w:sz="4" w:space="0"/>
            </w:tcBorders>
            <w:shd w:val="clear" w:color="auto" w:fill="auto"/>
            <w:vAlign w:val="center"/>
          </w:tcPr>
          <w:p w14:paraId="048FA679">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108" w:type="dxa"/>
            <w:vMerge w:val="continue"/>
            <w:tcBorders>
              <w:left w:val="single" w:color="auto" w:sz="4" w:space="0"/>
            </w:tcBorders>
            <w:shd w:val="clear" w:color="auto" w:fill="auto"/>
            <w:vAlign w:val="top"/>
          </w:tcPr>
          <w:p w14:paraId="09995F98">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000" w:type="dxa"/>
            <w:tcBorders>
              <w:top w:val="single" w:color="auto" w:sz="4" w:space="0"/>
              <w:left w:val="single" w:color="auto" w:sz="4" w:space="0"/>
            </w:tcBorders>
            <w:shd w:val="clear" w:color="auto" w:fill="auto"/>
            <w:vAlign w:val="center"/>
          </w:tcPr>
          <w:p w14:paraId="765AE613">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整机噪音</w:t>
            </w:r>
          </w:p>
        </w:tc>
        <w:tc>
          <w:tcPr>
            <w:tcW w:w="4767" w:type="dxa"/>
            <w:tcBorders>
              <w:top w:val="single" w:color="auto" w:sz="4" w:space="0"/>
              <w:left w:val="single" w:color="auto" w:sz="4" w:space="0"/>
            </w:tcBorders>
            <w:shd w:val="clear" w:color="auto" w:fill="auto"/>
            <w:vAlign w:val="top"/>
          </w:tcPr>
          <w:p w14:paraId="74F271AE">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 xml:space="preserve">25 摄氏度环温条件：空闲小于等于 </w:t>
            </w:r>
            <w:r>
              <w:rPr>
                <w:rFonts w:hint="eastAsia" w:ascii="仿宋" w:hAnsi="仿宋" w:eastAsia="仿宋" w:cs="仿宋"/>
                <w:color w:val="000000"/>
                <w:spacing w:val="0"/>
                <w:w w:val="100"/>
                <w:position w:val="0"/>
                <w:sz w:val="21"/>
                <w:szCs w:val="21"/>
                <w:shd w:val="clear" w:color="auto" w:fill="auto"/>
                <w:lang w:val="en-US" w:eastAsia="zh-CN" w:bidi="en-US"/>
              </w:rPr>
              <w:t>1</w:t>
            </w:r>
            <w:r>
              <w:rPr>
                <w:rFonts w:hint="eastAsia" w:ascii="仿宋" w:hAnsi="仿宋" w:eastAsia="仿宋" w:cs="仿宋"/>
                <w:color w:val="000000"/>
                <w:spacing w:val="0"/>
                <w:w w:val="100"/>
                <w:position w:val="0"/>
                <w:sz w:val="21"/>
                <w:szCs w:val="21"/>
                <w:shd w:val="clear" w:color="auto" w:fill="auto"/>
                <w:lang w:val="en-US" w:eastAsia="en-US" w:bidi="en-US"/>
              </w:rPr>
              <w:t>8</w:t>
            </w:r>
            <w:r>
              <w:rPr>
                <w:rFonts w:hint="eastAsia" w:ascii="仿宋" w:hAnsi="仿宋" w:eastAsia="仿宋" w:cs="仿宋"/>
                <w:color w:val="000000"/>
                <w:spacing w:val="0"/>
                <w:w w:val="100"/>
                <w:position w:val="0"/>
                <w:sz w:val="21"/>
                <w:szCs w:val="21"/>
                <w:shd w:val="clear" w:color="auto" w:fill="auto"/>
                <w:lang w:val="en-US" w:eastAsia="zh-CN" w:bidi="en-US"/>
              </w:rPr>
              <w:t>.5</w:t>
            </w:r>
            <w:r>
              <w:rPr>
                <w:rFonts w:hint="eastAsia" w:ascii="仿宋" w:hAnsi="仿宋" w:eastAsia="仿宋" w:cs="仿宋"/>
                <w:color w:val="000000"/>
                <w:spacing w:val="0"/>
                <w:w w:val="100"/>
                <w:position w:val="0"/>
                <w:sz w:val="21"/>
                <w:szCs w:val="21"/>
                <w:shd w:val="clear" w:color="auto" w:fill="auto"/>
                <w:lang w:val="en-US" w:eastAsia="en-US" w:bidi="en-US"/>
              </w:rPr>
              <w:t>dBA</w:t>
            </w:r>
            <w:r>
              <w:rPr>
                <w:rFonts w:hint="eastAsia" w:ascii="仿宋" w:hAnsi="仿宋" w:eastAsia="仿宋" w:cs="仿宋"/>
                <w:color w:val="000000"/>
                <w:spacing w:val="0"/>
                <w:w w:val="100"/>
                <w:position w:val="0"/>
                <w:sz w:val="21"/>
                <w:szCs w:val="21"/>
                <w:shd w:val="clear" w:color="auto" w:fill="auto"/>
              </w:rPr>
              <w:t>满载小于等于</w:t>
            </w:r>
            <w:r>
              <w:rPr>
                <w:rFonts w:hint="eastAsia" w:ascii="仿宋" w:hAnsi="仿宋" w:eastAsia="仿宋" w:cs="仿宋"/>
                <w:color w:val="000000"/>
                <w:spacing w:val="0"/>
                <w:w w:val="100"/>
                <w:position w:val="0"/>
                <w:sz w:val="21"/>
                <w:szCs w:val="21"/>
                <w:shd w:val="clear" w:color="auto" w:fill="auto"/>
                <w:lang w:val="en-US" w:eastAsia="zh-CN" w:bidi="en-US"/>
              </w:rPr>
              <w:t>22.1</w:t>
            </w:r>
            <w:r>
              <w:rPr>
                <w:rFonts w:hint="eastAsia" w:ascii="仿宋" w:hAnsi="仿宋" w:eastAsia="仿宋" w:cs="仿宋"/>
                <w:color w:val="000000"/>
                <w:spacing w:val="0"/>
                <w:w w:val="100"/>
                <w:position w:val="0"/>
                <w:sz w:val="21"/>
                <w:szCs w:val="21"/>
                <w:shd w:val="clear" w:color="auto" w:fill="auto"/>
                <w:lang w:val="en-US" w:eastAsia="en-US" w:bidi="en-US"/>
              </w:rPr>
              <w:t>dBA</w:t>
            </w:r>
          </w:p>
        </w:tc>
      </w:tr>
      <w:tr w14:paraId="75F8A36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184" w:hRule="exact"/>
          <w:jc w:val="center"/>
        </w:trPr>
        <w:tc>
          <w:tcPr>
            <w:tcW w:w="531" w:type="dxa"/>
            <w:tcBorders>
              <w:top w:val="single" w:color="auto" w:sz="4" w:space="0"/>
              <w:left w:val="single" w:color="auto" w:sz="4" w:space="0"/>
              <w:bottom w:val="single" w:color="auto" w:sz="4" w:space="0"/>
            </w:tcBorders>
            <w:shd w:val="clear" w:color="auto" w:fill="auto"/>
            <w:vAlign w:val="center"/>
          </w:tcPr>
          <w:p w14:paraId="5CCAEAC9">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78</w:t>
            </w:r>
          </w:p>
        </w:tc>
        <w:tc>
          <w:tcPr>
            <w:tcW w:w="886" w:type="dxa"/>
            <w:tcBorders>
              <w:top w:val="single" w:color="auto" w:sz="4" w:space="0"/>
              <w:left w:val="single" w:color="auto" w:sz="4" w:space="0"/>
              <w:bottom w:val="single" w:color="auto" w:sz="4" w:space="0"/>
            </w:tcBorders>
            <w:shd w:val="clear" w:color="auto" w:fill="auto"/>
            <w:vAlign w:val="center"/>
          </w:tcPr>
          <w:p w14:paraId="02D258D5">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108" w:type="dxa"/>
            <w:vMerge w:val="continue"/>
            <w:tcBorders>
              <w:left w:val="single" w:color="auto" w:sz="4" w:space="0"/>
              <w:bottom w:val="single" w:color="auto" w:sz="4" w:space="0"/>
            </w:tcBorders>
            <w:shd w:val="clear" w:color="auto" w:fill="auto"/>
            <w:vAlign w:val="top"/>
          </w:tcPr>
          <w:p w14:paraId="382A3B50">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000" w:type="dxa"/>
            <w:tcBorders>
              <w:top w:val="single" w:color="auto" w:sz="4" w:space="0"/>
              <w:left w:val="single" w:color="auto" w:sz="4" w:space="0"/>
              <w:bottom w:val="single" w:color="auto" w:sz="4" w:space="0"/>
            </w:tcBorders>
            <w:shd w:val="clear" w:color="auto" w:fill="auto"/>
            <w:vAlign w:val="center"/>
          </w:tcPr>
          <w:p w14:paraId="1356BFB6">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整机散热</w:t>
            </w:r>
          </w:p>
        </w:tc>
        <w:tc>
          <w:tcPr>
            <w:tcW w:w="4767" w:type="dxa"/>
            <w:tcBorders>
              <w:top w:val="single" w:color="auto" w:sz="4" w:space="0"/>
              <w:left w:val="single" w:color="auto" w:sz="4" w:space="0"/>
              <w:bottom w:val="single" w:color="auto" w:sz="4" w:space="0"/>
            </w:tcBorders>
            <w:shd w:val="clear" w:color="auto" w:fill="auto"/>
            <w:vAlign w:val="bottom"/>
          </w:tcPr>
          <w:p w14:paraId="220E68AE">
            <w:pPr>
              <w:pStyle w:val="993"/>
              <w:keepNext w:val="0"/>
              <w:keepLines w:val="0"/>
              <w:widowControl w:val="0"/>
              <w:suppressLineNumbers w:val="0"/>
              <w:shd w:val="clear" w:color="auto"/>
              <w:bidi w:val="0"/>
              <w:spacing w:before="0" w:beforeAutospacing="0" w:after="0" w:afterAutospacing="0" w:line="238"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产品在环境温度</w:t>
            </w:r>
            <w:r>
              <w:rPr>
                <w:rFonts w:hint="eastAsia" w:ascii="仿宋" w:hAnsi="仿宋" w:eastAsia="仿宋" w:cs="仿宋"/>
                <w:color w:val="000000"/>
                <w:spacing w:val="0"/>
                <w:w w:val="100"/>
                <w:position w:val="0"/>
                <w:sz w:val="21"/>
                <w:szCs w:val="21"/>
                <w:shd w:val="clear" w:color="auto" w:fill="auto"/>
                <w:lang w:val="en-US" w:eastAsia="en-US" w:bidi="en-US"/>
              </w:rPr>
              <w:t>25°C</w:t>
            </w:r>
            <w:r>
              <w:rPr>
                <w:rFonts w:hint="eastAsia" w:ascii="仿宋" w:hAnsi="仿宋" w:eastAsia="仿宋" w:cs="仿宋"/>
                <w:color w:val="000000"/>
                <w:spacing w:val="0"/>
                <w:w w:val="100"/>
                <w:position w:val="0"/>
                <w:sz w:val="21"/>
                <w:szCs w:val="21"/>
                <w:shd w:val="clear" w:color="auto" w:fill="auto"/>
              </w:rPr>
              <w:t>且运行在满载 的状态下，可触及面温度范围内应 不高于</w:t>
            </w:r>
            <w:r>
              <w:rPr>
                <w:rFonts w:hint="eastAsia" w:ascii="仿宋" w:hAnsi="仿宋" w:eastAsia="仿宋" w:cs="仿宋"/>
                <w:color w:val="000000"/>
                <w:spacing w:val="0"/>
                <w:w w:val="100"/>
                <w:position w:val="0"/>
                <w:sz w:val="21"/>
                <w:szCs w:val="21"/>
                <w:shd w:val="clear" w:color="auto" w:fill="auto"/>
                <w:lang w:val="en-US" w:eastAsia="zh-CN" w:bidi="en-US"/>
              </w:rPr>
              <w:t>42.4°</w:t>
            </w:r>
            <w:r>
              <w:rPr>
                <w:rFonts w:hint="eastAsia" w:ascii="仿宋" w:hAnsi="仿宋" w:eastAsia="仿宋" w:cs="仿宋"/>
                <w:color w:val="000000"/>
                <w:spacing w:val="0"/>
                <w:w w:val="100"/>
                <w:position w:val="0"/>
                <w:sz w:val="21"/>
                <w:szCs w:val="21"/>
                <w:shd w:val="clear" w:color="auto" w:fill="auto"/>
                <w:lang w:val="en-US" w:eastAsia="en-US" w:bidi="en-US"/>
              </w:rPr>
              <w:t>C,</w:t>
            </w:r>
            <w:r>
              <w:rPr>
                <w:rFonts w:hint="eastAsia" w:ascii="仿宋" w:hAnsi="仿宋" w:eastAsia="仿宋" w:cs="仿宋"/>
                <w:color w:val="000000"/>
                <w:spacing w:val="0"/>
                <w:w w:val="100"/>
                <w:position w:val="0"/>
                <w:sz w:val="21"/>
                <w:szCs w:val="21"/>
                <w:shd w:val="clear" w:color="auto" w:fill="auto"/>
              </w:rPr>
              <w:t>各表面温度应符合以 下要求：</w:t>
            </w:r>
          </w:p>
          <w:p w14:paraId="63EA8CBA">
            <w:pPr>
              <w:pStyle w:val="993"/>
              <w:keepNext w:val="0"/>
              <w:keepLines w:val="0"/>
              <w:widowControl w:val="0"/>
              <w:suppressLineNumbers w:val="0"/>
              <w:shd w:val="clear" w:color="auto"/>
              <w:bidi w:val="0"/>
              <w:spacing w:before="0" w:beforeAutospacing="0" w:after="0" w:afterAutospacing="0" w:line="238"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en-US" w:bidi="en-US"/>
              </w:rPr>
              <w:t xml:space="preserve">a) </w:t>
            </w:r>
            <w:r>
              <w:rPr>
                <w:rFonts w:hint="eastAsia" w:ascii="仿宋" w:hAnsi="仿宋" w:eastAsia="仿宋" w:cs="仿宋"/>
                <w:color w:val="000000"/>
                <w:spacing w:val="0"/>
                <w:w w:val="100"/>
                <w:position w:val="0"/>
                <w:sz w:val="21"/>
                <w:szCs w:val="21"/>
                <w:shd w:val="clear" w:color="auto" w:fill="auto"/>
              </w:rPr>
              <w:t xml:space="preserve">键帽温度不高于 </w:t>
            </w:r>
            <w:r>
              <w:rPr>
                <w:rFonts w:hint="eastAsia" w:ascii="仿宋" w:hAnsi="仿宋" w:eastAsia="仿宋" w:cs="仿宋"/>
                <w:color w:val="000000"/>
                <w:spacing w:val="0"/>
                <w:w w:val="100"/>
                <w:position w:val="0"/>
                <w:sz w:val="21"/>
                <w:szCs w:val="21"/>
                <w:shd w:val="clear" w:color="auto" w:fill="auto"/>
                <w:lang w:val="en-US" w:eastAsia="en-US" w:bidi="en-US"/>
              </w:rPr>
              <w:t>38</w:t>
            </w:r>
            <w:r>
              <w:rPr>
                <w:rFonts w:hint="eastAsia" w:ascii="仿宋" w:hAnsi="仿宋" w:eastAsia="仿宋" w:cs="仿宋"/>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lang w:val="en-US" w:eastAsia="en-US" w:bidi="en-US"/>
              </w:rPr>
              <w:t>C；</w:t>
            </w:r>
          </w:p>
        </w:tc>
      </w:tr>
    </w:tbl>
    <w:p w14:paraId="6F3F0F75">
      <w:pPr>
        <w:shd w:val="clear"/>
        <w:spacing w:line="1" w:lineRule="exact"/>
        <w:rPr>
          <w:rFonts w:hint="eastAsia" w:ascii="仿宋" w:hAnsi="仿宋" w:eastAsia="仿宋" w:cs="仿宋"/>
          <w:sz w:val="21"/>
          <w:szCs w:val="21"/>
        </w:rPr>
      </w:pPr>
      <w:r>
        <w:rPr>
          <w:rFonts w:hint="eastAsia" w:ascii="仿宋" w:hAnsi="仿宋" w:eastAsia="仿宋" w:cs="仿宋"/>
          <w:sz w:val="21"/>
          <w:szCs w:val="21"/>
        </w:rPr>
        <w:br w:type="page"/>
      </w:r>
    </w:p>
    <w:tbl>
      <w:tblPr>
        <w:tblStyle w:val="59"/>
        <w:tblW w:w="8268"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Layout w:type="fixed"/>
        <w:tblCellMar>
          <w:top w:w="0" w:type="dxa"/>
          <w:left w:w="10" w:type="dxa"/>
          <w:bottom w:w="0" w:type="dxa"/>
          <w:right w:w="10" w:type="dxa"/>
        </w:tblCellMar>
      </w:tblPr>
      <w:tblGrid>
        <w:gridCol w:w="829"/>
        <w:gridCol w:w="878"/>
        <w:gridCol w:w="1068"/>
        <w:gridCol w:w="1027"/>
        <w:gridCol w:w="4466"/>
      </w:tblGrid>
      <w:tr w14:paraId="60817B3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734" w:hRule="exact"/>
          <w:jc w:val="center"/>
        </w:trPr>
        <w:tc>
          <w:tcPr>
            <w:tcW w:w="829" w:type="dxa"/>
            <w:tcBorders>
              <w:top w:val="single" w:color="auto" w:sz="4" w:space="0"/>
              <w:left w:val="single" w:color="auto" w:sz="4" w:space="0"/>
            </w:tcBorders>
            <w:shd w:val="clear" w:color="auto" w:fill="auto"/>
            <w:vAlign w:val="center"/>
          </w:tcPr>
          <w:p w14:paraId="225AAB1C">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序号</w:t>
            </w:r>
          </w:p>
        </w:tc>
        <w:tc>
          <w:tcPr>
            <w:tcW w:w="878" w:type="dxa"/>
            <w:tcBorders>
              <w:top w:val="single" w:color="auto" w:sz="4" w:space="0"/>
              <w:left w:val="single" w:color="auto" w:sz="4" w:space="0"/>
            </w:tcBorders>
            <w:shd w:val="clear" w:color="auto" w:fill="auto"/>
            <w:vAlign w:val="center"/>
          </w:tcPr>
          <w:p w14:paraId="68ADC30A">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指标分类</w:t>
            </w:r>
          </w:p>
        </w:tc>
        <w:tc>
          <w:tcPr>
            <w:tcW w:w="1068" w:type="dxa"/>
            <w:tcBorders>
              <w:top w:val="single" w:color="auto" w:sz="4" w:space="0"/>
              <w:left w:val="single" w:color="auto" w:sz="4" w:space="0"/>
            </w:tcBorders>
            <w:shd w:val="clear" w:color="auto" w:fill="auto"/>
            <w:vAlign w:val="center"/>
          </w:tcPr>
          <w:p w14:paraId="0DD85BD3">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一级指标</w:t>
            </w:r>
          </w:p>
        </w:tc>
        <w:tc>
          <w:tcPr>
            <w:tcW w:w="1027" w:type="dxa"/>
            <w:tcBorders>
              <w:top w:val="single" w:color="auto" w:sz="4" w:space="0"/>
              <w:left w:val="single" w:color="auto" w:sz="4" w:space="0"/>
            </w:tcBorders>
            <w:shd w:val="clear" w:color="auto" w:fill="auto"/>
            <w:vAlign w:val="center"/>
          </w:tcPr>
          <w:p w14:paraId="04C6D015">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二级指标</w:t>
            </w:r>
          </w:p>
        </w:tc>
        <w:tc>
          <w:tcPr>
            <w:tcW w:w="4466" w:type="dxa"/>
            <w:tcBorders>
              <w:top w:val="single" w:color="auto" w:sz="4" w:space="0"/>
              <w:left w:val="single" w:color="auto" w:sz="4" w:space="0"/>
            </w:tcBorders>
            <w:shd w:val="clear" w:color="auto" w:fill="auto"/>
            <w:vAlign w:val="center"/>
          </w:tcPr>
          <w:p w14:paraId="37E2A8EF">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指标要求</w:t>
            </w:r>
          </w:p>
        </w:tc>
      </w:tr>
      <w:tr w14:paraId="45E2CAB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210" w:hRule="exact"/>
          <w:jc w:val="center"/>
        </w:trPr>
        <w:tc>
          <w:tcPr>
            <w:tcW w:w="829" w:type="dxa"/>
            <w:tcBorders>
              <w:top w:val="single" w:color="auto" w:sz="4" w:space="0"/>
              <w:left w:val="single" w:color="auto" w:sz="4" w:space="0"/>
            </w:tcBorders>
            <w:shd w:val="clear" w:color="auto" w:fill="auto"/>
            <w:vAlign w:val="top"/>
          </w:tcPr>
          <w:p w14:paraId="53B2AF1E">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sz w:val="21"/>
                <w:szCs w:val="21"/>
              </w:rPr>
            </w:pPr>
          </w:p>
        </w:tc>
        <w:tc>
          <w:tcPr>
            <w:tcW w:w="878" w:type="dxa"/>
            <w:tcBorders>
              <w:top w:val="single" w:color="auto" w:sz="4" w:space="0"/>
              <w:left w:val="single" w:color="auto" w:sz="4" w:space="0"/>
            </w:tcBorders>
            <w:shd w:val="clear" w:color="auto" w:fill="auto"/>
            <w:vAlign w:val="top"/>
          </w:tcPr>
          <w:p w14:paraId="5C600940">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68" w:type="dxa"/>
            <w:tcBorders>
              <w:top w:val="single" w:color="auto" w:sz="4" w:space="0"/>
              <w:left w:val="single" w:color="auto" w:sz="4" w:space="0"/>
            </w:tcBorders>
            <w:shd w:val="clear" w:color="auto" w:fill="auto"/>
            <w:vAlign w:val="top"/>
          </w:tcPr>
          <w:p w14:paraId="269A5CF6">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27" w:type="dxa"/>
            <w:tcBorders>
              <w:top w:val="single" w:color="auto" w:sz="4" w:space="0"/>
              <w:left w:val="single" w:color="auto" w:sz="4" w:space="0"/>
            </w:tcBorders>
            <w:shd w:val="clear" w:color="auto" w:fill="auto"/>
            <w:vAlign w:val="top"/>
          </w:tcPr>
          <w:p w14:paraId="46BCC0F0">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4466" w:type="dxa"/>
            <w:tcBorders>
              <w:top w:val="single" w:color="auto" w:sz="4" w:space="0"/>
              <w:left w:val="single" w:color="auto" w:sz="4" w:space="0"/>
            </w:tcBorders>
            <w:shd w:val="clear" w:color="auto" w:fill="auto"/>
            <w:vAlign w:val="bottom"/>
          </w:tcPr>
          <w:p w14:paraId="63E9A530">
            <w:pPr>
              <w:pStyle w:val="993"/>
              <w:keepNext w:val="0"/>
              <w:keepLines w:val="0"/>
              <w:widowControl w:val="0"/>
              <w:suppressLineNumbers w:val="0"/>
              <w:shd w:val="clear" w:color="auto"/>
              <w:tabs>
                <w:tab w:val="left" w:pos="264"/>
              </w:tabs>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en-US" w:bidi="en-US"/>
              </w:rPr>
              <w:t>b）</w:t>
            </w:r>
            <w:r>
              <w:rPr>
                <w:rFonts w:hint="eastAsia" w:ascii="仿宋" w:hAnsi="仿宋" w:eastAsia="仿宋" w:cs="仿宋"/>
                <w:color w:val="000000"/>
                <w:spacing w:val="0"/>
                <w:w w:val="100"/>
                <w:position w:val="0"/>
                <w:sz w:val="21"/>
                <w:szCs w:val="21"/>
                <w:shd w:val="clear" w:color="auto" w:fill="auto"/>
              </w:rPr>
              <w:t>键盘间隙温度不高于</w:t>
            </w:r>
            <w:r>
              <w:rPr>
                <w:rFonts w:hint="eastAsia" w:ascii="仿宋" w:hAnsi="仿宋" w:eastAsia="仿宋" w:cs="仿宋"/>
                <w:color w:val="000000"/>
                <w:spacing w:val="0"/>
                <w:w w:val="100"/>
                <w:position w:val="0"/>
                <w:sz w:val="21"/>
                <w:szCs w:val="21"/>
                <w:shd w:val="clear" w:color="auto" w:fill="auto"/>
                <w:lang w:val="en-US" w:eastAsia="en-US" w:bidi="en-US"/>
              </w:rPr>
              <w:t>40</w:t>
            </w:r>
            <w:r>
              <w:rPr>
                <w:rFonts w:hint="eastAsia" w:ascii="仿宋" w:hAnsi="仿宋" w:eastAsia="仿宋" w:cs="仿宋"/>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lang w:val="en-US" w:eastAsia="en-US" w:bidi="en-US"/>
              </w:rPr>
              <w:t>C；</w:t>
            </w:r>
          </w:p>
          <w:p w14:paraId="1E2C9A7F">
            <w:pPr>
              <w:pStyle w:val="993"/>
              <w:keepNext w:val="0"/>
              <w:keepLines w:val="0"/>
              <w:widowControl w:val="0"/>
              <w:suppressLineNumbers w:val="0"/>
              <w:shd w:val="clear" w:color="auto"/>
              <w:tabs>
                <w:tab w:val="left" w:pos="264"/>
              </w:tabs>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en-US" w:bidi="en-US"/>
              </w:rPr>
              <w:t>c）</w:t>
            </w:r>
            <w:r>
              <w:rPr>
                <w:rFonts w:hint="eastAsia" w:ascii="仿宋" w:hAnsi="仿宋" w:eastAsia="仿宋" w:cs="仿宋"/>
                <w:color w:val="000000"/>
                <w:spacing w:val="0"/>
                <w:w w:val="100"/>
                <w:position w:val="0"/>
                <w:sz w:val="21"/>
                <w:szCs w:val="21"/>
                <w:shd w:val="clear" w:color="auto" w:fill="auto"/>
              </w:rPr>
              <w:t xml:space="preserve">掌托温度不高于 </w:t>
            </w:r>
            <w:r>
              <w:rPr>
                <w:rFonts w:hint="eastAsia" w:ascii="仿宋" w:hAnsi="仿宋" w:eastAsia="仿宋" w:cs="仿宋"/>
                <w:color w:val="000000"/>
                <w:spacing w:val="0"/>
                <w:w w:val="100"/>
                <w:position w:val="0"/>
                <w:sz w:val="21"/>
                <w:szCs w:val="21"/>
                <w:shd w:val="clear" w:color="auto" w:fill="auto"/>
                <w:lang w:val="en-US" w:eastAsia="en-US" w:bidi="en-US"/>
              </w:rPr>
              <w:t>38</w:t>
            </w:r>
            <w:r>
              <w:rPr>
                <w:rFonts w:hint="eastAsia" w:ascii="仿宋" w:hAnsi="仿宋" w:eastAsia="仿宋" w:cs="仿宋"/>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lang w:val="en-US" w:eastAsia="en-US" w:bidi="en-US"/>
              </w:rPr>
              <w:t>C；</w:t>
            </w:r>
          </w:p>
          <w:p w14:paraId="1DAE0CC6">
            <w:pPr>
              <w:pStyle w:val="993"/>
              <w:keepNext w:val="0"/>
              <w:keepLines w:val="0"/>
              <w:widowControl w:val="0"/>
              <w:suppressLineNumbers w:val="0"/>
              <w:shd w:val="clear" w:color="auto"/>
              <w:tabs>
                <w:tab w:val="left" w:pos="274"/>
              </w:tabs>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en-US" w:bidi="en-US"/>
              </w:rPr>
              <w:t>d）</w:t>
            </w:r>
            <w:r>
              <w:rPr>
                <w:rFonts w:hint="eastAsia" w:ascii="仿宋" w:hAnsi="仿宋" w:eastAsia="仿宋" w:cs="仿宋"/>
                <w:color w:val="000000"/>
                <w:spacing w:val="0"/>
                <w:w w:val="100"/>
                <w:position w:val="0"/>
                <w:sz w:val="21"/>
                <w:szCs w:val="21"/>
                <w:shd w:val="clear" w:color="auto" w:fill="auto"/>
                <w:lang w:val="en-US" w:eastAsia="en-US" w:bidi="en-US"/>
              </w:rPr>
              <w:tab/>
            </w:r>
            <w:r>
              <w:rPr>
                <w:rFonts w:hint="eastAsia" w:ascii="仿宋" w:hAnsi="仿宋" w:eastAsia="仿宋" w:cs="仿宋"/>
                <w:color w:val="000000"/>
                <w:spacing w:val="0"/>
                <w:w w:val="100"/>
                <w:position w:val="0"/>
                <w:sz w:val="21"/>
                <w:szCs w:val="21"/>
                <w:shd w:val="clear" w:color="auto" w:fill="auto"/>
              </w:rPr>
              <w:t>触控板温度不高于</w:t>
            </w:r>
            <w:r>
              <w:rPr>
                <w:rFonts w:hint="eastAsia" w:ascii="仿宋" w:hAnsi="仿宋" w:eastAsia="仿宋" w:cs="仿宋"/>
                <w:color w:val="000000"/>
                <w:spacing w:val="0"/>
                <w:w w:val="100"/>
                <w:position w:val="0"/>
                <w:sz w:val="21"/>
                <w:szCs w:val="21"/>
                <w:shd w:val="clear" w:color="auto" w:fill="auto"/>
                <w:lang w:val="en-US" w:eastAsia="en-US" w:bidi="en-US"/>
              </w:rPr>
              <w:t>3</w:t>
            </w:r>
            <w:r>
              <w:rPr>
                <w:rFonts w:hint="eastAsia" w:ascii="仿宋" w:hAnsi="仿宋" w:eastAsia="仿宋" w:cs="仿宋"/>
                <w:color w:val="000000"/>
                <w:spacing w:val="0"/>
                <w:w w:val="100"/>
                <w:position w:val="0"/>
                <w:sz w:val="21"/>
                <w:szCs w:val="21"/>
                <w:shd w:val="clear" w:color="auto" w:fill="auto"/>
                <w:lang w:val="en-US" w:eastAsia="zh-CN" w:bidi="en-US"/>
              </w:rPr>
              <w:t>2°</w:t>
            </w:r>
            <w:r>
              <w:rPr>
                <w:rFonts w:hint="eastAsia" w:ascii="仿宋" w:hAnsi="仿宋" w:eastAsia="仿宋" w:cs="仿宋"/>
                <w:color w:val="000000"/>
                <w:spacing w:val="0"/>
                <w:w w:val="100"/>
                <w:position w:val="0"/>
                <w:sz w:val="21"/>
                <w:szCs w:val="21"/>
                <w:shd w:val="clear" w:color="auto" w:fill="auto"/>
                <w:lang w:val="en-US" w:eastAsia="en-US" w:bidi="en-US"/>
              </w:rPr>
              <w:t>C；</w:t>
            </w:r>
          </w:p>
          <w:p w14:paraId="7BB22743">
            <w:pPr>
              <w:pStyle w:val="993"/>
              <w:keepNext w:val="0"/>
              <w:keepLines w:val="0"/>
              <w:widowControl w:val="0"/>
              <w:suppressLineNumbers w:val="0"/>
              <w:shd w:val="clear" w:color="auto"/>
              <w:tabs>
                <w:tab w:val="left" w:pos="259"/>
              </w:tabs>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en-US" w:bidi="en-US"/>
              </w:rPr>
              <w:t>e）</w:t>
            </w:r>
            <w:r>
              <w:rPr>
                <w:rFonts w:hint="eastAsia" w:ascii="仿宋" w:hAnsi="仿宋" w:eastAsia="仿宋" w:cs="仿宋"/>
                <w:color w:val="000000"/>
                <w:spacing w:val="0"/>
                <w:w w:val="100"/>
                <w:position w:val="0"/>
                <w:sz w:val="21"/>
                <w:szCs w:val="21"/>
                <w:shd w:val="clear" w:color="auto" w:fill="auto"/>
              </w:rPr>
              <w:t xml:space="preserve">底壳温度不高于 </w:t>
            </w:r>
            <w:r>
              <w:rPr>
                <w:rFonts w:hint="eastAsia" w:ascii="仿宋" w:hAnsi="仿宋" w:eastAsia="仿宋" w:cs="仿宋"/>
                <w:color w:val="000000"/>
                <w:spacing w:val="0"/>
                <w:w w:val="100"/>
                <w:position w:val="0"/>
                <w:sz w:val="21"/>
                <w:szCs w:val="21"/>
                <w:shd w:val="clear" w:color="auto" w:fill="auto"/>
                <w:lang w:val="en-US" w:eastAsia="en-US" w:bidi="en-US"/>
              </w:rPr>
              <w:t>45</w:t>
            </w:r>
            <w:r>
              <w:rPr>
                <w:rFonts w:hint="eastAsia" w:ascii="仿宋" w:hAnsi="仿宋" w:eastAsia="仿宋" w:cs="仿宋"/>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lang w:val="en-US" w:eastAsia="en-US" w:bidi="en-US"/>
              </w:rPr>
              <w:t>C</w:t>
            </w:r>
          </w:p>
        </w:tc>
      </w:tr>
      <w:tr w14:paraId="1D7D3B8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814" w:hRule="exact"/>
          <w:jc w:val="center"/>
        </w:trPr>
        <w:tc>
          <w:tcPr>
            <w:tcW w:w="829" w:type="dxa"/>
            <w:tcBorders>
              <w:top w:val="single" w:color="auto" w:sz="4" w:space="0"/>
              <w:left w:val="single" w:color="auto" w:sz="4" w:space="0"/>
            </w:tcBorders>
            <w:shd w:val="clear" w:color="auto" w:fill="auto"/>
            <w:vAlign w:val="center"/>
          </w:tcPr>
          <w:p w14:paraId="16F65067">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79</w:t>
            </w:r>
          </w:p>
        </w:tc>
        <w:tc>
          <w:tcPr>
            <w:tcW w:w="878" w:type="dxa"/>
            <w:tcBorders>
              <w:top w:val="single" w:color="auto" w:sz="4" w:space="0"/>
              <w:left w:val="single" w:color="auto" w:sz="4" w:space="0"/>
            </w:tcBorders>
            <w:shd w:val="clear" w:color="auto" w:fill="auto"/>
            <w:vAlign w:val="bottom"/>
          </w:tcPr>
          <w:p w14:paraId="241B4665">
            <w:pPr>
              <w:pStyle w:val="993"/>
              <w:keepNext w:val="0"/>
              <w:keepLines w:val="0"/>
              <w:widowControl w:val="0"/>
              <w:suppressLineNumbers w:val="0"/>
              <w:shd w:val="clear" w:color="auto"/>
              <w:bidi w:val="0"/>
              <w:spacing w:before="0" w:beforeAutospacing="0" w:after="0" w:afterAutospacing="0" w:line="36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68" w:type="dxa"/>
            <w:tcBorders>
              <w:left w:val="single" w:color="auto" w:sz="4" w:space="0"/>
            </w:tcBorders>
            <w:shd w:val="clear" w:color="auto" w:fill="auto"/>
            <w:vAlign w:val="top"/>
          </w:tcPr>
          <w:p w14:paraId="3F3C729D">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27" w:type="dxa"/>
            <w:tcBorders>
              <w:top w:val="single" w:color="auto" w:sz="4" w:space="0"/>
              <w:left w:val="single" w:color="auto" w:sz="4" w:space="0"/>
            </w:tcBorders>
            <w:shd w:val="clear" w:color="auto" w:fill="auto"/>
            <w:vAlign w:val="bottom"/>
          </w:tcPr>
          <w:p w14:paraId="2968BCD2">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整机能效限定值</w:t>
            </w:r>
          </w:p>
        </w:tc>
        <w:tc>
          <w:tcPr>
            <w:tcW w:w="4466" w:type="dxa"/>
            <w:tcBorders>
              <w:top w:val="single" w:color="auto" w:sz="4" w:space="0"/>
              <w:left w:val="single" w:color="auto" w:sz="4" w:space="0"/>
            </w:tcBorders>
            <w:shd w:val="clear" w:color="auto" w:fill="auto"/>
            <w:vAlign w:val="bottom"/>
          </w:tcPr>
          <w:p w14:paraId="04A91F9F">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 xml:space="preserve">产品能效限定值应达到 </w:t>
            </w:r>
            <w:r>
              <w:rPr>
                <w:rFonts w:hint="eastAsia" w:ascii="仿宋" w:hAnsi="仿宋" w:eastAsia="仿宋" w:cs="仿宋"/>
                <w:color w:val="000000"/>
                <w:spacing w:val="0"/>
                <w:w w:val="100"/>
                <w:position w:val="0"/>
                <w:sz w:val="21"/>
                <w:szCs w:val="21"/>
                <w:shd w:val="clear" w:color="auto" w:fill="auto"/>
                <w:lang w:val="en-US" w:eastAsia="en-US" w:bidi="en-US"/>
              </w:rPr>
              <w:t xml:space="preserve">GB </w:t>
            </w:r>
            <w:r>
              <w:rPr>
                <w:rFonts w:hint="eastAsia" w:ascii="仿宋" w:hAnsi="仿宋" w:eastAsia="仿宋" w:cs="仿宋"/>
                <w:color w:val="000000"/>
                <w:spacing w:val="0"/>
                <w:w w:val="100"/>
                <w:position w:val="0"/>
                <w:sz w:val="21"/>
                <w:szCs w:val="21"/>
                <w:shd w:val="clear" w:color="auto" w:fill="auto"/>
              </w:rPr>
              <w:t>28380-2012标准中能效等级2级及以上</w:t>
            </w:r>
          </w:p>
        </w:tc>
      </w:tr>
      <w:tr w14:paraId="4F5B07F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90" w:hRule="exact"/>
          <w:jc w:val="center"/>
        </w:trPr>
        <w:tc>
          <w:tcPr>
            <w:tcW w:w="829" w:type="dxa"/>
            <w:tcBorders>
              <w:top w:val="single" w:color="auto" w:sz="4" w:space="0"/>
              <w:left w:val="single" w:color="auto" w:sz="4" w:space="0"/>
            </w:tcBorders>
            <w:shd w:val="clear" w:color="auto" w:fill="auto"/>
            <w:vAlign w:val="center"/>
          </w:tcPr>
          <w:p w14:paraId="3127F350">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80</w:t>
            </w:r>
          </w:p>
        </w:tc>
        <w:tc>
          <w:tcPr>
            <w:tcW w:w="878" w:type="dxa"/>
            <w:tcBorders>
              <w:top w:val="single" w:color="auto" w:sz="4" w:space="0"/>
              <w:left w:val="single" w:color="auto" w:sz="4" w:space="0"/>
            </w:tcBorders>
            <w:shd w:val="clear" w:color="auto" w:fill="auto"/>
            <w:vAlign w:val="center"/>
          </w:tcPr>
          <w:p w14:paraId="22F1D024">
            <w:pPr>
              <w:pStyle w:val="993"/>
              <w:keepNext w:val="0"/>
              <w:keepLines w:val="0"/>
              <w:widowControl w:val="0"/>
              <w:suppressLineNumbers w:val="0"/>
              <w:shd w:val="clear" w:color="auto"/>
              <w:bidi w:val="0"/>
              <w:spacing w:before="0" w:beforeAutospacing="0" w:after="0" w:afterAutospacing="0" w:line="36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68" w:type="dxa"/>
            <w:tcBorders>
              <w:left w:val="single" w:color="auto" w:sz="4" w:space="0"/>
            </w:tcBorders>
            <w:shd w:val="clear" w:color="auto" w:fill="auto"/>
            <w:vAlign w:val="top"/>
          </w:tcPr>
          <w:p w14:paraId="2714531B">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27" w:type="dxa"/>
            <w:tcBorders>
              <w:top w:val="single" w:color="auto" w:sz="4" w:space="0"/>
              <w:left w:val="single" w:color="auto" w:sz="4" w:space="0"/>
            </w:tcBorders>
            <w:shd w:val="clear" w:color="auto" w:fill="auto"/>
            <w:vAlign w:val="center"/>
          </w:tcPr>
          <w:p w14:paraId="2E0DAE61">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整机重量</w:t>
            </w:r>
          </w:p>
        </w:tc>
        <w:tc>
          <w:tcPr>
            <w:tcW w:w="4466" w:type="dxa"/>
            <w:tcBorders>
              <w:top w:val="single" w:color="auto" w:sz="4" w:space="0"/>
              <w:left w:val="single" w:color="auto" w:sz="4" w:space="0"/>
            </w:tcBorders>
            <w:shd w:val="clear" w:color="auto" w:fill="auto"/>
            <w:vAlign w:val="center"/>
          </w:tcPr>
          <w:p w14:paraId="45EA54EB">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lang w:val="en-US" w:eastAsia="zh-CN" w:bidi="en-US"/>
              </w:rPr>
              <w:t>≤1.45</w:t>
            </w:r>
            <w:r>
              <w:rPr>
                <w:rFonts w:hint="eastAsia" w:ascii="仿宋" w:hAnsi="仿宋" w:eastAsia="仿宋" w:cs="仿宋"/>
                <w:color w:val="000000"/>
                <w:spacing w:val="0"/>
                <w:w w:val="100"/>
                <w:position w:val="0"/>
                <w:sz w:val="21"/>
                <w:szCs w:val="21"/>
                <w:shd w:val="clear" w:color="auto" w:fill="auto"/>
                <w:lang w:val="en-US" w:eastAsia="en-US" w:bidi="en-US"/>
              </w:rPr>
              <w:t>kg</w:t>
            </w:r>
          </w:p>
        </w:tc>
      </w:tr>
      <w:tr w14:paraId="6FBCDB6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15" w:hRule="exact"/>
          <w:jc w:val="center"/>
        </w:trPr>
        <w:tc>
          <w:tcPr>
            <w:tcW w:w="829" w:type="dxa"/>
            <w:tcBorders>
              <w:top w:val="single" w:color="auto" w:sz="4" w:space="0"/>
              <w:left w:val="single" w:color="auto" w:sz="4" w:space="0"/>
            </w:tcBorders>
            <w:shd w:val="clear" w:color="auto" w:fill="auto"/>
            <w:vAlign w:val="center"/>
          </w:tcPr>
          <w:p w14:paraId="7B63C78D">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81</w:t>
            </w:r>
          </w:p>
        </w:tc>
        <w:tc>
          <w:tcPr>
            <w:tcW w:w="878" w:type="dxa"/>
            <w:tcBorders>
              <w:top w:val="single" w:color="auto" w:sz="4" w:space="0"/>
              <w:left w:val="single" w:color="auto" w:sz="4" w:space="0"/>
            </w:tcBorders>
            <w:shd w:val="clear" w:color="auto" w:fill="auto"/>
            <w:vAlign w:val="center"/>
          </w:tcPr>
          <w:p w14:paraId="426FE955">
            <w:pPr>
              <w:pStyle w:val="993"/>
              <w:keepNext w:val="0"/>
              <w:keepLines w:val="0"/>
              <w:widowControl w:val="0"/>
              <w:suppressLineNumbers w:val="0"/>
              <w:shd w:val="clear" w:color="auto"/>
              <w:bidi w:val="0"/>
              <w:spacing w:before="0" w:beforeAutospacing="0" w:after="0" w:afterAutospacing="0" w:line="36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68" w:type="dxa"/>
            <w:tcBorders>
              <w:left w:val="single" w:color="auto" w:sz="4" w:space="0"/>
            </w:tcBorders>
            <w:shd w:val="clear" w:color="auto" w:fill="auto"/>
            <w:vAlign w:val="top"/>
          </w:tcPr>
          <w:p w14:paraId="1C0629CF">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27" w:type="dxa"/>
            <w:tcBorders>
              <w:top w:val="single" w:color="auto" w:sz="4" w:space="0"/>
              <w:left w:val="single" w:color="auto" w:sz="4" w:space="0"/>
            </w:tcBorders>
            <w:shd w:val="clear" w:color="auto" w:fill="auto"/>
            <w:vAlign w:val="center"/>
          </w:tcPr>
          <w:p w14:paraId="70F92833">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整机厚度</w:t>
            </w:r>
          </w:p>
        </w:tc>
        <w:tc>
          <w:tcPr>
            <w:tcW w:w="4466" w:type="dxa"/>
            <w:tcBorders>
              <w:top w:val="single" w:color="auto" w:sz="4" w:space="0"/>
              <w:left w:val="single" w:color="auto" w:sz="4" w:space="0"/>
            </w:tcBorders>
            <w:shd w:val="clear" w:color="auto" w:fill="auto"/>
            <w:vAlign w:val="center"/>
          </w:tcPr>
          <w:p w14:paraId="5F86A9A6">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lang w:val="en-US" w:eastAsia="zh-CN" w:bidi="en-US"/>
              </w:rPr>
              <w:t>≤15.9</w:t>
            </w:r>
            <w:r>
              <w:rPr>
                <w:rFonts w:hint="eastAsia" w:ascii="仿宋" w:hAnsi="仿宋" w:eastAsia="仿宋" w:cs="仿宋"/>
                <w:color w:val="000000"/>
                <w:spacing w:val="0"/>
                <w:w w:val="100"/>
                <w:position w:val="0"/>
                <w:sz w:val="21"/>
                <w:szCs w:val="21"/>
                <w:shd w:val="clear" w:color="auto" w:fill="auto"/>
                <w:lang w:val="en-US" w:eastAsia="en-US" w:bidi="en-US"/>
              </w:rPr>
              <w:t xml:space="preserve">mm </w:t>
            </w:r>
            <w:r>
              <w:rPr>
                <w:rFonts w:hint="eastAsia" w:ascii="仿宋" w:hAnsi="仿宋" w:eastAsia="仿宋" w:cs="仿宋"/>
                <w:color w:val="000000"/>
                <w:spacing w:val="0"/>
                <w:w w:val="100"/>
                <w:position w:val="0"/>
                <w:sz w:val="21"/>
                <w:szCs w:val="21"/>
                <w:shd w:val="clear" w:color="auto" w:fill="auto"/>
              </w:rPr>
              <w:t>（不含脚垫）</w:t>
            </w:r>
          </w:p>
        </w:tc>
      </w:tr>
      <w:tr w14:paraId="7240571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359" w:hRule="exact"/>
          <w:jc w:val="center"/>
        </w:trPr>
        <w:tc>
          <w:tcPr>
            <w:tcW w:w="829" w:type="dxa"/>
            <w:tcBorders>
              <w:top w:val="single" w:color="auto" w:sz="4" w:space="0"/>
              <w:left w:val="single" w:color="auto" w:sz="4" w:space="0"/>
            </w:tcBorders>
            <w:shd w:val="clear" w:color="auto" w:fill="auto"/>
            <w:vAlign w:val="center"/>
          </w:tcPr>
          <w:p w14:paraId="1C508848">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82</w:t>
            </w:r>
          </w:p>
        </w:tc>
        <w:tc>
          <w:tcPr>
            <w:tcW w:w="878" w:type="dxa"/>
            <w:tcBorders>
              <w:top w:val="single" w:color="auto" w:sz="4" w:space="0"/>
              <w:left w:val="single" w:color="auto" w:sz="4" w:space="0"/>
            </w:tcBorders>
            <w:shd w:val="clear" w:color="auto" w:fill="auto"/>
            <w:vAlign w:val="bottom"/>
          </w:tcPr>
          <w:p w14:paraId="4E8FE134">
            <w:pPr>
              <w:pStyle w:val="993"/>
              <w:keepNext w:val="0"/>
              <w:keepLines w:val="0"/>
              <w:widowControl w:val="0"/>
              <w:suppressLineNumbers w:val="0"/>
              <w:shd w:val="clear" w:color="auto"/>
              <w:bidi w:val="0"/>
              <w:spacing w:before="0" w:beforeAutospacing="0" w:after="0" w:afterAutospacing="0" w:line="36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68" w:type="dxa"/>
            <w:tcBorders>
              <w:left w:val="single" w:color="auto" w:sz="4" w:space="0"/>
            </w:tcBorders>
            <w:shd w:val="clear" w:color="auto" w:fill="auto"/>
            <w:vAlign w:val="top"/>
          </w:tcPr>
          <w:p w14:paraId="1EF9861C">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27" w:type="dxa"/>
            <w:tcBorders>
              <w:top w:val="single" w:color="auto" w:sz="4" w:space="0"/>
              <w:left w:val="single" w:color="auto" w:sz="4" w:space="0"/>
            </w:tcBorders>
            <w:shd w:val="clear" w:color="auto" w:fill="auto"/>
            <w:vAlign w:val="center"/>
          </w:tcPr>
          <w:p w14:paraId="5953D525">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机身材质</w:t>
            </w:r>
          </w:p>
        </w:tc>
        <w:tc>
          <w:tcPr>
            <w:tcW w:w="4466" w:type="dxa"/>
            <w:tcBorders>
              <w:top w:val="single" w:color="auto" w:sz="4" w:space="0"/>
              <w:left w:val="single" w:color="auto" w:sz="4" w:space="0"/>
            </w:tcBorders>
            <w:shd w:val="clear" w:color="auto" w:fill="auto"/>
            <w:vAlign w:val="center"/>
          </w:tcPr>
          <w:p w14:paraId="5994D6FB">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金属</w:t>
            </w:r>
          </w:p>
        </w:tc>
      </w:tr>
      <w:tr w14:paraId="4720DB9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48" w:hRule="exact"/>
          <w:jc w:val="center"/>
        </w:trPr>
        <w:tc>
          <w:tcPr>
            <w:tcW w:w="829" w:type="dxa"/>
            <w:tcBorders>
              <w:top w:val="single" w:color="auto" w:sz="4" w:space="0"/>
              <w:left w:val="single" w:color="auto" w:sz="4" w:space="0"/>
            </w:tcBorders>
            <w:shd w:val="clear" w:color="auto" w:fill="auto"/>
            <w:vAlign w:val="center"/>
          </w:tcPr>
          <w:p w14:paraId="67AEF42A">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83</w:t>
            </w:r>
          </w:p>
        </w:tc>
        <w:tc>
          <w:tcPr>
            <w:tcW w:w="878" w:type="dxa"/>
            <w:tcBorders>
              <w:top w:val="single" w:color="auto" w:sz="4" w:space="0"/>
              <w:left w:val="single" w:color="auto" w:sz="4" w:space="0"/>
            </w:tcBorders>
            <w:shd w:val="clear" w:color="auto" w:fill="auto"/>
            <w:vAlign w:val="bottom"/>
          </w:tcPr>
          <w:p w14:paraId="66FF526C">
            <w:pPr>
              <w:pStyle w:val="993"/>
              <w:keepNext w:val="0"/>
              <w:keepLines w:val="0"/>
              <w:widowControl w:val="0"/>
              <w:suppressLineNumbers w:val="0"/>
              <w:shd w:val="clear" w:color="auto"/>
              <w:bidi w:val="0"/>
              <w:spacing w:before="0" w:beforeAutospacing="0" w:after="0" w:afterAutospacing="0" w:line="36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产品规格</w:t>
            </w:r>
          </w:p>
        </w:tc>
        <w:tc>
          <w:tcPr>
            <w:tcW w:w="1068" w:type="dxa"/>
            <w:tcBorders>
              <w:left w:val="single" w:color="auto" w:sz="4" w:space="0"/>
            </w:tcBorders>
            <w:shd w:val="clear" w:color="auto" w:fill="auto"/>
            <w:vAlign w:val="top"/>
          </w:tcPr>
          <w:p w14:paraId="5A51FD67">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27" w:type="dxa"/>
            <w:tcBorders>
              <w:top w:val="single" w:color="auto" w:sz="4" w:space="0"/>
              <w:left w:val="single" w:color="auto" w:sz="4" w:space="0"/>
            </w:tcBorders>
            <w:shd w:val="clear" w:color="auto" w:fill="auto"/>
            <w:vAlign w:val="center"/>
          </w:tcPr>
          <w:p w14:paraId="7AC1EA79">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机身颜色</w:t>
            </w:r>
          </w:p>
        </w:tc>
        <w:tc>
          <w:tcPr>
            <w:tcW w:w="4466" w:type="dxa"/>
            <w:tcBorders>
              <w:top w:val="single" w:color="auto" w:sz="4" w:space="0"/>
              <w:left w:val="single" w:color="auto" w:sz="4" w:space="0"/>
            </w:tcBorders>
            <w:shd w:val="clear" w:color="auto" w:fill="auto"/>
            <w:vAlign w:val="center"/>
          </w:tcPr>
          <w:p w14:paraId="4CB4D297">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深</w:t>
            </w:r>
            <w:r>
              <w:rPr>
                <w:rFonts w:hint="eastAsia" w:ascii="仿宋" w:hAnsi="仿宋" w:eastAsia="仿宋" w:cs="仿宋"/>
                <w:color w:val="000000"/>
                <w:spacing w:val="0"/>
                <w:w w:val="100"/>
                <w:position w:val="0"/>
                <w:sz w:val="21"/>
                <w:szCs w:val="21"/>
                <w:shd w:val="clear" w:color="auto" w:fill="auto"/>
              </w:rPr>
              <w:t>灰色</w:t>
            </w:r>
          </w:p>
        </w:tc>
      </w:tr>
      <w:tr w14:paraId="06BA384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18" w:hRule="exact"/>
          <w:jc w:val="center"/>
        </w:trPr>
        <w:tc>
          <w:tcPr>
            <w:tcW w:w="829" w:type="dxa"/>
            <w:tcBorders>
              <w:top w:val="single" w:color="auto" w:sz="4" w:space="0"/>
              <w:left w:val="single" w:color="auto" w:sz="4" w:space="0"/>
            </w:tcBorders>
            <w:shd w:val="clear" w:color="auto" w:fill="auto"/>
            <w:vAlign w:val="center"/>
          </w:tcPr>
          <w:p w14:paraId="21C6A89B">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84</w:t>
            </w:r>
          </w:p>
        </w:tc>
        <w:tc>
          <w:tcPr>
            <w:tcW w:w="878" w:type="dxa"/>
            <w:tcBorders>
              <w:top w:val="single" w:color="auto" w:sz="4" w:space="0"/>
              <w:left w:val="single" w:color="auto" w:sz="4" w:space="0"/>
            </w:tcBorders>
            <w:shd w:val="clear" w:color="auto" w:fill="auto"/>
            <w:vAlign w:val="top"/>
          </w:tcPr>
          <w:p w14:paraId="54D670EC">
            <w:pPr>
              <w:pStyle w:val="993"/>
              <w:keepNext w:val="0"/>
              <w:keepLines w:val="0"/>
              <w:widowControl w:val="0"/>
              <w:suppressLineNumbers w:val="0"/>
              <w:shd w:val="clear" w:color="auto"/>
              <w:bidi w:val="0"/>
              <w:spacing w:before="0" w:beforeAutospacing="0" w:after="0" w:afterAutospacing="0" w:line="36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068" w:type="dxa"/>
            <w:tcBorders>
              <w:top w:val="single" w:color="auto" w:sz="4" w:space="0"/>
              <w:left w:val="single" w:color="auto" w:sz="4" w:space="0"/>
            </w:tcBorders>
            <w:shd w:val="clear" w:color="auto" w:fill="auto"/>
            <w:vAlign w:val="top"/>
          </w:tcPr>
          <w:p w14:paraId="6FCD7E18">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27" w:type="dxa"/>
            <w:tcBorders>
              <w:top w:val="single" w:color="auto" w:sz="4" w:space="0"/>
              <w:left w:val="single" w:color="auto" w:sz="4" w:space="0"/>
            </w:tcBorders>
            <w:shd w:val="clear" w:color="auto" w:fill="auto"/>
            <w:vAlign w:val="top"/>
          </w:tcPr>
          <w:p w14:paraId="14584E60">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bidi="en-US"/>
              </w:rPr>
              <w:t xml:space="preserve"> </w:t>
            </w:r>
            <w:r>
              <w:rPr>
                <w:rFonts w:hint="eastAsia" w:ascii="仿宋" w:hAnsi="仿宋" w:eastAsia="仿宋" w:cs="仿宋"/>
                <w:color w:val="000000"/>
                <w:spacing w:val="0"/>
                <w:w w:val="100"/>
                <w:position w:val="0"/>
                <w:sz w:val="21"/>
                <w:szCs w:val="21"/>
                <w:shd w:val="clear" w:color="auto" w:fill="auto"/>
                <w:lang w:val="en-US" w:eastAsia="en-US" w:bidi="en-US"/>
              </w:rPr>
              <w:t xml:space="preserve">CPU </w:t>
            </w:r>
            <w:r>
              <w:rPr>
                <w:rFonts w:hint="eastAsia" w:ascii="仿宋" w:hAnsi="仿宋" w:eastAsia="仿宋" w:cs="仿宋"/>
                <w:color w:val="000000"/>
                <w:spacing w:val="0"/>
                <w:w w:val="100"/>
                <w:position w:val="0"/>
                <w:sz w:val="21"/>
                <w:szCs w:val="21"/>
                <w:shd w:val="clear" w:color="auto" w:fill="auto"/>
              </w:rPr>
              <w:t>物理核数</w:t>
            </w:r>
          </w:p>
        </w:tc>
        <w:tc>
          <w:tcPr>
            <w:tcW w:w="4466" w:type="dxa"/>
            <w:tcBorders>
              <w:top w:val="single" w:color="auto" w:sz="4" w:space="0"/>
              <w:left w:val="single" w:color="auto" w:sz="4" w:space="0"/>
            </w:tcBorders>
            <w:shd w:val="clear" w:color="auto" w:fill="auto"/>
            <w:vAlign w:val="center"/>
          </w:tcPr>
          <w:p w14:paraId="3C45F643">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PingFang SC" w:hAnsi="PingFang SC" w:eastAsia="PingFang SC" w:cs="PingFang SC"/>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lang w:val="en-US" w:eastAsia="zh-CN"/>
              </w:rPr>
              <w:t>≥8</w:t>
            </w:r>
          </w:p>
        </w:tc>
      </w:tr>
      <w:tr w14:paraId="763080F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37" w:hRule="exact"/>
          <w:jc w:val="center"/>
        </w:trPr>
        <w:tc>
          <w:tcPr>
            <w:tcW w:w="829" w:type="dxa"/>
            <w:tcBorders>
              <w:top w:val="single" w:color="auto" w:sz="4" w:space="0"/>
              <w:left w:val="single" w:color="auto" w:sz="4" w:space="0"/>
            </w:tcBorders>
            <w:shd w:val="clear" w:color="auto" w:fill="auto"/>
            <w:vAlign w:val="center"/>
          </w:tcPr>
          <w:p w14:paraId="39B4421B">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85</w:t>
            </w:r>
          </w:p>
        </w:tc>
        <w:tc>
          <w:tcPr>
            <w:tcW w:w="878" w:type="dxa"/>
            <w:tcBorders>
              <w:top w:val="single" w:color="auto" w:sz="4" w:space="0"/>
              <w:left w:val="single" w:color="auto" w:sz="4" w:space="0"/>
            </w:tcBorders>
            <w:shd w:val="clear" w:color="auto" w:fill="auto"/>
            <w:vAlign w:val="bottom"/>
          </w:tcPr>
          <w:p w14:paraId="6257A7E3">
            <w:pPr>
              <w:pStyle w:val="993"/>
              <w:keepNext w:val="0"/>
              <w:keepLines w:val="0"/>
              <w:widowControl w:val="0"/>
              <w:suppressLineNumbers w:val="0"/>
              <w:shd w:val="clear" w:color="auto"/>
              <w:bidi w:val="0"/>
              <w:spacing w:before="0" w:beforeAutospacing="0" w:after="0" w:afterAutospacing="0" w:line="36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068" w:type="dxa"/>
            <w:tcBorders>
              <w:left w:val="single" w:color="auto" w:sz="4" w:space="0"/>
            </w:tcBorders>
            <w:shd w:val="clear" w:color="auto" w:fill="auto"/>
            <w:vAlign w:val="top"/>
          </w:tcPr>
          <w:p w14:paraId="72C1EEDD">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27" w:type="dxa"/>
            <w:tcBorders>
              <w:top w:val="single" w:color="auto" w:sz="4" w:space="0"/>
              <w:left w:val="single" w:color="auto" w:sz="4" w:space="0"/>
            </w:tcBorders>
            <w:shd w:val="clear" w:color="auto" w:fill="auto"/>
            <w:vAlign w:val="center"/>
          </w:tcPr>
          <w:p w14:paraId="5F75E3A5">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bidi="en-US"/>
              </w:rPr>
              <w:t xml:space="preserve"> </w:t>
            </w:r>
            <w:r>
              <w:rPr>
                <w:rFonts w:hint="eastAsia" w:ascii="仿宋" w:hAnsi="仿宋" w:eastAsia="仿宋" w:cs="仿宋"/>
                <w:color w:val="000000"/>
                <w:spacing w:val="0"/>
                <w:w w:val="100"/>
                <w:position w:val="0"/>
                <w:sz w:val="21"/>
                <w:szCs w:val="21"/>
                <w:shd w:val="clear" w:color="auto" w:fill="auto"/>
                <w:lang w:val="en-US" w:eastAsia="en-US" w:bidi="en-US"/>
              </w:rPr>
              <w:t xml:space="preserve">CPU </w:t>
            </w:r>
            <w:r>
              <w:rPr>
                <w:rFonts w:hint="eastAsia" w:ascii="仿宋" w:hAnsi="仿宋" w:eastAsia="仿宋" w:cs="仿宋"/>
                <w:color w:val="000000"/>
                <w:spacing w:val="0"/>
                <w:w w:val="100"/>
                <w:position w:val="0"/>
                <w:sz w:val="21"/>
                <w:szCs w:val="21"/>
                <w:shd w:val="clear" w:color="auto" w:fill="auto"/>
              </w:rPr>
              <w:t>主频</w:t>
            </w:r>
          </w:p>
        </w:tc>
        <w:tc>
          <w:tcPr>
            <w:tcW w:w="4466" w:type="dxa"/>
            <w:tcBorders>
              <w:top w:val="single" w:color="auto" w:sz="4" w:space="0"/>
              <w:left w:val="single" w:color="auto" w:sz="4" w:space="0"/>
            </w:tcBorders>
            <w:shd w:val="clear" w:color="auto" w:fill="auto"/>
            <w:vAlign w:val="center"/>
          </w:tcPr>
          <w:p w14:paraId="77E48A51">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lang w:val="en-US" w:eastAsia="zh-CN"/>
              </w:rPr>
              <w:t>≥3.13</w:t>
            </w:r>
            <w:r>
              <w:rPr>
                <w:rFonts w:hint="eastAsia" w:ascii="仿宋" w:hAnsi="仿宋" w:eastAsia="仿宋" w:cs="仿宋"/>
                <w:color w:val="000000"/>
                <w:spacing w:val="0"/>
                <w:w w:val="100"/>
                <w:position w:val="0"/>
                <w:sz w:val="21"/>
                <w:szCs w:val="21"/>
                <w:shd w:val="clear" w:color="auto" w:fill="auto"/>
                <w:lang w:val="en-US" w:eastAsia="en-US" w:bidi="en-US"/>
              </w:rPr>
              <w:t>GHz</w:t>
            </w:r>
          </w:p>
        </w:tc>
      </w:tr>
      <w:tr w14:paraId="57FCC4D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700" w:hRule="exact"/>
          <w:jc w:val="center"/>
        </w:trPr>
        <w:tc>
          <w:tcPr>
            <w:tcW w:w="829" w:type="dxa"/>
            <w:tcBorders>
              <w:top w:val="single" w:color="auto" w:sz="4" w:space="0"/>
              <w:left w:val="single" w:color="auto" w:sz="4" w:space="0"/>
            </w:tcBorders>
            <w:shd w:val="clear" w:color="auto" w:fill="auto"/>
            <w:vAlign w:val="center"/>
          </w:tcPr>
          <w:p w14:paraId="1BAE0117">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86</w:t>
            </w:r>
          </w:p>
        </w:tc>
        <w:tc>
          <w:tcPr>
            <w:tcW w:w="878" w:type="dxa"/>
            <w:tcBorders>
              <w:top w:val="single" w:color="auto" w:sz="4" w:space="0"/>
              <w:left w:val="single" w:color="auto" w:sz="4" w:space="0"/>
            </w:tcBorders>
            <w:shd w:val="clear" w:color="auto" w:fill="auto"/>
            <w:vAlign w:val="center"/>
          </w:tcPr>
          <w:p w14:paraId="17BA4532">
            <w:pPr>
              <w:pStyle w:val="993"/>
              <w:keepNext w:val="0"/>
              <w:keepLines w:val="0"/>
              <w:widowControl w:val="0"/>
              <w:suppressLineNumbers w:val="0"/>
              <w:shd w:val="clear" w:color="auto"/>
              <w:bidi w:val="0"/>
              <w:spacing w:before="0" w:beforeAutospacing="0" w:after="0" w:afterAutospacing="0" w:line="36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068" w:type="dxa"/>
            <w:tcBorders>
              <w:left w:val="single" w:color="auto" w:sz="4" w:space="0"/>
            </w:tcBorders>
            <w:shd w:val="clear" w:color="auto" w:fill="auto"/>
            <w:vAlign w:val="top"/>
          </w:tcPr>
          <w:p w14:paraId="13202D3A">
            <w:pPr>
              <w:pStyle w:val="993"/>
              <w:keepNext w:val="0"/>
              <w:keepLines w:val="0"/>
              <w:widowControl w:val="0"/>
              <w:suppressLineNumbers w:val="0"/>
              <w:shd w:val="clear" w:color="auto"/>
              <w:bidi w:val="0"/>
              <w:spacing w:before="80" w:beforeAutospacing="0" w:after="0" w:afterAutospacing="0" w:line="245"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bidi="en-US"/>
              </w:rPr>
              <w:t xml:space="preserve"> </w:t>
            </w:r>
            <w:r>
              <w:rPr>
                <w:rFonts w:hint="eastAsia" w:ascii="仿宋" w:hAnsi="仿宋" w:eastAsia="仿宋" w:cs="仿宋"/>
                <w:color w:val="000000"/>
                <w:spacing w:val="0"/>
                <w:w w:val="100"/>
                <w:position w:val="0"/>
                <w:sz w:val="21"/>
                <w:szCs w:val="21"/>
                <w:shd w:val="clear" w:color="auto" w:fill="auto"/>
                <w:lang w:val="en-US" w:eastAsia="en-US" w:bidi="en-US"/>
              </w:rPr>
              <w:t>CPU</w:t>
            </w:r>
            <w:r>
              <w:rPr>
                <w:rFonts w:hint="eastAsia" w:ascii="仿宋" w:hAnsi="仿宋" w:eastAsia="仿宋" w:cs="仿宋"/>
                <w:color w:val="000000"/>
                <w:spacing w:val="0"/>
                <w:w w:val="100"/>
                <w:position w:val="0"/>
                <w:sz w:val="21"/>
                <w:szCs w:val="21"/>
                <w:shd w:val="clear" w:color="auto" w:fill="auto"/>
              </w:rPr>
              <w:t>性能</w:t>
            </w:r>
          </w:p>
        </w:tc>
        <w:tc>
          <w:tcPr>
            <w:tcW w:w="1027" w:type="dxa"/>
            <w:tcBorders>
              <w:top w:val="single" w:color="auto" w:sz="4" w:space="0"/>
              <w:left w:val="single" w:color="auto" w:sz="4" w:space="0"/>
            </w:tcBorders>
            <w:shd w:val="clear" w:color="auto" w:fill="auto"/>
            <w:vAlign w:val="center"/>
          </w:tcPr>
          <w:p w14:paraId="5F329A55">
            <w:pPr>
              <w:pStyle w:val="993"/>
              <w:keepNext w:val="0"/>
              <w:keepLines w:val="0"/>
              <w:widowControl w:val="0"/>
              <w:suppressLineNumbers w:val="0"/>
              <w:shd w:val="clear" w:color="auto"/>
              <w:bidi w:val="0"/>
              <w:spacing w:before="0" w:beforeAutospacing="0" w:after="0" w:afterAutospacing="0"/>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bidi="en-US"/>
              </w:rPr>
              <w:t xml:space="preserve"> </w:t>
            </w:r>
            <w:r>
              <w:rPr>
                <w:rFonts w:hint="eastAsia" w:ascii="仿宋" w:hAnsi="仿宋" w:eastAsia="仿宋" w:cs="仿宋"/>
                <w:color w:val="000000"/>
                <w:spacing w:val="0"/>
                <w:w w:val="100"/>
                <w:position w:val="0"/>
                <w:sz w:val="21"/>
                <w:szCs w:val="21"/>
                <w:shd w:val="clear" w:color="auto" w:fill="auto"/>
                <w:lang w:val="en-US" w:eastAsia="en-US" w:bidi="en-US"/>
              </w:rPr>
              <w:t xml:space="preserve">CPU </w:t>
            </w:r>
            <w:r>
              <w:rPr>
                <w:rFonts w:hint="eastAsia" w:ascii="仿宋" w:hAnsi="仿宋" w:eastAsia="仿宋" w:cs="仿宋"/>
                <w:color w:val="000000"/>
                <w:spacing w:val="0"/>
                <w:w w:val="100"/>
                <w:position w:val="0"/>
                <w:sz w:val="21"/>
                <w:szCs w:val="21"/>
                <w:shd w:val="clear" w:color="auto" w:fill="auto"/>
              </w:rPr>
              <w:t>末级缓存容量</w:t>
            </w:r>
          </w:p>
        </w:tc>
        <w:tc>
          <w:tcPr>
            <w:tcW w:w="4466" w:type="dxa"/>
            <w:tcBorders>
              <w:top w:val="single" w:color="auto" w:sz="4" w:space="0"/>
              <w:left w:val="single" w:color="auto" w:sz="4" w:space="0"/>
            </w:tcBorders>
            <w:shd w:val="clear" w:color="auto" w:fill="auto"/>
            <w:vAlign w:val="center"/>
          </w:tcPr>
          <w:p w14:paraId="0CDAE0FA">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lang w:val="en-US" w:eastAsia="zh-CN"/>
              </w:rPr>
              <w:t>≥4</w:t>
            </w:r>
            <w:r>
              <w:rPr>
                <w:rFonts w:hint="eastAsia" w:ascii="仿宋" w:hAnsi="仿宋" w:eastAsia="仿宋" w:cs="仿宋"/>
                <w:color w:val="000000"/>
                <w:spacing w:val="0"/>
                <w:w w:val="100"/>
                <w:position w:val="0"/>
                <w:sz w:val="21"/>
                <w:szCs w:val="21"/>
                <w:shd w:val="clear" w:color="auto" w:fill="auto"/>
                <w:lang w:val="en-US" w:eastAsia="en-US" w:bidi="en-US"/>
              </w:rPr>
              <w:t>MB</w:t>
            </w:r>
          </w:p>
        </w:tc>
      </w:tr>
      <w:tr w14:paraId="6E7F10B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67" w:hRule="exact"/>
          <w:jc w:val="center"/>
        </w:trPr>
        <w:tc>
          <w:tcPr>
            <w:tcW w:w="829" w:type="dxa"/>
            <w:tcBorders>
              <w:top w:val="single" w:color="auto" w:sz="4" w:space="0"/>
              <w:left w:val="single" w:color="auto" w:sz="4" w:space="0"/>
            </w:tcBorders>
            <w:shd w:val="clear" w:color="auto" w:fill="auto"/>
            <w:vAlign w:val="center"/>
          </w:tcPr>
          <w:p w14:paraId="4E13682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87</w:t>
            </w:r>
          </w:p>
        </w:tc>
        <w:tc>
          <w:tcPr>
            <w:tcW w:w="878" w:type="dxa"/>
            <w:tcBorders>
              <w:top w:val="single" w:color="auto" w:sz="4" w:space="0"/>
              <w:left w:val="single" w:color="auto" w:sz="4" w:space="0"/>
            </w:tcBorders>
            <w:shd w:val="clear" w:color="auto" w:fill="auto"/>
            <w:vAlign w:val="center"/>
          </w:tcPr>
          <w:p w14:paraId="3DD98C33">
            <w:pPr>
              <w:pStyle w:val="993"/>
              <w:keepNext w:val="0"/>
              <w:keepLines w:val="0"/>
              <w:widowControl w:val="0"/>
              <w:suppressLineNumbers w:val="0"/>
              <w:shd w:val="clear" w:color="auto"/>
              <w:bidi w:val="0"/>
              <w:spacing w:before="0" w:beforeAutospacing="0" w:after="0" w:afterAutospacing="0" w:line="36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068" w:type="dxa"/>
            <w:tcBorders>
              <w:left w:val="single" w:color="auto" w:sz="4" w:space="0"/>
            </w:tcBorders>
            <w:shd w:val="clear" w:color="auto" w:fill="auto"/>
            <w:vAlign w:val="top"/>
          </w:tcPr>
          <w:p w14:paraId="09FAA50A">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27" w:type="dxa"/>
            <w:tcBorders>
              <w:top w:val="single" w:color="auto" w:sz="4" w:space="0"/>
              <w:left w:val="single" w:color="auto" w:sz="4" w:space="0"/>
            </w:tcBorders>
            <w:shd w:val="clear" w:color="auto" w:fill="auto"/>
            <w:vAlign w:val="top"/>
          </w:tcPr>
          <w:p w14:paraId="1509531E">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bidi="en-US"/>
              </w:rPr>
              <w:t xml:space="preserve"> </w:t>
            </w:r>
            <w:r>
              <w:rPr>
                <w:rFonts w:hint="eastAsia" w:ascii="仿宋" w:hAnsi="仿宋" w:eastAsia="仿宋" w:cs="仿宋"/>
                <w:color w:val="000000"/>
                <w:spacing w:val="0"/>
                <w:w w:val="100"/>
                <w:position w:val="0"/>
                <w:sz w:val="21"/>
                <w:szCs w:val="21"/>
                <w:shd w:val="clear" w:color="auto" w:fill="auto"/>
                <w:lang w:val="en-US" w:eastAsia="en-US" w:bidi="en-US"/>
              </w:rPr>
              <w:t xml:space="preserve">CPU </w:t>
            </w:r>
            <w:r>
              <w:rPr>
                <w:rFonts w:hint="eastAsia" w:ascii="仿宋" w:hAnsi="仿宋" w:eastAsia="仿宋" w:cs="仿宋"/>
                <w:color w:val="000000"/>
                <w:spacing w:val="0"/>
                <w:w w:val="100"/>
                <w:position w:val="0"/>
                <w:sz w:val="21"/>
                <w:szCs w:val="21"/>
                <w:shd w:val="clear" w:color="auto" w:fill="auto"/>
              </w:rPr>
              <w:t>支持的内存最 高速率</w:t>
            </w:r>
          </w:p>
        </w:tc>
        <w:tc>
          <w:tcPr>
            <w:tcW w:w="4466" w:type="dxa"/>
            <w:tcBorders>
              <w:top w:val="single" w:color="auto" w:sz="4" w:space="0"/>
              <w:left w:val="single" w:color="auto" w:sz="4" w:space="0"/>
            </w:tcBorders>
            <w:shd w:val="clear" w:color="auto" w:fill="auto"/>
            <w:vAlign w:val="center"/>
          </w:tcPr>
          <w:p w14:paraId="2E71D6D6">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lang w:val="en-US" w:eastAsia="zh-CN"/>
              </w:rPr>
              <w:t>≥5500</w:t>
            </w:r>
            <w:r>
              <w:rPr>
                <w:rFonts w:hint="eastAsia" w:ascii="仿宋" w:hAnsi="仿宋" w:eastAsia="仿宋" w:cs="仿宋"/>
                <w:color w:val="000000"/>
                <w:spacing w:val="0"/>
                <w:w w:val="100"/>
                <w:position w:val="0"/>
                <w:sz w:val="21"/>
                <w:szCs w:val="21"/>
                <w:shd w:val="clear" w:color="auto" w:fill="auto"/>
                <w:lang w:val="en-US" w:eastAsia="en-US" w:bidi="en-US"/>
              </w:rPr>
              <w:t>MT/s</w:t>
            </w:r>
          </w:p>
        </w:tc>
      </w:tr>
      <w:tr w14:paraId="6B96C9D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46" w:hRule="exact"/>
          <w:jc w:val="center"/>
        </w:trPr>
        <w:tc>
          <w:tcPr>
            <w:tcW w:w="829" w:type="dxa"/>
            <w:tcBorders>
              <w:top w:val="single" w:color="auto" w:sz="4" w:space="0"/>
              <w:left w:val="single" w:color="auto" w:sz="4" w:space="0"/>
            </w:tcBorders>
            <w:shd w:val="clear" w:color="auto" w:fill="auto"/>
            <w:vAlign w:val="center"/>
          </w:tcPr>
          <w:p w14:paraId="71C76CF4">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88</w:t>
            </w:r>
          </w:p>
        </w:tc>
        <w:tc>
          <w:tcPr>
            <w:tcW w:w="878" w:type="dxa"/>
            <w:tcBorders>
              <w:top w:val="single" w:color="auto" w:sz="4" w:space="0"/>
              <w:left w:val="single" w:color="auto" w:sz="4" w:space="0"/>
            </w:tcBorders>
            <w:shd w:val="clear" w:color="auto" w:fill="auto"/>
            <w:vAlign w:val="top"/>
          </w:tcPr>
          <w:p w14:paraId="02F66E92">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068" w:type="dxa"/>
            <w:tcBorders>
              <w:top w:val="single" w:color="auto" w:sz="4" w:space="0"/>
              <w:left w:val="single" w:color="auto" w:sz="4" w:space="0"/>
            </w:tcBorders>
            <w:shd w:val="clear" w:color="auto" w:fill="auto"/>
            <w:vAlign w:val="top"/>
          </w:tcPr>
          <w:p w14:paraId="636360CA">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内存性能</w:t>
            </w:r>
          </w:p>
        </w:tc>
        <w:tc>
          <w:tcPr>
            <w:tcW w:w="1027" w:type="dxa"/>
            <w:tcBorders>
              <w:top w:val="single" w:color="auto" w:sz="4" w:space="0"/>
              <w:left w:val="single" w:color="auto" w:sz="4" w:space="0"/>
            </w:tcBorders>
            <w:shd w:val="clear" w:color="auto" w:fill="auto"/>
            <w:vAlign w:val="top"/>
          </w:tcPr>
          <w:p w14:paraId="5AADAF66">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内存读写速率</w:t>
            </w:r>
          </w:p>
        </w:tc>
        <w:tc>
          <w:tcPr>
            <w:tcW w:w="4466" w:type="dxa"/>
            <w:tcBorders>
              <w:top w:val="single" w:color="auto" w:sz="4" w:space="0"/>
              <w:left w:val="single" w:color="auto" w:sz="4" w:space="0"/>
            </w:tcBorders>
            <w:shd w:val="clear" w:color="auto" w:fill="auto"/>
            <w:vAlign w:val="center"/>
          </w:tcPr>
          <w:p w14:paraId="67730060">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lang w:val="en-US" w:eastAsia="zh-CN" w:bidi="en-US"/>
              </w:rPr>
              <w:t>5500</w:t>
            </w:r>
            <w:r>
              <w:rPr>
                <w:rFonts w:hint="eastAsia" w:ascii="仿宋" w:hAnsi="仿宋" w:eastAsia="仿宋" w:cs="仿宋"/>
                <w:color w:val="000000"/>
                <w:spacing w:val="0"/>
                <w:w w:val="100"/>
                <w:position w:val="0"/>
                <w:sz w:val="21"/>
                <w:szCs w:val="21"/>
                <w:shd w:val="clear" w:color="auto" w:fill="auto"/>
                <w:lang w:val="en-US" w:eastAsia="en-US" w:bidi="en-US"/>
              </w:rPr>
              <w:t>MT/s</w:t>
            </w:r>
          </w:p>
        </w:tc>
      </w:tr>
      <w:tr w14:paraId="4ECF18C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75" w:hRule="exact"/>
          <w:jc w:val="center"/>
        </w:trPr>
        <w:tc>
          <w:tcPr>
            <w:tcW w:w="829" w:type="dxa"/>
            <w:tcBorders>
              <w:top w:val="single" w:color="auto" w:sz="4" w:space="0"/>
              <w:left w:val="single" w:color="auto" w:sz="4" w:space="0"/>
            </w:tcBorders>
            <w:shd w:val="clear" w:color="auto" w:fill="auto"/>
            <w:vAlign w:val="bottom"/>
          </w:tcPr>
          <w:p w14:paraId="27AFBD35">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89</w:t>
            </w:r>
          </w:p>
        </w:tc>
        <w:tc>
          <w:tcPr>
            <w:tcW w:w="878" w:type="dxa"/>
            <w:tcBorders>
              <w:top w:val="single" w:color="auto" w:sz="4" w:space="0"/>
              <w:left w:val="single" w:color="auto" w:sz="4" w:space="0"/>
            </w:tcBorders>
            <w:shd w:val="clear" w:color="auto" w:fill="auto"/>
            <w:vAlign w:val="bottom"/>
          </w:tcPr>
          <w:p w14:paraId="71689E1F">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068" w:type="dxa"/>
            <w:tcBorders>
              <w:top w:val="single" w:color="auto" w:sz="4" w:space="0"/>
              <w:left w:val="single" w:color="auto" w:sz="4" w:space="0"/>
            </w:tcBorders>
            <w:shd w:val="clear" w:color="auto" w:fill="auto"/>
            <w:vAlign w:val="top"/>
          </w:tcPr>
          <w:p w14:paraId="3E754A4C">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27" w:type="dxa"/>
            <w:tcBorders>
              <w:top w:val="single" w:color="auto" w:sz="4" w:space="0"/>
              <w:left w:val="single" w:color="auto" w:sz="4" w:space="0"/>
            </w:tcBorders>
            <w:shd w:val="clear" w:color="auto" w:fill="auto"/>
            <w:vAlign w:val="bottom"/>
          </w:tcPr>
          <w:p w14:paraId="0950AEFE">
            <w:pPr>
              <w:pStyle w:val="993"/>
              <w:keepNext w:val="0"/>
              <w:keepLines w:val="0"/>
              <w:widowControl w:val="0"/>
              <w:suppressLineNumbers w:val="0"/>
              <w:shd w:val="clear" w:color="auto"/>
              <w:bidi w:val="0"/>
              <w:spacing w:before="0" w:beforeAutospacing="0" w:after="0" w:afterAutospacing="0" w:line="264"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显示分辨率</w:t>
            </w:r>
          </w:p>
        </w:tc>
        <w:tc>
          <w:tcPr>
            <w:tcW w:w="4466" w:type="dxa"/>
            <w:tcBorders>
              <w:top w:val="single" w:color="auto" w:sz="4" w:space="0"/>
              <w:left w:val="single" w:color="auto" w:sz="4" w:space="0"/>
            </w:tcBorders>
            <w:shd w:val="clear" w:color="auto" w:fill="auto"/>
            <w:vAlign w:val="center"/>
          </w:tcPr>
          <w:p w14:paraId="66EF8550">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PingFang SC" w:hAnsi="PingFang SC" w:eastAsia="PingFang SC" w:cs="PingFang SC"/>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lang w:val="en-US" w:eastAsia="zh-CN" w:bidi="en-US"/>
              </w:rPr>
              <w:t>2160</w:t>
            </w:r>
            <w:r>
              <w:rPr>
                <w:rFonts w:hint="eastAsia" w:ascii="仿宋" w:hAnsi="仿宋" w:eastAsia="仿宋" w:cs="仿宋"/>
                <w:color w:val="000000"/>
                <w:spacing w:val="0"/>
                <w:w w:val="100"/>
                <w:position w:val="0"/>
                <w:sz w:val="21"/>
                <w:szCs w:val="21"/>
                <w:shd w:val="clear" w:color="auto" w:fill="auto"/>
                <w:lang w:val="en-US" w:eastAsia="en-US" w:bidi="en-US"/>
              </w:rPr>
              <w:t>x1</w:t>
            </w:r>
            <w:r>
              <w:rPr>
                <w:rFonts w:hint="eastAsia" w:ascii="仿宋" w:hAnsi="仿宋" w:eastAsia="仿宋" w:cs="仿宋"/>
                <w:color w:val="000000"/>
                <w:spacing w:val="0"/>
                <w:w w:val="100"/>
                <w:position w:val="0"/>
                <w:sz w:val="21"/>
                <w:szCs w:val="21"/>
                <w:shd w:val="clear" w:color="auto" w:fill="auto"/>
                <w:lang w:val="en-US" w:eastAsia="zh-CN" w:bidi="en-US"/>
              </w:rPr>
              <w:t>440</w:t>
            </w:r>
          </w:p>
        </w:tc>
      </w:tr>
      <w:tr w14:paraId="515EBCE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97" w:hRule="exact"/>
          <w:jc w:val="center"/>
        </w:trPr>
        <w:tc>
          <w:tcPr>
            <w:tcW w:w="829" w:type="dxa"/>
            <w:tcBorders>
              <w:top w:val="single" w:color="auto" w:sz="4" w:space="0"/>
              <w:left w:val="single" w:color="auto" w:sz="4" w:space="0"/>
            </w:tcBorders>
            <w:shd w:val="clear" w:color="auto" w:fill="auto"/>
            <w:vAlign w:val="center"/>
          </w:tcPr>
          <w:p w14:paraId="131D90A0">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90</w:t>
            </w:r>
          </w:p>
        </w:tc>
        <w:tc>
          <w:tcPr>
            <w:tcW w:w="878" w:type="dxa"/>
            <w:tcBorders>
              <w:top w:val="single" w:color="auto" w:sz="4" w:space="0"/>
              <w:left w:val="single" w:color="auto" w:sz="4" w:space="0"/>
            </w:tcBorders>
            <w:shd w:val="clear" w:color="auto" w:fill="auto"/>
            <w:vAlign w:val="center"/>
          </w:tcPr>
          <w:p w14:paraId="231D1501">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068" w:type="dxa"/>
            <w:tcBorders>
              <w:left w:val="single" w:color="auto" w:sz="4" w:space="0"/>
            </w:tcBorders>
            <w:shd w:val="clear" w:color="auto" w:fill="auto"/>
            <w:vAlign w:val="top"/>
          </w:tcPr>
          <w:p w14:paraId="18270555">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27" w:type="dxa"/>
            <w:tcBorders>
              <w:top w:val="single" w:color="auto" w:sz="4" w:space="0"/>
              <w:left w:val="single" w:color="auto" w:sz="4" w:space="0"/>
            </w:tcBorders>
            <w:shd w:val="clear" w:color="auto" w:fill="auto"/>
            <w:vAlign w:val="bottom"/>
          </w:tcPr>
          <w:p w14:paraId="5378020E">
            <w:pPr>
              <w:pStyle w:val="993"/>
              <w:keepNext w:val="0"/>
              <w:keepLines w:val="0"/>
              <w:widowControl w:val="0"/>
              <w:suppressLineNumbers w:val="0"/>
              <w:shd w:val="clear" w:color="auto"/>
              <w:bidi w:val="0"/>
              <w:spacing w:before="0" w:beforeAutospacing="0" w:after="0" w:afterAutospacing="0" w:line="242"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显卡显示芯片核心频率</w:t>
            </w:r>
          </w:p>
        </w:tc>
        <w:tc>
          <w:tcPr>
            <w:tcW w:w="4466" w:type="dxa"/>
            <w:tcBorders>
              <w:top w:val="single" w:color="auto" w:sz="4" w:space="0"/>
              <w:left w:val="single" w:color="auto" w:sz="4" w:space="0"/>
            </w:tcBorders>
            <w:shd w:val="clear" w:color="auto" w:fill="auto"/>
            <w:vAlign w:val="center"/>
          </w:tcPr>
          <w:p w14:paraId="173AE992">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lang w:val="en-US" w:eastAsia="zh-CN" w:bidi="en-US"/>
              </w:rPr>
              <w:t>759</w:t>
            </w:r>
            <w:r>
              <w:rPr>
                <w:rFonts w:hint="eastAsia" w:ascii="仿宋" w:hAnsi="仿宋" w:eastAsia="仿宋" w:cs="仿宋"/>
                <w:color w:val="000000"/>
                <w:spacing w:val="0"/>
                <w:w w:val="100"/>
                <w:position w:val="0"/>
                <w:sz w:val="21"/>
                <w:szCs w:val="21"/>
                <w:shd w:val="clear" w:color="auto" w:fill="auto"/>
                <w:lang w:val="en-US" w:eastAsia="en-US" w:bidi="en-US"/>
              </w:rPr>
              <w:t>MHz</w:t>
            </w:r>
          </w:p>
        </w:tc>
      </w:tr>
      <w:tr w14:paraId="51F0131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42" w:hRule="exact"/>
          <w:jc w:val="center"/>
        </w:trPr>
        <w:tc>
          <w:tcPr>
            <w:tcW w:w="829" w:type="dxa"/>
            <w:tcBorders>
              <w:top w:val="single" w:color="auto" w:sz="4" w:space="0"/>
              <w:left w:val="single" w:color="auto" w:sz="4" w:space="0"/>
            </w:tcBorders>
            <w:shd w:val="clear" w:color="auto" w:fill="auto"/>
            <w:vAlign w:val="center"/>
          </w:tcPr>
          <w:p w14:paraId="530B127D">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91</w:t>
            </w:r>
          </w:p>
        </w:tc>
        <w:tc>
          <w:tcPr>
            <w:tcW w:w="878" w:type="dxa"/>
            <w:tcBorders>
              <w:top w:val="single" w:color="auto" w:sz="4" w:space="0"/>
              <w:left w:val="single" w:color="auto" w:sz="4" w:space="0"/>
            </w:tcBorders>
            <w:shd w:val="clear" w:color="auto" w:fill="auto"/>
            <w:vAlign w:val="center"/>
          </w:tcPr>
          <w:p w14:paraId="3773C34B">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068" w:type="dxa"/>
            <w:tcBorders>
              <w:left w:val="single" w:color="auto" w:sz="4" w:space="0"/>
            </w:tcBorders>
            <w:shd w:val="clear" w:color="auto" w:fill="auto"/>
            <w:vAlign w:val="top"/>
          </w:tcPr>
          <w:p w14:paraId="07992436">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显卡性能</w:t>
            </w:r>
          </w:p>
        </w:tc>
        <w:tc>
          <w:tcPr>
            <w:tcW w:w="1027" w:type="dxa"/>
            <w:tcBorders>
              <w:top w:val="single" w:color="auto" w:sz="4" w:space="0"/>
              <w:left w:val="single" w:color="auto" w:sz="4" w:space="0"/>
            </w:tcBorders>
            <w:shd w:val="clear" w:color="auto" w:fill="auto"/>
            <w:vAlign w:val="center"/>
          </w:tcPr>
          <w:p w14:paraId="576108C2">
            <w:pPr>
              <w:pStyle w:val="993"/>
              <w:keepNext w:val="0"/>
              <w:keepLines w:val="0"/>
              <w:widowControl w:val="0"/>
              <w:suppressLineNumbers w:val="0"/>
              <w:shd w:val="clear" w:color="auto"/>
              <w:bidi w:val="0"/>
              <w:spacing w:before="0" w:beforeAutospacing="0" w:after="0" w:afterAutospacing="0" w:line="245"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显存等效频率</w:t>
            </w:r>
          </w:p>
        </w:tc>
        <w:tc>
          <w:tcPr>
            <w:tcW w:w="4466" w:type="dxa"/>
            <w:tcBorders>
              <w:top w:val="single" w:color="auto" w:sz="4" w:space="0"/>
              <w:left w:val="single" w:color="auto" w:sz="4" w:space="0"/>
            </w:tcBorders>
            <w:shd w:val="clear" w:color="auto" w:fill="auto"/>
            <w:vAlign w:val="center"/>
          </w:tcPr>
          <w:p w14:paraId="7D1EAA2D">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b w:val="0"/>
                <w:bCs w:val="0"/>
                <w:i w:val="0"/>
                <w:iCs w:val="0"/>
                <w:color w:val="000000"/>
                <w:kern w:val="0"/>
                <w:sz w:val="21"/>
                <w:szCs w:val="21"/>
                <w:u w:val="none"/>
                <w:lang w:val="en-US" w:eastAsia="zh-CN" w:bidi="ar"/>
              </w:rPr>
              <w:t>★</w:t>
            </w:r>
            <w:r>
              <w:rPr>
                <w:rFonts w:hint="eastAsia" w:ascii="仿宋" w:hAnsi="仿宋" w:eastAsia="仿宋" w:cs="仿宋"/>
                <w:color w:val="000000"/>
                <w:spacing w:val="0"/>
                <w:w w:val="100"/>
                <w:position w:val="0"/>
                <w:sz w:val="21"/>
                <w:szCs w:val="21"/>
                <w:shd w:val="clear" w:color="auto" w:fill="auto"/>
                <w:lang w:val="en-US" w:eastAsia="zh-CN" w:bidi="en-US"/>
              </w:rPr>
              <w:t>共享速率</w:t>
            </w: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lang w:val="en-US" w:eastAsia="zh-CN" w:bidi="en-US"/>
              </w:rPr>
              <w:t>5500</w:t>
            </w:r>
            <w:r>
              <w:rPr>
                <w:rFonts w:hint="eastAsia" w:ascii="仿宋" w:hAnsi="仿宋" w:eastAsia="仿宋" w:cs="仿宋"/>
                <w:color w:val="000000"/>
                <w:spacing w:val="0"/>
                <w:w w:val="100"/>
                <w:position w:val="0"/>
                <w:sz w:val="21"/>
                <w:szCs w:val="21"/>
                <w:shd w:val="clear" w:color="auto" w:fill="auto"/>
                <w:lang w:val="en-US" w:eastAsia="en-US" w:bidi="en-US"/>
              </w:rPr>
              <w:t>MT/s</w:t>
            </w:r>
          </w:p>
        </w:tc>
      </w:tr>
      <w:tr w14:paraId="51236EA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75" w:hRule="exact"/>
          <w:jc w:val="center"/>
        </w:trPr>
        <w:tc>
          <w:tcPr>
            <w:tcW w:w="829" w:type="dxa"/>
            <w:tcBorders>
              <w:top w:val="single" w:color="auto" w:sz="4" w:space="0"/>
              <w:left w:val="single" w:color="auto" w:sz="4" w:space="0"/>
            </w:tcBorders>
            <w:shd w:val="clear" w:color="auto" w:fill="auto"/>
            <w:vAlign w:val="center"/>
          </w:tcPr>
          <w:p w14:paraId="55E3DA9F">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92</w:t>
            </w:r>
          </w:p>
        </w:tc>
        <w:tc>
          <w:tcPr>
            <w:tcW w:w="878" w:type="dxa"/>
            <w:tcBorders>
              <w:top w:val="single" w:color="auto" w:sz="4" w:space="0"/>
              <w:left w:val="single" w:color="auto" w:sz="4" w:space="0"/>
            </w:tcBorders>
            <w:shd w:val="clear" w:color="auto" w:fill="auto"/>
            <w:vAlign w:val="center"/>
          </w:tcPr>
          <w:p w14:paraId="798B8BBD">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068" w:type="dxa"/>
            <w:tcBorders>
              <w:left w:val="single" w:color="auto" w:sz="4" w:space="0"/>
            </w:tcBorders>
            <w:shd w:val="clear" w:color="auto" w:fill="auto"/>
            <w:vAlign w:val="top"/>
          </w:tcPr>
          <w:p w14:paraId="232886C5">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27" w:type="dxa"/>
            <w:tcBorders>
              <w:top w:val="single" w:color="auto" w:sz="4" w:space="0"/>
              <w:left w:val="single" w:color="auto" w:sz="4" w:space="0"/>
            </w:tcBorders>
            <w:shd w:val="clear" w:color="auto" w:fill="auto"/>
            <w:vAlign w:val="top"/>
          </w:tcPr>
          <w:p w14:paraId="6F671BBD">
            <w:pPr>
              <w:pStyle w:val="993"/>
              <w:keepNext w:val="0"/>
              <w:keepLines w:val="0"/>
              <w:widowControl w:val="0"/>
              <w:suppressLineNumbers w:val="0"/>
              <w:shd w:val="clear" w:color="auto"/>
              <w:bidi w:val="0"/>
              <w:spacing w:before="0" w:beforeAutospacing="0" w:after="0" w:afterAutospacing="0" w:line="246"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显卡可支持多屏同时显示数量</w:t>
            </w:r>
          </w:p>
        </w:tc>
        <w:tc>
          <w:tcPr>
            <w:tcW w:w="4466" w:type="dxa"/>
            <w:tcBorders>
              <w:top w:val="single" w:color="auto" w:sz="4" w:space="0"/>
              <w:left w:val="single" w:color="auto" w:sz="4" w:space="0"/>
            </w:tcBorders>
            <w:shd w:val="clear" w:color="auto" w:fill="auto"/>
            <w:vAlign w:val="center"/>
          </w:tcPr>
          <w:p w14:paraId="7B7340BC">
            <w:pPr>
              <w:pStyle w:val="993"/>
              <w:keepNext w:val="0"/>
              <w:keepLines w:val="0"/>
              <w:widowControl w:val="0"/>
              <w:suppressLineNumbers w:val="0"/>
              <w:shd w:val="clear" w:color="auto"/>
              <w:bidi w:val="0"/>
              <w:spacing w:before="0" w:beforeAutospacing="0" w:after="0" w:afterAutospacing="0"/>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显卡应支持 2 块屏幕同时显示，分 辨率应不低于</w:t>
            </w:r>
            <w:r>
              <w:rPr>
                <w:rFonts w:hint="eastAsia" w:ascii="仿宋" w:hAnsi="仿宋" w:eastAsia="仿宋" w:cs="仿宋"/>
                <w:color w:val="000000"/>
                <w:spacing w:val="0"/>
                <w:w w:val="100"/>
                <w:position w:val="0"/>
                <w:sz w:val="21"/>
                <w:szCs w:val="21"/>
                <w:shd w:val="clear" w:color="auto" w:fill="auto"/>
                <w:lang w:val="en-US" w:eastAsia="zh-CN" w:bidi="en-US"/>
              </w:rPr>
              <w:t>2160</w:t>
            </w:r>
            <w:r>
              <w:rPr>
                <w:rFonts w:hint="eastAsia" w:ascii="仿宋" w:hAnsi="仿宋" w:eastAsia="仿宋" w:cs="仿宋"/>
                <w:color w:val="000000"/>
                <w:spacing w:val="0"/>
                <w:w w:val="100"/>
                <w:position w:val="0"/>
                <w:sz w:val="21"/>
                <w:szCs w:val="21"/>
                <w:shd w:val="clear" w:color="auto" w:fill="auto"/>
                <w:lang w:val="en-US" w:eastAsia="en-US" w:bidi="en-US"/>
              </w:rPr>
              <w:t>x1</w:t>
            </w:r>
            <w:r>
              <w:rPr>
                <w:rFonts w:hint="eastAsia" w:ascii="仿宋" w:hAnsi="仿宋" w:eastAsia="仿宋" w:cs="仿宋"/>
                <w:color w:val="000000"/>
                <w:spacing w:val="0"/>
                <w:w w:val="100"/>
                <w:position w:val="0"/>
                <w:sz w:val="21"/>
                <w:szCs w:val="21"/>
                <w:shd w:val="clear" w:color="auto" w:fill="auto"/>
                <w:lang w:val="en-US" w:eastAsia="zh-CN" w:bidi="en-US"/>
              </w:rPr>
              <w:t>440</w:t>
            </w:r>
          </w:p>
        </w:tc>
      </w:tr>
      <w:tr w14:paraId="0FF1F17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45" w:hRule="exact"/>
          <w:jc w:val="center"/>
        </w:trPr>
        <w:tc>
          <w:tcPr>
            <w:tcW w:w="829" w:type="dxa"/>
            <w:tcBorders>
              <w:top w:val="single" w:color="auto" w:sz="4" w:space="0"/>
              <w:left w:val="single" w:color="auto" w:sz="4" w:space="0"/>
            </w:tcBorders>
            <w:shd w:val="clear" w:color="auto" w:fill="auto"/>
            <w:vAlign w:val="center"/>
          </w:tcPr>
          <w:p w14:paraId="4BB2C457">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93</w:t>
            </w:r>
          </w:p>
        </w:tc>
        <w:tc>
          <w:tcPr>
            <w:tcW w:w="878" w:type="dxa"/>
            <w:tcBorders>
              <w:top w:val="single" w:color="auto" w:sz="4" w:space="0"/>
              <w:left w:val="single" w:color="auto" w:sz="4" w:space="0"/>
            </w:tcBorders>
            <w:shd w:val="clear" w:color="auto" w:fill="auto"/>
            <w:vAlign w:val="center"/>
          </w:tcPr>
          <w:p w14:paraId="6FBEF234">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068" w:type="dxa"/>
            <w:tcBorders>
              <w:top w:val="single" w:color="auto" w:sz="4" w:space="0"/>
              <w:left w:val="single" w:color="auto" w:sz="4" w:space="0"/>
            </w:tcBorders>
            <w:shd w:val="clear" w:color="auto" w:fill="auto"/>
            <w:vAlign w:val="top"/>
          </w:tcPr>
          <w:p w14:paraId="0782F006">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27" w:type="dxa"/>
            <w:tcBorders>
              <w:top w:val="single" w:color="auto" w:sz="4" w:space="0"/>
              <w:left w:val="single" w:color="auto" w:sz="4" w:space="0"/>
            </w:tcBorders>
            <w:shd w:val="clear" w:color="auto" w:fill="auto"/>
            <w:vAlign w:val="center"/>
          </w:tcPr>
          <w:p w14:paraId="4D871E37">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显示屏刷新率</w:t>
            </w:r>
          </w:p>
        </w:tc>
        <w:tc>
          <w:tcPr>
            <w:tcW w:w="4466" w:type="dxa"/>
            <w:tcBorders>
              <w:top w:val="single" w:color="auto" w:sz="4" w:space="0"/>
              <w:left w:val="single" w:color="auto" w:sz="4" w:space="0"/>
            </w:tcBorders>
            <w:shd w:val="clear" w:color="auto" w:fill="auto"/>
            <w:vAlign w:val="center"/>
          </w:tcPr>
          <w:p w14:paraId="2C78E928">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lang w:val="en-US" w:eastAsia="en-US" w:bidi="en-US"/>
              </w:rPr>
              <w:t>60Hz</w:t>
            </w:r>
          </w:p>
        </w:tc>
      </w:tr>
      <w:tr w14:paraId="5045B0F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48" w:hRule="exact"/>
          <w:jc w:val="center"/>
        </w:trPr>
        <w:tc>
          <w:tcPr>
            <w:tcW w:w="829" w:type="dxa"/>
            <w:tcBorders>
              <w:top w:val="single" w:color="auto" w:sz="4" w:space="0"/>
              <w:left w:val="single" w:color="auto" w:sz="4" w:space="0"/>
            </w:tcBorders>
            <w:shd w:val="clear" w:color="auto" w:fill="auto"/>
            <w:vAlign w:val="center"/>
          </w:tcPr>
          <w:p w14:paraId="6ED6A25B">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94</w:t>
            </w:r>
          </w:p>
        </w:tc>
        <w:tc>
          <w:tcPr>
            <w:tcW w:w="878" w:type="dxa"/>
            <w:tcBorders>
              <w:top w:val="single" w:color="auto" w:sz="4" w:space="0"/>
              <w:left w:val="single" w:color="auto" w:sz="4" w:space="0"/>
            </w:tcBorders>
            <w:shd w:val="clear" w:color="auto" w:fill="auto"/>
            <w:vAlign w:val="center"/>
          </w:tcPr>
          <w:p w14:paraId="671466C6">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068" w:type="dxa"/>
            <w:vMerge w:val="restart"/>
            <w:tcBorders>
              <w:left w:val="single" w:color="auto" w:sz="4" w:space="0"/>
            </w:tcBorders>
            <w:shd w:val="clear" w:color="auto" w:fill="auto"/>
            <w:vAlign w:val="bottom"/>
          </w:tcPr>
          <w:p w14:paraId="3EF28CB4">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显示设备性能</w:t>
            </w:r>
          </w:p>
        </w:tc>
        <w:tc>
          <w:tcPr>
            <w:tcW w:w="1027" w:type="dxa"/>
            <w:tcBorders>
              <w:top w:val="single" w:color="auto" w:sz="4" w:space="0"/>
              <w:left w:val="single" w:color="auto" w:sz="4" w:space="0"/>
            </w:tcBorders>
            <w:shd w:val="clear" w:color="auto" w:fill="auto"/>
            <w:vAlign w:val="center"/>
          </w:tcPr>
          <w:p w14:paraId="7951ACB4">
            <w:pPr>
              <w:pStyle w:val="993"/>
              <w:keepNext w:val="0"/>
              <w:keepLines w:val="0"/>
              <w:widowControl w:val="0"/>
              <w:suppressLineNumbers w:val="0"/>
              <w:shd w:val="clear" w:color="auto"/>
              <w:bidi w:val="0"/>
              <w:spacing w:before="0" w:beforeAutospacing="0" w:after="0" w:afterAutospacing="0" w:line="264"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显示屏位深</w:t>
            </w:r>
          </w:p>
        </w:tc>
        <w:tc>
          <w:tcPr>
            <w:tcW w:w="4466" w:type="dxa"/>
            <w:tcBorders>
              <w:top w:val="single" w:color="auto" w:sz="4" w:space="0"/>
              <w:left w:val="single" w:color="auto" w:sz="4" w:space="0"/>
            </w:tcBorders>
            <w:shd w:val="clear" w:color="auto" w:fill="auto"/>
            <w:vAlign w:val="center"/>
          </w:tcPr>
          <w:p w14:paraId="20A01919">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8位</w:t>
            </w:r>
          </w:p>
        </w:tc>
      </w:tr>
      <w:tr w14:paraId="08FAF61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74" w:hRule="exact"/>
          <w:jc w:val="center"/>
        </w:trPr>
        <w:tc>
          <w:tcPr>
            <w:tcW w:w="829" w:type="dxa"/>
            <w:tcBorders>
              <w:top w:val="single" w:color="auto" w:sz="4" w:space="0"/>
              <w:left w:val="single" w:color="auto" w:sz="4" w:space="0"/>
            </w:tcBorders>
            <w:shd w:val="clear" w:color="auto" w:fill="auto"/>
            <w:vAlign w:val="center"/>
          </w:tcPr>
          <w:p w14:paraId="7AB9BA8E">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95</w:t>
            </w:r>
          </w:p>
        </w:tc>
        <w:tc>
          <w:tcPr>
            <w:tcW w:w="878" w:type="dxa"/>
            <w:tcBorders>
              <w:top w:val="single" w:color="auto" w:sz="4" w:space="0"/>
              <w:left w:val="single" w:color="auto" w:sz="4" w:space="0"/>
            </w:tcBorders>
            <w:shd w:val="clear" w:color="auto" w:fill="auto"/>
            <w:vAlign w:val="center"/>
          </w:tcPr>
          <w:p w14:paraId="2DD4F64C">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068" w:type="dxa"/>
            <w:vMerge w:val="continue"/>
            <w:tcBorders>
              <w:left w:val="single" w:color="auto" w:sz="4" w:space="0"/>
            </w:tcBorders>
            <w:shd w:val="clear" w:color="auto" w:fill="auto"/>
            <w:vAlign w:val="bottom"/>
          </w:tcPr>
          <w:p w14:paraId="0D478CE4">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027" w:type="dxa"/>
            <w:tcBorders>
              <w:top w:val="single" w:color="auto" w:sz="4" w:space="0"/>
              <w:left w:val="single" w:color="auto" w:sz="4" w:space="0"/>
            </w:tcBorders>
            <w:shd w:val="clear" w:color="auto" w:fill="auto"/>
            <w:vAlign w:val="center"/>
          </w:tcPr>
          <w:p w14:paraId="21553180">
            <w:pPr>
              <w:pStyle w:val="993"/>
              <w:keepNext w:val="0"/>
              <w:keepLines w:val="0"/>
              <w:widowControl w:val="0"/>
              <w:suppressLineNumbers w:val="0"/>
              <w:shd w:val="clear" w:color="auto"/>
              <w:bidi w:val="0"/>
              <w:spacing w:before="0" w:beforeAutospacing="0" w:after="0" w:afterAutospacing="0" w:line="259"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显示屏色域</w:t>
            </w:r>
          </w:p>
        </w:tc>
        <w:tc>
          <w:tcPr>
            <w:tcW w:w="4466" w:type="dxa"/>
            <w:tcBorders>
              <w:top w:val="single" w:color="auto" w:sz="4" w:space="0"/>
              <w:left w:val="single" w:color="auto" w:sz="4" w:space="0"/>
            </w:tcBorders>
            <w:shd w:val="clear" w:color="auto" w:fill="auto"/>
            <w:vAlign w:val="center"/>
          </w:tcPr>
          <w:p w14:paraId="56DDCC2C">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≥122.51</w:t>
            </w:r>
            <w:r>
              <w:rPr>
                <w:rFonts w:hint="eastAsia" w:ascii="仿宋" w:hAnsi="仿宋" w:eastAsia="仿宋" w:cs="仿宋"/>
                <w:color w:val="000000"/>
                <w:spacing w:val="0"/>
                <w:w w:val="100"/>
                <w:position w:val="0"/>
                <w:sz w:val="21"/>
                <w:szCs w:val="21"/>
                <w:shd w:val="clear" w:color="auto" w:fill="auto"/>
              </w:rPr>
              <w:t xml:space="preserve">% </w:t>
            </w:r>
            <w:r>
              <w:rPr>
                <w:rFonts w:hint="eastAsia" w:ascii="仿宋" w:hAnsi="仿宋" w:eastAsia="仿宋" w:cs="仿宋"/>
                <w:color w:val="000000"/>
                <w:spacing w:val="0"/>
                <w:w w:val="100"/>
                <w:position w:val="0"/>
                <w:sz w:val="21"/>
                <w:szCs w:val="21"/>
                <w:shd w:val="clear" w:color="auto" w:fill="auto"/>
                <w:lang w:val="en-US" w:eastAsia="en-US" w:bidi="en-US"/>
              </w:rPr>
              <w:t>sRGB</w:t>
            </w:r>
          </w:p>
        </w:tc>
      </w:tr>
      <w:tr w14:paraId="7F4E4D3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251" w:hRule="exact"/>
          <w:jc w:val="center"/>
        </w:trPr>
        <w:tc>
          <w:tcPr>
            <w:tcW w:w="829" w:type="dxa"/>
            <w:tcBorders>
              <w:top w:val="single" w:color="auto" w:sz="4" w:space="0"/>
              <w:left w:val="single" w:color="auto" w:sz="4" w:space="0"/>
            </w:tcBorders>
            <w:shd w:val="clear" w:color="auto" w:fill="auto"/>
            <w:vAlign w:val="center"/>
          </w:tcPr>
          <w:p w14:paraId="1BCA7DD4">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96</w:t>
            </w:r>
          </w:p>
        </w:tc>
        <w:tc>
          <w:tcPr>
            <w:tcW w:w="878" w:type="dxa"/>
            <w:tcBorders>
              <w:top w:val="single" w:color="auto" w:sz="4" w:space="0"/>
              <w:left w:val="single" w:color="auto" w:sz="4" w:space="0"/>
            </w:tcBorders>
            <w:shd w:val="clear" w:color="auto" w:fill="auto"/>
            <w:vAlign w:val="bottom"/>
          </w:tcPr>
          <w:p w14:paraId="790B1798">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068" w:type="dxa"/>
            <w:tcBorders>
              <w:left w:val="single" w:color="auto" w:sz="4" w:space="0"/>
            </w:tcBorders>
            <w:shd w:val="clear" w:color="auto" w:fill="auto"/>
            <w:vAlign w:val="top"/>
          </w:tcPr>
          <w:p w14:paraId="200C6A11">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27" w:type="dxa"/>
            <w:tcBorders>
              <w:top w:val="single" w:color="auto" w:sz="4" w:space="0"/>
              <w:left w:val="single" w:color="auto" w:sz="4" w:space="0"/>
            </w:tcBorders>
            <w:shd w:val="clear" w:color="auto" w:fill="auto"/>
            <w:vAlign w:val="bottom"/>
          </w:tcPr>
          <w:p w14:paraId="0E0BCE9B">
            <w:pPr>
              <w:pStyle w:val="993"/>
              <w:keepNext w:val="0"/>
              <w:keepLines w:val="0"/>
              <w:widowControl w:val="0"/>
              <w:suppressLineNumbers w:val="0"/>
              <w:shd w:val="clear" w:color="auto"/>
              <w:bidi w:val="0"/>
              <w:spacing w:before="0" w:beforeAutospacing="0" w:after="4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显示屏色准</w:t>
            </w:r>
          </w:p>
        </w:tc>
        <w:tc>
          <w:tcPr>
            <w:tcW w:w="4466" w:type="dxa"/>
            <w:tcBorders>
              <w:top w:val="single" w:color="auto" w:sz="4" w:space="0"/>
              <w:left w:val="single" w:color="auto" w:sz="4" w:space="0"/>
            </w:tcBorders>
            <w:shd w:val="clear" w:color="auto" w:fill="auto"/>
            <w:vAlign w:val="center"/>
          </w:tcPr>
          <w:p w14:paraId="40833CE5">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rPr>
            </w:pPr>
            <w:r>
              <w:rPr>
                <w:rFonts w:hint="eastAsia" w:ascii="仿宋" w:hAnsi="仿宋" w:eastAsia="仿宋" w:cs="仿宋"/>
                <w:color w:val="000000"/>
                <w:spacing w:val="0"/>
                <w:w w:val="100"/>
                <w:position w:val="0"/>
                <w:sz w:val="21"/>
                <w:szCs w:val="21"/>
                <w:shd w:val="clear" w:color="auto" w:fill="auto"/>
                <w:lang w:val="en-US" w:eastAsia="en-US" w:bidi="en-US"/>
              </w:rPr>
              <w:t>△E</w:t>
            </w:r>
            <w:r>
              <w:rPr>
                <w:rFonts w:hint="eastAsia" w:ascii="仿宋" w:hAnsi="仿宋" w:eastAsia="仿宋" w:cs="仿宋"/>
                <w:color w:val="000000"/>
                <w:spacing w:val="0"/>
                <w:w w:val="100"/>
                <w:position w:val="0"/>
                <w:sz w:val="21"/>
                <w:szCs w:val="21"/>
                <w:shd w:val="clear" w:color="auto" w:fill="auto"/>
                <w:lang w:val="en-US" w:eastAsia="zh-CN" w:bidi="en-US"/>
              </w:rPr>
              <w:t>≤1.15</w:t>
            </w:r>
          </w:p>
        </w:tc>
      </w:tr>
      <w:tr w14:paraId="1991A3D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10" w:hRule="exact"/>
          <w:jc w:val="center"/>
        </w:trPr>
        <w:tc>
          <w:tcPr>
            <w:tcW w:w="829" w:type="dxa"/>
            <w:tcBorders>
              <w:top w:val="single" w:color="auto" w:sz="4" w:space="0"/>
              <w:left w:val="single" w:color="auto" w:sz="4" w:space="0"/>
            </w:tcBorders>
            <w:shd w:val="clear" w:color="auto" w:fill="auto"/>
            <w:vAlign w:val="center"/>
          </w:tcPr>
          <w:p w14:paraId="3FAAD9A8">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97</w:t>
            </w:r>
          </w:p>
        </w:tc>
        <w:tc>
          <w:tcPr>
            <w:tcW w:w="878" w:type="dxa"/>
            <w:tcBorders>
              <w:top w:val="single" w:color="auto" w:sz="4" w:space="0"/>
              <w:left w:val="single" w:color="auto" w:sz="4" w:space="0"/>
            </w:tcBorders>
            <w:shd w:val="clear" w:color="auto" w:fill="auto"/>
            <w:vAlign w:val="bottom"/>
          </w:tcPr>
          <w:p w14:paraId="06CB17D0">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068" w:type="dxa"/>
            <w:tcBorders>
              <w:left w:val="single" w:color="auto" w:sz="4" w:space="0"/>
            </w:tcBorders>
            <w:shd w:val="clear" w:color="auto" w:fill="auto"/>
            <w:vAlign w:val="top"/>
          </w:tcPr>
          <w:p w14:paraId="53D7627A">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27" w:type="dxa"/>
            <w:tcBorders>
              <w:top w:val="single" w:color="auto" w:sz="4" w:space="0"/>
              <w:left w:val="single" w:color="auto" w:sz="4" w:space="0"/>
            </w:tcBorders>
            <w:shd w:val="clear" w:color="auto" w:fill="auto"/>
            <w:vAlign w:val="bottom"/>
          </w:tcPr>
          <w:p w14:paraId="0B4485C2">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显示屏响应时间</w:t>
            </w:r>
          </w:p>
        </w:tc>
        <w:tc>
          <w:tcPr>
            <w:tcW w:w="4466" w:type="dxa"/>
            <w:tcBorders>
              <w:top w:val="single" w:color="auto" w:sz="4" w:space="0"/>
              <w:left w:val="single" w:color="auto" w:sz="4" w:space="0"/>
            </w:tcBorders>
            <w:shd w:val="clear" w:color="auto" w:fill="auto"/>
            <w:vAlign w:val="center"/>
          </w:tcPr>
          <w:p w14:paraId="631401A9">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bidi="en-US"/>
              </w:rPr>
              <w:t>≤4.68</w:t>
            </w:r>
            <w:r>
              <w:rPr>
                <w:rFonts w:hint="eastAsia" w:ascii="仿宋" w:hAnsi="仿宋" w:eastAsia="仿宋" w:cs="仿宋"/>
                <w:color w:val="000000"/>
                <w:spacing w:val="0"/>
                <w:w w:val="100"/>
                <w:position w:val="0"/>
                <w:sz w:val="21"/>
                <w:szCs w:val="21"/>
                <w:shd w:val="clear" w:color="auto" w:fill="auto"/>
                <w:lang w:val="en-US" w:eastAsia="en-US" w:bidi="en-US"/>
              </w:rPr>
              <w:t>ms</w:t>
            </w:r>
          </w:p>
        </w:tc>
      </w:tr>
      <w:tr w14:paraId="639BFF9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00" w:hRule="exact"/>
          <w:jc w:val="center"/>
        </w:trPr>
        <w:tc>
          <w:tcPr>
            <w:tcW w:w="829" w:type="dxa"/>
            <w:tcBorders>
              <w:top w:val="single" w:color="auto" w:sz="4" w:space="0"/>
              <w:left w:val="single" w:color="auto" w:sz="4" w:space="0"/>
              <w:bottom w:val="single" w:color="auto" w:sz="4" w:space="0"/>
            </w:tcBorders>
            <w:shd w:val="clear" w:color="auto" w:fill="auto"/>
            <w:vAlign w:val="bottom"/>
          </w:tcPr>
          <w:p w14:paraId="1D3B4C4F">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98</w:t>
            </w:r>
          </w:p>
        </w:tc>
        <w:tc>
          <w:tcPr>
            <w:tcW w:w="878" w:type="dxa"/>
            <w:tcBorders>
              <w:top w:val="single" w:color="auto" w:sz="4" w:space="0"/>
              <w:left w:val="single" w:color="auto" w:sz="4" w:space="0"/>
              <w:bottom w:val="single" w:color="auto" w:sz="4" w:space="0"/>
            </w:tcBorders>
            <w:shd w:val="clear" w:color="auto" w:fill="auto"/>
            <w:vAlign w:val="top"/>
          </w:tcPr>
          <w:p w14:paraId="32CFBDF8">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lang w:val="en-US" w:eastAsia="zh-CN"/>
              </w:rPr>
            </w:pPr>
            <w:r>
              <w:rPr>
                <w:rFonts w:hint="eastAsia" w:ascii="仿宋" w:hAnsi="仿宋" w:eastAsia="仿宋" w:cs="仿宋"/>
                <w:color w:val="000000"/>
                <w:spacing w:val="0"/>
                <w:w w:val="100"/>
                <w:position w:val="0"/>
                <w:sz w:val="21"/>
                <w:szCs w:val="21"/>
                <w:shd w:val="clear" w:color="auto" w:fill="auto"/>
              </w:rPr>
              <w:t>性能</w:t>
            </w:r>
            <w:r>
              <w:rPr>
                <w:rFonts w:hint="eastAsia" w:ascii="仿宋" w:hAnsi="仿宋" w:eastAsia="仿宋" w:cs="仿宋"/>
                <w:color w:val="000000"/>
                <w:spacing w:val="0"/>
                <w:w w:val="100"/>
                <w:position w:val="0"/>
                <w:sz w:val="21"/>
                <w:szCs w:val="21"/>
                <w:shd w:val="clear" w:color="auto" w:fill="auto"/>
                <w:lang w:val="en-US" w:eastAsia="zh-CN"/>
              </w:rPr>
              <w:t>要求</w:t>
            </w:r>
          </w:p>
        </w:tc>
        <w:tc>
          <w:tcPr>
            <w:tcW w:w="1068" w:type="dxa"/>
            <w:tcBorders>
              <w:left w:val="single" w:color="auto" w:sz="4" w:space="0"/>
              <w:bottom w:val="single" w:color="auto" w:sz="4" w:space="0"/>
            </w:tcBorders>
            <w:shd w:val="clear" w:color="auto" w:fill="auto"/>
            <w:vAlign w:val="top"/>
          </w:tcPr>
          <w:p w14:paraId="0A0A606D">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27" w:type="dxa"/>
            <w:tcBorders>
              <w:top w:val="single" w:color="auto" w:sz="4" w:space="0"/>
              <w:left w:val="single" w:color="auto" w:sz="4" w:space="0"/>
              <w:bottom w:val="single" w:color="auto" w:sz="4" w:space="0"/>
            </w:tcBorders>
            <w:shd w:val="clear" w:color="auto" w:fill="auto"/>
            <w:vAlign w:val="top"/>
          </w:tcPr>
          <w:p w14:paraId="2C9244B2">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显示屏亮</w:t>
            </w:r>
            <w:r>
              <w:rPr>
                <w:rFonts w:hint="eastAsia" w:ascii="仿宋" w:hAnsi="仿宋" w:eastAsia="仿宋" w:cs="仿宋"/>
                <w:color w:val="000000"/>
                <w:spacing w:val="0"/>
                <w:w w:val="100"/>
                <w:position w:val="0"/>
                <w:sz w:val="21"/>
                <w:szCs w:val="21"/>
                <w:shd w:val="clear" w:color="auto" w:fill="auto"/>
                <w:lang w:val="en-US" w:eastAsia="zh-CN"/>
              </w:rPr>
              <w:t>度</w:t>
            </w:r>
          </w:p>
        </w:tc>
        <w:tc>
          <w:tcPr>
            <w:tcW w:w="4466" w:type="dxa"/>
            <w:tcBorders>
              <w:top w:val="single" w:color="auto" w:sz="4" w:space="0"/>
              <w:left w:val="single" w:color="auto" w:sz="4" w:space="0"/>
              <w:bottom w:val="single" w:color="auto" w:sz="4" w:space="0"/>
            </w:tcBorders>
            <w:shd w:val="clear" w:color="auto" w:fill="auto"/>
            <w:vAlign w:val="top"/>
          </w:tcPr>
          <w:p w14:paraId="2A3FEEE3">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rPr>
              <w:t>2</w:t>
            </w:r>
            <w:r>
              <w:rPr>
                <w:rFonts w:hint="eastAsia" w:ascii="仿宋" w:hAnsi="仿宋" w:eastAsia="仿宋" w:cs="仿宋"/>
                <w:color w:val="000000"/>
                <w:spacing w:val="0"/>
                <w:w w:val="100"/>
                <w:position w:val="0"/>
                <w:sz w:val="21"/>
                <w:szCs w:val="21"/>
                <w:shd w:val="clear" w:color="auto" w:fill="auto"/>
                <w:lang w:val="en-US" w:eastAsia="zh-CN"/>
              </w:rPr>
              <w:t>87</w:t>
            </w:r>
            <w:r>
              <w:rPr>
                <w:rFonts w:hint="eastAsia" w:ascii="仿宋" w:hAnsi="仿宋" w:eastAsia="仿宋" w:cs="仿宋"/>
                <w:color w:val="000000"/>
                <w:spacing w:val="0"/>
                <w:w w:val="100"/>
                <w:position w:val="0"/>
                <w:sz w:val="21"/>
                <w:szCs w:val="21"/>
                <w:shd w:val="clear" w:color="auto" w:fill="auto"/>
              </w:rPr>
              <w:t>尼特</w:t>
            </w:r>
          </w:p>
        </w:tc>
      </w:tr>
    </w:tbl>
    <w:p w14:paraId="4ACF780A">
      <w:pPr>
        <w:shd w:val="clear"/>
        <w:spacing w:line="1" w:lineRule="exact"/>
        <w:rPr>
          <w:rFonts w:hint="eastAsia" w:ascii="仿宋" w:hAnsi="仿宋" w:eastAsia="仿宋" w:cs="仿宋"/>
          <w:sz w:val="21"/>
          <w:szCs w:val="21"/>
        </w:rPr>
      </w:pPr>
      <w:r>
        <w:rPr>
          <w:rFonts w:hint="eastAsia" w:ascii="仿宋" w:hAnsi="仿宋" w:eastAsia="仿宋" w:cs="仿宋"/>
          <w:sz w:val="21"/>
          <w:szCs w:val="21"/>
        </w:rPr>
        <w:br w:type="page"/>
      </w:r>
    </w:p>
    <w:tbl>
      <w:tblPr>
        <w:tblStyle w:val="59"/>
        <w:tblW w:w="8245"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Layout w:type="fixed"/>
        <w:tblCellMar>
          <w:top w:w="0" w:type="dxa"/>
          <w:left w:w="10" w:type="dxa"/>
          <w:bottom w:w="0" w:type="dxa"/>
          <w:right w:w="10" w:type="dxa"/>
        </w:tblCellMar>
      </w:tblPr>
      <w:tblGrid>
        <w:gridCol w:w="880"/>
        <w:gridCol w:w="1020"/>
        <w:gridCol w:w="1142"/>
        <w:gridCol w:w="1372"/>
        <w:gridCol w:w="3831"/>
      </w:tblGrid>
      <w:tr w14:paraId="37A69C1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734" w:hRule="exact"/>
          <w:jc w:val="center"/>
        </w:trPr>
        <w:tc>
          <w:tcPr>
            <w:tcW w:w="880" w:type="dxa"/>
            <w:tcBorders>
              <w:top w:val="single" w:color="auto" w:sz="4" w:space="0"/>
              <w:left w:val="single" w:color="auto" w:sz="4" w:space="0"/>
            </w:tcBorders>
            <w:shd w:val="clear" w:color="auto" w:fill="auto"/>
            <w:vAlign w:val="center"/>
          </w:tcPr>
          <w:p w14:paraId="7C61954B">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序号</w:t>
            </w:r>
          </w:p>
        </w:tc>
        <w:tc>
          <w:tcPr>
            <w:tcW w:w="1020" w:type="dxa"/>
            <w:tcBorders>
              <w:top w:val="single" w:color="auto" w:sz="4" w:space="0"/>
              <w:left w:val="single" w:color="auto" w:sz="4" w:space="0"/>
            </w:tcBorders>
            <w:shd w:val="clear" w:color="auto" w:fill="auto"/>
            <w:vAlign w:val="center"/>
          </w:tcPr>
          <w:p w14:paraId="650C3D75">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指标分类</w:t>
            </w:r>
          </w:p>
        </w:tc>
        <w:tc>
          <w:tcPr>
            <w:tcW w:w="1142" w:type="dxa"/>
            <w:tcBorders>
              <w:top w:val="single" w:color="auto" w:sz="4" w:space="0"/>
              <w:left w:val="single" w:color="auto" w:sz="4" w:space="0"/>
            </w:tcBorders>
            <w:shd w:val="clear" w:color="auto" w:fill="auto"/>
            <w:vAlign w:val="center"/>
          </w:tcPr>
          <w:p w14:paraId="74217C23">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—级指标</w:t>
            </w:r>
          </w:p>
        </w:tc>
        <w:tc>
          <w:tcPr>
            <w:tcW w:w="1372" w:type="dxa"/>
            <w:tcBorders>
              <w:top w:val="single" w:color="auto" w:sz="4" w:space="0"/>
              <w:left w:val="single" w:color="auto" w:sz="4" w:space="0"/>
            </w:tcBorders>
            <w:shd w:val="clear" w:color="auto" w:fill="auto"/>
            <w:vAlign w:val="center"/>
          </w:tcPr>
          <w:p w14:paraId="50948628">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二级指标</w:t>
            </w:r>
          </w:p>
        </w:tc>
        <w:tc>
          <w:tcPr>
            <w:tcW w:w="3831" w:type="dxa"/>
            <w:tcBorders>
              <w:top w:val="single" w:color="auto" w:sz="4" w:space="0"/>
              <w:left w:val="single" w:color="auto" w:sz="4" w:space="0"/>
            </w:tcBorders>
            <w:shd w:val="clear" w:color="auto" w:fill="auto"/>
            <w:vAlign w:val="center"/>
          </w:tcPr>
          <w:p w14:paraId="5EC2DC4C">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指标要求</w:t>
            </w:r>
          </w:p>
        </w:tc>
      </w:tr>
      <w:tr w14:paraId="5A2DF8C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28" w:hRule="exact"/>
          <w:jc w:val="center"/>
        </w:trPr>
        <w:tc>
          <w:tcPr>
            <w:tcW w:w="880" w:type="dxa"/>
            <w:tcBorders>
              <w:top w:val="single" w:color="auto" w:sz="4" w:space="0"/>
              <w:left w:val="single" w:color="auto" w:sz="4" w:space="0"/>
            </w:tcBorders>
            <w:shd w:val="clear" w:color="auto" w:fill="auto"/>
            <w:vAlign w:val="center"/>
          </w:tcPr>
          <w:p w14:paraId="5739DA5C">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99</w:t>
            </w:r>
          </w:p>
        </w:tc>
        <w:tc>
          <w:tcPr>
            <w:tcW w:w="1020" w:type="dxa"/>
            <w:tcBorders>
              <w:top w:val="single" w:color="auto" w:sz="4" w:space="0"/>
              <w:left w:val="single" w:color="auto" w:sz="4" w:space="0"/>
            </w:tcBorders>
            <w:shd w:val="clear" w:color="auto" w:fill="auto"/>
            <w:vAlign w:val="bottom"/>
          </w:tcPr>
          <w:p w14:paraId="1CB66707">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142" w:type="dxa"/>
            <w:tcBorders>
              <w:left w:val="single" w:color="auto" w:sz="4" w:space="0"/>
            </w:tcBorders>
            <w:shd w:val="clear" w:color="auto" w:fill="auto"/>
            <w:vAlign w:val="top"/>
          </w:tcPr>
          <w:p w14:paraId="18B7E7A3">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2" w:type="dxa"/>
            <w:tcBorders>
              <w:top w:val="single" w:color="auto" w:sz="4" w:space="0"/>
              <w:left w:val="single" w:color="auto" w:sz="4" w:space="0"/>
            </w:tcBorders>
            <w:shd w:val="clear" w:color="auto" w:fill="auto"/>
            <w:vAlign w:val="bottom"/>
          </w:tcPr>
          <w:p w14:paraId="4B431A22">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显示屏亮度—致性</w:t>
            </w:r>
          </w:p>
        </w:tc>
        <w:tc>
          <w:tcPr>
            <w:tcW w:w="3831" w:type="dxa"/>
            <w:tcBorders>
              <w:top w:val="single" w:color="auto" w:sz="4" w:space="0"/>
              <w:left w:val="single" w:color="auto" w:sz="4" w:space="0"/>
            </w:tcBorders>
            <w:shd w:val="clear" w:color="auto" w:fill="auto"/>
            <w:vAlign w:val="center"/>
          </w:tcPr>
          <w:p w14:paraId="5B357062">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lang w:val="en-US" w:eastAsia="zh-CN"/>
              </w:rPr>
              <w:t>82</w:t>
            </w:r>
            <w:r>
              <w:rPr>
                <w:rFonts w:hint="eastAsia" w:ascii="仿宋" w:hAnsi="仿宋" w:eastAsia="仿宋" w:cs="仿宋"/>
                <w:color w:val="000000"/>
                <w:spacing w:val="0"/>
                <w:w w:val="100"/>
                <w:position w:val="0"/>
                <w:sz w:val="21"/>
                <w:szCs w:val="21"/>
                <w:shd w:val="clear" w:color="auto" w:fill="auto"/>
              </w:rPr>
              <w:t>%</w:t>
            </w:r>
          </w:p>
        </w:tc>
      </w:tr>
      <w:tr w14:paraId="63BF627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539" w:hRule="exact"/>
          <w:jc w:val="center"/>
        </w:trPr>
        <w:tc>
          <w:tcPr>
            <w:tcW w:w="880" w:type="dxa"/>
            <w:tcBorders>
              <w:top w:val="single" w:color="auto" w:sz="4" w:space="0"/>
              <w:left w:val="single" w:color="auto" w:sz="4" w:space="0"/>
            </w:tcBorders>
            <w:shd w:val="clear" w:color="auto" w:fill="auto"/>
            <w:vAlign w:val="center"/>
          </w:tcPr>
          <w:p w14:paraId="4A063FAE">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100</w:t>
            </w:r>
          </w:p>
        </w:tc>
        <w:tc>
          <w:tcPr>
            <w:tcW w:w="1020" w:type="dxa"/>
            <w:tcBorders>
              <w:top w:val="single" w:color="auto" w:sz="4" w:space="0"/>
              <w:left w:val="single" w:color="auto" w:sz="4" w:space="0"/>
            </w:tcBorders>
            <w:shd w:val="clear" w:color="auto" w:fill="auto"/>
            <w:vAlign w:val="top"/>
          </w:tcPr>
          <w:p w14:paraId="1C068DBB">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142" w:type="dxa"/>
            <w:tcBorders>
              <w:left w:val="single" w:color="auto" w:sz="4" w:space="0"/>
            </w:tcBorders>
            <w:shd w:val="clear" w:color="auto" w:fill="auto"/>
            <w:vAlign w:val="top"/>
          </w:tcPr>
          <w:p w14:paraId="09A58AEE">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2" w:type="dxa"/>
            <w:tcBorders>
              <w:top w:val="single" w:color="auto" w:sz="4" w:space="0"/>
              <w:left w:val="single" w:color="auto" w:sz="4" w:space="0"/>
            </w:tcBorders>
            <w:shd w:val="clear" w:color="auto" w:fill="auto"/>
            <w:vAlign w:val="top"/>
          </w:tcPr>
          <w:p w14:paraId="3168C0AE">
            <w:pPr>
              <w:pStyle w:val="993"/>
              <w:keepNext w:val="0"/>
              <w:keepLines w:val="0"/>
              <w:widowControl w:val="0"/>
              <w:suppressLineNumbers w:val="0"/>
              <w:shd w:val="clear" w:color="auto"/>
              <w:bidi w:val="0"/>
              <w:spacing w:before="0" w:beforeAutospacing="0" w:after="0" w:afterAutospacing="0" w:line="245"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显示屏对比度</w:t>
            </w:r>
          </w:p>
        </w:tc>
        <w:tc>
          <w:tcPr>
            <w:tcW w:w="3831" w:type="dxa"/>
            <w:tcBorders>
              <w:top w:val="single" w:color="auto" w:sz="4" w:space="0"/>
              <w:left w:val="single" w:color="auto" w:sz="4" w:space="0"/>
            </w:tcBorders>
            <w:shd w:val="clear" w:color="auto" w:fill="auto"/>
            <w:vAlign w:val="center"/>
          </w:tcPr>
          <w:p w14:paraId="21C4C98B">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lang w:val="en-US" w:eastAsia="zh-CN"/>
              </w:rPr>
              <w:t>1164</w:t>
            </w:r>
            <w:r>
              <w:rPr>
                <w:rFonts w:hint="eastAsia" w:ascii="仿宋" w:hAnsi="仿宋" w:eastAsia="仿宋" w:cs="仿宋"/>
                <w:color w:val="000000"/>
                <w:spacing w:val="0"/>
                <w:w w:val="100"/>
                <w:position w:val="0"/>
                <w:sz w:val="21"/>
                <w:szCs w:val="21"/>
                <w:shd w:val="clear" w:color="auto" w:fill="auto"/>
              </w:rPr>
              <w:t>：1</w:t>
            </w:r>
          </w:p>
        </w:tc>
      </w:tr>
      <w:tr w14:paraId="4572B1C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24" w:hRule="exact"/>
          <w:jc w:val="center"/>
        </w:trPr>
        <w:tc>
          <w:tcPr>
            <w:tcW w:w="880" w:type="dxa"/>
            <w:tcBorders>
              <w:top w:val="single" w:color="auto" w:sz="4" w:space="0"/>
              <w:left w:val="single" w:color="auto" w:sz="4" w:space="0"/>
            </w:tcBorders>
            <w:shd w:val="clear" w:color="auto" w:fill="auto"/>
            <w:vAlign w:val="center"/>
          </w:tcPr>
          <w:p w14:paraId="24A13053">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101</w:t>
            </w:r>
          </w:p>
        </w:tc>
        <w:tc>
          <w:tcPr>
            <w:tcW w:w="1020" w:type="dxa"/>
            <w:tcBorders>
              <w:top w:val="single" w:color="auto" w:sz="4" w:space="0"/>
              <w:left w:val="single" w:color="auto" w:sz="4" w:space="0"/>
            </w:tcBorders>
            <w:shd w:val="clear" w:color="auto" w:fill="auto"/>
            <w:vAlign w:val="bottom"/>
          </w:tcPr>
          <w:p w14:paraId="25282EF3">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142" w:type="dxa"/>
            <w:tcBorders>
              <w:left w:val="single" w:color="auto" w:sz="4" w:space="0"/>
            </w:tcBorders>
            <w:shd w:val="clear" w:color="auto" w:fill="auto"/>
            <w:vAlign w:val="top"/>
          </w:tcPr>
          <w:p w14:paraId="3454FB62">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2" w:type="dxa"/>
            <w:tcBorders>
              <w:top w:val="single" w:color="auto" w:sz="4" w:space="0"/>
              <w:left w:val="single" w:color="auto" w:sz="4" w:space="0"/>
            </w:tcBorders>
            <w:shd w:val="clear" w:color="auto" w:fill="auto"/>
            <w:vAlign w:val="bottom"/>
          </w:tcPr>
          <w:p w14:paraId="467ECAE2">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显示屏其他参数</w:t>
            </w:r>
          </w:p>
        </w:tc>
        <w:tc>
          <w:tcPr>
            <w:tcW w:w="3831" w:type="dxa"/>
            <w:tcBorders>
              <w:top w:val="single" w:color="auto" w:sz="4" w:space="0"/>
              <w:left w:val="single" w:color="auto" w:sz="4" w:space="0"/>
            </w:tcBorders>
            <w:shd w:val="clear" w:color="auto" w:fill="auto"/>
            <w:vAlign w:val="bottom"/>
          </w:tcPr>
          <w:p w14:paraId="12F6C480">
            <w:pPr>
              <w:pStyle w:val="993"/>
              <w:keepNext w:val="0"/>
              <w:keepLines w:val="0"/>
              <w:widowControl w:val="0"/>
              <w:suppressLineNumbers w:val="0"/>
              <w:shd w:val="clear" w:color="auto"/>
              <w:bidi w:val="0"/>
              <w:spacing w:before="0" w:beforeAutospacing="0" w:after="0" w:afterAutospacing="0" w:line="245"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符合</w:t>
            </w:r>
            <w:r>
              <w:rPr>
                <w:rFonts w:hint="eastAsia" w:ascii="仿宋" w:hAnsi="仿宋" w:eastAsia="仿宋" w:cs="仿宋"/>
                <w:color w:val="000000"/>
                <w:spacing w:val="0"/>
                <w:w w:val="100"/>
                <w:position w:val="0"/>
                <w:sz w:val="21"/>
                <w:szCs w:val="21"/>
                <w:shd w:val="clear" w:color="auto" w:fill="auto"/>
                <w:lang w:val="en-US" w:eastAsia="en-US" w:bidi="en-US"/>
              </w:rPr>
              <w:t xml:space="preserve">SJ/T </w:t>
            </w:r>
            <w:r>
              <w:rPr>
                <w:rFonts w:hint="eastAsia" w:ascii="仿宋" w:hAnsi="仿宋" w:eastAsia="仿宋" w:cs="仿宋"/>
                <w:color w:val="000000"/>
                <w:spacing w:val="0"/>
                <w:w w:val="100"/>
                <w:position w:val="0"/>
                <w:sz w:val="21"/>
                <w:szCs w:val="21"/>
                <w:shd w:val="clear" w:color="auto" w:fill="auto"/>
              </w:rPr>
              <w:t>11292的相关规定</w:t>
            </w:r>
          </w:p>
        </w:tc>
      </w:tr>
      <w:tr w14:paraId="51D880B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38" w:hRule="exact"/>
          <w:jc w:val="center"/>
        </w:trPr>
        <w:tc>
          <w:tcPr>
            <w:tcW w:w="880" w:type="dxa"/>
            <w:tcBorders>
              <w:top w:val="single" w:color="auto" w:sz="4" w:space="0"/>
              <w:left w:val="single" w:color="auto" w:sz="4" w:space="0"/>
            </w:tcBorders>
            <w:shd w:val="clear" w:color="auto" w:fill="auto"/>
            <w:vAlign w:val="center"/>
          </w:tcPr>
          <w:p w14:paraId="2FB288B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102</w:t>
            </w:r>
          </w:p>
        </w:tc>
        <w:tc>
          <w:tcPr>
            <w:tcW w:w="1020" w:type="dxa"/>
            <w:tcBorders>
              <w:top w:val="single" w:color="auto" w:sz="4" w:space="0"/>
              <w:left w:val="single" w:color="auto" w:sz="4" w:space="0"/>
            </w:tcBorders>
            <w:shd w:val="clear" w:color="auto" w:fill="auto"/>
            <w:vAlign w:val="center"/>
          </w:tcPr>
          <w:p w14:paraId="612EC057">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142" w:type="dxa"/>
            <w:vMerge w:val="restart"/>
            <w:tcBorders>
              <w:top w:val="single" w:color="auto" w:sz="4" w:space="0"/>
              <w:left w:val="single" w:color="auto" w:sz="4" w:space="0"/>
            </w:tcBorders>
            <w:shd w:val="clear" w:color="auto" w:fill="auto"/>
            <w:vAlign w:val="bottom"/>
          </w:tcPr>
          <w:p w14:paraId="768A7FD2">
            <w:pPr>
              <w:pStyle w:val="993"/>
              <w:keepNext w:val="0"/>
              <w:keepLines w:val="0"/>
              <w:widowControl w:val="0"/>
              <w:suppressLineNumbers w:val="0"/>
              <w:shd w:val="clear" w:color="auto"/>
              <w:bidi w:val="0"/>
              <w:spacing w:before="0" w:beforeAutospacing="0" w:after="0" w:afterAutospacing="0" w:line="245"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网络设备性能</w:t>
            </w:r>
          </w:p>
        </w:tc>
        <w:tc>
          <w:tcPr>
            <w:tcW w:w="1372" w:type="dxa"/>
            <w:tcBorders>
              <w:top w:val="single" w:color="auto" w:sz="4" w:space="0"/>
              <w:left w:val="single" w:color="auto" w:sz="4" w:space="0"/>
            </w:tcBorders>
            <w:shd w:val="clear" w:color="auto" w:fill="auto"/>
            <w:vAlign w:val="center"/>
          </w:tcPr>
          <w:p w14:paraId="62F2FABA">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有线网卡速率</w:t>
            </w:r>
          </w:p>
        </w:tc>
        <w:tc>
          <w:tcPr>
            <w:tcW w:w="3831" w:type="dxa"/>
            <w:tcBorders>
              <w:top w:val="single" w:color="auto" w:sz="4" w:space="0"/>
              <w:left w:val="single" w:color="auto" w:sz="4" w:space="0"/>
            </w:tcBorders>
            <w:shd w:val="clear" w:color="auto" w:fill="auto"/>
            <w:vAlign w:val="center"/>
          </w:tcPr>
          <w:p w14:paraId="66BB5EF1">
            <w:pPr>
              <w:pStyle w:val="993"/>
              <w:keepNext w:val="0"/>
              <w:keepLines w:val="0"/>
              <w:widowControl w:val="0"/>
              <w:suppressLineNumbers w:val="0"/>
              <w:shd w:val="clear" w:color="auto"/>
              <w:bidi w:val="0"/>
              <w:spacing w:before="0" w:beforeAutospacing="0" w:after="0" w:afterAutospacing="0" w:line="242"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最高速率不低于</w:t>
            </w:r>
            <w:r>
              <w:rPr>
                <w:rFonts w:hint="eastAsia" w:ascii="仿宋" w:hAnsi="仿宋" w:eastAsia="仿宋" w:cs="仿宋"/>
                <w:color w:val="000000"/>
                <w:spacing w:val="0"/>
                <w:w w:val="100"/>
                <w:position w:val="0"/>
                <w:sz w:val="21"/>
                <w:szCs w:val="21"/>
                <w:shd w:val="clear" w:color="auto" w:fill="auto"/>
                <w:lang w:val="en-US" w:eastAsia="en-US" w:bidi="en-US"/>
              </w:rPr>
              <w:t>1000Mbps,</w:t>
            </w:r>
            <w:r>
              <w:rPr>
                <w:rFonts w:hint="eastAsia" w:ascii="仿宋" w:hAnsi="仿宋" w:eastAsia="仿宋" w:cs="仿宋"/>
                <w:color w:val="000000"/>
                <w:spacing w:val="0"/>
                <w:w w:val="100"/>
                <w:position w:val="0"/>
                <w:sz w:val="21"/>
                <w:szCs w:val="21"/>
                <w:shd w:val="clear" w:color="auto" w:fill="auto"/>
              </w:rPr>
              <w:t xml:space="preserve">支持 </w:t>
            </w:r>
            <w:r>
              <w:rPr>
                <w:rFonts w:hint="eastAsia" w:ascii="仿宋" w:hAnsi="仿宋" w:eastAsia="仿宋" w:cs="仿宋"/>
                <w:color w:val="000000"/>
                <w:spacing w:val="0"/>
                <w:w w:val="100"/>
                <w:position w:val="0"/>
                <w:sz w:val="21"/>
                <w:szCs w:val="21"/>
                <w:shd w:val="clear" w:color="auto" w:fill="auto"/>
                <w:lang w:val="en-US" w:eastAsia="en-US" w:bidi="en-US"/>
              </w:rPr>
              <w:t xml:space="preserve">10Mbps、100Mbps、1000Mbps </w:t>
            </w:r>
            <w:r>
              <w:rPr>
                <w:rFonts w:hint="eastAsia" w:ascii="仿宋" w:hAnsi="仿宋" w:eastAsia="仿宋" w:cs="仿宋"/>
                <w:color w:val="000000"/>
                <w:spacing w:val="0"/>
                <w:w w:val="100"/>
                <w:position w:val="0"/>
                <w:sz w:val="21"/>
                <w:szCs w:val="21"/>
                <w:shd w:val="clear" w:color="auto" w:fill="auto"/>
              </w:rPr>
              <w:t>速率自适应</w:t>
            </w:r>
          </w:p>
        </w:tc>
      </w:tr>
      <w:tr w14:paraId="4BB6D99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554" w:hRule="exact"/>
          <w:jc w:val="center"/>
        </w:trPr>
        <w:tc>
          <w:tcPr>
            <w:tcW w:w="880" w:type="dxa"/>
            <w:tcBorders>
              <w:top w:val="single" w:color="auto" w:sz="4" w:space="0"/>
              <w:left w:val="single" w:color="auto" w:sz="4" w:space="0"/>
            </w:tcBorders>
            <w:shd w:val="clear" w:color="auto" w:fill="auto"/>
            <w:vAlign w:val="center"/>
          </w:tcPr>
          <w:p w14:paraId="6F959710">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103</w:t>
            </w:r>
          </w:p>
        </w:tc>
        <w:tc>
          <w:tcPr>
            <w:tcW w:w="1020" w:type="dxa"/>
            <w:tcBorders>
              <w:top w:val="single" w:color="auto" w:sz="4" w:space="0"/>
              <w:left w:val="single" w:color="auto" w:sz="4" w:space="0"/>
            </w:tcBorders>
            <w:shd w:val="clear" w:color="auto" w:fill="auto"/>
            <w:vAlign w:val="center"/>
          </w:tcPr>
          <w:p w14:paraId="3589F366">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142" w:type="dxa"/>
            <w:vMerge w:val="continue"/>
            <w:tcBorders>
              <w:left w:val="single" w:color="auto" w:sz="4" w:space="0"/>
            </w:tcBorders>
            <w:shd w:val="clear" w:color="auto" w:fill="auto"/>
            <w:vAlign w:val="bottom"/>
          </w:tcPr>
          <w:p w14:paraId="31A0E492">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372" w:type="dxa"/>
            <w:tcBorders>
              <w:top w:val="single" w:color="auto" w:sz="4" w:space="0"/>
              <w:left w:val="single" w:color="auto" w:sz="4" w:space="0"/>
            </w:tcBorders>
            <w:shd w:val="clear" w:color="auto" w:fill="auto"/>
            <w:vAlign w:val="top"/>
          </w:tcPr>
          <w:p w14:paraId="72FD1CA3">
            <w:pPr>
              <w:pStyle w:val="993"/>
              <w:keepNext w:val="0"/>
              <w:keepLines w:val="0"/>
              <w:widowControl w:val="0"/>
              <w:suppressLineNumbers w:val="0"/>
              <w:shd w:val="clear" w:color="auto"/>
              <w:bidi w:val="0"/>
              <w:spacing w:before="0" w:beforeAutospacing="0" w:after="0" w:afterAutospacing="0" w:line="245"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支持无线网络通信技术协议</w:t>
            </w:r>
          </w:p>
        </w:tc>
        <w:tc>
          <w:tcPr>
            <w:tcW w:w="3831" w:type="dxa"/>
            <w:tcBorders>
              <w:top w:val="single" w:color="auto" w:sz="4" w:space="0"/>
              <w:left w:val="single" w:color="auto" w:sz="4" w:space="0"/>
            </w:tcBorders>
            <w:shd w:val="clear" w:color="auto" w:fill="auto"/>
            <w:vAlign w:val="center"/>
          </w:tcPr>
          <w:p w14:paraId="0E12D7FE">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rPr>
              <w:t>★</w:t>
            </w:r>
            <w:r>
              <w:rPr>
                <w:rFonts w:hint="eastAsia" w:ascii="仿宋" w:hAnsi="仿宋" w:eastAsia="仿宋" w:cs="仿宋"/>
                <w:color w:val="000000"/>
                <w:spacing w:val="0"/>
                <w:w w:val="100"/>
                <w:position w:val="0"/>
                <w:sz w:val="21"/>
                <w:szCs w:val="21"/>
                <w:shd w:val="clear" w:color="auto" w:fill="auto"/>
              </w:rPr>
              <w:t>支持</w:t>
            </w:r>
            <w:r>
              <w:rPr>
                <w:rFonts w:hint="eastAsia" w:ascii="仿宋" w:hAnsi="仿宋" w:eastAsia="仿宋" w:cs="仿宋"/>
                <w:color w:val="000000"/>
                <w:spacing w:val="0"/>
                <w:w w:val="100"/>
                <w:position w:val="0"/>
                <w:sz w:val="21"/>
                <w:szCs w:val="21"/>
                <w:shd w:val="clear" w:color="auto" w:fill="auto"/>
                <w:lang w:val="en-US" w:eastAsia="en-US" w:bidi="en-US"/>
              </w:rPr>
              <w:t>WiFi</w:t>
            </w:r>
            <w:r>
              <w:rPr>
                <w:rFonts w:hint="eastAsia" w:ascii="仿宋" w:hAnsi="仿宋" w:eastAsia="仿宋" w:cs="仿宋"/>
                <w:color w:val="000000"/>
                <w:spacing w:val="0"/>
                <w:w w:val="100"/>
                <w:position w:val="0"/>
                <w:sz w:val="21"/>
                <w:szCs w:val="21"/>
                <w:shd w:val="clear" w:color="auto" w:fill="auto"/>
                <w:lang w:val="en-US" w:eastAsia="zh-CN" w:bidi="en-US"/>
              </w:rPr>
              <w:t>6</w:t>
            </w:r>
            <w:r>
              <w:rPr>
                <w:rFonts w:hint="eastAsia" w:ascii="仿宋" w:hAnsi="仿宋" w:eastAsia="仿宋" w:cs="仿宋"/>
                <w:color w:val="000000"/>
                <w:spacing w:val="0"/>
                <w:w w:val="100"/>
                <w:position w:val="0"/>
                <w:sz w:val="21"/>
                <w:szCs w:val="21"/>
                <w:shd w:val="clear" w:color="auto" w:fill="auto"/>
                <w:lang w:val="en-US" w:eastAsia="en-US" w:bidi="en-US"/>
              </w:rPr>
              <w:t xml:space="preserve">. </w:t>
            </w:r>
            <w:r>
              <w:rPr>
                <w:rFonts w:hint="eastAsia" w:ascii="仿宋" w:hAnsi="仿宋" w:eastAsia="仿宋" w:cs="仿宋"/>
                <w:color w:val="000000"/>
                <w:spacing w:val="0"/>
                <w:w w:val="100"/>
                <w:position w:val="0"/>
                <w:sz w:val="21"/>
                <w:szCs w:val="21"/>
                <w:shd w:val="clear" w:color="auto" w:fill="auto"/>
              </w:rPr>
              <w:t>0及以上协议</w:t>
            </w:r>
          </w:p>
        </w:tc>
      </w:tr>
      <w:tr w14:paraId="19335BE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449" w:hRule="exact"/>
          <w:jc w:val="center"/>
        </w:trPr>
        <w:tc>
          <w:tcPr>
            <w:tcW w:w="880" w:type="dxa"/>
            <w:tcBorders>
              <w:top w:val="single" w:color="auto" w:sz="4" w:space="0"/>
              <w:left w:val="single" w:color="auto" w:sz="4" w:space="0"/>
            </w:tcBorders>
            <w:shd w:val="clear" w:color="auto" w:fill="auto"/>
            <w:vAlign w:val="center"/>
          </w:tcPr>
          <w:p w14:paraId="0B3474BD">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104</w:t>
            </w:r>
          </w:p>
        </w:tc>
        <w:tc>
          <w:tcPr>
            <w:tcW w:w="1020" w:type="dxa"/>
            <w:tcBorders>
              <w:top w:val="single" w:color="auto" w:sz="4" w:space="0"/>
              <w:left w:val="single" w:color="auto" w:sz="4" w:space="0"/>
            </w:tcBorders>
            <w:shd w:val="clear" w:color="auto" w:fill="auto"/>
            <w:vAlign w:val="center"/>
          </w:tcPr>
          <w:p w14:paraId="590CC2C7">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142" w:type="dxa"/>
            <w:tcBorders>
              <w:left w:val="single" w:color="auto" w:sz="4" w:space="0"/>
            </w:tcBorders>
            <w:shd w:val="clear" w:color="auto" w:fill="auto"/>
            <w:vAlign w:val="top"/>
          </w:tcPr>
          <w:p w14:paraId="6EB990BB">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2" w:type="dxa"/>
            <w:tcBorders>
              <w:top w:val="single" w:color="auto" w:sz="4" w:space="0"/>
              <w:left w:val="single" w:color="auto" w:sz="4" w:space="0"/>
            </w:tcBorders>
            <w:shd w:val="clear" w:color="auto" w:fill="auto"/>
            <w:vAlign w:val="center"/>
          </w:tcPr>
          <w:p w14:paraId="0E6FE75A">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无线网卡频宽</w:t>
            </w:r>
          </w:p>
        </w:tc>
        <w:tc>
          <w:tcPr>
            <w:tcW w:w="3831" w:type="dxa"/>
            <w:tcBorders>
              <w:top w:val="single" w:color="auto" w:sz="4" w:space="0"/>
              <w:left w:val="single" w:color="auto" w:sz="4" w:space="0"/>
            </w:tcBorders>
            <w:shd w:val="clear" w:color="auto" w:fill="auto"/>
            <w:vAlign w:val="center"/>
          </w:tcPr>
          <w:p w14:paraId="0ED66EAC">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仿宋" w:hAnsi="仿宋" w:eastAsia="仿宋" w:cs="仿宋"/>
                <w:color w:val="000000"/>
                <w:spacing w:val="0"/>
                <w:w w:val="100"/>
                <w:position w:val="0"/>
                <w:sz w:val="21"/>
                <w:szCs w:val="21"/>
                <w:shd w:val="clear" w:color="auto" w:fill="auto"/>
                <w:lang w:val="en-US" w:eastAsia="en-US" w:bidi="en-US"/>
              </w:rPr>
              <w:t>20</w:t>
            </w:r>
            <w:r>
              <w:rPr>
                <w:rFonts w:hint="eastAsia" w:ascii="仿宋" w:hAnsi="仿宋" w:eastAsia="仿宋" w:cs="仿宋"/>
                <w:color w:val="000000"/>
                <w:spacing w:val="0"/>
                <w:w w:val="100"/>
                <w:position w:val="0"/>
                <w:sz w:val="21"/>
                <w:szCs w:val="21"/>
                <w:shd w:val="clear" w:color="auto" w:fill="auto"/>
                <w:lang w:val="en-US" w:eastAsia="zh-CN" w:bidi="en-US"/>
              </w:rPr>
              <w:t>/40/80/160</w:t>
            </w:r>
            <w:r>
              <w:rPr>
                <w:rFonts w:hint="eastAsia" w:ascii="仿宋" w:hAnsi="仿宋" w:eastAsia="仿宋" w:cs="仿宋"/>
                <w:color w:val="000000"/>
                <w:spacing w:val="0"/>
                <w:w w:val="100"/>
                <w:position w:val="0"/>
                <w:sz w:val="21"/>
                <w:szCs w:val="21"/>
                <w:shd w:val="clear" w:color="auto" w:fill="auto"/>
                <w:lang w:val="en-US" w:eastAsia="en-US" w:bidi="en-US"/>
              </w:rPr>
              <w:t>MHz</w:t>
            </w:r>
          </w:p>
        </w:tc>
      </w:tr>
      <w:tr w14:paraId="307EB3C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35" w:hRule="exact"/>
          <w:jc w:val="center"/>
        </w:trPr>
        <w:tc>
          <w:tcPr>
            <w:tcW w:w="880" w:type="dxa"/>
            <w:tcBorders>
              <w:top w:val="single" w:color="auto" w:sz="4" w:space="0"/>
              <w:left w:val="single" w:color="auto" w:sz="4" w:space="0"/>
            </w:tcBorders>
            <w:shd w:val="clear" w:color="auto" w:fill="auto"/>
            <w:vAlign w:val="center"/>
          </w:tcPr>
          <w:p w14:paraId="3D34DF90">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105</w:t>
            </w:r>
          </w:p>
        </w:tc>
        <w:tc>
          <w:tcPr>
            <w:tcW w:w="1020" w:type="dxa"/>
            <w:tcBorders>
              <w:top w:val="single" w:color="auto" w:sz="4" w:space="0"/>
              <w:left w:val="single" w:color="auto" w:sz="4" w:space="0"/>
            </w:tcBorders>
            <w:shd w:val="clear" w:color="auto" w:fill="auto"/>
            <w:vAlign w:val="center"/>
          </w:tcPr>
          <w:p w14:paraId="42FBA9F8">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rPr>
              <w:t>性</w:t>
            </w:r>
            <w:r>
              <w:rPr>
                <w:rFonts w:hint="eastAsia" w:ascii="仿宋" w:hAnsi="仿宋" w:eastAsia="仿宋" w:cs="仿宋"/>
                <w:color w:val="000000"/>
                <w:spacing w:val="0"/>
                <w:w w:val="100"/>
                <w:position w:val="0"/>
                <w:sz w:val="21"/>
                <w:szCs w:val="21"/>
                <w:shd w:val="clear" w:color="auto" w:fill="auto"/>
              </w:rPr>
              <w:t>能要求</w:t>
            </w:r>
          </w:p>
        </w:tc>
        <w:tc>
          <w:tcPr>
            <w:tcW w:w="1142" w:type="dxa"/>
            <w:tcBorders>
              <w:top w:val="single" w:color="auto" w:sz="4" w:space="0"/>
              <w:left w:val="single" w:color="auto" w:sz="4" w:space="0"/>
            </w:tcBorders>
            <w:shd w:val="clear" w:color="auto" w:fill="auto"/>
            <w:vAlign w:val="bottom"/>
          </w:tcPr>
          <w:p w14:paraId="47E510DF">
            <w:pPr>
              <w:pStyle w:val="993"/>
              <w:keepNext w:val="0"/>
              <w:keepLines w:val="0"/>
              <w:widowControl w:val="0"/>
              <w:suppressLineNumbers w:val="0"/>
              <w:shd w:val="clear" w:color="auto"/>
              <w:bidi w:val="0"/>
              <w:spacing w:before="0" w:beforeAutospacing="0" w:after="0" w:afterAutospacing="0" w:line="251"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电源适配器性 能</w:t>
            </w:r>
          </w:p>
        </w:tc>
        <w:tc>
          <w:tcPr>
            <w:tcW w:w="1372" w:type="dxa"/>
            <w:tcBorders>
              <w:top w:val="single" w:color="auto" w:sz="4" w:space="0"/>
              <w:left w:val="single" w:color="auto" w:sz="4" w:space="0"/>
            </w:tcBorders>
            <w:shd w:val="clear" w:color="auto" w:fill="auto"/>
            <w:vAlign w:val="center"/>
          </w:tcPr>
          <w:p w14:paraId="4753FD87">
            <w:pPr>
              <w:pStyle w:val="993"/>
              <w:keepNext w:val="0"/>
              <w:keepLines w:val="0"/>
              <w:widowControl w:val="0"/>
              <w:suppressLineNumbers w:val="0"/>
              <w:shd w:val="clear" w:color="auto"/>
              <w:bidi w:val="0"/>
              <w:spacing w:before="0" w:beforeAutospacing="0" w:after="0" w:afterAutospacing="0" w:line="254"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电源适配器电源效率</w:t>
            </w:r>
          </w:p>
        </w:tc>
        <w:tc>
          <w:tcPr>
            <w:tcW w:w="3831" w:type="dxa"/>
            <w:tcBorders>
              <w:top w:val="single" w:color="auto" w:sz="4" w:space="0"/>
              <w:left w:val="single" w:color="auto" w:sz="4" w:space="0"/>
            </w:tcBorders>
            <w:shd w:val="clear" w:color="auto" w:fill="auto"/>
            <w:vAlign w:val="center"/>
          </w:tcPr>
          <w:p w14:paraId="4133AB73">
            <w:pPr>
              <w:pStyle w:val="993"/>
              <w:keepNext w:val="0"/>
              <w:keepLines w:val="0"/>
              <w:widowControl w:val="0"/>
              <w:suppressLineNumbers w:val="0"/>
              <w:shd w:val="clear" w:color="auto"/>
              <w:bidi w:val="0"/>
              <w:spacing w:before="0" w:beforeAutospacing="0" w:after="0" w:afterAutospacing="0" w:line="245"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在 20%/50%/100%负载下效率</w:t>
            </w:r>
            <w:r>
              <w:rPr>
                <w:rFonts w:hint="eastAsia" w:ascii="仿宋" w:hAnsi="仿宋" w:eastAsia="仿宋" w:cs="仿宋"/>
                <w:color w:val="000000"/>
                <w:spacing w:val="0"/>
                <w:w w:val="100"/>
                <w:position w:val="0"/>
                <w:sz w:val="21"/>
                <w:szCs w:val="21"/>
                <w:shd w:val="clear" w:color="auto" w:fill="auto"/>
                <w:lang w:val="en-US" w:eastAsia="zh-CN"/>
              </w:rPr>
              <w:t>分别为88.8％/90.2％/89.5％</w:t>
            </w:r>
            <w:r>
              <w:rPr>
                <w:rFonts w:hint="eastAsia" w:ascii="仿宋" w:hAnsi="仿宋" w:eastAsia="仿宋" w:cs="仿宋"/>
                <w:color w:val="000000"/>
                <w:spacing w:val="0"/>
                <w:w w:val="100"/>
                <w:position w:val="0"/>
                <w:sz w:val="21"/>
                <w:szCs w:val="21"/>
                <w:shd w:val="clear" w:color="auto" w:fill="auto"/>
              </w:rPr>
              <w:t>不低于 87%</w:t>
            </w:r>
          </w:p>
        </w:tc>
      </w:tr>
      <w:tr w14:paraId="70D6DE5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06" w:hRule="exact"/>
          <w:jc w:val="center"/>
        </w:trPr>
        <w:tc>
          <w:tcPr>
            <w:tcW w:w="880" w:type="dxa"/>
            <w:tcBorders>
              <w:top w:val="single" w:color="auto" w:sz="4" w:space="0"/>
              <w:left w:val="single" w:color="auto" w:sz="4" w:space="0"/>
            </w:tcBorders>
            <w:shd w:val="clear" w:color="auto" w:fill="auto"/>
            <w:vAlign w:val="center"/>
          </w:tcPr>
          <w:p w14:paraId="54BC8457">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106</w:t>
            </w:r>
          </w:p>
        </w:tc>
        <w:tc>
          <w:tcPr>
            <w:tcW w:w="1020" w:type="dxa"/>
            <w:tcBorders>
              <w:top w:val="single" w:color="auto" w:sz="4" w:space="0"/>
              <w:left w:val="single" w:color="auto" w:sz="4" w:space="0"/>
            </w:tcBorders>
            <w:shd w:val="clear" w:color="auto" w:fill="auto"/>
            <w:vAlign w:val="bottom"/>
          </w:tcPr>
          <w:p w14:paraId="1BF7CB3B">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性能要求</w:t>
            </w:r>
          </w:p>
        </w:tc>
        <w:tc>
          <w:tcPr>
            <w:tcW w:w="1142" w:type="dxa"/>
            <w:tcBorders>
              <w:top w:val="single" w:color="auto" w:sz="4" w:space="0"/>
              <w:left w:val="single" w:color="auto" w:sz="4" w:space="0"/>
            </w:tcBorders>
            <w:shd w:val="clear" w:color="auto" w:fill="auto"/>
            <w:vAlign w:val="bottom"/>
          </w:tcPr>
          <w:p w14:paraId="614947AE">
            <w:pPr>
              <w:pStyle w:val="993"/>
              <w:keepNext w:val="0"/>
              <w:keepLines w:val="0"/>
              <w:widowControl w:val="0"/>
              <w:suppressLineNumbers w:val="0"/>
              <w:shd w:val="clear" w:color="auto"/>
              <w:bidi w:val="0"/>
              <w:spacing w:before="0" w:beforeAutospacing="0" w:after="0" w:afterAutospacing="0" w:line="245"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待机性能</w:t>
            </w:r>
          </w:p>
        </w:tc>
        <w:tc>
          <w:tcPr>
            <w:tcW w:w="1372" w:type="dxa"/>
            <w:tcBorders>
              <w:top w:val="single" w:color="auto" w:sz="4" w:space="0"/>
              <w:left w:val="single" w:color="auto" w:sz="4" w:space="0"/>
            </w:tcBorders>
            <w:shd w:val="clear" w:color="auto" w:fill="auto"/>
            <w:vAlign w:val="bottom"/>
          </w:tcPr>
          <w:p w14:paraId="4DC367D3">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满载待机性能</w:t>
            </w:r>
            <w:r>
              <w:rPr>
                <w:rFonts w:hint="eastAsia" w:ascii="仿宋" w:hAnsi="仿宋" w:eastAsia="仿宋" w:cs="仿宋"/>
                <w:color w:val="000000"/>
                <w:spacing w:val="0"/>
                <w:w w:val="100"/>
                <w:position w:val="0"/>
                <w:sz w:val="21"/>
                <w:szCs w:val="21"/>
                <w:shd w:val="clear" w:color="auto" w:fill="auto"/>
                <w:lang w:val="en-US" w:eastAsia="en-US" w:bidi="en-US"/>
              </w:rPr>
              <w:t>（LTP）</w:t>
            </w:r>
          </w:p>
        </w:tc>
        <w:tc>
          <w:tcPr>
            <w:tcW w:w="3831" w:type="dxa"/>
            <w:tcBorders>
              <w:top w:val="single" w:color="auto" w:sz="4" w:space="0"/>
              <w:left w:val="single" w:color="auto" w:sz="4" w:space="0"/>
            </w:tcBorders>
            <w:shd w:val="clear" w:color="auto" w:fill="auto"/>
            <w:vAlign w:val="center"/>
          </w:tcPr>
          <w:p w14:paraId="56C8A59F">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lang w:val="en-US" w:eastAsia="zh-CN" w:bidi="en-US"/>
              </w:rPr>
              <w:t>≥5.25</w:t>
            </w:r>
            <w:r>
              <w:rPr>
                <w:rFonts w:hint="eastAsia" w:ascii="仿宋" w:hAnsi="仿宋" w:eastAsia="仿宋" w:cs="仿宋"/>
                <w:color w:val="000000"/>
                <w:spacing w:val="0"/>
                <w:w w:val="100"/>
                <w:position w:val="0"/>
                <w:sz w:val="21"/>
                <w:szCs w:val="21"/>
                <w:shd w:val="clear" w:color="auto" w:fill="auto"/>
              </w:rPr>
              <w:t>小时</w:t>
            </w:r>
          </w:p>
        </w:tc>
      </w:tr>
      <w:tr w14:paraId="6D3CDF0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74" w:hRule="exact"/>
          <w:jc w:val="center"/>
        </w:trPr>
        <w:tc>
          <w:tcPr>
            <w:tcW w:w="880" w:type="dxa"/>
            <w:tcBorders>
              <w:top w:val="single" w:color="auto" w:sz="4" w:space="0"/>
              <w:left w:val="single" w:color="auto" w:sz="4" w:space="0"/>
            </w:tcBorders>
            <w:shd w:val="clear" w:color="auto" w:fill="auto"/>
            <w:vAlign w:val="center"/>
          </w:tcPr>
          <w:p w14:paraId="256F2754">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107</w:t>
            </w:r>
          </w:p>
        </w:tc>
        <w:tc>
          <w:tcPr>
            <w:tcW w:w="1020" w:type="dxa"/>
            <w:tcBorders>
              <w:top w:val="single" w:color="auto" w:sz="4" w:space="0"/>
              <w:left w:val="single" w:color="auto" w:sz="4" w:space="0"/>
            </w:tcBorders>
            <w:shd w:val="clear" w:color="auto" w:fill="auto"/>
            <w:vAlign w:val="center"/>
          </w:tcPr>
          <w:p w14:paraId="1A1D7789">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2" w:type="dxa"/>
            <w:tcBorders>
              <w:top w:val="single" w:color="auto" w:sz="4" w:space="0"/>
              <w:left w:val="single" w:color="auto" w:sz="4" w:space="0"/>
            </w:tcBorders>
            <w:shd w:val="clear" w:color="auto" w:fill="auto"/>
            <w:vAlign w:val="top"/>
          </w:tcPr>
          <w:p w14:paraId="357D9924">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2" w:type="dxa"/>
            <w:tcBorders>
              <w:top w:val="single" w:color="auto" w:sz="4" w:space="0"/>
              <w:left w:val="single" w:color="auto" w:sz="4" w:space="0"/>
            </w:tcBorders>
            <w:shd w:val="clear" w:color="auto" w:fill="auto"/>
            <w:vAlign w:val="bottom"/>
          </w:tcPr>
          <w:p w14:paraId="08ACDDD7">
            <w:pPr>
              <w:pStyle w:val="993"/>
              <w:keepNext w:val="0"/>
              <w:keepLines w:val="0"/>
              <w:widowControl w:val="0"/>
              <w:suppressLineNumbers w:val="0"/>
              <w:shd w:val="clear" w:color="auto"/>
              <w:bidi w:val="0"/>
              <w:spacing w:before="0" w:beforeAutospacing="0" w:after="0" w:afterAutospacing="0" w:line="243"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内存扩展接口（板载 内存不涉及）</w:t>
            </w:r>
          </w:p>
        </w:tc>
        <w:tc>
          <w:tcPr>
            <w:tcW w:w="3831" w:type="dxa"/>
            <w:tcBorders>
              <w:top w:val="single" w:color="auto" w:sz="4" w:space="0"/>
              <w:left w:val="single" w:color="auto" w:sz="4" w:space="0"/>
            </w:tcBorders>
            <w:shd w:val="clear" w:color="auto" w:fill="auto"/>
            <w:vAlign w:val="center"/>
          </w:tcPr>
          <w:p w14:paraId="3327B1F8">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不涉及</w:t>
            </w:r>
          </w:p>
        </w:tc>
      </w:tr>
      <w:tr w14:paraId="02EE691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63" w:hRule="exact"/>
          <w:jc w:val="center"/>
        </w:trPr>
        <w:tc>
          <w:tcPr>
            <w:tcW w:w="880" w:type="dxa"/>
            <w:tcBorders>
              <w:top w:val="single" w:color="auto" w:sz="4" w:space="0"/>
              <w:left w:val="single" w:color="auto" w:sz="4" w:space="0"/>
            </w:tcBorders>
            <w:shd w:val="clear" w:color="auto" w:fill="auto"/>
            <w:vAlign w:val="center"/>
          </w:tcPr>
          <w:p w14:paraId="7B215787">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108</w:t>
            </w:r>
          </w:p>
        </w:tc>
        <w:tc>
          <w:tcPr>
            <w:tcW w:w="1020" w:type="dxa"/>
            <w:tcBorders>
              <w:top w:val="single" w:color="auto" w:sz="4" w:space="0"/>
              <w:left w:val="single" w:color="auto" w:sz="4" w:space="0"/>
            </w:tcBorders>
            <w:shd w:val="clear" w:color="auto" w:fill="auto"/>
            <w:vAlign w:val="center"/>
          </w:tcPr>
          <w:p w14:paraId="5863507D">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2" w:type="dxa"/>
            <w:tcBorders>
              <w:left w:val="single" w:color="auto" w:sz="4" w:space="0"/>
            </w:tcBorders>
            <w:shd w:val="clear" w:color="auto" w:fill="auto"/>
            <w:vAlign w:val="top"/>
          </w:tcPr>
          <w:p w14:paraId="2F9213DA">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2" w:type="dxa"/>
            <w:tcBorders>
              <w:top w:val="single" w:color="auto" w:sz="4" w:space="0"/>
              <w:left w:val="single" w:color="auto" w:sz="4" w:space="0"/>
            </w:tcBorders>
            <w:shd w:val="clear" w:color="auto" w:fill="auto"/>
            <w:vAlign w:val="top"/>
          </w:tcPr>
          <w:p w14:paraId="2C45C7EE">
            <w:pPr>
              <w:pStyle w:val="993"/>
              <w:keepNext w:val="0"/>
              <w:keepLines w:val="0"/>
              <w:widowControl w:val="0"/>
              <w:suppressLineNumbers w:val="0"/>
              <w:shd w:val="clear" w:color="auto"/>
              <w:bidi w:val="0"/>
              <w:spacing w:before="0" w:beforeAutospacing="0" w:after="0" w:afterAutospacing="0" w:line="245"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存储扩展接口（板载存储不涉及）</w:t>
            </w:r>
          </w:p>
        </w:tc>
        <w:tc>
          <w:tcPr>
            <w:tcW w:w="3831" w:type="dxa"/>
            <w:tcBorders>
              <w:top w:val="single" w:color="auto" w:sz="4" w:space="0"/>
              <w:left w:val="single" w:color="auto" w:sz="4" w:space="0"/>
            </w:tcBorders>
            <w:shd w:val="clear" w:color="auto" w:fill="auto"/>
            <w:vAlign w:val="center"/>
          </w:tcPr>
          <w:p w14:paraId="2420601F">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不涉及</w:t>
            </w:r>
          </w:p>
        </w:tc>
      </w:tr>
      <w:tr w14:paraId="3544503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74" w:hRule="exact"/>
          <w:jc w:val="center"/>
        </w:trPr>
        <w:tc>
          <w:tcPr>
            <w:tcW w:w="880" w:type="dxa"/>
            <w:tcBorders>
              <w:top w:val="single" w:color="auto" w:sz="4" w:space="0"/>
              <w:left w:val="single" w:color="auto" w:sz="4" w:space="0"/>
            </w:tcBorders>
            <w:shd w:val="clear" w:color="auto" w:fill="auto"/>
            <w:vAlign w:val="center"/>
          </w:tcPr>
          <w:p w14:paraId="14EDCDA8">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109</w:t>
            </w:r>
          </w:p>
        </w:tc>
        <w:tc>
          <w:tcPr>
            <w:tcW w:w="1020" w:type="dxa"/>
            <w:tcBorders>
              <w:top w:val="single" w:color="auto" w:sz="4" w:space="0"/>
              <w:left w:val="single" w:color="auto" w:sz="4" w:space="0"/>
            </w:tcBorders>
            <w:shd w:val="clear" w:color="auto" w:fill="auto"/>
            <w:vAlign w:val="center"/>
          </w:tcPr>
          <w:p w14:paraId="5BB8557B">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2" w:type="dxa"/>
            <w:tcBorders>
              <w:left w:val="single" w:color="auto" w:sz="4" w:space="0"/>
            </w:tcBorders>
            <w:shd w:val="clear" w:color="auto" w:fill="auto"/>
            <w:vAlign w:val="bottom"/>
          </w:tcPr>
          <w:p w14:paraId="1CC8E43F">
            <w:pPr>
              <w:pStyle w:val="993"/>
              <w:keepNext w:val="0"/>
              <w:keepLines w:val="0"/>
              <w:widowControl w:val="0"/>
              <w:suppressLineNumbers w:val="0"/>
              <w:shd w:val="clear" w:color="auto"/>
              <w:bidi w:val="0"/>
              <w:spacing w:before="0" w:beforeAutospacing="0" w:after="0" w:afterAutospacing="0" w:line="245"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主板功能</w:t>
            </w:r>
          </w:p>
        </w:tc>
        <w:tc>
          <w:tcPr>
            <w:tcW w:w="1372" w:type="dxa"/>
            <w:tcBorders>
              <w:top w:val="single" w:color="auto" w:sz="4" w:space="0"/>
              <w:left w:val="single" w:color="auto" w:sz="4" w:space="0"/>
            </w:tcBorders>
            <w:shd w:val="clear" w:color="auto" w:fill="auto"/>
            <w:vAlign w:val="top"/>
          </w:tcPr>
          <w:p w14:paraId="66FB80EA">
            <w:pPr>
              <w:pStyle w:val="993"/>
              <w:keepNext w:val="0"/>
              <w:keepLines w:val="0"/>
              <w:widowControl w:val="0"/>
              <w:suppressLineNumbers w:val="0"/>
              <w:shd w:val="clear" w:color="auto"/>
              <w:bidi w:val="0"/>
              <w:spacing w:before="0" w:beforeAutospacing="0" w:after="0" w:afterAutospacing="0" w:line="245"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 xml:space="preserve">主板 </w:t>
            </w:r>
            <w:r>
              <w:rPr>
                <w:rFonts w:hint="eastAsia" w:ascii="仿宋" w:hAnsi="仿宋" w:eastAsia="仿宋" w:cs="仿宋"/>
                <w:color w:val="000000"/>
                <w:spacing w:val="0"/>
                <w:w w:val="100"/>
                <w:position w:val="0"/>
                <w:sz w:val="21"/>
                <w:szCs w:val="21"/>
                <w:shd w:val="clear" w:color="auto" w:fill="auto"/>
                <w:lang w:val="en-US" w:eastAsia="en-US" w:bidi="en-US"/>
              </w:rPr>
              <w:t xml:space="preserve">USB </w:t>
            </w:r>
            <w:r>
              <w:rPr>
                <w:rFonts w:hint="eastAsia" w:ascii="仿宋" w:hAnsi="仿宋" w:eastAsia="仿宋" w:cs="仿宋"/>
                <w:color w:val="000000"/>
                <w:spacing w:val="0"/>
                <w:w w:val="100"/>
                <w:position w:val="0"/>
                <w:sz w:val="21"/>
                <w:szCs w:val="21"/>
                <w:shd w:val="clear" w:color="auto" w:fill="auto"/>
              </w:rPr>
              <w:t>瞬间过流保护</w:t>
            </w:r>
          </w:p>
        </w:tc>
        <w:tc>
          <w:tcPr>
            <w:tcW w:w="3831" w:type="dxa"/>
            <w:tcBorders>
              <w:top w:val="single" w:color="auto" w:sz="4" w:space="0"/>
              <w:left w:val="single" w:color="auto" w:sz="4" w:space="0"/>
            </w:tcBorders>
            <w:shd w:val="clear" w:color="auto" w:fill="auto"/>
            <w:vAlign w:val="center"/>
          </w:tcPr>
          <w:p w14:paraId="50964B5A">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支持瞬间过流保护功能</w:t>
            </w:r>
          </w:p>
        </w:tc>
      </w:tr>
      <w:tr w14:paraId="63CCC5A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94" w:hRule="exact"/>
          <w:jc w:val="center"/>
        </w:trPr>
        <w:tc>
          <w:tcPr>
            <w:tcW w:w="880" w:type="dxa"/>
            <w:tcBorders>
              <w:top w:val="single" w:color="auto" w:sz="4" w:space="0"/>
              <w:left w:val="single" w:color="auto" w:sz="4" w:space="0"/>
            </w:tcBorders>
            <w:shd w:val="clear" w:color="auto" w:fill="auto"/>
            <w:vAlign w:val="center"/>
          </w:tcPr>
          <w:p w14:paraId="7538A1D9">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110</w:t>
            </w:r>
          </w:p>
        </w:tc>
        <w:tc>
          <w:tcPr>
            <w:tcW w:w="1020" w:type="dxa"/>
            <w:tcBorders>
              <w:top w:val="single" w:color="auto" w:sz="4" w:space="0"/>
              <w:left w:val="single" w:color="auto" w:sz="4" w:space="0"/>
            </w:tcBorders>
            <w:shd w:val="clear" w:color="auto" w:fill="auto"/>
            <w:vAlign w:val="center"/>
          </w:tcPr>
          <w:p w14:paraId="142E9E54">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2" w:type="dxa"/>
            <w:tcBorders>
              <w:left w:val="single" w:color="auto" w:sz="4" w:space="0"/>
            </w:tcBorders>
            <w:shd w:val="clear" w:color="auto" w:fill="auto"/>
            <w:vAlign w:val="top"/>
          </w:tcPr>
          <w:p w14:paraId="38D5A6B2">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2" w:type="dxa"/>
            <w:tcBorders>
              <w:top w:val="single" w:color="auto" w:sz="4" w:space="0"/>
              <w:left w:val="single" w:color="auto" w:sz="4" w:space="0"/>
            </w:tcBorders>
            <w:shd w:val="clear" w:color="auto" w:fill="auto"/>
            <w:vAlign w:val="center"/>
          </w:tcPr>
          <w:p w14:paraId="79F17BE1">
            <w:pPr>
              <w:pStyle w:val="993"/>
              <w:keepNext w:val="0"/>
              <w:keepLines w:val="0"/>
              <w:widowControl w:val="0"/>
              <w:suppressLineNumbers w:val="0"/>
              <w:shd w:val="clear" w:color="auto"/>
              <w:bidi w:val="0"/>
              <w:spacing w:before="0" w:beforeAutospacing="0" w:after="0" w:afterAutospacing="0" w:line="245"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主板防静电保护</w:t>
            </w:r>
          </w:p>
        </w:tc>
        <w:tc>
          <w:tcPr>
            <w:tcW w:w="3831" w:type="dxa"/>
            <w:tcBorders>
              <w:top w:val="single" w:color="auto" w:sz="4" w:space="0"/>
              <w:left w:val="single" w:color="auto" w:sz="4" w:space="0"/>
            </w:tcBorders>
            <w:shd w:val="clear" w:color="auto" w:fill="auto"/>
            <w:vAlign w:val="center"/>
          </w:tcPr>
          <w:p w14:paraId="35C026B9">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支持防静电保护功能</w:t>
            </w:r>
          </w:p>
        </w:tc>
      </w:tr>
      <w:tr w14:paraId="2056F52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239" w:hRule="exact"/>
          <w:jc w:val="center"/>
        </w:trPr>
        <w:tc>
          <w:tcPr>
            <w:tcW w:w="880" w:type="dxa"/>
            <w:tcBorders>
              <w:top w:val="single" w:color="auto" w:sz="4" w:space="0"/>
              <w:left w:val="single" w:color="auto" w:sz="4" w:space="0"/>
            </w:tcBorders>
            <w:shd w:val="clear" w:color="auto" w:fill="auto"/>
            <w:vAlign w:val="center"/>
          </w:tcPr>
          <w:p w14:paraId="7DB02C1A">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111</w:t>
            </w:r>
          </w:p>
        </w:tc>
        <w:tc>
          <w:tcPr>
            <w:tcW w:w="1020" w:type="dxa"/>
            <w:tcBorders>
              <w:top w:val="single" w:color="auto" w:sz="4" w:space="0"/>
              <w:left w:val="single" w:color="auto" w:sz="4" w:space="0"/>
            </w:tcBorders>
            <w:shd w:val="clear" w:color="auto" w:fill="auto"/>
            <w:vAlign w:val="center"/>
          </w:tcPr>
          <w:p w14:paraId="4E516E7B">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功能要求</w:t>
            </w:r>
          </w:p>
        </w:tc>
        <w:tc>
          <w:tcPr>
            <w:tcW w:w="1142" w:type="dxa"/>
            <w:tcBorders>
              <w:left w:val="single" w:color="auto" w:sz="4" w:space="0"/>
            </w:tcBorders>
            <w:shd w:val="clear" w:color="auto" w:fill="auto"/>
            <w:vAlign w:val="top"/>
          </w:tcPr>
          <w:p w14:paraId="0841214F">
            <w:pPr>
              <w:keepNext w:val="0"/>
              <w:keepLines w:val="0"/>
              <w:widowControl w:val="0"/>
              <w:suppressLineNumbers w:val="0"/>
              <w:shd w:val="clear"/>
              <w:spacing w:before="0" w:beforeAutospacing="0" w:after="0" w:afterAutospacing="0"/>
              <w:ind w:left="0" w:right="0"/>
              <w:rPr>
                <w:rFonts w:hint="eastAsia" w:ascii="仿宋" w:hAnsi="仿宋" w:eastAsia="仿宋" w:cs="仿宋"/>
                <w:color w:val="auto"/>
                <w:sz w:val="21"/>
                <w:szCs w:val="21"/>
              </w:rPr>
            </w:pPr>
          </w:p>
        </w:tc>
        <w:tc>
          <w:tcPr>
            <w:tcW w:w="1372" w:type="dxa"/>
            <w:tcBorders>
              <w:top w:val="single" w:color="auto" w:sz="4" w:space="0"/>
              <w:left w:val="single" w:color="auto" w:sz="4" w:space="0"/>
            </w:tcBorders>
            <w:shd w:val="clear" w:color="auto" w:fill="auto"/>
            <w:vAlign w:val="center"/>
          </w:tcPr>
          <w:p w14:paraId="10730849">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lang w:val="en-US" w:eastAsia="zh-CN" w:bidi="en-US"/>
              </w:rPr>
              <w:t xml:space="preserve"> </w:t>
            </w:r>
            <w:r>
              <w:rPr>
                <w:rFonts w:hint="eastAsia" w:ascii="仿宋" w:hAnsi="仿宋" w:eastAsia="仿宋" w:cs="仿宋"/>
                <w:color w:val="auto"/>
                <w:spacing w:val="0"/>
                <w:w w:val="100"/>
                <w:position w:val="0"/>
                <w:sz w:val="21"/>
                <w:szCs w:val="21"/>
                <w:shd w:val="clear" w:color="auto" w:fill="auto"/>
                <w:lang w:val="en-US" w:eastAsia="en-US" w:bidi="en-US"/>
              </w:rPr>
              <w:t xml:space="preserve">I/O </w:t>
            </w:r>
            <w:r>
              <w:rPr>
                <w:rFonts w:hint="eastAsia" w:ascii="仿宋" w:hAnsi="仿宋" w:eastAsia="仿宋" w:cs="仿宋"/>
                <w:color w:val="auto"/>
                <w:spacing w:val="0"/>
                <w:w w:val="100"/>
                <w:position w:val="0"/>
                <w:sz w:val="21"/>
                <w:szCs w:val="21"/>
                <w:shd w:val="clear" w:color="auto" w:fill="auto"/>
              </w:rPr>
              <w:t>接口功能</w:t>
            </w:r>
          </w:p>
        </w:tc>
        <w:tc>
          <w:tcPr>
            <w:tcW w:w="3831" w:type="dxa"/>
            <w:tcBorders>
              <w:top w:val="single" w:color="auto" w:sz="4" w:space="0"/>
              <w:left w:val="single" w:color="auto" w:sz="4" w:space="0"/>
            </w:tcBorders>
            <w:shd w:val="clear" w:color="auto" w:fill="auto"/>
            <w:vAlign w:val="bottom"/>
          </w:tcPr>
          <w:p w14:paraId="725A6BAC">
            <w:pPr>
              <w:pStyle w:val="993"/>
              <w:keepNext w:val="0"/>
              <w:keepLines w:val="0"/>
              <w:widowControl w:val="0"/>
              <w:suppressLineNumbers w:val="0"/>
              <w:shd w:val="clear" w:color="auto"/>
              <w:bidi w:val="0"/>
              <w:spacing w:before="0" w:beforeAutospacing="0" w:after="0" w:afterAutospacing="0" w:line="244" w:lineRule="exact"/>
              <w:ind w:left="0" w:right="0" w:firstLine="0"/>
              <w:jc w:val="both"/>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内置或通过扩展坞支持数据传输接 口、视频接口、音频接口、网络接口、电源接口</w:t>
            </w:r>
            <w:r>
              <w:rPr>
                <w:rFonts w:hint="eastAsia" w:ascii="仿宋" w:hAnsi="仿宋" w:eastAsia="仿宋" w:cs="仿宋"/>
                <w:color w:val="auto"/>
                <w:spacing w:val="0"/>
                <w:w w:val="100"/>
                <w:position w:val="0"/>
                <w:sz w:val="21"/>
                <w:szCs w:val="21"/>
                <w:shd w:val="clear" w:color="auto" w:fill="auto"/>
                <w:lang w:eastAsia="zh-CN"/>
              </w:rPr>
              <w:t>，</w:t>
            </w:r>
            <w:r>
              <w:rPr>
                <w:rFonts w:hint="eastAsia" w:ascii="仿宋" w:hAnsi="仿宋" w:eastAsia="仿宋" w:cs="仿宋"/>
                <w:color w:val="auto"/>
                <w:spacing w:val="0"/>
                <w:w w:val="100"/>
                <w:position w:val="0"/>
                <w:sz w:val="21"/>
                <w:szCs w:val="21"/>
                <w:shd w:val="clear" w:color="auto" w:fill="auto"/>
                <w:lang w:val="en-US" w:eastAsia="zh-CN"/>
              </w:rPr>
              <w:t>鼠标型号：CD22，键盘型号：HT-K400,有线写字板型号WACOM CTL-472数位板，</w:t>
            </w:r>
            <w:r>
              <w:rPr>
                <w:rFonts w:hint="eastAsia" w:ascii="仿宋" w:hAnsi="仿宋" w:eastAsia="仿宋" w:cs="仿宋"/>
                <w:b w:val="0"/>
                <w:bCs w:val="0"/>
                <w:color w:val="auto"/>
                <w:sz w:val="21"/>
                <w:szCs w:val="21"/>
              </w:rPr>
              <w:t>具备接入键盘、鼠标、写字 板等外设的能力，支持触摸屏、 语音交互、手写笔等人机交互功能</w:t>
            </w:r>
            <w:r>
              <w:rPr>
                <w:rFonts w:hint="eastAsia" w:ascii="仿宋" w:hAnsi="仿宋" w:eastAsia="仿宋" w:cs="仿宋"/>
                <w:color w:val="auto"/>
                <w:spacing w:val="0"/>
                <w:w w:val="100"/>
                <w:position w:val="0"/>
                <w:sz w:val="21"/>
                <w:szCs w:val="21"/>
                <w:shd w:val="clear" w:color="auto" w:fill="auto"/>
              </w:rPr>
              <w:t xml:space="preserve"> </w:t>
            </w:r>
          </w:p>
        </w:tc>
      </w:tr>
      <w:tr w14:paraId="7D1833D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79" w:hRule="exact"/>
          <w:jc w:val="center"/>
        </w:trPr>
        <w:tc>
          <w:tcPr>
            <w:tcW w:w="880" w:type="dxa"/>
            <w:tcBorders>
              <w:top w:val="single" w:color="auto" w:sz="4" w:space="0"/>
              <w:left w:val="single" w:color="auto" w:sz="4" w:space="0"/>
            </w:tcBorders>
            <w:shd w:val="clear" w:color="auto" w:fill="auto"/>
            <w:vAlign w:val="center"/>
          </w:tcPr>
          <w:p w14:paraId="53CA92D6">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112</w:t>
            </w:r>
          </w:p>
        </w:tc>
        <w:tc>
          <w:tcPr>
            <w:tcW w:w="1020" w:type="dxa"/>
            <w:tcBorders>
              <w:top w:val="single" w:color="auto" w:sz="4" w:space="0"/>
              <w:left w:val="single" w:color="auto" w:sz="4" w:space="0"/>
            </w:tcBorders>
            <w:shd w:val="clear" w:color="auto" w:fill="auto"/>
            <w:vAlign w:val="top"/>
          </w:tcPr>
          <w:p w14:paraId="7A807D05">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功能要求</w:t>
            </w:r>
          </w:p>
        </w:tc>
        <w:tc>
          <w:tcPr>
            <w:tcW w:w="1142" w:type="dxa"/>
            <w:tcBorders>
              <w:top w:val="single" w:color="auto" w:sz="4" w:space="0"/>
              <w:left w:val="single" w:color="auto" w:sz="4" w:space="0"/>
            </w:tcBorders>
            <w:shd w:val="clear" w:color="auto" w:fill="auto"/>
            <w:vAlign w:val="top"/>
          </w:tcPr>
          <w:p w14:paraId="4546248D">
            <w:pPr>
              <w:keepNext w:val="0"/>
              <w:keepLines w:val="0"/>
              <w:widowControl w:val="0"/>
              <w:suppressLineNumbers w:val="0"/>
              <w:shd w:val="clear"/>
              <w:spacing w:before="0" w:beforeAutospacing="0" w:after="0" w:afterAutospacing="0"/>
              <w:ind w:left="0" w:right="0"/>
              <w:rPr>
                <w:rFonts w:hint="eastAsia" w:ascii="仿宋" w:hAnsi="仿宋" w:eastAsia="仿宋" w:cs="仿宋"/>
                <w:color w:val="auto"/>
                <w:sz w:val="21"/>
                <w:szCs w:val="21"/>
              </w:rPr>
            </w:pPr>
          </w:p>
        </w:tc>
        <w:tc>
          <w:tcPr>
            <w:tcW w:w="1372" w:type="dxa"/>
            <w:tcBorders>
              <w:top w:val="single" w:color="auto" w:sz="4" w:space="0"/>
              <w:left w:val="single" w:color="auto" w:sz="4" w:space="0"/>
            </w:tcBorders>
            <w:shd w:val="clear" w:color="auto" w:fill="auto"/>
            <w:vAlign w:val="top"/>
          </w:tcPr>
          <w:p w14:paraId="0C7D4345">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lang w:eastAsia="zh-CN"/>
              </w:rPr>
              <w:t xml:space="preserve"> </w:t>
            </w:r>
            <w:r>
              <w:rPr>
                <w:rFonts w:hint="eastAsia" w:ascii="仿宋" w:hAnsi="仿宋" w:eastAsia="仿宋" w:cs="仿宋"/>
                <w:color w:val="auto"/>
                <w:spacing w:val="0"/>
                <w:w w:val="100"/>
                <w:position w:val="0"/>
                <w:sz w:val="21"/>
                <w:szCs w:val="21"/>
                <w:shd w:val="clear" w:color="auto" w:fill="auto"/>
              </w:rPr>
              <w:t>显卡外接显示接口</w:t>
            </w:r>
          </w:p>
        </w:tc>
        <w:tc>
          <w:tcPr>
            <w:tcW w:w="3831" w:type="dxa"/>
            <w:tcBorders>
              <w:top w:val="single" w:color="auto" w:sz="4" w:space="0"/>
              <w:left w:val="single" w:color="auto" w:sz="4" w:space="0"/>
            </w:tcBorders>
            <w:shd w:val="clear" w:color="auto" w:fill="auto"/>
            <w:vAlign w:val="top"/>
          </w:tcPr>
          <w:p w14:paraId="3A0C4F43">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 xml:space="preserve">至少支持 </w:t>
            </w:r>
            <w:r>
              <w:rPr>
                <w:rFonts w:hint="eastAsia" w:ascii="仿宋" w:hAnsi="仿宋" w:eastAsia="仿宋" w:cs="仿宋"/>
                <w:color w:val="auto"/>
                <w:spacing w:val="0"/>
                <w:w w:val="100"/>
                <w:position w:val="0"/>
                <w:sz w:val="21"/>
                <w:szCs w:val="21"/>
                <w:shd w:val="clear" w:color="auto" w:fill="auto"/>
                <w:lang w:val="en-US" w:eastAsia="en-US" w:bidi="en-US"/>
              </w:rPr>
              <w:t>VGA、HDMI、DVI、DP、Type-C</w:t>
            </w:r>
            <w:r>
              <w:rPr>
                <w:rFonts w:hint="eastAsia" w:ascii="仿宋" w:hAnsi="仿宋" w:eastAsia="仿宋" w:cs="仿宋"/>
                <w:color w:val="auto"/>
                <w:spacing w:val="0"/>
                <w:w w:val="100"/>
                <w:position w:val="0"/>
                <w:sz w:val="21"/>
                <w:szCs w:val="21"/>
                <w:shd w:val="clear" w:color="auto" w:fill="auto"/>
              </w:rPr>
              <w:t>中 1 种显示接口</w:t>
            </w:r>
          </w:p>
        </w:tc>
      </w:tr>
      <w:tr w14:paraId="7DB0369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800" w:hRule="exact"/>
          <w:jc w:val="center"/>
        </w:trPr>
        <w:tc>
          <w:tcPr>
            <w:tcW w:w="880" w:type="dxa"/>
            <w:tcBorders>
              <w:top w:val="single" w:color="auto" w:sz="4" w:space="0"/>
              <w:left w:val="single" w:color="auto" w:sz="4" w:space="0"/>
            </w:tcBorders>
            <w:shd w:val="clear" w:color="auto" w:fill="auto"/>
            <w:vAlign w:val="center"/>
          </w:tcPr>
          <w:p w14:paraId="0724652A">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113</w:t>
            </w:r>
          </w:p>
        </w:tc>
        <w:tc>
          <w:tcPr>
            <w:tcW w:w="1020" w:type="dxa"/>
            <w:tcBorders>
              <w:top w:val="single" w:color="auto" w:sz="4" w:space="0"/>
              <w:left w:val="single" w:color="auto" w:sz="4" w:space="0"/>
            </w:tcBorders>
            <w:shd w:val="clear" w:color="auto" w:fill="auto"/>
            <w:vAlign w:val="center"/>
          </w:tcPr>
          <w:p w14:paraId="20320E26">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功能要求</w:t>
            </w:r>
          </w:p>
        </w:tc>
        <w:tc>
          <w:tcPr>
            <w:tcW w:w="1142" w:type="dxa"/>
            <w:tcBorders>
              <w:left w:val="single" w:color="auto" w:sz="4" w:space="0"/>
            </w:tcBorders>
            <w:shd w:val="clear" w:color="auto" w:fill="auto"/>
            <w:vAlign w:val="top"/>
          </w:tcPr>
          <w:p w14:paraId="6EBFBAC2">
            <w:pPr>
              <w:pStyle w:val="993"/>
              <w:keepNext w:val="0"/>
              <w:keepLines w:val="0"/>
              <w:widowControl w:val="0"/>
              <w:suppressLineNumbers w:val="0"/>
              <w:shd w:val="clear" w:color="auto"/>
              <w:bidi w:val="0"/>
              <w:spacing w:before="0" w:beforeAutospacing="0" w:after="0" w:afterAutospacing="0" w:line="245" w:lineRule="exact"/>
              <w:ind w:left="0" w:right="0" w:firstLine="0"/>
              <w:jc w:val="center"/>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lang w:eastAsia="zh-CN"/>
              </w:rPr>
              <w:t xml:space="preserve"> </w:t>
            </w:r>
            <w:r>
              <w:rPr>
                <w:rFonts w:hint="eastAsia" w:ascii="仿宋" w:hAnsi="仿宋" w:eastAsia="仿宋" w:cs="仿宋"/>
                <w:color w:val="auto"/>
                <w:spacing w:val="0"/>
                <w:w w:val="100"/>
                <w:position w:val="0"/>
                <w:sz w:val="21"/>
                <w:szCs w:val="21"/>
                <w:shd w:val="clear" w:color="auto" w:fill="auto"/>
              </w:rPr>
              <w:t>显卡功能</w:t>
            </w:r>
          </w:p>
        </w:tc>
        <w:tc>
          <w:tcPr>
            <w:tcW w:w="1372" w:type="dxa"/>
            <w:tcBorders>
              <w:top w:val="single" w:color="auto" w:sz="4" w:space="0"/>
              <w:left w:val="single" w:color="auto" w:sz="4" w:space="0"/>
            </w:tcBorders>
            <w:shd w:val="clear" w:color="auto" w:fill="auto"/>
            <w:vAlign w:val="center"/>
          </w:tcPr>
          <w:p w14:paraId="764F0316">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lang w:eastAsia="zh-CN"/>
              </w:rPr>
              <w:t xml:space="preserve"> </w:t>
            </w:r>
            <w:r>
              <w:rPr>
                <w:rFonts w:hint="eastAsia" w:ascii="仿宋" w:hAnsi="仿宋" w:eastAsia="仿宋" w:cs="仿宋"/>
                <w:color w:val="auto"/>
                <w:spacing w:val="0"/>
                <w:w w:val="100"/>
                <w:position w:val="0"/>
                <w:sz w:val="21"/>
                <w:szCs w:val="21"/>
                <w:shd w:val="clear" w:color="auto" w:fill="auto"/>
              </w:rPr>
              <w:t>显示功能</w:t>
            </w:r>
          </w:p>
        </w:tc>
        <w:tc>
          <w:tcPr>
            <w:tcW w:w="3831" w:type="dxa"/>
            <w:tcBorders>
              <w:top w:val="single" w:color="auto" w:sz="4" w:space="0"/>
              <w:left w:val="single" w:color="auto" w:sz="4" w:space="0"/>
            </w:tcBorders>
            <w:shd w:val="clear" w:color="auto" w:fill="auto"/>
            <w:vAlign w:val="bottom"/>
          </w:tcPr>
          <w:p w14:paraId="749EB7A8">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color w:val="auto"/>
                <w:sz w:val="21"/>
                <w:szCs w:val="21"/>
              </w:rPr>
            </w:pPr>
            <w:r>
              <w:rPr>
                <w:rFonts w:hint="eastAsia" w:ascii="仿宋" w:hAnsi="仿宋" w:eastAsia="仿宋" w:cs="仿宋"/>
                <w:color w:val="auto"/>
                <w:spacing w:val="0"/>
                <w:w w:val="100"/>
                <w:position w:val="0"/>
                <w:sz w:val="21"/>
                <w:szCs w:val="21"/>
                <w:shd w:val="clear" w:color="auto" w:fill="auto"/>
              </w:rPr>
              <w:t>支持显示屏,同时应支持外接显示器。显示屏和外接显示器应支持多 屏同时显示,显示模式应支持复制 模式和扩展模式</w:t>
            </w:r>
          </w:p>
        </w:tc>
      </w:tr>
      <w:tr w14:paraId="66D76D9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33" w:hRule="exact"/>
          <w:jc w:val="center"/>
        </w:trPr>
        <w:tc>
          <w:tcPr>
            <w:tcW w:w="880" w:type="dxa"/>
            <w:tcBorders>
              <w:top w:val="single" w:color="auto" w:sz="4" w:space="0"/>
              <w:left w:val="single" w:color="auto" w:sz="4" w:space="0"/>
            </w:tcBorders>
            <w:shd w:val="clear" w:color="auto" w:fill="auto"/>
            <w:vAlign w:val="center"/>
          </w:tcPr>
          <w:p w14:paraId="1A51442C">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114</w:t>
            </w:r>
          </w:p>
        </w:tc>
        <w:tc>
          <w:tcPr>
            <w:tcW w:w="1020" w:type="dxa"/>
            <w:tcBorders>
              <w:top w:val="single" w:color="auto" w:sz="4" w:space="0"/>
              <w:left w:val="single" w:color="auto" w:sz="4" w:space="0"/>
            </w:tcBorders>
            <w:shd w:val="clear" w:color="auto" w:fill="auto"/>
            <w:vAlign w:val="center"/>
          </w:tcPr>
          <w:p w14:paraId="2B2051C1">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2" w:type="dxa"/>
            <w:tcBorders>
              <w:top w:val="single" w:color="auto" w:sz="4" w:space="0"/>
              <w:left w:val="single" w:color="auto" w:sz="4" w:space="0"/>
            </w:tcBorders>
            <w:shd w:val="clear" w:color="auto" w:fill="auto"/>
            <w:vAlign w:val="bottom"/>
          </w:tcPr>
          <w:p w14:paraId="27195719">
            <w:pPr>
              <w:pStyle w:val="993"/>
              <w:keepNext w:val="0"/>
              <w:keepLines w:val="0"/>
              <w:widowControl w:val="0"/>
              <w:suppressLineNumbers w:val="0"/>
              <w:shd w:val="clear" w:color="auto"/>
              <w:bidi w:val="0"/>
              <w:spacing w:before="0" w:beforeAutospacing="0" w:after="0" w:afterAutospacing="0"/>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外设功能</w:t>
            </w:r>
          </w:p>
        </w:tc>
        <w:tc>
          <w:tcPr>
            <w:tcW w:w="1372" w:type="dxa"/>
            <w:tcBorders>
              <w:top w:val="single" w:color="auto" w:sz="4" w:space="0"/>
              <w:left w:val="single" w:color="auto" w:sz="4" w:space="0"/>
            </w:tcBorders>
            <w:shd w:val="clear" w:color="auto" w:fill="auto"/>
            <w:vAlign w:val="bottom"/>
          </w:tcPr>
          <w:p w14:paraId="105E9010">
            <w:pPr>
              <w:pStyle w:val="993"/>
              <w:keepNext w:val="0"/>
              <w:keepLines w:val="0"/>
              <w:widowControl w:val="0"/>
              <w:suppressLineNumbers w:val="0"/>
              <w:shd w:val="clear" w:color="auto"/>
              <w:bidi w:val="0"/>
              <w:spacing w:before="0" w:beforeAutospacing="0" w:after="0" w:afterAutospacing="0" w:line="245"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摄像头物理隐私保护开关</w:t>
            </w:r>
          </w:p>
        </w:tc>
        <w:tc>
          <w:tcPr>
            <w:tcW w:w="3831" w:type="dxa"/>
            <w:tcBorders>
              <w:top w:val="single" w:color="auto" w:sz="4" w:space="0"/>
              <w:left w:val="single" w:color="auto" w:sz="4" w:space="0"/>
            </w:tcBorders>
            <w:shd w:val="clear" w:color="auto" w:fill="auto"/>
            <w:vAlign w:val="center"/>
          </w:tcPr>
          <w:p w14:paraId="49BC3697">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支持物理隐私保护开关</w:t>
            </w:r>
          </w:p>
        </w:tc>
      </w:tr>
      <w:tr w14:paraId="4756F28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26" w:hRule="exact"/>
          <w:jc w:val="center"/>
        </w:trPr>
        <w:tc>
          <w:tcPr>
            <w:tcW w:w="880" w:type="dxa"/>
            <w:tcBorders>
              <w:top w:val="single" w:color="auto" w:sz="4" w:space="0"/>
              <w:left w:val="single" w:color="auto" w:sz="4" w:space="0"/>
              <w:bottom w:val="single" w:color="auto" w:sz="4" w:space="0"/>
            </w:tcBorders>
            <w:shd w:val="clear" w:color="auto" w:fill="auto"/>
            <w:vAlign w:val="top"/>
          </w:tcPr>
          <w:p w14:paraId="564069C0">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115</w:t>
            </w:r>
          </w:p>
        </w:tc>
        <w:tc>
          <w:tcPr>
            <w:tcW w:w="1020" w:type="dxa"/>
            <w:tcBorders>
              <w:top w:val="single" w:color="auto" w:sz="4" w:space="0"/>
              <w:left w:val="single" w:color="auto" w:sz="4" w:space="0"/>
              <w:bottom w:val="single" w:color="auto" w:sz="4" w:space="0"/>
            </w:tcBorders>
            <w:shd w:val="clear" w:color="auto" w:fill="auto"/>
            <w:vAlign w:val="top"/>
          </w:tcPr>
          <w:p w14:paraId="58A00DB7">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lang w:val="en-US" w:eastAsia="zh-CN"/>
              </w:rPr>
            </w:pPr>
            <w:r>
              <w:rPr>
                <w:rFonts w:hint="eastAsia" w:ascii="仿宋" w:hAnsi="仿宋" w:eastAsia="仿宋" w:cs="仿宋"/>
                <w:color w:val="000000"/>
                <w:spacing w:val="0"/>
                <w:w w:val="100"/>
                <w:position w:val="0"/>
                <w:sz w:val="21"/>
                <w:szCs w:val="21"/>
                <w:shd w:val="clear" w:color="auto" w:fill="auto"/>
              </w:rPr>
              <w:t>功能</w:t>
            </w:r>
            <w:r>
              <w:rPr>
                <w:rFonts w:hint="eastAsia" w:ascii="仿宋" w:hAnsi="仿宋" w:eastAsia="仿宋" w:cs="仿宋"/>
                <w:color w:val="000000"/>
                <w:spacing w:val="0"/>
                <w:w w:val="100"/>
                <w:position w:val="0"/>
                <w:sz w:val="21"/>
                <w:szCs w:val="21"/>
                <w:shd w:val="clear" w:color="auto" w:fill="auto"/>
                <w:lang w:val="en-US" w:eastAsia="zh-CN"/>
              </w:rPr>
              <w:t>要求</w:t>
            </w:r>
          </w:p>
        </w:tc>
        <w:tc>
          <w:tcPr>
            <w:tcW w:w="1142" w:type="dxa"/>
            <w:tcBorders>
              <w:left w:val="single" w:color="auto" w:sz="4" w:space="0"/>
              <w:bottom w:val="single" w:color="auto" w:sz="4" w:space="0"/>
            </w:tcBorders>
            <w:shd w:val="clear" w:color="auto" w:fill="auto"/>
            <w:vAlign w:val="top"/>
          </w:tcPr>
          <w:p w14:paraId="03320BC6">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372" w:type="dxa"/>
            <w:tcBorders>
              <w:top w:val="single" w:color="auto" w:sz="4" w:space="0"/>
              <w:left w:val="single" w:color="auto" w:sz="4" w:space="0"/>
              <w:bottom w:val="single" w:color="auto" w:sz="4" w:space="0"/>
            </w:tcBorders>
            <w:shd w:val="clear" w:color="auto" w:fill="auto"/>
            <w:vAlign w:val="top"/>
          </w:tcPr>
          <w:p w14:paraId="5AA27539">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仿宋" w:hAnsi="仿宋" w:eastAsia="仿宋" w:cs="仿宋"/>
                <w:color w:val="000000"/>
                <w:spacing w:val="0"/>
                <w:w w:val="100"/>
                <w:position w:val="0"/>
                <w:sz w:val="21"/>
                <w:szCs w:val="21"/>
                <w:shd w:val="clear" w:color="auto" w:fill="auto"/>
              </w:rPr>
              <w:t>传声器降</w:t>
            </w:r>
            <w:r>
              <w:rPr>
                <w:rFonts w:hint="eastAsia" w:ascii="仿宋" w:hAnsi="仿宋" w:eastAsia="仿宋" w:cs="仿宋"/>
                <w:color w:val="000000"/>
                <w:spacing w:val="0"/>
                <w:w w:val="100"/>
                <w:position w:val="0"/>
                <w:sz w:val="21"/>
                <w:szCs w:val="21"/>
                <w:shd w:val="clear" w:color="auto" w:fill="auto"/>
                <w:lang w:val="en-US" w:eastAsia="zh-CN"/>
              </w:rPr>
              <w:t>噪</w:t>
            </w:r>
          </w:p>
        </w:tc>
        <w:tc>
          <w:tcPr>
            <w:tcW w:w="3831" w:type="dxa"/>
            <w:tcBorders>
              <w:top w:val="single" w:color="auto" w:sz="4" w:space="0"/>
              <w:left w:val="single" w:color="auto" w:sz="4" w:space="0"/>
              <w:bottom w:val="single" w:color="auto" w:sz="4" w:space="0"/>
            </w:tcBorders>
            <w:shd w:val="clear" w:color="auto" w:fill="auto"/>
            <w:vAlign w:val="top"/>
          </w:tcPr>
          <w:p w14:paraId="681A2174">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eastAsia="zh-CN"/>
              </w:rPr>
            </w:pPr>
            <w:r>
              <w:rPr>
                <w:rFonts w:hint="eastAsia" w:ascii="仿宋" w:hAnsi="仿宋" w:eastAsia="仿宋" w:cs="仿宋"/>
                <w:color w:val="000000"/>
                <w:spacing w:val="0"/>
                <w:w w:val="100"/>
                <w:position w:val="0"/>
                <w:sz w:val="21"/>
                <w:szCs w:val="21"/>
                <w:shd w:val="clear" w:color="auto" w:fill="auto"/>
                <w:lang w:val="en-US" w:eastAsia="zh-CN"/>
              </w:rPr>
              <w:t>无要求</w:t>
            </w:r>
          </w:p>
        </w:tc>
      </w:tr>
    </w:tbl>
    <w:p w14:paraId="373B78DA">
      <w:pPr>
        <w:shd w:val="clear"/>
        <w:spacing w:line="1" w:lineRule="exact"/>
        <w:rPr>
          <w:rFonts w:hint="eastAsia" w:ascii="仿宋" w:hAnsi="仿宋" w:eastAsia="仿宋" w:cs="仿宋"/>
          <w:sz w:val="21"/>
          <w:szCs w:val="21"/>
        </w:rPr>
      </w:pPr>
      <w:r>
        <w:rPr>
          <w:rFonts w:hint="eastAsia" w:ascii="仿宋" w:hAnsi="仿宋" w:eastAsia="仿宋" w:cs="仿宋"/>
          <w:sz w:val="21"/>
          <w:szCs w:val="21"/>
        </w:rPr>
        <w:br w:type="page"/>
      </w:r>
    </w:p>
    <w:tbl>
      <w:tblPr>
        <w:tblStyle w:val="59"/>
        <w:tblW w:w="8177" w:type="dxa"/>
        <w:jc w:val="center"/>
        <w:shd w:val="clear" w:color="auto" w:fill="auto"/>
        <w:tblLayout w:type="fixed"/>
        <w:tblCellMar>
          <w:top w:w="0" w:type="dxa"/>
          <w:left w:w="10" w:type="dxa"/>
          <w:bottom w:w="0" w:type="dxa"/>
          <w:right w:w="10" w:type="dxa"/>
        </w:tblCellMar>
      </w:tblPr>
      <w:tblGrid>
        <w:gridCol w:w="610"/>
        <w:gridCol w:w="1362"/>
        <w:gridCol w:w="1144"/>
        <w:gridCol w:w="1160"/>
        <w:gridCol w:w="3901"/>
      </w:tblGrid>
      <w:tr w14:paraId="09F4361D">
        <w:tblPrEx>
          <w:tblCellMar>
            <w:top w:w="0" w:type="dxa"/>
            <w:left w:w="10" w:type="dxa"/>
            <w:bottom w:w="0" w:type="dxa"/>
            <w:right w:w="10" w:type="dxa"/>
          </w:tblCellMar>
        </w:tblPrEx>
        <w:trPr>
          <w:trHeight w:val="734" w:hRule="exact"/>
          <w:jc w:val="center"/>
        </w:trPr>
        <w:tc>
          <w:tcPr>
            <w:tcW w:w="610" w:type="dxa"/>
            <w:tcBorders>
              <w:top w:val="single" w:color="auto" w:sz="4" w:space="0"/>
              <w:left w:val="single" w:color="auto" w:sz="4" w:space="0"/>
            </w:tcBorders>
            <w:shd w:val="clear" w:color="auto" w:fill="auto"/>
            <w:vAlign w:val="center"/>
          </w:tcPr>
          <w:p w14:paraId="31B916D3">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序号</w:t>
            </w:r>
          </w:p>
        </w:tc>
        <w:tc>
          <w:tcPr>
            <w:tcW w:w="1362" w:type="dxa"/>
            <w:tcBorders>
              <w:top w:val="single" w:color="auto" w:sz="4" w:space="0"/>
              <w:left w:val="single" w:color="auto" w:sz="4" w:space="0"/>
            </w:tcBorders>
            <w:shd w:val="clear" w:color="auto" w:fill="auto"/>
            <w:vAlign w:val="center"/>
          </w:tcPr>
          <w:p w14:paraId="29C5E61C">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指标分类</w:t>
            </w:r>
          </w:p>
        </w:tc>
        <w:tc>
          <w:tcPr>
            <w:tcW w:w="1144" w:type="dxa"/>
            <w:tcBorders>
              <w:top w:val="single" w:color="auto" w:sz="4" w:space="0"/>
              <w:left w:val="single" w:color="auto" w:sz="4" w:space="0"/>
            </w:tcBorders>
            <w:shd w:val="clear" w:color="auto" w:fill="auto"/>
            <w:vAlign w:val="center"/>
          </w:tcPr>
          <w:p w14:paraId="1D551D77">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一级指标</w:t>
            </w:r>
          </w:p>
        </w:tc>
        <w:tc>
          <w:tcPr>
            <w:tcW w:w="1160" w:type="dxa"/>
            <w:tcBorders>
              <w:top w:val="single" w:color="auto" w:sz="4" w:space="0"/>
              <w:left w:val="single" w:color="auto" w:sz="4" w:space="0"/>
            </w:tcBorders>
            <w:shd w:val="clear" w:color="auto" w:fill="auto"/>
            <w:vAlign w:val="center"/>
          </w:tcPr>
          <w:p w14:paraId="368382AA">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二级指标</w:t>
            </w:r>
          </w:p>
        </w:tc>
        <w:tc>
          <w:tcPr>
            <w:tcW w:w="3901" w:type="dxa"/>
            <w:tcBorders>
              <w:top w:val="single" w:color="auto" w:sz="4" w:space="0"/>
              <w:left w:val="single" w:color="auto" w:sz="4" w:space="0"/>
              <w:right w:val="single" w:color="auto" w:sz="4" w:space="0"/>
            </w:tcBorders>
            <w:shd w:val="clear" w:color="auto" w:fill="auto"/>
            <w:vAlign w:val="center"/>
          </w:tcPr>
          <w:p w14:paraId="44EA7F38">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指标要求</w:t>
            </w:r>
          </w:p>
        </w:tc>
      </w:tr>
      <w:tr w14:paraId="08791CBD">
        <w:tblPrEx>
          <w:shd w:val="clear" w:color="auto" w:fill="auto"/>
          <w:tblCellMar>
            <w:top w:w="0" w:type="dxa"/>
            <w:left w:w="10" w:type="dxa"/>
            <w:bottom w:w="0" w:type="dxa"/>
            <w:right w:w="10" w:type="dxa"/>
          </w:tblCellMar>
        </w:tblPrEx>
        <w:trPr>
          <w:trHeight w:val="327" w:hRule="exact"/>
          <w:jc w:val="center"/>
        </w:trPr>
        <w:tc>
          <w:tcPr>
            <w:tcW w:w="610" w:type="dxa"/>
            <w:tcBorders>
              <w:top w:val="single" w:color="auto" w:sz="4" w:space="0"/>
              <w:left w:val="single" w:color="auto" w:sz="4" w:space="0"/>
            </w:tcBorders>
            <w:shd w:val="clear" w:color="auto" w:fill="auto"/>
            <w:vAlign w:val="center"/>
          </w:tcPr>
          <w:p w14:paraId="0F85AE8F">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116</w:t>
            </w:r>
          </w:p>
        </w:tc>
        <w:tc>
          <w:tcPr>
            <w:tcW w:w="1362" w:type="dxa"/>
            <w:tcBorders>
              <w:top w:val="single" w:color="auto" w:sz="4" w:space="0"/>
              <w:left w:val="single" w:color="auto" w:sz="4" w:space="0"/>
            </w:tcBorders>
            <w:shd w:val="clear" w:color="auto" w:fill="auto"/>
            <w:vAlign w:val="center"/>
          </w:tcPr>
          <w:p w14:paraId="07E535B8">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4" w:type="dxa"/>
            <w:tcBorders>
              <w:left w:val="single" w:color="auto" w:sz="4" w:space="0"/>
            </w:tcBorders>
            <w:shd w:val="clear" w:color="auto" w:fill="auto"/>
            <w:vAlign w:val="top"/>
          </w:tcPr>
          <w:p w14:paraId="41EC4EBF">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160" w:type="dxa"/>
            <w:tcBorders>
              <w:top w:val="single" w:color="auto" w:sz="4" w:space="0"/>
              <w:left w:val="single" w:color="auto" w:sz="4" w:space="0"/>
            </w:tcBorders>
            <w:shd w:val="clear" w:color="auto" w:fill="auto"/>
            <w:vAlign w:val="center"/>
          </w:tcPr>
          <w:p w14:paraId="5CE3D4B2">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音频处理功能</w:t>
            </w:r>
          </w:p>
        </w:tc>
        <w:tc>
          <w:tcPr>
            <w:tcW w:w="3901" w:type="dxa"/>
            <w:tcBorders>
              <w:top w:val="single" w:color="auto" w:sz="4" w:space="0"/>
              <w:left w:val="single" w:color="auto" w:sz="4" w:space="0"/>
              <w:bottom w:val="single" w:color="auto" w:sz="4" w:space="0"/>
              <w:right w:val="single" w:color="auto" w:sz="4" w:space="0"/>
            </w:tcBorders>
            <w:shd w:val="clear" w:color="auto" w:fill="auto"/>
            <w:vAlign w:val="center"/>
          </w:tcPr>
          <w:p w14:paraId="258D61B3">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支持音频效果处理功能</w:t>
            </w:r>
          </w:p>
        </w:tc>
      </w:tr>
      <w:tr w14:paraId="086376FE">
        <w:tblPrEx>
          <w:shd w:val="clear" w:color="auto" w:fill="auto"/>
          <w:tblCellMar>
            <w:top w:w="0" w:type="dxa"/>
            <w:left w:w="10" w:type="dxa"/>
            <w:bottom w:w="0" w:type="dxa"/>
            <w:right w:w="10" w:type="dxa"/>
          </w:tblCellMar>
        </w:tblPrEx>
        <w:trPr>
          <w:trHeight w:val="301" w:hRule="exact"/>
          <w:jc w:val="center"/>
        </w:trPr>
        <w:tc>
          <w:tcPr>
            <w:tcW w:w="610" w:type="dxa"/>
            <w:tcBorders>
              <w:top w:val="single" w:color="auto" w:sz="4" w:space="0"/>
              <w:left w:val="single" w:color="auto" w:sz="4" w:space="0"/>
            </w:tcBorders>
            <w:shd w:val="clear" w:color="auto" w:fill="auto"/>
            <w:vAlign w:val="center"/>
          </w:tcPr>
          <w:p w14:paraId="5086256A">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117</w:t>
            </w:r>
          </w:p>
        </w:tc>
        <w:tc>
          <w:tcPr>
            <w:tcW w:w="1362" w:type="dxa"/>
            <w:tcBorders>
              <w:top w:val="single" w:color="auto" w:sz="4" w:space="0"/>
              <w:left w:val="single" w:color="auto" w:sz="4" w:space="0"/>
            </w:tcBorders>
            <w:shd w:val="clear" w:color="auto" w:fill="auto"/>
            <w:vAlign w:val="bottom"/>
          </w:tcPr>
          <w:p w14:paraId="293FE031">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4" w:type="dxa"/>
            <w:tcBorders>
              <w:left w:val="single" w:color="auto" w:sz="4" w:space="0"/>
            </w:tcBorders>
            <w:shd w:val="clear" w:color="auto" w:fill="auto"/>
            <w:vAlign w:val="top"/>
          </w:tcPr>
          <w:p w14:paraId="192AB168">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160" w:type="dxa"/>
            <w:tcBorders>
              <w:top w:val="single" w:color="auto" w:sz="4" w:space="0"/>
              <w:left w:val="single" w:color="auto" w:sz="4" w:space="0"/>
            </w:tcBorders>
            <w:shd w:val="clear" w:color="auto" w:fill="auto"/>
            <w:vAlign w:val="center"/>
          </w:tcPr>
          <w:p w14:paraId="1933C623">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键盘背光</w:t>
            </w:r>
          </w:p>
        </w:tc>
        <w:tc>
          <w:tcPr>
            <w:tcW w:w="3901" w:type="dxa"/>
            <w:tcBorders>
              <w:top w:val="single" w:color="auto" w:sz="4" w:space="0"/>
              <w:left w:val="single" w:color="auto" w:sz="4" w:space="0"/>
              <w:right w:val="single" w:color="auto" w:sz="4" w:space="0"/>
            </w:tcBorders>
            <w:shd w:val="clear" w:color="auto" w:fill="auto"/>
            <w:vAlign w:val="center"/>
          </w:tcPr>
          <w:p w14:paraId="23156C18">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无要求</w:t>
            </w:r>
          </w:p>
        </w:tc>
      </w:tr>
      <w:tr w14:paraId="54FBA7A0">
        <w:tblPrEx>
          <w:shd w:val="clear" w:color="auto" w:fill="auto"/>
          <w:tblCellMar>
            <w:top w:w="0" w:type="dxa"/>
            <w:left w:w="10" w:type="dxa"/>
            <w:bottom w:w="0" w:type="dxa"/>
            <w:right w:w="10" w:type="dxa"/>
          </w:tblCellMar>
        </w:tblPrEx>
        <w:trPr>
          <w:trHeight w:val="497" w:hRule="exact"/>
          <w:jc w:val="center"/>
        </w:trPr>
        <w:tc>
          <w:tcPr>
            <w:tcW w:w="610" w:type="dxa"/>
            <w:tcBorders>
              <w:top w:val="single" w:color="auto" w:sz="4" w:space="0"/>
              <w:left w:val="single" w:color="auto" w:sz="4" w:space="0"/>
            </w:tcBorders>
            <w:shd w:val="clear" w:color="auto" w:fill="auto"/>
            <w:vAlign w:val="center"/>
          </w:tcPr>
          <w:p w14:paraId="634FA106">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118</w:t>
            </w:r>
          </w:p>
        </w:tc>
        <w:tc>
          <w:tcPr>
            <w:tcW w:w="1362" w:type="dxa"/>
            <w:tcBorders>
              <w:top w:val="single" w:color="auto" w:sz="4" w:space="0"/>
              <w:left w:val="single" w:color="auto" w:sz="4" w:space="0"/>
            </w:tcBorders>
            <w:shd w:val="clear" w:color="auto" w:fill="auto"/>
            <w:vAlign w:val="bottom"/>
          </w:tcPr>
          <w:p w14:paraId="6251DAB7">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4" w:type="dxa"/>
            <w:tcBorders>
              <w:left w:val="single" w:color="auto" w:sz="4" w:space="0"/>
            </w:tcBorders>
            <w:shd w:val="clear" w:color="auto" w:fill="auto"/>
            <w:vAlign w:val="top"/>
          </w:tcPr>
          <w:p w14:paraId="7E587437">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160" w:type="dxa"/>
            <w:tcBorders>
              <w:top w:val="single" w:color="auto" w:sz="4" w:space="0"/>
              <w:left w:val="single" w:color="auto" w:sz="4" w:space="0"/>
            </w:tcBorders>
            <w:shd w:val="clear" w:color="auto" w:fill="auto"/>
            <w:vAlign w:val="bottom"/>
          </w:tcPr>
          <w:p w14:paraId="4066B2F5">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触控板多点触控</w:t>
            </w:r>
          </w:p>
        </w:tc>
        <w:tc>
          <w:tcPr>
            <w:tcW w:w="3901" w:type="dxa"/>
            <w:tcBorders>
              <w:top w:val="single" w:color="auto" w:sz="4" w:space="0"/>
              <w:left w:val="single" w:color="auto" w:sz="4" w:space="0"/>
              <w:right w:val="single" w:color="auto" w:sz="4" w:space="0"/>
            </w:tcBorders>
            <w:shd w:val="clear" w:color="auto" w:fill="auto"/>
            <w:vAlign w:val="center"/>
          </w:tcPr>
          <w:p w14:paraId="69C077F1">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支持2点及以上触控功能</w:t>
            </w:r>
          </w:p>
        </w:tc>
      </w:tr>
      <w:tr w14:paraId="158ACC04">
        <w:tblPrEx>
          <w:tblCellMar>
            <w:top w:w="0" w:type="dxa"/>
            <w:left w:w="10" w:type="dxa"/>
            <w:bottom w:w="0" w:type="dxa"/>
            <w:right w:w="10" w:type="dxa"/>
          </w:tblCellMar>
        </w:tblPrEx>
        <w:trPr>
          <w:trHeight w:val="1659" w:hRule="exact"/>
          <w:jc w:val="center"/>
        </w:trPr>
        <w:tc>
          <w:tcPr>
            <w:tcW w:w="610" w:type="dxa"/>
            <w:tcBorders>
              <w:top w:val="single" w:color="auto" w:sz="4" w:space="0"/>
              <w:left w:val="single" w:color="auto" w:sz="4" w:space="0"/>
            </w:tcBorders>
            <w:shd w:val="clear" w:color="auto" w:fill="auto"/>
            <w:vAlign w:val="center"/>
          </w:tcPr>
          <w:p w14:paraId="7E47C73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119</w:t>
            </w:r>
          </w:p>
        </w:tc>
        <w:tc>
          <w:tcPr>
            <w:tcW w:w="1362" w:type="dxa"/>
            <w:tcBorders>
              <w:top w:val="single" w:color="auto" w:sz="4" w:space="0"/>
              <w:left w:val="single" w:color="auto" w:sz="4" w:space="0"/>
            </w:tcBorders>
            <w:shd w:val="clear" w:color="auto" w:fill="auto"/>
            <w:vAlign w:val="center"/>
          </w:tcPr>
          <w:p w14:paraId="337F9532">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4" w:type="dxa"/>
            <w:tcBorders>
              <w:left w:val="single" w:color="auto" w:sz="4" w:space="0"/>
            </w:tcBorders>
            <w:shd w:val="clear" w:color="auto" w:fill="auto"/>
            <w:vAlign w:val="top"/>
          </w:tcPr>
          <w:p w14:paraId="1C8DD508">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160" w:type="dxa"/>
            <w:tcBorders>
              <w:top w:val="single" w:color="auto" w:sz="4" w:space="0"/>
              <w:left w:val="single" w:color="auto" w:sz="4" w:space="0"/>
            </w:tcBorders>
            <w:shd w:val="clear" w:color="auto" w:fill="auto"/>
            <w:vAlign w:val="center"/>
          </w:tcPr>
          <w:p w14:paraId="29FDC2C8">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光驱功能</w:t>
            </w:r>
          </w:p>
        </w:tc>
        <w:tc>
          <w:tcPr>
            <w:tcW w:w="3901" w:type="dxa"/>
            <w:tcBorders>
              <w:top w:val="single" w:color="auto" w:sz="4" w:space="0"/>
              <w:left w:val="single" w:color="auto" w:sz="4" w:space="0"/>
              <w:right w:val="single" w:color="auto" w:sz="4" w:space="0"/>
            </w:tcBorders>
            <w:shd w:val="clear" w:color="auto" w:fill="auto"/>
            <w:vAlign w:val="bottom"/>
          </w:tcPr>
          <w:p w14:paraId="63C1E03F">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光驱支持只读、刻录等类型；最大读取速度</w:t>
            </w:r>
            <w:r>
              <w:rPr>
                <w:rFonts w:hint="eastAsia" w:ascii="仿宋" w:hAnsi="仿宋" w:eastAsia="仿宋" w:cs="仿宋"/>
                <w:color w:val="000000"/>
                <w:spacing w:val="0"/>
                <w:w w:val="100"/>
                <w:position w:val="0"/>
                <w:sz w:val="21"/>
                <w:szCs w:val="21"/>
                <w:shd w:val="clear" w:color="auto" w:fill="auto"/>
                <w:lang w:val="en-US" w:eastAsia="en-US" w:bidi="en-US"/>
              </w:rPr>
              <w:t>CD</w:t>
            </w:r>
            <w:r>
              <w:rPr>
                <w:rFonts w:hint="eastAsia" w:ascii="仿宋" w:hAnsi="仿宋" w:eastAsia="仿宋" w:cs="仿宋"/>
                <w:color w:val="000000"/>
                <w:spacing w:val="0"/>
                <w:w w:val="100"/>
                <w:position w:val="0"/>
                <w:sz w:val="21"/>
                <w:szCs w:val="21"/>
                <w:shd w:val="clear" w:color="auto" w:fill="auto"/>
              </w:rPr>
              <w:t xml:space="preserve">不低于 </w:t>
            </w:r>
            <w:r>
              <w:rPr>
                <w:rFonts w:hint="eastAsia" w:ascii="仿宋" w:hAnsi="仿宋" w:eastAsia="仿宋" w:cs="仿宋"/>
                <w:color w:val="000000"/>
                <w:spacing w:val="0"/>
                <w:w w:val="100"/>
                <w:position w:val="0"/>
                <w:sz w:val="21"/>
                <w:szCs w:val="21"/>
                <w:shd w:val="clear" w:color="auto" w:fill="auto"/>
                <w:lang w:val="en-US" w:eastAsia="en-US" w:bidi="en-US"/>
              </w:rPr>
              <w:t>24X 150KB/s；</w:t>
            </w:r>
            <w:r>
              <w:rPr>
                <w:rFonts w:hint="eastAsia" w:ascii="仿宋" w:hAnsi="仿宋" w:eastAsia="仿宋" w:cs="仿宋"/>
                <w:color w:val="000000"/>
                <w:spacing w:val="0"/>
                <w:w w:val="100"/>
                <w:position w:val="0"/>
                <w:sz w:val="21"/>
                <w:szCs w:val="21"/>
                <w:shd w:val="clear" w:color="auto" w:fill="auto"/>
              </w:rPr>
              <w:t>最大读取速度</w:t>
            </w:r>
            <w:r>
              <w:rPr>
                <w:rFonts w:hint="eastAsia" w:ascii="仿宋" w:hAnsi="仿宋" w:eastAsia="仿宋" w:cs="仿宋"/>
                <w:color w:val="000000"/>
                <w:spacing w:val="0"/>
                <w:w w:val="100"/>
                <w:position w:val="0"/>
                <w:sz w:val="21"/>
                <w:szCs w:val="21"/>
                <w:shd w:val="clear" w:color="auto" w:fill="auto"/>
                <w:lang w:val="en-US" w:eastAsia="en-US" w:bidi="en-US"/>
              </w:rPr>
              <w:t>DVD</w:t>
            </w:r>
            <w:r>
              <w:rPr>
                <w:rFonts w:hint="eastAsia" w:ascii="仿宋" w:hAnsi="仿宋" w:eastAsia="仿宋" w:cs="仿宋"/>
                <w:color w:val="000000"/>
                <w:spacing w:val="0"/>
                <w:w w:val="100"/>
                <w:position w:val="0"/>
                <w:sz w:val="21"/>
                <w:szCs w:val="21"/>
                <w:shd w:val="clear" w:color="auto" w:fill="auto"/>
              </w:rPr>
              <w:t xml:space="preserve">不低于 </w:t>
            </w:r>
            <w:r>
              <w:rPr>
                <w:rFonts w:hint="eastAsia" w:ascii="仿宋" w:hAnsi="仿宋" w:eastAsia="仿宋" w:cs="仿宋"/>
                <w:color w:val="000000"/>
                <w:spacing w:val="0"/>
                <w:w w:val="100"/>
                <w:position w:val="0"/>
                <w:sz w:val="21"/>
                <w:szCs w:val="21"/>
                <w:shd w:val="clear" w:color="auto" w:fill="auto"/>
                <w:lang w:val="en-US" w:eastAsia="en-US" w:bidi="en-US"/>
              </w:rPr>
              <w:t>8X 1358KB/s；</w:t>
            </w:r>
            <w:r>
              <w:rPr>
                <w:rFonts w:hint="eastAsia" w:ascii="仿宋" w:hAnsi="仿宋" w:eastAsia="仿宋" w:cs="仿宋"/>
                <w:color w:val="000000"/>
                <w:spacing w:val="0"/>
                <w:w w:val="100"/>
                <w:position w:val="0"/>
                <w:sz w:val="21"/>
                <w:szCs w:val="21"/>
                <w:shd w:val="clear" w:color="auto" w:fill="auto"/>
              </w:rPr>
              <w:t>最大刻录速度</w:t>
            </w:r>
            <w:r>
              <w:rPr>
                <w:rFonts w:hint="eastAsia" w:ascii="仿宋" w:hAnsi="仿宋" w:eastAsia="仿宋" w:cs="仿宋"/>
                <w:color w:val="000000"/>
                <w:spacing w:val="0"/>
                <w:w w:val="100"/>
                <w:position w:val="0"/>
                <w:sz w:val="21"/>
                <w:szCs w:val="21"/>
                <w:shd w:val="clear" w:color="auto" w:fill="auto"/>
                <w:lang w:val="en-US" w:eastAsia="en-US" w:bidi="en-US"/>
              </w:rPr>
              <w:t>CD</w:t>
            </w:r>
            <w:r>
              <w:rPr>
                <w:rFonts w:hint="eastAsia" w:ascii="仿宋" w:hAnsi="仿宋" w:eastAsia="仿宋" w:cs="仿宋"/>
                <w:color w:val="000000"/>
                <w:spacing w:val="0"/>
                <w:w w:val="100"/>
                <w:position w:val="0"/>
                <w:sz w:val="21"/>
                <w:szCs w:val="21"/>
                <w:shd w:val="clear" w:color="auto" w:fill="auto"/>
              </w:rPr>
              <w:t xml:space="preserve">不低于 </w:t>
            </w:r>
            <w:r>
              <w:rPr>
                <w:rFonts w:hint="eastAsia" w:ascii="仿宋" w:hAnsi="仿宋" w:eastAsia="仿宋" w:cs="仿宋"/>
                <w:color w:val="000000"/>
                <w:spacing w:val="0"/>
                <w:w w:val="100"/>
                <w:position w:val="0"/>
                <w:sz w:val="21"/>
                <w:szCs w:val="21"/>
                <w:shd w:val="clear" w:color="auto" w:fill="auto"/>
                <w:lang w:val="en-US" w:eastAsia="en-US" w:bidi="en-US"/>
              </w:rPr>
              <w:t>24X150KB/s；</w:t>
            </w:r>
            <w:r>
              <w:rPr>
                <w:rFonts w:hint="eastAsia" w:ascii="仿宋" w:hAnsi="仿宋" w:eastAsia="仿宋" w:cs="仿宋"/>
                <w:color w:val="000000"/>
                <w:spacing w:val="0"/>
                <w:w w:val="100"/>
                <w:position w:val="0"/>
                <w:sz w:val="21"/>
                <w:szCs w:val="21"/>
                <w:shd w:val="clear" w:color="auto" w:fill="auto"/>
              </w:rPr>
              <w:t>最大刻录速度</w:t>
            </w:r>
            <w:r>
              <w:rPr>
                <w:rFonts w:hint="eastAsia" w:ascii="仿宋" w:hAnsi="仿宋" w:eastAsia="仿宋" w:cs="仿宋"/>
                <w:color w:val="000000"/>
                <w:spacing w:val="0"/>
                <w:w w:val="100"/>
                <w:position w:val="0"/>
                <w:sz w:val="21"/>
                <w:szCs w:val="21"/>
                <w:shd w:val="clear" w:color="auto" w:fill="auto"/>
                <w:lang w:val="en-US" w:eastAsia="en-US" w:bidi="en-US"/>
              </w:rPr>
              <w:t>DVD</w:t>
            </w:r>
            <w:r>
              <w:rPr>
                <w:rFonts w:hint="eastAsia" w:ascii="仿宋" w:hAnsi="仿宋" w:eastAsia="仿宋" w:cs="仿宋"/>
                <w:color w:val="000000"/>
                <w:spacing w:val="0"/>
                <w:w w:val="100"/>
                <w:position w:val="0"/>
                <w:sz w:val="21"/>
                <w:szCs w:val="21"/>
                <w:shd w:val="clear" w:color="auto" w:fill="auto"/>
              </w:rPr>
              <w:t xml:space="preserve">不低于 </w:t>
            </w:r>
            <w:r>
              <w:rPr>
                <w:rFonts w:hint="eastAsia" w:ascii="仿宋" w:hAnsi="仿宋" w:eastAsia="仿宋" w:cs="仿宋"/>
                <w:color w:val="000000"/>
                <w:spacing w:val="0"/>
                <w:w w:val="100"/>
                <w:position w:val="0"/>
                <w:sz w:val="21"/>
                <w:szCs w:val="21"/>
                <w:shd w:val="clear" w:color="auto" w:fill="auto"/>
                <w:lang w:val="en-US" w:eastAsia="en-US" w:bidi="en-US"/>
              </w:rPr>
              <w:t>6X1358KB/s；</w:t>
            </w:r>
            <w:r>
              <w:rPr>
                <w:rFonts w:hint="eastAsia" w:ascii="仿宋" w:hAnsi="仿宋" w:eastAsia="仿宋" w:cs="仿宋"/>
                <w:color w:val="000000"/>
                <w:spacing w:val="0"/>
                <w:w w:val="100"/>
                <w:position w:val="0"/>
                <w:sz w:val="21"/>
                <w:szCs w:val="21"/>
                <w:shd w:val="clear" w:color="auto" w:fill="auto"/>
              </w:rPr>
              <w:t>应兼容光盘类型包含只读光盘、读写光盘、可擦写光盘等</w:t>
            </w:r>
          </w:p>
        </w:tc>
      </w:tr>
      <w:tr w14:paraId="568E2296">
        <w:tblPrEx>
          <w:shd w:val="clear" w:color="auto" w:fill="auto"/>
          <w:tblCellMar>
            <w:top w:w="0" w:type="dxa"/>
            <w:left w:w="10" w:type="dxa"/>
            <w:bottom w:w="0" w:type="dxa"/>
            <w:right w:w="10" w:type="dxa"/>
          </w:tblCellMar>
        </w:tblPrEx>
        <w:trPr>
          <w:trHeight w:val="1393" w:hRule="exact"/>
          <w:jc w:val="center"/>
        </w:trPr>
        <w:tc>
          <w:tcPr>
            <w:tcW w:w="610" w:type="dxa"/>
            <w:tcBorders>
              <w:top w:val="single" w:color="auto" w:sz="4" w:space="0"/>
              <w:left w:val="single" w:color="auto" w:sz="4" w:space="0"/>
            </w:tcBorders>
            <w:shd w:val="clear" w:color="auto" w:fill="auto"/>
            <w:vAlign w:val="center"/>
          </w:tcPr>
          <w:p w14:paraId="4EFB024B">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120</w:t>
            </w:r>
          </w:p>
        </w:tc>
        <w:tc>
          <w:tcPr>
            <w:tcW w:w="1362" w:type="dxa"/>
            <w:tcBorders>
              <w:top w:val="single" w:color="auto" w:sz="4" w:space="0"/>
              <w:left w:val="single" w:color="auto" w:sz="4" w:space="0"/>
            </w:tcBorders>
            <w:shd w:val="clear" w:color="auto" w:fill="auto"/>
            <w:vAlign w:val="center"/>
          </w:tcPr>
          <w:p w14:paraId="45DEE6D2">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4" w:type="dxa"/>
            <w:tcBorders>
              <w:top w:val="single" w:color="auto" w:sz="4" w:space="0"/>
              <w:left w:val="single" w:color="auto" w:sz="4" w:space="0"/>
            </w:tcBorders>
            <w:shd w:val="clear" w:color="auto" w:fill="auto"/>
            <w:vAlign w:val="center"/>
          </w:tcPr>
          <w:p w14:paraId="203591B2">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存储功能</w:t>
            </w:r>
          </w:p>
        </w:tc>
        <w:tc>
          <w:tcPr>
            <w:tcW w:w="1160" w:type="dxa"/>
            <w:tcBorders>
              <w:top w:val="single" w:color="auto" w:sz="4" w:space="0"/>
              <w:left w:val="single" w:color="auto" w:sz="4" w:space="0"/>
            </w:tcBorders>
            <w:shd w:val="clear" w:color="auto" w:fill="auto"/>
            <w:vAlign w:val="center"/>
          </w:tcPr>
          <w:p w14:paraId="70F9F10F">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存储功能</w:t>
            </w:r>
          </w:p>
        </w:tc>
        <w:tc>
          <w:tcPr>
            <w:tcW w:w="3901" w:type="dxa"/>
            <w:tcBorders>
              <w:top w:val="single" w:color="auto" w:sz="4" w:space="0"/>
              <w:left w:val="single" w:color="auto" w:sz="4" w:space="0"/>
              <w:right w:val="single" w:color="auto" w:sz="4" w:space="0"/>
            </w:tcBorders>
            <w:shd w:val="clear" w:color="auto" w:fill="auto"/>
            <w:vAlign w:val="bottom"/>
          </w:tcPr>
          <w:p w14:paraId="08BB1A32">
            <w:pPr>
              <w:pStyle w:val="993"/>
              <w:keepNext w:val="0"/>
              <w:keepLines w:val="0"/>
              <w:widowControl w:val="0"/>
              <w:suppressLineNumbers w:val="0"/>
              <w:shd w:val="clear" w:color="auto"/>
              <w:bidi w:val="0"/>
              <w:spacing w:before="0" w:beforeAutospacing="0" w:after="0" w:afterAutospacing="0" w:line="241"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 xml:space="preserve">支持信息存储功能，包括支持易失 性存储功能和非易失性存储功能。 为提升存储性能和降低存储功耗， 非易失性存储宜支持固态存储设 备，如 </w:t>
            </w:r>
            <w:r>
              <w:rPr>
                <w:rFonts w:hint="eastAsia" w:ascii="仿宋" w:hAnsi="仿宋" w:eastAsia="仿宋" w:cs="仿宋"/>
                <w:color w:val="000000"/>
                <w:spacing w:val="0"/>
                <w:w w:val="100"/>
                <w:position w:val="0"/>
                <w:sz w:val="21"/>
                <w:szCs w:val="21"/>
                <w:shd w:val="clear" w:color="auto" w:fill="auto"/>
                <w:lang w:val="en-US" w:eastAsia="en-US" w:bidi="en-US"/>
              </w:rPr>
              <w:t>SSD/UFS。</w:t>
            </w:r>
            <w:r>
              <w:rPr>
                <w:rFonts w:hint="eastAsia" w:ascii="仿宋" w:hAnsi="仿宋" w:eastAsia="仿宋" w:cs="仿宋"/>
                <w:color w:val="000000"/>
                <w:spacing w:val="0"/>
                <w:w w:val="100"/>
                <w:position w:val="0"/>
                <w:sz w:val="21"/>
                <w:szCs w:val="21"/>
                <w:shd w:val="clear" w:color="auto" w:fill="auto"/>
              </w:rPr>
              <w:t>支持外出接口可以与独立的 存储设备进行数据交互</w:t>
            </w:r>
          </w:p>
        </w:tc>
      </w:tr>
      <w:tr w14:paraId="7F6FF5F8">
        <w:tblPrEx>
          <w:shd w:val="clear" w:color="auto" w:fill="auto"/>
          <w:tblCellMar>
            <w:top w:w="0" w:type="dxa"/>
            <w:left w:w="10" w:type="dxa"/>
            <w:bottom w:w="0" w:type="dxa"/>
            <w:right w:w="10" w:type="dxa"/>
          </w:tblCellMar>
        </w:tblPrEx>
        <w:trPr>
          <w:trHeight w:val="562" w:hRule="exact"/>
          <w:jc w:val="center"/>
        </w:trPr>
        <w:tc>
          <w:tcPr>
            <w:tcW w:w="610" w:type="dxa"/>
            <w:tcBorders>
              <w:top w:val="single" w:color="auto" w:sz="4" w:space="0"/>
              <w:left w:val="single" w:color="auto" w:sz="4" w:space="0"/>
            </w:tcBorders>
            <w:shd w:val="clear" w:color="auto" w:fill="auto"/>
            <w:vAlign w:val="center"/>
          </w:tcPr>
          <w:p w14:paraId="1A83E98F">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121</w:t>
            </w:r>
          </w:p>
        </w:tc>
        <w:tc>
          <w:tcPr>
            <w:tcW w:w="1362" w:type="dxa"/>
            <w:tcBorders>
              <w:top w:val="single" w:color="auto" w:sz="4" w:space="0"/>
              <w:left w:val="single" w:color="auto" w:sz="4" w:space="0"/>
            </w:tcBorders>
            <w:shd w:val="clear" w:color="auto" w:fill="auto"/>
            <w:vAlign w:val="center"/>
          </w:tcPr>
          <w:p w14:paraId="4552FA9B">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4" w:type="dxa"/>
            <w:vMerge w:val="restart"/>
            <w:tcBorders>
              <w:top w:val="single" w:color="auto" w:sz="4" w:space="0"/>
              <w:left w:val="single" w:color="auto" w:sz="4" w:space="0"/>
            </w:tcBorders>
            <w:shd w:val="clear" w:color="auto" w:fill="auto"/>
            <w:vAlign w:val="top"/>
          </w:tcPr>
          <w:p w14:paraId="54CC6899">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网络设备功能</w:t>
            </w:r>
          </w:p>
        </w:tc>
        <w:tc>
          <w:tcPr>
            <w:tcW w:w="1160" w:type="dxa"/>
            <w:tcBorders>
              <w:top w:val="single" w:color="auto" w:sz="4" w:space="0"/>
              <w:left w:val="single" w:color="auto" w:sz="4" w:space="0"/>
            </w:tcBorders>
            <w:shd w:val="clear" w:color="auto" w:fill="auto"/>
            <w:vAlign w:val="center"/>
          </w:tcPr>
          <w:p w14:paraId="66D7156E">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网络功能</w:t>
            </w:r>
          </w:p>
        </w:tc>
        <w:tc>
          <w:tcPr>
            <w:tcW w:w="3901" w:type="dxa"/>
            <w:tcBorders>
              <w:top w:val="single" w:color="auto" w:sz="4" w:space="0"/>
              <w:left w:val="single" w:color="auto" w:sz="4" w:space="0"/>
              <w:right w:val="single" w:color="auto" w:sz="4" w:space="0"/>
            </w:tcBorders>
            <w:shd w:val="clear" w:color="auto" w:fill="auto"/>
            <w:vAlign w:val="top"/>
          </w:tcPr>
          <w:p w14:paraId="1C92C935">
            <w:pPr>
              <w:pStyle w:val="993"/>
              <w:keepNext w:val="0"/>
              <w:keepLines w:val="0"/>
              <w:widowControl w:val="0"/>
              <w:suppressLineNumbers w:val="0"/>
              <w:shd w:val="clear" w:color="auto"/>
              <w:bidi w:val="0"/>
              <w:spacing w:before="0" w:beforeAutospacing="0" w:after="0" w:afterAutospacing="0" w:line="247"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en-US" w:bidi="en-US"/>
              </w:rPr>
              <w:t>a）</w:t>
            </w:r>
            <w:r>
              <w:rPr>
                <w:rFonts w:hint="eastAsia" w:ascii="仿宋" w:hAnsi="仿宋" w:eastAsia="仿宋" w:cs="仿宋"/>
                <w:color w:val="000000"/>
                <w:spacing w:val="0"/>
                <w:w w:val="100"/>
                <w:position w:val="0"/>
                <w:sz w:val="21"/>
                <w:szCs w:val="21"/>
                <w:shd w:val="clear" w:color="auto" w:fill="auto"/>
              </w:rPr>
              <w:t>支持网络连接、网络开启</w:t>
            </w:r>
            <w:r>
              <w:rPr>
                <w:rFonts w:hint="eastAsia" w:ascii="仿宋" w:hAnsi="仿宋" w:eastAsia="仿宋" w:cs="仿宋"/>
                <w:color w:val="000000"/>
                <w:spacing w:val="0"/>
                <w:w w:val="100"/>
                <w:position w:val="0"/>
                <w:sz w:val="21"/>
                <w:szCs w:val="21"/>
                <w:shd w:val="clear" w:color="auto" w:fill="auto"/>
                <w:lang w:val="en-US" w:eastAsia="en-US" w:bidi="en-US"/>
              </w:rPr>
              <w:t>/</w:t>
            </w:r>
            <w:r>
              <w:rPr>
                <w:rFonts w:hint="eastAsia" w:ascii="仿宋" w:hAnsi="仿宋" w:eastAsia="仿宋" w:cs="仿宋"/>
                <w:color w:val="000000"/>
                <w:spacing w:val="0"/>
                <w:w w:val="100"/>
                <w:position w:val="0"/>
                <w:sz w:val="21"/>
                <w:szCs w:val="21"/>
                <w:shd w:val="clear" w:color="auto" w:fill="auto"/>
              </w:rPr>
              <w:t>关闭功 能；</w:t>
            </w:r>
            <w:r>
              <w:rPr>
                <w:rFonts w:hint="eastAsia" w:ascii="仿宋" w:hAnsi="仿宋" w:eastAsia="仿宋" w:cs="仿宋"/>
                <w:color w:val="000000"/>
                <w:spacing w:val="0"/>
                <w:w w:val="100"/>
                <w:position w:val="0"/>
                <w:sz w:val="21"/>
                <w:szCs w:val="21"/>
                <w:shd w:val="clear" w:color="auto" w:fill="auto"/>
                <w:lang w:val="en-US" w:eastAsia="en-US" w:bidi="en-US"/>
              </w:rPr>
              <w:t>b）</w:t>
            </w:r>
            <w:r>
              <w:rPr>
                <w:rFonts w:hint="eastAsia" w:ascii="仿宋" w:hAnsi="仿宋" w:eastAsia="仿宋" w:cs="仿宋"/>
                <w:color w:val="000000"/>
                <w:spacing w:val="0"/>
                <w:w w:val="100"/>
                <w:position w:val="0"/>
                <w:sz w:val="21"/>
                <w:szCs w:val="21"/>
                <w:shd w:val="clear" w:color="auto" w:fill="auto"/>
              </w:rPr>
              <w:t>支持访问网络和数据交换功能</w:t>
            </w:r>
          </w:p>
        </w:tc>
      </w:tr>
      <w:tr w14:paraId="3C225AC4">
        <w:tblPrEx>
          <w:tblCellMar>
            <w:top w:w="0" w:type="dxa"/>
            <w:left w:w="10" w:type="dxa"/>
            <w:bottom w:w="0" w:type="dxa"/>
            <w:right w:w="10" w:type="dxa"/>
          </w:tblCellMar>
        </w:tblPrEx>
        <w:trPr>
          <w:trHeight w:val="497" w:hRule="exact"/>
          <w:jc w:val="center"/>
        </w:trPr>
        <w:tc>
          <w:tcPr>
            <w:tcW w:w="610" w:type="dxa"/>
            <w:tcBorders>
              <w:top w:val="single" w:color="auto" w:sz="4" w:space="0"/>
              <w:left w:val="single" w:color="auto" w:sz="4" w:space="0"/>
            </w:tcBorders>
            <w:shd w:val="clear" w:color="auto" w:fill="auto"/>
            <w:vAlign w:val="center"/>
          </w:tcPr>
          <w:p w14:paraId="5ECB1BE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122</w:t>
            </w:r>
          </w:p>
        </w:tc>
        <w:tc>
          <w:tcPr>
            <w:tcW w:w="1362" w:type="dxa"/>
            <w:tcBorders>
              <w:top w:val="single" w:color="auto" w:sz="4" w:space="0"/>
              <w:left w:val="single" w:color="auto" w:sz="4" w:space="0"/>
            </w:tcBorders>
            <w:shd w:val="clear" w:color="auto" w:fill="auto"/>
            <w:vAlign w:val="top"/>
          </w:tcPr>
          <w:p w14:paraId="004765B6">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4" w:type="dxa"/>
            <w:vMerge w:val="continue"/>
            <w:tcBorders>
              <w:left w:val="single" w:color="auto" w:sz="4" w:space="0"/>
            </w:tcBorders>
            <w:shd w:val="clear" w:color="auto" w:fill="auto"/>
            <w:vAlign w:val="top"/>
          </w:tcPr>
          <w:p w14:paraId="2F07C91E">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160" w:type="dxa"/>
            <w:tcBorders>
              <w:top w:val="single" w:color="auto" w:sz="4" w:space="0"/>
              <w:left w:val="single" w:color="auto" w:sz="4" w:space="0"/>
            </w:tcBorders>
            <w:shd w:val="clear" w:color="auto" w:fill="auto"/>
            <w:vAlign w:val="bottom"/>
          </w:tcPr>
          <w:p w14:paraId="64FE2F2A">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无线网卡频段</w:t>
            </w:r>
          </w:p>
        </w:tc>
        <w:tc>
          <w:tcPr>
            <w:tcW w:w="3901" w:type="dxa"/>
            <w:tcBorders>
              <w:top w:val="single" w:color="auto" w:sz="4" w:space="0"/>
              <w:left w:val="single" w:color="auto" w:sz="4" w:space="0"/>
              <w:right w:val="single" w:color="auto" w:sz="4" w:space="0"/>
            </w:tcBorders>
            <w:shd w:val="clear" w:color="auto" w:fill="auto"/>
            <w:vAlign w:val="center"/>
          </w:tcPr>
          <w:p w14:paraId="535BCE90">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支持双频段</w:t>
            </w:r>
          </w:p>
        </w:tc>
      </w:tr>
      <w:tr w14:paraId="08483F4E">
        <w:tblPrEx>
          <w:shd w:val="clear" w:color="auto" w:fill="auto"/>
          <w:tblCellMar>
            <w:top w:w="0" w:type="dxa"/>
            <w:left w:w="10" w:type="dxa"/>
            <w:bottom w:w="0" w:type="dxa"/>
            <w:right w:w="10" w:type="dxa"/>
          </w:tblCellMar>
        </w:tblPrEx>
        <w:trPr>
          <w:trHeight w:val="382" w:hRule="exact"/>
          <w:jc w:val="center"/>
        </w:trPr>
        <w:tc>
          <w:tcPr>
            <w:tcW w:w="610" w:type="dxa"/>
            <w:tcBorders>
              <w:top w:val="single" w:color="auto" w:sz="4" w:space="0"/>
              <w:left w:val="single" w:color="auto" w:sz="4" w:space="0"/>
            </w:tcBorders>
            <w:shd w:val="clear" w:color="auto" w:fill="auto"/>
            <w:vAlign w:val="center"/>
          </w:tcPr>
          <w:p w14:paraId="372FFD0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123</w:t>
            </w:r>
          </w:p>
        </w:tc>
        <w:tc>
          <w:tcPr>
            <w:tcW w:w="1362" w:type="dxa"/>
            <w:tcBorders>
              <w:top w:val="single" w:color="auto" w:sz="4" w:space="0"/>
              <w:left w:val="single" w:color="auto" w:sz="4" w:space="0"/>
            </w:tcBorders>
            <w:shd w:val="clear" w:color="auto" w:fill="auto"/>
            <w:vAlign w:val="top"/>
          </w:tcPr>
          <w:p w14:paraId="76E4539B">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4" w:type="dxa"/>
            <w:vMerge w:val="continue"/>
            <w:tcBorders>
              <w:left w:val="single" w:color="auto" w:sz="4" w:space="0"/>
            </w:tcBorders>
            <w:shd w:val="clear" w:color="auto" w:fill="auto"/>
            <w:vAlign w:val="top"/>
          </w:tcPr>
          <w:p w14:paraId="7642142C">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160" w:type="dxa"/>
            <w:tcBorders>
              <w:top w:val="single" w:color="auto" w:sz="4" w:space="0"/>
              <w:left w:val="single" w:color="auto" w:sz="4" w:space="0"/>
            </w:tcBorders>
            <w:shd w:val="clear" w:color="auto" w:fill="auto"/>
            <w:vAlign w:val="center"/>
          </w:tcPr>
          <w:p w14:paraId="34865284">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物理开关</w:t>
            </w:r>
          </w:p>
        </w:tc>
        <w:tc>
          <w:tcPr>
            <w:tcW w:w="3901" w:type="dxa"/>
            <w:tcBorders>
              <w:top w:val="single" w:color="auto" w:sz="4" w:space="0"/>
              <w:left w:val="single" w:color="auto" w:sz="4" w:space="0"/>
              <w:right w:val="single" w:color="auto" w:sz="4" w:space="0"/>
            </w:tcBorders>
            <w:shd w:val="clear" w:color="auto" w:fill="auto"/>
            <w:vAlign w:val="center"/>
          </w:tcPr>
          <w:p w14:paraId="66DDAC25">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无要求</w:t>
            </w:r>
          </w:p>
        </w:tc>
      </w:tr>
      <w:tr w14:paraId="1076A9B6">
        <w:tblPrEx>
          <w:shd w:val="clear" w:color="auto" w:fill="auto"/>
          <w:tblCellMar>
            <w:top w:w="0" w:type="dxa"/>
            <w:left w:w="10" w:type="dxa"/>
            <w:bottom w:w="0" w:type="dxa"/>
            <w:right w:w="10" w:type="dxa"/>
          </w:tblCellMar>
        </w:tblPrEx>
        <w:trPr>
          <w:trHeight w:val="490" w:hRule="exact"/>
          <w:jc w:val="center"/>
        </w:trPr>
        <w:tc>
          <w:tcPr>
            <w:tcW w:w="610" w:type="dxa"/>
            <w:tcBorders>
              <w:top w:val="single" w:color="auto" w:sz="4" w:space="0"/>
              <w:left w:val="single" w:color="auto" w:sz="4" w:space="0"/>
            </w:tcBorders>
            <w:shd w:val="clear" w:color="auto" w:fill="auto"/>
            <w:vAlign w:val="center"/>
          </w:tcPr>
          <w:p w14:paraId="147106CD">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124</w:t>
            </w:r>
          </w:p>
        </w:tc>
        <w:tc>
          <w:tcPr>
            <w:tcW w:w="1362" w:type="dxa"/>
            <w:tcBorders>
              <w:top w:val="single" w:color="auto" w:sz="4" w:space="0"/>
              <w:left w:val="single" w:color="auto" w:sz="4" w:space="0"/>
            </w:tcBorders>
            <w:shd w:val="clear" w:color="auto" w:fill="auto"/>
            <w:vAlign w:val="top"/>
          </w:tcPr>
          <w:p w14:paraId="0ACB571F">
            <w:pPr>
              <w:pStyle w:val="993"/>
              <w:keepNext w:val="0"/>
              <w:keepLines w:val="0"/>
              <w:widowControl w:val="0"/>
              <w:numPr>
                <w:ilvl w:val="0"/>
                <w:numId w:val="0"/>
              </w:numPr>
              <w:suppressLineNumbers w:val="0"/>
              <w:shd w:val="clear" w:color="auto"/>
              <w:bidi w:val="0"/>
              <w:spacing w:before="0" w:beforeAutospacing="0" w:after="0" w:afterAutospacing="0" w:line="240" w:lineRule="auto"/>
              <w:ind w:left="0" w:leftChars="0" w:right="0" w:rightChars="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4" w:type="dxa"/>
            <w:vMerge w:val="continue"/>
            <w:tcBorders>
              <w:left w:val="single" w:color="auto" w:sz="4" w:space="0"/>
            </w:tcBorders>
            <w:shd w:val="clear" w:color="auto" w:fill="auto"/>
            <w:vAlign w:val="bottom"/>
          </w:tcPr>
          <w:p w14:paraId="3DD23220">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p>
        </w:tc>
        <w:tc>
          <w:tcPr>
            <w:tcW w:w="1160" w:type="dxa"/>
            <w:tcBorders>
              <w:top w:val="single" w:color="auto" w:sz="4" w:space="0"/>
              <w:left w:val="single" w:color="auto" w:sz="4" w:space="0"/>
            </w:tcBorders>
            <w:shd w:val="clear" w:color="auto" w:fill="auto"/>
            <w:vAlign w:val="center"/>
          </w:tcPr>
          <w:p w14:paraId="15CC628C">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数据传输</w:t>
            </w:r>
          </w:p>
        </w:tc>
        <w:tc>
          <w:tcPr>
            <w:tcW w:w="3901" w:type="dxa"/>
            <w:tcBorders>
              <w:top w:val="single" w:color="auto" w:sz="4" w:space="0"/>
              <w:left w:val="single" w:color="auto" w:sz="4" w:space="0"/>
              <w:right w:val="single" w:color="auto" w:sz="4" w:space="0"/>
            </w:tcBorders>
            <w:shd w:val="clear" w:color="auto" w:fill="auto"/>
            <w:vAlign w:val="bottom"/>
          </w:tcPr>
          <w:p w14:paraId="6D19ADB7">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支持数据传输能力，并提供数据流</w:t>
            </w:r>
          </w:p>
          <w:p w14:paraId="4535F68C">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量和异常日志记录功能</w:t>
            </w:r>
          </w:p>
        </w:tc>
      </w:tr>
      <w:tr w14:paraId="30CF7AB1">
        <w:tblPrEx>
          <w:tblCellMar>
            <w:top w:w="0" w:type="dxa"/>
            <w:left w:w="10" w:type="dxa"/>
            <w:bottom w:w="0" w:type="dxa"/>
            <w:right w:w="10" w:type="dxa"/>
          </w:tblCellMar>
        </w:tblPrEx>
        <w:trPr>
          <w:trHeight w:val="900" w:hRule="exact"/>
          <w:jc w:val="center"/>
        </w:trPr>
        <w:tc>
          <w:tcPr>
            <w:tcW w:w="610" w:type="dxa"/>
            <w:tcBorders>
              <w:top w:val="single" w:color="auto" w:sz="4" w:space="0"/>
              <w:left w:val="single" w:color="auto" w:sz="4" w:space="0"/>
            </w:tcBorders>
            <w:shd w:val="clear" w:color="auto" w:fill="auto"/>
            <w:vAlign w:val="center"/>
          </w:tcPr>
          <w:p w14:paraId="5A884538">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125</w:t>
            </w:r>
          </w:p>
        </w:tc>
        <w:tc>
          <w:tcPr>
            <w:tcW w:w="1362" w:type="dxa"/>
            <w:tcBorders>
              <w:top w:val="single" w:color="auto" w:sz="4" w:space="0"/>
              <w:left w:val="single" w:color="auto" w:sz="4" w:space="0"/>
            </w:tcBorders>
            <w:shd w:val="clear" w:color="auto" w:fill="auto"/>
            <w:vAlign w:val="top"/>
          </w:tcPr>
          <w:p w14:paraId="7057B74A">
            <w:pPr>
              <w:pStyle w:val="993"/>
              <w:keepNext w:val="0"/>
              <w:keepLines w:val="0"/>
              <w:widowControl w:val="0"/>
              <w:numPr>
                <w:ilvl w:val="0"/>
                <w:numId w:val="0"/>
              </w:numPr>
              <w:suppressLineNumbers w:val="0"/>
              <w:shd w:val="clear" w:color="auto"/>
              <w:bidi w:val="0"/>
              <w:spacing w:before="0" w:beforeAutospacing="0" w:after="0" w:afterAutospacing="0" w:line="240" w:lineRule="auto"/>
              <w:ind w:left="0" w:leftChars="0" w:right="0" w:rightChars="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4" w:type="dxa"/>
            <w:vMerge w:val="continue"/>
            <w:tcBorders>
              <w:left w:val="single" w:color="auto" w:sz="4" w:space="0"/>
            </w:tcBorders>
            <w:shd w:val="clear" w:color="auto" w:fill="auto"/>
            <w:vAlign w:val="top"/>
          </w:tcPr>
          <w:p w14:paraId="733A3F82">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p>
        </w:tc>
        <w:tc>
          <w:tcPr>
            <w:tcW w:w="1160" w:type="dxa"/>
            <w:tcBorders>
              <w:top w:val="single" w:color="auto" w:sz="4" w:space="0"/>
              <w:left w:val="single" w:color="auto" w:sz="4" w:space="0"/>
            </w:tcBorders>
            <w:shd w:val="clear" w:color="auto" w:fill="auto"/>
            <w:vAlign w:val="center"/>
          </w:tcPr>
          <w:p w14:paraId="4BDE6515">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蓝牙协议</w:t>
            </w:r>
          </w:p>
        </w:tc>
        <w:tc>
          <w:tcPr>
            <w:tcW w:w="3901" w:type="dxa"/>
            <w:tcBorders>
              <w:top w:val="single" w:color="auto" w:sz="4" w:space="0"/>
              <w:left w:val="single" w:color="auto" w:sz="4" w:space="0"/>
              <w:right w:val="single" w:color="auto" w:sz="4" w:space="0"/>
            </w:tcBorders>
            <w:shd w:val="clear" w:color="auto" w:fill="auto"/>
            <w:vAlign w:val="bottom"/>
          </w:tcPr>
          <w:p w14:paraId="70C81170">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PingFang SC" w:hAnsi="PingFang SC" w:eastAsia="PingFang SC" w:cs="PingFang SC"/>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支持蓝牙模块，蓝牙协议不低于5.</w:t>
            </w:r>
            <w:r>
              <w:rPr>
                <w:rFonts w:hint="eastAsia" w:ascii="仿宋" w:hAnsi="仿宋" w:eastAsia="仿宋" w:cs="仿宋"/>
                <w:color w:val="000000"/>
                <w:spacing w:val="0"/>
                <w:w w:val="100"/>
                <w:position w:val="0"/>
                <w:sz w:val="21"/>
                <w:szCs w:val="21"/>
                <w:shd w:val="clear" w:color="auto" w:fill="auto"/>
                <w:lang w:val="en-US" w:eastAsia="zh-CN"/>
              </w:rPr>
              <w:t>2</w:t>
            </w:r>
          </w:p>
          <w:p w14:paraId="171DF0D1">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版本</w:t>
            </w:r>
          </w:p>
        </w:tc>
      </w:tr>
      <w:tr w14:paraId="4E7CC806">
        <w:tblPrEx>
          <w:shd w:val="clear" w:color="auto" w:fill="auto"/>
          <w:tblCellMar>
            <w:top w:w="0" w:type="dxa"/>
            <w:left w:w="10" w:type="dxa"/>
            <w:bottom w:w="0" w:type="dxa"/>
            <w:right w:w="10" w:type="dxa"/>
          </w:tblCellMar>
        </w:tblPrEx>
        <w:trPr>
          <w:trHeight w:val="409" w:hRule="exact"/>
          <w:jc w:val="center"/>
        </w:trPr>
        <w:tc>
          <w:tcPr>
            <w:tcW w:w="610" w:type="dxa"/>
            <w:tcBorders>
              <w:top w:val="single" w:color="auto" w:sz="4" w:space="0"/>
              <w:left w:val="single" w:color="auto" w:sz="4" w:space="0"/>
            </w:tcBorders>
            <w:shd w:val="clear" w:color="auto" w:fill="auto"/>
            <w:vAlign w:val="center"/>
          </w:tcPr>
          <w:p w14:paraId="2B210C83">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126</w:t>
            </w:r>
          </w:p>
        </w:tc>
        <w:tc>
          <w:tcPr>
            <w:tcW w:w="1362" w:type="dxa"/>
            <w:tcBorders>
              <w:top w:val="single" w:color="auto" w:sz="4" w:space="0"/>
              <w:left w:val="single" w:color="auto" w:sz="4" w:space="0"/>
            </w:tcBorders>
            <w:shd w:val="clear" w:color="auto" w:fill="auto"/>
            <w:vAlign w:val="top"/>
          </w:tcPr>
          <w:p w14:paraId="1ECC9056">
            <w:pPr>
              <w:pStyle w:val="993"/>
              <w:keepNext w:val="0"/>
              <w:keepLines w:val="0"/>
              <w:widowControl w:val="0"/>
              <w:numPr>
                <w:ilvl w:val="0"/>
                <w:numId w:val="0"/>
              </w:numPr>
              <w:suppressLineNumbers w:val="0"/>
              <w:shd w:val="clear" w:color="auto"/>
              <w:bidi w:val="0"/>
              <w:spacing w:before="0" w:beforeAutospacing="0" w:after="0" w:afterAutospacing="0" w:line="240" w:lineRule="auto"/>
              <w:ind w:left="0" w:leftChars="0" w:right="0" w:rightChars="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4" w:type="dxa"/>
            <w:vMerge w:val="continue"/>
            <w:tcBorders>
              <w:left w:val="single" w:color="auto" w:sz="4" w:space="0"/>
            </w:tcBorders>
            <w:shd w:val="clear" w:color="auto" w:fill="auto"/>
            <w:vAlign w:val="top"/>
          </w:tcPr>
          <w:p w14:paraId="2F9548AF">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160" w:type="dxa"/>
            <w:tcBorders>
              <w:top w:val="single" w:color="auto" w:sz="4" w:space="0"/>
              <w:left w:val="single" w:color="auto" w:sz="4" w:space="0"/>
            </w:tcBorders>
            <w:shd w:val="clear" w:color="auto" w:fill="auto"/>
            <w:vAlign w:val="bottom"/>
          </w:tcPr>
          <w:p w14:paraId="77251989">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有线网卡接口类型</w:t>
            </w:r>
          </w:p>
        </w:tc>
        <w:tc>
          <w:tcPr>
            <w:tcW w:w="3901" w:type="dxa"/>
            <w:tcBorders>
              <w:top w:val="single" w:color="auto" w:sz="4" w:space="0"/>
              <w:left w:val="single" w:color="auto" w:sz="4" w:space="0"/>
              <w:right w:val="single" w:color="auto" w:sz="4" w:space="0"/>
            </w:tcBorders>
            <w:shd w:val="clear" w:color="auto" w:fill="auto"/>
            <w:vAlign w:val="center"/>
          </w:tcPr>
          <w:p w14:paraId="3410834F">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w:t>
            </w:r>
            <w:r>
              <w:rPr>
                <w:rFonts w:hint="eastAsia" w:ascii="仿宋" w:hAnsi="仿宋" w:eastAsia="仿宋" w:cs="仿宋"/>
                <w:color w:val="000000"/>
                <w:spacing w:val="0"/>
                <w:w w:val="100"/>
                <w:position w:val="0"/>
                <w:sz w:val="21"/>
                <w:szCs w:val="21"/>
                <w:shd w:val="clear" w:color="auto" w:fill="auto"/>
                <w:lang w:val="en-US" w:eastAsia="en-US" w:bidi="en-US"/>
              </w:rPr>
              <w:t>RJ4</w:t>
            </w:r>
            <w:r>
              <w:rPr>
                <w:rFonts w:hint="eastAsia" w:ascii="仿宋" w:hAnsi="仿宋" w:eastAsia="仿宋" w:cs="仿宋"/>
                <w:color w:val="000000"/>
                <w:spacing w:val="0"/>
                <w:w w:val="100"/>
                <w:position w:val="0"/>
                <w:sz w:val="21"/>
                <w:szCs w:val="21"/>
                <w:shd w:val="clear" w:color="auto" w:fill="auto"/>
                <w:lang w:val="en-US" w:eastAsia="zh-CN" w:bidi="en-US"/>
              </w:rPr>
              <w:t>5</w:t>
            </w:r>
            <w:r>
              <w:rPr>
                <w:rFonts w:hint="eastAsia" w:ascii="仿宋" w:hAnsi="仿宋" w:eastAsia="仿宋" w:cs="仿宋"/>
                <w:color w:val="000000"/>
                <w:spacing w:val="0"/>
                <w:w w:val="100"/>
                <w:position w:val="0"/>
                <w:sz w:val="21"/>
                <w:szCs w:val="21"/>
                <w:shd w:val="clear" w:color="auto" w:fill="auto"/>
              </w:rPr>
              <w:t>接口</w:t>
            </w:r>
          </w:p>
        </w:tc>
      </w:tr>
      <w:tr w14:paraId="5A92C380">
        <w:tblPrEx>
          <w:shd w:val="clear" w:color="auto" w:fill="auto"/>
          <w:tblCellMar>
            <w:top w:w="0" w:type="dxa"/>
            <w:left w:w="10" w:type="dxa"/>
            <w:bottom w:w="0" w:type="dxa"/>
            <w:right w:w="10" w:type="dxa"/>
          </w:tblCellMar>
        </w:tblPrEx>
        <w:trPr>
          <w:trHeight w:val="382" w:hRule="exact"/>
          <w:jc w:val="center"/>
        </w:trPr>
        <w:tc>
          <w:tcPr>
            <w:tcW w:w="610" w:type="dxa"/>
            <w:tcBorders>
              <w:top w:val="single" w:color="auto" w:sz="4" w:space="0"/>
              <w:left w:val="single" w:color="auto" w:sz="4" w:space="0"/>
            </w:tcBorders>
            <w:shd w:val="clear" w:color="auto" w:fill="auto"/>
            <w:vAlign w:val="center"/>
          </w:tcPr>
          <w:p w14:paraId="63EA9568">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127</w:t>
            </w:r>
          </w:p>
        </w:tc>
        <w:tc>
          <w:tcPr>
            <w:tcW w:w="1362" w:type="dxa"/>
            <w:tcBorders>
              <w:top w:val="single" w:color="auto" w:sz="4" w:space="0"/>
              <w:left w:val="single" w:color="auto" w:sz="4" w:space="0"/>
            </w:tcBorders>
            <w:shd w:val="clear" w:color="auto" w:fill="auto"/>
            <w:vAlign w:val="top"/>
          </w:tcPr>
          <w:p w14:paraId="3E69782C">
            <w:pPr>
              <w:pStyle w:val="993"/>
              <w:keepNext w:val="0"/>
              <w:keepLines w:val="0"/>
              <w:widowControl w:val="0"/>
              <w:numPr>
                <w:ilvl w:val="0"/>
                <w:numId w:val="0"/>
              </w:numPr>
              <w:suppressLineNumbers w:val="0"/>
              <w:shd w:val="clear" w:color="auto"/>
              <w:bidi w:val="0"/>
              <w:spacing w:before="0" w:beforeAutospacing="0" w:after="0" w:afterAutospacing="0" w:line="240" w:lineRule="auto"/>
              <w:ind w:left="0" w:leftChars="0" w:right="0" w:rightChars="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4" w:type="dxa"/>
            <w:vMerge w:val="continue"/>
            <w:tcBorders>
              <w:left w:val="single" w:color="auto" w:sz="4" w:space="0"/>
            </w:tcBorders>
            <w:shd w:val="clear" w:color="auto" w:fill="auto"/>
            <w:vAlign w:val="top"/>
          </w:tcPr>
          <w:p w14:paraId="21BF2888">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160" w:type="dxa"/>
            <w:tcBorders>
              <w:top w:val="single" w:color="auto" w:sz="4" w:space="0"/>
              <w:left w:val="single" w:color="auto" w:sz="4" w:space="0"/>
            </w:tcBorders>
            <w:shd w:val="clear" w:color="auto" w:fill="auto"/>
            <w:vAlign w:val="bottom"/>
          </w:tcPr>
          <w:p w14:paraId="32A541AA">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无线网卡标准</w:t>
            </w:r>
          </w:p>
        </w:tc>
        <w:tc>
          <w:tcPr>
            <w:tcW w:w="3901" w:type="dxa"/>
            <w:tcBorders>
              <w:top w:val="single" w:color="auto" w:sz="4" w:space="0"/>
              <w:left w:val="single" w:color="auto" w:sz="4" w:space="0"/>
              <w:right w:val="single" w:color="auto" w:sz="4" w:space="0"/>
            </w:tcBorders>
            <w:shd w:val="clear" w:color="auto" w:fill="auto"/>
            <w:vAlign w:val="center"/>
          </w:tcPr>
          <w:p w14:paraId="43F91C0C">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 xml:space="preserve">符合 </w:t>
            </w:r>
            <w:r>
              <w:rPr>
                <w:rFonts w:hint="eastAsia" w:ascii="仿宋" w:hAnsi="仿宋" w:eastAsia="仿宋" w:cs="仿宋"/>
                <w:color w:val="000000"/>
                <w:spacing w:val="0"/>
                <w:w w:val="100"/>
                <w:position w:val="0"/>
                <w:sz w:val="21"/>
                <w:szCs w:val="21"/>
                <w:shd w:val="clear" w:color="auto" w:fill="auto"/>
                <w:lang w:val="en-US" w:eastAsia="en-US" w:bidi="en-US"/>
              </w:rPr>
              <w:t xml:space="preserve">GB </w:t>
            </w:r>
            <w:r>
              <w:rPr>
                <w:rFonts w:hint="eastAsia" w:ascii="仿宋" w:hAnsi="仿宋" w:eastAsia="仿宋" w:cs="仿宋"/>
                <w:color w:val="000000"/>
                <w:spacing w:val="0"/>
                <w:w w:val="100"/>
                <w:position w:val="0"/>
                <w:sz w:val="21"/>
                <w:szCs w:val="21"/>
                <w:shd w:val="clear" w:color="auto" w:fill="auto"/>
              </w:rPr>
              <w:t>15629.11 所有部分</w:t>
            </w:r>
          </w:p>
        </w:tc>
      </w:tr>
      <w:tr w14:paraId="5CE95FF9">
        <w:tblPrEx>
          <w:tblCellMar>
            <w:top w:w="0" w:type="dxa"/>
            <w:left w:w="10" w:type="dxa"/>
            <w:bottom w:w="0" w:type="dxa"/>
            <w:right w:w="10" w:type="dxa"/>
          </w:tblCellMar>
        </w:tblPrEx>
        <w:trPr>
          <w:trHeight w:val="423" w:hRule="exact"/>
          <w:jc w:val="center"/>
        </w:trPr>
        <w:tc>
          <w:tcPr>
            <w:tcW w:w="610" w:type="dxa"/>
            <w:tcBorders>
              <w:top w:val="single" w:color="auto" w:sz="4" w:space="0"/>
              <w:left w:val="single" w:color="auto" w:sz="4" w:space="0"/>
            </w:tcBorders>
            <w:shd w:val="clear" w:color="auto" w:fill="auto"/>
            <w:vAlign w:val="center"/>
          </w:tcPr>
          <w:p w14:paraId="2CC6D19D">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128</w:t>
            </w:r>
          </w:p>
        </w:tc>
        <w:tc>
          <w:tcPr>
            <w:tcW w:w="1362" w:type="dxa"/>
            <w:tcBorders>
              <w:top w:val="single" w:color="auto" w:sz="4" w:space="0"/>
              <w:left w:val="single" w:color="auto" w:sz="4" w:space="0"/>
            </w:tcBorders>
            <w:shd w:val="clear" w:color="auto" w:fill="auto"/>
            <w:vAlign w:val="top"/>
          </w:tcPr>
          <w:p w14:paraId="0AF3678F">
            <w:pPr>
              <w:pStyle w:val="993"/>
              <w:keepNext w:val="0"/>
              <w:keepLines w:val="0"/>
              <w:widowControl w:val="0"/>
              <w:numPr>
                <w:ilvl w:val="0"/>
                <w:numId w:val="0"/>
              </w:numPr>
              <w:suppressLineNumbers w:val="0"/>
              <w:shd w:val="clear" w:color="auto"/>
              <w:bidi w:val="0"/>
              <w:spacing w:before="0" w:beforeAutospacing="0" w:after="0" w:afterAutospacing="0" w:line="240" w:lineRule="auto"/>
              <w:ind w:left="0" w:leftChars="0" w:right="0" w:rightChars="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4" w:type="dxa"/>
            <w:vMerge w:val="continue"/>
            <w:tcBorders>
              <w:left w:val="single" w:color="auto" w:sz="4" w:space="0"/>
            </w:tcBorders>
            <w:shd w:val="clear" w:color="auto" w:fill="auto"/>
            <w:vAlign w:val="top"/>
          </w:tcPr>
          <w:p w14:paraId="06415BE2">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160" w:type="dxa"/>
            <w:tcBorders>
              <w:top w:val="single" w:color="auto" w:sz="4" w:space="0"/>
              <w:left w:val="single" w:color="auto" w:sz="4" w:space="0"/>
            </w:tcBorders>
            <w:shd w:val="clear" w:color="auto" w:fill="auto"/>
            <w:vAlign w:val="bottom"/>
          </w:tcPr>
          <w:p w14:paraId="05DC8234">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网络设备拆装</w:t>
            </w:r>
          </w:p>
        </w:tc>
        <w:tc>
          <w:tcPr>
            <w:tcW w:w="3901" w:type="dxa"/>
            <w:tcBorders>
              <w:top w:val="single" w:color="auto" w:sz="4" w:space="0"/>
              <w:left w:val="single" w:color="auto" w:sz="4" w:space="0"/>
              <w:right w:val="single" w:color="auto" w:sz="4" w:space="0"/>
            </w:tcBorders>
            <w:shd w:val="clear" w:color="auto" w:fill="auto"/>
            <w:vAlign w:val="bottom"/>
          </w:tcPr>
          <w:p w14:paraId="57523570">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网络设备应支持物理拆装，包括无线网卡和蓝牙模块等</w:t>
            </w:r>
          </w:p>
        </w:tc>
      </w:tr>
      <w:tr w14:paraId="0550A3D0">
        <w:tblPrEx>
          <w:shd w:val="clear" w:color="auto" w:fill="auto"/>
          <w:tblCellMar>
            <w:top w:w="0" w:type="dxa"/>
            <w:left w:w="10" w:type="dxa"/>
            <w:bottom w:w="0" w:type="dxa"/>
            <w:right w:w="10" w:type="dxa"/>
          </w:tblCellMar>
        </w:tblPrEx>
        <w:trPr>
          <w:trHeight w:val="468" w:hRule="exact"/>
          <w:jc w:val="center"/>
        </w:trPr>
        <w:tc>
          <w:tcPr>
            <w:tcW w:w="610" w:type="dxa"/>
            <w:tcBorders>
              <w:top w:val="single" w:color="auto" w:sz="4" w:space="0"/>
              <w:left w:val="single" w:color="auto" w:sz="4" w:space="0"/>
            </w:tcBorders>
            <w:shd w:val="clear" w:color="auto" w:fill="auto"/>
            <w:vAlign w:val="center"/>
          </w:tcPr>
          <w:p w14:paraId="41033B1F">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129</w:t>
            </w:r>
          </w:p>
        </w:tc>
        <w:tc>
          <w:tcPr>
            <w:tcW w:w="1362" w:type="dxa"/>
            <w:tcBorders>
              <w:top w:val="single" w:color="auto" w:sz="4" w:space="0"/>
              <w:left w:val="single" w:color="auto" w:sz="4" w:space="0"/>
            </w:tcBorders>
            <w:shd w:val="clear" w:color="auto" w:fill="auto"/>
            <w:vAlign w:val="center"/>
          </w:tcPr>
          <w:p w14:paraId="54D5BA36">
            <w:pPr>
              <w:pStyle w:val="993"/>
              <w:keepNext w:val="0"/>
              <w:keepLines w:val="0"/>
              <w:widowControl w:val="0"/>
              <w:numPr>
                <w:ilvl w:val="0"/>
                <w:numId w:val="0"/>
              </w:numPr>
              <w:suppressLineNumbers w:val="0"/>
              <w:shd w:val="clear" w:color="auto"/>
              <w:bidi w:val="0"/>
              <w:spacing w:before="0" w:beforeAutospacing="0" w:after="0" w:afterAutospacing="0" w:line="240" w:lineRule="auto"/>
              <w:ind w:left="0" w:leftChars="0" w:right="0" w:rightChars="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4" w:type="dxa"/>
            <w:tcBorders>
              <w:top w:val="single" w:color="auto" w:sz="4" w:space="0"/>
              <w:left w:val="single" w:color="auto" w:sz="4" w:space="0"/>
            </w:tcBorders>
            <w:shd w:val="clear" w:color="auto" w:fill="auto"/>
            <w:vAlign w:val="top"/>
          </w:tcPr>
          <w:p w14:paraId="086847E4">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160" w:type="dxa"/>
            <w:tcBorders>
              <w:top w:val="single" w:color="auto" w:sz="4" w:space="0"/>
              <w:left w:val="single" w:color="auto" w:sz="4" w:space="0"/>
            </w:tcBorders>
            <w:shd w:val="clear" w:color="auto" w:fill="auto"/>
            <w:vAlign w:val="center"/>
          </w:tcPr>
          <w:p w14:paraId="7388EC4A">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音频接口类型</w:t>
            </w:r>
          </w:p>
        </w:tc>
        <w:tc>
          <w:tcPr>
            <w:tcW w:w="3901" w:type="dxa"/>
            <w:tcBorders>
              <w:top w:val="single" w:color="auto" w:sz="4" w:space="0"/>
              <w:left w:val="single" w:color="auto" w:sz="4" w:space="0"/>
              <w:right w:val="single" w:color="auto" w:sz="4" w:space="0"/>
            </w:tcBorders>
            <w:shd w:val="clear" w:color="auto" w:fill="auto"/>
            <w:vAlign w:val="top"/>
          </w:tcPr>
          <w:p w14:paraId="6FE0E6FF">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 xml:space="preserve">不少于 1 个，支持 </w:t>
            </w:r>
            <w:r>
              <w:rPr>
                <w:rFonts w:hint="eastAsia" w:ascii="仿宋" w:hAnsi="仿宋" w:eastAsia="仿宋" w:cs="仿宋"/>
                <w:color w:val="000000"/>
                <w:spacing w:val="0"/>
                <w:w w:val="100"/>
                <w:position w:val="0"/>
                <w:sz w:val="21"/>
                <w:szCs w:val="21"/>
                <w:shd w:val="clear" w:color="auto" w:fill="auto"/>
                <w:lang w:val="en-US" w:eastAsia="en-US" w:bidi="en-US"/>
              </w:rPr>
              <w:t xml:space="preserve">3.5mm </w:t>
            </w:r>
            <w:r>
              <w:rPr>
                <w:rFonts w:hint="eastAsia" w:ascii="仿宋" w:hAnsi="仿宋" w:eastAsia="仿宋" w:cs="仿宋"/>
                <w:color w:val="000000"/>
                <w:spacing w:val="0"/>
                <w:w w:val="100"/>
                <w:position w:val="0"/>
                <w:sz w:val="21"/>
                <w:szCs w:val="21"/>
                <w:shd w:val="clear" w:color="auto" w:fill="auto"/>
              </w:rPr>
              <w:t>孔径的 3 段式或4段式接口</w:t>
            </w:r>
            <w:r>
              <w:rPr>
                <w:rFonts w:hint="eastAsia" w:ascii="仿宋" w:hAnsi="仿宋" w:eastAsia="仿宋" w:cs="仿宋"/>
                <w:color w:val="000000"/>
                <w:spacing w:val="0"/>
                <w:w w:val="100"/>
                <w:position w:val="0"/>
                <w:sz w:val="21"/>
                <w:szCs w:val="21"/>
                <w:shd w:val="clear" w:color="auto" w:fill="auto"/>
                <w:lang w:eastAsia="zh-CN"/>
              </w:rPr>
              <w:t>，</w:t>
            </w:r>
            <w:r>
              <w:rPr>
                <w:rFonts w:hint="eastAsia" w:ascii="仿宋" w:hAnsi="仿宋" w:eastAsia="仿宋" w:cs="仿宋"/>
                <w:color w:val="000000"/>
                <w:spacing w:val="0"/>
                <w:w w:val="100"/>
                <w:position w:val="0"/>
                <w:sz w:val="21"/>
                <w:szCs w:val="21"/>
                <w:shd w:val="clear" w:color="auto" w:fill="auto"/>
              </w:rPr>
              <w:t>支持4段式接口，宜支持线序的自动识别及切换功能</w:t>
            </w:r>
          </w:p>
        </w:tc>
      </w:tr>
      <w:tr w14:paraId="09CA2E32">
        <w:tblPrEx>
          <w:shd w:val="clear" w:color="auto" w:fill="auto"/>
          <w:tblCellMar>
            <w:top w:w="0" w:type="dxa"/>
            <w:left w:w="10" w:type="dxa"/>
            <w:bottom w:w="0" w:type="dxa"/>
            <w:right w:w="10" w:type="dxa"/>
          </w:tblCellMar>
        </w:tblPrEx>
        <w:trPr>
          <w:trHeight w:val="469" w:hRule="exact"/>
          <w:jc w:val="center"/>
        </w:trPr>
        <w:tc>
          <w:tcPr>
            <w:tcW w:w="610" w:type="dxa"/>
            <w:tcBorders>
              <w:top w:val="single" w:color="auto" w:sz="4" w:space="0"/>
              <w:left w:val="single" w:color="auto" w:sz="4" w:space="0"/>
            </w:tcBorders>
            <w:shd w:val="clear" w:color="auto" w:fill="auto"/>
            <w:vAlign w:val="center"/>
          </w:tcPr>
          <w:p w14:paraId="036C1508">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130</w:t>
            </w:r>
          </w:p>
        </w:tc>
        <w:tc>
          <w:tcPr>
            <w:tcW w:w="1362" w:type="dxa"/>
            <w:tcBorders>
              <w:top w:val="single" w:color="auto" w:sz="4" w:space="0"/>
              <w:left w:val="single" w:color="auto" w:sz="4" w:space="0"/>
            </w:tcBorders>
            <w:shd w:val="clear" w:color="auto" w:fill="auto"/>
            <w:vAlign w:val="center"/>
          </w:tcPr>
          <w:p w14:paraId="127AECD7">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4" w:type="dxa"/>
            <w:tcBorders>
              <w:left w:val="single" w:color="auto" w:sz="4" w:space="0"/>
            </w:tcBorders>
            <w:shd w:val="clear" w:color="auto" w:fill="auto"/>
            <w:vAlign w:val="top"/>
          </w:tcPr>
          <w:p w14:paraId="09801728">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外部接口功能</w:t>
            </w:r>
          </w:p>
        </w:tc>
        <w:tc>
          <w:tcPr>
            <w:tcW w:w="1160" w:type="dxa"/>
            <w:tcBorders>
              <w:top w:val="single" w:color="auto" w:sz="4" w:space="0"/>
              <w:left w:val="single" w:color="auto" w:sz="4" w:space="0"/>
            </w:tcBorders>
            <w:shd w:val="clear" w:color="auto" w:fill="auto"/>
            <w:vAlign w:val="center"/>
          </w:tcPr>
          <w:p w14:paraId="4418BB9B">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视频接口类型</w:t>
            </w:r>
          </w:p>
        </w:tc>
        <w:tc>
          <w:tcPr>
            <w:tcW w:w="3901" w:type="dxa"/>
            <w:tcBorders>
              <w:top w:val="single" w:color="auto" w:sz="4" w:space="0"/>
              <w:left w:val="single" w:color="auto" w:sz="4" w:space="0"/>
              <w:right w:val="single" w:color="auto" w:sz="4" w:space="0"/>
            </w:tcBorders>
            <w:shd w:val="clear" w:color="auto" w:fill="auto"/>
            <w:vAlign w:val="center"/>
          </w:tcPr>
          <w:p w14:paraId="23BEEC78">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PingFang SC" w:hAnsi="PingFang SC" w:eastAsia="PingFang SC" w:cs="PingFang SC"/>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支持</w:t>
            </w:r>
            <w:r>
              <w:rPr>
                <w:rFonts w:hint="eastAsia" w:ascii="仿宋" w:hAnsi="仿宋" w:eastAsia="仿宋" w:cs="仿宋"/>
                <w:color w:val="000000"/>
                <w:spacing w:val="0"/>
                <w:w w:val="100"/>
                <w:position w:val="0"/>
                <w:sz w:val="21"/>
                <w:szCs w:val="21"/>
                <w:shd w:val="clear" w:color="auto" w:fill="auto"/>
                <w:lang w:val="en-US" w:eastAsia="zh-CN"/>
              </w:rPr>
              <w:t>HDMI</w:t>
            </w:r>
            <w:r>
              <w:rPr>
                <w:rFonts w:hint="eastAsia" w:ascii="仿宋" w:hAnsi="仿宋" w:eastAsia="仿宋" w:cs="仿宋"/>
                <w:color w:val="000000"/>
                <w:spacing w:val="0"/>
                <w:w w:val="100"/>
                <w:position w:val="0"/>
                <w:sz w:val="21"/>
                <w:szCs w:val="21"/>
                <w:shd w:val="clear" w:color="auto" w:fill="auto"/>
              </w:rPr>
              <w:t>显示接口</w:t>
            </w:r>
          </w:p>
        </w:tc>
      </w:tr>
      <w:tr w14:paraId="6C8717A2">
        <w:tblPrEx>
          <w:tblCellMar>
            <w:top w:w="0" w:type="dxa"/>
            <w:left w:w="10" w:type="dxa"/>
            <w:bottom w:w="0" w:type="dxa"/>
            <w:right w:w="10" w:type="dxa"/>
          </w:tblCellMar>
        </w:tblPrEx>
        <w:trPr>
          <w:trHeight w:val="836" w:hRule="exact"/>
          <w:jc w:val="center"/>
        </w:trPr>
        <w:tc>
          <w:tcPr>
            <w:tcW w:w="610" w:type="dxa"/>
            <w:tcBorders>
              <w:top w:val="single" w:color="auto" w:sz="4" w:space="0"/>
              <w:left w:val="single" w:color="auto" w:sz="4" w:space="0"/>
              <w:bottom w:val="single" w:color="auto" w:sz="4" w:space="0"/>
            </w:tcBorders>
            <w:shd w:val="clear" w:color="auto" w:fill="auto"/>
            <w:vAlign w:val="center"/>
          </w:tcPr>
          <w:p w14:paraId="77906A7A">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131</w:t>
            </w:r>
          </w:p>
        </w:tc>
        <w:tc>
          <w:tcPr>
            <w:tcW w:w="1362" w:type="dxa"/>
            <w:tcBorders>
              <w:top w:val="single" w:color="auto" w:sz="4" w:space="0"/>
              <w:left w:val="single" w:color="auto" w:sz="4" w:space="0"/>
              <w:bottom w:val="single" w:color="auto" w:sz="4" w:space="0"/>
            </w:tcBorders>
            <w:shd w:val="clear" w:color="auto" w:fill="auto"/>
            <w:vAlign w:val="center"/>
          </w:tcPr>
          <w:p w14:paraId="5875C718">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144" w:type="dxa"/>
            <w:tcBorders>
              <w:left w:val="single" w:color="auto" w:sz="4" w:space="0"/>
              <w:bottom w:val="single" w:color="auto" w:sz="4" w:space="0"/>
            </w:tcBorders>
            <w:shd w:val="clear" w:color="auto" w:fill="auto"/>
            <w:vAlign w:val="top"/>
          </w:tcPr>
          <w:p w14:paraId="07375AB6">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160" w:type="dxa"/>
            <w:tcBorders>
              <w:top w:val="single" w:color="auto" w:sz="4" w:space="0"/>
              <w:left w:val="single" w:color="auto" w:sz="4" w:space="0"/>
              <w:bottom w:val="single" w:color="auto" w:sz="4" w:space="0"/>
            </w:tcBorders>
            <w:shd w:val="clear" w:color="auto" w:fill="auto"/>
            <w:vAlign w:val="top"/>
          </w:tcPr>
          <w:p w14:paraId="08C6DD93">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lang w:val="en-US" w:eastAsia="zh-CN"/>
              </w:rPr>
            </w:pPr>
            <w:r>
              <w:rPr>
                <w:rFonts w:hint="eastAsia" w:ascii="仿宋" w:hAnsi="仿宋" w:eastAsia="仿宋" w:cs="仿宋"/>
                <w:color w:val="000000"/>
                <w:spacing w:val="0"/>
                <w:w w:val="100"/>
                <w:position w:val="0"/>
                <w:sz w:val="21"/>
                <w:szCs w:val="21"/>
                <w:shd w:val="clear" w:color="auto" w:fill="auto"/>
                <w:lang w:val="en-US" w:eastAsia="zh-CN" w:bidi="en-US"/>
              </w:rPr>
              <w:t xml:space="preserve"> </w:t>
            </w:r>
            <w:r>
              <w:rPr>
                <w:rFonts w:hint="eastAsia" w:ascii="仿宋" w:hAnsi="仿宋" w:eastAsia="仿宋" w:cs="仿宋"/>
                <w:color w:val="000000"/>
                <w:spacing w:val="0"/>
                <w:w w:val="100"/>
                <w:position w:val="0"/>
                <w:sz w:val="21"/>
                <w:szCs w:val="21"/>
                <w:shd w:val="clear" w:color="auto" w:fill="auto"/>
                <w:lang w:val="en-US" w:eastAsia="en-US" w:bidi="en-US"/>
              </w:rPr>
              <w:t>HDMI、DP、Type-C</w:t>
            </w:r>
            <w:r>
              <w:rPr>
                <w:rFonts w:hint="eastAsia" w:ascii="仿宋" w:hAnsi="仿宋" w:eastAsia="仿宋" w:cs="仿宋"/>
                <w:color w:val="000000"/>
                <w:spacing w:val="0"/>
                <w:w w:val="100"/>
                <w:position w:val="0"/>
                <w:sz w:val="21"/>
                <w:szCs w:val="21"/>
                <w:shd w:val="clear" w:color="auto" w:fill="auto"/>
              </w:rPr>
              <w:t>显示接口要</w:t>
            </w:r>
            <w:r>
              <w:rPr>
                <w:rFonts w:hint="eastAsia" w:ascii="仿宋" w:hAnsi="仿宋" w:eastAsia="仿宋" w:cs="仿宋"/>
                <w:color w:val="000000"/>
                <w:spacing w:val="0"/>
                <w:w w:val="100"/>
                <w:position w:val="0"/>
                <w:sz w:val="21"/>
                <w:szCs w:val="21"/>
                <w:shd w:val="clear" w:color="auto" w:fill="auto"/>
                <w:lang w:val="en-US" w:eastAsia="zh-CN"/>
              </w:rPr>
              <w:t>求</w:t>
            </w:r>
          </w:p>
        </w:tc>
        <w:tc>
          <w:tcPr>
            <w:tcW w:w="3901" w:type="dxa"/>
            <w:tcBorders>
              <w:top w:val="single" w:color="auto" w:sz="4" w:space="0"/>
              <w:left w:val="single" w:color="auto" w:sz="4" w:space="0"/>
              <w:bottom w:val="single" w:color="auto" w:sz="4" w:space="0"/>
              <w:right w:val="single" w:color="auto" w:sz="4" w:space="0"/>
            </w:tcBorders>
            <w:shd w:val="clear" w:color="auto" w:fill="auto"/>
            <w:vAlign w:val="top"/>
          </w:tcPr>
          <w:p w14:paraId="1ACC2D37">
            <w:pPr>
              <w:pStyle w:val="993"/>
              <w:keepNext w:val="0"/>
              <w:keepLines w:val="0"/>
              <w:widowControl w:val="0"/>
              <w:suppressLineNumbers w:val="0"/>
              <w:shd w:val="clear" w:color="auto"/>
              <w:bidi w:val="0"/>
              <w:spacing w:before="0" w:beforeAutospacing="0" w:after="0" w:afterAutospacing="0" w:line="25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支持音频和视频同步输出</w:t>
            </w:r>
          </w:p>
        </w:tc>
      </w:tr>
    </w:tbl>
    <w:p w14:paraId="1D61E691">
      <w:pPr>
        <w:shd w:val="clear"/>
        <w:spacing w:line="1" w:lineRule="exact"/>
        <w:rPr>
          <w:rFonts w:hint="eastAsia" w:ascii="仿宋" w:hAnsi="仿宋" w:eastAsia="仿宋" w:cs="仿宋"/>
          <w:sz w:val="21"/>
          <w:szCs w:val="21"/>
        </w:rPr>
      </w:pPr>
      <w:r>
        <w:rPr>
          <w:rFonts w:hint="eastAsia" w:ascii="仿宋" w:hAnsi="仿宋" w:eastAsia="仿宋" w:cs="仿宋"/>
          <w:sz w:val="21"/>
          <w:szCs w:val="21"/>
        </w:rPr>
        <w:br w:type="page"/>
      </w:r>
    </w:p>
    <w:tbl>
      <w:tblPr>
        <w:tblStyle w:val="59"/>
        <w:tblW w:w="8294"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Layout w:type="fixed"/>
        <w:tblCellMar>
          <w:top w:w="0" w:type="dxa"/>
          <w:left w:w="10" w:type="dxa"/>
          <w:bottom w:w="0" w:type="dxa"/>
          <w:right w:w="10" w:type="dxa"/>
        </w:tblCellMar>
      </w:tblPr>
      <w:tblGrid>
        <w:gridCol w:w="622"/>
        <w:gridCol w:w="1422"/>
        <w:gridCol w:w="1304"/>
        <w:gridCol w:w="1616"/>
        <w:gridCol w:w="3330"/>
      </w:tblGrid>
      <w:tr w14:paraId="761E61A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734" w:hRule="exact"/>
          <w:jc w:val="center"/>
        </w:trPr>
        <w:tc>
          <w:tcPr>
            <w:tcW w:w="622" w:type="dxa"/>
            <w:tcBorders>
              <w:top w:val="single" w:color="auto" w:sz="4" w:space="0"/>
              <w:left w:val="single" w:color="auto" w:sz="4" w:space="0"/>
            </w:tcBorders>
            <w:shd w:val="clear" w:color="auto" w:fill="auto"/>
            <w:vAlign w:val="center"/>
          </w:tcPr>
          <w:p w14:paraId="7871EFA0">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序号</w:t>
            </w:r>
          </w:p>
        </w:tc>
        <w:tc>
          <w:tcPr>
            <w:tcW w:w="1422" w:type="dxa"/>
            <w:tcBorders>
              <w:top w:val="single" w:color="auto" w:sz="4" w:space="0"/>
              <w:left w:val="single" w:color="auto" w:sz="4" w:space="0"/>
            </w:tcBorders>
            <w:shd w:val="clear" w:color="auto" w:fill="auto"/>
            <w:vAlign w:val="center"/>
          </w:tcPr>
          <w:p w14:paraId="42C75AF6">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指标分类</w:t>
            </w:r>
          </w:p>
        </w:tc>
        <w:tc>
          <w:tcPr>
            <w:tcW w:w="1304" w:type="dxa"/>
            <w:tcBorders>
              <w:top w:val="single" w:color="auto" w:sz="4" w:space="0"/>
              <w:left w:val="single" w:color="auto" w:sz="4" w:space="0"/>
            </w:tcBorders>
            <w:shd w:val="clear" w:color="auto" w:fill="auto"/>
            <w:vAlign w:val="center"/>
          </w:tcPr>
          <w:p w14:paraId="4B465FA0">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一级指标</w:t>
            </w:r>
          </w:p>
        </w:tc>
        <w:tc>
          <w:tcPr>
            <w:tcW w:w="1616" w:type="dxa"/>
            <w:tcBorders>
              <w:top w:val="single" w:color="auto" w:sz="4" w:space="0"/>
              <w:left w:val="single" w:color="auto" w:sz="4" w:space="0"/>
            </w:tcBorders>
            <w:shd w:val="clear" w:color="auto" w:fill="auto"/>
            <w:vAlign w:val="center"/>
          </w:tcPr>
          <w:p w14:paraId="47F275B7">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二级指标</w:t>
            </w:r>
          </w:p>
        </w:tc>
        <w:tc>
          <w:tcPr>
            <w:tcW w:w="3330" w:type="dxa"/>
            <w:tcBorders>
              <w:top w:val="single" w:color="auto" w:sz="4" w:space="0"/>
              <w:left w:val="single" w:color="auto" w:sz="4" w:space="0"/>
            </w:tcBorders>
            <w:shd w:val="clear" w:color="auto" w:fill="auto"/>
            <w:vAlign w:val="center"/>
          </w:tcPr>
          <w:p w14:paraId="7027F993">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指标要求</w:t>
            </w:r>
          </w:p>
        </w:tc>
      </w:tr>
      <w:tr w14:paraId="7E92756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56" w:hRule="exact"/>
          <w:jc w:val="center"/>
        </w:trPr>
        <w:tc>
          <w:tcPr>
            <w:tcW w:w="622" w:type="dxa"/>
            <w:tcBorders>
              <w:top w:val="single" w:color="auto" w:sz="4" w:space="0"/>
              <w:left w:val="single" w:color="auto" w:sz="4" w:space="0"/>
            </w:tcBorders>
            <w:shd w:val="clear" w:color="auto" w:fill="auto"/>
            <w:vAlign w:val="center"/>
          </w:tcPr>
          <w:p w14:paraId="239E517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132</w:t>
            </w:r>
          </w:p>
        </w:tc>
        <w:tc>
          <w:tcPr>
            <w:tcW w:w="1422" w:type="dxa"/>
            <w:tcBorders>
              <w:top w:val="single" w:color="auto" w:sz="4" w:space="0"/>
              <w:left w:val="single" w:color="auto" w:sz="4" w:space="0"/>
            </w:tcBorders>
            <w:shd w:val="clear" w:color="auto" w:fill="auto"/>
            <w:vAlign w:val="bottom"/>
          </w:tcPr>
          <w:p w14:paraId="123AA71C">
            <w:pPr>
              <w:pStyle w:val="993"/>
              <w:keepNext w:val="0"/>
              <w:keepLines w:val="0"/>
              <w:widowControl w:val="0"/>
              <w:suppressLineNumbers w:val="0"/>
              <w:shd w:val="clear" w:color="auto"/>
              <w:bidi w:val="0"/>
              <w:spacing w:before="0" w:beforeAutospacing="0" w:after="0" w:afterAutospacing="0" w:line="36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304" w:type="dxa"/>
            <w:tcBorders>
              <w:left w:val="single" w:color="auto" w:sz="4" w:space="0"/>
            </w:tcBorders>
            <w:shd w:val="clear" w:color="auto" w:fill="auto"/>
            <w:vAlign w:val="top"/>
          </w:tcPr>
          <w:p w14:paraId="2E7F4428">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16" w:type="dxa"/>
            <w:tcBorders>
              <w:top w:val="single" w:color="auto" w:sz="4" w:space="0"/>
              <w:left w:val="single" w:color="auto" w:sz="4" w:space="0"/>
            </w:tcBorders>
            <w:shd w:val="clear" w:color="auto" w:fill="auto"/>
            <w:vAlign w:val="bottom"/>
          </w:tcPr>
          <w:p w14:paraId="59F26B10">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输入充电接口类型</w:t>
            </w:r>
          </w:p>
        </w:tc>
        <w:tc>
          <w:tcPr>
            <w:tcW w:w="3330" w:type="dxa"/>
            <w:tcBorders>
              <w:top w:val="single" w:color="auto" w:sz="4" w:space="0"/>
              <w:left w:val="single" w:color="auto" w:sz="4" w:space="0"/>
            </w:tcBorders>
            <w:shd w:val="clear" w:color="auto" w:fill="auto"/>
            <w:vAlign w:val="center"/>
          </w:tcPr>
          <w:p w14:paraId="0537B2E1">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 xml:space="preserve"> </w:t>
            </w:r>
            <w:r>
              <w:rPr>
                <w:rFonts w:hint="eastAsia" w:ascii="仿宋" w:hAnsi="仿宋" w:eastAsia="仿宋" w:cs="仿宋"/>
                <w:color w:val="000000"/>
                <w:spacing w:val="0"/>
                <w:w w:val="100"/>
                <w:position w:val="0"/>
                <w:sz w:val="21"/>
                <w:szCs w:val="21"/>
                <w:shd w:val="clear" w:color="auto" w:fill="auto"/>
                <w:lang w:val="en-US" w:eastAsia="en-US" w:bidi="en-US"/>
              </w:rPr>
              <w:t>Type-C</w:t>
            </w:r>
            <w:r>
              <w:rPr>
                <w:rFonts w:hint="eastAsia" w:ascii="仿宋" w:hAnsi="仿宋" w:eastAsia="仿宋" w:cs="仿宋"/>
                <w:color w:val="000000"/>
                <w:spacing w:val="0"/>
                <w:w w:val="100"/>
                <w:position w:val="0"/>
                <w:sz w:val="21"/>
                <w:szCs w:val="21"/>
                <w:shd w:val="clear" w:color="auto" w:fill="auto"/>
              </w:rPr>
              <w:t>接口</w:t>
            </w:r>
          </w:p>
        </w:tc>
      </w:tr>
      <w:tr w14:paraId="015C179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389" w:hRule="exact"/>
          <w:jc w:val="center"/>
        </w:trPr>
        <w:tc>
          <w:tcPr>
            <w:tcW w:w="622" w:type="dxa"/>
            <w:tcBorders>
              <w:top w:val="single" w:color="auto" w:sz="4" w:space="0"/>
              <w:left w:val="single" w:color="auto" w:sz="4" w:space="0"/>
            </w:tcBorders>
            <w:shd w:val="clear" w:color="auto" w:fill="auto"/>
            <w:vAlign w:val="center"/>
          </w:tcPr>
          <w:p w14:paraId="355F036F">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133</w:t>
            </w:r>
          </w:p>
        </w:tc>
        <w:tc>
          <w:tcPr>
            <w:tcW w:w="1422" w:type="dxa"/>
            <w:tcBorders>
              <w:top w:val="single" w:color="auto" w:sz="4" w:space="0"/>
              <w:left w:val="single" w:color="auto" w:sz="4" w:space="0"/>
            </w:tcBorders>
            <w:shd w:val="clear" w:color="auto" w:fill="auto"/>
            <w:vAlign w:val="bottom"/>
          </w:tcPr>
          <w:p w14:paraId="4474AB44">
            <w:pPr>
              <w:pStyle w:val="993"/>
              <w:keepNext w:val="0"/>
              <w:keepLines w:val="0"/>
              <w:widowControl w:val="0"/>
              <w:suppressLineNumbers w:val="0"/>
              <w:shd w:val="clear" w:color="auto"/>
              <w:bidi w:val="0"/>
              <w:spacing w:before="0" w:beforeAutospacing="0" w:after="0" w:afterAutospacing="0" w:line="36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304" w:type="dxa"/>
            <w:tcBorders>
              <w:left w:val="single" w:color="auto" w:sz="4" w:space="0"/>
            </w:tcBorders>
            <w:shd w:val="clear" w:color="auto" w:fill="auto"/>
            <w:vAlign w:val="top"/>
          </w:tcPr>
          <w:p w14:paraId="1FFD400A">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16" w:type="dxa"/>
            <w:tcBorders>
              <w:top w:val="single" w:color="auto" w:sz="4" w:space="0"/>
              <w:left w:val="single" w:color="auto" w:sz="4" w:space="0"/>
            </w:tcBorders>
            <w:shd w:val="clear" w:color="auto" w:fill="auto"/>
            <w:vAlign w:val="center"/>
          </w:tcPr>
          <w:p w14:paraId="7EF7593A">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其他接口</w:t>
            </w:r>
          </w:p>
        </w:tc>
        <w:tc>
          <w:tcPr>
            <w:tcW w:w="3330" w:type="dxa"/>
            <w:tcBorders>
              <w:top w:val="single" w:color="auto" w:sz="4" w:space="0"/>
              <w:left w:val="single" w:color="auto" w:sz="4" w:space="0"/>
            </w:tcBorders>
            <w:shd w:val="clear" w:color="auto" w:fill="auto"/>
            <w:vAlign w:val="center"/>
          </w:tcPr>
          <w:p w14:paraId="05BEB61F">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无要求</w:t>
            </w:r>
          </w:p>
        </w:tc>
      </w:tr>
      <w:tr w14:paraId="23E9AF3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362" w:hRule="exact"/>
          <w:jc w:val="center"/>
        </w:trPr>
        <w:tc>
          <w:tcPr>
            <w:tcW w:w="622" w:type="dxa"/>
            <w:tcBorders>
              <w:top w:val="single" w:color="auto" w:sz="4" w:space="0"/>
              <w:left w:val="single" w:color="auto" w:sz="4" w:space="0"/>
            </w:tcBorders>
            <w:shd w:val="clear" w:color="auto" w:fill="auto"/>
            <w:vAlign w:val="center"/>
          </w:tcPr>
          <w:p w14:paraId="6C469194">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134</w:t>
            </w:r>
          </w:p>
        </w:tc>
        <w:tc>
          <w:tcPr>
            <w:tcW w:w="1422" w:type="dxa"/>
            <w:tcBorders>
              <w:top w:val="single" w:color="auto" w:sz="4" w:space="0"/>
              <w:left w:val="single" w:color="auto" w:sz="4" w:space="0"/>
            </w:tcBorders>
            <w:shd w:val="clear" w:color="auto" w:fill="auto"/>
            <w:vAlign w:val="bottom"/>
          </w:tcPr>
          <w:p w14:paraId="347EF0C0">
            <w:pPr>
              <w:pStyle w:val="993"/>
              <w:keepNext w:val="0"/>
              <w:keepLines w:val="0"/>
              <w:widowControl w:val="0"/>
              <w:suppressLineNumbers w:val="0"/>
              <w:shd w:val="clear" w:color="auto"/>
              <w:bidi w:val="0"/>
              <w:spacing w:before="0" w:beforeAutospacing="0" w:after="0" w:afterAutospacing="0" w:line="36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304" w:type="dxa"/>
            <w:tcBorders>
              <w:left w:val="single" w:color="auto" w:sz="4" w:space="0"/>
            </w:tcBorders>
            <w:shd w:val="clear" w:color="auto" w:fill="auto"/>
            <w:vAlign w:val="top"/>
          </w:tcPr>
          <w:p w14:paraId="09D8887B">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16" w:type="dxa"/>
            <w:tcBorders>
              <w:top w:val="single" w:color="auto" w:sz="4" w:space="0"/>
              <w:left w:val="single" w:color="auto" w:sz="4" w:space="0"/>
            </w:tcBorders>
            <w:shd w:val="clear" w:color="auto" w:fill="auto"/>
            <w:vAlign w:val="bottom"/>
          </w:tcPr>
          <w:p w14:paraId="52F69D53">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存储卡接口类型</w:t>
            </w:r>
          </w:p>
        </w:tc>
        <w:tc>
          <w:tcPr>
            <w:tcW w:w="3330" w:type="dxa"/>
            <w:tcBorders>
              <w:top w:val="single" w:color="auto" w:sz="4" w:space="0"/>
              <w:left w:val="single" w:color="auto" w:sz="4" w:space="0"/>
            </w:tcBorders>
            <w:shd w:val="clear" w:color="auto" w:fill="auto"/>
            <w:vAlign w:val="center"/>
          </w:tcPr>
          <w:p w14:paraId="7010E504">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无要求</w:t>
            </w:r>
          </w:p>
        </w:tc>
      </w:tr>
      <w:tr w14:paraId="7E8B922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501" w:hRule="exact"/>
          <w:jc w:val="center"/>
        </w:trPr>
        <w:tc>
          <w:tcPr>
            <w:tcW w:w="622" w:type="dxa"/>
            <w:tcBorders>
              <w:top w:val="single" w:color="auto" w:sz="4" w:space="0"/>
              <w:left w:val="single" w:color="auto" w:sz="4" w:space="0"/>
            </w:tcBorders>
            <w:shd w:val="clear" w:color="auto" w:fill="auto"/>
            <w:vAlign w:val="center"/>
          </w:tcPr>
          <w:p w14:paraId="4F72B221">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135</w:t>
            </w:r>
          </w:p>
        </w:tc>
        <w:tc>
          <w:tcPr>
            <w:tcW w:w="1422" w:type="dxa"/>
            <w:tcBorders>
              <w:top w:val="single" w:color="auto" w:sz="4" w:space="0"/>
              <w:left w:val="single" w:color="auto" w:sz="4" w:space="0"/>
            </w:tcBorders>
            <w:shd w:val="clear" w:color="auto" w:fill="auto"/>
            <w:vAlign w:val="bottom"/>
          </w:tcPr>
          <w:p w14:paraId="71EA2EBF">
            <w:pPr>
              <w:pStyle w:val="993"/>
              <w:keepNext w:val="0"/>
              <w:keepLines w:val="0"/>
              <w:widowControl w:val="0"/>
              <w:suppressLineNumbers w:val="0"/>
              <w:shd w:val="clear" w:color="auto"/>
              <w:bidi w:val="0"/>
              <w:spacing w:before="0" w:beforeAutospacing="0" w:after="0" w:afterAutospacing="0" w:line="36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304" w:type="dxa"/>
            <w:vMerge w:val="restart"/>
            <w:tcBorders>
              <w:top w:val="single" w:color="auto" w:sz="4" w:space="0"/>
              <w:left w:val="single" w:color="auto" w:sz="4" w:space="0"/>
            </w:tcBorders>
            <w:shd w:val="clear" w:color="auto" w:fill="auto"/>
            <w:vAlign w:val="bottom"/>
          </w:tcPr>
          <w:p w14:paraId="6504C7D4">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电源功能</w:t>
            </w:r>
          </w:p>
        </w:tc>
        <w:tc>
          <w:tcPr>
            <w:tcW w:w="1616" w:type="dxa"/>
            <w:tcBorders>
              <w:top w:val="single" w:color="auto" w:sz="4" w:space="0"/>
              <w:left w:val="single" w:color="auto" w:sz="4" w:space="0"/>
            </w:tcBorders>
            <w:shd w:val="clear" w:color="auto" w:fill="auto"/>
            <w:vAlign w:val="center"/>
          </w:tcPr>
          <w:p w14:paraId="426F4AA1">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电池快充</w:t>
            </w:r>
          </w:p>
        </w:tc>
        <w:tc>
          <w:tcPr>
            <w:tcW w:w="3330" w:type="dxa"/>
            <w:tcBorders>
              <w:top w:val="single" w:color="auto" w:sz="4" w:space="0"/>
              <w:left w:val="single" w:color="auto" w:sz="4" w:space="0"/>
            </w:tcBorders>
            <w:shd w:val="clear" w:color="auto" w:fill="auto"/>
            <w:vAlign w:val="center"/>
          </w:tcPr>
          <w:p w14:paraId="5A114140">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支持快速充电功能，</w:t>
            </w:r>
            <w:r>
              <w:rPr>
                <w:rFonts w:hint="eastAsia" w:ascii="仿宋" w:hAnsi="仿宋" w:eastAsia="仿宋" w:cs="仿宋"/>
                <w:color w:val="000000"/>
                <w:spacing w:val="0"/>
                <w:w w:val="100"/>
                <w:position w:val="0"/>
                <w:sz w:val="21"/>
                <w:szCs w:val="21"/>
                <w:shd w:val="clear" w:color="auto" w:fill="auto"/>
                <w:lang w:val="en-US" w:eastAsia="en-US" w:bidi="en-US"/>
              </w:rPr>
              <w:t>USB PD</w:t>
            </w:r>
          </w:p>
        </w:tc>
      </w:tr>
      <w:tr w14:paraId="71A5D29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328" w:hRule="exact"/>
          <w:jc w:val="center"/>
        </w:trPr>
        <w:tc>
          <w:tcPr>
            <w:tcW w:w="622" w:type="dxa"/>
            <w:tcBorders>
              <w:top w:val="single" w:color="auto" w:sz="4" w:space="0"/>
              <w:left w:val="single" w:color="auto" w:sz="4" w:space="0"/>
            </w:tcBorders>
            <w:shd w:val="clear" w:color="auto" w:fill="auto"/>
            <w:vAlign w:val="center"/>
          </w:tcPr>
          <w:p w14:paraId="3ACAB5E0">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136</w:t>
            </w:r>
          </w:p>
        </w:tc>
        <w:tc>
          <w:tcPr>
            <w:tcW w:w="1422" w:type="dxa"/>
            <w:tcBorders>
              <w:top w:val="single" w:color="auto" w:sz="4" w:space="0"/>
              <w:left w:val="single" w:color="auto" w:sz="4" w:space="0"/>
            </w:tcBorders>
            <w:shd w:val="clear" w:color="auto" w:fill="auto"/>
            <w:vAlign w:val="top"/>
          </w:tcPr>
          <w:p w14:paraId="54A1245B">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304" w:type="dxa"/>
            <w:vMerge w:val="continue"/>
            <w:tcBorders>
              <w:left w:val="single" w:color="auto" w:sz="4" w:space="0"/>
            </w:tcBorders>
            <w:shd w:val="clear" w:color="auto" w:fill="auto"/>
            <w:vAlign w:val="top"/>
          </w:tcPr>
          <w:p w14:paraId="3A498D8D">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p>
        </w:tc>
        <w:tc>
          <w:tcPr>
            <w:tcW w:w="1616" w:type="dxa"/>
            <w:tcBorders>
              <w:top w:val="single" w:color="auto" w:sz="4" w:space="0"/>
              <w:left w:val="single" w:color="auto" w:sz="4" w:space="0"/>
            </w:tcBorders>
            <w:shd w:val="clear" w:color="auto" w:fill="auto"/>
            <w:vAlign w:val="top"/>
          </w:tcPr>
          <w:p w14:paraId="4572E4EE">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电源线适配能力</w:t>
            </w:r>
          </w:p>
        </w:tc>
        <w:tc>
          <w:tcPr>
            <w:tcW w:w="3330" w:type="dxa"/>
            <w:tcBorders>
              <w:top w:val="single" w:color="auto" w:sz="4" w:space="0"/>
              <w:left w:val="single" w:color="auto" w:sz="4" w:space="0"/>
            </w:tcBorders>
            <w:shd w:val="clear" w:color="auto" w:fill="auto"/>
            <w:vAlign w:val="top"/>
          </w:tcPr>
          <w:p w14:paraId="700478CD">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 xml:space="preserve">符合 </w:t>
            </w:r>
            <w:r>
              <w:rPr>
                <w:rFonts w:hint="eastAsia" w:ascii="仿宋" w:hAnsi="仿宋" w:eastAsia="仿宋" w:cs="仿宋"/>
                <w:color w:val="000000"/>
                <w:spacing w:val="0"/>
                <w:w w:val="100"/>
                <w:position w:val="0"/>
                <w:sz w:val="21"/>
                <w:szCs w:val="21"/>
                <w:shd w:val="clear" w:color="auto" w:fill="auto"/>
                <w:lang w:val="en-US" w:eastAsia="en-US" w:bidi="en-US"/>
              </w:rPr>
              <w:t>GB</w:t>
            </w:r>
            <w:r>
              <w:rPr>
                <w:rFonts w:hint="eastAsia" w:ascii="仿宋" w:hAnsi="仿宋" w:eastAsia="仿宋" w:cs="仿宋"/>
                <w:color w:val="000000"/>
                <w:spacing w:val="0"/>
                <w:w w:val="100"/>
                <w:position w:val="0"/>
                <w:sz w:val="21"/>
                <w:szCs w:val="21"/>
                <w:shd w:val="clear" w:color="auto" w:fill="auto"/>
              </w:rPr>
              <w:t>15934-2008</w:t>
            </w:r>
          </w:p>
          <w:p w14:paraId="140F9248">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对于可拆线插头</w:t>
            </w:r>
            <w:r>
              <w:rPr>
                <w:rFonts w:hint="eastAsia" w:ascii="仿宋" w:hAnsi="仿宋" w:eastAsia="仿宋" w:cs="仿宋"/>
                <w:color w:val="000000"/>
                <w:spacing w:val="0"/>
                <w:w w:val="100"/>
                <w:position w:val="0"/>
                <w:sz w:val="21"/>
                <w:szCs w:val="21"/>
                <w:shd w:val="clear" w:color="auto" w:fill="auto"/>
                <w:lang w:val="en-US" w:eastAsia="en-US" w:bidi="en-US"/>
              </w:rPr>
              <w:t>GB15934</w:t>
            </w:r>
          </w:p>
        </w:tc>
      </w:tr>
      <w:tr w14:paraId="3F5E393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294" w:hRule="exact"/>
          <w:jc w:val="center"/>
        </w:trPr>
        <w:tc>
          <w:tcPr>
            <w:tcW w:w="622" w:type="dxa"/>
            <w:tcBorders>
              <w:top w:val="single" w:color="auto" w:sz="4" w:space="0"/>
              <w:left w:val="single" w:color="auto" w:sz="4" w:space="0"/>
            </w:tcBorders>
            <w:shd w:val="clear" w:color="auto" w:fill="auto"/>
            <w:vAlign w:val="center"/>
          </w:tcPr>
          <w:p w14:paraId="38E7B10B">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137</w:t>
            </w:r>
          </w:p>
        </w:tc>
        <w:tc>
          <w:tcPr>
            <w:tcW w:w="1422" w:type="dxa"/>
            <w:tcBorders>
              <w:top w:val="single" w:color="auto" w:sz="4" w:space="0"/>
              <w:left w:val="single" w:color="auto" w:sz="4" w:space="0"/>
            </w:tcBorders>
            <w:shd w:val="clear" w:color="auto" w:fill="auto"/>
            <w:vAlign w:val="bottom"/>
          </w:tcPr>
          <w:p w14:paraId="08B715F2">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304" w:type="dxa"/>
            <w:tcBorders>
              <w:top w:val="single" w:color="auto" w:sz="4" w:space="0"/>
              <w:left w:val="single" w:color="auto" w:sz="4" w:space="0"/>
            </w:tcBorders>
            <w:shd w:val="clear" w:color="auto" w:fill="auto"/>
            <w:vAlign w:val="top"/>
          </w:tcPr>
          <w:p w14:paraId="05A1B778">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16" w:type="dxa"/>
            <w:tcBorders>
              <w:top w:val="single" w:color="auto" w:sz="4" w:space="0"/>
              <w:left w:val="single" w:color="auto" w:sz="4" w:space="0"/>
            </w:tcBorders>
            <w:shd w:val="clear" w:color="auto" w:fill="auto"/>
            <w:vAlign w:val="bottom"/>
          </w:tcPr>
          <w:p w14:paraId="3B7F46DE">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中文信息处理要求</w:t>
            </w:r>
          </w:p>
        </w:tc>
        <w:tc>
          <w:tcPr>
            <w:tcW w:w="3330" w:type="dxa"/>
            <w:tcBorders>
              <w:top w:val="single" w:color="auto" w:sz="4" w:space="0"/>
              <w:left w:val="single" w:color="auto" w:sz="4" w:space="0"/>
            </w:tcBorders>
            <w:shd w:val="clear" w:color="auto" w:fill="auto"/>
            <w:vAlign w:val="center"/>
          </w:tcPr>
          <w:p w14:paraId="087D2919">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 xml:space="preserve">符合 </w:t>
            </w:r>
            <w:r>
              <w:rPr>
                <w:rFonts w:hint="eastAsia" w:ascii="仿宋" w:hAnsi="仿宋" w:eastAsia="仿宋" w:cs="仿宋"/>
                <w:color w:val="000000"/>
                <w:spacing w:val="0"/>
                <w:w w:val="100"/>
                <w:position w:val="0"/>
                <w:sz w:val="21"/>
                <w:szCs w:val="21"/>
                <w:shd w:val="clear" w:color="auto" w:fill="auto"/>
                <w:lang w:val="en-US" w:eastAsia="en-US" w:bidi="en-US"/>
              </w:rPr>
              <w:t>GB</w:t>
            </w:r>
            <w:r>
              <w:rPr>
                <w:rFonts w:hint="eastAsia" w:ascii="仿宋" w:hAnsi="仿宋" w:eastAsia="仿宋" w:cs="仿宋"/>
                <w:color w:val="000000"/>
                <w:spacing w:val="0"/>
                <w:w w:val="100"/>
                <w:position w:val="0"/>
                <w:sz w:val="21"/>
                <w:szCs w:val="21"/>
                <w:shd w:val="clear" w:color="auto" w:fill="auto"/>
              </w:rPr>
              <w:t>18030的相关规定</w:t>
            </w:r>
          </w:p>
        </w:tc>
      </w:tr>
      <w:tr w14:paraId="4CB2A91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622" w:hRule="exact"/>
          <w:jc w:val="center"/>
        </w:trPr>
        <w:tc>
          <w:tcPr>
            <w:tcW w:w="622" w:type="dxa"/>
            <w:tcBorders>
              <w:top w:val="single" w:color="auto" w:sz="4" w:space="0"/>
              <w:left w:val="single" w:color="auto" w:sz="4" w:space="0"/>
            </w:tcBorders>
            <w:shd w:val="clear" w:color="auto" w:fill="auto"/>
            <w:vAlign w:val="center"/>
          </w:tcPr>
          <w:p w14:paraId="19AF4604">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138</w:t>
            </w:r>
          </w:p>
        </w:tc>
        <w:tc>
          <w:tcPr>
            <w:tcW w:w="1422" w:type="dxa"/>
            <w:tcBorders>
              <w:top w:val="single" w:color="auto" w:sz="4" w:space="0"/>
              <w:left w:val="single" w:color="auto" w:sz="4" w:space="0"/>
            </w:tcBorders>
            <w:shd w:val="clear" w:color="auto" w:fill="auto"/>
            <w:vAlign w:val="center"/>
          </w:tcPr>
          <w:p w14:paraId="2C5BF039">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color w:val="000000"/>
                <w:spacing w:val="0"/>
                <w:w w:val="100"/>
                <w:position w:val="0"/>
                <w:sz w:val="21"/>
                <w:szCs w:val="21"/>
                <w:shd w:val="clear" w:color="auto" w:fill="auto"/>
              </w:rPr>
            </w:pPr>
            <w:r>
              <w:rPr>
                <w:rFonts w:hint="eastAsia" w:ascii="仿宋" w:hAnsi="仿宋" w:eastAsia="仿宋" w:cs="仿宋"/>
                <w:color w:val="000000"/>
                <w:spacing w:val="0"/>
                <w:w w:val="100"/>
                <w:position w:val="0"/>
                <w:sz w:val="21"/>
                <w:szCs w:val="21"/>
                <w:shd w:val="clear" w:color="auto" w:fill="auto"/>
              </w:rPr>
              <w:t>功能要求</w:t>
            </w:r>
          </w:p>
        </w:tc>
        <w:tc>
          <w:tcPr>
            <w:tcW w:w="1304" w:type="dxa"/>
            <w:tcBorders>
              <w:left w:val="single" w:color="auto" w:sz="4" w:space="0"/>
            </w:tcBorders>
            <w:shd w:val="clear" w:color="auto" w:fill="auto"/>
            <w:vAlign w:val="top"/>
          </w:tcPr>
          <w:p w14:paraId="245F63A1">
            <w:pPr>
              <w:keepNext w:val="0"/>
              <w:keepLines w:val="0"/>
              <w:widowControl w:val="0"/>
              <w:suppressLineNumbers w:val="0"/>
              <w:shd w:val="clear"/>
              <w:spacing w:before="0" w:beforeAutospacing="0" w:after="0" w:afterAutospacing="0" w:line="240" w:lineRule="auto"/>
              <w:ind w:left="0" w:right="0"/>
              <w:rPr>
                <w:rFonts w:hint="eastAsia" w:ascii="仿宋" w:hAnsi="仿宋" w:eastAsia="仿宋" w:cs="仿宋"/>
                <w:sz w:val="21"/>
                <w:szCs w:val="21"/>
              </w:rPr>
            </w:pPr>
          </w:p>
        </w:tc>
        <w:tc>
          <w:tcPr>
            <w:tcW w:w="1616" w:type="dxa"/>
            <w:tcBorders>
              <w:top w:val="single" w:color="auto" w:sz="4" w:space="0"/>
              <w:left w:val="single" w:color="auto" w:sz="4" w:space="0"/>
            </w:tcBorders>
            <w:shd w:val="clear" w:color="auto" w:fill="auto"/>
            <w:vAlign w:val="bottom"/>
          </w:tcPr>
          <w:p w14:paraId="23B4467C">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操作系统备份及还原功能</w:t>
            </w:r>
          </w:p>
        </w:tc>
        <w:tc>
          <w:tcPr>
            <w:tcW w:w="3330" w:type="dxa"/>
            <w:tcBorders>
              <w:top w:val="single" w:color="auto" w:sz="4" w:space="0"/>
              <w:left w:val="single" w:color="auto" w:sz="4" w:space="0"/>
            </w:tcBorders>
            <w:shd w:val="clear" w:color="auto" w:fill="auto"/>
            <w:vAlign w:val="center"/>
          </w:tcPr>
          <w:p w14:paraId="60A93920">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支持操作系统备份及还原功能</w:t>
            </w:r>
          </w:p>
        </w:tc>
      </w:tr>
      <w:tr w14:paraId="3AAF51F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280" w:hRule="exact"/>
          <w:jc w:val="center"/>
        </w:trPr>
        <w:tc>
          <w:tcPr>
            <w:tcW w:w="622" w:type="dxa"/>
            <w:tcBorders>
              <w:top w:val="single" w:color="auto" w:sz="4" w:space="0"/>
              <w:left w:val="single" w:color="auto" w:sz="4" w:space="0"/>
            </w:tcBorders>
            <w:shd w:val="clear" w:color="auto" w:fill="auto"/>
            <w:vAlign w:val="center"/>
          </w:tcPr>
          <w:p w14:paraId="1910D505">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color w:val="000000"/>
                <w:spacing w:val="0"/>
                <w:w w:val="100"/>
                <w:position w:val="0"/>
                <w:sz w:val="21"/>
                <w:szCs w:val="21"/>
                <w:shd w:val="clear" w:color="auto" w:fill="auto"/>
              </w:rPr>
            </w:pPr>
            <w:r>
              <w:rPr>
                <w:rFonts w:hint="eastAsia" w:ascii="仿宋" w:hAnsi="仿宋" w:eastAsia="仿宋" w:cs="仿宋"/>
                <w:color w:val="000000"/>
                <w:spacing w:val="0"/>
                <w:w w:val="100"/>
                <w:position w:val="0"/>
                <w:sz w:val="21"/>
                <w:szCs w:val="21"/>
                <w:shd w:val="clear" w:color="auto" w:fill="auto"/>
              </w:rPr>
              <w:t>139</w:t>
            </w:r>
          </w:p>
        </w:tc>
        <w:tc>
          <w:tcPr>
            <w:tcW w:w="1422" w:type="dxa"/>
            <w:tcBorders>
              <w:top w:val="single" w:color="auto" w:sz="4" w:space="0"/>
              <w:left w:val="single" w:color="auto" w:sz="4" w:space="0"/>
            </w:tcBorders>
            <w:shd w:val="clear" w:color="auto" w:fill="auto"/>
            <w:vAlign w:val="bottom"/>
          </w:tcPr>
          <w:p w14:paraId="6155A1B8">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color w:val="000000"/>
                <w:spacing w:val="0"/>
                <w:w w:val="100"/>
                <w:position w:val="0"/>
                <w:sz w:val="21"/>
                <w:szCs w:val="21"/>
                <w:shd w:val="clear" w:color="auto" w:fill="auto"/>
              </w:rPr>
            </w:pPr>
            <w:r>
              <w:rPr>
                <w:rFonts w:hint="eastAsia" w:ascii="仿宋" w:hAnsi="仿宋" w:eastAsia="仿宋" w:cs="仿宋"/>
                <w:color w:val="000000"/>
                <w:spacing w:val="0"/>
                <w:w w:val="100"/>
                <w:position w:val="0"/>
                <w:sz w:val="21"/>
                <w:szCs w:val="21"/>
                <w:shd w:val="clear" w:color="auto" w:fill="auto"/>
              </w:rPr>
              <w:t>功能要求</w:t>
            </w:r>
          </w:p>
        </w:tc>
        <w:tc>
          <w:tcPr>
            <w:tcW w:w="1304" w:type="dxa"/>
            <w:tcBorders>
              <w:left w:val="single" w:color="auto" w:sz="4" w:space="0"/>
            </w:tcBorders>
            <w:shd w:val="clear" w:color="auto" w:fill="auto"/>
            <w:vAlign w:val="top"/>
          </w:tcPr>
          <w:p w14:paraId="6F0A19C9">
            <w:pPr>
              <w:keepNext w:val="0"/>
              <w:keepLines w:val="0"/>
              <w:widowControl w:val="0"/>
              <w:suppressLineNumbers w:val="0"/>
              <w:shd w:val="clear"/>
              <w:spacing w:before="0" w:beforeAutospacing="0" w:after="0" w:afterAutospacing="0" w:line="240" w:lineRule="auto"/>
              <w:ind w:left="0" w:right="0"/>
              <w:rPr>
                <w:rFonts w:hint="eastAsia" w:ascii="仿宋" w:hAnsi="仿宋" w:eastAsia="仿宋" w:cs="仿宋"/>
                <w:sz w:val="21"/>
                <w:szCs w:val="21"/>
              </w:rPr>
            </w:pPr>
          </w:p>
        </w:tc>
        <w:tc>
          <w:tcPr>
            <w:tcW w:w="1616" w:type="dxa"/>
            <w:tcBorders>
              <w:top w:val="single" w:color="auto" w:sz="4" w:space="0"/>
              <w:left w:val="single" w:color="auto" w:sz="4" w:space="0"/>
            </w:tcBorders>
            <w:shd w:val="clear" w:color="auto" w:fill="auto"/>
            <w:vAlign w:val="bottom"/>
          </w:tcPr>
          <w:p w14:paraId="0C3DB2B6">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固件备份还原能力</w:t>
            </w:r>
          </w:p>
        </w:tc>
        <w:tc>
          <w:tcPr>
            <w:tcW w:w="3330" w:type="dxa"/>
            <w:tcBorders>
              <w:top w:val="single" w:color="auto" w:sz="4" w:space="0"/>
              <w:left w:val="single" w:color="auto" w:sz="4" w:space="0"/>
            </w:tcBorders>
            <w:shd w:val="clear" w:color="auto" w:fill="auto"/>
            <w:vAlign w:val="center"/>
          </w:tcPr>
          <w:p w14:paraId="1D07BE18">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支持备份及还原固件的功能</w:t>
            </w:r>
          </w:p>
        </w:tc>
      </w:tr>
      <w:tr w14:paraId="6651F66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91" w:hRule="exact"/>
          <w:jc w:val="center"/>
        </w:trPr>
        <w:tc>
          <w:tcPr>
            <w:tcW w:w="622" w:type="dxa"/>
            <w:tcBorders>
              <w:top w:val="single" w:color="auto" w:sz="4" w:space="0"/>
              <w:left w:val="single" w:color="auto" w:sz="4" w:space="0"/>
            </w:tcBorders>
            <w:shd w:val="clear" w:color="auto" w:fill="auto"/>
            <w:vAlign w:val="center"/>
          </w:tcPr>
          <w:p w14:paraId="34410DE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140</w:t>
            </w:r>
          </w:p>
        </w:tc>
        <w:tc>
          <w:tcPr>
            <w:tcW w:w="1422" w:type="dxa"/>
            <w:tcBorders>
              <w:top w:val="single" w:color="auto" w:sz="4" w:space="0"/>
              <w:left w:val="single" w:color="auto" w:sz="4" w:space="0"/>
            </w:tcBorders>
            <w:shd w:val="clear" w:color="auto" w:fill="auto"/>
            <w:vAlign w:val="center"/>
          </w:tcPr>
          <w:p w14:paraId="35D578C1">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304" w:type="dxa"/>
            <w:vMerge w:val="restart"/>
            <w:tcBorders>
              <w:left w:val="single" w:color="auto" w:sz="4" w:space="0"/>
            </w:tcBorders>
            <w:shd w:val="clear" w:color="auto" w:fill="auto"/>
            <w:vAlign w:val="bottom"/>
          </w:tcPr>
          <w:p w14:paraId="651DCA9E">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操作系统及软件功</w:t>
            </w:r>
          </w:p>
          <w:p w14:paraId="1A981EEF">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能</w:t>
            </w:r>
          </w:p>
        </w:tc>
        <w:tc>
          <w:tcPr>
            <w:tcW w:w="1616" w:type="dxa"/>
            <w:tcBorders>
              <w:top w:val="single" w:color="auto" w:sz="4" w:space="0"/>
              <w:left w:val="single" w:color="auto" w:sz="4" w:space="0"/>
            </w:tcBorders>
            <w:shd w:val="clear" w:color="auto" w:fill="auto"/>
            <w:vAlign w:val="bottom"/>
          </w:tcPr>
          <w:p w14:paraId="0F869AB9">
            <w:pPr>
              <w:pStyle w:val="993"/>
              <w:keepNext w:val="0"/>
              <w:keepLines w:val="0"/>
              <w:widowControl w:val="0"/>
              <w:suppressLineNumbers w:val="0"/>
              <w:shd w:val="clear" w:color="auto"/>
              <w:bidi w:val="0"/>
              <w:spacing w:before="0" w:beforeAutospacing="0" w:after="0" w:afterAutospacing="0" w:line="25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操作系统及驱动升级</w:t>
            </w:r>
          </w:p>
        </w:tc>
        <w:tc>
          <w:tcPr>
            <w:tcW w:w="3330" w:type="dxa"/>
            <w:tcBorders>
              <w:top w:val="single" w:color="auto" w:sz="4" w:space="0"/>
              <w:left w:val="single" w:color="auto" w:sz="4" w:space="0"/>
            </w:tcBorders>
            <w:shd w:val="clear" w:color="auto" w:fill="auto"/>
            <w:vAlign w:val="center"/>
          </w:tcPr>
          <w:p w14:paraId="3B2B16D9">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支持通过网络、闪存盘等方式对操</w:t>
            </w:r>
          </w:p>
          <w:p w14:paraId="0085912D">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作系统、驱动进行升级</w:t>
            </w:r>
          </w:p>
        </w:tc>
      </w:tr>
      <w:tr w14:paraId="38366D5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564" w:hRule="exact"/>
          <w:jc w:val="center"/>
        </w:trPr>
        <w:tc>
          <w:tcPr>
            <w:tcW w:w="622" w:type="dxa"/>
            <w:tcBorders>
              <w:top w:val="single" w:color="auto" w:sz="4" w:space="0"/>
              <w:left w:val="single" w:color="auto" w:sz="4" w:space="0"/>
            </w:tcBorders>
            <w:shd w:val="clear" w:color="auto" w:fill="auto"/>
            <w:vAlign w:val="center"/>
          </w:tcPr>
          <w:p w14:paraId="21AA3D58">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141</w:t>
            </w:r>
          </w:p>
        </w:tc>
        <w:tc>
          <w:tcPr>
            <w:tcW w:w="1422" w:type="dxa"/>
            <w:tcBorders>
              <w:top w:val="single" w:color="auto" w:sz="4" w:space="0"/>
              <w:left w:val="single" w:color="auto" w:sz="4" w:space="0"/>
            </w:tcBorders>
            <w:shd w:val="clear" w:color="auto" w:fill="auto"/>
            <w:vAlign w:val="bottom"/>
          </w:tcPr>
          <w:p w14:paraId="6408C49F">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304" w:type="dxa"/>
            <w:vMerge w:val="continue"/>
            <w:tcBorders>
              <w:left w:val="single" w:color="auto" w:sz="4" w:space="0"/>
            </w:tcBorders>
            <w:shd w:val="clear" w:color="auto" w:fill="auto"/>
            <w:vAlign w:val="bottom"/>
          </w:tcPr>
          <w:p w14:paraId="57FE04F3">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616" w:type="dxa"/>
            <w:tcBorders>
              <w:top w:val="single" w:color="auto" w:sz="4" w:space="0"/>
              <w:left w:val="single" w:color="auto" w:sz="4" w:space="0"/>
            </w:tcBorders>
            <w:shd w:val="clear" w:color="auto" w:fill="auto"/>
            <w:vAlign w:val="center"/>
          </w:tcPr>
          <w:p w14:paraId="24431BBD">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固件升级</w:t>
            </w:r>
          </w:p>
        </w:tc>
        <w:tc>
          <w:tcPr>
            <w:tcW w:w="3330" w:type="dxa"/>
            <w:tcBorders>
              <w:top w:val="single" w:color="auto" w:sz="4" w:space="0"/>
              <w:left w:val="single" w:color="auto" w:sz="4" w:space="0"/>
            </w:tcBorders>
            <w:shd w:val="clear" w:color="auto" w:fill="auto"/>
            <w:vAlign w:val="bottom"/>
          </w:tcPr>
          <w:p w14:paraId="28B8BD86">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支持通过网络、闪存盘等方式对固</w:t>
            </w:r>
          </w:p>
          <w:p w14:paraId="046B9ECF">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件进行升级</w:t>
            </w:r>
          </w:p>
        </w:tc>
      </w:tr>
      <w:tr w14:paraId="0FA2BF2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547" w:hRule="exact"/>
          <w:jc w:val="center"/>
        </w:trPr>
        <w:tc>
          <w:tcPr>
            <w:tcW w:w="622" w:type="dxa"/>
            <w:tcBorders>
              <w:top w:val="single" w:color="auto" w:sz="4" w:space="0"/>
              <w:left w:val="single" w:color="auto" w:sz="4" w:space="0"/>
            </w:tcBorders>
            <w:shd w:val="clear" w:color="auto" w:fill="auto"/>
            <w:vAlign w:val="center"/>
          </w:tcPr>
          <w:p w14:paraId="5001AD00">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142</w:t>
            </w:r>
          </w:p>
        </w:tc>
        <w:tc>
          <w:tcPr>
            <w:tcW w:w="1422" w:type="dxa"/>
            <w:tcBorders>
              <w:top w:val="single" w:color="auto" w:sz="4" w:space="0"/>
              <w:left w:val="single" w:color="auto" w:sz="4" w:space="0"/>
            </w:tcBorders>
            <w:shd w:val="clear" w:color="auto" w:fill="auto"/>
            <w:vAlign w:val="center"/>
          </w:tcPr>
          <w:p w14:paraId="46D401B1">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304" w:type="dxa"/>
            <w:vMerge w:val="continue"/>
            <w:tcBorders>
              <w:left w:val="single" w:color="auto" w:sz="4" w:space="0"/>
            </w:tcBorders>
            <w:shd w:val="clear" w:color="auto" w:fill="auto"/>
            <w:vAlign w:val="bottom"/>
          </w:tcPr>
          <w:p w14:paraId="06240DCB">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616" w:type="dxa"/>
            <w:tcBorders>
              <w:top w:val="single" w:color="auto" w:sz="4" w:space="0"/>
              <w:left w:val="single" w:color="auto" w:sz="4" w:space="0"/>
            </w:tcBorders>
            <w:shd w:val="clear" w:color="auto" w:fill="auto"/>
            <w:vAlign w:val="bottom"/>
          </w:tcPr>
          <w:p w14:paraId="1AB14ED7">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bidi="en-US"/>
              </w:rPr>
              <w:t xml:space="preserve"> </w:t>
            </w:r>
            <w:r>
              <w:rPr>
                <w:rFonts w:hint="eastAsia" w:ascii="仿宋" w:hAnsi="仿宋" w:eastAsia="仿宋" w:cs="仿宋"/>
                <w:color w:val="000000"/>
                <w:spacing w:val="0"/>
                <w:w w:val="100"/>
                <w:position w:val="0"/>
                <w:sz w:val="21"/>
                <w:szCs w:val="21"/>
                <w:shd w:val="clear" w:color="auto" w:fill="auto"/>
                <w:lang w:val="en-US" w:eastAsia="en-US" w:bidi="en-US"/>
              </w:rPr>
              <w:t xml:space="preserve">BIOS </w:t>
            </w:r>
            <w:r>
              <w:rPr>
                <w:rFonts w:hint="eastAsia" w:ascii="仿宋" w:hAnsi="仿宋" w:eastAsia="仿宋" w:cs="仿宋"/>
                <w:color w:val="000000"/>
                <w:spacing w:val="0"/>
                <w:w w:val="100"/>
                <w:position w:val="0"/>
                <w:sz w:val="21"/>
                <w:szCs w:val="21"/>
                <w:shd w:val="clear" w:color="auto" w:fill="auto"/>
              </w:rPr>
              <w:t>支持关闭通讯接口</w:t>
            </w:r>
          </w:p>
        </w:tc>
        <w:tc>
          <w:tcPr>
            <w:tcW w:w="3330" w:type="dxa"/>
            <w:tcBorders>
              <w:top w:val="single" w:color="auto" w:sz="4" w:space="0"/>
              <w:left w:val="single" w:color="auto" w:sz="4" w:space="0"/>
            </w:tcBorders>
            <w:shd w:val="clear" w:color="auto" w:fill="auto"/>
            <w:vAlign w:val="center"/>
          </w:tcPr>
          <w:p w14:paraId="4B3AB2C5">
            <w:pPr>
              <w:pStyle w:val="993"/>
              <w:keepNext w:val="0"/>
              <w:keepLines w:val="0"/>
              <w:widowControl w:val="0"/>
              <w:suppressLineNumbers w:val="0"/>
              <w:shd w:val="clear" w:color="auto"/>
              <w:bidi w:val="0"/>
              <w:spacing w:before="0" w:beforeAutospacing="0" w:after="0" w:afterAutospacing="0" w:line="264"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w:t>
            </w:r>
            <w:r>
              <w:rPr>
                <w:rFonts w:hint="eastAsia" w:ascii="仿宋" w:hAnsi="仿宋" w:eastAsia="仿宋" w:cs="仿宋"/>
                <w:color w:val="000000"/>
                <w:spacing w:val="0"/>
                <w:w w:val="100"/>
                <w:position w:val="0"/>
                <w:sz w:val="21"/>
                <w:szCs w:val="21"/>
                <w:shd w:val="clear" w:color="auto" w:fill="auto"/>
                <w:lang w:val="en-US" w:eastAsia="en-US" w:bidi="en-US"/>
              </w:rPr>
              <w:t>BIOS</w:t>
            </w:r>
            <w:r>
              <w:rPr>
                <w:rFonts w:hint="eastAsia" w:ascii="仿宋" w:hAnsi="仿宋" w:eastAsia="仿宋" w:cs="仿宋"/>
                <w:color w:val="000000"/>
                <w:spacing w:val="0"/>
                <w:w w:val="100"/>
                <w:position w:val="0"/>
                <w:sz w:val="21"/>
                <w:szCs w:val="21"/>
                <w:shd w:val="clear" w:color="auto" w:fill="auto"/>
              </w:rPr>
              <w:t>关闭以太网及</w:t>
            </w:r>
            <w:r>
              <w:rPr>
                <w:rFonts w:hint="eastAsia" w:ascii="仿宋" w:hAnsi="仿宋" w:eastAsia="仿宋" w:cs="仿宋"/>
                <w:color w:val="000000"/>
                <w:spacing w:val="0"/>
                <w:w w:val="100"/>
                <w:position w:val="0"/>
                <w:sz w:val="21"/>
                <w:szCs w:val="21"/>
                <w:shd w:val="clear" w:color="auto" w:fill="auto"/>
                <w:lang w:val="en-US" w:eastAsia="en-US" w:bidi="en-US"/>
              </w:rPr>
              <w:t>USB</w:t>
            </w:r>
            <w:r>
              <w:rPr>
                <w:rFonts w:hint="eastAsia" w:ascii="仿宋" w:hAnsi="仿宋" w:eastAsia="仿宋" w:cs="仿宋"/>
                <w:color w:val="000000"/>
                <w:spacing w:val="0"/>
                <w:w w:val="100"/>
                <w:position w:val="0"/>
                <w:sz w:val="21"/>
                <w:szCs w:val="21"/>
                <w:shd w:val="clear" w:color="auto" w:fill="auto"/>
              </w:rPr>
              <w:t>接口功能</w:t>
            </w:r>
          </w:p>
        </w:tc>
      </w:tr>
      <w:tr w14:paraId="07E49AC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30" w:hRule="exact"/>
          <w:jc w:val="center"/>
        </w:trPr>
        <w:tc>
          <w:tcPr>
            <w:tcW w:w="622" w:type="dxa"/>
            <w:tcBorders>
              <w:top w:val="single" w:color="auto" w:sz="4" w:space="0"/>
              <w:left w:val="single" w:color="auto" w:sz="4" w:space="0"/>
            </w:tcBorders>
            <w:shd w:val="clear" w:color="auto" w:fill="auto"/>
            <w:vAlign w:val="center"/>
          </w:tcPr>
          <w:p w14:paraId="2B6936FA">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143</w:t>
            </w:r>
          </w:p>
        </w:tc>
        <w:tc>
          <w:tcPr>
            <w:tcW w:w="1422" w:type="dxa"/>
            <w:tcBorders>
              <w:top w:val="single" w:color="auto" w:sz="4" w:space="0"/>
              <w:left w:val="single" w:color="auto" w:sz="4" w:space="0"/>
            </w:tcBorders>
            <w:shd w:val="clear" w:color="auto" w:fill="auto"/>
            <w:vAlign w:val="center"/>
          </w:tcPr>
          <w:p w14:paraId="5AB92502">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304" w:type="dxa"/>
            <w:tcBorders>
              <w:left w:val="single" w:color="auto" w:sz="4" w:space="0"/>
            </w:tcBorders>
            <w:shd w:val="clear" w:color="auto" w:fill="auto"/>
            <w:vAlign w:val="top"/>
          </w:tcPr>
          <w:p w14:paraId="6ECDB3A8">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16" w:type="dxa"/>
            <w:tcBorders>
              <w:top w:val="single" w:color="auto" w:sz="4" w:space="0"/>
              <w:left w:val="single" w:color="auto" w:sz="4" w:space="0"/>
            </w:tcBorders>
            <w:shd w:val="clear" w:color="auto" w:fill="auto"/>
            <w:vAlign w:val="center"/>
          </w:tcPr>
          <w:p w14:paraId="229492ED">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固件查看信息</w:t>
            </w:r>
          </w:p>
        </w:tc>
        <w:tc>
          <w:tcPr>
            <w:tcW w:w="3330" w:type="dxa"/>
            <w:tcBorders>
              <w:top w:val="single" w:color="auto" w:sz="4" w:space="0"/>
              <w:left w:val="single" w:color="auto" w:sz="4" w:space="0"/>
            </w:tcBorders>
            <w:shd w:val="clear" w:color="auto" w:fill="auto"/>
            <w:vAlign w:val="bottom"/>
          </w:tcPr>
          <w:p w14:paraId="2D48D13B">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支持查看固件版本、内存信息、主 板信息、处理器信息和系统时间信 息等功能</w:t>
            </w:r>
          </w:p>
        </w:tc>
      </w:tr>
      <w:tr w14:paraId="5C736A4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490" w:hRule="exact"/>
          <w:jc w:val="center"/>
        </w:trPr>
        <w:tc>
          <w:tcPr>
            <w:tcW w:w="622" w:type="dxa"/>
            <w:tcBorders>
              <w:top w:val="single" w:color="auto" w:sz="4" w:space="0"/>
              <w:left w:val="single" w:color="auto" w:sz="4" w:space="0"/>
            </w:tcBorders>
            <w:shd w:val="clear" w:color="auto" w:fill="auto"/>
            <w:vAlign w:val="center"/>
          </w:tcPr>
          <w:p w14:paraId="2D97C1E7">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144</w:t>
            </w:r>
          </w:p>
        </w:tc>
        <w:tc>
          <w:tcPr>
            <w:tcW w:w="1422" w:type="dxa"/>
            <w:tcBorders>
              <w:top w:val="single" w:color="auto" w:sz="4" w:space="0"/>
              <w:left w:val="single" w:color="auto" w:sz="4" w:space="0"/>
            </w:tcBorders>
            <w:shd w:val="clear" w:color="auto" w:fill="auto"/>
            <w:vAlign w:val="bottom"/>
          </w:tcPr>
          <w:p w14:paraId="6113D5A7">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304" w:type="dxa"/>
            <w:tcBorders>
              <w:left w:val="single" w:color="auto" w:sz="4" w:space="0"/>
            </w:tcBorders>
            <w:shd w:val="clear" w:color="auto" w:fill="auto"/>
            <w:vAlign w:val="top"/>
          </w:tcPr>
          <w:p w14:paraId="4C7A10F9">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16" w:type="dxa"/>
            <w:tcBorders>
              <w:top w:val="single" w:color="auto" w:sz="4" w:space="0"/>
              <w:left w:val="single" w:color="auto" w:sz="4" w:space="0"/>
            </w:tcBorders>
            <w:shd w:val="clear" w:color="auto" w:fill="auto"/>
            <w:vAlign w:val="bottom"/>
          </w:tcPr>
          <w:p w14:paraId="2B86DC5A">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固件设置启动顺序</w:t>
            </w:r>
          </w:p>
        </w:tc>
        <w:tc>
          <w:tcPr>
            <w:tcW w:w="3330" w:type="dxa"/>
            <w:tcBorders>
              <w:top w:val="single" w:color="auto" w:sz="4" w:space="0"/>
              <w:left w:val="single" w:color="auto" w:sz="4" w:space="0"/>
            </w:tcBorders>
            <w:shd w:val="clear" w:color="auto" w:fill="auto"/>
            <w:vAlign w:val="bottom"/>
          </w:tcPr>
          <w:p w14:paraId="24106C67">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支持设置启动顺序功能,并按照设置的启动顺序启动</w:t>
            </w:r>
          </w:p>
        </w:tc>
      </w:tr>
      <w:tr w14:paraId="5A0AF54B">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80" w:hRule="exact"/>
          <w:jc w:val="center"/>
        </w:trPr>
        <w:tc>
          <w:tcPr>
            <w:tcW w:w="622" w:type="dxa"/>
            <w:tcBorders>
              <w:top w:val="single" w:color="auto" w:sz="4" w:space="0"/>
              <w:left w:val="single" w:color="auto" w:sz="4" w:space="0"/>
            </w:tcBorders>
            <w:shd w:val="clear" w:color="auto" w:fill="auto"/>
            <w:vAlign w:val="center"/>
          </w:tcPr>
          <w:p w14:paraId="3B183E23">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145</w:t>
            </w:r>
          </w:p>
        </w:tc>
        <w:tc>
          <w:tcPr>
            <w:tcW w:w="1422" w:type="dxa"/>
            <w:tcBorders>
              <w:top w:val="single" w:color="auto" w:sz="4" w:space="0"/>
              <w:left w:val="single" w:color="auto" w:sz="4" w:space="0"/>
            </w:tcBorders>
            <w:shd w:val="clear" w:color="auto" w:fill="auto"/>
            <w:vAlign w:val="bottom"/>
          </w:tcPr>
          <w:p w14:paraId="236F9BA0">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304" w:type="dxa"/>
            <w:tcBorders>
              <w:left w:val="single" w:color="auto" w:sz="4" w:space="0"/>
            </w:tcBorders>
            <w:shd w:val="clear" w:color="auto" w:fill="auto"/>
            <w:vAlign w:val="top"/>
          </w:tcPr>
          <w:p w14:paraId="1466F04B">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16" w:type="dxa"/>
            <w:tcBorders>
              <w:top w:val="single" w:color="auto" w:sz="4" w:space="0"/>
              <w:left w:val="single" w:color="auto" w:sz="4" w:space="0"/>
            </w:tcBorders>
            <w:shd w:val="clear" w:color="auto" w:fill="auto"/>
            <w:vAlign w:val="bottom"/>
          </w:tcPr>
          <w:p w14:paraId="54769D6A">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固件设置口令</w:t>
            </w:r>
          </w:p>
        </w:tc>
        <w:tc>
          <w:tcPr>
            <w:tcW w:w="3330" w:type="dxa"/>
            <w:tcBorders>
              <w:top w:val="single" w:color="auto" w:sz="4" w:space="0"/>
              <w:left w:val="single" w:color="auto" w:sz="4" w:space="0"/>
            </w:tcBorders>
            <w:shd w:val="clear" w:color="auto" w:fill="auto"/>
            <w:vAlign w:val="bottom"/>
          </w:tcPr>
          <w:p w14:paraId="15E72232">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支持设置口令、修改口令、验证口令功能</w:t>
            </w:r>
          </w:p>
        </w:tc>
      </w:tr>
      <w:tr w14:paraId="2744E45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490" w:hRule="exact"/>
          <w:jc w:val="center"/>
        </w:trPr>
        <w:tc>
          <w:tcPr>
            <w:tcW w:w="622" w:type="dxa"/>
            <w:tcBorders>
              <w:top w:val="single" w:color="auto" w:sz="4" w:space="0"/>
              <w:left w:val="single" w:color="auto" w:sz="4" w:space="0"/>
            </w:tcBorders>
            <w:shd w:val="clear" w:color="auto" w:fill="auto"/>
            <w:vAlign w:val="center"/>
          </w:tcPr>
          <w:p w14:paraId="289399B9">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146</w:t>
            </w:r>
          </w:p>
        </w:tc>
        <w:tc>
          <w:tcPr>
            <w:tcW w:w="1422" w:type="dxa"/>
            <w:tcBorders>
              <w:top w:val="single" w:color="auto" w:sz="4" w:space="0"/>
              <w:left w:val="single" w:color="auto" w:sz="4" w:space="0"/>
            </w:tcBorders>
            <w:shd w:val="clear" w:color="auto" w:fill="auto"/>
            <w:vAlign w:val="bottom"/>
          </w:tcPr>
          <w:p w14:paraId="7457ECA0">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304" w:type="dxa"/>
            <w:tcBorders>
              <w:left w:val="single" w:color="auto" w:sz="4" w:space="0"/>
            </w:tcBorders>
            <w:shd w:val="clear" w:color="auto" w:fill="auto"/>
            <w:vAlign w:val="top"/>
          </w:tcPr>
          <w:p w14:paraId="31CB4B1D">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616" w:type="dxa"/>
            <w:tcBorders>
              <w:top w:val="single" w:color="auto" w:sz="4" w:space="0"/>
              <w:left w:val="single" w:color="auto" w:sz="4" w:space="0"/>
            </w:tcBorders>
            <w:shd w:val="clear" w:color="auto" w:fill="auto"/>
            <w:vAlign w:val="bottom"/>
          </w:tcPr>
          <w:p w14:paraId="77DC8BE3">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固件设置网络引导</w:t>
            </w:r>
          </w:p>
        </w:tc>
        <w:tc>
          <w:tcPr>
            <w:tcW w:w="3330" w:type="dxa"/>
            <w:tcBorders>
              <w:top w:val="single" w:color="auto" w:sz="4" w:space="0"/>
              <w:left w:val="single" w:color="auto" w:sz="4" w:space="0"/>
            </w:tcBorders>
            <w:shd w:val="clear" w:color="auto" w:fill="auto"/>
            <w:vAlign w:val="center"/>
          </w:tcPr>
          <w:p w14:paraId="2563A616">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支持网络引导启动和关闭功能</w:t>
            </w:r>
          </w:p>
        </w:tc>
      </w:tr>
      <w:tr w14:paraId="34D7C7E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625" w:hRule="exact"/>
          <w:jc w:val="center"/>
        </w:trPr>
        <w:tc>
          <w:tcPr>
            <w:tcW w:w="622" w:type="dxa"/>
            <w:tcBorders>
              <w:top w:val="single" w:color="auto" w:sz="4" w:space="0"/>
              <w:left w:val="single" w:color="auto" w:sz="4" w:space="0"/>
            </w:tcBorders>
            <w:shd w:val="clear" w:color="auto" w:fill="auto"/>
            <w:vAlign w:val="center"/>
          </w:tcPr>
          <w:p w14:paraId="07ADA05D">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147</w:t>
            </w:r>
          </w:p>
        </w:tc>
        <w:tc>
          <w:tcPr>
            <w:tcW w:w="1422" w:type="dxa"/>
            <w:tcBorders>
              <w:top w:val="single" w:color="auto" w:sz="4" w:space="0"/>
              <w:left w:val="single" w:color="auto" w:sz="4" w:space="0"/>
            </w:tcBorders>
            <w:shd w:val="clear" w:color="auto" w:fill="auto"/>
            <w:vAlign w:val="center"/>
          </w:tcPr>
          <w:p w14:paraId="1B87BA44">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304" w:type="dxa"/>
            <w:vMerge w:val="restart"/>
            <w:tcBorders>
              <w:top w:val="single" w:color="auto" w:sz="4" w:space="0"/>
              <w:left w:val="single" w:color="auto" w:sz="4" w:space="0"/>
            </w:tcBorders>
            <w:shd w:val="clear" w:color="auto" w:fill="auto"/>
            <w:vAlign w:val="center"/>
          </w:tcPr>
          <w:p w14:paraId="487ED521">
            <w:pPr>
              <w:pStyle w:val="993"/>
              <w:keepNext w:val="0"/>
              <w:keepLines w:val="0"/>
              <w:widowControl w:val="0"/>
              <w:suppressLineNumbers w:val="0"/>
              <w:shd w:val="clear" w:color="auto"/>
              <w:bidi w:val="0"/>
              <w:spacing w:before="0" w:beforeAutospacing="0" w:after="0" w:afterAutospacing="0" w:line="242"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生物识别功能生物识别功能</w:t>
            </w:r>
          </w:p>
        </w:tc>
        <w:tc>
          <w:tcPr>
            <w:tcW w:w="1616" w:type="dxa"/>
            <w:tcBorders>
              <w:top w:val="single" w:color="auto" w:sz="4" w:space="0"/>
              <w:left w:val="single" w:color="auto" w:sz="4" w:space="0"/>
            </w:tcBorders>
            <w:shd w:val="clear" w:color="auto" w:fill="auto"/>
            <w:vAlign w:val="center"/>
          </w:tcPr>
          <w:p w14:paraId="65109D0C">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指纹识别</w:t>
            </w:r>
          </w:p>
        </w:tc>
        <w:tc>
          <w:tcPr>
            <w:tcW w:w="3330" w:type="dxa"/>
            <w:tcBorders>
              <w:top w:val="single" w:color="auto" w:sz="4" w:space="0"/>
              <w:left w:val="single" w:color="auto" w:sz="4" w:space="0"/>
            </w:tcBorders>
            <w:shd w:val="clear" w:color="auto" w:fill="auto"/>
            <w:vAlign w:val="center"/>
          </w:tcPr>
          <w:p w14:paraId="350E6566">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lang w:val="en-US" w:eastAsia="zh-CN"/>
              </w:rPr>
            </w:pPr>
            <w:r>
              <w:rPr>
                <w:rFonts w:hint="eastAsia" w:ascii="仿宋" w:hAnsi="仿宋" w:eastAsia="仿宋" w:cs="仿宋"/>
                <w:b w:val="0"/>
                <w:bCs w:val="0"/>
                <w:color w:val="auto"/>
                <w:sz w:val="21"/>
                <w:szCs w:val="21"/>
              </w:rPr>
              <w:t>指纹识别功能符合 GB/T 37742 的相关规定</w:t>
            </w:r>
          </w:p>
        </w:tc>
      </w:tr>
      <w:tr w14:paraId="750201E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491" w:hRule="exact"/>
          <w:jc w:val="center"/>
        </w:trPr>
        <w:tc>
          <w:tcPr>
            <w:tcW w:w="622" w:type="dxa"/>
            <w:tcBorders>
              <w:top w:val="single" w:color="auto" w:sz="4" w:space="0"/>
              <w:left w:val="single" w:color="auto" w:sz="4" w:space="0"/>
            </w:tcBorders>
            <w:shd w:val="clear" w:color="auto" w:fill="auto"/>
            <w:vAlign w:val="center"/>
          </w:tcPr>
          <w:p w14:paraId="6DDE11FF">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148</w:t>
            </w:r>
          </w:p>
        </w:tc>
        <w:tc>
          <w:tcPr>
            <w:tcW w:w="1422" w:type="dxa"/>
            <w:tcBorders>
              <w:top w:val="single" w:color="auto" w:sz="4" w:space="0"/>
              <w:left w:val="single" w:color="auto" w:sz="4" w:space="0"/>
            </w:tcBorders>
            <w:shd w:val="clear" w:color="auto" w:fill="auto"/>
            <w:vAlign w:val="center"/>
          </w:tcPr>
          <w:p w14:paraId="2DC583C5">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304" w:type="dxa"/>
            <w:vMerge w:val="continue"/>
            <w:tcBorders>
              <w:left w:val="single" w:color="auto" w:sz="4" w:space="0"/>
            </w:tcBorders>
            <w:shd w:val="clear" w:color="auto" w:fill="auto"/>
            <w:vAlign w:val="center"/>
          </w:tcPr>
          <w:p w14:paraId="07124D7D">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616" w:type="dxa"/>
            <w:tcBorders>
              <w:top w:val="single" w:color="auto" w:sz="4" w:space="0"/>
              <w:left w:val="single" w:color="auto" w:sz="4" w:space="0"/>
            </w:tcBorders>
            <w:shd w:val="clear" w:color="auto" w:fill="auto"/>
            <w:vAlign w:val="center"/>
          </w:tcPr>
          <w:p w14:paraId="1E627920">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人脸识别</w:t>
            </w:r>
          </w:p>
        </w:tc>
        <w:tc>
          <w:tcPr>
            <w:tcW w:w="3330" w:type="dxa"/>
            <w:tcBorders>
              <w:top w:val="single" w:color="auto" w:sz="4" w:space="0"/>
              <w:left w:val="single" w:color="auto" w:sz="4" w:space="0"/>
            </w:tcBorders>
            <w:shd w:val="clear" w:color="auto" w:fill="auto"/>
            <w:vAlign w:val="center"/>
          </w:tcPr>
          <w:p w14:paraId="026B2E8F">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无要求</w:t>
            </w:r>
          </w:p>
        </w:tc>
      </w:tr>
      <w:tr w14:paraId="02E0E8E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487" w:hRule="exact"/>
          <w:jc w:val="center"/>
        </w:trPr>
        <w:tc>
          <w:tcPr>
            <w:tcW w:w="622" w:type="dxa"/>
            <w:tcBorders>
              <w:top w:val="single" w:color="auto" w:sz="4" w:space="0"/>
              <w:left w:val="single" w:color="auto" w:sz="4" w:space="0"/>
            </w:tcBorders>
            <w:shd w:val="clear" w:color="auto" w:fill="auto"/>
            <w:vAlign w:val="center"/>
          </w:tcPr>
          <w:p w14:paraId="67F8BB23">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149</w:t>
            </w:r>
          </w:p>
        </w:tc>
        <w:tc>
          <w:tcPr>
            <w:tcW w:w="1422" w:type="dxa"/>
            <w:tcBorders>
              <w:top w:val="single" w:color="auto" w:sz="4" w:space="0"/>
              <w:left w:val="single" w:color="auto" w:sz="4" w:space="0"/>
            </w:tcBorders>
            <w:shd w:val="clear" w:color="auto" w:fill="auto"/>
            <w:vAlign w:val="center"/>
          </w:tcPr>
          <w:p w14:paraId="615385AF">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304" w:type="dxa"/>
            <w:vMerge w:val="continue"/>
            <w:tcBorders>
              <w:left w:val="single" w:color="auto" w:sz="4" w:space="0"/>
            </w:tcBorders>
            <w:shd w:val="clear" w:color="auto" w:fill="auto"/>
            <w:vAlign w:val="center"/>
          </w:tcPr>
          <w:p w14:paraId="028B211F">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616" w:type="dxa"/>
            <w:tcBorders>
              <w:top w:val="single" w:color="auto" w:sz="4" w:space="0"/>
              <w:left w:val="single" w:color="auto" w:sz="4" w:space="0"/>
            </w:tcBorders>
            <w:shd w:val="clear" w:color="auto" w:fill="auto"/>
            <w:vAlign w:val="center"/>
          </w:tcPr>
          <w:p w14:paraId="2AC33F23">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静脉识别</w:t>
            </w:r>
          </w:p>
        </w:tc>
        <w:tc>
          <w:tcPr>
            <w:tcW w:w="3330" w:type="dxa"/>
            <w:tcBorders>
              <w:top w:val="single" w:color="auto" w:sz="4" w:space="0"/>
              <w:left w:val="single" w:color="auto" w:sz="4" w:space="0"/>
            </w:tcBorders>
            <w:shd w:val="clear" w:color="auto" w:fill="auto"/>
            <w:vAlign w:val="center"/>
          </w:tcPr>
          <w:p w14:paraId="7CCAA853">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无要求</w:t>
            </w:r>
          </w:p>
        </w:tc>
      </w:tr>
      <w:tr w14:paraId="1C04135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531" w:hRule="exact"/>
          <w:jc w:val="center"/>
        </w:trPr>
        <w:tc>
          <w:tcPr>
            <w:tcW w:w="622" w:type="dxa"/>
            <w:tcBorders>
              <w:top w:val="single" w:color="auto" w:sz="4" w:space="0"/>
              <w:left w:val="single" w:color="auto" w:sz="4" w:space="0"/>
            </w:tcBorders>
            <w:shd w:val="clear" w:color="auto" w:fill="auto"/>
            <w:vAlign w:val="center"/>
          </w:tcPr>
          <w:p w14:paraId="3E100B39">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150</w:t>
            </w:r>
          </w:p>
        </w:tc>
        <w:tc>
          <w:tcPr>
            <w:tcW w:w="1422" w:type="dxa"/>
            <w:tcBorders>
              <w:top w:val="single" w:color="auto" w:sz="4" w:space="0"/>
              <w:left w:val="single" w:color="auto" w:sz="4" w:space="0"/>
            </w:tcBorders>
            <w:shd w:val="clear" w:color="auto" w:fill="auto"/>
            <w:vAlign w:val="center"/>
          </w:tcPr>
          <w:p w14:paraId="553C4E71">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304" w:type="dxa"/>
            <w:vMerge w:val="restart"/>
            <w:tcBorders>
              <w:top w:val="single" w:color="auto" w:sz="4" w:space="0"/>
              <w:left w:val="single" w:color="auto" w:sz="4" w:space="0"/>
            </w:tcBorders>
            <w:shd w:val="clear" w:color="auto" w:fill="auto"/>
            <w:vAlign w:val="bottom"/>
          </w:tcPr>
          <w:p w14:paraId="00AB44FB">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硬件加速功能</w:t>
            </w:r>
          </w:p>
        </w:tc>
        <w:tc>
          <w:tcPr>
            <w:tcW w:w="1616" w:type="dxa"/>
            <w:tcBorders>
              <w:top w:val="single" w:color="auto" w:sz="4" w:space="0"/>
              <w:left w:val="single" w:color="auto" w:sz="4" w:space="0"/>
            </w:tcBorders>
            <w:shd w:val="clear" w:color="auto" w:fill="auto"/>
            <w:vAlign w:val="bottom"/>
          </w:tcPr>
          <w:p w14:paraId="7BC020A6">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en-US" w:bidi="en-US"/>
              </w:rPr>
              <w:t>NPU/GPU</w:t>
            </w:r>
            <w:r>
              <w:rPr>
                <w:rFonts w:hint="eastAsia" w:ascii="仿宋" w:hAnsi="仿宋" w:eastAsia="仿宋" w:cs="仿宋"/>
                <w:color w:val="000000"/>
                <w:spacing w:val="0"/>
                <w:w w:val="100"/>
                <w:position w:val="0"/>
                <w:sz w:val="21"/>
                <w:szCs w:val="21"/>
                <w:shd w:val="clear" w:color="auto" w:fill="auto"/>
              </w:rPr>
              <w:t xml:space="preserve">等 </w:t>
            </w:r>
            <w:r>
              <w:rPr>
                <w:rFonts w:hint="eastAsia" w:ascii="仿宋" w:hAnsi="仿宋" w:eastAsia="仿宋" w:cs="仿宋"/>
                <w:color w:val="000000"/>
                <w:spacing w:val="0"/>
                <w:w w:val="100"/>
                <w:position w:val="0"/>
                <w:sz w:val="21"/>
                <w:szCs w:val="21"/>
                <w:shd w:val="clear" w:color="auto" w:fill="auto"/>
                <w:lang w:val="en-US" w:eastAsia="en-US" w:bidi="en-US"/>
              </w:rPr>
              <w:t>AI</w:t>
            </w:r>
            <w:r>
              <w:rPr>
                <w:rFonts w:hint="eastAsia" w:ascii="仿宋" w:hAnsi="仿宋" w:eastAsia="仿宋" w:cs="仿宋"/>
                <w:color w:val="000000"/>
                <w:spacing w:val="0"/>
                <w:w w:val="100"/>
                <w:position w:val="0"/>
                <w:sz w:val="21"/>
                <w:szCs w:val="21"/>
                <w:shd w:val="clear" w:color="auto" w:fill="auto"/>
              </w:rPr>
              <w:t>加速模块</w:t>
            </w:r>
          </w:p>
        </w:tc>
        <w:tc>
          <w:tcPr>
            <w:tcW w:w="3330" w:type="dxa"/>
            <w:tcBorders>
              <w:top w:val="single" w:color="auto" w:sz="4" w:space="0"/>
              <w:left w:val="single" w:color="auto" w:sz="4" w:space="0"/>
            </w:tcBorders>
            <w:shd w:val="clear" w:color="auto" w:fill="auto"/>
            <w:vAlign w:val="center"/>
          </w:tcPr>
          <w:p w14:paraId="4FD38596">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w:t>
            </w:r>
            <w:r>
              <w:rPr>
                <w:rFonts w:hint="eastAsia" w:ascii="仿宋" w:hAnsi="仿宋" w:eastAsia="仿宋" w:cs="仿宋"/>
                <w:color w:val="000000"/>
                <w:spacing w:val="0"/>
                <w:w w:val="100"/>
                <w:position w:val="0"/>
                <w:sz w:val="21"/>
                <w:szCs w:val="21"/>
                <w:shd w:val="clear" w:color="auto" w:fill="auto"/>
                <w:lang w:val="en-US" w:eastAsia="en-US" w:bidi="en-US"/>
              </w:rPr>
              <w:t>NPU/GPU</w:t>
            </w:r>
            <w:r>
              <w:rPr>
                <w:rFonts w:hint="eastAsia" w:ascii="仿宋" w:hAnsi="仿宋" w:eastAsia="仿宋" w:cs="仿宋"/>
                <w:color w:val="000000"/>
                <w:spacing w:val="0"/>
                <w:w w:val="100"/>
                <w:position w:val="0"/>
                <w:sz w:val="21"/>
                <w:szCs w:val="21"/>
                <w:shd w:val="clear" w:color="auto" w:fill="auto"/>
              </w:rPr>
              <w:t>等</w:t>
            </w:r>
            <w:r>
              <w:rPr>
                <w:rFonts w:hint="eastAsia" w:ascii="仿宋" w:hAnsi="仿宋" w:eastAsia="仿宋" w:cs="仿宋"/>
                <w:color w:val="000000"/>
                <w:spacing w:val="0"/>
                <w:w w:val="100"/>
                <w:position w:val="0"/>
                <w:sz w:val="21"/>
                <w:szCs w:val="21"/>
                <w:shd w:val="clear" w:color="auto" w:fill="auto"/>
                <w:lang w:val="en-US" w:eastAsia="en-US" w:bidi="en-US"/>
              </w:rPr>
              <w:t>AI</w:t>
            </w:r>
            <w:r>
              <w:rPr>
                <w:rFonts w:hint="eastAsia" w:ascii="仿宋" w:hAnsi="仿宋" w:eastAsia="仿宋" w:cs="仿宋"/>
                <w:color w:val="000000"/>
                <w:spacing w:val="0"/>
                <w:w w:val="100"/>
                <w:position w:val="0"/>
                <w:sz w:val="21"/>
                <w:szCs w:val="21"/>
                <w:shd w:val="clear" w:color="auto" w:fill="auto"/>
              </w:rPr>
              <w:t>加速模块</w:t>
            </w:r>
          </w:p>
        </w:tc>
      </w:tr>
      <w:tr w14:paraId="5B0C8BA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648" w:hRule="exact"/>
          <w:jc w:val="center"/>
        </w:trPr>
        <w:tc>
          <w:tcPr>
            <w:tcW w:w="622" w:type="dxa"/>
            <w:tcBorders>
              <w:top w:val="single" w:color="auto" w:sz="4" w:space="0"/>
              <w:left w:val="single" w:color="auto" w:sz="4" w:space="0"/>
            </w:tcBorders>
            <w:shd w:val="clear" w:color="auto" w:fill="auto"/>
            <w:vAlign w:val="center"/>
          </w:tcPr>
          <w:p w14:paraId="68F420A0">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151</w:t>
            </w:r>
          </w:p>
        </w:tc>
        <w:tc>
          <w:tcPr>
            <w:tcW w:w="1422" w:type="dxa"/>
            <w:tcBorders>
              <w:top w:val="single" w:color="auto" w:sz="4" w:space="0"/>
              <w:left w:val="single" w:color="auto" w:sz="4" w:space="0"/>
            </w:tcBorders>
            <w:shd w:val="clear" w:color="auto" w:fill="auto"/>
            <w:vAlign w:val="center"/>
          </w:tcPr>
          <w:p w14:paraId="6F56AAF5">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304" w:type="dxa"/>
            <w:vMerge w:val="continue"/>
            <w:tcBorders>
              <w:left w:val="single" w:color="auto" w:sz="4" w:space="0"/>
            </w:tcBorders>
            <w:shd w:val="clear" w:color="auto" w:fill="auto"/>
            <w:vAlign w:val="bottom"/>
          </w:tcPr>
          <w:p w14:paraId="760A524A">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616" w:type="dxa"/>
            <w:tcBorders>
              <w:top w:val="single" w:color="auto" w:sz="4" w:space="0"/>
              <w:left w:val="single" w:color="auto" w:sz="4" w:space="0"/>
            </w:tcBorders>
            <w:shd w:val="clear" w:color="auto" w:fill="auto"/>
            <w:vAlign w:val="top"/>
          </w:tcPr>
          <w:p w14:paraId="22621CEB">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视频编解码加速模块</w:t>
            </w:r>
          </w:p>
        </w:tc>
        <w:tc>
          <w:tcPr>
            <w:tcW w:w="3330" w:type="dxa"/>
            <w:tcBorders>
              <w:top w:val="single" w:color="auto" w:sz="4" w:space="0"/>
              <w:left w:val="single" w:color="auto" w:sz="4" w:space="0"/>
            </w:tcBorders>
            <w:shd w:val="clear" w:color="auto" w:fill="auto"/>
            <w:vAlign w:val="center"/>
          </w:tcPr>
          <w:p w14:paraId="13A60A23">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支持视频编解码加速模块</w:t>
            </w:r>
          </w:p>
        </w:tc>
      </w:tr>
      <w:tr w14:paraId="7C3DB7B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348" w:hRule="exact"/>
          <w:jc w:val="center"/>
        </w:trPr>
        <w:tc>
          <w:tcPr>
            <w:tcW w:w="622" w:type="dxa"/>
            <w:tcBorders>
              <w:top w:val="single" w:color="auto" w:sz="4" w:space="0"/>
              <w:left w:val="single" w:color="auto" w:sz="4" w:space="0"/>
            </w:tcBorders>
            <w:shd w:val="clear" w:color="auto" w:fill="auto"/>
            <w:vAlign w:val="center"/>
          </w:tcPr>
          <w:p w14:paraId="3DF1259B">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152</w:t>
            </w:r>
          </w:p>
        </w:tc>
        <w:tc>
          <w:tcPr>
            <w:tcW w:w="1422" w:type="dxa"/>
            <w:tcBorders>
              <w:top w:val="single" w:color="auto" w:sz="4" w:space="0"/>
              <w:left w:val="single" w:color="auto" w:sz="4" w:space="0"/>
            </w:tcBorders>
            <w:shd w:val="clear" w:color="auto" w:fill="auto"/>
            <w:vAlign w:val="bottom"/>
          </w:tcPr>
          <w:p w14:paraId="1387AAAD">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功能要求</w:t>
            </w:r>
          </w:p>
        </w:tc>
        <w:tc>
          <w:tcPr>
            <w:tcW w:w="1304" w:type="dxa"/>
            <w:tcBorders>
              <w:left w:val="single" w:color="auto" w:sz="4" w:space="0"/>
            </w:tcBorders>
            <w:shd w:val="clear" w:color="auto" w:fill="auto"/>
            <w:vAlign w:val="top"/>
          </w:tcPr>
          <w:p w14:paraId="6EC72E55">
            <w:pPr>
              <w:keepNext w:val="0"/>
              <w:keepLines w:val="0"/>
              <w:widowControl w:val="0"/>
              <w:suppressLineNumbers w:val="0"/>
              <w:shd w:val="clear"/>
              <w:spacing w:before="0" w:beforeAutospacing="0" w:after="0" w:afterAutospacing="0" w:line="240" w:lineRule="auto"/>
              <w:ind w:left="0" w:right="0"/>
              <w:rPr>
                <w:rFonts w:hint="eastAsia" w:ascii="仿宋" w:hAnsi="仿宋" w:eastAsia="仿宋" w:cs="仿宋"/>
                <w:sz w:val="21"/>
                <w:szCs w:val="21"/>
              </w:rPr>
            </w:pPr>
          </w:p>
        </w:tc>
        <w:tc>
          <w:tcPr>
            <w:tcW w:w="1616" w:type="dxa"/>
            <w:tcBorders>
              <w:top w:val="single" w:color="auto" w:sz="4" w:space="0"/>
              <w:left w:val="single" w:color="auto" w:sz="4" w:space="0"/>
            </w:tcBorders>
            <w:shd w:val="clear" w:color="auto" w:fill="auto"/>
            <w:vAlign w:val="bottom"/>
          </w:tcPr>
          <w:p w14:paraId="44E82560">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影像处理加速模块</w:t>
            </w:r>
          </w:p>
        </w:tc>
        <w:tc>
          <w:tcPr>
            <w:tcW w:w="3330" w:type="dxa"/>
            <w:tcBorders>
              <w:top w:val="single" w:color="auto" w:sz="4" w:space="0"/>
              <w:left w:val="single" w:color="auto" w:sz="4" w:space="0"/>
            </w:tcBorders>
            <w:shd w:val="clear" w:color="auto" w:fill="auto"/>
            <w:vAlign w:val="center"/>
          </w:tcPr>
          <w:p w14:paraId="56601428">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支持影像处理加速模块</w:t>
            </w:r>
          </w:p>
        </w:tc>
      </w:tr>
      <w:tr w14:paraId="7A4996F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371" w:hRule="exact"/>
          <w:jc w:val="center"/>
        </w:trPr>
        <w:tc>
          <w:tcPr>
            <w:tcW w:w="622" w:type="dxa"/>
            <w:tcBorders>
              <w:top w:val="single" w:color="auto" w:sz="4" w:space="0"/>
              <w:left w:val="single" w:color="auto" w:sz="4" w:space="0"/>
              <w:bottom w:val="single" w:color="auto" w:sz="4" w:space="0"/>
            </w:tcBorders>
            <w:shd w:val="clear" w:color="auto" w:fill="auto"/>
            <w:vAlign w:val="center"/>
          </w:tcPr>
          <w:p w14:paraId="2CDC54B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153</w:t>
            </w:r>
          </w:p>
        </w:tc>
        <w:tc>
          <w:tcPr>
            <w:tcW w:w="1422" w:type="dxa"/>
            <w:tcBorders>
              <w:top w:val="single" w:color="auto" w:sz="4" w:space="0"/>
              <w:left w:val="single" w:color="auto" w:sz="4" w:space="0"/>
              <w:bottom w:val="single" w:color="auto" w:sz="4" w:space="0"/>
            </w:tcBorders>
            <w:shd w:val="clear" w:color="auto" w:fill="auto"/>
            <w:vAlign w:val="center"/>
          </w:tcPr>
          <w:p w14:paraId="6E80EA7F">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lang w:val="en-US" w:eastAsia="zh-CN"/>
              </w:rPr>
            </w:pPr>
            <w:r>
              <w:rPr>
                <w:rFonts w:hint="eastAsia" w:ascii="仿宋" w:hAnsi="仿宋" w:eastAsia="仿宋" w:cs="仿宋"/>
                <w:color w:val="000000"/>
                <w:spacing w:val="0"/>
                <w:w w:val="100"/>
                <w:position w:val="0"/>
                <w:sz w:val="21"/>
                <w:szCs w:val="21"/>
                <w:shd w:val="clear" w:color="auto" w:fill="auto"/>
              </w:rPr>
              <w:t>可靠性要</w:t>
            </w:r>
          </w:p>
        </w:tc>
        <w:tc>
          <w:tcPr>
            <w:tcW w:w="1304" w:type="dxa"/>
            <w:tcBorders>
              <w:top w:val="single" w:color="auto" w:sz="4" w:space="0"/>
              <w:left w:val="single" w:color="auto" w:sz="4" w:space="0"/>
              <w:bottom w:val="single" w:color="auto" w:sz="4" w:space="0"/>
            </w:tcBorders>
            <w:shd w:val="clear" w:color="auto" w:fill="auto"/>
            <w:vAlign w:val="center"/>
          </w:tcPr>
          <w:p w14:paraId="79238D1A">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lang w:val="en-US" w:eastAsia="zh-CN"/>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存储设备</w:t>
            </w:r>
          </w:p>
        </w:tc>
        <w:tc>
          <w:tcPr>
            <w:tcW w:w="1616" w:type="dxa"/>
            <w:tcBorders>
              <w:top w:val="single" w:color="auto" w:sz="4" w:space="0"/>
              <w:left w:val="single" w:color="auto" w:sz="4" w:space="0"/>
              <w:bottom w:val="single" w:color="auto" w:sz="4" w:space="0"/>
            </w:tcBorders>
            <w:shd w:val="clear" w:color="auto" w:fill="auto"/>
            <w:vAlign w:val="center"/>
          </w:tcPr>
          <w:p w14:paraId="602637FA">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固态存储寿命</w:t>
            </w:r>
          </w:p>
        </w:tc>
        <w:tc>
          <w:tcPr>
            <w:tcW w:w="3330" w:type="dxa"/>
            <w:tcBorders>
              <w:top w:val="single" w:color="auto" w:sz="4" w:space="0"/>
              <w:left w:val="single" w:color="auto" w:sz="4" w:space="0"/>
              <w:bottom w:val="single" w:color="auto" w:sz="4" w:space="0"/>
            </w:tcBorders>
            <w:shd w:val="clear" w:color="auto" w:fill="auto"/>
            <w:vAlign w:val="center"/>
          </w:tcPr>
          <w:p w14:paraId="503336A1">
            <w:pPr>
              <w:pStyle w:val="993"/>
              <w:keepNext w:val="0"/>
              <w:keepLines w:val="0"/>
              <w:widowControl w:val="0"/>
              <w:suppressLineNumbers w:val="0"/>
              <w:shd w:val="clear" w:color="auto"/>
              <w:bidi w:val="0"/>
              <w:spacing w:before="0" w:beforeAutospacing="0" w:after="0" w:afterAutospacing="0" w:line="254"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bidi="en-US"/>
              </w:rPr>
              <w:t>TBW≥</w:t>
            </w:r>
            <w:r>
              <w:rPr>
                <w:rFonts w:hint="eastAsia" w:ascii="仿宋" w:hAnsi="仿宋" w:eastAsia="仿宋" w:cs="仿宋"/>
                <w:color w:val="000000"/>
                <w:spacing w:val="0"/>
                <w:w w:val="100"/>
                <w:position w:val="0"/>
                <w:sz w:val="21"/>
                <w:szCs w:val="21"/>
                <w:shd w:val="clear" w:color="auto" w:fill="auto"/>
                <w:lang w:val="en-US" w:eastAsia="en-US" w:bidi="en-US"/>
              </w:rPr>
              <w:t xml:space="preserve">80TB </w:t>
            </w:r>
            <w:r>
              <w:rPr>
                <w:rFonts w:hint="eastAsia" w:ascii="仿宋" w:hAnsi="仿宋" w:eastAsia="仿宋" w:cs="仿宋"/>
                <w:color w:val="000000"/>
                <w:spacing w:val="0"/>
                <w:w w:val="100"/>
                <w:position w:val="0"/>
                <w:sz w:val="21"/>
                <w:szCs w:val="21"/>
                <w:shd w:val="clear" w:color="auto" w:fill="auto"/>
              </w:rPr>
              <w:t>（条件：</w:t>
            </w:r>
            <w:r>
              <w:rPr>
                <w:rFonts w:hint="eastAsia" w:ascii="仿宋" w:hAnsi="仿宋" w:eastAsia="仿宋" w:cs="仿宋"/>
                <w:color w:val="000000"/>
                <w:spacing w:val="0"/>
                <w:w w:val="100"/>
                <w:position w:val="0"/>
                <w:sz w:val="21"/>
                <w:szCs w:val="21"/>
                <w:shd w:val="clear" w:color="auto" w:fill="auto"/>
                <w:lang w:val="en-US" w:eastAsia="en-US" w:bidi="en-US"/>
              </w:rPr>
              <w:t>240GB</w:t>
            </w:r>
            <w:r>
              <w:rPr>
                <w:rFonts w:hint="eastAsia" w:ascii="仿宋" w:hAnsi="仿宋" w:eastAsia="仿宋" w:cs="仿宋"/>
                <w:color w:val="000000"/>
                <w:spacing w:val="0"/>
                <w:w w:val="100"/>
                <w:position w:val="0"/>
                <w:sz w:val="21"/>
                <w:szCs w:val="21"/>
                <w:shd w:val="clear" w:color="auto" w:fill="auto"/>
              </w:rPr>
              <w:t>硬盘容量）</w:t>
            </w:r>
          </w:p>
        </w:tc>
      </w:tr>
    </w:tbl>
    <w:p w14:paraId="31DC5163">
      <w:pPr>
        <w:shd w:val="clear"/>
        <w:spacing w:line="1" w:lineRule="exact"/>
        <w:rPr>
          <w:rFonts w:hint="eastAsia" w:ascii="仿宋" w:hAnsi="仿宋" w:eastAsia="仿宋" w:cs="仿宋"/>
          <w:sz w:val="21"/>
          <w:szCs w:val="21"/>
        </w:rPr>
      </w:pPr>
      <w:r>
        <w:rPr>
          <w:rFonts w:hint="eastAsia" w:ascii="仿宋" w:hAnsi="仿宋" w:eastAsia="仿宋" w:cs="仿宋"/>
          <w:sz w:val="21"/>
          <w:szCs w:val="21"/>
        </w:rPr>
        <w:br w:type="page"/>
      </w:r>
    </w:p>
    <w:tbl>
      <w:tblPr>
        <w:tblStyle w:val="59"/>
        <w:tblW w:w="8200"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Layout w:type="fixed"/>
        <w:tblCellMar>
          <w:top w:w="0" w:type="dxa"/>
          <w:left w:w="10" w:type="dxa"/>
          <w:bottom w:w="0" w:type="dxa"/>
          <w:right w:w="10" w:type="dxa"/>
        </w:tblCellMar>
      </w:tblPr>
      <w:tblGrid>
        <w:gridCol w:w="664"/>
        <w:gridCol w:w="1207"/>
        <w:gridCol w:w="1196"/>
        <w:gridCol w:w="1095"/>
        <w:gridCol w:w="4038"/>
      </w:tblGrid>
      <w:tr w14:paraId="0190B58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734" w:hRule="exact"/>
          <w:jc w:val="center"/>
        </w:trPr>
        <w:tc>
          <w:tcPr>
            <w:tcW w:w="664" w:type="dxa"/>
            <w:tcBorders>
              <w:top w:val="single" w:color="auto" w:sz="4" w:space="0"/>
              <w:left w:val="single" w:color="auto" w:sz="4" w:space="0"/>
            </w:tcBorders>
            <w:shd w:val="clear" w:color="auto" w:fill="auto"/>
            <w:vAlign w:val="center"/>
          </w:tcPr>
          <w:p w14:paraId="14E9881B">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序号</w:t>
            </w:r>
          </w:p>
        </w:tc>
        <w:tc>
          <w:tcPr>
            <w:tcW w:w="1207" w:type="dxa"/>
            <w:tcBorders>
              <w:top w:val="single" w:color="auto" w:sz="4" w:space="0"/>
              <w:left w:val="single" w:color="auto" w:sz="4" w:space="0"/>
            </w:tcBorders>
            <w:shd w:val="clear" w:color="auto" w:fill="auto"/>
            <w:vAlign w:val="center"/>
          </w:tcPr>
          <w:p w14:paraId="0B088E29">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指标分类</w:t>
            </w:r>
          </w:p>
        </w:tc>
        <w:tc>
          <w:tcPr>
            <w:tcW w:w="1196" w:type="dxa"/>
            <w:tcBorders>
              <w:top w:val="single" w:color="auto" w:sz="4" w:space="0"/>
              <w:left w:val="single" w:color="auto" w:sz="4" w:space="0"/>
            </w:tcBorders>
            <w:shd w:val="clear" w:color="auto" w:fill="auto"/>
            <w:vAlign w:val="center"/>
          </w:tcPr>
          <w:p w14:paraId="391844AE">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一级指标</w:t>
            </w:r>
          </w:p>
        </w:tc>
        <w:tc>
          <w:tcPr>
            <w:tcW w:w="1095" w:type="dxa"/>
            <w:tcBorders>
              <w:top w:val="single" w:color="auto" w:sz="4" w:space="0"/>
              <w:left w:val="single" w:color="auto" w:sz="4" w:space="0"/>
            </w:tcBorders>
            <w:shd w:val="clear" w:color="auto" w:fill="auto"/>
            <w:vAlign w:val="center"/>
          </w:tcPr>
          <w:p w14:paraId="193A9F06">
            <w:pPr>
              <w:pStyle w:val="993"/>
              <w:keepNext w:val="0"/>
              <w:keepLines w:val="0"/>
              <w:widowControl w:val="0"/>
              <w:suppressLineNumbers w:val="0"/>
              <w:shd w:val="clear" w:color="auto"/>
              <w:bidi w:val="0"/>
              <w:spacing w:before="0" w:beforeAutospacing="0" w:after="0" w:afterAutospacing="0" w:line="240" w:lineRule="exact"/>
              <w:ind w:left="320" w:right="0" w:firstLine="0"/>
              <w:jc w:val="left"/>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二级指标</w:t>
            </w:r>
          </w:p>
        </w:tc>
        <w:tc>
          <w:tcPr>
            <w:tcW w:w="4038" w:type="dxa"/>
            <w:tcBorders>
              <w:top w:val="single" w:color="auto" w:sz="4" w:space="0"/>
              <w:left w:val="single" w:color="auto" w:sz="4" w:space="0"/>
            </w:tcBorders>
            <w:shd w:val="clear" w:color="auto" w:fill="auto"/>
            <w:vAlign w:val="center"/>
          </w:tcPr>
          <w:p w14:paraId="434B1E44">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指标要求</w:t>
            </w:r>
          </w:p>
        </w:tc>
      </w:tr>
      <w:tr w14:paraId="472E968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250" w:hRule="exact"/>
          <w:jc w:val="center"/>
        </w:trPr>
        <w:tc>
          <w:tcPr>
            <w:tcW w:w="664" w:type="dxa"/>
            <w:tcBorders>
              <w:top w:val="single" w:color="auto" w:sz="4" w:space="0"/>
              <w:left w:val="single" w:color="auto" w:sz="4" w:space="0"/>
            </w:tcBorders>
            <w:shd w:val="clear" w:color="auto" w:fill="auto"/>
            <w:vAlign w:val="top"/>
          </w:tcPr>
          <w:p w14:paraId="25DEE6BC">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sz w:val="21"/>
                <w:szCs w:val="21"/>
              </w:rPr>
            </w:pPr>
          </w:p>
        </w:tc>
        <w:tc>
          <w:tcPr>
            <w:tcW w:w="1207" w:type="dxa"/>
            <w:tcBorders>
              <w:top w:val="single" w:color="auto" w:sz="4" w:space="0"/>
              <w:left w:val="single" w:color="auto" w:sz="4" w:space="0"/>
            </w:tcBorders>
            <w:shd w:val="clear" w:color="auto" w:fill="auto"/>
            <w:vAlign w:val="center"/>
          </w:tcPr>
          <w:p w14:paraId="5C1A11DF">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求</w:t>
            </w:r>
          </w:p>
        </w:tc>
        <w:tc>
          <w:tcPr>
            <w:tcW w:w="1196" w:type="dxa"/>
            <w:tcBorders>
              <w:top w:val="single" w:color="auto" w:sz="4" w:space="0"/>
              <w:left w:val="single" w:color="auto" w:sz="4" w:space="0"/>
            </w:tcBorders>
            <w:shd w:val="clear" w:color="auto" w:fill="auto"/>
            <w:vAlign w:val="center"/>
          </w:tcPr>
          <w:p w14:paraId="711EF0E5">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可靠</w:t>
            </w:r>
          </w:p>
        </w:tc>
        <w:tc>
          <w:tcPr>
            <w:tcW w:w="1095" w:type="dxa"/>
            <w:tcBorders>
              <w:top w:val="single" w:color="auto" w:sz="4" w:space="0"/>
              <w:left w:val="single" w:color="auto" w:sz="4" w:space="0"/>
            </w:tcBorders>
            <w:shd w:val="clear" w:color="auto" w:fill="auto"/>
            <w:vAlign w:val="top"/>
          </w:tcPr>
          <w:p w14:paraId="569FB8E2">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4038" w:type="dxa"/>
            <w:tcBorders>
              <w:top w:val="single" w:color="auto" w:sz="4" w:space="0"/>
              <w:left w:val="single" w:color="auto" w:sz="4" w:space="0"/>
            </w:tcBorders>
            <w:shd w:val="clear" w:color="auto" w:fill="auto"/>
            <w:vAlign w:val="top"/>
          </w:tcPr>
          <w:p w14:paraId="59A2253B">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r>
      <w:tr w14:paraId="1CDA216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30" w:hRule="exact"/>
          <w:jc w:val="center"/>
        </w:trPr>
        <w:tc>
          <w:tcPr>
            <w:tcW w:w="664" w:type="dxa"/>
            <w:tcBorders>
              <w:top w:val="single" w:color="auto" w:sz="4" w:space="0"/>
              <w:left w:val="single" w:color="auto" w:sz="4" w:space="0"/>
            </w:tcBorders>
            <w:shd w:val="clear" w:color="auto" w:fill="auto"/>
            <w:vAlign w:val="center"/>
          </w:tcPr>
          <w:p w14:paraId="1C9825AC">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154</w:t>
            </w:r>
          </w:p>
        </w:tc>
        <w:tc>
          <w:tcPr>
            <w:tcW w:w="1207" w:type="dxa"/>
            <w:tcBorders>
              <w:top w:val="single" w:color="auto" w:sz="4" w:space="0"/>
              <w:left w:val="single" w:color="auto" w:sz="4" w:space="0"/>
            </w:tcBorders>
            <w:shd w:val="clear" w:color="auto" w:fill="auto"/>
            <w:vAlign w:val="center"/>
          </w:tcPr>
          <w:p w14:paraId="03A81E5D">
            <w:pPr>
              <w:pStyle w:val="993"/>
              <w:keepNext w:val="0"/>
              <w:keepLines w:val="0"/>
              <w:widowControl w:val="0"/>
              <w:suppressLineNumbers w:val="0"/>
              <w:shd w:val="clear" w:color="auto"/>
              <w:bidi w:val="0"/>
              <w:spacing w:before="0" w:beforeAutospacing="0" w:after="0" w:afterAutospacing="0" w:line="247"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可靠性要求</w:t>
            </w:r>
          </w:p>
        </w:tc>
        <w:tc>
          <w:tcPr>
            <w:tcW w:w="1196" w:type="dxa"/>
            <w:tcBorders>
              <w:left w:val="single" w:color="auto" w:sz="4" w:space="0"/>
            </w:tcBorders>
            <w:shd w:val="clear" w:color="auto" w:fill="auto"/>
            <w:vAlign w:val="top"/>
          </w:tcPr>
          <w:p w14:paraId="3554611F">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性</w:t>
            </w:r>
          </w:p>
        </w:tc>
        <w:tc>
          <w:tcPr>
            <w:tcW w:w="1095" w:type="dxa"/>
            <w:tcBorders>
              <w:top w:val="single" w:color="auto" w:sz="4" w:space="0"/>
              <w:left w:val="single" w:color="auto" w:sz="4" w:space="0"/>
            </w:tcBorders>
            <w:shd w:val="clear" w:color="auto" w:fill="auto"/>
            <w:vAlign w:val="center"/>
          </w:tcPr>
          <w:p w14:paraId="31309C96">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机械硬盘寿命</w:t>
            </w:r>
          </w:p>
        </w:tc>
        <w:tc>
          <w:tcPr>
            <w:tcW w:w="4038" w:type="dxa"/>
            <w:tcBorders>
              <w:top w:val="single" w:color="auto" w:sz="4" w:space="0"/>
              <w:left w:val="single" w:color="auto" w:sz="4" w:space="0"/>
            </w:tcBorders>
            <w:shd w:val="clear" w:color="auto" w:fill="auto"/>
            <w:vAlign w:val="center"/>
          </w:tcPr>
          <w:p w14:paraId="03D9A660">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无要求</w:t>
            </w:r>
          </w:p>
        </w:tc>
      </w:tr>
      <w:tr w14:paraId="6F1A315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970" w:hRule="exact"/>
          <w:jc w:val="center"/>
        </w:trPr>
        <w:tc>
          <w:tcPr>
            <w:tcW w:w="664" w:type="dxa"/>
            <w:tcBorders>
              <w:top w:val="single" w:color="auto" w:sz="4" w:space="0"/>
              <w:left w:val="single" w:color="auto" w:sz="4" w:space="0"/>
            </w:tcBorders>
            <w:shd w:val="clear" w:color="auto" w:fill="auto"/>
            <w:vAlign w:val="center"/>
          </w:tcPr>
          <w:p w14:paraId="67B3C441">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155</w:t>
            </w:r>
          </w:p>
        </w:tc>
        <w:tc>
          <w:tcPr>
            <w:tcW w:w="1207" w:type="dxa"/>
            <w:tcBorders>
              <w:top w:val="single" w:color="auto" w:sz="4" w:space="0"/>
              <w:left w:val="single" w:color="auto" w:sz="4" w:space="0"/>
            </w:tcBorders>
            <w:shd w:val="clear" w:color="auto" w:fill="auto"/>
            <w:vAlign w:val="center"/>
          </w:tcPr>
          <w:p w14:paraId="5A0B6B6E">
            <w:pPr>
              <w:pStyle w:val="993"/>
              <w:keepNext w:val="0"/>
              <w:keepLines w:val="0"/>
              <w:widowControl w:val="0"/>
              <w:suppressLineNumbers w:val="0"/>
              <w:shd w:val="clear" w:color="auto"/>
              <w:bidi w:val="0"/>
              <w:spacing w:before="0" w:beforeAutospacing="0" w:after="0" w:afterAutospacing="0" w:line="247"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可靠性要求</w:t>
            </w:r>
          </w:p>
        </w:tc>
        <w:tc>
          <w:tcPr>
            <w:tcW w:w="1196" w:type="dxa"/>
            <w:tcBorders>
              <w:top w:val="single" w:color="auto" w:sz="4" w:space="0"/>
              <w:left w:val="single" w:color="auto" w:sz="4" w:space="0"/>
            </w:tcBorders>
            <w:shd w:val="clear" w:color="auto" w:fill="auto"/>
            <w:vAlign w:val="center"/>
          </w:tcPr>
          <w:p w14:paraId="33B89AAD">
            <w:pPr>
              <w:pStyle w:val="993"/>
              <w:keepNext w:val="0"/>
              <w:keepLines w:val="0"/>
              <w:widowControl w:val="0"/>
              <w:suppressLineNumbers w:val="0"/>
              <w:shd w:val="clear" w:color="auto"/>
              <w:bidi w:val="0"/>
              <w:spacing w:before="0" w:beforeAutospacing="0" w:after="0" w:afterAutospacing="0" w:line="243"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显示设备可靠 性</w:t>
            </w:r>
          </w:p>
        </w:tc>
        <w:tc>
          <w:tcPr>
            <w:tcW w:w="1095" w:type="dxa"/>
            <w:tcBorders>
              <w:top w:val="single" w:color="auto" w:sz="4" w:space="0"/>
              <w:left w:val="single" w:color="auto" w:sz="4" w:space="0"/>
            </w:tcBorders>
            <w:shd w:val="clear" w:color="auto" w:fill="auto"/>
            <w:vAlign w:val="center"/>
          </w:tcPr>
          <w:p w14:paraId="37D1BC50">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显示屏屏幕失效点</w:t>
            </w:r>
          </w:p>
        </w:tc>
        <w:tc>
          <w:tcPr>
            <w:tcW w:w="4038" w:type="dxa"/>
            <w:tcBorders>
              <w:top w:val="single" w:color="auto" w:sz="4" w:space="0"/>
              <w:left w:val="single" w:color="auto" w:sz="4" w:space="0"/>
            </w:tcBorders>
            <w:shd w:val="clear" w:color="auto" w:fill="auto"/>
            <w:vAlign w:val="center"/>
          </w:tcPr>
          <w:p w14:paraId="07A2D543">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 xml:space="preserve">符合 </w:t>
            </w:r>
            <w:r>
              <w:rPr>
                <w:rFonts w:hint="eastAsia" w:ascii="仿宋" w:hAnsi="仿宋" w:eastAsia="仿宋" w:cs="仿宋"/>
                <w:color w:val="000000"/>
                <w:spacing w:val="0"/>
                <w:w w:val="100"/>
                <w:position w:val="0"/>
                <w:sz w:val="21"/>
                <w:szCs w:val="21"/>
                <w:shd w:val="clear" w:color="auto" w:fill="auto"/>
                <w:lang w:val="en-US" w:eastAsia="en-US" w:bidi="en-US"/>
              </w:rPr>
              <w:t xml:space="preserve">GB/T </w:t>
            </w:r>
            <w:r>
              <w:rPr>
                <w:rFonts w:hint="eastAsia" w:ascii="仿宋" w:hAnsi="仿宋" w:eastAsia="仿宋" w:cs="仿宋"/>
                <w:color w:val="000000"/>
                <w:spacing w:val="0"/>
                <w:w w:val="100"/>
                <w:position w:val="0"/>
                <w:sz w:val="21"/>
                <w:szCs w:val="21"/>
                <w:shd w:val="clear" w:color="auto" w:fill="auto"/>
              </w:rPr>
              <w:t>9813.2的要求</w:t>
            </w:r>
          </w:p>
        </w:tc>
      </w:tr>
      <w:tr w14:paraId="7562A8F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48" w:hRule="exact"/>
          <w:jc w:val="center"/>
        </w:trPr>
        <w:tc>
          <w:tcPr>
            <w:tcW w:w="664" w:type="dxa"/>
            <w:tcBorders>
              <w:top w:val="single" w:color="auto" w:sz="4" w:space="0"/>
              <w:left w:val="single" w:color="auto" w:sz="4" w:space="0"/>
            </w:tcBorders>
            <w:shd w:val="clear" w:color="auto" w:fill="auto"/>
            <w:vAlign w:val="center"/>
          </w:tcPr>
          <w:p w14:paraId="28830F11">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156</w:t>
            </w:r>
          </w:p>
        </w:tc>
        <w:tc>
          <w:tcPr>
            <w:tcW w:w="1207" w:type="dxa"/>
            <w:tcBorders>
              <w:top w:val="single" w:color="auto" w:sz="4" w:space="0"/>
              <w:left w:val="single" w:color="auto" w:sz="4" w:space="0"/>
            </w:tcBorders>
            <w:shd w:val="clear" w:color="auto" w:fill="auto"/>
            <w:vAlign w:val="center"/>
          </w:tcPr>
          <w:p w14:paraId="4D6567D7">
            <w:pPr>
              <w:pStyle w:val="993"/>
              <w:keepNext w:val="0"/>
              <w:keepLines w:val="0"/>
              <w:widowControl w:val="0"/>
              <w:suppressLineNumbers w:val="0"/>
              <w:shd w:val="clear" w:color="auto"/>
              <w:bidi w:val="0"/>
              <w:spacing w:before="0" w:beforeAutospacing="0" w:after="0" w:afterAutospacing="0" w:line="247"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可靠性要求</w:t>
            </w:r>
          </w:p>
        </w:tc>
        <w:tc>
          <w:tcPr>
            <w:tcW w:w="1196" w:type="dxa"/>
            <w:tcBorders>
              <w:top w:val="single" w:color="auto" w:sz="4" w:space="0"/>
              <w:left w:val="single" w:color="auto" w:sz="4" w:space="0"/>
            </w:tcBorders>
            <w:shd w:val="clear" w:color="auto" w:fill="auto"/>
            <w:vAlign w:val="top"/>
          </w:tcPr>
          <w:p w14:paraId="1A7393B7">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95" w:type="dxa"/>
            <w:tcBorders>
              <w:top w:val="single" w:color="auto" w:sz="4" w:space="0"/>
              <w:left w:val="single" w:color="auto" w:sz="4" w:space="0"/>
            </w:tcBorders>
            <w:shd w:val="clear" w:color="auto" w:fill="auto"/>
            <w:vAlign w:val="center"/>
          </w:tcPr>
          <w:p w14:paraId="71096653">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键盘按键寿命</w:t>
            </w:r>
          </w:p>
        </w:tc>
        <w:tc>
          <w:tcPr>
            <w:tcW w:w="4038" w:type="dxa"/>
            <w:tcBorders>
              <w:top w:val="single" w:color="auto" w:sz="4" w:space="0"/>
              <w:left w:val="single" w:color="auto" w:sz="4" w:space="0"/>
            </w:tcBorders>
            <w:shd w:val="clear" w:color="auto" w:fill="auto"/>
            <w:vAlign w:val="center"/>
          </w:tcPr>
          <w:p w14:paraId="4734ED71">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lang w:val="en-US" w:eastAsia="en-US" w:bidi="en-US"/>
              </w:rPr>
              <w:t>1000</w:t>
            </w:r>
            <w:r>
              <w:rPr>
                <w:rFonts w:hint="eastAsia" w:ascii="仿宋" w:hAnsi="仿宋" w:eastAsia="仿宋" w:cs="仿宋"/>
                <w:color w:val="000000"/>
                <w:spacing w:val="0"/>
                <w:w w:val="100"/>
                <w:position w:val="0"/>
                <w:sz w:val="21"/>
                <w:szCs w:val="21"/>
                <w:shd w:val="clear" w:color="auto" w:fill="auto"/>
              </w:rPr>
              <w:t>万次</w:t>
            </w:r>
          </w:p>
        </w:tc>
      </w:tr>
      <w:tr w14:paraId="0C2339FB">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11" w:hRule="exact"/>
          <w:jc w:val="center"/>
        </w:trPr>
        <w:tc>
          <w:tcPr>
            <w:tcW w:w="664" w:type="dxa"/>
            <w:tcBorders>
              <w:top w:val="single" w:color="auto" w:sz="4" w:space="0"/>
              <w:left w:val="single" w:color="auto" w:sz="4" w:space="0"/>
            </w:tcBorders>
            <w:shd w:val="clear" w:color="auto" w:fill="auto"/>
            <w:vAlign w:val="center"/>
          </w:tcPr>
          <w:p w14:paraId="25A0537D">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157</w:t>
            </w:r>
          </w:p>
        </w:tc>
        <w:tc>
          <w:tcPr>
            <w:tcW w:w="1207" w:type="dxa"/>
            <w:tcBorders>
              <w:top w:val="single" w:color="auto" w:sz="4" w:space="0"/>
              <w:left w:val="single" w:color="auto" w:sz="4" w:space="0"/>
            </w:tcBorders>
            <w:shd w:val="clear" w:color="auto" w:fill="auto"/>
            <w:vAlign w:val="center"/>
          </w:tcPr>
          <w:p w14:paraId="5D145D53">
            <w:pPr>
              <w:pStyle w:val="993"/>
              <w:keepNext w:val="0"/>
              <w:keepLines w:val="0"/>
              <w:widowControl w:val="0"/>
              <w:suppressLineNumbers w:val="0"/>
              <w:shd w:val="clear" w:color="auto"/>
              <w:bidi w:val="0"/>
              <w:spacing w:before="0" w:beforeAutospacing="0" w:after="0" w:afterAutospacing="0" w:line="247"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可靠性要求</w:t>
            </w:r>
          </w:p>
        </w:tc>
        <w:tc>
          <w:tcPr>
            <w:tcW w:w="1196" w:type="dxa"/>
            <w:vMerge w:val="restart"/>
            <w:tcBorders>
              <w:left w:val="single" w:color="auto" w:sz="4" w:space="0"/>
            </w:tcBorders>
            <w:shd w:val="clear" w:color="auto" w:fill="auto"/>
            <w:vAlign w:val="center"/>
          </w:tcPr>
          <w:p w14:paraId="708E439B">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外设可靠性</w:t>
            </w:r>
          </w:p>
        </w:tc>
        <w:tc>
          <w:tcPr>
            <w:tcW w:w="1095" w:type="dxa"/>
            <w:tcBorders>
              <w:top w:val="single" w:color="auto" w:sz="4" w:space="0"/>
              <w:left w:val="single" w:color="auto" w:sz="4" w:space="0"/>
            </w:tcBorders>
            <w:shd w:val="clear" w:color="auto" w:fill="auto"/>
            <w:vAlign w:val="center"/>
          </w:tcPr>
          <w:p w14:paraId="17131ADC">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鼠标按键寿命</w:t>
            </w:r>
          </w:p>
        </w:tc>
        <w:tc>
          <w:tcPr>
            <w:tcW w:w="4038" w:type="dxa"/>
            <w:tcBorders>
              <w:top w:val="single" w:color="auto" w:sz="4" w:space="0"/>
              <w:left w:val="single" w:color="auto" w:sz="4" w:space="0"/>
            </w:tcBorders>
            <w:shd w:val="clear" w:color="auto" w:fill="auto"/>
            <w:vAlign w:val="center"/>
          </w:tcPr>
          <w:p w14:paraId="5D563CE9">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rPr>
              <w:t>500万次</w:t>
            </w:r>
          </w:p>
        </w:tc>
      </w:tr>
      <w:tr w14:paraId="6AFCDDC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527" w:hRule="exact"/>
          <w:jc w:val="center"/>
        </w:trPr>
        <w:tc>
          <w:tcPr>
            <w:tcW w:w="664" w:type="dxa"/>
            <w:tcBorders>
              <w:top w:val="single" w:color="auto" w:sz="4" w:space="0"/>
              <w:left w:val="single" w:color="auto" w:sz="4" w:space="0"/>
            </w:tcBorders>
            <w:shd w:val="clear" w:color="auto" w:fill="auto"/>
            <w:vAlign w:val="center"/>
          </w:tcPr>
          <w:p w14:paraId="23895BC4">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158</w:t>
            </w:r>
          </w:p>
        </w:tc>
        <w:tc>
          <w:tcPr>
            <w:tcW w:w="1207" w:type="dxa"/>
            <w:tcBorders>
              <w:top w:val="single" w:color="auto" w:sz="4" w:space="0"/>
              <w:left w:val="single" w:color="auto" w:sz="4" w:space="0"/>
            </w:tcBorders>
            <w:shd w:val="clear" w:color="auto" w:fill="auto"/>
            <w:vAlign w:val="top"/>
          </w:tcPr>
          <w:p w14:paraId="709DD93D">
            <w:pPr>
              <w:pStyle w:val="993"/>
              <w:keepNext w:val="0"/>
              <w:keepLines w:val="0"/>
              <w:widowControl w:val="0"/>
              <w:suppressLineNumbers w:val="0"/>
              <w:shd w:val="clear" w:color="auto"/>
              <w:bidi w:val="0"/>
              <w:spacing w:before="0" w:beforeAutospacing="0" w:after="0" w:afterAutospacing="0" w:line="247"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可靠性要求</w:t>
            </w:r>
          </w:p>
        </w:tc>
        <w:tc>
          <w:tcPr>
            <w:tcW w:w="1196" w:type="dxa"/>
            <w:vMerge w:val="continue"/>
            <w:tcBorders>
              <w:left w:val="single" w:color="auto" w:sz="4" w:space="0"/>
            </w:tcBorders>
            <w:shd w:val="clear" w:color="auto" w:fill="auto"/>
            <w:vAlign w:val="center"/>
          </w:tcPr>
          <w:p w14:paraId="3E29CFE7">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095" w:type="dxa"/>
            <w:tcBorders>
              <w:top w:val="single" w:color="auto" w:sz="4" w:space="0"/>
              <w:left w:val="single" w:color="auto" w:sz="4" w:space="0"/>
            </w:tcBorders>
            <w:shd w:val="clear" w:color="auto" w:fill="auto"/>
            <w:vAlign w:val="center"/>
          </w:tcPr>
          <w:p w14:paraId="00ACA222">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键盘鼠标线材寿命</w:t>
            </w:r>
          </w:p>
        </w:tc>
        <w:tc>
          <w:tcPr>
            <w:tcW w:w="4038" w:type="dxa"/>
            <w:tcBorders>
              <w:top w:val="single" w:color="auto" w:sz="4" w:space="0"/>
              <w:left w:val="single" w:color="auto" w:sz="4" w:space="0"/>
            </w:tcBorders>
            <w:shd w:val="clear" w:color="auto" w:fill="auto"/>
            <w:vAlign w:val="center"/>
          </w:tcPr>
          <w:p w14:paraId="79935DF4">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键盘鼠标所用线材经±60°弯折不低</w:t>
            </w:r>
            <w:r>
              <w:rPr>
                <w:rFonts w:hint="eastAsia" w:ascii="仿宋" w:hAnsi="仿宋" w:eastAsia="仿宋" w:cs="仿宋"/>
                <w:color w:val="000000"/>
                <w:spacing w:val="0"/>
                <w:w w:val="100"/>
                <w:position w:val="0"/>
                <w:sz w:val="21"/>
                <w:szCs w:val="21"/>
                <w:shd w:val="clear" w:color="auto" w:fill="auto"/>
                <w:lang w:val="en-US" w:eastAsia="zh-CN"/>
              </w:rPr>
              <w:t>于</w:t>
            </w:r>
            <w:r>
              <w:rPr>
                <w:rFonts w:hint="eastAsia" w:ascii="仿宋" w:hAnsi="仿宋" w:eastAsia="仿宋" w:cs="仿宋"/>
                <w:color w:val="000000"/>
                <w:spacing w:val="0"/>
                <w:w w:val="100"/>
                <w:position w:val="0"/>
                <w:sz w:val="21"/>
                <w:szCs w:val="21"/>
                <w:shd w:val="clear" w:color="auto" w:fill="auto"/>
              </w:rPr>
              <w:t>3000 次，功能、外观完好</w:t>
            </w:r>
          </w:p>
        </w:tc>
      </w:tr>
      <w:tr w14:paraId="5B6AB94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00" w:hRule="exact"/>
          <w:jc w:val="center"/>
        </w:trPr>
        <w:tc>
          <w:tcPr>
            <w:tcW w:w="664" w:type="dxa"/>
            <w:tcBorders>
              <w:top w:val="single" w:color="auto" w:sz="4" w:space="0"/>
              <w:left w:val="single" w:color="auto" w:sz="4" w:space="0"/>
            </w:tcBorders>
            <w:shd w:val="clear" w:color="auto" w:fill="auto"/>
            <w:vAlign w:val="center"/>
          </w:tcPr>
          <w:p w14:paraId="74A220B0">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159</w:t>
            </w:r>
          </w:p>
        </w:tc>
        <w:tc>
          <w:tcPr>
            <w:tcW w:w="1207" w:type="dxa"/>
            <w:tcBorders>
              <w:top w:val="single" w:color="auto" w:sz="4" w:space="0"/>
              <w:left w:val="single" w:color="auto" w:sz="4" w:space="0"/>
            </w:tcBorders>
            <w:shd w:val="clear" w:color="auto" w:fill="auto"/>
            <w:vAlign w:val="center"/>
          </w:tcPr>
          <w:p w14:paraId="646F5518">
            <w:pPr>
              <w:pStyle w:val="993"/>
              <w:keepNext w:val="0"/>
              <w:keepLines w:val="0"/>
              <w:widowControl w:val="0"/>
              <w:suppressLineNumbers w:val="0"/>
              <w:shd w:val="clear" w:color="auto"/>
              <w:bidi w:val="0"/>
              <w:spacing w:before="0" w:beforeAutospacing="0" w:after="0" w:afterAutospacing="0" w:line="247"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可靠性要求</w:t>
            </w:r>
          </w:p>
        </w:tc>
        <w:tc>
          <w:tcPr>
            <w:tcW w:w="1196" w:type="dxa"/>
            <w:tcBorders>
              <w:left w:val="single" w:color="auto" w:sz="4" w:space="0"/>
            </w:tcBorders>
            <w:shd w:val="clear" w:color="auto" w:fill="auto"/>
            <w:vAlign w:val="top"/>
          </w:tcPr>
          <w:p w14:paraId="079B0F8A">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95" w:type="dxa"/>
            <w:tcBorders>
              <w:top w:val="single" w:color="auto" w:sz="4" w:space="0"/>
              <w:left w:val="single" w:color="auto" w:sz="4" w:space="0"/>
            </w:tcBorders>
            <w:shd w:val="clear" w:color="auto" w:fill="auto"/>
            <w:vAlign w:val="center"/>
          </w:tcPr>
          <w:p w14:paraId="45A52E0B">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风扇寿命</w:t>
            </w:r>
          </w:p>
        </w:tc>
        <w:tc>
          <w:tcPr>
            <w:tcW w:w="4038" w:type="dxa"/>
            <w:tcBorders>
              <w:top w:val="single" w:color="auto" w:sz="4" w:space="0"/>
              <w:left w:val="single" w:color="auto" w:sz="4" w:space="0"/>
            </w:tcBorders>
            <w:shd w:val="clear" w:color="auto" w:fill="auto"/>
            <w:vAlign w:val="center"/>
          </w:tcPr>
          <w:p w14:paraId="5BD5FC0E">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rPr>
              <w:t>4万小时</w:t>
            </w:r>
          </w:p>
        </w:tc>
      </w:tr>
      <w:tr w14:paraId="02D45F0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730" w:hRule="exact"/>
          <w:jc w:val="center"/>
        </w:trPr>
        <w:tc>
          <w:tcPr>
            <w:tcW w:w="664" w:type="dxa"/>
            <w:tcBorders>
              <w:top w:val="single" w:color="auto" w:sz="4" w:space="0"/>
              <w:left w:val="single" w:color="auto" w:sz="4" w:space="0"/>
            </w:tcBorders>
            <w:shd w:val="clear" w:color="auto" w:fill="auto"/>
            <w:vAlign w:val="center"/>
          </w:tcPr>
          <w:p w14:paraId="470DE7D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160</w:t>
            </w:r>
          </w:p>
        </w:tc>
        <w:tc>
          <w:tcPr>
            <w:tcW w:w="1207" w:type="dxa"/>
            <w:tcBorders>
              <w:top w:val="single" w:color="auto" w:sz="4" w:space="0"/>
              <w:left w:val="single" w:color="auto" w:sz="4" w:space="0"/>
            </w:tcBorders>
            <w:shd w:val="clear" w:color="auto" w:fill="auto"/>
            <w:vAlign w:val="center"/>
          </w:tcPr>
          <w:p w14:paraId="2766AE91">
            <w:pPr>
              <w:pStyle w:val="993"/>
              <w:keepNext w:val="0"/>
              <w:keepLines w:val="0"/>
              <w:widowControl w:val="0"/>
              <w:suppressLineNumbers w:val="0"/>
              <w:shd w:val="clear" w:color="auto"/>
              <w:bidi w:val="0"/>
              <w:spacing w:before="0" w:beforeAutospacing="0" w:after="0" w:afterAutospacing="0" w:line="247"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可靠性要求</w:t>
            </w:r>
          </w:p>
        </w:tc>
        <w:tc>
          <w:tcPr>
            <w:tcW w:w="1196" w:type="dxa"/>
            <w:tcBorders>
              <w:top w:val="single" w:color="auto" w:sz="4" w:space="0"/>
              <w:left w:val="single" w:color="auto" w:sz="4" w:space="0"/>
            </w:tcBorders>
            <w:shd w:val="clear" w:color="auto" w:fill="auto"/>
            <w:vAlign w:val="top"/>
          </w:tcPr>
          <w:p w14:paraId="7E0DC4D4">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95" w:type="dxa"/>
            <w:tcBorders>
              <w:top w:val="single" w:color="auto" w:sz="4" w:space="0"/>
              <w:left w:val="single" w:color="auto" w:sz="4" w:space="0"/>
            </w:tcBorders>
            <w:shd w:val="clear" w:color="auto" w:fill="auto"/>
            <w:vAlign w:val="bottom"/>
          </w:tcPr>
          <w:p w14:paraId="14A4E8AF">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电磁兼容性要求的抗扰度</w:t>
            </w:r>
          </w:p>
        </w:tc>
        <w:tc>
          <w:tcPr>
            <w:tcW w:w="4038" w:type="dxa"/>
            <w:tcBorders>
              <w:top w:val="single" w:color="auto" w:sz="4" w:space="0"/>
              <w:left w:val="single" w:color="auto" w:sz="4" w:space="0"/>
            </w:tcBorders>
            <w:shd w:val="clear" w:color="auto" w:fill="auto"/>
            <w:vAlign w:val="center"/>
          </w:tcPr>
          <w:p w14:paraId="46E84703">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符合</w:t>
            </w:r>
            <w:r>
              <w:rPr>
                <w:rFonts w:hint="eastAsia" w:ascii="仿宋" w:hAnsi="仿宋" w:eastAsia="仿宋" w:cs="仿宋"/>
                <w:color w:val="000000"/>
                <w:spacing w:val="0"/>
                <w:w w:val="100"/>
                <w:position w:val="0"/>
                <w:sz w:val="21"/>
                <w:szCs w:val="21"/>
                <w:shd w:val="clear" w:color="auto" w:fill="auto"/>
                <w:lang w:val="en-US" w:eastAsia="en-US" w:bidi="en-US"/>
              </w:rPr>
              <w:t>GB/T 9254.</w:t>
            </w:r>
            <w:r>
              <w:rPr>
                <w:rFonts w:hint="eastAsia" w:ascii="仿宋" w:hAnsi="仿宋" w:eastAsia="仿宋" w:cs="仿宋"/>
                <w:color w:val="000000"/>
                <w:spacing w:val="0"/>
                <w:w w:val="100"/>
                <w:position w:val="0"/>
                <w:sz w:val="21"/>
                <w:szCs w:val="21"/>
                <w:shd w:val="clear" w:color="auto" w:fill="auto"/>
              </w:rPr>
              <w:t>2的规定</w:t>
            </w:r>
          </w:p>
        </w:tc>
      </w:tr>
      <w:tr w14:paraId="57D9691B">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970" w:hRule="exact"/>
          <w:jc w:val="center"/>
        </w:trPr>
        <w:tc>
          <w:tcPr>
            <w:tcW w:w="664" w:type="dxa"/>
            <w:tcBorders>
              <w:top w:val="single" w:color="auto" w:sz="4" w:space="0"/>
              <w:left w:val="single" w:color="auto" w:sz="4" w:space="0"/>
            </w:tcBorders>
            <w:shd w:val="clear" w:color="auto" w:fill="auto"/>
            <w:vAlign w:val="center"/>
          </w:tcPr>
          <w:p w14:paraId="226344B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161</w:t>
            </w:r>
          </w:p>
        </w:tc>
        <w:tc>
          <w:tcPr>
            <w:tcW w:w="1207" w:type="dxa"/>
            <w:tcBorders>
              <w:top w:val="single" w:color="auto" w:sz="4" w:space="0"/>
              <w:left w:val="single" w:color="auto" w:sz="4" w:space="0"/>
            </w:tcBorders>
            <w:shd w:val="clear" w:color="auto" w:fill="auto"/>
            <w:vAlign w:val="center"/>
          </w:tcPr>
          <w:p w14:paraId="740BB363">
            <w:pPr>
              <w:pStyle w:val="993"/>
              <w:keepNext w:val="0"/>
              <w:keepLines w:val="0"/>
              <w:widowControl w:val="0"/>
              <w:suppressLineNumbers w:val="0"/>
              <w:shd w:val="clear" w:color="auto"/>
              <w:bidi w:val="0"/>
              <w:spacing w:before="0" w:beforeAutospacing="0" w:after="0" w:afterAutospacing="0" w:line="247"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可靠性要求</w:t>
            </w:r>
          </w:p>
        </w:tc>
        <w:tc>
          <w:tcPr>
            <w:tcW w:w="1196" w:type="dxa"/>
            <w:tcBorders>
              <w:left w:val="single" w:color="auto" w:sz="4" w:space="0"/>
            </w:tcBorders>
            <w:shd w:val="clear" w:color="auto" w:fill="auto"/>
            <w:vAlign w:val="top"/>
          </w:tcPr>
          <w:p w14:paraId="6C1DF4CF">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95" w:type="dxa"/>
            <w:tcBorders>
              <w:top w:val="single" w:color="auto" w:sz="4" w:space="0"/>
              <w:left w:val="single" w:color="auto" w:sz="4" w:space="0"/>
            </w:tcBorders>
            <w:shd w:val="clear" w:color="auto" w:fill="auto"/>
            <w:vAlign w:val="bottom"/>
          </w:tcPr>
          <w:p w14:paraId="0FBB88BD">
            <w:pPr>
              <w:pStyle w:val="993"/>
              <w:keepNext w:val="0"/>
              <w:keepLines w:val="0"/>
              <w:widowControl w:val="0"/>
              <w:suppressLineNumbers w:val="0"/>
              <w:shd w:val="clear" w:color="auto"/>
              <w:bidi w:val="0"/>
              <w:spacing w:before="0" w:beforeAutospacing="0" w:after="0" w:afterAutospacing="0" w:line="243"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环境条件要求的气候环境适应性</w:t>
            </w:r>
          </w:p>
        </w:tc>
        <w:tc>
          <w:tcPr>
            <w:tcW w:w="4038" w:type="dxa"/>
            <w:tcBorders>
              <w:top w:val="single" w:color="auto" w:sz="4" w:space="0"/>
              <w:left w:val="single" w:color="auto" w:sz="4" w:space="0"/>
            </w:tcBorders>
            <w:shd w:val="clear" w:color="auto" w:fill="auto"/>
            <w:vAlign w:val="center"/>
          </w:tcPr>
          <w:p w14:paraId="2E551291">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符合</w:t>
            </w:r>
            <w:r>
              <w:rPr>
                <w:rFonts w:hint="eastAsia" w:ascii="仿宋" w:hAnsi="仿宋" w:eastAsia="仿宋" w:cs="仿宋"/>
                <w:color w:val="000000"/>
                <w:spacing w:val="0"/>
                <w:w w:val="100"/>
                <w:position w:val="0"/>
                <w:sz w:val="21"/>
                <w:szCs w:val="21"/>
                <w:shd w:val="clear" w:color="auto" w:fill="auto"/>
                <w:lang w:val="en-US" w:eastAsia="en-US" w:bidi="en-US"/>
              </w:rPr>
              <w:t xml:space="preserve">GB/T </w:t>
            </w:r>
            <w:r>
              <w:rPr>
                <w:rFonts w:hint="eastAsia" w:ascii="仿宋" w:hAnsi="仿宋" w:eastAsia="仿宋" w:cs="仿宋"/>
                <w:color w:val="000000"/>
                <w:spacing w:val="0"/>
                <w:w w:val="100"/>
                <w:position w:val="0"/>
                <w:sz w:val="21"/>
                <w:szCs w:val="21"/>
                <w:shd w:val="clear" w:color="auto" w:fill="auto"/>
              </w:rPr>
              <w:t>9813.2中规定</w:t>
            </w:r>
          </w:p>
        </w:tc>
      </w:tr>
      <w:tr w14:paraId="7BC40EE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547" w:hRule="exact"/>
          <w:jc w:val="center"/>
        </w:trPr>
        <w:tc>
          <w:tcPr>
            <w:tcW w:w="664" w:type="dxa"/>
            <w:tcBorders>
              <w:top w:val="single" w:color="auto" w:sz="4" w:space="0"/>
              <w:left w:val="single" w:color="auto" w:sz="4" w:space="0"/>
            </w:tcBorders>
            <w:shd w:val="clear" w:color="auto" w:fill="auto"/>
            <w:vAlign w:val="center"/>
          </w:tcPr>
          <w:p w14:paraId="3BED32D7">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162</w:t>
            </w:r>
          </w:p>
        </w:tc>
        <w:tc>
          <w:tcPr>
            <w:tcW w:w="1207" w:type="dxa"/>
            <w:tcBorders>
              <w:top w:val="single" w:color="auto" w:sz="4" w:space="0"/>
              <w:left w:val="single" w:color="auto" w:sz="4" w:space="0"/>
            </w:tcBorders>
            <w:shd w:val="clear" w:color="auto" w:fill="auto"/>
            <w:vAlign w:val="center"/>
          </w:tcPr>
          <w:p w14:paraId="3A3348C4">
            <w:pPr>
              <w:pStyle w:val="993"/>
              <w:keepNext w:val="0"/>
              <w:keepLines w:val="0"/>
              <w:widowControl w:val="0"/>
              <w:suppressLineNumbers w:val="0"/>
              <w:shd w:val="clear" w:color="auto"/>
              <w:bidi w:val="0"/>
              <w:spacing w:before="0" w:beforeAutospacing="0" w:after="0" w:afterAutospacing="0" w:line="247"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可靠性要求</w:t>
            </w:r>
          </w:p>
        </w:tc>
        <w:tc>
          <w:tcPr>
            <w:tcW w:w="1196" w:type="dxa"/>
            <w:tcBorders>
              <w:left w:val="single" w:color="auto" w:sz="4" w:space="0"/>
            </w:tcBorders>
            <w:shd w:val="clear" w:color="auto" w:fill="auto"/>
            <w:vAlign w:val="top"/>
          </w:tcPr>
          <w:p w14:paraId="78FBC53A">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95" w:type="dxa"/>
            <w:tcBorders>
              <w:top w:val="single" w:color="auto" w:sz="4" w:space="0"/>
              <w:left w:val="single" w:color="auto" w:sz="4" w:space="0"/>
            </w:tcBorders>
            <w:shd w:val="clear" w:color="auto" w:fill="auto"/>
            <w:vAlign w:val="bottom"/>
          </w:tcPr>
          <w:p w14:paraId="7974EA63">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环境条件 要求的振 动适应性</w:t>
            </w:r>
          </w:p>
        </w:tc>
        <w:tc>
          <w:tcPr>
            <w:tcW w:w="4038" w:type="dxa"/>
            <w:tcBorders>
              <w:top w:val="single" w:color="auto" w:sz="4" w:space="0"/>
              <w:left w:val="single" w:color="auto" w:sz="4" w:space="0"/>
            </w:tcBorders>
            <w:shd w:val="clear" w:color="auto" w:fill="auto"/>
            <w:vAlign w:val="center"/>
          </w:tcPr>
          <w:p w14:paraId="52393371">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 xml:space="preserve">符合 </w:t>
            </w:r>
            <w:r>
              <w:rPr>
                <w:rFonts w:hint="eastAsia" w:ascii="仿宋" w:hAnsi="仿宋" w:eastAsia="仿宋" w:cs="仿宋"/>
                <w:color w:val="000000"/>
                <w:spacing w:val="0"/>
                <w:w w:val="100"/>
                <w:position w:val="0"/>
                <w:sz w:val="21"/>
                <w:szCs w:val="21"/>
                <w:shd w:val="clear" w:color="auto" w:fill="auto"/>
                <w:lang w:val="en-US" w:eastAsia="en-US" w:bidi="en-US"/>
              </w:rPr>
              <w:t xml:space="preserve">GB/T </w:t>
            </w:r>
            <w:r>
              <w:rPr>
                <w:rFonts w:hint="eastAsia" w:ascii="仿宋" w:hAnsi="仿宋" w:eastAsia="仿宋" w:cs="仿宋"/>
                <w:color w:val="000000"/>
                <w:spacing w:val="0"/>
                <w:w w:val="100"/>
                <w:position w:val="0"/>
                <w:sz w:val="21"/>
                <w:szCs w:val="21"/>
                <w:shd w:val="clear" w:color="auto" w:fill="auto"/>
              </w:rPr>
              <w:t>9813.2中规定</w:t>
            </w:r>
          </w:p>
        </w:tc>
      </w:tr>
      <w:tr w14:paraId="6D07218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09" w:hRule="exact"/>
          <w:jc w:val="center"/>
        </w:trPr>
        <w:tc>
          <w:tcPr>
            <w:tcW w:w="664" w:type="dxa"/>
            <w:tcBorders>
              <w:top w:val="single" w:color="auto" w:sz="4" w:space="0"/>
              <w:left w:val="single" w:color="auto" w:sz="4" w:space="0"/>
            </w:tcBorders>
            <w:shd w:val="clear" w:color="auto" w:fill="auto"/>
            <w:vAlign w:val="center"/>
          </w:tcPr>
          <w:p w14:paraId="398C7A7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163</w:t>
            </w:r>
          </w:p>
        </w:tc>
        <w:tc>
          <w:tcPr>
            <w:tcW w:w="1207" w:type="dxa"/>
            <w:tcBorders>
              <w:top w:val="single" w:color="auto" w:sz="4" w:space="0"/>
              <w:left w:val="single" w:color="auto" w:sz="4" w:space="0"/>
            </w:tcBorders>
            <w:shd w:val="clear" w:color="auto" w:fill="auto"/>
            <w:vAlign w:val="center"/>
          </w:tcPr>
          <w:p w14:paraId="6C205F83">
            <w:pPr>
              <w:pStyle w:val="993"/>
              <w:keepNext w:val="0"/>
              <w:keepLines w:val="0"/>
              <w:widowControl w:val="0"/>
              <w:suppressLineNumbers w:val="0"/>
              <w:shd w:val="clear" w:color="auto"/>
              <w:bidi w:val="0"/>
              <w:spacing w:before="0" w:beforeAutospacing="0" w:after="0" w:afterAutospacing="0" w:line="247"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可靠性要求</w:t>
            </w:r>
          </w:p>
        </w:tc>
        <w:tc>
          <w:tcPr>
            <w:tcW w:w="1196" w:type="dxa"/>
            <w:tcBorders>
              <w:left w:val="single" w:color="auto" w:sz="4" w:space="0"/>
            </w:tcBorders>
            <w:shd w:val="clear" w:color="auto" w:fill="auto"/>
            <w:vAlign w:val="bottom"/>
          </w:tcPr>
          <w:p w14:paraId="25DADF39">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整机</w:t>
            </w:r>
          </w:p>
        </w:tc>
        <w:tc>
          <w:tcPr>
            <w:tcW w:w="1095" w:type="dxa"/>
            <w:tcBorders>
              <w:top w:val="single" w:color="auto" w:sz="4" w:space="0"/>
              <w:left w:val="single" w:color="auto" w:sz="4" w:space="0"/>
            </w:tcBorders>
            <w:shd w:val="clear" w:color="auto" w:fill="auto"/>
            <w:vAlign w:val="center"/>
          </w:tcPr>
          <w:p w14:paraId="6F1C72E0">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环境条件要求的冲击适应性</w:t>
            </w:r>
          </w:p>
        </w:tc>
        <w:tc>
          <w:tcPr>
            <w:tcW w:w="4038" w:type="dxa"/>
            <w:tcBorders>
              <w:top w:val="single" w:color="auto" w:sz="4" w:space="0"/>
              <w:left w:val="single" w:color="auto" w:sz="4" w:space="0"/>
            </w:tcBorders>
            <w:shd w:val="clear" w:color="auto" w:fill="auto"/>
            <w:vAlign w:val="center"/>
          </w:tcPr>
          <w:p w14:paraId="304691E5">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 xml:space="preserve">符合 </w:t>
            </w:r>
            <w:r>
              <w:rPr>
                <w:rFonts w:hint="eastAsia" w:ascii="仿宋" w:hAnsi="仿宋" w:eastAsia="仿宋" w:cs="仿宋"/>
                <w:color w:val="000000"/>
                <w:spacing w:val="0"/>
                <w:w w:val="100"/>
                <w:position w:val="0"/>
                <w:sz w:val="21"/>
                <w:szCs w:val="21"/>
                <w:shd w:val="clear" w:color="auto" w:fill="auto"/>
                <w:lang w:val="en-US" w:eastAsia="en-US" w:bidi="en-US"/>
              </w:rPr>
              <w:t xml:space="preserve">GB/T </w:t>
            </w:r>
            <w:r>
              <w:rPr>
                <w:rFonts w:hint="eastAsia" w:ascii="仿宋" w:hAnsi="仿宋" w:eastAsia="仿宋" w:cs="仿宋"/>
                <w:color w:val="000000"/>
                <w:spacing w:val="0"/>
                <w:w w:val="100"/>
                <w:position w:val="0"/>
                <w:sz w:val="21"/>
                <w:szCs w:val="21"/>
                <w:shd w:val="clear" w:color="auto" w:fill="auto"/>
              </w:rPr>
              <w:t>9813.2中规定</w:t>
            </w:r>
          </w:p>
        </w:tc>
      </w:tr>
      <w:tr w14:paraId="109EC1F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730" w:hRule="exact"/>
          <w:jc w:val="center"/>
        </w:trPr>
        <w:tc>
          <w:tcPr>
            <w:tcW w:w="664" w:type="dxa"/>
            <w:tcBorders>
              <w:top w:val="single" w:color="auto" w:sz="4" w:space="0"/>
              <w:left w:val="single" w:color="auto" w:sz="4" w:space="0"/>
            </w:tcBorders>
            <w:shd w:val="clear" w:color="auto" w:fill="auto"/>
            <w:vAlign w:val="center"/>
          </w:tcPr>
          <w:p w14:paraId="0B245B9D">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164</w:t>
            </w:r>
          </w:p>
        </w:tc>
        <w:tc>
          <w:tcPr>
            <w:tcW w:w="1207" w:type="dxa"/>
            <w:tcBorders>
              <w:top w:val="single" w:color="auto" w:sz="4" w:space="0"/>
              <w:left w:val="single" w:color="auto" w:sz="4" w:space="0"/>
            </w:tcBorders>
            <w:shd w:val="clear" w:color="auto" w:fill="auto"/>
            <w:vAlign w:val="center"/>
          </w:tcPr>
          <w:p w14:paraId="674E529C">
            <w:pPr>
              <w:pStyle w:val="993"/>
              <w:keepNext w:val="0"/>
              <w:keepLines w:val="0"/>
              <w:widowControl w:val="0"/>
              <w:suppressLineNumbers w:val="0"/>
              <w:shd w:val="clear" w:color="auto"/>
              <w:bidi w:val="0"/>
              <w:spacing w:before="0" w:beforeAutospacing="0" w:after="0" w:afterAutospacing="0" w:line="247"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可靠性要求</w:t>
            </w:r>
          </w:p>
        </w:tc>
        <w:tc>
          <w:tcPr>
            <w:tcW w:w="1196" w:type="dxa"/>
            <w:tcBorders>
              <w:left w:val="single" w:color="auto" w:sz="4" w:space="0"/>
            </w:tcBorders>
            <w:shd w:val="clear" w:color="auto" w:fill="auto"/>
            <w:vAlign w:val="center"/>
          </w:tcPr>
          <w:p w14:paraId="313BEB6D">
            <w:pPr>
              <w:pStyle w:val="993"/>
              <w:keepNext w:val="0"/>
              <w:keepLines w:val="0"/>
              <w:widowControl w:val="0"/>
              <w:suppressLineNumbers w:val="0"/>
              <w:shd w:val="clear" w:color="auto"/>
              <w:bidi w:val="0"/>
              <w:spacing w:before="0" w:beforeAutospacing="0" w:after="0" w:afterAutospacing="0" w:line="247"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可靠性要求</w:t>
            </w:r>
          </w:p>
        </w:tc>
        <w:tc>
          <w:tcPr>
            <w:tcW w:w="1095" w:type="dxa"/>
            <w:tcBorders>
              <w:top w:val="single" w:color="auto" w:sz="4" w:space="0"/>
              <w:left w:val="single" w:color="auto" w:sz="4" w:space="0"/>
            </w:tcBorders>
            <w:shd w:val="clear" w:color="auto" w:fill="auto"/>
            <w:vAlign w:val="center"/>
          </w:tcPr>
          <w:p w14:paraId="6E84F92E">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环境条件要求的碰撞适应性</w:t>
            </w:r>
          </w:p>
        </w:tc>
        <w:tc>
          <w:tcPr>
            <w:tcW w:w="4038" w:type="dxa"/>
            <w:tcBorders>
              <w:top w:val="single" w:color="auto" w:sz="4" w:space="0"/>
              <w:left w:val="single" w:color="auto" w:sz="4" w:space="0"/>
            </w:tcBorders>
            <w:shd w:val="clear" w:color="auto" w:fill="auto"/>
            <w:vAlign w:val="center"/>
          </w:tcPr>
          <w:p w14:paraId="0CA342CC">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 xml:space="preserve">符合 </w:t>
            </w:r>
            <w:r>
              <w:rPr>
                <w:rFonts w:hint="eastAsia" w:ascii="仿宋" w:hAnsi="仿宋" w:eastAsia="仿宋" w:cs="仿宋"/>
                <w:color w:val="000000"/>
                <w:spacing w:val="0"/>
                <w:w w:val="100"/>
                <w:position w:val="0"/>
                <w:sz w:val="21"/>
                <w:szCs w:val="21"/>
                <w:shd w:val="clear" w:color="auto" w:fill="auto"/>
                <w:lang w:val="en-US" w:eastAsia="en-US" w:bidi="en-US"/>
              </w:rPr>
              <w:t xml:space="preserve">GB/T </w:t>
            </w:r>
            <w:r>
              <w:rPr>
                <w:rFonts w:hint="eastAsia" w:ascii="仿宋" w:hAnsi="仿宋" w:eastAsia="仿宋" w:cs="仿宋"/>
                <w:color w:val="000000"/>
                <w:spacing w:val="0"/>
                <w:w w:val="100"/>
                <w:position w:val="0"/>
                <w:sz w:val="21"/>
                <w:szCs w:val="21"/>
                <w:shd w:val="clear" w:color="auto" w:fill="auto"/>
              </w:rPr>
              <w:t>9813.2中规定</w:t>
            </w:r>
          </w:p>
        </w:tc>
      </w:tr>
      <w:tr w14:paraId="1AADC5E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40" w:hRule="exact"/>
          <w:jc w:val="center"/>
        </w:trPr>
        <w:tc>
          <w:tcPr>
            <w:tcW w:w="664" w:type="dxa"/>
            <w:tcBorders>
              <w:top w:val="single" w:color="auto" w:sz="4" w:space="0"/>
              <w:left w:val="single" w:color="auto" w:sz="4" w:space="0"/>
            </w:tcBorders>
            <w:shd w:val="clear" w:color="auto" w:fill="auto"/>
            <w:vAlign w:val="center"/>
          </w:tcPr>
          <w:p w14:paraId="747F535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165</w:t>
            </w:r>
          </w:p>
        </w:tc>
        <w:tc>
          <w:tcPr>
            <w:tcW w:w="1207" w:type="dxa"/>
            <w:tcBorders>
              <w:top w:val="single" w:color="auto" w:sz="4" w:space="0"/>
              <w:left w:val="single" w:color="auto" w:sz="4" w:space="0"/>
            </w:tcBorders>
            <w:shd w:val="clear" w:color="auto" w:fill="auto"/>
            <w:vAlign w:val="center"/>
          </w:tcPr>
          <w:p w14:paraId="40EC83AD">
            <w:pPr>
              <w:pStyle w:val="993"/>
              <w:keepNext w:val="0"/>
              <w:keepLines w:val="0"/>
              <w:widowControl w:val="0"/>
              <w:suppressLineNumbers w:val="0"/>
              <w:shd w:val="clear" w:color="auto"/>
              <w:bidi w:val="0"/>
              <w:spacing w:before="0" w:beforeAutospacing="0" w:after="0" w:afterAutospacing="0" w:line="247"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可靠性要求</w:t>
            </w:r>
          </w:p>
        </w:tc>
        <w:tc>
          <w:tcPr>
            <w:tcW w:w="1196" w:type="dxa"/>
            <w:tcBorders>
              <w:left w:val="single" w:color="auto" w:sz="4" w:space="0"/>
            </w:tcBorders>
            <w:shd w:val="clear" w:color="auto" w:fill="auto"/>
            <w:vAlign w:val="top"/>
          </w:tcPr>
          <w:p w14:paraId="6777CE5D">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95" w:type="dxa"/>
            <w:tcBorders>
              <w:top w:val="single" w:color="auto" w:sz="4" w:space="0"/>
              <w:left w:val="single" w:color="auto" w:sz="4" w:space="0"/>
            </w:tcBorders>
            <w:shd w:val="clear" w:color="auto" w:fill="auto"/>
            <w:vAlign w:val="bottom"/>
          </w:tcPr>
          <w:p w14:paraId="547B89CB">
            <w:pPr>
              <w:pStyle w:val="993"/>
              <w:keepNext w:val="0"/>
              <w:keepLines w:val="0"/>
              <w:widowControl w:val="0"/>
              <w:suppressLineNumbers w:val="0"/>
              <w:shd w:val="clear" w:color="auto"/>
              <w:bidi w:val="0"/>
              <w:spacing w:before="0" w:beforeAutospacing="0" w:after="0" w:afterAutospacing="0" w:line="243"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环境条件要求的自由跌落适应性</w:t>
            </w:r>
          </w:p>
        </w:tc>
        <w:tc>
          <w:tcPr>
            <w:tcW w:w="4038" w:type="dxa"/>
            <w:tcBorders>
              <w:top w:val="single" w:color="auto" w:sz="4" w:space="0"/>
              <w:left w:val="single" w:color="auto" w:sz="4" w:space="0"/>
            </w:tcBorders>
            <w:shd w:val="clear" w:color="auto" w:fill="auto"/>
            <w:vAlign w:val="center"/>
          </w:tcPr>
          <w:p w14:paraId="5AF52947">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 xml:space="preserve">符合 </w:t>
            </w:r>
            <w:r>
              <w:rPr>
                <w:rFonts w:hint="eastAsia" w:ascii="仿宋" w:hAnsi="仿宋" w:eastAsia="仿宋" w:cs="仿宋"/>
                <w:color w:val="000000"/>
                <w:spacing w:val="0"/>
                <w:w w:val="100"/>
                <w:position w:val="0"/>
                <w:sz w:val="21"/>
                <w:szCs w:val="21"/>
                <w:shd w:val="clear" w:color="auto" w:fill="auto"/>
                <w:lang w:val="en-US" w:eastAsia="en-US" w:bidi="en-US"/>
              </w:rPr>
              <w:t xml:space="preserve">GB/T </w:t>
            </w:r>
            <w:r>
              <w:rPr>
                <w:rFonts w:hint="eastAsia" w:ascii="仿宋" w:hAnsi="仿宋" w:eastAsia="仿宋" w:cs="仿宋"/>
                <w:color w:val="000000"/>
                <w:spacing w:val="0"/>
                <w:w w:val="100"/>
                <w:position w:val="0"/>
                <w:sz w:val="21"/>
                <w:szCs w:val="21"/>
                <w:shd w:val="clear" w:color="auto" w:fill="auto"/>
              </w:rPr>
              <w:t>9813.2中规定</w:t>
            </w:r>
          </w:p>
        </w:tc>
      </w:tr>
      <w:tr w14:paraId="21FE057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953" w:hRule="exact"/>
          <w:jc w:val="center"/>
        </w:trPr>
        <w:tc>
          <w:tcPr>
            <w:tcW w:w="664" w:type="dxa"/>
            <w:tcBorders>
              <w:top w:val="single" w:color="auto" w:sz="4" w:space="0"/>
              <w:left w:val="single" w:color="auto" w:sz="4" w:space="0"/>
            </w:tcBorders>
            <w:shd w:val="clear" w:color="auto" w:fill="auto"/>
            <w:vAlign w:val="center"/>
          </w:tcPr>
          <w:p w14:paraId="2371401D">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166</w:t>
            </w:r>
          </w:p>
        </w:tc>
        <w:tc>
          <w:tcPr>
            <w:tcW w:w="1207" w:type="dxa"/>
            <w:tcBorders>
              <w:top w:val="single" w:color="auto" w:sz="4" w:space="0"/>
              <w:left w:val="single" w:color="auto" w:sz="4" w:space="0"/>
            </w:tcBorders>
            <w:shd w:val="clear" w:color="auto" w:fill="auto"/>
            <w:vAlign w:val="center"/>
          </w:tcPr>
          <w:p w14:paraId="7EAEF9A6">
            <w:pPr>
              <w:pStyle w:val="993"/>
              <w:keepNext w:val="0"/>
              <w:keepLines w:val="0"/>
              <w:widowControl w:val="0"/>
              <w:suppressLineNumbers w:val="0"/>
              <w:shd w:val="clear" w:color="auto"/>
              <w:bidi w:val="0"/>
              <w:spacing w:before="0" w:beforeAutospacing="0" w:after="0" w:afterAutospacing="0" w:line="247"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可靠性要求</w:t>
            </w:r>
          </w:p>
        </w:tc>
        <w:tc>
          <w:tcPr>
            <w:tcW w:w="1196" w:type="dxa"/>
            <w:tcBorders>
              <w:left w:val="single" w:color="auto" w:sz="4" w:space="0"/>
            </w:tcBorders>
            <w:shd w:val="clear" w:color="auto" w:fill="auto"/>
            <w:vAlign w:val="top"/>
          </w:tcPr>
          <w:p w14:paraId="684DFA25">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95" w:type="dxa"/>
            <w:tcBorders>
              <w:top w:val="single" w:color="auto" w:sz="4" w:space="0"/>
              <w:left w:val="single" w:color="auto" w:sz="4" w:space="0"/>
            </w:tcBorders>
            <w:shd w:val="clear" w:color="auto" w:fill="auto"/>
            <w:vAlign w:val="bottom"/>
          </w:tcPr>
          <w:p w14:paraId="2CD8AD19">
            <w:pPr>
              <w:pStyle w:val="993"/>
              <w:keepNext w:val="0"/>
              <w:keepLines w:val="0"/>
              <w:widowControl w:val="0"/>
              <w:suppressLineNumbers w:val="0"/>
              <w:shd w:val="clear" w:color="auto"/>
              <w:bidi w:val="0"/>
              <w:spacing w:before="0" w:beforeAutospacing="0" w:after="0" w:afterAutospacing="0" w:line="242"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环境条件要求的运输包装件跌落适应性</w:t>
            </w:r>
          </w:p>
        </w:tc>
        <w:tc>
          <w:tcPr>
            <w:tcW w:w="4038" w:type="dxa"/>
            <w:tcBorders>
              <w:top w:val="single" w:color="auto" w:sz="4" w:space="0"/>
              <w:left w:val="single" w:color="auto" w:sz="4" w:space="0"/>
            </w:tcBorders>
            <w:shd w:val="clear" w:color="auto" w:fill="auto"/>
            <w:vAlign w:val="center"/>
          </w:tcPr>
          <w:p w14:paraId="07FE89F5">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 xml:space="preserve">符合 </w:t>
            </w:r>
            <w:r>
              <w:rPr>
                <w:rFonts w:hint="eastAsia" w:ascii="仿宋" w:hAnsi="仿宋" w:eastAsia="仿宋" w:cs="仿宋"/>
                <w:color w:val="000000"/>
                <w:spacing w:val="0"/>
                <w:w w:val="100"/>
                <w:position w:val="0"/>
                <w:sz w:val="21"/>
                <w:szCs w:val="21"/>
                <w:shd w:val="clear" w:color="auto" w:fill="auto"/>
                <w:lang w:val="en-US" w:eastAsia="en-US" w:bidi="en-US"/>
              </w:rPr>
              <w:t xml:space="preserve">GB/T </w:t>
            </w:r>
            <w:r>
              <w:rPr>
                <w:rFonts w:hint="eastAsia" w:ascii="仿宋" w:hAnsi="仿宋" w:eastAsia="仿宋" w:cs="仿宋"/>
                <w:color w:val="000000"/>
                <w:spacing w:val="0"/>
                <w:w w:val="100"/>
                <w:position w:val="0"/>
                <w:sz w:val="21"/>
                <w:szCs w:val="21"/>
                <w:shd w:val="clear" w:color="auto" w:fill="auto"/>
              </w:rPr>
              <w:t>9813.2中规定</w:t>
            </w:r>
          </w:p>
        </w:tc>
      </w:tr>
      <w:tr w14:paraId="36EFCAD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32" w:hRule="exact"/>
          <w:jc w:val="center"/>
        </w:trPr>
        <w:tc>
          <w:tcPr>
            <w:tcW w:w="664" w:type="dxa"/>
            <w:tcBorders>
              <w:top w:val="single" w:color="auto" w:sz="4" w:space="0"/>
              <w:left w:val="single" w:color="auto" w:sz="4" w:space="0"/>
            </w:tcBorders>
            <w:shd w:val="clear" w:color="auto" w:fill="auto"/>
            <w:vAlign w:val="center"/>
          </w:tcPr>
          <w:p w14:paraId="2E3A4111">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167</w:t>
            </w:r>
          </w:p>
        </w:tc>
        <w:tc>
          <w:tcPr>
            <w:tcW w:w="1207" w:type="dxa"/>
            <w:tcBorders>
              <w:top w:val="single" w:color="auto" w:sz="4" w:space="0"/>
              <w:left w:val="single" w:color="auto" w:sz="4" w:space="0"/>
            </w:tcBorders>
            <w:shd w:val="clear" w:color="auto" w:fill="auto"/>
            <w:vAlign w:val="bottom"/>
          </w:tcPr>
          <w:p w14:paraId="7A7A83B0">
            <w:pPr>
              <w:pStyle w:val="993"/>
              <w:keepNext w:val="0"/>
              <w:keepLines w:val="0"/>
              <w:widowControl w:val="0"/>
              <w:suppressLineNumbers w:val="0"/>
              <w:shd w:val="clear" w:color="auto"/>
              <w:bidi w:val="0"/>
              <w:spacing w:before="0" w:beforeAutospacing="0" w:after="0" w:afterAutospacing="0" w:line="247"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可靠性要求</w:t>
            </w:r>
          </w:p>
        </w:tc>
        <w:tc>
          <w:tcPr>
            <w:tcW w:w="1196" w:type="dxa"/>
            <w:tcBorders>
              <w:left w:val="single" w:color="auto" w:sz="4" w:space="0"/>
            </w:tcBorders>
            <w:shd w:val="clear" w:color="auto" w:fill="auto"/>
            <w:vAlign w:val="top"/>
          </w:tcPr>
          <w:p w14:paraId="5482BD7A">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95" w:type="dxa"/>
            <w:tcBorders>
              <w:top w:val="single" w:color="auto" w:sz="4" w:space="0"/>
              <w:left w:val="single" w:color="auto" w:sz="4" w:space="0"/>
            </w:tcBorders>
            <w:shd w:val="clear" w:color="auto" w:fill="auto"/>
            <w:vAlign w:val="center"/>
          </w:tcPr>
          <w:p w14:paraId="00B12134">
            <w:pPr>
              <w:pStyle w:val="993"/>
              <w:keepNext w:val="0"/>
              <w:keepLines w:val="0"/>
              <w:widowControl w:val="0"/>
              <w:suppressLineNumbers w:val="0"/>
              <w:shd w:val="clear" w:color="auto"/>
              <w:bidi w:val="0"/>
              <w:spacing w:before="0" w:beforeAutospacing="0" w:after="0" w:afterAutospacing="0" w:line="254"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zh-CN" w:bidi="en-US"/>
              </w:rPr>
              <w:t xml:space="preserve"> </w:t>
            </w:r>
            <w:r>
              <w:rPr>
                <w:rFonts w:hint="eastAsia" w:ascii="仿宋" w:hAnsi="仿宋" w:eastAsia="仿宋" w:cs="仿宋"/>
                <w:color w:val="000000"/>
                <w:spacing w:val="0"/>
                <w:w w:val="100"/>
                <w:position w:val="0"/>
                <w:sz w:val="21"/>
                <w:szCs w:val="21"/>
                <w:shd w:val="clear" w:color="auto" w:fill="auto"/>
                <w:lang w:val="en-US" w:eastAsia="en-US" w:bidi="en-US"/>
              </w:rPr>
              <w:t xml:space="preserve">MTBF </w:t>
            </w:r>
            <w:r>
              <w:rPr>
                <w:rFonts w:hint="eastAsia" w:ascii="仿宋" w:hAnsi="仿宋" w:eastAsia="仿宋" w:cs="仿宋"/>
                <w:color w:val="000000"/>
                <w:spacing w:val="0"/>
                <w:w w:val="100"/>
                <w:position w:val="0"/>
                <w:sz w:val="21"/>
                <w:szCs w:val="21"/>
                <w:shd w:val="clear" w:color="auto" w:fill="auto"/>
              </w:rPr>
              <w:t>测试</w:t>
            </w:r>
          </w:p>
        </w:tc>
        <w:tc>
          <w:tcPr>
            <w:tcW w:w="4038" w:type="dxa"/>
            <w:tcBorders>
              <w:top w:val="single" w:color="auto" w:sz="4" w:space="0"/>
              <w:left w:val="single" w:color="auto" w:sz="4" w:space="0"/>
            </w:tcBorders>
            <w:shd w:val="clear" w:color="auto" w:fill="auto"/>
            <w:vAlign w:val="center"/>
          </w:tcPr>
          <w:p w14:paraId="711C98B0">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b w:val="0"/>
                <w:bCs w:val="0"/>
                <w:i w:val="0"/>
                <w:iCs w:val="0"/>
                <w:color w:val="000000"/>
                <w:kern w:val="0"/>
                <w:sz w:val="21"/>
                <w:szCs w:val="21"/>
                <w:u w:val="none"/>
                <w:lang w:val="en-US" w:eastAsia="zh-CN" w:bidi="ar"/>
              </w:rPr>
              <w:t>★</w:t>
            </w:r>
            <w:r>
              <w:rPr>
                <w:rFonts w:hint="eastAsia" w:ascii="仿宋" w:hAnsi="仿宋" w:eastAsia="仿宋" w:cs="仿宋"/>
                <w:color w:val="000000"/>
                <w:spacing w:val="0"/>
                <w:w w:val="100"/>
                <w:position w:val="0"/>
                <w:sz w:val="21"/>
                <w:szCs w:val="21"/>
                <w:shd w:val="clear" w:color="auto" w:fill="auto"/>
                <w:lang w:val="en-US" w:eastAsia="en-US" w:bidi="en-US"/>
              </w:rPr>
              <w:t xml:space="preserve">MTBF (m1) </w:t>
            </w:r>
            <w:r>
              <w:rPr>
                <w:rFonts w:hint="eastAsia" w:ascii="仿宋" w:hAnsi="仿宋" w:eastAsia="仿宋" w:cs="仿宋"/>
                <w:color w:val="000000"/>
                <w:spacing w:val="0"/>
                <w:w w:val="100"/>
                <w:position w:val="0"/>
                <w:sz w:val="21"/>
                <w:szCs w:val="21"/>
                <w:shd w:val="clear" w:color="auto" w:fill="auto"/>
                <w:lang w:val="en-US" w:eastAsia="zh-CN" w:bidi="en-US"/>
              </w:rPr>
              <w:t>≥</w:t>
            </w:r>
            <w:r>
              <w:rPr>
                <w:rFonts w:hint="eastAsia" w:ascii="仿宋" w:hAnsi="仿宋" w:eastAsia="仿宋" w:cs="仿宋"/>
                <w:color w:val="000000"/>
                <w:spacing w:val="0"/>
                <w:w w:val="100"/>
                <w:position w:val="0"/>
                <w:sz w:val="21"/>
                <w:szCs w:val="21"/>
                <w:shd w:val="clear" w:color="auto" w:fill="auto"/>
              </w:rPr>
              <w:t>3 万小时</w:t>
            </w:r>
          </w:p>
        </w:tc>
      </w:tr>
      <w:tr w14:paraId="3E4E258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722" w:hRule="exact"/>
          <w:jc w:val="center"/>
        </w:trPr>
        <w:tc>
          <w:tcPr>
            <w:tcW w:w="664" w:type="dxa"/>
            <w:tcBorders>
              <w:top w:val="single" w:color="auto" w:sz="4" w:space="0"/>
              <w:left w:val="single" w:color="auto" w:sz="4" w:space="0"/>
            </w:tcBorders>
            <w:shd w:val="clear" w:color="auto" w:fill="auto"/>
            <w:vAlign w:val="center"/>
          </w:tcPr>
          <w:p w14:paraId="3AE55C01">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168</w:t>
            </w:r>
          </w:p>
        </w:tc>
        <w:tc>
          <w:tcPr>
            <w:tcW w:w="1207" w:type="dxa"/>
            <w:tcBorders>
              <w:top w:val="single" w:color="auto" w:sz="4" w:space="0"/>
              <w:left w:val="single" w:color="auto" w:sz="4" w:space="0"/>
            </w:tcBorders>
            <w:shd w:val="clear" w:color="auto" w:fill="auto"/>
            <w:vAlign w:val="center"/>
          </w:tcPr>
          <w:p w14:paraId="63F3CC3D">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兼容要求</w:t>
            </w:r>
          </w:p>
        </w:tc>
        <w:tc>
          <w:tcPr>
            <w:tcW w:w="1196" w:type="dxa"/>
            <w:tcBorders>
              <w:top w:val="single" w:color="auto" w:sz="4" w:space="0"/>
              <w:left w:val="single" w:color="auto" w:sz="4" w:space="0"/>
            </w:tcBorders>
            <w:shd w:val="clear" w:color="auto" w:fill="auto"/>
            <w:vAlign w:val="bottom"/>
          </w:tcPr>
          <w:p w14:paraId="7FA95010">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兼容</w:t>
            </w:r>
          </w:p>
        </w:tc>
        <w:tc>
          <w:tcPr>
            <w:tcW w:w="1095" w:type="dxa"/>
            <w:tcBorders>
              <w:top w:val="single" w:color="auto" w:sz="4" w:space="0"/>
              <w:left w:val="single" w:color="auto" w:sz="4" w:space="0"/>
            </w:tcBorders>
            <w:shd w:val="clear" w:color="auto" w:fill="auto"/>
            <w:vAlign w:val="center"/>
          </w:tcPr>
          <w:p w14:paraId="6ED642D6">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常用软件兼容</w:t>
            </w:r>
          </w:p>
        </w:tc>
        <w:tc>
          <w:tcPr>
            <w:tcW w:w="4038" w:type="dxa"/>
            <w:tcBorders>
              <w:top w:val="single" w:color="auto" w:sz="4" w:space="0"/>
              <w:left w:val="single" w:color="auto" w:sz="4" w:space="0"/>
            </w:tcBorders>
            <w:shd w:val="clear" w:color="auto" w:fill="auto"/>
            <w:vAlign w:val="center"/>
          </w:tcPr>
          <w:p w14:paraId="5A05712C">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支持流式软件</w:t>
            </w:r>
            <w:r>
              <w:rPr>
                <w:rFonts w:hint="eastAsia" w:ascii="仿宋" w:hAnsi="仿宋" w:eastAsia="仿宋" w:cs="仿宋"/>
                <w:color w:val="000000"/>
                <w:spacing w:val="0"/>
                <w:w w:val="100"/>
                <w:position w:val="0"/>
                <w:sz w:val="21"/>
                <w:szCs w:val="21"/>
                <w:shd w:val="clear" w:color="auto" w:fill="auto"/>
                <w:lang w:eastAsia="zh-CN"/>
              </w:rPr>
              <w:t>：</w:t>
            </w:r>
            <w:r>
              <w:rPr>
                <w:rFonts w:hint="eastAsia" w:ascii="仿宋" w:hAnsi="仿宋" w:eastAsia="仿宋" w:cs="仿宋"/>
                <w:color w:val="000000"/>
                <w:spacing w:val="0"/>
                <w:w w:val="100"/>
                <w:position w:val="0"/>
                <w:sz w:val="21"/>
                <w:szCs w:val="21"/>
                <w:shd w:val="clear" w:color="auto" w:fill="auto"/>
                <w:lang w:val="en-US" w:eastAsia="zh-CN"/>
              </w:rPr>
              <w:t>WPS 2019V11.8.2 10505-Release，</w:t>
            </w:r>
            <w:r>
              <w:rPr>
                <w:rFonts w:hint="eastAsia" w:ascii="仿宋" w:hAnsi="仿宋" w:eastAsia="仿宋" w:cs="仿宋"/>
                <w:color w:val="000000"/>
                <w:spacing w:val="0"/>
                <w:w w:val="100"/>
                <w:position w:val="0"/>
                <w:sz w:val="21"/>
                <w:szCs w:val="21"/>
                <w:shd w:val="clear" w:color="auto" w:fill="auto"/>
              </w:rPr>
              <w:t>版式软件</w:t>
            </w:r>
            <w:r>
              <w:rPr>
                <w:rFonts w:hint="eastAsia" w:ascii="仿宋" w:hAnsi="仿宋" w:eastAsia="仿宋" w:cs="仿宋"/>
                <w:color w:val="000000"/>
                <w:spacing w:val="0"/>
                <w:w w:val="100"/>
                <w:position w:val="0"/>
                <w:sz w:val="21"/>
                <w:szCs w:val="21"/>
                <w:shd w:val="clear" w:color="auto" w:fill="auto"/>
                <w:lang w:val="en-US" w:eastAsia="zh-CN"/>
              </w:rPr>
              <w:t>:数科OFD版式软件政务版3.0.21.0615，</w:t>
            </w:r>
            <w:r>
              <w:rPr>
                <w:rFonts w:hint="eastAsia" w:ascii="仿宋" w:hAnsi="仿宋" w:eastAsia="仿宋" w:cs="仿宋"/>
                <w:color w:val="000000"/>
                <w:spacing w:val="0"/>
                <w:w w:val="100"/>
                <w:position w:val="0"/>
                <w:sz w:val="21"/>
                <w:szCs w:val="21"/>
                <w:shd w:val="clear" w:color="auto" w:fill="auto"/>
              </w:rPr>
              <w:t>浏览器</w:t>
            </w:r>
            <w:r>
              <w:rPr>
                <w:rFonts w:hint="eastAsia" w:ascii="仿宋" w:hAnsi="仿宋" w:eastAsia="仿宋" w:cs="仿宋"/>
                <w:color w:val="000000"/>
                <w:spacing w:val="0"/>
                <w:w w:val="100"/>
                <w:position w:val="0"/>
                <w:sz w:val="21"/>
                <w:szCs w:val="21"/>
                <w:shd w:val="clear" w:color="auto" w:fill="auto"/>
                <w:lang w:eastAsia="zh-CN"/>
              </w:rPr>
              <w:t>：</w:t>
            </w:r>
            <w:r>
              <w:rPr>
                <w:rFonts w:hint="eastAsia" w:ascii="仿宋" w:hAnsi="仿宋" w:eastAsia="仿宋" w:cs="仿宋"/>
                <w:color w:val="000000"/>
                <w:spacing w:val="0"/>
                <w:w w:val="100"/>
                <w:position w:val="0"/>
                <w:sz w:val="21"/>
                <w:szCs w:val="21"/>
                <w:shd w:val="clear" w:color="auto" w:fill="auto"/>
                <w:lang w:val="en-US" w:eastAsia="zh-CN"/>
              </w:rPr>
              <w:t>奇安信可信浏览器基础版V1.0.45346.2,</w:t>
            </w:r>
            <w:r>
              <w:rPr>
                <w:rFonts w:hint="eastAsia" w:ascii="仿宋" w:hAnsi="仿宋" w:eastAsia="仿宋" w:cs="仿宋"/>
                <w:color w:val="000000"/>
                <w:spacing w:val="0"/>
                <w:w w:val="100"/>
                <w:position w:val="0"/>
                <w:sz w:val="21"/>
                <w:szCs w:val="21"/>
                <w:shd w:val="clear" w:color="auto" w:fill="auto"/>
              </w:rPr>
              <w:t xml:space="preserve"> 邮件客户端</w:t>
            </w:r>
            <w:r>
              <w:rPr>
                <w:rFonts w:hint="eastAsia" w:ascii="仿宋" w:hAnsi="仿宋" w:eastAsia="仿宋" w:cs="仿宋"/>
                <w:color w:val="000000"/>
                <w:spacing w:val="0"/>
                <w:w w:val="100"/>
                <w:position w:val="0"/>
                <w:sz w:val="21"/>
                <w:szCs w:val="21"/>
                <w:shd w:val="clear" w:color="auto" w:fill="auto"/>
                <w:lang w:val="en-US" w:eastAsia="zh-CN"/>
              </w:rPr>
              <w:t>软件：SEmai IV6.0,</w:t>
            </w:r>
            <w:r>
              <w:rPr>
                <w:rFonts w:hint="eastAsia" w:ascii="仿宋" w:hAnsi="仿宋" w:eastAsia="仿宋" w:cs="仿宋"/>
                <w:color w:val="000000"/>
                <w:spacing w:val="0"/>
                <w:w w:val="100"/>
                <w:position w:val="0"/>
                <w:sz w:val="21"/>
                <w:szCs w:val="21"/>
                <w:shd w:val="clear" w:color="auto" w:fill="auto"/>
              </w:rPr>
              <w:t>、解压软件</w:t>
            </w:r>
            <w:r>
              <w:rPr>
                <w:rFonts w:hint="eastAsia" w:ascii="仿宋" w:hAnsi="仿宋" w:eastAsia="仿宋" w:cs="仿宋"/>
                <w:color w:val="000000"/>
                <w:spacing w:val="0"/>
                <w:w w:val="100"/>
                <w:position w:val="0"/>
                <w:sz w:val="21"/>
                <w:szCs w:val="21"/>
                <w:shd w:val="clear" w:color="auto" w:fill="auto"/>
                <w:lang w:val="en-US" w:eastAsia="zh-CN"/>
              </w:rPr>
              <w:t>:归档管理器 V1.24.0,</w:t>
            </w:r>
            <w:r>
              <w:rPr>
                <w:rFonts w:hint="eastAsia" w:ascii="仿宋" w:hAnsi="仿宋" w:eastAsia="仿宋" w:cs="仿宋"/>
                <w:color w:val="000000"/>
                <w:spacing w:val="0"/>
                <w:w w:val="100"/>
                <w:position w:val="0"/>
                <w:sz w:val="21"/>
                <w:szCs w:val="21"/>
                <w:shd w:val="clear" w:color="auto" w:fill="auto"/>
              </w:rPr>
              <w:t>多媒体</w:t>
            </w:r>
            <w:r>
              <w:rPr>
                <w:rFonts w:hint="eastAsia" w:ascii="仿宋" w:hAnsi="仿宋" w:eastAsia="仿宋" w:cs="仿宋"/>
                <w:color w:val="000000"/>
                <w:spacing w:val="0"/>
                <w:w w:val="100"/>
                <w:position w:val="0"/>
                <w:sz w:val="21"/>
                <w:szCs w:val="21"/>
                <w:shd w:val="clear" w:color="auto" w:fill="auto"/>
                <w:lang w:val="en-US" w:eastAsia="zh-CN"/>
              </w:rPr>
              <w:t>软件：影音V3.1.2,</w:t>
            </w:r>
            <w:r>
              <w:rPr>
                <w:rFonts w:hint="eastAsia" w:ascii="仿宋" w:hAnsi="仿宋" w:eastAsia="仿宋" w:cs="仿宋"/>
                <w:color w:val="000000"/>
                <w:spacing w:val="0"/>
                <w:w w:val="100"/>
                <w:position w:val="0"/>
                <w:sz w:val="21"/>
                <w:szCs w:val="21"/>
                <w:shd w:val="clear" w:color="auto" w:fill="auto"/>
              </w:rPr>
              <w:t xml:space="preserve"> 图形图像</w:t>
            </w:r>
            <w:r>
              <w:rPr>
                <w:rFonts w:hint="eastAsia" w:ascii="仿宋" w:hAnsi="仿宋" w:eastAsia="仿宋" w:cs="仿宋"/>
                <w:color w:val="000000"/>
                <w:spacing w:val="0"/>
                <w:w w:val="100"/>
                <w:position w:val="0"/>
                <w:sz w:val="21"/>
                <w:szCs w:val="21"/>
                <w:shd w:val="clear" w:color="auto" w:fill="auto"/>
                <w:lang w:val="en-US" w:eastAsia="zh-CN"/>
              </w:rPr>
              <w:t>软件：看图V1.2.0</w:t>
            </w:r>
            <w:r>
              <w:rPr>
                <w:rFonts w:hint="eastAsia" w:ascii="仿宋" w:hAnsi="仿宋" w:eastAsia="仿宋" w:cs="仿宋"/>
                <w:color w:val="000000"/>
                <w:spacing w:val="0"/>
                <w:w w:val="100"/>
                <w:position w:val="0"/>
                <w:sz w:val="21"/>
                <w:szCs w:val="21"/>
                <w:shd w:val="clear" w:color="auto" w:fill="auto"/>
              </w:rPr>
              <w:t>等常用软件</w:t>
            </w:r>
          </w:p>
        </w:tc>
      </w:tr>
      <w:tr w14:paraId="2DB0F76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50" w:hRule="exact"/>
          <w:jc w:val="center"/>
        </w:trPr>
        <w:tc>
          <w:tcPr>
            <w:tcW w:w="664" w:type="dxa"/>
            <w:tcBorders>
              <w:top w:val="single" w:color="auto" w:sz="4" w:space="0"/>
              <w:left w:val="single" w:color="auto" w:sz="4" w:space="0"/>
            </w:tcBorders>
            <w:shd w:val="clear" w:color="auto" w:fill="auto"/>
            <w:vAlign w:val="center"/>
          </w:tcPr>
          <w:p w14:paraId="534C3A4E">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169</w:t>
            </w:r>
          </w:p>
        </w:tc>
        <w:tc>
          <w:tcPr>
            <w:tcW w:w="1207" w:type="dxa"/>
            <w:tcBorders>
              <w:top w:val="single" w:color="auto" w:sz="4" w:space="0"/>
              <w:left w:val="single" w:color="auto" w:sz="4" w:space="0"/>
            </w:tcBorders>
            <w:shd w:val="clear" w:color="auto" w:fill="auto"/>
            <w:vAlign w:val="center"/>
          </w:tcPr>
          <w:p w14:paraId="6F7F97DE">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兼容要求</w:t>
            </w:r>
          </w:p>
        </w:tc>
        <w:tc>
          <w:tcPr>
            <w:tcW w:w="1196" w:type="dxa"/>
            <w:tcBorders>
              <w:left w:val="single" w:color="auto" w:sz="4" w:space="0"/>
            </w:tcBorders>
            <w:shd w:val="clear" w:color="auto" w:fill="auto"/>
            <w:vAlign w:val="top"/>
          </w:tcPr>
          <w:p w14:paraId="026421DD">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要求</w:t>
            </w:r>
          </w:p>
        </w:tc>
        <w:tc>
          <w:tcPr>
            <w:tcW w:w="1095" w:type="dxa"/>
            <w:tcBorders>
              <w:top w:val="single" w:color="auto" w:sz="4" w:space="0"/>
              <w:left w:val="single" w:color="auto" w:sz="4" w:space="0"/>
            </w:tcBorders>
            <w:shd w:val="clear" w:color="auto" w:fill="auto"/>
            <w:vAlign w:val="center"/>
          </w:tcPr>
          <w:p w14:paraId="07E701A2">
            <w:pPr>
              <w:pStyle w:val="993"/>
              <w:keepNext w:val="0"/>
              <w:keepLines w:val="0"/>
              <w:widowControl w:val="0"/>
              <w:suppressLineNumbers w:val="0"/>
              <w:shd w:val="clear" w:color="auto"/>
              <w:bidi w:val="0"/>
              <w:spacing w:before="0" w:beforeAutospacing="0" w:after="0" w:afterAutospacing="0" w:line="259"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数据库兼容</w:t>
            </w:r>
          </w:p>
        </w:tc>
        <w:tc>
          <w:tcPr>
            <w:tcW w:w="4038" w:type="dxa"/>
            <w:tcBorders>
              <w:top w:val="single" w:color="auto" w:sz="4" w:space="0"/>
              <w:left w:val="single" w:color="auto" w:sz="4" w:space="0"/>
            </w:tcBorders>
            <w:shd w:val="clear" w:color="auto" w:fill="auto"/>
            <w:vAlign w:val="center"/>
          </w:tcPr>
          <w:p w14:paraId="4D9DA7BB">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兼容3个及以上厂商的数据库产品</w:t>
            </w:r>
          </w:p>
        </w:tc>
      </w:tr>
      <w:tr w14:paraId="5543092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471" w:hRule="exact"/>
          <w:jc w:val="center"/>
        </w:trPr>
        <w:tc>
          <w:tcPr>
            <w:tcW w:w="664" w:type="dxa"/>
            <w:tcBorders>
              <w:top w:val="single" w:color="auto" w:sz="4" w:space="0"/>
              <w:left w:val="single" w:color="auto" w:sz="4" w:space="0"/>
              <w:bottom w:val="single" w:color="auto" w:sz="4" w:space="0"/>
            </w:tcBorders>
            <w:shd w:val="clear" w:color="auto" w:fill="auto"/>
            <w:vAlign w:val="bottom"/>
          </w:tcPr>
          <w:p w14:paraId="2432448D">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170</w:t>
            </w:r>
          </w:p>
        </w:tc>
        <w:tc>
          <w:tcPr>
            <w:tcW w:w="1207" w:type="dxa"/>
            <w:tcBorders>
              <w:top w:val="single" w:color="auto" w:sz="4" w:space="0"/>
              <w:left w:val="single" w:color="auto" w:sz="4" w:space="0"/>
              <w:bottom w:val="single" w:color="auto" w:sz="4" w:space="0"/>
            </w:tcBorders>
            <w:shd w:val="clear" w:color="auto" w:fill="auto"/>
            <w:vAlign w:val="center"/>
          </w:tcPr>
          <w:p w14:paraId="4858068E">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lang w:val="en-US" w:eastAsia="zh-CN"/>
              </w:rPr>
            </w:pPr>
            <w:r>
              <w:rPr>
                <w:rFonts w:hint="eastAsia" w:ascii="仿宋" w:hAnsi="仿宋" w:eastAsia="仿宋" w:cs="仿宋"/>
                <w:color w:val="000000"/>
                <w:spacing w:val="0"/>
                <w:w w:val="100"/>
                <w:position w:val="0"/>
                <w:sz w:val="21"/>
                <w:szCs w:val="21"/>
                <w:shd w:val="clear" w:color="auto" w:fill="auto"/>
              </w:rPr>
              <w:t>兼容</w:t>
            </w:r>
            <w:r>
              <w:rPr>
                <w:rFonts w:hint="eastAsia" w:ascii="仿宋" w:hAnsi="仿宋" w:eastAsia="仿宋" w:cs="仿宋"/>
                <w:color w:val="000000"/>
                <w:spacing w:val="0"/>
                <w:w w:val="100"/>
                <w:position w:val="0"/>
                <w:sz w:val="21"/>
                <w:szCs w:val="21"/>
                <w:shd w:val="clear" w:color="auto" w:fill="auto"/>
                <w:lang w:val="en-US" w:eastAsia="zh-CN"/>
              </w:rPr>
              <w:t>要求</w:t>
            </w:r>
          </w:p>
        </w:tc>
        <w:tc>
          <w:tcPr>
            <w:tcW w:w="1196" w:type="dxa"/>
            <w:tcBorders>
              <w:left w:val="single" w:color="auto" w:sz="4" w:space="0"/>
              <w:bottom w:val="single" w:color="auto" w:sz="4" w:space="0"/>
            </w:tcBorders>
            <w:shd w:val="clear" w:color="auto" w:fill="auto"/>
            <w:vAlign w:val="top"/>
          </w:tcPr>
          <w:p w14:paraId="023EA27E">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095" w:type="dxa"/>
            <w:tcBorders>
              <w:top w:val="single" w:color="auto" w:sz="4" w:space="0"/>
              <w:left w:val="single" w:color="auto" w:sz="4" w:space="0"/>
              <w:bottom w:val="single" w:color="auto" w:sz="4" w:space="0"/>
            </w:tcBorders>
            <w:shd w:val="clear" w:color="auto" w:fill="auto"/>
            <w:vAlign w:val="center"/>
          </w:tcPr>
          <w:p w14:paraId="28B53F54">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中间件兼</w:t>
            </w:r>
            <w:r>
              <w:rPr>
                <w:rFonts w:hint="eastAsia" w:ascii="仿宋" w:hAnsi="仿宋" w:eastAsia="仿宋" w:cs="仿宋"/>
                <w:color w:val="000000"/>
                <w:spacing w:val="0"/>
                <w:w w:val="100"/>
                <w:position w:val="0"/>
                <w:sz w:val="21"/>
                <w:szCs w:val="21"/>
                <w:shd w:val="clear" w:color="auto" w:fill="auto"/>
                <w:lang w:val="en-US" w:eastAsia="zh-CN"/>
              </w:rPr>
              <w:t>容</w:t>
            </w:r>
          </w:p>
        </w:tc>
        <w:tc>
          <w:tcPr>
            <w:tcW w:w="4038" w:type="dxa"/>
            <w:tcBorders>
              <w:top w:val="single" w:color="auto" w:sz="4" w:space="0"/>
              <w:left w:val="single" w:color="auto" w:sz="4" w:space="0"/>
              <w:bottom w:val="single" w:color="auto" w:sz="4" w:space="0"/>
            </w:tcBorders>
            <w:shd w:val="clear" w:color="auto" w:fill="auto"/>
            <w:vAlign w:val="center"/>
          </w:tcPr>
          <w:p w14:paraId="3E34E228">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兼容3个及以上厂商中间件产品</w:t>
            </w:r>
          </w:p>
        </w:tc>
      </w:tr>
    </w:tbl>
    <w:p w14:paraId="50F843A2">
      <w:pPr>
        <w:shd w:val="clear"/>
        <w:spacing w:line="1" w:lineRule="exact"/>
        <w:rPr>
          <w:rFonts w:hint="eastAsia" w:ascii="仿宋" w:hAnsi="仿宋" w:eastAsia="仿宋" w:cs="仿宋"/>
          <w:sz w:val="21"/>
          <w:szCs w:val="21"/>
        </w:rPr>
      </w:pPr>
      <w:r>
        <w:rPr>
          <w:rFonts w:hint="eastAsia" w:ascii="仿宋" w:hAnsi="仿宋" w:eastAsia="仿宋" w:cs="仿宋"/>
          <w:sz w:val="21"/>
          <w:szCs w:val="21"/>
        </w:rPr>
        <w:br w:type="page"/>
      </w:r>
    </w:p>
    <w:tbl>
      <w:tblPr>
        <w:tblStyle w:val="59"/>
        <w:tblW w:w="820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Layout w:type="fixed"/>
        <w:tblCellMar>
          <w:top w:w="0" w:type="dxa"/>
          <w:left w:w="10" w:type="dxa"/>
          <w:bottom w:w="0" w:type="dxa"/>
          <w:right w:w="10" w:type="dxa"/>
        </w:tblCellMar>
      </w:tblPr>
      <w:tblGrid>
        <w:gridCol w:w="733"/>
        <w:gridCol w:w="1331"/>
        <w:gridCol w:w="1189"/>
        <w:gridCol w:w="1408"/>
        <w:gridCol w:w="3541"/>
      </w:tblGrid>
      <w:tr w14:paraId="0F63C2F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34" w:hRule="exact"/>
          <w:jc w:val="center"/>
        </w:trPr>
        <w:tc>
          <w:tcPr>
            <w:tcW w:w="733" w:type="dxa"/>
            <w:tcBorders>
              <w:top w:val="single" w:color="auto" w:sz="4" w:space="0"/>
              <w:left w:val="single" w:color="auto" w:sz="4" w:space="0"/>
            </w:tcBorders>
            <w:shd w:val="clear" w:color="auto" w:fill="auto"/>
            <w:vAlign w:val="center"/>
          </w:tcPr>
          <w:p w14:paraId="0A418DE7">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序号</w:t>
            </w:r>
          </w:p>
        </w:tc>
        <w:tc>
          <w:tcPr>
            <w:tcW w:w="1331" w:type="dxa"/>
            <w:tcBorders>
              <w:top w:val="single" w:color="auto" w:sz="4" w:space="0"/>
              <w:left w:val="single" w:color="auto" w:sz="4" w:space="0"/>
            </w:tcBorders>
            <w:shd w:val="clear" w:color="auto" w:fill="auto"/>
            <w:vAlign w:val="center"/>
          </w:tcPr>
          <w:p w14:paraId="10FC892D">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指标分类</w:t>
            </w:r>
          </w:p>
        </w:tc>
        <w:tc>
          <w:tcPr>
            <w:tcW w:w="1189" w:type="dxa"/>
            <w:tcBorders>
              <w:top w:val="single" w:color="auto" w:sz="4" w:space="0"/>
              <w:left w:val="single" w:color="auto" w:sz="4" w:space="0"/>
            </w:tcBorders>
            <w:shd w:val="clear" w:color="auto" w:fill="auto"/>
            <w:vAlign w:val="center"/>
          </w:tcPr>
          <w:p w14:paraId="3FACD6E4">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一级指标</w:t>
            </w:r>
          </w:p>
        </w:tc>
        <w:tc>
          <w:tcPr>
            <w:tcW w:w="1408" w:type="dxa"/>
            <w:tcBorders>
              <w:top w:val="single" w:color="auto" w:sz="4" w:space="0"/>
              <w:left w:val="single" w:color="auto" w:sz="4" w:space="0"/>
            </w:tcBorders>
            <w:shd w:val="clear" w:color="auto" w:fill="auto"/>
            <w:vAlign w:val="center"/>
          </w:tcPr>
          <w:p w14:paraId="2C317925">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二级指标</w:t>
            </w:r>
          </w:p>
        </w:tc>
        <w:tc>
          <w:tcPr>
            <w:tcW w:w="3541" w:type="dxa"/>
            <w:tcBorders>
              <w:top w:val="single" w:color="auto" w:sz="4" w:space="0"/>
              <w:left w:val="single" w:color="auto" w:sz="4" w:space="0"/>
            </w:tcBorders>
            <w:shd w:val="clear" w:color="auto" w:fill="auto"/>
            <w:vAlign w:val="center"/>
          </w:tcPr>
          <w:p w14:paraId="716230F0">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指标要求</w:t>
            </w:r>
          </w:p>
        </w:tc>
      </w:tr>
      <w:tr w14:paraId="7A7A7BF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29" w:hRule="exact"/>
          <w:jc w:val="center"/>
        </w:trPr>
        <w:tc>
          <w:tcPr>
            <w:tcW w:w="733" w:type="dxa"/>
            <w:tcBorders>
              <w:top w:val="single" w:color="auto" w:sz="4" w:space="0"/>
              <w:left w:val="single" w:color="auto" w:sz="4" w:space="0"/>
            </w:tcBorders>
            <w:shd w:val="clear" w:color="auto" w:fill="auto"/>
            <w:vAlign w:val="center"/>
          </w:tcPr>
          <w:p w14:paraId="3E9BB628">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171</w:t>
            </w:r>
          </w:p>
        </w:tc>
        <w:tc>
          <w:tcPr>
            <w:tcW w:w="1331" w:type="dxa"/>
            <w:tcBorders>
              <w:top w:val="single" w:color="auto" w:sz="4" w:space="0"/>
              <w:left w:val="single" w:color="auto" w:sz="4" w:space="0"/>
            </w:tcBorders>
            <w:shd w:val="clear" w:color="auto" w:fill="auto"/>
            <w:vAlign w:val="bottom"/>
          </w:tcPr>
          <w:p w14:paraId="2C30F54C">
            <w:pPr>
              <w:pStyle w:val="993"/>
              <w:keepNext w:val="0"/>
              <w:keepLines w:val="0"/>
              <w:widowControl w:val="0"/>
              <w:suppressLineNumbers w:val="0"/>
              <w:shd w:val="clear" w:color="auto"/>
              <w:bidi w:val="0"/>
              <w:spacing w:before="0" w:beforeAutospacing="0" w:after="0" w:afterAutospacing="0" w:line="48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兼容要求</w:t>
            </w:r>
          </w:p>
        </w:tc>
        <w:tc>
          <w:tcPr>
            <w:tcW w:w="1189" w:type="dxa"/>
            <w:tcBorders>
              <w:left w:val="single" w:color="auto" w:sz="4" w:space="0"/>
            </w:tcBorders>
            <w:shd w:val="clear" w:color="auto" w:fill="auto"/>
            <w:vAlign w:val="top"/>
          </w:tcPr>
          <w:p w14:paraId="2F6F590A">
            <w:pPr>
              <w:keepNext w:val="0"/>
              <w:keepLines w:val="0"/>
              <w:suppressLineNumbers w:val="0"/>
              <w:shd w:val="clear"/>
              <w:spacing w:before="0" w:beforeAutospacing="0" w:after="0" w:afterAutospacing="0" w:line="480" w:lineRule="auto"/>
              <w:ind w:left="0" w:right="0"/>
              <w:rPr>
                <w:rFonts w:hint="eastAsia" w:ascii="仿宋" w:hAnsi="仿宋" w:eastAsia="仿宋" w:cs="仿宋"/>
                <w:sz w:val="21"/>
                <w:szCs w:val="21"/>
              </w:rPr>
            </w:pPr>
          </w:p>
        </w:tc>
        <w:tc>
          <w:tcPr>
            <w:tcW w:w="1408" w:type="dxa"/>
            <w:tcBorders>
              <w:top w:val="single" w:color="auto" w:sz="4" w:space="0"/>
              <w:left w:val="single" w:color="auto" w:sz="4" w:space="0"/>
            </w:tcBorders>
            <w:shd w:val="clear" w:color="auto" w:fill="auto"/>
            <w:vAlign w:val="bottom"/>
          </w:tcPr>
          <w:p w14:paraId="237AFDCD">
            <w:pPr>
              <w:pStyle w:val="993"/>
              <w:keepNext w:val="0"/>
              <w:keepLines w:val="0"/>
              <w:widowControl w:val="0"/>
              <w:suppressLineNumbers w:val="0"/>
              <w:shd w:val="clear" w:color="auto"/>
              <w:bidi w:val="0"/>
              <w:spacing w:before="0" w:beforeAutospacing="0" w:after="0" w:afterAutospacing="0" w:line="48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平台软件兼容</w:t>
            </w:r>
          </w:p>
        </w:tc>
        <w:tc>
          <w:tcPr>
            <w:tcW w:w="3541" w:type="dxa"/>
            <w:tcBorders>
              <w:top w:val="single" w:color="auto" w:sz="4" w:space="0"/>
              <w:left w:val="single" w:color="auto" w:sz="4" w:space="0"/>
            </w:tcBorders>
            <w:shd w:val="clear" w:color="auto" w:fill="auto"/>
            <w:vAlign w:val="bottom"/>
          </w:tcPr>
          <w:p w14:paraId="67F0BB71">
            <w:pPr>
              <w:pStyle w:val="993"/>
              <w:keepNext w:val="0"/>
              <w:keepLines w:val="0"/>
              <w:pageBreakBefore w:val="0"/>
              <w:widowControl w:val="0"/>
              <w:suppressLineNumbers w:val="0"/>
              <w:shd w:val="clear" w:color="auto"/>
              <w:kinsoku/>
              <w:wordWrap/>
              <w:overflowPunct/>
              <w:topLinePunct w:val="0"/>
              <w:autoSpaceDE/>
              <w:autoSpaceDN/>
              <w:bidi w:val="0"/>
              <w:adjustRightInd/>
              <w:snapToGrid/>
              <w:spacing w:before="0" w:beforeAutospacing="0" w:after="0" w:afterAutospacing="0" w:line="240" w:lineRule="exact"/>
              <w:ind w:left="0" w:right="0" w:firstLine="0"/>
              <w:jc w:val="left"/>
              <w:textAlignment w:val="auto"/>
              <w:outlineLvl w:val="9"/>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兼容 3 个及以上厂商云计算及大数 据平台</w:t>
            </w:r>
          </w:p>
        </w:tc>
      </w:tr>
      <w:tr w14:paraId="2B4F753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689" w:hRule="exact"/>
          <w:jc w:val="center"/>
        </w:trPr>
        <w:tc>
          <w:tcPr>
            <w:tcW w:w="733" w:type="dxa"/>
            <w:tcBorders>
              <w:top w:val="single" w:color="auto" w:sz="4" w:space="0"/>
              <w:left w:val="single" w:color="auto" w:sz="4" w:space="0"/>
            </w:tcBorders>
            <w:shd w:val="clear" w:color="auto" w:fill="auto"/>
            <w:vAlign w:val="center"/>
          </w:tcPr>
          <w:p w14:paraId="5B5C6B78">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172</w:t>
            </w:r>
          </w:p>
        </w:tc>
        <w:tc>
          <w:tcPr>
            <w:tcW w:w="1331" w:type="dxa"/>
            <w:tcBorders>
              <w:top w:val="single" w:color="auto" w:sz="4" w:space="0"/>
              <w:left w:val="single" w:color="auto" w:sz="4" w:space="0"/>
            </w:tcBorders>
            <w:shd w:val="clear" w:color="auto" w:fill="auto"/>
            <w:vAlign w:val="bottom"/>
          </w:tcPr>
          <w:p w14:paraId="177DEA6B">
            <w:pPr>
              <w:pStyle w:val="993"/>
              <w:keepNext w:val="0"/>
              <w:keepLines w:val="0"/>
              <w:widowControl w:val="0"/>
              <w:suppressLineNumbers w:val="0"/>
              <w:shd w:val="clear" w:color="auto"/>
              <w:bidi w:val="0"/>
              <w:spacing w:before="0" w:beforeAutospacing="0" w:after="0" w:afterAutospacing="0" w:line="48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包装及运输要求</w:t>
            </w:r>
          </w:p>
        </w:tc>
        <w:tc>
          <w:tcPr>
            <w:tcW w:w="1189" w:type="dxa"/>
            <w:tcBorders>
              <w:top w:val="single" w:color="auto" w:sz="4" w:space="0"/>
              <w:left w:val="single" w:color="auto" w:sz="4" w:space="0"/>
            </w:tcBorders>
            <w:shd w:val="clear" w:color="auto" w:fill="auto"/>
            <w:vAlign w:val="bottom"/>
          </w:tcPr>
          <w:p w14:paraId="1F665857">
            <w:pPr>
              <w:pStyle w:val="993"/>
              <w:keepNext w:val="0"/>
              <w:keepLines w:val="0"/>
              <w:widowControl w:val="0"/>
              <w:suppressLineNumbers w:val="0"/>
              <w:shd w:val="clear" w:color="auto"/>
              <w:bidi w:val="0"/>
              <w:spacing w:before="0" w:beforeAutospacing="0" w:after="0" w:afterAutospacing="0" w:line="247"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包装及运输要求</w:t>
            </w:r>
          </w:p>
        </w:tc>
        <w:tc>
          <w:tcPr>
            <w:tcW w:w="1408" w:type="dxa"/>
            <w:tcBorders>
              <w:top w:val="single" w:color="auto" w:sz="4" w:space="0"/>
              <w:left w:val="single" w:color="auto" w:sz="4" w:space="0"/>
            </w:tcBorders>
            <w:shd w:val="clear" w:color="auto" w:fill="auto"/>
            <w:vAlign w:val="center"/>
          </w:tcPr>
          <w:p w14:paraId="5BCBBDBC">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标志、包装、运输和贮存</w:t>
            </w:r>
          </w:p>
        </w:tc>
        <w:tc>
          <w:tcPr>
            <w:tcW w:w="3541" w:type="dxa"/>
            <w:tcBorders>
              <w:top w:val="single" w:color="auto" w:sz="4" w:space="0"/>
              <w:left w:val="single" w:color="auto" w:sz="4" w:space="0"/>
            </w:tcBorders>
            <w:shd w:val="clear" w:color="auto" w:fill="auto"/>
            <w:vAlign w:val="center"/>
          </w:tcPr>
          <w:p w14:paraId="61AD759B">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 xml:space="preserve">符合 </w:t>
            </w:r>
            <w:r>
              <w:rPr>
                <w:rFonts w:hint="eastAsia" w:ascii="仿宋" w:hAnsi="仿宋" w:eastAsia="仿宋" w:cs="仿宋"/>
                <w:color w:val="000000"/>
                <w:spacing w:val="0"/>
                <w:w w:val="100"/>
                <w:position w:val="0"/>
                <w:sz w:val="21"/>
                <w:szCs w:val="21"/>
                <w:shd w:val="clear" w:color="auto" w:fill="auto"/>
                <w:lang w:val="en-US" w:eastAsia="en-US" w:bidi="en-US"/>
              </w:rPr>
              <w:t xml:space="preserve">GB/T </w:t>
            </w:r>
            <w:r>
              <w:rPr>
                <w:rFonts w:hint="eastAsia" w:ascii="仿宋" w:hAnsi="仿宋" w:eastAsia="仿宋" w:cs="仿宋"/>
                <w:color w:val="000000"/>
                <w:spacing w:val="0"/>
                <w:w w:val="100"/>
                <w:position w:val="0"/>
                <w:sz w:val="21"/>
                <w:szCs w:val="21"/>
                <w:shd w:val="clear" w:color="auto" w:fill="auto"/>
              </w:rPr>
              <w:t>9813.2 和商品包装政府</w:t>
            </w:r>
          </w:p>
          <w:p w14:paraId="11CC9A69">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采购需求标准的相关规定</w:t>
            </w:r>
          </w:p>
        </w:tc>
      </w:tr>
      <w:tr w14:paraId="0CC7FB1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99" w:hRule="exact"/>
          <w:jc w:val="center"/>
        </w:trPr>
        <w:tc>
          <w:tcPr>
            <w:tcW w:w="733" w:type="dxa"/>
            <w:tcBorders>
              <w:top w:val="single" w:color="auto" w:sz="4" w:space="0"/>
              <w:left w:val="single" w:color="auto" w:sz="4" w:space="0"/>
            </w:tcBorders>
            <w:shd w:val="clear" w:color="auto" w:fill="auto"/>
            <w:vAlign w:val="center"/>
          </w:tcPr>
          <w:p w14:paraId="4CC15646">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173</w:t>
            </w:r>
          </w:p>
        </w:tc>
        <w:tc>
          <w:tcPr>
            <w:tcW w:w="1331" w:type="dxa"/>
            <w:tcBorders>
              <w:top w:val="single" w:color="auto" w:sz="4" w:space="0"/>
              <w:left w:val="single" w:color="auto" w:sz="4" w:space="0"/>
            </w:tcBorders>
            <w:shd w:val="clear" w:color="auto" w:fill="auto"/>
            <w:vAlign w:val="center"/>
          </w:tcPr>
          <w:p w14:paraId="6011AF96">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服务要求</w:t>
            </w:r>
          </w:p>
        </w:tc>
        <w:tc>
          <w:tcPr>
            <w:tcW w:w="1189" w:type="dxa"/>
            <w:vMerge w:val="restart"/>
            <w:tcBorders>
              <w:top w:val="single" w:color="auto" w:sz="4" w:space="0"/>
              <w:left w:val="single" w:color="auto" w:sz="4" w:space="0"/>
            </w:tcBorders>
            <w:shd w:val="clear" w:color="auto" w:fill="auto"/>
            <w:vAlign w:val="center"/>
          </w:tcPr>
          <w:p w14:paraId="404EF83D">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服务要求</w:t>
            </w:r>
          </w:p>
        </w:tc>
        <w:tc>
          <w:tcPr>
            <w:tcW w:w="1408" w:type="dxa"/>
            <w:tcBorders>
              <w:top w:val="single" w:color="auto" w:sz="4" w:space="0"/>
              <w:left w:val="single" w:color="auto" w:sz="4" w:space="0"/>
            </w:tcBorders>
            <w:shd w:val="clear" w:color="auto" w:fill="auto"/>
            <w:vAlign w:val="center"/>
          </w:tcPr>
          <w:p w14:paraId="59124002">
            <w:pPr>
              <w:pStyle w:val="993"/>
              <w:keepNext w:val="0"/>
              <w:keepLines w:val="0"/>
              <w:widowControl w:val="0"/>
              <w:suppressLineNumbers w:val="0"/>
              <w:shd w:val="clear" w:color="auto"/>
              <w:bidi w:val="0"/>
              <w:spacing w:before="0" w:beforeAutospacing="0" w:after="0" w:afterAutospacing="0"/>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配置检查工具</w:t>
            </w:r>
          </w:p>
        </w:tc>
        <w:tc>
          <w:tcPr>
            <w:tcW w:w="3541" w:type="dxa"/>
            <w:tcBorders>
              <w:top w:val="single" w:color="auto" w:sz="4" w:space="0"/>
              <w:left w:val="single" w:color="auto" w:sz="4" w:space="0"/>
            </w:tcBorders>
            <w:shd w:val="clear" w:color="auto" w:fill="auto"/>
            <w:vAlign w:val="center"/>
          </w:tcPr>
          <w:p w14:paraId="0CA42705">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提供自检测试工具</w:t>
            </w:r>
          </w:p>
        </w:tc>
      </w:tr>
      <w:tr w14:paraId="24E4213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1545" w:hRule="exact"/>
          <w:jc w:val="center"/>
        </w:trPr>
        <w:tc>
          <w:tcPr>
            <w:tcW w:w="733" w:type="dxa"/>
            <w:tcBorders>
              <w:top w:val="single" w:color="auto" w:sz="4" w:space="0"/>
              <w:left w:val="single" w:color="auto" w:sz="4" w:space="0"/>
            </w:tcBorders>
            <w:shd w:val="clear" w:color="auto" w:fill="auto"/>
            <w:vAlign w:val="center"/>
          </w:tcPr>
          <w:p w14:paraId="305D36FD">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174</w:t>
            </w:r>
          </w:p>
        </w:tc>
        <w:tc>
          <w:tcPr>
            <w:tcW w:w="1331" w:type="dxa"/>
            <w:tcBorders>
              <w:top w:val="single" w:color="auto" w:sz="4" w:space="0"/>
              <w:left w:val="single" w:color="auto" w:sz="4" w:space="0"/>
            </w:tcBorders>
            <w:shd w:val="clear" w:color="auto" w:fill="auto"/>
            <w:vAlign w:val="center"/>
          </w:tcPr>
          <w:p w14:paraId="609C3EC8">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服务要求</w:t>
            </w:r>
          </w:p>
        </w:tc>
        <w:tc>
          <w:tcPr>
            <w:tcW w:w="1189" w:type="dxa"/>
            <w:vMerge w:val="continue"/>
            <w:tcBorders>
              <w:left w:val="single" w:color="auto" w:sz="4" w:space="0"/>
            </w:tcBorders>
            <w:shd w:val="clear" w:color="auto" w:fill="auto"/>
            <w:vAlign w:val="center"/>
          </w:tcPr>
          <w:p w14:paraId="52A85244">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408" w:type="dxa"/>
            <w:tcBorders>
              <w:top w:val="single" w:color="auto" w:sz="4" w:space="0"/>
              <w:left w:val="single" w:color="auto" w:sz="4" w:space="0"/>
            </w:tcBorders>
            <w:shd w:val="clear" w:color="auto" w:fill="auto"/>
            <w:vAlign w:val="center"/>
          </w:tcPr>
          <w:p w14:paraId="7B58FB70">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服务响应</w:t>
            </w:r>
          </w:p>
        </w:tc>
        <w:tc>
          <w:tcPr>
            <w:tcW w:w="3541" w:type="dxa"/>
            <w:tcBorders>
              <w:top w:val="single" w:color="auto" w:sz="4" w:space="0"/>
              <w:left w:val="single" w:color="auto" w:sz="4" w:space="0"/>
            </w:tcBorders>
            <w:shd w:val="clear" w:color="auto" w:fill="auto"/>
            <w:vAlign w:val="top"/>
          </w:tcPr>
          <w:p w14:paraId="32CB2029">
            <w:pPr>
              <w:pStyle w:val="993"/>
              <w:keepNext w:val="0"/>
              <w:keepLines w:val="0"/>
              <w:widowControl w:val="0"/>
              <w:suppressLineNumbers w:val="0"/>
              <w:shd w:val="clear" w:color="auto"/>
              <w:tabs>
                <w:tab w:val="left" w:pos="182"/>
              </w:tabs>
              <w:bidi w:val="0"/>
              <w:spacing w:before="0" w:beforeAutospacing="0" w:after="0" w:afterAutospacing="0" w:line="245"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en-US" w:bidi="en-US"/>
              </w:rPr>
              <w:t>a）</w:t>
            </w:r>
            <w:r>
              <w:rPr>
                <w:rFonts w:hint="eastAsia" w:ascii="仿宋" w:hAnsi="仿宋" w:eastAsia="仿宋" w:cs="仿宋"/>
                <w:color w:val="000000"/>
                <w:spacing w:val="0"/>
                <w:w w:val="100"/>
                <w:position w:val="0"/>
                <w:sz w:val="21"/>
                <w:szCs w:val="21"/>
                <w:shd w:val="clear" w:color="auto" w:fill="auto"/>
              </w:rPr>
              <w:t>提供产品3年维保及上门服务（满足同城 4 小时、异地 12 小时响应要求）；</w:t>
            </w:r>
          </w:p>
          <w:p w14:paraId="4EDC38DC">
            <w:pPr>
              <w:pStyle w:val="993"/>
              <w:keepNext w:val="0"/>
              <w:keepLines w:val="0"/>
              <w:widowControl w:val="0"/>
              <w:suppressLineNumbers w:val="0"/>
              <w:shd w:val="clear" w:color="auto"/>
              <w:tabs>
                <w:tab w:val="left" w:pos="264"/>
              </w:tabs>
              <w:bidi w:val="0"/>
              <w:spacing w:before="0" w:beforeAutospacing="0" w:after="0" w:afterAutospacing="0" w:line="245"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en-US" w:bidi="en-US"/>
              </w:rPr>
              <w:t>b）</w:t>
            </w:r>
            <w:r>
              <w:rPr>
                <w:rFonts w:hint="eastAsia" w:ascii="仿宋" w:hAnsi="仿宋" w:eastAsia="仿宋" w:cs="仿宋"/>
                <w:color w:val="000000"/>
                <w:spacing w:val="0"/>
                <w:w w:val="100"/>
                <w:position w:val="0"/>
                <w:sz w:val="21"/>
                <w:szCs w:val="21"/>
                <w:shd w:val="clear" w:color="auto" w:fill="auto"/>
                <w:lang w:val="en-US" w:eastAsia="en-US" w:bidi="en-US"/>
              </w:rPr>
              <w:tab/>
            </w:r>
            <w:r>
              <w:rPr>
                <w:rFonts w:hint="eastAsia" w:ascii="仿宋" w:hAnsi="仿宋" w:eastAsia="仿宋" w:cs="仿宋"/>
                <w:color w:val="000000"/>
                <w:spacing w:val="0"/>
                <w:w w:val="100"/>
                <w:position w:val="0"/>
                <w:sz w:val="21"/>
                <w:szCs w:val="21"/>
                <w:shd w:val="clear" w:color="auto" w:fill="auto"/>
              </w:rPr>
              <w:t>提供政企专线</w:t>
            </w:r>
            <w:r>
              <w:rPr>
                <w:rFonts w:hint="eastAsia" w:ascii="仿宋" w:hAnsi="仿宋" w:eastAsia="仿宋" w:cs="仿宋"/>
                <w:color w:val="000000"/>
                <w:spacing w:val="0"/>
                <w:w w:val="100"/>
                <w:position w:val="0"/>
                <w:sz w:val="21"/>
                <w:szCs w:val="21"/>
                <w:shd w:val="clear" w:color="auto" w:fill="auto"/>
                <w:lang w:val="en-US" w:eastAsia="en-US" w:bidi="en-US"/>
              </w:rPr>
              <w:t>7</w:t>
            </w:r>
            <w:r>
              <w:rPr>
                <w:rFonts w:hint="eastAsia" w:ascii="仿宋" w:hAnsi="仿宋" w:eastAsia="仿宋" w:cs="仿宋"/>
                <w:color w:val="000000"/>
                <w:spacing w:val="0"/>
                <w:w w:val="100"/>
                <w:position w:val="0"/>
                <w:sz w:val="21"/>
                <w:szCs w:val="21"/>
                <w:shd w:val="clear" w:color="auto" w:fill="auto"/>
                <w:lang w:val="en-US" w:eastAsia="zh-CN" w:bidi="en-US"/>
              </w:rPr>
              <w:t xml:space="preserve"> </w:t>
            </w:r>
            <w:r>
              <w:rPr>
                <w:rFonts w:hint="eastAsia" w:ascii="仿宋" w:hAnsi="仿宋" w:eastAsia="仿宋" w:cs="仿宋"/>
                <w:color w:val="000000"/>
                <w:spacing w:val="0"/>
                <w:w w:val="100"/>
                <w:position w:val="0"/>
                <w:sz w:val="21"/>
                <w:szCs w:val="21"/>
                <w:shd w:val="clear" w:color="auto" w:fill="auto"/>
                <w:lang w:val="en-US" w:eastAsia="en-US" w:bidi="en-US"/>
              </w:rPr>
              <w:t>2</w:t>
            </w:r>
            <w:r>
              <w:rPr>
                <w:rFonts w:hint="eastAsia" w:ascii="仿宋" w:hAnsi="仿宋" w:eastAsia="仿宋" w:cs="仿宋"/>
                <w:color w:val="000000"/>
                <w:spacing w:val="0"/>
                <w:w w:val="100"/>
                <w:position w:val="0"/>
                <w:sz w:val="21"/>
                <w:szCs w:val="21"/>
                <w:shd w:val="clear" w:color="auto" w:fill="auto"/>
              </w:rPr>
              <w:t>4在线服务；</w:t>
            </w:r>
          </w:p>
          <w:p w14:paraId="50454295">
            <w:pPr>
              <w:pStyle w:val="993"/>
              <w:keepNext w:val="0"/>
              <w:keepLines w:val="0"/>
              <w:widowControl w:val="0"/>
              <w:suppressLineNumbers w:val="0"/>
              <w:shd w:val="clear" w:color="auto"/>
              <w:tabs>
                <w:tab w:val="left" w:pos="254"/>
              </w:tabs>
              <w:bidi w:val="0"/>
              <w:spacing w:before="0" w:beforeAutospacing="0" w:after="0" w:afterAutospacing="0" w:line="245"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en-US" w:bidi="en-US"/>
              </w:rPr>
              <w:t>c）</w:t>
            </w:r>
            <w:r>
              <w:rPr>
                <w:rFonts w:hint="eastAsia" w:ascii="仿宋" w:hAnsi="仿宋" w:eastAsia="仿宋" w:cs="仿宋"/>
                <w:color w:val="000000"/>
                <w:spacing w:val="0"/>
                <w:w w:val="100"/>
                <w:position w:val="0"/>
                <w:sz w:val="21"/>
                <w:szCs w:val="21"/>
                <w:shd w:val="clear" w:color="auto" w:fill="auto"/>
                <w:lang w:val="en-US" w:eastAsia="en-US" w:bidi="en-US"/>
              </w:rPr>
              <w:tab/>
            </w:r>
            <w:r>
              <w:rPr>
                <w:rFonts w:hint="eastAsia" w:ascii="仿宋" w:hAnsi="仿宋" w:eastAsia="仿宋" w:cs="仿宋"/>
                <w:color w:val="000000"/>
                <w:spacing w:val="0"/>
                <w:w w:val="100"/>
                <w:position w:val="0"/>
                <w:sz w:val="21"/>
                <w:szCs w:val="21"/>
                <w:shd w:val="clear" w:color="auto" w:fill="auto"/>
              </w:rPr>
              <w:t>现场保障技术服务团队员，国内上门服务地级市覆盖率达100%</w:t>
            </w:r>
          </w:p>
        </w:tc>
      </w:tr>
      <w:tr w14:paraId="7AFDC12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829" w:hRule="exact"/>
          <w:jc w:val="center"/>
        </w:trPr>
        <w:tc>
          <w:tcPr>
            <w:tcW w:w="733" w:type="dxa"/>
            <w:tcBorders>
              <w:top w:val="single" w:color="auto" w:sz="4" w:space="0"/>
              <w:left w:val="single" w:color="auto" w:sz="4" w:space="0"/>
            </w:tcBorders>
            <w:shd w:val="clear" w:color="auto" w:fill="auto"/>
            <w:vAlign w:val="center"/>
          </w:tcPr>
          <w:p w14:paraId="724CB46B">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175</w:t>
            </w:r>
          </w:p>
        </w:tc>
        <w:tc>
          <w:tcPr>
            <w:tcW w:w="1331" w:type="dxa"/>
            <w:tcBorders>
              <w:top w:val="single" w:color="auto" w:sz="4" w:space="0"/>
              <w:left w:val="single" w:color="auto" w:sz="4" w:space="0"/>
            </w:tcBorders>
            <w:shd w:val="clear" w:color="auto" w:fill="auto"/>
            <w:vAlign w:val="center"/>
          </w:tcPr>
          <w:p w14:paraId="6A7E9C37">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服务要求</w:t>
            </w:r>
          </w:p>
        </w:tc>
        <w:tc>
          <w:tcPr>
            <w:tcW w:w="1189" w:type="dxa"/>
            <w:vMerge w:val="continue"/>
            <w:tcBorders>
              <w:left w:val="single" w:color="auto" w:sz="4" w:space="0"/>
            </w:tcBorders>
            <w:shd w:val="clear" w:color="auto" w:fill="auto"/>
            <w:vAlign w:val="center"/>
          </w:tcPr>
          <w:p w14:paraId="12254A9A">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408" w:type="dxa"/>
            <w:tcBorders>
              <w:top w:val="single" w:color="auto" w:sz="4" w:space="0"/>
              <w:left w:val="single" w:color="auto" w:sz="4" w:space="0"/>
            </w:tcBorders>
            <w:shd w:val="clear" w:color="auto" w:fill="auto"/>
            <w:vAlign w:val="center"/>
          </w:tcPr>
          <w:p w14:paraId="47E2DA33">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服务周期</w:t>
            </w:r>
          </w:p>
        </w:tc>
        <w:tc>
          <w:tcPr>
            <w:tcW w:w="3541" w:type="dxa"/>
            <w:tcBorders>
              <w:top w:val="single" w:color="auto" w:sz="4" w:space="0"/>
              <w:left w:val="single" w:color="auto" w:sz="4" w:space="0"/>
            </w:tcBorders>
            <w:shd w:val="clear" w:color="auto" w:fill="auto"/>
            <w:vAlign w:val="bottom"/>
          </w:tcPr>
          <w:p w14:paraId="04CCE1BA">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支持产品延保</w:t>
            </w: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3年 提供每年延保服务报价 提供备件服务能力</w:t>
            </w: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6 年（自购买之日起）</w:t>
            </w:r>
          </w:p>
        </w:tc>
      </w:tr>
      <w:tr w14:paraId="66558E9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385" w:hRule="exact"/>
          <w:jc w:val="center"/>
        </w:trPr>
        <w:tc>
          <w:tcPr>
            <w:tcW w:w="733" w:type="dxa"/>
            <w:tcBorders>
              <w:top w:val="single" w:color="auto" w:sz="4" w:space="0"/>
              <w:left w:val="single" w:color="auto" w:sz="4" w:space="0"/>
            </w:tcBorders>
            <w:shd w:val="clear" w:color="auto" w:fill="auto"/>
            <w:vAlign w:val="center"/>
          </w:tcPr>
          <w:p w14:paraId="54DBF49C">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176</w:t>
            </w:r>
          </w:p>
        </w:tc>
        <w:tc>
          <w:tcPr>
            <w:tcW w:w="1331" w:type="dxa"/>
            <w:tcBorders>
              <w:top w:val="single" w:color="auto" w:sz="4" w:space="0"/>
              <w:left w:val="single" w:color="auto" w:sz="4" w:space="0"/>
            </w:tcBorders>
            <w:shd w:val="clear" w:color="auto" w:fill="auto"/>
            <w:vAlign w:val="center"/>
          </w:tcPr>
          <w:p w14:paraId="2AEAAFA1">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服务要求</w:t>
            </w:r>
          </w:p>
        </w:tc>
        <w:tc>
          <w:tcPr>
            <w:tcW w:w="1189" w:type="dxa"/>
            <w:vMerge w:val="continue"/>
            <w:tcBorders>
              <w:left w:val="single" w:color="auto" w:sz="4" w:space="0"/>
            </w:tcBorders>
            <w:shd w:val="clear" w:color="auto" w:fill="auto"/>
            <w:vAlign w:val="center"/>
          </w:tcPr>
          <w:p w14:paraId="106D3B89">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408" w:type="dxa"/>
            <w:tcBorders>
              <w:top w:val="single" w:color="auto" w:sz="4" w:space="0"/>
              <w:left w:val="single" w:color="auto" w:sz="4" w:space="0"/>
            </w:tcBorders>
            <w:shd w:val="clear" w:color="auto" w:fill="auto"/>
            <w:vAlign w:val="center"/>
          </w:tcPr>
          <w:p w14:paraId="16F1D9AF">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预装操作系统</w:t>
            </w:r>
          </w:p>
        </w:tc>
        <w:tc>
          <w:tcPr>
            <w:tcW w:w="3541" w:type="dxa"/>
            <w:tcBorders>
              <w:top w:val="single" w:color="auto" w:sz="4" w:space="0"/>
              <w:left w:val="single" w:color="auto" w:sz="4" w:space="0"/>
            </w:tcBorders>
            <w:shd w:val="clear" w:color="auto" w:fill="auto"/>
            <w:vAlign w:val="center"/>
          </w:tcPr>
          <w:p w14:paraId="3F42636B">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sz w:val="21"/>
                <w:szCs w:val="21"/>
              </w:rPr>
              <w:t>统信三年正式版操作系统，非OEM版本，授权单位为：浙江省第三女子监狱；国产数科OFD文档处理软件三年正版授权，授权单位为：浙江省第三女子监狱；</w:t>
            </w:r>
          </w:p>
        </w:tc>
      </w:tr>
      <w:tr w14:paraId="11BC868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562" w:hRule="exact"/>
          <w:jc w:val="center"/>
        </w:trPr>
        <w:tc>
          <w:tcPr>
            <w:tcW w:w="733" w:type="dxa"/>
            <w:tcBorders>
              <w:top w:val="single" w:color="auto" w:sz="4" w:space="0"/>
              <w:left w:val="single" w:color="auto" w:sz="4" w:space="0"/>
            </w:tcBorders>
            <w:shd w:val="clear" w:color="auto" w:fill="auto"/>
            <w:vAlign w:val="center"/>
          </w:tcPr>
          <w:p w14:paraId="29B43079">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177</w:t>
            </w:r>
          </w:p>
        </w:tc>
        <w:tc>
          <w:tcPr>
            <w:tcW w:w="1331" w:type="dxa"/>
            <w:tcBorders>
              <w:top w:val="single" w:color="auto" w:sz="4" w:space="0"/>
              <w:left w:val="single" w:color="auto" w:sz="4" w:space="0"/>
            </w:tcBorders>
            <w:shd w:val="clear" w:color="auto" w:fill="auto"/>
            <w:vAlign w:val="bottom"/>
          </w:tcPr>
          <w:p w14:paraId="0B076482">
            <w:pPr>
              <w:pStyle w:val="993"/>
              <w:keepNext w:val="0"/>
              <w:keepLines w:val="0"/>
              <w:widowControl w:val="0"/>
              <w:suppressLineNumbers w:val="0"/>
              <w:shd w:val="clear" w:color="auto"/>
              <w:bidi w:val="0"/>
              <w:spacing w:before="0" w:beforeAutospacing="0" w:after="0" w:afterAutospacing="0" w:line="36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服务要求</w:t>
            </w:r>
          </w:p>
        </w:tc>
        <w:tc>
          <w:tcPr>
            <w:tcW w:w="1189" w:type="dxa"/>
            <w:vMerge w:val="continue"/>
            <w:tcBorders>
              <w:left w:val="single" w:color="auto" w:sz="4" w:space="0"/>
            </w:tcBorders>
            <w:shd w:val="clear" w:color="auto" w:fill="auto"/>
            <w:vAlign w:val="center"/>
          </w:tcPr>
          <w:p w14:paraId="4480A55C">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408" w:type="dxa"/>
            <w:tcBorders>
              <w:top w:val="single" w:color="auto" w:sz="4" w:space="0"/>
              <w:left w:val="single" w:color="auto" w:sz="4" w:space="0"/>
            </w:tcBorders>
            <w:shd w:val="clear" w:color="auto" w:fill="auto"/>
            <w:vAlign w:val="center"/>
          </w:tcPr>
          <w:p w14:paraId="00F4816C">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培训服务</w:t>
            </w:r>
          </w:p>
        </w:tc>
        <w:tc>
          <w:tcPr>
            <w:tcW w:w="3541" w:type="dxa"/>
            <w:tcBorders>
              <w:top w:val="single" w:color="auto" w:sz="4" w:space="0"/>
              <w:left w:val="single" w:color="auto" w:sz="4" w:space="0"/>
            </w:tcBorders>
            <w:shd w:val="clear" w:color="auto" w:fill="auto"/>
            <w:vAlign w:val="bottom"/>
          </w:tcPr>
          <w:p w14:paraId="5AB05EBD">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供应商提供培训材料、产品手册、</w:t>
            </w:r>
          </w:p>
          <w:p w14:paraId="27D0BD76">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培训视频等培训相关内容</w:t>
            </w:r>
          </w:p>
        </w:tc>
      </w:tr>
      <w:tr w14:paraId="34738F0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60" w:hRule="exact"/>
          <w:jc w:val="center"/>
        </w:trPr>
        <w:tc>
          <w:tcPr>
            <w:tcW w:w="733" w:type="dxa"/>
            <w:tcBorders>
              <w:top w:val="single" w:color="auto" w:sz="4" w:space="0"/>
              <w:left w:val="single" w:color="auto" w:sz="4" w:space="0"/>
            </w:tcBorders>
            <w:shd w:val="clear" w:color="auto" w:fill="auto"/>
            <w:vAlign w:val="center"/>
          </w:tcPr>
          <w:p w14:paraId="411F49D1">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178</w:t>
            </w:r>
          </w:p>
        </w:tc>
        <w:tc>
          <w:tcPr>
            <w:tcW w:w="1331" w:type="dxa"/>
            <w:tcBorders>
              <w:top w:val="single" w:color="auto" w:sz="4" w:space="0"/>
              <w:left w:val="single" w:color="auto" w:sz="4" w:space="0"/>
            </w:tcBorders>
            <w:shd w:val="clear" w:color="auto" w:fill="auto"/>
            <w:vAlign w:val="bottom"/>
          </w:tcPr>
          <w:p w14:paraId="247B21D8">
            <w:pPr>
              <w:pStyle w:val="993"/>
              <w:keepNext w:val="0"/>
              <w:keepLines w:val="0"/>
              <w:widowControl w:val="0"/>
              <w:suppressLineNumbers w:val="0"/>
              <w:shd w:val="clear" w:color="auto"/>
              <w:bidi w:val="0"/>
              <w:spacing w:before="0" w:beforeAutospacing="0" w:after="0" w:afterAutospacing="0" w:line="36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服务要求</w:t>
            </w:r>
          </w:p>
        </w:tc>
        <w:tc>
          <w:tcPr>
            <w:tcW w:w="1189" w:type="dxa"/>
            <w:vMerge w:val="continue"/>
            <w:tcBorders>
              <w:left w:val="single" w:color="auto" w:sz="4" w:space="0"/>
            </w:tcBorders>
            <w:shd w:val="clear" w:color="auto" w:fill="auto"/>
            <w:vAlign w:val="center"/>
          </w:tcPr>
          <w:p w14:paraId="19DB586B">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408" w:type="dxa"/>
            <w:tcBorders>
              <w:top w:val="single" w:color="auto" w:sz="4" w:space="0"/>
              <w:left w:val="single" w:color="auto" w:sz="4" w:space="0"/>
            </w:tcBorders>
            <w:shd w:val="clear" w:color="auto" w:fill="auto"/>
            <w:vAlign w:val="bottom"/>
          </w:tcPr>
          <w:p w14:paraId="1276EF85">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典型问题解决手册</w:t>
            </w:r>
          </w:p>
        </w:tc>
        <w:tc>
          <w:tcPr>
            <w:tcW w:w="3541" w:type="dxa"/>
            <w:tcBorders>
              <w:top w:val="single" w:color="auto" w:sz="4" w:space="0"/>
              <w:left w:val="single" w:color="auto" w:sz="4" w:space="0"/>
            </w:tcBorders>
            <w:shd w:val="clear" w:color="auto" w:fill="auto"/>
            <w:vAlign w:val="bottom"/>
          </w:tcPr>
          <w:p w14:paraId="5A39AAED">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供应商提供典型问题解决说明文档或视频</w:t>
            </w:r>
          </w:p>
        </w:tc>
      </w:tr>
      <w:tr w14:paraId="472DB1F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39" w:hRule="exact"/>
          <w:jc w:val="center"/>
        </w:trPr>
        <w:tc>
          <w:tcPr>
            <w:tcW w:w="733" w:type="dxa"/>
            <w:tcBorders>
              <w:top w:val="single" w:color="auto" w:sz="4" w:space="0"/>
              <w:left w:val="single" w:color="auto" w:sz="4" w:space="0"/>
            </w:tcBorders>
            <w:shd w:val="clear" w:color="auto" w:fill="auto"/>
            <w:vAlign w:val="center"/>
          </w:tcPr>
          <w:p w14:paraId="66670B1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179</w:t>
            </w:r>
          </w:p>
        </w:tc>
        <w:tc>
          <w:tcPr>
            <w:tcW w:w="1331" w:type="dxa"/>
            <w:tcBorders>
              <w:top w:val="single" w:color="auto" w:sz="4" w:space="0"/>
              <w:left w:val="single" w:color="auto" w:sz="4" w:space="0"/>
            </w:tcBorders>
            <w:shd w:val="clear" w:color="auto" w:fill="auto"/>
            <w:vAlign w:val="center"/>
          </w:tcPr>
          <w:p w14:paraId="6E1E2155">
            <w:pPr>
              <w:pStyle w:val="993"/>
              <w:keepNext w:val="0"/>
              <w:keepLines w:val="0"/>
              <w:widowControl w:val="0"/>
              <w:suppressLineNumbers w:val="0"/>
              <w:shd w:val="clear" w:color="auto"/>
              <w:bidi w:val="0"/>
              <w:spacing w:before="0" w:beforeAutospacing="0" w:after="0" w:afterAutospacing="0" w:line="36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服务要求</w:t>
            </w:r>
          </w:p>
        </w:tc>
        <w:tc>
          <w:tcPr>
            <w:tcW w:w="1189" w:type="dxa"/>
            <w:vMerge w:val="continue"/>
            <w:tcBorders>
              <w:left w:val="single" w:color="auto" w:sz="4" w:space="0"/>
            </w:tcBorders>
            <w:shd w:val="clear" w:color="auto" w:fill="auto"/>
            <w:vAlign w:val="center"/>
          </w:tcPr>
          <w:p w14:paraId="38B5EEA4">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408" w:type="dxa"/>
            <w:tcBorders>
              <w:top w:val="single" w:color="auto" w:sz="4" w:space="0"/>
              <w:left w:val="single" w:color="auto" w:sz="4" w:space="0"/>
            </w:tcBorders>
            <w:shd w:val="clear" w:color="auto" w:fill="auto"/>
            <w:vAlign w:val="bottom"/>
          </w:tcPr>
          <w:p w14:paraId="6227468D">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厂家升级软件与扩容服务</w:t>
            </w:r>
          </w:p>
        </w:tc>
        <w:tc>
          <w:tcPr>
            <w:tcW w:w="3541" w:type="dxa"/>
            <w:tcBorders>
              <w:top w:val="single" w:color="auto" w:sz="4" w:space="0"/>
              <w:left w:val="single" w:color="auto" w:sz="4" w:space="0"/>
            </w:tcBorders>
            <w:shd w:val="clear" w:color="auto" w:fill="auto"/>
            <w:vAlign w:val="center"/>
          </w:tcPr>
          <w:p w14:paraId="012EAC50">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提供应商供上门升级部件/软件的增值服务</w:t>
            </w:r>
          </w:p>
        </w:tc>
      </w:tr>
      <w:tr w14:paraId="74294DA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26" w:hRule="exact"/>
          <w:jc w:val="center"/>
        </w:trPr>
        <w:tc>
          <w:tcPr>
            <w:tcW w:w="733" w:type="dxa"/>
            <w:tcBorders>
              <w:top w:val="single" w:color="auto" w:sz="4" w:space="0"/>
              <w:left w:val="single" w:color="auto" w:sz="4" w:space="0"/>
            </w:tcBorders>
            <w:shd w:val="clear" w:color="auto" w:fill="auto"/>
            <w:vAlign w:val="center"/>
          </w:tcPr>
          <w:p w14:paraId="0B6B87C8">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180</w:t>
            </w:r>
          </w:p>
        </w:tc>
        <w:tc>
          <w:tcPr>
            <w:tcW w:w="1331" w:type="dxa"/>
            <w:tcBorders>
              <w:top w:val="single" w:color="auto" w:sz="4" w:space="0"/>
              <w:left w:val="single" w:color="auto" w:sz="4" w:space="0"/>
            </w:tcBorders>
            <w:shd w:val="clear" w:color="auto" w:fill="auto"/>
            <w:vAlign w:val="bottom"/>
          </w:tcPr>
          <w:p w14:paraId="2CA63BBE">
            <w:pPr>
              <w:pStyle w:val="993"/>
              <w:keepNext w:val="0"/>
              <w:keepLines w:val="0"/>
              <w:widowControl w:val="0"/>
              <w:suppressLineNumbers w:val="0"/>
              <w:shd w:val="clear" w:color="auto"/>
              <w:bidi w:val="0"/>
              <w:spacing w:before="0" w:beforeAutospacing="0" w:after="0" w:afterAutospacing="0" w:line="36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服务要求</w:t>
            </w:r>
          </w:p>
        </w:tc>
        <w:tc>
          <w:tcPr>
            <w:tcW w:w="1189" w:type="dxa"/>
            <w:vMerge w:val="continue"/>
            <w:tcBorders>
              <w:left w:val="single" w:color="auto" w:sz="4" w:space="0"/>
            </w:tcBorders>
            <w:shd w:val="clear" w:color="auto" w:fill="auto"/>
            <w:vAlign w:val="center"/>
          </w:tcPr>
          <w:p w14:paraId="0BB3E8AE">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408" w:type="dxa"/>
            <w:tcBorders>
              <w:top w:val="single" w:color="auto" w:sz="4" w:space="0"/>
              <w:left w:val="single" w:color="auto" w:sz="4" w:space="0"/>
            </w:tcBorders>
            <w:shd w:val="clear" w:color="auto" w:fill="auto"/>
            <w:vAlign w:val="bottom"/>
          </w:tcPr>
          <w:p w14:paraId="2F814B7A">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整机质量服务要求</w:t>
            </w:r>
          </w:p>
        </w:tc>
        <w:tc>
          <w:tcPr>
            <w:tcW w:w="3541" w:type="dxa"/>
            <w:tcBorders>
              <w:top w:val="single" w:color="auto" w:sz="4" w:space="0"/>
              <w:left w:val="single" w:color="auto" w:sz="4" w:space="0"/>
            </w:tcBorders>
            <w:shd w:val="clear" w:color="auto" w:fill="auto"/>
            <w:vAlign w:val="bottom"/>
          </w:tcPr>
          <w:p w14:paraId="56C08406">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PingFang SC" w:hAnsi="PingFang SC" w:eastAsia="PingFang SC" w:cs="PingFang SC"/>
                <w:b w:val="0"/>
                <w:bCs w:val="0"/>
                <w:i w:val="0"/>
                <w:iCs w:val="0"/>
                <w:color w:val="000000"/>
                <w:kern w:val="0"/>
                <w:sz w:val="21"/>
                <w:szCs w:val="21"/>
                <w:u w:val="none"/>
                <w:lang w:val="en-US" w:eastAsia="zh-CN" w:bidi="ar"/>
              </w:rPr>
              <w:t>★</w:t>
            </w:r>
            <w:r>
              <w:rPr>
                <w:rFonts w:hint="eastAsia" w:ascii="仿宋" w:hAnsi="仿宋" w:eastAsia="仿宋" w:cs="仿宋"/>
                <w:color w:val="000000"/>
                <w:spacing w:val="0"/>
                <w:w w:val="100"/>
                <w:position w:val="0"/>
                <w:sz w:val="21"/>
                <w:szCs w:val="21"/>
                <w:shd w:val="clear" w:color="auto" w:fill="auto"/>
              </w:rPr>
              <w:t>免费服务周期（含换件和维修）应不小于3年</w:t>
            </w:r>
          </w:p>
        </w:tc>
      </w:tr>
      <w:tr w14:paraId="2110B72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0" w:hRule="exact"/>
          <w:jc w:val="center"/>
        </w:trPr>
        <w:tc>
          <w:tcPr>
            <w:tcW w:w="733" w:type="dxa"/>
            <w:tcBorders>
              <w:top w:val="single" w:color="auto" w:sz="4" w:space="0"/>
              <w:left w:val="single" w:color="auto" w:sz="4" w:space="0"/>
            </w:tcBorders>
            <w:shd w:val="clear" w:color="auto" w:fill="auto"/>
            <w:vAlign w:val="center"/>
          </w:tcPr>
          <w:p w14:paraId="71866096">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181</w:t>
            </w:r>
          </w:p>
        </w:tc>
        <w:tc>
          <w:tcPr>
            <w:tcW w:w="1331" w:type="dxa"/>
            <w:tcBorders>
              <w:top w:val="single" w:color="auto" w:sz="4" w:space="0"/>
              <w:left w:val="single" w:color="auto" w:sz="4" w:space="0"/>
            </w:tcBorders>
            <w:shd w:val="clear" w:color="auto" w:fill="auto"/>
            <w:vAlign w:val="bottom"/>
          </w:tcPr>
          <w:p w14:paraId="3E14CE64">
            <w:pPr>
              <w:pStyle w:val="993"/>
              <w:keepNext w:val="0"/>
              <w:keepLines w:val="0"/>
              <w:widowControl w:val="0"/>
              <w:suppressLineNumbers w:val="0"/>
              <w:shd w:val="clear" w:color="auto"/>
              <w:bidi w:val="0"/>
              <w:spacing w:before="0" w:beforeAutospacing="0" w:after="0" w:afterAutospacing="0" w:line="36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服务要求</w:t>
            </w:r>
          </w:p>
        </w:tc>
        <w:tc>
          <w:tcPr>
            <w:tcW w:w="1189" w:type="dxa"/>
            <w:vMerge w:val="continue"/>
            <w:tcBorders>
              <w:left w:val="single" w:color="auto" w:sz="4" w:space="0"/>
            </w:tcBorders>
            <w:shd w:val="clear" w:color="auto" w:fill="auto"/>
            <w:vAlign w:val="center"/>
          </w:tcPr>
          <w:p w14:paraId="3DAC8E72">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408" w:type="dxa"/>
            <w:tcBorders>
              <w:top w:val="single" w:color="auto" w:sz="4" w:space="0"/>
              <w:left w:val="single" w:color="auto" w:sz="4" w:space="0"/>
            </w:tcBorders>
            <w:shd w:val="clear" w:color="auto" w:fill="auto"/>
            <w:vAlign w:val="bottom"/>
          </w:tcPr>
          <w:p w14:paraId="671D28DE">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合格证书要求</w:t>
            </w:r>
          </w:p>
        </w:tc>
        <w:tc>
          <w:tcPr>
            <w:tcW w:w="3541" w:type="dxa"/>
            <w:tcBorders>
              <w:top w:val="single" w:color="auto" w:sz="4" w:space="0"/>
              <w:left w:val="single" w:color="auto" w:sz="4" w:space="0"/>
            </w:tcBorders>
            <w:shd w:val="clear" w:color="auto" w:fill="auto"/>
            <w:vAlign w:val="center"/>
          </w:tcPr>
          <w:p w14:paraId="6C665FF9">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供应商提供产品合格证</w:t>
            </w:r>
          </w:p>
        </w:tc>
      </w:tr>
      <w:tr w14:paraId="0A3FA40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84" w:hRule="exact"/>
          <w:jc w:val="center"/>
        </w:trPr>
        <w:tc>
          <w:tcPr>
            <w:tcW w:w="733" w:type="dxa"/>
            <w:tcBorders>
              <w:top w:val="single" w:color="auto" w:sz="4" w:space="0"/>
              <w:left w:val="single" w:color="auto" w:sz="4" w:space="0"/>
            </w:tcBorders>
            <w:shd w:val="clear" w:color="auto" w:fill="auto"/>
            <w:vAlign w:val="center"/>
          </w:tcPr>
          <w:p w14:paraId="115CC117">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182</w:t>
            </w:r>
          </w:p>
        </w:tc>
        <w:tc>
          <w:tcPr>
            <w:tcW w:w="1331" w:type="dxa"/>
            <w:tcBorders>
              <w:top w:val="single" w:color="auto" w:sz="4" w:space="0"/>
              <w:left w:val="single" w:color="auto" w:sz="4" w:space="0"/>
            </w:tcBorders>
            <w:shd w:val="clear" w:color="auto" w:fill="auto"/>
            <w:vAlign w:val="center"/>
          </w:tcPr>
          <w:p w14:paraId="688E729E">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服务要求</w:t>
            </w:r>
          </w:p>
        </w:tc>
        <w:tc>
          <w:tcPr>
            <w:tcW w:w="1189" w:type="dxa"/>
            <w:vMerge w:val="continue"/>
            <w:tcBorders>
              <w:left w:val="single" w:color="auto" w:sz="4" w:space="0"/>
            </w:tcBorders>
            <w:shd w:val="clear" w:color="auto" w:fill="auto"/>
            <w:vAlign w:val="center"/>
          </w:tcPr>
          <w:p w14:paraId="05ECDCFF">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408" w:type="dxa"/>
            <w:tcBorders>
              <w:top w:val="single" w:color="auto" w:sz="4" w:space="0"/>
              <w:left w:val="single" w:color="auto" w:sz="4" w:space="0"/>
            </w:tcBorders>
            <w:shd w:val="clear" w:color="auto" w:fill="auto"/>
            <w:vAlign w:val="center"/>
          </w:tcPr>
          <w:p w14:paraId="15D731A1">
            <w:pPr>
              <w:pStyle w:val="993"/>
              <w:keepNext w:val="0"/>
              <w:keepLines w:val="0"/>
              <w:widowControl w:val="0"/>
              <w:suppressLineNumbers w:val="0"/>
              <w:shd w:val="clear" w:color="auto"/>
              <w:bidi w:val="0"/>
              <w:spacing w:before="0" w:beforeAutospacing="0" w:after="0" w:afterAutospacing="0" w:line="242"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 xml:space="preserve">开箱组装 </w:t>
            </w: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使用指导要求</w:t>
            </w:r>
          </w:p>
        </w:tc>
        <w:tc>
          <w:tcPr>
            <w:tcW w:w="3541" w:type="dxa"/>
            <w:tcBorders>
              <w:top w:val="single" w:color="auto" w:sz="4" w:space="0"/>
              <w:left w:val="single" w:color="auto" w:sz="4" w:space="0"/>
            </w:tcBorders>
            <w:shd w:val="clear" w:color="auto" w:fill="auto"/>
            <w:vAlign w:val="center"/>
          </w:tcPr>
          <w:p w14:paraId="405A0081">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供应商提供开箱组装</w:t>
            </w:r>
            <w:r>
              <w:rPr>
                <w:rFonts w:hint="eastAsia" w:ascii="仿宋" w:hAnsi="仿宋" w:eastAsia="仿宋" w:cs="仿宋"/>
                <w:color w:val="000000"/>
                <w:spacing w:val="0"/>
                <w:w w:val="100"/>
                <w:position w:val="0"/>
                <w:sz w:val="21"/>
                <w:szCs w:val="21"/>
                <w:shd w:val="clear" w:color="auto" w:fill="auto"/>
                <w:lang w:val="en-US" w:eastAsia="zh-CN"/>
              </w:rPr>
              <w:t>/</w:t>
            </w:r>
            <w:r>
              <w:rPr>
                <w:rFonts w:hint="eastAsia" w:ascii="仿宋" w:hAnsi="仿宋" w:eastAsia="仿宋" w:cs="仿宋"/>
                <w:color w:val="000000"/>
                <w:spacing w:val="0"/>
                <w:w w:val="100"/>
                <w:position w:val="0"/>
                <w:sz w:val="21"/>
                <w:szCs w:val="21"/>
                <w:shd w:val="clear" w:color="auto" w:fill="auto"/>
              </w:rPr>
              <w:t>使用指导</w:t>
            </w:r>
          </w:p>
        </w:tc>
      </w:tr>
      <w:tr w14:paraId="6280860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99" w:hRule="exact"/>
          <w:jc w:val="center"/>
        </w:trPr>
        <w:tc>
          <w:tcPr>
            <w:tcW w:w="733" w:type="dxa"/>
            <w:tcBorders>
              <w:top w:val="single" w:color="auto" w:sz="4" w:space="0"/>
              <w:left w:val="single" w:color="auto" w:sz="4" w:space="0"/>
            </w:tcBorders>
            <w:shd w:val="clear" w:color="auto" w:fill="auto"/>
            <w:vAlign w:val="center"/>
          </w:tcPr>
          <w:p w14:paraId="069E2A66">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183</w:t>
            </w:r>
          </w:p>
        </w:tc>
        <w:tc>
          <w:tcPr>
            <w:tcW w:w="1331" w:type="dxa"/>
            <w:tcBorders>
              <w:top w:val="single" w:color="auto" w:sz="4" w:space="0"/>
              <w:left w:val="single" w:color="auto" w:sz="4" w:space="0"/>
            </w:tcBorders>
            <w:shd w:val="clear" w:color="auto" w:fill="auto"/>
            <w:vAlign w:val="bottom"/>
          </w:tcPr>
          <w:p w14:paraId="454B8352">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服务要求</w:t>
            </w:r>
          </w:p>
        </w:tc>
        <w:tc>
          <w:tcPr>
            <w:tcW w:w="1189" w:type="dxa"/>
            <w:vMerge w:val="continue"/>
            <w:tcBorders>
              <w:left w:val="single" w:color="auto" w:sz="4" w:space="0"/>
            </w:tcBorders>
            <w:shd w:val="clear" w:color="auto" w:fill="auto"/>
            <w:vAlign w:val="center"/>
          </w:tcPr>
          <w:p w14:paraId="06C823C8">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408" w:type="dxa"/>
            <w:tcBorders>
              <w:top w:val="single" w:color="auto" w:sz="4" w:space="0"/>
              <w:left w:val="single" w:color="auto" w:sz="4" w:space="0"/>
            </w:tcBorders>
            <w:shd w:val="clear" w:color="auto" w:fill="auto"/>
            <w:vAlign w:val="bottom"/>
          </w:tcPr>
          <w:p w14:paraId="4FA0B435">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驱动下载服务要求</w:t>
            </w:r>
          </w:p>
        </w:tc>
        <w:tc>
          <w:tcPr>
            <w:tcW w:w="3541" w:type="dxa"/>
            <w:tcBorders>
              <w:top w:val="single" w:color="auto" w:sz="4" w:space="0"/>
              <w:left w:val="single" w:color="auto" w:sz="4" w:space="0"/>
            </w:tcBorders>
            <w:shd w:val="clear" w:color="auto" w:fill="auto"/>
            <w:vAlign w:val="center"/>
          </w:tcPr>
          <w:p w14:paraId="0858F275">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供应商提供驱动光盘或下载方式</w:t>
            </w:r>
          </w:p>
        </w:tc>
      </w:tr>
      <w:tr w14:paraId="51D2512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51" w:hRule="exact"/>
          <w:jc w:val="center"/>
        </w:trPr>
        <w:tc>
          <w:tcPr>
            <w:tcW w:w="733" w:type="dxa"/>
            <w:tcBorders>
              <w:top w:val="single" w:color="auto" w:sz="4" w:space="0"/>
              <w:left w:val="single" w:color="auto" w:sz="4" w:space="0"/>
            </w:tcBorders>
            <w:shd w:val="clear" w:color="auto" w:fill="auto"/>
            <w:vAlign w:val="center"/>
          </w:tcPr>
          <w:p w14:paraId="685B107F">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184</w:t>
            </w:r>
          </w:p>
        </w:tc>
        <w:tc>
          <w:tcPr>
            <w:tcW w:w="1331" w:type="dxa"/>
            <w:tcBorders>
              <w:top w:val="single" w:color="auto" w:sz="4" w:space="0"/>
              <w:left w:val="single" w:color="auto" w:sz="4" w:space="0"/>
            </w:tcBorders>
            <w:shd w:val="clear" w:color="auto" w:fill="auto"/>
            <w:vAlign w:val="center"/>
          </w:tcPr>
          <w:p w14:paraId="636092D1">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服务要求</w:t>
            </w:r>
          </w:p>
        </w:tc>
        <w:tc>
          <w:tcPr>
            <w:tcW w:w="1189" w:type="dxa"/>
            <w:vMerge w:val="continue"/>
            <w:tcBorders>
              <w:left w:val="single" w:color="auto" w:sz="4" w:space="0"/>
            </w:tcBorders>
            <w:shd w:val="clear" w:color="auto" w:fill="auto"/>
            <w:vAlign w:val="center"/>
          </w:tcPr>
          <w:p w14:paraId="7E580B6B">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408" w:type="dxa"/>
            <w:tcBorders>
              <w:top w:val="single" w:color="auto" w:sz="4" w:space="0"/>
              <w:left w:val="single" w:color="auto" w:sz="4" w:space="0"/>
            </w:tcBorders>
            <w:shd w:val="clear" w:color="auto" w:fill="auto"/>
            <w:vAlign w:val="bottom"/>
          </w:tcPr>
          <w:p w14:paraId="657044A0">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兼容适配 软件下载服务要求</w:t>
            </w:r>
          </w:p>
        </w:tc>
        <w:tc>
          <w:tcPr>
            <w:tcW w:w="3541" w:type="dxa"/>
            <w:tcBorders>
              <w:top w:val="single" w:color="auto" w:sz="4" w:space="0"/>
              <w:left w:val="single" w:color="auto" w:sz="4" w:space="0"/>
            </w:tcBorders>
            <w:shd w:val="clear" w:color="auto" w:fill="auto"/>
            <w:vAlign w:val="center"/>
          </w:tcPr>
          <w:p w14:paraId="6B25AA0A">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供应商提供兼容适配软件下载渠道（光盘、网站）</w:t>
            </w:r>
          </w:p>
        </w:tc>
      </w:tr>
      <w:tr w14:paraId="4644241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760" w:hRule="exact"/>
          <w:jc w:val="center"/>
        </w:trPr>
        <w:tc>
          <w:tcPr>
            <w:tcW w:w="733" w:type="dxa"/>
            <w:tcBorders>
              <w:top w:val="single" w:color="auto" w:sz="4" w:space="0"/>
              <w:left w:val="single" w:color="auto" w:sz="4" w:space="0"/>
            </w:tcBorders>
            <w:shd w:val="clear" w:color="auto" w:fill="auto"/>
            <w:vAlign w:val="center"/>
          </w:tcPr>
          <w:p w14:paraId="0CC45EB5">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185</w:t>
            </w:r>
          </w:p>
        </w:tc>
        <w:tc>
          <w:tcPr>
            <w:tcW w:w="1331" w:type="dxa"/>
            <w:tcBorders>
              <w:top w:val="single" w:color="auto" w:sz="4" w:space="0"/>
              <w:left w:val="single" w:color="auto" w:sz="4" w:space="0"/>
            </w:tcBorders>
            <w:shd w:val="clear" w:color="auto" w:fill="auto"/>
            <w:vAlign w:val="center"/>
          </w:tcPr>
          <w:p w14:paraId="020BE09E">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服务要求</w:t>
            </w:r>
          </w:p>
        </w:tc>
        <w:tc>
          <w:tcPr>
            <w:tcW w:w="1189" w:type="dxa"/>
            <w:vMerge w:val="continue"/>
            <w:tcBorders>
              <w:left w:val="single" w:color="auto" w:sz="4" w:space="0"/>
            </w:tcBorders>
            <w:shd w:val="clear" w:color="auto" w:fill="auto"/>
            <w:vAlign w:val="center"/>
          </w:tcPr>
          <w:p w14:paraId="766EA6C0">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408" w:type="dxa"/>
            <w:tcBorders>
              <w:top w:val="single" w:color="auto" w:sz="4" w:space="0"/>
              <w:left w:val="single" w:color="auto" w:sz="4" w:space="0"/>
            </w:tcBorders>
            <w:shd w:val="clear" w:color="auto" w:fill="auto"/>
            <w:vAlign w:val="top"/>
          </w:tcPr>
          <w:p w14:paraId="6D322517">
            <w:pPr>
              <w:pStyle w:val="993"/>
              <w:keepNext w:val="0"/>
              <w:keepLines w:val="0"/>
              <w:widowControl w:val="0"/>
              <w:suppressLineNumbers w:val="0"/>
              <w:shd w:val="clear" w:color="auto"/>
              <w:bidi w:val="0"/>
              <w:spacing w:before="0" w:beforeAutospacing="0" w:after="0" w:afterAutospacing="0" w:line="254"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跨架构平台应用兼容</w:t>
            </w:r>
          </w:p>
        </w:tc>
        <w:tc>
          <w:tcPr>
            <w:tcW w:w="3541" w:type="dxa"/>
            <w:tcBorders>
              <w:top w:val="single" w:color="auto" w:sz="4" w:space="0"/>
              <w:left w:val="single" w:color="auto" w:sz="4" w:space="0"/>
            </w:tcBorders>
            <w:shd w:val="clear" w:color="auto" w:fill="auto"/>
            <w:vAlign w:val="top"/>
          </w:tcPr>
          <w:p w14:paraId="4E230DE3">
            <w:pPr>
              <w:pStyle w:val="993"/>
              <w:keepNext w:val="0"/>
              <w:keepLines w:val="0"/>
              <w:widowControl w:val="0"/>
              <w:suppressLineNumbers w:val="0"/>
              <w:shd w:val="clear" w:color="auto"/>
              <w:bidi w:val="0"/>
              <w:spacing w:before="0" w:beforeAutospacing="0" w:after="0" w:afterAutospacing="0" w:line="245"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供应商提供跨架构平台应用兼容工 具,兼容一种或者一种以上不同架构平台的应用运行</w:t>
            </w:r>
          </w:p>
        </w:tc>
      </w:tr>
      <w:tr w14:paraId="6DAA970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817" w:hRule="exact"/>
          <w:jc w:val="center"/>
        </w:trPr>
        <w:tc>
          <w:tcPr>
            <w:tcW w:w="733" w:type="dxa"/>
            <w:tcBorders>
              <w:top w:val="single" w:color="auto" w:sz="4" w:space="0"/>
              <w:left w:val="single" w:color="auto" w:sz="4" w:space="0"/>
            </w:tcBorders>
            <w:shd w:val="clear" w:color="auto" w:fill="auto"/>
            <w:vAlign w:val="center"/>
          </w:tcPr>
          <w:p w14:paraId="40E6886A">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186</w:t>
            </w:r>
          </w:p>
        </w:tc>
        <w:tc>
          <w:tcPr>
            <w:tcW w:w="1331" w:type="dxa"/>
            <w:tcBorders>
              <w:top w:val="single" w:color="auto" w:sz="4" w:space="0"/>
              <w:left w:val="single" w:color="auto" w:sz="4" w:space="0"/>
            </w:tcBorders>
            <w:shd w:val="clear" w:color="auto" w:fill="auto"/>
            <w:vAlign w:val="bottom"/>
          </w:tcPr>
          <w:p w14:paraId="23C7B176">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供应保障要求</w:t>
            </w:r>
          </w:p>
        </w:tc>
        <w:tc>
          <w:tcPr>
            <w:tcW w:w="1189" w:type="dxa"/>
            <w:tcBorders>
              <w:top w:val="single" w:color="auto" w:sz="4" w:space="0"/>
              <w:left w:val="single" w:color="auto" w:sz="4" w:space="0"/>
            </w:tcBorders>
            <w:shd w:val="clear" w:color="auto" w:fill="auto"/>
            <w:vAlign w:val="bottom"/>
          </w:tcPr>
          <w:p w14:paraId="71EE4B4E">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供应链合规性</w:t>
            </w:r>
          </w:p>
        </w:tc>
        <w:tc>
          <w:tcPr>
            <w:tcW w:w="1408" w:type="dxa"/>
            <w:tcBorders>
              <w:top w:val="single" w:color="auto" w:sz="4" w:space="0"/>
              <w:left w:val="single" w:color="auto" w:sz="4" w:space="0"/>
            </w:tcBorders>
            <w:shd w:val="clear" w:color="auto" w:fill="auto"/>
            <w:vAlign w:val="center"/>
          </w:tcPr>
          <w:p w14:paraId="3A329485">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产品部件保障</w:t>
            </w:r>
          </w:p>
        </w:tc>
        <w:tc>
          <w:tcPr>
            <w:tcW w:w="3541" w:type="dxa"/>
            <w:tcBorders>
              <w:top w:val="single" w:color="auto" w:sz="4" w:space="0"/>
              <w:left w:val="single" w:color="auto" w:sz="4" w:space="0"/>
            </w:tcBorders>
            <w:shd w:val="clear" w:color="auto" w:fill="auto"/>
            <w:vAlign w:val="bottom"/>
          </w:tcPr>
          <w:p w14:paraId="5E2D042A">
            <w:pPr>
              <w:pStyle w:val="993"/>
              <w:keepNext w:val="0"/>
              <w:keepLines w:val="0"/>
              <w:widowControl w:val="0"/>
              <w:suppressLineNumbers w:val="0"/>
              <w:shd w:val="clear" w:color="auto"/>
              <w:bidi w:val="0"/>
              <w:spacing w:before="0" w:beforeAutospacing="0" w:after="0" w:afterAutospacing="0" w:line="245"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保障产品主要部件,应提供6年的备件服务能力（自购买之日起）,或提供可兼容原设备的升级换代产品</w:t>
            </w:r>
          </w:p>
        </w:tc>
      </w:tr>
      <w:tr w14:paraId="35EA7A7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44" w:hRule="exact"/>
          <w:jc w:val="center"/>
        </w:trPr>
        <w:tc>
          <w:tcPr>
            <w:tcW w:w="733" w:type="dxa"/>
            <w:tcBorders>
              <w:top w:val="single" w:color="auto" w:sz="4" w:space="0"/>
              <w:left w:val="single" w:color="auto" w:sz="4" w:space="0"/>
            </w:tcBorders>
            <w:shd w:val="clear" w:color="auto" w:fill="auto"/>
            <w:vAlign w:val="center"/>
          </w:tcPr>
          <w:p w14:paraId="78B71505">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187</w:t>
            </w:r>
          </w:p>
        </w:tc>
        <w:tc>
          <w:tcPr>
            <w:tcW w:w="1331" w:type="dxa"/>
            <w:tcBorders>
              <w:top w:val="single" w:color="auto" w:sz="4" w:space="0"/>
              <w:left w:val="single" w:color="auto" w:sz="4" w:space="0"/>
            </w:tcBorders>
            <w:shd w:val="clear" w:color="auto" w:fill="auto"/>
            <w:vAlign w:val="bottom"/>
          </w:tcPr>
          <w:p w14:paraId="441F815F">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供应保障要求</w:t>
            </w:r>
          </w:p>
        </w:tc>
        <w:tc>
          <w:tcPr>
            <w:tcW w:w="1189" w:type="dxa"/>
            <w:vMerge w:val="restart"/>
            <w:tcBorders>
              <w:top w:val="single" w:color="auto" w:sz="4" w:space="0"/>
              <w:left w:val="single" w:color="auto" w:sz="4" w:space="0"/>
            </w:tcBorders>
            <w:shd w:val="clear" w:color="auto" w:fill="auto"/>
            <w:vAlign w:val="center"/>
          </w:tcPr>
          <w:p w14:paraId="70307CD0">
            <w:pPr>
              <w:pStyle w:val="993"/>
              <w:keepNext w:val="0"/>
              <w:keepLines w:val="0"/>
              <w:widowControl w:val="0"/>
              <w:suppressLineNumbers w:val="0"/>
              <w:shd w:val="clear" w:color="auto"/>
              <w:bidi w:val="0"/>
              <w:spacing w:before="0" w:beforeAutospacing="0" w:after="0" w:afterAutospacing="0" w:line="245"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供应链质量</w:t>
            </w:r>
          </w:p>
        </w:tc>
        <w:tc>
          <w:tcPr>
            <w:tcW w:w="1408" w:type="dxa"/>
            <w:tcBorders>
              <w:top w:val="single" w:color="auto" w:sz="4" w:space="0"/>
              <w:left w:val="single" w:color="auto" w:sz="4" w:space="0"/>
            </w:tcBorders>
            <w:shd w:val="clear" w:color="auto" w:fill="auto"/>
            <w:vAlign w:val="center"/>
          </w:tcPr>
          <w:p w14:paraId="42B0C5CE">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抗干扰性</w:t>
            </w:r>
          </w:p>
        </w:tc>
        <w:tc>
          <w:tcPr>
            <w:tcW w:w="3541" w:type="dxa"/>
            <w:tcBorders>
              <w:top w:val="single" w:color="auto" w:sz="4" w:space="0"/>
              <w:left w:val="single" w:color="auto" w:sz="4" w:space="0"/>
            </w:tcBorders>
            <w:shd w:val="clear" w:color="auto" w:fill="auto"/>
            <w:vAlign w:val="bottom"/>
          </w:tcPr>
          <w:p w14:paraId="73463A4F">
            <w:pPr>
              <w:pStyle w:val="993"/>
              <w:keepNext w:val="0"/>
              <w:keepLines w:val="0"/>
              <w:widowControl w:val="0"/>
              <w:suppressLineNumbers w:val="0"/>
              <w:shd w:val="clear" w:color="auto"/>
              <w:bidi w:val="0"/>
              <w:spacing w:before="0" w:beforeAutospacing="0" w:after="0" w:afterAutospacing="0" w:line="242"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当产品部件出现供应风险时,供应商应通知采购人并提供风险应对方案确保产品的服务保障</w:t>
            </w:r>
          </w:p>
        </w:tc>
      </w:tr>
      <w:tr w14:paraId="15F043A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641" w:hRule="exact"/>
          <w:jc w:val="center"/>
        </w:trPr>
        <w:tc>
          <w:tcPr>
            <w:tcW w:w="733" w:type="dxa"/>
            <w:tcBorders>
              <w:top w:val="single" w:color="auto" w:sz="4" w:space="0"/>
              <w:left w:val="single" w:color="auto" w:sz="4" w:space="0"/>
              <w:bottom w:val="single" w:color="auto" w:sz="4" w:space="0"/>
            </w:tcBorders>
            <w:shd w:val="clear" w:color="auto" w:fill="auto"/>
            <w:vAlign w:val="center"/>
          </w:tcPr>
          <w:p w14:paraId="5232710F">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188</w:t>
            </w:r>
          </w:p>
        </w:tc>
        <w:tc>
          <w:tcPr>
            <w:tcW w:w="1331" w:type="dxa"/>
            <w:tcBorders>
              <w:top w:val="single" w:color="auto" w:sz="4" w:space="0"/>
              <w:left w:val="single" w:color="auto" w:sz="4" w:space="0"/>
              <w:bottom w:val="single" w:color="auto" w:sz="4" w:space="0"/>
            </w:tcBorders>
            <w:shd w:val="clear" w:color="auto" w:fill="auto"/>
            <w:vAlign w:val="bottom"/>
          </w:tcPr>
          <w:p w14:paraId="50DBAEC0">
            <w:pPr>
              <w:pStyle w:val="993"/>
              <w:keepNext w:val="0"/>
              <w:keepLines w:val="0"/>
              <w:widowControl w:val="0"/>
              <w:suppressLineNumbers w:val="0"/>
              <w:shd w:val="clear" w:color="auto"/>
              <w:bidi w:val="0"/>
              <w:spacing w:before="0" w:beforeAutospacing="0" w:after="0" w:afterAutospacing="0" w:line="240" w:lineRule="auto"/>
              <w:ind w:left="0" w:right="0" w:firstLine="0"/>
              <w:jc w:val="both"/>
              <w:rPr>
                <w:rFonts w:hint="eastAsia" w:ascii="仿宋" w:hAnsi="仿宋" w:eastAsia="仿宋" w:cs="仿宋"/>
                <w:sz w:val="21"/>
                <w:szCs w:val="21"/>
                <w:lang w:val="en-US" w:eastAsia="zh-CN"/>
              </w:rPr>
            </w:pPr>
            <w:r>
              <w:rPr>
                <w:rFonts w:hint="eastAsia" w:ascii="仿宋" w:hAnsi="仿宋" w:eastAsia="仿宋" w:cs="仿宋"/>
                <w:color w:val="000000"/>
                <w:spacing w:val="0"/>
                <w:w w:val="100"/>
                <w:position w:val="0"/>
                <w:sz w:val="21"/>
                <w:szCs w:val="21"/>
                <w:shd w:val="clear" w:color="auto" w:fill="auto"/>
              </w:rPr>
              <w:t>供应保障</w:t>
            </w:r>
            <w:r>
              <w:rPr>
                <w:rFonts w:hint="eastAsia" w:ascii="仿宋" w:hAnsi="仿宋" w:eastAsia="仿宋" w:cs="仿宋"/>
                <w:color w:val="000000"/>
                <w:spacing w:val="0"/>
                <w:w w:val="100"/>
                <w:position w:val="0"/>
                <w:sz w:val="21"/>
                <w:szCs w:val="21"/>
                <w:shd w:val="clear" w:color="auto" w:fill="auto"/>
                <w:lang w:val="en-US" w:eastAsia="zh-CN"/>
              </w:rPr>
              <w:t>要求</w:t>
            </w:r>
          </w:p>
        </w:tc>
        <w:tc>
          <w:tcPr>
            <w:tcW w:w="1189" w:type="dxa"/>
            <w:vMerge w:val="continue"/>
            <w:tcBorders>
              <w:left w:val="single" w:color="auto" w:sz="4" w:space="0"/>
              <w:bottom w:val="single" w:color="auto" w:sz="4" w:space="0"/>
            </w:tcBorders>
            <w:shd w:val="clear" w:color="auto" w:fill="auto"/>
            <w:vAlign w:val="center"/>
          </w:tcPr>
          <w:p w14:paraId="7276AB8C">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408" w:type="dxa"/>
            <w:tcBorders>
              <w:top w:val="single" w:color="auto" w:sz="4" w:space="0"/>
              <w:left w:val="single" w:color="auto" w:sz="4" w:space="0"/>
              <w:bottom w:val="single" w:color="auto" w:sz="4" w:space="0"/>
            </w:tcBorders>
            <w:shd w:val="clear" w:color="auto" w:fill="auto"/>
            <w:vAlign w:val="bottom"/>
          </w:tcPr>
          <w:p w14:paraId="26B77DF0">
            <w:pPr>
              <w:pStyle w:val="993"/>
              <w:keepNext w:val="0"/>
              <w:keepLines w:val="0"/>
              <w:widowControl w:val="0"/>
              <w:suppressLineNumbers w:val="0"/>
              <w:shd w:val="clear" w:color="auto"/>
              <w:bidi w:val="0"/>
              <w:spacing w:before="0" w:beforeAutospacing="0" w:after="0" w:afterAutospacing="0" w:line="245"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供应能力证明</w:t>
            </w:r>
          </w:p>
        </w:tc>
        <w:tc>
          <w:tcPr>
            <w:tcW w:w="3541" w:type="dxa"/>
            <w:tcBorders>
              <w:top w:val="single" w:color="auto" w:sz="4" w:space="0"/>
              <w:left w:val="single" w:color="auto" w:sz="4" w:space="0"/>
              <w:bottom w:val="single" w:color="auto" w:sz="4" w:space="0"/>
            </w:tcBorders>
            <w:shd w:val="clear" w:color="auto" w:fill="auto"/>
            <w:vAlign w:val="bottom"/>
          </w:tcPr>
          <w:p w14:paraId="6424CCCF">
            <w:pPr>
              <w:pStyle w:val="993"/>
              <w:keepNext w:val="0"/>
              <w:keepLines w:val="0"/>
              <w:widowControl w:val="0"/>
              <w:suppressLineNumbers w:val="0"/>
              <w:shd w:val="clear" w:color="auto"/>
              <w:bidi w:val="0"/>
              <w:spacing w:before="0" w:beforeAutospacing="0" w:after="0" w:afterAutospacing="0" w:line="245"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提供供应链稳定承诺书,确保产品的部件在产品服务周期内稳定供货</w:t>
            </w:r>
          </w:p>
        </w:tc>
      </w:tr>
    </w:tbl>
    <w:p w14:paraId="03462B63">
      <w:pPr>
        <w:shd w:val="clear"/>
        <w:spacing w:line="1" w:lineRule="exact"/>
        <w:rPr>
          <w:rFonts w:hint="eastAsia" w:ascii="仿宋" w:hAnsi="仿宋" w:eastAsia="仿宋" w:cs="仿宋"/>
          <w:sz w:val="21"/>
          <w:szCs w:val="21"/>
        </w:rPr>
      </w:pPr>
      <w:r>
        <w:rPr>
          <w:rFonts w:hint="eastAsia" w:ascii="仿宋" w:hAnsi="仿宋" w:eastAsia="仿宋" w:cs="仿宋"/>
          <w:sz w:val="21"/>
          <w:szCs w:val="21"/>
        </w:rPr>
        <w:br w:type="page"/>
      </w:r>
    </w:p>
    <w:tbl>
      <w:tblPr>
        <w:tblStyle w:val="59"/>
        <w:tblW w:w="8271"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Layout w:type="fixed"/>
        <w:tblCellMar>
          <w:top w:w="0" w:type="dxa"/>
          <w:left w:w="10" w:type="dxa"/>
          <w:bottom w:w="0" w:type="dxa"/>
          <w:right w:w="10" w:type="dxa"/>
        </w:tblCellMar>
      </w:tblPr>
      <w:tblGrid>
        <w:gridCol w:w="696"/>
        <w:gridCol w:w="919"/>
        <w:gridCol w:w="1358"/>
        <w:gridCol w:w="1291"/>
        <w:gridCol w:w="4007"/>
      </w:tblGrid>
      <w:tr w14:paraId="0DE435F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734" w:hRule="exact"/>
          <w:jc w:val="center"/>
        </w:trPr>
        <w:tc>
          <w:tcPr>
            <w:tcW w:w="696" w:type="dxa"/>
            <w:tcBorders>
              <w:top w:val="single" w:color="auto" w:sz="4" w:space="0"/>
              <w:left w:val="single" w:color="auto" w:sz="4" w:space="0"/>
            </w:tcBorders>
            <w:shd w:val="clear" w:color="auto" w:fill="auto"/>
            <w:vAlign w:val="center"/>
          </w:tcPr>
          <w:p w14:paraId="5B927EA2">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序号</w:t>
            </w:r>
          </w:p>
        </w:tc>
        <w:tc>
          <w:tcPr>
            <w:tcW w:w="919" w:type="dxa"/>
            <w:tcBorders>
              <w:top w:val="single" w:color="auto" w:sz="4" w:space="0"/>
              <w:left w:val="single" w:color="auto" w:sz="4" w:space="0"/>
            </w:tcBorders>
            <w:shd w:val="clear" w:color="auto" w:fill="auto"/>
            <w:vAlign w:val="center"/>
          </w:tcPr>
          <w:p w14:paraId="5B4A7CF7">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指标分类</w:t>
            </w:r>
          </w:p>
        </w:tc>
        <w:tc>
          <w:tcPr>
            <w:tcW w:w="1358" w:type="dxa"/>
            <w:tcBorders>
              <w:top w:val="single" w:color="auto" w:sz="4" w:space="0"/>
              <w:left w:val="single" w:color="auto" w:sz="4" w:space="0"/>
            </w:tcBorders>
            <w:shd w:val="clear" w:color="auto" w:fill="auto"/>
            <w:vAlign w:val="center"/>
          </w:tcPr>
          <w:p w14:paraId="67FE1569">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一级指标</w:t>
            </w:r>
          </w:p>
        </w:tc>
        <w:tc>
          <w:tcPr>
            <w:tcW w:w="1291" w:type="dxa"/>
            <w:tcBorders>
              <w:top w:val="single" w:color="auto" w:sz="4" w:space="0"/>
              <w:left w:val="single" w:color="auto" w:sz="4" w:space="0"/>
            </w:tcBorders>
            <w:shd w:val="clear" w:color="auto" w:fill="auto"/>
            <w:vAlign w:val="center"/>
          </w:tcPr>
          <w:p w14:paraId="0C7EBFD5">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二级指标</w:t>
            </w:r>
          </w:p>
        </w:tc>
        <w:tc>
          <w:tcPr>
            <w:tcW w:w="4007" w:type="dxa"/>
            <w:tcBorders>
              <w:top w:val="single" w:color="auto" w:sz="4" w:space="0"/>
              <w:left w:val="single" w:color="auto" w:sz="4" w:space="0"/>
            </w:tcBorders>
            <w:shd w:val="clear" w:color="auto" w:fill="auto"/>
            <w:vAlign w:val="center"/>
          </w:tcPr>
          <w:p w14:paraId="7D4E6484">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shd w:val="clear" w:color="auto" w:fill="auto"/>
              </w:rPr>
              <w:t>指标要求</w:t>
            </w:r>
          </w:p>
        </w:tc>
      </w:tr>
      <w:tr w14:paraId="4D96377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52" w:hRule="exact"/>
          <w:jc w:val="center"/>
        </w:trPr>
        <w:tc>
          <w:tcPr>
            <w:tcW w:w="696" w:type="dxa"/>
            <w:tcBorders>
              <w:top w:val="single" w:color="auto" w:sz="4" w:space="0"/>
              <w:left w:val="single" w:color="auto" w:sz="4" w:space="0"/>
            </w:tcBorders>
            <w:shd w:val="clear" w:color="auto" w:fill="auto"/>
            <w:vAlign w:val="center"/>
          </w:tcPr>
          <w:p w14:paraId="6F7491BF">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189</w:t>
            </w:r>
          </w:p>
        </w:tc>
        <w:tc>
          <w:tcPr>
            <w:tcW w:w="919" w:type="dxa"/>
            <w:tcBorders>
              <w:top w:val="single" w:color="auto" w:sz="4" w:space="0"/>
              <w:left w:val="single" w:color="auto" w:sz="4" w:space="0"/>
            </w:tcBorders>
            <w:shd w:val="clear" w:color="auto" w:fill="auto"/>
            <w:vAlign w:val="center"/>
          </w:tcPr>
          <w:p w14:paraId="5C354185">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安全要求</w:t>
            </w:r>
          </w:p>
        </w:tc>
        <w:tc>
          <w:tcPr>
            <w:tcW w:w="1358" w:type="dxa"/>
            <w:tcBorders>
              <w:top w:val="single" w:color="auto" w:sz="4" w:space="0"/>
              <w:left w:val="single" w:color="auto" w:sz="4" w:space="0"/>
            </w:tcBorders>
            <w:shd w:val="clear" w:color="auto" w:fill="auto"/>
            <w:vAlign w:val="bottom"/>
          </w:tcPr>
          <w:p w14:paraId="6382A091">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关键部件安全要求</w:t>
            </w:r>
          </w:p>
        </w:tc>
        <w:tc>
          <w:tcPr>
            <w:tcW w:w="1291" w:type="dxa"/>
            <w:tcBorders>
              <w:top w:val="single" w:color="auto" w:sz="4" w:space="0"/>
              <w:left w:val="single" w:color="auto" w:sz="4" w:space="0"/>
            </w:tcBorders>
            <w:shd w:val="clear" w:color="auto" w:fill="auto"/>
            <w:vAlign w:val="center"/>
          </w:tcPr>
          <w:p w14:paraId="560BB088">
            <w:pPr>
              <w:pStyle w:val="993"/>
              <w:keepNext w:val="0"/>
              <w:keepLines w:val="0"/>
              <w:widowControl w:val="0"/>
              <w:suppressLineNumbers w:val="0"/>
              <w:shd w:val="clear" w:color="auto"/>
              <w:bidi w:val="0"/>
              <w:spacing w:before="0" w:beforeAutospacing="0" w:after="0" w:afterAutospacing="0" w:line="216"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关键部件安全要求</w:t>
            </w:r>
          </w:p>
        </w:tc>
        <w:tc>
          <w:tcPr>
            <w:tcW w:w="4007" w:type="dxa"/>
            <w:tcBorders>
              <w:top w:val="single" w:color="auto" w:sz="4" w:space="0"/>
              <w:left w:val="single" w:color="auto" w:sz="4" w:space="0"/>
            </w:tcBorders>
            <w:shd w:val="clear" w:color="auto" w:fill="auto"/>
            <w:vAlign w:val="center"/>
          </w:tcPr>
          <w:p w14:paraId="131C9621">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en-US" w:bidi="en-US"/>
              </w:rPr>
              <w:t>CPU</w:t>
            </w:r>
            <w:r>
              <w:rPr>
                <w:rFonts w:hint="eastAsia" w:ascii="仿宋" w:hAnsi="仿宋" w:eastAsia="仿宋" w:cs="仿宋"/>
                <w:color w:val="000000"/>
                <w:spacing w:val="0"/>
                <w:w w:val="100"/>
                <w:position w:val="0"/>
                <w:sz w:val="21"/>
                <w:szCs w:val="21"/>
                <w:shd w:val="clear" w:color="auto" w:fill="auto"/>
              </w:rPr>
              <w:t>和操作系统等关键部件应当符 合安全可靠测评要求</w:t>
            </w:r>
          </w:p>
        </w:tc>
      </w:tr>
      <w:tr w14:paraId="586CC29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720" w:hRule="exact"/>
          <w:jc w:val="center"/>
        </w:trPr>
        <w:tc>
          <w:tcPr>
            <w:tcW w:w="696" w:type="dxa"/>
            <w:tcBorders>
              <w:top w:val="single" w:color="auto" w:sz="4" w:space="0"/>
              <w:left w:val="single" w:color="auto" w:sz="4" w:space="0"/>
            </w:tcBorders>
            <w:shd w:val="clear" w:color="auto" w:fill="auto"/>
            <w:vAlign w:val="center"/>
          </w:tcPr>
          <w:p w14:paraId="038314E4">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190</w:t>
            </w:r>
          </w:p>
        </w:tc>
        <w:tc>
          <w:tcPr>
            <w:tcW w:w="919" w:type="dxa"/>
            <w:tcBorders>
              <w:top w:val="single" w:color="auto" w:sz="4" w:space="0"/>
              <w:left w:val="single" w:color="auto" w:sz="4" w:space="0"/>
            </w:tcBorders>
            <w:shd w:val="clear" w:color="auto" w:fill="auto"/>
            <w:vAlign w:val="center"/>
          </w:tcPr>
          <w:p w14:paraId="0C46DD53">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安全要求</w:t>
            </w:r>
          </w:p>
        </w:tc>
        <w:tc>
          <w:tcPr>
            <w:tcW w:w="1358" w:type="dxa"/>
            <w:tcBorders>
              <w:top w:val="single" w:color="auto" w:sz="4" w:space="0"/>
              <w:left w:val="single" w:color="auto" w:sz="4" w:space="0"/>
            </w:tcBorders>
            <w:shd w:val="clear" w:color="auto" w:fill="auto"/>
            <w:vAlign w:val="top"/>
          </w:tcPr>
          <w:p w14:paraId="15F38B2D">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291" w:type="dxa"/>
            <w:tcBorders>
              <w:top w:val="single" w:color="auto" w:sz="4" w:space="0"/>
              <w:left w:val="single" w:color="auto" w:sz="4" w:space="0"/>
            </w:tcBorders>
            <w:shd w:val="clear" w:color="auto" w:fill="auto"/>
            <w:vAlign w:val="center"/>
          </w:tcPr>
          <w:p w14:paraId="149DA918">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en-US" w:bidi="en-US"/>
              </w:rPr>
              <w:t xml:space="preserve">USB </w:t>
            </w:r>
            <w:r>
              <w:rPr>
                <w:rFonts w:hint="eastAsia" w:ascii="仿宋" w:hAnsi="仿宋" w:eastAsia="仿宋" w:cs="仿宋"/>
                <w:color w:val="000000"/>
                <w:spacing w:val="0"/>
                <w:w w:val="100"/>
                <w:position w:val="0"/>
                <w:sz w:val="21"/>
                <w:szCs w:val="21"/>
                <w:shd w:val="clear" w:color="auto" w:fill="auto"/>
              </w:rPr>
              <w:t>端口管控</w:t>
            </w:r>
          </w:p>
        </w:tc>
        <w:tc>
          <w:tcPr>
            <w:tcW w:w="4007" w:type="dxa"/>
            <w:tcBorders>
              <w:top w:val="single" w:color="auto" w:sz="4" w:space="0"/>
              <w:left w:val="single" w:color="auto" w:sz="4" w:space="0"/>
            </w:tcBorders>
            <w:shd w:val="clear" w:color="auto" w:fill="auto"/>
            <w:vAlign w:val="center"/>
          </w:tcPr>
          <w:p w14:paraId="42A7FA3F">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 xml:space="preserve">支持 </w:t>
            </w:r>
            <w:r>
              <w:rPr>
                <w:rFonts w:hint="eastAsia" w:ascii="仿宋" w:hAnsi="仿宋" w:eastAsia="仿宋" w:cs="仿宋"/>
                <w:color w:val="000000"/>
                <w:spacing w:val="0"/>
                <w:w w:val="100"/>
                <w:position w:val="0"/>
                <w:sz w:val="21"/>
                <w:szCs w:val="21"/>
                <w:shd w:val="clear" w:color="auto" w:fill="auto"/>
                <w:lang w:val="en-US" w:eastAsia="en-US" w:bidi="en-US"/>
              </w:rPr>
              <w:t xml:space="preserve">USB </w:t>
            </w:r>
            <w:r>
              <w:rPr>
                <w:rFonts w:hint="eastAsia" w:ascii="仿宋" w:hAnsi="仿宋" w:eastAsia="仿宋" w:cs="仿宋"/>
                <w:color w:val="000000"/>
                <w:spacing w:val="0"/>
                <w:w w:val="100"/>
                <w:position w:val="0"/>
                <w:sz w:val="21"/>
                <w:szCs w:val="21"/>
                <w:shd w:val="clear" w:color="auto" w:fill="auto"/>
              </w:rPr>
              <w:t>端口管控</w:t>
            </w:r>
          </w:p>
        </w:tc>
      </w:tr>
      <w:tr w14:paraId="6A8FEB8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738" w:hRule="exact"/>
          <w:jc w:val="center"/>
        </w:trPr>
        <w:tc>
          <w:tcPr>
            <w:tcW w:w="696" w:type="dxa"/>
            <w:tcBorders>
              <w:top w:val="single" w:color="auto" w:sz="4" w:space="0"/>
              <w:left w:val="single" w:color="auto" w:sz="4" w:space="0"/>
            </w:tcBorders>
            <w:shd w:val="clear" w:color="auto" w:fill="auto"/>
            <w:vAlign w:val="center"/>
          </w:tcPr>
          <w:p w14:paraId="2D530E9C">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191</w:t>
            </w:r>
          </w:p>
        </w:tc>
        <w:tc>
          <w:tcPr>
            <w:tcW w:w="919" w:type="dxa"/>
            <w:tcBorders>
              <w:top w:val="single" w:color="auto" w:sz="4" w:space="0"/>
              <w:left w:val="single" w:color="auto" w:sz="4" w:space="0"/>
            </w:tcBorders>
            <w:shd w:val="clear" w:color="auto" w:fill="auto"/>
            <w:vAlign w:val="center"/>
          </w:tcPr>
          <w:p w14:paraId="77868114">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安全要求</w:t>
            </w:r>
          </w:p>
        </w:tc>
        <w:tc>
          <w:tcPr>
            <w:tcW w:w="1358" w:type="dxa"/>
            <w:tcBorders>
              <w:left w:val="single" w:color="auto" w:sz="4" w:space="0"/>
            </w:tcBorders>
            <w:shd w:val="clear" w:color="auto" w:fill="auto"/>
            <w:vAlign w:val="top"/>
          </w:tcPr>
          <w:p w14:paraId="75C81254">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291" w:type="dxa"/>
            <w:tcBorders>
              <w:top w:val="single" w:color="auto" w:sz="4" w:space="0"/>
              <w:left w:val="single" w:color="auto" w:sz="4" w:space="0"/>
            </w:tcBorders>
            <w:shd w:val="clear" w:color="auto" w:fill="auto"/>
            <w:vAlign w:val="center"/>
          </w:tcPr>
          <w:p w14:paraId="00D0FA1C">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密码算法实现</w:t>
            </w:r>
          </w:p>
        </w:tc>
        <w:tc>
          <w:tcPr>
            <w:tcW w:w="4007" w:type="dxa"/>
            <w:tcBorders>
              <w:top w:val="single" w:color="auto" w:sz="4" w:space="0"/>
              <w:left w:val="single" w:color="auto" w:sz="4" w:space="0"/>
            </w:tcBorders>
            <w:shd w:val="clear" w:color="auto" w:fill="auto"/>
            <w:vAlign w:val="bottom"/>
          </w:tcPr>
          <w:p w14:paraId="0EC530BC">
            <w:pPr>
              <w:pStyle w:val="993"/>
              <w:keepNext w:val="0"/>
              <w:keepLines w:val="0"/>
              <w:widowControl w:val="0"/>
              <w:suppressLineNumbers w:val="0"/>
              <w:shd w:val="clear" w:color="auto"/>
              <w:bidi w:val="0"/>
              <w:spacing w:before="0" w:beforeAutospacing="0" w:after="0" w:afterAutospacing="0" w:line="245"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en-US" w:bidi="en-US"/>
              </w:rPr>
              <w:t>CPU</w:t>
            </w:r>
            <w:r>
              <w:rPr>
                <w:rFonts w:hint="eastAsia" w:ascii="仿宋" w:hAnsi="仿宋" w:eastAsia="仿宋" w:cs="仿宋"/>
                <w:color w:val="000000"/>
                <w:spacing w:val="0"/>
                <w:w w:val="100"/>
                <w:position w:val="0"/>
                <w:sz w:val="21"/>
                <w:szCs w:val="21"/>
                <w:shd w:val="clear" w:color="auto" w:fill="auto"/>
              </w:rPr>
              <w:t>芯片应符合</w:t>
            </w:r>
            <w:r>
              <w:rPr>
                <w:rFonts w:hint="eastAsia" w:ascii="仿宋" w:hAnsi="仿宋" w:eastAsia="仿宋" w:cs="仿宋"/>
                <w:color w:val="000000"/>
                <w:spacing w:val="0"/>
                <w:w w:val="100"/>
                <w:position w:val="0"/>
                <w:sz w:val="21"/>
                <w:szCs w:val="21"/>
                <w:shd w:val="clear" w:color="auto" w:fill="auto"/>
                <w:lang w:val="en-US" w:eastAsia="en-US" w:bidi="en-US"/>
              </w:rPr>
              <w:t xml:space="preserve">GM/T </w:t>
            </w:r>
            <w:r>
              <w:rPr>
                <w:rFonts w:hint="eastAsia" w:ascii="仿宋" w:hAnsi="仿宋" w:eastAsia="仿宋" w:cs="仿宋"/>
                <w:color w:val="000000"/>
                <w:spacing w:val="0"/>
                <w:w w:val="100"/>
                <w:position w:val="0"/>
                <w:sz w:val="21"/>
                <w:szCs w:val="21"/>
                <w:shd w:val="clear" w:color="auto" w:fill="auto"/>
              </w:rPr>
              <w:t xml:space="preserve">0008的相关规定，或芯片密码模块应符合 </w:t>
            </w:r>
            <w:r>
              <w:rPr>
                <w:rFonts w:hint="eastAsia" w:ascii="仿宋" w:hAnsi="仿宋" w:eastAsia="仿宋" w:cs="仿宋"/>
                <w:color w:val="000000"/>
                <w:spacing w:val="0"/>
                <w:w w:val="100"/>
                <w:position w:val="0"/>
                <w:sz w:val="21"/>
                <w:szCs w:val="21"/>
                <w:shd w:val="clear" w:color="auto" w:fill="auto"/>
                <w:lang w:val="en-US" w:eastAsia="en-US" w:bidi="en-US"/>
              </w:rPr>
              <w:t xml:space="preserve">GB/T </w:t>
            </w:r>
            <w:r>
              <w:rPr>
                <w:rFonts w:hint="eastAsia" w:ascii="仿宋" w:hAnsi="仿宋" w:eastAsia="仿宋" w:cs="仿宋"/>
                <w:color w:val="000000"/>
                <w:spacing w:val="0"/>
                <w:w w:val="100"/>
                <w:position w:val="0"/>
                <w:sz w:val="21"/>
                <w:szCs w:val="21"/>
                <w:shd w:val="clear" w:color="auto" w:fill="auto"/>
              </w:rPr>
              <w:t xml:space="preserve">37092 或 </w:t>
            </w:r>
            <w:r>
              <w:rPr>
                <w:rFonts w:hint="eastAsia" w:ascii="仿宋" w:hAnsi="仿宋" w:eastAsia="仿宋" w:cs="仿宋"/>
                <w:color w:val="000000"/>
                <w:spacing w:val="0"/>
                <w:w w:val="100"/>
                <w:position w:val="0"/>
                <w:sz w:val="21"/>
                <w:szCs w:val="21"/>
                <w:shd w:val="clear" w:color="auto" w:fill="auto"/>
                <w:lang w:val="en-US" w:eastAsia="en-US" w:bidi="en-US"/>
              </w:rPr>
              <w:t xml:space="preserve">GM/T </w:t>
            </w:r>
            <w:r>
              <w:rPr>
                <w:rFonts w:hint="eastAsia" w:ascii="仿宋" w:hAnsi="仿宋" w:eastAsia="仿宋" w:cs="仿宋"/>
                <w:color w:val="000000"/>
                <w:spacing w:val="0"/>
                <w:w w:val="100"/>
                <w:position w:val="0"/>
                <w:sz w:val="21"/>
                <w:szCs w:val="21"/>
                <w:shd w:val="clear" w:color="auto" w:fill="auto"/>
              </w:rPr>
              <w:t>0028 的相关规定</w:t>
            </w:r>
          </w:p>
        </w:tc>
      </w:tr>
      <w:tr w14:paraId="5C05F34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shd w:val="clear" w:color="auto" w:fill="auto"/>
          <w:tblCellMar>
            <w:top w:w="0" w:type="dxa"/>
            <w:left w:w="10" w:type="dxa"/>
            <w:bottom w:w="0" w:type="dxa"/>
            <w:right w:w="10" w:type="dxa"/>
          </w:tblCellMar>
        </w:tblPrEx>
        <w:trPr>
          <w:trHeight w:val="504" w:hRule="exact"/>
          <w:jc w:val="center"/>
        </w:trPr>
        <w:tc>
          <w:tcPr>
            <w:tcW w:w="696" w:type="dxa"/>
            <w:tcBorders>
              <w:top w:val="single" w:color="auto" w:sz="4" w:space="0"/>
              <w:left w:val="single" w:color="auto" w:sz="4" w:space="0"/>
            </w:tcBorders>
            <w:shd w:val="clear" w:color="auto" w:fill="auto"/>
            <w:vAlign w:val="center"/>
          </w:tcPr>
          <w:p w14:paraId="2D0FE66A">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192</w:t>
            </w:r>
          </w:p>
        </w:tc>
        <w:tc>
          <w:tcPr>
            <w:tcW w:w="919" w:type="dxa"/>
            <w:tcBorders>
              <w:top w:val="single" w:color="auto" w:sz="4" w:space="0"/>
              <w:left w:val="single" w:color="auto" w:sz="4" w:space="0"/>
            </w:tcBorders>
            <w:shd w:val="clear" w:color="auto" w:fill="auto"/>
            <w:vAlign w:val="center"/>
          </w:tcPr>
          <w:p w14:paraId="2279DC75">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安全要求</w:t>
            </w:r>
          </w:p>
        </w:tc>
        <w:tc>
          <w:tcPr>
            <w:tcW w:w="1358" w:type="dxa"/>
            <w:vMerge w:val="restart"/>
            <w:tcBorders>
              <w:left w:val="single" w:color="auto" w:sz="4" w:space="0"/>
            </w:tcBorders>
            <w:shd w:val="clear" w:color="auto" w:fill="auto"/>
            <w:vAlign w:val="center"/>
          </w:tcPr>
          <w:p w14:paraId="4DB8DE59">
            <w:pPr>
              <w:pStyle w:val="993"/>
              <w:keepNext w:val="0"/>
              <w:keepLines w:val="0"/>
              <w:widowControl w:val="0"/>
              <w:suppressLineNumbers w:val="0"/>
              <w:shd w:val="clear" w:color="auto"/>
              <w:bidi w:val="0"/>
              <w:spacing w:before="0" w:beforeAutospacing="0" w:after="0" w:afterAutospacing="0" w:line="240" w:lineRule="exact"/>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整机安全性要求</w:t>
            </w:r>
          </w:p>
        </w:tc>
        <w:tc>
          <w:tcPr>
            <w:tcW w:w="1291" w:type="dxa"/>
            <w:tcBorders>
              <w:top w:val="single" w:color="auto" w:sz="4" w:space="0"/>
              <w:left w:val="single" w:color="auto" w:sz="4" w:space="0"/>
            </w:tcBorders>
            <w:shd w:val="clear" w:color="auto" w:fill="auto"/>
            <w:vAlign w:val="center"/>
          </w:tcPr>
          <w:p w14:paraId="0F51ED10">
            <w:pPr>
              <w:pStyle w:val="993"/>
              <w:keepNext w:val="0"/>
              <w:keepLines w:val="0"/>
              <w:widowControl w:val="0"/>
              <w:suppressLineNumbers w:val="0"/>
              <w:shd w:val="clear" w:color="auto"/>
              <w:bidi w:val="0"/>
              <w:spacing w:before="0" w:beforeAutospacing="0" w:after="4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安全物理锁</w:t>
            </w:r>
          </w:p>
        </w:tc>
        <w:tc>
          <w:tcPr>
            <w:tcW w:w="4007" w:type="dxa"/>
            <w:tcBorders>
              <w:top w:val="single" w:color="auto" w:sz="4" w:space="0"/>
              <w:left w:val="single" w:color="auto" w:sz="4" w:space="0"/>
            </w:tcBorders>
            <w:shd w:val="clear" w:color="auto" w:fill="auto"/>
            <w:vAlign w:val="center"/>
          </w:tcPr>
          <w:p w14:paraId="7C6EDDEE">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lang w:val="en-US" w:eastAsia="zh-CN"/>
              </w:rPr>
            </w:pPr>
            <w:r>
              <w:rPr>
                <w:rFonts w:hint="eastAsia" w:ascii="仿宋" w:hAnsi="仿宋" w:eastAsia="仿宋" w:cs="仿宋"/>
                <w:color w:val="000000"/>
                <w:spacing w:val="0"/>
                <w:w w:val="100"/>
                <w:position w:val="0"/>
                <w:sz w:val="21"/>
                <w:szCs w:val="21"/>
                <w:shd w:val="clear" w:color="auto" w:fill="auto"/>
                <w:lang w:val="en-US" w:eastAsia="zh-CN"/>
              </w:rPr>
              <w:t>无要求</w:t>
            </w:r>
          </w:p>
        </w:tc>
      </w:tr>
      <w:tr w14:paraId="54EAE4AB">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295" w:hRule="exact"/>
          <w:jc w:val="center"/>
        </w:trPr>
        <w:tc>
          <w:tcPr>
            <w:tcW w:w="696" w:type="dxa"/>
            <w:tcBorders>
              <w:top w:val="single" w:color="auto" w:sz="4" w:space="0"/>
              <w:left w:val="single" w:color="auto" w:sz="4" w:space="0"/>
            </w:tcBorders>
            <w:shd w:val="clear" w:color="auto" w:fill="auto"/>
            <w:vAlign w:val="center"/>
          </w:tcPr>
          <w:p w14:paraId="14FE43A7">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193</w:t>
            </w:r>
          </w:p>
        </w:tc>
        <w:tc>
          <w:tcPr>
            <w:tcW w:w="919" w:type="dxa"/>
            <w:tcBorders>
              <w:top w:val="single" w:color="auto" w:sz="4" w:space="0"/>
              <w:left w:val="single" w:color="auto" w:sz="4" w:space="0"/>
            </w:tcBorders>
            <w:shd w:val="clear" w:color="auto" w:fill="auto"/>
            <w:vAlign w:val="center"/>
          </w:tcPr>
          <w:p w14:paraId="68CD6D4F">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安全要求</w:t>
            </w:r>
          </w:p>
        </w:tc>
        <w:tc>
          <w:tcPr>
            <w:tcW w:w="1358" w:type="dxa"/>
            <w:vMerge w:val="continue"/>
            <w:tcBorders>
              <w:left w:val="single" w:color="auto" w:sz="4" w:space="0"/>
            </w:tcBorders>
            <w:shd w:val="clear" w:color="auto" w:fill="auto"/>
            <w:vAlign w:val="center"/>
          </w:tcPr>
          <w:p w14:paraId="7424E4D0">
            <w:pPr>
              <w:keepNext w:val="0"/>
              <w:keepLines w:val="0"/>
              <w:suppressLineNumbers w:val="0"/>
              <w:shd w:val="clear"/>
              <w:spacing w:before="0" w:beforeAutospacing="0" w:after="0" w:afterAutospacing="0"/>
              <w:ind w:left="0" w:right="0"/>
              <w:rPr>
                <w:rFonts w:hint="eastAsia" w:ascii="仿宋" w:hAnsi="仿宋" w:eastAsia="仿宋" w:cs="仿宋"/>
                <w:sz w:val="21"/>
                <w:szCs w:val="21"/>
              </w:rPr>
            </w:pPr>
          </w:p>
        </w:tc>
        <w:tc>
          <w:tcPr>
            <w:tcW w:w="1291" w:type="dxa"/>
            <w:tcBorders>
              <w:top w:val="single" w:color="auto" w:sz="4" w:space="0"/>
              <w:left w:val="single" w:color="auto" w:sz="4" w:space="0"/>
            </w:tcBorders>
            <w:shd w:val="clear" w:color="auto" w:fill="auto"/>
            <w:vAlign w:val="center"/>
          </w:tcPr>
          <w:p w14:paraId="2B816E8F">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信息安全基本要求</w:t>
            </w:r>
          </w:p>
        </w:tc>
        <w:tc>
          <w:tcPr>
            <w:tcW w:w="4007" w:type="dxa"/>
            <w:tcBorders>
              <w:top w:val="single" w:color="auto" w:sz="4" w:space="0"/>
              <w:left w:val="single" w:color="auto" w:sz="4" w:space="0"/>
            </w:tcBorders>
            <w:shd w:val="clear" w:color="auto" w:fill="auto"/>
            <w:vAlign w:val="top"/>
          </w:tcPr>
          <w:p w14:paraId="2908122A">
            <w:pPr>
              <w:pStyle w:val="993"/>
              <w:keepNext w:val="0"/>
              <w:keepLines w:val="0"/>
              <w:widowControl w:val="0"/>
              <w:suppressLineNumbers w:val="0"/>
              <w:shd w:val="clear" w:color="auto"/>
              <w:tabs>
                <w:tab w:val="left" w:pos="274"/>
              </w:tabs>
              <w:bidi w:val="0"/>
              <w:spacing w:before="0" w:beforeAutospacing="0" w:after="0" w:afterAutospacing="0" w:line="241"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en-US" w:bidi="en-US"/>
              </w:rPr>
              <w:t>a）</w:t>
            </w:r>
            <w:r>
              <w:rPr>
                <w:rFonts w:hint="eastAsia" w:ascii="仿宋" w:hAnsi="仿宋" w:eastAsia="仿宋" w:cs="仿宋"/>
                <w:color w:val="000000"/>
                <w:spacing w:val="0"/>
                <w:w w:val="100"/>
                <w:position w:val="0"/>
                <w:sz w:val="21"/>
                <w:szCs w:val="21"/>
                <w:shd w:val="clear" w:color="auto" w:fill="auto"/>
                <w:lang w:val="en-US" w:eastAsia="en-US" w:bidi="en-US"/>
              </w:rPr>
              <w:tab/>
            </w:r>
            <w:r>
              <w:rPr>
                <w:rFonts w:hint="eastAsia" w:ascii="仿宋" w:hAnsi="仿宋" w:eastAsia="仿宋" w:cs="仿宋"/>
                <w:color w:val="000000"/>
                <w:spacing w:val="0"/>
                <w:w w:val="100"/>
                <w:position w:val="0"/>
                <w:sz w:val="21"/>
                <w:szCs w:val="21"/>
                <w:shd w:val="clear" w:color="auto" w:fill="auto"/>
              </w:rPr>
              <w:t>应符合</w:t>
            </w:r>
            <w:r>
              <w:rPr>
                <w:rFonts w:hint="eastAsia" w:ascii="仿宋" w:hAnsi="仿宋" w:eastAsia="仿宋" w:cs="仿宋"/>
                <w:color w:val="000000"/>
                <w:spacing w:val="0"/>
                <w:w w:val="100"/>
                <w:position w:val="0"/>
                <w:sz w:val="21"/>
                <w:szCs w:val="21"/>
                <w:shd w:val="clear" w:color="auto" w:fill="auto"/>
                <w:lang w:val="en-US" w:eastAsia="en-US" w:bidi="en-US"/>
              </w:rPr>
              <w:t xml:space="preserve">GB/T </w:t>
            </w:r>
            <w:r>
              <w:rPr>
                <w:rFonts w:hint="eastAsia" w:ascii="仿宋" w:hAnsi="仿宋" w:eastAsia="仿宋" w:cs="仿宋"/>
                <w:color w:val="000000"/>
                <w:spacing w:val="0"/>
                <w:w w:val="100"/>
                <w:position w:val="0"/>
                <w:sz w:val="21"/>
                <w:szCs w:val="21"/>
                <w:shd w:val="clear" w:color="auto" w:fill="auto"/>
              </w:rPr>
              <w:t>39276的</w:t>
            </w:r>
            <w:r>
              <w:rPr>
                <w:rFonts w:hint="eastAsia" w:ascii="仿宋" w:hAnsi="仿宋" w:eastAsia="仿宋" w:cs="仿宋"/>
                <w:color w:val="000000"/>
                <w:spacing w:val="0"/>
                <w:w w:val="100"/>
                <w:position w:val="0"/>
                <w:sz w:val="21"/>
                <w:szCs w:val="21"/>
                <w:shd w:val="clear" w:color="auto" w:fill="auto"/>
                <w:lang w:val="en-US" w:eastAsia="en-US" w:bidi="en-US"/>
              </w:rPr>
              <w:t>5.2</w:t>
            </w:r>
            <w:r>
              <w:rPr>
                <w:rFonts w:hint="eastAsia" w:ascii="仿宋" w:hAnsi="仿宋" w:eastAsia="仿宋" w:cs="仿宋"/>
                <w:color w:val="000000"/>
                <w:spacing w:val="0"/>
                <w:w w:val="100"/>
                <w:position w:val="0"/>
                <w:sz w:val="21"/>
                <w:szCs w:val="21"/>
                <w:shd w:val="clear" w:color="auto" w:fill="auto"/>
              </w:rPr>
              <w:t>的规定；</w:t>
            </w:r>
          </w:p>
          <w:p w14:paraId="20F594B8">
            <w:pPr>
              <w:pStyle w:val="993"/>
              <w:keepNext w:val="0"/>
              <w:keepLines w:val="0"/>
              <w:widowControl w:val="0"/>
              <w:suppressLineNumbers w:val="0"/>
              <w:shd w:val="clear" w:color="auto"/>
              <w:tabs>
                <w:tab w:val="left" w:pos="264"/>
              </w:tabs>
              <w:bidi w:val="0"/>
              <w:spacing w:before="0" w:beforeAutospacing="0" w:after="0" w:afterAutospacing="0" w:line="241"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en-US" w:bidi="en-US"/>
              </w:rPr>
              <w:t>b）</w:t>
            </w:r>
            <w:r>
              <w:rPr>
                <w:rFonts w:hint="eastAsia" w:ascii="仿宋" w:hAnsi="仿宋" w:eastAsia="仿宋" w:cs="仿宋"/>
                <w:color w:val="000000"/>
                <w:spacing w:val="0"/>
                <w:w w:val="100"/>
                <w:position w:val="0"/>
                <w:sz w:val="21"/>
                <w:szCs w:val="21"/>
                <w:shd w:val="clear" w:color="auto" w:fill="auto"/>
                <w:lang w:val="en-US" w:eastAsia="en-US" w:bidi="en-US"/>
              </w:rPr>
              <w:tab/>
            </w:r>
            <w:r>
              <w:rPr>
                <w:rFonts w:hint="eastAsia" w:ascii="仿宋" w:hAnsi="仿宋" w:eastAsia="仿宋" w:cs="仿宋"/>
                <w:color w:val="000000"/>
                <w:spacing w:val="0"/>
                <w:w w:val="100"/>
                <w:position w:val="0"/>
                <w:sz w:val="21"/>
                <w:szCs w:val="21"/>
                <w:shd w:val="clear" w:color="auto" w:fill="auto"/>
              </w:rPr>
              <w:t>生产厂商应建立漏洞跟踪表，保证产品版本涉及到的漏洞（如驱动程序等）可查看；</w:t>
            </w:r>
          </w:p>
          <w:p w14:paraId="5AF2E866">
            <w:pPr>
              <w:pStyle w:val="993"/>
              <w:keepNext w:val="0"/>
              <w:keepLines w:val="0"/>
              <w:widowControl w:val="0"/>
              <w:suppressLineNumbers w:val="0"/>
              <w:shd w:val="clear" w:color="auto"/>
              <w:tabs>
                <w:tab w:val="left" w:pos="264"/>
              </w:tabs>
              <w:bidi w:val="0"/>
              <w:spacing w:before="0" w:beforeAutospacing="0" w:after="0" w:afterAutospacing="0" w:line="241"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val="en-US" w:eastAsia="en-US" w:bidi="en-US"/>
              </w:rPr>
              <w:t>c）</w:t>
            </w:r>
            <w:r>
              <w:rPr>
                <w:rFonts w:hint="eastAsia" w:ascii="仿宋" w:hAnsi="仿宋" w:eastAsia="仿宋" w:cs="仿宋"/>
                <w:color w:val="000000"/>
                <w:spacing w:val="0"/>
                <w:w w:val="100"/>
                <w:position w:val="0"/>
                <w:sz w:val="21"/>
                <w:szCs w:val="21"/>
                <w:shd w:val="clear" w:color="auto" w:fill="auto"/>
                <w:lang w:val="en-US" w:eastAsia="en-US" w:bidi="en-US"/>
              </w:rPr>
              <w:tab/>
            </w:r>
            <w:r>
              <w:rPr>
                <w:rFonts w:hint="eastAsia" w:ascii="仿宋" w:hAnsi="仿宋" w:eastAsia="仿宋" w:cs="仿宋"/>
                <w:color w:val="000000"/>
                <w:spacing w:val="0"/>
                <w:w w:val="100"/>
                <w:position w:val="0"/>
                <w:sz w:val="21"/>
                <w:szCs w:val="21"/>
                <w:shd w:val="clear" w:color="auto" w:fill="auto"/>
              </w:rPr>
              <w:t>不得包含已知的恶意代码或漏洞，不存在未声明的指令、功能、接口</w:t>
            </w:r>
          </w:p>
        </w:tc>
      </w:tr>
      <w:tr w14:paraId="46A2F90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68" w:hRule="exact"/>
          <w:jc w:val="center"/>
        </w:trPr>
        <w:tc>
          <w:tcPr>
            <w:tcW w:w="696" w:type="dxa"/>
            <w:tcBorders>
              <w:top w:val="single" w:color="auto" w:sz="4" w:space="0"/>
              <w:left w:val="single" w:color="auto" w:sz="4" w:space="0"/>
            </w:tcBorders>
            <w:shd w:val="clear" w:color="auto" w:fill="auto"/>
            <w:vAlign w:val="center"/>
          </w:tcPr>
          <w:p w14:paraId="08DD39A3">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194</w:t>
            </w:r>
          </w:p>
        </w:tc>
        <w:tc>
          <w:tcPr>
            <w:tcW w:w="919" w:type="dxa"/>
            <w:tcBorders>
              <w:top w:val="single" w:color="auto" w:sz="4" w:space="0"/>
              <w:left w:val="single" w:color="auto" w:sz="4" w:space="0"/>
            </w:tcBorders>
            <w:shd w:val="clear" w:color="auto" w:fill="auto"/>
            <w:vAlign w:val="center"/>
          </w:tcPr>
          <w:p w14:paraId="2588FBE0">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安全要求</w:t>
            </w:r>
          </w:p>
        </w:tc>
        <w:tc>
          <w:tcPr>
            <w:tcW w:w="1358" w:type="dxa"/>
            <w:tcBorders>
              <w:left w:val="single" w:color="auto" w:sz="4" w:space="0"/>
            </w:tcBorders>
            <w:shd w:val="clear" w:color="auto" w:fill="auto"/>
            <w:vAlign w:val="top"/>
          </w:tcPr>
          <w:p w14:paraId="606E432D">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291" w:type="dxa"/>
            <w:tcBorders>
              <w:top w:val="single" w:color="auto" w:sz="4" w:space="0"/>
              <w:left w:val="single" w:color="auto" w:sz="4" w:space="0"/>
            </w:tcBorders>
            <w:shd w:val="clear" w:color="auto" w:fill="auto"/>
            <w:vAlign w:val="center"/>
          </w:tcPr>
          <w:p w14:paraId="61C5370A">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lang w:eastAsia="zh-CN"/>
              </w:rPr>
              <w:t xml:space="preserve"> </w:t>
            </w:r>
            <w:r>
              <w:rPr>
                <w:rFonts w:hint="eastAsia" w:ascii="仿宋" w:hAnsi="仿宋" w:eastAsia="仿宋" w:cs="仿宋"/>
                <w:color w:val="000000"/>
                <w:spacing w:val="0"/>
                <w:w w:val="100"/>
                <w:position w:val="0"/>
                <w:sz w:val="21"/>
                <w:szCs w:val="21"/>
                <w:shd w:val="clear" w:color="auto" w:fill="auto"/>
              </w:rPr>
              <w:t>固件安全启动</w:t>
            </w:r>
          </w:p>
        </w:tc>
        <w:tc>
          <w:tcPr>
            <w:tcW w:w="4007" w:type="dxa"/>
            <w:tcBorders>
              <w:top w:val="single" w:color="auto" w:sz="4" w:space="0"/>
              <w:left w:val="single" w:color="auto" w:sz="4" w:space="0"/>
            </w:tcBorders>
            <w:shd w:val="clear" w:color="auto" w:fill="auto"/>
            <w:vAlign w:val="top"/>
          </w:tcPr>
          <w:p w14:paraId="32A0154F">
            <w:pPr>
              <w:pStyle w:val="993"/>
              <w:keepNext w:val="0"/>
              <w:keepLines w:val="0"/>
              <w:widowControl w:val="0"/>
              <w:suppressLineNumbers w:val="0"/>
              <w:shd w:val="clear" w:color="auto"/>
              <w:bidi w:val="0"/>
              <w:spacing w:before="0" w:beforeAutospacing="0" w:after="0" w:afterAutospacing="0" w:line="240"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支持固件安全启动功能，固件启动过程中只有通过启动校验才能正常启动</w:t>
            </w:r>
          </w:p>
        </w:tc>
      </w:tr>
      <w:tr w14:paraId="72EC077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92" w:hRule="exact"/>
          <w:jc w:val="center"/>
        </w:trPr>
        <w:tc>
          <w:tcPr>
            <w:tcW w:w="696" w:type="dxa"/>
            <w:tcBorders>
              <w:top w:val="single" w:color="auto" w:sz="4" w:space="0"/>
              <w:left w:val="single" w:color="auto" w:sz="4" w:space="0"/>
              <w:bottom w:val="single" w:color="auto" w:sz="4" w:space="0"/>
            </w:tcBorders>
            <w:shd w:val="clear" w:color="auto" w:fill="auto"/>
            <w:vAlign w:val="center"/>
          </w:tcPr>
          <w:p w14:paraId="30C91C56">
            <w:pPr>
              <w:pStyle w:val="993"/>
              <w:keepNext w:val="0"/>
              <w:keepLines w:val="0"/>
              <w:widowControl w:val="0"/>
              <w:suppressLineNumbers w:val="0"/>
              <w:shd w:val="clear" w:color="auto"/>
              <w:bidi w:val="0"/>
              <w:spacing w:before="0" w:beforeAutospacing="0" w:after="0" w:afterAutospacing="0" w:line="240" w:lineRule="auto"/>
              <w:ind w:left="0" w:right="0" w:firstLine="0"/>
              <w:jc w:val="center"/>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195</w:t>
            </w:r>
          </w:p>
        </w:tc>
        <w:tc>
          <w:tcPr>
            <w:tcW w:w="919" w:type="dxa"/>
            <w:tcBorders>
              <w:top w:val="single" w:color="auto" w:sz="4" w:space="0"/>
              <w:left w:val="single" w:color="auto" w:sz="4" w:space="0"/>
              <w:bottom w:val="single" w:color="auto" w:sz="4" w:space="0"/>
            </w:tcBorders>
            <w:shd w:val="clear" w:color="auto" w:fill="auto"/>
            <w:vAlign w:val="center"/>
          </w:tcPr>
          <w:p w14:paraId="3EF6C43D">
            <w:pPr>
              <w:pStyle w:val="993"/>
              <w:keepNext w:val="0"/>
              <w:keepLines w:val="0"/>
              <w:widowControl w:val="0"/>
              <w:suppressLineNumbers w:val="0"/>
              <w:shd w:val="clear" w:color="auto"/>
              <w:bidi w:val="0"/>
              <w:spacing w:before="0" w:beforeAutospacing="0" w:after="0" w:afterAutospacing="0" w:line="240"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安全要求</w:t>
            </w:r>
          </w:p>
        </w:tc>
        <w:tc>
          <w:tcPr>
            <w:tcW w:w="1358" w:type="dxa"/>
            <w:tcBorders>
              <w:left w:val="single" w:color="auto" w:sz="4" w:space="0"/>
              <w:bottom w:val="single" w:color="auto" w:sz="4" w:space="0"/>
            </w:tcBorders>
            <w:shd w:val="clear" w:color="auto" w:fill="auto"/>
            <w:vAlign w:val="top"/>
          </w:tcPr>
          <w:p w14:paraId="7E43A0E1">
            <w:pPr>
              <w:keepNext w:val="0"/>
              <w:keepLines w:val="0"/>
              <w:widowControl w:val="0"/>
              <w:suppressLineNumbers w:val="0"/>
              <w:shd w:val="clear"/>
              <w:spacing w:before="0" w:beforeAutospacing="0" w:after="0" w:afterAutospacing="0"/>
              <w:ind w:left="0" w:right="0"/>
              <w:rPr>
                <w:rFonts w:hint="eastAsia" w:ascii="仿宋" w:hAnsi="仿宋" w:eastAsia="仿宋" w:cs="仿宋"/>
                <w:sz w:val="21"/>
                <w:szCs w:val="21"/>
              </w:rPr>
            </w:pPr>
          </w:p>
        </w:tc>
        <w:tc>
          <w:tcPr>
            <w:tcW w:w="1291" w:type="dxa"/>
            <w:tcBorders>
              <w:top w:val="single" w:color="auto" w:sz="4" w:space="0"/>
              <w:left w:val="single" w:color="auto" w:sz="4" w:space="0"/>
              <w:bottom w:val="single" w:color="auto" w:sz="4" w:space="0"/>
            </w:tcBorders>
            <w:shd w:val="clear" w:color="auto" w:fill="auto"/>
            <w:vAlign w:val="bottom"/>
          </w:tcPr>
          <w:p w14:paraId="2503E727">
            <w:pPr>
              <w:pStyle w:val="993"/>
              <w:keepNext w:val="0"/>
              <w:keepLines w:val="0"/>
              <w:widowControl w:val="0"/>
              <w:suppressLineNumbers w:val="0"/>
              <w:shd w:val="clear" w:color="auto"/>
              <w:bidi w:val="0"/>
              <w:spacing w:before="0" w:beforeAutospacing="0" w:after="0" w:afterAutospacing="0" w:line="247" w:lineRule="exact"/>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限用物质的限量要求</w:t>
            </w:r>
          </w:p>
        </w:tc>
        <w:tc>
          <w:tcPr>
            <w:tcW w:w="4007" w:type="dxa"/>
            <w:tcBorders>
              <w:top w:val="single" w:color="auto" w:sz="4" w:space="0"/>
              <w:left w:val="single" w:color="auto" w:sz="4" w:space="0"/>
              <w:bottom w:val="single" w:color="auto" w:sz="4" w:space="0"/>
            </w:tcBorders>
            <w:shd w:val="clear" w:color="auto" w:fill="auto"/>
            <w:vAlign w:val="center"/>
          </w:tcPr>
          <w:p w14:paraId="5A9413CC">
            <w:pPr>
              <w:pStyle w:val="993"/>
              <w:keepNext w:val="0"/>
              <w:keepLines w:val="0"/>
              <w:widowControl w:val="0"/>
              <w:suppressLineNumbers w:val="0"/>
              <w:shd w:val="clear" w:color="auto"/>
              <w:bidi w:val="0"/>
              <w:spacing w:before="0" w:beforeAutospacing="0" w:after="0" w:afterAutospacing="0" w:line="240" w:lineRule="auto"/>
              <w:ind w:left="0" w:right="0" w:firstLine="0"/>
              <w:jc w:val="left"/>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shd w:val="clear" w:color="auto" w:fill="auto"/>
              </w:rPr>
              <w:t xml:space="preserve">符合 </w:t>
            </w:r>
            <w:r>
              <w:rPr>
                <w:rFonts w:hint="eastAsia" w:ascii="仿宋" w:hAnsi="仿宋" w:eastAsia="仿宋" w:cs="仿宋"/>
                <w:color w:val="000000"/>
                <w:spacing w:val="0"/>
                <w:w w:val="100"/>
                <w:position w:val="0"/>
                <w:sz w:val="21"/>
                <w:szCs w:val="21"/>
                <w:shd w:val="clear" w:color="auto" w:fill="auto"/>
                <w:lang w:val="en-US" w:eastAsia="en-US" w:bidi="en-US"/>
              </w:rPr>
              <w:t xml:space="preserve">GB/T </w:t>
            </w:r>
            <w:r>
              <w:rPr>
                <w:rFonts w:hint="eastAsia" w:ascii="仿宋" w:hAnsi="仿宋" w:eastAsia="仿宋" w:cs="仿宋"/>
                <w:color w:val="000000"/>
                <w:spacing w:val="0"/>
                <w:w w:val="100"/>
                <w:position w:val="0"/>
                <w:sz w:val="21"/>
                <w:szCs w:val="21"/>
                <w:shd w:val="clear" w:color="auto" w:fill="auto"/>
              </w:rPr>
              <w:t>26572 中规定</w:t>
            </w:r>
          </w:p>
        </w:tc>
      </w:tr>
    </w:tbl>
    <w:p w14:paraId="7B83CA42">
      <w:pPr>
        <w:shd w:val="clear"/>
        <w:rPr>
          <w:rFonts w:hint="eastAsia" w:ascii="仿宋_GB2312" w:hAnsi="仿宋_GB2312" w:eastAsia="仿宋_GB2312" w:cs="仿宋_GB2312"/>
          <w:b/>
          <w:bCs/>
          <w:sz w:val="24"/>
          <w:szCs w:val="24"/>
          <w:lang w:val="en-US" w:eastAsia="zh-CN"/>
        </w:rPr>
      </w:pPr>
    </w:p>
    <w:p w14:paraId="3188B9B6">
      <w:pPr>
        <w:pStyle w:val="31"/>
        <w:keepNext w:val="0"/>
        <w:keepLines w:val="0"/>
        <w:pageBreakBefore w:val="0"/>
        <w:widowControl w:val="0"/>
        <w:shd w:val="clear"/>
        <w:kinsoku/>
        <w:wordWrap/>
        <w:overflowPunct/>
        <w:topLinePunct w:val="0"/>
        <w:autoSpaceDE/>
        <w:autoSpaceDN/>
        <w:bidi w:val="0"/>
        <w:adjustRightInd/>
        <w:snapToGrid/>
        <w:spacing w:before="156" w:after="156" w:line="460" w:lineRule="exact"/>
        <w:ind w:firstLine="600" w:firstLineChars="200"/>
        <w:textAlignment w:val="auto"/>
        <w:rPr>
          <w:rFonts w:hint="eastAsia" w:ascii="Calibri" w:hAnsi="Calibri" w:eastAsia="宋体" w:cs="Times New Roman"/>
          <w:kern w:val="2"/>
          <w:sz w:val="30"/>
          <w:szCs w:val="30"/>
          <w:lang w:val="en-US" w:eastAsia="zh-CN" w:bidi="ar"/>
        </w:rPr>
      </w:pPr>
      <w:r>
        <w:rPr>
          <w:rFonts w:hint="eastAsia" w:ascii="Calibri" w:hAnsi="Calibri" w:cs="Times New Roman"/>
          <w:kern w:val="2"/>
          <w:sz w:val="30"/>
          <w:szCs w:val="30"/>
          <w:lang w:val="en-US" w:eastAsia="zh-CN" w:bidi="ar"/>
        </w:rPr>
        <w:t>1.</w:t>
      </w:r>
      <w:r>
        <w:rPr>
          <w:rFonts w:hint="eastAsia" w:ascii="Calibri" w:hAnsi="Calibri" w:eastAsia="宋体" w:cs="Times New Roman"/>
          <w:kern w:val="2"/>
          <w:sz w:val="30"/>
          <w:szCs w:val="30"/>
          <w:lang w:val="en-US" w:eastAsia="zh-CN" w:bidi="ar"/>
        </w:rPr>
        <w:t>本项目为交钥匙项目，投标人需自行在报价中综合考虑因运输、安装、调试等产生的材料、人工等一切费用，采购人不再向中标人支付合同价以外的其他费用。</w:t>
      </w:r>
    </w:p>
    <w:p w14:paraId="39D0BAB7">
      <w:pPr>
        <w:pStyle w:val="31"/>
        <w:keepNext w:val="0"/>
        <w:keepLines w:val="0"/>
        <w:pageBreakBefore w:val="0"/>
        <w:widowControl w:val="0"/>
        <w:shd w:val="clear"/>
        <w:kinsoku/>
        <w:wordWrap/>
        <w:overflowPunct/>
        <w:topLinePunct w:val="0"/>
        <w:autoSpaceDE/>
        <w:autoSpaceDN/>
        <w:bidi w:val="0"/>
        <w:adjustRightInd/>
        <w:snapToGrid/>
        <w:spacing w:before="156" w:after="156" w:line="460" w:lineRule="exact"/>
        <w:textAlignment w:val="auto"/>
        <w:rPr>
          <w:rFonts w:hint="eastAsia" w:ascii="Calibri" w:hAnsi="Calibri" w:eastAsia="宋体" w:cs="Times New Roman"/>
          <w:kern w:val="2"/>
          <w:sz w:val="30"/>
          <w:szCs w:val="30"/>
          <w:lang w:val="en-US" w:eastAsia="zh-CN" w:bidi="ar"/>
        </w:rPr>
      </w:pPr>
      <w:r>
        <w:rPr>
          <w:rFonts w:hint="eastAsia" w:ascii="Calibri" w:hAnsi="Calibri" w:eastAsia="宋体" w:cs="Times New Roman"/>
          <w:kern w:val="2"/>
          <w:sz w:val="30"/>
          <w:szCs w:val="30"/>
          <w:lang w:val="en-US" w:eastAsia="zh-CN" w:bidi="ar"/>
        </w:rPr>
        <w:t>▲</w:t>
      </w:r>
      <w:r>
        <w:rPr>
          <w:rFonts w:hint="eastAsia" w:ascii="Calibri" w:hAnsi="Calibri" w:cs="Times New Roman"/>
          <w:kern w:val="2"/>
          <w:sz w:val="30"/>
          <w:szCs w:val="30"/>
          <w:lang w:val="en-US" w:eastAsia="zh-CN" w:bidi="ar"/>
        </w:rPr>
        <w:t>2.</w:t>
      </w:r>
      <w:r>
        <w:rPr>
          <w:rFonts w:hint="eastAsia" w:ascii="Calibri" w:hAnsi="Calibri" w:eastAsia="宋体" w:cs="Times New Roman"/>
          <w:kern w:val="2"/>
          <w:sz w:val="30"/>
          <w:szCs w:val="30"/>
          <w:lang w:val="en-US" w:eastAsia="zh-CN" w:bidi="ar"/>
        </w:rPr>
        <w:t>《财库〔2023〕29号 台式计算机政府采购需求标准（2023 年版）》</w:t>
      </w:r>
      <w:r>
        <w:rPr>
          <w:rFonts w:hint="eastAsia" w:ascii="Calibri" w:hAnsi="Calibri" w:cs="Times New Roman"/>
          <w:kern w:val="2"/>
          <w:sz w:val="30"/>
          <w:szCs w:val="30"/>
          <w:lang w:val="en-US" w:eastAsia="zh-CN" w:bidi="ar"/>
        </w:rPr>
        <w:t>、财库〔2023〕30号 便携式计算机政府采购需求标准（2023 年版）</w:t>
      </w:r>
      <w:r>
        <w:rPr>
          <w:rFonts w:hint="eastAsia" w:ascii="Calibri" w:hAnsi="Calibri" w:eastAsia="宋体" w:cs="Times New Roman"/>
          <w:kern w:val="2"/>
          <w:sz w:val="30"/>
          <w:szCs w:val="30"/>
          <w:lang w:val="en-US" w:eastAsia="zh-CN" w:bidi="ar"/>
        </w:rPr>
        <w:t>中加“</w:t>
      </w:r>
      <w:r>
        <w:rPr>
          <w:rFonts w:hint="eastAsia" w:ascii="Calibri" w:hAnsi="Calibri" w:cs="Times New Roman"/>
          <w:kern w:val="2"/>
          <w:sz w:val="30"/>
          <w:szCs w:val="30"/>
          <w:lang w:val="en-US" w:eastAsia="zh-CN" w:bidi="ar"/>
        </w:rPr>
        <w:t>*</w:t>
      </w:r>
      <w:r>
        <w:rPr>
          <w:rFonts w:hint="eastAsia" w:ascii="Calibri" w:hAnsi="Calibri" w:eastAsia="宋体" w:cs="Times New Roman"/>
          <w:kern w:val="2"/>
          <w:sz w:val="30"/>
          <w:szCs w:val="30"/>
          <w:lang w:val="en-US" w:eastAsia="zh-CN" w:bidi="ar"/>
        </w:rPr>
        <w:t>”的指标为本项目采购需求的实质性要求，供应商须出具承诺函，承诺投标产品的技术参数满足《财库〔2023〕29号 台式计算机政府采购需求标准（2023 年版）》</w:t>
      </w:r>
      <w:r>
        <w:rPr>
          <w:rFonts w:hint="eastAsia" w:ascii="Calibri" w:hAnsi="Calibri" w:cs="Times New Roman"/>
          <w:kern w:val="2"/>
          <w:sz w:val="30"/>
          <w:szCs w:val="30"/>
          <w:lang w:val="en-US" w:eastAsia="zh-CN" w:bidi="ar"/>
        </w:rPr>
        <w:t>、财库〔2023〕30号 便携式计算机政府采购需求标准（2023 年版）</w:t>
      </w:r>
      <w:r>
        <w:rPr>
          <w:rFonts w:hint="eastAsia" w:ascii="Calibri" w:hAnsi="Calibri" w:eastAsia="宋体" w:cs="Times New Roman"/>
          <w:kern w:val="2"/>
          <w:sz w:val="30"/>
          <w:szCs w:val="30"/>
          <w:lang w:val="en-US" w:eastAsia="zh-CN" w:bidi="ar"/>
        </w:rPr>
        <w:t>中加“</w:t>
      </w:r>
      <w:r>
        <w:rPr>
          <w:rFonts w:hint="eastAsia" w:ascii="Calibri" w:hAnsi="Calibri" w:cs="Times New Roman"/>
          <w:kern w:val="2"/>
          <w:sz w:val="30"/>
          <w:szCs w:val="30"/>
          <w:lang w:val="en-US" w:eastAsia="zh-CN" w:bidi="ar"/>
        </w:rPr>
        <w:t>*</w:t>
      </w:r>
      <w:r>
        <w:rPr>
          <w:rFonts w:hint="eastAsia" w:ascii="Calibri" w:hAnsi="Calibri" w:eastAsia="宋体" w:cs="Times New Roman"/>
          <w:kern w:val="2"/>
          <w:sz w:val="30"/>
          <w:szCs w:val="30"/>
          <w:lang w:val="en-US" w:eastAsia="zh-CN" w:bidi="ar"/>
        </w:rPr>
        <w:t>”的指标。</w:t>
      </w:r>
    </w:p>
    <w:p w14:paraId="27BE48E8">
      <w:pPr>
        <w:pStyle w:val="31"/>
        <w:keepNext w:val="0"/>
        <w:keepLines w:val="0"/>
        <w:pageBreakBefore w:val="0"/>
        <w:widowControl w:val="0"/>
        <w:shd w:val="clear"/>
        <w:kinsoku/>
        <w:wordWrap/>
        <w:overflowPunct/>
        <w:topLinePunct w:val="0"/>
        <w:autoSpaceDE/>
        <w:autoSpaceDN/>
        <w:bidi w:val="0"/>
        <w:adjustRightInd/>
        <w:snapToGrid/>
        <w:spacing w:before="156" w:after="156" w:line="460" w:lineRule="exact"/>
        <w:textAlignment w:val="auto"/>
        <w:rPr>
          <w:rFonts w:hint="eastAsia" w:ascii="Calibri" w:hAnsi="Calibri" w:cs="Times New Roman"/>
          <w:kern w:val="2"/>
          <w:sz w:val="30"/>
          <w:szCs w:val="30"/>
          <w:lang w:val="en-US" w:eastAsia="zh-CN" w:bidi="ar"/>
        </w:rPr>
      </w:pPr>
      <w:r>
        <w:rPr>
          <w:rFonts w:hint="eastAsia" w:ascii="Calibri" w:hAnsi="Calibri" w:eastAsia="宋体" w:cs="Times New Roman"/>
          <w:kern w:val="2"/>
          <w:sz w:val="30"/>
          <w:szCs w:val="30"/>
          <w:lang w:val="en-US" w:eastAsia="zh-CN" w:bidi="ar"/>
        </w:rPr>
        <w:t>▲</w:t>
      </w:r>
      <w:r>
        <w:rPr>
          <w:rFonts w:hint="eastAsia" w:ascii="Calibri" w:hAnsi="Calibri" w:cs="Times New Roman"/>
          <w:kern w:val="2"/>
          <w:sz w:val="30"/>
          <w:szCs w:val="30"/>
          <w:lang w:val="en-US" w:eastAsia="zh-CN" w:bidi="ar"/>
        </w:rPr>
        <w:t>3.本项目中因1.5P、3P、5P空调安装位置不同，预计增加铜管（含保温材料）、电缆各1000米左右，增加的铜管（含保温材料）、电缆等辅材以及人工费等与空调安装相关的一切费用均包含在投标人报价内且不做调整。</w:t>
      </w:r>
    </w:p>
    <w:p w14:paraId="6D6A8317">
      <w:pPr>
        <w:pStyle w:val="31"/>
        <w:shd w:val="clear"/>
        <w:spacing w:before="156" w:after="156" w:line="360" w:lineRule="auto"/>
        <w:rPr>
          <w:rFonts w:hint="default" w:ascii="Calibri" w:hAnsi="Calibri" w:eastAsia="宋体" w:cs="Times New Roman"/>
          <w:kern w:val="2"/>
          <w:sz w:val="30"/>
          <w:szCs w:val="30"/>
          <w:lang w:val="en-US" w:eastAsia="zh-CN" w:bidi="ar"/>
        </w:rPr>
      </w:pPr>
      <w:r>
        <w:rPr>
          <w:rFonts w:hint="eastAsia"/>
          <w:lang w:val="en-US" w:eastAsia="zh-CN"/>
        </w:rPr>
        <w:t xml:space="preserve">   </w:t>
      </w:r>
      <w:r>
        <w:rPr>
          <w:rFonts w:hint="eastAsia" w:ascii="Calibri" w:hAnsi="Calibri" w:eastAsia="宋体" w:cs="Times New Roman"/>
          <w:kern w:val="2"/>
          <w:sz w:val="30"/>
          <w:szCs w:val="30"/>
          <w:lang w:val="en-US" w:eastAsia="zh-CN" w:bidi="ar"/>
        </w:rPr>
        <w:t xml:space="preserve"> </w:t>
      </w:r>
    </w:p>
    <w:p w14:paraId="37BA4C08">
      <w:pPr>
        <w:pStyle w:val="31"/>
        <w:shd w:val="clear"/>
        <w:spacing w:before="156" w:after="156" w:line="360" w:lineRule="auto"/>
        <w:rPr>
          <w:rFonts w:ascii="仿宋" w:hAnsi="仿宋" w:eastAsia="仿宋" w:cs="Arial"/>
          <w:b/>
          <w:color w:val="000000" w:themeColor="text1"/>
          <w:sz w:val="28"/>
          <w:szCs w:val="28"/>
          <w14:textFill>
            <w14:solidFill>
              <w14:schemeClr w14:val="tx1"/>
            </w14:solidFill>
          </w14:textFill>
        </w:rPr>
      </w:pPr>
    </w:p>
    <w:p w14:paraId="6132AAD5">
      <w:pPr>
        <w:shd w:val="clea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14:paraId="6F76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2FAE335A">
            <w:pPr>
              <w:keepNext w:val="0"/>
              <w:keepLines w:val="0"/>
              <w:suppressLineNumbers w:val="0"/>
              <w:shd w:val="clear"/>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14:paraId="5DDC7FE5">
            <w:pPr>
              <w:keepNext w:val="0"/>
              <w:keepLines w:val="0"/>
              <w:pageBreakBefore w:val="0"/>
              <w:widowControl w:val="0"/>
              <w:suppressLineNumbers w:val="0"/>
              <w:shd w:val="clear"/>
              <w:kinsoku/>
              <w:wordWrap/>
              <w:overflowPunct/>
              <w:topLinePunct w:val="0"/>
              <w:autoSpaceDE/>
              <w:autoSpaceDN/>
              <w:bidi w:val="0"/>
              <w:adjustRightInd/>
              <w:spacing w:before="0" w:beforeAutospacing="0" w:after="0" w:afterAutospacing="0" w:line="280" w:lineRule="exact"/>
              <w:ind w:left="0" w:right="0"/>
              <w:textAlignment w:val="auto"/>
              <w:rPr>
                <w:rFonts w:hint="eastAsia"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1.合同签订后45日内完成所有产品的供货,供货完成后15日内完成所有产品安装调试，交货地点为杭州市钱塘区下沙街道五一路366号浙江省第三女子监狱。</w:t>
            </w:r>
          </w:p>
          <w:p w14:paraId="1DF16B18">
            <w:pPr>
              <w:keepNext w:val="0"/>
              <w:keepLines w:val="0"/>
              <w:pageBreakBefore w:val="0"/>
              <w:widowControl w:val="0"/>
              <w:suppressLineNumbers w:val="0"/>
              <w:shd w:val="clear"/>
              <w:kinsoku/>
              <w:wordWrap/>
              <w:overflowPunct/>
              <w:topLinePunct w:val="0"/>
              <w:autoSpaceDE/>
              <w:autoSpaceDN/>
              <w:bidi w:val="0"/>
              <w:adjustRightInd/>
              <w:spacing w:before="0" w:beforeAutospacing="0" w:after="0" w:afterAutospacing="0" w:line="280" w:lineRule="exact"/>
              <w:ind w:left="0" w:right="0"/>
              <w:textAlignment w:val="auto"/>
              <w:rPr>
                <w:rFonts w:hint="default"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2.所供的货物必须为全新的、未使用过的原装正品，并完全符合合同规定的质量、规格和性能的要求，符合国家标准的合格产品；所供货物不会侵犯任何第三方知识产权。</w:t>
            </w:r>
          </w:p>
        </w:tc>
      </w:tr>
      <w:tr w14:paraId="7341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1314C975">
            <w:pPr>
              <w:keepNext w:val="0"/>
              <w:keepLines w:val="0"/>
              <w:suppressLineNumbers w:val="0"/>
              <w:shd w:val="clear"/>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14:paraId="5CF64816">
            <w:pPr>
              <w:keepNext w:val="0"/>
              <w:keepLines w:val="0"/>
              <w:pageBreakBefore w:val="0"/>
              <w:widowControl w:val="0"/>
              <w:suppressLineNumbers w:val="0"/>
              <w:shd w:val="clear"/>
              <w:kinsoku/>
              <w:wordWrap/>
              <w:overflowPunct/>
              <w:topLinePunct w:val="0"/>
              <w:autoSpaceDE/>
              <w:autoSpaceDN/>
              <w:bidi w:val="0"/>
              <w:adjustRightInd/>
              <w:spacing w:before="0" w:beforeAutospacing="0" w:after="0" w:afterAutospacing="0" w:line="280" w:lineRule="exact"/>
              <w:ind w:left="0" w:right="0"/>
              <w:textAlignment w:val="auto"/>
              <w:rPr>
                <w:rFonts w:hint="default" w:ascii="仿宋" w:hAnsi="仿宋" w:eastAsia="仿宋" w:cs="仿宋_GB2312"/>
                <w:color w:val="000000" w:themeColor="text1"/>
                <w:sz w:val="28"/>
                <w:szCs w:val="28"/>
                <w:lang w:val="en-US" w:eastAsia="zh-CN"/>
                <w14:textFill>
                  <w14:solidFill>
                    <w14:schemeClr w14:val="tx1"/>
                  </w14:solidFill>
                </w14:textFill>
              </w:rPr>
            </w:pPr>
            <w:r>
              <w:rPr>
                <w:rFonts w:hint="default" w:ascii="仿宋" w:hAnsi="仿宋" w:eastAsia="仿宋" w:cs="仿宋_GB2312"/>
                <w:color w:val="000000" w:themeColor="text1"/>
                <w:sz w:val="28"/>
                <w:szCs w:val="28"/>
                <w:lang w:val="en-US" w:eastAsia="zh-CN"/>
                <w14:textFill>
                  <w14:solidFill>
                    <w14:schemeClr w14:val="tx1"/>
                  </w14:solidFill>
                </w14:textFill>
              </w:rPr>
              <w:t>在合同签订生效后7个工作日内支付合同价40%，全部货品运至采购人指定地点并验收合格后支付合同价50%，所有安装调试完成通过验收后支付剩余10%。</w:t>
            </w:r>
          </w:p>
          <w:p w14:paraId="4365DEED">
            <w:pPr>
              <w:pStyle w:val="2"/>
              <w:keepNext w:val="0"/>
              <w:keepLines w:val="0"/>
              <w:suppressLineNumbers w:val="0"/>
              <w:shd w:val="clear"/>
              <w:spacing w:before="0" w:beforeAutospacing="0" w:after="0" w:afterAutospacing="0"/>
              <w:ind w:left="0" w:right="0"/>
              <w:rPr>
                <w:rFonts w:hint="default"/>
                <w:lang w:val="en-US" w:eastAsia="zh-CN"/>
              </w:rPr>
            </w:pPr>
          </w:p>
          <w:p w14:paraId="2352F7F5">
            <w:pPr>
              <w:keepNext w:val="0"/>
              <w:keepLines w:val="0"/>
              <w:pageBreakBefore w:val="0"/>
              <w:widowControl w:val="0"/>
              <w:suppressLineNumbers w:val="0"/>
              <w:shd w:val="clear"/>
              <w:kinsoku/>
              <w:wordWrap/>
              <w:overflowPunct/>
              <w:topLinePunct w:val="0"/>
              <w:autoSpaceDE/>
              <w:autoSpaceDN/>
              <w:bidi w:val="0"/>
              <w:adjustRightInd/>
              <w:spacing w:before="0" w:beforeAutospacing="0" w:after="0" w:afterAutospacing="0" w:line="280" w:lineRule="exact"/>
              <w:ind w:left="0" w:right="0"/>
              <w:textAlignment w:val="auto"/>
              <w:rPr>
                <w:rFonts w:hint="eastAsia"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履约保证金：合同签订生效后7日内向采购人缴纳合同价1%的履约保证金，</w:t>
            </w:r>
            <w:r>
              <w:rPr>
                <w:rFonts w:hint="eastAsia" w:ascii="仿宋" w:hAnsi="仿宋" w:eastAsia="仿宋" w:cs="仿宋"/>
                <w:color w:val="000000"/>
                <w:sz w:val="28"/>
                <w:szCs w:val="28"/>
              </w:rPr>
              <w:t>交货验收合格满（3）个月之日起5个工作日内退还</w:t>
            </w:r>
            <w:r>
              <w:rPr>
                <w:rFonts w:hint="eastAsia" w:ascii="仿宋" w:hAnsi="仿宋" w:eastAsia="仿宋" w:cs="仿宋"/>
                <w:color w:val="000000"/>
                <w:sz w:val="28"/>
                <w:szCs w:val="28"/>
                <w:lang w:eastAsia="zh-CN"/>
              </w:rPr>
              <w:t>。</w:t>
            </w:r>
          </w:p>
        </w:tc>
      </w:tr>
      <w:tr w14:paraId="7CA6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14:paraId="64EDF74F">
            <w:pPr>
              <w:keepNext w:val="0"/>
              <w:keepLines w:val="0"/>
              <w:suppressLineNumbers w:val="0"/>
              <w:shd w:val="clear"/>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14:paraId="4C3F03D6">
            <w:pPr>
              <w:keepNext w:val="0"/>
              <w:keepLines w:val="0"/>
              <w:pageBreakBefore w:val="0"/>
              <w:widowControl w:val="0"/>
              <w:suppressLineNumbers w:val="0"/>
              <w:shd w:val="clear"/>
              <w:kinsoku/>
              <w:wordWrap/>
              <w:overflowPunct/>
              <w:topLinePunct w:val="0"/>
              <w:autoSpaceDE/>
              <w:autoSpaceDN/>
              <w:bidi w:val="0"/>
              <w:adjustRightInd/>
              <w:spacing w:before="0" w:beforeAutospacing="0" w:after="0" w:afterAutospacing="0" w:line="280" w:lineRule="exact"/>
              <w:ind w:left="0" w:right="0"/>
              <w:textAlignment w:val="auto"/>
              <w:rPr>
                <w:rFonts w:hint="default" w:ascii="仿宋" w:hAnsi="仿宋" w:eastAsia="仿宋" w:cs="仿宋_GB2312"/>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sz w:val="28"/>
                <w:szCs w:val="28"/>
                <w:lang w:val="en-US" w:eastAsia="zh-CN"/>
                <w14:textFill>
                  <w14:solidFill>
                    <w14:schemeClr w14:val="tx1"/>
                  </w14:solidFill>
                </w14:textFill>
              </w:rPr>
              <w:t>无特别说明，按“第五章  浙江省政府采购合同主要条款指引”相关违约责任及争议解决方式内容。</w:t>
            </w:r>
          </w:p>
        </w:tc>
      </w:tr>
      <w:tr w14:paraId="0EBD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57612FE">
            <w:pPr>
              <w:keepNext w:val="0"/>
              <w:keepLines w:val="0"/>
              <w:suppressLineNumbers w:val="0"/>
              <w:shd w:val="clear"/>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14:paraId="1527DC72">
            <w:pPr>
              <w:keepNext w:val="0"/>
              <w:keepLines w:val="0"/>
              <w:suppressLineNumbers w:val="0"/>
              <w:shd w:val="clear"/>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14:paraId="1F39CD7F">
            <w:pPr>
              <w:keepNext w:val="0"/>
              <w:keepLines w:val="0"/>
              <w:suppressLineNumbers w:val="0"/>
              <w:shd w:val="clear"/>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14:paraId="30FEA9D1">
            <w:pPr>
              <w:keepNext w:val="0"/>
              <w:keepLines w:val="0"/>
              <w:suppressLineNumbers w:val="0"/>
              <w:shd w:val="clear"/>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14:paraId="295005EB">
            <w:pPr>
              <w:keepNext w:val="0"/>
              <w:keepLines w:val="0"/>
              <w:pageBreakBefore w:val="0"/>
              <w:widowControl w:val="0"/>
              <w:numPr>
                <w:ilvl w:val="0"/>
                <w:numId w:val="33"/>
              </w:numPr>
              <w:suppressLineNumbers w:val="0"/>
              <w:shd w:val="clear"/>
              <w:kinsoku/>
              <w:wordWrap/>
              <w:overflowPunct/>
              <w:topLinePunct w:val="0"/>
              <w:autoSpaceDE/>
              <w:autoSpaceDN/>
              <w:bidi w:val="0"/>
              <w:adjustRightInd/>
              <w:spacing w:before="0" w:beforeAutospacing="0" w:after="0" w:afterAutospacing="0" w:line="280" w:lineRule="exact"/>
              <w:ind w:left="0" w:right="0"/>
              <w:textAlignment w:val="auto"/>
              <w:rPr>
                <w:rFonts w:hint="eastAsia" w:ascii="仿宋" w:hAnsi="仿宋" w:eastAsia="仿宋" w:cs="Times New Roman"/>
                <w:color w:val="000000"/>
                <w:sz w:val="28"/>
                <w:szCs w:val="24"/>
                <w:lang w:val="zh-CN"/>
              </w:rPr>
            </w:pPr>
            <w:r>
              <w:rPr>
                <w:rFonts w:hint="eastAsia" w:ascii="仿宋" w:hAnsi="仿宋" w:eastAsia="仿宋" w:cs="Times New Roman"/>
                <w:color w:val="000000"/>
                <w:sz w:val="28"/>
                <w:szCs w:val="24"/>
                <w:lang w:val="zh-CN"/>
              </w:rPr>
              <w:t>质保期内需提供硬盘不返还服务，投标人需提供承诺函，承诺函格式自拟；</w:t>
            </w:r>
          </w:p>
          <w:p w14:paraId="5B03FE8A">
            <w:pPr>
              <w:keepNext w:val="0"/>
              <w:keepLines w:val="0"/>
              <w:pageBreakBefore w:val="0"/>
              <w:widowControl w:val="0"/>
              <w:numPr>
                <w:ilvl w:val="0"/>
                <w:numId w:val="33"/>
              </w:numPr>
              <w:suppressLineNumbers w:val="0"/>
              <w:shd w:val="clear"/>
              <w:kinsoku/>
              <w:wordWrap/>
              <w:overflowPunct/>
              <w:topLinePunct w:val="0"/>
              <w:autoSpaceDE/>
              <w:autoSpaceDN/>
              <w:bidi w:val="0"/>
              <w:adjustRightInd/>
              <w:spacing w:before="0" w:beforeAutospacing="0" w:after="0" w:afterAutospacing="0" w:line="280" w:lineRule="exact"/>
              <w:ind w:left="0" w:right="0"/>
              <w:textAlignment w:val="auto"/>
              <w:rPr>
                <w:rFonts w:hint="eastAsia" w:ascii="仿宋" w:hAnsi="仿宋" w:eastAsia="仿宋" w:cs="Times New Roman"/>
                <w:color w:val="000000"/>
                <w:sz w:val="28"/>
                <w:szCs w:val="24"/>
                <w:lang w:val="zh-CN"/>
              </w:rPr>
            </w:pPr>
            <w:r>
              <w:rPr>
                <w:rFonts w:hint="eastAsia" w:ascii="仿宋" w:hAnsi="仿宋" w:eastAsia="仿宋" w:cs="Times New Roman"/>
                <w:color w:val="000000"/>
                <w:sz w:val="28"/>
                <w:szCs w:val="24"/>
                <w:lang w:val="zh-CN"/>
              </w:rPr>
              <w:t>质保期内的维修费用（包括配件）全部由供货方负责</w:t>
            </w:r>
          </w:p>
          <w:p w14:paraId="2E6A23F7">
            <w:pPr>
              <w:keepNext w:val="0"/>
              <w:keepLines w:val="0"/>
              <w:pageBreakBefore w:val="0"/>
              <w:widowControl w:val="0"/>
              <w:numPr>
                <w:ilvl w:val="0"/>
                <w:numId w:val="33"/>
              </w:numPr>
              <w:suppressLineNumbers w:val="0"/>
              <w:shd w:val="clear"/>
              <w:kinsoku/>
              <w:wordWrap/>
              <w:overflowPunct/>
              <w:topLinePunct w:val="0"/>
              <w:autoSpaceDE/>
              <w:autoSpaceDN/>
              <w:bidi w:val="0"/>
              <w:adjustRightInd/>
              <w:spacing w:before="0" w:beforeAutospacing="0" w:after="0" w:afterAutospacing="0" w:line="280" w:lineRule="exact"/>
              <w:ind w:left="0" w:right="0"/>
              <w:textAlignment w:val="auto"/>
              <w:rPr>
                <w:rFonts w:hint="default" w:ascii="仿宋" w:hAnsi="仿宋" w:eastAsia="仿宋" w:cs="Times New Roman"/>
                <w:color w:val="000000"/>
                <w:sz w:val="28"/>
                <w:szCs w:val="24"/>
                <w:lang w:val="en-US" w:eastAsia="zh-CN"/>
              </w:rPr>
            </w:pPr>
            <w:r>
              <w:rPr>
                <w:rFonts w:hint="eastAsia" w:ascii="仿宋" w:hAnsi="仿宋" w:eastAsia="仿宋" w:cs="Times New Roman"/>
                <w:color w:val="000000"/>
                <w:sz w:val="28"/>
                <w:szCs w:val="24"/>
                <w:lang w:val="zh-CN"/>
              </w:rPr>
              <w:t>在保修期内供方必须不得以任何理由影响用户的正常使用。</w:t>
            </w:r>
          </w:p>
        </w:tc>
      </w:tr>
      <w:tr w14:paraId="012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DAC5191">
            <w:pPr>
              <w:keepNext w:val="0"/>
              <w:keepLines w:val="0"/>
              <w:widowControl/>
              <w:suppressLineNumbers w:val="0"/>
              <w:shd w:val="clear"/>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1CAB27E2">
            <w:pPr>
              <w:keepNext w:val="0"/>
              <w:keepLines w:val="0"/>
              <w:suppressLineNumbers w:val="0"/>
              <w:shd w:val="clear"/>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14:paraId="059B1483">
            <w:pPr>
              <w:pStyle w:val="993"/>
              <w:keepNext w:val="0"/>
              <w:keepLines w:val="0"/>
              <w:pageBreakBefore w:val="0"/>
              <w:widowControl w:val="0"/>
              <w:suppressLineNumbers w:val="0"/>
              <w:shd w:val="clear" w:color="auto"/>
              <w:tabs>
                <w:tab w:val="left" w:pos="182"/>
              </w:tabs>
              <w:kinsoku/>
              <w:wordWrap/>
              <w:overflowPunct/>
              <w:topLinePunct w:val="0"/>
              <w:autoSpaceDE/>
              <w:autoSpaceDN/>
              <w:bidi w:val="0"/>
              <w:adjustRightInd/>
              <w:spacing w:before="0" w:beforeAutospacing="0" w:after="0" w:afterAutospacing="0" w:line="280" w:lineRule="exact"/>
              <w:ind w:left="0" w:right="0" w:firstLine="0"/>
              <w:jc w:val="left"/>
              <w:textAlignment w:val="auto"/>
              <w:rPr>
                <w:rFonts w:hint="eastAsia" w:ascii="仿宋" w:hAnsi="仿宋" w:eastAsia="仿宋" w:cs="仿宋_GB2312"/>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_GB2312"/>
                <w:color w:val="000000" w:themeColor="text1"/>
                <w:kern w:val="2"/>
                <w:sz w:val="28"/>
                <w:szCs w:val="28"/>
                <w:u w:val="none"/>
                <w:lang w:val="en-US" w:eastAsia="zh-CN" w:bidi="ar-SA"/>
                <w14:textFill>
                  <w14:solidFill>
                    <w14:schemeClr w14:val="tx1"/>
                  </w14:solidFill>
                </w14:textFill>
              </w:rPr>
              <w:t>1.提供产品3年维保及上门服务（满足同城 4 小时、异地 12 小时响应要求）；</w:t>
            </w:r>
          </w:p>
          <w:p w14:paraId="2AAD760D">
            <w:pPr>
              <w:pStyle w:val="993"/>
              <w:keepNext w:val="0"/>
              <w:keepLines w:val="0"/>
              <w:pageBreakBefore w:val="0"/>
              <w:widowControl w:val="0"/>
              <w:suppressLineNumbers w:val="0"/>
              <w:shd w:val="clear" w:color="auto"/>
              <w:tabs>
                <w:tab w:val="left" w:pos="264"/>
              </w:tabs>
              <w:kinsoku/>
              <w:wordWrap/>
              <w:overflowPunct/>
              <w:topLinePunct w:val="0"/>
              <w:autoSpaceDE/>
              <w:autoSpaceDN/>
              <w:bidi w:val="0"/>
              <w:adjustRightInd/>
              <w:spacing w:before="0" w:beforeAutospacing="0" w:after="0" w:afterAutospacing="0" w:line="280" w:lineRule="exact"/>
              <w:ind w:left="0" w:right="0" w:firstLine="0"/>
              <w:jc w:val="left"/>
              <w:textAlignment w:val="auto"/>
              <w:rPr>
                <w:rFonts w:hint="eastAsia" w:ascii="仿宋" w:hAnsi="仿宋" w:eastAsia="仿宋" w:cs="仿宋_GB2312"/>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_GB2312"/>
                <w:color w:val="000000" w:themeColor="text1"/>
                <w:kern w:val="2"/>
                <w:sz w:val="28"/>
                <w:szCs w:val="28"/>
                <w:u w:val="none"/>
                <w:lang w:val="en-US" w:eastAsia="zh-CN" w:bidi="ar-SA"/>
                <w14:textFill>
                  <w14:solidFill>
                    <w14:schemeClr w14:val="tx1"/>
                  </w14:solidFill>
                </w14:textFill>
              </w:rPr>
              <w:t>2.提供政企专线</w:t>
            </w:r>
            <w:r>
              <w:rPr>
                <w:rFonts w:hint="eastAsia" w:ascii="仿宋" w:hAnsi="仿宋" w:eastAsia="仿宋" w:cs="仿宋_GB2312"/>
                <w:color w:val="000000" w:themeColor="text1"/>
                <w:kern w:val="2"/>
                <w:sz w:val="28"/>
                <w:szCs w:val="28"/>
                <w:u w:val="none"/>
                <w:lang w:val="en-US" w:eastAsia="en-US" w:bidi="ar-SA"/>
                <w14:textFill>
                  <w14:solidFill>
                    <w14:schemeClr w14:val="tx1"/>
                  </w14:solidFill>
                </w14:textFill>
              </w:rPr>
              <w:t>7</w:t>
            </w:r>
            <w:r>
              <w:rPr>
                <w:rFonts w:hint="eastAsia" w:ascii="仿宋" w:hAnsi="仿宋" w:eastAsia="仿宋" w:cs="仿宋_GB2312"/>
                <w:color w:val="000000" w:themeColor="text1"/>
                <w:kern w:val="2"/>
                <w:sz w:val="28"/>
                <w:szCs w:val="28"/>
                <w:u w:val="none"/>
                <w:lang w:val="en-US" w:eastAsia="zh-CN" w:bidi="ar-SA"/>
                <w14:textFill>
                  <w14:solidFill>
                    <w14:schemeClr w14:val="tx1"/>
                  </w14:solidFill>
                </w14:textFill>
              </w:rPr>
              <w:t xml:space="preserve"> </w:t>
            </w:r>
            <w:r>
              <w:rPr>
                <w:rFonts w:hint="eastAsia" w:ascii="仿宋" w:hAnsi="仿宋" w:eastAsia="仿宋" w:cs="仿宋_GB2312"/>
                <w:color w:val="000000" w:themeColor="text1"/>
                <w:kern w:val="2"/>
                <w:sz w:val="28"/>
                <w:szCs w:val="28"/>
                <w:u w:val="none"/>
                <w:lang w:val="en-US" w:eastAsia="en-US" w:bidi="ar-SA"/>
                <w14:textFill>
                  <w14:solidFill>
                    <w14:schemeClr w14:val="tx1"/>
                  </w14:solidFill>
                </w14:textFill>
              </w:rPr>
              <w:t>2</w:t>
            </w:r>
            <w:r>
              <w:rPr>
                <w:rFonts w:hint="eastAsia" w:ascii="仿宋" w:hAnsi="仿宋" w:eastAsia="仿宋" w:cs="仿宋_GB2312"/>
                <w:color w:val="000000" w:themeColor="text1"/>
                <w:kern w:val="2"/>
                <w:sz w:val="28"/>
                <w:szCs w:val="28"/>
                <w:u w:val="none"/>
                <w:lang w:val="en-US" w:eastAsia="zh-CN" w:bidi="ar-SA"/>
                <w14:textFill>
                  <w14:solidFill>
                    <w14:schemeClr w14:val="tx1"/>
                  </w14:solidFill>
                </w14:textFill>
              </w:rPr>
              <w:t>4在线服务；</w:t>
            </w:r>
          </w:p>
          <w:p w14:paraId="680FC93C">
            <w:pPr>
              <w:keepNext w:val="0"/>
              <w:keepLines w:val="0"/>
              <w:pageBreakBefore w:val="0"/>
              <w:widowControl w:val="0"/>
              <w:suppressLineNumbers w:val="0"/>
              <w:shd w:val="clear"/>
              <w:kinsoku/>
              <w:wordWrap/>
              <w:overflowPunct/>
              <w:topLinePunct w:val="0"/>
              <w:autoSpaceDE/>
              <w:autoSpaceDN/>
              <w:bidi w:val="0"/>
              <w:adjustRightInd/>
              <w:spacing w:before="0" w:beforeAutospacing="0" w:after="0" w:afterAutospacing="0" w:line="280" w:lineRule="exact"/>
              <w:ind w:left="0" w:right="0"/>
              <w:textAlignment w:val="auto"/>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s="仿宋_GB2312"/>
                <w:color w:val="000000" w:themeColor="text1"/>
                <w:kern w:val="2"/>
                <w:sz w:val="28"/>
                <w:szCs w:val="28"/>
                <w:u w:val="none"/>
                <w:lang w:val="en-US" w:eastAsia="zh-CN" w:bidi="ar-SA"/>
                <w14:textFill>
                  <w14:solidFill>
                    <w14:schemeClr w14:val="tx1"/>
                  </w14:solidFill>
                </w14:textFill>
              </w:rPr>
              <w:t>3.现场保障技术服务团队员，国内上门服务地级市覆盖率达100%</w:t>
            </w:r>
          </w:p>
        </w:tc>
      </w:tr>
      <w:tr w14:paraId="6A36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5D4F7E8">
            <w:pPr>
              <w:keepNext w:val="0"/>
              <w:keepLines w:val="0"/>
              <w:suppressLineNumbers w:val="0"/>
              <w:shd w:val="clear"/>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14:paraId="12EDF131">
            <w:pPr>
              <w:keepNext w:val="0"/>
              <w:keepLines w:val="0"/>
              <w:suppressLineNumbers w:val="0"/>
              <w:shd w:val="clear"/>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14:paraId="507FF846">
            <w:pPr>
              <w:keepNext w:val="0"/>
              <w:keepLines w:val="0"/>
              <w:pageBreakBefore w:val="0"/>
              <w:widowControl w:val="0"/>
              <w:suppressLineNumbers w:val="0"/>
              <w:shd w:val="clear"/>
              <w:kinsoku/>
              <w:wordWrap/>
              <w:overflowPunct/>
              <w:topLinePunct w:val="0"/>
              <w:autoSpaceDE/>
              <w:autoSpaceDN/>
              <w:bidi w:val="0"/>
              <w:adjustRightInd/>
              <w:spacing w:before="0" w:beforeAutospacing="0" w:after="0" w:afterAutospacing="0" w:line="280" w:lineRule="exact"/>
              <w:ind w:left="0" w:right="0"/>
              <w:textAlignment w:val="auto"/>
              <w:rPr>
                <w:rFonts w:hint="default"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lang w:eastAsia="zh-CN"/>
                <w14:textFill>
                  <w14:solidFill>
                    <w14:schemeClr w14:val="tx1"/>
                  </w14:solidFill>
                </w14:textFill>
              </w:rPr>
              <w:t>投标人或投标产品制造商具有有效期内的</w:t>
            </w:r>
            <w:r>
              <w:rPr>
                <w:rFonts w:hint="eastAsia" w:ascii="仿宋" w:hAnsi="仿宋" w:eastAsia="仿宋" w:cs="仿宋_GB2312"/>
                <w:color w:val="000000" w:themeColor="text1"/>
                <w:sz w:val="28"/>
                <w:szCs w:val="28"/>
                <w:lang w:val="en-US" w:eastAsia="zh-CN"/>
                <w14:textFill>
                  <w14:solidFill>
                    <w14:schemeClr w14:val="tx1"/>
                  </w14:solidFill>
                </w14:textFill>
              </w:rPr>
              <w:t>质量管理体系认证、环境管理体系认证、职业健康安全管理体系认证、</w:t>
            </w:r>
            <w:r>
              <w:rPr>
                <w:rFonts w:hint="eastAsia" w:ascii="仿宋" w:hAnsi="仿宋" w:eastAsia="仿宋" w:cs="仿宋_GB2312"/>
                <w:color w:val="000000" w:themeColor="text1"/>
                <w:sz w:val="28"/>
                <w:szCs w:val="28"/>
                <w14:textFill>
                  <w14:solidFill>
                    <w14:schemeClr w14:val="tx1"/>
                  </w14:solidFill>
                </w14:textFill>
              </w:rPr>
              <w:t>信息安全管理体系、IT服务管理体系认证</w:t>
            </w:r>
            <w:r>
              <w:rPr>
                <w:rFonts w:hint="eastAsia" w:ascii="仿宋" w:hAnsi="仿宋" w:eastAsia="仿宋" w:cs="仿宋_GB2312"/>
                <w:color w:val="000000" w:themeColor="text1"/>
                <w:sz w:val="28"/>
                <w:szCs w:val="28"/>
                <w:lang w:eastAsia="zh-CN"/>
                <w14:textFill>
                  <w14:solidFill>
                    <w14:schemeClr w14:val="tx1"/>
                  </w14:solidFill>
                </w14:textFill>
              </w:rPr>
              <w:t>证书的，每个证书得</w:t>
            </w:r>
            <w:r>
              <w:rPr>
                <w:rFonts w:hint="eastAsia" w:ascii="仿宋" w:hAnsi="仿宋" w:eastAsia="仿宋" w:cs="仿宋_GB2312"/>
                <w:color w:val="000000" w:themeColor="text1"/>
                <w:sz w:val="28"/>
                <w:szCs w:val="28"/>
                <w:lang w:val="en-US" w:eastAsia="zh-CN"/>
                <w14:textFill>
                  <w14:solidFill>
                    <w14:schemeClr w14:val="tx1"/>
                  </w14:solidFill>
                </w14:textFill>
              </w:rPr>
              <w:t>1分，最高得5分（提供扫描件）</w:t>
            </w:r>
          </w:p>
        </w:tc>
      </w:tr>
      <w:tr w14:paraId="25EE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2340F4B">
            <w:pPr>
              <w:keepNext w:val="0"/>
              <w:keepLines w:val="0"/>
              <w:widowControl/>
              <w:suppressLineNumbers w:val="0"/>
              <w:shd w:val="clear"/>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14:paraId="7BDD28D8">
            <w:pPr>
              <w:keepNext w:val="0"/>
              <w:keepLines w:val="0"/>
              <w:suppressLineNumbers w:val="0"/>
              <w:shd w:val="clear"/>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14:paraId="2483262B">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line="280" w:lineRule="exact"/>
              <w:ind w:left="0" w:right="0"/>
              <w:textAlignment w:val="auto"/>
              <w:rPr>
                <w:rFonts w:hint="default"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lang w:val="zh-CN" w:eastAsia="zh-CN"/>
                <w14:textFill>
                  <w14:solidFill>
                    <w14:schemeClr w14:val="tx1"/>
                  </w14:solidFill>
                </w14:textFill>
              </w:rPr>
              <w:t>投标人提供自2021年1月1日以来（以合同签订时间为准）同类合同业绩（以提供的合同扫描件为准）：每提供1份合同业绩得1分，最高得3分。</w:t>
            </w:r>
          </w:p>
        </w:tc>
      </w:tr>
    </w:tbl>
    <w:p w14:paraId="05110B99">
      <w:pPr>
        <w:widowControl/>
        <w:shd w:val="clear"/>
        <w:jc w:val="left"/>
        <w:rPr>
          <w:rFonts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39A218E3">
      <w:pPr>
        <w:widowControl/>
        <w:shd w:val="clear"/>
        <w:jc w:val="center"/>
        <w:rPr>
          <w:rFonts w:hAnsi="宋体"/>
          <w:b/>
          <w:color w:val="000000" w:themeColor="text1"/>
          <w:sz w:val="36"/>
          <w:szCs w:val="36"/>
          <w14:textFill>
            <w14:solidFill>
              <w14:schemeClr w14:val="tx1"/>
            </w14:solidFill>
          </w14:textFill>
        </w:rPr>
      </w:pPr>
      <w:bookmarkStart w:id="33" w:name="_Toc26308"/>
      <w:r>
        <w:rPr>
          <w:rFonts w:hint="eastAsia" w:hAnsi="宋体"/>
          <w:b/>
          <w:color w:val="000000" w:themeColor="text1"/>
          <w:sz w:val="36"/>
          <w:szCs w:val="36"/>
          <w14:textFill>
            <w14:solidFill>
              <w14:schemeClr w14:val="tx1"/>
            </w14:solidFill>
          </w14:textFill>
        </w:rPr>
        <w:t>第五章浙江省政府采购合同主要条款指引</w:t>
      </w:r>
      <w:bookmarkEnd w:id="31"/>
      <w:bookmarkEnd w:id="33"/>
    </w:p>
    <w:p w14:paraId="20B8B596">
      <w:pPr>
        <w:shd w:val="clear"/>
        <w:rPr>
          <w:color w:val="000000" w:themeColor="text1"/>
          <w14:textFill>
            <w14:solidFill>
              <w14:schemeClr w14:val="tx1"/>
            </w14:solidFill>
          </w14:textFill>
        </w:rPr>
      </w:pPr>
    </w:p>
    <w:p w14:paraId="70563DF9">
      <w:pPr>
        <w:pStyle w:val="31"/>
        <w:shd w:val="clear"/>
        <w:snapToGrid w:val="0"/>
        <w:spacing w:before="156" w:after="156"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64353FB6">
      <w:pPr>
        <w:pStyle w:val="31"/>
        <w:shd w:val="clear"/>
        <w:snapToGrid w:val="0"/>
        <w:spacing w:before="156" w:after="156"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16FD0368">
      <w:pPr>
        <w:shd w:val="clea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5A5D32E4">
      <w:pPr>
        <w:shd w:val="clea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65A57048">
      <w:pPr>
        <w:pStyle w:val="31"/>
        <w:shd w:val="clear"/>
        <w:adjustRightInd w:val="0"/>
        <w:snapToGrid w:val="0"/>
        <w:spacing w:before="156" w:after="156"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72190054">
      <w:pPr>
        <w:pStyle w:val="31"/>
        <w:shd w:val="clear"/>
        <w:adjustRightInd w:val="0"/>
        <w:snapToGrid w:val="0"/>
        <w:spacing w:before="156" w:after="156"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3EBAB35F">
      <w:pPr>
        <w:pStyle w:val="31"/>
        <w:shd w:val="clear"/>
        <w:adjustRightInd w:val="0"/>
        <w:snapToGrid w:val="0"/>
        <w:spacing w:before="156" w:after="156"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47A6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480050D6">
            <w:pPr>
              <w:pStyle w:val="31"/>
              <w:shd w:val="clear"/>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79932D86">
            <w:pPr>
              <w:pStyle w:val="31"/>
              <w:shd w:val="clear"/>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4F871E5E">
            <w:pPr>
              <w:pStyle w:val="31"/>
              <w:shd w:val="clear"/>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C620EED">
            <w:pPr>
              <w:pStyle w:val="31"/>
              <w:shd w:val="clear"/>
              <w:snapToGrid w:val="0"/>
              <w:spacing w:before="156" w:after="156"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6DF0897B">
            <w:pPr>
              <w:pStyle w:val="31"/>
              <w:shd w:val="clear"/>
              <w:snapToGrid w:val="0"/>
              <w:spacing w:before="156" w:after="156"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3D67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7D3C6A8B">
            <w:pPr>
              <w:shd w:val="clea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14:paraId="4BC003E4">
            <w:pPr>
              <w:shd w:val="clea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14:paraId="7309F13F">
            <w:pPr>
              <w:shd w:val="clea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AF50645">
            <w:pPr>
              <w:pStyle w:val="432"/>
              <w:shd w:val="clear"/>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14:paraId="325B972A">
            <w:pPr>
              <w:pStyle w:val="432"/>
              <w:shd w:val="clear"/>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14:paraId="7242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458A5648">
            <w:pPr>
              <w:pStyle w:val="31"/>
              <w:shd w:val="clear"/>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14:paraId="7BFB1F1D">
            <w:pPr>
              <w:pStyle w:val="31"/>
              <w:shd w:val="clear"/>
              <w:snapToGrid w:val="0"/>
              <w:spacing w:before="156" w:after="156"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14:paraId="573E4C47">
            <w:pPr>
              <w:pStyle w:val="432"/>
              <w:shd w:val="clear"/>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14:paraId="584C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6D72E41C">
            <w:pPr>
              <w:pStyle w:val="31"/>
              <w:shd w:val="clear"/>
              <w:snapToGrid w:val="0"/>
              <w:spacing w:before="156" w:after="156"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1C640BDF">
      <w:pPr>
        <w:pStyle w:val="31"/>
        <w:shd w:val="clear"/>
        <w:snapToGrid w:val="0"/>
        <w:spacing w:before="120" w:beforeLines="0" w:after="156"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73BCA5D0">
      <w:pPr>
        <w:shd w:val="clea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14:paraId="5FC9FE29">
      <w:pPr>
        <w:pStyle w:val="31"/>
        <w:shd w:val="clear"/>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4BCDD932">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34814EBE">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CA48D97">
      <w:pPr>
        <w:pStyle w:val="31"/>
        <w:shd w:val="clear"/>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0BE59AEC">
      <w:pPr>
        <w:pStyle w:val="31"/>
        <w:shd w:val="clear"/>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3B9E117D">
      <w:pPr>
        <w:pStyle w:val="31"/>
        <w:shd w:val="clear"/>
        <w:adjustRightInd w:val="0"/>
        <w:snapToGrid w:val="0"/>
        <w:spacing w:before="156" w:after="156"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2FCEC280">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7F19745B">
      <w:pPr>
        <w:pStyle w:val="31"/>
        <w:shd w:val="clear"/>
        <w:adjustRightInd w:val="0"/>
        <w:snapToGrid w:val="0"/>
        <w:spacing w:before="156" w:after="156"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1B2985BD">
      <w:pPr>
        <w:shd w:val="clea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0D0D882A">
      <w:pPr>
        <w:shd w:val="clea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1073AC58">
      <w:pPr>
        <w:shd w:val="clear"/>
        <w:adjustRightInd w:val="0"/>
        <w:snapToGrid w:val="0"/>
        <w:spacing w:before="156" w:beforeLines="50" w:after="156"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28BA60C6">
      <w:pPr>
        <w:pStyle w:val="31"/>
        <w:shd w:val="clear"/>
        <w:adjustRightInd w:val="0"/>
        <w:snapToGrid w:val="0"/>
        <w:spacing w:before="156" w:after="156"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0314480E">
      <w:pPr>
        <w:pStyle w:val="31"/>
        <w:shd w:val="clear"/>
        <w:adjustRightInd w:val="0"/>
        <w:snapToGrid w:val="0"/>
        <w:spacing w:before="156" w:after="156"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7A12228C">
      <w:pPr>
        <w:pStyle w:val="31"/>
        <w:shd w:val="clear"/>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7DFE4380">
      <w:pPr>
        <w:pStyle w:val="31"/>
        <w:shd w:val="clear"/>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10D9F702">
      <w:pPr>
        <w:pStyle w:val="31"/>
        <w:shd w:val="clear"/>
        <w:adjustRightInd w:val="0"/>
        <w:snapToGrid w:val="0"/>
        <w:spacing w:before="156" w:after="156"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43AF3A06">
      <w:pPr>
        <w:pStyle w:val="31"/>
        <w:shd w:val="clear"/>
        <w:adjustRightInd w:val="0"/>
        <w:snapToGrid w:val="0"/>
        <w:spacing w:before="156" w:after="156"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4BFB7511">
      <w:pPr>
        <w:pStyle w:val="31"/>
        <w:shd w:val="clear"/>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546954A5">
      <w:pPr>
        <w:shd w:val="clea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14:paraId="3F31690B">
      <w:pPr>
        <w:shd w:val="clear"/>
        <w:adjustRightInd w:val="0"/>
        <w:snapToGrid w:val="0"/>
        <w:spacing w:before="156" w:beforeLines="50" w:after="156"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02941F74">
      <w:pPr>
        <w:shd w:val="clear"/>
        <w:adjustRightInd w:val="0"/>
        <w:snapToGrid w:val="0"/>
        <w:spacing w:before="156" w:beforeLines="50" w:after="156"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1F9FF8D0">
      <w:pPr>
        <w:pStyle w:val="31"/>
        <w:shd w:val="clear"/>
        <w:adjustRightInd w:val="0"/>
        <w:snapToGrid w:val="0"/>
        <w:spacing w:before="156" w:after="156"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2D54D3BC">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07F6FFDC">
      <w:pPr>
        <w:pStyle w:val="31"/>
        <w:shd w:val="clear"/>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512F91C9">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59462FA9">
      <w:pPr>
        <w:pStyle w:val="31"/>
        <w:shd w:val="clear"/>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403D31FA">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2038CEE0">
      <w:pPr>
        <w:pStyle w:val="31"/>
        <w:shd w:val="clear"/>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6F8E4307">
      <w:pPr>
        <w:pStyle w:val="31"/>
        <w:shd w:val="clear"/>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3EDE626B">
      <w:pPr>
        <w:pStyle w:val="31"/>
        <w:shd w:val="clear"/>
        <w:adjustRightInd w:val="0"/>
        <w:snapToGrid w:val="0"/>
        <w:spacing w:before="156" w:after="156"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14:paraId="05768838">
      <w:pPr>
        <w:pStyle w:val="31"/>
        <w:shd w:val="clear"/>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35B8DC48">
      <w:pPr>
        <w:pStyle w:val="31"/>
        <w:shd w:val="clear"/>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8812CC0">
      <w:pPr>
        <w:pStyle w:val="31"/>
        <w:shd w:val="clear"/>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1F48402">
      <w:pPr>
        <w:pStyle w:val="31"/>
        <w:shd w:val="clear"/>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166B651B">
      <w:pPr>
        <w:pStyle w:val="31"/>
        <w:shd w:val="clear"/>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64E6D150">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173D3C48">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7C155BCD">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1CAD8453">
      <w:pPr>
        <w:pStyle w:val="31"/>
        <w:shd w:val="clear"/>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20732484">
      <w:pPr>
        <w:pStyle w:val="31"/>
        <w:shd w:val="clear"/>
        <w:adjustRightInd w:val="0"/>
        <w:snapToGrid w:val="0"/>
        <w:spacing w:before="156" w:after="156"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3C35566B">
      <w:pPr>
        <w:pStyle w:val="31"/>
        <w:shd w:val="clear"/>
        <w:adjustRightInd w:val="0"/>
        <w:snapToGrid w:val="0"/>
        <w:spacing w:before="156" w:after="156"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6FE653CB">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2DABD120">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4F2C084D">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343E06D8">
      <w:pPr>
        <w:pStyle w:val="31"/>
        <w:shd w:val="clear"/>
        <w:adjustRightInd w:val="0"/>
        <w:snapToGrid w:val="0"/>
        <w:spacing w:before="156" w:after="156"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5982AFA">
      <w:pPr>
        <w:pStyle w:val="31"/>
        <w:shd w:val="clear"/>
        <w:adjustRightInd w:val="0"/>
        <w:snapToGrid w:val="0"/>
        <w:spacing w:before="156" w:after="156"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209210CD">
      <w:pPr>
        <w:pStyle w:val="31"/>
        <w:shd w:val="clear"/>
        <w:adjustRightInd w:val="0"/>
        <w:snapToGrid w:val="0"/>
        <w:spacing w:before="120" w:beforeLines="0" w:after="156"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08FAB524">
      <w:pPr>
        <w:pStyle w:val="31"/>
        <w:shd w:val="clear"/>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14:paraId="3A773FC6">
      <w:pPr>
        <w:pStyle w:val="31"/>
        <w:shd w:val="clear"/>
        <w:adjustRightInd w:val="0"/>
        <w:snapToGrid w:val="0"/>
        <w:spacing w:before="156" w:after="156"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6E287005">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7D864195">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32D6EAA3">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2D4565F5">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016DDF54">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04FB3007">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1BFADB23">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14BCDF9F">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2B717BBA">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6F5704FD">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10E476BA">
      <w:pPr>
        <w:pStyle w:val="31"/>
        <w:shd w:val="clear"/>
        <w:adjustRightInd w:val="0"/>
        <w:snapToGrid w:val="0"/>
        <w:spacing w:before="156" w:after="156"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14:paraId="1F21CAB3">
      <w:pPr>
        <w:shd w:val="clear"/>
        <w:rPr>
          <w:color w:val="000000" w:themeColor="text1"/>
          <w:szCs w:val="30"/>
          <w14:textFill>
            <w14:solidFill>
              <w14:schemeClr w14:val="tx1"/>
            </w14:solidFill>
          </w14:textFill>
        </w:rPr>
      </w:pPr>
    </w:p>
    <w:p w14:paraId="0088A95A">
      <w:pPr>
        <w:pStyle w:val="31"/>
        <w:shd w:val="clear"/>
        <w:spacing w:before="156" w:after="156"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4" w:name="_Toc22013"/>
      <w:r>
        <w:rPr>
          <w:rFonts w:hint="eastAsia" w:hAnsi="宋体"/>
          <w:b/>
          <w:color w:val="000000" w:themeColor="text1"/>
          <w:sz w:val="36"/>
          <w:szCs w:val="36"/>
          <w14:textFill>
            <w14:solidFill>
              <w14:schemeClr w14:val="tx1"/>
            </w14:solidFill>
          </w14:textFill>
        </w:rPr>
        <w:t>第六章投标文件格式附件</w:t>
      </w:r>
      <w:bookmarkEnd w:id="34"/>
    </w:p>
    <w:p w14:paraId="026BEDAC">
      <w:pPr>
        <w:pStyle w:val="31"/>
        <w:shd w:val="clear"/>
        <w:spacing w:before="156" w:after="156" w:line="360" w:lineRule="auto"/>
        <w:jc w:val="center"/>
        <w:rPr>
          <w:rFonts w:hAnsi="宋体" w:eastAsia="仿宋_GB2312"/>
          <w:b/>
          <w:color w:val="000000" w:themeColor="text1"/>
          <w:sz w:val="36"/>
          <w:szCs w:val="36"/>
          <w14:textFill>
            <w14:solidFill>
              <w14:schemeClr w14:val="tx1"/>
            </w14:solidFill>
          </w14:textFill>
        </w:rPr>
      </w:pPr>
    </w:p>
    <w:p w14:paraId="1B27762A">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284A703">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D8473C5">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F741910">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6C5E786">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8CE889F">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DC1C14B">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2586E7C">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E8263E4">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0CD8C92">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B3184B8">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D6FDBAC">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C288D00">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4A8A2B63">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68821F3">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6E77556">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0E174CDA">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70FBD424">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66A51B05">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27615481">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3F2CC50E">
      <w:pPr>
        <w:pStyle w:val="31"/>
        <w:shd w:val="clear"/>
        <w:adjustRightInd w:val="0"/>
        <w:snapToGrid w:val="0"/>
        <w:spacing w:before="156" w:after="156"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14:paraId="194978C1">
      <w:pPr>
        <w:shd w:val="clear"/>
        <w:snapToGrid w:val="0"/>
        <w:spacing w:before="156"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01F2C6B2">
      <w:pPr>
        <w:shd w:val="clear"/>
        <w:spacing w:before="312" w:beforeLines="100" w:line="240" w:lineRule="atLeast"/>
        <w:jc w:val="center"/>
        <w:rPr>
          <w:rFonts w:hint="eastAsia" w:ascii="仿宋" w:hAnsi="仿宋" w:eastAsia="仿宋"/>
          <w:color w:val="000000" w:themeColor="text1"/>
          <w:sz w:val="36"/>
          <w:szCs w:val="36"/>
          <w:lang w:eastAsia="zh-CN"/>
          <w14:textFill>
            <w14:solidFill>
              <w14:schemeClr w14:val="tx1"/>
            </w14:solidFill>
          </w14:textFill>
        </w:rPr>
      </w:pPr>
      <w:bookmarkStart w:id="35" w:name="PO_1000000445_PM002_2"/>
      <w:r>
        <w:rPr>
          <w:rFonts w:hint="eastAsia" w:ascii="仿宋" w:hAnsi="仿宋" w:eastAsia="仿宋"/>
          <w:b/>
          <w:color w:val="000000" w:themeColor="text1"/>
          <w:spacing w:val="40"/>
          <w:sz w:val="52"/>
          <w:szCs w:val="52"/>
          <w:lang w:eastAsia="zh-CN"/>
          <w14:textFill>
            <w14:solidFill>
              <w14:schemeClr w14:val="tx1"/>
            </w14:solidFill>
          </w14:textFill>
        </w:rPr>
        <w:t>浙江省第三女子监狱民警、武警办公设备采购项目</w:t>
      </w:r>
      <w:bookmarkEnd w:id="35"/>
    </w:p>
    <w:p w14:paraId="6846E272">
      <w:pPr>
        <w:shd w:val="clea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6" w:name="PO_15528_PM001_2"/>
      <w:r>
        <w:rPr>
          <w:rFonts w:hint="eastAsia" w:ascii="仿宋" w:hAnsi="仿宋" w:eastAsia="仿宋"/>
          <w:color w:val="000000" w:themeColor="text1"/>
          <w:sz w:val="36"/>
          <w:szCs w:val="36"/>
          <w:lang w:eastAsia="zh-CN"/>
          <w14:textFill>
            <w14:solidFill>
              <w14:schemeClr w14:val="tx1"/>
            </w14:solidFill>
          </w14:textFill>
        </w:rPr>
        <w:t>ZZCG2024P-GK-161</w:t>
      </w:r>
      <w:bookmarkEnd w:id="36"/>
      <w:r>
        <w:rPr>
          <w:rFonts w:hint="eastAsia" w:ascii="仿宋" w:hAnsi="仿宋" w:eastAsia="仿宋"/>
          <w:color w:val="000000" w:themeColor="text1"/>
          <w:sz w:val="36"/>
          <w:szCs w:val="36"/>
          <w14:textFill>
            <w14:solidFill>
              <w14:schemeClr w14:val="tx1"/>
            </w14:solidFill>
          </w14:textFill>
        </w:rPr>
        <w:t>（标项  ）</w:t>
      </w:r>
    </w:p>
    <w:p w14:paraId="0E1EF7A8">
      <w:pPr>
        <w:shd w:val="clea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50F1E8D7">
      <w:pPr>
        <w:shd w:val="clear"/>
        <w:spacing w:after="100" w:afterAutospacing="1" w:line="240" w:lineRule="auto"/>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1784B89D">
      <w:pPr>
        <w:shd w:val="clear"/>
        <w:spacing w:after="100" w:afterAutospacing="1" w:line="240" w:lineRule="auto"/>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56886E24">
      <w:pPr>
        <w:shd w:val="clear"/>
        <w:spacing w:after="100" w:afterAutospacing="1" w:line="240" w:lineRule="auto"/>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4D3756F5">
      <w:pPr>
        <w:shd w:val="clear"/>
        <w:spacing w:after="100" w:afterAutospacing="1" w:line="240" w:lineRule="auto"/>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5F946170">
      <w:pPr>
        <w:shd w:val="clea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087023AC">
      <w:pPr>
        <w:shd w:val="clea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2D41274B">
      <w:pPr>
        <w:shd w:val="clea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BD80D39">
      <w:pPr>
        <w:shd w:val="clea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1EAAD669">
      <w:pPr>
        <w:shd w:val="clear"/>
        <w:snapToGrid w:val="0"/>
        <w:spacing w:before="50" w:after="50"/>
        <w:rPr>
          <w:rFonts w:ascii="仿宋" w:hAnsi="仿宋" w:eastAsia="仿宋"/>
          <w:sz w:val="30"/>
          <w:szCs w:val="30"/>
        </w:rPr>
      </w:pPr>
    </w:p>
    <w:p w14:paraId="7B25D42A">
      <w:pPr>
        <w:shd w:val="clea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（1）声明书 (格式见附件2)；</w:t>
      </w:r>
    </w:p>
    <w:p w14:paraId="0E22B5C4">
      <w:pPr>
        <w:shd w:val="clea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1506D9F0">
      <w:pPr>
        <w:shd w:val="clea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0FCCA46C">
      <w:pPr>
        <w:shd w:val="clea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14:paraId="66D67285">
      <w:pPr>
        <w:shd w:val="clea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0A309A6D">
      <w:pPr>
        <w:shd w:val="clea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w:t>
      </w:r>
      <w:r>
        <w:rPr>
          <w:rFonts w:hint="eastAsia" w:ascii="仿宋" w:hAnsi="仿宋" w:eastAsia="仿宋"/>
          <w:bCs/>
          <w:sz w:val="30"/>
          <w:szCs w:val="30"/>
        </w:rPr>
        <w:t>监狱企业证明文件</w:t>
      </w:r>
      <w:r>
        <w:rPr>
          <w:rFonts w:hint="eastAsia" w:ascii="仿宋" w:hAnsi="仿宋" w:eastAsia="仿宋"/>
          <w:sz w:val="30"/>
          <w:szCs w:val="30"/>
        </w:rPr>
        <w:t>（若需要）；</w:t>
      </w:r>
    </w:p>
    <w:p w14:paraId="57652E83">
      <w:pPr>
        <w:shd w:val="clea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6DAB350E">
      <w:pPr>
        <w:pStyle w:val="34"/>
        <w:shd w:val="clear"/>
        <w:snapToGrid w:val="0"/>
        <w:spacing w:after="120" w:line="460" w:lineRule="exact"/>
        <w:ind w:left="5250" w:firstLine="600" w:firstLineChars="200"/>
        <w:rPr>
          <w:rFonts w:ascii="仿宋" w:hAnsi="仿宋" w:eastAsia="仿宋"/>
          <w:sz w:val="30"/>
          <w:szCs w:val="30"/>
        </w:rPr>
      </w:pPr>
    </w:p>
    <w:p w14:paraId="629DC4B3">
      <w:pPr>
        <w:shd w:val="clear"/>
        <w:snapToGrid w:val="0"/>
        <w:spacing w:line="460" w:lineRule="exact"/>
        <w:ind w:firstLine="588" w:firstLineChars="196"/>
        <w:jc w:val="left"/>
        <w:rPr>
          <w:rFonts w:ascii="仿宋" w:hAnsi="仿宋" w:eastAsia="仿宋"/>
          <w:sz w:val="30"/>
          <w:szCs w:val="30"/>
        </w:rPr>
      </w:pPr>
    </w:p>
    <w:p w14:paraId="31591E18">
      <w:pPr>
        <w:widowControl/>
        <w:shd w:val="clear"/>
        <w:jc w:val="left"/>
        <w:rPr>
          <w:rFonts w:ascii="仿宋" w:hAnsi="仿宋" w:eastAsia="仿宋"/>
          <w:bCs/>
          <w:sz w:val="28"/>
          <w:szCs w:val="28"/>
        </w:rPr>
      </w:pPr>
      <w:r>
        <w:rPr>
          <w:rFonts w:ascii="仿宋" w:hAnsi="仿宋" w:eastAsia="仿宋"/>
          <w:bCs/>
          <w:sz w:val="28"/>
          <w:szCs w:val="28"/>
        </w:rPr>
        <w:br w:type="page"/>
      </w:r>
    </w:p>
    <w:p w14:paraId="0857F9A9">
      <w:pPr>
        <w:shd w:val="clea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7D9BF4A1">
      <w:pPr>
        <w:shd w:val="clea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6782AB15">
      <w:pPr>
        <w:shd w:val="clea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4EC6F3C9">
      <w:pPr>
        <w:shd w:val="clea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0FB269D8">
      <w:pPr>
        <w:shd w:val="clea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77DFD01A">
      <w:pPr>
        <w:shd w:val="clea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114C5707">
      <w:pPr>
        <w:shd w:val="clea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442E2570">
      <w:pPr>
        <w:shd w:val="clea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445451E6">
      <w:pPr>
        <w:shd w:val="clea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0FC0BE8E">
      <w:pPr>
        <w:shd w:val="clea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1FA87FF0">
      <w:pPr>
        <w:shd w:val="clea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1D96C421">
      <w:pPr>
        <w:shd w:val="clea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5FF5CB6D">
      <w:pPr>
        <w:shd w:val="clea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6E00BE0D">
      <w:pPr>
        <w:shd w:val="clea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14:paraId="776EF519">
      <w:pPr>
        <w:shd w:val="clea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24EA2C62">
      <w:pPr>
        <w:shd w:val="clea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0560CC2D">
      <w:pPr>
        <w:shd w:val="clea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5E617C33">
      <w:pPr>
        <w:shd w:val="clea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455C463C">
      <w:pPr>
        <w:shd w:val="clea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69F5EED0">
      <w:pPr>
        <w:shd w:val="clea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68E6676F">
      <w:pPr>
        <w:pStyle w:val="31"/>
        <w:shd w:val="clear"/>
        <w:snapToGrid w:val="0"/>
        <w:spacing w:before="156" w:after="156" w:line="240" w:lineRule="auto"/>
        <w:rPr>
          <w:rFonts w:ascii="仿宋" w:hAnsi="仿宋" w:eastAsia="仿宋"/>
          <w:sz w:val="30"/>
          <w:szCs w:val="30"/>
        </w:rPr>
      </w:pPr>
    </w:p>
    <w:p w14:paraId="37FCCAA5">
      <w:pPr>
        <w:pStyle w:val="31"/>
        <w:shd w:val="clear"/>
        <w:snapToGrid w:val="0"/>
        <w:spacing w:before="156" w:after="156" w:line="240" w:lineRule="auto"/>
        <w:rPr>
          <w:rFonts w:ascii="仿宋" w:hAnsi="仿宋" w:eastAsia="仿宋"/>
          <w:sz w:val="30"/>
          <w:szCs w:val="30"/>
        </w:rPr>
      </w:pPr>
    </w:p>
    <w:p w14:paraId="4A5270F4">
      <w:pPr>
        <w:shd w:val="clear"/>
        <w:snapToGrid w:val="0"/>
        <w:spacing w:before="50" w:after="156"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6F070515">
      <w:pPr>
        <w:shd w:val="clea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3BEF08EE">
      <w:pPr>
        <w:shd w:val="clea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2482501A">
      <w:pPr>
        <w:shd w:val="clea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37" w:name="PO_3000002632_PM002"/>
      <w:r>
        <w:rPr>
          <w:rFonts w:hint="eastAsia" w:ascii="仿宋" w:hAnsi="仿宋" w:eastAsia="仿宋"/>
          <w:b/>
          <w:sz w:val="30"/>
          <w:szCs w:val="30"/>
          <w:u w:val="single"/>
          <w:lang w:eastAsia="zh-CN"/>
        </w:rPr>
        <w:t>浙江省第三女子监狱民警、武警办公设备采购项目</w:t>
      </w:r>
      <w:bookmarkEnd w:id="37"/>
      <w:r>
        <w:rPr>
          <w:rFonts w:hint="eastAsia" w:ascii="仿宋" w:hAnsi="仿宋" w:eastAsia="仿宋"/>
          <w:sz w:val="30"/>
          <w:szCs w:val="30"/>
          <w:u w:val="single"/>
        </w:rPr>
        <w:t>（编号为</w:t>
      </w:r>
      <w:bookmarkStart w:id="38" w:name="PO_15528_PM001_3"/>
      <w:r>
        <w:rPr>
          <w:rFonts w:hint="eastAsia" w:ascii="仿宋" w:hAnsi="仿宋" w:eastAsia="仿宋"/>
          <w:sz w:val="30"/>
          <w:szCs w:val="30"/>
          <w:u w:val="single"/>
          <w:lang w:eastAsia="zh-CN"/>
        </w:rPr>
        <w:t>ZZCG2024P-GK-161</w:t>
      </w:r>
      <w:bookmarkEnd w:id="38"/>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14:paraId="747631E4">
      <w:pPr>
        <w:shd w:val="clea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14:paraId="7D3A9975">
      <w:pPr>
        <w:shd w:val="clea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14:paraId="077CBE86">
      <w:pPr>
        <w:shd w:val="clea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14:paraId="581CBDF1">
      <w:pPr>
        <w:shd w:val="clea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51A15DE4">
      <w:pPr>
        <w:shd w:val="clea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14:paraId="49FD07E7">
      <w:pPr>
        <w:shd w:val="clea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1EE7F95B">
      <w:pPr>
        <w:shd w:val="clea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28BFC32A">
      <w:pPr>
        <w:shd w:val="clea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7CBB2531">
      <w:pPr>
        <w:shd w:val="clear"/>
        <w:snapToGrid w:val="0"/>
        <w:spacing w:before="156"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7958444B">
      <w:pPr>
        <w:shd w:val="clear"/>
        <w:snapToGrid w:val="0"/>
        <w:spacing w:before="156"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0D2E9CB9">
      <w:pPr>
        <w:shd w:val="clear"/>
        <w:snapToGrid w:val="0"/>
        <w:spacing w:before="156" w:beforeLines="50" w:after="50" w:line="460" w:lineRule="exact"/>
        <w:ind w:right="600" w:firstLine="150" w:firstLineChars="50"/>
        <w:rPr>
          <w:rFonts w:ascii="仿宋" w:hAnsi="仿宋" w:eastAsia="仿宋"/>
          <w:sz w:val="30"/>
          <w:szCs w:val="30"/>
        </w:rPr>
      </w:pPr>
    </w:p>
    <w:p w14:paraId="3439E6F5">
      <w:pPr>
        <w:shd w:val="clear"/>
        <w:snapToGrid w:val="0"/>
        <w:spacing w:before="156" w:beforeLines="50" w:after="50" w:line="460" w:lineRule="exact"/>
        <w:ind w:right="600" w:firstLine="150" w:firstLineChars="50"/>
        <w:rPr>
          <w:rFonts w:ascii="仿宋" w:hAnsi="仿宋" w:eastAsia="仿宋"/>
          <w:sz w:val="30"/>
          <w:szCs w:val="30"/>
        </w:rPr>
      </w:pPr>
    </w:p>
    <w:p w14:paraId="7F56B5DC">
      <w:pPr>
        <w:shd w:val="clear"/>
        <w:snapToGrid w:val="0"/>
        <w:spacing w:before="156"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FE9732E">
      <w:pPr>
        <w:shd w:val="clear"/>
        <w:snapToGrid w:val="0"/>
        <w:spacing w:before="156"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725D26F2">
      <w:pPr>
        <w:shd w:val="clea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40FE15A2">
      <w:pPr>
        <w:shd w:val="clear"/>
        <w:snapToGrid w:val="0"/>
        <w:spacing w:before="156" w:beforeLines="50" w:after="50"/>
        <w:jc w:val="center"/>
        <w:rPr>
          <w:rFonts w:ascii="仿宋" w:hAnsi="仿宋" w:eastAsia="仿宋"/>
          <w:b/>
          <w:sz w:val="30"/>
          <w:szCs w:val="30"/>
        </w:rPr>
      </w:pPr>
    </w:p>
    <w:p w14:paraId="7A0B5D86">
      <w:pPr>
        <w:shd w:val="clear"/>
        <w:snapToGrid w:val="0"/>
        <w:spacing w:before="156"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3A35AB8B">
      <w:pPr>
        <w:shd w:val="clear"/>
        <w:snapToGrid w:val="0"/>
        <w:spacing w:before="156"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39" w:name="PO_3000002632_PM002_1"/>
      <w:r>
        <w:rPr>
          <w:rFonts w:hint="eastAsia" w:ascii="仿宋" w:hAnsi="仿宋" w:eastAsia="仿宋"/>
          <w:b/>
          <w:sz w:val="30"/>
          <w:szCs w:val="30"/>
          <w:u w:val="single"/>
          <w:lang w:eastAsia="zh-CN"/>
        </w:rPr>
        <w:t>浙江省第三女子监狱民警、武警办公设备采购项目</w:t>
      </w:r>
      <w:bookmarkEnd w:id="39"/>
      <w:r>
        <w:rPr>
          <w:rFonts w:hint="eastAsia" w:ascii="仿宋" w:hAnsi="仿宋" w:eastAsia="仿宋"/>
          <w:sz w:val="30"/>
          <w:szCs w:val="30"/>
        </w:rPr>
        <w:t xml:space="preserve"> 项目编号：</w:t>
      </w:r>
      <w:bookmarkStart w:id="40" w:name="PO_3000002632_PM001"/>
      <w:r>
        <w:rPr>
          <w:rFonts w:hint="eastAsia" w:ascii="仿宋" w:hAnsi="仿宋" w:eastAsia="仿宋"/>
          <w:b/>
          <w:sz w:val="30"/>
          <w:szCs w:val="30"/>
          <w:u w:val="single"/>
          <w:lang w:eastAsia="zh-CN"/>
        </w:rPr>
        <w:t>ZZCG2024P-GK-161</w:t>
      </w:r>
      <w:bookmarkEnd w:id="40"/>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1241F0C5">
      <w:pPr>
        <w:shd w:val="clea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A37AC4E">
      <w:pPr>
        <w:shd w:val="clea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5124173D">
      <w:pPr>
        <w:shd w:val="clear"/>
        <w:snapToGrid w:val="0"/>
        <w:spacing w:before="156" w:beforeLines="50" w:after="50" w:line="460" w:lineRule="exact"/>
        <w:ind w:firstLine="480"/>
        <w:rPr>
          <w:rFonts w:ascii="仿宋" w:hAnsi="仿宋" w:eastAsia="仿宋"/>
          <w:sz w:val="30"/>
          <w:szCs w:val="30"/>
        </w:rPr>
      </w:pPr>
    </w:p>
    <w:p w14:paraId="26F8B4B6">
      <w:pPr>
        <w:shd w:val="clea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06B2CBF">
      <w:pPr>
        <w:shd w:val="clea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15265AC7">
      <w:pPr>
        <w:shd w:val="clear"/>
        <w:snapToGrid w:val="0"/>
        <w:spacing w:before="156" w:beforeLines="50" w:after="50" w:line="460" w:lineRule="exact"/>
        <w:rPr>
          <w:rFonts w:ascii="仿宋" w:hAnsi="仿宋" w:eastAsia="仿宋"/>
          <w:sz w:val="30"/>
          <w:szCs w:val="30"/>
        </w:rPr>
      </w:pPr>
    </w:p>
    <w:p w14:paraId="5AE191F7">
      <w:pPr>
        <w:shd w:val="clear"/>
        <w:snapToGrid w:val="0"/>
        <w:spacing w:before="156" w:beforeLines="50" w:after="50" w:line="460" w:lineRule="exact"/>
        <w:rPr>
          <w:rFonts w:ascii="仿宋" w:hAnsi="仿宋" w:eastAsia="仿宋"/>
          <w:sz w:val="30"/>
          <w:szCs w:val="30"/>
        </w:rPr>
      </w:pPr>
    </w:p>
    <w:p w14:paraId="160A7CC6">
      <w:pPr>
        <w:shd w:val="clea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69CAC2B5">
      <w:pPr>
        <w:shd w:val="clea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4FDD9187">
      <w:pPr>
        <w:shd w:val="clear"/>
        <w:snapToGrid w:val="0"/>
        <w:spacing w:before="156" w:beforeLines="50" w:after="50" w:line="460" w:lineRule="exact"/>
        <w:ind w:firstLine="6150" w:firstLineChars="2050"/>
        <w:rPr>
          <w:rFonts w:ascii="仿宋" w:hAnsi="仿宋" w:eastAsia="仿宋"/>
          <w:sz w:val="30"/>
          <w:szCs w:val="30"/>
        </w:rPr>
      </w:pPr>
    </w:p>
    <w:p w14:paraId="2EAF3330">
      <w:pPr>
        <w:shd w:val="clea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73A5EB9E">
      <w:pPr>
        <w:shd w:val="clear"/>
        <w:snapToGrid w:val="0"/>
        <w:spacing w:before="156" w:beforeLines="50" w:after="50" w:line="460" w:lineRule="exact"/>
        <w:rPr>
          <w:rFonts w:ascii="仿宋" w:hAnsi="仿宋" w:eastAsia="仿宋"/>
          <w:sz w:val="30"/>
          <w:szCs w:val="30"/>
        </w:rPr>
      </w:pPr>
    </w:p>
    <w:p w14:paraId="7FE22280">
      <w:pPr>
        <w:shd w:val="clear"/>
        <w:snapToGrid w:val="0"/>
        <w:spacing w:before="156" w:beforeLines="50" w:after="50" w:line="460" w:lineRule="exact"/>
        <w:rPr>
          <w:rFonts w:ascii="仿宋" w:hAnsi="仿宋" w:eastAsia="仿宋"/>
          <w:sz w:val="30"/>
          <w:szCs w:val="30"/>
        </w:rPr>
      </w:pPr>
    </w:p>
    <w:p w14:paraId="084FE1D5">
      <w:pPr>
        <w:widowControl/>
        <w:shd w:val="clear"/>
        <w:jc w:val="left"/>
        <w:rPr>
          <w:rFonts w:ascii="仿宋" w:hAnsi="仿宋" w:eastAsia="仿宋"/>
          <w:sz w:val="30"/>
          <w:szCs w:val="30"/>
        </w:rPr>
      </w:pPr>
    </w:p>
    <w:p w14:paraId="20F569FA">
      <w:pPr>
        <w:shd w:val="clear"/>
        <w:snapToGrid w:val="0"/>
        <w:spacing w:before="156" w:beforeLines="50" w:after="50" w:line="460" w:lineRule="exact"/>
        <w:rPr>
          <w:rFonts w:hint="eastAsia" w:ascii="仿宋" w:hAnsi="仿宋" w:eastAsia="仿宋"/>
          <w:sz w:val="30"/>
          <w:szCs w:val="30"/>
        </w:rPr>
      </w:pPr>
    </w:p>
    <w:p w14:paraId="20CF7C2E">
      <w:pPr>
        <w:shd w:val="clea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6FF7F42B">
      <w:pPr>
        <w:shd w:val="clea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47DD60B6">
      <w:pPr>
        <w:shd w:val="clea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4FF34204">
      <w:pPr>
        <w:shd w:val="clea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正面：</w:t>
      </w:r>
    </w:p>
    <w:p w14:paraId="2DCD92B6">
      <w:pPr>
        <w:shd w:val="clear"/>
        <w:snapToGrid w:val="0"/>
        <w:spacing w:before="156" w:beforeLines="50" w:after="50" w:line="460" w:lineRule="exact"/>
        <w:rPr>
          <w:rFonts w:ascii="仿宋" w:hAnsi="仿宋" w:eastAsia="仿宋"/>
          <w:sz w:val="30"/>
          <w:szCs w:val="30"/>
        </w:rPr>
      </w:pPr>
    </w:p>
    <w:p w14:paraId="685B4059">
      <w:pPr>
        <w:shd w:val="clear"/>
        <w:snapToGrid w:val="0"/>
        <w:spacing w:before="156" w:beforeLines="50" w:after="50" w:line="460" w:lineRule="exact"/>
        <w:rPr>
          <w:rFonts w:ascii="仿宋" w:hAnsi="仿宋" w:eastAsia="仿宋"/>
          <w:sz w:val="30"/>
          <w:szCs w:val="30"/>
        </w:rPr>
      </w:pPr>
    </w:p>
    <w:p w14:paraId="48A68291">
      <w:pPr>
        <w:shd w:val="clear"/>
        <w:snapToGrid w:val="0"/>
        <w:spacing w:before="156" w:beforeLines="50" w:after="50" w:line="460" w:lineRule="exact"/>
        <w:rPr>
          <w:rFonts w:ascii="仿宋" w:hAnsi="仿宋" w:eastAsia="仿宋"/>
          <w:sz w:val="30"/>
          <w:szCs w:val="30"/>
        </w:rPr>
      </w:pPr>
    </w:p>
    <w:p w14:paraId="070E3CB9">
      <w:pPr>
        <w:shd w:val="clear"/>
        <w:snapToGrid w:val="0"/>
        <w:spacing w:before="156" w:beforeLines="50" w:after="50" w:line="460" w:lineRule="exact"/>
        <w:rPr>
          <w:rFonts w:ascii="仿宋" w:hAnsi="仿宋" w:eastAsia="仿宋"/>
          <w:sz w:val="30"/>
          <w:szCs w:val="30"/>
        </w:rPr>
      </w:pPr>
    </w:p>
    <w:p w14:paraId="77D047C5">
      <w:pPr>
        <w:shd w:val="clear"/>
        <w:snapToGrid w:val="0"/>
        <w:spacing w:before="156" w:beforeLines="50" w:after="50" w:line="460" w:lineRule="exact"/>
        <w:rPr>
          <w:rFonts w:ascii="仿宋" w:hAnsi="仿宋" w:eastAsia="仿宋"/>
          <w:sz w:val="30"/>
          <w:szCs w:val="30"/>
        </w:rPr>
      </w:pPr>
    </w:p>
    <w:p w14:paraId="19ABA63A">
      <w:pPr>
        <w:shd w:val="clear"/>
        <w:snapToGrid w:val="0"/>
        <w:spacing w:before="156" w:beforeLines="50" w:after="50" w:line="460" w:lineRule="exact"/>
        <w:rPr>
          <w:rFonts w:ascii="仿宋" w:hAnsi="仿宋" w:eastAsia="仿宋"/>
          <w:sz w:val="30"/>
          <w:szCs w:val="30"/>
        </w:rPr>
      </w:pPr>
    </w:p>
    <w:p w14:paraId="770958C9">
      <w:pPr>
        <w:shd w:val="clear"/>
        <w:snapToGrid w:val="0"/>
        <w:spacing w:before="156" w:beforeLines="50" w:after="50" w:line="460" w:lineRule="exact"/>
        <w:rPr>
          <w:rFonts w:ascii="仿宋" w:hAnsi="仿宋" w:eastAsia="仿宋"/>
          <w:sz w:val="30"/>
          <w:szCs w:val="30"/>
        </w:rPr>
      </w:pPr>
    </w:p>
    <w:p w14:paraId="51E22A4E">
      <w:pPr>
        <w:shd w:val="clear"/>
        <w:snapToGrid w:val="0"/>
        <w:spacing w:before="156" w:beforeLines="50" w:after="50" w:line="460" w:lineRule="exact"/>
        <w:rPr>
          <w:rFonts w:ascii="仿宋" w:hAnsi="仿宋" w:eastAsia="仿宋"/>
          <w:sz w:val="30"/>
          <w:szCs w:val="30"/>
        </w:rPr>
      </w:pPr>
      <w:r>
        <w:rPr>
          <w:rFonts w:hint="eastAsia" w:ascii="仿宋" w:hAnsi="仿宋" w:eastAsia="仿宋"/>
          <w:sz w:val="30"/>
          <w:szCs w:val="30"/>
        </w:rPr>
        <w:t>反面：</w:t>
      </w:r>
    </w:p>
    <w:p w14:paraId="22E40AB3">
      <w:pPr>
        <w:widowControl/>
        <w:shd w:val="clear"/>
        <w:jc w:val="left"/>
        <w:rPr>
          <w:rFonts w:hAnsi="宋体" w:cs="宋体"/>
          <w:bCs/>
          <w:sz w:val="24"/>
        </w:rPr>
      </w:pPr>
    </w:p>
    <w:p w14:paraId="0E918261">
      <w:pPr>
        <w:widowControl/>
        <w:shd w:val="clear"/>
        <w:jc w:val="left"/>
        <w:rPr>
          <w:rFonts w:hAnsi="宋体" w:cs="宋体"/>
          <w:bCs/>
          <w:sz w:val="24"/>
        </w:rPr>
      </w:pPr>
    </w:p>
    <w:p w14:paraId="69EF561D">
      <w:pPr>
        <w:widowControl/>
        <w:shd w:val="clear"/>
        <w:jc w:val="left"/>
        <w:rPr>
          <w:rFonts w:hAnsi="宋体" w:cs="宋体"/>
          <w:bCs/>
          <w:sz w:val="24"/>
        </w:rPr>
      </w:pPr>
    </w:p>
    <w:p w14:paraId="2CBED247">
      <w:pPr>
        <w:shd w:val="clear"/>
        <w:snapToGrid w:val="0"/>
        <w:spacing w:before="156" w:beforeLines="50" w:after="50" w:line="460" w:lineRule="exact"/>
        <w:rPr>
          <w:rFonts w:ascii="仿宋" w:hAnsi="仿宋" w:eastAsia="仿宋"/>
          <w:sz w:val="30"/>
          <w:szCs w:val="30"/>
        </w:rPr>
      </w:pPr>
    </w:p>
    <w:p w14:paraId="62C21A1F">
      <w:pPr>
        <w:shd w:val="clear"/>
        <w:snapToGrid w:val="0"/>
        <w:spacing w:before="156" w:beforeLines="50" w:after="50" w:line="460" w:lineRule="exact"/>
        <w:rPr>
          <w:rFonts w:ascii="仿宋" w:hAnsi="仿宋" w:eastAsia="仿宋"/>
          <w:sz w:val="30"/>
          <w:szCs w:val="30"/>
        </w:rPr>
      </w:pPr>
    </w:p>
    <w:p w14:paraId="1B28A4E4">
      <w:pPr>
        <w:widowControl/>
        <w:shd w:val="clear"/>
        <w:jc w:val="left"/>
        <w:rPr>
          <w:rFonts w:hAnsi="宋体" w:cs="宋体"/>
          <w:bCs/>
          <w:sz w:val="24"/>
        </w:rPr>
      </w:pPr>
    </w:p>
    <w:p w14:paraId="3FADB72D">
      <w:pPr>
        <w:widowControl/>
        <w:shd w:val="clear"/>
        <w:jc w:val="left"/>
        <w:rPr>
          <w:rFonts w:hAnsi="宋体" w:cs="宋体"/>
          <w:bCs/>
          <w:sz w:val="24"/>
        </w:rPr>
      </w:pPr>
    </w:p>
    <w:p w14:paraId="772E7915">
      <w:pPr>
        <w:widowControl/>
        <w:shd w:val="clear"/>
        <w:jc w:val="left"/>
        <w:rPr>
          <w:rFonts w:hAnsi="宋体" w:cs="宋体"/>
          <w:bCs/>
          <w:sz w:val="24"/>
        </w:rPr>
      </w:pPr>
    </w:p>
    <w:p w14:paraId="19E9CC66">
      <w:pPr>
        <w:widowControl/>
        <w:shd w:val="clear"/>
        <w:jc w:val="left"/>
        <w:rPr>
          <w:rFonts w:hAnsi="宋体" w:cs="宋体"/>
          <w:bCs/>
          <w:sz w:val="24"/>
        </w:rPr>
      </w:pPr>
    </w:p>
    <w:p w14:paraId="1344350F">
      <w:pPr>
        <w:shd w:val="clea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372DCED6">
      <w:pPr>
        <w:shd w:val="clea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CF55752">
      <w:pPr>
        <w:widowControl/>
        <w:shd w:val="clear"/>
        <w:jc w:val="left"/>
        <w:rPr>
          <w:rFonts w:hAnsi="宋体" w:cs="宋体"/>
          <w:bCs/>
          <w:sz w:val="24"/>
        </w:rPr>
      </w:pPr>
    </w:p>
    <w:p w14:paraId="3A4D1B9F">
      <w:pPr>
        <w:shd w:val="clea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33D15B22">
      <w:pPr>
        <w:shd w:val="clear"/>
        <w:tabs>
          <w:tab w:val="left" w:pos="606"/>
        </w:tabs>
        <w:spacing w:line="360" w:lineRule="exact"/>
        <w:rPr>
          <w:rFonts w:hint="eastAsia" w:ascii="仿宋" w:hAnsi="仿宋" w:eastAsia="仿宋"/>
          <w:sz w:val="30"/>
          <w:szCs w:val="30"/>
        </w:rPr>
      </w:pPr>
    </w:p>
    <w:p w14:paraId="6654A67A">
      <w:pPr>
        <w:shd w:val="clear"/>
        <w:tabs>
          <w:tab w:val="left" w:pos="606"/>
        </w:tabs>
        <w:spacing w:line="360" w:lineRule="exact"/>
        <w:rPr>
          <w:rFonts w:hint="eastAsia" w:ascii="仿宋" w:hAnsi="仿宋" w:eastAsia="仿宋"/>
          <w:sz w:val="30"/>
          <w:szCs w:val="30"/>
        </w:rPr>
      </w:pPr>
    </w:p>
    <w:p w14:paraId="6A0C08F7">
      <w:pPr>
        <w:shd w:val="clear"/>
        <w:tabs>
          <w:tab w:val="left" w:pos="606"/>
        </w:tabs>
        <w:spacing w:line="360" w:lineRule="exact"/>
        <w:rPr>
          <w:rFonts w:hint="eastAsia" w:ascii="仿宋" w:hAnsi="仿宋" w:eastAsia="仿宋"/>
          <w:sz w:val="30"/>
          <w:szCs w:val="30"/>
        </w:rPr>
      </w:pPr>
    </w:p>
    <w:p w14:paraId="5913DD5F">
      <w:pPr>
        <w:shd w:val="clear"/>
        <w:tabs>
          <w:tab w:val="left" w:pos="606"/>
        </w:tabs>
        <w:spacing w:line="360" w:lineRule="exact"/>
        <w:rPr>
          <w:rFonts w:hint="eastAsia" w:ascii="仿宋" w:hAnsi="仿宋" w:eastAsia="仿宋"/>
          <w:sz w:val="30"/>
          <w:szCs w:val="30"/>
        </w:rPr>
      </w:pPr>
    </w:p>
    <w:p w14:paraId="0ABF83EA">
      <w:pPr>
        <w:shd w:val="clear"/>
        <w:tabs>
          <w:tab w:val="left" w:pos="606"/>
        </w:tabs>
        <w:spacing w:line="360" w:lineRule="exact"/>
        <w:rPr>
          <w:rFonts w:hint="eastAsia" w:ascii="仿宋" w:hAnsi="仿宋" w:eastAsia="仿宋"/>
          <w:sz w:val="30"/>
          <w:szCs w:val="30"/>
        </w:rPr>
      </w:pPr>
    </w:p>
    <w:p w14:paraId="5E3E0886">
      <w:pPr>
        <w:shd w:val="clea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14:paraId="36CC0B26">
      <w:pPr>
        <w:pStyle w:val="18"/>
        <w:shd w:val="clear"/>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14:paraId="499D3D77">
      <w:pPr>
        <w:pStyle w:val="18"/>
        <w:shd w:val="clea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14:paraId="34226350">
      <w:pPr>
        <w:pStyle w:val="18"/>
        <w:shd w:val="clea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14:paraId="6D029D80">
      <w:pPr>
        <w:pStyle w:val="18"/>
        <w:shd w:val="clea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14:paraId="341DC798">
      <w:pPr>
        <w:pStyle w:val="18"/>
        <w:shd w:val="clea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1" w:name="PO_3000002632_PM001_1"/>
      <w:r>
        <w:rPr>
          <w:rFonts w:hint="eastAsia" w:ascii="仿宋" w:hAnsi="仿宋" w:eastAsia="仿宋"/>
          <w:b/>
          <w:sz w:val="30"/>
          <w:szCs w:val="30"/>
          <w:u w:val="single"/>
          <w:lang w:eastAsia="zh-CN"/>
        </w:rPr>
        <w:t>ZZCG2024P-GK-161</w:t>
      </w:r>
      <w:bookmarkEnd w:id="41"/>
      <w:r>
        <w:rPr>
          <w:rFonts w:hint="eastAsia" w:ascii="仿宋" w:hAnsi="仿宋" w:eastAsia="仿宋"/>
          <w:sz w:val="30"/>
          <w:szCs w:val="30"/>
        </w:rPr>
        <w:t>的招标活动联合进行投标之事宜，达成如下协议：</w:t>
      </w:r>
    </w:p>
    <w:p w14:paraId="204EED39">
      <w:pPr>
        <w:pStyle w:val="18"/>
        <w:shd w:val="clea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565F6EA8">
      <w:pPr>
        <w:pStyle w:val="18"/>
        <w:shd w:val="clea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32099896">
      <w:pPr>
        <w:pStyle w:val="18"/>
        <w:shd w:val="clea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6402E308">
      <w:pPr>
        <w:pStyle w:val="18"/>
        <w:shd w:val="clea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14:paraId="1DB92684">
      <w:pPr>
        <w:pStyle w:val="18"/>
        <w:shd w:val="clear"/>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14:paraId="306759F4">
      <w:pPr>
        <w:pStyle w:val="18"/>
        <w:shd w:val="clear"/>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5A7DC7CD">
      <w:pPr>
        <w:pStyle w:val="18"/>
        <w:shd w:val="clea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16E1225C">
      <w:pPr>
        <w:pStyle w:val="18"/>
        <w:shd w:val="clear"/>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6DC5F1F6">
      <w:pPr>
        <w:pStyle w:val="18"/>
        <w:shd w:val="clea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7083A555">
      <w:pPr>
        <w:pStyle w:val="18"/>
        <w:shd w:val="clear"/>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14:paraId="49118ACD">
        <w:tblPrEx>
          <w:tblCellMar>
            <w:top w:w="0" w:type="dxa"/>
            <w:left w:w="108" w:type="dxa"/>
            <w:bottom w:w="0" w:type="dxa"/>
            <w:right w:w="108" w:type="dxa"/>
          </w:tblCellMar>
        </w:tblPrEx>
        <w:trPr>
          <w:jc w:val="center"/>
        </w:trPr>
        <w:tc>
          <w:tcPr>
            <w:tcW w:w="4264" w:type="dxa"/>
          </w:tcPr>
          <w:p w14:paraId="5B184A19">
            <w:pPr>
              <w:pStyle w:val="18"/>
              <w:shd w:val="clear"/>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C48F5E6">
            <w:pPr>
              <w:pStyle w:val="18"/>
              <w:shd w:val="clear"/>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44DE722C">
            <w:pPr>
              <w:pStyle w:val="18"/>
              <w:shd w:val="clear"/>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11557706">
            <w:pPr>
              <w:pStyle w:val="18"/>
              <w:shd w:val="clear"/>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2D037A7E">
            <w:pPr>
              <w:pStyle w:val="18"/>
              <w:shd w:val="clear"/>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584EA00C">
            <w:pPr>
              <w:pStyle w:val="18"/>
              <w:shd w:val="clear"/>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2F9DE678">
      <w:pPr>
        <w:pStyle w:val="18"/>
        <w:shd w:val="clear"/>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295F85EB">
      <w:pPr>
        <w:pStyle w:val="18"/>
        <w:shd w:val="clear"/>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14:paraId="46E740FD">
      <w:pPr>
        <w:pStyle w:val="18"/>
        <w:shd w:val="clear"/>
        <w:overflowPunct w:val="0"/>
        <w:spacing w:line="460" w:lineRule="exact"/>
        <w:rPr>
          <w:rFonts w:ascii="仿宋" w:hAnsi="仿宋" w:eastAsia="仿宋"/>
          <w:sz w:val="30"/>
          <w:szCs w:val="30"/>
        </w:rPr>
      </w:pPr>
    </w:p>
    <w:p w14:paraId="0916DA78">
      <w:pPr>
        <w:pStyle w:val="18"/>
        <w:shd w:val="clear"/>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14:paraId="01669ECF">
      <w:pPr>
        <w:shd w:val="clea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1BDFC942">
      <w:pPr>
        <w:shd w:val="clear"/>
        <w:snapToGrid w:val="0"/>
        <w:spacing w:before="156"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14:paraId="30B763C5">
      <w:pPr>
        <w:pStyle w:val="18"/>
        <w:shd w:val="clear"/>
        <w:overflowPunct w:val="0"/>
        <w:spacing w:line="460" w:lineRule="exact"/>
        <w:rPr>
          <w:rFonts w:ascii="仿宋" w:hAnsi="仿宋" w:eastAsia="仿宋"/>
          <w:sz w:val="30"/>
          <w:szCs w:val="30"/>
        </w:rPr>
      </w:pPr>
    </w:p>
    <w:p w14:paraId="76C16FD9">
      <w:pPr>
        <w:shd w:val="clea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956DA8E">
      <w:pPr>
        <w:shd w:val="clear"/>
        <w:snapToGrid w:val="0"/>
        <w:spacing w:before="156"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5103CA9B">
      <w:pPr>
        <w:shd w:val="clear"/>
        <w:tabs>
          <w:tab w:val="left" w:pos="606"/>
        </w:tabs>
        <w:spacing w:line="460" w:lineRule="exact"/>
        <w:rPr>
          <w:rFonts w:ascii="仿宋" w:hAnsi="仿宋" w:eastAsia="仿宋"/>
          <w:spacing w:val="20"/>
          <w:sz w:val="30"/>
          <w:szCs w:val="30"/>
        </w:rPr>
      </w:pPr>
    </w:p>
    <w:p w14:paraId="526387D5">
      <w:pPr>
        <w:shd w:val="clea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14:paraId="6E012F05">
        <w:tblPrEx>
          <w:tblCellMar>
            <w:top w:w="0" w:type="dxa"/>
            <w:left w:w="108" w:type="dxa"/>
            <w:bottom w:w="0" w:type="dxa"/>
            <w:right w:w="108" w:type="dxa"/>
          </w:tblCellMar>
        </w:tblPrEx>
        <w:trPr>
          <w:jc w:val="center"/>
        </w:trPr>
        <w:tc>
          <w:tcPr>
            <w:tcW w:w="4264" w:type="dxa"/>
          </w:tcPr>
          <w:p w14:paraId="3F11B037">
            <w:pPr>
              <w:pStyle w:val="18"/>
              <w:shd w:val="clear"/>
              <w:overflowPunct w:val="0"/>
              <w:spacing w:line="460" w:lineRule="exact"/>
              <w:ind w:firstLine="0"/>
              <w:rPr>
                <w:rFonts w:ascii="仿宋" w:hAnsi="仿宋" w:eastAsia="仿宋"/>
                <w:sz w:val="30"/>
                <w:szCs w:val="30"/>
              </w:rPr>
            </w:pPr>
          </w:p>
          <w:p w14:paraId="3D3AF1AF">
            <w:pPr>
              <w:pStyle w:val="18"/>
              <w:shd w:val="clear"/>
              <w:overflowPunct w:val="0"/>
              <w:spacing w:line="460" w:lineRule="exact"/>
              <w:ind w:firstLine="0"/>
              <w:rPr>
                <w:rFonts w:ascii="仿宋" w:hAnsi="仿宋" w:eastAsia="仿宋"/>
                <w:sz w:val="30"/>
                <w:szCs w:val="30"/>
              </w:rPr>
            </w:pPr>
          </w:p>
          <w:p w14:paraId="3DC59490">
            <w:pPr>
              <w:pStyle w:val="18"/>
              <w:shd w:val="clear"/>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162BA5BE">
            <w:pPr>
              <w:pStyle w:val="18"/>
              <w:shd w:val="clear"/>
              <w:overflowPunct w:val="0"/>
              <w:spacing w:line="460" w:lineRule="exact"/>
              <w:ind w:firstLine="0"/>
              <w:rPr>
                <w:rFonts w:ascii="仿宋" w:hAnsi="仿宋" w:eastAsia="仿宋"/>
                <w:sz w:val="30"/>
                <w:szCs w:val="30"/>
              </w:rPr>
            </w:pPr>
          </w:p>
          <w:p w14:paraId="7BD283B7">
            <w:pPr>
              <w:pStyle w:val="18"/>
              <w:shd w:val="clear"/>
              <w:overflowPunct w:val="0"/>
              <w:spacing w:line="460" w:lineRule="exact"/>
              <w:ind w:firstLine="0"/>
              <w:rPr>
                <w:rFonts w:ascii="仿宋" w:hAnsi="仿宋" w:eastAsia="仿宋"/>
                <w:sz w:val="30"/>
                <w:szCs w:val="30"/>
              </w:rPr>
            </w:pPr>
          </w:p>
          <w:p w14:paraId="4D30A60A">
            <w:pPr>
              <w:pStyle w:val="18"/>
              <w:shd w:val="clear"/>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42C93D5">
            <w:pPr>
              <w:pStyle w:val="18"/>
              <w:shd w:val="clear"/>
              <w:overflowPunct w:val="0"/>
              <w:spacing w:line="460" w:lineRule="exact"/>
              <w:ind w:firstLine="0"/>
              <w:rPr>
                <w:rFonts w:ascii="仿宋" w:hAnsi="仿宋" w:eastAsia="仿宋"/>
                <w:sz w:val="30"/>
                <w:szCs w:val="30"/>
              </w:rPr>
            </w:pPr>
          </w:p>
          <w:p w14:paraId="5D843D95">
            <w:pPr>
              <w:pStyle w:val="18"/>
              <w:shd w:val="clear"/>
              <w:overflowPunct w:val="0"/>
              <w:spacing w:line="460" w:lineRule="exact"/>
              <w:ind w:firstLine="0"/>
              <w:rPr>
                <w:rFonts w:ascii="仿宋" w:hAnsi="仿宋" w:eastAsia="仿宋"/>
                <w:sz w:val="30"/>
                <w:szCs w:val="30"/>
              </w:rPr>
            </w:pPr>
          </w:p>
          <w:p w14:paraId="59FB0623">
            <w:pPr>
              <w:pStyle w:val="18"/>
              <w:shd w:val="clear"/>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14:paraId="354D1A3E">
            <w:pPr>
              <w:pStyle w:val="18"/>
              <w:shd w:val="clear"/>
              <w:overflowPunct w:val="0"/>
              <w:spacing w:line="460" w:lineRule="exact"/>
              <w:ind w:firstLine="0"/>
              <w:rPr>
                <w:rFonts w:ascii="仿宋" w:hAnsi="仿宋" w:eastAsia="仿宋"/>
                <w:sz w:val="30"/>
                <w:szCs w:val="30"/>
              </w:rPr>
            </w:pPr>
          </w:p>
          <w:p w14:paraId="50FD93FC">
            <w:pPr>
              <w:pStyle w:val="18"/>
              <w:shd w:val="clear"/>
              <w:overflowPunct w:val="0"/>
              <w:spacing w:line="460" w:lineRule="exact"/>
              <w:ind w:firstLine="0"/>
              <w:rPr>
                <w:rFonts w:ascii="仿宋" w:hAnsi="仿宋" w:eastAsia="仿宋"/>
                <w:sz w:val="30"/>
                <w:szCs w:val="30"/>
              </w:rPr>
            </w:pPr>
          </w:p>
          <w:p w14:paraId="6AF2A326">
            <w:pPr>
              <w:pStyle w:val="18"/>
              <w:shd w:val="clear"/>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63DB862E">
            <w:pPr>
              <w:pStyle w:val="18"/>
              <w:shd w:val="clear"/>
              <w:overflowPunct w:val="0"/>
              <w:spacing w:line="460" w:lineRule="exact"/>
              <w:ind w:firstLine="0"/>
              <w:rPr>
                <w:rFonts w:ascii="仿宋" w:hAnsi="仿宋" w:eastAsia="仿宋"/>
                <w:sz w:val="30"/>
                <w:szCs w:val="30"/>
              </w:rPr>
            </w:pPr>
          </w:p>
          <w:p w14:paraId="06AE497D">
            <w:pPr>
              <w:pStyle w:val="18"/>
              <w:shd w:val="clear"/>
              <w:overflowPunct w:val="0"/>
              <w:spacing w:line="460" w:lineRule="exact"/>
              <w:ind w:firstLine="0"/>
              <w:rPr>
                <w:rFonts w:ascii="仿宋" w:hAnsi="仿宋" w:eastAsia="仿宋"/>
                <w:sz w:val="30"/>
                <w:szCs w:val="30"/>
              </w:rPr>
            </w:pPr>
          </w:p>
          <w:p w14:paraId="7ADAD5A9">
            <w:pPr>
              <w:pStyle w:val="18"/>
              <w:shd w:val="clear"/>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60E8EFE">
            <w:pPr>
              <w:pStyle w:val="18"/>
              <w:shd w:val="clear"/>
              <w:overflowPunct w:val="0"/>
              <w:spacing w:line="460" w:lineRule="exact"/>
              <w:ind w:firstLine="0"/>
              <w:rPr>
                <w:rFonts w:ascii="仿宋" w:hAnsi="仿宋" w:eastAsia="仿宋"/>
                <w:sz w:val="30"/>
                <w:szCs w:val="30"/>
              </w:rPr>
            </w:pPr>
          </w:p>
          <w:p w14:paraId="625A3EAC">
            <w:pPr>
              <w:pStyle w:val="18"/>
              <w:shd w:val="clear"/>
              <w:overflowPunct w:val="0"/>
              <w:spacing w:line="460" w:lineRule="exact"/>
              <w:ind w:firstLine="0"/>
              <w:rPr>
                <w:rFonts w:ascii="仿宋" w:hAnsi="仿宋" w:eastAsia="仿宋"/>
                <w:sz w:val="30"/>
                <w:szCs w:val="30"/>
              </w:rPr>
            </w:pPr>
          </w:p>
          <w:p w14:paraId="618BCECC">
            <w:pPr>
              <w:pStyle w:val="18"/>
              <w:shd w:val="clear"/>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5A1935E8">
      <w:pPr>
        <w:shd w:val="clea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0CBA8D8A">
      <w:pPr>
        <w:shd w:val="clea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15E68118">
      <w:pPr>
        <w:pStyle w:val="58"/>
        <w:shd w:val="clear"/>
        <w:spacing w:before="156" w:after="156" w:line="400" w:lineRule="exact"/>
      </w:pPr>
    </w:p>
    <w:p w14:paraId="06D3A7AE">
      <w:pPr>
        <w:shd w:val="clea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2DCDE1AC">
      <w:pPr>
        <w:shd w:val="clea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14:paraId="4D4BB498">
      <w:pPr>
        <w:shd w:val="clea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14:paraId="78C039EF">
      <w:pPr>
        <w:shd w:val="clea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3FB98F36">
      <w:pPr>
        <w:shd w:val="clea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14:paraId="7A2F91D9">
      <w:pPr>
        <w:shd w:val="clea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3E6AF111">
      <w:pPr>
        <w:shd w:val="clea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CAE6FC1">
      <w:pPr>
        <w:shd w:val="clea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14:paraId="4F6221A8">
      <w:pPr>
        <w:shd w:val="clea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160586CA">
      <w:pPr>
        <w:shd w:val="clea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14:paraId="1D7BF711">
      <w:pPr>
        <w:shd w:val="clea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22CB278C">
      <w:pPr>
        <w:shd w:val="clea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14:paraId="1EFB791A">
      <w:pPr>
        <w:shd w:val="clea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14:paraId="3C678910">
      <w:pPr>
        <w:shd w:val="clea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14:paraId="5DA6541E">
      <w:pPr>
        <w:shd w:val="clea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14:paraId="22E3DE88">
      <w:pPr>
        <w:shd w:val="clea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14:paraId="2185E567">
      <w:pPr>
        <w:shd w:val="clea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3CE628CF">
      <w:pPr>
        <w:shd w:val="clea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14:paraId="1D31EE83">
      <w:pPr>
        <w:shd w:val="clea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0B19FBE6">
      <w:pPr>
        <w:shd w:val="clea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192F64C8">
      <w:pPr>
        <w:shd w:val="clea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14:paraId="5520C6D0">
      <w:pPr>
        <w:shd w:val="clear"/>
        <w:snapToGrid w:val="0"/>
        <w:spacing w:line="400" w:lineRule="exact"/>
        <w:ind w:firstLine="840" w:firstLineChars="300"/>
        <w:rPr>
          <w:color w:val="000000" w:themeColor="text1"/>
          <w14:textFill>
            <w14:solidFill>
              <w14:schemeClr w14:val="tx1"/>
            </w14:solidFill>
          </w14:textFill>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14:paraId="1FF1AFAD">
      <w:pPr>
        <w:widowControl/>
        <w:shd w:val="clear"/>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14:paraId="1C7CA441">
      <w:pPr>
        <w:shd w:val="clea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2"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浙江省第三女子监狱民警、武警办公设备采购项目</w:t>
      </w:r>
      <w:bookmarkEnd w:id="42"/>
    </w:p>
    <w:p w14:paraId="69C6273B">
      <w:pPr>
        <w:shd w:val="clea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3" w:name="PO_15528_PM001_4"/>
      <w:r>
        <w:rPr>
          <w:rFonts w:hint="eastAsia" w:ascii="仿宋" w:hAnsi="仿宋" w:eastAsia="仿宋"/>
          <w:color w:val="000000" w:themeColor="text1"/>
          <w:sz w:val="36"/>
          <w:szCs w:val="36"/>
          <w:lang w:eastAsia="zh-CN"/>
          <w14:textFill>
            <w14:solidFill>
              <w14:schemeClr w14:val="tx1"/>
            </w14:solidFill>
          </w14:textFill>
        </w:rPr>
        <w:t>ZZCG2024P-GK-161</w:t>
      </w:r>
      <w:bookmarkEnd w:id="43"/>
      <w:r>
        <w:rPr>
          <w:rFonts w:hint="eastAsia" w:ascii="仿宋" w:hAnsi="仿宋" w:eastAsia="仿宋"/>
          <w:color w:val="000000" w:themeColor="text1"/>
          <w:sz w:val="36"/>
          <w:szCs w:val="36"/>
          <w14:textFill>
            <w14:solidFill>
              <w14:schemeClr w14:val="tx1"/>
            </w14:solidFill>
          </w14:textFill>
        </w:rPr>
        <w:t>（标项  ）</w:t>
      </w:r>
    </w:p>
    <w:p w14:paraId="4DEB67AF">
      <w:pPr>
        <w:shd w:val="clea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78092B82">
      <w:pPr>
        <w:shd w:val="clea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7E6969A2">
      <w:pPr>
        <w:shd w:val="clea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7406BE40">
      <w:pPr>
        <w:shd w:val="clea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685D155F">
      <w:pPr>
        <w:shd w:val="clea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08E5256D">
      <w:pPr>
        <w:shd w:val="clea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3E1700D5">
      <w:pPr>
        <w:shd w:val="clea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139FD0BA">
      <w:pPr>
        <w:shd w:val="clea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5F6C9942">
      <w:pPr>
        <w:shd w:val="clea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029D339E">
      <w:pPr>
        <w:shd w:val="clea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39148188">
      <w:pPr>
        <w:shd w:val="clear"/>
        <w:snapToGrid w:val="0"/>
        <w:spacing w:before="50" w:after="50"/>
        <w:rPr>
          <w:rFonts w:ascii="仿宋" w:hAnsi="仿宋" w:eastAsia="仿宋"/>
          <w:color w:val="000000" w:themeColor="text1"/>
          <w:sz w:val="30"/>
          <w:szCs w:val="30"/>
          <w14:textFill>
            <w14:solidFill>
              <w14:schemeClr w14:val="tx1"/>
            </w14:solidFill>
          </w14:textFill>
        </w:rPr>
      </w:pPr>
    </w:p>
    <w:p w14:paraId="414EE263">
      <w:pPr>
        <w:shd w:val="clear"/>
        <w:snapToGrid w:val="0"/>
        <w:spacing w:before="50" w:after="50"/>
        <w:rPr>
          <w:rFonts w:ascii="仿宋" w:hAnsi="仿宋" w:eastAsia="仿宋"/>
          <w:color w:val="000000" w:themeColor="text1"/>
          <w:sz w:val="30"/>
          <w:szCs w:val="30"/>
          <w14:textFill>
            <w14:solidFill>
              <w14:schemeClr w14:val="tx1"/>
            </w14:solidFill>
          </w14:textFill>
        </w:rPr>
      </w:pPr>
    </w:p>
    <w:p w14:paraId="4A902208">
      <w:pPr>
        <w:shd w:val="clea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14:paraId="2B6FDD7B">
      <w:pPr>
        <w:shd w:val="clea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519C1C77">
      <w:pPr>
        <w:shd w:val="clea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42004ED0">
      <w:pPr>
        <w:shd w:val="clea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3683E34F">
      <w:pPr>
        <w:shd w:val="clea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15CD33C9">
      <w:pPr>
        <w:shd w:val="clea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6596E173">
      <w:pPr>
        <w:shd w:val="clea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5C19B61A">
      <w:pPr>
        <w:shd w:val="clea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0935A270">
      <w:pPr>
        <w:shd w:val="clea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28531C48">
      <w:pPr>
        <w:shd w:val="clea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330594F4">
      <w:pPr>
        <w:shd w:val="clea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5C34A20E">
      <w:pPr>
        <w:shd w:val="clea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5DCAA1A4">
      <w:pPr>
        <w:shd w:val="clea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59CDD4C7">
      <w:pPr>
        <w:shd w:val="clea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35C9398A">
      <w:pPr>
        <w:shd w:val="clea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14:paraId="69A6DC05">
      <w:pPr>
        <w:shd w:val="clea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2B088BE8">
      <w:pPr>
        <w:shd w:val="clear"/>
        <w:snapToGrid w:val="0"/>
        <w:spacing w:before="50"/>
        <w:jc w:val="center"/>
        <w:rPr>
          <w:rFonts w:ascii="仿宋" w:hAnsi="仿宋" w:eastAsia="仿宋"/>
          <w:b/>
          <w:color w:val="000000" w:themeColor="text1"/>
          <w:sz w:val="32"/>
          <w:szCs w:val="32"/>
          <w14:textFill>
            <w14:solidFill>
              <w14:schemeClr w14:val="tx1"/>
            </w14:solidFill>
          </w14:textFill>
        </w:rPr>
      </w:pPr>
    </w:p>
    <w:p w14:paraId="0FAAD135">
      <w:pPr>
        <w:pStyle w:val="19"/>
        <w:shd w:val="clear"/>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2F7A3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46A572C6">
            <w:pPr>
              <w:shd w:val="clea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74A18E06">
            <w:pPr>
              <w:shd w:val="clea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78FA1FA7">
            <w:pPr>
              <w:shd w:val="clea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5EDB6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4285A03">
            <w:pPr>
              <w:shd w:val="clea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1DE5C2B8">
            <w:pPr>
              <w:shd w:val="clea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D06CF65">
            <w:pPr>
              <w:shd w:val="clear"/>
              <w:snapToGrid w:val="0"/>
              <w:spacing w:before="120" w:beforeLines="50"/>
              <w:rPr>
                <w:rFonts w:ascii="仿宋" w:hAnsi="仿宋" w:eastAsia="仿宋"/>
                <w:color w:val="000000" w:themeColor="text1"/>
                <w:sz w:val="30"/>
                <w:szCs w:val="30"/>
                <w14:textFill>
                  <w14:solidFill>
                    <w14:schemeClr w14:val="tx1"/>
                  </w14:solidFill>
                </w14:textFill>
              </w:rPr>
            </w:pPr>
          </w:p>
        </w:tc>
      </w:tr>
      <w:tr w14:paraId="6B7E3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A2E8184">
            <w:pPr>
              <w:shd w:val="clea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14:paraId="6CCC720E">
            <w:pPr>
              <w:shd w:val="clea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6D7E1AD">
            <w:pPr>
              <w:shd w:val="clea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3B2A1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0911DB9">
            <w:pPr>
              <w:shd w:val="clea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B8D2155">
            <w:pPr>
              <w:shd w:val="clea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EF0503A">
            <w:pPr>
              <w:shd w:val="clea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6459E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3EF23D2">
            <w:pPr>
              <w:shd w:val="clea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10C4908">
            <w:pPr>
              <w:shd w:val="clea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05A8100">
            <w:pPr>
              <w:shd w:val="clea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14:paraId="25AD9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735865E">
            <w:pPr>
              <w:shd w:val="clea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EBCD402">
            <w:pPr>
              <w:shd w:val="clea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9938069">
            <w:pPr>
              <w:shd w:val="clear"/>
              <w:snapToGrid w:val="0"/>
              <w:spacing w:before="120" w:beforeLines="50"/>
              <w:rPr>
                <w:rFonts w:ascii="仿宋" w:hAnsi="仿宋" w:eastAsia="仿宋"/>
                <w:color w:val="000000" w:themeColor="text1"/>
                <w:sz w:val="30"/>
                <w:szCs w:val="30"/>
                <w14:textFill>
                  <w14:solidFill>
                    <w14:schemeClr w14:val="tx1"/>
                  </w14:solidFill>
                </w14:textFill>
              </w:rPr>
            </w:pPr>
          </w:p>
        </w:tc>
      </w:tr>
      <w:tr w14:paraId="63A5F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C3D0569">
            <w:pPr>
              <w:shd w:val="clea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0CF31004">
            <w:pPr>
              <w:shd w:val="clea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FFFD367">
            <w:pPr>
              <w:shd w:val="clear"/>
              <w:snapToGrid w:val="0"/>
              <w:spacing w:before="120" w:beforeLines="50"/>
              <w:rPr>
                <w:rFonts w:ascii="仿宋" w:hAnsi="仿宋" w:eastAsia="仿宋"/>
                <w:color w:val="000000" w:themeColor="text1"/>
                <w:sz w:val="30"/>
                <w:szCs w:val="30"/>
                <w14:textFill>
                  <w14:solidFill>
                    <w14:schemeClr w14:val="tx1"/>
                  </w14:solidFill>
                </w14:textFill>
              </w:rPr>
            </w:pPr>
          </w:p>
        </w:tc>
      </w:tr>
      <w:tr w14:paraId="71652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CC2DC2C">
            <w:pPr>
              <w:shd w:val="clea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10D0D1EE">
            <w:pPr>
              <w:shd w:val="clea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407A00EA">
            <w:pPr>
              <w:shd w:val="clear"/>
              <w:snapToGrid w:val="0"/>
              <w:spacing w:before="120" w:beforeLines="50"/>
              <w:rPr>
                <w:rFonts w:ascii="仿宋" w:hAnsi="仿宋" w:eastAsia="仿宋"/>
                <w:color w:val="000000" w:themeColor="text1"/>
                <w:sz w:val="30"/>
                <w:szCs w:val="30"/>
                <w14:textFill>
                  <w14:solidFill>
                    <w14:schemeClr w14:val="tx1"/>
                  </w14:solidFill>
                </w14:textFill>
              </w:rPr>
            </w:pPr>
          </w:p>
        </w:tc>
      </w:tr>
      <w:tr w14:paraId="60B7C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9F3C6EB">
            <w:pPr>
              <w:shd w:val="clea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6D6D8114">
            <w:pPr>
              <w:shd w:val="clea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7F0B5380">
            <w:pPr>
              <w:shd w:val="clear"/>
              <w:snapToGrid w:val="0"/>
              <w:spacing w:before="120" w:beforeLines="50"/>
              <w:rPr>
                <w:rFonts w:ascii="仿宋" w:hAnsi="仿宋" w:eastAsia="仿宋"/>
                <w:color w:val="000000" w:themeColor="text1"/>
                <w:sz w:val="30"/>
                <w:szCs w:val="30"/>
                <w14:textFill>
                  <w14:solidFill>
                    <w14:schemeClr w14:val="tx1"/>
                  </w14:solidFill>
                </w14:textFill>
              </w:rPr>
            </w:pPr>
          </w:p>
        </w:tc>
      </w:tr>
      <w:tr w14:paraId="1E34D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0059202">
            <w:pPr>
              <w:shd w:val="clea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02FB5EC">
            <w:pPr>
              <w:shd w:val="clea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68B4612">
            <w:pPr>
              <w:shd w:val="clear"/>
              <w:snapToGrid w:val="0"/>
              <w:spacing w:before="120" w:beforeLines="50"/>
              <w:rPr>
                <w:rFonts w:ascii="仿宋" w:hAnsi="仿宋" w:eastAsia="仿宋"/>
                <w:color w:val="000000" w:themeColor="text1"/>
                <w:sz w:val="30"/>
                <w:szCs w:val="30"/>
                <w14:textFill>
                  <w14:solidFill>
                    <w14:schemeClr w14:val="tx1"/>
                  </w14:solidFill>
                </w14:textFill>
              </w:rPr>
            </w:pPr>
          </w:p>
        </w:tc>
      </w:tr>
    </w:tbl>
    <w:p w14:paraId="133EA32A">
      <w:pPr>
        <w:shd w:val="clea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4EDF811E">
      <w:pPr>
        <w:shd w:val="clea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14:paraId="2B0A83BA">
      <w:pPr>
        <w:shd w:val="clea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4B81E5C9">
      <w:pPr>
        <w:shd w:val="clea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14:paraId="4EA793A9">
      <w:pPr>
        <w:pStyle w:val="19"/>
        <w:shd w:val="clear"/>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13E6F1C7">
      <w:pPr>
        <w:pStyle w:val="19"/>
        <w:shd w:val="clea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2D6EE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4BC14CF">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2C633331">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2E2A6C4C">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2DE080C7">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5AD0235D">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2449351E">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696FA2E2">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1A28FF97">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0716B245">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49033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61A61E1">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606C341D">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44AC6206">
            <w:pPr>
              <w:shd w:val="clea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1BD9380C">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35D81994">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10B09ECE">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70C40A80">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7D7D9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9427B23">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6B5CBA76">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253425F5">
            <w:pPr>
              <w:shd w:val="clea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6444E429">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1A704E2F">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76173817">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719AF28">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0DBB0238">
      <w:pPr>
        <w:shd w:val="clea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5763B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895B621">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0F46E885">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07C45338">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64DA3ADF">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2A5DF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133F716">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5B0EE30D">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09AB0C4C">
            <w:pPr>
              <w:shd w:val="clea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74FB2CF6">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p>
        </w:tc>
      </w:tr>
      <w:tr w14:paraId="09E74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FA135C5">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64E7BFF">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121AEFC">
            <w:pPr>
              <w:shd w:val="clea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14:paraId="357502F1">
            <w:pPr>
              <w:shd w:val="clea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14:paraId="199724FF">
      <w:pPr>
        <w:shd w:val="clea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790113C9">
      <w:pPr>
        <w:shd w:val="clear"/>
        <w:snapToGrid w:val="0"/>
        <w:spacing w:before="120" w:beforeLines="50"/>
        <w:rPr>
          <w:rFonts w:ascii="仿宋" w:hAnsi="仿宋" w:eastAsia="仿宋"/>
          <w:color w:val="000000" w:themeColor="text1"/>
          <w:sz w:val="30"/>
          <w:szCs w:val="30"/>
          <w14:textFill>
            <w14:solidFill>
              <w14:schemeClr w14:val="tx1"/>
            </w14:solidFill>
          </w14:textFill>
        </w:rPr>
      </w:pPr>
    </w:p>
    <w:p w14:paraId="0DCC6198">
      <w:pPr>
        <w:shd w:val="clea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6B63581E">
      <w:pPr>
        <w:shd w:val="clear"/>
        <w:snapToGrid w:val="0"/>
        <w:spacing w:before="50" w:after="50"/>
        <w:rPr>
          <w:rFonts w:ascii="仿宋" w:hAnsi="仿宋" w:eastAsia="仿宋"/>
          <w:color w:val="000000" w:themeColor="text1"/>
          <w:spacing w:val="20"/>
          <w:sz w:val="30"/>
          <w:szCs w:val="30"/>
          <w14:textFill>
            <w14:solidFill>
              <w14:schemeClr w14:val="tx1"/>
            </w14:solidFill>
          </w14:textFill>
        </w:rPr>
      </w:pPr>
    </w:p>
    <w:p w14:paraId="0448DC10">
      <w:pPr>
        <w:shd w:val="clea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w:t>
      </w:r>
    </w:p>
    <w:p w14:paraId="0D1C5AA3">
      <w:pPr>
        <w:shd w:val="clea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18E6F1CB">
      <w:pPr>
        <w:shd w:val="clear"/>
        <w:snapToGrid w:val="0"/>
        <w:spacing w:before="50" w:after="120" w:afterLines="50"/>
        <w:rPr>
          <w:rFonts w:ascii="仿宋" w:hAnsi="仿宋" w:eastAsia="仿宋"/>
          <w:b/>
          <w:color w:val="000000" w:themeColor="text1"/>
          <w:sz w:val="32"/>
          <w:szCs w:val="32"/>
          <w14:textFill>
            <w14:solidFill>
              <w14:schemeClr w14:val="tx1"/>
            </w14:solidFill>
          </w14:textFill>
        </w:rPr>
      </w:pPr>
    </w:p>
    <w:p w14:paraId="06363624">
      <w:pPr>
        <w:pStyle w:val="19"/>
        <w:shd w:val="clear"/>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3F2D7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5DB318FC">
            <w:pPr>
              <w:shd w:val="clea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14:paraId="03BE0859">
            <w:pPr>
              <w:shd w:val="clea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14:paraId="7B8DF0EE">
            <w:pPr>
              <w:shd w:val="clea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43E87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20C94AF9">
            <w:pPr>
              <w:pStyle w:val="31"/>
              <w:shd w:val="clear"/>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5B42967">
            <w:pPr>
              <w:pStyle w:val="31"/>
              <w:shd w:val="clear"/>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CF92DD4">
            <w:pPr>
              <w:pStyle w:val="31"/>
              <w:shd w:val="clear"/>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2CAAD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95DB820">
            <w:pPr>
              <w:pStyle w:val="31"/>
              <w:shd w:val="clear"/>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2A7982F7">
            <w:pPr>
              <w:pStyle w:val="31"/>
              <w:shd w:val="clear"/>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7053A660">
            <w:pPr>
              <w:pStyle w:val="31"/>
              <w:shd w:val="clear"/>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14:paraId="421DC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6B2317BA">
            <w:pPr>
              <w:pStyle w:val="31"/>
              <w:shd w:val="clear"/>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60B6DE02">
            <w:pPr>
              <w:pStyle w:val="31"/>
              <w:shd w:val="clear"/>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24C7770F">
            <w:pPr>
              <w:pStyle w:val="31"/>
              <w:shd w:val="clear"/>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570C3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39F82295">
            <w:pPr>
              <w:pStyle w:val="31"/>
              <w:shd w:val="clear"/>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595114F7">
            <w:pPr>
              <w:pStyle w:val="31"/>
              <w:shd w:val="clear"/>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14:paraId="57C7F790">
            <w:pPr>
              <w:pStyle w:val="31"/>
              <w:shd w:val="clear"/>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77386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BD890BC">
            <w:pPr>
              <w:pStyle w:val="31"/>
              <w:shd w:val="clear"/>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4719DB97">
            <w:pPr>
              <w:pStyle w:val="31"/>
              <w:shd w:val="clear"/>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1EAF8F6F">
            <w:pPr>
              <w:pStyle w:val="31"/>
              <w:shd w:val="clear"/>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14:paraId="1B795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42F40CB5">
            <w:pPr>
              <w:pStyle w:val="31"/>
              <w:shd w:val="clear"/>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14:paraId="371F2CCB">
            <w:pPr>
              <w:pStyle w:val="31"/>
              <w:shd w:val="clear"/>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14:paraId="05CA7769">
            <w:pPr>
              <w:pStyle w:val="31"/>
              <w:shd w:val="clear"/>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14:paraId="7F5136F0">
      <w:pPr>
        <w:pStyle w:val="24"/>
        <w:shd w:val="clear"/>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12D06A90">
      <w:pPr>
        <w:shd w:val="clear"/>
        <w:snapToGrid w:val="0"/>
        <w:spacing w:before="50" w:after="50"/>
        <w:rPr>
          <w:rFonts w:ascii="仿宋" w:hAnsi="仿宋" w:eastAsia="仿宋"/>
          <w:color w:val="000000" w:themeColor="text1"/>
          <w:spacing w:val="20"/>
          <w:sz w:val="30"/>
          <w:szCs w:val="30"/>
          <w14:textFill>
            <w14:solidFill>
              <w14:schemeClr w14:val="tx1"/>
            </w14:solidFill>
          </w14:textFill>
        </w:rPr>
      </w:pPr>
    </w:p>
    <w:p w14:paraId="3275E56C">
      <w:pPr>
        <w:shd w:val="clea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4503D313">
      <w:pPr>
        <w:shd w:val="clea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14:paraId="380BB40B">
      <w:pPr>
        <w:shd w:val="clea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w:t>
      </w:r>
    </w:p>
    <w:p w14:paraId="04C3ED4B">
      <w:pPr>
        <w:shd w:val="clea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5D1BA37A">
      <w:pPr>
        <w:shd w:val="clear"/>
        <w:snapToGrid w:val="0"/>
        <w:spacing w:before="120" w:beforeLines="50" w:after="50"/>
        <w:rPr>
          <w:rFonts w:ascii="仿宋" w:hAnsi="仿宋" w:eastAsia="仿宋"/>
          <w:b/>
          <w:color w:val="000000" w:themeColor="text1"/>
          <w:sz w:val="30"/>
          <w:szCs w:val="30"/>
          <w14:textFill>
            <w14:solidFill>
              <w14:schemeClr w14:val="tx1"/>
            </w14:solidFill>
          </w14:textFill>
        </w:rPr>
      </w:pPr>
    </w:p>
    <w:p w14:paraId="23B1F100">
      <w:pPr>
        <w:pStyle w:val="19"/>
        <w:shd w:val="clear"/>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2C8F1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40033B43">
            <w:pPr>
              <w:shd w:val="clea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09DB588">
            <w:pPr>
              <w:shd w:val="clea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BAE53E0">
            <w:pPr>
              <w:shd w:val="clea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14:paraId="756B21F9">
            <w:pPr>
              <w:shd w:val="clea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45A43677">
            <w:pPr>
              <w:shd w:val="clea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14:paraId="3C7A5E12">
            <w:pPr>
              <w:shd w:val="clea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40F83DE3">
            <w:pPr>
              <w:shd w:val="clea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59A01F91">
            <w:pPr>
              <w:shd w:val="clea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14:paraId="16C4053A">
            <w:pPr>
              <w:shd w:val="clea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14:paraId="1B6B4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EB0526B">
            <w:pPr>
              <w:shd w:val="clea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170F6A5">
            <w:pPr>
              <w:shd w:val="clea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6D48B09">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6DC661EE">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F92354B">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155C3E52">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7BE4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95A3E2E">
            <w:pPr>
              <w:shd w:val="clea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8B99A5A">
            <w:pPr>
              <w:shd w:val="clea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686C2251">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1E1B8311">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AB80474">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30E1965">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2234F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8647325">
            <w:pPr>
              <w:shd w:val="clea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72C429D">
            <w:pPr>
              <w:shd w:val="clea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C2CCA54">
            <w:pPr>
              <w:pStyle w:val="34"/>
              <w:shd w:val="clear"/>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03A1EEE">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0753EF25">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46B6F84">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19B45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3FA8DF9">
            <w:pPr>
              <w:shd w:val="clea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BFDBBFB">
            <w:pPr>
              <w:shd w:val="clea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A77AF30">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4E0CF3E4">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368A8A49">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63C97E0D">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FF708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492F425">
            <w:pPr>
              <w:shd w:val="clea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BAEAD28">
            <w:pPr>
              <w:shd w:val="clea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AD709E1">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752C94F5">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FA94A11">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6891897">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6AED9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8C88C80">
            <w:pPr>
              <w:shd w:val="clea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5FF4221D">
            <w:pPr>
              <w:shd w:val="clea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27BF3700">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5A03AA08">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ED78C42">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4CC07A2">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4B8C6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8FBC258">
            <w:pPr>
              <w:shd w:val="clea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00C27AD">
            <w:pPr>
              <w:shd w:val="clea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4F5FE161">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399C5965">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5F76DEF">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1220F4F">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044A9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78E88CE">
            <w:pPr>
              <w:shd w:val="clea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FC477E8">
            <w:pPr>
              <w:shd w:val="clea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048C7519">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206E9931">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444662CC">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22B1FA47">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14:paraId="3190C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36F13AF">
            <w:pPr>
              <w:shd w:val="clea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92D146D">
            <w:pPr>
              <w:shd w:val="clea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14:paraId="7F30F81C">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14:paraId="0A7FA2DC">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5C579221">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14:paraId="71F49B47">
            <w:pPr>
              <w:shd w:val="clea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14:paraId="4B58C6A8">
      <w:pPr>
        <w:shd w:val="clea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2A637D00">
      <w:pPr>
        <w:shd w:val="clea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7FA570BD">
      <w:pPr>
        <w:shd w:val="clea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14:paraId="52584D67">
      <w:pPr>
        <w:shd w:val="clea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14:paraId="601B7D0E">
      <w:pPr>
        <w:pStyle w:val="31"/>
        <w:shd w:val="clear"/>
        <w:snapToGrid w:val="0"/>
        <w:spacing w:before="120" w:after="120" w:line="460" w:lineRule="exact"/>
        <w:rPr>
          <w:rFonts w:ascii="仿宋" w:hAnsi="仿宋" w:eastAsia="仿宋"/>
          <w:color w:val="000000" w:themeColor="text1"/>
          <w:sz w:val="30"/>
          <w:szCs w:val="30"/>
          <w14:textFill>
            <w14:solidFill>
              <w14:schemeClr w14:val="tx1"/>
            </w14:solidFill>
          </w14:textFill>
        </w:rPr>
      </w:pPr>
    </w:p>
    <w:p w14:paraId="2202CE0E">
      <w:pPr>
        <w:shd w:val="clea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w:t>
      </w:r>
    </w:p>
    <w:p w14:paraId="55DC0EB5">
      <w:pPr>
        <w:shd w:val="clea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14:paraId="27C72EC1">
      <w:pPr>
        <w:shd w:val="clear"/>
        <w:snapToGrid w:val="0"/>
        <w:spacing w:before="50"/>
        <w:jc w:val="center"/>
        <w:rPr>
          <w:rFonts w:ascii="仿宋" w:hAnsi="仿宋" w:eastAsia="仿宋"/>
          <w:b/>
          <w:color w:val="000000" w:themeColor="text1"/>
          <w:sz w:val="32"/>
          <w:szCs w:val="32"/>
          <w14:textFill>
            <w14:solidFill>
              <w14:schemeClr w14:val="tx1"/>
            </w14:solidFill>
          </w14:textFill>
        </w:rPr>
      </w:pPr>
    </w:p>
    <w:p w14:paraId="5FE41CD8">
      <w:pPr>
        <w:pStyle w:val="19"/>
        <w:shd w:val="clear"/>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7DCAB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039BAE75">
            <w:pPr>
              <w:shd w:val="clea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6CE62726">
            <w:pPr>
              <w:shd w:val="clea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2D0B7F7A">
            <w:pPr>
              <w:shd w:val="clea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14:paraId="4EC70ECA">
            <w:pPr>
              <w:shd w:val="clea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14:paraId="56B8713E">
            <w:pPr>
              <w:shd w:val="clea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14:paraId="5C039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658125CF">
            <w:pPr>
              <w:shd w:val="clea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14:paraId="34C1DCB0">
            <w:pPr>
              <w:shd w:val="clea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CB3C894">
            <w:pPr>
              <w:shd w:val="clea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162833E2">
            <w:pPr>
              <w:shd w:val="clear"/>
              <w:snapToGrid w:val="0"/>
              <w:jc w:val="left"/>
              <w:rPr>
                <w:rFonts w:ascii="仿宋" w:hAnsi="仿宋" w:eastAsia="仿宋"/>
                <w:color w:val="000000" w:themeColor="text1"/>
                <w:sz w:val="28"/>
                <w:szCs w:val="28"/>
                <w14:textFill>
                  <w14:solidFill>
                    <w14:schemeClr w14:val="tx1"/>
                  </w14:solidFill>
                </w14:textFill>
              </w:rPr>
            </w:pPr>
          </w:p>
        </w:tc>
      </w:tr>
      <w:tr w14:paraId="3B725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8FABCA2">
            <w:pPr>
              <w:shd w:val="clea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14:paraId="19FA5DFF">
            <w:pPr>
              <w:shd w:val="clea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2D1A6E7D">
            <w:pPr>
              <w:shd w:val="clea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4B46DC4">
            <w:pPr>
              <w:shd w:val="clear"/>
              <w:snapToGrid w:val="0"/>
              <w:jc w:val="left"/>
              <w:rPr>
                <w:rFonts w:ascii="仿宋" w:hAnsi="仿宋" w:eastAsia="仿宋"/>
                <w:color w:val="000000" w:themeColor="text1"/>
                <w:sz w:val="28"/>
                <w:szCs w:val="28"/>
                <w14:textFill>
                  <w14:solidFill>
                    <w14:schemeClr w14:val="tx1"/>
                  </w14:solidFill>
                </w14:textFill>
              </w:rPr>
            </w:pPr>
          </w:p>
        </w:tc>
      </w:tr>
      <w:tr w14:paraId="114FA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38913C40">
            <w:pPr>
              <w:shd w:val="clea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545E5A01">
            <w:pPr>
              <w:shd w:val="clea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EB51EB6">
            <w:pPr>
              <w:shd w:val="clea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9A3E2FF">
            <w:pPr>
              <w:shd w:val="clear"/>
              <w:snapToGrid w:val="0"/>
              <w:jc w:val="left"/>
              <w:rPr>
                <w:rFonts w:ascii="仿宋" w:hAnsi="仿宋" w:eastAsia="仿宋"/>
                <w:color w:val="000000" w:themeColor="text1"/>
                <w:sz w:val="28"/>
                <w:szCs w:val="28"/>
                <w14:textFill>
                  <w14:solidFill>
                    <w14:schemeClr w14:val="tx1"/>
                  </w14:solidFill>
                </w14:textFill>
              </w:rPr>
            </w:pPr>
          </w:p>
        </w:tc>
      </w:tr>
      <w:tr w14:paraId="40ACE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76E8A245">
            <w:pPr>
              <w:shd w:val="clea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14:paraId="57EF9320">
            <w:pPr>
              <w:shd w:val="clea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71DBB9AB">
            <w:pPr>
              <w:shd w:val="clea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07E6734E">
            <w:pPr>
              <w:shd w:val="clear"/>
              <w:snapToGrid w:val="0"/>
              <w:jc w:val="left"/>
              <w:rPr>
                <w:rFonts w:ascii="仿宋" w:hAnsi="仿宋" w:eastAsia="仿宋"/>
                <w:color w:val="000000" w:themeColor="text1"/>
                <w:sz w:val="28"/>
                <w:szCs w:val="28"/>
                <w14:textFill>
                  <w14:solidFill>
                    <w14:schemeClr w14:val="tx1"/>
                  </w14:solidFill>
                </w14:textFill>
              </w:rPr>
            </w:pPr>
          </w:p>
        </w:tc>
      </w:tr>
      <w:tr w14:paraId="502A4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617D0C49">
            <w:pPr>
              <w:shd w:val="clea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14:paraId="3E866BD7">
            <w:pPr>
              <w:shd w:val="clea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40613070">
            <w:pPr>
              <w:shd w:val="clea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66F92C99">
            <w:pPr>
              <w:shd w:val="clear"/>
              <w:snapToGrid w:val="0"/>
              <w:jc w:val="left"/>
              <w:rPr>
                <w:rFonts w:ascii="仿宋" w:hAnsi="仿宋" w:eastAsia="仿宋"/>
                <w:color w:val="000000" w:themeColor="text1"/>
                <w:sz w:val="28"/>
                <w:szCs w:val="28"/>
                <w14:textFill>
                  <w14:solidFill>
                    <w14:schemeClr w14:val="tx1"/>
                  </w14:solidFill>
                </w14:textFill>
              </w:rPr>
            </w:pPr>
          </w:p>
        </w:tc>
      </w:tr>
      <w:tr w14:paraId="25B24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114DE3CA">
            <w:pPr>
              <w:shd w:val="clea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14:paraId="1E67FB81">
            <w:pPr>
              <w:shd w:val="clea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70178AB">
            <w:pPr>
              <w:shd w:val="clea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52C0C5AE">
            <w:pPr>
              <w:shd w:val="clear"/>
              <w:snapToGrid w:val="0"/>
              <w:jc w:val="left"/>
              <w:rPr>
                <w:rFonts w:ascii="仿宋" w:hAnsi="仿宋" w:eastAsia="仿宋"/>
                <w:color w:val="000000" w:themeColor="text1"/>
                <w:sz w:val="28"/>
                <w:szCs w:val="28"/>
                <w14:textFill>
                  <w14:solidFill>
                    <w14:schemeClr w14:val="tx1"/>
                  </w14:solidFill>
                </w14:textFill>
              </w:rPr>
            </w:pPr>
          </w:p>
        </w:tc>
      </w:tr>
      <w:tr w14:paraId="038BC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48E5F9E7">
            <w:pPr>
              <w:shd w:val="clea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7F26480E">
            <w:pPr>
              <w:shd w:val="clea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020A96C2">
            <w:pPr>
              <w:shd w:val="clea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37C7AB63">
            <w:pPr>
              <w:shd w:val="clear"/>
              <w:snapToGrid w:val="0"/>
              <w:jc w:val="left"/>
              <w:rPr>
                <w:rFonts w:ascii="仿宋" w:hAnsi="仿宋" w:eastAsia="仿宋"/>
                <w:color w:val="000000" w:themeColor="text1"/>
                <w:sz w:val="28"/>
                <w:szCs w:val="28"/>
                <w14:textFill>
                  <w14:solidFill>
                    <w14:schemeClr w14:val="tx1"/>
                  </w14:solidFill>
                </w14:textFill>
              </w:rPr>
            </w:pPr>
          </w:p>
        </w:tc>
      </w:tr>
      <w:tr w14:paraId="6214D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C5D0751">
            <w:pPr>
              <w:shd w:val="clea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14:paraId="0DC2DBB4">
            <w:pPr>
              <w:shd w:val="clea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3DEE6BA9">
            <w:pPr>
              <w:shd w:val="clea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46F8799B">
            <w:pPr>
              <w:shd w:val="clear"/>
              <w:snapToGrid w:val="0"/>
              <w:jc w:val="left"/>
              <w:rPr>
                <w:rFonts w:ascii="仿宋" w:hAnsi="仿宋" w:eastAsia="仿宋"/>
                <w:color w:val="000000" w:themeColor="text1"/>
                <w:sz w:val="28"/>
                <w:szCs w:val="28"/>
                <w14:textFill>
                  <w14:solidFill>
                    <w14:schemeClr w14:val="tx1"/>
                  </w14:solidFill>
                </w14:textFill>
              </w:rPr>
            </w:pPr>
          </w:p>
        </w:tc>
      </w:tr>
      <w:tr w14:paraId="3D2AE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5B4B8227">
            <w:pPr>
              <w:shd w:val="clea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14:paraId="2BEE8AD2">
            <w:pPr>
              <w:shd w:val="clea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14:paraId="10D8A758">
            <w:pPr>
              <w:shd w:val="clea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14:paraId="78C12683">
            <w:pPr>
              <w:shd w:val="clea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14:paraId="4FFB9732">
      <w:pPr>
        <w:shd w:val="clea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14:paraId="7F23709E">
      <w:pPr>
        <w:widowControl/>
        <w:shd w:val="clear"/>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pgBorders>
            <w:top w:val="none" w:sz="0" w:space="0"/>
            <w:left w:val="none" w:sz="0" w:space="0"/>
            <w:bottom w:val="none" w:sz="0" w:space="0"/>
            <w:right w:val="none" w:sz="0" w:space="0"/>
          </w:pgBorders>
          <w:cols w:space="720" w:num="1"/>
        </w:sectPr>
      </w:pPr>
    </w:p>
    <w:p w14:paraId="223B8299">
      <w:pPr>
        <w:shd w:val="clea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w:t>
      </w:r>
    </w:p>
    <w:p w14:paraId="5A47C108">
      <w:pPr>
        <w:shd w:val="clea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40E940AC">
      <w:pPr>
        <w:pStyle w:val="19"/>
        <w:shd w:val="clear"/>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17776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FF093D1">
            <w:pPr>
              <w:shd w:val="clea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158B6695">
            <w:pPr>
              <w:shd w:val="clea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F81F04F">
            <w:pPr>
              <w:shd w:val="clea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144A3B0A">
            <w:pPr>
              <w:shd w:val="clea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5A53F66">
            <w:pPr>
              <w:shd w:val="clea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13F86CE">
            <w:pPr>
              <w:shd w:val="clea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6B7105F6">
            <w:pPr>
              <w:shd w:val="clea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5A67F367">
            <w:pPr>
              <w:shd w:val="clea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11027816">
            <w:pPr>
              <w:shd w:val="clea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19EB7D26">
            <w:pPr>
              <w:shd w:val="clea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28366E86">
            <w:pPr>
              <w:shd w:val="clea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38AE7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52E75245">
            <w:pPr>
              <w:widowControl/>
              <w:shd w:val="clear"/>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63777ABB">
            <w:pPr>
              <w:widowControl/>
              <w:shd w:val="clear"/>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42E51ED">
            <w:pPr>
              <w:widowControl/>
              <w:shd w:val="clear"/>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885701B">
            <w:pPr>
              <w:widowControl/>
              <w:shd w:val="clear"/>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69AF74E">
            <w:pPr>
              <w:widowControl/>
              <w:shd w:val="clear"/>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4578740">
            <w:pPr>
              <w:shd w:val="clea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6039A170">
            <w:pPr>
              <w:shd w:val="clea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00138333">
            <w:pPr>
              <w:shd w:val="clea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14A0B64C">
            <w:pPr>
              <w:shd w:val="clea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2DEB154A">
            <w:pPr>
              <w:widowControl/>
              <w:shd w:val="clear"/>
              <w:jc w:val="left"/>
              <w:rPr>
                <w:rFonts w:ascii="仿宋" w:hAnsi="仿宋" w:eastAsia="仿宋"/>
                <w:color w:val="000000" w:themeColor="text1"/>
                <w:sz w:val="30"/>
                <w:szCs w:val="30"/>
                <w14:textFill>
                  <w14:solidFill>
                    <w14:schemeClr w14:val="tx1"/>
                  </w14:solidFill>
                </w14:textFill>
              </w:rPr>
            </w:pPr>
          </w:p>
        </w:tc>
      </w:tr>
      <w:tr w14:paraId="409D2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47DAA38">
            <w:pPr>
              <w:shd w:val="clea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43ED8A33">
            <w:pPr>
              <w:shd w:val="clea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176D961">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139C3EA">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B2412A2">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9AEA6DA">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35E5BA36">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63C3AA7">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695C2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216421C">
            <w:pPr>
              <w:shd w:val="clea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10029985">
            <w:pPr>
              <w:shd w:val="clea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CBCF76E">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D88B6D3">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37F35B98">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061DF9E">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8C6F9E7">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F475134">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53727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8AA4547">
            <w:pPr>
              <w:shd w:val="clea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0A7C9942">
            <w:pPr>
              <w:shd w:val="clea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93B7A3A">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D1C099E">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2AFA8821">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9E7CDB8">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C443810">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34C2A7FC">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78A33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6F199BC">
            <w:pPr>
              <w:shd w:val="clea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14:paraId="55B53D6B">
            <w:pPr>
              <w:shd w:val="clea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5F57E31">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1246AEE">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B08D597">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B2EA336">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F90C7FD">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4712AE3">
            <w:pPr>
              <w:shd w:val="clea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14:paraId="590E6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4AADC09">
            <w:pPr>
              <w:shd w:val="clea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7A0A2A4F">
            <w:pPr>
              <w:shd w:val="clea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63864AFF">
      <w:pPr>
        <w:pStyle w:val="19"/>
        <w:shd w:val="clear"/>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369827CB">
      <w:pPr>
        <w:widowControl/>
        <w:shd w:val="clear"/>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pgBorders>
            <w:top w:val="none" w:sz="0" w:space="0"/>
            <w:left w:val="none" w:sz="0" w:space="0"/>
            <w:bottom w:val="none" w:sz="0" w:space="0"/>
            <w:right w:val="none" w:sz="0" w:space="0"/>
          </w:pgBorders>
          <w:cols w:space="720" w:num="1"/>
        </w:sectPr>
      </w:pPr>
    </w:p>
    <w:p w14:paraId="19D23C17">
      <w:pPr>
        <w:shd w:val="clea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b/>
          <w:color w:val="000000" w:themeColor="text1"/>
          <w:sz w:val="30"/>
          <w:szCs w:val="30"/>
          <w14:textFill>
            <w14:solidFill>
              <w14:schemeClr w14:val="tx1"/>
            </w14:solidFill>
          </w14:textFill>
        </w:rPr>
        <w:t xml:space="preserve">：                                    </w:t>
      </w:r>
    </w:p>
    <w:p w14:paraId="264C7C9D">
      <w:pPr>
        <w:shd w:val="clea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44"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浙江省第三女子监狱民警、武警办公设备采购项目</w:t>
      </w:r>
      <w:bookmarkEnd w:id="44"/>
    </w:p>
    <w:p w14:paraId="733CB6DF">
      <w:pPr>
        <w:shd w:val="clea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5" w:name="PO_1000000445_PM001"/>
      <w:r>
        <w:rPr>
          <w:rFonts w:hint="eastAsia" w:ascii="仿宋" w:hAnsi="仿宋" w:eastAsia="仿宋"/>
          <w:b/>
          <w:color w:val="000000" w:themeColor="text1"/>
          <w:sz w:val="36"/>
          <w:szCs w:val="36"/>
          <w:lang w:eastAsia="zh-CN"/>
          <w14:textFill>
            <w14:solidFill>
              <w14:schemeClr w14:val="tx1"/>
            </w14:solidFill>
          </w14:textFill>
        </w:rPr>
        <w:t>ZZCG2024P-GK-161</w:t>
      </w:r>
      <w:bookmarkEnd w:id="45"/>
      <w:r>
        <w:rPr>
          <w:rFonts w:hint="eastAsia" w:ascii="仿宋" w:hAnsi="仿宋" w:eastAsia="仿宋"/>
          <w:color w:val="000000" w:themeColor="text1"/>
          <w:sz w:val="36"/>
          <w:szCs w:val="36"/>
          <w14:textFill>
            <w14:solidFill>
              <w14:schemeClr w14:val="tx1"/>
            </w14:solidFill>
          </w14:textFill>
        </w:rPr>
        <w:t>（标项  ）</w:t>
      </w:r>
    </w:p>
    <w:p w14:paraId="1210DC8F">
      <w:pPr>
        <w:shd w:val="clea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14:paraId="28AEA60D">
      <w:pPr>
        <w:shd w:val="clea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14:paraId="74753892">
      <w:pPr>
        <w:shd w:val="clea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14:paraId="45EEE4F1">
      <w:pPr>
        <w:shd w:val="clea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4B481F34">
      <w:pPr>
        <w:shd w:val="clea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15C5183E">
      <w:pPr>
        <w:shd w:val="clear"/>
        <w:spacing w:line="500" w:lineRule="exact"/>
        <w:ind w:right="532"/>
        <w:jc w:val="center"/>
        <w:rPr>
          <w:rFonts w:ascii="仿宋" w:hAnsi="仿宋" w:eastAsia="仿宋"/>
          <w:color w:val="000000" w:themeColor="text1"/>
          <w:sz w:val="36"/>
          <w:szCs w:val="36"/>
          <w14:textFill>
            <w14:solidFill>
              <w14:schemeClr w14:val="tx1"/>
            </w14:solidFill>
          </w14:textFill>
        </w:rPr>
      </w:pPr>
    </w:p>
    <w:p w14:paraId="48DBB9EE">
      <w:pPr>
        <w:shd w:val="clea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1B4756B5">
      <w:pPr>
        <w:shd w:val="clea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7B10316D">
      <w:pPr>
        <w:shd w:val="clea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6B2AA3D8">
      <w:pPr>
        <w:shd w:val="clear"/>
        <w:snapToGrid w:val="0"/>
        <w:spacing w:before="50" w:after="50"/>
        <w:rPr>
          <w:rFonts w:ascii="仿宋" w:hAnsi="仿宋" w:eastAsia="仿宋"/>
          <w:color w:val="000000" w:themeColor="text1"/>
          <w:sz w:val="30"/>
          <w:szCs w:val="30"/>
          <w14:textFill>
            <w14:solidFill>
              <w14:schemeClr w14:val="tx1"/>
            </w14:solidFill>
          </w14:textFill>
        </w:rPr>
      </w:pPr>
    </w:p>
    <w:p w14:paraId="0B89EDEF">
      <w:pPr>
        <w:pStyle w:val="34"/>
        <w:shd w:val="clear"/>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14:paraId="029A7865">
      <w:pPr>
        <w:shd w:val="clear"/>
        <w:rPr>
          <w:rFonts w:ascii="仿宋" w:hAnsi="仿宋" w:eastAsia="仿宋"/>
          <w:color w:val="000000" w:themeColor="text1"/>
          <w14:textFill>
            <w14:solidFill>
              <w14:schemeClr w14:val="tx1"/>
            </w14:solidFill>
          </w14:textFill>
        </w:rPr>
      </w:pPr>
    </w:p>
    <w:p w14:paraId="2C6406FE">
      <w:pPr>
        <w:pStyle w:val="34"/>
        <w:numPr>
          <w:ilvl w:val="0"/>
          <w:numId w:val="34"/>
        </w:numPr>
        <w:shd w:val="clear"/>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开标一览表（见附件1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69AE2157">
      <w:pPr>
        <w:shd w:val="clear"/>
        <w:snapToGrid w:val="0"/>
        <w:spacing w:line="460" w:lineRule="exact"/>
        <w:jc w:val="left"/>
        <w:rPr>
          <w:rFonts w:ascii="仿宋" w:hAnsi="仿宋" w:eastAsia="仿宋"/>
        </w:rPr>
      </w:pPr>
      <w:r>
        <w:rPr>
          <w:rFonts w:hint="eastAsia" w:ascii="仿宋" w:hAnsi="仿宋" w:eastAsia="仿宋"/>
          <w:sz w:val="30"/>
          <w:szCs w:val="30"/>
        </w:rPr>
        <w:t>（</w:t>
      </w:r>
      <w:r>
        <w:rPr>
          <w:rFonts w:hint="eastAsia" w:ascii="仿宋" w:hAnsi="仿宋" w:eastAsia="仿宋"/>
          <w:sz w:val="30"/>
          <w:szCs w:val="30"/>
          <w:lang w:val="en-US" w:eastAsia="zh-CN"/>
        </w:rPr>
        <w:t>2</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16</w:t>
      </w:r>
      <w:r>
        <w:rPr>
          <w:rFonts w:hint="eastAsia" w:ascii="仿宋" w:hAnsi="仿宋" w:eastAsia="仿宋"/>
          <w:sz w:val="30"/>
          <w:szCs w:val="30"/>
        </w:rPr>
        <w:t>）；</w:t>
      </w:r>
    </w:p>
    <w:p w14:paraId="495D0A3C">
      <w:pPr>
        <w:shd w:val="clear"/>
        <w:snapToGrid w:val="0"/>
        <w:spacing w:line="460" w:lineRule="exact"/>
        <w:jc w:val="left"/>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p>
    <w:p w14:paraId="002FEFBC">
      <w:pPr>
        <w:pStyle w:val="34"/>
        <w:shd w:val="clear"/>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color w:val="000000" w:themeColor="text1"/>
          <w:sz w:val="30"/>
          <w:szCs w:val="30"/>
          <w14:textFill>
            <w14:solidFill>
              <w14:schemeClr w14:val="tx1"/>
            </w14:solidFill>
          </w14:textFill>
        </w:rPr>
        <w:t>）投标人针对报价需要说明的其他文件和说明（格式自拟）；</w:t>
      </w:r>
    </w:p>
    <w:p w14:paraId="25566E52">
      <w:pPr>
        <w:pStyle w:val="31"/>
        <w:shd w:val="clear"/>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5</w:t>
      </w:r>
      <w:r>
        <w:rPr>
          <w:rFonts w:hint="eastAsia" w:ascii="仿宋" w:hAnsi="仿宋" w:eastAsia="仿宋"/>
          <w:color w:val="000000" w:themeColor="text1"/>
          <w:sz w:val="30"/>
          <w:szCs w:val="30"/>
          <w14:textFill>
            <w14:solidFill>
              <w14:schemeClr w14:val="tx1"/>
            </w14:solidFill>
          </w14:textFill>
        </w:rPr>
        <w:t>：</w:t>
      </w:r>
    </w:p>
    <w:p w14:paraId="56C41E01">
      <w:pPr>
        <w:pStyle w:val="31"/>
        <w:shd w:val="clear"/>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7B5A781F">
      <w:pPr>
        <w:pStyle w:val="31"/>
        <w:shd w:val="clear"/>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5AD1B6F6">
      <w:pPr>
        <w:shd w:val="clea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4FBFE7DC">
      <w:pPr>
        <w:shd w:val="clear"/>
        <w:snapToGrid w:val="0"/>
        <w:rPr>
          <w:rFonts w:ascii="仿宋" w:hAnsi="仿宋" w:eastAsia="仿宋"/>
          <w:color w:val="000000" w:themeColor="text1"/>
          <w:sz w:val="28"/>
          <w:szCs w:val="28"/>
          <w14:textFill>
            <w14:solidFill>
              <w14:schemeClr w14:val="tx1"/>
            </w14:solidFill>
          </w14:textFill>
        </w:rPr>
      </w:pPr>
    </w:p>
    <w:p w14:paraId="4072171D">
      <w:pPr>
        <w:shd w:val="clea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2CEADE0F">
      <w:pPr>
        <w:shd w:val="clea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14:paraId="087E1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3B7ECC42">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698C7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7F3C2004">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14:paraId="1981877C">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14:paraId="6D8F3ABF">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14:paraId="22B3D31D">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14:paraId="1139B3D5">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14:paraId="3CAC13DA">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14:paraId="03765786">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2" w:type="dxa"/>
            <w:vMerge w:val="restart"/>
            <w:tcBorders>
              <w:top w:val="single" w:color="auto" w:sz="4" w:space="0"/>
              <w:left w:val="single" w:color="auto" w:sz="4" w:space="0"/>
              <w:bottom w:val="nil"/>
              <w:right w:val="single" w:color="auto" w:sz="4" w:space="0"/>
            </w:tcBorders>
            <w:vAlign w:val="center"/>
          </w:tcPr>
          <w:p w14:paraId="1C4D7F3A">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14:paraId="407C478D">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14:paraId="677115DB">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14:paraId="1ED04A40">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14:paraId="1C9B8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14:paraId="649DB2EA">
            <w:pPr>
              <w:widowControl/>
              <w:shd w:val="clear"/>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14:paraId="19093B64">
            <w:pPr>
              <w:widowControl/>
              <w:shd w:val="clear"/>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717EF7A4">
            <w:pPr>
              <w:widowControl/>
              <w:shd w:val="clear"/>
              <w:jc w:val="left"/>
              <w:rPr>
                <w:rFonts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14:paraId="0625BD23">
            <w:pPr>
              <w:widowControl/>
              <w:shd w:val="clear"/>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14:paraId="312096E3">
            <w:pPr>
              <w:widowControl/>
              <w:shd w:val="clear"/>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14:paraId="1709DB78">
            <w:pPr>
              <w:widowControl/>
              <w:shd w:val="clear"/>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14:paraId="625F41EB">
            <w:pPr>
              <w:widowControl/>
              <w:shd w:val="clear"/>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14:paraId="538A0102">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14:paraId="295EF48F">
            <w:pPr>
              <w:shd w:val="clea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14:paraId="7BFAA045">
            <w:pPr>
              <w:shd w:val="clea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14:paraId="37D5F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1F8518D6">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14:paraId="45150134">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7E2A27A7">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14:paraId="2CC950A6">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14:paraId="04C00400">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14:paraId="462B366E">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14:paraId="3FE17038">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14:paraId="0FDE4C1E">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721B999F">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28FD162A">
            <w:pPr>
              <w:shd w:val="clea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14:paraId="01300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14:paraId="68E63EFF">
            <w:pPr>
              <w:shd w:val="clea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14:paraId="27FAB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6FBFF747">
            <w:pPr>
              <w:shd w:val="clea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14:paraId="466B189A">
            <w:pPr>
              <w:shd w:val="clea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14:paraId="7E2F17A9">
            <w:pPr>
              <w:shd w:val="clea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14:paraId="6A90E001">
            <w:pPr>
              <w:shd w:val="clea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14:paraId="72C1A696">
            <w:pPr>
              <w:shd w:val="clea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14:paraId="68FE6A75">
            <w:pPr>
              <w:shd w:val="clea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14:paraId="144AE17C">
      <w:pPr>
        <w:shd w:val="clear"/>
        <w:snapToGrid w:val="0"/>
        <w:spacing w:line="400" w:lineRule="exact"/>
        <w:jc w:val="left"/>
        <w:rPr>
          <w:rFonts w:ascii="仿宋" w:hAnsi="仿宋" w:eastAsia="仿宋"/>
          <w:color w:val="000000" w:themeColor="text1"/>
          <w:sz w:val="24"/>
          <w:szCs w:val="24"/>
          <w14:textFill>
            <w14:solidFill>
              <w14:schemeClr w14:val="tx1"/>
            </w14:solidFill>
          </w14:textFill>
        </w:rPr>
      </w:pPr>
    </w:p>
    <w:p w14:paraId="7365F2D9">
      <w:pPr>
        <w:shd w:val="clea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0F0C9E52">
      <w:pPr>
        <w:shd w:val="clear"/>
        <w:snapToGrid w:val="0"/>
        <w:spacing w:before="50" w:after="50"/>
        <w:jc w:val="left"/>
        <w:rPr>
          <w:rFonts w:hint="eastAsia" w:ascii="仿宋" w:hAnsi="仿宋" w:eastAsia="仿宋"/>
          <w:sz w:val="30"/>
          <w:szCs w:val="30"/>
        </w:rPr>
      </w:pPr>
    </w:p>
    <w:p w14:paraId="0C9D3B5F">
      <w:pPr>
        <w:shd w:val="clear"/>
        <w:snapToGrid w:val="0"/>
        <w:spacing w:before="50" w:after="50"/>
        <w:jc w:val="left"/>
        <w:rPr>
          <w:rFonts w:hint="eastAsia" w:ascii="仿宋" w:hAnsi="仿宋" w:eastAsia="仿宋"/>
          <w:sz w:val="30"/>
          <w:szCs w:val="30"/>
        </w:rPr>
      </w:pPr>
    </w:p>
    <w:p w14:paraId="72EC49C7">
      <w:pPr>
        <w:shd w:val="clear"/>
        <w:snapToGrid w:val="0"/>
        <w:spacing w:before="50" w:after="50"/>
        <w:jc w:val="left"/>
        <w:rPr>
          <w:rFonts w:hint="eastAsia" w:ascii="仿宋" w:hAnsi="仿宋" w:eastAsia="仿宋"/>
          <w:sz w:val="30"/>
          <w:szCs w:val="30"/>
        </w:rPr>
      </w:pPr>
    </w:p>
    <w:p w14:paraId="64FF4A5E">
      <w:pPr>
        <w:shd w:val="clear"/>
        <w:snapToGrid w:val="0"/>
        <w:spacing w:before="50" w:after="50"/>
        <w:jc w:val="left"/>
        <w:rPr>
          <w:rFonts w:hint="eastAsia" w:ascii="仿宋" w:hAnsi="仿宋" w:eastAsia="仿宋"/>
          <w:sz w:val="30"/>
          <w:szCs w:val="30"/>
        </w:rPr>
      </w:pPr>
    </w:p>
    <w:p w14:paraId="5FEBC382">
      <w:pPr>
        <w:shd w:val="clear"/>
        <w:snapToGrid w:val="0"/>
        <w:spacing w:before="50" w:after="50"/>
        <w:jc w:val="left"/>
        <w:rPr>
          <w:rFonts w:hint="eastAsia" w:ascii="仿宋" w:hAnsi="仿宋" w:eastAsia="仿宋"/>
          <w:sz w:val="30"/>
          <w:szCs w:val="30"/>
        </w:rPr>
      </w:pPr>
    </w:p>
    <w:p w14:paraId="5FB0A1DE">
      <w:pPr>
        <w:shd w:val="clear"/>
        <w:snapToGrid w:val="0"/>
        <w:spacing w:before="50" w:after="50"/>
        <w:jc w:val="left"/>
        <w:rPr>
          <w:rFonts w:hint="eastAsia" w:ascii="仿宋" w:hAnsi="仿宋" w:eastAsia="仿宋"/>
          <w:sz w:val="30"/>
          <w:szCs w:val="30"/>
        </w:rPr>
      </w:pPr>
    </w:p>
    <w:p w14:paraId="2CE992E3">
      <w:pPr>
        <w:shd w:val="clear"/>
        <w:snapToGrid w:val="0"/>
        <w:spacing w:before="50" w:after="50"/>
        <w:jc w:val="left"/>
        <w:rPr>
          <w:rFonts w:hint="eastAsia" w:ascii="仿宋" w:hAnsi="仿宋" w:eastAsia="仿宋"/>
          <w:sz w:val="30"/>
          <w:szCs w:val="30"/>
        </w:rPr>
      </w:pPr>
    </w:p>
    <w:p w14:paraId="0A74243C">
      <w:pPr>
        <w:shd w:val="clear"/>
        <w:snapToGrid w:val="0"/>
        <w:spacing w:before="50" w:after="50"/>
        <w:jc w:val="left"/>
        <w:rPr>
          <w:rFonts w:hint="eastAsia" w:ascii="仿宋" w:hAnsi="仿宋" w:eastAsia="仿宋"/>
          <w:sz w:val="30"/>
          <w:szCs w:val="30"/>
        </w:rPr>
      </w:pPr>
    </w:p>
    <w:p w14:paraId="36698CF1">
      <w:pPr>
        <w:shd w:val="clear"/>
        <w:snapToGrid w:val="0"/>
        <w:spacing w:before="50" w:after="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14:paraId="491C13FD">
      <w:pPr>
        <w:shd w:val="clea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14:paraId="7FEE4256">
      <w:pPr>
        <w:shd w:val="clear"/>
        <w:snapToGrid w:val="0"/>
        <w:spacing w:line="360" w:lineRule="auto"/>
        <w:rPr>
          <w:rFonts w:ascii="仿宋" w:hAnsi="仿宋" w:eastAsia="仿宋"/>
          <w:sz w:val="28"/>
          <w:szCs w:val="28"/>
        </w:rPr>
      </w:pPr>
    </w:p>
    <w:p w14:paraId="7D7BA81B">
      <w:pPr>
        <w:shd w:val="clea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7C833C6F">
      <w:pPr>
        <w:shd w:val="clea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4B0E61D0">
      <w:pPr>
        <w:shd w:val="clea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779FA850">
      <w:pPr>
        <w:shd w:val="clea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14:paraId="3DC24EDF">
      <w:pPr>
        <w:shd w:val="clea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2A4F341B">
      <w:pPr>
        <w:shd w:val="clea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4A3E633D">
      <w:pPr>
        <w:shd w:val="clea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3773E661">
      <w:pPr>
        <w:shd w:val="clea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5346EA47">
      <w:pPr>
        <w:pStyle w:val="31"/>
        <w:shd w:val="clear"/>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61CD25EA">
      <w:pPr>
        <w:shd w:val="clear"/>
        <w:snapToGrid w:val="0"/>
        <w:spacing w:line="360" w:lineRule="auto"/>
        <w:jc w:val="right"/>
        <w:rPr>
          <w:rFonts w:ascii="仿宋" w:hAnsi="仿宋" w:eastAsia="仿宋"/>
          <w:sz w:val="28"/>
          <w:szCs w:val="28"/>
        </w:rPr>
      </w:pPr>
    </w:p>
    <w:p w14:paraId="0D4C027B">
      <w:pPr>
        <w:widowControl/>
        <w:shd w:val="clear"/>
        <w:jc w:val="left"/>
        <w:rPr>
          <w:rFonts w:ascii="仿宋" w:hAnsi="仿宋" w:eastAsia="仿宋"/>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b/>
          <w:kern w:val="0"/>
          <w:sz w:val="36"/>
          <w:szCs w:val="36"/>
        </w:rPr>
        <w:br w:type="page"/>
      </w:r>
    </w:p>
    <w:p w14:paraId="372771F8">
      <w:pPr>
        <w:shd w:val="clear"/>
        <w:jc w:val="left"/>
        <w:rPr>
          <w:rFonts w:ascii="仿宋" w:hAnsi="仿宋" w:eastAsia="仿宋"/>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14:paraId="0DFDBDFB">
      <w:pPr>
        <w:shd w:val="clear"/>
        <w:rPr>
          <w:rFonts w:ascii="仿宋" w:hAnsi="仿宋" w:eastAsia="仿宋"/>
        </w:rPr>
      </w:pPr>
    </w:p>
    <w:p w14:paraId="3DBB629D">
      <w:pPr>
        <w:shd w:val="clea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0C51E7DC">
      <w:pPr>
        <w:shd w:val="clear"/>
        <w:spacing w:line="588" w:lineRule="exact"/>
        <w:rPr>
          <w:rFonts w:ascii="仿宋_GB2312" w:eastAsia="仿宋_GB2312"/>
          <w:b/>
          <w:spacing w:val="6"/>
          <w:sz w:val="30"/>
          <w:szCs w:val="30"/>
        </w:rPr>
      </w:pPr>
    </w:p>
    <w:p w14:paraId="32C14237">
      <w:pPr>
        <w:shd w:val="clea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AB2036">
      <w:pPr>
        <w:shd w:val="clea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477E2755">
      <w:pPr>
        <w:shd w:val="clear"/>
        <w:snapToGrid w:val="0"/>
        <w:spacing w:line="360" w:lineRule="auto"/>
        <w:ind w:firstLine="560" w:firstLineChars="200"/>
        <w:rPr>
          <w:rFonts w:ascii="仿宋" w:hAnsi="仿宋" w:eastAsia="仿宋"/>
          <w:sz w:val="28"/>
          <w:szCs w:val="28"/>
        </w:rPr>
      </w:pPr>
    </w:p>
    <w:p w14:paraId="43BBCD82">
      <w:pPr>
        <w:shd w:val="clear"/>
        <w:spacing w:line="588" w:lineRule="exact"/>
        <w:ind w:firstLine="624" w:firstLineChars="200"/>
        <w:rPr>
          <w:rFonts w:ascii="仿宋_GB2312" w:eastAsia="仿宋_GB2312"/>
          <w:spacing w:val="6"/>
          <w:sz w:val="30"/>
          <w:szCs w:val="30"/>
        </w:rPr>
      </w:pPr>
    </w:p>
    <w:p w14:paraId="4F92A35B">
      <w:pPr>
        <w:shd w:val="clea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6A5E192C">
      <w:pPr>
        <w:shd w:val="clea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0D6BC501">
      <w:pPr>
        <w:shd w:val="clear"/>
        <w:snapToGrid w:val="0"/>
        <w:spacing w:line="360" w:lineRule="auto"/>
        <w:rPr>
          <w:rFonts w:hint="eastAsia"/>
          <w:lang w:val="en-US" w:eastAsia="zh-CN"/>
        </w:rPr>
      </w:pPr>
    </w:p>
    <w:p w14:paraId="13302DA7"/>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altName w:val="Century"/>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PingFang SC">
    <w:altName w:val="宋体"/>
    <w:panose1 w:val="020B0400000000000000"/>
    <w:charset w:val="86"/>
    <w:family w:val="auto"/>
    <w:pitch w:val="default"/>
    <w:sig w:usb0="00000000" w:usb1="00000000" w:usb2="00000017"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3CD42">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E479D">
                          <w:pPr>
                            <w:pStyle w:val="3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9E479D">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431C">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2146D89E">
    <w:pPr>
      <w:pStyle w:val="38"/>
      <w:ind w:right="720" w:firstLine="180" w:firstLineChars="100"/>
      <w:jc w:val="center"/>
    </w:pPr>
  </w:p>
  <w:p w14:paraId="55F356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4F32">
    <w:pPr>
      <w:pStyle w:val="38"/>
      <w:framePr w:wrap="around" w:vAnchor="text" w:hAnchor="margin" w:xAlign="outside" w:y="1"/>
      <w:rPr>
        <w:rStyle w:val="66"/>
      </w:rPr>
    </w:pPr>
    <w:r>
      <w:fldChar w:fldCharType="begin"/>
    </w:r>
    <w:r>
      <w:rPr>
        <w:rStyle w:val="66"/>
      </w:rPr>
      <w:instrText xml:space="preserve">PAGE  </w:instrText>
    </w:r>
    <w:r>
      <w:fldChar w:fldCharType="end"/>
    </w:r>
  </w:p>
  <w:p w14:paraId="680F3A4F">
    <w:pPr>
      <w:pStyle w:val="38"/>
      <w:ind w:right="360" w:firstLine="360"/>
    </w:pPr>
  </w:p>
  <w:p w14:paraId="7B4407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62E96">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5192E">
    <w:pPr>
      <w:pStyle w:val="282"/>
    </w:pPr>
  </w:p>
  <w:p w14:paraId="48F626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A3B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53231"/>
    <w:multiLevelType w:val="singleLevel"/>
    <w:tmpl w:val="AE553231"/>
    <w:lvl w:ilvl="0" w:tentative="0">
      <w:start w:val="1"/>
      <w:numFmt w:val="decimal"/>
      <w:lvlText w:val="%1."/>
      <w:lvlJc w:val="left"/>
      <w:pPr>
        <w:tabs>
          <w:tab w:val="left" w:pos="312"/>
        </w:tabs>
      </w:pPr>
    </w:lvl>
  </w:abstractNum>
  <w:abstractNum w:abstractNumId="1">
    <w:nsid w:val="D1610D56"/>
    <w:multiLevelType w:val="singleLevel"/>
    <w:tmpl w:val="D1610D56"/>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3">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4">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5">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53208E"/>
    <w:multiLevelType w:val="singleLevel"/>
    <w:tmpl w:val="0053208E"/>
    <w:lvl w:ilvl="0" w:tentative="0">
      <w:start w:val="1"/>
      <w:numFmt w:val="lowerLetter"/>
      <w:lvlText w:val="%1)"/>
      <w:lvlJc w:val="left"/>
      <w:rPr>
        <w:rFonts w:ascii="黑体" w:hAnsi="黑体" w:eastAsia="黑体" w:cs="黑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8">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1">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2">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3">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5">
    <w:nsid w:val="520F967A"/>
    <w:multiLevelType w:val="singleLevel"/>
    <w:tmpl w:val="520F967A"/>
    <w:lvl w:ilvl="0" w:tentative="0">
      <w:start w:val="1"/>
      <w:numFmt w:val="decimal"/>
      <w:suff w:val="nothing"/>
      <w:lvlText w:val="%1、"/>
      <w:lvlJc w:val="left"/>
    </w:lvl>
  </w:abstractNum>
  <w:abstractNum w:abstractNumId="26">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7">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8">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0">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2">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3">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5"/>
  </w:num>
  <w:num w:numId="2">
    <w:abstractNumId w:val="4"/>
  </w:num>
  <w:num w:numId="3">
    <w:abstractNumId w:val="2"/>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3"/>
  </w:num>
  <w:num w:numId="8">
    <w:abstractNumId w:val="24"/>
  </w:num>
  <w:num w:numId="9">
    <w:abstractNumId w:val="30"/>
    <w:lvlOverride w:ilvl="0">
      <w:startOverride w:val="1"/>
    </w:lvlOverride>
  </w:num>
  <w:num w:numId="10">
    <w:abstractNumId w:val="11"/>
  </w:num>
  <w:num w:numId="11">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28"/>
  </w:num>
  <w:num w:numId="15">
    <w:abstractNumId w:val="21"/>
  </w:num>
  <w:num w:numId="16">
    <w:abstractNumId w:val="18"/>
  </w:num>
  <w:num w:numId="17">
    <w:abstractNumId w:val="6"/>
  </w:num>
  <w:num w:numId="18">
    <w:abstractNumId w:val="26"/>
  </w:num>
  <w:num w:numId="19">
    <w:abstractNumId w:val="9"/>
  </w:num>
  <w:num w:numId="20">
    <w:abstractNumId w:val="16"/>
  </w:num>
  <w:num w:numId="21">
    <w:abstractNumId w:val="14"/>
  </w:num>
  <w:num w:numId="22">
    <w:abstractNumId w:val="22"/>
  </w:num>
  <w:num w:numId="23">
    <w:abstractNumId w:val="10"/>
  </w:num>
  <w:num w:numId="24">
    <w:abstractNumId w:val="32"/>
  </w:num>
  <w:num w:numId="25">
    <w:abstractNumId w:val="5"/>
  </w:num>
  <w:num w:numId="26">
    <w:abstractNumId w:val="29"/>
  </w:num>
  <w:num w:numId="27">
    <w:abstractNumId w:val="23"/>
  </w:num>
  <w:num w:numId="28">
    <w:abstractNumId w:val="13"/>
  </w:num>
  <w:num w:numId="29">
    <w:abstractNumId w:val="2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7"/>
  </w:num>
  <w:num w:numId="33">
    <w:abstractNumId w:val="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B3ACC"/>
    <w:rsid w:val="003D1384"/>
    <w:rsid w:val="003E2398"/>
    <w:rsid w:val="00411BA0"/>
    <w:rsid w:val="00473394"/>
    <w:rsid w:val="004825F5"/>
    <w:rsid w:val="0049675C"/>
    <w:rsid w:val="004A290E"/>
    <w:rsid w:val="004A76BE"/>
    <w:rsid w:val="004B659A"/>
    <w:rsid w:val="004C0111"/>
    <w:rsid w:val="004C4630"/>
    <w:rsid w:val="005855C1"/>
    <w:rsid w:val="005C254C"/>
    <w:rsid w:val="005E17E9"/>
    <w:rsid w:val="005F25FA"/>
    <w:rsid w:val="006111E0"/>
    <w:rsid w:val="0065516D"/>
    <w:rsid w:val="00663A77"/>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1C35EE3"/>
    <w:rsid w:val="1A49485A"/>
    <w:rsid w:val="24034829"/>
    <w:rsid w:val="26093D57"/>
    <w:rsid w:val="3DDD4CBA"/>
    <w:rsid w:val="4A6B790F"/>
    <w:rsid w:val="5A2D3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2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5"/>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6"/>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77"/>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78"/>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9"/>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0"/>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2">
    <w:name w:val="Body Text Indent"/>
    <w:basedOn w:val="1"/>
    <w:next w:val="1"/>
    <w:link w:val="86"/>
    <w:qFormat/>
    <w:uiPriority w:val="0"/>
    <w:pPr>
      <w:spacing w:line="200" w:lineRule="exact"/>
      <w:ind w:firstLine="301"/>
    </w:pPr>
    <w:rPr>
      <w:rFonts w:ascii="宋体" w:hAnsi="Courier New"/>
      <w:spacing w:val="-4"/>
      <w:sz w:val="18"/>
      <w:szCs w:val="20"/>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toc 7"/>
    <w:basedOn w:val="1"/>
    <w:next w:val="1"/>
    <w:qFormat/>
    <w:uiPriority w:val="0"/>
    <w:pPr>
      <w:ind w:left="1260"/>
      <w:jc w:val="left"/>
    </w:pPr>
    <w:rPr>
      <w:rFonts w:ascii="Times New Roman" w:hAnsi="Times New Roman"/>
      <w:sz w:val="18"/>
      <w:szCs w:val="18"/>
    </w:rPr>
  </w:style>
  <w:style w:type="paragraph" w:styleId="14">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6">
    <w:name w:val="List Bullet 4"/>
    <w:basedOn w:val="1"/>
    <w:qFormat/>
    <w:uiPriority w:val="0"/>
    <w:pPr>
      <w:numPr>
        <w:ilvl w:val="0"/>
        <w:numId w:val="2"/>
      </w:numPr>
    </w:pPr>
    <w:rPr>
      <w:rFonts w:ascii="Times New Roman" w:hAnsi="Times New Roman"/>
      <w:szCs w:val="24"/>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2"/>
    <w:qFormat/>
    <w:uiPriority w:val="0"/>
    <w:pPr>
      <w:ind w:firstLine="420"/>
    </w:pPr>
    <w:rPr>
      <w:szCs w:val="20"/>
    </w:rPr>
  </w:style>
  <w:style w:type="paragraph" w:styleId="19">
    <w:name w:val="caption"/>
    <w:basedOn w:val="1"/>
    <w:next w:val="1"/>
    <w:link w:val="107"/>
    <w:semiHidden/>
    <w:unhideWhenUsed/>
    <w:qFormat/>
    <w:uiPriority w:val="0"/>
    <w:pPr>
      <w:spacing w:before="152" w:after="160"/>
    </w:pPr>
    <w:rPr>
      <w:rFonts w:ascii="Arial" w:hAnsi="Arial" w:eastAsia="黑体"/>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1"/>
    <w:qFormat/>
    <w:uiPriority w:val="0"/>
    <w:rPr>
      <w:rFonts w:ascii="宋体"/>
      <w:sz w:val="18"/>
      <w:szCs w:val="18"/>
    </w:rPr>
  </w:style>
  <w:style w:type="paragraph" w:styleId="22">
    <w:name w:val="annotation text"/>
    <w:basedOn w:val="1"/>
    <w:link w:val="82"/>
    <w:qFormat/>
    <w:uiPriority w:val="0"/>
    <w:pPr>
      <w:jc w:val="left"/>
    </w:pPr>
  </w:style>
  <w:style w:type="paragraph" w:styleId="23">
    <w:name w:val="Salutation"/>
    <w:basedOn w:val="1"/>
    <w:next w:val="1"/>
    <w:link w:val="83"/>
    <w:qFormat/>
    <w:uiPriority w:val="0"/>
    <w:rPr>
      <w:rFonts w:ascii="宋体" w:hAnsi="Times New Roman"/>
      <w:b/>
      <w:sz w:val="28"/>
      <w:szCs w:val="20"/>
    </w:rPr>
  </w:style>
  <w:style w:type="paragraph" w:styleId="24">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5">
    <w:name w:val="Body Text"/>
    <w:basedOn w:val="1"/>
    <w:link w:val="85"/>
    <w:qFormat/>
    <w:uiPriority w:val="0"/>
    <w:pPr>
      <w:spacing w:after="120"/>
    </w:pPr>
    <w:rPr>
      <w:sz w:val="28"/>
      <w:szCs w:val="24"/>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qFormat/>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qFormat/>
    <w:uiPriority w:val="0"/>
    <w:pPr>
      <w:tabs>
        <w:tab w:val="center" w:pos="4153"/>
        <w:tab w:val="right" w:pos="8306"/>
      </w:tabs>
      <w:snapToGrid w:val="0"/>
      <w:jc w:val="left"/>
    </w:pPr>
    <w:rPr>
      <w:sz w:val="18"/>
      <w:szCs w:val="18"/>
    </w:rPr>
  </w:style>
  <w:style w:type="paragraph" w:styleId="39">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qFormat/>
    <w:uiPriority w:val="0"/>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2"/>
    <w:next w:val="22"/>
    <w:link w:val="963"/>
    <w:qFormat/>
    <w:uiPriority w:val="0"/>
    <w:rPr>
      <w:b/>
      <w:bCs/>
    </w:rPr>
  </w:style>
  <w:style w:type="paragraph" w:styleId="57">
    <w:name w:val="Body Text First Indent"/>
    <w:basedOn w:val="25"/>
    <w:link w:val="102"/>
    <w:qFormat/>
    <w:uiPriority w:val="0"/>
    <w:pPr>
      <w:ind w:firstLine="420" w:firstLineChars="100"/>
    </w:pPr>
    <w:rPr>
      <w:sz w:val="21"/>
      <w:szCs w:val="22"/>
    </w:rPr>
  </w:style>
  <w:style w:type="paragraph" w:styleId="58">
    <w:name w:val="Body Text First Indent 2"/>
    <w:basedOn w:val="2"/>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0"/>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5"/>
    <w:qFormat/>
    <w:uiPriority w:val="9"/>
    <w:rPr>
      <w:rFonts w:ascii="Calibri" w:hAnsi="Calibri" w:eastAsia="宋体" w:cs="Times New Roman"/>
      <w:b/>
      <w:bCs/>
      <w:sz w:val="32"/>
      <w:szCs w:val="32"/>
    </w:rPr>
  </w:style>
  <w:style w:type="character" w:customStyle="1" w:styleId="75">
    <w:name w:val="标题 4 字符"/>
    <w:basedOn w:val="64"/>
    <w:link w:val="6"/>
    <w:qFormat/>
    <w:uiPriority w:val="0"/>
    <w:rPr>
      <w:rFonts w:ascii="Arial" w:hAnsi="Arial" w:eastAsia="黑体" w:cs="Times New Roman"/>
      <w:b/>
      <w:bCs/>
      <w:sz w:val="28"/>
      <w:szCs w:val="28"/>
    </w:rPr>
  </w:style>
  <w:style w:type="character" w:customStyle="1" w:styleId="76">
    <w:name w:val="标题 5 字符"/>
    <w:basedOn w:val="64"/>
    <w:link w:val="7"/>
    <w:qFormat/>
    <w:uiPriority w:val="0"/>
    <w:rPr>
      <w:rFonts w:ascii="Calibri" w:hAnsi="Calibri" w:eastAsia="宋体" w:cs="Times New Roman"/>
      <w:b/>
      <w:bCs/>
      <w:sz w:val="28"/>
      <w:szCs w:val="28"/>
    </w:rPr>
  </w:style>
  <w:style w:type="character" w:customStyle="1" w:styleId="77">
    <w:name w:val="标题 6 字符"/>
    <w:basedOn w:val="64"/>
    <w:link w:val="8"/>
    <w:qFormat/>
    <w:uiPriority w:val="0"/>
    <w:rPr>
      <w:rFonts w:ascii="Arial" w:hAnsi="Arial" w:eastAsia="黑体" w:cs="Times New Roman"/>
      <w:b/>
      <w:bCs/>
      <w:sz w:val="24"/>
      <w:szCs w:val="24"/>
    </w:rPr>
  </w:style>
  <w:style w:type="character" w:customStyle="1" w:styleId="78">
    <w:name w:val="标题 7 字符"/>
    <w:basedOn w:val="64"/>
    <w:link w:val="9"/>
    <w:qFormat/>
    <w:uiPriority w:val="99"/>
    <w:rPr>
      <w:rFonts w:ascii="Calibri" w:hAnsi="Calibri" w:eastAsia="宋体" w:cs="Times New Roman"/>
      <w:b/>
      <w:bCs/>
      <w:sz w:val="24"/>
      <w:szCs w:val="24"/>
    </w:rPr>
  </w:style>
  <w:style w:type="character" w:customStyle="1" w:styleId="79">
    <w:name w:val="标题 8 字符"/>
    <w:basedOn w:val="64"/>
    <w:link w:val="10"/>
    <w:qFormat/>
    <w:uiPriority w:val="99"/>
    <w:rPr>
      <w:rFonts w:ascii="Cambria" w:hAnsi="Cambria" w:eastAsia="宋体" w:cs="Times New Roman"/>
      <w:sz w:val="24"/>
      <w:szCs w:val="24"/>
    </w:rPr>
  </w:style>
  <w:style w:type="character" w:customStyle="1" w:styleId="80">
    <w:name w:val="标题 9 字符"/>
    <w:basedOn w:val="64"/>
    <w:link w:val="11"/>
    <w:qFormat/>
    <w:uiPriority w:val="99"/>
    <w:rPr>
      <w:rFonts w:ascii="Cambria" w:hAnsi="Cambria" w:eastAsia="宋体" w:cs="Times New Roman"/>
      <w:szCs w:val="21"/>
    </w:rPr>
  </w:style>
  <w:style w:type="character" w:customStyle="1" w:styleId="81">
    <w:name w:val="文档结构图 字符"/>
    <w:basedOn w:val="64"/>
    <w:link w:val="21"/>
    <w:qFormat/>
    <w:uiPriority w:val="99"/>
    <w:rPr>
      <w:rFonts w:ascii="宋体" w:hAnsi="Calibri" w:eastAsia="宋体" w:cs="Times New Roman"/>
      <w:sz w:val="18"/>
      <w:szCs w:val="18"/>
    </w:rPr>
  </w:style>
  <w:style w:type="character" w:customStyle="1" w:styleId="82">
    <w:name w:val="批注文字 字符1"/>
    <w:basedOn w:val="64"/>
    <w:link w:val="22"/>
    <w:qFormat/>
    <w:uiPriority w:val="99"/>
    <w:rPr>
      <w:rFonts w:ascii="Calibri" w:hAnsi="Calibri" w:eastAsia="宋体" w:cs="Times New Roman"/>
    </w:rPr>
  </w:style>
  <w:style w:type="character" w:customStyle="1" w:styleId="83">
    <w:name w:val="称呼 字符"/>
    <w:basedOn w:val="64"/>
    <w:link w:val="23"/>
    <w:qFormat/>
    <w:uiPriority w:val="99"/>
    <w:rPr>
      <w:rFonts w:ascii="宋体" w:hAnsi="Times New Roman" w:eastAsia="宋体" w:cs="Times New Roman"/>
      <w:b/>
      <w:sz w:val="28"/>
      <w:szCs w:val="20"/>
    </w:rPr>
  </w:style>
  <w:style w:type="character" w:customStyle="1" w:styleId="84">
    <w:name w:val="正文文本 3 字符"/>
    <w:basedOn w:val="64"/>
    <w:link w:val="24"/>
    <w:qFormat/>
    <w:uiPriority w:val="99"/>
    <w:rPr>
      <w:rFonts w:ascii="Times New Roman" w:hAnsi="宋体" w:eastAsia="仿宋_GB2312" w:cs="Times New Roman"/>
      <w:b/>
      <w:bCs/>
      <w:sz w:val="24"/>
      <w:szCs w:val="20"/>
    </w:rPr>
  </w:style>
  <w:style w:type="character" w:customStyle="1" w:styleId="85">
    <w:name w:val="正文文本 字符1"/>
    <w:basedOn w:val="64"/>
    <w:link w:val="25"/>
    <w:qFormat/>
    <w:uiPriority w:val="99"/>
    <w:rPr>
      <w:rFonts w:ascii="Calibri" w:hAnsi="Calibri" w:eastAsia="宋体" w:cs="Times New Roman"/>
      <w:sz w:val="28"/>
      <w:szCs w:val="24"/>
    </w:rPr>
  </w:style>
  <w:style w:type="character" w:customStyle="1" w:styleId="86">
    <w:name w:val="正文文本缩进 字符1"/>
    <w:basedOn w:val="64"/>
    <w:link w:val="2"/>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2"/>
    <w:next w:val="22"/>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9"/>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9"/>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6"/>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9"/>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4"/>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8"/>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6"/>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8"/>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5"/>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9"/>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9"/>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1"/>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5"/>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5"/>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5"/>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font91"/>
    <w:basedOn w:val="64"/>
    <w:qFormat/>
    <w:uiPriority w:val="0"/>
    <w:rPr>
      <w:rFonts w:hint="eastAsia" w:ascii="仿宋" w:hAnsi="仿宋" w:eastAsia="仿宋" w:cs="仿宋"/>
      <w:b/>
      <w:bCs/>
      <w:color w:val="FF0000"/>
      <w:sz w:val="18"/>
      <w:szCs w:val="18"/>
      <w:u w:val="none"/>
    </w:rPr>
  </w:style>
  <w:style w:type="paragraph" w:customStyle="1" w:styleId="993">
    <w:name w:val="其他"/>
    <w:basedOn w:val="1"/>
    <w:qFormat/>
    <w:uiPriority w:val="0"/>
    <w:pPr>
      <w:widowControl w:val="0"/>
      <w:shd w:val="clear" w:color="auto" w:fill="FFFFFF"/>
      <w:spacing w:line="235" w:lineRule="exact"/>
    </w:pPr>
    <w:rPr>
      <w:rFonts w:ascii="黑体" w:hAnsi="黑体" w:eastAsia="黑体" w:cs="黑体"/>
      <w:sz w:val="18"/>
      <w:szCs w:val="18"/>
      <w:u w:val="none"/>
      <w:lang w:val="zh-CN" w:eastAsia="zh-CN" w:bidi="zh-CN"/>
    </w:rPr>
  </w:style>
  <w:style w:type="paragraph" w:customStyle="1" w:styleId="994">
    <w:name w:val="正文文本1"/>
    <w:basedOn w:val="1"/>
    <w:qFormat/>
    <w:uiPriority w:val="0"/>
    <w:pPr>
      <w:widowControl w:val="0"/>
      <w:shd w:val="clear" w:color="auto" w:fill="FFFFFF"/>
      <w:spacing w:after="150"/>
    </w:pPr>
    <w:rPr>
      <w:rFonts w:ascii="宋体" w:hAnsi="宋体" w:eastAsia="宋体" w:cs="宋体"/>
      <w:sz w:val="15"/>
      <w:szCs w:val="15"/>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19420</Words>
  <Characters>21737</Characters>
  <Lines>1280</Lines>
  <Paragraphs>1000</Paragraphs>
  <TotalTime>0</TotalTime>
  <ScaleCrop>false</ScaleCrop>
  <LinksUpToDate>false</LinksUpToDate>
  <CharactersWithSpaces>23507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 </cp:lastModifiedBy>
  <cp:lastPrinted>2021-01-25T02:12:00Z</cp:lastPrinted>
  <dcterms:modified xsi:type="dcterms:W3CDTF">2024-12-27T02:37:04Z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eyJoZGlkIjoiMzJlNjJjYTBmMTY5MDIzNGMzM2Y4Y2IxMmViODhiNTgiLCJ1c2VySWQiOiIxODk1NTI3MzYifQ==</vt:lpwstr>
  </property>
  <property fmtid="{D5CDD505-2E9C-101B-9397-08002B2CF9AE}" pid="3" name="KSOProductBuildVer">
    <vt:lpwstr>2052-12.1.0.19302</vt:lpwstr>
  </property>
  <property fmtid="{D5CDD505-2E9C-101B-9397-08002B2CF9AE}" pid="4" name="ICV">
    <vt:lpwstr>16F07B613F3D44EC83E8ADA30574BC75_12</vt:lpwstr>
  </property>
</Properties>
</file>