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030D8">
      <w:pPr>
        <w:spacing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14:textFill>
            <w14:solidFill>
              <w14:schemeClr w14:val="tx1"/>
            </w14:solidFill>
          </w14:textFill>
        </w:rPr>
        <w:t>浙江工业大学服务器集群采购项目</w:t>
      </w:r>
      <w:bookmarkEnd w:id="0"/>
    </w:p>
    <w:p w14:paraId="1630ADC6">
      <w:pPr>
        <w:spacing w:beforeLines="100" w:line="360" w:lineRule="auto"/>
        <w:jc w:val="center"/>
        <w:rPr>
          <w:rFonts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ZZCG2025H-GK-113</w:t>
      </w:r>
      <w:bookmarkEnd w:id="1"/>
    </w:p>
    <w:p w14:paraId="01C99923">
      <w:pPr>
        <w:spacing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5F502DE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07ABD80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397CBFA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2A7BF792">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74838B1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0CE3AA0D">
      <w:pPr>
        <w:ind w:right="-110"/>
        <w:rPr>
          <w:rFonts w:ascii="宋体" w:hAnsi="宋体"/>
          <w:color w:val="000000" w:themeColor="text1"/>
          <w:sz w:val="32"/>
          <w:szCs w:val="32"/>
          <w14:textFill>
            <w14:solidFill>
              <w14:schemeClr w14:val="tx1"/>
            </w14:solidFill>
          </w14:textFill>
        </w:rPr>
      </w:pPr>
    </w:p>
    <w:p w14:paraId="161F15DE">
      <w:pPr>
        <w:ind w:right="-110"/>
        <w:rPr>
          <w:rFonts w:ascii="宋体" w:hAnsi="宋体"/>
          <w:color w:val="000000" w:themeColor="text1"/>
          <w:sz w:val="32"/>
          <w:szCs w:val="32"/>
          <w14:textFill>
            <w14:solidFill>
              <w14:schemeClr w14:val="tx1"/>
            </w14:solidFill>
          </w14:textFill>
        </w:rPr>
      </w:pPr>
    </w:p>
    <w:p w14:paraId="3A1ED70E">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7241520A">
      <w:pPr>
        <w:spacing w:line="500" w:lineRule="exact"/>
        <w:ind w:right="532"/>
        <w:rPr>
          <w:rFonts w:ascii="宋体" w:hAnsi="宋体"/>
          <w:color w:val="000000" w:themeColor="text1"/>
          <w:sz w:val="36"/>
          <w:szCs w:val="36"/>
          <w14:textFill>
            <w14:solidFill>
              <w14:schemeClr w14:val="tx1"/>
            </w14:solidFill>
          </w14:textFill>
        </w:rPr>
      </w:pPr>
    </w:p>
    <w:p w14:paraId="43CCECDE">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69A5CC9F">
      <w:pPr>
        <w:spacing w:line="500" w:lineRule="exact"/>
        <w:ind w:right="-108" w:firstLine="3072" w:firstLineChars="850"/>
        <w:rPr>
          <w:rFonts w:hAnsi="宋体"/>
          <w:b/>
          <w:color w:val="000000" w:themeColor="text1"/>
          <w:sz w:val="36"/>
          <w:szCs w:val="36"/>
          <w14:textFill>
            <w14:solidFill>
              <w14:schemeClr w14:val="tx1"/>
            </w14:solidFill>
          </w14:textFill>
        </w:rPr>
      </w:pPr>
    </w:p>
    <w:p w14:paraId="73C802A0">
      <w:pPr>
        <w:spacing w:line="500" w:lineRule="exact"/>
        <w:ind w:right="-108" w:firstLine="3072" w:firstLineChars="850"/>
        <w:rPr>
          <w:rFonts w:hAnsi="宋体"/>
          <w:b/>
          <w:color w:val="000000" w:themeColor="text1"/>
          <w:sz w:val="36"/>
          <w:szCs w:val="36"/>
          <w14:textFill>
            <w14:solidFill>
              <w14:schemeClr w14:val="tx1"/>
            </w14:solidFill>
          </w14:textFill>
        </w:rPr>
      </w:pPr>
    </w:p>
    <w:p w14:paraId="5D48FA1E">
      <w:pPr>
        <w:spacing w:line="500" w:lineRule="exact"/>
        <w:ind w:right="-108" w:firstLine="3072" w:firstLineChars="850"/>
        <w:rPr>
          <w:rFonts w:hAnsi="宋体"/>
          <w:b/>
          <w:color w:val="000000" w:themeColor="text1"/>
          <w:sz w:val="36"/>
          <w:szCs w:val="36"/>
          <w14:textFill>
            <w14:solidFill>
              <w14:schemeClr w14:val="tx1"/>
            </w14:solidFill>
          </w14:textFill>
        </w:rPr>
      </w:pPr>
    </w:p>
    <w:p w14:paraId="21232887">
      <w:pPr>
        <w:spacing w:line="500" w:lineRule="exact"/>
        <w:ind w:right="-108" w:firstLine="3072" w:firstLineChars="850"/>
        <w:rPr>
          <w:rFonts w:hAnsi="宋体"/>
          <w:b/>
          <w:color w:val="000000" w:themeColor="text1"/>
          <w:sz w:val="36"/>
          <w:szCs w:val="36"/>
          <w14:textFill>
            <w14:solidFill>
              <w14:schemeClr w14:val="tx1"/>
            </w14:solidFill>
          </w14:textFill>
        </w:rPr>
      </w:pPr>
    </w:p>
    <w:p w14:paraId="46B4B7B9">
      <w:pPr>
        <w:spacing w:line="500" w:lineRule="exact"/>
        <w:ind w:right="-108" w:firstLine="3072" w:firstLineChars="850"/>
        <w:rPr>
          <w:rFonts w:hAnsi="宋体"/>
          <w:b/>
          <w:color w:val="000000" w:themeColor="text1"/>
          <w:sz w:val="36"/>
          <w:szCs w:val="36"/>
          <w14:textFill>
            <w14:solidFill>
              <w14:schemeClr w14:val="tx1"/>
            </w14:solidFill>
          </w14:textFill>
        </w:rPr>
      </w:pPr>
    </w:p>
    <w:p w14:paraId="15B4279D">
      <w:pPr>
        <w:spacing w:line="500" w:lineRule="exact"/>
        <w:ind w:right="-108" w:firstLine="3072" w:firstLineChars="850"/>
        <w:rPr>
          <w:rFonts w:hAnsi="宋体"/>
          <w:b/>
          <w:color w:val="000000" w:themeColor="text1"/>
          <w:sz w:val="36"/>
          <w:szCs w:val="36"/>
          <w14:textFill>
            <w14:solidFill>
              <w14:schemeClr w14:val="tx1"/>
            </w14:solidFill>
          </w14:textFill>
        </w:rPr>
      </w:pPr>
    </w:p>
    <w:p w14:paraId="6ADB2E08">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7E428AA9">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516BE5D8">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5A528B64">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285AF2A4">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2AC6DD0B">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70B0A239">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17EDBA33">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72ED75E1">
      <w:pPr>
        <w:spacing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1F34FFA4">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3D97B550">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080651E2">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ZZCG2025H-GK-113</w:t>
      </w:r>
      <w:bookmarkEnd w:id="3"/>
    </w:p>
    <w:p w14:paraId="13AD470D">
      <w:pPr>
        <w:snapToGrid w:val="0"/>
        <w:spacing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2B5047C5">
      <w:pPr>
        <w:snapToGrid w:val="0"/>
        <w:spacing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46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681"/>
        <w:gridCol w:w="856"/>
        <w:gridCol w:w="896"/>
        <w:gridCol w:w="1065"/>
        <w:gridCol w:w="1668"/>
        <w:gridCol w:w="961"/>
      </w:tblGrid>
      <w:tr w14:paraId="1570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tcPr>
          <w:p w14:paraId="145A6658">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1056" w:type="pct"/>
          </w:tcPr>
          <w:p w14:paraId="15C8B213">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538" w:type="pct"/>
          </w:tcPr>
          <w:p w14:paraId="3FB5710B">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563" w:type="pct"/>
          </w:tcPr>
          <w:p w14:paraId="6A121259">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669" w:type="pct"/>
          </w:tcPr>
          <w:p w14:paraId="6D835159">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1048" w:type="pct"/>
          </w:tcPr>
          <w:p w14:paraId="5986D278">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c>
          <w:tcPr>
            <w:tcW w:w="603" w:type="pct"/>
          </w:tcPr>
          <w:p w14:paraId="6D7E5429">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备注</w:t>
            </w:r>
          </w:p>
        </w:tc>
      </w:tr>
      <w:tr w14:paraId="6A6A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tcPr>
          <w:p w14:paraId="72AA6F0F">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1056" w:type="pct"/>
          </w:tcPr>
          <w:p w14:paraId="738E91C7">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浙江工业大学服务器集群采购项目</w:t>
            </w:r>
          </w:p>
        </w:tc>
        <w:tc>
          <w:tcPr>
            <w:tcW w:w="538" w:type="pct"/>
          </w:tcPr>
          <w:p w14:paraId="31AEB03C">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不限</w:t>
            </w:r>
          </w:p>
        </w:tc>
        <w:tc>
          <w:tcPr>
            <w:tcW w:w="563" w:type="pct"/>
          </w:tcPr>
          <w:p w14:paraId="69F128FD">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套</w:t>
            </w:r>
          </w:p>
        </w:tc>
        <w:tc>
          <w:tcPr>
            <w:tcW w:w="669" w:type="pct"/>
          </w:tcPr>
          <w:p w14:paraId="37BE7008">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162</w:t>
            </w:r>
          </w:p>
        </w:tc>
        <w:tc>
          <w:tcPr>
            <w:tcW w:w="1048" w:type="pct"/>
          </w:tcPr>
          <w:p w14:paraId="4E4A4DD8">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详见需求</w:t>
            </w:r>
          </w:p>
        </w:tc>
        <w:tc>
          <w:tcPr>
            <w:tcW w:w="603" w:type="pct"/>
          </w:tcPr>
          <w:p w14:paraId="1ED7993D">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p>
        </w:tc>
      </w:tr>
    </w:tbl>
    <w:p w14:paraId="3D976F40">
      <w:pPr>
        <w:snapToGrid w:val="0"/>
        <w:spacing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14:paraId="1C0EFE67">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1ADD18D4">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“信用中国”（www.creditchina.gov.cn）、中国政府采购网（www.ccgp.gov.cn）列入失信被执行人、重大税收违法案件当事人名单（重大税收违法失信主体名单）、政府采购严重违法失信行为记录名单。</w:t>
      </w:r>
    </w:p>
    <w:p w14:paraId="0B8EFBAE">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14:textFill>
            <w14:solidFill>
              <w14:schemeClr w14:val="tx1"/>
            </w14:solidFill>
          </w14:textFill>
        </w:rPr>
        <w:t xml:space="preserve"> </w:t>
      </w:r>
      <w:bookmarkEnd w:id="5"/>
      <w:r>
        <w:rPr>
          <w:rFonts w:hint="eastAsia" w:ascii="仿宋" w:hAnsi="仿宋" w:eastAsia="仿宋" w:cs="Arial"/>
          <w:b/>
          <w:bCs/>
          <w:color w:val="000000" w:themeColor="text1"/>
          <w:sz w:val="30"/>
          <w:szCs w:val="30"/>
          <w14:textFill>
            <w14:solidFill>
              <w14:schemeClr w14:val="tx1"/>
            </w14:solidFill>
          </w14:textFill>
        </w:rPr>
        <w:t>投标人的特定条件：无</w:t>
      </w:r>
    </w:p>
    <w:p w14:paraId="4A2F21C2">
      <w:pPr>
        <w:snapToGrid w:val="0"/>
        <w:spacing w:line="500" w:lineRule="exact"/>
        <w:ind w:firstLine="602" w:firstLineChars="200"/>
        <w:rPr>
          <w:rFonts w:ascii="仿宋" w:hAnsi="仿宋" w:eastAsia="仿宋"/>
          <w:color w:val="000000" w:themeColor="text1"/>
          <w:sz w:val="28"/>
          <w:szCs w:val="28"/>
          <w14:textFill>
            <w14:solidFill>
              <w14:schemeClr w14:val="tx1"/>
            </w14:solidFill>
          </w14:textFill>
        </w:rPr>
      </w:pPr>
      <w:bookmarkStart w:id="6" w:name="PO_15528_PM007"/>
      <w:r>
        <w:rPr>
          <w:rFonts w:hint="eastAsia" w:ascii="仿宋" w:hAnsi="仿宋" w:eastAsia="仿宋" w:cs="Arial"/>
          <w:b/>
          <w:bCs/>
          <w:color w:val="000000" w:themeColor="text1"/>
          <w:sz w:val="30"/>
          <w:szCs w:val="30"/>
          <w14:textFill>
            <w14:solidFill>
              <w14:schemeClr w14:val="tx1"/>
            </w14:solidFill>
          </w14:textFill>
        </w:rPr>
        <w:t>标项1:允许联合体投标</w:t>
      </w:r>
      <w:bookmarkEnd w:id="6"/>
    </w:p>
    <w:p w14:paraId="16F99BCB">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14:textFill>
            <w14:solidFill>
              <w14:schemeClr w14:val="tx1"/>
            </w14:solidFill>
          </w14:textFill>
        </w:rPr>
        <w:t>招标文件</w:t>
      </w:r>
    </w:p>
    <w:p w14:paraId="73E81769">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2025-07-3</w:t>
      </w:r>
      <w:r>
        <w:rPr>
          <w:rFonts w:hint="eastAsia" w:ascii="仿宋" w:hAnsi="仿宋" w:eastAsia="仿宋"/>
          <w:color w:val="000000" w:themeColor="text1"/>
          <w:kern w:val="0"/>
          <w:sz w:val="30"/>
          <w:szCs w:val="30"/>
          <w:lang w:val="en-US" w:eastAsia="zh-CN"/>
          <w14:textFill>
            <w14:solidFill>
              <w14:schemeClr w14:val="tx1"/>
            </w14:solidFill>
          </w14:textFill>
        </w:rPr>
        <w:t>1</w:t>
      </w:r>
      <w:r>
        <w:rPr>
          <w:rFonts w:hint="eastAsia" w:ascii="仿宋" w:hAnsi="仿宋" w:eastAsia="仿宋"/>
          <w:color w:val="000000" w:themeColor="text1"/>
          <w:kern w:val="0"/>
          <w:sz w:val="30"/>
          <w:szCs w:val="30"/>
          <w:lang w:eastAsia="zh-CN"/>
          <w14:textFill>
            <w14:solidFill>
              <w14:schemeClr w14:val="tx1"/>
            </w14:solidFill>
          </w14:textFill>
        </w:rPr>
        <w:t xml:space="preserve"> 09:00:00</w:t>
      </w:r>
      <w:r>
        <w:rPr>
          <w:rFonts w:hint="eastAsia" w:ascii="仿宋" w:hAnsi="仿宋" w:eastAsia="仿宋"/>
          <w:color w:val="000000" w:themeColor="text1"/>
          <w:kern w:val="0"/>
          <w:sz w:val="30"/>
          <w:szCs w:val="30"/>
          <w14:textFill>
            <w14:solidFill>
              <w14:schemeClr w14:val="tx1"/>
            </w14:solidFill>
          </w14:textFill>
        </w:rPr>
        <w:t xml:space="preserve"> </w:t>
      </w:r>
      <w:bookmarkEnd w:id="7"/>
      <w:r>
        <w:rPr>
          <w:rFonts w:hint="eastAsia" w:ascii="宋体" w:hAnsi="宋体"/>
          <w:color w:val="000000" w:themeColor="text1"/>
          <w:kern w:val="0"/>
          <w:sz w:val="28"/>
          <w:szCs w:val="28"/>
          <w14:textFill>
            <w14:solidFill>
              <w14:schemeClr w14:val="tx1"/>
            </w14:solidFill>
          </w14:textFill>
        </w:rPr>
        <w:t>。</w:t>
      </w:r>
    </w:p>
    <w:p w14:paraId="79D1B39B">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29732AE">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57DF4BB2">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5DE0293A">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olor w:val="000000" w:themeColor="text1"/>
          <w:kern w:val="0"/>
          <w:sz w:val="30"/>
          <w:szCs w:val="30"/>
          <w:lang w:eastAsia="zh-CN"/>
          <w14:textFill>
            <w14:solidFill>
              <w14:schemeClr w14:val="tx1"/>
            </w14:solidFill>
          </w14:textFill>
        </w:rPr>
        <w:t>2025-07-3</w:t>
      </w:r>
      <w:r>
        <w:rPr>
          <w:rFonts w:hint="eastAsia" w:ascii="仿宋" w:hAnsi="仿宋" w:eastAsia="仿宋"/>
          <w:color w:val="000000" w:themeColor="text1"/>
          <w:kern w:val="0"/>
          <w:sz w:val="30"/>
          <w:szCs w:val="30"/>
          <w:lang w:val="en-US" w:eastAsia="zh-CN"/>
          <w14:textFill>
            <w14:solidFill>
              <w14:schemeClr w14:val="tx1"/>
            </w14:solidFill>
          </w14:textFill>
        </w:rPr>
        <w:t>1</w:t>
      </w:r>
      <w:r>
        <w:rPr>
          <w:rFonts w:hint="eastAsia" w:ascii="仿宋" w:hAnsi="仿宋" w:eastAsia="仿宋"/>
          <w:color w:val="000000" w:themeColor="text1"/>
          <w:kern w:val="0"/>
          <w:sz w:val="30"/>
          <w:szCs w:val="30"/>
          <w:lang w:eastAsia="zh-CN"/>
          <w14:textFill>
            <w14:solidFill>
              <w14:schemeClr w14:val="tx1"/>
            </w14:solidFill>
          </w14:textFill>
        </w:rPr>
        <w:t xml:space="preserve"> 09:00:00</w:t>
      </w:r>
      <w:r>
        <w:rPr>
          <w:rFonts w:hint="eastAsia" w:ascii="仿宋" w:hAnsi="仿宋" w:eastAsia="仿宋" w:cs="Arial"/>
          <w:color w:val="000000" w:themeColor="text1"/>
          <w:sz w:val="30"/>
          <w:szCs w:val="30"/>
          <w14:textFill>
            <w14:solidFill>
              <w14:schemeClr w14:val="tx1"/>
            </w14:solidFill>
          </w14:textFill>
        </w:rPr>
        <w:t xml:space="preserve"> </w:t>
      </w:r>
      <w:bookmarkEnd w:id="8"/>
      <w:r>
        <w:rPr>
          <w:rFonts w:hint="eastAsia" w:hAnsi="宋体"/>
          <w:b/>
          <w:color w:val="000000" w:themeColor="text1"/>
          <w:kern w:val="0"/>
          <w:sz w:val="28"/>
          <w:szCs w:val="28"/>
          <w14:textFill>
            <w14:solidFill>
              <w14:schemeClr w14:val="tx1"/>
            </w14:solidFill>
          </w14:textFill>
        </w:rPr>
        <w:t>。</w:t>
      </w:r>
    </w:p>
    <w:p w14:paraId="23C4145C">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4374F521">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6252816E">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489894BA">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19BD8A91">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514B4CD3">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2025-07-3</w:t>
      </w:r>
      <w:r>
        <w:rPr>
          <w:rFonts w:hint="eastAsia" w:ascii="宋体" w:hAnsi="宋体" w:cs="Arial"/>
          <w:b/>
          <w:color w:val="000000" w:themeColor="text1"/>
          <w:sz w:val="28"/>
          <w:szCs w:val="28"/>
          <w:lang w:val="en-US" w:eastAsia="zh-CN"/>
          <w14:textFill>
            <w14:solidFill>
              <w14:schemeClr w14:val="tx1"/>
            </w14:solidFill>
          </w14:textFill>
        </w:rPr>
        <w:t>1</w:t>
      </w:r>
      <w:r>
        <w:rPr>
          <w:rFonts w:hint="eastAsia" w:ascii="宋体" w:hAnsi="宋体" w:cs="Arial"/>
          <w:b/>
          <w:color w:val="000000" w:themeColor="text1"/>
          <w:sz w:val="28"/>
          <w:szCs w:val="28"/>
          <w:lang w:eastAsia="zh-CN"/>
          <w14:textFill>
            <w14:solidFill>
              <w14:schemeClr w14:val="tx1"/>
            </w14:solidFill>
          </w14:textFill>
        </w:rPr>
        <w:t xml:space="preserve">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w:t>
      </w:r>
      <w:r>
        <w:rPr>
          <w:rFonts w:hint="eastAsia" w:ascii="宋体" w:hAnsi="宋体" w:cs="Arial"/>
          <w:b/>
          <w:color w:val="000000" w:themeColor="text1"/>
          <w:sz w:val="28"/>
          <w:szCs w:val="28"/>
          <w:lang w:val="en-US" w:eastAsia="zh-CN"/>
          <w14:textFill>
            <w14:solidFill>
              <w14:schemeClr w14:val="tx1"/>
            </w14:solidFill>
          </w14:textFill>
        </w:rPr>
        <w:t>301</w:t>
      </w:r>
      <w:r>
        <w:rPr>
          <w:rFonts w:hint="eastAsia" w:ascii="宋体" w:hAnsi="宋体" w:cs="Arial"/>
          <w:b/>
          <w:color w:val="000000" w:themeColor="text1"/>
          <w:sz w:val="28"/>
          <w:szCs w:val="28"/>
          <w:lang w:eastAsia="zh-CN"/>
          <w14:textFill>
            <w14:solidFill>
              <w14:schemeClr w14:val="tx1"/>
            </w14:solidFill>
          </w14:textFill>
        </w:rPr>
        <w:t>开标室</w:t>
      </w:r>
      <w:bookmarkEnd w:id="10"/>
      <w:r>
        <w:rPr>
          <w:rFonts w:hint="eastAsia" w:ascii="宋体" w:hAnsi="宋体" w:cs="Arial"/>
          <w:b/>
          <w:color w:val="000000" w:themeColor="text1"/>
          <w:sz w:val="28"/>
          <w:szCs w:val="28"/>
          <w14:textFill>
            <w14:solidFill>
              <w14:schemeClr w14:val="tx1"/>
            </w14:solidFill>
          </w14:textFill>
        </w:rPr>
        <w:t>开标。</w:t>
      </w:r>
    </w:p>
    <w:p w14:paraId="67B304E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tblGrid>
      <w:tr w14:paraId="07E3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restart"/>
            <w:tcBorders>
              <w:top w:val="single" w:color="auto" w:sz="4" w:space="0"/>
              <w:left w:val="single" w:color="auto" w:sz="4" w:space="0"/>
              <w:right w:val="single" w:color="auto" w:sz="4" w:space="0"/>
            </w:tcBorders>
            <w:vAlign w:val="center"/>
          </w:tcPr>
          <w:p w14:paraId="331BA0B3">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6A887BC9">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D79D920">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r>
      <w:tr w14:paraId="3C6D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tcBorders>
              <w:left w:val="single" w:color="auto" w:sz="4" w:space="0"/>
              <w:bottom w:val="single" w:color="auto" w:sz="4" w:space="0"/>
              <w:right w:val="single" w:color="auto" w:sz="4" w:space="0"/>
            </w:tcBorders>
            <w:vAlign w:val="center"/>
          </w:tcPr>
          <w:p w14:paraId="2846D9C3">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2094A591">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会议室：</w:t>
            </w:r>
          </w:p>
          <w:p w14:paraId="0DB5225C">
            <w:pPr>
              <w:adjustRightInd w:val="0"/>
              <w:snapToGrid w:val="0"/>
              <w:spacing w:line="360" w:lineRule="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hint="eastAsia" w:ascii="宋体" w:hAnsi="宋体" w:cs="宋体"/>
                <w:color w:val="000000" w:themeColor="text1"/>
                <w:kern w:val="0"/>
                <w:sz w:val="28"/>
                <w:szCs w:val="28"/>
                <w:lang w:val="en-US" w:eastAsia="zh-CN"/>
                <w14:textFill>
                  <w14:solidFill>
                    <w14:schemeClr w14:val="tx1"/>
                  </w14:solidFill>
                </w14:textFill>
              </w:rPr>
              <w:t>19</w:t>
            </w:r>
          </w:p>
        </w:tc>
      </w:tr>
    </w:tbl>
    <w:p w14:paraId="3F98529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7328DC43">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694C715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754D0F97">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5399A20A">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0A82A848">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1EEA7413">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42AD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D8CF20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325DE3C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3978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BD7F5C0">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266636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2F04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6ED8F2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45E491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7D6E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19794C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0C615C9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677A26C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1793A4C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3D9E98E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0F46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8DFF7B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65CBB0F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06B98482">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1" w:name="PO_15528_PM032"/>
            <w:r>
              <w:rPr>
                <w:rFonts w:hint="eastAsia" w:ascii="仿宋" w:hAnsi="仿宋" w:eastAsia="仿宋" w:cs="仿宋"/>
                <w:color w:val="000000" w:themeColor="text1"/>
                <w:sz w:val="28"/>
                <w:szCs w:val="28"/>
                <w14:textFill>
                  <w14:solidFill>
                    <w14:schemeClr w14:val="tx1"/>
                  </w14:solidFill>
                </w14:textFill>
              </w:rPr>
              <w:t>方岚</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14:paraId="614FEC89">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2" w:name="PO_15528_PM033"/>
            <w:r>
              <w:rPr>
                <w:rFonts w:hint="eastAsia" w:ascii="仿宋" w:hAnsi="仿宋" w:eastAsia="仿宋" w:cs="仿宋"/>
                <w:color w:val="000000" w:themeColor="text1"/>
                <w:sz w:val="28"/>
                <w:szCs w:val="28"/>
                <w14:textFill>
                  <w14:solidFill>
                    <w14:schemeClr w14:val="tx1"/>
                  </w14:solidFill>
                </w14:textFill>
              </w:rPr>
              <w:t>0571-88907784</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04EFFE1A">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3"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0218CB6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14:textFill>
                  <w14:solidFill>
                    <w14:schemeClr w14:val="tx1"/>
                  </w14:solidFill>
                </w14:textFill>
              </w:rPr>
              <w:t>采购二部</w:t>
            </w:r>
            <w:bookmarkEnd w:id="14"/>
          </w:p>
        </w:tc>
      </w:tr>
      <w:tr w14:paraId="3590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945704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18B9E40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10B743A">
            <w:pPr>
              <w:spacing w:line="480" w:lineRule="exact"/>
              <w:jc w:val="center"/>
              <w:rPr>
                <w:rFonts w:ascii="仿宋" w:hAnsi="仿宋" w:eastAsia="仿宋" w:cs="仿宋"/>
                <w:sz w:val="28"/>
                <w:szCs w:val="28"/>
              </w:rPr>
            </w:pPr>
            <w:r>
              <w:rPr>
                <w:rFonts w:hint="eastAsia" w:ascii="仿宋" w:hAnsi="仿宋" w:eastAsia="仿宋" w:cs="仿宋"/>
                <w:sz w:val="28"/>
                <w:szCs w:val="28"/>
              </w:rPr>
              <w:t>孙松丽</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92545FF">
            <w:pPr>
              <w:spacing w:line="480" w:lineRule="exact"/>
              <w:jc w:val="center"/>
              <w:rPr>
                <w:rFonts w:ascii="仿宋" w:hAnsi="仿宋" w:eastAsia="仿宋" w:cs="仿宋"/>
                <w:sz w:val="28"/>
                <w:szCs w:val="28"/>
              </w:rPr>
            </w:pPr>
            <w:r>
              <w:rPr>
                <w:rFonts w:hint="eastAsia" w:ascii="仿宋" w:hAnsi="仿宋" w:eastAsia="仿宋" w:cs="仿宋"/>
                <w:sz w:val="28"/>
                <w:szCs w:val="28"/>
              </w:rPr>
              <w:t>0571-88906928</w:t>
            </w:r>
          </w:p>
        </w:tc>
        <w:tc>
          <w:tcPr>
            <w:tcW w:w="2066" w:type="dxa"/>
            <w:tcBorders>
              <w:top w:val="single" w:color="auto" w:sz="4" w:space="0"/>
              <w:left w:val="single" w:color="auto" w:sz="4" w:space="0"/>
              <w:bottom w:val="single" w:color="auto" w:sz="4" w:space="0"/>
              <w:right w:val="single" w:color="auto" w:sz="4" w:space="0"/>
            </w:tcBorders>
            <w:vAlign w:val="center"/>
          </w:tcPr>
          <w:p w14:paraId="569BBC16">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7E7B2CC5">
            <w:pPr>
              <w:widowControl/>
              <w:jc w:val="left"/>
              <w:rPr>
                <w:rFonts w:ascii="仿宋" w:hAnsi="仿宋" w:eastAsia="仿宋" w:cs="仿宋"/>
                <w:color w:val="000000" w:themeColor="text1"/>
                <w:sz w:val="28"/>
                <w:szCs w:val="28"/>
                <w14:textFill>
                  <w14:solidFill>
                    <w14:schemeClr w14:val="tx1"/>
                  </w14:solidFill>
                </w14:textFill>
              </w:rPr>
            </w:pPr>
          </w:p>
        </w:tc>
      </w:tr>
      <w:tr w14:paraId="3424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13071A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58F4D922">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13EC7A5">
            <w:pPr>
              <w:spacing w:line="480" w:lineRule="exact"/>
              <w:jc w:val="center"/>
              <w:rPr>
                <w:rFonts w:ascii="仿宋" w:hAnsi="仿宋" w:eastAsia="仿宋" w:cs="仿宋"/>
                <w:sz w:val="28"/>
                <w:szCs w:val="28"/>
              </w:rPr>
            </w:pPr>
            <w:r>
              <w:rPr>
                <w:rFonts w:hint="eastAsia" w:ascii="仿宋" w:hAnsi="仿宋" w:eastAsia="仿宋" w:cs="仿宋"/>
                <w:sz w:val="28"/>
                <w:szCs w:val="28"/>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7EDF9F53">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3C2927F">
            <w:pPr>
              <w:widowControl/>
              <w:jc w:val="left"/>
              <w:rPr>
                <w:rFonts w:ascii="仿宋" w:hAnsi="仿宋" w:eastAsia="仿宋" w:cs="仿宋"/>
                <w:color w:val="000000" w:themeColor="text1"/>
                <w:sz w:val="28"/>
                <w:szCs w:val="28"/>
                <w14:textFill>
                  <w14:solidFill>
                    <w14:schemeClr w14:val="tx1"/>
                  </w14:solidFill>
                </w14:textFill>
              </w:rPr>
            </w:pPr>
          </w:p>
        </w:tc>
      </w:tr>
      <w:tr w14:paraId="020D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AF7A6C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0B9E310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张哲</w:t>
            </w:r>
          </w:p>
        </w:tc>
        <w:tc>
          <w:tcPr>
            <w:tcW w:w="2089" w:type="dxa"/>
            <w:tcBorders>
              <w:top w:val="single" w:color="auto" w:sz="4" w:space="0"/>
              <w:left w:val="single" w:color="auto" w:sz="4" w:space="0"/>
              <w:bottom w:val="single" w:color="auto" w:sz="4" w:space="0"/>
              <w:right w:val="single" w:color="auto" w:sz="4" w:space="0"/>
            </w:tcBorders>
            <w:vAlign w:val="center"/>
          </w:tcPr>
          <w:p w14:paraId="7F19D12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w:t>
            </w:r>
            <w:r>
              <w:rPr>
                <w:rFonts w:hint="eastAsia" w:ascii="仿宋" w:hAnsi="仿宋" w:eastAsia="仿宋" w:cs="仿宋"/>
                <w:color w:val="000000" w:themeColor="text1"/>
                <w:sz w:val="28"/>
                <w:szCs w:val="28"/>
                <w14:textFill>
                  <w14:solidFill>
                    <w14:schemeClr w14:val="tx1"/>
                  </w14:solidFill>
                </w14:textFill>
              </w:rPr>
              <w:t>07</w:t>
            </w:r>
          </w:p>
        </w:tc>
        <w:tc>
          <w:tcPr>
            <w:tcW w:w="2066" w:type="dxa"/>
            <w:tcBorders>
              <w:top w:val="single" w:color="auto" w:sz="4" w:space="0"/>
              <w:left w:val="single" w:color="auto" w:sz="4" w:space="0"/>
              <w:bottom w:val="single" w:color="auto" w:sz="4" w:space="0"/>
              <w:right w:val="single" w:color="auto" w:sz="4" w:space="0"/>
            </w:tcBorders>
            <w:vAlign w:val="center"/>
          </w:tcPr>
          <w:p w14:paraId="7406858D">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6DC56B1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四楼（财务监督部）</w:t>
            </w:r>
          </w:p>
        </w:tc>
      </w:tr>
      <w:tr w14:paraId="7AC4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5973D56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6B1DD0C1">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06FAB76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52E4FB7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722825C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r w14:paraId="221E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6E771841">
            <w:pPr>
              <w:spacing w:line="480" w:lineRule="exact"/>
              <w:rPr>
                <w:rFonts w:ascii="仿宋" w:hAnsi="仿宋" w:eastAsia="仿宋" w:cs="仿宋"/>
                <w:color w:val="000000" w:themeColor="text1"/>
                <w:sz w:val="28"/>
                <w:szCs w:val="28"/>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vAlign w:val="center"/>
          </w:tcPr>
          <w:p w14:paraId="34E1C735">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618ADC7D">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066" w:type="dxa"/>
            <w:tcBorders>
              <w:top w:val="single" w:color="auto" w:sz="4" w:space="0"/>
              <w:left w:val="single" w:color="auto" w:sz="4" w:space="0"/>
              <w:bottom w:val="single" w:color="auto" w:sz="4" w:space="0"/>
              <w:right w:val="single" w:color="auto" w:sz="4" w:space="0"/>
            </w:tcBorders>
            <w:vAlign w:val="center"/>
          </w:tcPr>
          <w:p w14:paraId="449B5D38">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51814DFE">
            <w:pPr>
              <w:spacing w:line="480" w:lineRule="exact"/>
              <w:rPr>
                <w:rFonts w:ascii="仿宋" w:hAnsi="仿宋" w:eastAsia="仿宋" w:cs="仿宋"/>
                <w:color w:val="000000" w:themeColor="text1"/>
                <w:sz w:val="28"/>
                <w:szCs w:val="28"/>
                <w14:textFill>
                  <w14:solidFill>
                    <w14:schemeClr w14:val="tx1"/>
                  </w14:solidFill>
                </w14:textFill>
              </w:rPr>
            </w:pPr>
          </w:p>
        </w:tc>
      </w:tr>
    </w:tbl>
    <w:p w14:paraId="36951232">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734C774D">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D3B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5C742DD">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bookmarkStart w:id="15" w:name="PO_TDCUS_ITEM_PRC_TABLE_1_1_2"/>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14:paraId="364A84F8">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浙江工业大学</w:t>
            </w:r>
          </w:p>
        </w:tc>
      </w:tr>
      <w:tr w14:paraId="63F1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4F18B37">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14:paraId="477A018D">
            <w:pPr>
              <w:snapToGrid w:val="0"/>
              <w:spacing w:line="440" w:lineRule="exact"/>
              <w:jc w:val="center"/>
              <w:rPr>
                <w:rFonts w:ascii="仿宋_GB2312" w:hAnsi="仿宋" w:eastAsia="仿宋_GB2312"/>
                <w:color w:val="FF0000"/>
                <w:sz w:val="30"/>
                <w:szCs w:val="30"/>
              </w:rPr>
            </w:pPr>
            <w:r>
              <w:rPr>
                <w:rFonts w:hint="eastAsia" w:ascii="仿宋_GB2312" w:hAnsi="仿宋" w:eastAsia="仿宋_GB2312"/>
                <w:color w:val="FF0000"/>
                <w:sz w:val="30"/>
                <w:szCs w:val="30"/>
              </w:rPr>
              <w:t>杭州市潮王路18号</w:t>
            </w:r>
          </w:p>
        </w:tc>
      </w:tr>
      <w:tr w14:paraId="4999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68AE68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14:paraId="503A6B1C">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361C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EC11916">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14:paraId="5CA433C5">
            <w:pPr>
              <w:snapToGrid w:val="0"/>
              <w:spacing w:line="440" w:lineRule="exact"/>
              <w:jc w:val="center"/>
              <w:rPr>
                <w:rFonts w:ascii="仿宋_GB2312" w:hAnsi="仿宋" w:eastAsia="仿宋_GB2312"/>
                <w:color w:val="FF0000"/>
                <w:sz w:val="30"/>
                <w:szCs w:val="30"/>
              </w:rPr>
            </w:pPr>
            <w:r>
              <w:rPr>
                <w:rFonts w:hint="eastAsia" w:ascii="仿宋_GB2312" w:hAnsi="仿宋" w:eastAsia="仿宋_GB2312"/>
                <w:color w:val="FF0000"/>
                <w:sz w:val="30"/>
                <w:szCs w:val="30"/>
              </w:rPr>
              <w:t>王淑华</w:t>
            </w:r>
          </w:p>
        </w:tc>
      </w:tr>
      <w:tr w14:paraId="6B71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F02B5DB">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14:paraId="196B69B2">
            <w:pPr>
              <w:snapToGrid w:val="0"/>
              <w:spacing w:line="440" w:lineRule="exact"/>
              <w:jc w:val="center"/>
              <w:rPr>
                <w:rFonts w:ascii="仿宋_GB2312" w:hAnsi="仿宋" w:eastAsia="仿宋_GB2312"/>
                <w:color w:val="FF0000"/>
                <w:sz w:val="30"/>
                <w:szCs w:val="30"/>
              </w:rPr>
            </w:pPr>
            <w:r>
              <w:rPr>
                <w:rFonts w:ascii="仿宋_GB2312" w:hAnsi="仿宋" w:eastAsia="仿宋_GB2312"/>
                <w:color w:val="FF0000"/>
                <w:sz w:val="30"/>
                <w:szCs w:val="30"/>
              </w:rPr>
              <w:t>18767191889</w:t>
            </w:r>
          </w:p>
        </w:tc>
      </w:tr>
      <w:tr w14:paraId="4BC9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8AE107C">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2500" w:type="pct"/>
          </w:tcPr>
          <w:p w14:paraId="3E6BFD53">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r w14:paraId="2857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20F3C07">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2500" w:type="pct"/>
          </w:tcPr>
          <w:p w14:paraId="1CBE1EFC">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bookmarkEnd w:id="15"/>
    </w:tbl>
    <w:p w14:paraId="1093D030">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75F99F93">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0E28F2C9">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6B49A68">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1DEBBE1A">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749C6C1D">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监督投诉电话：0571-87807798</w:t>
      </w:r>
    </w:p>
    <w:p w14:paraId="0E22659B">
      <w:pPr>
        <w:snapToGrid w:val="0"/>
        <w:spacing w:beforeLines="5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预算金额未达100万元的采购项目，由采购人处理采购争议。</w:t>
      </w:r>
    </w:p>
    <w:p w14:paraId="4F3F48A4">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1DA48259">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0E38A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4F4A19E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2F68061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6CE6502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0982C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DCA544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75F444B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2493E0F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71C4F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6183F9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65F192D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47FF38E7">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2A542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433959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0BA28C9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70DF488F">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E5F9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31EEC9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EEEAD9F">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0E47E282">
            <w:pPr>
              <w:pStyle w:val="183"/>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5213B487">
            <w:pPr>
              <w:pStyle w:val="183"/>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50AA4983">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采购标的：浙江工业大学服务器集群采购项目，所属行业：工业</w:t>
            </w:r>
          </w:p>
          <w:p w14:paraId="56A858E2">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58AF176B">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4%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25EE54C5">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5574F5C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F33DF2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ED217EE">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1E6A6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EFF019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0DA8016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2528F1B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3E2145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14830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C6691A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49DE8D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3C8C123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587EC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19BA43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031B25C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65DA017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10730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CD72B5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054327D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325BC69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42FB1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7E81F0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504852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148B14A0">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6505F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8261E3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77814BB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2BD933E5">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434EA493">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w:t>
            </w:r>
            <w:r>
              <w:rPr>
                <w:rFonts w:hint="eastAsia" w:ascii="仿宋_GB2312" w:hAnsi="仿宋" w:eastAsia="仿宋_GB2312"/>
                <w:bCs/>
                <w:color w:val="000000" w:themeColor="text1"/>
                <w:sz w:val="24"/>
                <w:lang w:val="en-US" w:eastAsia="zh-CN"/>
                <w14:textFill>
                  <w14:solidFill>
                    <w14:schemeClr w14:val="tx1"/>
                  </w14:solidFill>
                </w14:textFill>
              </w:rPr>
              <w:t>允许运输分包</w:t>
            </w:r>
            <w:r>
              <w:rPr>
                <w:rFonts w:hint="eastAsia" w:ascii="仿宋_GB2312" w:hAnsi="仿宋" w:eastAsia="仿宋_GB2312"/>
                <w:bCs/>
                <w:color w:val="000000" w:themeColor="text1"/>
                <w:sz w:val="24"/>
                <w14:textFill>
                  <w14:solidFill>
                    <w14:schemeClr w14:val="tx1"/>
                  </w14:solidFill>
                </w14:textFill>
              </w:rPr>
              <w:t>】允许分包。</w:t>
            </w:r>
          </w:p>
          <w:p w14:paraId="6C43E0B8">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7CD83A98">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p w14:paraId="786A32ED">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▲注：不得在允许分包的范围之外进行分包。</w:t>
            </w:r>
          </w:p>
        </w:tc>
      </w:tr>
      <w:tr w14:paraId="7B714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0F2A92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08E375F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6DD0C75">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允许。</w:t>
            </w:r>
          </w:p>
        </w:tc>
      </w:tr>
      <w:tr w14:paraId="667E0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949D67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1D5DE3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联合体商务和技术证明材料认定</w:t>
            </w:r>
          </w:p>
        </w:tc>
        <w:tc>
          <w:tcPr>
            <w:tcW w:w="7371" w:type="dxa"/>
            <w:tcBorders>
              <w:top w:val="single" w:color="auto" w:sz="4" w:space="0"/>
              <w:left w:val="single" w:color="auto" w:sz="4" w:space="0"/>
              <w:bottom w:val="single" w:color="auto" w:sz="4" w:space="0"/>
              <w:right w:val="single" w:color="auto" w:sz="4" w:space="0"/>
            </w:tcBorders>
            <w:vAlign w:val="center"/>
          </w:tcPr>
          <w:p w14:paraId="46F91F2D">
            <w:pPr>
              <w:widowControl/>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（1）联合体业绩认定：联合体投标的，联合体各方分别提供与联合体协议中规定的分工内容相应的业绩证明材料，业绩数量以提供材料较少的一方为准。</w:t>
            </w:r>
          </w:p>
          <w:p w14:paraId="6532DAA6">
            <w:pPr>
              <w:widowControl/>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（2）联合体商务和技术证明材料认定：</w:t>
            </w:r>
          </w:p>
          <w:p w14:paraId="70CDA6B2">
            <w:pPr>
              <w:widowControl/>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☑联合体投标的，联合体各方均需按招标文件“第三章评标办法及评分标准”要求提供商务和技术证明材料，否则视为不符合相关要求。</w:t>
            </w:r>
          </w:p>
          <w:p w14:paraId="41A7B1A6">
            <w:pPr>
              <w:widowControl/>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□联合体投标的，联合体中有一方或者联合体成员根据分工按招标文件“第三章评标办法及评分标准”要求提供了商务和技术证明材料的，视为符合了相关要求。</w:t>
            </w:r>
          </w:p>
          <w:p w14:paraId="33DCE2EA">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注：“第三章评标办法及评分标准”有其他约定的，以“第三章评标办法及评分标准”为准。</w:t>
            </w:r>
          </w:p>
        </w:tc>
      </w:tr>
      <w:tr w14:paraId="0F885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58428F5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p>
        </w:tc>
        <w:tc>
          <w:tcPr>
            <w:tcW w:w="1559" w:type="dxa"/>
            <w:tcBorders>
              <w:top w:val="single" w:color="auto" w:sz="4" w:space="0"/>
              <w:left w:val="single" w:color="auto" w:sz="4" w:space="0"/>
              <w:bottom w:val="single" w:color="auto" w:sz="4" w:space="0"/>
              <w:right w:val="single" w:color="auto" w:sz="4" w:space="0"/>
            </w:tcBorders>
            <w:vAlign w:val="center"/>
          </w:tcPr>
          <w:p w14:paraId="0061171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24AC7B53">
            <w:pPr>
              <w:spacing w:line="500" w:lineRule="exact"/>
              <w:jc w:val="left"/>
              <w:rPr>
                <w:rFonts w:ascii="仿宋" w:hAnsi="仿宋" w:eastAsia="仿宋"/>
                <w:color w:val="000000" w:themeColor="text1"/>
                <w:sz w:val="24"/>
                <w:szCs w:val="24"/>
                <w14:textFill>
                  <w14:solidFill>
                    <w14:schemeClr w14:val="tx1"/>
                  </w14:solidFill>
                </w14:textFill>
              </w:rPr>
            </w:pPr>
            <w:bookmarkStart w:id="21" w:name="PO_15528_PM040"/>
            <w:r>
              <w:rPr>
                <w:rFonts w:hint="eastAsia" w:ascii="仿宋" w:hAnsi="仿宋" w:eastAsia="仿宋"/>
                <w:color w:val="000000" w:themeColor="text1"/>
                <w:sz w:val="24"/>
                <w:szCs w:val="24"/>
                <w14:textFill>
                  <w14:solidFill>
                    <w14:schemeClr w14:val="tx1"/>
                  </w14:solidFill>
                </w14:textFill>
              </w:rPr>
              <w:t>不组织现场踏勘</w:t>
            </w:r>
            <w:bookmarkEnd w:id="21"/>
            <w:r>
              <w:rPr>
                <w:rFonts w:hint="eastAsia" w:ascii="仿宋" w:hAnsi="仿宋" w:eastAsia="仿宋"/>
                <w:color w:val="000000" w:themeColor="text1"/>
                <w:sz w:val="24"/>
                <w:szCs w:val="24"/>
                <w14:textFill>
                  <w14:solidFill>
                    <w14:schemeClr w14:val="tx1"/>
                  </w14:solidFill>
                </w14:textFill>
              </w:rPr>
              <w:t>。</w:t>
            </w:r>
          </w:p>
        </w:tc>
      </w:tr>
      <w:tr w14:paraId="7C3FC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F27FBC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p>
        </w:tc>
        <w:tc>
          <w:tcPr>
            <w:tcW w:w="1559" w:type="dxa"/>
            <w:tcBorders>
              <w:top w:val="single" w:color="auto" w:sz="4" w:space="0"/>
              <w:left w:val="single" w:color="auto" w:sz="4" w:space="0"/>
              <w:bottom w:val="single" w:color="auto" w:sz="4" w:space="0"/>
              <w:right w:val="single" w:color="auto" w:sz="4" w:space="0"/>
            </w:tcBorders>
            <w:vAlign w:val="center"/>
          </w:tcPr>
          <w:p w14:paraId="34B322E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239B9942">
            <w:pPr>
              <w:spacing w:line="500" w:lineRule="exact"/>
              <w:jc w:val="left"/>
              <w:rPr>
                <w:rFonts w:ascii="仿宋" w:hAnsi="仿宋" w:eastAsia="仿宋"/>
                <w:color w:val="000000" w:themeColor="text1"/>
                <w:sz w:val="24"/>
                <w:szCs w:val="24"/>
                <w14:textFill>
                  <w14:solidFill>
                    <w14:schemeClr w14:val="tx1"/>
                  </w14:solidFill>
                </w14:textFill>
              </w:rPr>
            </w:pPr>
            <w:bookmarkStart w:id="22" w:name="PO_1000000445_PM041"/>
            <w:r>
              <w:rPr>
                <w:rFonts w:hint="eastAsia" w:ascii="仿宋" w:hAnsi="仿宋" w:eastAsia="仿宋"/>
                <w:color w:val="000000" w:themeColor="text1"/>
                <w:sz w:val="24"/>
                <w:szCs w:val="24"/>
                <w14:textFill>
                  <w14:solidFill>
                    <w14:schemeClr w14:val="tx1"/>
                  </w14:solidFill>
                </w14:textFill>
              </w:rPr>
              <w:t>不进行演示</w:t>
            </w:r>
            <w:bookmarkEnd w:id="22"/>
            <w:r>
              <w:rPr>
                <w:rFonts w:hint="eastAsia" w:ascii="仿宋" w:hAnsi="仿宋" w:eastAsia="仿宋"/>
                <w:color w:val="000000" w:themeColor="text1"/>
                <w:sz w:val="24"/>
                <w:szCs w:val="24"/>
                <w14:textFill>
                  <w14:solidFill>
                    <w14:schemeClr w14:val="tx1"/>
                  </w14:solidFill>
                </w14:textFill>
              </w:rPr>
              <w:t>。</w:t>
            </w:r>
          </w:p>
        </w:tc>
      </w:tr>
      <w:tr w14:paraId="4E82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0E8B8A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w:t>
            </w:r>
          </w:p>
        </w:tc>
        <w:tc>
          <w:tcPr>
            <w:tcW w:w="1559" w:type="dxa"/>
            <w:tcBorders>
              <w:top w:val="single" w:color="auto" w:sz="4" w:space="0"/>
              <w:left w:val="single" w:color="auto" w:sz="4" w:space="0"/>
              <w:bottom w:val="single" w:color="auto" w:sz="4" w:space="0"/>
              <w:right w:val="single" w:color="auto" w:sz="4" w:space="0"/>
            </w:tcBorders>
            <w:vAlign w:val="center"/>
          </w:tcPr>
          <w:p w14:paraId="0405F90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5D2C2544">
            <w:pP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3"/>
            <w:r>
              <w:rPr>
                <w:rFonts w:hint="eastAsia" w:ascii="仿宋" w:hAnsi="仿宋" w:eastAsia="仿宋"/>
                <w:color w:val="000000" w:themeColor="text1"/>
                <w:sz w:val="24"/>
                <w:szCs w:val="24"/>
                <w14:textFill>
                  <w14:solidFill>
                    <w14:schemeClr w14:val="tx1"/>
                  </w14:solidFill>
                </w14:textFill>
              </w:rPr>
              <w:t>。</w:t>
            </w:r>
          </w:p>
        </w:tc>
      </w:tr>
      <w:tr w14:paraId="01AD1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899EA1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w:t>
            </w:r>
          </w:p>
        </w:tc>
        <w:tc>
          <w:tcPr>
            <w:tcW w:w="1559" w:type="dxa"/>
            <w:tcBorders>
              <w:top w:val="single" w:color="auto" w:sz="4" w:space="0"/>
              <w:left w:val="single" w:color="auto" w:sz="4" w:space="0"/>
              <w:bottom w:val="single" w:color="auto" w:sz="4" w:space="0"/>
              <w:right w:val="single" w:color="auto" w:sz="4" w:space="0"/>
            </w:tcBorders>
            <w:vAlign w:val="center"/>
          </w:tcPr>
          <w:p w14:paraId="70A4CA6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3D59332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063682F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57267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E83F9D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w:t>
            </w:r>
          </w:p>
        </w:tc>
        <w:tc>
          <w:tcPr>
            <w:tcW w:w="1559" w:type="dxa"/>
            <w:tcBorders>
              <w:top w:val="single" w:color="auto" w:sz="4" w:space="0"/>
              <w:left w:val="single" w:color="auto" w:sz="4" w:space="0"/>
              <w:bottom w:val="single" w:color="auto" w:sz="4" w:space="0"/>
              <w:right w:val="single" w:color="auto" w:sz="4" w:space="0"/>
            </w:tcBorders>
            <w:vAlign w:val="center"/>
          </w:tcPr>
          <w:p w14:paraId="5C059B8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3B70471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756E158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70956B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41E264E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3521C14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0DDC74E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95F036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49D91B4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A3541C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0BDA6D9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6DA8831F">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3E842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36DAEE5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w:t>
            </w:r>
          </w:p>
        </w:tc>
        <w:tc>
          <w:tcPr>
            <w:tcW w:w="1559" w:type="dxa"/>
            <w:tcBorders>
              <w:top w:val="single" w:color="auto" w:sz="4" w:space="0"/>
              <w:left w:val="single" w:color="auto" w:sz="4" w:space="0"/>
              <w:bottom w:val="single" w:color="auto" w:sz="4" w:space="0"/>
              <w:right w:val="single" w:color="auto" w:sz="4" w:space="0"/>
            </w:tcBorders>
            <w:vAlign w:val="center"/>
          </w:tcPr>
          <w:p w14:paraId="6B1AE66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24D66EB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FC8D51C">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638D0B0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6382EFC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5009C21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3823ABF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6F46F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4563BC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w:t>
            </w:r>
          </w:p>
        </w:tc>
        <w:tc>
          <w:tcPr>
            <w:tcW w:w="1559" w:type="dxa"/>
            <w:tcBorders>
              <w:top w:val="single" w:color="auto" w:sz="4" w:space="0"/>
              <w:left w:val="single" w:color="auto" w:sz="4" w:space="0"/>
              <w:bottom w:val="single" w:color="auto" w:sz="4" w:space="0"/>
              <w:right w:val="single" w:color="auto" w:sz="4" w:space="0"/>
            </w:tcBorders>
            <w:vAlign w:val="center"/>
          </w:tcPr>
          <w:p w14:paraId="13FCE51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0D75E19E">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2C01F2AE">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5DC83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4CD8AE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p>
        </w:tc>
        <w:tc>
          <w:tcPr>
            <w:tcW w:w="1559" w:type="dxa"/>
            <w:tcBorders>
              <w:top w:val="single" w:color="auto" w:sz="4" w:space="0"/>
              <w:left w:val="single" w:color="auto" w:sz="4" w:space="0"/>
              <w:bottom w:val="single" w:color="auto" w:sz="4" w:space="0"/>
              <w:right w:val="single" w:color="auto" w:sz="4" w:space="0"/>
            </w:tcBorders>
            <w:vAlign w:val="center"/>
          </w:tcPr>
          <w:p w14:paraId="024ECDE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7DEC69C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41B2C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1CF433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353CB71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4809BEF9">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513AF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B1AB3B2">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16513D7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03CBA23B">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79030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08D40E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76CCCDC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23200DC4">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7CD6BE68">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C2E4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15FAC2D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2AA3BB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11AA71CD">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0CB0A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288971A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w:t>
            </w:r>
          </w:p>
        </w:tc>
        <w:tc>
          <w:tcPr>
            <w:tcW w:w="1559" w:type="dxa"/>
            <w:tcBorders>
              <w:top w:val="single" w:color="auto" w:sz="4" w:space="0"/>
              <w:left w:val="single" w:color="auto" w:sz="4" w:space="0"/>
              <w:bottom w:val="single" w:color="auto" w:sz="4" w:space="0"/>
              <w:right w:val="single" w:color="auto" w:sz="4" w:space="0"/>
            </w:tcBorders>
            <w:vAlign w:val="center"/>
          </w:tcPr>
          <w:p w14:paraId="526BE27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7CB37A3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54668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2DA156C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w:t>
            </w:r>
          </w:p>
        </w:tc>
        <w:tc>
          <w:tcPr>
            <w:tcW w:w="1559" w:type="dxa"/>
            <w:tcBorders>
              <w:top w:val="single" w:color="auto" w:sz="4" w:space="0"/>
              <w:left w:val="single" w:color="auto" w:sz="4" w:space="0"/>
              <w:bottom w:val="single" w:color="auto" w:sz="4" w:space="0"/>
              <w:right w:val="single" w:color="auto" w:sz="4" w:space="0"/>
            </w:tcBorders>
            <w:vAlign w:val="center"/>
          </w:tcPr>
          <w:p w14:paraId="67ECF32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3E432C8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30190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3A1B300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w:t>
            </w:r>
          </w:p>
        </w:tc>
        <w:tc>
          <w:tcPr>
            <w:tcW w:w="1559" w:type="dxa"/>
            <w:tcBorders>
              <w:top w:val="single" w:color="auto" w:sz="4" w:space="0"/>
              <w:left w:val="single" w:color="auto" w:sz="4" w:space="0"/>
              <w:bottom w:val="single" w:color="auto" w:sz="4" w:space="0"/>
              <w:right w:val="single" w:color="auto" w:sz="4" w:space="0"/>
            </w:tcBorders>
            <w:vAlign w:val="center"/>
          </w:tcPr>
          <w:p w14:paraId="293FC52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7A6C04F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4BA779AF">
      <w:pPr>
        <w:pStyle w:val="31"/>
        <w:snapToGrid w:val="0"/>
        <w:spacing w:beforeLines="10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2B5BA99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0CB9F17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7D1FFA26">
      <w:pPr>
        <w:snapToGrid w:val="0"/>
        <w:spacing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7D295C2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59AA2D5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0E4DBE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5DFE347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6504F7B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3135841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5DC5C1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27E7DF36">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8890F18">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B86E76A">
      <w:pPr>
        <w:snapToGrid w:val="0"/>
        <w:spacing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23973C8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0476A45C">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9AF333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2E32A87B">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50C0793A">
      <w:pPr>
        <w:snapToGrid w:val="0"/>
        <w:spacing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59BB5D0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EB065C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27BE4C8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95180">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2E90DD1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2EFA965A">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5D72A60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7BDFCA18">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需求及评分细则的以书面形式向采购人提出质疑，对其他内容的以书面形式向采购人和招标方提出质疑。</w:t>
      </w:r>
    </w:p>
    <w:p w14:paraId="66B0591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7EF44956">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17FC3AF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4F45C51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0C40595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33E7EA4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8C865E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6D6AE09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269B17A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0AFF551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1A248D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58C50C59">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7454F07C">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2DE548D0">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30ED0342">
      <w:pPr>
        <w:pStyle w:val="31"/>
        <w:snapToGrid w:val="0"/>
        <w:spacing w:beforeLines="10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3E0F1157">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14FA9C46">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583B954F">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1CC31C20">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1E6B3AF6">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B8261E2">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13D88BB4">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4255C6BB">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15D10E86">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32D56FEC">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726770DD">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24C54A8">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2C072729">
      <w:pPr>
        <w:pStyle w:val="16"/>
        <w:tabs>
          <w:tab w:val="clear" w:pos="454"/>
        </w:tabs>
        <w:snapToGrid w:val="0"/>
        <w:spacing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5C7254E8">
      <w:pPr>
        <w:pStyle w:val="16"/>
        <w:tabs>
          <w:tab w:val="clear" w:pos="454"/>
        </w:tabs>
        <w:snapToGrid w:val="0"/>
        <w:spacing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244C95DA">
      <w:pPr>
        <w:pStyle w:val="16"/>
        <w:tabs>
          <w:tab w:val="clear" w:pos="454"/>
        </w:tabs>
        <w:snapToGrid w:val="0"/>
        <w:spacing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057A57CC">
      <w:pPr>
        <w:snapToGrid w:val="0"/>
        <w:spacing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68827065">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4D1D7876">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2116B4B0">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1F7686C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B13DF54">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5DFF2312">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0D1BBE97">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7BD8728D">
      <w:pPr>
        <w:snapToGrid w:val="0"/>
        <w:spacing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117F9F46">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6B9AFC59">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6B641A3F">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42FC4E1C">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4E42E758">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31E8912">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65470633">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5AEA2247">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p>
    <w:p w14:paraId="0ABEAF1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525E096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3C6B9C0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64C388A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6A8866E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14DEC6A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69D2AAB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0C9805A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226EC40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64862AA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0153C64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2.投标人被列入失信被执行人、重大税收违法案件当事人名单（重大税收违法失信主体名单）、政府采购严重违法失信行为记录名单的；</w:t>
      </w:r>
    </w:p>
    <w:p w14:paraId="7B98F8F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6123971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6F9B1DC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0AF74E5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53D6C83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0C063F2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2DC9D43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1E6632E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1233114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1.投标报价超出招标文件中规定的预算金额或者最高限价的；</w:t>
      </w:r>
    </w:p>
    <w:p w14:paraId="0E4CD14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12.标项以赠送方式投标的、对一个标项提供两个投标方案或两个报价的；</w:t>
      </w:r>
    </w:p>
    <w:p w14:paraId="5474C92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13.评标委员会认为投标人的报价明显低于其他通过符合性审查投标人的报价，有可能影响产品质量或者不能诚信履约，且不能证明其报价合理性的；</w:t>
      </w:r>
    </w:p>
    <w:p w14:paraId="386C34F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14.投标人不接受报价文件中修正后的报价的；</w:t>
      </w:r>
    </w:p>
    <w:p w14:paraId="2755258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15.未按本章“二、投标文件的编制”第七点投标报价要求报价的；</w:t>
      </w:r>
    </w:p>
    <w:p w14:paraId="0AF4F0A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16.投标文件含有采购人不能接受的附加条件的；</w:t>
      </w:r>
    </w:p>
    <w:p w14:paraId="398758C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17.投标人被视为串通投标的；</w:t>
      </w:r>
    </w:p>
    <w:p w14:paraId="3576274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06E7764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20B0CA0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435F17F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166D9C4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22.不符合法律、法规和本招标文件规定的其他实质性要求的。</w:t>
      </w:r>
    </w:p>
    <w:p w14:paraId="72315C68">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3A5E260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23C1DFD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013B992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5AC7B92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763C576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C396243">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0B6ECC5E">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1E28109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37489B58">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5AC76C7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368E435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1D8907C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0766109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44E5FCE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4610E0EE">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7C547D73">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50778325">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16E1400B">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04B8DEC7">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6C54FC67">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7A9A314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31B88DB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73CC623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512BD1B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68EEF64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4D3C70ED">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2D39163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58DECB5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04857436">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5396829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5A0879F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5F416CB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445A835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7B7EE47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646A141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418A403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1CC65B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53DB6BD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35F2440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33C2EE1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2B10B3E0">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1E6B0F64">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49BE9ED7">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6276A9F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0F9CAC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1CC6A38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22EB6FC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8765B49">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86B7F6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6C64E43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2E8F68EA">
      <w:pPr>
        <w:pStyle w:val="31"/>
        <w:snapToGrid w:val="0"/>
        <w:spacing w:beforeLines="10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538DB0F2">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9BFE599">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21DD0710">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71FB312">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453E1C">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0162E723">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778DF1">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313C0645">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6220FA0F">
      <w:pPr>
        <w:pStyle w:val="31"/>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7620E97">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493EB725">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38621F00">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7A337D2E">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06244C29">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3FDE891B">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B64A136">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2584D978">
      <w:pPr>
        <w:pStyle w:val="31"/>
        <w:snapToGrid w:val="0"/>
        <w:spacing w:beforeLines="10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80C42E2">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3E092823">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3FB49CDC">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5AFED358">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30B326BD">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1AADBDF">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20521F25">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4A44927D">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389CBE2F">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13BDEE95">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4AE7A13F">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4" w:name="_Toc2834"/>
      <w:bookmarkStart w:id="25" w:name="_Toc496796637"/>
      <w:r>
        <w:rPr>
          <w:rFonts w:hint="eastAsia" w:hAnsi="宋体"/>
          <w:b/>
          <w:color w:val="000000" w:themeColor="text1"/>
          <w:sz w:val="36"/>
          <w:szCs w:val="36"/>
          <w14:textFill>
            <w14:solidFill>
              <w14:schemeClr w14:val="tx1"/>
            </w14:solidFill>
          </w14:textFill>
        </w:rPr>
        <w:t>第三章</w:t>
      </w:r>
      <w:bookmarkStart w:id="26" w:name="评标办法及评分标准"/>
      <w:r>
        <w:rPr>
          <w:rFonts w:hint="eastAsia" w:hAnsi="宋体"/>
          <w:b/>
          <w:color w:val="000000" w:themeColor="text1"/>
          <w:sz w:val="36"/>
          <w:szCs w:val="36"/>
          <w14:textFill>
            <w14:solidFill>
              <w14:schemeClr w14:val="tx1"/>
            </w14:solidFill>
          </w14:textFill>
        </w:rPr>
        <w:t>评标办法及评分标准</w:t>
      </w:r>
      <w:bookmarkEnd w:id="24"/>
      <w:bookmarkEnd w:id="25"/>
      <w:bookmarkEnd w:id="26"/>
    </w:p>
    <w:p w14:paraId="352D00DD">
      <w:pPr>
        <w:spacing w:beforeLines="5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0842360B">
      <w:pPr>
        <w:spacing w:beforeLines="5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6B9B21AC">
      <w:pPr>
        <w:spacing w:beforeLines="5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010FAB91">
      <w:pPr>
        <w:spacing w:beforeLines="50" w:afterLines="50" w:line="460" w:lineRule="exact"/>
        <w:ind w:firstLine="602" w:firstLineChars="200"/>
        <w:rPr>
          <w:rFonts w:ascii="仿宋" w:hAnsi="仿宋" w:eastAsia="仿宋"/>
          <w:b/>
          <w:bCs/>
          <w:color w:val="FF0000"/>
          <w:sz w:val="30"/>
          <w:szCs w:val="30"/>
          <w:u w:val="single"/>
        </w:rPr>
      </w:pPr>
      <w:r>
        <w:rPr>
          <w:rFonts w:hint="eastAsia" w:ascii="仿宋" w:hAnsi="仿宋" w:eastAsia="仿宋"/>
          <w:b/>
          <w:bCs/>
          <w:color w:val="FF0000"/>
          <w:sz w:val="30"/>
          <w:szCs w:val="30"/>
          <w:u w:val="single"/>
        </w:rPr>
        <w:t>中标候选人：总得分排名第一的投标人</w:t>
      </w:r>
    </w:p>
    <w:p w14:paraId="5AC7CFE0">
      <w:pPr>
        <w:spacing w:beforeLines="5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1EE1F093">
      <w:pPr>
        <w:spacing w:beforeLines="5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57D22420">
      <w:pPr>
        <w:spacing w:beforeLines="5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60141084">
      <w:pPr>
        <w:spacing w:beforeLines="5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776D554C">
      <w:pPr>
        <w:spacing w:beforeLines="5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165D505B">
      <w:pPr>
        <w:spacing w:beforeLines="5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23BDA753">
      <w:pPr>
        <w:spacing w:beforeLines="50" w:afterLines="50" w:line="460" w:lineRule="exact"/>
        <w:rPr>
          <w:rFonts w:ascii="仿宋" w:hAnsi="仿宋" w:eastAsiaTheme="minorEastAsia"/>
          <w:bCs/>
          <w:color w:val="000000" w:themeColor="text1"/>
          <w:sz w:val="30"/>
          <w:szCs w:val="30"/>
          <w14:textFill>
            <w14:solidFill>
              <w14:schemeClr w14:val="tx1"/>
            </w14:solidFill>
          </w14:textFill>
        </w:rPr>
      </w:pPr>
    </w:p>
    <w:p w14:paraId="14E00BD9">
      <w:pPr>
        <w:spacing w:beforeLines="5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7" w:name="_Toc496796638"/>
    </w:p>
    <w:tbl>
      <w:tblPr>
        <w:tblStyle w:val="59"/>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03"/>
        <w:gridCol w:w="4903"/>
        <w:gridCol w:w="681"/>
        <w:gridCol w:w="1153"/>
      </w:tblGrid>
      <w:tr w14:paraId="1641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tcPr>
          <w:p w14:paraId="5E98A9DE">
            <w:pPr>
              <w:snapToGrid w:val="0"/>
              <w:spacing w:beforeLines="50" w:afterLines="50" w:line="340" w:lineRule="exact"/>
              <w:jc w:val="center"/>
              <w:rPr>
                <w:rFonts w:ascii="宋体" w:hAnsi="宋体" w:cs="宋体"/>
                <w:szCs w:val="21"/>
              </w:rPr>
            </w:pPr>
            <w:r>
              <w:rPr>
                <w:rFonts w:hint="eastAsia" w:ascii="宋体" w:hAnsi="宋体" w:cs="宋体"/>
                <w:szCs w:val="21"/>
              </w:rPr>
              <w:t>序号</w:t>
            </w:r>
          </w:p>
        </w:tc>
        <w:tc>
          <w:tcPr>
            <w:tcW w:w="1103" w:type="dxa"/>
            <w:tcBorders>
              <w:top w:val="single" w:color="auto" w:sz="4" w:space="0"/>
              <w:left w:val="single" w:color="auto" w:sz="4" w:space="0"/>
              <w:bottom w:val="single" w:color="auto" w:sz="4" w:space="0"/>
              <w:right w:val="single" w:color="auto" w:sz="4" w:space="0"/>
            </w:tcBorders>
            <w:shd w:val="clear" w:color="auto" w:fill="auto"/>
          </w:tcPr>
          <w:p w14:paraId="794F5E0D">
            <w:pPr>
              <w:snapToGrid w:val="0"/>
              <w:spacing w:beforeLines="50" w:afterLines="50" w:line="340" w:lineRule="exact"/>
              <w:jc w:val="center"/>
              <w:rPr>
                <w:rFonts w:ascii="宋体" w:hAnsi="宋体" w:cs="宋体"/>
                <w:szCs w:val="21"/>
              </w:rPr>
            </w:pPr>
            <w:r>
              <w:rPr>
                <w:rFonts w:hint="eastAsia" w:ascii="宋体" w:hAnsi="宋体" w:cs="宋体"/>
                <w:szCs w:val="21"/>
              </w:rPr>
              <w:t>评分类型</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17CD416D">
            <w:pPr>
              <w:snapToGrid w:val="0"/>
              <w:spacing w:beforeLines="50" w:afterLines="50" w:line="340" w:lineRule="exact"/>
              <w:rPr>
                <w:rFonts w:ascii="宋体" w:hAnsi="宋体" w:cs="宋体"/>
                <w:szCs w:val="21"/>
              </w:rPr>
            </w:pPr>
            <w:r>
              <w:rPr>
                <w:rFonts w:hint="eastAsia" w:ascii="宋体" w:hAnsi="宋体" w:cs="宋体"/>
                <w:szCs w:val="21"/>
              </w:rPr>
              <w:t>评分标准</w:t>
            </w:r>
          </w:p>
        </w:tc>
        <w:tc>
          <w:tcPr>
            <w:tcW w:w="681" w:type="dxa"/>
            <w:tcBorders>
              <w:top w:val="single" w:color="auto" w:sz="4" w:space="0"/>
              <w:left w:val="single" w:color="auto" w:sz="4" w:space="0"/>
              <w:bottom w:val="single" w:color="auto" w:sz="4" w:space="0"/>
              <w:right w:val="single" w:color="auto" w:sz="4" w:space="0"/>
            </w:tcBorders>
            <w:shd w:val="clear" w:color="auto" w:fill="auto"/>
          </w:tcPr>
          <w:p w14:paraId="1EC8199B">
            <w:pPr>
              <w:snapToGrid w:val="0"/>
              <w:spacing w:beforeLines="50" w:afterLines="50" w:line="340" w:lineRule="exact"/>
              <w:rPr>
                <w:rFonts w:ascii="宋体" w:hAnsi="宋体" w:cs="宋体"/>
                <w:szCs w:val="21"/>
              </w:rPr>
            </w:pPr>
            <w:r>
              <w:rPr>
                <w:rFonts w:hint="eastAsia" w:ascii="宋体" w:hAnsi="宋体" w:cs="宋体"/>
                <w:szCs w:val="21"/>
              </w:rPr>
              <w:t>分值</w:t>
            </w: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30880D58">
            <w:pPr>
              <w:snapToGrid w:val="0"/>
              <w:spacing w:beforeLines="50" w:afterLines="50" w:line="340" w:lineRule="exact"/>
              <w:rPr>
                <w:rFonts w:ascii="宋体" w:hAnsi="宋体" w:cs="宋体"/>
                <w:szCs w:val="21"/>
              </w:rPr>
            </w:pPr>
            <w:r>
              <w:rPr>
                <w:rFonts w:hint="eastAsia" w:ascii="宋体" w:hAnsi="宋体" w:cs="宋体"/>
                <w:szCs w:val="21"/>
              </w:rPr>
              <w:t>打分方法</w:t>
            </w:r>
          </w:p>
        </w:tc>
      </w:tr>
      <w:tr w14:paraId="3019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2F58100A">
            <w:pPr>
              <w:snapToGrid w:val="0"/>
              <w:spacing w:beforeLines="50" w:afterLines="50" w:line="340" w:lineRule="exact"/>
              <w:jc w:val="center"/>
              <w:rPr>
                <w:rFonts w:ascii="宋体" w:hAnsi="宋体" w:cs="宋体"/>
                <w:szCs w:val="21"/>
              </w:rPr>
            </w:pPr>
            <w:r>
              <w:rPr>
                <w:rFonts w:hint="eastAsia" w:ascii="宋体" w:hAnsi="宋体" w:cs="宋体"/>
                <w:szCs w:val="21"/>
              </w:rPr>
              <w:t>1</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64E8D673">
            <w:pPr>
              <w:snapToGrid w:val="0"/>
              <w:spacing w:beforeLines="50" w:afterLines="50" w:line="340" w:lineRule="exact"/>
              <w:jc w:val="center"/>
              <w:rPr>
                <w:rFonts w:ascii="宋体" w:hAnsi="宋体" w:cs="宋体"/>
                <w:szCs w:val="21"/>
              </w:rPr>
            </w:pPr>
            <w:r>
              <w:rPr>
                <w:rFonts w:hint="eastAsia" w:ascii="宋体" w:hAnsi="宋体" w:cs="宋体"/>
                <w:szCs w:val="21"/>
              </w:rPr>
              <w:t>报价</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71EB8A00">
            <w:pPr>
              <w:snapToGrid w:val="0"/>
              <w:spacing w:beforeLines="50" w:afterLines="50" w:line="340" w:lineRule="exact"/>
              <w:rPr>
                <w:rFonts w:ascii="宋体" w:hAnsi="宋体" w:cs="宋体"/>
                <w:szCs w:val="21"/>
              </w:rPr>
            </w:pPr>
            <w:r>
              <w:rPr>
                <w:rFonts w:hint="eastAsia" w:ascii="宋体" w:hAnsi="宋体" w:cs="宋体"/>
                <w:szCs w:val="21"/>
              </w:rPr>
              <w:t>(最低报价/投标报价)*最大分值</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C6D80F5">
            <w:pPr>
              <w:snapToGrid w:val="0"/>
              <w:spacing w:beforeLines="50" w:afterLines="50" w:line="340" w:lineRule="exact"/>
              <w:jc w:val="center"/>
              <w:rPr>
                <w:rFonts w:ascii="宋体" w:hAnsi="宋体" w:cs="宋体"/>
                <w:szCs w:val="21"/>
              </w:rPr>
            </w:pPr>
            <w:r>
              <w:rPr>
                <w:rFonts w:hint="eastAsia" w:ascii="宋体" w:hAnsi="宋体" w:cs="宋体"/>
                <w:szCs w:val="21"/>
              </w:rPr>
              <w:t>30</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589ABE99">
            <w:pPr>
              <w:snapToGrid w:val="0"/>
              <w:spacing w:beforeLines="50" w:afterLines="50" w:line="340" w:lineRule="exact"/>
              <w:jc w:val="center"/>
              <w:rPr>
                <w:rFonts w:ascii="宋体" w:hAnsi="宋体" w:cs="宋体"/>
                <w:szCs w:val="21"/>
              </w:rPr>
            </w:pPr>
            <w:r>
              <w:rPr>
                <w:rFonts w:hint="eastAsia" w:ascii="宋体" w:hAnsi="宋体" w:cs="宋体"/>
                <w:szCs w:val="21"/>
              </w:rPr>
              <w:t>/</w:t>
            </w:r>
          </w:p>
        </w:tc>
      </w:tr>
      <w:tr w14:paraId="79A5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C5E6CAC">
            <w:pPr>
              <w:snapToGrid w:val="0"/>
              <w:spacing w:beforeLines="50" w:afterLines="50" w:line="340" w:lineRule="exact"/>
              <w:jc w:val="center"/>
              <w:rPr>
                <w:rFonts w:ascii="宋体" w:hAnsi="宋体" w:cs="宋体"/>
                <w:szCs w:val="21"/>
              </w:rPr>
            </w:pPr>
            <w:r>
              <w:rPr>
                <w:rFonts w:hint="eastAsia" w:ascii="宋体" w:hAnsi="宋体" w:cs="宋体"/>
                <w:szCs w:val="21"/>
              </w:rPr>
              <w:t>1</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27B65239">
            <w:pPr>
              <w:snapToGrid w:val="0"/>
              <w:spacing w:beforeLines="50" w:afterLines="50" w:line="340" w:lineRule="exact"/>
              <w:jc w:val="center"/>
              <w:rPr>
                <w:rFonts w:ascii="宋体" w:hAnsi="宋体" w:cs="宋体"/>
                <w:szCs w:val="21"/>
              </w:rPr>
            </w:pPr>
            <w:r>
              <w:rPr>
                <w:rFonts w:hint="eastAsia" w:ascii="宋体" w:hAnsi="宋体" w:cs="宋体"/>
                <w:szCs w:val="21"/>
              </w:rPr>
              <w:t>技术</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21FD5D6E">
            <w:pPr>
              <w:snapToGrid w:val="0"/>
              <w:spacing w:beforeLines="50" w:afterLines="50" w:line="340" w:lineRule="exact"/>
              <w:rPr>
                <w:rFonts w:ascii="宋体" w:hAnsi="宋体" w:cs="宋体"/>
                <w:szCs w:val="21"/>
              </w:rPr>
            </w:pPr>
            <w:r>
              <w:rPr>
                <w:rFonts w:hint="eastAsia" w:ascii="宋体" w:hAnsi="宋体" w:cs="宋体"/>
                <w:szCs w:val="21"/>
              </w:rPr>
              <w:t>符合明确指标参数得32分。</w:t>
            </w:r>
          </w:p>
          <w:p w14:paraId="00540DBB">
            <w:pPr>
              <w:snapToGrid w:val="0"/>
              <w:spacing w:beforeLines="50" w:afterLines="50" w:line="340" w:lineRule="exact"/>
              <w:rPr>
                <w:rFonts w:ascii="宋体" w:hAnsi="宋体" w:cs="宋体"/>
                <w:szCs w:val="21"/>
              </w:rPr>
            </w:pPr>
            <w:r>
              <w:rPr>
                <w:rFonts w:hint="eastAsia" w:ascii="宋体" w:hAnsi="宋体" w:cs="宋体"/>
                <w:szCs w:val="21"/>
              </w:rPr>
              <w:t>除了标注</w:t>
            </w:r>
            <w:r>
              <w:rPr>
                <w:rFonts w:hint="eastAsia" w:ascii="宋体" w:hAnsi="宋体" w:cs="仿宋_GB2312"/>
                <w:b/>
                <w:color w:val="000000"/>
                <w:szCs w:val="21"/>
              </w:rPr>
              <w:t>▲的条款外，</w:t>
            </w:r>
            <w:r>
              <w:rPr>
                <w:rFonts w:hint="eastAsia" w:ascii="宋体" w:hAnsi="宋体" w:cs="宋体"/>
                <w:szCs w:val="21"/>
              </w:rPr>
              <w:t>标注“★”的重要技术条款负偏离的，每项扣2分，其他一般技术条款有负偏离的，每项扣0.5分，扣完为止。</w:t>
            </w:r>
          </w:p>
          <w:p w14:paraId="6562594B">
            <w:pPr>
              <w:snapToGrid w:val="0"/>
              <w:spacing w:beforeLines="50" w:afterLines="50" w:line="340" w:lineRule="exact"/>
              <w:rPr>
                <w:rFonts w:ascii="宋体" w:hAnsi="宋体" w:cs="宋体"/>
                <w:szCs w:val="21"/>
              </w:rPr>
            </w:pPr>
            <w:r>
              <w:rPr>
                <w:rFonts w:hint="eastAsia" w:ascii="宋体" w:hAnsi="宋体" w:cs="宋体"/>
                <w:szCs w:val="21"/>
              </w:rPr>
              <w:t>注:标注“★”的条款，须提供技术支持资料或证明文件（有单独注明的以单独注明的为准），未提供视同负偏离。</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055D6412">
            <w:pPr>
              <w:snapToGrid w:val="0"/>
              <w:spacing w:beforeLines="50" w:afterLines="50" w:line="340" w:lineRule="exact"/>
              <w:jc w:val="center"/>
              <w:rPr>
                <w:rFonts w:ascii="宋体" w:hAnsi="宋体" w:cs="宋体"/>
                <w:szCs w:val="21"/>
              </w:rPr>
            </w:pPr>
            <w:r>
              <w:rPr>
                <w:rFonts w:hint="eastAsia" w:ascii="宋体" w:hAnsi="宋体" w:cs="宋体"/>
                <w:szCs w:val="21"/>
              </w:rPr>
              <w:t>35</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3528069F">
            <w:pPr>
              <w:snapToGrid w:val="0"/>
              <w:spacing w:beforeLines="50" w:afterLines="50" w:line="340" w:lineRule="exact"/>
              <w:jc w:val="center"/>
              <w:rPr>
                <w:rFonts w:ascii="宋体" w:hAnsi="宋体" w:cs="宋体"/>
                <w:szCs w:val="21"/>
              </w:rPr>
            </w:pPr>
            <w:r>
              <w:rPr>
                <w:rFonts w:hint="eastAsia" w:ascii="宋体" w:hAnsi="宋体" w:cs="宋体"/>
                <w:szCs w:val="21"/>
              </w:rPr>
              <w:t>客观分</w:t>
            </w:r>
          </w:p>
        </w:tc>
      </w:tr>
      <w:tr w14:paraId="4B4C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138EB5F">
            <w:pPr>
              <w:snapToGrid w:val="0"/>
              <w:spacing w:beforeLines="50" w:afterLines="50" w:line="340" w:lineRule="exact"/>
              <w:jc w:val="center"/>
              <w:rPr>
                <w:rFonts w:ascii="宋体" w:hAnsi="宋体" w:cs="宋体"/>
                <w:szCs w:val="21"/>
              </w:rPr>
            </w:pPr>
            <w:r>
              <w:rPr>
                <w:rFonts w:hint="eastAsia" w:ascii="宋体" w:hAnsi="宋体" w:cs="宋体"/>
                <w:szCs w:val="21"/>
              </w:rPr>
              <w:t>2</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5AB9FBB6">
            <w:pPr>
              <w:snapToGrid w:val="0"/>
              <w:spacing w:beforeLines="50" w:afterLines="50" w:line="340" w:lineRule="exact"/>
              <w:jc w:val="center"/>
              <w:rPr>
                <w:rFonts w:ascii="宋体" w:hAnsi="宋体" w:cs="宋体"/>
                <w:szCs w:val="21"/>
              </w:rPr>
            </w:pPr>
            <w:r>
              <w:rPr>
                <w:rFonts w:hint="eastAsia" w:ascii="宋体" w:hAnsi="宋体" w:cs="宋体"/>
                <w:szCs w:val="21"/>
              </w:rPr>
              <w:t>技术</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0EB509FC">
            <w:pPr>
              <w:snapToGrid w:val="0"/>
              <w:spacing w:beforeLines="50" w:afterLines="50" w:line="340" w:lineRule="exact"/>
              <w:rPr>
                <w:rFonts w:ascii="宋体" w:hAnsi="宋体" w:cs="宋体"/>
                <w:szCs w:val="21"/>
              </w:rPr>
            </w:pPr>
            <w:r>
              <w:rPr>
                <w:rFonts w:hint="eastAsia" w:ascii="宋体" w:hAnsi="宋体" w:cs="宋体"/>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E38D50F">
            <w:pPr>
              <w:snapToGrid w:val="0"/>
              <w:spacing w:beforeLines="50" w:afterLines="50" w:line="340" w:lineRule="exact"/>
              <w:jc w:val="center"/>
              <w:rPr>
                <w:rFonts w:ascii="宋体" w:hAnsi="宋体" w:cs="宋体"/>
                <w:szCs w:val="21"/>
              </w:rPr>
            </w:pPr>
            <w:r>
              <w:rPr>
                <w:rFonts w:hint="eastAsia" w:ascii="宋体" w:hAnsi="宋体" w:cs="宋体"/>
                <w:szCs w:val="21"/>
              </w:rPr>
              <w:t>2</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0C656C5C">
            <w:pPr>
              <w:snapToGrid w:val="0"/>
              <w:spacing w:beforeLines="50" w:afterLines="50" w:line="340" w:lineRule="exact"/>
              <w:jc w:val="center"/>
              <w:rPr>
                <w:rFonts w:ascii="宋体" w:hAnsi="宋体" w:cs="宋体"/>
                <w:szCs w:val="21"/>
              </w:rPr>
            </w:pPr>
            <w:r>
              <w:rPr>
                <w:rFonts w:hint="eastAsia" w:ascii="宋体" w:hAnsi="宋体" w:cs="宋体"/>
                <w:szCs w:val="21"/>
              </w:rPr>
              <w:t>客观分</w:t>
            </w:r>
          </w:p>
        </w:tc>
      </w:tr>
      <w:tr w14:paraId="1BA0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B85767F">
            <w:pPr>
              <w:snapToGrid w:val="0"/>
              <w:spacing w:beforeLines="50" w:afterLines="50" w:line="340" w:lineRule="exact"/>
              <w:jc w:val="center"/>
              <w:rPr>
                <w:rFonts w:ascii="宋体" w:hAnsi="宋体" w:cs="宋体"/>
                <w:szCs w:val="21"/>
              </w:rPr>
            </w:pPr>
            <w:r>
              <w:rPr>
                <w:rFonts w:hint="eastAsia" w:ascii="宋体" w:hAnsi="宋体" w:cs="宋体"/>
                <w:szCs w:val="21"/>
              </w:rPr>
              <w:t>3</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48AA4817">
            <w:pPr>
              <w:snapToGrid w:val="0"/>
              <w:spacing w:beforeLines="50" w:afterLines="50" w:line="340" w:lineRule="exact"/>
              <w:jc w:val="center"/>
              <w:rPr>
                <w:rFonts w:ascii="宋体" w:hAnsi="宋体" w:cs="宋体"/>
                <w:szCs w:val="21"/>
              </w:rPr>
            </w:pPr>
            <w:r>
              <w:rPr>
                <w:rFonts w:hint="eastAsia" w:ascii="宋体" w:hAnsi="宋体" w:cs="宋体"/>
                <w:szCs w:val="21"/>
              </w:rPr>
              <w:t>技术</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5F5F3A0D">
            <w:pPr>
              <w:snapToGrid w:val="0"/>
              <w:spacing w:beforeLines="50" w:afterLines="50" w:line="340" w:lineRule="exact"/>
              <w:rPr>
                <w:rFonts w:ascii="宋体" w:hAnsi="宋体" w:cs="宋体"/>
                <w:szCs w:val="21"/>
              </w:rPr>
            </w:pPr>
            <w:r>
              <w:rPr>
                <w:rFonts w:hint="eastAsia" w:ascii="宋体" w:hAnsi="宋体" w:cs="宋体"/>
                <w:szCs w:val="21"/>
              </w:rPr>
              <w:t>须提供高性能机架式服务器、200G网络交换机、25G接入交换机的产品说明、功能介绍等支撑资料或证明文件。</w:t>
            </w:r>
          </w:p>
          <w:p w14:paraId="0A58B359">
            <w:pPr>
              <w:snapToGrid w:val="0"/>
              <w:spacing w:beforeLines="50" w:afterLines="50" w:line="340" w:lineRule="exact"/>
              <w:rPr>
                <w:rFonts w:ascii="宋体" w:hAnsi="宋体" w:cs="宋体"/>
                <w:szCs w:val="21"/>
              </w:rPr>
            </w:pPr>
            <w:r>
              <w:rPr>
                <w:rFonts w:hint="eastAsia" w:ascii="宋体" w:hAnsi="宋体" w:cs="宋体"/>
                <w:szCs w:val="21"/>
              </w:rPr>
              <w:t>1.高性能机架式服务器材料完整度，</w:t>
            </w:r>
            <w:r>
              <w:rPr>
                <w:rFonts w:hint="eastAsia"/>
              </w:rPr>
              <w:t>评分范围：4、3、2、1、0分</w:t>
            </w:r>
            <w:r>
              <w:rPr>
                <w:rFonts w:hint="eastAsia" w:ascii="宋体" w:hAnsi="宋体" w:cs="宋体"/>
                <w:szCs w:val="21"/>
              </w:rPr>
              <w:t>。</w:t>
            </w:r>
          </w:p>
          <w:p w14:paraId="6BBCC02B">
            <w:pPr>
              <w:snapToGrid w:val="0"/>
              <w:spacing w:beforeLines="50" w:afterLines="50" w:line="340" w:lineRule="exact"/>
              <w:rPr>
                <w:rFonts w:ascii="宋体" w:hAnsi="宋体" w:cs="宋体"/>
                <w:color w:val="FF0000"/>
                <w:szCs w:val="21"/>
              </w:rPr>
            </w:pPr>
            <w:r>
              <w:rPr>
                <w:rFonts w:hint="eastAsia" w:ascii="宋体" w:hAnsi="宋体" w:cs="宋体"/>
                <w:szCs w:val="21"/>
              </w:rPr>
              <w:t>2.200G网络交换机材料完整度，</w:t>
            </w:r>
            <w:r>
              <w:rPr>
                <w:rFonts w:hint="eastAsia"/>
              </w:rPr>
              <w:t>评分范围</w:t>
            </w:r>
            <w:r>
              <w:rPr>
                <w:rFonts w:hint="eastAsia"/>
                <w:color w:val="FF0000"/>
              </w:rPr>
              <w:t>：2、1.5、1、0.5、0分</w:t>
            </w:r>
            <w:r>
              <w:rPr>
                <w:rFonts w:hint="eastAsia" w:ascii="宋体" w:hAnsi="宋体" w:cs="宋体"/>
                <w:color w:val="FF0000"/>
                <w:szCs w:val="21"/>
              </w:rPr>
              <w:t>。</w:t>
            </w:r>
          </w:p>
          <w:p w14:paraId="23E7999A">
            <w:pPr>
              <w:snapToGrid w:val="0"/>
              <w:spacing w:beforeLines="50" w:afterLines="50" w:line="340" w:lineRule="exact"/>
              <w:rPr>
                <w:rFonts w:ascii="宋体" w:hAnsi="宋体" w:cs="宋体"/>
                <w:szCs w:val="21"/>
              </w:rPr>
            </w:pPr>
            <w:r>
              <w:rPr>
                <w:rFonts w:hint="eastAsia" w:ascii="宋体" w:hAnsi="宋体" w:cs="宋体"/>
                <w:szCs w:val="21"/>
              </w:rPr>
              <w:t>3.25G接入交换机材料完整度，</w:t>
            </w:r>
            <w:r>
              <w:rPr>
                <w:rFonts w:hint="eastAsia"/>
              </w:rPr>
              <w:t>评分范围：</w:t>
            </w:r>
            <w:r>
              <w:rPr>
                <w:rFonts w:hint="eastAsia"/>
                <w:color w:val="FF0000"/>
              </w:rPr>
              <w:t>2、1.5、1、0.5、0分</w:t>
            </w:r>
            <w:r>
              <w:rPr>
                <w:rFonts w:hint="eastAsia" w:ascii="宋体" w:hAnsi="宋体" w:cs="宋体"/>
                <w:color w:val="FF0000"/>
                <w:szCs w:val="21"/>
              </w:rPr>
              <w:t>。</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76F30FC1">
            <w:pPr>
              <w:snapToGrid w:val="0"/>
              <w:spacing w:beforeLines="50" w:afterLines="50" w:line="340" w:lineRule="exact"/>
              <w:jc w:val="center"/>
              <w:rPr>
                <w:rFonts w:ascii="宋体" w:hAnsi="宋体" w:cs="宋体"/>
                <w:szCs w:val="21"/>
              </w:rPr>
            </w:pPr>
            <w:r>
              <w:rPr>
                <w:rFonts w:hint="eastAsia" w:ascii="宋体" w:hAnsi="宋体" w:cs="宋体"/>
                <w:szCs w:val="21"/>
              </w:rPr>
              <w:t>8</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79EA178D">
            <w:pPr>
              <w:snapToGrid w:val="0"/>
              <w:spacing w:beforeLines="50" w:afterLines="50" w:line="340" w:lineRule="exact"/>
              <w:jc w:val="center"/>
              <w:rPr>
                <w:rFonts w:ascii="宋体" w:hAnsi="宋体" w:cs="宋体"/>
                <w:szCs w:val="21"/>
              </w:rPr>
            </w:pPr>
            <w:r>
              <w:rPr>
                <w:rFonts w:hint="eastAsia" w:ascii="宋体" w:hAnsi="宋体" w:cs="宋体"/>
                <w:szCs w:val="21"/>
              </w:rPr>
              <w:t>主观分</w:t>
            </w:r>
          </w:p>
        </w:tc>
      </w:tr>
      <w:tr w14:paraId="50CC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814168C">
            <w:pPr>
              <w:snapToGrid w:val="0"/>
              <w:spacing w:beforeLines="50" w:afterLines="50" w:line="340" w:lineRule="exact"/>
              <w:jc w:val="center"/>
              <w:rPr>
                <w:rFonts w:ascii="宋体" w:hAnsi="宋体" w:cs="宋体"/>
                <w:szCs w:val="21"/>
              </w:rPr>
            </w:pPr>
            <w:r>
              <w:rPr>
                <w:rFonts w:hint="eastAsia" w:ascii="宋体" w:hAnsi="宋体" w:cs="宋体"/>
                <w:szCs w:val="21"/>
              </w:rPr>
              <w:t>4</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3CD8A04B">
            <w:pPr>
              <w:snapToGrid w:val="0"/>
              <w:spacing w:beforeLines="50" w:afterLines="50" w:line="340" w:lineRule="exact"/>
              <w:jc w:val="center"/>
              <w:rPr>
                <w:rFonts w:ascii="宋体" w:hAnsi="宋体" w:cs="宋体"/>
                <w:szCs w:val="21"/>
              </w:rPr>
            </w:pPr>
            <w:r>
              <w:rPr>
                <w:rFonts w:hint="eastAsia" w:ascii="宋体" w:hAnsi="宋体" w:cs="宋体"/>
                <w:szCs w:val="21"/>
              </w:rPr>
              <w:t>技术</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6F76BA75">
            <w:pPr>
              <w:snapToGrid w:val="0"/>
              <w:spacing w:beforeLines="50" w:afterLines="50" w:line="340" w:lineRule="exact"/>
              <w:rPr>
                <w:rFonts w:ascii="宋体" w:hAnsi="宋体" w:cs="宋体"/>
                <w:szCs w:val="21"/>
              </w:rPr>
            </w:pPr>
            <w:r>
              <w:rPr>
                <w:rFonts w:hint="eastAsia" w:ascii="宋体" w:hAnsi="宋体" w:cs="宋体"/>
                <w:szCs w:val="21"/>
              </w:rPr>
              <w:t>系统集成方案：专业性、全面性、采购标的及实际特点针对性、产品验收保障程度</w:t>
            </w:r>
          </w:p>
          <w:p w14:paraId="446D55D8">
            <w:pPr>
              <w:snapToGrid w:val="0"/>
              <w:spacing w:beforeLines="50" w:afterLines="50" w:line="340" w:lineRule="exact"/>
              <w:rPr>
                <w:rFonts w:ascii="宋体" w:hAnsi="宋体" w:cs="宋体"/>
                <w:color w:val="FF0000"/>
                <w:szCs w:val="21"/>
              </w:rPr>
            </w:pPr>
            <w:r>
              <w:rPr>
                <w:rFonts w:hint="eastAsia" w:ascii="宋体" w:hAnsi="宋体" w:cs="宋体"/>
                <w:szCs w:val="21"/>
              </w:rPr>
              <w:t>1.安装前准备阶段方案，包括安装调试计划（技术资料准备、安装流程、人员分工、时间节点等）、采购人现有环境（基础条件、环境参数、配套设施等）检查及改造方案等，</w:t>
            </w:r>
            <w:r>
              <w:rPr>
                <w:rFonts w:hint="eastAsia"/>
              </w:rPr>
              <w:t>评分范围：</w:t>
            </w:r>
            <w:r>
              <w:rPr>
                <w:rFonts w:hint="eastAsia"/>
                <w:color w:val="FF0000"/>
              </w:rPr>
              <w:t>2、1.5、1、0.5、0分</w:t>
            </w:r>
            <w:r>
              <w:rPr>
                <w:rFonts w:hint="eastAsia" w:ascii="宋体" w:hAnsi="宋体" w:cs="宋体"/>
                <w:color w:val="FF0000"/>
                <w:szCs w:val="21"/>
              </w:rPr>
              <w:t>。</w:t>
            </w:r>
          </w:p>
          <w:p w14:paraId="18698FF4">
            <w:pPr>
              <w:snapToGrid w:val="0"/>
              <w:spacing w:beforeLines="50" w:afterLines="50" w:line="340" w:lineRule="exact"/>
              <w:rPr>
                <w:rFonts w:ascii="宋体" w:hAnsi="宋体" w:cs="宋体"/>
                <w:szCs w:val="21"/>
              </w:rPr>
            </w:pPr>
            <w:r>
              <w:rPr>
                <w:rFonts w:hint="eastAsia" w:ascii="宋体" w:hAnsi="宋体" w:cs="宋体"/>
                <w:szCs w:val="21"/>
              </w:rPr>
              <w:t>2.安装调试阶段方案，包括流程、标准、性能验证、文档移交等，</w:t>
            </w:r>
            <w:r>
              <w:rPr>
                <w:rFonts w:hint="eastAsia"/>
              </w:rPr>
              <w:t>评分范围：</w:t>
            </w:r>
            <w:r>
              <w:rPr>
                <w:rFonts w:hint="eastAsia"/>
                <w:color w:val="FF0000"/>
              </w:rPr>
              <w:t>2、1.5、1、0.5、0分</w:t>
            </w:r>
            <w:r>
              <w:rPr>
                <w:rFonts w:hint="eastAsia" w:ascii="宋体" w:hAnsi="宋体" w:cs="宋体"/>
                <w:szCs w:val="21"/>
              </w:rPr>
              <w:t>。</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7D431CBE">
            <w:pPr>
              <w:snapToGrid w:val="0"/>
              <w:spacing w:beforeLines="50" w:afterLines="50" w:line="340" w:lineRule="exact"/>
              <w:jc w:val="center"/>
              <w:rPr>
                <w:rFonts w:ascii="宋体" w:hAnsi="宋体" w:cs="宋体"/>
                <w:szCs w:val="21"/>
              </w:rPr>
            </w:pPr>
            <w:r>
              <w:rPr>
                <w:rFonts w:hint="eastAsia" w:ascii="宋体" w:hAnsi="宋体" w:cs="宋体"/>
                <w:szCs w:val="21"/>
              </w:rPr>
              <w:t>4</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5E1C12AA">
            <w:pPr>
              <w:snapToGrid w:val="0"/>
              <w:spacing w:beforeLines="50" w:afterLines="50" w:line="340" w:lineRule="exact"/>
              <w:jc w:val="center"/>
              <w:rPr>
                <w:rFonts w:ascii="宋体" w:hAnsi="宋体" w:cs="宋体"/>
                <w:szCs w:val="21"/>
              </w:rPr>
            </w:pPr>
            <w:r>
              <w:rPr>
                <w:rFonts w:hint="eastAsia" w:ascii="宋体" w:hAnsi="宋体" w:cs="宋体"/>
                <w:szCs w:val="21"/>
              </w:rPr>
              <w:t>主观分</w:t>
            </w:r>
          </w:p>
        </w:tc>
      </w:tr>
      <w:tr w14:paraId="6BEE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4203A8D4">
            <w:pPr>
              <w:snapToGrid w:val="0"/>
              <w:spacing w:beforeLines="50" w:afterLines="50" w:line="340" w:lineRule="exact"/>
              <w:jc w:val="center"/>
              <w:rPr>
                <w:rFonts w:ascii="宋体" w:hAnsi="宋体" w:cs="宋体"/>
                <w:szCs w:val="21"/>
              </w:rPr>
            </w:pPr>
            <w:r>
              <w:rPr>
                <w:rFonts w:hint="eastAsia" w:ascii="宋体" w:hAnsi="宋体" w:cs="宋体"/>
                <w:szCs w:val="21"/>
              </w:rPr>
              <w:t>5</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27C94B6B">
            <w:pPr>
              <w:snapToGrid w:val="0"/>
              <w:spacing w:beforeLines="50" w:afterLines="50" w:line="340" w:lineRule="exact"/>
              <w:jc w:val="center"/>
              <w:rPr>
                <w:rFonts w:ascii="宋体" w:hAnsi="宋体" w:cs="宋体"/>
                <w:szCs w:val="21"/>
              </w:rPr>
            </w:pPr>
            <w:r>
              <w:rPr>
                <w:rFonts w:hint="eastAsia" w:ascii="宋体" w:hAnsi="宋体" w:cs="宋体"/>
                <w:szCs w:val="21"/>
              </w:rPr>
              <w:t>技术</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01405D5F">
            <w:pPr>
              <w:snapToGrid w:val="0"/>
              <w:spacing w:beforeLines="50" w:afterLines="50" w:line="340" w:lineRule="exact"/>
              <w:rPr>
                <w:rFonts w:ascii="宋体" w:hAnsi="宋体" w:cs="宋体"/>
                <w:szCs w:val="21"/>
              </w:rPr>
            </w:pPr>
            <w:r>
              <w:rPr>
                <w:rFonts w:hint="eastAsia" w:ascii="宋体" w:hAnsi="宋体" w:cs="宋体"/>
                <w:szCs w:val="21"/>
              </w:rPr>
              <w:t>调</w:t>
            </w:r>
            <w:r>
              <w:rPr>
                <w:rFonts w:hint="eastAsia" w:ascii="宋体" w:hAnsi="宋体"/>
                <w:color w:val="000000" w:themeColor="text1"/>
                <w:szCs w:val="21"/>
                <w14:textFill>
                  <w14:solidFill>
                    <w14:schemeClr w14:val="tx1"/>
                  </w14:solidFill>
                </w14:textFill>
              </w:rPr>
              <w:t>度软件</w:t>
            </w:r>
            <w:r>
              <w:rPr>
                <w:rFonts w:hint="eastAsia" w:ascii="宋体" w:hAnsi="宋体" w:cs="宋体"/>
                <w:szCs w:val="21"/>
              </w:rPr>
              <w:t>平台具有计算机软件著作权登记（以证书扫描件为准）。</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8E617B1">
            <w:pPr>
              <w:snapToGrid w:val="0"/>
              <w:spacing w:beforeLines="50" w:afterLines="50" w:line="340" w:lineRule="exact"/>
              <w:jc w:val="center"/>
              <w:rPr>
                <w:rFonts w:ascii="宋体" w:hAnsi="宋体" w:cs="宋体"/>
                <w:szCs w:val="21"/>
              </w:rPr>
            </w:pPr>
            <w:r>
              <w:rPr>
                <w:rFonts w:hint="eastAsia" w:ascii="宋体" w:hAnsi="宋体" w:cs="宋体"/>
                <w:szCs w:val="21"/>
              </w:rPr>
              <w:t>3</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41226A99">
            <w:pPr>
              <w:snapToGrid w:val="0"/>
              <w:spacing w:beforeLines="50" w:afterLines="50" w:line="340" w:lineRule="exact"/>
              <w:jc w:val="center"/>
              <w:rPr>
                <w:rFonts w:ascii="宋体" w:hAnsi="宋体" w:cs="宋体"/>
                <w:szCs w:val="21"/>
              </w:rPr>
            </w:pPr>
            <w:r>
              <w:rPr>
                <w:rFonts w:hint="eastAsia" w:ascii="宋体" w:hAnsi="宋体" w:cs="宋体"/>
                <w:szCs w:val="21"/>
              </w:rPr>
              <w:t>客观分</w:t>
            </w:r>
          </w:p>
        </w:tc>
      </w:tr>
      <w:tr w14:paraId="65B0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3A30A46">
            <w:pPr>
              <w:snapToGrid w:val="0"/>
              <w:spacing w:beforeLines="50" w:afterLines="50" w:line="340" w:lineRule="exact"/>
              <w:jc w:val="center"/>
              <w:rPr>
                <w:rFonts w:ascii="宋体" w:hAnsi="宋体" w:cs="宋体"/>
                <w:szCs w:val="21"/>
              </w:rPr>
            </w:pPr>
            <w:r>
              <w:rPr>
                <w:rFonts w:hint="eastAsia" w:ascii="宋体" w:hAnsi="宋体" w:cs="宋体"/>
                <w:szCs w:val="21"/>
              </w:rPr>
              <w:t>6</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79C37C48">
            <w:pPr>
              <w:snapToGrid w:val="0"/>
              <w:spacing w:beforeLines="50" w:afterLines="50" w:line="340" w:lineRule="exact"/>
              <w:jc w:val="center"/>
              <w:rPr>
                <w:rFonts w:ascii="宋体" w:hAnsi="宋体" w:cs="宋体"/>
                <w:szCs w:val="21"/>
              </w:rPr>
            </w:pPr>
            <w:r>
              <w:rPr>
                <w:rFonts w:hint="eastAsia" w:ascii="宋体" w:hAnsi="宋体" w:cs="宋体"/>
                <w:szCs w:val="21"/>
              </w:rPr>
              <w:t>商务资信</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1668A373">
            <w:pPr>
              <w:spacing w:line="340" w:lineRule="exact"/>
              <w:ind w:right="-21" w:rightChars="-10"/>
              <w:rPr>
                <w:rFonts w:ascii="宋体" w:hAnsi="宋体" w:cs="宋体"/>
                <w:szCs w:val="21"/>
                <w:highlight w:val="cyan"/>
              </w:rPr>
            </w:pPr>
            <w:r>
              <w:rPr>
                <w:rFonts w:hint="eastAsia" w:ascii="宋体" w:hAnsi="宋体" w:cs="宋体"/>
                <w:szCs w:val="21"/>
              </w:rPr>
              <w:t>售后服务体系完善程度、采购标的及实际特点针对性、产品日常运行保障程度。详见</w:t>
            </w:r>
            <w:r>
              <w:rPr>
                <w:rFonts w:hint="eastAsia" w:ascii="宋体" w:hAnsi="宋体" w:cs="宋体"/>
                <w:b/>
                <w:szCs w:val="21"/>
              </w:rPr>
              <w:t>商务要求表。</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019AC5FC">
            <w:pPr>
              <w:snapToGrid w:val="0"/>
              <w:spacing w:beforeLines="50" w:afterLines="50" w:line="340" w:lineRule="exact"/>
              <w:jc w:val="center"/>
              <w:rPr>
                <w:rFonts w:ascii="宋体" w:hAnsi="宋体" w:cs="宋体"/>
                <w:szCs w:val="21"/>
              </w:rPr>
            </w:pPr>
            <w:r>
              <w:rPr>
                <w:rFonts w:hint="eastAsia" w:ascii="宋体" w:hAnsi="宋体" w:cs="宋体"/>
                <w:szCs w:val="21"/>
              </w:rPr>
              <w:t>4</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29128C3D">
            <w:pPr>
              <w:autoSpaceDE w:val="0"/>
              <w:autoSpaceDN w:val="0"/>
              <w:adjustRightInd w:val="0"/>
              <w:snapToGrid w:val="0"/>
              <w:spacing w:beforeLines="50" w:afterLines="50" w:line="340" w:lineRule="exact"/>
              <w:jc w:val="center"/>
              <w:outlineLvl w:val="0"/>
              <w:rPr>
                <w:rFonts w:ascii="宋体" w:hAnsi="宋体" w:cs="宋体"/>
                <w:szCs w:val="21"/>
              </w:rPr>
            </w:pPr>
            <w:r>
              <w:rPr>
                <w:rFonts w:hint="eastAsia" w:ascii="宋体" w:hAnsi="宋体" w:cs="宋体"/>
                <w:szCs w:val="21"/>
              </w:rPr>
              <w:t>主观分</w:t>
            </w:r>
          </w:p>
        </w:tc>
      </w:tr>
      <w:tr w14:paraId="3803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65BFE1C9">
            <w:pPr>
              <w:snapToGrid w:val="0"/>
              <w:spacing w:beforeLines="50" w:afterLines="50" w:line="340" w:lineRule="exact"/>
              <w:jc w:val="center"/>
              <w:rPr>
                <w:rFonts w:ascii="宋体" w:hAnsi="宋体" w:cs="宋体"/>
                <w:szCs w:val="21"/>
              </w:rPr>
            </w:pPr>
            <w:r>
              <w:rPr>
                <w:rFonts w:hint="eastAsia" w:ascii="宋体" w:hAnsi="宋体" w:cs="宋体"/>
                <w:szCs w:val="21"/>
              </w:rPr>
              <w:t>7</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20CF82F4">
            <w:pPr>
              <w:snapToGrid w:val="0"/>
              <w:spacing w:beforeLines="50" w:afterLines="50" w:line="340" w:lineRule="exact"/>
              <w:jc w:val="center"/>
              <w:rPr>
                <w:rFonts w:ascii="宋体" w:hAnsi="宋体" w:cs="宋体"/>
                <w:szCs w:val="21"/>
              </w:rPr>
            </w:pPr>
            <w:r>
              <w:rPr>
                <w:rFonts w:hint="eastAsia" w:ascii="宋体" w:hAnsi="宋体" w:cs="宋体"/>
                <w:szCs w:val="21"/>
              </w:rPr>
              <w:t>商务资信</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0DB66764">
            <w:pPr>
              <w:snapToGrid w:val="0"/>
              <w:spacing w:beforeLines="50" w:afterLines="50" w:line="340" w:lineRule="exact"/>
              <w:rPr>
                <w:rFonts w:ascii="宋体" w:hAnsi="宋体" w:cs="宋体"/>
                <w:szCs w:val="21"/>
                <w:highlight w:val="cyan"/>
              </w:rPr>
            </w:pPr>
            <w:r>
              <w:rPr>
                <w:rFonts w:hint="eastAsia" w:ascii="宋体" w:hAnsi="宋体" w:cs="宋体"/>
                <w:szCs w:val="21"/>
              </w:rPr>
              <w:t>项目维护计划有效性、采购标的及实际特点针对性、产品日常运行保障程度。详见</w:t>
            </w:r>
            <w:r>
              <w:rPr>
                <w:rFonts w:hint="eastAsia" w:ascii="宋体" w:hAnsi="宋体" w:cs="宋体"/>
                <w:b/>
                <w:szCs w:val="21"/>
              </w:rPr>
              <w:t>商务要求表。</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8626A3F">
            <w:pPr>
              <w:snapToGrid w:val="0"/>
              <w:spacing w:beforeLines="50" w:afterLines="50" w:line="340" w:lineRule="exact"/>
              <w:jc w:val="center"/>
              <w:rPr>
                <w:rFonts w:ascii="宋体" w:hAnsi="宋体" w:cs="宋体"/>
                <w:szCs w:val="21"/>
              </w:rPr>
            </w:pPr>
            <w:r>
              <w:rPr>
                <w:rFonts w:hint="eastAsia" w:ascii="宋体" w:hAnsi="宋体" w:cs="宋体"/>
                <w:szCs w:val="21"/>
              </w:rPr>
              <w:t>4</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60566BA3">
            <w:pPr>
              <w:snapToGrid w:val="0"/>
              <w:spacing w:beforeLines="50" w:afterLines="50" w:line="340" w:lineRule="exact"/>
              <w:jc w:val="center"/>
              <w:rPr>
                <w:rFonts w:ascii="宋体" w:hAnsi="宋体" w:cs="宋体"/>
                <w:szCs w:val="21"/>
              </w:rPr>
            </w:pPr>
            <w:r>
              <w:rPr>
                <w:rFonts w:hint="eastAsia" w:ascii="宋体" w:hAnsi="宋体" w:cs="宋体"/>
                <w:szCs w:val="21"/>
              </w:rPr>
              <w:t>主观分</w:t>
            </w:r>
          </w:p>
        </w:tc>
      </w:tr>
      <w:tr w14:paraId="3416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BC34296">
            <w:pPr>
              <w:snapToGrid w:val="0"/>
              <w:spacing w:beforeLines="50" w:afterLines="50" w:line="340" w:lineRule="exact"/>
              <w:jc w:val="center"/>
              <w:rPr>
                <w:rFonts w:ascii="宋体" w:hAnsi="宋体" w:cs="宋体"/>
                <w:szCs w:val="21"/>
              </w:rPr>
            </w:pPr>
            <w:r>
              <w:rPr>
                <w:rFonts w:hint="eastAsia" w:ascii="宋体" w:hAnsi="宋体" w:cs="宋体"/>
                <w:szCs w:val="21"/>
              </w:rPr>
              <w:t>8</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08608286">
            <w:pPr>
              <w:snapToGrid w:val="0"/>
              <w:spacing w:beforeLines="50" w:afterLines="50" w:line="340" w:lineRule="exact"/>
              <w:jc w:val="center"/>
              <w:rPr>
                <w:rFonts w:ascii="宋体" w:hAnsi="宋体" w:cs="宋体"/>
                <w:szCs w:val="21"/>
              </w:rPr>
            </w:pPr>
            <w:r>
              <w:rPr>
                <w:rFonts w:hint="eastAsia" w:ascii="宋体" w:hAnsi="宋体" w:cs="宋体"/>
                <w:szCs w:val="21"/>
              </w:rPr>
              <w:t>商务资信</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24A43323">
            <w:pPr>
              <w:snapToGrid w:val="0"/>
              <w:spacing w:beforeLines="50" w:afterLines="50" w:line="340" w:lineRule="exact"/>
              <w:rPr>
                <w:rFonts w:ascii="宋体" w:hAnsi="宋体" w:cs="宋体"/>
                <w:szCs w:val="21"/>
                <w:highlight w:val="cyan"/>
              </w:rPr>
            </w:pPr>
            <w:r>
              <w:rPr>
                <w:rFonts w:hint="eastAsia" w:ascii="宋体" w:hAnsi="宋体" w:cs="宋体"/>
                <w:szCs w:val="21"/>
              </w:rPr>
              <w:t>售后服务响应及时性、便捷性、采购标的及实际特点针对性、产品日常运行保障程度。详见</w:t>
            </w:r>
            <w:r>
              <w:rPr>
                <w:rFonts w:hint="eastAsia" w:ascii="宋体" w:hAnsi="宋体" w:cs="宋体"/>
                <w:b/>
                <w:szCs w:val="21"/>
              </w:rPr>
              <w:t>商务要求表。</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58F82F8E">
            <w:pPr>
              <w:snapToGrid w:val="0"/>
              <w:spacing w:beforeLines="50" w:afterLines="50" w:line="340" w:lineRule="exact"/>
              <w:jc w:val="center"/>
              <w:rPr>
                <w:rFonts w:ascii="宋体" w:hAnsi="宋体" w:cs="宋体"/>
                <w:szCs w:val="21"/>
              </w:rPr>
            </w:pPr>
            <w:r>
              <w:rPr>
                <w:rFonts w:hint="eastAsia" w:ascii="宋体" w:hAnsi="宋体" w:cs="宋体"/>
                <w:szCs w:val="21"/>
              </w:rPr>
              <w:t>4</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57EC9E58">
            <w:pPr>
              <w:snapToGrid w:val="0"/>
              <w:spacing w:beforeLines="50" w:afterLines="50" w:line="340" w:lineRule="exact"/>
              <w:jc w:val="center"/>
              <w:rPr>
                <w:rFonts w:ascii="宋体" w:hAnsi="宋体" w:cs="宋体"/>
                <w:szCs w:val="21"/>
              </w:rPr>
            </w:pPr>
            <w:r>
              <w:rPr>
                <w:rFonts w:hint="eastAsia" w:ascii="宋体" w:hAnsi="宋体" w:cs="宋体"/>
                <w:szCs w:val="21"/>
              </w:rPr>
              <w:t>主观分</w:t>
            </w:r>
          </w:p>
        </w:tc>
      </w:tr>
      <w:tr w14:paraId="5B30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03811EF2">
            <w:pPr>
              <w:snapToGrid w:val="0"/>
              <w:spacing w:beforeLines="50" w:afterLines="50" w:line="340" w:lineRule="exact"/>
              <w:jc w:val="center"/>
              <w:rPr>
                <w:rFonts w:ascii="宋体" w:hAnsi="宋体" w:cs="宋体"/>
                <w:szCs w:val="21"/>
              </w:rPr>
            </w:pPr>
            <w:r>
              <w:rPr>
                <w:rFonts w:hint="eastAsia" w:ascii="宋体" w:hAnsi="宋体" w:cs="宋体"/>
                <w:szCs w:val="21"/>
              </w:rPr>
              <w:t>9</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58C3D9CD">
            <w:pPr>
              <w:snapToGrid w:val="0"/>
              <w:spacing w:beforeLines="50" w:afterLines="50" w:line="340" w:lineRule="exact"/>
              <w:jc w:val="center"/>
              <w:rPr>
                <w:rFonts w:ascii="宋体" w:hAnsi="宋体" w:cs="宋体"/>
                <w:szCs w:val="21"/>
              </w:rPr>
            </w:pPr>
            <w:r>
              <w:rPr>
                <w:rFonts w:hint="eastAsia" w:ascii="宋体" w:hAnsi="宋体" w:cs="宋体"/>
                <w:szCs w:val="21"/>
              </w:rPr>
              <w:t>商务资信</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56402DBC">
            <w:pPr>
              <w:snapToGrid w:val="0"/>
              <w:spacing w:beforeLines="50" w:afterLines="50" w:line="340" w:lineRule="exact"/>
              <w:rPr>
                <w:rFonts w:ascii="宋体" w:hAnsi="宋体" w:cs="宋体"/>
                <w:szCs w:val="21"/>
                <w:highlight w:val="cyan"/>
              </w:rPr>
            </w:pPr>
            <w:r>
              <w:rPr>
                <w:rFonts w:hint="eastAsia" w:ascii="宋体" w:hAnsi="宋体" w:cs="宋体"/>
                <w:szCs w:val="21"/>
              </w:rPr>
              <w:t>培训计划科学性、全面性、采购标的及实际特点针对性、产品验收及日常运行保障程度。详见</w:t>
            </w:r>
            <w:r>
              <w:rPr>
                <w:rFonts w:hint="eastAsia" w:ascii="宋体" w:hAnsi="宋体" w:cs="宋体"/>
                <w:b/>
                <w:szCs w:val="21"/>
              </w:rPr>
              <w:t>商务要求表。</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2855BD51">
            <w:pPr>
              <w:snapToGrid w:val="0"/>
              <w:spacing w:beforeLines="50" w:afterLines="50" w:line="340" w:lineRule="exact"/>
              <w:jc w:val="center"/>
              <w:rPr>
                <w:rFonts w:ascii="宋体" w:hAnsi="宋体" w:cs="宋体"/>
                <w:szCs w:val="21"/>
              </w:rPr>
            </w:pPr>
            <w:r>
              <w:rPr>
                <w:rFonts w:hint="eastAsia" w:ascii="宋体" w:hAnsi="宋体" w:cs="宋体"/>
                <w:szCs w:val="21"/>
              </w:rPr>
              <w:t>2</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1D595B8E">
            <w:pPr>
              <w:snapToGrid w:val="0"/>
              <w:spacing w:beforeLines="50" w:afterLines="50" w:line="340" w:lineRule="exact"/>
              <w:jc w:val="center"/>
              <w:rPr>
                <w:rFonts w:ascii="宋体" w:hAnsi="宋体" w:cs="宋体"/>
                <w:szCs w:val="21"/>
              </w:rPr>
            </w:pPr>
            <w:r>
              <w:rPr>
                <w:rFonts w:hint="eastAsia" w:ascii="宋体" w:hAnsi="宋体" w:cs="宋体"/>
                <w:szCs w:val="21"/>
              </w:rPr>
              <w:t>客观分</w:t>
            </w:r>
          </w:p>
        </w:tc>
      </w:tr>
      <w:tr w14:paraId="0CED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3D60858">
            <w:pPr>
              <w:snapToGrid w:val="0"/>
              <w:spacing w:beforeLines="50" w:afterLines="50" w:line="340" w:lineRule="exact"/>
              <w:jc w:val="center"/>
              <w:rPr>
                <w:rFonts w:ascii="宋体" w:hAnsi="宋体" w:cs="宋体"/>
                <w:szCs w:val="21"/>
              </w:rPr>
            </w:pPr>
            <w:r>
              <w:rPr>
                <w:rFonts w:hint="eastAsia" w:ascii="宋体" w:hAnsi="宋体" w:cs="宋体"/>
                <w:szCs w:val="21"/>
              </w:rPr>
              <w:t>10</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4BF502E2">
            <w:pPr>
              <w:snapToGrid w:val="0"/>
              <w:spacing w:beforeLines="50" w:afterLines="50" w:line="340" w:lineRule="exact"/>
              <w:jc w:val="center"/>
              <w:rPr>
                <w:rFonts w:ascii="宋体" w:hAnsi="宋体" w:cs="宋体"/>
                <w:szCs w:val="21"/>
              </w:rPr>
            </w:pPr>
            <w:r>
              <w:rPr>
                <w:rFonts w:hint="eastAsia" w:ascii="宋体" w:hAnsi="宋体" w:cs="宋体"/>
                <w:szCs w:val="21"/>
              </w:rPr>
              <w:t>商务资信</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156FBBF9">
            <w:pPr>
              <w:snapToGrid w:val="0"/>
              <w:spacing w:beforeLines="50" w:afterLines="50" w:line="340" w:lineRule="exact"/>
              <w:rPr>
                <w:rFonts w:ascii="宋体" w:hAnsi="宋体" w:cs="宋体"/>
                <w:szCs w:val="21"/>
                <w:highlight w:val="cyan"/>
              </w:rPr>
            </w:pPr>
            <w:r>
              <w:rPr>
                <w:rFonts w:hint="eastAsia" w:ascii="宋体" w:hAnsi="宋体" w:cs="宋体"/>
                <w:szCs w:val="21"/>
              </w:rPr>
              <w:t>投标人技术力量情况。详见</w:t>
            </w:r>
            <w:r>
              <w:rPr>
                <w:rFonts w:hint="eastAsia" w:ascii="宋体" w:hAnsi="宋体" w:cs="宋体"/>
                <w:b/>
                <w:szCs w:val="21"/>
              </w:rPr>
              <w:t>商务要求表。</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21110345">
            <w:pPr>
              <w:snapToGrid w:val="0"/>
              <w:spacing w:beforeLines="50" w:afterLines="50" w:line="340" w:lineRule="exact"/>
              <w:jc w:val="center"/>
              <w:rPr>
                <w:rFonts w:ascii="宋体" w:hAnsi="宋体" w:cs="宋体"/>
                <w:szCs w:val="21"/>
              </w:rPr>
            </w:pPr>
            <w:r>
              <w:rPr>
                <w:rFonts w:hint="eastAsia" w:ascii="宋体" w:hAnsi="宋体" w:cs="宋体"/>
                <w:szCs w:val="21"/>
              </w:rPr>
              <w:t>1</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275B8699">
            <w:pPr>
              <w:snapToGrid w:val="0"/>
              <w:spacing w:beforeLines="50" w:afterLines="50" w:line="340" w:lineRule="exact"/>
              <w:jc w:val="center"/>
              <w:rPr>
                <w:rFonts w:ascii="宋体" w:hAnsi="宋体" w:cs="宋体"/>
                <w:szCs w:val="21"/>
              </w:rPr>
            </w:pPr>
            <w:r>
              <w:rPr>
                <w:rFonts w:hint="eastAsia" w:ascii="宋体" w:hAnsi="宋体" w:cs="宋体"/>
                <w:szCs w:val="21"/>
              </w:rPr>
              <w:t>客观分</w:t>
            </w:r>
          </w:p>
        </w:tc>
      </w:tr>
      <w:tr w14:paraId="3623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6067BDF4">
            <w:pPr>
              <w:snapToGrid w:val="0"/>
              <w:spacing w:beforeLines="50" w:afterLines="50" w:line="340" w:lineRule="exact"/>
              <w:jc w:val="center"/>
              <w:rPr>
                <w:rFonts w:ascii="宋体" w:hAnsi="宋体" w:cs="宋体"/>
                <w:szCs w:val="21"/>
              </w:rPr>
            </w:pPr>
            <w:r>
              <w:rPr>
                <w:rFonts w:hint="eastAsia" w:ascii="宋体" w:hAnsi="宋体" w:cs="宋体"/>
                <w:szCs w:val="21"/>
              </w:rPr>
              <w:t>11</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79358A6A">
            <w:pPr>
              <w:snapToGrid w:val="0"/>
              <w:spacing w:beforeLines="50" w:afterLines="50" w:line="340" w:lineRule="exact"/>
              <w:jc w:val="center"/>
              <w:rPr>
                <w:rFonts w:ascii="宋体" w:hAnsi="宋体" w:cs="宋体"/>
                <w:szCs w:val="21"/>
                <w:highlight w:val="cyan"/>
              </w:rPr>
            </w:pPr>
            <w:r>
              <w:rPr>
                <w:rFonts w:hint="eastAsia" w:ascii="宋体" w:hAnsi="宋体" w:cs="宋体"/>
                <w:szCs w:val="21"/>
              </w:rPr>
              <w:t>商务资信</w:t>
            </w:r>
          </w:p>
        </w:tc>
        <w:tc>
          <w:tcPr>
            <w:tcW w:w="4903" w:type="dxa"/>
            <w:tcBorders>
              <w:top w:val="single" w:color="auto" w:sz="4" w:space="0"/>
              <w:left w:val="single" w:color="auto" w:sz="4" w:space="0"/>
              <w:bottom w:val="single" w:color="auto" w:sz="4" w:space="0"/>
              <w:right w:val="single" w:color="auto" w:sz="4" w:space="0"/>
            </w:tcBorders>
            <w:shd w:val="clear" w:color="auto" w:fill="auto"/>
          </w:tcPr>
          <w:p w14:paraId="0DEBF277">
            <w:pPr>
              <w:snapToGrid w:val="0"/>
              <w:spacing w:beforeLines="50" w:afterLines="50" w:line="340" w:lineRule="exact"/>
              <w:rPr>
                <w:rFonts w:ascii="宋体" w:hAnsi="宋体" w:cs="宋体"/>
                <w:szCs w:val="21"/>
              </w:rPr>
            </w:pPr>
            <w:r>
              <w:rPr>
                <w:rFonts w:hint="eastAsia" w:ascii="宋体" w:hAnsi="宋体" w:cs="宋体"/>
                <w:szCs w:val="21"/>
              </w:rPr>
              <w:t>经验及业绩。详见</w:t>
            </w:r>
            <w:r>
              <w:rPr>
                <w:rFonts w:hint="eastAsia" w:ascii="宋体" w:hAnsi="宋体" w:cs="宋体"/>
                <w:b/>
                <w:szCs w:val="21"/>
              </w:rPr>
              <w:t>商务要求表。</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2B2E89D">
            <w:pPr>
              <w:snapToGrid w:val="0"/>
              <w:spacing w:beforeLines="50" w:afterLines="50" w:line="340" w:lineRule="exact"/>
              <w:jc w:val="center"/>
              <w:rPr>
                <w:rFonts w:ascii="宋体" w:hAnsi="宋体" w:cs="宋体"/>
                <w:szCs w:val="21"/>
              </w:rPr>
            </w:pPr>
            <w:r>
              <w:rPr>
                <w:rFonts w:hint="eastAsia" w:ascii="宋体" w:hAnsi="宋体" w:cs="宋体"/>
                <w:szCs w:val="21"/>
              </w:rPr>
              <w:t>3</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07C965D7">
            <w:pPr>
              <w:snapToGrid w:val="0"/>
              <w:spacing w:beforeLines="50" w:afterLines="50" w:line="340" w:lineRule="exact"/>
              <w:jc w:val="center"/>
              <w:rPr>
                <w:rFonts w:ascii="宋体" w:hAnsi="宋体" w:cs="宋体"/>
                <w:szCs w:val="21"/>
              </w:rPr>
            </w:pPr>
            <w:r>
              <w:rPr>
                <w:rFonts w:hint="eastAsia" w:ascii="宋体" w:hAnsi="宋体" w:cs="宋体"/>
                <w:szCs w:val="21"/>
              </w:rPr>
              <w:t>客观分</w:t>
            </w:r>
          </w:p>
        </w:tc>
      </w:tr>
    </w:tbl>
    <w:p w14:paraId="464A4E49">
      <w:pPr>
        <w:spacing w:afterLines="100" w:line="340" w:lineRule="exact"/>
        <w:jc w:val="center"/>
        <w:outlineLvl w:val="0"/>
        <w:rPr>
          <w:rFonts w:hAnsi="宋体"/>
          <w:b/>
          <w:color w:val="000000" w:themeColor="text1"/>
          <w:sz w:val="36"/>
          <w:szCs w:val="36"/>
          <w14:textFill>
            <w14:solidFill>
              <w14:schemeClr w14:val="tx1"/>
            </w14:solidFill>
          </w14:textFill>
        </w:rPr>
      </w:pPr>
    </w:p>
    <w:p w14:paraId="4C48262E">
      <w:pPr>
        <w:spacing w:afterLines="100" w:line="340" w:lineRule="exact"/>
        <w:jc w:val="center"/>
        <w:outlineLvl w:val="0"/>
        <w:rPr>
          <w:rFonts w:hAnsi="宋体"/>
          <w:b/>
          <w:color w:val="000000" w:themeColor="text1"/>
          <w:sz w:val="36"/>
          <w:szCs w:val="36"/>
          <w14:textFill>
            <w14:solidFill>
              <w14:schemeClr w14:val="tx1"/>
            </w14:solidFill>
          </w14:textFill>
        </w:rPr>
      </w:pPr>
    </w:p>
    <w:p w14:paraId="681FDB76">
      <w:pPr>
        <w:spacing w:afterLines="100" w:line="340" w:lineRule="exact"/>
        <w:jc w:val="center"/>
        <w:outlineLvl w:val="0"/>
        <w:rPr>
          <w:rFonts w:hAnsi="宋体"/>
          <w:b/>
          <w:color w:val="000000" w:themeColor="text1"/>
          <w:sz w:val="36"/>
          <w:szCs w:val="36"/>
          <w14:textFill>
            <w14:solidFill>
              <w14:schemeClr w14:val="tx1"/>
            </w14:solidFill>
          </w14:textFill>
        </w:rPr>
      </w:pPr>
    </w:p>
    <w:p w14:paraId="28FD97FF">
      <w:pPr>
        <w:spacing w:afterLines="100" w:line="340" w:lineRule="exact"/>
        <w:jc w:val="center"/>
        <w:outlineLvl w:val="0"/>
        <w:rPr>
          <w:rFonts w:hAnsi="宋体"/>
          <w:b/>
          <w:color w:val="000000" w:themeColor="text1"/>
          <w:sz w:val="36"/>
          <w:szCs w:val="36"/>
          <w14:textFill>
            <w14:solidFill>
              <w14:schemeClr w14:val="tx1"/>
            </w14:solidFill>
          </w14:textFill>
        </w:rPr>
      </w:pPr>
    </w:p>
    <w:p w14:paraId="3EE1B11C">
      <w:pPr>
        <w:spacing w:afterLines="100" w:line="340" w:lineRule="exact"/>
        <w:jc w:val="center"/>
        <w:outlineLvl w:val="0"/>
        <w:rPr>
          <w:rFonts w:hAnsi="宋体"/>
          <w:b/>
          <w:color w:val="000000" w:themeColor="text1"/>
          <w:sz w:val="36"/>
          <w:szCs w:val="36"/>
          <w14:textFill>
            <w14:solidFill>
              <w14:schemeClr w14:val="tx1"/>
            </w14:solidFill>
          </w14:textFill>
        </w:rPr>
      </w:pPr>
    </w:p>
    <w:p w14:paraId="7EE3D6EE">
      <w:pPr>
        <w:spacing w:afterLines="100" w:line="340" w:lineRule="exact"/>
        <w:jc w:val="center"/>
        <w:outlineLvl w:val="0"/>
        <w:rPr>
          <w:rFonts w:hAnsi="宋体"/>
          <w:b/>
          <w:color w:val="000000" w:themeColor="text1"/>
          <w:sz w:val="36"/>
          <w:szCs w:val="36"/>
          <w14:textFill>
            <w14:solidFill>
              <w14:schemeClr w14:val="tx1"/>
            </w14:solidFill>
          </w14:textFill>
        </w:rPr>
      </w:pPr>
    </w:p>
    <w:p w14:paraId="34171FE0">
      <w:pPr>
        <w:spacing w:afterLines="100" w:line="340" w:lineRule="exact"/>
        <w:jc w:val="center"/>
        <w:outlineLvl w:val="0"/>
        <w:rPr>
          <w:rFonts w:hAnsi="宋体"/>
          <w:b/>
          <w:color w:val="000000" w:themeColor="text1"/>
          <w:sz w:val="36"/>
          <w:szCs w:val="36"/>
          <w14:textFill>
            <w14:solidFill>
              <w14:schemeClr w14:val="tx1"/>
            </w14:solidFill>
          </w14:textFill>
        </w:rPr>
      </w:pPr>
    </w:p>
    <w:p w14:paraId="24225FD8">
      <w:pPr>
        <w:spacing w:afterLines="100" w:line="340" w:lineRule="exact"/>
        <w:jc w:val="center"/>
        <w:outlineLvl w:val="0"/>
        <w:rPr>
          <w:rFonts w:hAnsi="宋体"/>
          <w:b/>
          <w:color w:val="000000" w:themeColor="text1"/>
          <w:sz w:val="36"/>
          <w:szCs w:val="36"/>
          <w14:textFill>
            <w14:solidFill>
              <w14:schemeClr w14:val="tx1"/>
            </w14:solidFill>
          </w14:textFill>
        </w:rPr>
      </w:pPr>
    </w:p>
    <w:p w14:paraId="6CA44123">
      <w:pPr>
        <w:spacing w:afterLines="100" w:line="340" w:lineRule="exact"/>
        <w:jc w:val="center"/>
        <w:outlineLvl w:val="0"/>
        <w:rPr>
          <w:rFonts w:hAnsi="宋体"/>
          <w:b/>
          <w:color w:val="000000" w:themeColor="text1"/>
          <w:sz w:val="36"/>
          <w:szCs w:val="36"/>
          <w14:textFill>
            <w14:solidFill>
              <w14:schemeClr w14:val="tx1"/>
            </w14:solidFill>
          </w14:textFill>
        </w:rPr>
      </w:pPr>
    </w:p>
    <w:p w14:paraId="34DD1F19">
      <w:pPr>
        <w:spacing w:afterLines="100" w:line="340" w:lineRule="exact"/>
        <w:outlineLvl w:val="0"/>
        <w:rPr>
          <w:rFonts w:hAnsi="宋体"/>
          <w:b/>
          <w:color w:val="000000" w:themeColor="text1"/>
          <w:sz w:val="36"/>
          <w:szCs w:val="36"/>
          <w14:textFill>
            <w14:solidFill>
              <w14:schemeClr w14:val="tx1"/>
            </w14:solidFill>
          </w14:textFill>
        </w:rPr>
      </w:pPr>
    </w:p>
    <w:p w14:paraId="05ECFBE3">
      <w:pPr>
        <w:spacing w:afterLines="100" w:line="340" w:lineRule="exact"/>
        <w:jc w:val="center"/>
        <w:outlineLvl w:val="0"/>
        <w:rPr>
          <w:rFonts w:hAnsi="宋体"/>
          <w:b/>
          <w:color w:val="000000" w:themeColor="text1"/>
          <w:sz w:val="36"/>
          <w:szCs w:val="36"/>
          <w14:textFill>
            <w14:solidFill>
              <w14:schemeClr w14:val="tx1"/>
            </w14:solidFill>
          </w14:textFill>
        </w:rPr>
      </w:pPr>
      <w:bookmarkStart w:id="28" w:name="_Toc24960"/>
      <w:r>
        <w:rPr>
          <w:rFonts w:hint="eastAsia" w:hAnsi="宋体"/>
          <w:b/>
          <w:color w:val="000000" w:themeColor="text1"/>
          <w:sz w:val="36"/>
          <w:szCs w:val="36"/>
          <w14:textFill>
            <w14:solidFill>
              <w14:schemeClr w14:val="tx1"/>
            </w14:solidFill>
          </w14:textFill>
        </w:rPr>
        <w:t>第四章招标需求</w:t>
      </w:r>
      <w:bookmarkEnd w:id="27"/>
      <w:bookmarkEnd w:id="28"/>
    </w:p>
    <w:p w14:paraId="5E6154A9">
      <w:pPr>
        <w:snapToGrid w:val="0"/>
        <w:spacing w:beforeLines="50" w:afterLines="50"/>
        <w:rPr>
          <w:rFonts w:ascii="宋体" w:hAnsi="宋体" w:eastAsiaTheme="minorEastAsia"/>
          <w:b/>
          <w:color w:val="000000" w:themeColor="text1"/>
          <w:spacing w:val="40"/>
          <w:kern w:val="0"/>
          <w:sz w:val="36"/>
          <w:szCs w:val="36"/>
          <w14:textFill>
            <w14:solidFill>
              <w14:schemeClr w14:val="tx1"/>
            </w14:solidFill>
          </w14:textFill>
        </w:rPr>
      </w:pPr>
    </w:p>
    <w:p w14:paraId="6DED8C47">
      <w:pPr>
        <w:snapToGrid w:val="0"/>
        <w:spacing w:beforeLines="5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7000DF59">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799528F8">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7ECAA2BD">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3557AEDC">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3CC3EA15">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4E505137">
      <w:pPr>
        <w:pStyle w:val="31"/>
        <w:spacing w:before="156" w:after="156" w:line="360" w:lineRule="auto"/>
        <w:jc w:val="center"/>
        <w:outlineLvl w:val="0"/>
        <w:rPr>
          <w:rFonts w:hAnsi="宋体"/>
          <w:b/>
          <w:color w:val="000000" w:themeColor="text1"/>
          <w:sz w:val="36"/>
          <w:szCs w:val="36"/>
          <w14:textFill>
            <w14:solidFill>
              <w14:schemeClr w14:val="tx1"/>
            </w14:solidFill>
          </w14:textFill>
        </w:rPr>
      </w:pPr>
      <w:bookmarkStart w:id="29" w:name="_Toc26308"/>
      <w:bookmarkStart w:id="30" w:name="_Toc496796639"/>
    </w:p>
    <w:p w14:paraId="3548B626">
      <w:pPr>
        <w:pStyle w:val="31"/>
        <w:spacing w:before="156" w:after="156" w:line="360" w:lineRule="auto"/>
        <w:jc w:val="center"/>
        <w:outlineLvl w:val="0"/>
        <w:rPr>
          <w:rFonts w:hAnsi="宋体"/>
          <w:b/>
          <w:color w:val="000000" w:themeColor="text1"/>
          <w:sz w:val="36"/>
          <w:szCs w:val="36"/>
          <w14:textFill>
            <w14:solidFill>
              <w14:schemeClr w14:val="tx1"/>
            </w14:solidFill>
          </w14:textFill>
        </w:rPr>
      </w:pPr>
    </w:p>
    <w:p w14:paraId="0393EB95">
      <w:pPr>
        <w:pStyle w:val="31"/>
        <w:spacing w:before="156" w:after="156" w:line="360" w:lineRule="auto"/>
        <w:jc w:val="center"/>
        <w:outlineLvl w:val="0"/>
        <w:rPr>
          <w:rFonts w:hAnsi="宋体"/>
          <w:b/>
          <w:color w:val="000000" w:themeColor="text1"/>
          <w:sz w:val="36"/>
          <w:szCs w:val="36"/>
          <w14:textFill>
            <w14:solidFill>
              <w14:schemeClr w14:val="tx1"/>
            </w14:solidFill>
          </w14:textFill>
        </w:rPr>
      </w:pPr>
    </w:p>
    <w:p w14:paraId="388D86DA">
      <w:pPr>
        <w:jc w:val="left"/>
        <w:rPr>
          <w:b/>
          <w:sz w:val="32"/>
          <w:szCs w:val="32"/>
        </w:rPr>
      </w:pPr>
      <w:r>
        <w:rPr>
          <w:rFonts w:hint="eastAsia" w:eastAsia="黑体"/>
          <w:color w:val="000000"/>
          <w:sz w:val="28"/>
          <w:szCs w:val="28"/>
        </w:rPr>
        <w:t>一、主要技术指标：</w:t>
      </w:r>
    </w:p>
    <w:p w14:paraId="067225F0">
      <w:pPr>
        <w:pStyle w:val="3"/>
        <w:widowControl/>
        <w:numPr>
          <w:ilvl w:val="0"/>
          <w:numId w:val="31"/>
        </w:numPr>
        <w:tabs>
          <w:tab w:val="left" w:pos="360"/>
        </w:tabs>
        <w:ind w:left="0" w:firstLine="0"/>
        <w:rPr>
          <w:rFonts w:ascii="宋体" w:hAnsi="宋体" w:eastAsia="宋体" w:cs="宋体"/>
          <w:b w:val="0"/>
          <w:sz w:val="24"/>
          <w:szCs w:val="24"/>
        </w:rPr>
      </w:pPr>
      <w:r>
        <w:rPr>
          <w:rFonts w:hint="eastAsia" w:ascii="宋体" w:hAnsi="宋体" w:eastAsia="宋体" w:cs="宋体"/>
          <w:b w:val="0"/>
          <w:sz w:val="24"/>
          <w:szCs w:val="24"/>
        </w:rPr>
        <w:t>高性能机架式服务器</w:t>
      </w:r>
    </w:p>
    <w:tbl>
      <w:tblPr>
        <w:tblStyle w:val="59"/>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677"/>
        <w:gridCol w:w="3260"/>
        <w:gridCol w:w="2478"/>
      </w:tblGrid>
      <w:tr w14:paraId="4D5E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0D6E4C98">
            <w:pPr>
              <w:adjustRightInd w:val="0"/>
              <w:snapToGrid w:val="0"/>
              <w:spacing w:line="288" w:lineRule="auto"/>
              <w:jc w:val="center"/>
              <w:rPr>
                <w:rFonts w:ascii="宋体" w:hAnsi="宋体" w:cs="宋体"/>
                <w:b/>
                <w:szCs w:val="21"/>
              </w:rPr>
            </w:pPr>
            <w:r>
              <w:rPr>
                <w:rFonts w:hint="eastAsia" w:ascii="宋体" w:hAnsi="宋体" w:cs="宋体"/>
                <w:b/>
                <w:szCs w:val="21"/>
              </w:rPr>
              <w:t>序号</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4567502E">
            <w:pPr>
              <w:adjustRightInd w:val="0"/>
              <w:snapToGrid w:val="0"/>
              <w:spacing w:line="288" w:lineRule="auto"/>
              <w:jc w:val="center"/>
              <w:rPr>
                <w:rFonts w:ascii="宋体" w:hAnsi="宋体" w:cs="宋体"/>
                <w:b/>
                <w:szCs w:val="21"/>
              </w:rPr>
            </w:pPr>
            <w:r>
              <w:rPr>
                <w:rFonts w:hint="eastAsia" w:ascii="宋体" w:hAnsi="宋体" w:cs="宋体"/>
                <w:b/>
                <w:szCs w:val="21"/>
              </w:rPr>
              <w:t>名称</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14:paraId="758A91FB">
            <w:pPr>
              <w:adjustRightInd w:val="0"/>
              <w:snapToGrid w:val="0"/>
              <w:spacing w:line="288" w:lineRule="auto"/>
              <w:jc w:val="center"/>
              <w:rPr>
                <w:rFonts w:ascii="宋体" w:hAnsi="宋体" w:cs="宋体"/>
                <w:b/>
                <w:szCs w:val="21"/>
              </w:rPr>
            </w:pPr>
            <w:r>
              <w:rPr>
                <w:rFonts w:hint="eastAsia" w:ascii="宋体" w:hAnsi="宋体" w:cs="宋体"/>
                <w:b/>
                <w:szCs w:val="21"/>
              </w:rPr>
              <w:t>技术参数及要求</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14:paraId="3FD64FCF">
            <w:pPr>
              <w:adjustRightInd w:val="0"/>
              <w:snapToGrid w:val="0"/>
              <w:spacing w:line="288" w:lineRule="auto"/>
              <w:jc w:val="center"/>
              <w:rPr>
                <w:rFonts w:ascii="宋体" w:hAnsi="宋体" w:cs="宋体"/>
                <w:b/>
                <w:szCs w:val="21"/>
              </w:rPr>
            </w:pPr>
            <w:r>
              <w:rPr>
                <w:rFonts w:hint="eastAsia" w:ascii="宋体" w:hAnsi="宋体" w:cs="宋体"/>
                <w:b/>
                <w:szCs w:val="21"/>
              </w:rPr>
              <w:t>数量</w:t>
            </w:r>
          </w:p>
        </w:tc>
      </w:tr>
      <w:tr w14:paraId="7071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38D9376C">
            <w:pPr>
              <w:widowControl/>
              <w:adjustRightInd w:val="0"/>
              <w:snapToGrid w:val="0"/>
              <w:spacing w:line="288" w:lineRule="auto"/>
              <w:jc w:val="center"/>
              <w:textAlignment w:val="center"/>
              <w:rPr>
                <w:rFonts w:ascii="宋体" w:hAnsi="宋体" w:cs="宋体"/>
                <w:szCs w:val="21"/>
              </w:rPr>
            </w:pPr>
            <w:r>
              <w:rPr>
                <w:rFonts w:hint="eastAsia" w:ascii="宋体" w:hAnsi="宋体" w:cs="宋体"/>
                <w:kern w:val="0"/>
                <w:szCs w:val="21"/>
              </w:rPr>
              <w:t>1</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1237986D">
            <w:pPr>
              <w:adjustRightInd w:val="0"/>
              <w:snapToGrid w:val="0"/>
              <w:spacing w:line="288" w:lineRule="auto"/>
              <w:jc w:val="center"/>
              <w:rPr>
                <w:rFonts w:ascii="宋体" w:hAnsi="宋体" w:cs="宋体"/>
                <w:szCs w:val="21"/>
              </w:rPr>
            </w:pPr>
            <w:r>
              <w:rPr>
                <w:rFonts w:hint="eastAsia" w:ascii="宋体" w:hAnsi="宋体" w:cs="宋体"/>
                <w:sz w:val="24"/>
              </w:rPr>
              <w:t>高性能机架式服务器</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14:paraId="112563F9">
            <w:pPr>
              <w:widowControl/>
              <w:adjustRightInd w:val="0"/>
              <w:snapToGrid w:val="0"/>
              <w:spacing w:line="288" w:lineRule="auto"/>
              <w:ind w:left="420" w:leftChars="100" w:hanging="210" w:hangingChars="100"/>
              <w:jc w:val="center"/>
              <w:rPr>
                <w:rFonts w:cs="宋体"/>
                <w:color w:val="000000" w:themeColor="text1"/>
                <w:szCs w:val="21"/>
                <w14:textFill>
                  <w14:solidFill>
                    <w14:schemeClr w14:val="tx1"/>
                  </w14:solidFill>
                </w14:textFill>
              </w:rPr>
            </w:pPr>
            <w:r>
              <w:rPr>
                <w:rFonts w:hint="eastAsia" w:ascii="宋体" w:hAnsi="宋体" w:cs="宋体"/>
              </w:rPr>
              <w:t>详见以下列表</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14:paraId="427C18C7">
            <w:pPr>
              <w:widowControl/>
              <w:adjustRightInd w:val="0"/>
              <w:snapToGrid w:val="0"/>
              <w:spacing w:line="288" w:lineRule="auto"/>
              <w:ind w:left="420" w:leftChars="100" w:hanging="210" w:hangingChars="100"/>
              <w:jc w:val="center"/>
            </w:pPr>
            <w:r>
              <w:t>5</w:t>
            </w:r>
            <w:r>
              <w:rPr>
                <w:rFonts w:hint="eastAsia"/>
              </w:rPr>
              <w:t>台</w:t>
            </w:r>
          </w:p>
          <w:p w14:paraId="57E7E71A">
            <w:pPr>
              <w:widowControl/>
              <w:adjustRightInd w:val="0"/>
              <w:snapToGrid w:val="0"/>
              <w:spacing w:line="288" w:lineRule="auto"/>
              <w:ind w:left="390" w:leftChars="100" w:hanging="180" w:hangingChars="100"/>
              <w:jc w:val="center"/>
            </w:pPr>
            <w:r>
              <w:rPr>
                <w:rFonts w:hint="eastAsia" w:ascii="宋体" w:hAnsi="宋体" w:cs="宋体" w:eastAsiaTheme="minorEastAsia"/>
                <w:sz w:val="18"/>
                <w:szCs w:val="18"/>
              </w:rPr>
              <w:t>（核心产品）</w:t>
            </w:r>
          </w:p>
        </w:tc>
      </w:tr>
    </w:tbl>
    <w:p w14:paraId="64CF1EFF">
      <w:pPr>
        <w:pStyle w:val="3"/>
        <w:widowControl/>
        <w:tabs>
          <w:tab w:val="left" w:pos="360"/>
        </w:tabs>
        <w:rPr>
          <w:rFonts w:ascii="宋体" w:hAnsi="宋体" w:eastAsia="宋体" w:cs="宋体"/>
          <w:b w:val="0"/>
          <w:sz w:val="24"/>
          <w:szCs w:val="24"/>
        </w:rPr>
      </w:pPr>
      <w:r>
        <w:rPr>
          <w:rFonts w:hint="eastAsia" w:ascii="宋体" w:hAnsi="宋体" w:eastAsia="宋体" w:cs="宋体"/>
          <w:b w:val="0"/>
          <w:sz w:val="24"/>
          <w:szCs w:val="24"/>
        </w:rPr>
        <w:t>单台高性能机架式服务器参数要求</w:t>
      </w:r>
    </w:p>
    <w:p w14:paraId="33D9670B"/>
    <w:tbl>
      <w:tblPr>
        <w:tblStyle w:val="997"/>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991"/>
        <w:gridCol w:w="994"/>
        <w:gridCol w:w="1701"/>
        <w:gridCol w:w="5058"/>
        <w:gridCol w:w="1320"/>
      </w:tblGrid>
      <w:tr w14:paraId="541A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9DC138">
            <w:pPr>
              <w:jc w:val="center"/>
              <w:rPr>
                <w:rFonts w:ascii="宋体" w:hAnsi="宋体" w:eastAsia="Times New Roman" w:cs="宋体"/>
                <w:sz w:val="18"/>
                <w:szCs w:val="18"/>
              </w:rPr>
            </w:pPr>
            <w:r>
              <w:rPr>
                <w:rFonts w:hint="eastAsia" w:ascii="宋体" w:hAnsi="宋体" w:eastAsia="Times New Roman" w:cs="宋体"/>
                <w:sz w:val="18"/>
                <w:szCs w:val="18"/>
              </w:rPr>
              <w:t>序号</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6BB834A">
            <w:pPr>
              <w:jc w:val="center"/>
              <w:rPr>
                <w:rFonts w:ascii="宋体" w:hAnsi="宋体" w:eastAsia="Times New Roman" w:cs="宋体"/>
                <w:sz w:val="18"/>
                <w:szCs w:val="18"/>
              </w:rPr>
            </w:pPr>
            <w:r>
              <w:rPr>
                <w:rFonts w:hint="eastAsia" w:ascii="宋体" w:hAnsi="宋体" w:eastAsia="Times New Roman" w:cs="宋体"/>
                <w:sz w:val="18"/>
                <w:szCs w:val="18"/>
              </w:rPr>
              <w:t>指标分类</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D0E2439">
            <w:pPr>
              <w:jc w:val="center"/>
              <w:rPr>
                <w:rFonts w:ascii="宋体" w:hAnsi="宋体" w:eastAsia="Times New Roman" w:cs="宋体"/>
                <w:sz w:val="18"/>
                <w:szCs w:val="18"/>
              </w:rPr>
            </w:pPr>
            <w:r>
              <w:rPr>
                <w:rFonts w:hint="eastAsia" w:ascii="宋体" w:hAnsi="宋体" w:eastAsia="Times New Roman" w:cs="宋体"/>
                <w:sz w:val="18"/>
                <w:szCs w:val="18"/>
              </w:rPr>
              <w:t>一级 指标1</w:t>
            </w:r>
          </w:p>
        </w:tc>
        <w:tc>
          <w:tcPr>
            <w:tcW w:w="1701" w:type="dxa"/>
            <w:tcBorders>
              <w:top w:val="single" w:color="auto" w:sz="4" w:space="0"/>
              <w:left w:val="single" w:color="auto" w:sz="4" w:space="0"/>
              <w:bottom w:val="single" w:color="auto" w:sz="4" w:space="0"/>
              <w:right w:val="single" w:color="auto" w:sz="4" w:space="0"/>
            </w:tcBorders>
            <w:vAlign w:val="center"/>
          </w:tcPr>
          <w:p w14:paraId="26511447">
            <w:pPr>
              <w:jc w:val="center"/>
              <w:rPr>
                <w:rFonts w:ascii="宋体" w:hAnsi="宋体" w:eastAsia="Times New Roman" w:cs="宋体"/>
                <w:sz w:val="18"/>
                <w:szCs w:val="18"/>
              </w:rPr>
            </w:pPr>
            <w:r>
              <w:rPr>
                <w:rFonts w:hint="eastAsia" w:ascii="宋体" w:hAnsi="宋体" w:eastAsia="Times New Roman" w:cs="宋体"/>
                <w:sz w:val="18"/>
                <w:szCs w:val="18"/>
              </w:rPr>
              <w:t>二级指标 1</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40D3A29">
            <w:pPr>
              <w:jc w:val="center"/>
              <w:rPr>
                <w:rFonts w:ascii="宋体" w:hAnsi="宋体" w:eastAsia="Times New Roman" w:cs="宋体"/>
                <w:sz w:val="18"/>
                <w:szCs w:val="18"/>
              </w:rPr>
            </w:pPr>
            <w:r>
              <w:rPr>
                <w:rFonts w:hint="eastAsia" w:ascii="宋体" w:hAnsi="宋体" w:eastAsia="Times New Roman" w:cs="宋体"/>
                <w:sz w:val="18"/>
                <w:szCs w:val="18"/>
              </w:rPr>
              <w:t>指标要求</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513EADE0">
            <w:pPr>
              <w:jc w:val="center"/>
              <w:rPr>
                <w:rFonts w:ascii="宋体" w:hAnsi="宋体" w:cs="宋体" w:eastAsiaTheme="minorEastAsia"/>
                <w:sz w:val="18"/>
                <w:szCs w:val="18"/>
              </w:rPr>
            </w:pPr>
            <w:r>
              <w:rPr>
                <w:rFonts w:hint="eastAsia" w:ascii="宋体" w:hAnsi="宋体" w:cs="宋体" w:eastAsiaTheme="minorEastAsia"/>
                <w:sz w:val="18"/>
                <w:szCs w:val="18"/>
              </w:rPr>
              <w:t>数量</w:t>
            </w:r>
          </w:p>
        </w:tc>
      </w:tr>
      <w:tr w14:paraId="4CE5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42A795">
            <w:pPr>
              <w:jc w:val="center"/>
              <w:rPr>
                <w:rFonts w:ascii="宋体" w:hAnsi="宋体" w:eastAsia="Times New Roman" w:cs="宋体"/>
                <w:sz w:val="18"/>
                <w:szCs w:val="18"/>
              </w:rPr>
            </w:pPr>
            <w:r>
              <w:rPr>
                <w:rFonts w:hint="eastAsia" w:ascii="宋体" w:hAnsi="宋体" w:eastAsia="Times New Roman" w:cs="宋体"/>
                <w:sz w:val="18"/>
                <w:szCs w:val="18"/>
              </w:rPr>
              <w:t>1</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4C08C5F">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D66B275">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CPU 规格</w:t>
            </w:r>
          </w:p>
        </w:tc>
        <w:tc>
          <w:tcPr>
            <w:tcW w:w="1701" w:type="dxa"/>
            <w:tcBorders>
              <w:top w:val="single" w:color="auto" w:sz="4" w:space="0"/>
              <w:left w:val="single" w:color="auto" w:sz="4" w:space="0"/>
              <w:bottom w:val="single" w:color="auto" w:sz="4" w:space="0"/>
              <w:right w:val="single" w:color="auto" w:sz="4" w:space="0"/>
            </w:tcBorders>
            <w:vAlign w:val="center"/>
          </w:tcPr>
          <w:p w14:paraId="5757EAB0">
            <w:pPr>
              <w:jc w:val="center"/>
              <w:rPr>
                <w:rFonts w:ascii="宋体" w:hAnsi="宋体" w:eastAsia="Times New Roman" w:cs="宋体"/>
                <w:sz w:val="18"/>
                <w:szCs w:val="18"/>
              </w:rPr>
            </w:pPr>
            <w:r>
              <w:rPr>
                <w:rFonts w:hint="eastAsia" w:ascii="宋体" w:hAnsi="宋体" w:eastAsia="Times New Roman" w:cs="宋体"/>
                <w:sz w:val="18"/>
                <w:szCs w:val="18"/>
              </w:rPr>
              <w:t>CPU信息</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F40E2F3">
            <w:pPr>
              <w:rPr>
                <w:rFonts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14:textFill>
                  <w14:solidFill>
                    <w14:schemeClr w14:val="tx1"/>
                  </w14:solidFill>
                </w14:textFill>
              </w:rPr>
              <w:t>物理核心数: 32核</w:t>
            </w:r>
          </w:p>
          <w:p w14:paraId="094C4CC9">
            <w:pPr>
              <w:rPr>
                <w:rFonts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14:textFill>
                  <w14:solidFill>
                    <w14:schemeClr w14:val="tx1"/>
                  </w14:solidFill>
                </w14:textFill>
              </w:rPr>
              <w:t xml:space="preserve">主频: </w:t>
            </w:r>
            <w:r>
              <w:rPr>
                <w:rFonts w:ascii="宋体" w:hAnsi="宋体" w:eastAsia="Times New Roman" w:cs="宋体"/>
                <w:color w:val="000000" w:themeColor="text1"/>
                <w:sz w:val="18"/>
                <w:szCs w:val="18"/>
                <w14:textFill>
                  <w14:solidFill>
                    <w14:schemeClr w14:val="tx1"/>
                  </w14:solidFill>
                </w14:textFill>
              </w:rPr>
              <w:t>2.6</w:t>
            </w:r>
            <w:r>
              <w:rPr>
                <w:rFonts w:hint="eastAsia" w:ascii="宋体" w:hAnsi="宋体" w:eastAsia="Times New Roman" w:cs="宋体"/>
                <w:color w:val="000000" w:themeColor="text1"/>
                <w:sz w:val="18"/>
                <w:szCs w:val="18"/>
                <w14:textFill>
                  <w14:solidFill>
                    <w14:schemeClr w14:val="tx1"/>
                  </w14:solidFill>
                </w14:textFill>
              </w:rPr>
              <w:t>G及以上</w:t>
            </w:r>
            <w:r>
              <w:rPr>
                <w:rFonts w:hint="eastAsia" w:ascii="宋体" w:hAnsi="宋体" w:eastAsia="Times New Roman" w:cs="宋体"/>
                <w:color w:val="000000" w:themeColor="text1"/>
                <w:sz w:val="18"/>
                <w:szCs w:val="18"/>
                <w14:textFill>
                  <w14:solidFill>
                    <w14:schemeClr w14:val="tx1"/>
                  </w14:solidFill>
                </w14:textFill>
              </w:rPr>
              <w:br w:type="textWrapping"/>
            </w:r>
            <w:r>
              <w:rPr>
                <w:rFonts w:hint="eastAsia" w:ascii="宋体" w:hAnsi="宋体" w:eastAsia="Times New Roman" w:cs="宋体"/>
                <w:color w:val="000000" w:themeColor="text1"/>
                <w:sz w:val="18"/>
                <w:szCs w:val="18"/>
                <w14:textFill>
                  <w14:solidFill>
                    <w14:schemeClr w14:val="tx1"/>
                  </w14:solidFill>
                </w14:textFill>
              </w:rPr>
              <w:t>睿频：最高可达3.65G及以上</w:t>
            </w:r>
          </w:p>
          <w:p w14:paraId="758BCDE3">
            <w:pPr>
              <w:rPr>
                <w:rFonts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14:textFill>
                  <w14:solidFill>
                    <w14:schemeClr w14:val="tx1"/>
                  </w14:solidFill>
                </w14:textFill>
              </w:rPr>
              <w:t>三级缓存容量: 128M</w:t>
            </w:r>
          </w:p>
          <w:p w14:paraId="72F98895">
            <w:pPr>
              <w:rPr>
                <w:rFonts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14:textFill>
                  <w14:solidFill>
                    <w14:schemeClr w14:val="tx1"/>
                  </w14:solidFill>
                </w14:textFill>
              </w:rPr>
              <w:t>线程数: 64线程</w:t>
            </w:r>
          </w:p>
          <w:p w14:paraId="4001A0BF">
            <w:pPr>
              <w:rPr>
                <w:rFonts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14:textFill>
                  <w14:solidFill>
                    <w14:schemeClr w14:val="tx1"/>
                  </w14:solidFill>
                </w14:textFill>
              </w:rPr>
              <w:t>热设计功耗：200W</w:t>
            </w:r>
          </w:p>
          <w:p w14:paraId="1F1A8707">
            <w:pPr>
              <w:rPr>
                <w:rFonts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14:textFill>
                  <w14:solidFill>
                    <w14:schemeClr w14:val="tx1"/>
                  </w14:solidFill>
                </w14:textFill>
              </w:rPr>
              <w:t>支持内存的最高速率: 3200MT/s</w:t>
            </w:r>
          </w:p>
          <w:p w14:paraId="36C7A888">
            <w:pPr>
              <w:rPr>
                <w:rFonts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14:textFill>
                  <w14:solidFill>
                    <w14:schemeClr w14:val="tx1"/>
                  </w14:solidFill>
                </w14:textFill>
              </w:rPr>
              <w:t>通道数：8</w:t>
            </w:r>
          </w:p>
          <w:p w14:paraId="5E5E6DA7">
            <w:pPr>
              <w:rPr>
                <w:rFonts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14:textFill>
                  <w14:solidFill>
                    <w14:schemeClr w14:val="tx1"/>
                  </w14:solidFill>
                </w14:textFill>
              </w:rPr>
              <w:t>位宽: 204.8 GB/s</w:t>
            </w:r>
          </w:p>
          <w:p w14:paraId="64E0EE38">
            <w:pPr>
              <w:rPr>
                <w:rFonts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14:textFill>
                  <w14:solidFill>
                    <w14:schemeClr w14:val="tx1"/>
                  </w14:solidFill>
                </w14:textFill>
              </w:rPr>
              <w:t>平台：X86</w:t>
            </w:r>
          </w:p>
          <w:p w14:paraId="626DE993">
            <w:pPr>
              <w:rPr>
                <w:rFonts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14:textFill>
                  <w14:solidFill>
                    <w14:schemeClr w14:val="tx1"/>
                  </w14:solidFill>
                </w14:textFill>
              </w:rPr>
              <w:t>CPU数量≥2</w:t>
            </w:r>
          </w:p>
        </w:tc>
        <w:tc>
          <w:tcPr>
            <w:tcW w:w="1320" w:type="dxa"/>
            <w:vMerge w:val="restart"/>
            <w:tcBorders>
              <w:top w:val="single" w:color="auto" w:sz="4" w:space="0"/>
              <w:left w:val="single" w:color="auto" w:sz="4" w:space="0"/>
              <w:right w:val="single" w:color="auto" w:sz="4" w:space="0"/>
            </w:tcBorders>
            <w:shd w:val="clear" w:color="auto" w:fill="auto"/>
            <w:vAlign w:val="center"/>
          </w:tcPr>
          <w:p w14:paraId="651E7595">
            <w:pPr>
              <w:rPr>
                <w:rFonts w:ascii="宋体" w:hAnsi="宋体" w:cs="宋体" w:eastAsiaTheme="minorEastAsia"/>
                <w:sz w:val="18"/>
                <w:szCs w:val="18"/>
              </w:rPr>
            </w:pPr>
          </w:p>
        </w:tc>
      </w:tr>
      <w:tr w14:paraId="53B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1FAC4A">
            <w:pPr>
              <w:jc w:val="center"/>
              <w:rPr>
                <w:rFonts w:ascii="宋体" w:hAnsi="宋体" w:eastAsia="Times New Roman" w:cs="宋体"/>
                <w:sz w:val="18"/>
                <w:szCs w:val="18"/>
              </w:rPr>
            </w:pPr>
            <w:r>
              <w:rPr>
                <w:rFonts w:hint="eastAsia" w:ascii="宋体" w:hAnsi="宋体" w:eastAsia="Times New Roman" w:cs="宋体"/>
                <w:sz w:val="18"/>
                <w:szCs w:val="18"/>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570CA44">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70B6ED">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主板 规格</w:t>
            </w:r>
          </w:p>
        </w:tc>
        <w:tc>
          <w:tcPr>
            <w:tcW w:w="1701" w:type="dxa"/>
            <w:tcBorders>
              <w:top w:val="single" w:color="auto" w:sz="4" w:space="0"/>
              <w:left w:val="single" w:color="auto" w:sz="4" w:space="0"/>
              <w:bottom w:val="single" w:color="auto" w:sz="4" w:space="0"/>
              <w:right w:val="single" w:color="auto" w:sz="4" w:space="0"/>
            </w:tcBorders>
            <w:vAlign w:val="center"/>
          </w:tcPr>
          <w:p w14:paraId="06B57194">
            <w:pPr>
              <w:jc w:val="center"/>
              <w:rPr>
                <w:rFonts w:ascii="宋体" w:hAnsi="宋体" w:eastAsia="Times New Roman" w:cs="宋体"/>
                <w:sz w:val="18"/>
                <w:szCs w:val="18"/>
              </w:rPr>
            </w:pPr>
            <w:r>
              <w:rPr>
                <w:rFonts w:hint="eastAsia" w:ascii="宋体" w:hAnsi="宋体" w:eastAsia="Times New Roman" w:cs="宋体"/>
                <w:sz w:val="18"/>
                <w:szCs w:val="18"/>
              </w:rPr>
              <w:t>主板支持的CPU和内 存情况</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4C9D64F">
            <w:pPr>
              <w:rPr>
                <w:rFonts w:ascii="宋体" w:hAnsi="宋体" w:eastAsia="Times New Roman" w:cs="宋体"/>
                <w:sz w:val="18"/>
                <w:szCs w:val="18"/>
              </w:rPr>
            </w:pPr>
            <w:r>
              <w:rPr>
                <w:rFonts w:hint="eastAsia" w:ascii="宋体" w:hAnsi="宋体" w:eastAsia="Times New Roman" w:cs="宋体"/>
                <w:sz w:val="18"/>
                <w:szCs w:val="18"/>
              </w:rPr>
              <w:t>支持2颗可扩展处理器，支持32根 DDR4 DIMM内存，CPU-GPU直通</w:t>
            </w:r>
          </w:p>
        </w:tc>
        <w:tc>
          <w:tcPr>
            <w:tcW w:w="1320" w:type="dxa"/>
            <w:vMerge w:val="continue"/>
            <w:tcBorders>
              <w:left w:val="single" w:color="auto" w:sz="4" w:space="0"/>
              <w:right w:val="single" w:color="auto" w:sz="4" w:space="0"/>
            </w:tcBorders>
            <w:shd w:val="clear" w:color="auto" w:fill="auto"/>
            <w:vAlign w:val="center"/>
          </w:tcPr>
          <w:p w14:paraId="2BCE8A74">
            <w:pPr>
              <w:rPr>
                <w:rFonts w:ascii="宋体" w:hAnsi="宋体" w:eastAsia="Times New Roman" w:cs="宋体"/>
                <w:sz w:val="18"/>
                <w:szCs w:val="18"/>
              </w:rPr>
            </w:pPr>
          </w:p>
        </w:tc>
      </w:tr>
      <w:tr w14:paraId="341C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D3C854">
            <w:pPr>
              <w:jc w:val="center"/>
              <w:rPr>
                <w:rFonts w:ascii="宋体" w:hAnsi="宋体" w:eastAsia="Times New Roman" w:cs="宋体"/>
                <w:sz w:val="18"/>
                <w:szCs w:val="18"/>
              </w:rPr>
            </w:pPr>
            <w:r>
              <w:rPr>
                <w:rFonts w:hint="eastAsia" w:ascii="宋体" w:hAnsi="宋体" w:eastAsia="Times New Roman" w:cs="宋体"/>
                <w:sz w:val="18"/>
                <w:szCs w:val="18"/>
              </w:rPr>
              <w:t>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BCAD508">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4650E">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40DF3B3">
            <w:pPr>
              <w:jc w:val="center"/>
              <w:rPr>
                <w:rFonts w:ascii="宋体" w:hAnsi="宋体" w:eastAsia="Times New Roman" w:cs="宋体"/>
                <w:sz w:val="18"/>
                <w:szCs w:val="18"/>
              </w:rPr>
            </w:pPr>
            <w:r>
              <w:rPr>
                <w:rFonts w:hint="eastAsia" w:ascii="宋体" w:hAnsi="宋体" w:eastAsia="Times New Roman" w:cs="宋体"/>
                <w:sz w:val="18"/>
                <w:szCs w:val="18"/>
              </w:rPr>
              <w:t>主板内存槽数量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FD6572C">
            <w:pPr>
              <w:rPr>
                <w:rFonts w:ascii="宋体" w:hAnsi="宋体" w:eastAsia="Times New Roman" w:cs="宋体"/>
                <w:sz w:val="18"/>
                <w:szCs w:val="18"/>
              </w:rPr>
            </w:pPr>
            <w:r>
              <w:rPr>
                <w:rFonts w:hint="eastAsia" w:ascii="宋体" w:hAnsi="宋体" w:eastAsia="Times New Roman" w:cs="宋体"/>
                <w:sz w:val="18"/>
                <w:szCs w:val="18"/>
              </w:rPr>
              <w:t>不低于</w:t>
            </w:r>
            <w:r>
              <w:rPr>
                <w:rFonts w:ascii="宋体" w:hAnsi="宋体" w:eastAsia="Times New Roman" w:cs="宋体"/>
                <w:sz w:val="18"/>
                <w:szCs w:val="18"/>
              </w:rPr>
              <w:t>32</w:t>
            </w:r>
            <w:r>
              <w:rPr>
                <w:rFonts w:hint="eastAsia" w:ascii="宋体" w:hAnsi="宋体" w:eastAsia="Times New Roman" w:cs="宋体"/>
                <w:sz w:val="18"/>
                <w:szCs w:val="18"/>
              </w:rPr>
              <w:t>个内存插槽</w:t>
            </w:r>
          </w:p>
        </w:tc>
        <w:tc>
          <w:tcPr>
            <w:tcW w:w="1320" w:type="dxa"/>
            <w:vMerge w:val="continue"/>
            <w:tcBorders>
              <w:left w:val="single" w:color="auto" w:sz="4" w:space="0"/>
              <w:right w:val="single" w:color="auto" w:sz="4" w:space="0"/>
            </w:tcBorders>
            <w:shd w:val="clear" w:color="auto" w:fill="auto"/>
            <w:vAlign w:val="center"/>
          </w:tcPr>
          <w:p w14:paraId="530E4F70">
            <w:pPr>
              <w:rPr>
                <w:rFonts w:ascii="宋体" w:hAnsi="宋体" w:eastAsia="Times New Roman" w:cs="宋体"/>
                <w:sz w:val="18"/>
                <w:szCs w:val="18"/>
              </w:rPr>
            </w:pPr>
          </w:p>
        </w:tc>
      </w:tr>
      <w:tr w14:paraId="4793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DB2132">
            <w:pPr>
              <w:jc w:val="center"/>
              <w:rPr>
                <w:rFonts w:ascii="宋体" w:hAnsi="宋体" w:eastAsia="Times New Roman" w:cs="宋体"/>
                <w:sz w:val="18"/>
                <w:szCs w:val="18"/>
              </w:rPr>
            </w:pPr>
            <w:r>
              <w:rPr>
                <w:rFonts w:hint="eastAsia" w:ascii="宋体" w:hAnsi="宋体" w:eastAsia="Times New Roman" w:cs="宋体"/>
                <w:sz w:val="18"/>
                <w:szCs w:val="18"/>
              </w:rPr>
              <w:t>4</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16484B3">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DA3CF">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752ADCF0">
            <w:pPr>
              <w:jc w:val="center"/>
              <w:rPr>
                <w:rFonts w:ascii="宋体" w:hAnsi="宋体" w:eastAsia="Times New Roman" w:cs="宋体"/>
                <w:sz w:val="18"/>
                <w:szCs w:val="18"/>
              </w:rPr>
            </w:pPr>
            <w:r>
              <w:rPr>
                <w:rFonts w:hint="eastAsia" w:ascii="宋体" w:hAnsi="宋体" w:eastAsia="Times New Roman" w:cs="宋体"/>
                <w:sz w:val="18"/>
                <w:szCs w:val="18"/>
              </w:rPr>
              <w:t>主板存储接口</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3ECD191">
            <w:pPr>
              <w:autoSpaceDE w:val="0"/>
              <w:autoSpaceDN w:val="0"/>
              <w:adjustRightInd w:val="0"/>
              <w:jc w:val="left"/>
              <w:rPr>
                <w:rFonts w:ascii="宋体" w:hAnsi="宋体" w:eastAsia="Times New Roman" w:cs="宋体"/>
                <w:sz w:val="18"/>
                <w:szCs w:val="18"/>
              </w:rPr>
            </w:pPr>
            <w:r>
              <w:rPr>
                <w:rFonts w:hint="eastAsia" w:ascii="宋体" w:hAnsi="宋体" w:eastAsia="Times New Roman" w:cs="宋体"/>
                <w:sz w:val="18"/>
                <w:szCs w:val="18"/>
              </w:rPr>
              <w:t>至少支持SATA、SAS、M.2、U.2 等存储接口中的</w:t>
            </w:r>
            <w:r>
              <w:rPr>
                <w:rFonts w:ascii="宋体" w:hAnsi="宋体" w:eastAsia="Times New Roman" w:cs="宋体"/>
                <w:sz w:val="18"/>
                <w:szCs w:val="18"/>
              </w:rPr>
              <w:t>3</w:t>
            </w:r>
            <w:r>
              <w:rPr>
                <w:rFonts w:hint="eastAsia" w:ascii="宋体" w:hAnsi="宋体" w:eastAsia="Times New Roman" w:cs="宋体"/>
                <w:sz w:val="18"/>
                <w:szCs w:val="18"/>
              </w:rPr>
              <w:t xml:space="preserve"> 种</w:t>
            </w:r>
          </w:p>
        </w:tc>
        <w:tc>
          <w:tcPr>
            <w:tcW w:w="1320" w:type="dxa"/>
            <w:vMerge w:val="continue"/>
            <w:tcBorders>
              <w:left w:val="single" w:color="auto" w:sz="4" w:space="0"/>
              <w:right w:val="single" w:color="auto" w:sz="4" w:space="0"/>
            </w:tcBorders>
            <w:shd w:val="clear" w:color="auto" w:fill="auto"/>
            <w:vAlign w:val="center"/>
          </w:tcPr>
          <w:p w14:paraId="0F068250">
            <w:pPr>
              <w:autoSpaceDE w:val="0"/>
              <w:autoSpaceDN w:val="0"/>
              <w:adjustRightInd w:val="0"/>
              <w:jc w:val="left"/>
              <w:rPr>
                <w:rFonts w:ascii="宋体" w:hAnsi="宋体" w:eastAsia="Times New Roman" w:cs="宋体"/>
                <w:sz w:val="18"/>
                <w:szCs w:val="18"/>
              </w:rPr>
            </w:pPr>
          </w:p>
        </w:tc>
      </w:tr>
      <w:tr w14:paraId="7D10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1DA0C0">
            <w:pPr>
              <w:jc w:val="center"/>
              <w:rPr>
                <w:rFonts w:ascii="宋体" w:hAnsi="宋体" w:eastAsia="Times New Roman" w:cs="宋体"/>
                <w:sz w:val="18"/>
                <w:szCs w:val="18"/>
              </w:rPr>
            </w:pPr>
            <w:r>
              <w:rPr>
                <w:rFonts w:hint="eastAsia" w:ascii="宋体" w:hAnsi="宋体" w:eastAsia="Times New Roman" w:cs="宋体"/>
                <w:sz w:val="18"/>
                <w:szCs w:val="18"/>
              </w:rPr>
              <w:t>5</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5607F76">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6C7C4">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051FDA1D">
            <w:pPr>
              <w:jc w:val="center"/>
              <w:rPr>
                <w:rFonts w:ascii="宋体" w:hAnsi="宋体" w:eastAsia="Times New Roman" w:cs="宋体"/>
                <w:sz w:val="18"/>
                <w:szCs w:val="18"/>
              </w:rPr>
            </w:pPr>
            <w:r>
              <w:rPr>
                <w:rFonts w:hint="eastAsia" w:ascii="宋体" w:hAnsi="宋体" w:eastAsia="Times New Roman" w:cs="宋体"/>
                <w:sz w:val="18"/>
                <w:szCs w:val="18"/>
              </w:rPr>
              <w:t>PCIe 插槽接口</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41B2A7A1">
            <w:pPr>
              <w:rPr>
                <w:rFonts w:eastAsia="Times New Roman"/>
                <w:sz w:val="18"/>
                <w:szCs w:val="18"/>
              </w:rPr>
            </w:pPr>
            <w:r>
              <w:rPr>
                <w:rFonts w:hint="eastAsia" w:ascii="宋体" w:hAnsi="宋体" w:eastAsia="Times New Roman" w:cs="宋体"/>
                <w:sz w:val="18"/>
                <w:szCs w:val="18"/>
              </w:rPr>
              <w:t>符合</w:t>
            </w:r>
            <w:r>
              <w:rPr>
                <w:rFonts w:eastAsia="Times New Roman"/>
                <w:sz w:val="18"/>
                <w:szCs w:val="18"/>
              </w:rPr>
              <w:t xml:space="preserve">PCIe4.0 </w:t>
            </w:r>
            <w:r>
              <w:rPr>
                <w:rFonts w:hint="eastAsia" w:ascii="宋体" w:hAnsi="宋体" w:eastAsia="Times New Roman" w:cs="宋体"/>
                <w:sz w:val="18"/>
                <w:szCs w:val="18"/>
              </w:rPr>
              <w:t>或以上的高速串行计算机扩展总线标准，</w:t>
            </w:r>
            <w:r>
              <w:rPr>
                <w:rFonts w:eastAsia="Times New Roman"/>
                <w:sz w:val="18"/>
                <w:szCs w:val="18"/>
              </w:rPr>
              <w:t xml:space="preserve">PCIe </w:t>
            </w:r>
            <w:r>
              <w:rPr>
                <w:rFonts w:hint="eastAsia" w:ascii="宋体" w:hAnsi="宋体" w:eastAsia="Times New Roman" w:cs="宋体"/>
                <w:sz w:val="18"/>
                <w:szCs w:val="18"/>
              </w:rPr>
              <w:t>的接口速率与位宽需保证向下兼容</w:t>
            </w:r>
            <w:r>
              <w:rPr>
                <w:rFonts w:eastAsia="Times New Roman"/>
                <w:sz w:val="18"/>
                <w:szCs w:val="18"/>
              </w:rPr>
              <w:t>.</w:t>
            </w:r>
          </w:p>
        </w:tc>
        <w:tc>
          <w:tcPr>
            <w:tcW w:w="1320" w:type="dxa"/>
            <w:vMerge w:val="continue"/>
            <w:tcBorders>
              <w:left w:val="single" w:color="auto" w:sz="4" w:space="0"/>
              <w:right w:val="single" w:color="auto" w:sz="4" w:space="0"/>
            </w:tcBorders>
            <w:shd w:val="clear" w:color="auto" w:fill="auto"/>
            <w:vAlign w:val="center"/>
          </w:tcPr>
          <w:p w14:paraId="30711FD2">
            <w:pPr>
              <w:rPr>
                <w:rFonts w:eastAsia="Times New Roman"/>
                <w:sz w:val="18"/>
                <w:szCs w:val="18"/>
              </w:rPr>
            </w:pPr>
          </w:p>
        </w:tc>
      </w:tr>
      <w:tr w14:paraId="469D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E2D2FE">
            <w:pPr>
              <w:jc w:val="center"/>
              <w:rPr>
                <w:rFonts w:ascii="宋体" w:hAnsi="宋体" w:eastAsia="Times New Roman" w:cs="宋体"/>
                <w:sz w:val="18"/>
                <w:szCs w:val="18"/>
              </w:rPr>
            </w:pPr>
            <w:r>
              <w:rPr>
                <w:rFonts w:hint="eastAsia" w:ascii="宋体" w:hAnsi="宋体" w:eastAsia="Times New Roman" w:cs="宋体"/>
                <w:sz w:val="18"/>
                <w:szCs w:val="18"/>
              </w:rPr>
              <w:t>6</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A493AA4">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2C863">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62BC6DF9">
            <w:pPr>
              <w:jc w:val="center"/>
              <w:rPr>
                <w:rFonts w:ascii="宋体" w:hAnsi="宋体" w:eastAsia="Times New Roman" w:cs="宋体"/>
                <w:sz w:val="18"/>
                <w:szCs w:val="18"/>
              </w:rPr>
            </w:pPr>
            <w:r>
              <w:rPr>
                <w:rFonts w:hint="eastAsia" w:ascii="宋体" w:hAnsi="宋体" w:eastAsia="Times New Roman" w:cs="宋体"/>
                <w:sz w:val="18"/>
                <w:szCs w:val="18"/>
              </w:rPr>
              <w:t>主板 PCIe 插槽数量  及规格</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36E10E5">
            <w:pPr>
              <w:rPr>
                <w:rFonts w:eastAsiaTheme="minorEastAsia"/>
                <w:sz w:val="18"/>
                <w:szCs w:val="18"/>
              </w:rPr>
            </w:pPr>
            <w:r>
              <w:rPr>
                <w:rFonts w:hint="eastAsia" w:ascii="宋体" w:hAnsi="宋体" w:eastAsia="Times New Roman" w:cs="宋体"/>
                <w:sz w:val="18"/>
                <w:szCs w:val="18"/>
              </w:rPr>
              <w:t>不少于</w:t>
            </w:r>
            <w:r>
              <w:rPr>
                <w:rFonts w:hint="eastAsia" w:eastAsia="Times New Roman"/>
                <w:sz w:val="18"/>
                <w:szCs w:val="18"/>
              </w:rPr>
              <w:t>8</w:t>
            </w:r>
            <w:r>
              <w:rPr>
                <w:rFonts w:hint="eastAsia" w:ascii="宋体" w:hAnsi="宋体" w:eastAsia="Times New Roman" w:cs="宋体"/>
                <w:sz w:val="18"/>
                <w:szCs w:val="18"/>
              </w:rPr>
              <w:t>个</w:t>
            </w:r>
            <w:r>
              <w:rPr>
                <w:rFonts w:hint="eastAsia" w:eastAsia="Times New Roman"/>
                <w:sz w:val="18"/>
                <w:szCs w:val="18"/>
              </w:rPr>
              <w:t xml:space="preserve">PCIe4.0 </w:t>
            </w:r>
          </w:p>
          <w:p w14:paraId="02AAC291">
            <w:pPr>
              <w:rPr>
                <w:rFonts w:ascii="宋体" w:hAnsi="宋体" w:eastAsia="Times New Roman" w:cs="宋体"/>
                <w:sz w:val="18"/>
                <w:szCs w:val="18"/>
              </w:rPr>
            </w:pPr>
            <w:r>
              <w:rPr>
                <w:rFonts w:hint="eastAsia" w:ascii="宋体" w:hAnsi="宋体" w:eastAsia="Times New Roman" w:cs="宋体"/>
                <w:sz w:val="18"/>
                <w:szCs w:val="18"/>
              </w:rPr>
              <w:t>双宽全高全长槽、</w:t>
            </w:r>
            <w:r>
              <w:rPr>
                <w:rFonts w:hint="eastAsia" w:eastAsia="Times New Roman"/>
                <w:sz w:val="18"/>
                <w:szCs w:val="18"/>
              </w:rPr>
              <w:t>5</w:t>
            </w:r>
            <w:r>
              <w:rPr>
                <w:rFonts w:hint="eastAsia" w:ascii="宋体" w:hAnsi="宋体" w:eastAsia="Times New Roman" w:cs="宋体"/>
                <w:sz w:val="18"/>
                <w:szCs w:val="18"/>
              </w:rPr>
              <w:t>个</w:t>
            </w:r>
            <w:r>
              <w:rPr>
                <w:rFonts w:hint="eastAsia" w:eastAsia="Times New Roman"/>
                <w:sz w:val="18"/>
                <w:szCs w:val="18"/>
              </w:rPr>
              <w:t>PCIe 4.0</w:t>
            </w:r>
            <w:r>
              <w:rPr>
                <w:rFonts w:hint="eastAsia" w:ascii="宋体" w:hAnsi="宋体" w:eastAsia="Times New Roman" w:cs="宋体"/>
                <w:sz w:val="18"/>
                <w:szCs w:val="18"/>
              </w:rPr>
              <w:t>单宽全高全长槽，可选</w:t>
            </w:r>
            <w:r>
              <w:rPr>
                <w:rFonts w:hint="eastAsia" w:eastAsia="Times New Roman"/>
                <w:sz w:val="18"/>
                <w:szCs w:val="18"/>
              </w:rPr>
              <w:t>1</w:t>
            </w:r>
            <w:r>
              <w:rPr>
                <w:rFonts w:hint="eastAsia" w:ascii="宋体" w:hAnsi="宋体" w:eastAsia="Times New Roman" w:cs="宋体"/>
                <w:sz w:val="18"/>
                <w:szCs w:val="18"/>
              </w:rPr>
              <w:t>个</w:t>
            </w:r>
            <w:r>
              <w:rPr>
                <w:rFonts w:hint="eastAsia" w:eastAsia="Times New Roman"/>
                <w:sz w:val="18"/>
                <w:szCs w:val="18"/>
              </w:rPr>
              <w:t>OCP3.0</w:t>
            </w:r>
            <w:r>
              <w:rPr>
                <w:rFonts w:hint="eastAsia" w:ascii="宋体" w:hAnsi="宋体" w:eastAsia="Times New Roman" w:cs="宋体"/>
                <w:sz w:val="18"/>
                <w:szCs w:val="18"/>
              </w:rPr>
              <w:t>；</w:t>
            </w:r>
          </w:p>
        </w:tc>
        <w:tc>
          <w:tcPr>
            <w:tcW w:w="1320" w:type="dxa"/>
            <w:vMerge w:val="continue"/>
            <w:tcBorders>
              <w:left w:val="single" w:color="auto" w:sz="4" w:space="0"/>
              <w:right w:val="single" w:color="auto" w:sz="4" w:space="0"/>
            </w:tcBorders>
            <w:shd w:val="clear" w:color="auto" w:fill="auto"/>
            <w:vAlign w:val="center"/>
          </w:tcPr>
          <w:p w14:paraId="68C06E0D">
            <w:pPr>
              <w:rPr>
                <w:rFonts w:ascii="宋体" w:hAnsi="宋体" w:eastAsia="Times New Roman" w:cs="宋体"/>
                <w:sz w:val="18"/>
                <w:szCs w:val="18"/>
              </w:rPr>
            </w:pPr>
          </w:p>
        </w:tc>
      </w:tr>
      <w:tr w14:paraId="44C8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2235BB">
            <w:pPr>
              <w:jc w:val="center"/>
              <w:rPr>
                <w:rFonts w:ascii="宋体" w:hAnsi="宋体" w:eastAsia="Times New Roman" w:cs="宋体"/>
                <w:sz w:val="18"/>
                <w:szCs w:val="18"/>
              </w:rPr>
            </w:pPr>
            <w:r>
              <w:rPr>
                <w:rFonts w:hint="eastAsia" w:ascii="宋体" w:hAnsi="宋体" w:eastAsia="Times New Roman" w:cs="宋体"/>
                <w:sz w:val="18"/>
                <w:szCs w:val="18"/>
              </w:rPr>
              <w:t>7</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BF9ABDF">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74B1D">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64BAAD4B">
            <w:pPr>
              <w:jc w:val="center"/>
              <w:rPr>
                <w:rFonts w:ascii="宋体" w:hAnsi="宋体" w:eastAsia="Times New Roman" w:cs="宋体"/>
                <w:sz w:val="18"/>
                <w:szCs w:val="18"/>
              </w:rPr>
            </w:pPr>
            <w:r>
              <w:rPr>
                <w:rFonts w:hint="eastAsia" w:ascii="宋体" w:hAnsi="宋体" w:eastAsia="Times New Roman" w:cs="宋体"/>
                <w:sz w:val="18"/>
                <w:szCs w:val="18"/>
              </w:rPr>
              <w:t>板载网络接口</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4386BF26">
            <w:pPr>
              <w:rPr>
                <w:rFonts w:ascii="宋体" w:hAnsi="宋体" w:eastAsia="Times New Roman" w:cs="宋体"/>
                <w:sz w:val="18"/>
                <w:szCs w:val="18"/>
              </w:rPr>
            </w:pPr>
            <w:r>
              <w:rPr>
                <w:rFonts w:hint="eastAsia" w:ascii="宋体" w:hAnsi="宋体" w:eastAsia="Times New Roman" w:cs="宋体"/>
                <w:sz w:val="18"/>
                <w:szCs w:val="18"/>
              </w:rPr>
              <w:t>不少于</w:t>
            </w:r>
            <w:r>
              <w:rPr>
                <w:rFonts w:ascii="宋体" w:hAnsi="宋体" w:eastAsia="Times New Roman" w:cs="宋体"/>
                <w:sz w:val="18"/>
                <w:szCs w:val="18"/>
              </w:rPr>
              <w:t>1</w:t>
            </w:r>
            <w:r>
              <w:rPr>
                <w:rFonts w:hint="eastAsia" w:ascii="宋体" w:hAnsi="宋体" w:eastAsia="Times New Roman" w:cs="宋体"/>
                <w:sz w:val="18"/>
                <w:szCs w:val="18"/>
              </w:rPr>
              <w:t>个GE专用管理电口</w:t>
            </w:r>
          </w:p>
        </w:tc>
        <w:tc>
          <w:tcPr>
            <w:tcW w:w="1320" w:type="dxa"/>
            <w:vMerge w:val="continue"/>
            <w:tcBorders>
              <w:left w:val="single" w:color="auto" w:sz="4" w:space="0"/>
              <w:right w:val="single" w:color="auto" w:sz="4" w:space="0"/>
            </w:tcBorders>
            <w:shd w:val="clear" w:color="auto" w:fill="auto"/>
            <w:vAlign w:val="center"/>
          </w:tcPr>
          <w:p w14:paraId="61889B71">
            <w:pPr>
              <w:rPr>
                <w:rFonts w:ascii="宋体" w:hAnsi="宋体" w:eastAsia="Times New Roman" w:cs="宋体"/>
                <w:sz w:val="18"/>
                <w:szCs w:val="18"/>
              </w:rPr>
            </w:pPr>
          </w:p>
        </w:tc>
      </w:tr>
      <w:tr w14:paraId="0C5C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41E0A66">
            <w:pPr>
              <w:jc w:val="center"/>
              <w:rPr>
                <w:rFonts w:ascii="宋体" w:hAnsi="宋体" w:eastAsia="Times New Roman" w:cs="宋体"/>
                <w:sz w:val="18"/>
                <w:szCs w:val="18"/>
              </w:rPr>
            </w:pPr>
            <w:r>
              <w:rPr>
                <w:rFonts w:hint="eastAsia" w:ascii="宋体" w:hAnsi="宋体" w:eastAsia="Times New Roman" w:cs="宋体"/>
                <w:sz w:val="18"/>
                <w:szCs w:val="18"/>
              </w:rPr>
              <w:t>8</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83BAB57">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83FAB9">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内存 规格</w:t>
            </w:r>
          </w:p>
        </w:tc>
        <w:tc>
          <w:tcPr>
            <w:tcW w:w="1701" w:type="dxa"/>
            <w:tcBorders>
              <w:top w:val="single" w:color="auto" w:sz="4" w:space="0"/>
              <w:left w:val="single" w:color="auto" w:sz="4" w:space="0"/>
              <w:bottom w:val="single" w:color="auto" w:sz="4" w:space="0"/>
              <w:right w:val="single" w:color="auto" w:sz="4" w:space="0"/>
            </w:tcBorders>
            <w:vAlign w:val="center"/>
          </w:tcPr>
          <w:p w14:paraId="5148087E">
            <w:pPr>
              <w:jc w:val="center"/>
              <w:rPr>
                <w:rFonts w:ascii="宋体" w:hAnsi="宋体" w:eastAsia="Times New Roman" w:cs="宋体"/>
                <w:sz w:val="18"/>
                <w:szCs w:val="18"/>
              </w:rPr>
            </w:pPr>
            <w:r>
              <w:rPr>
                <w:rFonts w:hint="eastAsia" w:ascii="宋体" w:hAnsi="宋体" w:eastAsia="Times New Roman" w:cs="宋体"/>
                <w:sz w:val="18"/>
                <w:szCs w:val="18"/>
              </w:rPr>
              <w:t>内存数量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58088106">
            <w:pPr>
              <w:rPr>
                <w:rFonts w:ascii="宋体" w:hAnsi="宋体" w:eastAsia="Times New Roman" w:cs="宋体"/>
                <w:sz w:val="18"/>
                <w:szCs w:val="18"/>
              </w:rPr>
            </w:pPr>
            <w:r>
              <w:rPr>
                <w:rFonts w:hint="eastAsia" w:ascii="宋体" w:hAnsi="宋体" w:eastAsia="Times New Roman" w:cs="宋体"/>
                <w:sz w:val="18"/>
                <w:szCs w:val="18"/>
              </w:rPr>
              <w:t>≥</w:t>
            </w:r>
            <w:r>
              <w:rPr>
                <w:rFonts w:ascii="宋体" w:hAnsi="宋体" w:eastAsia="Times New Roman" w:cs="宋体"/>
                <w:sz w:val="18"/>
                <w:szCs w:val="18"/>
              </w:rPr>
              <w:t>16</w:t>
            </w:r>
            <w:r>
              <w:rPr>
                <w:rFonts w:hint="eastAsia" w:ascii="宋体" w:hAnsi="宋体" w:eastAsia="Times New Roman" w:cs="宋体"/>
                <w:sz w:val="18"/>
                <w:szCs w:val="18"/>
              </w:rPr>
              <w:t>根</w:t>
            </w:r>
          </w:p>
        </w:tc>
        <w:tc>
          <w:tcPr>
            <w:tcW w:w="1320" w:type="dxa"/>
            <w:vMerge w:val="continue"/>
            <w:tcBorders>
              <w:left w:val="single" w:color="auto" w:sz="4" w:space="0"/>
              <w:right w:val="single" w:color="auto" w:sz="4" w:space="0"/>
            </w:tcBorders>
            <w:shd w:val="clear" w:color="auto" w:fill="auto"/>
            <w:vAlign w:val="center"/>
          </w:tcPr>
          <w:p w14:paraId="0860D8A2">
            <w:pPr>
              <w:rPr>
                <w:rFonts w:ascii="宋体" w:hAnsi="宋体" w:eastAsia="Times New Roman" w:cs="宋体"/>
                <w:sz w:val="18"/>
                <w:szCs w:val="18"/>
              </w:rPr>
            </w:pPr>
          </w:p>
        </w:tc>
      </w:tr>
      <w:tr w14:paraId="698D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9D30C3">
            <w:pPr>
              <w:jc w:val="center"/>
              <w:rPr>
                <w:rFonts w:ascii="宋体" w:hAnsi="宋体" w:eastAsia="Times New Roman" w:cs="宋体"/>
                <w:sz w:val="18"/>
                <w:szCs w:val="18"/>
              </w:rPr>
            </w:pPr>
            <w:r>
              <w:rPr>
                <w:rFonts w:hint="eastAsia" w:ascii="宋体" w:hAnsi="宋体" w:eastAsia="Times New Roman" w:cs="宋体"/>
                <w:sz w:val="18"/>
                <w:szCs w:val="18"/>
              </w:rPr>
              <w:t>9</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661502F">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A6736">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078D5BF6">
            <w:pPr>
              <w:jc w:val="center"/>
              <w:rPr>
                <w:rFonts w:ascii="宋体" w:hAnsi="宋体" w:eastAsia="Times New Roman" w:cs="宋体"/>
                <w:sz w:val="18"/>
                <w:szCs w:val="18"/>
              </w:rPr>
            </w:pPr>
            <w:r>
              <w:rPr>
                <w:rFonts w:hint="eastAsia" w:ascii="宋体" w:hAnsi="宋体" w:eastAsia="Times New Roman" w:cs="宋体"/>
                <w:sz w:val="18"/>
                <w:szCs w:val="18"/>
              </w:rPr>
              <w:t>内存规格</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509048B">
            <w:pPr>
              <w:rPr>
                <w:rFonts w:ascii="宋体" w:hAnsi="宋体" w:eastAsia="Times New Roman" w:cs="宋体"/>
                <w:sz w:val="18"/>
                <w:szCs w:val="18"/>
              </w:rPr>
            </w:pPr>
            <w:r>
              <w:rPr>
                <w:rFonts w:hint="eastAsia" w:ascii="宋体" w:hAnsi="宋体" w:eastAsia="Times New Roman" w:cs="宋体"/>
                <w:sz w:val="18"/>
                <w:szCs w:val="18"/>
              </w:rPr>
              <w:t>≥32G DDR4 3200MHz 内存</w:t>
            </w:r>
          </w:p>
        </w:tc>
        <w:tc>
          <w:tcPr>
            <w:tcW w:w="1320" w:type="dxa"/>
            <w:vMerge w:val="continue"/>
            <w:tcBorders>
              <w:left w:val="single" w:color="auto" w:sz="4" w:space="0"/>
              <w:right w:val="single" w:color="auto" w:sz="4" w:space="0"/>
            </w:tcBorders>
            <w:shd w:val="clear" w:color="auto" w:fill="auto"/>
            <w:vAlign w:val="center"/>
          </w:tcPr>
          <w:p w14:paraId="720A9565">
            <w:pPr>
              <w:rPr>
                <w:rFonts w:ascii="宋体" w:hAnsi="宋体" w:eastAsia="Times New Roman" w:cs="宋体"/>
                <w:sz w:val="18"/>
                <w:szCs w:val="18"/>
              </w:rPr>
            </w:pPr>
          </w:p>
        </w:tc>
      </w:tr>
      <w:tr w14:paraId="77AF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0CA6803">
            <w:pPr>
              <w:jc w:val="center"/>
              <w:rPr>
                <w:rFonts w:ascii="宋体" w:hAnsi="宋体" w:eastAsia="Times New Roman" w:cs="宋体"/>
                <w:sz w:val="18"/>
                <w:szCs w:val="18"/>
              </w:rPr>
            </w:pPr>
            <w:r>
              <w:rPr>
                <w:rFonts w:hint="eastAsia" w:ascii="宋体" w:hAnsi="宋体" w:eastAsia="Times New Roman" w:cs="宋体"/>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3163E65">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C0622">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62872A45">
            <w:pPr>
              <w:jc w:val="center"/>
              <w:rPr>
                <w:rFonts w:ascii="宋体" w:hAnsi="宋体" w:eastAsia="Times New Roman" w:cs="宋体"/>
                <w:sz w:val="18"/>
                <w:szCs w:val="18"/>
              </w:rPr>
            </w:pPr>
            <w:r>
              <w:rPr>
                <w:rFonts w:hint="eastAsia" w:ascii="宋体" w:hAnsi="宋体" w:eastAsia="Times New Roman" w:cs="宋体"/>
                <w:sz w:val="18"/>
                <w:szCs w:val="18"/>
              </w:rPr>
              <w:t>内存通道</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EC0BE4B">
            <w:pPr>
              <w:rPr>
                <w:rFonts w:ascii="宋体" w:hAnsi="宋体" w:eastAsia="Times New Roman" w:cs="宋体"/>
                <w:sz w:val="18"/>
                <w:szCs w:val="18"/>
              </w:rPr>
            </w:pPr>
            <w:r>
              <w:rPr>
                <w:rFonts w:hint="eastAsia" w:ascii="宋体" w:hAnsi="宋体" w:eastAsia="Times New Roman" w:cs="宋体"/>
                <w:sz w:val="18"/>
                <w:szCs w:val="18"/>
              </w:rPr>
              <w:t>不少于</w:t>
            </w:r>
            <w:r>
              <w:rPr>
                <w:rFonts w:ascii="宋体" w:hAnsi="宋体" w:eastAsia="Times New Roman" w:cs="宋体"/>
                <w:sz w:val="18"/>
                <w:szCs w:val="18"/>
              </w:rPr>
              <w:t>4</w:t>
            </w:r>
            <w:r>
              <w:rPr>
                <w:rFonts w:hint="eastAsia" w:ascii="宋体" w:hAnsi="宋体" w:eastAsia="Times New Roman" w:cs="宋体"/>
                <w:sz w:val="18"/>
                <w:szCs w:val="18"/>
              </w:rPr>
              <w:t>个内存接口通道</w:t>
            </w:r>
          </w:p>
        </w:tc>
        <w:tc>
          <w:tcPr>
            <w:tcW w:w="1320" w:type="dxa"/>
            <w:vMerge w:val="continue"/>
            <w:tcBorders>
              <w:left w:val="single" w:color="auto" w:sz="4" w:space="0"/>
              <w:right w:val="single" w:color="auto" w:sz="4" w:space="0"/>
            </w:tcBorders>
            <w:shd w:val="clear" w:color="auto" w:fill="auto"/>
            <w:vAlign w:val="center"/>
          </w:tcPr>
          <w:p w14:paraId="3E84E088">
            <w:pPr>
              <w:rPr>
                <w:rFonts w:ascii="宋体" w:hAnsi="宋体" w:eastAsia="Times New Roman" w:cs="宋体"/>
                <w:sz w:val="18"/>
                <w:szCs w:val="18"/>
              </w:rPr>
            </w:pPr>
          </w:p>
        </w:tc>
      </w:tr>
      <w:tr w14:paraId="5FBA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F0E71A">
            <w:pPr>
              <w:jc w:val="center"/>
              <w:rPr>
                <w:rFonts w:ascii="宋体" w:hAnsi="宋体" w:eastAsia="Times New Roman" w:cs="宋体"/>
                <w:sz w:val="18"/>
                <w:szCs w:val="18"/>
              </w:rPr>
            </w:pPr>
            <w:r>
              <w:rPr>
                <w:rFonts w:hint="eastAsia" w:ascii="宋体" w:hAnsi="宋体" w:eastAsia="Times New Roman" w:cs="宋体"/>
                <w:sz w:val="18"/>
                <w:szCs w:val="18"/>
              </w:rPr>
              <w:t>11</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9D7D685">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8A39BB">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存储 规格</w:t>
            </w:r>
          </w:p>
        </w:tc>
        <w:tc>
          <w:tcPr>
            <w:tcW w:w="1701" w:type="dxa"/>
            <w:tcBorders>
              <w:top w:val="single" w:color="auto" w:sz="4" w:space="0"/>
              <w:left w:val="single" w:color="auto" w:sz="4" w:space="0"/>
              <w:bottom w:val="single" w:color="auto" w:sz="4" w:space="0"/>
              <w:right w:val="single" w:color="auto" w:sz="4" w:space="0"/>
            </w:tcBorders>
            <w:vAlign w:val="center"/>
          </w:tcPr>
          <w:p w14:paraId="39FE81AA">
            <w:pPr>
              <w:jc w:val="center"/>
              <w:rPr>
                <w:rFonts w:ascii="宋体" w:hAnsi="宋体" w:eastAsia="Times New Roman" w:cs="宋体"/>
                <w:sz w:val="18"/>
                <w:szCs w:val="18"/>
              </w:rPr>
            </w:pPr>
            <w:r>
              <w:rPr>
                <w:rFonts w:hint="eastAsia" w:ascii="宋体" w:hAnsi="宋体" w:eastAsia="Times New Roman" w:cs="宋体"/>
                <w:sz w:val="18"/>
                <w:szCs w:val="18"/>
              </w:rPr>
              <w:t>硬盘类型</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5F297CD6">
            <w:pPr>
              <w:rPr>
                <w:rFonts w:ascii="宋体" w:hAnsi="宋体" w:eastAsia="Times New Roman" w:cs="宋体"/>
                <w:sz w:val="18"/>
                <w:szCs w:val="18"/>
              </w:rPr>
            </w:pPr>
            <w:r>
              <w:rPr>
                <w:rFonts w:ascii="宋体" w:hAnsi="宋体" w:eastAsia="Times New Roman" w:cs="宋体"/>
                <w:sz w:val="18"/>
                <w:szCs w:val="18"/>
              </w:rPr>
              <w:t>SAS/SATA/NVMe/</w:t>
            </w:r>
            <w:r>
              <w:rPr>
                <w:rFonts w:hint="eastAsia" w:ascii="宋体" w:hAnsi="宋体" w:eastAsia="Times New Roman" w:cs="宋体"/>
                <w:sz w:val="18"/>
                <w:szCs w:val="18"/>
              </w:rPr>
              <w:t>M</w:t>
            </w:r>
            <w:r>
              <w:rPr>
                <w:rFonts w:ascii="宋体" w:hAnsi="宋体" w:eastAsia="Times New Roman" w:cs="宋体"/>
                <w:sz w:val="18"/>
                <w:szCs w:val="18"/>
              </w:rPr>
              <w:t xml:space="preserve">.2 </w:t>
            </w:r>
            <w:r>
              <w:rPr>
                <w:rFonts w:hint="eastAsia" w:ascii="宋体" w:hAnsi="宋体" w:eastAsia="Times New Roman" w:cs="宋体"/>
                <w:sz w:val="18"/>
                <w:szCs w:val="18"/>
              </w:rPr>
              <w:t>支持类型不低于3种</w:t>
            </w:r>
          </w:p>
        </w:tc>
        <w:tc>
          <w:tcPr>
            <w:tcW w:w="1320" w:type="dxa"/>
            <w:vMerge w:val="continue"/>
            <w:tcBorders>
              <w:left w:val="single" w:color="auto" w:sz="4" w:space="0"/>
              <w:right w:val="single" w:color="auto" w:sz="4" w:space="0"/>
            </w:tcBorders>
            <w:shd w:val="clear" w:color="auto" w:fill="auto"/>
            <w:vAlign w:val="center"/>
          </w:tcPr>
          <w:p w14:paraId="7F0CA6B3">
            <w:pPr>
              <w:rPr>
                <w:rFonts w:ascii="宋体" w:hAnsi="宋体" w:eastAsia="Times New Roman" w:cs="宋体"/>
                <w:sz w:val="18"/>
                <w:szCs w:val="18"/>
              </w:rPr>
            </w:pPr>
          </w:p>
        </w:tc>
      </w:tr>
      <w:tr w14:paraId="5E02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82572D">
            <w:pPr>
              <w:jc w:val="center"/>
              <w:rPr>
                <w:rFonts w:ascii="宋体" w:hAnsi="宋体" w:eastAsia="Times New Roman" w:cs="宋体"/>
                <w:sz w:val="18"/>
                <w:szCs w:val="18"/>
              </w:rPr>
            </w:pPr>
            <w:r>
              <w:rPr>
                <w:rFonts w:hint="eastAsia" w:ascii="宋体" w:hAnsi="宋体" w:eastAsia="Times New Roman" w:cs="宋体"/>
                <w:sz w:val="18"/>
                <w:szCs w:val="18"/>
              </w:rPr>
              <w:t>12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DF1F745">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E7277">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23EADAE">
            <w:pPr>
              <w:jc w:val="center"/>
              <w:rPr>
                <w:rFonts w:ascii="宋体" w:hAnsi="宋体" w:eastAsia="Times New Roman" w:cs="宋体"/>
                <w:sz w:val="18"/>
                <w:szCs w:val="18"/>
              </w:rPr>
            </w:pPr>
            <w:r>
              <w:rPr>
                <w:rFonts w:hint="eastAsia" w:ascii="宋体" w:hAnsi="宋体" w:eastAsia="Times New Roman" w:cs="宋体"/>
                <w:sz w:val="18"/>
                <w:szCs w:val="18"/>
              </w:rPr>
              <w:t>硬磁盘实配容量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4C0416CD">
            <w:pPr>
              <w:rPr>
                <w:rFonts w:ascii="宋体" w:hAnsi="宋体" w:eastAsia="Times New Roman" w:cs="宋体"/>
                <w:sz w:val="18"/>
                <w:szCs w:val="18"/>
              </w:rPr>
            </w:pPr>
            <w:r>
              <w:rPr>
                <w:rFonts w:hint="eastAsia" w:ascii="宋体" w:hAnsi="宋体" w:eastAsia="Times New Roman" w:cs="宋体"/>
                <w:sz w:val="18"/>
                <w:szCs w:val="18"/>
              </w:rPr>
              <w:t xml:space="preserve">a) 硬磁盘：单盘不少于 </w:t>
            </w:r>
            <w:r>
              <w:rPr>
                <w:rFonts w:ascii="宋体" w:hAnsi="宋体" w:eastAsia="Times New Roman" w:cs="宋体"/>
                <w:sz w:val="18"/>
                <w:szCs w:val="18"/>
              </w:rPr>
              <w:t>16</w:t>
            </w:r>
            <w:r>
              <w:rPr>
                <w:rFonts w:hint="eastAsia" w:ascii="宋体" w:hAnsi="宋体" w:eastAsia="Times New Roman" w:cs="宋体"/>
                <w:sz w:val="18"/>
                <w:szCs w:val="18"/>
              </w:rPr>
              <w:t>TB</w:t>
            </w:r>
          </w:p>
          <w:p w14:paraId="3A0C9AA3">
            <w:pPr>
              <w:rPr>
                <w:rFonts w:ascii="宋体" w:hAnsi="宋体" w:eastAsia="Times New Roman" w:cs="宋体"/>
                <w:sz w:val="18"/>
                <w:szCs w:val="18"/>
              </w:rPr>
            </w:pPr>
            <w:r>
              <w:rPr>
                <w:rFonts w:hint="eastAsia" w:ascii="宋体" w:hAnsi="宋体" w:eastAsia="Times New Roman" w:cs="宋体"/>
                <w:sz w:val="18"/>
                <w:szCs w:val="18"/>
              </w:rPr>
              <w:t>b)固态盘：单盘不少于</w:t>
            </w:r>
            <w:r>
              <w:rPr>
                <w:rFonts w:ascii="宋体" w:hAnsi="宋体" w:eastAsia="Times New Roman" w:cs="宋体"/>
                <w:sz w:val="18"/>
                <w:szCs w:val="18"/>
              </w:rPr>
              <w:t>960</w:t>
            </w:r>
            <w:r>
              <w:rPr>
                <w:rFonts w:hint="eastAsia" w:ascii="宋体" w:hAnsi="宋体" w:eastAsia="Times New Roman" w:cs="宋体"/>
                <w:sz w:val="18"/>
                <w:szCs w:val="18"/>
              </w:rPr>
              <w:t>GB</w:t>
            </w:r>
          </w:p>
        </w:tc>
        <w:tc>
          <w:tcPr>
            <w:tcW w:w="1320" w:type="dxa"/>
            <w:vMerge w:val="continue"/>
            <w:tcBorders>
              <w:left w:val="single" w:color="auto" w:sz="4" w:space="0"/>
              <w:right w:val="single" w:color="auto" w:sz="4" w:space="0"/>
            </w:tcBorders>
            <w:shd w:val="clear" w:color="auto" w:fill="auto"/>
            <w:vAlign w:val="center"/>
          </w:tcPr>
          <w:p w14:paraId="65D2402B">
            <w:pPr>
              <w:rPr>
                <w:rFonts w:ascii="宋体" w:hAnsi="宋体" w:eastAsia="Times New Roman" w:cs="宋体"/>
                <w:sz w:val="18"/>
                <w:szCs w:val="18"/>
              </w:rPr>
            </w:pPr>
          </w:p>
        </w:tc>
      </w:tr>
      <w:tr w14:paraId="1EEB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C8BFF7">
            <w:pPr>
              <w:jc w:val="center"/>
              <w:rPr>
                <w:rFonts w:ascii="宋体" w:hAnsi="宋体" w:eastAsia="Times New Roman" w:cs="宋体"/>
                <w:sz w:val="18"/>
                <w:szCs w:val="18"/>
              </w:rPr>
            </w:pPr>
            <w:r>
              <w:rPr>
                <w:rFonts w:hint="eastAsia" w:ascii="宋体" w:hAnsi="宋体" w:eastAsia="Times New Roman" w:cs="宋体"/>
                <w:sz w:val="18"/>
                <w:szCs w:val="18"/>
              </w:rPr>
              <w:t>13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15C743E">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30FC9">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1545793">
            <w:pPr>
              <w:jc w:val="center"/>
              <w:rPr>
                <w:rFonts w:ascii="宋体" w:hAnsi="宋体" w:eastAsia="Times New Roman" w:cs="宋体"/>
                <w:sz w:val="18"/>
                <w:szCs w:val="18"/>
              </w:rPr>
            </w:pPr>
            <w:r>
              <w:rPr>
                <w:rFonts w:hint="eastAsia" w:ascii="宋体" w:hAnsi="宋体" w:eastAsia="Times New Roman" w:cs="宋体"/>
                <w:sz w:val="18"/>
                <w:szCs w:val="18"/>
              </w:rPr>
              <w:t>硬盘接口类型</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A2F292E">
            <w:pPr>
              <w:rPr>
                <w:rFonts w:ascii="宋体" w:hAnsi="宋体" w:eastAsia="Times New Roman" w:cs="宋体"/>
                <w:sz w:val="18"/>
                <w:szCs w:val="18"/>
              </w:rPr>
            </w:pPr>
            <w:r>
              <w:rPr>
                <w:rFonts w:hint="eastAsia" w:ascii="宋体" w:hAnsi="宋体" w:eastAsia="Times New Roman" w:cs="宋体"/>
                <w:sz w:val="18"/>
                <w:szCs w:val="18"/>
              </w:rPr>
              <w:t>a)硬磁盘：</w:t>
            </w:r>
            <w:r>
              <w:rPr>
                <w:rFonts w:ascii="宋体" w:hAnsi="宋体" w:eastAsia="Times New Roman" w:cs="宋体"/>
                <w:sz w:val="18"/>
                <w:szCs w:val="18"/>
              </w:rPr>
              <w:t>16</w:t>
            </w:r>
            <w:r>
              <w:rPr>
                <w:rFonts w:hint="eastAsia" w:ascii="宋体" w:hAnsi="宋体" w:eastAsia="Times New Roman" w:cs="宋体"/>
                <w:sz w:val="18"/>
                <w:szCs w:val="18"/>
              </w:rPr>
              <w:t>T/7200RPM/SATA-3/6Gb/256M/3.5"企业级</w:t>
            </w:r>
          </w:p>
          <w:p w14:paraId="52375930">
            <w:pPr>
              <w:rPr>
                <w:rFonts w:ascii="宋体" w:hAnsi="宋体" w:eastAsia="Times New Roman" w:cs="宋体"/>
                <w:sz w:val="18"/>
                <w:szCs w:val="18"/>
              </w:rPr>
            </w:pPr>
            <w:r>
              <w:rPr>
                <w:rFonts w:hint="eastAsia" w:ascii="宋体" w:hAnsi="宋体" w:eastAsia="Times New Roman" w:cs="宋体"/>
                <w:sz w:val="18"/>
                <w:szCs w:val="18"/>
              </w:rPr>
              <w:t>b)固态盘：</w:t>
            </w:r>
            <w:r>
              <w:rPr>
                <w:rFonts w:ascii="宋体" w:hAnsi="宋体" w:eastAsia="Times New Roman" w:cs="宋体"/>
                <w:sz w:val="18"/>
                <w:szCs w:val="18"/>
              </w:rPr>
              <w:t>96</w:t>
            </w:r>
            <w:r>
              <w:rPr>
                <w:rFonts w:hint="eastAsia" w:ascii="宋体" w:hAnsi="宋体" w:eastAsia="Times New Roman" w:cs="宋体"/>
                <w:sz w:val="18"/>
                <w:szCs w:val="18"/>
              </w:rPr>
              <w:t>0G 2.5 SATA 6Gb SSD</w:t>
            </w:r>
          </w:p>
        </w:tc>
        <w:tc>
          <w:tcPr>
            <w:tcW w:w="1320" w:type="dxa"/>
            <w:vMerge w:val="continue"/>
            <w:tcBorders>
              <w:left w:val="single" w:color="auto" w:sz="4" w:space="0"/>
              <w:right w:val="single" w:color="auto" w:sz="4" w:space="0"/>
            </w:tcBorders>
            <w:shd w:val="clear" w:color="auto" w:fill="auto"/>
            <w:vAlign w:val="center"/>
          </w:tcPr>
          <w:p w14:paraId="39919B2E">
            <w:pPr>
              <w:rPr>
                <w:rFonts w:ascii="宋体" w:hAnsi="宋体" w:eastAsia="Times New Roman" w:cs="宋体"/>
                <w:sz w:val="18"/>
                <w:szCs w:val="18"/>
              </w:rPr>
            </w:pPr>
          </w:p>
        </w:tc>
      </w:tr>
      <w:tr w14:paraId="03D2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595202">
            <w:pPr>
              <w:jc w:val="center"/>
              <w:rPr>
                <w:rFonts w:ascii="宋体" w:hAnsi="宋体" w:eastAsia="Times New Roman" w:cs="宋体"/>
                <w:sz w:val="18"/>
                <w:szCs w:val="18"/>
              </w:rPr>
            </w:pPr>
            <w:r>
              <w:rPr>
                <w:rFonts w:hint="eastAsia" w:ascii="宋体" w:hAnsi="宋体" w:eastAsia="Times New Roman" w:cs="宋体"/>
                <w:sz w:val="18"/>
                <w:szCs w:val="18"/>
              </w:rPr>
              <w:t>14</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038DD93">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3CF58">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B27A060">
            <w:pPr>
              <w:jc w:val="center"/>
              <w:rPr>
                <w:rFonts w:ascii="宋体" w:hAnsi="宋体" w:eastAsia="Times New Roman" w:cs="宋体"/>
                <w:sz w:val="18"/>
                <w:szCs w:val="18"/>
              </w:rPr>
            </w:pPr>
            <w:r>
              <w:rPr>
                <w:rFonts w:hint="eastAsia" w:ascii="宋体" w:hAnsi="宋体" w:eastAsia="Times New Roman" w:cs="宋体"/>
                <w:sz w:val="18"/>
                <w:szCs w:val="18"/>
              </w:rPr>
              <w:t>硬盘实配数量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E1E06C2">
            <w:pPr>
              <w:rPr>
                <w:rFonts w:ascii="宋体" w:hAnsi="宋体" w:eastAsia="Times New Roman" w:cs="宋体"/>
                <w:sz w:val="18"/>
                <w:szCs w:val="18"/>
              </w:rPr>
            </w:pPr>
            <w:r>
              <w:rPr>
                <w:rFonts w:hint="eastAsia" w:ascii="宋体" w:hAnsi="宋体" w:eastAsia="Times New Roman" w:cs="宋体"/>
                <w:sz w:val="18"/>
                <w:szCs w:val="18"/>
              </w:rPr>
              <w:t>a)硬磁盘： 2块。</w:t>
            </w:r>
          </w:p>
          <w:p w14:paraId="1294C8B7">
            <w:pPr>
              <w:rPr>
                <w:rFonts w:ascii="宋体" w:hAnsi="宋体" w:eastAsia="Times New Roman" w:cs="宋体"/>
                <w:sz w:val="18"/>
                <w:szCs w:val="18"/>
              </w:rPr>
            </w:pPr>
            <w:r>
              <w:rPr>
                <w:rFonts w:hint="eastAsia" w:ascii="宋体" w:hAnsi="宋体" w:eastAsia="Times New Roman" w:cs="宋体"/>
                <w:sz w:val="18"/>
                <w:szCs w:val="18"/>
              </w:rPr>
              <w:t>b)固态盘：2块。</w:t>
            </w:r>
          </w:p>
        </w:tc>
        <w:tc>
          <w:tcPr>
            <w:tcW w:w="1320" w:type="dxa"/>
            <w:vMerge w:val="continue"/>
            <w:tcBorders>
              <w:left w:val="single" w:color="auto" w:sz="4" w:space="0"/>
              <w:right w:val="single" w:color="auto" w:sz="4" w:space="0"/>
            </w:tcBorders>
            <w:shd w:val="clear" w:color="auto" w:fill="auto"/>
            <w:vAlign w:val="center"/>
          </w:tcPr>
          <w:p w14:paraId="1E20691F">
            <w:pPr>
              <w:rPr>
                <w:rFonts w:ascii="宋体" w:hAnsi="宋体" w:eastAsia="Times New Roman" w:cs="宋体"/>
                <w:sz w:val="18"/>
                <w:szCs w:val="18"/>
              </w:rPr>
            </w:pPr>
          </w:p>
        </w:tc>
      </w:tr>
      <w:tr w14:paraId="316E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36425B">
            <w:pPr>
              <w:jc w:val="center"/>
              <w:rPr>
                <w:rFonts w:ascii="宋体" w:hAnsi="宋体" w:eastAsia="Times New Roman" w:cs="宋体"/>
                <w:sz w:val="18"/>
                <w:szCs w:val="18"/>
              </w:rPr>
            </w:pPr>
            <w:r>
              <w:rPr>
                <w:rFonts w:hint="eastAsia" w:ascii="宋体" w:hAnsi="宋体" w:eastAsia="Times New Roman" w:cs="宋体"/>
                <w:sz w:val="18"/>
                <w:szCs w:val="18"/>
              </w:rPr>
              <w:t>15</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4802F27">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ED6C6">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C64185B">
            <w:pPr>
              <w:jc w:val="center"/>
              <w:rPr>
                <w:rFonts w:ascii="宋体" w:hAnsi="宋体" w:eastAsia="Times New Roman" w:cs="宋体"/>
                <w:sz w:val="18"/>
                <w:szCs w:val="18"/>
              </w:rPr>
            </w:pPr>
            <w:r>
              <w:rPr>
                <w:rFonts w:hint="eastAsia" w:ascii="宋体" w:hAnsi="宋体" w:eastAsia="Times New Roman" w:cs="宋体"/>
                <w:sz w:val="18"/>
                <w:szCs w:val="18"/>
              </w:rPr>
              <w:t>硬盘插槽数量及规  格</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26AB9E5E">
            <w:pPr>
              <w:rPr>
                <w:rFonts w:ascii="宋体" w:hAnsi="宋体" w:eastAsia="Times New Roman" w:cs="宋体"/>
                <w:sz w:val="18"/>
                <w:szCs w:val="18"/>
              </w:rPr>
            </w:pPr>
            <w:r>
              <w:rPr>
                <w:rFonts w:hint="eastAsia" w:ascii="宋体" w:hAnsi="宋体" w:eastAsia="Times New Roman" w:cs="宋体"/>
                <w:sz w:val="18"/>
                <w:szCs w:val="18"/>
              </w:rPr>
              <w:t>支持不低于</w:t>
            </w:r>
            <w:r>
              <w:rPr>
                <w:rFonts w:ascii="宋体" w:hAnsi="宋体" w:eastAsia="Times New Roman" w:cs="宋体"/>
                <w:sz w:val="18"/>
                <w:szCs w:val="18"/>
              </w:rPr>
              <w:t>8</w:t>
            </w:r>
            <w:r>
              <w:rPr>
                <w:rFonts w:hint="eastAsia" w:ascii="宋体" w:hAnsi="宋体" w:eastAsia="Times New Roman" w:cs="宋体"/>
                <w:sz w:val="18"/>
                <w:szCs w:val="18"/>
              </w:rPr>
              <w:t>个3.5/2.5寸SATA/SAS/</w:t>
            </w:r>
            <w:r>
              <w:rPr>
                <w:rFonts w:ascii="宋体" w:hAnsi="宋体" w:eastAsia="Times New Roman" w:cs="宋体"/>
                <w:sz w:val="18"/>
                <w:szCs w:val="18"/>
              </w:rPr>
              <w:t>热插拔硬盘</w:t>
            </w:r>
            <w:r>
              <w:rPr>
                <w:rFonts w:hint="eastAsia" w:ascii="宋体" w:hAnsi="宋体" w:eastAsia="Times New Roman" w:cs="宋体"/>
                <w:sz w:val="18"/>
                <w:szCs w:val="18"/>
              </w:rPr>
              <w:t>且支持不低于4个U.2硬盘</w:t>
            </w:r>
            <w:r>
              <w:rPr>
                <w:rFonts w:ascii="宋体" w:hAnsi="宋体" w:eastAsia="Times New Roman" w:cs="宋体"/>
                <w:sz w:val="18"/>
                <w:szCs w:val="18"/>
              </w:rPr>
              <w:t>热插拔硬盘</w:t>
            </w:r>
            <w:r>
              <w:rPr>
                <w:rFonts w:hint="eastAsia" w:ascii="宋体" w:hAnsi="宋体" w:eastAsia="Times New Roman" w:cs="宋体"/>
                <w:sz w:val="18"/>
                <w:szCs w:val="18"/>
              </w:rPr>
              <w:t>，内置</w:t>
            </w:r>
            <w:r>
              <w:rPr>
                <w:rFonts w:ascii="宋体" w:hAnsi="宋体" w:eastAsia="Times New Roman" w:cs="宋体"/>
                <w:sz w:val="18"/>
                <w:szCs w:val="18"/>
              </w:rPr>
              <w:t>1</w:t>
            </w:r>
            <w:r>
              <w:rPr>
                <w:rFonts w:hint="eastAsia" w:ascii="宋体" w:hAnsi="宋体" w:eastAsia="Times New Roman" w:cs="宋体"/>
                <w:sz w:val="18"/>
                <w:szCs w:val="18"/>
              </w:rPr>
              <w:t>个M.2 插槽。</w:t>
            </w:r>
          </w:p>
        </w:tc>
        <w:tc>
          <w:tcPr>
            <w:tcW w:w="1320" w:type="dxa"/>
            <w:vMerge w:val="continue"/>
            <w:tcBorders>
              <w:left w:val="single" w:color="auto" w:sz="4" w:space="0"/>
              <w:right w:val="single" w:color="auto" w:sz="4" w:space="0"/>
            </w:tcBorders>
            <w:shd w:val="clear" w:color="auto" w:fill="auto"/>
            <w:vAlign w:val="center"/>
          </w:tcPr>
          <w:p w14:paraId="10EA953C">
            <w:pPr>
              <w:rPr>
                <w:rFonts w:ascii="宋体" w:hAnsi="宋体" w:eastAsia="Times New Roman" w:cs="宋体"/>
                <w:sz w:val="18"/>
                <w:szCs w:val="18"/>
              </w:rPr>
            </w:pPr>
          </w:p>
        </w:tc>
      </w:tr>
      <w:tr w14:paraId="7555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vMerge w:val="restart"/>
            <w:tcBorders>
              <w:top w:val="single" w:color="auto" w:sz="4" w:space="0"/>
              <w:left w:val="single" w:color="auto" w:sz="4" w:space="0"/>
              <w:right w:val="single" w:color="auto" w:sz="4" w:space="0"/>
            </w:tcBorders>
            <w:shd w:val="clear" w:color="auto" w:fill="auto"/>
            <w:vAlign w:val="center"/>
          </w:tcPr>
          <w:p w14:paraId="569113F1">
            <w:pPr>
              <w:jc w:val="center"/>
              <w:rPr>
                <w:rFonts w:ascii="宋体" w:hAnsi="宋体" w:cs="宋体" w:eastAsiaTheme="minorEastAsia"/>
                <w:sz w:val="18"/>
                <w:szCs w:val="18"/>
              </w:rPr>
            </w:pPr>
            <w:r>
              <w:rPr>
                <w:rFonts w:hint="eastAsia" w:ascii="宋体" w:hAnsi="宋体" w:cs="宋体" w:eastAsiaTheme="minorEastAsia"/>
                <w:sz w:val="18"/>
                <w:szCs w:val="18"/>
              </w:rPr>
              <w:t>1</w:t>
            </w:r>
            <w:r>
              <w:rPr>
                <w:rFonts w:ascii="宋体" w:hAnsi="宋体" w:cs="宋体" w:eastAsiaTheme="minorEastAsia"/>
                <w:sz w:val="18"/>
                <w:szCs w:val="18"/>
              </w:rPr>
              <w:t>6</w:t>
            </w:r>
          </w:p>
        </w:tc>
        <w:tc>
          <w:tcPr>
            <w:tcW w:w="991" w:type="dxa"/>
            <w:vMerge w:val="restart"/>
            <w:tcBorders>
              <w:top w:val="single" w:color="auto" w:sz="4" w:space="0"/>
              <w:left w:val="single" w:color="auto" w:sz="4" w:space="0"/>
              <w:right w:val="single" w:color="auto" w:sz="4" w:space="0"/>
            </w:tcBorders>
            <w:shd w:val="clear" w:color="auto" w:fill="auto"/>
            <w:vAlign w:val="center"/>
          </w:tcPr>
          <w:p w14:paraId="41B58413">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restart"/>
            <w:tcBorders>
              <w:top w:val="single" w:color="auto" w:sz="4" w:space="0"/>
              <w:left w:val="single" w:color="auto" w:sz="4" w:space="0"/>
              <w:right w:val="single" w:color="auto" w:sz="4" w:space="0"/>
            </w:tcBorders>
            <w:shd w:val="clear" w:color="auto" w:fill="auto"/>
            <w:vAlign w:val="center"/>
          </w:tcPr>
          <w:p w14:paraId="3B7A3CDF">
            <w:pPr>
              <w:rPr>
                <w:rFonts w:eastAsia="Times New Roman"/>
                <w:sz w:val="18"/>
                <w:szCs w:val="18"/>
              </w:rPr>
            </w:pPr>
            <w:r>
              <w:rPr>
                <w:rFonts w:eastAsia="Times New Roman"/>
                <w:sz w:val="18"/>
                <w:szCs w:val="18"/>
              </w:rPr>
              <w:t>▲</w:t>
            </w:r>
            <w:r>
              <w:rPr>
                <w:rFonts w:hint="eastAsia" w:eastAsia="Times New Roman"/>
                <w:sz w:val="18"/>
                <w:szCs w:val="18"/>
              </w:rPr>
              <w:t>GPU规格</w:t>
            </w:r>
          </w:p>
        </w:tc>
        <w:tc>
          <w:tcPr>
            <w:tcW w:w="1701" w:type="dxa"/>
            <w:tcBorders>
              <w:top w:val="single" w:color="auto" w:sz="4" w:space="0"/>
              <w:left w:val="single" w:color="auto" w:sz="4" w:space="0"/>
              <w:bottom w:val="single" w:color="auto" w:sz="4" w:space="0"/>
              <w:right w:val="single" w:color="auto" w:sz="4" w:space="0"/>
            </w:tcBorders>
            <w:vAlign w:val="center"/>
          </w:tcPr>
          <w:p w14:paraId="7ADC9F7A">
            <w:pPr>
              <w:jc w:val="center"/>
              <w:rPr>
                <w:rFonts w:ascii="宋体" w:hAnsi="宋体" w:eastAsia="Times New Roman" w:cs="宋体"/>
                <w:sz w:val="18"/>
                <w:szCs w:val="18"/>
              </w:rPr>
            </w:pPr>
            <w:r>
              <w:rPr>
                <w:rFonts w:hint="eastAsia" w:ascii="宋体" w:hAnsi="宋体" w:eastAsia="Times New Roman" w:cs="宋体"/>
                <w:sz w:val="18"/>
                <w:szCs w:val="18"/>
              </w:rPr>
              <w:t>显存</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66524C6">
            <w:pPr>
              <w:rPr>
                <w:rFonts w:ascii="宋体" w:hAnsi="宋体" w:eastAsia="Times New Roman" w:cs="宋体"/>
                <w:sz w:val="18"/>
                <w:szCs w:val="18"/>
              </w:rPr>
            </w:pPr>
            <w:r>
              <w:rPr>
                <w:rFonts w:hint="eastAsia" w:ascii="宋体" w:hAnsi="宋体" w:eastAsia="Times New Roman" w:cs="宋体"/>
                <w:sz w:val="18"/>
                <w:szCs w:val="18"/>
              </w:rPr>
              <w:t>≥48G 显存</w:t>
            </w:r>
          </w:p>
        </w:tc>
        <w:tc>
          <w:tcPr>
            <w:tcW w:w="1320" w:type="dxa"/>
            <w:vMerge w:val="continue"/>
            <w:tcBorders>
              <w:left w:val="single" w:color="auto" w:sz="4" w:space="0"/>
              <w:right w:val="single" w:color="auto" w:sz="4" w:space="0"/>
            </w:tcBorders>
            <w:shd w:val="clear" w:color="auto" w:fill="auto"/>
            <w:vAlign w:val="center"/>
          </w:tcPr>
          <w:p w14:paraId="1CA5BA33">
            <w:pPr>
              <w:rPr>
                <w:rFonts w:ascii="宋体" w:hAnsi="宋体" w:eastAsia="Times New Roman" w:cs="宋体"/>
                <w:sz w:val="18"/>
                <w:szCs w:val="18"/>
              </w:rPr>
            </w:pPr>
          </w:p>
        </w:tc>
      </w:tr>
      <w:tr w14:paraId="5819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vMerge w:val="continue"/>
            <w:tcBorders>
              <w:left w:val="single" w:color="auto" w:sz="4" w:space="0"/>
              <w:right w:val="single" w:color="auto" w:sz="4" w:space="0"/>
            </w:tcBorders>
            <w:shd w:val="clear" w:color="auto" w:fill="auto"/>
            <w:vAlign w:val="center"/>
          </w:tcPr>
          <w:p w14:paraId="20BE1728">
            <w:pPr>
              <w:jc w:val="center"/>
              <w:rPr>
                <w:rFonts w:ascii="宋体" w:hAnsi="宋体" w:eastAsia="Times New Roman" w:cs="宋体"/>
                <w:sz w:val="18"/>
                <w:szCs w:val="18"/>
              </w:rPr>
            </w:pPr>
          </w:p>
        </w:tc>
        <w:tc>
          <w:tcPr>
            <w:tcW w:w="991" w:type="dxa"/>
            <w:vMerge w:val="continue"/>
            <w:tcBorders>
              <w:left w:val="single" w:color="auto" w:sz="4" w:space="0"/>
              <w:right w:val="single" w:color="auto" w:sz="4" w:space="0"/>
            </w:tcBorders>
            <w:shd w:val="clear" w:color="auto" w:fill="auto"/>
            <w:vAlign w:val="center"/>
          </w:tcPr>
          <w:p w14:paraId="6C8DC505">
            <w:pPr>
              <w:jc w:val="center"/>
              <w:rPr>
                <w:rFonts w:ascii="宋体" w:hAnsi="宋体" w:eastAsia="Times New Roman" w:cs="宋体"/>
                <w:sz w:val="18"/>
                <w:szCs w:val="18"/>
              </w:rPr>
            </w:pPr>
          </w:p>
        </w:tc>
        <w:tc>
          <w:tcPr>
            <w:tcW w:w="994" w:type="dxa"/>
            <w:vMerge w:val="continue"/>
            <w:tcBorders>
              <w:left w:val="single" w:color="auto" w:sz="4" w:space="0"/>
              <w:right w:val="single" w:color="auto" w:sz="4" w:space="0"/>
            </w:tcBorders>
            <w:shd w:val="clear" w:color="auto" w:fill="auto"/>
            <w:vAlign w:val="center"/>
          </w:tcPr>
          <w:p w14:paraId="57EC9952">
            <w:pPr>
              <w:rPr>
                <w:rFonts w:eastAsia="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14:paraId="05FA6293">
            <w:pPr>
              <w:jc w:val="center"/>
              <w:rPr>
                <w:rFonts w:ascii="宋体" w:hAnsi="宋体" w:eastAsia="Times New Roman" w:cs="宋体"/>
                <w:sz w:val="18"/>
                <w:szCs w:val="18"/>
              </w:rPr>
            </w:pPr>
            <w:r>
              <w:rPr>
                <w:rFonts w:hint="eastAsia" w:ascii="宋体" w:hAnsi="宋体" w:eastAsia="Times New Roman" w:cs="宋体"/>
                <w:sz w:val="18"/>
                <w:szCs w:val="18"/>
              </w:rPr>
              <w:t>CUDA核心</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4006D57C">
            <w:pPr>
              <w:rPr>
                <w:rFonts w:ascii="宋体" w:hAnsi="宋体" w:eastAsia="Times New Roman" w:cs="宋体"/>
                <w:sz w:val="18"/>
                <w:szCs w:val="18"/>
              </w:rPr>
            </w:pPr>
            <w:r>
              <w:rPr>
                <w:rFonts w:hint="eastAsia" w:ascii="宋体" w:hAnsi="宋体" w:eastAsia="Times New Roman" w:cs="宋体"/>
                <w:sz w:val="18"/>
                <w:szCs w:val="18"/>
              </w:rPr>
              <w:t>≥16000</w:t>
            </w:r>
          </w:p>
        </w:tc>
        <w:tc>
          <w:tcPr>
            <w:tcW w:w="1320" w:type="dxa"/>
            <w:vMerge w:val="continue"/>
            <w:tcBorders>
              <w:left w:val="single" w:color="auto" w:sz="4" w:space="0"/>
              <w:right w:val="single" w:color="auto" w:sz="4" w:space="0"/>
            </w:tcBorders>
            <w:shd w:val="clear" w:color="auto" w:fill="auto"/>
            <w:vAlign w:val="center"/>
          </w:tcPr>
          <w:p w14:paraId="754BBE36">
            <w:pPr>
              <w:rPr>
                <w:rFonts w:ascii="宋体" w:hAnsi="宋体" w:eastAsia="Times New Roman" w:cs="宋体"/>
                <w:sz w:val="18"/>
                <w:szCs w:val="18"/>
              </w:rPr>
            </w:pPr>
          </w:p>
        </w:tc>
      </w:tr>
      <w:tr w14:paraId="78BA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vMerge w:val="continue"/>
            <w:tcBorders>
              <w:left w:val="single" w:color="auto" w:sz="4" w:space="0"/>
              <w:right w:val="single" w:color="auto" w:sz="4" w:space="0"/>
            </w:tcBorders>
            <w:shd w:val="clear" w:color="auto" w:fill="auto"/>
            <w:vAlign w:val="center"/>
          </w:tcPr>
          <w:p w14:paraId="2A682287">
            <w:pPr>
              <w:jc w:val="center"/>
              <w:rPr>
                <w:rFonts w:ascii="宋体" w:hAnsi="宋体" w:eastAsia="Times New Roman" w:cs="宋体"/>
                <w:sz w:val="18"/>
                <w:szCs w:val="18"/>
              </w:rPr>
            </w:pPr>
          </w:p>
        </w:tc>
        <w:tc>
          <w:tcPr>
            <w:tcW w:w="991" w:type="dxa"/>
            <w:vMerge w:val="continue"/>
            <w:tcBorders>
              <w:left w:val="single" w:color="auto" w:sz="4" w:space="0"/>
              <w:right w:val="single" w:color="auto" w:sz="4" w:space="0"/>
            </w:tcBorders>
            <w:shd w:val="clear" w:color="auto" w:fill="auto"/>
            <w:vAlign w:val="center"/>
          </w:tcPr>
          <w:p w14:paraId="3A64921B">
            <w:pPr>
              <w:jc w:val="center"/>
              <w:rPr>
                <w:rFonts w:ascii="宋体" w:hAnsi="宋体" w:eastAsia="Times New Roman" w:cs="宋体"/>
                <w:sz w:val="18"/>
                <w:szCs w:val="18"/>
              </w:rPr>
            </w:pPr>
          </w:p>
        </w:tc>
        <w:tc>
          <w:tcPr>
            <w:tcW w:w="994" w:type="dxa"/>
            <w:vMerge w:val="continue"/>
            <w:tcBorders>
              <w:left w:val="single" w:color="auto" w:sz="4" w:space="0"/>
              <w:right w:val="single" w:color="auto" w:sz="4" w:space="0"/>
            </w:tcBorders>
            <w:shd w:val="clear" w:color="auto" w:fill="auto"/>
            <w:vAlign w:val="center"/>
          </w:tcPr>
          <w:p w14:paraId="0661CD5B">
            <w:pPr>
              <w:rPr>
                <w:rFonts w:eastAsia="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14:paraId="005BD7B0">
            <w:pPr>
              <w:jc w:val="center"/>
              <w:rPr>
                <w:rFonts w:ascii="宋体" w:hAnsi="宋体" w:eastAsia="Times New Roman" w:cs="宋体"/>
                <w:sz w:val="18"/>
                <w:szCs w:val="18"/>
              </w:rPr>
            </w:pPr>
            <w:r>
              <w:rPr>
                <w:rFonts w:hint="eastAsia" w:ascii="宋体" w:hAnsi="宋体" w:eastAsia="Times New Roman" w:cs="宋体"/>
                <w:sz w:val="18"/>
                <w:szCs w:val="18"/>
              </w:rPr>
              <w:t>内存带宽</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2ED46AA3">
            <w:pPr>
              <w:rPr>
                <w:rFonts w:ascii="宋体" w:hAnsi="宋体" w:eastAsia="Times New Roman" w:cs="宋体"/>
                <w:sz w:val="18"/>
                <w:szCs w:val="18"/>
              </w:rPr>
            </w:pPr>
            <w:r>
              <w:rPr>
                <w:rFonts w:hint="eastAsia" w:ascii="仿宋" w:hAnsi="仿宋" w:eastAsia="仿宋" w:cs="黑体"/>
                <w:sz w:val="18"/>
                <w:szCs w:val="18"/>
              </w:rPr>
              <w:t>≥</w:t>
            </w:r>
            <w:r>
              <w:rPr>
                <w:rFonts w:ascii="仿宋" w:hAnsi="仿宋" w:eastAsia="仿宋" w:cs="黑体"/>
                <w:sz w:val="18"/>
                <w:szCs w:val="18"/>
              </w:rPr>
              <w:t>1000</w:t>
            </w:r>
            <w:r>
              <w:rPr>
                <w:rFonts w:hint="eastAsia" w:ascii="仿宋" w:hAnsi="仿宋" w:eastAsia="仿宋" w:cs="黑体"/>
                <w:sz w:val="18"/>
                <w:szCs w:val="18"/>
              </w:rPr>
              <w:t xml:space="preserve"> GB/s</w:t>
            </w:r>
          </w:p>
        </w:tc>
        <w:tc>
          <w:tcPr>
            <w:tcW w:w="1320" w:type="dxa"/>
            <w:vMerge w:val="continue"/>
            <w:tcBorders>
              <w:left w:val="single" w:color="auto" w:sz="4" w:space="0"/>
              <w:right w:val="single" w:color="auto" w:sz="4" w:space="0"/>
            </w:tcBorders>
            <w:shd w:val="clear" w:color="auto" w:fill="auto"/>
            <w:vAlign w:val="center"/>
          </w:tcPr>
          <w:p w14:paraId="2796A67C">
            <w:pPr>
              <w:rPr>
                <w:rFonts w:ascii="宋体" w:hAnsi="宋体" w:eastAsia="Times New Roman" w:cs="宋体"/>
                <w:sz w:val="18"/>
                <w:szCs w:val="18"/>
              </w:rPr>
            </w:pPr>
          </w:p>
        </w:tc>
      </w:tr>
      <w:tr w14:paraId="1854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vMerge w:val="continue"/>
            <w:tcBorders>
              <w:left w:val="single" w:color="auto" w:sz="4" w:space="0"/>
              <w:right w:val="single" w:color="auto" w:sz="4" w:space="0"/>
            </w:tcBorders>
            <w:shd w:val="clear" w:color="auto" w:fill="auto"/>
            <w:vAlign w:val="center"/>
          </w:tcPr>
          <w:p w14:paraId="0E4D65EA">
            <w:pPr>
              <w:jc w:val="center"/>
              <w:rPr>
                <w:rFonts w:ascii="宋体" w:hAnsi="宋体" w:eastAsia="Times New Roman" w:cs="宋体"/>
                <w:sz w:val="18"/>
                <w:szCs w:val="18"/>
              </w:rPr>
            </w:pPr>
          </w:p>
        </w:tc>
        <w:tc>
          <w:tcPr>
            <w:tcW w:w="991" w:type="dxa"/>
            <w:vMerge w:val="continue"/>
            <w:tcBorders>
              <w:left w:val="single" w:color="auto" w:sz="4" w:space="0"/>
              <w:right w:val="single" w:color="auto" w:sz="4" w:space="0"/>
            </w:tcBorders>
            <w:shd w:val="clear" w:color="auto" w:fill="auto"/>
            <w:vAlign w:val="center"/>
          </w:tcPr>
          <w:p w14:paraId="336F12BE">
            <w:pPr>
              <w:jc w:val="center"/>
              <w:rPr>
                <w:rFonts w:ascii="宋体" w:hAnsi="宋体" w:eastAsia="Times New Roman" w:cs="宋体"/>
                <w:sz w:val="18"/>
                <w:szCs w:val="18"/>
              </w:rPr>
            </w:pPr>
          </w:p>
        </w:tc>
        <w:tc>
          <w:tcPr>
            <w:tcW w:w="994" w:type="dxa"/>
            <w:vMerge w:val="continue"/>
            <w:tcBorders>
              <w:left w:val="single" w:color="auto" w:sz="4" w:space="0"/>
              <w:right w:val="single" w:color="auto" w:sz="4" w:space="0"/>
            </w:tcBorders>
            <w:shd w:val="clear" w:color="auto" w:fill="auto"/>
            <w:vAlign w:val="center"/>
          </w:tcPr>
          <w:p w14:paraId="3DF6C7BC">
            <w:pPr>
              <w:rPr>
                <w:rFonts w:eastAsia="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14:paraId="0BBF4507">
            <w:pPr>
              <w:jc w:val="center"/>
              <w:rPr>
                <w:rFonts w:ascii="宋体" w:hAnsi="宋体" w:eastAsia="Times New Roman" w:cs="宋体"/>
                <w:sz w:val="18"/>
                <w:szCs w:val="18"/>
              </w:rPr>
            </w:pPr>
            <w:r>
              <w:rPr>
                <w:rFonts w:hint="eastAsia" w:ascii="宋体" w:hAnsi="宋体" w:eastAsia="Times New Roman" w:cs="宋体"/>
                <w:sz w:val="18"/>
                <w:szCs w:val="18"/>
              </w:rPr>
              <w:t>FP32</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5AAB205">
            <w:pPr>
              <w:rPr>
                <w:rFonts w:ascii="仿宋" w:hAnsi="仿宋" w:eastAsia="仿宋" w:cs="黑体"/>
                <w:sz w:val="18"/>
                <w:szCs w:val="18"/>
              </w:rPr>
            </w:pPr>
            <w:r>
              <w:rPr>
                <w:rFonts w:hint="eastAsia" w:ascii="仿宋" w:hAnsi="仿宋" w:eastAsia="仿宋" w:cs="黑体"/>
                <w:sz w:val="18"/>
                <w:szCs w:val="18"/>
              </w:rPr>
              <w:t>≥</w:t>
            </w:r>
            <w:r>
              <w:rPr>
                <w:rFonts w:ascii="仿宋" w:hAnsi="仿宋" w:eastAsia="仿宋" w:cs="黑体"/>
                <w:sz w:val="18"/>
                <w:szCs w:val="18"/>
              </w:rPr>
              <w:t>8</w:t>
            </w:r>
            <w:r>
              <w:rPr>
                <w:rFonts w:hint="eastAsia" w:ascii="仿宋" w:hAnsi="仿宋" w:eastAsia="仿宋" w:cs="黑体"/>
                <w:sz w:val="18"/>
                <w:szCs w:val="18"/>
              </w:rPr>
              <w:t>0TFLOPS</w:t>
            </w:r>
          </w:p>
        </w:tc>
        <w:tc>
          <w:tcPr>
            <w:tcW w:w="1320" w:type="dxa"/>
            <w:vMerge w:val="continue"/>
            <w:tcBorders>
              <w:left w:val="single" w:color="auto" w:sz="4" w:space="0"/>
              <w:right w:val="single" w:color="auto" w:sz="4" w:space="0"/>
            </w:tcBorders>
            <w:shd w:val="clear" w:color="auto" w:fill="auto"/>
            <w:vAlign w:val="center"/>
          </w:tcPr>
          <w:p w14:paraId="4EEC4DF8">
            <w:pPr>
              <w:rPr>
                <w:rFonts w:ascii="宋体" w:hAnsi="宋体" w:eastAsia="Times New Roman" w:cs="宋体"/>
                <w:sz w:val="18"/>
                <w:szCs w:val="18"/>
              </w:rPr>
            </w:pPr>
          </w:p>
        </w:tc>
      </w:tr>
      <w:tr w14:paraId="5683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vMerge w:val="continue"/>
            <w:tcBorders>
              <w:left w:val="single" w:color="auto" w:sz="4" w:space="0"/>
              <w:right w:val="single" w:color="auto" w:sz="4" w:space="0"/>
            </w:tcBorders>
            <w:shd w:val="clear" w:color="auto" w:fill="auto"/>
            <w:vAlign w:val="center"/>
          </w:tcPr>
          <w:p w14:paraId="04A1E946">
            <w:pPr>
              <w:jc w:val="center"/>
              <w:rPr>
                <w:rFonts w:ascii="宋体" w:hAnsi="宋体" w:eastAsia="Times New Roman" w:cs="宋体"/>
                <w:sz w:val="18"/>
                <w:szCs w:val="18"/>
              </w:rPr>
            </w:pPr>
          </w:p>
        </w:tc>
        <w:tc>
          <w:tcPr>
            <w:tcW w:w="991" w:type="dxa"/>
            <w:vMerge w:val="continue"/>
            <w:tcBorders>
              <w:left w:val="single" w:color="auto" w:sz="4" w:space="0"/>
              <w:right w:val="single" w:color="auto" w:sz="4" w:space="0"/>
            </w:tcBorders>
            <w:shd w:val="clear" w:color="auto" w:fill="auto"/>
            <w:vAlign w:val="center"/>
          </w:tcPr>
          <w:p w14:paraId="267CBE88">
            <w:pPr>
              <w:jc w:val="center"/>
              <w:rPr>
                <w:rFonts w:ascii="宋体" w:hAnsi="宋体" w:eastAsia="Times New Roman" w:cs="宋体"/>
                <w:sz w:val="18"/>
                <w:szCs w:val="18"/>
              </w:rPr>
            </w:pPr>
          </w:p>
        </w:tc>
        <w:tc>
          <w:tcPr>
            <w:tcW w:w="994" w:type="dxa"/>
            <w:vMerge w:val="continue"/>
            <w:tcBorders>
              <w:left w:val="single" w:color="auto" w:sz="4" w:space="0"/>
              <w:right w:val="single" w:color="auto" w:sz="4" w:space="0"/>
            </w:tcBorders>
            <w:shd w:val="clear" w:color="auto" w:fill="auto"/>
            <w:vAlign w:val="center"/>
          </w:tcPr>
          <w:p w14:paraId="5E654680">
            <w:pPr>
              <w:rPr>
                <w:rFonts w:eastAsia="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14:paraId="144FA21B">
            <w:pPr>
              <w:jc w:val="center"/>
              <w:rPr>
                <w:rFonts w:ascii="宋体" w:hAnsi="宋体" w:eastAsia="Times New Roman" w:cs="宋体"/>
                <w:sz w:val="18"/>
                <w:szCs w:val="18"/>
              </w:rPr>
            </w:pPr>
            <w:r>
              <w:rPr>
                <w:rFonts w:hint="eastAsia" w:ascii="宋体" w:hAnsi="宋体" w:eastAsia="Times New Roman" w:cs="宋体"/>
                <w:sz w:val="18"/>
                <w:szCs w:val="18"/>
              </w:rPr>
              <w:t>功耗</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92914C5">
            <w:pPr>
              <w:rPr>
                <w:rFonts w:ascii="仿宋" w:hAnsi="仿宋" w:eastAsia="仿宋" w:cs="黑体"/>
                <w:sz w:val="18"/>
                <w:szCs w:val="18"/>
              </w:rPr>
            </w:pPr>
            <w:r>
              <w:rPr>
                <w:rFonts w:hint="eastAsia" w:ascii="仿宋" w:hAnsi="仿宋" w:eastAsia="仿宋" w:cs="黑体"/>
                <w:sz w:val="18"/>
                <w:szCs w:val="18"/>
              </w:rPr>
              <w:t>≤</w:t>
            </w:r>
            <w:r>
              <w:rPr>
                <w:rFonts w:ascii="仿宋" w:hAnsi="仿宋" w:eastAsia="仿宋" w:cs="黑体"/>
                <w:sz w:val="18"/>
                <w:szCs w:val="18"/>
              </w:rPr>
              <w:t>4</w:t>
            </w:r>
            <w:r>
              <w:rPr>
                <w:rFonts w:hint="eastAsia" w:ascii="仿宋" w:hAnsi="仿宋" w:eastAsia="仿宋" w:cs="黑体"/>
                <w:sz w:val="18"/>
                <w:szCs w:val="18"/>
              </w:rPr>
              <w:t>50W</w:t>
            </w:r>
          </w:p>
        </w:tc>
        <w:tc>
          <w:tcPr>
            <w:tcW w:w="1320" w:type="dxa"/>
            <w:vMerge w:val="continue"/>
            <w:tcBorders>
              <w:left w:val="single" w:color="auto" w:sz="4" w:space="0"/>
              <w:right w:val="single" w:color="auto" w:sz="4" w:space="0"/>
            </w:tcBorders>
            <w:shd w:val="clear" w:color="auto" w:fill="auto"/>
            <w:vAlign w:val="center"/>
          </w:tcPr>
          <w:p w14:paraId="0F3B91E0">
            <w:pPr>
              <w:rPr>
                <w:rFonts w:ascii="宋体" w:hAnsi="宋体" w:eastAsia="Times New Roman" w:cs="宋体"/>
                <w:sz w:val="18"/>
                <w:szCs w:val="18"/>
              </w:rPr>
            </w:pPr>
          </w:p>
        </w:tc>
      </w:tr>
      <w:tr w14:paraId="36F8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vMerge w:val="continue"/>
            <w:tcBorders>
              <w:left w:val="single" w:color="auto" w:sz="4" w:space="0"/>
              <w:bottom w:val="single" w:color="auto" w:sz="4" w:space="0"/>
              <w:right w:val="single" w:color="auto" w:sz="4" w:space="0"/>
            </w:tcBorders>
            <w:shd w:val="clear" w:color="auto" w:fill="auto"/>
            <w:vAlign w:val="center"/>
          </w:tcPr>
          <w:p w14:paraId="6A5CDF12">
            <w:pPr>
              <w:jc w:val="center"/>
              <w:rPr>
                <w:rFonts w:ascii="宋体" w:hAnsi="宋体" w:eastAsia="Times New Roman" w:cs="宋体"/>
                <w:sz w:val="18"/>
                <w:szCs w:val="18"/>
              </w:rPr>
            </w:pPr>
          </w:p>
        </w:tc>
        <w:tc>
          <w:tcPr>
            <w:tcW w:w="991" w:type="dxa"/>
            <w:vMerge w:val="continue"/>
            <w:tcBorders>
              <w:left w:val="single" w:color="auto" w:sz="4" w:space="0"/>
              <w:bottom w:val="single" w:color="auto" w:sz="4" w:space="0"/>
              <w:right w:val="single" w:color="auto" w:sz="4" w:space="0"/>
            </w:tcBorders>
            <w:shd w:val="clear" w:color="auto" w:fill="auto"/>
            <w:vAlign w:val="center"/>
          </w:tcPr>
          <w:p w14:paraId="73A2CAD8">
            <w:pPr>
              <w:jc w:val="center"/>
              <w:rPr>
                <w:rFonts w:ascii="宋体" w:hAnsi="宋体" w:eastAsia="Times New Roman" w:cs="宋体"/>
                <w:sz w:val="18"/>
                <w:szCs w:val="18"/>
              </w:rPr>
            </w:pPr>
          </w:p>
        </w:tc>
        <w:tc>
          <w:tcPr>
            <w:tcW w:w="994" w:type="dxa"/>
            <w:vMerge w:val="continue"/>
            <w:tcBorders>
              <w:left w:val="single" w:color="auto" w:sz="4" w:space="0"/>
              <w:bottom w:val="single" w:color="auto" w:sz="4" w:space="0"/>
              <w:right w:val="single" w:color="auto" w:sz="4" w:space="0"/>
            </w:tcBorders>
            <w:shd w:val="clear" w:color="auto" w:fill="auto"/>
            <w:vAlign w:val="center"/>
          </w:tcPr>
          <w:p w14:paraId="2A34594D">
            <w:pPr>
              <w:rPr>
                <w:rFonts w:eastAsia="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14:paraId="4049DFE6">
            <w:pPr>
              <w:jc w:val="center"/>
              <w:rPr>
                <w:rFonts w:ascii="宋体" w:hAnsi="宋体" w:eastAsia="Times New Roman" w:cs="宋体"/>
                <w:sz w:val="18"/>
                <w:szCs w:val="18"/>
              </w:rPr>
            </w:pPr>
            <w:r>
              <w:rPr>
                <w:rFonts w:hint="eastAsia" w:ascii="宋体" w:hAnsi="宋体" w:eastAsia="Times New Roman" w:cs="宋体"/>
                <w:sz w:val="18"/>
                <w:szCs w:val="18"/>
              </w:rPr>
              <w:t>数量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45541109">
            <w:pPr>
              <w:rPr>
                <w:rFonts w:ascii="仿宋" w:hAnsi="仿宋" w:eastAsia="仿宋" w:cs="黑体"/>
                <w:sz w:val="18"/>
                <w:szCs w:val="18"/>
              </w:rPr>
            </w:pPr>
            <w:r>
              <w:rPr>
                <w:rFonts w:hint="eastAsia" w:ascii="仿宋" w:hAnsi="仿宋" w:eastAsia="仿宋" w:cs="黑体"/>
                <w:sz w:val="18"/>
                <w:szCs w:val="18"/>
              </w:rPr>
              <w:t>≥7块</w:t>
            </w:r>
          </w:p>
        </w:tc>
        <w:tc>
          <w:tcPr>
            <w:tcW w:w="1320" w:type="dxa"/>
            <w:vMerge w:val="continue"/>
            <w:tcBorders>
              <w:left w:val="single" w:color="auto" w:sz="4" w:space="0"/>
              <w:right w:val="single" w:color="auto" w:sz="4" w:space="0"/>
            </w:tcBorders>
            <w:shd w:val="clear" w:color="auto" w:fill="auto"/>
            <w:vAlign w:val="center"/>
          </w:tcPr>
          <w:p w14:paraId="0DF423AA">
            <w:pPr>
              <w:rPr>
                <w:rFonts w:ascii="宋体" w:hAnsi="宋体" w:eastAsia="Times New Roman" w:cs="宋体"/>
                <w:sz w:val="18"/>
                <w:szCs w:val="18"/>
              </w:rPr>
            </w:pPr>
          </w:p>
        </w:tc>
      </w:tr>
      <w:tr w14:paraId="76C2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8E358C">
            <w:pPr>
              <w:jc w:val="center"/>
              <w:rPr>
                <w:rFonts w:ascii="宋体" w:hAnsi="宋体" w:eastAsia="Times New Roman" w:cs="宋体"/>
                <w:sz w:val="18"/>
                <w:szCs w:val="18"/>
              </w:rPr>
            </w:pPr>
            <w:r>
              <w:rPr>
                <w:rFonts w:hint="eastAsia" w:eastAsia="Times New Roman"/>
                <w:color w:val="000000"/>
                <w:sz w:val="22"/>
              </w:rPr>
              <w:t>17</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38A0E15">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CC8EF95">
            <w:pPr>
              <w:jc w:val="center"/>
              <w:rPr>
                <w:rFonts w:ascii="宋体" w:hAnsi="宋体" w:eastAsia="Times New Roman" w:cs="宋体"/>
                <w:sz w:val="18"/>
                <w:szCs w:val="18"/>
              </w:rPr>
            </w:pPr>
            <w:r>
              <w:rPr>
                <w:rFonts w:hint="eastAsia" w:ascii="宋体" w:hAnsi="宋体" w:eastAsia="Times New Roman" w:cs="宋体"/>
                <w:sz w:val="18"/>
                <w:szCs w:val="18"/>
              </w:rPr>
              <w:t>RAID 卡规格</w:t>
            </w:r>
          </w:p>
        </w:tc>
        <w:tc>
          <w:tcPr>
            <w:tcW w:w="1701" w:type="dxa"/>
            <w:tcBorders>
              <w:top w:val="single" w:color="auto" w:sz="4" w:space="0"/>
              <w:left w:val="single" w:color="auto" w:sz="4" w:space="0"/>
              <w:bottom w:val="single" w:color="auto" w:sz="4" w:space="0"/>
              <w:right w:val="single" w:color="auto" w:sz="4" w:space="0"/>
            </w:tcBorders>
            <w:vAlign w:val="center"/>
          </w:tcPr>
          <w:p w14:paraId="24EAF1D8">
            <w:pPr>
              <w:jc w:val="center"/>
              <w:rPr>
                <w:rFonts w:ascii="宋体" w:hAnsi="宋体" w:eastAsia="Times New Roman" w:cs="宋体"/>
                <w:sz w:val="18"/>
                <w:szCs w:val="18"/>
              </w:rPr>
            </w:pPr>
            <w:r>
              <w:rPr>
                <w:rFonts w:hint="eastAsia" w:ascii="宋体" w:hAnsi="宋体" w:eastAsia="Times New Roman" w:cs="宋体"/>
                <w:sz w:val="18"/>
                <w:szCs w:val="18"/>
              </w:rPr>
              <w:t>RAID 卡支持的 SAS接口数</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372223F">
            <w:pPr>
              <w:rPr>
                <w:rFonts w:ascii="宋体" w:hAnsi="宋体" w:eastAsia="Times New Roman" w:cs="宋体"/>
                <w:sz w:val="18"/>
                <w:szCs w:val="18"/>
              </w:rPr>
            </w:pPr>
            <w:r>
              <w:rPr>
                <w:rFonts w:hint="eastAsia" w:ascii="宋体" w:hAnsi="宋体" w:eastAsia="Times New Roman" w:cs="宋体"/>
                <w:sz w:val="18"/>
                <w:szCs w:val="18"/>
              </w:rPr>
              <w:t>≥8个</w:t>
            </w:r>
          </w:p>
        </w:tc>
        <w:tc>
          <w:tcPr>
            <w:tcW w:w="1320" w:type="dxa"/>
            <w:vMerge w:val="continue"/>
            <w:tcBorders>
              <w:left w:val="single" w:color="auto" w:sz="4" w:space="0"/>
              <w:right w:val="single" w:color="auto" w:sz="4" w:space="0"/>
            </w:tcBorders>
            <w:shd w:val="clear" w:color="auto" w:fill="auto"/>
            <w:vAlign w:val="center"/>
          </w:tcPr>
          <w:p w14:paraId="507028AC">
            <w:pPr>
              <w:rPr>
                <w:rFonts w:ascii="宋体" w:hAnsi="宋体" w:eastAsia="Times New Roman" w:cs="宋体"/>
                <w:sz w:val="18"/>
                <w:szCs w:val="18"/>
              </w:rPr>
            </w:pPr>
          </w:p>
        </w:tc>
      </w:tr>
      <w:tr w14:paraId="3E81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522050">
            <w:pPr>
              <w:jc w:val="center"/>
              <w:rPr>
                <w:rFonts w:ascii="宋体" w:hAnsi="宋体" w:eastAsia="Times New Roman" w:cs="宋体"/>
                <w:sz w:val="18"/>
                <w:szCs w:val="18"/>
              </w:rPr>
            </w:pPr>
            <w:r>
              <w:rPr>
                <w:rFonts w:hint="eastAsia" w:eastAsia="Times New Roman"/>
                <w:color w:val="000000"/>
                <w:sz w:val="22"/>
              </w:rPr>
              <w:t>18</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F971227">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3E1212E">
            <w:pPr>
              <w:jc w:val="center"/>
              <w:rPr>
                <w:rFonts w:ascii="宋体" w:hAnsi="宋体" w:eastAsia="Times New Roman" w:cs="宋体"/>
                <w:sz w:val="18"/>
                <w:szCs w:val="18"/>
              </w:rPr>
            </w:pPr>
            <w:r>
              <w:rPr>
                <w:rFonts w:hint="eastAsia" w:ascii="宋体" w:hAnsi="宋体" w:eastAsia="Times New Roman" w:cs="宋体"/>
                <w:sz w:val="18"/>
                <w:szCs w:val="18"/>
              </w:rPr>
              <w:t>SAS 直通卡规格(若支持 SAS直通卡)</w:t>
            </w:r>
          </w:p>
        </w:tc>
        <w:tc>
          <w:tcPr>
            <w:tcW w:w="1701" w:type="dxa"/>
            <w:tcBorders>
              <w:top w:val="single" w:color="auto" w:sz="4" w:space="0"/>
              <w:left w:val="single" w:color="auto" w:sz="4" w:space="0"/>
              <w:bottom w:val="single" w:color="auto" w:sz="4" w:space="0"/>
              <w:right w:val="single" w:color="auto" w:sz="4" w:space="0"/>
            </w:tcBorders>
            <w:vAlign w:val="center"/>
          </w:tcPr>
          <w:p w14:paraId="2A78D9A0">
            <w:pPr>
              <w:jc w:val="center"/>
              <w:rPr>
                <w:rFonts w:ascii="宋体" w:hAnsi="宋体" w:eastAsia="Times New Roman" w:cs="宋体"/>
                <w:sz w:val="18"/>
                <w:szCs w:val="18"/>
              </w:rPr>
            </w:pPr>
            <w:r>
              <w:rPr>
                <w:rFonts w:hint="eastAsia" w:ascii="宋体" w:hAnsi="宋体" w:eastAsia="Times New Roman" w:cs="宋体"/>
                <w:sz w:val="18"/>
                <w:szCs w:val="18"/>
              </w:rPr>
              <w:t>SAS直通卡SAS 接 口数量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E8FA292">
            <w:pPr>
              <w:rPr>
                <w:rFonts w:ascii="宋体" w:hAnsi="宋体" w:eastAsia="Times New Roman" w:cs="宋体"/>
                <w:sz w:val="18"/>
                <w:szCs w:val="18"/>
              </w:rPr>
            </w:pPr>
            <w:r>
              <w:rPr>
                <w:rFonts w:hint="eastAsia" w:ascii="宋体" w:hAnsi="宋体" w:eastAsia="Times New Roman" w:cs="宋体"/>
                <w:sz w:val="18"/>
                <w:szCs w:val="18"/>
              </w:rPr>
              <w:t>≥8</w:t>
            </w:r>
          </w:p>
        </w:tc>
        <w:tc>
          <w:tcPr>
            <w:tcW w:w="1320" w:type="dxa"/>
            <w:vMerge w:val="continue"/>
            <w:tcBorders>
              <w:left w:val="single" w:color="auto" w:sz="4" w:space="0"/>
              <w:right w:val="single" w:color="auto" w:sz="4" w:space="0"/>
            </w:tcBorders>
            <w:shd w:val="clear" w:color="auto" w:fill="auto"/>
            <w:vAlign w:val="center"/>
          </w:tcPr>
          <w:p w14:paraId="377206FA">
            <w:pPr>
              <w:rPr>
                <w:rFonts w:ascii="宋体" w:hAnsi="宋体" w:eastAsia="Times New Roman" w:cs="宋体"/>
                <w:sz w:val="18"/>
                <w:szCs w:val="18"/>
              </w:rPr>
            </w:pPr>
          </w:p>
        </w:tc>
      </w:tr>
      <w:tr w14:paraId="0190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AE5E7D">
            <w:pPr>
              <w:jc w:val="center"/>
              <w:rPr>
                <w:rFonts w:ascii="宋体" w:hAnsi="宋体" w:eastAsia="Times New Roman" w:cs="宋体"/>
                <w:sz w:val="18"/>
                <w:szCs w:val="18"/>
              </w:rPr>
            </w:pPr>
            <w:r>
              <w:rPr>
                <w:rFonts w:hint="eastAsia" w:eastAsia="Times New Roman"/>
                <w:color w:val="000000"/>
                <w:sz w:val="22"/>
              </w:rPr>
              <w:t>19</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FE2EC0A">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12E48B">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网络规格</w:t>
            </w:r>
          </w:p>
        </w:tc>
        <w:tc>
          <w:tcPr>
            <w:tcW w:w="1701" w:type="dxa"/>
            <w:tcBorders>
              <w:top w:val="single" w:color="auto" w:sz="4" w:space="0"/>
              <w:left w:val="single" w:color="auto" w:sz="4" w:space="0"/>
              <w:bottom w:val="single" w:color="auto" w:sz="4" w:space="0"/>
              <w:right w:val="single" w:color="auto" w:sz="4" w:space="0"/>
            </w:tcBorders>
            <w:vAlign w:val="center"/>
          </w:tcPr>
          <w:p w14:paraId="15E7F4F1">
            <w:pPr>
              <w:jc w:val="center"/>
              <w:rPr>
                <w:rFonts w:ascii="宋体" w:hAnsi="宋体" w:eastAsia="Times New Roman" w:cs="宋体"/>
                <w:sz w:val="18"/>
                <w:szCs w:val="18"/>
              </w:rPr>
            </w:pPr>
            <w:r>
              <w:rPr>
                <w:rFonts w:hint="eastAsia" w:ascii="宋体" w:hAnsi="宋体" w:eastAsia="Times New Roman" w:cs="宋体"/>
                <w:sz w:val="18"/>
                <w:szCs w:val="18"/>
              </w:rPr>
              <w:t>网口速率和数量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4D42E380">
            <w:pPr>
              <w:rPr>
                <w:rFonts w:ascii="宋体" w:hAnsi="宋体" w:eastAsia="Times New Roman" w:cs="宋体"/>
                <w:sz w:val="18"/>
                <w:szCs w:val="18"/>
              </w:rPr>
            </w:pPr>
            <w:r>
              <w:rPr>
                <w:rFonts w:hint="eastAsia" w:ascii="宋体" w:hAnsi="宋体" w:eastAsia="Times New Roman" w:cs="宋体"/>
                <w:sz w:val="18"/>
                <w:szCs w:val="18"/>
              </w:rPr>
              <w:t>2个</w:t>
            </w:r>
            <w:r>
              <w:rPr>
                <w:rFonts w:ascii="宋体" w:hAnsi="宋体" w:eastAsia="Times New Roman" w:cs="宋体"/>
                <w:sz w:val="18"/>
                <w:szCs w:val="18"/>
              </w:rPr>
              <w:t>25G</w:t>
            </w:r>
            <w:r>
              <w:rPr>
                <w:rFonts w:hint="eastAsia" w:ascii="宋体" w:hAnsi="宋体" w:eastAsia="Times New Roman" w:cs="宋体"/>
                <w:sz w:val="18"/>
                <w:szCs w:val="18"/>
              </w:rPr>
              <w:t>万兆光口</w:t>
            </w:r>
          </w:p>
          <w:p w14:paraId="42504936">
            <w:pPr>
              <w:rPr>
                <w:rFonts w:ascii="宋体" w:hAnsi="宋体" w:eastAsia="Times New Roman" w:cs="宋体"/>
                <w:sz w:val="18"/>
                <w:szCs w:val="18"/>
              </w:rPr>
            </w:pPr>
            <w:r>
              <w:rPr>
                <w:rFonts w:hint="eastAsia" w:ascii="宋体" w:hAnsi="宋体" w:eastAsia="Times New Roman" w:cs="宋体"/>
                <w:sz w:val="18"/>
                <w:szCs w:val="18"/>
              </w:rPr>
              <w:t>2个</w:t>
            </w:r>
            <w:r>
              <w:rPr>
                <w:rFonts w:ascii="宋体" w:hAnsi="宋体" w:eastAsia="Times New Roman" w:cs="宋体"/>
                <w:sz w:val="18"/>
                <w:szCs w:val="18"/>
              </w:rPr>
              <w:t>100</w:t>
            </w:r>
            <w:r>
              <w:rPr>
                <w:rFonts w:hint="eastAsia" w:cs="宋体" w:asciiTheme="minorEastAsia" w:hAnsiTheme="minorEastAsia" w:eastAsiaTheme="minorEastAsia"/>
                <w:sz w:val="18"/>
                <w:szCs w:val="18"/>
              </w:rPr>
              <w:t>G</w:t>
            </w:r>
            <w:r>
              <w:rPr>
                <w:rFonts w:hint="eastAsia" w:ascii="宋体" w:hAnsi="宋体" w:eastAsia="Times New Roman" w:cs="宋体"/>
                <w:sz w:val="18"/>
                <w:szCs w:val="18"/>
              </w:rPr>
              <w:t>光口支持</w:t>
            </w:r>
            <w:r>
              <w:rPr>
                <w:rFonts w:ascii="宋体" w:hAnsi="宋体" w:eastAsia="Times New Roman" w:cs="宋体"/>
                <w:sz w:val="18"/>
                <w:szCs w:val="18"/>
              </w:rPr>
              <w:t>InfiniBand network</w:t>
            </w:r>
            <w:r>
              <w:rPr>
                <w:rFonts w:hint="eastAsia" w:ascii="宋体" w:hAnsi="宋体" w:eastAsia="Times New Roman" w:cs="宋体"/>
                <w:sz w:val="18"/>
                <w:szCs w:val="18"/>
              </w:rPr>
              <w:t>和</w:t>
            </w:r>
            <w:r>
              <w:rPr>
                <w:rFonts w:ascii="宋体" w:hAnsi="宋体" w:eastAsia="Times New Roman" w:cs="宋体"/>
                <w:sz w:val="18"/>
                <w:szCs w:val="18"/>
              </w:rPr>
              <w:t>Ethernet</w:t>
            </w:r>
          </w:p>
        </w:tc>
        <w:tc>
          <w:tcPr>
            <w:tcW w:w="1320" w:type="dxa"/>
            <w:vMerge w:val="continue"/>
            <w:tcBorders>
              <w:left w:val="single" w:color="auto" w:sz="4" w:space="0"/>
              <w:right w:val="single" w:color="auto" w:sz="4" w:space="0"/>
            </w:tcBorders>
            <w:shd w:val="clear" w:color="auto" w:fill="auto"/>
            <w:vAlign w:val="center"/>
          </w:tcPr>
          <w:p w14:paraId="4F4818A8">
            <w:pPr>
              <w:rPr>
                <w:rFonts w:ascii="宋体" w:hAnsi="宋体" w:eastAsia="Times New Roman" w:cs="宋体"/>
                <w:sz w:val="18"/>
                <w:szCs w:val="18"/>
              </w:rPr>
            </w:pPr>
          </w:p>
        </w:tc>
      </w:tr>
      <w:tr w14:paraId="01FE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7CE72AA">
            <w:pPr>
              <w:jc w:val="center"/>
              <w:rPr>
                <w:rFonts w:ascii="宋体" w:hAnsi="宋体" w:eastAsia="Times New Roman" w:cs="宋体"/>
                <w:sz w:val="18"/>
                <w:szCs w:val="18"/>
              </w:rPr>
            </w:pPr>
            <w:r>
              <w:rPr>
                <w:rFonts w:hint="eastAsia" w:eastAsia="Times New Roman"/>
                <w:color w:val="000000"/>
                <w:sz w:val="22"/>
              </w:rPr>
              <w:t>20</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9412549">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9E978">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AFCDAAE">
            <w:pPr>
              <w:jc w:val="center"/>
              <w:rPr>
                <w:rFonts w:ascii="宋体" w:hAnsi="宋体" w:eastAsia="Times New Roman" w:cs="宋体"/>
                <w:sz w:val="18"/>
                <w:szCs w:val="18"/>
              </w:rPr>
            </w:pPr>
            <w:r>
              <w:rPr>
                <w:rFonts w:hint="eastAsia" w:ascii="宋体" w:hAnsi="宋体" w:eastAsia="Times New Roman" w:cs="宋体"/>
                <w:sz w:val="18"/>
                <w:szCs w:val="18"/>
              </w:rPr>
              <w:t>独立网卡网口数量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0503037">
            <w:pPr>
              <w:rPr>
                <w:rFonts w:ascii="宋体" w:hAnsi="宋体" w:eastAsia="Times New Roman" w:cs="宋体"/>
                <w:sz w:val="18"/>
                <w:szCs w:val="18"/>
              </w:rPr>
            </w:pPr>
            <w:r>
              <w:rPr>
                <w:rFonts w:hint="eastAsia" w:ascii="宋体" w:hAnsi="宋体" w:eastAsia="Times New Roman" w:cs="宋体"/>
                <w:sz w:val="18"/>
                <w:szCs w:val="18"/>
              </w:rPr>
              <w:t>不少于2个</w:t>
            </w:r>
            <w:r>
              <w:rPr>
                <w:rFonts w:ascii="宋体" w:hAnsi="宋体" w:eastAsia="Times New Roman" w:cs="宋体"/>
                <w:sz w:val="18"/>
                <w:szCs w:val="18"/>
              </w:rPr>
              <w:t>100</w:t>
            </w:r>
            <w:r>
              <w:rPr>
                <w:rFonts w:hint="eastAsia" w:cs="宋体" w:asciiTheme="minorEastAsia" w:hAnsiTheme="minorEastAsia" w:eastAsiaTheme="minorEastAsia"/>
                <w:sz w:val="18"/>
                <w:szCs w:val="18"/>
              </w:rPr>
              <w:t>G</w:t>
            </w:r>
            <w:r>
              <w:rPr>
                <w:rFonts w:hint="eastAsia" w:ascii="宋体" w:hAnsi="宋体" w:eastAsia="Times New Roman" w:cs="宋体"/>
                <w:sz w:val="18"/>
                <w:szCs w:val="18"/>
              </w:rPr>
              <w:t>独立网口</w:t>
            </w:r>
          </w:p>
        </w:tc>
        <w:tc>
          <w:tcPr>
            <w:tcW w:w="1320" w:type="dxa"/>
            <w:vMerge w:val="continue"/>
            <w:tcBorders>
              <w:left w:val="single" w:color="auto" w:sz="4" w:space="0"/>
              <w:right w:val="single" w:color="auto" w:sz="4" w:space="0"/>
            </w:tcBorders>
            <w:shd w:val="clear" w:color="auto" w:fill="auto"/>
            <w:vAlign w:val="center"/>
          </w:tcPr>
          <w:p w14:paraId="01597B92">
            <w:pPr>
              <w:rPr>
                <w:rFonts w:ascii="宋体" w:hAnsi="宋体" w:eastAsia="Times New Roman" w:cs="宋体"/>
                <w:sz w:val="18"/>
                <w:szCs w:val="18"/>
              </w:rPr>
            </w:pPr>
          </w:p>
        </w:tc>
      </w:tr>
      <w:tr w14:paraId="3902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6EFBC1">
            <w:pPr>
              <w:jc w:val="center"/>
              <w:rPr>
                <w:rFonts w:ascii="宋体" w:hAnsi="宋体" w:eastAsia="Times New Roman" w:cs="宋体"/>
                <w:sz w:val="18"/>
                <w:szCs w:val="18"/>
              </w:rPr>
            </w:pPr>
            <w:r>
              <w:rPr>
                <w:rFonts w:hint="eastAsia" w:eastAsia="Times New Roman"/>
                <w:color w:val="000000"/>
                <w:sz w:val="22"/>
              </w:rPr>
              <w:t>21</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97E4BB2">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0303CE">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外部接口 规格</w:t>
            </w:r>
          </w:p>
        </w:tc>
        <w:tc>
          <w:tcPr>
            <w:tcW w:w="1701" w:type="dxa"/>
            <w:tcBorders>
              <w:top w:val="single" w:color="auto" w:sz="4" w:space="0"/>
              <w:left w:val="single" w:color="auto" w:sz="4" w:space="0"/>
              <w:bottom w:val="single" w:color="auto" w:sz="4" w:space="0"/>
              <w:right w:val="single" w:color="auto" w:sz="4" w:space="0"/>
            </w:tcBorders>
            <w:vAlign w:val="center"/>
          </w:tcPr>
          <w:p w14:paraId="3E03ACEB">
            <w:pPr>
              <w:jc w:val="center"/>
              <w:rPr>
                <w:rFonts w:ascii="宋体" w:hAnsi="宋体" w:eastAsia="Times New Roman" w:cs="宋体"/>
                <w:sz w:val="18"/>
                <w:szCs w:val="18"/>
              </w:rPr>
            </w:pPr>
            <w:r>
              <w:rPr>
                <w:rFonts w:hint="eastAsia" w:ascii="宋体" w:hAnsi="宋体" w:eastAsia="Times New Roman" w:cs="宋体"/>
                <w:sz w:val="18"/>
                <w:szCs w:val="18"/>
              </w:rPr>
              <w:t>显示接口</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348B908">
            <w:pPr>
              <w:autoSpaceDE w:val="0"/>
              <w:autoSpaceDN w:val="0"/>
              <w:adjustRightInd w:val="0"/>
              <w:jc w:val="left"/>
              <w:rPr>
                <w:rFonts w:ascii="宋体" w:hAnsi="宋体" w:eastAsia="Times New Roman" w:cs="宋体"/>
                <w:sz w:val="18"/>
                <w:szCs w:val="18"/>
              </w:rPr>
            </w:pPr>
            <w:r>
              <w:rPr>
                <w:rFonts w:hint="eastAsia" w:ascii="宋体" w:hAnsi="宋体" w:eastAsia="Times New Roman" w:cs="宋体"/>
                <w:sz w:val="18"/>
                <w:szCs w:val="18"/>
              </w:rPr>
              <w:t>显示接口类型应不少于1 种，如：VGA、DP、HDMI 等</w:t>
            </w:r>
          </w:p>
        </w:tc>
        <w:tc>
          <w:tcPr>
            <w:tcW w:w="1320" w:type="dxa"/>
            <w:vMerge w:val="continue"/>
            <w:tcBorders>
              <w:left w:val="single" w:color="auto" w:sz="4" w:space="0"/>
              <w:right w:val="single" w:color="auto" w:sz="4" w:space="0"/>
            </w:tcBorders>
            <w:shd w:val="clear" w:color="auto" w:fill="auto"/>
            <w:vAlign w:val="center"/>
          </w:tcPr>
          <w:p w14:paraId="23BF3AEE">
            <w:pPr>
              <w:autoSpaceDE w:val="0"/>
              <w:autoSpaceDN w:val="0"/>
              <w:adjustRightInd w:val="0"/>
              <w:jc w:val="left"/>
              <w:rPr>
                <w:rFonts w:ascii="宋体" w:hAnsi="宋体" w:eastAsia="Times New Roman" w:cs="宋体"/>
                <w:sz w:val="18"/>
                <w:szCs w:val="18"/>
              </w:rPr>
            </w:pPr>
          </w:p>
        </w:tc>
      </w:tr>
      <w:tr w14:paraId="3E01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90256E">
            <w:pPr>
              <w:jc w:val="center"/>
              <w:rPr>
                <w:rFonts w:ascii="宋体" w:hAnsi="宋体" w:eastAsia="Times New Roman" w:cs="宋体"/>
                <w:sz w:val="18"/>
                <w:szCs w:val="18"/>
              </w:rPr>
            </w:pPr>
            <w:r>
              <w:rPr>
                <w:rFonts w:hint="eastAsia" w:eastAsia="Times New Roman"/>
                <w:color w:val="000000"/>
                <w:sz w:val="22"/>
              </w:rPr>
              <w:t>22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9283DD0">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03E8D">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488DB775">
            <w:pPr>
              <w:jc w:val="center"/>
              <w:rPr>
                <w:rFonts w:ascii="宋体" w:hAnsi="宋体" w:eastAsia="Times New Roman" w:cs="宋体"/>
                <w:sz w:val="18"/>
                <w:szCs w:val="18"/>
              </w:rPr>
            </w:pPr>
            <w:r>
              <w:rPr>
                <w:rFonts w:hint="eastAsia" w:ascii="宋体" w:hAnsi="宋体" w:eastAsia="Times New Roman" w:cs="宋体"/>
                <w:sz w:val="18"/>
                <w:szCs w:val="18"/>
              </w:rPr>
              <w:t>USB接口</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213999C">
            <w:pPr>
              <w:autoSpaceDE w:val="0"/>
              <w:autoSpaceDN w:val="0"/>
              <w:adjustRightInd w:val="0"/>
              <w:jc w:val="left"/>
              <w:rPr>
                <w:rFonts w:ascii="宋体" w:hAnsi="宋体" w:eastAsia="Times New Roman" w:cs="宋体"/>
                <w:sz w:val="18"/>
                <w:szCs w:val="18"/>
              </w:rPr>
            </w:pPr>
            <w:r>
              <w:rPr>
                <w:rFonts w:hint="eastAsia" w:ascii="宋体" w:hAnsi="宋体" w:eastAsia="Times New Roman" w:cs="宋体"/>
                <w:sz w:val="18"/>
                <w:szCs w:val="18"/>
              </w:rPr>
              <w:t>配备USB 接口，如USB2.0、USB3.0等</w:t>
            </w:r>
          </w:p>
        </w:tc>
        <w:tc>
          <w:tcPr>
            <w:tcW w:w="1320" w:type="dxa"/>
            <w:vMerge w:val="continue"/>
            <w:tcBorders>
              <w:left w:val="single" w:color="auto" w:sz="4" w:space="0"/>
              <w:right w:val="single" w:color="auto" w:sz="4" w:space="0"/>
            </w:tcBorders>
            <w:shd w:val="clear" w:color="auto" w:fill="auto"/>
            <w:vAlign w:val="center"/>
          </w:tcPr>
          <w:p w14:paraId="6C75BBE9">
            <w:pPr>
              <w:autoSpaceDE w:val="0"/>
              <w:autoSpaceDN w:val="0"/>
              <w:adjustRightInd w:val="0"/>
              <w:jc w:val="left"/>
              <w:rPr>
                <w:rFonts w:ascii="宋体" w:hAnsi="宋体" w:eastAsia="Times New Roman" w:cs="宋体"/>
                <w:sz w:val="18"/>
                <w:szCs w:val="18"/>
              </w:rPr>
            </w:pPr>
          </w:p>
        </w:tc>
      </w:tr>
      <w:tr w14:paraId="2131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5FC111">
            <w:pPr>
              <w:jc w:val="center"/>
              <w:rPr>
                <w:rFonts w:ascii="宋体" w:hAnsi="宋体" w:eastAsia="Times New Roman" w:cs="宋体"/>
                <w:sz w:val="18"/>
                <w:szCs w:val="18"/>
              </w:rPr>
            </w:pPr>
            <w:r>
              <w:rPr>
                <w:rFonts w:hint="eastAsia" w:eastAsia="Times New Roman"/>
                <w:color w:val="000000"/>
                <w:sz w:val="22"/>
              </w:rPr>
              <w:t>23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62DA768">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7D1390">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电源 规格</w:t>
            </w:r>
          </w:p>
        </w:tc>
        <w:tc>
          <w:tcPr>
            <w:tcW w:w="1701" w:type="dxa"/>
            <w:tcBorders>
              <w:top w:val="single" w:color="auto" w:sz="4" w:space="0"/>
              <w:left w:val="single" w:color="auto" w:sz="4" w:space="0"/>
              <w:bottom w:val="single" w:color="auto" w:sz="4" w:space="0"/>
              <w:right w:val="single" w:color="auto" w:sz="4" w:space="0"/>
            </w:tcBorders>
            <w:vAlign w:val="center"/>
          </w:tcPr>
          <w:p w14:paraId="5D5C10C9">
            <w:pPr>
              <w:jc w:val="center"/>
              <w:rPr>
                <w:rFonts w:ascii="宋体" w:hAnsi="宋体" w:eastAsia="Times New Roman" w:cs="宋体"/>
                <w:sz w:val="18"/>
                <w:szCs w:val="18"/>
              </w:rPr>
            </w:pPr>
            <w:r>
              <w:rPr>
                <w:rFonts w:hint="eastAsia" w:ascii="宋体" w:hAnsi="宋体" w:eastAsia="Times New Roman" w:cs="宋体"/>
                <w:sz w:val="18"/>
                <w:szCs w:val="18"/>
              </w:rPr>
              <w:t>电源冗余模式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726BD2A">
            <w:pPr>
              <w:rPr>
                <w:rFonts w:ascii="宋体" w:hAnsi="宋体" w:eastAsia="Times New Roman" w:cs="宋体"/>
                <w:sz w:val="18"/>
                <w:szCs w:val="18"/>
              </w:rPr>
            </w:pPr>
            <w:r>
              <w:rPr>
                <w:rFonts w:hint="eastAsia" w:ascii="宋体" w:hAnsi="宋体" w:eastAsia="Times New Roman" w:cs="宋体"/>
                <w:sz w:val="18"/>
                <w:szCs w:val="18"/>
              </w:rPr>
              <w:t xml:space="preserve">整机电源模块支持按 </w:t>
            </w:r>
            <w:r>
              <w:rPr>
                <w:rFonts w:ascii="宋体" w:hAnsi="宋体" w:eastAsia="Times New Roman" w:cs="宋体"/>
                <w:sz w:val="18"/>
                <w:szCs w:val="18"/>
              </w:rPr>
              <w:t>3</w:t>
            </w:r>
            <w:r>
              <w:rPr>
                <w:rFonts w:hint="eastAsia" w:ascii="宋体" w:hAnsi="宋体" w:eastAsia="Times New Roman" w:cs="宋体"/>
                <w:sz w:val="18"/>
                <w:szCs w:val="18"/>
              </w:rPr>
              <w:t>+1 冗余或者2</w:t>
            </w:r>
            <w:r>
              <w:rPr>
                <w:rFonts w:ascii="宋体" w:hAnsi="宋体" w:eastAsia="Times New Roman" w:cs="宋体"/>
                <w:sz w:val="18"/>
                <w:szCs w:val="18"/>
              </w:rPr>
              <w:t>+2</w:t>
            </w:r>
            <w:r>
              <w:rPr>
                <w:rFonts w:hint="eastAsia" w:ascii="宋体" w:hAnsi="宋体" w:eastAsia="Times New Roman" w:cs="宋体"/>
                <w:sz w:val="18"/>
                <w:szCs w:val="18"/>
              </w:rPr>
              <w:t>冗余配置</w:t>
            </w:r>
          </w:p>
        </w:tc>
        <w:tc>
          <w:tcPr>
            <w:tcW w:w="1320" w:type="dxa"/>
            <w:vMerge w:val="continue"/>
            <w:tcBorders>
              <w:left w:val="single" w:color="auto" w:sz="4" w:space="0"/>
              <w:right w:val="single" w:color="auto" w:sz="4" w:space="0"/>
            </w:tcBorders>
            <w:shd w:val="clear" w:color="auto" w:fill="auto"/>
            <w:vAlign w:val="center"/>
          </w:tcPr>
          <w:p w14:paraId="6E36D788">
            <w:pPr>
              <w:rPr>
                <w:rFonts w:ascii="宋体" w:hAnsi="宋体" w:eastAsia="Times New Roman" w:cs="宋体"/>
                <w:sz w:val="18"/>
                <w:szCs w:val="18"/>
              </w:rPr>
            </w:pPr>
          </w:p>
        </w:tc>
      </w:tr>
      <w:tr w14:paraId="6BCE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F7BBA5">
            <w:pPr>
              <w:jc w:val="center"/>
              <w:rPr>
                <w:rFonts w:ascii="宋体" w:hAnsi="宋体" w:eastAsia="Times New Roman" w:cs="宋体"/>
                <w:sz w:val="18"/>
                <w:szCs w:val="18"/>
              </w:rPr>
            </w:pPr>
            <w:r>
              <w:rPr>
                <w:rFonts w:hint="eastAsia" w:eastAsia="Times New Roman"/>
                <w:color w:val="000000"/>
                <w:sz w:val="22"/>
              </w:rPr>
              <w:t>24</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13E0AB4">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95B9A">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2206B43">
            <w:pPr>
              <w:jc w:val="center"/>
              <w:rPr>
                <w:rFonts w:ascii="宋体" w:hAnsi="宋体" w:eastAsia="Times New Roman" w:cs="宋体"/>
                <w:sz w:val="18"/>
                <w:szCs w:val="18"/>
              </w:rPr>
            </w:pPr>
            <w:r>
              <w:rPr>
                <w:rFonts w:hint="eastAsia" w:ascii="宋体" w:hAnsi="宋体" w:eastAsia="Times New Roman" w:cs="宋体"/>
                <w:sz w:val="18"/>
                <w:szCs w:val="18"/>
              </w:rPr>
              <w:t>电源模块数量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2BD0E0E">
            <w:pPr>
              <w:rPr>
                <w:rFonts w:ascii="宋体" w:hAnsi="宋体" w:eastAsia="Times New Roman" w:cs="宋体"/>
                <w:sz w:val="18"/>
                <w:szCs w:val="18"/>
              </w:rPr>
            </w:pPr>
            <w:r>
              <w:rPr>
                <w:rFonts w:hint="eastAsia" w:ascii="宋体" w:hAnsi="宋体" w:eastAsia="Times New Roman" w:cs="宋体"/>
                <w:sz w:val="18"/>
                <w:szCs w:val="18"/>
              </w:rPr>
              <w:t>≥</w:t>
            </w:r>
            <w:r>
              <w:rPr>
                <w:rFonts w:ascii="宋体" w:hAnsi="宋体" w:eastAsia="Times New Roman" w:cs="宋体"/>
                <w:sz w:val="18"/>
                <w:szCs w:val="18"/>
              </w:rPr>
              <w:t>4</w:t>
            </w:r>
          </w:p>
        </w:tc>
        <w:tc>
          <w:tcPr>
            <w:tcW w:w="1320" w:type="dxa"/>
            <w:vMerge w:val="continue"/>
            <w:tcBorders>
              <w:left w:val="single" w:color="auto" w:sz="4" w:space="0"/>
              <w:right w:val="single" w:color="auto" w:sz="4" w:space="0"/>
            </w:tcBorders>
            <w:shd w:val="clear" w:color="auto" w:fill="auto"/>
            <w:vAlign w:val="center"/>
          </w:tcPr>
          <w:p w14:paraId="4CDE694C">
            <w:pPr>
              <w:rPr>
                <w:rFonts w:ascii="宋体" w:hAnsi="宋体" w:eastAsia="Times New Roman" w:cs="宋体"/>
                <w:sz w:val="18"/>
                <w:szCs w:val="18"/>
              </w:rPr>
            </w:pPr>
          </w:p>
        </w:tc>
      </w:tr>
      <w:tr w14:paraId="45A0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E066AA">
            <w:pPr>
              <w:jc w:val="center"/>
              <w:rPr>
                <w:rFonts w:ascii="宋体" w:hAnsi="宋体" w:eastAsia="Times New Roman" w:cs="宋体"/>
                <w:sz w:val="18"/>
                <w:szCs w:val="18"/>
              </w:rPr>
            </w:pPr>
            <w:r>
              <w:rPr>
                <w:rFonts w:hint="eastAsia" w:eastAsia="Times New Roman"/>
                <w:color w:val="000000"/>
                <w:sz w:val="22"/>
              </w:rPr>
              <w:t>25</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59D07A4">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96B27">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45537EAE">
            <w:pPr>
              <w:jc w:val="center"/>
              <w:rPr>
                <w:rFonts w:ascii="宋体" w:hAnsi="宋体" w:eastAsia="Times New Roman" w:cs="宋体"/>
                <w:sz w:val="18"/>
                <w:szCs w:val="18"/>
              </w:rPr>
            </w:pPr>
            <w:r>
              <w:rPr>
                <w:rFonts w:hint="eastAsia" w:ascii="宋体" w:hAnsi="宋体" w:eastAsia="Times New Roman" w:cs="宋体"/>
                <w:sz w:val="18"/>
                <w:szCs w:val="18"/>
              </w:rPr>
              <w:t>电源功率</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632C0DB">
            <w:pPr>
              <w:rPr>
                <w:rFonts w:ascii="宋体" w:hAnsi="宋体" w:eastAsia="Times New Roman" w:cs="宋体"/>
                <w:sz w:val="18"/>
                <w:szCs w:val="18"/>
              </w:rPr>
            </w:pPr>
            <w:r>
              <w:rPr>
                <w:rFonts w:hint="eastAsia" w:ascii="宋体" w:hAnsi="宋体" w:eastAsia="Times New Roman" w:cs="宋体"/>
                <w:sz w:val="18"/>
                <w:szCs w:val="18"/>
              </w:rPr>
              <w:t>≥</w:t>
            </w:r>
            <w:r>
              <w:rPr>
                <w:rFonts w:ascii="宋体" w:hAnsi="宋体" w:eastAsia="Times New Roman" w:cs="宋体"/>
                <w:sz w:val="18"/>
                <w:szCs w:val="18"/>
              </w:rPr>
              <w:t>20</w:t>
            </w:r>
            <w:r>
              <w:rPr>
                <w:rFonts w:hint="eastAsia" w:ascii="宋体" w:hAnsi="宋体" w:eastAsia="Times New Roman" w:cs="宋体"/>
                <w:sz w:val="18"/>
                <w:szCs w:val="18"/>
              </w:rPr>
              <w:t>00W</w:t>
            </w:r>
          </w:p>
        </w:tc>
        <w:tc>
          <w:tcPr>
            <w:tcW w:w="1320" w:type="dxa"/>
            <w:vMerge w:val="continue"/>
            <w:tcBorders>
              <w:left w:val="single" w:color="auto" w:sz="4" w:space="0"/>
              <w:right w:val="single" w:color="auto" w:sz="4" w:space="0"/>
            </w:tcBorders>
            <w:shd w:val="clear" w:color="auto" w:fill="auto"/>
            <w:vAlign w:val="center"/>
          </w:tcPr>
          <w:p w14:paraId="3B5A5F09">
            <w:pPr>
              <w:rPr>
                <w:rFonts w:ascii="宋体" w:hAnsi="宋体" w:eastAsia="Times New Roman" w:cs="宋体"/>
                <w:sz w:val="18"/>
                <w:szCs w:val="18"/>
              </w:rPr>
            </w:pPr>
          </w:p>
        </w:tc>
      </w:tr>
      <w:tr w14:paraId="28CB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636EEB">
            <w:pPr>
              <w:jc w:val="center"/>
              <w:rPr>
                <w:rFonts w:ascii="宋体" w:hAnsi="宋体" w:eastAsia="Times New Roman" w:cs="宋体"/>
                <w:sz w:val="18"/>
                <w:szCs w:val="18"/>
              </w:rPr>
            </w:pPr>
            <w:r>
              <w:rPr>
                <w:rFonts w:hint="eastAsia" w:eastAsia="Times New Roman"/>
                <w:color w:val="000000"/>
                <w:sz w:val="22"/>
              </w:rPr>
              <w:t>26</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15132B9">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E7A124">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整机规格</w:t>
            </w:r>
          </w:p>
        </w:tc>
        <w:tc>
          <w:tcPr>
            <w:tcW w:w="1701" w:type="dxa"/>
            <w:tcBorders>
              <w:top w:val="single" w:color="auto" w:sz="4" w:space="0"/>
              <w:left w:val="single" w:color="auto" w:sz="4" w:space="0"/>
              <w:bottom w:val="single" w:color="auto" w:sz="4" w:space="0"/>
              <w:right w:val="single" w:color="auto" w:sz="4" w:space="0"/>
            </w:tcBorders>
            <w:vAlign w:val="center"/>
          </w:tcPr>
          <w:p w14:paraId="521A9DF0">
            <w:pPr>
              <w:jc w:val="center"/>
              <w:rPr>
                <w:rFonts w:ascii="宋体" w:hAnsi="宋体" w:eastAsia="Times New Roman" w:cs="宋体"/>
                <w:sz w:val="18"/>
                <w:szCs w:val="18"/>
              </w:rPr>
            </w:pPr>
            <w:r>
              <w:rPr>
                <w:rFonts w:hint="eastAsia" w:ascii="宋体" w:hAnsi="宋体" w:eastAsia="Times New Roman" w:cs="宋体"/>
                <w:sz w:val="18"/>
                <w:szCs w:val="18"/>
              </w:rPr>
              <w:t>外观和结构</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963CCD5">
            <w:pPr>
              <w:rPr>
                <w:rFonts w:ascii="宋体" w:hAnsi="宋体" w:eastAsia="Times New Roman" w:cs="宋体"/>
                <w:sz w:val="18"/>
                <w:szCs w:val="18"/>
              </w:rPr>
            </w:pPr>
            <w:r>
              <w:rPr>
                <w:rFonts w:hint="eastAsia" w:ascii="宋体" w:hAnsi="宋体" w:eastAsia="Times New Roman" w:cs="宋体"/>
                <w:sz w:val="18"/>
                <w:szCs w:val="18"/>
              </w:rPr>
              <w:t>a)服务器的零部件应紧固无松动，可插拔部件应可靠连接，开关、按钮和其它控制部件应灵活可靠，布局应方便使用；</w:t>
            </w:r>
          </w:p>
          <w:p w14:paraId="01F58833">
            <w:pPr>
              <w:rPr>
                <w:rFonts w:ascii="宋体" w:hAnsi="宋体" w:eastAsia="Times New Roman" w:cs="宋体"/>
                <w:sz w:val="18"/>
                <w:szCs w:val="18"/>
              </w:rPr>
            </w:pPr>
            <w:r>
              <w:rPr>
                <w:rFonts w:hint="eastAsia" w:ascii="宋体" w:hAnsi="宋体" w:eastAsia="Times New Roman" w:cs="宋体"/>
                <w:sz w:val="18"/>
                <w:szCs w:val="18"/>
              </w:rPr>
              <w:t>b)产品表面不应有明显的凹痕、划伤、裂缝、变形和污染等。表面涂层均匀，不应起泡、龟裂、脱落和磨损，金属零部件无锈蚀及其它机械损伤；</w:t>
            </w:r>
          </w:p>
          <w:p w14:paraId="530E2A00">
            <w:pPr>
              <w:rPr>
                <w:rFonts w:ascii="宋体" w:hAnsi="宋体" w:eastAsia="Times New Roman" w:cs="宋体"/>
                <w:sz w:val="18"/>
                <w:szCs w:val="18"/>
              </w:rPr>
            </w:pPr>
            <w:r>
              <w:rPr>
                <w:rFonts w:hint="eastAsia" w:ascii="宋体" w:hAnsi="宋体" w:eastAsia="Times New Roman" w:cs="宋体"/>
                <w:sz w:val="18"/>
                <w:szCs w:val="18"/>
              </w:rPr>
              <w:t>c)产品表面说明功能的文字、符号和标志应清晰、端正且牢固；</w:t>
            </w:r>
          </w:p>
          <w:p w14:paraId="7FCF6CF6">
            <w:pPr>
              <w:rPr>
                <w:rFonts w:ascii="宋体" w:hAnsi="宋体" w:eastAsia="Times New Roman" w:cs="宋体"/>
                <w:sz w:val="18"/>
                <w:szCs w:val="18"/>
              </w:rPr>
            </w:pPr>
            <w:r>
              <w:rPr>
                <w:rFonts w:hint="eastAsia" w:ascii="宋体" w:hAnsi="宋体" w:eastAsia="Times New Roman" w:cs="宋体"/>
                <w:sz w:val="18"/>
                <w:szCs w:val="18"/>
              </w:rPr>
              <w:t>d)应在服务器的显著位置提供运行状态的指示功能，并在随机文件中明确具体含义；</w:t>
            </w:r>
          </w:p>
          <w:p w14:paraId="1A442F08">
            <w:pPr>
              <w:rPr>
                <w:rFonts w:ascii="宋体" w:hAnsi="宋体" w:eastAsia="Times New Roman" w:cs="宋体"/>
                <w:sz w:val="18"/>
                <w:szCs w:val="18"/>
              </w:rPr>
            </w:pPr>
            <w:r>
              <w:rPr>
                <w:rFonts w:hint="eastAsia" w:ascii="宋体" w:hAnsi="宋体" w:eastAsia="Times New Roman" w:cs="宋体"/>
                <w:sz w:val="18"/>
                <w:szCs w:val="18"/>
              </w:rPr>
              <w:t>e)机架、机箱的尺寸应符合通用机柜的安装要求，插入总线插座的电路板接口外形尺寸应符合有关总线标准的规定，将机箱固定在机柜上，机箱底面最大下垂变形不得干涉相邻机体；</w:t>
            </w:r>
          </w:p>
          <w:p w14:paraId="352C28A3">
            <w:pPr>
              <w:rPr>
                <w:rFonts w:ascii="宋体" w:hAnsi="宋体" w:eastAsia="Times New Roman" w:cs="宋体"/>
                <w:sz w:val="18"/>
                <w:szCs w:val="18"/>
              </w:rPr>
            </w:pPr>
            <w:r>
              <w:rPr>
                <w:rFonts w:hint="eastAsia" w:ascii="宋体" w:hAnsi="宋体" w:eastAsia="Times New Roman" w:cs="宋体"/>
                <w:sz w:val="18"/>
                <w:szCs w:val="18"/>
              </w:rPr>
              <w:t>f)高密度服务器应给出CPU个数与机柜高度；</w:t>
            </w:r>
          </w:p>
          <w:p w14:paraId="385127F8">
            <w:pPr>
              <w:rPr>
                <w:rFonts w:ascii="宋体" w:hAnsi="宋体" w:eastAsia="Times New Roman" w:cs="宋体"/>
                <w:sz w:val="18"/>
                <w:szCs w:val="18"/>
              </w:rPr>
            </w:pPr>
            <w:r>
              <w:rPr>
                <w:rFonts w:hint="eastAsia" w:ascii="宋体" w:hAnsi="宋体" w:eastAsia="Times New Roman" w:cs="宋体"/>
                <w:sz w:val="18"/>
                <w:szCs w:val="18"/>
              </w:rPr>
              <w:t>g) 服务器尺寸具体要求在随机文件中明确</w:t>
            </w:r>
          </w:p>
        </w:tc>
        <w:tc>
          <w:tcPr>
            <w:tcW w:w="1320" w:type="dxa"/>
            <w:vMerge w:val="continue"/>
            <w:tcBorders>
              <w:left w:val="single" w:color="auto" w:sz="4" w:space="0"/>
              <w:right w:val="single" w:color="auto" w:sz="4" w:space="0"/>
            </w:tcBorders>
            <w:shd w:val="clear" w:color="auto" w:fill="auto"/>
            <w:vAlign w:val="center"/>
          </w:tcPr>
          <w:p w14:paraId="7DA6887C">
            <w:pPr>
              <w:rPr>
                <w:rFonts w:ascii="宋体" w:hAnsi="宋体" w:eastAsia="Times New Roman" w:cs="宋体"/>
                <w:sz w:val="18"/>
                <w:szCs w:val="18"/>
              </w:rPr>
            </w:pPr>
          </w:p>
        </w:tc>
      </w:tr>
      <w:tr w14:paraId="550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25C3B1">
            <w:pPr>
              <w:jc w:val="center"/>
              <w:rPr>
                <w:rFonts w:ascii="宋体" w:hAnsi="宋体" w:eastAsia="Times New Roman" w:cs="宋体"/>
                <w:sz w:val="18"/>
                <w:szCs w:val="18"/>
              </w:rPr>
            </w:pPr>
            <w:r>
              <w:rPr>
                <w:rFonts w:hint="eastAsia" w:eastAsia="Times New Roman"/>
                <w:color w:val="000000"/>
                <w:sz w:val="22"/>
              </w:rPr>
              <w:t>27</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980264D">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E92B4">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DD7F6F3">
            <w:pPr>
              <w:jc w:val="center"/>
              <w:rPr>
                <w:rFonts w:eastAsia="Times New Roman"/>
                <w:sz w:val="18"/>
                <w:szCs w:val="18"/>
              </w:rPr>
            </w:pPr>
            <w:r>
              <w:rPr>
                <w:rFonts w:hint="eastAsia" w:ascii="宋体" w:hAnsi="宋体" w:eastAsia="Times New Roman" w:cs="宋体"/>
                <w:sz w:val="18"/>
                <w:szCs w:val="18"/>
              </w:rPr>
              <w:t>尺寸（高</w:t>
            </w:r>
            <w:r>
              <w:rPr>
                <w:rFonts w:eastAsia="Times New Roman"/>
                <w:sz w:val="18"/>
                <w:szCs w:val="18"/>
              </w:rPr>
              <w:t xml:space="preserve"> ×</w:t>
            </w:r>
            <w:r>
              <w:rPr>
                <w:rFonts w:hint="eastAsia" w:ascii="宋体" w:hAnsi="宋体" w:eastAsia="Times New Roman" w:cs="宋体"/>
                <w:sz w:val="18"/>
                <w:szCs w:val="18"/>
              </w:rPr>
              <w:t>宽</w:t>
            </w:r>
            <w:r>
              <w:rPr>
                <w:rFonts w:eastAsia="Times New Roman"/>
                <w:sz w:val="18"/>
                <w:szCs w:val="18"/>
              </w:rPr>
              <w:t>×</w:t>
            </w:r>
            <w:r>
              <w:rPr>
                <w:rFonts w:hint="eastAsia" w:ascii="宋体" w:hAnsi="宋体" w:eastAsia="Times New Roman" w:cs="宋体"/>
                <w:sz w:val="18"/>
                <w:szCs w:val="18"/>
              </w:rPr>
              <w:t>深）</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0C22F5A">
            <w:pPr>
              <w:rPr>
                <w:rFonts w:ascii="宋体" w:hAnsi="宋体" w:eastAsia="Times New Roman" w:cs="宋体"/>
                <w:sz w:val="18"/>
                <w:szCs w:val="18"/>
              </w:rPr>
            </w:pPr>
            <w:r>
              <w:rPr>
                <w:rFonts w:hint="eastAsia" w:ascii="宋体" w:hAnsi="宋体" w:eastAsia="Times New Roman" w:cs="宋体"/>
                <w:sz w:val="18"/>
                <w:szCs w:val="18"/>
              </w:rPr>
              <w:t>不低于</w:t>
            </w:r>
            <w:r>
              <w:rPr>
                <w:rFonts w:ascii="宋体" w:hAnsi="宋体" w:eastAsia="Times New Roman" w:cs="宋体"/>
                <w:sz w:val="18"/>
                <w:szCs w:val="18"/>
              </w:rPr>
              <w:t>850mm x 444.4mm x 176.4mm (深*宽*高)</w:t>
            </w:r>
          </w:p>
          <w:p w14:paraId="7D2DFEA3">
            <w:pPr>
              <w:autoSpaceDE w:val="0"/>
              <w:autoSpaceDN w:val="0"/>
              <w:adjustRightInd w:val="0"/>
              <w:jc w:val="left"/>
              <w:rPr>
                <w:rFonts w:ascii="宋体" w:hAnsi="宋体" w:eastAsia="Times New Roman" w:cs="宋体"/>
                <w:sz w:val="18"/>
                <w:szCs w:val="18"/>
              </w:rPr>
            </w:pPr>
            <w:r>
              <w:rPr>
                <w:rFonts w:hint="eastAsia" w:ascii="宋体" w:hAnsi="宋体" w:eastAsia="Times New Roman" w:cs="宋体"/>
                <w:sz w:val="18"/>
                <w:szCs w:val="18"/>
              </w:rPr>
              <w:t>设计应遵循标准化、系列化的要求；机箱的内部结构符合通用部件的安装需要</w:t>
            </w:r>
          </w:p>
        </w:tc>
        <w:tc>
          <w:tcPr>
            <w:tcW w:w="1320" w:type="dxa"/>
            <w:vMerge w:val="continue"/>
            <w:tcBorders>
              <w:left w:val="single" w:color="auto" w:sz="4" w:space="0"/>
              <w:right w:val="single" w:color="auto" w:sz="4" w:space="0"/>
            </w:tcBorders>
            <w:shd w:val="clear" w:color="auto" w:fill="auto"/>
            <w:vAlign w:val="center"/>
          </w:tcPr>
          <w:p w14:paraId="1D74F712">
            <w:pPr>
              <w:autoSpaceDE w:val="0"/>
              <w:autoSpaceDN w:val="0"/>
              <w:adjustRightInd w:val="0"/>
              <w:jc w:val="left"/>
              <w:rPr>
                <w:rFonts w:ascii="宋体" w:hAnsi="宋体" w:eastAsia="Times New Roman" w:cs="宋体"/>
                <w:sz w:val="18"/>
                <w:szCs w:val="18"/>
              </w:rPr>
            </w:pPr>
          </w:p>
        </w:tc>
      </w:tr>
      <w:tr w14:paraId="79F2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6F3D24">
            <w:pPr>
              <w:jc w:val="center"/>
              <w:rPr>
                <w:rFonts w:ascii="宋体" w:hAnsi="宋体" w:eastAsia="Times New Roman" w:cs="宋体"/>
                <w:sz w:val="18"/>
                <w:szCs w:val="18"/>
              </w:rPr>
            </w:pPr>
            <w:r>
              <w:rPr>
                <w:rFonts w:hint="eastAsia" w:eastAsia="Times New Roman"/>
                <w:color w:val="000000"/>
                <w:sz w:val="22"/>
              </w:rPr>
              <w:t>28</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804CBA2">
            <w:pPr>
              <w:jc w:val="center"/>
              <w:rPr>
                <w:rFonts w:ascii="宋体" w:hAnsi="宋体" w:eastAsia="Times New Roman" w:cs="宋体"/>
                <w:sz w:val="18"/>
                <w:szCs w:val="18"/>
              </w:rPr>
            </w:pPr>
            <w:r>
              <w:rPr>
                <w:rFonts w:hint="eastAsia" w:ascii="宋体" w:hAnsi="宋体" w:eastAsia="Times New Roman" w:cs="宋体"/>
                <w:sz w:val="18"/>
                <w:szCs w:val="18"/>
              </w:rPr>
              <w:t>产品规格</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6E7CBB">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0EFEBC64">
            <w:pPr>
              <w:jc w:val="center"/>
              <w:rPr>
                <w:rFonts w:ascii="宋体" w:hAnsi="宋体" w:eastAsia="Times New Roman" w:cs="宋体"/>
                <w:sz w:val="18"/>
                <w:szCs w:val="18"/>
              </w:rPr>
            </w:pPr>
            <w:r>
              <w:rPr>
                <w:rFonts w:hint="eastAsia" w:ascii="宋体" w:hAnsi="宋体" w:eastAsia="Times New Roman" w:cs="宋体"/>
                <w:sz w:val="18"/>
                <w:szCs w:val="18"/>
              </w:rPr>
              <w:t>服务器导轨</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23278FC8">
            <w:pPr>
              <w:rPr>
                <w:rFonts w:ascii="宋体" w:hAnsi="宋体" w:eastAsia="Times New Roman" w:cs="宋体"/>
                <w:sz w:val="18"/>
                <w:szCs w:val="18"/>
              </w:rPr>
            </w:pPr>
            <w:r>
              <w:rPr>
                <w:rFonts w:ascii="宋体" w:hAnsi="宋体" w:eastAsia="Times New Roman" w:cs="宋体"/>
                <w:sz w:val="18"/>
                <w:szCs w:val="18"/>
              </w:rPr>
              <w:t>4</w:t>
            </w:r>
            <w:r>
              <w:rPr>
                <w:rFonts w:hint="eastAsia" w:ascii="宋体" w:hAnsi="宋体" w:eastAsia="Times New Roman" w:cs="宋体"/>
                <w:sz w:val="18"/>
                <w:szCs w:val="18"/>
              </w:rPr>
              <w:t>U导轨</w:t>
            </w:r>
          </w:p>
        </w:tc>
        <w:tc>
          <w:tcPr>
            <w:tcW w:w="1320" w:type="dxa"/>
            <w:vMerge w:val="continue"/>
            <w:tcBorders>
              <w:left w:val="single" w:color="auto" w:sz="4" w:space="0"/>
              <w:right w:val="single" w:color="auto" w:sz="4" w:space="0"/>
            </w:tcBorders>
            <w:shd w:val="clear" w:color="auto" w:fill="auto"/>
            <w:vAlign w:val="center"/>
          </w:tcPr>
          <w:p w14:paraId="24E65CCB">
            <w:pPr>
              <w:rPr>
                <w:rFonts w:ascii="宋体" w:hAnsi="宋体" w:eastAsia="Times New Roman" w:cs="宋体"/>
                <w:sz w:val="18"/>
                <w:szCs w:val="18"/>
              </w:rPr>
            </w:pPr>
          </w:p>
        </w:tc>
      </w:tr>
      <w:tr w14:paraId="2718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2CE888">
            <w:pPr>
              <w:jc w:val="center"/>
              <w:rPr>
                <w:rFonts w:ascii="宋体" w:hAnsi="宋体" w:eastAsia="Times New Roman" w:cs="宋体"/>
                <w:sz w:val="18"/>
                <w:szCs w:val="18"/>
              </w:rPr>
            </w:pPr>
            <w:r>
              <w:rPr>
                <w:rFonts w:hint="eastAsia" w:eastAsia="Times New Roman"/>
                <w:color w:val="000000"/>
                <w:sz w:val="22"/>
              </w:rPr>
              <w:t>29</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74AC034">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595ED53">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主板功能</w:t>
            </w:r>
          </w:p>
        </w:tc>
        <w:tc>
          <w:tcPr>
            <w:tcW w:w="1701" w:type="dxa"/>
            <w:tcBorders>
              <w:top w:val="single" w:color="auto" w:sz="4" w:space="0"/>
              <w:left w:val="single" w:color="auto" w:sz="4" w:space="0"/>
              <w:bottom w:val="single" w:color="auto" w:sz="4" w:space="0"/>
              <w:right w:val="single" w:color="auto" w:sz="4" w:space="0"/>
            </w:tcBorders>
            <w:vAlign w:val="center"/>
          </w:tcPr>
          <w:p w14:paraId="71B3EE49">
            <w:pPr>
              <w:jc w:val="center"/>
              <w:rPr>
                <w:rFonts w:ascii="宋体" w:hAnsi="宋体" w:eastAsia="Times New Roman" w:cs="宋体"/>
                <w:sz w:val="18"/>
                <w:szCs w:val="18"/>
              </w:rPr>
            </w:pPr>
            <w:r>
              <w:rPr>
                <w:rFonts w:hint="eastAsia" w:ascii="宋体" w:hAnsi="宋体" w:eastAsia="Times New Roman" w:cs="宋体"/>
                <w:sz w:val="18"/>
                <w:szCs w:val="18"/>
              </w:rPr>
              <w:t>主板外部接口种类</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47BD4555">
            <w:pPr>
              <w:rPr>
                <w:rFonts w:ascii="宋体" w:hAnsi="宋体" w:eastAsia="Times New Roman" w:cs="宋体"/>
                <w:sz w:val="18"/>
                <w:szCs w:val="18"/>
              </w:rPr>
            </w:pPr>
            <w:r>
              <w:rPr>
                <w:rFonts w:hint="eastAsia" w:ascii="宋体" w:hAnsi="宋体" w:eastAsia="Times New Roman" w:cs="宋体"/>
                <w:sz w:val="18"/>
                <w:szCs w:val="18"/>
              </w:rPr>
              <w:t>VGA、DP、HDMI、USB3.0、PS/2 接口、 BMC 管理端口</w:t>
            </w:r>
          </w:p>
        </w:tc>
        <w:tc>
          <w:tcPr>
            <w:tcW w:w="1320" w:type="dxa"/>
            <w:vMerge w:val="continue"/>
            <w:tcBorders>
              <w:left w:val="single" w:color="auto" w:sz="4" w:space="0"/>
              <w:right w:val="single" w:color="auto" w:sz="4" w:space="0"/>
            </w:tcBorders>
            <w:shd w:val="clear" w:color="auto" w:fill="auto"/>
            <w:vAlign w:val="center"/>
          </w:tcPr>
          <w:p w14:paraId="3680D265">
            <w:pPr>
              <w:rPr>
                <w:rFonts w:ascii="宋体" w:hAnsi="宋体" w:eastAsia="Times New Roman" w:cs="宋体"/>
                <w:sz w:val="18"/>
                <w:szCs w:val="18"/>
              </w:rPr>
            </w:pPr>
          </w:p>
        </w:tc>
      </w:tr>
      <w:tr w14:paraId="0E11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A9FCB2">
            <w:pPr>
              <w:jc w:val="center"/>
              <w:rPr>
                <w:rFonts w:ascii="宋体" w:hAnsi="宋体" w:eastAsia="Times New Roman" w:cs="宋体"/>
                <w:sz w:val="18"/>
                <w:szCs w:val="18"/>
              </w:rPr>
            </w:pPr>
            <w:r>
              <w:rPr>
                <w:rFonts w:hint="eastAsia" w:eastAsia="Times New Roman"/>
                <w:color w:val="000000"/>
                <w:sz w:val="22"/>
              </w:rPr>
              <w:t>30</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C94B274">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FF123B7">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网络功能</w:t>
            </w:r>
          </w:p>
        </w:tc>
        <w:tc>
          <w:tcPr>
            <w:tcW w:w="1701" w:type="dxa"/>
            <w:tcBorders>
              <w:top w:val="single" w:color="auto" w:sz="4" w:space="0"/>
              <w:left w:val="single" w:color="auto" w:sz="4" w:space="0"/>
              <w:bottom w:val="single" w:color="auto" w:sz="4" w:space="0"/>
              <w:right w:val="single" w:color="auto" w:sz="4" w:space="0"/>
            </w:tcBorders>
            <w:vAlign w:val="center"/>
          </w:tcPr>
          <w:p w14:paraId="164E8C93">
            <w:pPr>
              <w:jc w:val="center"/>
              <w:rPr>
                <w:rFonts w:ascii="宋体" w:hAnsi="宋体" w:eastAsia="Times New Roman" w:cs="宋体"/>
                <w:sz w:val="18"/>
                <w:szCs w:val="18"/>
              </w:rPr>
            </w:pPr>
            <w:r>
              <w:rPr>
                <w:rFonts w:hint="eastAsia" w:ascii="宋体" w:hAnsi="宋体" w:eastAsia="Times New Roman" w:cs="宋体"/>
                <w:sz w:val="18"/>
                <w:szCs w:val="18"/>
              </w:rPr>
              <w:t>网络功能</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2515471">
            <w:pPr>
              <w:rPr>
                <w:rFonts w:ascii="宋体" w:hAnsi="宋体" w:eastAsia="Times New Roman" w:cs="宋体"/>
                <w:sz w:val="18"/>
                <w:szCs w:val="18"/>
              </w:rPr>
            </w:pPr>
            <w:r>
              <w:rPr>
                <w:rFonts w:hint="eastAsia" w:ascii="宋体" w:hAnsi="宋体" w:eastAsia="Times New Roman" w:cs="宋体"/>
                <w:sz w:val="18"/>
                <w:szCs w:val="18"/>
              </w:rPr>
              <w:t>支持网络连接、网络访问、数据交换和网络管控功能</w:t>
            </w:r>
          </w:p>
        </w:tc>
        <w:tc>
          <w:tcPr>
            <w:tcW w:w="1320" w:type="dxa"/>
            <w:vMerge w:val="continue"/>
            <w:tcBorders>
              <w:left w:val="single" w:color="auto" w:sz="4" w:space="0"/>
              <w:right w:val="single" w:color="auto" w:sz="4" w:space="0"/>
            </w:tcBorders>
            <w:shd w:val="clear" w:color="auto" w:fill="auto"/>
            <w:vAlign w:val="center"/>
          </w:tcPr>
          <w:p w14:paraId="0229BF72">
            <w:pPr>
              <w:rPr>
                <w:rFonts w:ascii="宋体" w:hAnsi="宋体" w:eastAsia="Times New Roman" w:cs="宋体"/>
                <w:sz w:val="18"/>
                <w:szCs w:val="18"/>
              </w:rPr>
            </w:pPr>
          </w:p>
        </w:tc>
      </w:tr>
      <w:tr w14:paraId="716D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2666E7">
            <w:pPr>
              <w:jc w:val="center"/>
              <w:rPr>
                <w:rFonts w:ascii="宋体" w:hAnsi="宋体" w:eastAsia="Times New Roman" w:cs="宋体"/>
                <w:sz w:val="18"/>
                <w:szCs w:val="18"/>
              </w:rPr>
            </w:pPr>
            <w:r>
              <w:rPr>
                <w:rFonts w:hint="eastAsia" w:eastAsia="Times New Roman"/>
                <w:color w:val="000000"/>
                <w:sz w:val="22"/>
              </w:rPr>
              <w:t>31</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4F3F914">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63EF977">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CPU功能</w:t>
            </w:r>
          </w:p>
        </w:tc>
        <w:tc>
          <w:tcPr>
            <w:tcW w:w="1701" w:type="dxa"/>
            <w:tcBorders>
              <w:top w:val="single" w:color="auto" w:sz="4" w:space="0"/>
              <w:left w:val="single" w:color="auto" w:sz="4" w:space="0"/>
              <w:bottom w:val="single" w:color="auto" w:sz="4" w:space="0"/>
              <w:right w:val="single" w:color="auto" w:sz="4" w:space="0"/>
            </w:tcBorders>
            <w:vAlign w:val="center"/>
          </w:tcPr>
          <w:p w14:paraId="14682AD7">
            <w:pPr>
              <w:jc w:val="center"/>
              <w:rPr>
                <w:rFonts w:ascii="宋体" w:hAnsi="宋体" w:eastAsia="Times New Roman" w:cs="宋体"/>
                <w:sz w:val="18"/>
                <w:szCs w:val="18"/>
              </w:rPr>
            </w:pPr>
            <w:r>
              <w:rPr>
                <w:rFonts w:hint="eastAsia" w:ascii="宋体" w:hAnsi="宋体" w:eastAsia="Times New Roman" w:cs="宋体"/>
                <w:sz w:val="18"/>
                <w:szCs w:val="18"/>
              </w:rPr>
              <w:t>计算处理</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AE6B7EE">
            <w:pPr>
              <w:rPr>
                <w:rFonts w:ascii="宋体" w:hAnsi="宋体" w:eastAsia="Times New Roman" w:cs="宋体"/>
                <w:sz w:val="18"/>
                <w:szCs w:val="18"/>
              </w:rPr>
            </w:pPr>
            <w:r>
              <w:rPr>
                <w:rFonts w:hint="eastAsia" w:ascii="宋体" w:hAnsi="宋体" w:eastAsia="Times New Roman" w:cs="宋体"/>
                <w:sz w:val="18"/>
                <w:szCs w:val="18"/>
              </w:rPr>
              <w:t>支持通用计算及虚拟化功能。处理器需集成整型计算单元、浮点计算单元、内存控制器、I/O模块等，处理器与存储部件、网络部件、I/O部件等组成计算系统，提供数据处理、网络接入等计算相关功能</w:t>
            </w:r>
          </w:p>
        </w:tc>
        <w:tc>
          <w:tcPr>
            <w:tcW w:w="1320" w:type="dxa"/>
            <w:vMerge w:val="continue"/>
            <w:tcBorders>
              <w:left w:val="single" w:color="auto" w:sz="4" w:space="0"/>
              <w:right w:val="single" w:color="auto" w:sz="4" w:space="0"/>
            </w:tcBorders>
            <w:shd w:val="clear" w:color="auto" w:fill="auto"/>
            <w:vAlign w:val="center"/>
          </w:tcPr>
          <w:p w14:paraId="2BCB0237">
            <w:pPr>
              <w:rPr>
                <w:rFonts w:ascii="宋体" w:hAnsi="宋体" w:eastAsia="Times New Roman" w:cs="宋体"/>
                <w:sz w:val="18"/>
                <w:szCs w:val="18"/>
              </w:rPr>
            </w:pPr>
          </w:p>
        </w:tc>
      </w:tr>
      <w:tr w14:paraId="67DC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7BF413">
            <w:pPr>
              <w:jc w:val="center"/>
              <w:rPr>
                <w:rFonts w:ascii="宋体" w:hAnsi="宋体" w:eastAsia="Times New Roman" w:cs="宋体"/>
                <w:sz w:val="18"/>
                <w:szCs w:val="18"/>
              </w:rPr>
            </w:pPr>
            <w:r>
              <w:rPr>
                <w:rFonts w:hint="eastAsia" w:eastAsia="Times New Roman"/>
                <w:color w:val="000000"/>
                <w:sz w:val="22"/>
              </w:rPr>
              <w:t>32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09EE0EE">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F961BD">
            <w:pPr>
              <w:jc w:val="center"/>
              <w:rPr>
                <w:rFonts w:ascii="宋体" w:hAnsi="宋体" w:eastAsia="Times New Roman" w:cs="宋体"/>
                <w:sz w:val="18"/>
                <w:szCs w:val="18"/>
              </w:rPr>
            </w:pPr>
            <w:r>
              <w:rPr>
                <w:rFonts w:hint="eastAsia" w:ascii="宋体" w:hAnsi="宋体" w:eastAsia="Times New Roman" w:cs="宋体"/>
                <w:sz w:val="18"/>
                <w:szCs w:val="18"/>
              </w:rPr>
              <w:t>RAID卡功  能</w:t>
            </w:r>
          </w:p>
        </w:tc>
        <w:tc>
          <w:tcPr>
            <w:tcW w:w="1701" w:type="dxa"/>
            <w:tcBorders>
              <w:top w:val="single" w:color="auto" w:sz="4" w:space="0"/>
              <w:left w:val="single" w:color="auto" w:sz="4" w:space="0"/>
              <w:bottom w:val="single" w:color="auto" w:sz="4" w:space="0"/>
              <w:right w:val="single" w:color="auto" w:sz="4" w:space="0"/>
            </w:tcBorders>
            <w:vAlign w:val="center"/>
          </w:tcPr>
          <w:p w14:paraId="0DEAE4D1">
            <w:pPr>
              <w:jc w:val="center"/>
              <w:rPr>
                <w:rFonts w:ascii="宋体" w:hAnsi="宋体" w:eastAsia="Times New Roman" w:cs="宋体"/>
                <w:sz w:val="18"/>
                <w:szCs w:val="18"/>
              </w:rPr>
            </w:pPr>
            <w:r>
              <w:rPr>
                <w:rFonts w:hint="eastAsia" w:ascii="宋体" w:hAnsi="宋体" w:eastAsia="Times New Roman" w:cs="宋体"/>
                <w:sz w:val="18"/>
                <w:szCs w:val="18"/>
              </w:rPr>
              <w:t>RAID卡</w:t>
            </w:r>
          </w:p>
          <w:p w14:paraId="5A869C16">
            <w:pPr>
              <w:jc w:val="center"/>
              <w:rPr>
                <w:rFonts w:ascii="宋体" w:hAnsi="宋体" w:eastAsia="Times New Roman" w:cs="宋体"/>
                <w:sz w:val="18"/>
                <w:szCs w:val="18"/>
              </w:rPr>
            </w:pPr>
            <w:r>
              <w:rPr>
                <w:rFonts w:hint="eastAsia" w:ascii="宋体" w:hAnsi="宋体" w:eastAsia="Times New Roman" w:cs="宋体"/>
                <w:sz w:val="18"/>
                <w:szCs w:val="18"/>
              </w:rPr>
              <w:t>RAID 级别支持</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2659BE0">
            <w:pPr>
              <w:rPr>
                <w:rFonts w:ascii="宋体" w:hAnsi="宋体" w:eastAsia="Times New Roman" w:cs="宋体"/>
                <w:sz w:val="18"/>
                <w:szCs w:val="18"/>
              </w:rPr>
            </w:pPr>
            <w:r>
              <w:rPr>
                <w:rFonts w:hint="eastAsia" w:ascii="宋体" w:hAnsi="宋体" w:eastAsia="Times New Roman" w:cs="宋体"/>
                <w:sz w:val="18"/>
                <w:szCs w:val="18"/>
              </w:rPr>
              <w:t>RAID 模式支持 0/1/5/6/10/50/60</w:t>
            </w:r>
          </w:p>
        </w:tc>
        <w:tc>
          <w:tcPr>
            <w:tcW w:w="1320" w:type="dxa"/>
            <w:vMerge w:val="continue"/>
            <w:tcBorders>
              <w:left w:val="single" w:color="auto" w:sz="4" w:space="0"/>
              <w:right w:val="single" w:color="auto" w:sz="4" w:space="0"/>
            </w:tcBorders>
            <w:shd w:val="clear" w:color="auto" w:fill="auto"/>
            <w:vAlign w:val="center"/>
          </w:tcPr>
          <w:p w14:paraId="6ACFBC1F">
            <w:pPr>
              <w:rPr>
                <w:rFonts w:ascii="宋体" w:hAnsi="宋体" w:eastAsia="Times New Roman" w:cs="宋体"/>
                <w:sz w:val="18"/>
                <w:szCs w:val="18"/>
              </w:rPr>
            </w:pPr>
          </w:p>
        </w:tc>
      </w:tr>
      <w:tr w14:paraId="2494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FA39AD">
            <w:pPr>
              <w:jc w:val="center"/>
              <w:rPr>
                <w:rFonts w:ascii="宋体" w:hAnsi="宋体" w:eastAsia="Times New Roman" w:cs="宋体"/>
                <w:sz w:val="18"/>
                <w:szCs w:val="18"/>
              </w:rPr>
            </w:pPr>
            <w:r>
              <w:rPr>
                <w:rFonts w:hint="eastAsia" w:eastAsia="Times New Roman"/>
                <w:color w:val="000000"/>
                <w:sz w:val="22"/>
              </w:rPr>
              <w:t>33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D7D670D">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C5FE9">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4E0F13B">
            <w:pPr>
              <w:jc w:val="center"/>
              <w:rPr>
                <w:rFonts w:ascii="宋体" w:hAnsi="宋体" w:eastAsia="Times New Roman" w:cs="宋体"/>
                <w:sz w:val="18"/>
                <w:szCs w:val="18"/>
              </w:rPr>
            </w:pPr>
            <w:r>
              <w:rPr>
                <w:rFonts w:hint="eastAsia" w:ascii="宋体" w:hAnsi="宋体" w:eastAsia="Times New Roman" w:cs="宋体"/>
                <w:sz w:val="18"/>
                <w:szCs w:val="18"/>
              </w:rPr>
              <w:t>RAID卡 BBU单元</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F605AC0">
            <w:pPr>
              <w:rPr>
                <w:rFonts w:ascii="宋体" w:hAnsi="宋体" w:eastAsia="Times New Roman" w:cs="宋体"/>
                <w:sz w:val="18"/>
                <w:szCs w:val="18"/>
              </w:rPr>
            </w:pPr>
            <w:r>
              <w:rPr>
                <w:rFonts w:hint="eastAsia" w:ascii="宋体" w:hAnsi="宋体" w:eastAsia="Times New Roman" w:cs="宋体"/>
                <w:sz w:val="18"/>
                <w:szCs w:val="18"/>
              </w:rPr>
              <w:t>RAID 卡支持电池备份单元</w:t>
            </w:r>
          </w:p>
        </w:tc>
        <w:tc>
          <w:tcPr>
            <w:tcW w:w="1320" w:type="dxa"/>
            <w:vMerge w:val="continue"/>
            <w:tcBorders>
              <w:left w:val="single" w:color="auto" w:sz="4" w:space="0"/>
              <w:right w:val="single" w:color="auto" w:sz="4" w:space="0"/>
            </w:tcBorders>
            <w:shd w:val="clear" w:color="auto" w:fill="auto"/>
            <w:vAlign w:val="center"/>
          </w:tcPr>
          <w:p w14:paraId="30D1EAA7">
            <w:pPr>
              <w:rPr>
                <w:rFonts w:ascii="宋体" w:hAnsi="宋体" w:eastAsia="Times New Roman" w:cs="宋体"/>
                <w:sz w:val="18"/>
                <w:szCs w:val="18"/>
              </w:rPr>
            </w:pPr>
          </w:p>
        </w:tc>
      </w:tr>
      <w:tr w14:paraId="72B5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A078F0">
            <w:pPr>
              <w:jc w:val="center"/>
              <w:rPr>
                <w:rFonts w:ascii="宋体" w:hAnsi="宋体" w:eastAsia="Times New Roman" w:cs="宋体"/>
                <w:sz w:val="18"/>
                <w:szCs w:val="18"/>
              </w:rPr>
            </w:pPr>
            <w:r>
              <w:rPr>
                <w:rFonts w:hint="eastAsia" w:eastAsia="Times New Roman"/>
                <w:color w:val="000000"/>
                <w:sz w:val="22"/>
              </w:rPr>
              <w:t>34</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F4B9BB1">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3A0EB5F">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电源功能</w:t>
            </w:r>
          </w:p>
        </w:tc>
        <w:tc>
          <w:tcPr>
            <w:tcW w:w="1701" w:type="dxa"/>
            <w:tcBorders>
              <w:top w:val="single" w:color="auto" w:sz="4" w:space="0"/>
              <w:left w:val="single" w:color="auto" w:sz="4" w:space="0"/>
              <w:bottom w:val="single" w:color="auto" w:sz="4" w:space="0"/>
              <w:right w:val="single" w:color="auto" w:sz="4" w:space="0"/>
            </w:tcBorders>
            <w:vAlign w:val="center"/>
          </w:tcPr>
          <w:p w14:paraId="071C8CA0">
            <w:pPr>
              <w:jc w:val="center"/>
              <w:rPr>
                <w:rFonts w:ascii="宋体" w:hAnsi="宋体" w:eastAsia="Times New Roman" w:cs="宋体"/>
                <w:sz w:val="18"/>
                <w:szCs w:val="18"/>
              </w:rPr>
            </w:pPr>
            <w:r>
              <w:rPr>
                <w:rFonts w:hint="eastAsia" w:ascii="宋体" w:hAnsi="宋体" w:eastAsia="Times New Roman" w:cs="宋体"/>
                <w:sz w:val="18"/>
                <w:szCs w:val="18"/>
              </w:rPr>
              <w:t>电源热插拔</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2C1E4895">
            <w:pPr>
              <w:rPr>
                <w:rFonts w:ascii="宋体" w:hAnsi="宋体" w:eastAsia="Times New Roman" w:cs="宋体"/>
                <w:sz w:val="18"/>
                <w:szCs w:val="18"/>
              </w:rPr>
            </w:pPr>
            <w:r>
              <w:rPr>
                <w:rFonts w:hint="eastAsia" w:ascii="宋体" w:hAnsi="宋体" w:eastAsia="Times New Roman" w:cs="宋体"/>
                <w:sz w:val="18"/>
                <w:szCs w:val="18"/>
              </w:rPr>
              <w:t>支持热插拔功能</w:t>
            </w:r>
          </w:p>
        </w:tc>
        <w:tc>
          <w:tcPr>
            <w:tcW w:w="1320" w:type="dxa"/>
            <w:vMerge w:val="continue"/>
            <w:tcBorders>
              <w:left w:val="single" w:color="auto" w:sz="4" w:space="0"/>
              <w:right w:val="single" w:color="auto" w:sz="4" w:space="0"/>
            </w:tcBorders>
            <w:shd w:val="clear" w:color="auto" w:fill="auto"/>
            <w:vAlign w:val="center"/>
          </w:tcPr>
          <w:p w14:paraId="7C68BEF2">
            <w:pPr>
              <w:rPr>
                <w:rFonts w:ascii="宋体" w:hAnsi="宋体" w:eastAsia="Times New Roman" w:cs="宋体"/>
                <w:sz w:val="18"/>
                <w:szCs w:val="18"/>
              </w:rPr>
            </w:pPr>
          </w:p>
        </w:tc>
      </w:tr>
      <w:tr w14:paraId="0D50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DC7840">
            <w:pPr>
              <w:jc w:val="center"/>
              <w:rPr>
                <w:rFonts w:ascii="宋体" w:hAnsi="宋体" w:eastAsia="Times New Roman" w:cs="宋体"/>
                <w:sz w:val="18"/>
                <w:szCs w:val="18"/>
              </w:rPr>
            </w:pPr>
            <w:r>
              <w:rPr>
                <w:rFonts w:hint="eastAsia" w:eastAsia="Times New Roman"/>
                <w:color w:val="000000"/>
                <w:sz w:val="22"/>
              </w:rPr>
              <w:t>35</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BC419AF">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63835C">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整机功能</w:t>
            </w:r>
          </w:p>
        </w:tc>
        <w:tc>
          <w:tcPr>
            <w:tcW w:w="1701" w:type="dxa"/>
            <w:tcBorders>
              <w:top w:val="single" w:color="auto" w:sz="4" w:space="0"/>
              <w:left w:val="single" w:color="auto" w:sz="4" w:space="0"/>
              <w:bottom w:val="single" w:color="auto" w:sz="4" w:space="0"/>
              <w:right w:val="single" w:color="auto" w:sz="4" w:space="0"/>
            </w:tcBorders>
            <w:vAlign w:val="center"/>
          </w:tcPr>
          <w:p w14:paraId="29C10514">
            <w:pPr>
              <w:jc w:val="center"/>
              <w:rPr>
                <w:rFonts w:ascii="宋体" w:hAnsi="宋体" w:eastAsia="Times New Roman" w:cs="宋体"/>
                <w:sz w:val="18"/>
                <w:szCs w:val="18"/>
              </w:rPr>
            </w:pPr>
            <w:r>
              <w:rPr>
                <w:rFonts w:hint="eastAsia" w:ascii="宋体" w:hAnsi="宋体" w:eastAsia="Times New Roman" w:cs="宋体"/>
                <w:sz w:val="18"/>
                <w:szCs w:val="18"/>
              </w:rPr>
              <w:t>散热方式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5AEFA73E">
            <w:pPr>
              <w:rPr>
                <w:rFonts w:ascii="宋体" w:hAnsi="宋体" w:eastAsia="Times New Roman" w:cs="宋体"/>
                <w:sz w:val="18"/>
                <w:szCs w:val="18"/>
              </w:rPr>
            </w:pPr>
            <w:r>
              <w:rPr>
                <w:rFonts w:hint="eastAsia" w:ascii="宋体" w:hAnsi="宋体" w:eastAsia="Times New Roman" w:cs="宋体"/>
                <w:sz w:val="18"/>
                <w:szCs w:val="18"/>
              </w:rPr>
              <w:t>支持风冷散热方式</w:t>
            </w:r>
          </w:p>
        </w:tc>
        <w:tc>
          <w:tcPr>
            <w:tcW w:w="1320" w:type="dxa"/>
            <w:vMerge w:val="continue"/>
            <w:tcBorders>
              <w:left w:val="single" w:color="auto" w:sz="4" w:space="0"/>
              <w:right w:val="single" w:color="auto" w:sz="4" w:space="0"/>
            </w:tcBorders>
            <w:shd w:val="clear" w:color="auto" w:fill="auto"/>
            <w:vAlign w:val="center"/>
          </w:tcPr>
          <w:p w14:paraId="08433847">
            <w:pPr>
              <w:rPr>
                <w:rFonts w:ascii="宋体" w:hAnsi="宋体" w:eastAsia="Times New Roman" w:cs="宋体"/>
                <w:sz w:val="18"/>
                <w:szCs w:val="18"/>
              </w:rPr>
            </w:pPr>
          </w:p>
        </w:tc>
      </w:tr>
      <w:tr w14:paraId="194F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5EE440">
            <w:pPr>
              <w:jc w:val="center"/>
              <w:rPr>
                <w:rFonts w:ascii="宋体" w:hAnsi="宋体" w:eastAsia="Times New Roman" w:cs="宋体"/>
                <w:sz w:val="18"/>
                <w:szCs w:val="18"/>
              </w:rPr>
            </w:pPr>
            <w:r>
              <w:rPr>
                <w:rFonts w:hint="eastAsia" w:eastAsia="Times New Roman"/>
                <w:color w:val="000000"/>
                <w:sz w:val="22"/>
              </w:rPr>
              <w:t>36</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6366990">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690C9">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4DF4D17B">
            <w:pPr>
              <w:jc w:val="center"/>
              <w:rPr>
                <w:rFonts w:ascii="宋体" w:hAnsi="宋体" w:eastAsia="Times New Roman" w:cs="宋体"/>
                <w:sz w:val="18"/>
                <w:szCs w:val="18"/>
              </w:rPr>
            </w:pPr>
            <w:r>
              <w:rPr>
                <w:rFonts w:hint="eastAsia" w:ascii="宋体" w:hAnsi="宋体" w:eastAsia="Times New Roman" w:cs="宋体"/>
                <w:sz w:val="18"/>
                <w:szCs w:val="18"/>
              </w:rPr>
              <w:t>其他功能</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521970D1">
            <w:pPr>
              <w:rPr>
                <w:rFonts w:ascii="宋体" w:hAnsi="宋体" w:eastAsia="Times New Roman" w:cs="宋体"/>
                <w:sz w:val="18"/>
                <w:szCs w:val="18"/>
              </w:rPr>
            </w:pPr>
            <w:r>
              <w:rPr>
                <w:rFonts w:hint="eastAsia" w:ascii="宋体" w:hAnsi="宋体" w:eastAsia="Times New Roman" w:cs="宋体"/>
                <w:sz w:val="18"/>
                <w:szCs w:val="18"/>
              </w:rPr>
              <w:t>a) 支电源、风扇冗余；</w:t>
            </w:r>
          </w:p>
          <w:p w14:paraId="2D75EDF5">
            <w:pPr>
              <w:rPr>
                <w:rFonts w:ascii="宋体" w:hAnsi="宋体" w:eastAsia="Times New Roman" w:cs="宋体"/>
                <w:sz w:val="18"/>
                <w:szCs w:val="18"/>
              </w:rPr>
            </w:pPr>
            <w:r>
              <w:rPr>
                <w:rFonts w:hint="eastAsia" w:ascii="宋体" w:hAnsi="宋体" w:eastAsia="Times New Roman" w:cs="宋体"/>
                <w:sz w:val="18"/>
                <w:szCs w:val="18"/>
              </w:rPr>
              <w:t>b) 支持熔断保护与恢复功能</w:t>
            </w:r>
          </w:p>
        </w:tc>
        <w:tc>
          <w:tcPr>
            <w:tcW w:w="1320" w:type="dxa"/>
            <w:vMerge w:val="continue"/>
            <w:tcBorders>
              <w:left w:val="single" w:color="auto" w:sz="4" w:space="0"/>
              <w:right w:val="single" w:color="auto" w:sz="4" w:space="0"/>
            </w:tcBorders>
            <w:shd w:val="clear" w:color="auto" w:fill="auto"/>
            <w:vAlign w:val="center"/>
          </w:tcPr>
          <w:p w14:paraId="5DA4D2CE">
            <w:pPr>
              <w:rPr>
                <w:rFonts w:ascii="宋体" w:hAnsi="宋体" w:eastAsia="Times New Roman" w:cs="宋体"/>
                <w:sz w:val="18"/>
                <w:szCs w:val="18"/>
              </w:rPr>
            </w:pPr>
          </w:p>
        </w:tc>
      </w:tr>
      <w:tr w14:paraId="5791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DF14767">
            <w:pPr>
              <w:jc w:val="center"/>
              <w:rPr>
                <w:rFonts w:ascii="宋体" w:hAnsi="宋体" w:eastAsia="Times New Roman" w:cs="宋体"/>
                <w:sz w:val="18"/>
                <w:szCs w:val="18"/>
              </w:rPr>
            </w:pPr>
            <w:r>
              <w:rPr>
                <w:rFonts w:hint="eastAsia" w:eastAsia="Times New Roman"/>
                <w:color w:val="000000"/>
                <w:sz w:val="22"/>
              </w:rPr>
              <w:t>37</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9822BC4">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524544">
            <w:pPr>
              <w:jc w:val="center"/>
              <w:rPr>
                <w:rFonts w:ascii="宋体" w:hAnsi="宋体" w:eastAsia="Times New Roman" w:cs="宋体"/>
                <w:sz w:val="18"/>
                <w:szCs w:val="18"/>
              </w:rPr>
            </w:pPr>
            <w:r>
              <w:rPr>
                <w:rFonts w:hint="eastAsia" w:ascii="宋体" w:hAnsi="宋体" w:eastAsia="Times New Roman" w:cs="宋体"/>
                <w:sz w:val="18"/>
                <w:szCs w:val="18"/>
              </w:rPr>
              <w:t xml:space="preserve"> 管理系统 功能</w:t>
            </w:r>
          </w:p>
        </w:tc>
        <w:tc>
          <w:tcPr>
            <w:tcW w:w="1701" w:type="dxa"/>
            <w:tcBorders>
              <w:top w:val="single" w:color="auto" w:sz="4" w:space="0"/>
              <w:left w:val="single" w:color="auto" w:sz="4" w:space="0"/>
              <w:bottom w:val="single" w:color="auto" w:sz="4" w:space="0"/>
              <w:right w:val="single" w:color="auto" w:sz="4" w:space="0"/>
            </w:tcBorders>
            <w:vAlign w:val="center"/>
          </w:tcPr>
          <w:p w14:paraId="5762B48B">
            <w:pPr>
              <w:jc w:val="center"/>
              <w:rPr>
                <w:rFonts w:ascii="宋体" w:hAnsi="宋体" w:eastAsia="Times New Roman" w:cs="宋体"/>
                <w:sz w:val="18"/>
                <w:szCs w:val="18"/>
              </w:rPr>
            </w:pPr>
            <w:r>
              <w:rPr>
                <w:rFonts w:hint="eastAsia" w:ascii="宋体" w:hAnsi="宋体" w:eastAsia="Times New Roman" w:cs="宋体"/>
                <w:sz w:val="18"/>
                <w:szCs w:val="18"/>
              </w:rPr>
              <w:t xml:space="preserve"> BMC固件基础功能</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2CC7C6C">
            <w:pPr>
              <w:rPr>
                <w:rFonts w:ascii="宋体" w:hAnsi="宋体" w:eastAsia="Times New Roman" w:cs="宋体"/>
                <w:sz w:val="18"/>
                <w:szCs w:val="18"/>
              </w:rPr>
            </w:pPr>
            <w:r>
              <w:rPr>
                <w:rFonts w:hint="eastAsia" w:ascii="宋体" w:hAnsi="宋体" w:eastAsia="Times New Roman" w:cs="宋体"/>
                <w:sz w:val="18"/>
                <w:szCs w:val="18"/>
              </w:rPr>
              <w:t>a) 支持 DHCP设置网络功能；</w:t>
            </w:r>
          </w:p>
          <w:p w14:paraId="6C03BE73">
            <w:pPr>
              <w:rPr>
                <w:rFonts w:ascii="宋体" w:hAnsi="宋体" w:eastAsia="Times New Roman" w:cs="宋体"/>
                <w:sz w:val="18"/>
                <w:szCs w:val="18"/>
              </w:rPr>
            </w:pPr>
            <w:r>
              <w:rPr>
                <w:rFonts w:hint="eastAsia" w:ascii="宋体" w:hAnsi="宋体" w:eastAsia="Times New Roman" w:cs="宋体"/>
                <w:sz w:val="18"/>
                <w:szCs w:val="18"/>
              </w:rPr>
              <w:t>b)支持静态IP设置网络功能；</w:t>
            </w:r>
          </w:p>
          <w:p w14:paraId="4305A06B">
            <w:pPr>
              <w:rPr>
                <w:rFonts w:ascii="宋体" w:hAnsi="宋体" w:eastAsia="Times New Roman" w:cs="宋体"/>
                <w:sz w:val="18"/>
                <w:szCs w:val="18"/>
              </w:rPr>
            </w:pPr>
            <w:r>
              <w:rPr>
                <w:rFonts w:hint="eastAsia" w:ascii="宋体" w:hAnsi="宋体" w:eastAsia="Times New Roman" w:cs="宋体"/>
                <w:sz w:val="18"/>
                <w:szCs w:val="18"/>
              </w:rPr>
              <w:t>c)支持设备日志记录，包括但不限于登录日志、操作日志和报警日志 等功能；</w:t>
            </w:r>
          </w:p>
          <w:p w14:paraId="15AD9840">
            <w:pPr>
              <w:rPr>
                <w:rFonts w:ascii="宋体" w:hAnsi="宋体" w:eastAsia="Times New Roman" w:cs="宋体"/>
                <w:sz w:val="18"/>
                <w:szCs w:val="18"/>
              </w:rPr>
            </w:pPr>
            <w:r>
              <w:rPr>
                <w:rFonts w:hint="eastAsia" w:ascii="宋体" w:hAnsi="宋体" w:eastAsia="Times New Roman" w:cs="宋体"/>
                <w:sz w:val="18"/>
                <w:szCs w:val="18"/>
              </w:rPr>
              <w:t>d)支持日志信息导出和记录删除功能；</w:t>
            </w:r>
          </w:p>
          <w:p w14:paraId="5E43AC0D">
            <w:pPr>
              <w:rPr>
                <w:rFonts w:ascii="宋体" w:hAnsi="宋体" w:cs="宋体" w:eastAsiaTheme="minorEastAsia"/>
                <w:sz w:val="18"/>
                <w:szCs w:val="18"/>
              </w:rPr>
            </w:pPr>
            <w:r>
              <w:rPr>
                <w:rFonts w:hint="eastAsia" w:ascii="宋体" w:hAnsi="宋体" w:eastAsia="Times New Roman" w:cs="宋体"/>
                <w:sz w:val="18"/>
                <w:szCs w:val="18"/>
              </w:rPr>
              <w:t>e)支持通过管理接口向外输出准确的报警信息功能；</w:t>
            </w:r>
          </w:p>
          <w:p w14:paraId="4507391A">
            <w:pPr>
              <w:rPr>
                <w:rFonts w:ascii="宋体" w:hAnsi="宋体" w:eastAsia="Times New Roman" w:cs="宋体"/>
                <w:sz w:val="18"/>
                <w:szCs w:val="18"/>
              </w:rPr>
            </w:pPr>
            <w:r>
              <w:rPr>
                <w:rFonts w:hint="eastAsia" w:cs="宋体" w:asciiTheme="minorEastAsia" w:hAnsiTheme="minorEastAsia" w:eastAsiaTheme="minorEastAsia"/>
                <w:sz w:val="18"/>
                <w:szCs w:val="18"/>
              </w:rPr>
              <w:t>f</w:t>
            </w:r>
            <w:r>
              <w:rPr>
                <w:rFonts w:hint="eastAsia" w:ascii="宋体" w:hAnsi="宋体" w:eastAsia="Times New Roman" w:cs="宋体"/>
                <w:sz w:val="18"/>
                <w:szCs w:val="18"/>
              </w:rPr>
              <w:t>)支持 IPMI</w:t>
            </w:r>
            <w:r>
              <w:rPr>
                <w:rFonts w:ascii="宋体" w:hAnsi="宋体" w:eastAsia="Times New Roman" w:cs="宋体"/>
                <w:sz w:val="18"/>
                <w:szCs w:val="18"/>
              </w:rPr>
              <w:t>.0</w:t>
            </w:r>
            <w:r>
              <w:rPr>
                <w:rFonts w:hint="eastAsia" w:ascii="宋体" w:hAnsi="宋体" w:eastAsia="Times New Roman" w:cs="宋体"/>
                <w:sz w:val="18"/>
                <w:szCs w:val="18"/>
              </w:rPr>
              <w:t>接口功能；</w:t>
            </w:r>
          </w:p>
          <w:p w14:paraId="3D5528E4">
            <w:pPr>
              <w:rPr>
                <w:rFonts w:ascii="宋体" w:hAnsi="宋体" w:eastAsia="Times New Roman" w:cs="宋体"/>
                <w:sz w:val="18"/>
                <w:szCs w:val="18"/>
              </w:rPr>
            </w:pPr>
            <w:r>
              <w:rPr>
                <w:rFonts w:cs="宋体" w:asciiTheme="minorEastAsia" w:hAnsiTheme="minorEastAsia" w:eastAsiaTheme="minorEastAsia"/>
                <w:sz w:val="18"/>
                <w:szCs w:val="18"/>
              </w:rPr>
              <w:t>g</w:t>
            </w:r>
            <w:r>
              <w:rPr>
                <w:rFonts w:hint="eastAsia" w:ascii="宋体" w:hAnsi="宋体" w:eastAsia="Times New Roman" w:cs="宋体"/>
                <w:sz w:val="18"/>
                <w:szCs w:val="18"/>
              </w:rPr>
              <w:t>）远程虚拟媒体、高可靠的硬件监控和管理功能；</w:t>
            </w:r>
          </w:p>
          <w:p w14:paraId="3B3DCB6C">
            <w:pPr>
              <w:rPr>
                <w:rFonts w:ascii="宋体" w:hAnsi="宋体" w:eastAsia="Times New Roman" w:cs="宋体"/>
                <w:sz w:val="18"/>
                <w:szCs w:val="18"/>
              </w:rPr>
            </w:pPr>
            <w:r>
              <w:rPr>
                <w:rFonts w:ascii="宋体" w:hAnsi="宋体" w:eastAsia="Times New Roman" w:cs="宋体"/>
                <w:sz w:val="18"/>
                <w:szCs w:val="18"/>
              </w:rPr>
              <w:t>h</w:t>
            </w:r>
            <w:r>
              <w:rPr>
                <w:rFonts w:hint="eastAsia" w:ascii="宋体" w:hAnsi="宋体" w:eastAsia="Times New Roman" w:cs="宋体"/>
                <w:sz w:val="18"/>
                <w:szCs w:val="18"/>
              </w:rPr>
              <w:t>)支持基于网络开启、关闭和重启 设备的功能，并查询当前设备开机运行状态；</w:t>
            </w:r>
          </w:p>
          <w:p w14:paraId="7730F1EB">
            <w:pPr>
              <w:rPr>
                <w:rFonts w:ascii="宋体" w:hAnsi="宋体" w:eastAsia="Times New Roman" w:cs="宋体"/>
                <w:sz w:val="18"/>
                <w:szCs w:val="18"/>
              </w:rPr>
            </w:pPr>
            <w:r>
              <w:rPr>
                <w:rFonts w:ascii="宋体" w:hAnsi="宋体" w:eastAsia="Times New Roman" w:cs="宋体"/>
                <w:sz w:val="18"/>
                <w:szCs w:val="18"/>
              </w:rPr>
              <w:t>i</w:t>
            </w:r>
            <w:r>
              <w:rPr>
                <w:rFonts w:hint="eastAsia" w:ascii="宋体" w:hAnsi="宋体" w:eastAsia="Times New Roman" w:cs="宋体"/>
                <w:sz w:val="18"/>
                <w:szCs w:val="18"/>
              </w:rPr>
              <w:t>)支持故障提示功能，并可通过接口读取服务器故障信息；</w:t>
            </w:r>
          </w:p>
          <w:p w14:paraId="5CB85BEB">
            <w:pPr>
              <w:rPr>
                <w:rFonts w:ascii="宋体" w:hAnsi="宋体" w:eastAsia="Times New Roman" w:cs="宋体"/>
                <w:sz w:val="18"/>
                <w:szCs w:val="18"/>
              </w:rPr>
            </w:pPr>
            <w:r>
              <w:rPr>
                <w:rFonts w:ascii="宋体" w:hAnsi="宋体" w:eastAsia="Times New Roman" w:cs="宋体"/>
                <w:sz w:val="18"/>
                <w:szCs w:val="18"/>
              </w:rPr>
              <w:t>j</w:t>
            </w:r>
            <w:r>
              <w:rPr>
                <w:rFonts w:hint="eastAsia" w:ascii="宋体" w:hAnsi="宋体" w:eastAsia="Times New Roman" w:cs="宋体"/>
                <w:sz w:val="18"/>
                <w:szCs w:val="18"/>
              </w:rPr>
              <w:t>)支持基于网络的固件更新功能，包括 BMC 和 BIOS 等；</w:t>
            </w:r>
          </w:p>
          <w:p w14:paraId="18FBA14C">
            <w:pPr>
              <w:rPr>
                <w:rFonts w:ascii="宋体" w:hAnsi="宋体" w:eastAsia="Times New Roman" w:cs="宋体"/>
                <w:sz w:val="18"/>
                <w:szCs w:val="18"/>
              </w:rPr>
            </w:pPr>
            <w:r>
              <w:rPr>
                <w:rFonts w:ascii="宋体" w:hAnsi="宋体" w:eastAsia="Times New Roman" w:cs="宋体"/>
                <w:sz w:val="18"/>
                <w:szCs w:val="18"/>
              </w:rPr>
              <w:t>k</w:t>
            </w:r>
            <w:r>
              <w:rPr>
                <w:rFonts w:hint="eastAsia" w:ascii="宋体" w:hAnsi="宋体" w:eastAsia="Times New Roman" w:cs="宋体"/>
                <w:sz w:val="18"/>
                <w:szCs w:val="18"/>
              </w:rPr>
              <w:t>)支持基于网络安装操作系统的功能，并可通过网络控制台访问设备；</w:t>
            </w:r>
          </w:p>
        </w:tc>
        <w:tc>
          <w:tcPr>
            <w:tcW w:w="1320" w:type="dxa"/>
            <w:vMerge w:val="continue"/>
            <w:tcBorders>
              <w:left w:val="single" w:color="auto" w:sz="4" w:space="0"/>
              <w:right w:val="single" w:color="auto" w:sz="4" w:space="0"/>
            </w:tcBorders>
            <w:shd w:val="clear" w:color="auto" w:fill="auto"/>
            <w:vAlign w:val="center"/>
          </w:tcPr>
          <w:p w14:paraId="392FA047">
            <w:pPr>
              <w:rPr>
                <w:rFonts w:ascii="宋体" w:hAnsi="宋体" w:eastAsia="Times New Roman" w:cs="宋体"/>
                <w:sz w:val="18"/>
                <w:szCs w:val="18"/>
              </w:rPr>
            </w:pPr>
          </w:p>
        </w:tc>
      </w:tr>
      <w:tr w14:paraId="463F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399A9D">
            <w:pPr>
              <w:jc w:val="center"/>
              <w:rPr>
                <w:rFonts w:ascii="宋体" w:hAnsi="宋体" w:eastAsia="Times New Roman" w:cs="宋体"/>
                <w:sz w:val="18"/>
                <w:szCs w:val="18"/>
              </w:rPr>
            </w:pPr>
            <w:r>
              <w:rPr>
                <w:rFonts w:hint="eastAsia" w:eastAsia="Times New Roman"/>
                <w:color w:val="000000"/>
                <w:sz w:val="22"/>
              </w:rPr>
              <w:t>38</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ABD8245">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359A3">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F216B1D">
            <w:pPr>
              <w:jc w:val="center"/>
              <w:rPr>
                <w:rFonts w:ascii="宋体" w:hAnsi="宋体" w:eastAsia="Times New Roman" w:cs="宋体"/>
                <w:sz w:val="18"/>
                <w:szCs w:val="18"/>
              </w:rPr>
            </w:pPr>
            <w:r>
              <w:rPr>
                <w:rFonts w:hint="eastAsia" w:ascii="宋体" w:hAnsi="宋体" w:eastAsia="Times New Roman" w:cs="宋体"/>
                <w:sz w:val="18"/>
                <w:szCs w:val="18"/>
              </w:rPr>
              <w:t>BIOS 固件基础功能</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891F223">
            <w:pPr>
              <w:rPr>
                <w:rFonts w:ascii="宋体" w:hAnsi="宋体" w:eastAsia="Times New Roman" w:cs="宋体"/>
                <w:sz w:val="18"/>
                <w:szCs w:val="18"/>
              </w:rPr>
            </w:pPr>
            <w:r>
              <w:rPr>
                <w:rFonts w:hint="eastAsia" w:ascii="宋体" w:hAnsi="宋体" w:eastAsia="Times New Roman" w:cs="宋体"/>
                <w:sz w:val="18"/>
                <w:szCs w:val="18"/>
              </w:rPr>
              <w:t>a）支持查看固件版本、内存信息、主板信息、处理器信息和系统时间 信息功能；</w:t>
            </w:r>
          </w:p>
          <w:p w14:paraId="238D778C">
            <w:pPr>
              <w:rPr>
                <w:rFonts w:ascii="宋体" w:hAnsi="宋体" w:eastAsia="Times New Roman" w:cs="宋体"/>
                <w:sz w:val="18"/>
                <w:szCs w:val="18"/>
              </w:rPr>
            </w:pPr>
            <w:r>
              <w:rPr>
                <w:rFonts w:hint="eastAsia" w:ascii="宋体" w:hAnsi="宋体" w:eastAsia="Times New Roman" w:cs="宋体"/>
                <w:sz w:val="18"/>
                <w:szCs w:val="18"/>
              </w:rPr>
              <w:t>b）支持上电初始化界面显示CPU信息、内存信息、固件版本和部分快 捷键信息功能；</w:t>
            </w:r>
          </w:p>
          <w:p w14:paraId="6AFADA0F">
            <w:pPr>
              <w:rPr>
                <w:rFonts w:ascii="宋体" w:hAnsi="宋体" w:eastAsia="Times New Roman" w:cs="宋体"/>
                <w:sz w:val="18"/>
                <w:szCs w:val="18"/>
              </w:rPr>
            </w:pPr>
            <w:r>
              <w:rPr>
                <w:rFonts w:ascii="宋体" w:hAnsi="宋体" w:eastAsia="Times New Roman" w:cs="宋体"/>
                <w:sz w:val="18"/>
                <w:szCs w:val="18"/>
              </w:rPr>
              <w:t>c</w:t>
            </w:r>
            <w:r>
              <w:rPr>
                <w:rFonts w:hint="eastAsia" w:ascii="宋体" w:hAnsi="宋体" w:eastAsia="Times New Roman" w:cs="宋体"/>
                <w:sz w:val="18"/>
                <w:szCs w:val="18"/>
              </w:rPr>
              <w:t>）支持查看 PCIe 设备信息，SATA 设备信息功能；</w:t>
            </w:r>
          </w:p>
          <w:p w14:paraId="6390693A">
            <w:pPr>
              <w:rPr>
                <w:rFonts w:ascii="宋体" w:hAnsi="宋体" w:eastAsia="Times New Roman" w:cs="宋体"/>
                <w:sz w:val="18"/>
                <w:szCs w:val="18"/>
              </w:rPr>
            </w:pPr>
            <w:r>
              <w:rPr>
                <w:rFonts w:ascii="宋体" w:hAnsi="宋体" w:eastAsia="Times New Roman" w:cs="宋体"/>
                <w:sz w:val="18"/>
                <w:szCs w:val="18"/>
              </w:rPr>
              <w:t>d</w:t>
            </w:r>
            <w:r>
              <w:rPr>
                <w:rFonts w:hint="eastAsia" w:ascii="宋体" w:hAnsi="宋体" w:eastAsia="Times New Roman" w:cs="宋体"/>
                <w:sz w:val="18"/>
                <w:szCs w:val="18"/>
              </w:rPr>
              <w:t>）支持操作系统安装和引导功能，应并向操作系统提供计算机主板信 息和服务接口；</w:t>
            </w:r>
          </w:p>
          <w:p w14:paraId="464BF14D">
            <w:pPr>
              <w:rPr>
                <w:rFonts w:ascii="宋体" w:hAnsi="宋体" w:eastAsia="Times New Roman" w:cs="宋体"/>
                <w:sz w:val="18"/>
                <w:szCs w:val="18"/>
              </w:rPr>
            </w:pPr>
            <w:r>
              <w:rPr>
                <w:rFonts w:ascii="宋体" w:hAnsi="宋体" w:eastAsia="Times New Roman" w:cs="宋体"/>
                <w:sz w:val="18"/>
                <w:szCs w:val="18"/>
              </w:rPr>
              <w:t>e</w:t>
            </w:r>
            <w:r>
              <w:rPr>
                <w:rFonts w:hint="eastAsia" w:ascii="宋体" w:hAnsi="宋体" w:eastAsia="Times New Roman" w:cs="宋体"/>
                <w:sz w:val="18"/>
                <w:szCs w:val="18"/>
              </w:rPr>
              <w:t>）支持设置启动顺序，并按照设置 的启动顺序启动功能；</w:t>
            </w:r>
          </w:p>
          <w:p w14:paraId="3134170A">
            <w:pPr>
              <w:rPr>
                <w:rFonts w:ascii="宋体" w:hAnsi="宋体" w:cs="宋体" w:eastAsiaTheme="minorEastAsia"/>
                <w:sz w:val="18"/>
                <w:szCs w:val="18"/>
              </w:rPr>
            </w:pPr>
            <w:r>
              <w:rPr>
                <w:rFonts w:ascii="宋体" w:hAnsi="宋体" w:eastAsia="Times New Roman" w:cs="宋体"/>
                <w:sz w:val="18"/>
                <w:szCs w:val="18"/>
              </w:rPr>
              <w:t>f</w:t>
            </w:r>
            <w:r>
              <w:rPr>
                <w:rFonts w:hint="eastAsia" w:ascii="宋体" w:hAnsi="宋体" w:eastAsia="Times New Roman" w:cs="宋体"/>
                <w:sz w:val="18"/>
                <w:szCs w:val="18"/>
              </w:rPr>
              <w:t>）支持安全启动功能；</w:t>
            </w:r>
          </w:p>
          <w:p w14:paraId="68B4BBF1">
            <w:pPr>
              <w:rPr>
                <w:rFonts w:ascii="宋体" w:hAnsi="宋体" w:eastAsia="Times New Roman" w:cs="宋体"/>
                <w:sz w:val="18"/>
                <w:szCs w:val="18"/>
              </w:rPr>
            </w:pPr>
            <w:r>
              <w:rPr>
                <w:rFonts w:ascii="宋体" w:hAnsi="宋体" w:eastAsia="Times New Roman" w:cs="宋体"/>
                <w:sz w:val="18"/>
                <w:szCs w:val="18"/>
              </w:rPr>
              <w:t>g</w:t>
            </w:r>
            <w:r>
              <w:rPr>
                <w:rFonts w:hint="eastAsia" w:ascii="宋体" w:hAnsi="宋体" w:eastAsia="Times New Roman" w:cs="宋体"/>
                <w:sz w:val="18"/>
                <w:szCs w:val="18"/>
              </w:rPr>
              <w:t>）支持 RAID 识别和启动功能；</w:t>
            </w:r>
          </w:p>
          <w:p w14:paraId="671BD0ED">
            <w:pPr>
              <w:rPr>
                <w:rFonts w:ascii="宋体" w:hAnsi="宋体" w:eastAsia="Times New Roman" w:cs="宋体"/>
                <w:sz w:val="18"/>
                <w:szCs w:val="18"/>
              </w:rPr>
            </w:pPr>
            <w:r>
              <w:rPr>
                <w:rFonts w:ascii="宋体" w:hAnsi="宋体" w:eastAsia="Times New Roman" w:cs="宋体"/>
                <w:sz w:val="18"/>
                <w:szCs w:val="18"/>
              </w:rPr>
              <w:t>h</w:t>
            </w:r>
            <w:r>
              <w:rPr>
                <w:rFonts w:hint="eastAsia" w:ascii="宋体" w:hAnsi="宋体" w:eastAsia="Times New Roman" w:cs="宋体"/>
                <w:sz w:val="18"/>
                <w:szCs w:val="18"/>
              </w:rPr>
              <w:t>）支持固件更新功能；</w:t>
            </w:r>
          </w:p>
          <w:p w14:paraId="4D746A8B">
            <w:pPr>
              <w:rPr>
                <w:rFonts w:ascii="宋体" w:hAnsi="宋体" w:eastAsia="Times New Roman" w:cs="宋体"/>
                <w:sz w:val="18"/>
                <w:szCs w:val="18"/>
              </w:rPr>
            </w:pPr>
            <w:r>
              <w:rPr>
                <w:rFonts w:ascii="宋体" w:hAnsi="宋体" w:eastAsia="Times New Roman" w:cs="宋体"/>
                <w:sz w:val="18"/>
                <w:szCs w:val="18"/>
              </w:rPr>
              <w:t>i</w:t>
            </w:r>
            <w:r>
              <w:rPr>
                <w:rFonts w:hint="eastAsia" w:ascii="宋体" w:hAnsi="宋体" w:eastAsia="Times New Roman" w:cs="宋体"/>
                <w:sz w:val="18"/>
                <w:szCs w:val="18"/>
              </w:rPr>
              <w:t>）支持BIOS 固件设置的恢复出厂功能；</w:t>
            </w:r>
          </w:p>
          <w:p w14:paraId="562BFFAE">
            <w:pPr>
              <w:rPr>
                <w:rFonts w:ascii="宋体" w:hAnsi="宋体" w:eastAsia="Times New Roman" w:cs="宋体"/>
                <w:sz w:val="18"/>
                <w:szCs w:val="18"/>
              </w:rPr>
            </w:pPr>
            <w:r>
              <w:rPr>
                <w:rFonts w:ascii="宋体" w:hAnsi="宋体" w:eastAsia="Times New Roman" w:cs="宋体"/>
                <w:sz w:val="18"/>
                <w:szCs w:val="18"/>
              </w:rPr>
              <w:t>j</w:t>
            </w:r>
            <w:r>
              <w:rPr>
                <w:rFonts w:hint="eastAsia" w:ascii="宋体" w:hAnsi="宋体" w:eastAsia="Times New Roman" w:cs="宋体"/>
                <w:sz w:val="18"/>
                <w:szCs w:val="18"/>
              </w:rPr>
              <w:t>）支持网络引导启用和关闭功能</w:t>
            </w:r>
          </w:p>
        </w:tc>
        <w:tc>
          <w:tcPr>
            <w:tcW w:w="1320" w:type="dxa"/>
            <w:vMerge w:val="continue"/>
            <w:tcBorders>
              <w:left w:val="single" w:color="auto" w:sz="4" w:space="0"/>
              <w:right w:val="single" w:color="auto" w:sz="4" w:space="0"/>
            </w:tcBorders>
            <w:shd w:val="clear" w:color="auto" w:fill="auto"/>
            <w:vAlign w:val="center"/>
          </w:tcPr>
          <w:p w14:paraId="01E1B2D7">
            <w:pPr>
              <w:rPr>
                <w:rFonts w:ascii="宋体" w:hAnsi="宋体" w:eastAsia="Times New Roman" w:cs="宋体"/>
                <w:sz w:val="18"/>
                <w:szCs w:val="18"/>
              </w:rPr>
            </w:pPr>
          </w:p>
        </w:tc>
      </w:tr>
      <w:tr w14:paraId="5295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8E83A4">
            <w:pPr>
              <w:jc w:val="center"/>
              <w:rPr>
                <w:rFonts w:ascii="宋体" w:hAnsi="宋体" w:eastAsia="Times New Roman" w:cs="宋体"/>
                <w:sz w:val="18"/>
                <w:szCs w:val="18"/>
              </w:rPr>
            </w:pPr>
            <w:r>
              <w:rPr>
                <w:rFonts w:hint="eastAsia" w:eastAsia="Times New Roman"/>
                <w:color w:val="000000"/>
                <w:sz w:val="22"/>
              </w:rPr>
              <w:t>39</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6CE0B7A">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E2BC09">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1D06CC4">
            <w:pPr>
              <w:jc w:val="center"/>
              <w:rPr>
                <w:rFonts w:ascii="宋体" w:hAnsi="宋体" w:eastAsia="Times New Roman" w:cs="宋体"/>
                <w:sz w:val="18"/>
                <w:szCs w:val="18"/>
              </w:rPr>
            </w:pPr>
            <w:r>
              <w:rPr>
                <w:rFonts w:hint="eastAsia" w:ascii="宋体" w:hAnsi="宋体" w:eastAsia="Times New Roman" w:cs="宋体"/>
                <w:sz w:val="18"/>
                <w:szCs w:val="18"/>
              </w:rPr>
              <w:t>远程控制</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B40959F">
            <w:pPr>
              <w:rPr>
                <w:rFonts w:ascii="宋体" w:hAnsi="宋体" w:eastAsia="Times New Roman" w:cs="宋体"/>
                <w:sz w:val="18"/>
                <w:szCs w:val="18"/>
              </w:rPr>
            </w:pPr>
            <w:r>
              <w:rPr>
                <w:rFonts w:hint="eastAsia" w:ascii="宋体" w:hAnsi="宋体" w:eastAsia="Times New Roman" w:cs="宋体"/>
                <w:sz w:val="18"/>
                <w:szCs w:val="18"/>
              </w:rPr>
              <w:t>支持远程关机和重新启动功能</w:t>
            </w:r>
          </w:p>
        </w:tc>
        <w:tc>
          <w:tcPr>
            <w:tcW w:w="1320" w:type="dxa"/>
            <w:vMerge w:val="continue"/>
            <w:tcBorders>
              <w:left w:val="single" w:color="auto" w:sz="4" w:space="0"/>
              <w:right w:val="single" w:color="auto" w:sz="4" w:space="0"/>
            </w:tcBorders>
            <w:shd w:val="clear" w:color="auto" w:fill="auto"/>
            <w:vAlign w:val="center"/>
          </w:tcPr>
          <w:p w14:paraId="22748746">
            <w:pPr>
              <w:rPr>
                <w:rFonts w:ascii="宋体" w:hAnsi="宋体" w:eastAsia="Times New Roman" w:cs="宋体"/>
                <w:sz w:val="18"/>
                <w:szCs w:val="18"/>
              </w:rPr>
            </w:pPr>
          </w:p>
        </w:tc>
      </w:tr>
      <w:tr w14:paraId="701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A66DEB">
            <w:pPr>
              <w:jc w:val="center"/>
              <w:rPr>
                <w:rFonts w:ascii="宋体" w:hAnsi="宋体" w:eastAsia="Times New Roman" w:cs="宋体"/>
                <w:sz w:val="18"/>
                <w:szCs w:val="18"/>
              </w:rPr>
            </w:pPr>
            <w:r>
              <w:rPr>
                <w:rFonts w:hint="eastAsia" w:eastAsia="Times New Roman"/>
                <w:color w:val="000000"/>
                <w:sz w:val="22"/>
              </w:rPr>
              <w:t>40</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923BD62">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02108B">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操作系统</w:t>
            </w:r>
          </w:p>
          <w:p w14:paraId="5B6B4184">
            <w:pPr>
              <w:jc w:val="center"/>
              <w:rPr>
                <w:rFonts w:ascii="宋体" w:hAnsi="宋体" w:eastAsia="Times New Roman" w:cs="宋体"/>
                <w:sz w:val="18"/>
                <w:szCs w:val="18"/>
              </w:rPr>
            </w:pPr>
            <w:r>
              <w:rPr>
                <w:rFonts w:hint="eastAsia" w:ascii="宋体" w:hAnsi="宋体" w:eastAsia="Times New Roman" w:cs="宋体"/>
                <w:sz w:val="18"/>
                <w:szCs w:val="18"/>
              </w:rPr>
              <w:t>及驱动功能</w:t>
            </w:r>
          </w:p>
        </w:tc>
        <w:tc>
          <w:tcPr>
            <w:tcW w:w="1701" w:type="dxa"/>
            <w:tcBorders>
              <w:top w:val="single" w:color="auto" w:sz="4" w:space="0"/>
              <w:left w:val="single" w:color="auto" w:sz="4" w:space="0"/>
              <w:bottom w:val="single" w:color="auto" w:sz="4" w:space="0"/>
              <w:right w:val="single" w:color="auto" w:sz="4" w:space="0"/>
            </w:tcBorders>
            <w:vAlign w:val="center"/>
          </w:tcPr>
          <w:p w14:paraId="4F506206">
            <w:pPr>
              <w:jc w:val="center"/>
              <w:rPr>
                <w:rFonts w:ascii="宋体" w:hAnsi="宋体" w:eastAsia="Times New Roman" w:cs="宋体"/>
                <w:sz w:val="18"/>
                <w:szCs w:val="18"/>
              </w:rPr>
            </w:pPr>
            <w:r>
              <w:rPr>
                <w:rFonts w:hint="eastAsia" w:ascii="宋体" w:hAnsi="宋体" w:eastAsia="Times New Roman" w:cs="宋体"/>
                <w:sz w:val="18"/>
                <w:szCs w:val="18"/>
              </w:rPr>
              <w:t>操作系统及驱动的  升级</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68960C7B">
            <w:pPr>
              <w:rPr>
                <w:rFonts w:ascii="宋体" w:hAnsi="宋体" w:eastAsia="Times New Roman" w:cs="宋体"/>
                <w:sz w:val="18"/>
                <w:szCs w:val="18"/>
              </w:rPr>
            </w:pPr>
            <w:r>
              <w:rPr>
                <w:rFonts w:hint="eastAsia" w:ascii="宋体" w:hAnsi="宋体" w:eastAsia="Times New Roman" w:cs="宋体"/>
                <w:sz w:val="18"/>
                <w:szCs w:val="18"/>
              </w:rPr>
              <w:t>支持通过网络驱动进行升级</w:t>
            </w:r>
          </w:p>
        </w:tc>
        <w:tc>
          <w:tcPr>
            <w:tcW w:w="1320" w:type="dxa"/>
            <w:vMerge w:val="continue"/>
            <w:tcBorders>
              <w:left w:val="single" w:color="auto" w:sz="4" w:space="0"/>
              <w:bottom w:val="single" w:color="auto" w:sz="4" w:space="0"/>
              <w:right w:val="single" w:color="auto" w:sz="4" w:space="0"/>
            </w:tcBorders>
            <w:shd w:val="clear" w:color="auto" w:fill="auto"/>
            <w:vAlign w:val="center"/>
          </w:tcPr>
          <w:p w14:paraId="3022CE89">
            <w:pPr>
              <w:rPr>
                <w:rFonts w:ascii="宋体" w:hAnsi="宋体" w:eastAsia="Times New Roman" w:cs="宋体"/>
                <w:sz w:val="18"/>
                <w:szCs w:val="18"/>
              </w:rPr>
            </w:pPr>
          </w:p>
        </w:tc>
      </w:tr>
      <w:tr w14:paraId="5041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9653BE">
            <w:pPr>
              <w:jc w:val="center"/>
              <w:rPr>
                <w:rFonts w:ascii="宋体" w:hAnsi="宋体" w:eastAsia="Times New Roman" w:cs="宋体"/>
                <w:sz w:val="18"/>
                <w:szCs w:val="18"/>
              </w:rPr>
            </w:pPr>
            <w:r>
              <w:rPr>
                <w:rFonts w:hint="eastAsia" w:eastAsia="Times New Roman"/>
                <w:color w:val="000000"/>
                <w:sz w:val="22"/>
              </w:rPr>
              <w:t>41</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7331D82">
            <w:pPr>
              <w:jc w:val="center"/>
              <w:rPr>
                <w:rFonts w:ascii="宋体" w:hAnsi="宋体" w:eastAsia="Times New Roman" w:cs="宋体"/>
                <w:sz w:val="18"/>
                <w:szCs w:val="18"/>
              </w:rPr>
            </w:pPr>
            <w:r>
              <w:rPr>
                <w:rFonts w:hint="eastAsia" w:ascii="宋体" w:hAnsi="宋体" w:eastAsia="Times New Roman" w:cs="宋体"/>
                <w:sz w:val="18"/>
                <w:szCs w:val="18"/>
              </w:rPr>
              <w:t>功能要求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94139">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129590A">
            <w:pPr>
              <w:jc w:val="center"/>
              <w:rPr>
                <w:rFonts w:ascii="宋体" w:hAnsi="宋体" w:eastAsia="Times New Roman" w:cs="宋体"/>
                <w:sz w:val="18"/>
                <w:szCs w:val="18"/>
              </w:rPr>
            </w:pPr>
            <w:r>
              <w:rPr>
                <w:rFonts w:hint="eastAsia" w:ascii="宋体" w:hAnsi="宋体" w:eastAsia="Times New Roman" w:cs="宋体"/>
                <w:sz w:val="18"/>
                <w:szCs w:val="18"/>
              </w:rPr>
              <w:t>操作系统驱动的 备份还原</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ED71A62">
            <w:pPr>
              <w:rPr>
                <w:rFonts w:ascii="宋体" w:hAnsi="宋体" w:eastAsia="Times New Roman" w:cs="宋体"/>
                <w:sz w:val="18"/>
                <w:szCs w:val="18"/>
              </w:rPr>
            </w:pPr>
            <w:r>
              <w:rPr>
                <w:rFonts w:hint="eastAsia" w:ascii="宋体" w:hAnsi="宋体" w:eastAsia="Times New Roman" w:cs="宋体"/>
                <w:sz w:val="18"/>
                <w:szCs w:val="18"/>
              </w:rPr>
              <w:t>支持操作系统备份及还原功能</w:t>
            </w:r>
          </w:p>
        </w:tc>
        <w:tc>
          <w:tcPr>
            <w:tcW w:w="1320" w:type="dxa"/>
            <w:vMerge w:val="restart"/>
            <w:tcBorders>
              <w:top w:val="single" w:color="auto" w:sz="4" w:space="0"/>
              <w:left w:val="single" w:color="auto" w:sz="4" w:space="0"/>
              <w:right w:val="single" w:color="auto" w:sz="4" w:space="0"/>
            </w:tcBorders>
            <w:shd w:val="clear" w:color="auto" w:fill="auto"/>
            <w:vAlign w:val="center"/>
          </w:tcPr>
          <w:p w14:paraId="09404ACC">
            <w:pPr>
              <w:rPr>
                <w:rFonts w:ascii="宋体" w:hAnsi="宋体" w:eastAsia="Times New Roman" w:cs="宋体"/>
                <w:sz w:val="18"/>
                <w:szCs w:val="18"/>
              </w:rPr>
            </w:pPr>
          </w:p>
        </w:tc>
      </w:tr>
      <w:tr w14:paraId="472F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CB86E5">
            <w:pPr>
              <w:jc w:val="center"/>
              <w:rPr>
                <w:rFonts w:ascii="宋体" w:hAnsi="宋体" w:eastAsia="Times New Roman" w:cs="宋体"/>
                <w:sz w:val="18"/>
                <w:szCs w:val="18"/>
              </w:rPr>
            </w:pPr>
            <w:r>
              <w:rPr>
                <w:rFonts w:hint="eastAsia" w:eastAsia="Times New Roman"/>
                <w:color w:val="000000"/>
                <w:sz w:val="22"/>
              </w:rPr>
              <w:t>42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6847AE2">
            <w:pPr>
              <w:jc w:val="center"/>
              <w:rPr>
                <w:rFonts w:ascii="宋体" w:hAnsi="宋体" w:eastAsia="Times New Roman" w:cs="宋体"/>
                <w:sz w:val="18"/>
                <w:szCs w:val="18"/>
              </w:rPr>
            </w:pPr>
            <w:r>
              <w:rPr>
                <w:rFonts w:hint="eastAsia" w:ascii="宋体" w:hAnsi="宋体" w:eastAsia="Times New Roman" w:cs="宋体"/>
                <w:sz w:val="18"/>
                <w:szCs w:val="18"/>
              </w:rPr>
              <w:t>安全要求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DFFFD">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728EF3A3">
            <w:pPr>
              <w:jc w:val="center"/>
              <w:rPr>
                <w:rFonts w:ascii="宋体" w:hAnsi="宋体" w:eastAsia="Times New Roman" w:cs="宋体"/>
                <w:sz w:val="18"/>
                <w:szCs w:val="18"/>
              </w:rPr>
            </w:pPr>
            <w:r>
              <w:rPr>
                <w:rFonts w:hint="eastAsia" w:ascii="宋体" w:hAnsi="宋体" w:eastAsia="Times New Roman" w:cs="宋体"/>
                <w:sz w:val="18"/>
                <w:szCs w:val="18"/>
              </w:rPr>
              <w:t>白名单访问控制</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B727FB5">
            <w:pPr>
              <w:rPr>
                <w:rFonts w:ascii="宋体" w:hAnsi="宋体" w:eastAsia="Times New Roman" w:cs="宋体"/>
                <w:sz w:val="18"/>
                <w:szCs w:val="18"/>
              </w:rPr>
            </w:pPr>
            <w:r>
              <w:rPr>
                <w:rFonts w:hint="eastAsia" w:ascii="宋体" w:hAnsi="宋体" w:eastAsia="Times New Roman" w:cs="宋体"/>
                <w:sz w:val="18"/>
                <w:szCs w:val="18"/>
              </w:rPr>
              <w:t>支持基于时间、IP 或 MAC 白名单访 问控制</w:t>
            </w:r>
          </w:p>
        </w:tc>
        <w:tc>
          <w:tcPr>
            <w:tcW w:w="1320" w:type="dxa"/>
            <w:vMerge w:val="continue"/>
            <w:tcBorders>
              <w:left w:val="single" w:color="auto" w:sz="4" w:space="0"/>
              <w:right w:val="single" w:color="auto" w:sz="4" w:space="0"/>
            </w:tcBorders>
            <w:shd w:val="clear" w:color="auto" w:fill="auto"/>
            <w:vAlign w:val="center"/>
          </w:tcPr>
          <w:p w14:paraId="01ACD857">
            <w:pPr>
              <w:rPr>
                <w:rFonts w:ascii="宋体" w:hAnsi="宋体" w:eastAsia="Times New Roman" w:cs="宋体"/>
                <w:sz w:val="18"/>
                <w:szCs w:val="18"/>
              </w:rPr>
            </w:pPr>
          </w:p>
        </w:tc>
      </w:tr>
      <w:tr w14:paraId="0F34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B41E46">
            <w:pPr>
              <w:jc w:val="center"/>
              <w:rPr>
                <w:rFonts w:ascii="宋体" w:hAnsi="宋体" w:cs="宋体" w:eastAsiaTheme="minorEastAsia"/>
                <w:sz w:val="18"/>
                <w:szCs w:val="18"/>
              </w:rPr>
            </w:pPr>
            <w:r>
              <w:rPr>
                <w:rFonts w:hint="eastAsia" w:ascii="宋体" w:hAnsi="宋体" w:cs="宋体" w:eastAsiaTheme="minorEastAsia"/>
                <w:sz w:val="18"/>
                <w:szCs w:val="18"/>
              </w:rPr>
              <w:t>4</w:t>
            </w:r>
            <w:r>
              <w:rPr>
                <w:rFonts w:ascii="宋体" w:hAnsi="宋体" w:cs="宋体" w:eastAsiaTheme="minorEastAsia"/>
                <w:sz w:val="18"/>
                <w:szCs w:val="18"/>
              </w:rPr>
              <w:t>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C0F52A5">
            <w:pPr>
              <w:jc w:val="center"/>
              <w:rPr>
                <w:rFonts w:ascii="宋体" w:hAnsi="宋体" w:eastAsia="Times New Roman" w:cs="宋体"/>
                <w:sz w:val="18"/>
                <w:szCs w:val="18"/>
              </w:rPr>
            </w:pPr>
            <w:r>
              <w:rPr>
                <w:rFonts w:hint="eastAsia" w:ascii="宋体" w:hAnsi="宋体" w:eastAsia="Times New Roman" w:cs="宋体"/>
                <w:sz w:val="18"/>
                <w:szCs w:val="18"/>
              </w:rPr>
              <w:t>安全要求</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18FCEC">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信息安全 要求</w:t>
            </w:r>
          </w:p>
        </w:tc>
        <w:tc>
          <w:tcPr>
            <w:tcW w:w="1701" w:type="dxa"/>
            <w:tcBorders>
              <w:top w:val="single" w:color="auto" w:sz="4" w:space="0"/>
              <w:left w:val="single" w:color="auto" w:sz="4" w:space="0"/>
              <w:bottom w:val="single" w:color="auto" w:sz="4" w:space="0"/>
              <w:right w:val="single" w:color="auto" w:sz="4" w:space="0"/>
            </w:tcBorders>
            <w:vAlign w:val="center"/>
          </w:tcPr>
          <w:p w14:paraId="6C2066D2">
            <w:pPr>
              <w:jc w:val="center"/>
              <w:rPr>
                <w:rFonts w:ascii="宋体" w:hAnsi="宋体" w:eastAsia="Times New Roman" w:cs="宋体"/>
                <w:sz w:val="18"/>
                <w:szCs w:val="18"/>
              </w:rPr>
            </w:pPr>
            <w:r>
              <w:rPr>
                <w:rFonts w:hint="eastAsia" w:ascii="宋体" w:hAnsi="宋体" w:eastAsia="Times New Roman" w:cs="宋体"/>
                <w:sz w:val="18"/>
                <w:szCs w:val="18"/>
              </w:rPr>
              <w:t>研发过程安全</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61FB9DF8">
            <w:pPr>
              <w:rPr>
                <w:rFonts w:ascii="宋体" w:hAnsi="宋体" w:eastAsia="Times New Roman" w:cs="宋体"/>
                <w:sz w:val="18"/>
                <w:szCs w:val="18"/>
              </w:rPr>
            </w:pPr>
            <w:r>
              <w:rPr>
                <w:rFonts w:hint="eastAsia" w:ascii="宋体" w:hAnsi="宋体" w:eastAsia="Times New Roman" w:cs="宋体"/>
                <w:sz w:val="18"/>
                <w:szCs w:val="18"/>
              </w:rPr>
              <w:t>供应商承诺，生产商已建立从需求、设计、开发、测试、维护端到端的开发流程管理机制，输出和保存开发流程中每个阶段的产品需求清单、设计文档、开发文档、测试记 录等材料，保证各个流程可追溯</w:t>
            </w:r>
          </w:p>
        </w:tc>
        <w:tc>
          <w:tcPr>
            <w:tcW w:w="1320" w:type="dxa"/>
            <w:vMerge w:val="continue"/>
            <w:tcBorders>
              <w:left w:val="single" w:color="auto" w:sz="4" w:space="0"/>
              <w:right w:val="single" w:color="auto" w:sz="4" w:space="0"/>
            </w:tcBorders>
            <w:shd w:val="clear" w:color="auto" w:fill="auto"/>
            <w:vAlign w:val="center"/>
          </w:tcPr>
          <w:p w14:paraId="35285414">
            <w:pPr>
              <w:rPr>
                <w:rFonts w:ascii="宋体" w:hAnsi="宋体" w:eastAsia="Times New Roman" w:cs="宋体"/>
                <w:sz w:val="18"/>
                <w:szCs w:val="18"/>
              </w:rPr>
            </w:pPr>
          </w:p>
        </w:tc>
      </w:tr>
      <w:tr w14:paraId="6FDF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E6635F">
            <w:pPr>
              <w:jc w:val="center"/>
              <w:rPr>
                <w:rFonts w:ascii="宋体" w:hAnsi="宋体" w:cs="宋体" w:eastAsiaTheme="minorEastAsia"/>
                <w:sz w:val="18"/>
                <w:szCs w:val="18"/>
              </w:rPr>
            </w:pPr>
            <w:r>
              <w:rPr>
                <w:rFonts w:hint="eastAsia" w:ascii="宋体" w:hAnsi="宋体" w:cs="宋体" w:eastAsiaTheme="minorEastAsia"/>
                <w:sz w:val="18"/>
                <w:szCs w:val="18"/>
              </w:rPr>
              <w:t>4</w:t>
            </w:r>
            <w:r>
              <w:rPr>
                <w:rFonts w:ascii="宋体" w:hAnsi="宋体" w:cs="宋体" w:eastAsiaTheme="minorEastAsia"/>
                <w:sz w:val="18"/>
                <w:szCs w:val="18"/>
              </w:rPr>
              <w:t>4</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DC2945B">
            <w:pPr>
              <w:jc w:val="center"/>
              <w:rPr>
                <w:rFonts w:ascii="宋体" w:hAnsi="宋体" w:eastAsia="Times New Roman" w:cs="宋体"/>
                <w:sz w:val="18"/>
                <w:szCs w:val="18"/>
              </w:rPr>
            </w:pPr>
            <w:r>
              <w:rPr>
                <w:rFonts w:hint="eastAsia" w:ascii="宋体" w:hAnsi="宋体" w:eastAsia="Times New Roman" w:cs="宋体"/>
                <w:sz w:val="18"/>
                <w:szCs w:val="18"/>
              </w:rPr>
              <w:t>安全要求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35EE1">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AA9B38D">
            <w:pPr>
              <w:jc w:val="center"/>
              <w:rPr>
                <w:rFonts w:ascii="宋体" w:hAnsi="宋体" w:eastAsia="Times New Roman" w:cs="宋体"/>
                <w:sz w:val="18"/>
                <w:szCs w:val="18"/>
              </w:rPr>
            </w:pPr>
            <w:r>
              <w:rPr>
                <w:rFonts w:hint="eastAsia" w:ascii="宋体" w:hAnsi="宋体" w:eastAsia="Times New Roman" w:cs="宋体"/>
                <w:sz w:val="18"/>
                <w:szCs w:val="18"/>
              </w:rPr>
              <w:t>漏洞管理</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EBA9D4E">
            <w:pPr>
              <w:rPr>
                <w:rFonts w:ascii="宋体" w:hAnsi="宋体" w:eastAsia="Times New Roman" w:cs="宋体"/>
                <w:sz w:val="18"/>
                <w:szCs w:val="18"/>
              </w:rPr>
            </w:pPr>
            <w:r>
              <w:rPr>
                <w:rFonts w:hint="eastAsia" w:ascii="宋体" w:hAnsi="宋体" w:eastAsia="Times New Roman" w:cs="宋体"/>
                <w:sz w:val="18"/>
                <w:szCs w:val="18"/>
              </w:rPr>
              <w:t>供应商承诺，生产商已建立漏洞全量视图，保证产品版本涉及到的所有漏洞(如驱动程序、BMC 软件等) 都可以查看</w:t>
            </w:r>
          </w:p>
        </w:tc>
        <w:tc>
          <w:tcPr>
            <w:tcW w:w="1320" w:type="dxa"/>
            <w:vMerge w:val="continue"/>
            <w:tcBorders>
              <w:left w:val="single" w:color="auto" w:sz="4" w:space="0"/>
              <w:right w:val="single" w:color="auto" w:sz="4" w:space="0"/>
            </w:tcBorders>
            <w:shd w:val="clear" w:color="auto" w:fill="auto"/>
            <w:vAlign w:val="center"/>
          </w:tcPr>
          <w:p w14:paraId="04962F39">
            <w:pPr>
              <w:rPr>
                <w:rFonts w:ascii="宋体" w:hAnsi="宋体" w:eastAsia="Times New Roman" w:cs="宋体"/>
                <w:sz w:val="18"/>
                <w:szCs w:val="18"/>
              </w:rPr>
            </w:pPr>
          </w:p>
        </w:tc>
      </w:tr>
      <w:tr w14:paraId="7B78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ADD83A">
            <w:pPr>
              <w:jc w:val="center"/>
              <w:rPr>
                <w:rFonts w:ascii="宋体" w:hAnsi="宋体" w:eastAsia="Times New Roman" w:cs="宋体"/>
                <w:sz w:val="18"/>
                <w:szCs w:val="18"/>
              </w:rPr>
            </w:pPr>
            <w:r>
              <w:rPr>
                <w:rFonts w:ascii="宋体" w:hAnsi="宋体" w:eastAsia="Times New Roman" w:cs="宋体"/>
                <w:sz w:val="18"/>
                <w:szCs w:val="18"/>
              </w:rPr>
              <w:t>45</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03DD2AB">
            <w:pPr>
              <w:jc w:val="center"/>
              <w:rPr>
                <w:rFonts w:ascii="宋体" w:hAnsi="宋体" w:eastAsia="Times New Roman" w:cs="宋体"/>
                <w:sz w:val="18"/>
                <w:szCs w:val="18"/>
              </w:rPr>
            </w:pPr>
            <w:r>
              <w:rPr>
                <w:rFonts w:hint="eastAsia" w:ascii="宋体" w:hAnsi="宋体" w:eastAsia="Times New Roman" w:cs="宋体"/>
                <w:sz w:val="18"/>
                <w:szCs w:val="18"/>
              </w:rPr>
              <w:t>性能要求</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7D9018">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CPU性能</w:t>
            </w:r>
          </w:p>
        </w:tc>
        <w:tc>
          <w:tcPr>
            <w:tcW w:w="1701" w:type="dxa"/>
            <w:tcBorders>
              <w:top w:val="single" w:color="auto" w:sz="4" w:space="0"/>
              <w:left w:val="single" w:color="auto" w:sz="4" w:space="0"/>
              <w:bottom w:val="single" w:color="auto" w:sz="4" w:space="0"/>
              <w:right w:val="single" w:color="auto" w:sz="4" w:space="0"/>
            </w:tcBorders>
            <w:vAlign w:val="center"/>
          </w:tcPr>
          <w:p w14:paraId="71E1EF86">
            <w:pPr>
              <w:jc w:val="center"/>
              <w:rPr>
                <w:rFonts w:ascii="宋体" w:hAnsi="宋体" w:eastAsia="Times New Roman" w:cs="宋体"/>
                <w:sz w:val="18"/>
                <w:szCs w:val="18"/>
              </w:rPr>
            </w:pPr>
            <w:r>
              <w:rPr>
                <w:rFonts w:hint="eastAsia" w:ascii="宋体" w:hAnsi="宋体" w:eastAsia="Times New Roman" w:cs="宋体"/>
                <w:sz w:val="18"/>
                <w:szCs w:val="18"/>
              </w:rPr>
              <w:t xml:space="preserve"> CPU主频</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6D057AF">
            <w:pPr>
              <w:rPr>
                <w:rFonts w:ascii="宋体" w:hAnsi="宋体" w:eastAsia="Times New Roman" w:cs="宋体"/>
                <w:sz w:val="18"/>
                <w:szCs w:val="18"/>
              </w:rPr>
            </w:pPr>
            <w:r>
              <w:rPr>
                <w:rFonts w:hint="eastAsia" w:ascii="宋体" w:hAnsi="宋体" w:eastAsia="Times New Roman" w:cs="宋体"/>
                <w:sz w:val="18"/>
                <w:szCs w:val="18"/>
              </w:rPr>
              <w:t>≥</w:t>
            </w:r>
            <w:r>
              <w:rPr>
                <w:rFonts w:ascii="宋体" w:hAnsi="宋体" w:eastAsia="Times New Roman" w:cs="宋体"/>
                <w:sz w:val="18"/>
                <w:szCs w:val="18"/>
              </w:rPr>
              <w:t>2.6</w:t>
            </w:r>
            <w:r>
              <w:rPr>
                <w:rFonts w:hint="eastAsia" w:ascii="宋体" w:hAnsi="宋体" w:eastAsia="Times New Roman" w:cs="宋体"/>
                <w:sz w:val="18"/>
                <w:szCs w:val="18"/>
              </w:rPr>
              <w:t>GHz</w:t>
            </w:r>
          </w:p>
        </w:tc>
        <w:tc>
          <w:tcPr>
            <w:tcW w:w="1320" w:type="dxa"/>
            <w:vMerge w:val="continue"/>
            <w:tcBorders>
              <w:left w:val="single" w:color="auto" w:sz="4" w:space="0"/>
              <w:right w:val="single" w:color="auto" w:sz="4" w:space="0"/>
            </w:tcBorders>
            <w:shd w:val="clear" w:color="auto" w:fill="auto"/>
            <w:vAlign w:val="center"/>
          </w:tcPr>
          <w:p w14:paraId="385686FC">
            <w:pPr>
              <w:rPr>
                <w:rFonts w:ascii="宋体" w:hAnsi="宋体" w:eastAsia="Times New Roman" w:cs="宋体"/>
                <w:sz w:val="18"/>
                <w:szCs w:val="18"/>
              </w:rPr>
            </w:pPr>
          </w:p>
        </w:tc>
      </w:tr>
      <w:tr w14:paraId="115F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7FB031">
            <w:pPr>
              <w:jc w:val="center"/>
              <w:rPr>
                <w:rFonts w:ascii="宋体" w:hAnsi="宋体" w:cs="宋体" w:eastAsiaTheme="minorEastAsia"/>
                <w:sz w:val="18"/>
                <w:szCs w:val="18"/>
              </w:rPr>
            </w:pPr>
            <w:r>
              <w:rPr>
                <w:rFonts w:hint="eastAsia" w:ascii="宋体" w:hAnsi="宋体" w:cs="宋体" w:eastAsiaTheme="minorEastAsia"/>
                <w:sz w:val="18"/>
                <w:szCs w:val="18"/>
              </w:rPr>
              <w:t>4</w:t>
            </w:r>
            <w:r>
              <w:rPr>
                <w:rFonts w:ascii="宋体" w:hAnsi="宋体" w:cs="宋体" w:eastAsiaTheme="minorEastAsia"/>
                <w:sz w:val="18"/>
                <w:szCs w:val="18"/>
              </w:rPr>
              <w:t>6</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0A79886">
            <w:pPr>
              <w:jc w:val="center"/>
              <w:rPr>
                <w:rFonts w:ascii="宋体" w:hAnsi="宋体" w:eastAsia="Times New Roman" w:cs="宋体"/>
                <w:sz w:val="18"/>
                <w:szCs w:val="18"/>
              </w:rPr>
            </w:pPr>
            <w:r>
              <w:rPr>
                <w:rFonts w:hint="eastAsia" w:ascii="宋体" w:hAnsi="宋体" w:eastAsia="Times New Roman" w:cs="宋体"/>
                <w:sz w:val="18"/>
                <w:szCs w:val="18"/>
              </w:rPr>
              <w:t>性能要求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F5807">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772B0ADB">
            <w:pPr>
              <w:jc w:val="center"/>
              <w:rPr>
                <w:rFonts w:ascii="宋体" w:hAnsi="宋体" w:eastAsia="Times New Roman" w:cs="宋体"/>
                <w:sz w:val="18"/>
                <w:szCs w:val="18"/>
              </w:rPr>
            </w:pPr>
            <w:r>
              <w:rPr>
                <w:rFonts w:hint="eastAsia" w:ascii="宋体" w:hAnsi="宋体" w:eastAsia="Times New Roman" w:cs="宋体"/>
                <w:sz w:val="18"/>
                <w:szCs w:val="18"/>
              </w:rPr>
              <w:t xml:space="preserve"> 单CPU核数</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5C442D03">
            <w:pPr>
              <w:rPr>
                <w:rFonts w:ascii="宋体" w:hAnsi="宋体" w:eastAsia="Times New Roman" w:cs="宋体"/>
                <w:sz w:val="18"/>
                <w:szCs w:val="18"/>
              </w:rPr>
            </w:pPr>
            <w:r>
              <w:rPr>
                <w:rFonts w:hint="eastAsia" w:ascii="宋体" w:hAnsi="宋体" w:eastAsia="Times New Roman" w:cs="宋体"/>
                <w:sz w:val="18"/>
                <w:szCs w:val="18"/>
              </w:rPr>
              <w:t>≥32</w:t>
            </w:r>
          </w:p>
        </w:tc>
        <w:tc>
          <w:tcPr>
            <w:tcW w:w="1320" w:type="dxa"/>
            <w:vMerge w:val="continue"/>
            <w:tcBorders>
              <w:left w:val="single" w:color="auto" w:sz="4" w:space="0"/>
              <w:right w:val="single" w:color="auto" w:sz="4" w:space="0"/>
            </w:tcBorders>
            <w:shd w:val="clear" w:color="auto" w:fill="auto"/>
            <w:vAlign w:val="center"/>
          </w:tcPr>
          <w:p w14:paraId="364FBD06">
            <w:pPr>
              <w:rPr>
                <w:rFonts w:ascii="宋体" w:hAnsi="宋体" w:eastAsia="Times New Roman" w:cs="宋体"/>
                <w:sz w:val="18"/>
                <w:szCs w:val="18"/>
              </w:rPr>
            </w:pPr>
          </w:p>
        </w:tc>
      </w:tr>
      <w:tr w14:paraId="2807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54B6BD">
            <w:pPr>
              <w:jc w:val="center"/>
              <w:rPr>
                <w:rFonts w:ascii="宋体" w:hAnsi="宋体" w:cs="宋体" w:eastAsiaTheme="minorEastAsia"/>
                <w:sz w:val="18"/>
                <w:szCs w:val="18"/>
              </w:rPr>
            </w:pPr>
            <w:r>
              <w:rPr>
                <w:rFonts w:hint="eastAsia" w:ascii="宋体" w:hAnsi="宋体" w:cs="宋体" w:eastAsiaTheme="minorEastAsia"/>
                <w:sz w:val="18"/>
                <w:szCs w:val="18"/>
              </w:rPr>
              <w:t>4</w:t>
            </w:r>
            <w:r>
              <w:rPr>
                <w:rFonts w:ascii="宋体" w:hAnsi="宋体" w:cs="宋体" w:eastAsiaTheme="minorEastAsia"/>
                <w:sz w:val="18"/>
                <w:szCs w:val="18"/>
              </w:rPr>
              <w:t>7</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D4C0599">
            <w:pPr>
              <w:jc w:val="center"/>
              <w:rPr>
                <w:rFonts w:ascii="宋体" w:hAnsi="宋体" w:eastAsia="Times New Roman" w:cs="宋体"/>
                <w:sz w:val="18"/>
                <w:szCs w:val="18"/>
              </w:rPr>
            </w:pPr>
            <w:r>
              <w:rPr>
                <w:rFonts w:hint="eastAsia" w:ascii="宋体" w:hAnsi="宋体" w:eastAsia="Times New Roman" w:cs="宋体"/>
                <w:sz w:val="18"/>
                <w:szCs w:val="18"/>
              </w:rPr>
              <w:t>性能要求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368E4">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0D7A0349">
            <w:pPr>
              <w:jc w:val="center"/>
              <w:rPr>
                <w:rFonts w:ascii="宋体" w:hAnsi="宋体" w:eastAsia="Times New Roman" w:cs="宋体"/>
                <w:sz w:val="18"/>
                <w:szCs w:val="18"/>
              </w:rPr>
            </w:pPr>
            <w:r>
              <w:rPr>
                <w:rFonts w:hint="eastAsia" w:ascii="宋体" w:hAnsi="宋体" w:eastAsia="Times New Roman" w:cs="宋体"/>
                <w:sz w:val="18"/>
                <w:szCs w:val="18"/>
              </w:rPr>
              <w:t xml:space="preserve"> 单CPU末级缓存容  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4A1742A">
            <w:pPr>
              <w:rPr>
                <w:rFonts w:ascii="宋体" w:hAnsi="宋体" w:eastAsia="Times New Roman" w:cs="宋体"/>
                <w:sz w:val="18"/>
                <w:szCs w:val="18"/>
              </w:rPr>
            </w:pPr>
            <w:r>
              <w:rPr>
                <w:rFonts w:hint="eastAsia" w:ascii="宋体" w:hAnsi="宋体" w:eastAsia="Times New Roman" w:cs="宋体"/>
                <w:sz w:val="18"/>
                <w:szCs w:val="18"/>
              </w:rPr>
              <w:t>≥128MB</w:t>
            </w:r>
          </w:p>
        </w:tc>
        <w:tc>
          <w:tcPr>
            <w:tcW w:w="1320" w:type="dxa"/>
            <w:vMerge w:val="continue"/>
            <w:tcBorders>
              <w:left w:val="single" w:color="auto" w:sz="4" w:space="0"/>
              <w:right w:val="single" w:color="auto" w:sz="4" w:space="0"/>
            </w:tcBorders>
            <w:shd w:val="clear" w:color="auto" w:fill="auto"/>
            <w:vAlign w:val="center"/>
          </w:tcPr>
          <w:p w14:paraId="27100BBB">
            <w:pPr>
              <w:rPr>
                <w:rFonts w:ascii="宋体" w:hAnsi="宋体" w:eastAsia="Times New Roman" w:cs="宋体"/>
                <w:sz w:val="18"/>
                <w:szCs w:val="18"/>
              </w:rPr>
            </w:pPr>
          </w:p>
        </w:tc>
      </w:tr>
      <w:tr w14:paraId="0835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F407C5">
            <w:pPr>
              <w:jc w:val="center"/>
              <w:rPr>
                <w:rFonts w:ascii="宋体" w:hAnsi="宋体" w:cs="宋体" w:eastAsiaTheme="minorEastAsia"/>
                <w:sz w:val="18"/>
                <w:szCs w:val="18"/>
              </w:rPr>
            </w:pPr>
            <w:r>
              <w:rPr>
                <w:rFonts w:hint="eastAsia" w:ascii="宋体" w:hAnsi="宋体" w:cs="宋体" w:eastAsiaTheme="minorEastAsia"/>
                <w:sz w:val="18"/>
                <w:szCs w:val="18"/>
              </w:rPr>
              <w:t>4</w:t>
            </w:r>
            <w:r>
              <w:rPr>
                <w:rFonts w:ascii="宋体" w:hAnsi="宋体" w:cs="宋体" w:eastAsiaTheme="minorEastAsia"/>
                <w:sz w:val="18"/>
                <w:szCs w:val="18"/>
              </w:rPr>
              <w:t>8</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9856D74">
            <w:pPr>
              <w:jc w:val="center"/>
              <w:rPr>
                <w:rFonts w:ascii="宋体" w:hAnsi="宋体" w:eastAsia="Times New Roman" w:cs="宋体"/>
                <w:sz w:val="18"/>
                <w:szCs w:val="18"/>
              </w:rPr>
            </w:pPr>
            <w:r>
              <w:rPr>
                <w:rFonts w:hint="eastAsia" w:ascii="宋体" w:hAnsi="宋体" w:eastAsia="Times New Roman" w:cs="宋体"/>
                <w:sz w:val="18"/>
                <w:szCs w:val="18"/>
              </w:rPr>
              <w:t>性能要求</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FDEB2E">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内存性能</w:t>
            </w:r>
          </w:p>
        </w:tc>
        <w:tc>
          <w:tcPr>
            <w:tcW w:w="1701" w:type="dxa"/>
            <w:tcBorders>
              <w:top w:val="single" w:color="auto" w:sz="4" w:space="0"/>
              <w:left w:val="single" w:color="auto" w:sz="4" w:space="0"/>
              <w:bottom w:val="single" w:color="auto" w:sz="4" w:space="0"/>
              <w:right w:val="single" w:color="auto" w:sz="4" w:space="0"/>
            </w:tcBorders>
            <w:vAlign w:val="center"/>
          </w:tcPr>
          <w:p w14:paraId="6DE2AAF6">
            <w:pPr>
              <w:jc w:val="center"/>
              <w:rPr>
                <w:rFonts w:ascii="宋体" w:hAnsi="宋体" w:eastAsia="Times New Roman" w:cs="宋体"/>
                <w:sz w:val="18"/>
                <w:szCs w:val="18"/>
              </w:rPr>
            </w:pPr>
            <w:r>
              <w:rPr>
                <w:rFonts w:hint="eastAsia" w:ascii="宋体" w:hAnsi="宋体" w:eastAsia="Times New Roman" w:cs="宋体"/>
                <w:sz w:val="18"/>
                <w:szCs w:val="18"/>
              </w:rPr>
              <w:t>单内存模块容量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589389B0">
            <w:pPr>
              <w:rPr>
                <w:rFonts w:ascii="宋体" w:hAnsi="宋体" w:eastAsia="Times New Roman" w:cs="宋体"/>
                <w:sz w:val="18"/>
                <w:szCs w:val="18"/>
              </w:rPr>
            </w:pPr>
            <w:r>
              <w:rPr>
                <w:rFonts w:hint="eastAsia" w:ascii="宋体" w:hAnsi="宋体" w:eastAsia="Times New Roman" w:cs="宋体"/>
                <w:sz w:val="18"/>
                <w:szCs w:val="18"/>
              </w:rPr>
              <w:t>≥32GB</w:t>
            </w:r>
          </w:p>
        </w:tc>
        <w:tc>
          <w:tcPr>
            <w:tcW w:w="1320" w:type="dxa"/>
            <w:vMerge w:val="continue"/>
            <w:tcBorders>
              <w:left w:val="single" w:color="auto" w:sz="4" w:space="0"/>
              <w:right w:val="single" w:color="auto" w:sz="4" w:space="0"/>
            </w:tcBorders>
            <w:shd w:val="clear" w:color="auto" w:fill="auto"/>
            <w:vAlign w:val="center"/>
          </w:tcPr>
          <w:p w14:paraId="5B9E9986">
            <w:pPr>
              <w:rPr>
                <w:rFonts w:ascii="宋体" w:hAnsi="宋体" w:eastAsia="Times New Roman" w:cs="宋体"/>
                <w:sz w:val="18"/>
                <w:szCs w:val="18"/>
              </w:rPr>
            </w:pPr>
          </w:p>
        </w:tc>
      </w:tr>
      <w:tr w14:paraId="53DC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C3140D">
            <w:pPr>
              <w:jc w:val="center"/>
              <w:rPr>
                <w:rFonts w:ascii="宋体" w:hAnsi="宋体" w:cs="宋体" w:eastAsiaTheme="minorEastAsia"/>
                <w:sz w:val="18"/>
                <w:szCs w:val="18"/>
              </w:rPr>
            </w:pPr>
            <w:r>
              <w:rPr>
                <w:rFonts w:hint="eastAsia" w:ascii="宋体" w:hAnsi="宋体" w:cs="宋体" w:eastAsiaTheme="minorEastAsia"/>
                <w:sz w:val="18"/>
                <w:szCs w:val="18"/>
              </w:rPr>
              <w:t>4</w:t>
            </w:r>
            <w:r>
              <w:rPr>
                <w:rFonts w:ascii="宋体" w:hAnsi="宋体" w:cs="宋体" w:eastAsiaTheme="minorEastAsia"/>
                <w:sz w:val="18"/>
                <w:szCs w:val="18"/>
              </w:rPr>
              <w:t>9</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5CD1F9D">
            <w:pPr>
              <w:jc w:val="center"/>
              <w:rPr>
                <w:rFonts w:ascii="宋体" w:hAnsi="宋体" w:eastAsia="Times New Roman" w:cs="宋体"/>
                <w:sz w:val="18"/>
                <w:szCs w:val="18"/>
              </w:rPr>
            </w:pPr>
            <w:r>
              <w:rPr>
                <w:rFonts w:hint="eastAsia" w:ascii="宋体" w:hAnsi="宋体" w:eastAsia="Times New Roman" w:cs="宋体"/>
                <w:sz w:val="18"/>
                <w:szCs w:val="18"/>
              </w:rPr>
              <w:t>性能要求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936830">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35E8310">
            <w:pPr>
              <w:jc w:val="center"/>
              <w:rPr>
                <w:rFonts w:ascii="宋体" w:hAnsi="宋体" w:eastAsia="Times New Roman" w:cs="宋体"/>
                <w:sz w:val="18"/>
                <w:szCs w:val="18"/>
              </w:rPr>
            </w:pPr>
            <w:r>
              <w:rPr>
                <w:rFonts w:hint="eastAsia" w:ascii="宋体" w:hAnsi="宋体" w:eastAsia="Times New Roman" w:cs="宋体"/>
                <w:sz w:val="18"/>
                <w:szCs w:val="18"/>
              </w:rPr>
              <w:t>内存速率</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2B8FCE46">
            <w:pPr>
              <w:rPr>
                <w:rFonts w:ascii="宋体" w:hAnsi="宋体" w:eastAsia="Times New Roman" w:cs="宋体"/>
                <w:sz w:val="18"/>
                <w:szCs w:val="18"/>
              </w:rPr>
            </w:pPr>
            <w:r>
              <w:rPr>
                <w:rFonts w:hint="eastAsia" w:ascii="宋体" w:hAnsi="宋体" w:eastAsia="Times New Roman" w:cs="宋体"/>
                <w:sz w:val="18"/>
                <w:szCs w:val="18"/>
              </w:rPr>
              <w:t>≥3200MT/s</w:t>
            </w:r>
          </w:p>
        </w:tc>
        <w:tc>
          <w:tcPr>
            <w:tcW w:w="1320" w:type="dxa"/>
            <w:vMerge w:val="continue"/>
            <w:tcBorders>
              <w:left w:val="single" w:color="auto" w:sz="4" w:space="0"/>
              <w:right w:val="single" w:color="auto" w:sz="4" w:space="0"/>
            </w:tcBorders>
            <w:shd w:val="clear" w:color="auto" w:fill="auto"/>
            <w:vAlign w:val="center"/>
          </w:tcPr>
          <w:p w14:paraId="6CCA0933">
            <w:pPr>
              <w:rPr>
                <w:rFonts w:ascii="宋体" w:hAnsi="宋体" w:eastAsia="Times New Roman" w:cs="宋体"/>
                <w:sz w:val="18"/>
                <w:szCs w:val="18"/>
              </w:rPr>
            </w:pPr>
          </w:p>
        </w:tc>
      </w:tr>
      <w:tr w14:paraId="38F0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07118C">
            <w:pPr>
              <w:jc w:val="center"/>
              <w:rPr>
                <w:rFonts w:ascii="宋体" w:hAnsi="宋体" w:cs="宋体" w:eastAsiaTheme="minorEastAsia"/>
                <w:sz w:val="18"/>
                <w:szCs w:val="18"/>
              </w:rPr>
            </w:pPr>
            <w:r>
              <w:rPr>
                <w:rFonts w:ascii="宋体" w:hAnsi="宋体" w:cs="宋体" w:eastAsiaTheme="minorEastAsia"/>
                <w:sz w:val="18"/>
                <w:szCs w:val="18"/>
              </w:rPr>
              <w:t>50</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DD5B2DA">
            <w:pPr>
              <w:jc w:val="center"/>
              <w:rPr>
                <w:rFonts w:ascii="宋体" w:hAnsi="宋体" w:eastAsia="Times New Roman" w:cs="宋体"/>
                <w:sz w:val="18"/>
                <w:szCs w:val="18"/>
              </w:rPr>
            </w:pPr>
            <w:r>
              <w:rPr>
                <w:rFonts w:hint="eastAsia" w:ascii="宋体" w:hAnsi="宋体" w:eastAsia="Times New Roman" w:cs="宋体"/>
                <w:sz w:val="18"/>
                <w:szCs w:val="18"/>
              </w:rPr>
              <w:t>性能要求</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63E892E">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存储性能</w:t>
            </w:r>
          </w:p>
        </w:tc>
        <w:tc>
          <w:tcPr>
            <w:tcW w:w="1701" w:type="dxa"/>
            <w:tcBorders>
              <w:top w:val="single" w:color="auto" w:sz="4" w:space="0"/>
              <w:left w:val="single" w:color="auto" w:sz="4" w:space="0"/>
              <w:bottom w:val="single" w:color="auto" w:sz="4" w:space="0"/>
              <w:right w:val="single" w:color="auto" w:sz="4" w:space="0"/>
            </w:tcBorders>
            <w:vAlign w:val="center"/>
          </w:tcPr>
          <w:p w14:paraId="77D111F6">
            <w:pPr>
              <w:jc w:val="center"/>
              <w:rPr>
                <w:rFonts w:ascii="宋体" w:hAnsi="宋体" w:eastAsia="Times New Roman" w:cs="宋体"/>
                <w:sz w:val="18"/>
                <w:szCs w:val="18"/>
              </w:rPr>
            </w:pPr>
            <w:r>
              <w:rPr>
                <w:rFonts w:hint="eastAsia" w:ascii="宋体" w:hAnsi="宋体" w:eastAsia="Times New Roman" w:cs="宋体"/>
                <w:sz w:val="18"/>
                <w:szCs w:val="18"/>
              </w:rPr>
              <w:t>硬盘转速</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DCDF169">
            <w:pPr>
              <w:rPr>
                <w:rFonts w:ascii="宋体" w:hAnsi="宋体" w:eastAsia="Times New Roman" w:cs="宋体"/>
                <w:sz w:val="18"/>
                <w:szCs w:val="18"/>
              </w:rPr>
            </w:pPr>
            <w:r>
              <w:rPr>
                <w:rFonts w:hint="eastAsia" w:ascii="宋体" w:hAnsi="宋体" w:eastAsia="Times New Roman" w:cs="宋体"/>
                <w:sz w:val="18"/>
                <w:szCs w:val="18"/>
              </w:rPr>
              <w:t>安装的硬磁盘转速7200rpm</w:t>
            </w:r>
          </w:p>
        </w:tc>
        <w:tc>
          <w:tcPr>
            <w:tcW w:w="1320" w:type="dxa"/>
            <w:vMerge w:val="continue"/>
            <w:tcBorders>
              <w:left w:val="single" w:color="auto" w:sz="4" w:space="0"/>
              <w:right w:val="single" w:color="auto" w:sz="4" w:space="0"/>
            </w:tcBorders>
            <w:shd w:val="clear" w:color="auto" w:fill="auto"/>
            <w:vAlign w:val="center"/>
          </w:tcPr>
          <w:p w14:paraId="2D06C4EF">
            <w:pPr>
              <w:rPr>
                <w:rFonts w:ascii="宋体" w:hAnsi="宋体" w:eastAsia="Times New Roman" w:cs="宋体"/>
                <w:sz w:val="18"/>
                <w:szCs w:val="18"/>
              </w:rPr>
            </w:pPr>
          </w:p>
        </w:tc>
      </w:tr>
      <w:tr w14:paraId="7A95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08E7975">
            <w:pPr>
              <w:jc w:val="center"/>
              <w:rPr>
                <w:rFonts w:ascii="宋体" w:hAnsi="宋体" w:cs="宋体" w:eastAsiaTheme="minorEastAsia"/>
                <w:sz w:val="18"/>
                <w:szCs w:val="18"/>
              </w:rPr>
            </w:pPr>
            <w:r>
              <w:rPr>
                <w:rFonts w:hint="eastAsia" w:ascii="宋体" w:hAnsi="宋体" w:cs="宋体" w:eastAsiaTheme="minorEastAsia"/>
                <w:sz w:val="18"/>
                <w:szCs w:val="18"/>
              </w:rPr>
              <w:t>5</w:t>
            </w:r>
            <w:r>
              <w:rPr>
                <w:rFonts w:ascii="宋体" w:hAnsi="宋体" w:cs="宋体" w:eastAsiaTheme="minorEastAsia"/>
                <w:sz w:val="18"/>
                <w:szCs w:val="18"/>
              </w:rPr>
              <w:t>1</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709A184">
            <w:pPr>
              <w:jc w:val="center"/>
              <w:rPr>
                <w:rFonts w:ascii="宋体" w:hAnsi="宋体" w:eastAsia="Times New Roman" w:cs="宋体"/>
                <w:sz w:val="18"/>
                <w:szCs w:val="18"/>
              </w:rPr>
            </w:pPr>
            <w:r>
              <w:rPr>
                <w:rFonts w:hint="eastAsia" w:ascii="宋体" w:hAnsi="宋体" w:eastAsia="Times New Roman" w:cs="宋体"/>
                <w:sz w:val="18"/>
                <w:szCs w:val="18"/>
              </w:rPr>
              <w:t>性能要求</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A006B9C">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RAID卡性能</w:t>
            </w:r>
          </w:p>
        </w:tc>
        <w:tc>
          <w:tcPr>
            <w:tcW w:w="1701" w:type="dxa"/>
            <w:tcBorders>
              <w:top w:val="single" w:color="auto" w:sz="4" w:space="0"/>
              <w:left w:val="single" w:color="auto" w:sz="4" w:space="0"/>
              <w:bottom w:val="single" w:color="auto" w:sz="4" w:space="0"/>
              <w:right w:val="single" w:color="auto" w:sz="4" w:space="0"/>
            </w:tcBorders>
            <w:vAlign w:val="center"/>
          </w:tcPr>
          <w:p w14:paraId="2A2C291E">
            <w:pPr>
              <w:jc w:val="center"/>
              <w:rPr>
                <w:rFonts w:ascii="宋体" w:hAnsi="宋体" w:eastAsia="Times New Roman" w:cs="宋体"/>
                <w:sz w:val="18"/>
                <w:szCs w:val="18"/>
              </w:rPr>
            </w:pPr>
            <w:r>
              <w:rPr>
                <w:rFonts w:hint="eastAsia" w:ascii="宋体" w:hAnsi="宋体" w:eastAsia="Times New Roman" w:cs="宋体"/>
                <w:sz w:val="18"/>
                <w:szCs w:val="18"/>
              </w:rPr>
              <w:t>RAID卡缓存容量大 小</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1ED61D3">
            <w:pPr>
              <w:rPr>
                <w:rFonts w:ascii="宋体" w:hAnsi="宋体" w:eastAsia="Times New Roman" w:cs="宋体"/>
                <w:sz w:val="18"/>
                <w:szCs w:val="18"/>
              </w:rPr>
            </w:pPr>
            <w:r>
              <w:rPr>
                <w:rFonts w:hint="eastAsia" w:ascii="宋体" w:hAnsi="宋体" w:eastAsia="Times New Roman" w:cs="宋体"/>
                <w:sz w:val="18"/>
                <w:szCs w:val="18"/>
              </w:rPr>
              <w:t>≥</w:t>
            </w:r>
            <w:r>
              <w:rPr>
                <w:rFonts w:ascii="宋体" w:hAnsi="宋体" w:eastAsia="Times New Roman" w:cs="宋体"/>
                <w:sz w:val="18"/>
                <w:szCs w:val="18"/>
              </w:rPr>
              <w:t>1</w:t>
            </w:r>
            <w:r>
              <w:rPr>
                <w:rFonts w:hint="eastAsia" w:ascii="宋体" w:hAnsi="宋体" w:eastAsia="Times New Roman" w:cs="宋体"/>
                <w:sz w:val="18"/>
                <w:szCs w:val="18"/>
              </w:rPr>
              <w:t>GB</w:t>
            </w:r>
          </w:p>
        </w:tc>
        <w:tc>
          <w:tcPr>
            <w:tcW w:w="1320" w:type="dxa"/>
            <w:vMerge w:val="continue"/>
            <w:tcBorders>
              <w:left w:val="single" w:color="auto" w:sz="4" w:space="0"/>
              <w:right w:val="single" w:color="auto" w:sz="4" w:space="0"/>
            </w:tcBorders>
            <w:shd w:val="clear" w:color="auto" w:fill="auto"/>
            <w:vAlign w:val="center"/>
          </w:tcPr>
          <w:p w14:paraId="72340092">
            <w:pPr>
              <w:rPr>
                <w:rFonts w:ascii="宋体" w:hAnsi="宋体" w:eastAsia="Times New Roman" w:cs="宋体"/>
                <w:sz w:val="18"/>
                <w:szCs w:val="18"/>
              </w:rPr>
            </w:pPr>
          </w:p>
        </w:tc>
      </w:tr>
      <w:tr w14:paraId="5C10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770B56">
            <w:pPr>
              <w:jc w:val="center"/>
              <w:rPr>
                <w:rFonts w:ascii="宋体" w:hAnsi="宋体" w:cs="宋体" w:eastAsiaTheme="minorEastAsia"/>
                <w:sz w:val="18"/>
                <w:szCs w:val="18"/>
              </w:rPr>
            </w:pPr>
            <w:r>
              <w:rPr>
                <w:rFonts w:hint="eastAsia" w:ascii="宋体" w:hAnsi="宋体" w:cs="宋体" w:eastAsiaTheme="minorEastAsia"/>
                <w:sz w:val="18"/>
                <w:szCs w:val="18"/>
              </w:rPr>
              <w:t>5</w:t>
            </w:r>
            <w:r>
              <w:rPr>
                <w:rFonts w:ascii="宋体" w:hAnsi="宋体" w:cs="宋体" w:eastAsiaTheme="minorEastAsia"/>
                <w:sz w:val="18"/>
                <w:szCs w:val="18"/>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D79E21C">
            <w:pPr>
              <w:jc w:val="center"/>
              <w:rPr>
                <w:rFonts w:ascii="宋体" w:hAnsi="宋体" w:eastAsia="Times New Roman" w:cs="宋体"/>
                <w:sz w:val="18"/>
                <w:szCs w:val="18"/>
              </w:rPr>
            </w:pPr>
            <w:r>
              <w:rPr>
                <w:rFonts w:hint="eastAsia" w:ascii="宋体" w:hAnsi="宋体" w:eastAsia="Times New Roman" w:cs="宋体"/>
                <w:sz w:val="18"/>
                <w:szCs w:val="18"/>
              </w:rPr>
              <w:t>性能要求</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07F3E8B">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网络性能</w:t>
            </w:r>
          </w:p>
        </w:tc>
        <w:tc>
          <w:tcPr>
            <w:tcW w:w="1701" w:type="dxa"/>
            <w:tcBorders>
              <w:top w:val="single" w:color="auto" w:sz="4" w:space="0"/>
              <w:left w:val="single" w:color="auto" w:sz="4" w:space="0"/>
              <w:bottom w:val="single" w:color="auto" w:sz="4" w:space="0"/>
              <w:right w:val="single" w:color="auto" w:sz="4" w:space="0"/>
            </w:tcBorders>
            <w:vAlign w:val="center"/>
          </w:tcPr>
          <w:p w14:paraId="18D09AA3">
            <w:pPr>
              <w:jc w:val="center"/>
              <w:rPr>
                <w:rFonts w:ascii="宋体" w:hAnsi="宋体" w:eastAsia="Times New Roman" w:cs="宋体"/>
                <w:sz w:val="18"/>
                <w:szCs w:val="18"/>
              </w:rPr>
            </w:pPr>
            <w:r>
              <w:rPr>
                <w:rFonts w:hint="eastAsia" w:ascii="宋体" w:hAnsi="宋体" w:eastAsia="Times New Roman" w:cs="宋体"/>
                <w:sz w:val="18"/>
                <w:szCs w:val="18"/>
              </w:rPr>
              <w:t>独立网卡速率</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2D28D0C5">
            <w:pPr>
              <w:rPr>
                <w:rFonts w:ascii="宋体" w:hAnsi="宋体" w:eastAsia="Times New Roman" w:cs="宋体"/>
                <w:sz w:val="18"/>
                <w:szCs w:val="18"/>
              </w:rPr>
            </w:pPr>
            <w:r>
              <w:rPr>
                <w:rFonts w:hint="eastAsia" w:ascii="宋体" w:hAnsi="宋体" w:eastAsia="Times New Roman" w:cs="宋体"/>
                <w:sz w:val="18"/>
                <w:szCs w:val="18"/>
              </w:rPr>
              <w:t>≥10</w:t>
            </w:r>
            <w:r>
              <w:rPr>
                <w:rFonts w:ascii="宋体" w:hAnsi="宋体" w:eastAsia="Times New Roman" w:cs="宋体"/>
                <w:sz w:val="18"/>
                <w:szCs w:val="18"/>
              </w:rPr>
              <w:t>0</w:t>
            </w:r>
            <w:r>
              <w:rPr>
                <w:rFonts w:hint="eastAsia" w:ascii="宋体" w:hAnsi="宋体" w:eastAsia="Times New Roman" w:cs="宋体"/>
                <w:sz w:val="18"/>
                <w:szCs w:val="18"/>
              </w:rPr>
              <w:t>GE</w:t>
            </w:r>
            <w:r>
              <w:rPr>
                <w:rFonts w:ascii="宋体" w:hAnsi="宋体" w:eastAsia="Times New Roman" w:cs="宋体"/>
                <w:sz w:val="18"/>
                <w:szCs w:val="18"/>
              </w:rPr>
              <w:t xml:space="preserve"> </w:t>
            </w:r>
          </w:p>
          <w:p w14:paraId="33E6F6F0">
            <w:pPr>
              <w:rPr>
                <w:rFonts w:ascii="宋体" w:hAnsi="宋体" w:eastAsia="Times New Roman" w:cs="宋体"/>
                <w:sz w:val="18"/>
                <w:szCs w:val="18"/>
              </w:rPr>
            </w:pPr>
            <w:r>
              <w:rPr>
                <w:rFonts w:hint="eastAsia" w:ascii="宋体" w:hAnsi="宋体" w:eastAsia="Times New Roman" w:cs="宋体"/>
                <w:sz w:val="18"/>
                <w:szCs w:val="18"/>
              </w:rPr>
              <w:t>≥</w:t>
            </w:r>
            <w:r>
              <w:rPr>
                <w:rFonts w:ascii="宋体" w:hAnsi="宋体" w:eastAsia="Times New Roman" w:cs="宋体"/>
                <w:sz w:val="18"/>
                <w:szCs w:val="18"/>
              </w:rPr>
              <w:t>25</w:t>
            </w:r>
            <w:r>
              <w:rPr>
                <w:rFonts w:hint="eastAsia" w:cs="宋体" w:asciiTheme="minorEastAsia" w:hAnsiTheme="minorEastAsia" w:eastAsiaTheme="minorEastAsia"/>
                <w:sz w:val="18"/>
                <w:szCs w:val="18"/>
              </w:rPr>
              <w:t>GE</w:t>
            </w:r>
          </w:p>
        </w:tc>
        <w:tc>
          <w:tcPr>
            <w:tcW w:w="1320" w:type="dxa"/>
            <w:vMerge w:val="continue"/>
            <w:tcBorders>
              <w:left w:val="single" w:color="auto" w:sz="4" w:space="0"/>
              <w:right w:val="single" w:color="auto" w:sz="4" w:space="0"/>
            </w:tcBorders>
            <w:shd w:val="clear" w:color="auto" w:fill="auto"/>
            <w:vAlign w:val="center"/>
          </w:tcPr>
          <w:p w14:paraId="66DF5868">
            <w:pPr>
              <w:rPr>
                <w:rFonts w:ascii="宋体" w:hAnsi="宋体" w:eastAsia="Times New Roman" w:cs="宋体"/>
                <w:sz w:val="18"/>
                <w:szCs w:val="18"/>
              </w:rPr>
            </w:pPr>
          </w:p>
        </w:tc>
      </w:tr>
      <w:tr w14:paraId="4CC9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ED35E4A">
            <w:pPr>
              <w:jc w:val="center"/>
              <w:rPr>
                <w:rFonts w:ascii="宋体" w:hAnsi="宋体" w:cs="宋体" w:eastAsiaTheme="minorEastAsia"/>
                <w:sz w:val="18"/>
                <w:szCs w:val="18"/>
              </w:rPr>
            </w:pPr>
            <w:r>
              <w:rPr>
                <w:rFonts w:hint="eastAsia" w:ascii="宋体" w:hAnsi="宋体" w:cs="宋体" w:eastAsiaTheme="minorEastAsia"/>
                <w:sz w:val="18"/>
                <w:szCs w:val="18"/>
              </w:rPr>
              <w:t>5</w:t>
            </w:r>
            <w:r>
              <w:rPr>
                <w:rFonts w:ascii="宋体" w:hAnsi="宋体" w:cs="宋体" w:eastAsiaTheme="minorEastAsia"/>
                <w:sz w:val="18"/>
                <w:szCs w:val="18"/>
              </w:rPr>
              <w:t>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CE3AA16">
            <w:pPr>
              <w:jc w:val="center"/>
              <w:rPr>
                <w:rFonts w:ascii="宋体" w:hAnsi="宋体" w:eastAsia="Times New Roman" w:cs="宋体"/>
                <w:sz w:val="18"/>
                <w:szCs w:val="18"/>
              </w:rPr>
            </w:pPr>
            <w:r>
              <w:rPr>
                <w:rFonts w:hint="eastAsia" w:ascii="宋体" w:hAnsi="宋体" w:eastAsia="Times New Roman" w:cs="宋体"/>
                <w:sz w:val="18"/>
                <w:szCs w:val="18"/>
              </w:rPr>
              <w:t>性能要求</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764063C">
            <w:pPr>
              <w:jc w:val="center"/>
              <w:rPr>
                <w:rFonts w:ascii="宋体" w:hAnsi="宋体" w:eastAsia="Times New Roman" w:cs="宋体"/>
                <w:sz w:val="18"/>
                <w:szCs w:val="18"/>
              </w:rPr>
            </w:pPr>
            <w:r>
              <w:rPr>
                <w:rFonts w:hint="eastAsia" w:ascii="宋体" w:hAnsi="宋体" w:eastAsia="Times New Roman" w:cs="宋体"/>
                <w:sz w:val="18"/>
                <w:szCs w:val="18"/>
              </w:rPr>
              <w:t>电源能耗</w:t>
            </w:r>
          </w:p>
        </w:tc>
        <w:tc>
          <w:tcPr>
            <w:tcW w:w="1701" w:type="dxa"/>
            <w:tcBorders>
              <w:top w:val="single" w:color="auto" w:sz="4" w:space="0"/>
              <w:left w:val="single" w:color="auto" w:sz="4" w:space="0"/>
              <w:bottom w:val="single" w:color="auto" w:sz="4" w:space="0"/>
              <w:right w:val="single" w:color="auto" w:sz="4" w:space="0"/>
            </w:tcBorders>
            <w:vAlign w:val="center"/>
          </w:tcPr>
          <w:p w14:paraId="4CDE5368">
            <w:pPr>
              <w:jc w:val="center"/>
              <w:rPr>
                <w:rFonts w:ascii="宋体" w:hAnsi="宋体" w:eastAsia="Times New Roman" w:cs="宋体"/>
                <w:sz w:val="18"/>
                <w:szCs w:val="18"/>
              </w:rPr>
            </w:pPr>
            <w:r>
              <w:rPr>
                <w:rFonts w:hint="eastAsia" w:ascii="宋体" w:hAnsi="宋体" w:eastAsia="Times New Roman" w:cs="宋体"/>
                <w:sz w:val="18"/>
                <w:szCs w:val="18"/>
              </w:rPr>
              <w:t>电源能耗</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6B47F476">
            <w:pPr>
              <w:rPr>
                <w:rFonts w:ascii="宋体" w:hAnsi="宋体" w:eastAsia="Times New Roman" w:cs="宋体"/>
                <w:sz w:val="18"/>
                <w:szCs w:val="18"/>
              </w:rPr>
            </w:pPr>
            <w:r>
              <w:rPr>
                <w:rFonts w:hint="eastAsia" w:ascii="宋体" w:hAnsi="宋体" w:eastAsia="Times New Roman" w:cs="宋体"/>
                <w:sz w:val="18"/>
                <w:szCs w:val="18"/>
              </w:rPr>
              <w:t>符合 GB/T 9813.3 的有关规定</w:t>
            </w:r>
          </w:p>
        </w:tc>
        <w:tc>
          <w:tcPr>
            <w:tcW w:w="1320" w:type="dxa"/>
            <w:vMerge w:val="continue"/>
            <w:tcBorders>
              <w:left w:val="single" w:color="auto" w:sz="4" w:space="0"/>
              <w:right w:val="single" w:color="auto" w:sz="4" w:space="0"/>
            </w:tcBorders>
            <w:shd w:val="clear" w:color="auto" w:fill="auto"/>
            <w:vAlign w:val="center"/>
          </w:tcPr>
          <w:p w14:paraId="75B26565">
            <w:pPr>
              <w:rPr>
                <w:rFonts w:ascii="宋体" w:hAnsi="宋体" w:eastAsia="Times New Roman" w:cs="宋体"/>
                <w:sz w:val="18"/>
                <w:szCs w:val="18"/>
              </w:rPr>
            </w:pPr>
          </w:p>
        </w:tc>
      </w:tr>
      <w:tr w14:paraId="4BC2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100B390">
            <w:pPr>
              <w:jc w:val="center"/>
              <w:rPr>
                <w:rFonts w:ascii="宋体" w:hAnsi="宋体" w:cs="宋体" w:eastAsiaTheme="minorEastAsia"/>
                <w:sz w:val="18"/>
                <w:szCs w:val="18"/>
              </w:rPr>
            </w:pPr>
            <w:r>
              <w:rPr>
                <w:rFonts w:hint="eastAsia" w:ascii="宋体" w:hAnsi="宋体" w:cs="宋体" w:eastAsiaTheme="minorEastAsia"/>
                <w:sz w:val="18"/>
                <w:szCs w:val="18"/>
              </w:rPr>
              <w:t>5</w:t>
            </w:r>
            <w:r>
              <w:rPr>
                <w:rFonts w:ascii="宋体" w:hAnsi="宋体" w:cs="宋体" w:eastAsiaTheme="minorEastAsia"/>
                <w:sz w:val="18"/>
                <w:szCs w:val="18"/>
              </w:rPr>
              <w:t>4</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CB46230">
            <w:pPr>
              <w:jc w:val="center"/>
              <w:rPr>
                <w:rFonts w:ascii="宋体" w:hAnsi="宋体" w:eastAsia="Times New Roman" w:cs="宋体"/>
                <w:sz w:val="18"/>
                <w:szCs w:val="18"/>
              </w:rPr>
            </w:pPr>
            <w:r>
              <w:rPr>
                <w:rFonts w:hint="eastAsia" w:ascii="宋体" w:hAnsi="宋体" w:eastAsia="Times New Roman" w:cs="宋体"/>
                <w:sz w:val="18"/>
                <w:szCs w:val="18"/>
              </w:rPr>
              <w:t>兼容要求</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1C56A9">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部件兼容</w:t>
            </w:r>
          </w:p>
          <w:p w14:paraId="688BCC3C">
            <w:pPr>
              <w:jc w:val="center"/>
              <w:rPr>
                <w:rFonts w:ascii="宋体" w:hAnsi="宋体" w:eastAsia="Times New Roman" w:cs="宋体"/>
                <w:sz w:val="18"/>
                <w:szCs w:val="18"/>
              </w:rPr>
            </w:pPr>
            <w:r>
              <w:rPr>
                <w:rFonts w:hint="eastAsia" w:ascii="宋体" w:hAnsi="宋体" w:eastAsia="Times New Roman" w:cs="宋体"/>
                <w:sz w:val="18"/>
                <w:szCs w:val="18"/>
              </w:rPr>
              <w:t>性要求</w:t>
            </w:r>
          </w:p>
        </w:tc>
        <w:tc>
          <w:tcPr>
            <w:tcW w:w="1701" w:type="dxa"/>
            <w:tcBorders>
              <w:top w:val="single" w:color="auto" w:sz="4" w:space="0"/>
              <w:left w:val="single" w:color="auto" w:sz="4" w:space="0"/>
              <w:bottom w:val="single" w:color="auto" w:sz="4" w:space="0"/>
              <w:right w:val="single" w:color="auto" w:sz="4" w:space="0"/>
            </w:tcBorders>
            <w:vAlign w:val="center"/>
          </w:tcPr>
          <w:p w14:paraId="277CF2A1">
            <w:pPr>
              <w:jc w:val="center"/>
              <w:rPr>
                <w:rFonts w:ascii="宋体" w:hAnsi="宋体" w:eastAsia="Times New Roman" w:cs="宋体"/>
                <w:sz w:val="18"/>
                <w:szCs w:val="18"/>
              </w:rPr>
            </w:pPr>
            <w:r>
              <w:rPr>
                <w:rFonts w:hint="eastAsia" w:ascii="宋体" w:hAnsi="宋体" w:eastAsia="Times New Roman" w:cs="宋体"/>
                <w:sz w:val="18"/>
                <w:szCs w:val="18"/>
              </w:rPr>
              <w:t>内存兼容性</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1AEBE47">
            <w:pPr>
              <w:rPr>
                <w:rFonts w:ascii="宋体" w:hAnsi="宋体" w:eastAsia="Times New Roman" w:cs="宋体"/>
                <w:sz w:val="18"/>
                <w:szCs w:val="18"/>
              </w:rPr>
            </w:pPr>
            <w:r>
              <w:rPr>
                <w:rFonts w:hint="eastAsia" w:ascii="宋体" w:hAnsi="宋体" w:eastAsia="Times New Roman" w:cs="宋体"/>
                <w:sz w:val="18"/>
                <w:szCs w:val="18"/>
              </w:rPr>
              <w:t>适配3种及以上厂商的内存产品，且均不低于产品支持的内存规格</w:t>
            </w:r>
          </w:p>
        </w:tc>
        <w:tc>
          <w:tcPr>
            <w:tcW w:w="1320" w:type="dxa"/>
            <w:vMerge w:val="continue"/>
            <w:tcBorders>
              <w:left w:val="single" w:color="auto" w:sz="4" w:space="0"/>
              <w:right w:val="single" w:color="auto" w:sz="4" w:space="0"/>
            </w:tcBorders>
            <w:shd w:val="clear" w:color="auto" w:fill="auto"/>
            <w:vAlign w:val="center"/>
          </w:tcPr>
          <w:p w14:paraId="4B8AF448">
            <w:pPr>
              <w:rPr>
                <w:rFonts w:ascii="宋体" w:hAnsi="宋体" w:eastAsia="Times New Roman" w:cs="宋体"/>
                <w:sz w:val="18"/>
                <w:szCs w:val="18"/>
              </w:rPr>
            </w:pPr>
          </w:p>
        </w:tc>
      </w:tr>
      <w:tr w14:paraId="0888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C9E90F">
            <w:pPr>
              <w:jc w:val="center"/>
              <w:rPr>
                <w:rFonts w:ascii="宋体" w:hAnsi="宋体" w:cs="宋体" w:eastAsiaTheme="minorEastAsia"/>
                <w:sz w:val="18"/>
                <w:szCs w:val="18"/>
              </w:rPr>
            </w:pPr>
            <w:r>
              <w:rPr>
                <w:rFonts w:hint="eastAsia" w:ascii="宋体" w:hAnsi="宋体" w:cs="宋体" w:eastAsiaTheme="minorEastAsia"/>
                <w:sz w:val="18"/>
                <w:szCs w:val="18"/>
              </w:rPr>
              <w:t>5</w:t>
            </w:r>
            <w:r>
              <w:rPr>
                <w:rFonts w:ascii="宋体" w:hAnsi="宋体" w:cs="宋体" w:eastAsiaTheme="minorEastAsia"/>
                <w:sz w:val="18"/>
                <w:szCs w:val="18"/>
              </w:rPr>
              <w:t>5</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6BFF8D6">
            <w:pPr>
              <w:jc w:val="center"/>
              <w:rPr>
                <w:rFonts w:ascii="宋体" w:hAnsi="宋体" w:eastAsia="Times New Roman" w:cs="宋体"/>
                <w:sz w:val="18"/>
                <w:szCs w:val="18"/>
              </w:rPr>
            </w:pPr>
            <w:r>
              <w:rPr>
                <w:rFonts w:hint="eastAsia" w:ascii="宋体" w:hAnsi="宋体" w:eastAsia="Times New Roman" w:cs="宋体"/>
                <w:sz w:val="18"/>
                <w:szCs w:val="18"/>
              </w:rPr>
              <w:t>兼容要求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E9C31">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7928C3CD">
            <w:pPr>
              <w:jc w:val="center"/>
              <w:rPr>
                <w:rFonts w:ascii="宋体" w:hAnsi="宋体" w:eastAsia="Times New Roman" w:cs="宋体"/>
                <w:sz w:val="18"/>
                <w:szCs w:val="18"/>
              </w:rPr>
            </w:pPr>
            <w:r>
              <w:rPr>
                <w:rFonts w:hint="eastAsia" w:ascii="宋体" w:hAnsi="宋体" w:eastAsia="Times New Roman" w:cs="宋体"/>
                <w:sz w:val="18"/>
                <w:szCs w:val="18"/>
              </w:rPr>
              <w:t>固态存储兼容性</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1CE30199">
            <w:pPr>
              <w:rPr>
                <w:rFonts w:ascii="宋体" w:hAnsi="宋体" w:eastAsia="Times New Roman" w:cs="宋体"/>
                <w:sz w:val="18"/>
                <w:szCs w:val="18"/>
              </w:rPr>
            </w:pPr>
            <w:r>
              <w:rPr>
                <w:rFonts w:hint="eastAsia" w:ascii="宋体" w:hAnsi="宋体" w:eastAsia="Times New Roman" w:cs="宋体"/>
                <w:sz w:val="18"/>
                <w:szCs w:val="18"/>
              </w:rPr>
              <w:t>适配3种或以上厂商的固态存储产品，且均不低于产品支持的固态存 储设备规格</w:t>
            </w:r>
          </w:p>
        </w:tc>
        <w:tc>
          <w:tcPr>
            <w:tcW w:w="1320" w:type="dxa"/>
            <w:vMerge w:val="continue"/>
            <w:tcBorders>
              <w:left w:val="single" w:color="auto" w:sz="4" w:space="0"/>
              <w:right w:val="single" w:color="auto" w:sz="4" w:space="0"/>
            </w:tcBorders>
            <w:shd w:val="clear" w:color="auto" w:fill="auto"/>
            <w:vAlign w:val="center"/>
          </w:tcPr>
          <w:p w14:paraId="4CA071BC">
            <w:pPr>
              <w:rPr>
                <w:rFonts w:ascii="宋体" w:hAnsi="宋体" w:eastAsia="Times New Roman" w:cs="宋体"/>
                <w:sz w:val="18"/>
                <w:szCs w:val="18"/>
              </w:rPr>
            </w:pPr>
          </w:p>
        </w:tc>
      </w:tr>
      <w:tr w14:paraId="0484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AB8CE3">
            <w:pPr>
              <w:jc w:val="center"/>
              <w:rPr>
                <w:rFonts w:ascii="宋体" w:hAnsi="宋体" w:cs="宋体" w:eastAsiaTheme="minorEastAsia"/>
                <w:sz w:val="18"/>
                <w:szCs w:val="18"/>
              </w:rPr>
            </w:pPr>
            <w:r>
              <w:rPr>
                <w:rFonts w:hint="eastAsia" w:ascii="宋体" w:hAnsi="宋体" w:cs="宋体" w:eastAsiaTheme="minorEastAsia"/>
                <w:sz w:val="18"/>
                <w:szCs w:val="18"/>
              </w:rPr>
              <w:t>5</w:t>
            </w:r>
            <w:r>
              <w:rPr>
                <w:rFonts w:ascii="宋体" w:hAnsi="宋体" w:cs="宋体" w:eastAsiaTheme="minorEastAsia"/>
                <w:sz w:val="18"/>
                <w:szCs w:val="18"/>
              </w:rPr>
              <w:t>6</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0625BDA">
            <w:pPr>
              <w:jc w:val="center"/>
              <w:rPr>
                <w:rFonts w:ascii="宋体" w:hAnsi="宋体" w:eastAsia="Times New Roman" w:cs="宋体"/>
                <w:sz w:val="18"/>
                <w:szCs w:val="18"/>
              </w:rPr>
            </w:pPr>
            <w:r>
              <w:rPr>
                <w:rFonts w:hint="eastAsia" w:ascii="宋体" w:hAnsi="宋体" w:eastAsia="Times New Roman" w:cs="宋体"/>
                <w:sz w:val="18"/>
                <w:szCs w:val="18"/>
              </w:rPr>
              <w:t>兼容要求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DB875">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6DFEA82D">
            <w:pPr>
              <w:jc w:val="center"/>
              <w:rPr>
                <w:rFonts w:ascii="宋体" w:hAnsi="宋体" w:eastAsia="Times New Roman" w:cs="宋体"/>
                <w:sz w:val="18"/>
                <w:szCs w:val="18"/>
              </w:rPr>
            </w:pPr>
            <w:r>
              <w:rPr>
                <w:rFonts w:hint="eastAsia" w:ascii="宋体" w:hAnsi="宋体" w:eastAsia="Times New Roman" w:cs="宋体"/>
                <w:sz w:val="18"/>
                <w:szCs w:val="18"/>
              </w:rPr>
              <w:t>FC HBA卡兼容性</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7A88389">
            <w:pPr>
              <w:rPr>
                <w:rFonts w:ascii="宋体" w:hAnsi="宋体" w:eastAsia="Times New Roman" w:cs="宋体"/>
                <w:sz w:val="18"/>
                <w:szCs w:val="18"/>
              </w:rPr>
            </w:pPr>
            <w:r>
              <w:rPr>
                <w:rFonts w:hint="eastAsia" w:ascii="宋体" w:hAnsi="宋体" w:eastAsia="Times New Roman" w:cs="宋体"/>
                <w:sz w:val="18"/>
                <w:szCs w:val="18"/>
              </w:rPr>
              <w:t>FC HBA 应适配两种或以上厂商产品</w:t>
            </w:r>
          </w:p>
        </w:tc>
        <w:tc>
          <w:tcPr>
            <w:tcW w:w="1320" w:type="dxa"/>
            <w:vMerge w:val="continue"/>
            <w:tcBorders>
              <w:left w:val="single" w:color="auto" w:sz="4" w:space="0"/>
              <w:right w:val="single" w:color="auto" w:sz="4" w:space="0"/>
            </w:tcBorders>
            <w:shd w:val="clear" w:color="auto" w:fill="auto"/>
            <w:vAlign w:val="center"/>
          </w:tcPr>
          <w:p w14:paraId="72971937">
            <w:pPr>
              <w:rPr>
                <w:rFonts w:ascii="宋体" w:hAnsi="宋体" w:eastAsia="Times New Roman" w:cs="宋体"/>
                <w:sz w:val="18"/>
                <w:szCs w:val="18"/>
              </w:rPr>
            </w:pPr>
          </w:p>
        </w:tc>
      </w:tr>
      <w:tr w14:paraId="0CC6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7D7EDF">
            <w:pPr>
              <w:jc w:val="center"/>
              <w:rPr>
                <w:rFonts w:ascii="宋体" w:hAnsi="宋体" w:cs="宋体" w:eastAsiaTheme="minorEastAsia"/>
                <w:sz w:val="18"/>
                <w:szCs w:val="18"/>
              </w:rPr>
            </w:pPr>
            <w:r>
              <w:rPr>
                <w:rFonts w:hint="eastAsia" w:ascii="宋体" w:hAnsi="宋体" w:cs="宋体" w:eastAsiaTheme="minorEastAsia"/>
                <w:sz w:val="18"/>
                <w:szCs w:val="18"/>
              </w:rPr>
              <w:t>5</w:t>
            </w:r>
            <w:r>
              <w:rPr>
                <w:rFonts w:ascii="宋体" w:hAnsi="宋体" w:cs="宋体" w:eastAsiaTheme="minorEastAsia"/>
                <w:sz w:val="18"/>
                <w:szCs w:val="18"/>
              </w:rPr>
              <w:t>7</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BEB0AF7">
            <w:pPr>
              <w:jc w:val="center"/>
              <w:rPr>
                <w:rFonts w:ascii="宋体" w:hAnsi="宋体" w:eastAsia="Times New Roman" w:cs="宋体"/>
                <w:sz w:val="18"/>
                <w:szCs w:val="18"/>
              </w:rPr>
            </w:pPr>
            <w:r>
              <w:rPr>
                <w:rFonts w:hint="eastAsia" w:ascii="宋体" w:hAnsi="宋体" w:eastAsia="Times New Roman" w:cs="宋体"/>
                <w:sz w:val="18"/>
                <w:szCs w:val="18"/>
              </w:rPr>
              <w:t>兼容要求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7A489C">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6DADACC5">
            <w:pPr>
              <w:jc w:val="center"/>
              <w:rPr>
                <w:rFonts w:ascii="宋体" w:hAnsi="宋体" w:eastAsia="Times New Roman" w:cs="宋体"/>
                <w:sz w:val="18"/>
                <w:szCs w:val="18"/>
              </w:rPr>
            </w:pPr>
            <w:r>
              <w:rPr>
                <w:rFonts w:hint="eastAsia" w:ascii="宋体" w:hAnsi="宋体" w:eastAsia="Times New Roman" w:cs="宋体"/>
                <w:sz w:val="18"/>
                <w:szCs w:val="18"/>
              </w:rPr>
              <w:t>网卡兼容性</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CD1E790">
            <w:pPr>
              <w:rPr>
                <w:rFonts w:ascii="宋体" w:hAnsi="宋体" w:eastAsia="Times New Roman" w:cs="宋体"/>
                <w:sz w:val="18"/>
                <w:szCs w:val="18"/>
              </w:rPr>
            </w:pPr>
            <w:r>
              <w:rPr>
                <w:rFonts w:hint="eastAsia" w:ascii="宋体" w:hAnsi="宋体" w:eastAsia="Times New Roman" w:cs="宋体"/>
                <w:sz w:val="18"/>
                <w:szCs w:val="18"/>
              </w:rPr>
              <w:t>网卡应适配两种或以上厂商产品</w:t>
            </w:r>
          </w:p>
        </w:tc>
        <w:tc>
          <w:tcPr>
            <w:tcW w:w="1320" w:type="dxa"/>
            <w:vMerge w:val="continue"/>
            <w:tcBorders>
              <w:left w:val="single" w:color="auto" w:sz="4" w:space="0"/>
              <w:right w:val="single" w:color="auto" w:sz="4" w:space="0"/>
            </w:tcBorders>
            <w:shd w:val="clear" w:color="auto" w:fill="auto"/>
            <w:vAlign w:val="center"/>
          </w:tcPr>
          <w:p w14:paraId="689D78E6">
            <w:pPr>
              <w:rPr>
                <w:rFonts w:ascii="宋体" w:hAnsi="宋体" w:eastAsia="Times New Roman" w:cs="宋体"/>
                <w:sz w:val="18"/>
                <w:szCs w:val="18"/>
              </w:rPr>
            </w:pPr>
          </w:p>
        </w:tc>
      </w:tr>
      <w:tr w14:paraId="578D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92D13F">
            <w:pPr>
              <w:jc w:val="center"/>
              <w:rPr>
                <w:rFonts w:ascii="宋体" w:hAnsi="宋体" w:cs="宋体" w:eastAsiaTheme="minorEastAsia"/>
                <w:sz w:val="18"/>
                <w:szCs w:val="18"/>
              </w:rPr>
            </w:pPr>
            <w:r>
              <w:rPr>
                <w:rFonts w:hint="eastAsia" w:ascii="宋体" w:hAnsi="宋体" w:cs="宋体" w:eastAsiaTheme="minorEastAsia"/>
                <w:sz w:val="18"/>
                <w:szCs w:val="18"/>
              </w:rPr>
              <w:t>5</w:t>
            </w:r>
            <w:r>
              <w:rPr>
                <w:rFonts w:ascii="宋体" w:hAnsi="宋体" w:cs="宋体" w:eastAsiaTheme="minorEastAsia"/>
                <w:sz w:val="18"/>
                <w:szCs w:val="18"/>
              </w:rPr>
              <w:t>8</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A9932AA">
            <w:pPr>
              <w:jc w:val="center"/>
              <w:rPr>
                <w:rFonts w:ascii="宋体" w:hAnsi="宋体" w:eastAsia="Times New Roman" w:cs="宋体"/>
                <w:sz w:val="18"/>
                <w:szCs w:val="18"/>
              </w:rPr>
            </w:pPr>
            <w:r>
              <w:rPr>
                <w:rFonts w:hint="eastAsia" w:ascii="宋体" w:hAnsi="宋体" w:eastAsia="Times New Roman" w:cs="宋体"/>
                <w:sz w:val="18"/>
                <w:szCs w:val="18"/>
              </w:rPr>
              <w:t>兼容要求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3DD3C">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BC62ADB">
            <w:pPr>
              <w:jc w:val="center"/>
              <w:rPr>
                <w:rFonts w:ascii="宋体" w:hAnsi="宋体" w:eastAsia="Times New Roman" w:cs="宋体"/>
                <w:sz w:val="18"/>
                <w:szCs w:val="18"/>
              </w:rPr>
            </w:pPr>
            <w:r>
              <w:rPr>
                <w:rFonts w:hint="eastAsia" w:ascii="宋体" w:hAnsi="宋体" w:eastAsia="Times New Roman" w:cs="宋体"/>
                <w:sz w:val="18"/>
                <w:szCs w:val="18"/>
              </w:rPr>
              <w:t>功能卡兼容性</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87AA118">
            <w:pPr>
              <w:rPr>
                <w:rFonts w:ascii="宋体" w:hAnsi="宋体" w:eastAsia="Times New Roman" w:cs="宋体"/>
                <w:sz w:val="18"/>
                <w:szCs w:val="18"/>
              </w:rPr>
            </w:pPr>
            <w:r>
              <w:rPr>
                <w:rFonts w:hint="eastAsia" w:ascii="宋体" w:hAnsi="宋体" w:eastAsia="Times New Roman" w:cs="宋体"/>
                <w:sz w:val="18"/>
                <w:szCs w:val="18"/>
              </w:rPr>
              <w:t>内置或适配符合PCIe的功能卡，如：网络功能卡、存储功能卡及图形显示功能卡</w:t>
            </w:r>
          </w:p>
        </w:tc>
        <w:tc>
          <w:tcPr>
            <w:tcW w:w="1320" w:type="dxa"/>
            <w:vMerge w:val="continue"/>
            <w:tcBorders>
              <w:left w:val="single" w:color="auto" w:sz="4" w:space="0"/>
              <w:bottom w:val="single" w:color="auto" w:sz="4" w:space="0"/>
              <w:right w:val="single" w:color="auto" w:sz="4" w:space="0"/>
            </w:tcBorders>
            <w:shd w:val="clear" w:color="auto" w:fill="auto"/>
            <w:vAlign w:val="center"/>
          </w:tcPr>
          <w:p w14:paraId="19B45438">
            <w:pPr>
              <w:rPr>
                <w:rFonts w:ascii="宋体" w:hAnsi="宋体" w:eastAsia="Times New Roman" w:cs="宋体"/>
                <w:sz w:val="18"/>
                <w:szCs w:val="18"/>
              </w:rPr>
            </w:pPr>
          </w:p>
        </w:tc>
      </w:tr>
      <w:tr w14:paraId="2F56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1"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7A2E2E">
            <w:pPr>
              <w:jc w:val="center"/>
              <w:rPr>
                <w:rFonts w:ascii="宋体" w:hAnsi="宋体" w:cs="宋体" w:eastAsiaTheme="minorEastAsia"/>
                <w:sz w:val="18"/>
                <w:szCs w:val="18"/>
              </w:rPr>
            </w:pPr>
            <w:r>
              <w:rPr>
                <w:rFonts w:hint="eastAsia" w:ascii="宋体" w:hAnsi="宋体" w:cs="宋体" w:eastAsiaTheme="minorEastAsia"/>
                <w:sz w:val="18"/>
                <w:szCs w:val="18"/>
              </w:rPr>
              <w:t>5</w:t>
            </w:r>
            <w:r>
              <w:rPr>
                <w:rFonts w:ascii="宋体" w:hAnsi="宋体" w:cs="宋体" w:eastAsiaTheme="minorEastAsia"/>
                <w:sz w:val="18"/>
                <w:szCs w:val="18"/>
              </w:rPr>
              <w:t>9</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87B6152">
            <w:pPr>
              <w:jc w:val="center"/>
              <w:rPr>
                <w:rFonts w:ascii="宋体" w:hAnsi="宋体" w:eastAsia="Times New Roman" w:cs="宋体"/>
                <w:sz w:val="18"/>
                <w:szCs w:val="18"/>
              </w:rPr>
            </w:pPr>
            <w:r>
              <w:rPr>
                <w:rFonts w:hint="eastAsia" w:ascii="宋体" w:hAnsi="宋体" w:eastAsia="Times New Roman" w:cs="宋体"/>
                <w:sz w:val="18"/>
                <w:szCs w:val="18"/>
              </w:rPr>
              <w:t>兼容要求</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F9FFBD7">
            <w:pPr>
              <w:jc w:val="center"/>
              <w:rPr>
                <w:rFonts w:ascii="宋体" w:hAnsi="宋体" w:eastAsia="Times New Roman" w:cs="宋体"/>
                <w:sz w:val="18"/>
                <w:szCs w:val="18"/>
              </w:rPr>
            </w:pPr>
            <w:r>
              <w:rPr>
                <w:rFonts w:hint="eastAsia" w:ascii="宋体" w:hAnsi="宋体" w:eastAsia="Times New Roman" w:cs="宋体"/>
                <w:sz w:val="18"/>
                <w:szCs w:val="18"/>
              </w:rPr>
              <w:t>外设兼容</w:t>
            </w:r>
          </w:p>
          <w:p w14:paraId="6B0C85CB">
            <w:pPr>
              <w:jc w:val="center"/>
              <w:rPr>
                <w:rFonts w:ascii="宋体" w:hAnsi="宋体" w:eastAsia="Times New Roman" w:cs="宋体"/>
                <w:sz w:val="18"/>
                <w:szCs w:val="18"/>
              </w:rPr>
            </w:pPr>
            <w:r>
              <w:rPr>
                <w:rFonts w:hint="eastAsia" w:ascii="宋体" w:hAnsi="宋体" w:eastAsia="Times New Roman" w:cs="宋体"/>
                <w:sz w:val="18"/>
                <w:szCs w:val="18"/>
              </w:rPr>
              <w:t>性</w:t>
            </w:r>
          </w:p>
        </w:tc>
        <w:tc>
          <w:tcPr>
            <w:tcW w:w="1701" w:type="dxa"/>
            <w:tcBorders>
              <w:top w:val="single" w:color="auto" w:sz="4" w:space="0"/>
              <w:left w:val="single" w:color="auto" w:sz="4" w:space="0"/>
              <w:bottom w:val="single" w:color="auto" w:sz="4" w:space="0"/>
              <w:right w:val="single" w:color="auto" w:sz="4" w:space="0"/>
            </w:tcBorders>
            <w:vAlign w:val="center"/>
          </w:tcPr>
          <w:p w14:paraId="5BBD3EA5">
            <w:pPr>
              <w:jc w:val="center"/>
              <w:rPr>
                <w:rFonts w:ascii="宋体" w:hAnsi="宋体" w:eastAsia="Times New Roman" w:cs="宋体"/>
                <w:sz w:val="18"/>
                <w:szCs w:val="18"/>
              </w:rPr>
            </w:pPr>
            <w:r>
              <w:rPr>
                <w:rFonts w:hint="eastAsia" w:ascii="宋体" w:hAnsi="宋体" w:eastAsia="Times New Roman" w:cs="宋体"/>
                <w:sz w:val="18"/>
                <w:szCs w:val="18"/>
              </w:rPr>
              <w:t>外设兼容性</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33FE66E">
            <w:pPr>
              <w:rPr>
                <w:rFonts w:ascii="宋体" w:hAnsi="宋体" w:eastAsia="Times New Roman" w:cs="宋体"/>
                <w:sz w:val="18"/>
                <w:szCs w:val="18"/>
              </w:rPr>
            </w:pPr>
            <w:r>
              <w:rPr>
                <w:rFonts w:hint="eastAsia" w:ascii="宋体" w:hAnsi="宋体" w:eastAsia="Times New Roman" w:cs="宋体"/>
                <w:sz w:val="18"/>
                <w:szCs w:val="18"/>
              </w:rPr>
              <w:t>兼容多种主流生产商的外部设备，包括显示器、键盘、鼠标、闪存盘、移动硬盘、USB光驱及KVM等，要求使用不同厂商的外部设备时，系统  均能正常识别和安装驱动</w:t>
            </w:r>
          </w:p>
        </w:tc>
        <w:tc>
          <w:tcPr>
            <w:tcW w:w="1320" w:type="dxa"/>
            <w:vMerge w:val="restart"/>
            <w:tcBorders>
              <w:top w:val="single" w:color="auto" w:sz="4" w:space="0"/>
              <w:left w:val="single" w:color="auto" w:sz="4" w:space="0"/>
              <w:right w:val="single" w:color="auto" w:sz="4" w:space="0"/>
            </w:tcBorders>
            <w:shd w:val="clear" w:color="auto" w:fill="auto"/>
            <w:vAlign w:val="center"/>
          </w:tcPr>
          <w:p w14:paraId="358E2B8A">
            <w:pPr>
              <w:rPr>
                <w:rFonts w:ascii="宋体" w:hAnsi="宋体" w:eastAsia="Times New Roman" w:cs="宋体"/>
                <w:sz w:val="18"/>
                <w:szCs w:val="18"/>
              </w:rPr>
            </w:pPr>
          </w:p>
        </w:tc>
      </w:tr>
      <w:tr w14:paraId="5E42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268D05">
            <w:pPr>
              <w:jc w:val="center"/>
              <w:rPr>
                <w:rFonts w:ascii="宋体" w:hAnsi="宋体" w:cs="宋体" w:eastAsiaTheme="minorEastAsia"/>
                <w:sz w:val="18"/>
                <w:szCs w:val="18"/>
              </w:rPr>
            </w:pPr>
            <w:r>
              <w:rPr>
                <w:rFonts w:hint="eastAsia" w:ascii="宋体" w:hAnsi="宋体" w:cs="宋体" w:eastAsiaTheme="minorEastAsia"/>
                <w:sz w:val="18"/>
                <w:szCs w:val="18"/>
              </w:rPr>
              <w:t>6</w:t>
            </w:r>
            <w:r>
              <w:rPr>
                <w:rFonts w:ascii="宋体" w:hAnsi="宋体" w:cs="宋体" w:eastAsiaTheme="minorEastAsia"/>
                <w:sz w:val="18"/>
                <w:szCs w:val="18"/>
              </w:rPr>
              <w:t>0</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9F39955">
            <w:pPr>
              <w:jc w:val="center"/>
              <w:rPr>
                <w:rFonts w:ascii="宋体" w:hAnsi="宋体" w:eastAsia="Times New Roman" w:cs="宋体"/>
                <w:sz w:val="18"/>
                <w:szCs w:val="18"/>
              </w:rPr>
            </w:pPr>
            <w:r>
              <w:rPr>
                <w:rFonts w:hint="eastAsia" w:ascii="宋体" w:hAnsi="宋体" w:eastAsia="Times New Roman" w:cs="宋体"/>
                <w:sz w:val="18"/>
                <w:szCs w:val="18"/>
              </w:rPr>
              <w:t>可靠性要 求</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1036F15">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整机可靠</w:t>
            </w:r>
          </w:p>
          <w:p w14:paraId="29844F7B">
            <w:pPr>
              <w:jc w:val="center"/>
              <w:rPr>
                <w:rFonts w:ascii="宋体" w:hAnsi="宋体" w:eastAsia="Times New Roman" w:cs="宋体"/>
                <w:sz w:val="18"/>
                <w:szCs w:val="18"/>
              </w:rPr>
            </w:pPr>
            <w:r>
              <w:rPr>
                <w:rFonts w:hint="eastAsia" w:ascii="宋体" w:hAnsi="宋体" w:eastAsia="Times New Roman" w:cs="宋体"/>
                <w:sz w:val="18"/>
                <w:szCs w:val="18"/>
              </w:rPr>
              <w:t>性要求</w:t>
            </w:r>
          </w:p>
        </w:tc>
        <w:tc>
          <w:tcPr>
            <w:tcW w:w="1701" w:type="dxa"/>
            <w:tcBorders>
              <w:top w:val="single" w:color="auto" w:sz="4" w:space="0"/>
              <w:left w:val="single" w:color="auto" w:sz="4" w:space="0"/>
              <w:bottom w:val="single" w:color="auto" w:sz="4" w:space="0"/>
              <w:right w:val="single" w:color="auto" w:sz="4" w:space="0"/>
            </w:tcBorders>
            <w:vAlign w:val="center"/>
          </w:tcPr>
          <w:p w14:paraId="6FE22988">
            <w:pPr>
              <w:jc w:val="center"/>
              <w:rPr>
                <w:rFonts w:ascii="宋体" w:hAnsi="宋体" w:eastAsia="Times New Roman" w:cs="宋体"/>
                <w:sz w:val="18"/>
                <w:szCs w:val="18"/>
              </w:rPr>
            </w:pPr>
            <w:r>
              <w:rPr>
                <w:rFonts w:hint="eastAsia" w:ascii="宋体" w:hAnsi="宋体" w:eastAsia="Times New Roman" w:cs="宋体"/>
                <w:sz w:val="18"/>
                <w:szCs w:val="18"/>
              </w:rPr>
              <w:t>整机可靠性</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3C3CB3BD">
            <w:pPr>
              <w:autoSpaceDE w:val="0"/>
              <w:autoSpaceDN w:val="0"/>
              <w:adjustRightInd w:val="0"/>
              <w:jc w:val="left"/>
              <w:rPr>
                <w:rFonts w:ascii="宋体" w:hAnsi="宋体" w:eastAsia="Times New Roman" w:cs="宋体"/>
                <w:sz w:val="18"/>
                <w:szCs w:val="18"/>
              </w:rPr>
            </w:pPr>
            <w:r>
              <w:rPr>
                <w:rFonts w:ascii="宋体" w:hAnsi="宋体" w:eastAsia="Times New Roman" w:cs="宋体"/>
                <w:sz w:val="18"/>
                <w:szCs w:val="18"/>
              </w:rPr>
              <w:t>为保证服务器产品的可靠性，MTBF不低于20000h。出具由CNAS CMA出局的平均无故障工作时间检测报告</w:t>
            </w:r>
            <w:r>
              <w:rPr>
                <w:rFonts w:ascii="宋体" w:hAnsi="宋体" w:eastAsia="Times New Roman" w:cs="宋体"/>
                <w:sz w:val="24"/>
              </w:rPr>
              <w:t> </w:t>
            </w:r>
          </w:p>
        </w:tc>
        <w:tc>
          <w:tcPr>
            <w:tcW w:w="1320" w:type="dxa"/>
            <w:vMerge w:val="continue"/>
            <w:tcBorders>
              <w:left w:val="single" w:color="auto" w:sz="4" w:space="0"/>
              <w:right w:val="single" w:color="auto" w:sz="4" w:space="0"/>
            </w:tcBorders>
            <w:shd w:val="clear" w:color="auto" w:fill="auto"/>
            <w:vAlign w:val="center"/>
          </w:tcPr>
          <w:p w14:paraId="445E74F7">
            <w:pPr>
              <w:autoSpaceDE w:val="0"/>
              <w:autoSpaceDN w:val="0"/>
              <w:adjustRightInd w:val="0"/>
              <w:jc w:val="left"/>
              <w:rPr>
                <w:rFonts w:ascii="宋体" w:hAnsi="宋体" w:eastAsia="Times New Roman" w:cs="宋体"/>
                <w:sz w:val="18"/>
                <w:szCs w:val="18"/>
              </w:rPr>
            </w:pPr>
          </w:p>
        </w:tc>
      </w:tr>
      <w:tr w14:paraId="4DAD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23522F">
            <w:pPr>
              <w:jc w:val="center"/>
              <w:rPr>
                <w:rFonts w:ascii="宋体" w:hAnsi="宋体" w:cs="宋体" w:eastAsiaTheme="minorEastAsia"/>
                <w:sz w:val="18"/>
                <w:szCs w:val="18"/>
              </w:rPr>
            </w:pPr>
            <w:r>
              <w:rPr>
                <w:rFonts w:hint="eastAsia" w:ascii="宋体" w:hAnsi="宋体" w:cs="宋体" w:eastAsiaTheme="minorEastAsia"/>
                <w:sz w:val="18"/>
                <w:szCs w:val="18"/>
              </w:rPr>
              <w:t>6</w:t>
            </w:r>
            <w:r>
              <w:rPr>
                <w:rFonts w:ascii="宋体" w:hAnsi="宋体" w:cs="宋体" w:eastAsiaTheme="minorEastAsia"/>
                <w:sz w:val="18"/>
                <w:szCs w:val="18"/>
              </w:rPr>
              <w:t>1</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2D62BFC">
            <w:pPr>
              <w:jc w:val="center"/>
              <w:rPr>
                <w:rFonts w:ascii="宋体" w:hAnsi="宋体" w:eastAsia="Times New Roman" w:cs="宋体"/>
                <w:sz w:val="18"/>
                <w:szCs w:val="18"/>
              </w:rPr>
            </w:pPr>
            <w:r>
              <w:rPr>
                <w:rFonts w:hint="eastAsia" w:ascii="宋体" w:hAnsi="宋体" w:eastAsia="Times New Roman" w:cs="宋体"/>
                <w:sz w:val="18"/>
                <w:szCs w:val="18"/>
              </w:rPr>
              <w:t>服务要求</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1CA004">
            <w:pPr>
              <w:jc w:val="center"/>
              <w:rPr>
                <w:rFonts w:ascii="宋体" w:hAnsi="宋体" w:eastAsia="Times New Roman" w:cs="宋体"/>
                <w:sz w:val="18"/>
                <w:szCs w:val="18"/>
              </w:rPr>
            </w:pPr>
            <w:r>
              <w:rPr>
                <w:rFonts w:hint="eastAsia" w:ascii="宋体" w:hAnsi="宋体" w:eastAsia="Times New Roman" w:cs="宋体"/>
                <w:sz w:val="18"/>
                <w:szCs w:val="18"/>
              </w:rPr>
              <w:t>服务响应</w:t>
            </w:r>
          </w:p>
        </w:tc>
        <w:tc>
          <w:tcPr>
            <w:tcW w:w="1701" w:type="dxa"/>
            <w:tcBorders>
              <w:top w:val="single" w:color="auto" w:sz="4" w:space="0"/>
              <w:left w:val="single" w:color="auto" w:sz="4" w:space="0"/>
              <w:bottom w:val="single" w:color="auto" w:sz="4" w:space="0"/>
              <w:right w:val="single" w:color="auto" w:sz="4" w:space="0"/>
            </w:tcBorders>
            <w:vAlign w:val="center"/>
          </w:tcPr>
          <w:p w14:paraId="1015AD27">
            <w:pPr>
              <w:jc w:val="center"/>
              <w:rPr>
                <w:rFonts w:ascii="宋体" w:hAnsi="宋体" w:eastAsia="Times New Roman" w:cs="宋体"/>
                <w:sz w:val="18"/>
                <w:szCs w:val="18"/>
              </w:rPr>
            </w:pPr>
            <w:r>
              <w:rPr>
                <w:rFonts w:hint="eastAsia" w:ascii="宋体" w:hAnsi="宋体" w:eastAsia="Times New Roman" w:cs="宋体"/>
                <w:sz w:val="18"/>
                <w:szCs w:val="18"/>
              </w:rPr>
              <w:t>服务响应</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6AFFD4C0">
            <w:pPr>
              <w:rPr>
                <w:rFonts w:ascii="宋体" w:hAnsi="宋体" w:eastAsia="Times New Roman" w:cs="宋体"/>
                <w:sz w:val="18"/>
                <w:szCs w:val="18"/>
              </w:rPr>
            </w:pPr>
            <w:r>
              <w:rPr>
                <w:rFonts w:hint="eastAsia" w:ascii="宋体" w:hAnsi="宋体" w:eastAsia="Times New Roman" w:cs="宋体"/>
                <w:sz w:val="18"/>
                <w:szCs w:val="18"/>
              </w:rPr>
              <w:t>a)提供电话、电子邮件、远程连接 等多种形式服务；</w:t>
            </w:r>
          </w:p>
          <w:p w14:paraId="64422C48">
            <w:pPr>
              <w:rPr>
                <w:rFonts w:ascii="宋体" w:hAnsi="宋体" w:eastAsia="Times New Roman" w:cs="宋体"/>
                <w:sz w:val="18"/>
                <w:szCs w:val="18"/>
              </w:rPr>
            </w:pPr>
            <w:r>
              <w:rPr>
                <w:rFonts w:hint="eastAsia" w:ascii="宋体" w:hAnsi="宋体" w:eastAsia="Times New Roman" w:cs="宋体"/>
                <w:sz w:val="18"/>
                <w:szCs w:val="18"/>
              </w:rPr>
              <w:t>b)提供</w:t>
            </w:r>
            <w:r>
              <w:rPr>
                <w:rFonts w:ascii="宋体" w:hAnsi="宋体" w:eastAsia="Times New Roman" w:cs="宋体"/>
                <w:sz w:val="18"/>
                <w:szCs w:val="18"/>
              </w:rPr>
              <w:t>3</w:t>
            </w:r>
            <w:r>
              <w:rPr>
                <w:rFonts w:hint="eastAsia" w:ascii="宋体" w:hAnsi="宋体" w:eastAsia="Times New Roman" w:cs="宋体"/>
                <w:sz w:val="18"/>
                <w:szCs w:val="18"/>
              </w:rPr>
              <w:t>年2小时响应，24小时给出方案，备件寄修服务</w:t>
            </w:r>
          </w:p>
          <w:p w14:paraId="3FC956A8">
            <w:pPr>
              <w:rPr>
                <w:rFonts w:ascii="宋体" w:hAnsi="宋体" w:eastAsia="Times New Roman" w:cs="宋体"/>
                <w:sz w:val="18"/>
                <w:szCs w:val="18"/>
              </w:rPr>
            </w:pPr>
            <w:r>
              <w:rPr>
                <w:rFonts w:hint="eastAsia" w:cs="宋体" w:asciiTheme="minorEastAsia" w:hAnsiTheme="minorEastAsia" w:eastAsiaTheme="minorEastAsia"/>
                <w:sz w:val="18"/>
                <w:szCs w:val="18"/>
              </w:rPr>
              <w:t>c</w:t>
            </w:r>
            <w:r>
              <w:rPr>
                <w:rFonts w:hint="eastAsia" w:ascii="宋体" w:hAnsi="宋体" w:eastAsia="Times New Roman" w:cs="宋体"/>
                <w:sz w:val="18"/>
                <w:szCs w:val="18"/>
              </w:rPr>
              <w:t>)服务周期内提供产品的维修、换件和升级服务</w:t>
            </w:r>
          </w:p>
        </w:tc>
        <w:tc>
          <w:tcPr>
            <w:tcW w:w="1320" w:type="dxa"/>
            <w:vMerge w:val="continue"/>
            <w:tcBorders>
              <w:left w:val="single" w:color="auto" w:sz="4" w:space="0"/>
              <w:right w:val="single" w:color="auto" w:sz="4" w:space="0"/>
            </w:tcBorders>
            <w:shd w:val="clear" w:color="auto" w:fill="auto"/>
            <w:vAlign w:val="center"/>
          </w:tcPr>
          <w:p w14:paraId="38D5E6C4">
            <w:pPr>
              <w:rPr>
                <w:rFonts w:ascii="宋体" w:hAnsi="宋体" w:eastAsia="Times New Roman" w:cs="宋体"/>
                <w:sz w:val="18"/>
                <w:szCs w:val="18"/>
              </w:rPr>
            </w:pPr>
          </w:p>
        </w:tc>
      </w:tr>
      <w:tr w14:paraId="4E98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D90310">
            <w:pPr>
              <w:jc w:val="center"/>
              <w:rPr>
                <w:rFonts w:ascii="宋体" w:hAnsi="宋体" w:cs="宋体" w:eastAsiaTheme="minorEastAsia"/>
                <w:sz w:val="18"/>
                <w:szCs w:val="18"/>
              </w:rPr>
            </w:pPr>
            <w:r>
              <w:rPr>
                <w:rFonts w:hint="eastAsia" w:ascii="宋体" w:hAnsi="宋体" w:cs="宋体" w:eastAsiaTheme="minorEastAsia"/>
                <w:sz w:val="18"/>
                <w:szCs w:val="18"/>
              </w:rPr>
              <w:t>6</w:t>
            </w:r>
            <w:r>
              <w:rPr>
                <w:rFonts w:ascii="宋体" w:hAnsi="宋体" w:cs="宋体" w:eastAsiaTheme="minorEastAsia"/>
                <w:sz w:val="18"/>
                <w:szCs w:val="18"/>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BAE8DD8">
            <w:pPr>
              <w:jc w:val="center"/>
              <w:rPr>
                <w:rFonts w:ascii="宋体" w:hAnsi="宋体" w:eastAsia="Times New Roman" w:cs="宋体"/>
                <w:sz w:val="18"/>
                <w:szCs w:val="18"/>
              </w:rPr>
            </w:pPr>
            <w:r>
              <w:rPr>
                <w:rFonts w:hint="eastAsia" w:ascii="宋体" w:hAnsi="宋体" w:eastAsia="Times New Roman" w:cs="宋体"/>
                <w:sz w:val="18"/>
                <w:szCs w:val="18"/>
              </w:rPr>
              <w:t>服务要求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706F2">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B8A6ED3">
            <w:pPr>
              <w:jc w:val="center"/>
              <w:rPr>
                <w:rFonts w:ascii="宋体" w:hAnsi="宋体" w:eastAsia="Times New Roman" w:cs="宋体"/>
                <w:sz w:val="18"/>
                <w:szCs w:val="18"/>
              </w:rPr>
            </w:pPr>
            <w:r>
              <w:rPr>
                <w:rFonts w:hint="eastAsia" w:ascii="宋体" w:hAnsi="宋体" w:eastAsia="Times New Roman" w:cs="宋体"/>
                <w:sz w:val="18"/>
                <w:szCs w:val="18"/>
              </w:rPr>
              <w:t>培训服务</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6B389EF9">
            <w:pPr>
              <w:rPr>
                <w:rFonts w:ascii="宋体" w:hAnsi="宋体" w:eastAsia="Times New Roman" w:cs="宋体"/>
                <w:sz w:val="18"/>
                <w:szCs w:val="18"/>
              </w:rPr>
            </w:pPr>
            <w:r>
              <w:rPr>
                <w:rFonts w:hint="eastAsia" w:ascii="宋体" w:hAnsi="宋体" w:eastAsia="Times New Roman" w:cs="宋体"/>
                <w:sz w:val="18"/>
                <w:szCs w:val="18"/>
              </w:rPr>
              <w:t>供应商提供培训材料、产品手册、培训视频等培训相关内容</w:t>
            </w:r>
          </w:p>
        </w:tc>
        <w:tc>
          <w:tcPr>
            <w:tcW w:w="1320" w:type="dxa"/>
            <w:vMerge w:val="continue"/>
            <w:tcBorders>
              <w:left w:val="single" w:color="auto" w:sz="4" w:space="0"/>
              <w:right w:val="single" w:color="auto" w:sz="4" w:space="0"/>
            </w:tcBorders>
            <w:shd w:val="clear" w:color="auto" w:fill="auto"/>
            <w:vAlign w:val="center"/>
          </w:tcPr>
          <w:p w14:paraId="6D5C7F9E">
            <w:pPr>
              <w:rPr>
                <w:rFonts w:ascii="宋体" w:hAnsi="宋体" w:eastAsia="Times New Roman" w:cs="宋体"/>
                <w:sz w:val="18"/>
                <w:szCs w:val="18"/>
              </w:rPr>
            </w:pPr>
          </w:p>
        </w:tc>
      </w:tr>
      <w:tr w14:paraId="1B1F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B562C0">
            <w:pPr>
              <w:jc w:val="center"/>
              <w:rPr>
                <w:rFonts w:ascii="宋体" w:hAnsi="宋体" w:cs="宋体" w:eastAsiaTheme="minorEastAsia"/>
                <w:sz w:val="18"/>
                <w:szCs w:val="18"/>
              </w:rPr>
            </w:pPr>
            <w:r>
              <w:rPr>
                <w:rFonts w:hint="eastAsia" w:ascii="宋体" w:hAnsi="宋体" w:cs="宋体" w:eastAsiaTheme="minorEastAsia"/>
                <w:sz w:val="18"/>
                <w:szCs w:val="18"/>
              </w:rPr>
              <w:t>6</w:t>
            </w:r>
            <w:r>
              <w:rPr>
                <w:rFonts w:ascii="宋体" w:hAnsi="宋体" w:cs="宋体" w:eastAsiaTheme="minorEastAsia"/>
                <w:sz w:val="18"/>
                <w:szCs w:val="18"/>
              </w:rPr>
              <w:t>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4450457">
            <w:pPr>
              <w:jc w:val="center"/>
              <w:rPr>
                <w:rFonts w:ascii="宋体" w:hAnsi="宋体" w:eastAsia="Times New Roman" w:cs="宋体"/>
                <w:sz w:val="18"/>
                <w:szCs w:val="18"/>
              </w:rPr>
            </w:pPr>
            <w:r>
              <w:rPr>
                <w:rFonts w:hint="eastAsia" w:ascii="宋体" w:hAnsi="宋体" w:eastAsia="Times New Roman" w:cs="宋体"/>
                <w:sz w:val="18"/>
                <w:szCs w:val="18"/>
              </w:rPr>
              <w:t>服务要求</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2C8999">
            <w:pPr>
              <w:jc w:val="center"/>
              <w:rPr>
                <w:rFonts w:ascii="宋体" w:hAnsi="宋体" w:eastAsia="Times New Roman" w:cs="宋体"/>
                <w:sz w:val="18"/>
                <w:szCs w:val="18"/>
              </w:rPr>
            </w:pPr>
            <w:r>
              <w:rPr>
                <w:rFonts w:eastAsia="Times New Roman"/>
              </w:rPr>
              <w:t>▲</w:t>
            </w:r>
            <w:r>
              <w:rPr>
                <w:rFonts w:hint="eastAsia" w:ascii="宋体" w:hAnsi="宋体" w:eastAsia="Times New Roman" w:cs="宋体"/>
                <w:sz w:val="18"/>
                <w:szCs w:val="18"/>
              </w:rPr>
              <w:t>服务工具 要求</w:t>
            </w:r>
          </w:p>
        </w:tc>
        <w:tc>
          <w:tcPr>
            <w:tcW w:w="1701" w:type="dxa"/>
            <w:tcBorders>
              <w:top w:val="single" w:color="auto" w:sz="4" w:space="0"/>
              <w:left w:val="single" w:color="auto" w:sz="4" w:space="0"/>
              <w:bottom w:val="single" w:color="auto" w:sz="4" w:space="0"/>
              <w:right w:val="single" w:color="auto" w:sz="4" w:space="0"/>
            </w:tcBorders>
            <w:vAlign w:val="center"/>
          </w:tcPr>
          <w:p w14:paraId="248D1B7A">
            <w:pPr>
              <w:jc w:val="center"/>
              <w:rPr>
                <w:rFonts w:ascii="宋体" w:hAnsi="宋体" w:eastAsia="Times New Roman" w:cs="宋体"/>
                <w:sz w:val="18"/>
                <w:szCs w:val="18"/>
              </w:rPr>
            </w:pPr>
            <w:r>
              <w:rPr>
                <w:rFonts w:hint="eastAsia" w:ascii="宋体" w:hAnsi="宋体" w:eastAsia="Times New Roman" w:cs="宋体"/>
                <w:sz w:val="18"/>
                <w:szCs w:val="18"/>
              </w:rPr>
              <w:t>工具要求</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E0C45BB">
            <w:pPr>
              <w:rPr>
                <w:rFonts w:ascii="宋体" w:hAnsi="宋体" w:eastAsia="Times New Roman" w:cs="宋体"/>
                <w:sz w:val="18"/>
                <w:szCs w:val="18"/>
              </w:rPr>
            </w:pPr>
            <w:r>
              <w:rPr>
                <w:rFonts w:hint="eastAsia" w:ascii="宋体" w:hAnsi="宋体" w:eastAsia="Times New Roman" w:cs="宋体"/>
                <w:sz w:val="18"/>
                <w:szCs w:val="18"/>
              </w:rPr>
              <w:t>供应商提供设置服务器硬件、辅助操作系统安装等功能的辅助工具和管理软件。</w:t>
            </w:r>
          </w:p>
        </w:tc>
        <w:tc>
          <w:tcPr>
            <w:tcW w:w="1320" w:type="dxa"/>
            <w:vMerge w:val="continue"/>
            <w:tcBorders>
              <w:left w:val="single" w:color="auto" w:sz="4" w:space="0"/>
              <w:right w:val="single" w:color="auto" w:sz="4" w:space="0"/>
            </w:tcBorders>
            <w:shd w:val="clear" w:color="auto" w:fill="auto"/>
            <w:vAlign w:val="center"/>
          </w:tcPr>
          <w:p w14:paraId="5445E6BC">
            <w:pPr>
              <w:rPr>
                <w:rFonts w:ascii="宋体" w:hAnsi="宋体" w:eastAsia="Times New Roman" w:cs="宋体"/>
                <w:sz w:val="18"/>
                <w:szCs w:val="18"/>
              </w:rPr>
            </w:pPr>
          </w:p>
        </w:tc>
      </w:tr>
      <w:tr w14:paraId="46E7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DE10DD">
            <w:pPr>
              <w:jc w:val="center"/>
              <w:rPr>
                <w:rFonts w:ascii="宋体" w:hAnsi="宋体" w:cs="宋体" w:eastAsiaTheme="minorEastAsia"/>
                <w:sz w:val="18"/>
                <w:szCs w:val="18"/>
              </w:rPr>
            </w:pPr>
            <w:r>
              <w:rPr>
                <w:rFonts w:hint="eastAsia" w:ascii="宋体" w:hAnsi="宋体" w:cs="宋体" w:eastAsiaTheme="minorEastAsia"/>
                <w:sz w:val="18"/>
                <w:szCs w:val="18"/>
              </w:rPr>
              <w:t>6</w:t>
            </w:r>
            <w:r>
              <w:rPr>
                <w:rFonts w:ascii="宋体" w:hAnsi="宋体" w:cs="宋体" w:eastAsiaTheme="minorEastAsia"/>
                <w:sz w:val="18"/>
                <w:szCs w:val="18"/>
              </w:rPr>
              <w:t>4</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E47DA22">
            <w:pPr>
              <w:jc w:val="center"/>
              <w:rPr>
                <w:rFonts w:ascii="宋体" w:hAnsi="宋体" w:eastAsia="Times New Roman" w:cs="宋体"/>
                <w:sz w:val="18"/>
                <w:szCs w:val="18"/>
              </w:rPr>
            </w:pPr>
            <w:r>
              <w:rPr>
                <w:rFonts w:hint="eastAsia" w:ascii="宋体" w:hAnsi="宋体" w:eastAsia="Times New Roman" w:cs="宋体"/>
                <w:sz w:val="18"/>
                <w:szCs w:val="18"/>
              </w:rPr>
              <w:t>服务要求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996A0">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7F057998">
            <w:pPr>
              <w:jc w:val="center"/>
              <w:rPr>
                <w:rFonts w:ascii="宋体" w:hAnsi="宋体" w:eastAsia="Times New Roman" w:cs="宋体"/>
                <w:sz w:val="18"/>
                <w:szCs w:val="18"/>
              </w:rPr>
            </w:pPr>
            <w:r>
              <w:rPr>
                <w:rFonts w:hint="eastAsia" w:ascii="宋体" w:hAnsi="宋体" w:eastAsia="Times New Roman" w:cs="宋体"/>
                <w:sz w:val="18"/>
                <w:szCs w:val="18"/>
              </w:rPr>
              <w:t xml:space="preserve"> 管理软件</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0B73B2ED">
            <w:pPr>
              <w:rPr>
                <w:rFonts w:ascii="宋体" w:hAnsi="宋体" w:eastAsia="Times New Roman" w:cs="宋体"/>
                <w:sz w:val="18"/>
                <w:szCs w:val="18"/>
              </w:rPr>
            </w:pPr>
            <w:r>
              <w:rPr>
                <w:rFonts w:hint="eastAsia" w:ascii="宋体" w:hAnsi="宋体" w:eastAsia="Times New Roman" w:cs="宋体"/>
                <w:sz w:val="18"/>
                <w:szCs w:val="18"/>
              </w:rPr>
              <w:t>具备资源管理、系统管理、性能监控、健康监控、基于网络控制、报警设置功能</w:t>
            </w:r>
          </w:p>
        </w:tc>
        <w:tc>
          <w:tcPr>
            <w:tcW w:w="1320" w:type="dxa"/>
            <w:vMerge w:val="continue"/>
            <w:tcBorders>
              <w:left w:val="single" w:color="auto" w:sz="4" w:space="0"/>
              <w:right w:val="single" w:color="auto" w:sz="4" w:space="0"/>
            </w:tcBorders>
            <w:shd w:val="clear" w:color="auto" w:fill="auto"/>
            <w:vAlign w:val="center"/>
          </w:tcPr>
          <w:p w14:paraId="249D4069">
            <w:pPr>
              <w:rPr>
                <w:rFonts w:ascii="宋体" w:hAnsi="宋体" w:eastAsia="Times New Roman" w:cs="宋体"/>
                <w:sz w:val="18"/>
                <w:szCs w:val="18"/>
              </w:rPr>
            </w:pPr>
          </w:p>
        </w:tc>
      </w:tr>
      <w:tr w14:paraId="1E21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369858">
            <w:pPr>
              <w:jc w:val="center"/>
              <w:rPr>
                <w:rFonts w:ascii="宋体" w:hAnsi="宋体" w:cs="宋体" w:eastAsiaTheme="minorEastAsia"/>
                <w:sz w:val="18"/>
                <w:szCs w:val="18"/>
              </w:rPr>
            </w:pPr>
            <w:r>
              <w:rPr>
                <w:rFonts w:ascii="宋体" w:hAnsi="宋体" w:cs="宋体" w:eastAsiaTheme="minorEastAsia"/>
                <w:sz w:val="18"/>
                <w:szCs w:val="18"/>
              </w:rPr>
              <w:t>65</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78849A5">
            <w:pPr>
              <w:jc w:val="center"/>
              <w:rPr>
                <w:rFonts w:ascii="宋体" w:hAnsi="宋体" w:eastAsia="Times New Roman" w:cs="宋体"/>
                <w:sz w:val="18"/>
                <w:szCs w:val="18"/>
              </w:rPr>
            </w:pPr>
            <w:r>
              <w:rPr>
                <w:rFonts w:hint="eastAsia" w:ascii="宋体" w:hAnsi="宋体" w:eastAsia="Times New Roman" w:cs="宋体"/>
                <w:sz w:val="18"/>
                <w:szCs w:val="18"/>
              </w:rPr>
              <w:t>服务要求</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18C03">
            <w:pPr>
              <w:rPr>
                <w:rFonts w:eastAsia="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0403B9C">
            <w:pPr>
              <w:jc w:val="center"/>
              <w:rPr>
                <w:rFonts w:ascii="宋体" w:hAnsi="宋体" w:eastAsia="Times New Roman" w:cs="宋体"/>
                <w:sz w:val="18"/>
                <w:szCs w:val="18"/>
              </w:rPr>
            </w:pPr>
            <w:r>
              <w:rPr>
                <w:rFonts w:hint="eastAsia" w:ascii="宋体" w:hAnsi="宋体" w:eastAsia="Times New Roman" w:cs="宋体"/>
                <w:sz w:val="18"/>
                <w:szCs w:val="18"/>
              </w:rPr>
              <w:t xml:space="preserve"> 提供上门服务</w:t>
            </w:r>
          </w:p>
        </w:tc>
        <w:tc>
          <w:tcPr>
            <w:tcW w:w="5058" w:type="dxa"/>
            <w:tcBorders>
              <w:top w:val="single" w:color="auto" w:sz="4" w:space="0"/>
              <w:left w:val="single" w:color="auto" w:sz="4" w:space="0"/>
              <w:bottom w:val="single" w:color="auto" w:sz="4" w:space="0"/>
              <w:right w:val="single" w:color="auto" w:sz="4" w:space="0"/>
            </w:tcBorders>
            <w:shd w:val="clear" w:color="auto" w:fill="auto"/>
            <w:vAlign w:val="center"/>
          </w:tcPr>
          <w:p w14:paraId="7CB99F4A">
            <w:pPr>
              <w:rPr>
                <w:rFonts w:ascii="宋体" w:hAnsi="宋体" w:eastAsia="Times New Roman" w:cs="宋体"/>
                <w:sz w:val="18"/>
                <w:szCs w:val="18"/>
              </w:rPr>
            </w:pPr>
            <w:r>
              <w:rPr>
                <w:rFonts w:hint="eastAsia" w:ascii="宋体" w:hAnsi="宋体" w:eastAsia="Times New Roman" w:cs="宋体"/>
                <w:sz w:val="18"/>
                <w:szCs w:val="18"/>
              </w:rPr>
              <w:t>供应商具备提供上门服务的能力</w:t>
            </w:r>
          </w:p>
        </w:tc>
        <w:tc>
          <w:tcPr>
            <w:tcW w:w="1320" w:type="dxa"/>
            <w:vMerge w:val="continue"/>
            <w:tcBorders>
              <w:left w:val="single" w:color="auto" w:sz="4" w:space="0"/>
              <w:bottom w:val="single" w:color="auto" w:sz="4" w:space="0"/>
              <w:right w:val="single" w:color="auto" w:sz="4" w:space="0"/>
            </w:tcBorders>
            <w:shd w:val="clear" w:color="auto" w:fill="auto"/>
            <w:vAlign w:val="center"/>
          </w:tcPr>
          <w:p w14:paraId="3C0B86D4">
            <w:pPr>
              <w:rPr>
                <w:rFonts w:ascii="宋体" w:hAnsi="宋体" w:eastAsia="Times New Roman" w:cs="宋体"/>
                <w:sz w:val="18"/>
                <w:szCs w:val="18"/>
              </w:rPr>
            </w:pPr>
          </w:p>
        </w:tc>
      </w:tr>
    </w:tbl>
    <w:p w14:paraId="43A046F8">
      <w:pPr>
        <w:pStyle w:val="3"/>
        <w:widowControl/>
        <w:rPr>
          <w:rFonts w:ascii="宋体" w:hAnsi="宋体" w:eastAsia="宋体" w:cs="黑体"/>
          <w:b w:val="0"/>
          <w:sz w:val="24"/>
          <w:szCs w:val="24"/>
        </w:rPr>
      </w:pPr>
      <w:r>
        <w:rPr>
          <w:rFonts w:ascii="宋体" w:hAnsi="宋体" w:eastAsia="宋体"/>
          <w:b w:val="0"/>
          <w:sz w:val="24"/>
          <w:szCs w:val="24"/>
        </w:rPr>
        <w:t xml:space="preserve">2. </w:t>
      </w:r>
      <w:r>
        <w:rPr>
          <w:rFonts w:hint="eastAsia" w:ascii="宋体" w:hAnsi="宋体" w:eastAsia="宋体" w:cs="黑体"/>
          <w:b w:val="0"/>
          <w:sz w:val="24"/>
          <w:szCs w:val="24"/>
        </w:rPr>
        <w:t>200G网络交换机</w:t>
      </w:r>
    </w:p>
    <w:tbl>
      <w:tblPr>
        <w:tblStyle w:val="59"/>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43"/>
        <w:gridCol w:w="5528"/>
        <w:gridCol w:w="1344"/>
      </w:tblGrid>
      <w:tr w14:paraId="42CB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338B22C">
            <w:pPr>
              <w:adjustRightInd w:val="0"/>
              <w:snapToGrid w:val="0"/>
              <w:spacing w:line="288" w:lineRule="auto"/>
              <w:jc w:val="center"/>
              <w:rPr>
                <w:rFonts w:ascii="宋体" w:hAnsi="宋体" w:cs="宋体"/>
                <w:b/>
                <w:szCs w:val="21"/>
              </w:rPr>
            </w:pPr>
            <w:r>
              <w:rPr>
                <w:rFonts w:hint="eastAsia" w:ascii="宋体" w:hAnsi="宋体" w:cs="宋体"/>
                <w:b/>
                <w:szCs w:val="21"/>
              </w:rPr>
              <w:t>序号</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7F3D45EF">
            <w:pPr>
              <w:adjustRightInd w:val="0"/>
              <w:snapToGrid w:val="0"/>
              <w:spacing w:line="288" w:lineRule="auto"/>
              <w:jc w:val="center"/>
              <w:rPr>
                <w:rFonts w:ascii="宋体" w:hAnsi="宋体" w:cs="宋体"/>
                <w:b/>
                <w:szCs w:val="21"/>
              </w:rPr>
            </w:pPr>
            <w:r>
              <w:rPr>
                <w:rFonts w:hint="eastAsia" w:ascii="宋体" w:hAnsi="宋体" w:cs="宋体"/>
                <w:b/>
                <w:szCs w:val="21"/>
              </w:rPr>
              <w:t>名称</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4989E4DE">
            <w:pPr>
              <w:adjustRightInd w:val="0"/>
              <w:snapToGrid w:val="0"/>
              <w:spacing w:line="288" w:lineRule="auto"/>
              <w:jc w:val="center"/>
              <w:rPr>
                <w:rFonts w:ascii="宋体" w:hAnsi="宋体" w:cs="宋体"/>
                <w:b/>
                <w:szCs w:val="21"/>
              </w:rPr>
            </w:pPr>
            <w:r>
              <w:rPr>
                <w:rFonts w:hint="eastAsia" w:ascii="宋体" w:hAnsi="宋体" w:cs="宋体"/>
                <w:b/>
                <w:szCs w:val="21"/>
              </w:rPr>
              <w:t>技术参数及要求</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2E8E0A41">
            <w:pPr>
              <w:adjustRightInd w:val="0"/>
              <w:snapToGrid w:val="0"/>
              <w:spacing w:line="288" w:lineRule="auto"/>
              <w:jc w:val="center"/>
              <w:rPr>
                <w:rFonts w:ascii="宋体" w:hAnsi="宋体" w:cs="宋体"/>
                <w:b/>
                <w:szCs w:val="21"/>
              </w:rPr>
            </w:pPr>
            <w:r>
              <w:rPr>
                <w:rFonts w:hint="eastAsia" w:ascii="宋体" w:hAnsi="宋体" w:cs="宋体"/>
                <w:b/>
                <w:szCs w:val="21"/>
              </w:rPr>
              <w:t>数量</w:t>
            </w:r>
          </w:p>
        </w:tc>
      </w:tr>
      <w:tr w14:paraId="7EF0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EB7A87B">
            <w:pPr>
              <w:widowControl/>
              <w:adjustRightInd w:val="0"/>
              <w:snapToGrid w:val="0"/>
              <w:spacing w:line="288" w:lineRule="auto"/>
              <w:jc w:val="center"/>
              <w:textAlignment w:val="center"/>
              <w:rPr>
                <w:rFonts w:ascii="宋体" w:hAnsi="宋体" w:cs="宋体"/>
                <w:szCs w:val="21"/>
              </w:rPr>
            </w:pPr>
            <w:r>
              <w:rPr>
                <w:rFonts w:hint="eastAsia" w:ascii="宋体" w:hAnsi="宋体" w:cs="宋体"/>
                <w:kern w:val="0"/>
                <w:szCs w:val="21"/>
              </w:rPr>
              <w:t>1</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2362B0E4">
            <w:pPr>
              <w:adjustRightInd w:val="0"/>
              <w:snapToGrid w:val="0"/>
              <w:spacing w:line="288" w:lineRule="auto"/>
              <w:rPr>
                <w:rFonts w:ascii="宋体" w:hAnsi="宋体" w:cs="宋体"/>
                <w:szCs w:val="21"/>
              </w:rPr>
            </w:pPr>
            <w:r>
              <w:rPr>
                <w:rFonts w:hint="eastAsia" w:ascii="宋体" w:hAnsi="宋体" w:cs="宋体"/>
                <w:szCs w:val="21"/>
              </w:rPr>
              <w:t>计算网络设备</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05A0F39D">
            <w:pPr>
              <w:widowControl/>
              <w:adjustRightInd w:val="0"/>
              <w:snapToGrid w:val="0"/>
              <w:spacing w:line="288" w:lineRule="auto"/>
              <w:ind w:firstLine="210" w:firstLineChars="100"/>
              <w:jc w:val="left"/>
              <w:rPr>
                <w:rFonts w:cs="宋体"/>
                <w:szCs w:val="21"/>
              </w:rPr>
            </w:pPr>
            <w:r>
              <w:rPr>
                <w:rFonts w:eastAsia="Times New Roman"/>
              </w:rPr>
              <w:t>▲</w:t>
            </w:r>
            <w:r>
              <w:rPr>
                <w:rFonts w:hint="eastAsia" w:cs="宋体"/>
                <w:szCs w:val="21"/>
              </w:rPr>
              <w:t>1.40口200GIB交换机；</w:t>
            </w:r>
          </w:p>
          <w:p w14:paraId="62463A73">
            <w:pPr>
              <w:widowControl/>
              <w:adjustRightInd w:val="0"/>
              <w:snapToGrid w:val="0"/>
              <w:spacing w:line="288" w:lineRule="auto"/>
              <w:ind w:firstLine="210" w:firstLineChars="100"/>
              <w:jc w:val="left"/>
              <w:rPr>
                <w:rFonts w:cs="宋体"/>
                <w:szCs w:val="21"/>
              </w:rPr>
            </w:pPr>
            <w:r>
              <w:rPr>
                <w:rFonts w:eastAsia="Times New Roman"/>
              </w:rPr>
              <w:t>▲</w:t>
            </w:r>
            <w:r>
              <w:rPr>
                <w:rFonts w:hint="eastAsia" w:cs="宋体"/>
                <w:szCs w:val="21"/>
              </w:rPr>
              <w:t>2.包转发率：≥595Mpps；</w:t>
            </w:r>
          </w:p>
          <w:p w14:paraId="2597CF18">
            <w:pPr>
              <w:widowControl/>
              <w:adjustRightInd w:val="0"/>
              <w:snapToGrid w:val="0"/>
              <w:spacing w:line="288" w:lineRule="auto"/>
              <w:ind w:firstLine="210" w:firstLineChars="100"/>
              <w:jc w:val="left"/>
              <w:rPr>
                <w:rFonts w:cs="宋体"/>
                <w:szCs w:val="21"/>
              </w:rPr>
            </w:pPr>
            <w:r>
              <w:rPr>
                <w:rFonts w:eastAsia="Times New Roman"/>
              </w:rPr>
              <w:t>▲</w:t>
            </w:r>
            <w:r>
              <w:rPr>
                <w:rFonts w:hint="eastAsia" w:cs="宋体"/>
                <w:szCs w:val="21"/>
              </w:rPr>
              <w:t>3.交换容量：≥16Tbps；</w:t>
            </w:r>
          </w:p>
          <w:p w14:paraId="187BDAA8">
            <w:pPr>
              <w:widowControl/>
              <w:adjustRightInd w:val="0"/>
              <w:snapToGrid w:val="0"/>
              <w:spacing w:line="288" w:lineRule="auto"/>
              <w:ind w:firstLine="210" w:firstLineChars="100"/>
              <w:jc w:val="left"/>
              <w:rPr>
                <w:rFonts w:cs="宋体"/>
                <w:szCs w:val="21"/>
              </w:rPr>
            </w:pPr>
            <w:r>
              <w:rPr>
                <w:rFonts w:eastAsia="Times New Roman"/>
              </w:rPr>
              <w:t>▲</w:t>
            </w:r>
            <w:r>
              <w:rPr>
                <w:rFonts w:hint="eastAsia" w:cs="宋体"/>
                <w:szCs w:val="21"/>
              </w:rPr>
              <w:t>4.接口类型：≥40个200G SFPQSFP56端口；</w:t>
            </w:r>
          </w:p>
          <w:p w14:paraId="1D54B2B2">
            <w:pPr>
              <w:widowControl/>
              <w:adjustRightInd w:val="0"/>
              <w:snapToGrid w:val="0"/>
              <w:spacing w:line="288" w:lineRule="auto"/>
              <w:ind w:firstLine="210" w:firstLineChars="100"/>
              <w:jc w:val="left"/>
              <w:rPr>
                <w:rFonts w:cs="宋体"/>
                <w:szCs w:val="21"/>
              </w:rPr>
            </w:pPr>
            <w:r>
              <w:rPr>
                <w:rFonts w:eastAsia="Times New Roman"/>
              </w:rPr>
              <w:t>▲</w:t>
            </w:r>
            <w:r>
              <w:rPr>
                <w:rFonts w:hint="eastAsia" w:cs="宋体"/>
                <w:szCs w:val="21"/>
              </w:rPr>
              <w:t>5.接口数量：≥40口；</w:t>
            </w:r>
          </w:p>
          <w:p w14:paraId="49F331F1">
            <w:pPr>
              <w:widowControl/>
              <w:adjustRightInd w:val="0"/>
              <w:snapToGrid w:val="0"/>
              <w:spacing w:line="288" w:lineRule="auto"/>
              <w:ind w:firstLine="210" w:firstLineChars="100"/>
              <w:jc w:val="left"/>
              <w:rPr>
                <w:rFonts w:cs="宋体"/>
                <w:szCs w:val="21"/>
              </w:rPr>
            </w:pPr>
            <w:r>
              <w:rPr>
                <w:rFonts w:hint="eastAsia" w:cs="宋体"/>
                <w:szCs w:val="21"/>
              </w:rPr>
              <w:t>6.电源电压：AC200~240V，50/60Hz；</w:t>
            </w:r>
          </w:p>
          <w:p w14:paraId="4E351ADF">
            <w:pPr>
              <w:widowControl/>
              <w:adjustRightInd w:val="0"/>
              <w:snapToGrid w:val="0"/>
              <w:spacing w:line="288" w:lineRule="auto"/>
              <w:ind w:firstLine="210" w:firstLineChars="100"/>
              <w:jc w:val="left"/>
              <w:rPr>
                <w:rFonts w:cs="宋体"/>
                <w:szCs w:val="21"/>
              </w:rPr>
            </w:pPr>
            <w:r>
              <w:rPr>
                <w:rFonts w:hint="eastAsia" w:cs="宋体"/>
                <w:szCs w:val="21"/>
              </w:rPr>
              <w:t>7.额定功率：≥274W</w:t>
            </w:r>
          </w:p>
          <w:p w14:paraId="407CDEBC">
            <w:pPr>
              <w:widowControl/>
              <w:adjustRightInd w:val="0"/>
              <w:snapToGrid w:val="0"/>
              <w:spacing w:line="288" w:lineRule="auto"/>
              <w:ind w:firstLine="210" w:firstLineChars="100"/>
              <w:jc w:val="left"/>
              <w:rPr>
                <w:rFonts w:cs="宋体"/>
                <w:szCs w:val="21"/>
              </w:rPr>
            </w:pPr>
            <w:r>
              <w:rPr>
                <w:rFonts w:hint="eastAsia" w:cs="宋体"/>
                <w:szCs w:val="21"/>
              </w:rPr>
              <w:t>8.工作温度：0~45℃。</w:t>
            </w:r>
          </w:p>
          <w:p w14:paraId="63676264">
            <w:pPr>
              <w:widowControl/>
              <w:adjustRightInd w:val="0"/>
              <w:snapToGrid w:val="0"/>
              <w:spacing w:line="288" w:lineRule="auto"/>
              <w:ind w:left="420" w:leftChars="100" w:hanging="210" w:hangingChars="100"/>
              <w:jc w:val="left"/>
              <w:rPr>
                <w:rFonts w:cs="宋体"/>
                <w:color w:val="000000" w:themeColor="text1"/>
                <w:szCs w:val="21"/>
                <w14:textFill>
                  <w14:solidFill>
                    <w14:schemeClr w14:val="tx1"/>
                  </w14:solidFill>
                </w14:textFill>
              </w:rPr>
            </w:pPr>
            <w:r>
              <w:rPr>
                <w:rFonts w:eastAsia="Times New Roman"/>
                <w:color w:val="000000" w:themeColor="text1"/>
                <w14:textFill>
                  <w14:solidFill>
                    <w14:schemeClr w14:val="tx1"/>
                  </w14:solidFill>
                </w14:textFill>
              </w:rPr>
              <w:t>▲</w:t>
            </w:r>
            <w:r>
              <w:rPr>
                <w:rFonts w:cs="宋体"/>
                <w:color w:val="000000" w:themeColor="text1"/>
                <w:szCs w:val="21"/>
                <w14:textFill>
                  <w14:solidFill>
                    <w14:schemeClr w14:val="tx1"/>
                  </w14:solidFill>
                </w14:textFill>
              </w:rPr>
              <w:t>9</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3</w:t>
            </w:r>
            <w:r>
              <w:rPr>
                <w:rFonts w:hint="eastAsia" w:cs="宋体"/>
                <w:color w:val="000000" w:themeColor="text1"/>
                <w:szCs w:val="21"/>
                <w14:textFill>
                  <w14:solidFill>
                    <w14:schemeClr w14:val="tx1"/>
                  </w14:solidFill>
                </w14:textFill>
              </w:rPr>
              <w:t>年质保</w:t>
            </w:r>
          </w:p>
          <w:p w14:paraId="71777B8F">
            <w:pPr>
              <w:widowControl/>
              <w:adjustRightInd w:val="0"/>
              <w:snapToGrid w:val="0"/>
              <w:spacing w:line="288" w:lineRule="auto"/>
              <w:ind w:left="420" w:leftChars="100" w:hanging="210" w:hangingChars="100"/>
              <w:jc w:val="left"/>
              <w:rPr>
                <w:rFonts w:cs="宋体"/>
                <w:color w:val="000000" w:themeColor="text1"/>
                <w:szCs w:val="21"/>
                <w14:textFill>
                  <w14:solidFill>
                    <w14:schemeClr w14:val="tx1"/>
                  </w14:solidFill>
                </w14:textFill>
              </w:rPr>
            </w:pPr>
            <w:r>
              <w:rPr>
                <w:rFonts w:eastAsia="Times New Roman"/>
                <w:color w:val="000000" w:themeColor="text1"/>
                <w14:textFill>
                  <w14:solidFill>
                    <w14:schemeClr w14:val="tx1"/>
                  </w14:solidFill>
                </w14:textFill>
              </w:rPr>
              <w:t>▲</w:t>
            </w:r>
            <w:r>
              <w:rPr>
                <w:rFonts w:hint="eastAsia" w:cs="宋体"/>
                <w:color w:val="000000" w:themeColor="text1"/>
                <w:szCs w:val="21"/>
                <w14:textFill>
                  <w14:solidFill>
                    <w14:schemeClr w14:val="tx1"/>
                  </w14:solidFill>
                </w14:textFill>
              </w:rPr>
              <w:t>10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 xml:space="preserve"> 含6台服务器 组网所需200G QSFP56无源直连10米 IB线 （含模块）</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49AF30D4">
            <w:pPr>
              <w:widowControl/>
              <w:adjustRightInd w:val="0"/>
              <w:snapToGrid w:val="0"/>
              <w:spacing w:line="288" w:lineRule="auto"/>
              <w:ind w:left="420" w:leftChars="100" w:hanging="210" w:hangingChars="100"/>
              <w:jc w:val="center"/>
            </w:pPr>
            <w:r>
              <w:rPr>
                <w:rFonts w:hint="eastAsia"/>
              </w:rPr>
              <w:t>1套</w:t>
            </w:r>
          </w:p>
        </w:tc>
      </w:tr>
    </w:tbl>
    <w:p w14:paraId="1BC22736">
      <w:pPr>
        <w:pStyle w:val="3"/>
        <w:widowControl/>
        <w:rPr>
          <w:rFonts w:ascii="宋体" w:hAnsi="宋体" w:eastAsia="宋体" w:cs="黑体"/>
          <w:b w:val="0"/>
          <w:sz w:val="24"/>
          <w:szCs w:val="24"/>
        </w:rPr>
      </w:pPr>
      <w:r>
        <w:rPr>
          <w:rFonts w:ascii="宋体" w:hAnsi="宋体" w:eastAsia="宋体"/>
          <w:b w:val="0"/>
          <w:sz w:val="24"/>
          <w:szCs w:val="24"/>
        </w:rPr>
        <w:t>3</w:t>
      </w:r>
      <w:r>
        <w:rPr>
          <w:rFonts w:hint="eastAsia" w:ascii="宋体" w:hAnsi="宋体" w:eastAsia="宋体" w:cs="黑体"/>
          <w:b w:val="0"/>
          <w:sz w:val="24"/>
          <w:szCs w:val="24"/>
        </w:rPr>
        <w:t>．25G接入交换机</w:t>
      </w:r>
    </w:p>
    <w:tbl>
      <w:tblPr>
        <w:tblStyle w:val="59"/>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06"/>
        <w:gridCol w:w="6191"/>
        <w:gridCol w:w="1134"/>
      </w:tblGrid>
      <w:tr w14:paraId="2F78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0590951">
            <w:pPr>
              <w:adjustRightInd w:val="0"/>
              <w:snapToGrid w:val="0"/>
              <w:spacing w:line="288" w:lineRule="auto"/>
              <w:jc w:val="center"/>
              <w:rPr>
                <w:rFonts w:ascii="宋体" w:hAnsi="宋体" w:cs="宋体"/>
                <w:b/>
                <w:szCs w:val="21"/>
              </w:rPr>
            </w:pPr>
            <w:r>
              <w:rPr>
                <w:rFonts w:hint="eastAsia" w:ascii="宋体" w:hAnsi="宋体" w:cs="宋体"/>
                <w:b/>
                <w:szCs w:val="21"/>
              </w:rPr>
              <w:t>序号</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278469E2">
            <w:pPr>
              <w:adjustRightInd w:val="0"/>
              <w:snapToGrid w:val="0"/>
              <w:spacing w:line="288" w:lineRule="auto"/>
              <w:jc w:val="center"/>
              <w:rPr>
                <w:rFonts w:ascii="宋体" w:hAnsi="宋体" w:cs="宋体"/>
                <w:b/>
                <w:szCs w:val="21"/>
              </w:rPr>
            </w:pPr>
            <w:r>
              <w:rPr>
                <w:rFonts w:hint="eastAsia" w:ascii="宋体" w:hAnsi="宋体" w:cs="宋体"/>
                <w:b/>
                <w:szCs w:val="21"/>
              </w:rPr>
              <w:t>名称</w:t>
            </w:r>
          </w:p>
        </w:tc>
        <w:tc>
          <w:tcPr>
            <w:tcW w:w="6191" w:type="dxa"/>
            <w:tcBorders>
              <w:top w:val="single" w:color="auto" w:sz="4" w:space="0"/>
              <w:left w:val="single" w:color="auto" w:sz="4" w:space="0"/>
              <w:bottom w:val="single" w:color="auto" w:sz="4" w:space="0"/>
              <w:right w:val="single" w:color="auto" w:sz="4" w:space="0"/>
            </w:tcBorders>
            <w:shd w:val="clear" w:color="auto" w:fill="auto"/>
            <w:vAlign w:val="center"/>
          </w:tcPr>
          <w:p w14:paraId="72D6AF8D">
            <w:pPr>
              <w:adjustRightInd w:val="0"/>
              <w:snapToGrid w:val="0"/>
              <w:spacing w:line="288" w:lineRule="auto"/>
              <w:jc w:val="center"/>
              <w:rPr>
                <w:rFonts w:ascii="宋体" w:hAnsi="宋体" w:cs="宋体"/>
                <w:b/>
                <w:szCs w:val="21"/>
              </w:rPr>
            </w:pPr>
            <w:r>
              <w:rPr>
                <w:rFonts w:hint="eastAsia" w:ascii="宋体" w:hAnsi="宋体" w:cs="宋体"/>
                <w:b/>
                <w:szCs w:val="21"/>
              </w:rPr>
              <w:t>技术参数及要求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9F82EA">
            <w:pPr>
              <w:adjustRightInd w:val="0"/>
              <w:snapToGrid w:val="0"/>
              <w:spacing w:line="288" w:lineRule="auto"/>
              <w:jc w:val="center"/>
              <w:rPr>
                <w:rFonts w:ascii="宋体" w:hAnsi="宋体" w:cs="宋体"/>
                <w:b/>
                <w:szCs w:val="21"/>
              </w:rPr>
            </w:pPr>
            <w:r>
              <w:rPr>
                <w:rFonts w:hint="eastAsia" w:ascii="宋体" w:hAnsi="宋体" w:cs="宋体"/>
                <w:b/>
                <w:szCs w:val="21"/>
              </w:rPr>
              <w:t>数量</w:t>
            </w:r>
          </w:p>
        </w:tc>
      </w:tr>
      <w:tr w14:paraId="2AE4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54F622E">
            <w:pPr>
              <w:widowControl/>
              <w:adjustRightInd w:val="0"/>
              <w:snapToGrid w:val="0"/>
              <w:spacing w:line="288" w:lineRule="auto"/>
              <w:jc w:val="center"/>
              <w:textAlignment w:val="center"/>
              <w:rPr>
                <w:rFonts w:ascii="宋体" w:hAnsi="宋体" w:cs="宋体"/>
                <w:szCs w:val="21"/>
              </w:rPr>
            </w:pPr>
            <w:r>
              <w:rPr>
                <w:rFonts w:hint="eastAsia" w:ascii="宋体" w:hAnsi="宋体" w:cs="宋体"/>
                <w:kern w:val="0"/>
                <w:szCs w:val="21"/>
              </w:rPr>
              <w:t>1</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0850CEF3">
            <w:pPr>
              <w:adjustRightInd w:val="0"/>
              <w:snapToGrid w:val="0"/>
              <w:spacing w:line="288" w:lineRule="auto"/>
              <w:rPr>
                <w:rFonts w:ascii="宋体" w:hAnsi="宋体" w:cs="宋体"/>
                <w:szCs w:val="21"/>
              </w:rPr>
            </w:pPr>
            <w:r>
              <w:rPr>
                <w:rFonts w:hint="eastAsia" w:ascii="宋体" w:hAnsi="宋体" w:cs="宋体"/>
                <w:szCs w:val="21"/>
              </w:rPr>
              <w:t>管理网络设备</w:t>
            </w:r>
          </w:p>
        </w:tc>
        <w:tc>
          <w:tcPr>
            <w:tcW w:w="6191" w:type="dxa"/>
            <w:tcBorders>
              <w:top w:val="single" w:color="auto" w:sz="4" w:space="0"/>
              <w:left w:val="single" w:color="auto" w:sz="4" w:space="0"/>
              <w:bottom w:val="single" w:color="auto" w:sz="4" w:space="0"/>
              <w:right w:val="single" w:color="auto" w:sz="4" w:space="0"/>
            </w:tcBorders>
            <w:shd w:val="clear" w:color="auto" w:fill="auto"/>
            <w:vAlign w:val="center"/>
          </w:tcPr>
          <w:p w14:paraId="7F3C1ABB">
            <w:pPr>
              <w:widowControl/>
              <w:adjustRightInd w:val="0"/>
              <w:snapToGrid w:val="0"/>
              <w:spacing w:line="288" w:lineRule="auto"/>
              <w:ind w:firstLine="210" w:firstLineChars="100"/>
              <w:jc w:val="left"/>
              <w:rPr>
                <w:rFonts w:cs="宋体"/>
                <w:color w:val="000000" w:themeColor="text1"/>
                <w:szCs w:val="21"/>
                <w14:textFill>
                  <w14:solidFill>
                    <w14:schemeClr w14:val="tx1"/>
                  </w14:solidFill>
                </w14:textFill>
              </w:rPr>
            </w:pPr>
            <w:r>
              <w:rPr>
                <w:rFonts w:eastAsia="Times New Roman"/>
                <w:color w:val="000000" w:themeColor="text1"/>
                <w14:textFill>
                  <w14:solidFill>
                    <w14:schemeClr w14:val="tx1"/>
                  </w14:solidFill>
                </w14:textFill>
              </w:rPr>
              <w:t>▲</w:t>
            </w:r>
            <w:r>
              <w:rPr>
                <w:rFonts w:hint="eastAsia" w:cs="宋体"/>
                <w:color w:val="000000" w:themeColor="text1"/>
                <w:szCs w:val="21"/>
                <w14:textFill>
                  <w14:solidFill>
                    <w14:schemeClr w14:val="tx1"/>
                  </w14:solidFill>
                </w14:textFill>
              </w:rPr>
              <w:t>1.48口万兆光纤交换机；</w:t>
            </w:r>
          </w:p>
          <w:p w14:paraId="77EECEAA">
            <w:pPr>
              <w:widowControl/>
              <w:adjustRightInd w:val="0"/>
              <w:snapToGrid w:val="0"/>
              <w:spacing w:line="288" w:lineRule="auto"/>
              <w:ind w:firstLine="210" w:firstLineChars="100"/>
              <w:jc w:val="left"/>
              <w:rPr>
                <w:rFonts w:cs="宋体"/>
                <w:color w:val="000000" w:themeColor="text1"/>
                <w:szCs w:val="21"/>
                <w14:textFill>
                  <w14:solidFill>
                    <w14:schemeClr w14:val="tx1"/>
                  </w14:solidFill>
                </w14:textFill>
              </w:rPr>
            </w:pPr>
            <w:r>
              <w:rPr>
                <w:rFonts w:eastAsia="Times New Roman"/>
                <w:color w:val="000000" w:themeColor="text1"/>
                <w14:textFill>
                  <w14:solidFill>
                    <w14:schemeClr w14:val="tx1"/>
                  </w14:solidFill>
                </w14:textFill>
              </w:rPr>
              <w:t>▲</w:t>
            </w:r>
            <w:r>
              <w:rPr>
                <w:rFonts w:hint="eastAsia" w:cs="宋体"/>
                <w:color w:val="000000" w:themeColor="text1"/>
                <w:szCs w:val="21"/>
                <w14:textFill>
                  <w14:solidFill>
                    <w14:schemeClr w14:val="tx1"/>
                  </w14:solidFill>
                </w14:textFill>
              </w:rPr>
              <w:t>2.包转发率：≥2000Mpps；</w:t>
            </w:r>
          </w:p>
          <w:p w14:paraId="2C123A7C">
            <w:pPr>
              <w:widowControl/>
              <w:adjustRightInd w:val="0"/>
              <w:snapToGrid w:val="0"/>
              <w:spacing w:line="288" w:lineRule="auto"/>
              <w:ind w:firstLine="210" w:firstLineChars="100"/>
              <w:jc w:val="left"/>
              <w:rPr>
                <w:rFonts w:cs="宋体"/>
                <w:color w:val="000000" w:themeColor="text1"/>
                <w:szCs w:val="21"/>
                <w14:textFill>
                  <w14:solidFill>
                    <w14:schemeClr w14:val="tx1"/>
                  </w14:solidFill>
                </w14:textFill>
              </w:rPr>
            </w:pPr>
            <w:r>
              <w:rPr>
                <w:rFonts w:eastAsia="Times New Roman"/>
                <w:color w:val="000000" w:themeColor="text1"/>
                <w14:textFill>
                  <w14:solidFill>
                    <w14:schemeClr w14:val="tx1"/>
                  </w14:solidFill>
                </w14:textFill>
              </w:rPr>
              <w:t>▲</w:t>
            </w:r>
            <w:r>
              <w:rPr>
                <w:rFonts w:hint="eastAsia" w:cs="宋体"/>
                <w:color w:val="000000" w:themeColor="text1"/>
                <w:szCs w:val="21"/>
                <w14:textFill>
                  <w14:solidFill>
                    <w14:schemeClr w14:val="tx1"/>
                  </w14:solidFill>
                </w14:textFill>
              </w:rPr>
              <w:t>3.交换容量：≥4.8Tbps；</w:t>
            </w:r>
          </w:p>
          <w:p w14:paraId="7565E143">
            <w:pPr>
              <w:widowControl/>
              <w:adjustRightInd w:val="0"/>
              <w:snapToGrid w:val="0"/>
              <w:spacing w:line="288" w:lineRule="auto"/>
              <w:ind w:firstLine="210" w:firstLineChars="100"/>
              <w:jc w:val="left"/>
              <w:rPr>
                <w:rFonts w:cs="宋体"/>
                <w:color w:val="000000" w:themeColor="text1"/>
                <w:szCs w:val="21"/>
                <w14:textFill>
                  <w14:solidFill>
                    <w14:schemeClr w14:val="tx1"/>
                  </w14:solidFill>
                </w14:textFill>
              </w:rPr>
            </w:pPr>
            <w:r>
              <w:rPr>
                <w:rFonts w:eastAsia="Times New Roman"/>
                <w:color w:val="000000" w:themeColor="text1"/>
                <w14:textFill>
                  <w14:solidFill>
                    <w14:schemeClr w14:val="tx1"/>
                  </w14:solidFill>
                </w14:textFill>
              </w:rPr>
              <w:t>▲</w:t>
            </w:r>
            <w:r>
              <w:rPr>
                <w:rFonts w:hint="eastAsia" w:cs="宋体"/>
                <w:color w:val="000000" w:themeColor="text1"/>
                <w:szCs w:val="21"/>
                <w14:textFill>
                  <w14:solidFill>
                    <w14:schemeClr w14:val="tx1"/>
                  </w14:solidFill>
                </w14:textFill>
              </w:rPr>
              <w:t>4.接口类型：≥48个25G SFP28端口；≥8个QSFP28端口；</w:t>
            </w:r>
          </w:p>
          <w:p w14:paraId="6EB9E240">
            <w:pPr>
              <w:widowControl/>
              <w:adjustRightInd w:val="0"/>
              <w:snapToGrid w:val="0"/>
              <w:spacing w:line="288" w:lineRule="auto"/>
              <w:ind w:firstLine="210" w:firstLineChars="100"/>
              <w:jc w:val="left"/>
              <w:rPr>
                <w:rFonts w:cs="宋体"/>
                <w:color w:val="000000" w:themeColor="text1"/>
                <w:szCs w:val="21"/>
                <w14:textFill>
                  <w14:solidFill>
                    <w14:schemeClr w14:val="tx1"/>
                  </w14:solidFill>
                </w14:textFill>
              </w:rPr>
            </w:pPr>
            <w:r>
              <w:rPr>
                <w:rFonts w:eastAsia="Times New Roman"/>
                <w:color w:val="000000" w:themeColor="text1"/>
                <w14:textFill>
                  <w14:solidFill>
                    <w14:schemeClr w14:val="tx1"/>
                  </w14:solidFill>
                </w14:textFill>
              </w:rPr>
              <w:t>▲</w:t>
            </w:r>
            <w:r>
              <w:rPr>
                <w:rFonts w:hint="eastAsia" w:cs="宋体"/>
                <w:color w:val="000000" w:themeColor="text1"/>
                <w:szCs w:val="21"/>
                <w14:textFill>
                  <w14:solidFill>
                    <w14:schemeClr w14:val="tx1"/>
                  </w14:solidFill>
                </w14:textFill>
              </w:rPr>
              <w:t>5.接口数量：≥48口；</w:t>
            </w:r>
          </w:p>
          <w:p w14:paraId="60E2C17C">
            <w:pPr>
              <w:widowControl/>
              <w:adjustRightInd w:val="0"/>
              <w:snapToGrid w:val="0"/>
              <w:spacing w:line="288" w:lineRule="auto"/>
              <w:ind w:firstLine="210" w:firstLineChars="1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6.电源电压：AC100~240V，50/60Hz；</w:t>
            </w:r>
          </w:p>
          <w:p w14:paraId="7C1A5007">
            <w:pPr>
              <w:widowControl/>
              <w:adjustRightInd w:val="0"/>
              <w:snapToGrid w:val="0"/>
              <w:spacing w:line="288" w:lineRule="auto"/>
              <w:ind w:firstLine="210" w:firstLineChars="1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7.额定功率：≥300W</w:t>
            </w:r>
          </w:p>
          <w:p w14:paraId="2ED1FC71">
            <w:pPr>
              <w:widowControl/>
              <w:adjustRightInd w:val="0"/>
              <w:snapToGrid w:val="0"/>
              <w:spacing w:line="288" w:lineRule="auto"/>
              <w:ind w:firstLine="210" w:firstLineChars="1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8.工作温度：0~45℃。</w:t>
            </w:r>
          </w:p>
          <w:p w14:paraId="0E26AA78">
            <w:pPr>
              <w:widowControl/>
              <w:adjustRightInd w:val="0"/>
              <w:snapToGrid w:val="0"/>
              <w:spacing w:line="288" w:lineRule="auto"/>
              <w:ind w:firstLine="210" w:firstLineChars="100"/>
              <w:jc w:val="left"/>
              <w:rPr>
                <w:rFonts w:cs="宋体"/>
                <w:color w:val="000000" w:themeColor="text1"/>
                <w:szCs w:val="21"/>
                <w14:textFill>
                  <w14:solidFill>
                    <w14:schemeClr w14:val="tx1"/>
                  </w14:solidFill>
                </w14:textFill>
              </w:rPr>
            </w:pPr>
            <w:r>
              <w:rPr>
                <w:rFonts w:eastAsia="Times New Roman"/>
                <w:color w:val="000000" w:themeColor="text1"/>
                <w14:textFill>
                  <w14:solidFill>
                    <w14:schemeClr w14:val="tx1"/>
                  </w14:solidFill>
                </w14:textFill>
              </w:rPr>
              <w:t>▲</w:t>
            </w:r>
            <w:r>
              <w:rPr>
                <w:rFonts w:cs="宋体"/>
                <w:color w:val="000000" w:themeColor="text1"/>
                <w:szCs w:val="21"/>
                <w14:textFill>
                  <w14:solidFill>
                    <w14:schemeClr w14:val="tx1"/>
                  </w14:solidFill>
                </w14:textFill>
              </w:rPr>
              <w:t>9.</w:t>
            </w:r>
            <w:r>
              <w:rPr>
                <w:rFonts w:hint="eastAsia" w:cs="宋体"/>
                <w:color w:val="000000" w:themeColor="text1"/>
                <w:szCs w:val="21"/>
                <w14:textFill>
                  <w14:solidFill>
                    <w14:schemeClr w14:val="tx1"/>
                  </w14:solidFill>
                </w14:textFill>
              </w:rPr>
              <w:t xml:space="preserve"> </w:t>
            </w:r>
            <w:r>
              <w:rPr>
                <w:rFonts w:cs="宋体"/>
                <w:color w:val="000000" w:themeColor="text1"/>
                <w:szCs w:val="21"/>
                <w14:textFill>
                  <w14:solidFill>
                    <w14:schemeClr w14:val="tx1"/>
                  </w14:solidFill>
                </w14:textFill>
              </w:rPr>
              <w:t xml:space="preserve"> 3</w:t>
            </w:r>
            <w:r>
              <w:rPr>
                <w:rFonts w:hint="eastAsia" w:cs="宋体"/>
                <w:color w:val="000000" w:themeColor="text1"/>
                <w:szCs w:val="21"/>
                <w14:textFill>
                  <w14:solidFill>
                    <w14:schemeClr w14:val="tx1"/>
                  </w14:solidFill>
                </w14:textFill>
              </w:rPr>
              <w:t>年质保</w:t>
            </w:r>
          </w:p>
          <w:p w14:paraId="7C71C0D0">
            <w:pPr>
              <w:widowControl/>
              <w:adjustRightInd w:val="0"/>
              <w:snapToGrid w:val="0"/>
              <w:spacing w:line="288" w:lineRule="auto"/>
              <w:ind w:firstLine="210" w:firstLineChars="100"/>
              <w:jc w:val="left"/>
              <w:rPr>
                <w:rFonts w:cs="宋体"/>
                <w:color w:val="000000" w:themeColor="text1"/>
                <w:szCs w:val="21"/>
                <w14:textFill>
                  <w14:solidFill>
                    <w14:schemeClr w14:val="tx1"/>
                  </w14:solidFill>
                </w14:textFill>
              </w:rPr>
            </w:pPr>
            <w:r>
              <w:rPr>
                <w:rFonts w:eastAsia="Times New Roman"/>
                <w:color w:val="000000" w:themeColor="text1"/>
                <w14:textFill>
                  <w14:solidFill>
                    <w14:schemeClr w14:val="tx1"/>
                  </w14:solidFill>
                </w14:textFill>
              </w:rPr>
              <w:t>▲</w:t>
            </w:r>
            <w:r>
              <w:rPr>
                <w:rFonts w:hint="eastAsia" w:cs="宋体"/>
                <w:color w:val="000000" w:themeColor="text1"/>
                <w:szCs w:val="21"/>
                <w14:textFill>
                  <w14:solidFill>
                    <w14:schemeClr w14:val="tx1"/>
                  </w14:solidFill>
                </w14:textFill>
              </w:rPr>
              <w:t>10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 xml:space="preserve"> 含6台服务器 联网所需25G SFP28 多模LC模块及配套10米光纤线缆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268397">
            <w:pPr>
              <w:pStyle w:val="57"/>
              <w:ind w:firstLine="210"/>
              <w:jc w:val="center"/>
            </w:pPr>
            <w:r>
              <w:rPr>
                <w:rFonts w:hint="eastAsia" w:cs="宋体"/>
                <w:color w:val="000000" w:themeColor="text1"/>
                <w:szCs w:val="21"/>
                <w14:textFill>
                  <w14:solidFill>
                    <w14:schemeClr w14:val="tx1"/>
                  </w14:solidFill>
                </w14:textFill>
              </w:rPr>
              <w:t>1套</w:t>
            </w:r>
          </w:p>
        </w:tc>
      </w:tr>
    </w:tbl>
    <w:p w14:paraId="064267DE"/>
    <w:p w14:paraId="7196BB8E">
      <w:pPr>
        <w:pStyle w:val="3"/>
        <w:widowControl/>
        <w:rPr>
          <w:rFonts w:ascii="宋体" w:hAnsi="宋体" w:eastAsia="宋体"/>
          <w:b w:val="0"/>
          <w:sz w:val="24"/>
          <w:szCs w:val="24"/>
        </w:rPr>
      </w:pPr>
      <w:r>
        <w:rPr>
          <w:rFonts w:ascii="宋体" w:hAnsi="宋体" w:eastAsia="宋体"/>
          <w:b w:val="0"/>
          <w:sz w:val="24"/>
          <w:szCs w:val="24"/>
        </w:rPr>
        <w:t>4</w:t>
      </w:r>
      <w:r>
        <w:rPr>
          <w:rFonts w:hint="eastAsia" w:ascii="宋体" w:hAnsi="宋体" w:eastAsia="宋体"/>
          <w:b w:val="0"/>
          <w:sz w:val="24"/>
          <w:szCs w:val="24"/>
        </w:rPr>
        <w:t>．平台调度软件参数及要求</w:t>
      </w:r>
    </w:p>
    <w:tbl>
      <w:tblPr>
        <w:tblStyle w:val="59"/>
        <w:tblpPr w:leftFromText="180" w:rightFromText="180" w:vertAnchor="text" w:horzAnchor="margin" w:tblpXSpec="center" w:tblpY="54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06"/>
        <w:gridCol w:w="5895"/>
        <w:gridCol w:w="1214"/>
      </w:tblGrid>
      <w:tr w14:paraId="434D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5C3CCA7">
            <w:pPr>
              <w:adjustRightInd w:val="0"/>
              <w:snapToGrid w:val="0"/>
              <w:spacing w:line="288" w:lineRule="auto"/>
              <w:rPr>
                <w:rFonts w:ascii="宋体" w:hAnsi="宋体" w:cs="宋体"/>
                <w:b/>
                <w:szCs w:val="21"/>
              </w:rPr>
            </w:pPr>
            <w:r>
              <w:rPr>
                <w:rFonts w:hint="eastAsia" w:ascii="宋体" w:hAnsi="宋体" w:cs="宋体"/>
                <w:b/>
                <w:szCs w:val="21"/>
              </w:rPr>
              <w:t>序号</w:t>
            </w:r>
          </w:p>
        </w:tc>
        <w:tc>
          <w:tcPr>
            <w:tcW w:w="1306" w:type="dxa"/>
            <w:tcBorders>
              <w:top w:val="single" w:color="auto" w:sz="4" w:space="0"/>
              <w:left w:val="single" w:color="auto" w:sz="4" w:space="0"/>
              <w:bottom w:val="single" w:color="auto" w:sz="4" w:space="0"/>
              <w:right w:val="single" w:color="auto" w:sz="4" w:space="0"/>
            </w:tcBorders>
            <w:vAlign w:val="center"/>
          </w:tcPr>
          <w:p w14:paraId="39A76D30">
            <w:pPr>
              <w:adjustRightInd w:val="0"/>
              <w:snapToGrid w:val="0"/>
              <w:spacing w:line="288" w:lineRule="auto"/>
              <w:jc w:val="center"/>
              <w:rPr>
                <w:rFonts w:ascii="宋体" w:hAnsi="宋体" w:cs="宋体"/>
                <w:b/>
                <w:szCs w:val="21"/>
              </w:rPr>
            </w:pPr>
            <w:r>
              <w:rPr>
                <w:rFonts w:hint="eastAsia" w:ascii="宋体" w:hAnsi="宋体" w:cs="宋体"/>
                <w:b/>
                <w:szCs w:val="21"/>
              </w:rPr>
              <w:t>名称</w:t>
            </w:r>
          </w:p>
        </w:tc>
        <w:tc>
          <w:tcPr>
            <w:tcW w:w="5895" w:type="dxa"/>
            <w:vAlign w:val="center"/>
          </w:tcPr>
          <w:p w14:paraId="4FC2657C">
            <w:pPr>
              <w:adjustRightInd w:val="0"/>
              <w:snapToGrid w:val="0"/>
              <w:spacing w:line="288" w:lineRule="auto"/>
              <w:jc w:val="center"/>
              <w:rPr>
                <w:rFonts w:ascii="宋体" w:hAnsi="宋体" w:cs="宋体"/>
                <w:b/>
                <w:szCs w:val="21"/>
              </w:rPr>
            </w:pPr>
            <w:r>
              <w:rPr>
                <w:rFonts w:hint="eastAsia" w:ascii="宋体" w:hAnsi="宋体" w:cs="宋体"/>
                <w:b/>
                <w:szCs w:val="21"/>
              </w:rPr>
              <w:t>技术参数及要求</w:t>
            </w:r>
          </w:p>
        </w:tc>
        <w:tc>
          <w:tcPr>
            <w:tcW w:w="1214" w:type="dxa"/>
            <w:vAlign w:val="center"/>
          </w:tcPr>
          <w:p w14:paraId="5798CEBF">
            <w:pPr>
              <w:adjustRightInd w:val="0"/>
              <w:snapToGrid w:val="0"/>
              <w:spacing w:line="288" w:lineRule="auto"/>
              <w:jc w:val="center"/>
              <w:rPr>
                <w:rFonts w:ascii="宋体" w:hAnsi="宋体" w:cs="宋体"/>
                <w:b/>
                <w:szCs w:val="21"/>
              </w:rPr>
            </w:pPr>
            <w:r>
              <w:rPr>
                <w:rFonts w:hint="eastAsia" w:ascii="宋体" w:hAnsi="宋体" w:cs="宋体"/>
                <w:b/>
                <w:szCs w:val="21"/>
              </w:rPr>
              <w:t>数量</w:t>
            </w:r>
          </w:p>
        </w:tc>
      </w:tr>
      <w:tr w14:paraId="370A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11E3F00">
            <w:pPr>
              <w:widowControl/>
              <w:adjustRightInd w:val="0"/>
              <w:snapToGrid w:val="0"/>
              <w:spacing w:line="288" w:lineRule="auto"/>
              <w:jc w:val="center"/>
              <w:textAlignment w:val="center"/>
              <w:rPr>
                <w:rFonts w:ascii="宋体" w:hAnsi="宋体" w:cs="宋体"/>
                <w:szCs w:val="21"/>
              </w:rPr>
            </w:pPr>
            <w:r>
              <w:rPr>
                <w:rFonts w:hint="eastAsia" w:ascii="宋体" w:hAnsi="宋体" w:cs="宋体"/>
                <w:kern w:val="0"/>
                <w:szCs w:val="21"/>
              </w:rPr>
              <w:t>1</w:t>
            </w:r>
          </w:p>
        </w:tc>
        <w:tc>
          <w:tcPr>
            <w:tcW w:w="1306" w:type="dxa"/>
            <w:tcBorders>
              <w:top w:val="single" w:color="auto" w:sz="4" w:space="0"/>
              <w:left w:val="single" w:color="auto" w:sz="4" w:space="0"/>
              <w:bottom w:val="single" w:color="auto" w:sz="4" w:space="0"/>
              <w:right w:val="single" w:color="auto" w:sz="4" w:space="0"/>
            </w:tcBorders>
            <w:vAlign w:val="center"/>
          </w:tcPr>
          <w:p w14:paraId="675EC874">
            <w:pPr>
              <w:rPr>
                <w:rFonts w:ascii="宋体" w:hAnsi="宋体" w:cs="宋体"/>
                <w:szCs w:val="21"/>
              </w:rPr>
            </w:pPr>
            <w:r>
              <w:rPr>
                <w:rFonts w:hint="eastAsia" w:cs="宋体"/>
              </w:rPr>
              <w:t>平台调度软件</w:t>
            </w:r>
          </w:p>
        </w:tc>
        <w:tc>
          <w:tcPr>
            <w:tcW w:w="5895" w:type="dxa"/>
            <w:vAlign w:val="center"/>
          </w:tcPr>
          <w:p w14:paraId="7E70F249">
            <w:pPr>
              <w:rPr>
                <w:rFonts w:cs="宋体"/>
              </w:rPr>
            </w:pPr>
            <w:r>
              <w:rPr>
                <w:rFonts w:hint="eastAsia" w:cs="宋体"/>
              </w:rPr>
              <w:t>1.个人信息:支持查看和设置个人信息，包括头像、昵称、密码、绑定手机号和邮箱。</w:t>
            </w:r>
          </w:p>
          <w:p w14:paraId="09FBCFED">
            <w:pPr>
              <w:rPr>
                <w:rFonts w:cs="宋体"/>
              </w:rPr>
            </w:pPr>
            <w:r>
              <w:rPr>
                <w:rFonts w:hint="eastAsia" w:cs="宋体"/>
              </w:rPr>
              <w:t>2.消息通知:支持查看全部系统消息、未读消息并支持将未读消息标记为已读信息。</w:t>
            </w:r>
          </w:p>
          <w:p w14:paraId="3F273FD8">
            <w:pPr>
              <w:rPr>
                <w:rFonts w:cs="宋体"/>
              </w:rPr>
            </w:pPr>
            <w:r>
              <w:rPr>
                <w:rFonts w:hint="eastAsia" w:cs="宋体"/>
              </w:rPr>
              <w:t>3.问题反馈:支持用户描述遇到的关于应用类、使用类、账户类的问题提交反馈。</w:t>
            </w:r>
          </w:p>
          <w:p w14:paraId="1F3F8FCC">
            <w:pPr>
              <w:rPr>
                <w:rFonts w:cs="宋体"/>
              </w:rPr>
            </w:pPr>
            <w:r>
              <w:rPr>
                <w:rFonts w:hint="eastAsia" w:cs="宋体"/>
              </w:rPr>
              <w:t>4.应用管家:支持用户查找、安装至桌面、卸载相应的应用；支持按分类、名称查询应用并显示应用列表。</w:t>
            </w:r>
          </w:p>
          <w:p w14:paraId="1C3B91F0">
            <w:pPr>
              <w:rPr>
                <w:rFonts w:cs="宋体"/>
              </w:rPr>
            </w:pPr>
            <w:r>
              <w:rPr>
                <w:rFonts w:hint="eastAsia" w:cs="宋体"/>
              </w:rPr>
              <w:t>5.文件管理</w:t>
            </w:r>
          </w:p>
          <w:p w14:paraId="6E4C15C1">
            <w:pPr>
              <w:rPr>
                <w:rFonts w:cs="宋体"/>
              </w:rPr>
            </w:pPr>
            <w:r>
              <w:rPr>
                <w:rFonts w:hint="eastAsia" w:cs="宋体"/>
              </w:rPr>
              <w:t>5.1支持对文件目录的管理，包括新建、复制、剪切、删除等；</w:t>
            </w:r>
          </w:p>
          <w:p w14:paraId="6BF6BAC8">
            <w:pPr>
              <w:rPr>
                <w:rFonts w:cs="宋体"/>
              </w:rPr>
            </w:pPr>
            <w:r>
              <w:rPr>
                <w:rFonts w:hint="eastAsia" w:cs="宋体"/>
              </w:rPr>
              <w:t>5.2支持文件的上传、新建、复制、剪切、删除、下载、压缩和查看传输记录；</w:t>
            </w:r>
          </w:p>
          <w:p w14:paraId="7FADAAAF">
            <w:pPr>
              <w:rPr>
                <w:rFonts w:cs="宋体"/>
              </w:rPr>
            </w:pPr>
            <w:r>
              <w:rPr>
                <w:rFonts w:hint="eastAsia" w:cs="宋体"/>
              </w:rPr>
              <w:t>★5.3 支持压缩文件的解压操作。（提供功能界面截图）</w:t>
            </w:r>
          </w:p>
          <w:p w14:paraId="71058150">
            <w:pPr>
              <w:rPr>
                <w:rFonts w:cs="宋体"/>
              </w:rPr>
            </w:pPr>
            <w:r>
              <w:rPr>
                <w:rFonts w:hint="eastAsia" w:cs="宋体"/>
              </w:rPr>
              <w:t>★5.4支持B/S断点续传（提供功能界面截图）</w:t>
            </w:r>
          </w:p>
          <w:p w14:paraId="142008D6">
            <w:pPr>
              <w:rPr>
                <w:rFonts w:cs="宋体"/>
              </w:rPr>
            </w:pPr>
            <w:r>
              <w:rPr>
                <w:rFonts w:hint="eastAsia" w:cs="宋体"/>
              </w:rPr>
              <w:t>6.作业管理</w:t>
            </w:r>
          </w:p>
          <w:p w14:paraId="72772B6E">
            <w:pPr>
              <w:rPr>
                <w:rFonts w:cs="宋体"/>
              </w:rPr>
            </w:pPr>
            <w:r>
              <w:rPr>
                <w:rFonts w:hint="eastAsia" w:cs="宋体"/>
              </w:rPr>
              <w:t>6.1支持查看作业提交总览情况，包括今日提交、今日完成、各种状态作业的占比数量等。</w:t>
            </w:r>
          </w:p>
          <w:p w14:paraId="05E0FEDC">
            <w:pPr>
              <w:rPr>
                <w:rFonts w:cs="宋体"/>
              </w:rPr>
            </w:pPr>
            <w:r>
              <w:rPr>
                <w:rFonts w:hint="eastAsia" w:cs="宋体"/>
              </w:rPr>
              <w:t>6.2支持查看作业的提交明细，包括作业ID、作业状态、作业名称、作业规模、创建时间等，支持按照作业ID、作业名称、创建时间等维度查询作业并对作业进行排序。</w:t>
            </w:r>
          </w:p>
          <w:p w14:paraId="65C06E67">
            <w:pPr>
              <w:rPr>
                <w:rFonts w:cs="宋体"/>
              </w:rPr>
            </w:pPr>
            <w:r>
              <w:rPr>
                <w:rFonts w:hint="eastAsia" w:cs="宋体"/>
              </w:rPr>
              <w:t>6.3支持对作业的停止操作、支持查看日志、查看窗口图传、进入命令行模式等操作；</w:t>
            </w:r>
          </w:p>
          <w:p w14:paraId="1224F9D0">
            <w:pPr>
              <w:rPr>
                <w:rFonts w:cs="宋体"/>
              </w:rPr>
            </w:pPr>
            <w:r>
              <w:rPr>
                <w:rFonts w:hint="eastAsia" w:cs="宋体"/>
              </w:rPr>
              <w:t>7.Terminal：支持web shell命令行操作功能。</w:t>
            </w:r>
          </w:p>
          <w:p w14:paraId="0AC17D5D">
            <w:pPr>
              <w:rPr>
                <w:rFonts w:cs="宋体"/>
              </w:rPr>
            </w:pPr>
            <w:r>
              <w:rPr>
                <w:rFonts w:hint="eastAsia" w:cs="宋体"/>
              </w:rPr>
              <w:t>8.资源总览</w:t>
            </w:r>
          </w:p>
          <w:p w14:paraId="263B5CCA">
            <w:pPr>
              <w:rPr>
                <w:rFonts w:cs="宋体"/>
              </w:rPr>
            </w:pPr>
            <w:r>
              <w:rPr>
                <w:rFonts w:hint="eastAsia" w:cs="宋体"/>
              </w:rPr>
              <w:t>8.1支持查看CPU、GPU、存储使用情况。</w:t>
            </w:r>
          </w:p>
          <w:p w14:paraId="2E5889A2">
            <w:pPr>
              <w:rPr>
                <w:rFonts w:cs="宋体"/>
              </w:rPr>
            </w:pPr>
            <w:r>
              <w:rPr>
                <w:rFonts w:hint="eastAsia" w:cs="宋体"/>
              </w:rPr>
              <w:t>8.2支持节点信息查看。</w:t>
            </w:r>
          </w:p>
          <w:p w14:paraId="32D1F876">
            <w:pPr>
              <w:rPr>
                <w:rFonts w:cs="宋体"/>
              </w:rPr>
            </w:pPr>
            <w:r>
              <w:rPr>
                <w:rFonts w:hint="eastAsia" w:cs="宋体"/>
              </w:rPr>
              <w:t>8.3支持创建开发环境查看和统计。</w:t>
            </w:r>
          </w:p>
          <w:p w14:paraId="691C08BB">
            <w:pPr>
              <w:rPr>
                <w:rFonts w:cs="宋体"/>
              </w:rPr>
            </w:pPr>
            <w:r>
              <w:rPr>
                <w:rFonts w:hint="eastAsia" w:cs="宋体"/>
              </w:rPr>
              <w:t>8.4支持训练任务查看和统计。</w:t>
            </w:r>
          </w:p>
          <w:p w14:paraId="7D1379C8">
            <w:pPr>
              <w:rPr>
                <w:rFonts w:cs="宋体"/>
              </w:rPr>
            </w:pPr>
            <w:r>
              <w:rPr>
                <w:rFonts w:hint="eastAsia" w:cs="宋体"/>
              </w:rPr>
              <w:t>9.开发环境</w:t>
            </w:r>
          </w:p>
          <w:p w14:paraId="31E8BCA2">
            <w:pPr>
              <w:rPr>
                <w:rFonts w:cs="宋体"/>
              </w:rPr>
            </w:pPr>
            <w:r>
              <w:rPr>
                <w:rFonts w:hint="eastAsia" w:cs="宋体"/>
              </w:rPr>
              <w:t>9.1创建开发环境：支持界面填写参数创建开发环境。</w:t>
            </w:r>
          </w:p>
          <w:p w14:paraId="642EC393">
            <w:pPr>
              <w:rPr>
                <w:rFonts w:cs="宋体"/>
              </w:rPr>
            </w:pPr>
            <w:r>
              <w:rPr>
                <w:rFonts w:hint="eastAsia" w:cs="宋体"/>
              </w:rPr>
              <w:t>9.2开发环境列表：支持查看所有创建的开发环境；支持对开发环境进行启动、挂起和删除操作。</w:t>
            </w:r>
          </w:p>
          <w:p w14:paraId="4D397932">
            <w:pPr>
              <w:rPr>
                <w:rFonts w:cs="宋体"/>
              </w:rPr>
            </w:pPr>
            <w:r>
              <w:rPr>
                <w:rFonts w:hint="eastAsia" w:cs="宋体"/>
              </w:rPr>
              <w:t>9.3开发环境详情：支持创建的环境web shell连接、查看容器信息和事件。</w:t>
            </w:r>
          </w:p>
          <w:p w14:paraId="5D0A8514">
            <w:pPr>
              <w:rPr>
                <w:rFonts w:cs="宋体"/>
              </w:rPr>
            </w:pPr>
            <w:r>
              <w:rPr>
                <w:rFonts w:hint="eastAsia" w:cs="宋体"/>
              </w:rPr>
              <w:t>★9.4快照管理：支持创建快照保存当前环境信息并可恢复。（提供功能界面截图）</w:t>
            </w:r>
          </w:p>
          <w:p w14:paraId="5BA45553">
            <w:pPr>
              <w:rPr>
                <w:rFonts w:cs="宋体"/>
              </w:rPr>
            </w:pPr>
            <w:r>
              <w:rPr>
                <w:rFonts w:hint="eastAsia" w:cs="宋体"/>
              </w:rPr>
              <w:t>10.训练管理</w:t>
            </w:r>
          </w:p>
          <w:p w14:paraId="422CB6EE">
            <w:pPr>
              <w:rPr>
                <w:rFonts w:cs="宋体"/>
              </w:rPr>
            </w:pPr>
            <w:r>
              <w:rPr>
                <w:rFonts w:hint="eastAsia" w:cs="宋体"/>
              </w:rPr>
              <w:t>10.1创建训练任务：支持界面填写参数创建训练任务。</w:t>
            </w:r>
          </w:p>
          <w:p w14:paraId="4E720AEC">
            <w:pPr>
              <w:rPr>
                <w:rFonts w:cs="宋体"/>
              </w:rPr>
            </w:pPr>
            <w:r>
              <w:rPr>
                <w:rFonts w:hint="eastAsia" w:cs="宋体"/>
              </w:rPr>
              <w:t>10.2训练任务列表：支持查看所有创建的训练任务；支持对训练任务进行停止操作。</w:t>
            </w:r>
          </w:p>
          <w:p w14:paraId="639467DD">
            <w:pPr>
              <w:rPr>
                <w:rFonts w:cs="宋体"/>
              </w:rPr>
            </w:pPr>
            <w:r>
              <w:rPr>
                <w:rFonts w:hint="eastAsia" w:cs="宋体"/>
              </w:rPr>
              <w:t>11.镜像仓库</w:t>
            </w:r>
          </w:p>
          <w:p w14:paraId="77B55A15">
            <w:pPr>
              <w:rPr>
                <w:rFonts w:cs="宋体"/>
              </w:rPr>
            </w:pPr>
            <w:r>
              <w:rPr>
                <w:rFonts w:hint="eastAsia" w:cs="宋体"/>
              </w:rPr>
              <w:t>11.1命名空间：支持创建、查看、删除空间。</w:t>
            </w:r>
          </w:p>
          <w:p w14:paraId="2CB70303">
            <w:pPr>
              <w:rPr>
                <w:rFonts w:cs="宋体"/>
              </w:rPr>
            </w:pPr>
            <w:r>
              <w:rPr>
                <w:rFonts w:hint="eastAsia" w:cs="宋体"/>
              </w:rPr>
              <w:t>11.2镜像列表：支持查看选择的命名空间下上传的镜像和删除镜像。</w:t>
            </w:r>
          </w:p>
          <w:p w14:paraId="38DD1122">
            <w:pPr>
              <w:rPr>
                <w:rFonts w:cs="宋体"/>
              </w:rPr>
            </w:pPr>
            <w:r>
              <w:rPr>
                <w:rFonts w:hint="eastAsia" w:cs="宋体"/>
              </w:rPr>
              <w:t>11.3镜像版本：支持查看选择的镜像下的所有版本信息。</w:t>
            </w:r>
          </w:p>
          <w:p w14:paraId="512AA992">
            <w:pPr>
              <w:rPr>
                <w:rFonts w:cs="宋体"/>
              </w:rPr>
            </w:pPr>
            <w:r>
              <w:rPr>
                <w:rFonts w:hint="eastAsia" w:cs="宋体"/>
              </w:rPr>
              <w:t>12.资源配置：支持管理员进行查看、增加、编辑、删除资源配置项信息，以供普通用户选择使用。</w:t>
            </w:r>
          </w:p>
          <w:p w14:paraId="057EA567">
            <w:pPr>
              <w:rPr>
                <w:rFonts w:cs="宋体"/>
              </w:rPr>
            </w:pPr>
            <w:r>
              <w:rPr>
                <w:rFonts w:hint="eastAsia" w:cs="宋体"/>
              </w:rPr>
              <w:t>13.集群管理</w:t>
            </w:r>
          </w:p>
          <w:p w14:paraId="32983E6D">
            <w:pPr>
              <w:rPr>
                <w:rFonts w:cs="宋体"/>
              </w:rPr>
            </w:pPr>
            <w:r>
              <w:rPr>
                <w:rFonts w:hint="eastAsia" w:cs="宋体"/>
              </w:rPr>
              <w:t>13.1支持查看集群的情况，包括主机状态、cpu分配、内存分配、容器运行情况，支持按照集群名称、状态、角色等维度进行查询并排序。</w:t>
            </w:r>
          </w:p>
          <w:p w14:paraId="4960966E">
            <w:pPr>
              <w:rPr>
                <w:rFonts w:cs="宋体"/>
              </w:rPr>
            </w:pPr>
            <w:r>
              <w:rPr>
                <w:rFonts w:hint="eastAsia" w:cs="宋体"/>
              </w:rPr>
              <w:t>13.2支持查看主机的详细信息、资源信息、版本信息，支持对机器设置标签和设置状态调度的操作。</w:t>
            </w:r>
          </w:p>
          <w:p w14:paraId="583BC36C">
            <w:pPr>
              <w:rPr>
                <w:rFonts w:cs="宋体"/>
              </w:rPr>
            </w:pPr>
            <w:r>
              <w:rPr>
                <w:rFonts w:hint="eastAsia" w:cs="宋体"/>
              </w:rPr>
              <w:t>14.资源组管理</w:t>
            </w:r>
          </w:p>
          <w:p w14:paraId="0D314B66">
            <w:pPr>
              <w:rPr>
                <w:rFonts w:cs="宋体"/>
              </w:rPr>
            </w:pPr>
            <w:r>
              <w:rPr>
                <w:rFonts w:hint="eastAsia" w:cs="宋体"/>
              </w:rPr>
              <w:t>★14.1支持根据资源组名称、标签等维度查看资源组信息，包括资源组名称、标签、节点数、CPU核心数、GPU卡数等信息。（提供功能界面截图）</w:t>
            </w:r>
          </w:p>
          <w:p w14:paraId="39190780">
            <w:pPr>
              <w:rPr>
                <w:rFonts w:cs="宋体"/>
              </w:rPr>
            </w:pPr>
            <w:r>
              <w:rPr>
                <w:rFonts w:hint="eastAsia" w:cs="宋体"/>
              </w:rPr>
              <w:t>14.2支持对资源组的创建、修改和删除等操作。</w:t>
            </w:r>
          </w:p>
          <w:p w14:paraId="1B3855D4">
            <w:pPr>
              <w:rPr>
                <w:rFonts w:cs="宋体"/>
              </w:rPr>
            </w:pPr>
            <w:r>
              <w:rPr>
                <w:rFonts w:hint="eastAsia" w:cs="宋体"/>
              </w:rPr>
              <w:t>15.配额管理</w:t>
            </w:r>
          </w:p>
          <w:p w14:paraId="6AAA9C69">
            <w:pPr>
              <w:rPr>
                <w:rFonts w:cs="宋体"/>
              </w:rPr>
            </w:pPr>
            <w:r>
              <w:rPr>
                <w:rFonts w:hint="eastAsia" w:cs="宋体"/>
              </w:rPr>
              <w:t>★15.1支持根据项目组名称、项目组ID、项目组owner等、资源配置等维度查看配额信息，包括项目组名称、项目组ID、项目组owner、资源配置、项目组成员等信息。（提供功能界面截图）</w:t>
            </w:r>
          </w:p>
          <w:p w14:paraId="073FB4EB">
            <w:pPr>
              <w:rPr>
                <w:rFonts w:cs="宋体"/>
              </w:rPr>
            </w:pPr>
            <w:r>
              <w:rPr>
                <w:rFonts w:hint="eastAsia" w:cs="宋体"/>
              </w:rPr>
              <w:t>15.2支持对不同项目组的成员管理、对cpu配额、GPU配额进行限制的操作。</w:t>
            </w:r>
          </w:p>
          <w:p w14:paraId="7D1EBEB0">
            <w:pPr>
              <w:rPr>
                <w:rFonts w:cs="宋体"/>
              </w:rPr>
            </w:pPr>
          </w:p>
          <w:p w14:paraId="4CB74AE1">
            <w:pPr>
              <w:rPr>
                <w:rFonts w:cs="宋体"/>
              </w:rPr>
            </w:pPr>
            <w:r>
              <w:rPr>
                <w:rFonts w:hint="eastAsia" w:cs="宋体"/>
              </w:rPr>
              <w:t>16.文件管理</w:t>
            </w:r>
          </w:p>
          <w:p w14:paraId="730B9B85">
            <w:pPr>
              <w:rPr>
                <w:rFonts w:cs="宋体"/>
              </w:rPr>
            </w:pPr>
            <w:r>
              <w:rPr>
                <w:rFonts w:hint="eastAsia" w:cs="宋体"/>
              </w:rPr>
              <w:t>支持对文件和目录的管理，包括文件的新建、上传、重命名、移动、删除等操作；支持新建文件；支持可视化的进入不同目录层级。</w:t>
            </w:r>
          </w:p>
          <w:p w14:paraId="42F81DB2">
            <w:pPr>
              <w:rPr>
                <w:rFonts w:cs="宋体"/>
              </w:rPr>
            </w:pPr>
            <w:r>
              <w:rPr>
                <w:rFonts w:hint="eastAsia" w:cs="宋体"/>
              </w:rPr>
              <w:t>17.应用管理</w:t>
            </w:r>
          </w:p>
          <w:p w14:paraId="0B7B65CD">
            <w:pPr>
              <w:rPr>
                <w:rFonts w:cs="宋体"/>
              </w:rPr>
            </w:pPr>
            <w:r>
              <w:rPr>
                <w:rFonts w:hint="eastAsia" w:cs="宋体"/>
              </w:rPr>
              <w:t>17.1支持对应用的生命周期管理，包括新建、修改信息、修改参数、审核通过、驳回、上下架等操作.</w:t>
            </w:r>
          </w:p>
          <w:p w14:paraId="602B72C3">
            <w:pPr>
              <w:rPr>
                <w:rFonts w:cs="宋体"/>
              </w:rPr>
            </w:pPr>
            <w:r>
              <w:rPr>
                <w:rFonts w:hint="eastAsia" w:cs="宋体"/>
              </w:rPr>
              <w:t>★17.2支持对镜像和vnc脚本的添加操作。（提供功能界面截图）</w:t>
            </w:r>
          </w:p>
          <w:p w14:paraId="78F00C3C">
            <w:pPr>
              <w:rPr>
                <w:rFonts w:cs="宋体"/>
              </w:rPr>
            </w:pPr>
            <w:r>
              <w:rPr>
                <w:rFonts w:hint="eastAsia" w:cs="宋体"/>
              </w:rPr>
              <w:t>18.消息管理</w:t>
            </w:r>
          </w:p>
          <w:p w14:paraId="7934146C">
            <w:pPr>
              <w:rPr>
                <w:rFonts w:cs="宋体"/>
              </w:rPr>
            </w:pPr>
            <w:r>
              <w:rPr>
                <w:rFonts w:hint="eastAsia" w:cs="宋体"/>
              </w:rPr>
              <w:t>18.1支持消息的编辑、发布、撤回等操作。</w:t>
            </w:r>
          </w:p>
          <w:p w14:paraId="247E4704">
            <w:pPr>
              <w:rPr>
                <w:rFonts w:cs="宋体"/>
              </w:rPr>
            </w:pPr>
            <w:r>
              <w:rPr>
                <w:rFonts w:hint="eastAsia" w:cs="宋体"/>
              </w:rPr>
              <w:t>18.2支持管理不通用户的消息订阅关系。</w:t>
            </w:r>
          </w:p>
          <w:p w14:paraId="22DC882F">
            <w:pPr>
              <w:rPr>
                <w:rFonts w:cs="宋体"/>
              </w:rPr>
            </w:pPr>
            <w:r>
              <w:rPr>
                <w:rFonts w:hint="eastAsia" w:cs="宋体"/>
              </w:rPr>
              <w:t>18.3支持对消息分类的管理。</w:t>
            </w:r>
          </w:p>
          <w:p w14:paraId="469B857B">
            <w:pPr>
              <w:rPr>
                <w:rFonts w:cs="宋体"/>
              </w:rPr>
            </w:pPr>
            <w:r>
              <w:rPr>
                <w:rFonts w:hint="eastAsia" w:cs="宋体"/>
              </w:rPr>
              <w:t>19.作业管理</w:t>
            </w:r>
          </w:p>
          <w:p w14:paraId="1CDA83C8">
            <w:pPr>
              <w:rPr>
                <w:rFonts w:cs="宋体"/>
              </w:rPr>
            </w:pPr>
            <w:r>
              <w:rPr>
                <w:rFonts w:hint="eastAsia" w:cs="宋体"/>
              </w:rPr>
              <w:t>19.1支持作业列表和作业明细的查看，包括作业ID、作业状态、作业名称、作业规模、开始时间、结束时间等，支持按照作业ID、作业名称、开始时间、结束时间等维度查询作业并对作业进行排序。</w:t>
            </w:r>
          </w:p>
          <w:p w14:paraId="4E47359D">
            <w:pPr>
              <w:rPr>
                <w:rFonts w:cs="宋体"/>
              </w:rPr>
            </w:pPr>
            <w:r>
              <w:rPr>
                <w:rFonts w:hint="eastAsia" w:cs="宋体"/>
              </w:rPr>
              <w:t>19.2支持对作业进行中止操作。</w:t>
            </w:r>
          </w:p>
          <w:p w14:paraId="24204B6D">
            <w:pPr>
              <w:rPr>
                <w:rFonts w:cs="宋体"/>
              </w:rPr>
            </w:pPr>
            <w:r>
              <w:rPr>
                <w:rFonts w:hint="eastAsia" w:cs="宋体"/>
              </w:rPr>
              <w:t>19.3支持对用户组的创建管理，并进行资源和参数的配置与限制、调度策略的调整的操。</w:t>
            </w:r>
          </w:p>
          <w:p w14:paraId="25405B76">
            <w:pPr>
              <w:rPr>
                <w:rFonts w:cs="宋体"/>
              </w:rPr>
            </w:pPr>
            <w:r>
              <w:rPr>
                <w:rFonts w:hint="eastAsia" w:cs="宋体"/>
              </w:rPr>
              <w:t>20.队列管理</w:t>
            </w:r>
          </w:p>
          <w:p w14:paraId="6953B7E1">
            <w:pPr>
              <w:rPr>
                <w:rFonts w:cs="宋体"/>
              </w:rPr>
            </w:pPr>
            <w:r>
              <w:rPr>
                <w:rFonts w:hint="eastAsia" w:cs="宋体"/>
              </w:rPr>
              <w:t>20.1支持创建队列、设置队列的用户部门、cpu型号、单价等操作；并支持上下架管理的操作。</w:t>
            </w:r>
          </w:p>
          <w:p w14:paraId="7108F4C6">
            <w:pPr>
              <w:rPr>
                <w:rFonts w:cs="宋体"/>
              </w:rPr>
            </w:pPr>
            <w:r>
              <w:rPr>
                <w:rFonts w:hint="eastAsia" w:cs="宋体"/>
              </w:rPr>
              <w:t>20.2支持队列列表的查看，包括队列名称、CPU型号、单价、节点数、配额、可用资源、队列状态等，支持按照队列名称、CPU型号、队列状态等维度查询队列并进行排序。</w:t>
            </w:r>
          </w:p>
          <w:p w14:paraId="614739F2">
            <w:pPr>
              <w:rPr>
                <w:rFonts w:cs="宋体"/>
              </w:rPr>
            </w:pPr>
            <w:r>
              <w:rPr>
                <w:rFonts w:hint="eastAsia" w:cs="宋体"/>
              </w:rPr>
              <w:t>21.磁盘配额管理</w:t>
            </w:r>
          </w:p>
          <w:p w14:paraId="07DA60AD">
            <w:pPr>
              <w:rPr>
                <w:rFonts w:cs="宋体"/>
              </w:rPr>
            </w:pPr>
            <w:r>
              <w:rPr>
                <w:rFonts w:hint="eastAsia" w:cs="宋体"/>
              </w:rPr>
              <w:t>21.1支持用户查看磁盘配额已使用、未使用和总容量。</w:t>
            </w:r>
          </w:p>
          <w:p w14:paraId="17B196C8">
            <w:pPr>
              <w:rPr>
                <w:rFonts w:cs="宋体"/>
              </w:rPr>
            </w:pPr>
            <w:r>
              <w:rPr>
                <w:rFonts w:hint="eastAsia" w:cs="宋体"/>
              </w:rPr>
              <w:t>21.2支持用户查看配额到期时间。</w:t>
            </w:r>
          </w:p>
          <w:p w14:paraId="75EAF9E0">
            <w:pPr>
              <w:rPr>
                <w:rFonts w:cs="宋体"/>
              </w:rPr>
            </w:pPr>
            <w:r>
              <w:rPr>
                <w:rFonts w:hint="eastAsia" w:cs="宋体"/>
              </w:rPr>
              <w:t>21.3支持用户根据需要选择配额套餐进行购买。</w:t>
            </w:r>
          </w:p>
          <w:p w14:paraId="5116C994">
            <w:pPr>
              <w:rPr>
                <w:rFonts w:cs="宋体"/>
              </w:rPr>
            </w:pPr>
            <w:r>
              <w:rPr>
                <w:rFonts w:hint="eastAsia" w:cs="宋体"/>
              </w:rPr>
              <w:t>21.4支持管理员对普通用户的配额进行设置和查看所有用户的配额信息。</w:t>
            </w:r>
          </w:p>
          <w:p w14:paraId="01080830">
            <w:pPr>
              <w:rPr>
                <w:rFonts w:cs="宋体"/>
              </w:rPr>
            </w:pPr>
            <w:r>
              <w:rPr>
                <w:rFonts w:hint="eastAsia" w:cs="宋体"/>
              </w:rPr>
              <w:t>22.桌面应用管理</w:t>
            </w:r>
          </w:p>
          <w:p w14:paraId="07343F73">
            <w:pPr>
              <w:rPr>
                <w:rFonts w:cs="宋体"/>
              </w:rPr>
            </w:pPr>
            <w:r>
              <w:rPr>
                <w:rFonts w:hint="eastAsia" w:cs="宋体"/>
              </w:rPr>
              <w:t>22.1支持管理添加新的应用并且设置应用可见情况等属性。</w:t>
            </w:r>
          </w:p>
          <w:p w14:paraId="6E1C810D">
            <w:pPr>
              <w:rPr>
                <w:rFonts w:cs="宋体"/>
              </w:rPr>
            </w:pPr>
            <w:r>
              <w:rPr>
                <w:rFonts w:hint="eastAsia" w:cs="宋体"/>
              </w:rPr>
              <w:t>22.2支持查看应用都有哪些用户安装。</w:t>
            </w:r>
          </w:p>
          <w:p w14:paraId="67694FE1">
            <w:pPr>
              <w:rPr>
                <w:rFonts w:cs="宋体"/>
              </w:rPr>
            </w:pPr>
            <w:r>
              <w:rPr>
                <w:rFonts w:hint="eastAsia" w:cs="宋体"/>
              </w:rPr>
              <w:t>22.3支持管理员一键安装应用到用户桌面。</w:t>
            </w:r>
          </w:p>
          <w:p w14:paraId="10BA0887">
            <w:pPr>
              <w:rPr>
                <w:rFonts w:cs="宋体"/>
              </w:rPr>
            </w:pPr>
            <w:r>
              <w:rPr>
                <w:rFonts w:hint="eastAsia" w:cs="宋体"/>
              </w:rPr>
              <w:t>23.活动管理</w:t>
            </w:r>
          </w:p>
          <w:p w14:paraId="48C37537">
            <w:pPr>
              <w:rPr>
                <w:rFonts w:cs="宋体"/>
              </w:rPr>
            </w:pPr>
            <w:r>
              <w:rPr>
                <w:rFonts w:hint="eastAsia" w:cs="宋体"/>
              </w:rPr>
              <w:t>23.1支持新增活动，设置活动的名称、类型、起止时间和有效期等。</w:t>
            </w:r>
          </w:p>
          <w:p w14:paraId="2CDCD1C1">
            <w:pPr>
              <w:rPr>
                <w:rFonts w:cs="宋体"/>
              </w:rPr>
            </w:pPr>
            <w:r>
              <w:rPr>
                <w:rFonts w:hint="eastAsia" w:cs="宋体"/>
              </w:rPr>
              <w:t>23.2活动列表：支持查看所有活动信息。</w:t>
            </w:r>
          </w:p>
          <w:p w14:paraId="3340419F">
            <w:pPr>
              <w:rPr>
                <w:rFonts w:cs="宋体"/>
                <w:color w:val="FF0000"/>
                <w:highlight w:val="yellow"/>
              </w:rPr>
            </w:pPr>
            <w:r>
              <w:rPr>
                <w:rFonts w:hint="eastAsia" w:cs="宋体"/>
              </w:rPr>
              <w:t>23.3活动详情:支持查看活动的基本信息，活动的参与人数和人次数据。</w:t>
            </w:r>
            <w:r>
              <w:rPr>
                <w:rFonts w:hint="eastAsia" w:cs="宋体"/>
              </w:rPr>
              <w:br w:type="textWrapping"/>
            </w:r>
          </w:p>
          <w:p w14:paraId="59D22C63">
            <w:pPr>
              <w:rPr>
                <w:rFonts w:cs="宋体"/>
              </w:rPr>
            </w:pPr>
            <w:r>
              <w:rPr>
                <w:rFonts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平台软件要和投标产品的产品完全兼容，保证原有集群正常使用，具有软件厂家和服务品牌厂家互兼容认证证书。</w:t>
            </w:r>
          </w:p>
          <w:p w14:paraId="10FEDBB7">
            <w:pPr>
              <w:rPr>
                <w:rFonts w:cs="宋体"/>
              </w:rPr>
            </w:pPr>
          </w:p>
        </w:tc>
        <w:tc>
          <w:tcPr>
            <w:tcW w:w="1214" w:type="dxa"/>
            <w:vAlign w:val="center"/>
          </w:tcPr>
          <w:p w14:paraId="1177513A">
            <w:pPr>
              <w:jc w:val="center"/>
              <w:rPr>
                <w:rFonts w:ascii="宋体" w:hAnsi="宋体" w:cs="宋体"/>
                <w:szCs w:val="21"/>
              </w:rPr>
            </w:pPr>
            <w:r>
              <w:rPr>
                <w:rFonts w:hint="eastAsia" w:ascii="宋体" w:hAnsi="宋体" w:cs="宋体"/>
                <w:szCs w:val="21"/>
              </w:rPr>
              <w:t>1套</w:t>
            </w:r>
          </w:p>
        </w:tc>
      </w:tr>
    </w:tbl>
    <w:p w14:paraId="4A369BFA">
      <w:pPr>
        <w:widowControl/>
        <w:adjustRightInd w:val="0"/>
        <w:snapToGrid w:val="0"/>
        <w:spacing w:line="288" w:lineRule="auto"/>
        <w:textAlignment w:val="center"/>
        <w:rPr>
          <w:rFonts w:ascii="宋体" w:hAnsi="宋体" w:cs="宋体"/>
          <w:kern w:val="0"/>
          <w:szCs w:val="21"/>
        </w:rPr>
      </w:pPr>
    </w:p>
    <w:p w14:paraId="6D0D02FD">
      <w:pPr>
        <w:widowControl/>
        <w:adjustRightInd w:val="0"/>
        <w:snapToGrid w:val="0"/>
        <w:spacing w:line="288" w:lineRule="auto"/>
        <w:textAlignment w:val="center"/>
        <w:rPr>
          <w:rFonts w:ascii="宋体" w:hAnsi="宋体" w:cs="宋体"/>
          <w:b/>
          <w:sz w:val="24"/>
        </w:rPr>
      </w:pPr>
    </w:p>
    <w:p w14:paraId="4CBED758">
      <w:pPr>
        <w:widowControl/>
        <w:jc w:val="left"/>
        <w:rPr>
          <w:rFonts w:eastAsia="黑体"/>
          <w:sz w:val="28"/>
          <w:szCs w:val="28"/>
        </w:rPr>
      </w:pPr>
      <w:r>
        <w:rPr>
          <w:rFonts w:hint="eastAsia" w:eastAsia="黑体"/>
          <w:sz w:val="28"/>
          <w:szCs w:val="28"/>
        </w:rPr>
        <w:t>二、其他要求</w:t>
      </w:r>
    </w:p>
    <w:p w14:paraId="26EF9A3A">
      <w:pPr>
        <w:numPr>
          <w:ilvl w:val="0"/>
          <w:numId w:val="32"/>
        </w:numPr>
        <w:adjustRightInd w:val="0"/>
        <w:snapToGrid w:val="0"/>
        <w:spacing w:line="312" w:lineRule="auto"/>
      </w:pPr>
      <w:r>
        <w:rPr>
          <w:rFonts w:hint="eastAsia"/>
        </w:rPr>
        <w:t>在项目评审结束后，综合得分最高的供应商需在五个工作日内提供响应文件中提供的所有材料原件备查（包括但不限于：（1）提供的节能产品、环境标志产品认证证书、强制性产品认证证书等；（2）提供的检验、检测报告等；（3）提供的合同业绩；（4）提供的学历证书、人员技术资格证书、职称证书等；（5）提供的制造商授权函、售后服务承诺函等；(6)提供其他客观分证明材料）。</w:t>
      </w:r>
    </w:p>
    <w:p w14:paraId="1EA190E0">
      <w:pPr>
        <w:widowControl/>
        <w:adjustRightInd w:val="0"/>
        <w:snapToGrid w:val="0"/>
        <w:spacing w:line="288" w:lineRule="auto"/>
        <w:textAlignment w:val="center"/>
        <w:rPr>
          <w:rFonts w:ascii="宋体" w:hAnsi="宋体" w:cs="宋体"/>
          <w:kern w:val="0"/>
          <w:szCs w:val="21"/>
        </w:rPr>
      </w:pPr>
    </w:p>
    <w:p w14:paraId="323F25A1">
      <w:pPr>
        <w:widowControl/>
        <w:jc w:val="left"/>
        <w:rPr>
          <w:rFonts w:eastAsia="黑体"/>
          <w:sz w:val="28"/>
          <w:szCs w:val="28"/>
        </w:rPr>
      </w:pPr>
      <w:r>
        <w:rPr>
          <w:rFonts w:hint="eastAsia" w:eastAsia="黑体"/>
          <w:sz w:val="28"/>
          <w:szCs w:val="28"/>
        </w:rPr>
        <w:t>三</w:t>
      </w:r>
      <w:r>
        <w:rPr>
          <w:rFonts w:hint="eastAsia" w:eastAsia="黑体"/>
          <w:color w:val="000000"/>
          <w:sz w:val="28"/>
          <w:szCs w:val="28"/>
        </w:rPr>
        <w:t>、商务要求表：</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9"/>
      </w:tblGrid>
      <w:tr w14:paraId="3D14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2875D7">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▲项目工期（交货期）及地点</w:t>
            </w:r>
          </w:p>
        </w:tc>
        <w:tc>
          <w:tcPr>
            <w:tcW w:w="6779" w:type="dxa"/>
            <w:tcBorders>
              <w:top w:val="single" w:color="auto" w:sz="4" w:space="0"/>
              <w:left w:val="nil"/>
              <w:bottom w:val="single" w:color="auto" w:sz="4" w:space="0"/>
              <w:right w:val="single" w:color="auto" w:sz="4" w:space="0"/>
            </w:tcBorders>
            <w:shd w:val="clear" w:color="auto" w:fill="auto"/>
            <w:vAlign w:val="center"/>
          </w:tcPr>
          <w:p w14:paraId="441D8449">
            <w:pPr>
              <w:spacing w:line="340" w:lineRule="exac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交货时间：自合同签订生效之日起</w:t>
            </w:r>
            <w:r>
              <w:rPr>
                <w:rFonts w:ascii="宋体" w:hAnsi="宋体" w:cs="仿宋"/>
                <w:color w:val="000000" w:themeColor="text1"/>
                <w:szCs w:val="21"/>
                <w14:textFill>
                  <w14:solidFill>
                    <w14:schemeClr w14:val="tx1"/>
                  </w14:solidFill>
                </w14:textFill>
              </w:rPr>
              <w:t>20</w:t>
            </w:r>
            <w:r>
              <w:rPr>
                <w:rFonts w:hint="eastAsia" w:ascii="宋体" w:hAnsi="宋体" w:cs="仿宋"/>
                <w:color w:val="000000" w:themeColor="text1"/>
                <w:szCs w:val="21"/>
                <w14:textFill>
                  <w14:solidFill>
                    <w14:schemeClr w14:val="tx1"/>
                  </w14:solidFill>
                </w14:textFill>
              </w:rPr>
              <w:t>天内上架交付</w:t>
            </w:r>
          </w:p>
          <w:p w14:paraId="15BD27BC">
            <w:pPr>
              <w:spacing w:line="340" w:lineRule="exac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交货地点：采购人指定地点</w:t>
            </w:r>
          </w:p>
        </w:tc>
      </w:tr>
      <w:tr w14:paraId="23E5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2E8CC1">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▲付款条件（明确是否需要履约保证金）</w:t>
            </w:r>
          </w:p>
        </w:tc>
        <w:tc>
          <w:tcPr>
            <w:tcW w:w="6779" w:type="dxa"/>
            <w:tcBorders>
              <w:top w:val="single" w:color="auto" w:sz="4" w:space="0"/>
              <w:left w:val="nil"/>
              <w:bottom w:val="single" w:color="auto" w:sz="4" w:space="0"/>
              <w:right w:val="single" w:color="auto" w:sz="4" w:space="0"/>
            </w:tcBorders>
            <w:shd w:val="clear" w:color="auto" w:fill="auto"/>
            <w:vAlign w:val="center"/>
          </w:tcPr>
          <w:p w14:paraId="363732F1">
            <w:pPr>
              <w:spacing w:line="340" w:lineRule="exac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合同生效以及具备实施条件后7个工作日内，采购人向中标人支付合同总价的40%作为预付款，合同货物送达采购人指定地点，安装调试成功并经校级验收合格且收到中标人开具的增值税专用发票后，采购人于7个工作日内向中标人支付剩余合同价款。</w:t>
            </w:r>
          </w:p>
          <w:p w14:paraId="1FAFABF4">
            <w:pPr>
              <w:spacing w:line="340" w:lineRule="exac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2.履约保证金</w:t>
            </w:r>
          </w:p>
          <w:p w14:paraId="57A61AE7">
            <w:pPr>
              <w:spacing w:line="340" w:lineRule="exac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2.1 比例：合同金额的1%；</w:t>
            </w:r>
          </w:p>
          <w:p w14:paraId="47654A46">
            <w:pPr>
              <w:spacing w:line="340" w:lineRule="exac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2.2 提交方式：支票、汇票、本票或者金融机构、担保机构出具的保函等非现金形式；</w:t>
            </w:r>
          </w:p>
          <w:p w14:paraId="4AA910D7">
            <w:pPr>
              <w:spacing w:line="340" w:lineRule="exac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2.3 提交时间：收到采购人发出的签订合同要约后7天内；</w:t>
            </w:r>
          </w:p>
          <w:p w14:paraId="15428409">
            <w:pPr>
              <w:spacing w:line="340" w:lineRule="exac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2.4 退还时间及条件：合同履约期间无违约情形的，项目经校级验收合格后浙江工业大学财务部门及时无息退还。如校级验收未通过，履约保证金不予退还。</w:t>
            </w:r>
          </w:p>
        </w:tc>
      </w:tr>
      <w:tr w14:paraId="6411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B1E8D4C">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售</w:t>
            </w:r>
          </w:p>
          <w:p w14:paraId="0FCBCF1B">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后</w:t>
            </w:r>
          </w:p>
          <w:p w14:paraId="46985E01">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服务</w:t>
            </w:r>
          </w:p>
        </w:tc>
        <w:tc>
          <w:tcPr>
            <w:tcW w:w="1305" w:type="dxa"/>
            <w:tcBorders>
              <w:top w:val="single" w:color="auto" w:sz="4" w:space="0"/>
              <w:left w:val="nil"/>
              <w:bottom w:val="single" w:color="auto" w:sz="4" w:space="0"/>
              <w:right w:val="single" w:color="auto" w:sz="4" w:space="0"/>
            </w:tcBorders>
            <w:shd w:val="clear" w:color="auto" w:fill="auto"/>
            <w:vAlign w:val="center"/>
          </w:tcPr>
          <w:p w14:paraId="34054403">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项目维护计划</w:t>
            </w:r>
          </w:p>
        </w:tc>
        <w:tc>
          <w:tcPr>
            <w:tcW w:w="6779" w:type="dxa"/>
            <w:tcBorders>
              <w:top w:val="single" w:color="auto" w:sz="4" w:space="0"/>
              <w:left w:val="nil"/>
              <w:bottom w:val="single" w:color="auto" w:sz="4" w:space="0"/>
              <w:right w:val="single" w:color="auto" w:sz="4" w:space="0"/>
            </w:tcBorders>
            <w:shd w:val="clear" w:color="auto" w:fill="auto"/>
            <w:vAlign w:val="center"/>
          </w:tcPr>
          <w:p w14:paraId="6B69F471">
            <w:pPr>
              <w:spacing w:line="340" w:lineRule="exac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质保期3年。提供项目维护计划，包括质保期内免费的定期巡检及必要的维护保养指导等（频次、方式等）、质保期外有偿的维护保养（检查、故障排查、部件更换等）和个性化维护保养方案等及相应收费标准等。满分4分。</w:t>
            </w:r>
            <w:r>
              <w:rPr>
                <w:rFonts w:hint="eastAsia"/>
              </w:rPr>
              <w:t>评分范围：4、3、2、1、0分</w:t>
            </w:r>
            <w:r>
              <w:rPr>
                <w:rFonts w:hint="eastAsia" w:ascii="宋体" w:hAnsi="宋体" w:cs="宋体"/>
                <w:szCs w:val="21"/>
              </w:rPr>
              <w:t>。</w:t>
            </w:r>
          </w:p>
        </w:tc>
      </w:tr>
      <w:tr w14:paraId="612E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continue"/>
            <w:tcBorders>
              <w:left w:val="single" w:color="auto" w:sz="4" w:space="0"/>
              <w:right w:val="single" w:color="auto" w:sz="4" w:space="0"/>
            </w:tcBorders>
            <w:shd w:val="clear" w:color="auto" w:fill="auto"/>
            <w:vAlign w:val="center"/>
          </w:tcPr>
          <w:p w14:paraId="78C0F28A">
            <w:pPr>
              <w:snapToGrid w:val="0"/>
              <w:spacing w:line="340" w:lineRule="exact"/>
              <w:jc w:val="left"/>
              <w:rPr>
                <w:rFonts w:ascii="宋体" w:hAnsi="宋体" w:cs="仿宋_GB2312"/>
                <w:b/>
                <w:color w:val="000000"/>
                <w:szCs w:val="21"/>
              </w:rPr>
            </w:pPr>
          </w:p>
        </w:tc>
        <w:tc>
          <w:tcPr>
            <w:tcW w:w="1305" w:type="dxa"/>
            <w:tcBorders>
              <w:top w:val="single" w:color="auto" w:sz="4" w:space="0"/>
              <w:left w:val="nil"/>
              <w:bottom w:val="single" w:color="auto" w:sz="4" w:space="0"/>
              <w:right w:val="single" w:color="auto" w:sz="4" w:space="0"/>
            </w:tcBorders>
            <w:shd w:val="clear" w:color="auto" w:fill="auto"/>
            <w:vAlign w:val="center"/>
          </w:tcPr>
          <w:p w14:paraId="6985EA83">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售后服务体系</w:t>
            </w:r>
          </w:p>
        </w:tc>
        <w:tc>
          <w:tcPr>
            <w:tcW w:w="6779" w:type="dxa"/>
            <w:tcBorders>
              <w:top w:val="single" w:color="auto" w:sz="4" w:space="0"/>
              <w:left w:val="nil"/>
              <w:bottom w:val="single" w:color="auto" w:sz="4" w:space="0"/>
              <w:right w:val="single" w:color="auto" w:sz="4" w:space="0"/>
            </w:tcBorders>
            <w:shd w:val="clear" w:color="auto" w:fill="auto"/>
            <w:vAlign w:val="center"/>
          </w:tcPr>
          <w:p w14:paraId="667C0C68">
            <w:pPr>
              <w:spacing w:line="340" w:lineRule="exact"/>
              <w:rPr>
                <w:rFonts w:ascii="宋体" w:hAnsi="宋体" w:cs="仿宋_GB2312"/>
                <w:color w:val="000000"/>
                <w:szCs w:val="21"/>
                <w:highlight w:val="red"/>
              </w:rPr>
            </w:pPr>
            <w:r>
              <w:rPr>
                <w:rFonts w:hint="eastAsia" w:ascii="宋体" w:hAnsi="宋体" w:cs="仿宋_GB2312"/>
                <w:color w:val="000000"/>
                <w:szCs w:val="21"/>
              </w:rPr>
              <w:t>提供售后服务体系方案，包括售后服务团队（原厂及自有售后人员售后服务经验、技术能力等）、原厂及自有备品备件仓库、退换货时效保障机制等。满分4分。</w:t>
            </w:r>
            <w:r>
              <w:rPr>
                <w:rFonts w:hint="eastAsia"/>
              </w:rPr>
              <w:t>评分范围：4、3、2、1、0分</w:t>
            </w:r>
            <w:r>
              <w:rPr>
                <w:rFonts w:hint="eastAsia" w:ascii="宋体" w:hAnsi="宋体" w:cs="宋体"/>
                <w:szCs w:val="21"/>
              </w:rPr>
              <w:t>。</w:t>
            </w:r>
          </w:p>
        </w:tc>
      </w:tr>
      <w:tr w14:paraId="58F8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5561F085">
            <w:pPr>
              <w:rPr>
                <w:rFonts w:ascii="宋体" w:hAnsi="宋体" w:cs="Calibri"/>
                <w:szCs w:val="21"/>
              </w:rPr>
            </w:pPr>
          </w:p>
        </w:tc>
        <w:tc>
          <w:tcPr>
            <w:tcW w:w="1305" w:type="dxa"/>
            <w:tcBorders>
              <w:top w:val="single" w:color="auto" w:sz="4" w:space="0"/>
              <w:left w:val="nil"/>
              <w:bottom w:val="single" w:color="auto" w:sz="4" w:space="0"/>
              <w:right w:val="single" w:color="auto" w:sz="4" w:space="0"/>
            </w:tcBorders>
            <w:shd w:val="clear" w:color="auto" w:fill="auto"/>
            <w:vAlign w:val="center"/>
          </w:tcPr>
          <w:p w14:paraId="1652AE65">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项目响应</w:t>
            </w:r>
          </w:p>
        </w:tc>
        <w:tc>
          <w:tcPr>
            <w:tcW w:w="6779" w:type="dxa"/>
            <w:tcBorders>
              <w:top w:val="single" w:color="auto" w:sz="4" w:space="0"/>
              <w:left w:val="nil"/>
              <w:bottom w:val="single" w:color="auto" w:sz="4" w:space="0"/>
              <w:right w:val="single" w:color="auto" w:sz="4" w:space="0"/>
            </w:tcBorders>
            <w:shd w:val="clear" w:color="auto" w:fill="auto"/>
            <w:vAlign w:val="center"/>
          </w:tcPr>
          <w:p w14:paraId="64BF3FEA">
            <w:pPr>
              <w:spacing w:line="340" w:lineRule="exact"/>
              <w:rPr>
                <w:rFonts w:ascii="宋体" w:hAnsi="宋体" w:cs="仿宋_GB2312"/>
                <w:color w:val="000000"/>
                <w:szCs w:val="21"/>
                <w:highlight w:val="yellow"/>
              </w:rPr>
            </w:pPr>
            <w:r>
              <w:rPr>
                <w:rFonts w:hint="eastAsia" w:ascii="宋体" w:hAnsi="宋体" w:cs="仿宋_GB2312"/>
                <w:color w:val="000000"/>
                <w:szCs w:val="21"/>
              </w:rPr>
              <w:t>提供响应方案，包括响应时间、到达采购人现场时间、一般问题解决时间、重大问题或其它无法迅速解决的问题解决或提出明确的解决方案时间等。满分4分。</w:t>
            </w:r>
            <w:r>
              <w:rPr>
                <w:rFonts w:hint="eastAsia"/>
              </w:rPr>
              <w:t>评分范围：4、3、2、1、0分</w:t>
            </w:r>
            <w:r>
              <w:rPr>
                <w:rFonts w:hint="eastAsia" w:ascii="宋体" w:hAnsi="宋体" w:cs="宋体"/>
                <w:szCs w:val="21"/>
              </w:rPr>
              <w:t>。</w:t>
            </w:r>
          </w:p>
        </w:tc>
      </w:tr>
      <w:tr w14:paraId="0C0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76BE1741">
            <w:pPr>
              <w:rPr>
                <w:rFonts w:ascii="宋体" w:hAnsi="宋体" w:cs="Calibri"/>
                <w:szCs w:val="21"/>
              </w:rPr>
            </w:pPr>
          </w:p>
        </w:tc>
        <w:tc>
          <w:tcPr>
            <w:tcW w:w="1305" w:type="dxa"/>
            <w:tcBorders>
              <w:top w:val="single" w:color="auto" w:sz="4" w:space="0"/>
              <w:left w:val="nil"/>
              <w:bottom w:val="single" w:color="auto" w:sz="4" w:space="0"/>
              <w:right w:val="single" w:color="auto" w:sz="4" w:space="0"/>
            </w:tcBorders>
            <w:shd w:val="clear" w:color="auto" w:fill="auto"/>
            <w:vAlign w:val="center"/>
          </w:tcPr>
          <w:p w14:paraId="4D8D19E9">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技术培训</w:t>
            </w:r>
          </w:p>
        </w:tc>
        <w:tc>
          <w:tcPr>
            <w:tcW w:w="6779" w:type="dxa"/>
            <w:tcBorders>
              <w:top w:val="single" w:color="auto" w:sz="4" w:space="0"/>
              <w:left w:val="nil"/>
              <w:bottom w:val="single" w:color="auto" w:sz="4" w:space="0"/>
              <w:right w:val="single" w:color="auto" w:sz="4" w:space="0"/>
            </w:tcBorders>
            <w:shd w:val="clear" w:color="auto" w:fill="auto"/>
            <w:vAlign w:val="center"/>
          </w:tcPr>
          <w:p w14:paraId="6D6CFD8E">
            <w:pPr>
              <w:spacing w:line="340" w:lineRule="exact"/>
              <w:rPr>
                <w:rFonts w:ascii="宋体" w:hAnsi="宋体" w:cs="仿宋_GB2312"/>
                <w:color w:val="000000"/>
                <w:szCs w:val="21"/>
                <w:highlight w:val="yellow"/>
              </w:rPr>
            </w:pPr>
            <w:r>
              <w:rPr>
                <w:rFonts w:hint="eastAsia" w:ascii="宋体" w:hAnsi="宋体" w:cs="仿宋_GB2312"/>
                <w:color w:val="000000"/>
                <w:szCs w:val="21"/>
              </w:rPr>
              <w:t>提供培训计划，包括培训目标、培训对象、培训内容（理论知识、实操、维修保养等）、培训时间与地点、培训方式、培训师资、培训后跟进（效果跟踪、复训计划、技术支持等）等。满分2分。</w:t>
            </w:r>
            <w:r>
              <w:rPr>
                <w:rFonts w:hint="eastAsia"/>
              </w:rPr>
              <w:t>评分范围：</w:t>
            </w:r>
            <w:r>
              <w:rPr>
                <w:rFonts w:hint="eastAsia"/>
                <w:color w:val="FF0000"/>
              </w:rPr>
              <w:t>2、1.5、1、0.5、0分</w:t>
            </w:r>
            <w:r>
              <w:rPr>
                <w:rFonts w:hint="eastAsia" w:ascii="宋体" w:hAnsi="宋体" w:cs="宋体"/>
                <w:color w:val="FF0000"/>
                <w:szCs w:val="21"/>
              </w:rPr>
              <w:t>。</w:t>
            </w:r>
          </w:p>
        </w:tc>
      </w:tr>
      <w:tr w14:paraId="654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355B1C34">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14:paraId="600DC34D">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投标人技术力量情况</w:t>
            </w:r>
          </w:p>
        </w:tc>
        <w:tc>
          <w:tcPr>
            <w:tcW w:w="6779" w:type="dxa"/>
            <w:tcBorders>
              <w:top w:val="single" w:color="auto" w:sz="4" w:space="0"/>
              <w:left w:val="nil"/>
              <w:bottom w:val="single" w:color="auto" w:sz="4" w:space="0"/>
              <w:right w:val="single" w:color="auto" w:sz="4" w:space="0"/>
            </w:tcBorders>
            <w:shd w:val="clear" w:color="auto" w:fill="auto"/>
            <w:vAlign w:val="center"/>
          </w:tcPr>
          <w:p w14:paraId="1E9087D5">
            <w:pPr>
              <w:spacing w:line="340" w:lineRule="exact"/>
              <w:rPr>
                <w:rFonts w:ascii="宋体" w:hAnsi="宋体" w:cs="仿宋_GB2312"/>
                <w:color w:val="000000"/>
                <w:szCs w:val="21"/>
              </w:rPr>
            </w:pPr>
            <w:r>
              <w:rPr>
                <w:rFonts w:hint="eastAsia" w:ascii="宋体" w:hAnsi="宋体" w:cs="仿宋"/>
                <w:color w:val="000000"/>
                <w:szCs w:val="21"/>
              </w:rPr>
              <w:t>投标人具有有效的ISO9001质量管理体系认证证书，提供复印件得1分。</w:t>
            </w:r>
            <w:r>
              <w:rPr>
                <w:rFonts w:hint="eastAsia"/>
              </w:rPr>
              <w:t>评分范围：1、0分</w:t>
            </w:r>
            <w:r>
              <w:rPr>
                <w:rFonts w:hint="eastAsia" w:ascii="宋体" w:hAnsi="宋体" w:cs="宋体"/>
                <w:szCs w:val="21"/>
              </w:rPr>
              <w:t>。</w:t>
            </w:r>
          </w:p>
        </w:tc>
      </w:tr>
      <w:tr w14:paraId="4E19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842D2CE">
            <w:pPr>
              <w:rPr>
                <w:rFonts w:ascii="宋体" w:hAnsi="宋体" w:cs="Calibri"/>
                <w:szCs w:val="21"/>
              </w:rPr>
            </w:pPr>
          </w:p>
        </w:tc>
        <w:tc>
          <w:tcPr>
            <w:tcW w:w="1305" w:type="dxa"/>
            <w:tcBorders>
              <w:top w:val="single" w:color="auto" w:sz="4" w:space="0"/>
              <w:left w:val="nil"/>
              <w:bottom w:val="single" w:color="auto" w:sz="4" w:space="0"/>
              <w:right w:val="single" w:color="auto" w:sz="4" w:space="0"/>
            </w:tcBorders>
            <w:shd w:val="clear" w:color="auto" w:fill="auto"/>
            <w:vAlign w:val="center"/>
          </w:tcPr>
          <w:p w14:paraId="33A8BFF7">
            <w:pPr>
              <w:snapToGrid w:val="0"/>
              <w:spacing w:line="340" w:lineRule="exact"/>
              <w:jc w:val="left"/>
              <w:rPr>
                <w:rFonts w:ascii="宋体" w:hAnsi="宋体" w:cs="仿宋_GB2312"/>
                <w:b/>
                <w:color w:val="000000"/>
                <w:szCs w:val="21"/>
              </w:rPr>
            </w:pPr>
            <w:r>
              <w:rPr>
                <w:rFonts w:hint="eastAsia" w:ascii="宋体" w:hAnsi="宋体" w:cs="仿宋_GB2312"/>
                <w:b/>
                <w:color w:val="000000"/>
                <w:szCs w:val="21"/>
              </w:rPr>
              <w:t>经验或业绩要求</w:t>
            </w:r>
          </w:p>
        </w:tc>
        <w:tc>
          <w:tcPr>
            <w:tcW w:w="6779" w:type="dxa"/>
            <w:tcBorders>
              <w:top w:val="single" w:color="auto" w:sz="4" w:space="0"/>
              <w:left w:val="nil"/>
              <w:bottom w:val="single" w:color="auto" w:sz="4" w:space="0"/>
              <w:right w:val="single" w:color="auto" w:sz="4" w:space="0"/>
            </w:tcBorders>
            <w:shd w:val="clear" w:color="auto" w:fill="auto"/>
            <w:vAlign w:val="center"/>
          </w:tcPr>
          <w:p w14:paraId="78190F50">
            <w:pPr>
              <w:spacing w:line="340" w:lineRule="exact"/>
              <w:rPr>
                <w:rFonts w:ascii="宋体" w:hAnsi="宋体" w:cs="仿宋_GB2312"/>
                <w:b/>
                <w:color w:val="000000"/>
                <w:szCs w:val="21"/>
              </w:rPr>
            </w:pPr>
            <w:r>
              <w:rPr>
                <w:rFonts w:hint="eastAsia" w:ascii="宋体" w:hAnsi="宋体" w:cs="仿宋"/>
                <w:szCs w:val="21"/>
              </w:rPr>
              <w:t>投标人提供自202</w:t>
            </w:r>
            <w:r>
              <w:rPr>
                <w:rFonts w:ascii="宋体" w:hAnsi="宋体" w:cs="仿宋"/>
                <w:szCs w:val="21"/>
              </w:rPr>
              <w:t>3</w:t>
            </w:r>
            <w:r>
              <w:rPr>
                <w:rFonts w:hint="eastAsia" w:ascii="宋体" w:hAnsi="宋体" w:cs="仿宋"/>
                <w:szCs w:val="21"/>
              </w:rPr>
              <w:t>年1月1日（以合同签订日期为准）至今，具备同类案例，每提供一个得1分，最高得3分，须提供完整清晰的合同扫描件及发票，不提供不得分。</w:t>
            </w:r>
            <w:r>
              <w:rPr>
                <w:rFonts w:hint="eastAsia"/>
              </w:rPr>
              <w:t>评分范围：3、2、1、0分</w:t>
            </w:r>
            <w:r>
              <w:rPr>
                <w:rFonts w:hint="eastAsia" w:ascii="宋体" w:hAnsi="宋体" w:cs="宋体"/>
                <w:szCs w:val="21"/>
              </w:rPr>
              <w:t>。</w:t>
            </w:r>
          </w:p>
        </w:tc>
      </w:tr>
    </w:tbl>
    <w:p w14:paraId="38EE2829">
      <w:pPr>
        <w:pStyle w:val="31"/>
        <w:spacing w:before="156" w:after="156" w:line="360" w:lineRule="auto"/>
        <w:outlineLvl w:val="0"/>
        <w:rPr>
          <w:rFonts w:hAnsi="宋体"/>
          <w:b/>
          <w:color w:val="000000" w:themeColor="text1"/>
          <w:sz w:val="36"/>
          <w:szCs w:val="36"/>
          <w14:textFill>
            <w14:solidFill>
              <w14:schemeClr w14:val="tx1"/>
            </w14:solidFill>
          </w14:textFill>
        </w:rPr>
      </w:pPr>
    </w:p>
    <w:p w14:paraId="145B61F8">
      <w:pPr>
        <w:pStyle w:val="31"/>
        <w:spacing w:before="156" w:after="156" w:line="360" w:lineRule="auto"/>
        <w:outlineLvl w:val="0"/>
        <w:rPr>
          <w:rFonts w:hAnsi="宋体"/>
          <w:b/>
          <w:color w:val="000000" w:themeColor="text1"/>
          <w:sz w:val="36"/>
          <w:szCs w:val="36"/>
          <w14:textFill>
            <w14:solidFill>
              <w14:schemeClr w14:val="tx1"/>
            </w14:solidFill>
          </w14:textFill>
        </w:rPr>
      </w:pPr>
    </w:p>
    <w:p w14:paraId="0F7BDDB2">
      <w:pPr>
        <w:pStyle w:val="31"/>
        <w:spacing w:before="156" w:after="156" w:line="360" w:lineRule="auto"/>
        <w:outlineLvl w:val="0"/>
        <w:rPr>
          <w:rFonts w:hAnsi="宋体"/>
          <w:b/>
          <w:color w:val="000000" w:themeColor="text1"/>
          <w:sz w:val="36"/>
          <w:szCs w:val="36"/>
          <w14:textFill>
            <w14:solidFill>
              <w14:schemeClr w14:val="tx1"/>
            </w14:solidFill>
          </w14:textFill>
        </w:rPr>
      </w:pPr>
    </w:p>
    <w:p w14:paraId="621A65C7">
      <w:pPr>
        <w:pStyle w:val="31"/>
        <w:spacing w:before="156" w:after="156" w:line="360" w:lineRule="auto"/>
        <w:outlineLvl w:val="0"/>
        <w:rPr>
          <w:rFonts w:hAnsi="宋体"/>
          <w:b/>
          <w:color w:val="000000" w:themeColor="text1"/>
          <w:sz w:val="36"/>
          <w:szCs w:val="36"/>
          <w14:textFill>
            <w14:solidFill>
              <w14:schemeClr w14:val="tx1"/>
            </w14:solidFill>
          </w14:textFill>
        </w:rPr>
      </w:pPr>
    </w:p>
    <w:p w14:paraId="44D9A202">
      <w:pPr>
        <w:pStyle w:val="31"/>
        <w:spacing w:before="156" w:after="156" w:line="360" w:lineRule="auto"/>
        <w:outlineLvl w:val="0"/>
        <w:rPr>
          <w:rFonts w:hAnsi="宋体"/>
          <w:b/>
          <w:color w:val="000000" w:themeColor="text1"/>
          <w:sz w:val="36"/>
          <w:szCs w:val="36"/>
          <w14:textFill>
            <w14:solidFill>
              <w14:schemeClr w14:val="tx1"/>
            </w14:solidFill>
          </w14:textFill>
        </w:rPr>
      </w:pPr>
    </w:p>
    <w:p w14:paraId="1B83BD97">
      <w:pPr>
        <w:pStyle w:val="31"/>
        <w:spacing w:before="156" w:after="156" w:line="360" w:lineRule="auto"/>
        <w:outlineLvl w:val="0"/>
        <w:rPr>
          <w:rFonts w:hAnsi="宋体"/>
          <w:b/>
          <w:color w:val="000000" w:themeColor="text1"/>
          <w:sz w:val="36"/>
          <w:szCs w:val="36"/>
          <w14:textFill>
            <w14:solidFill>
              <w14:schemeClr w14:val="tx1"/>
            </w14:solidFill>
          </w14:textFill>
        </w:rPr>
      </w:pPr>
    </w:p>
    <w:p w14:paraId="16A4F143">
      <w:pPr>
        <w:pStyle w:val="31"/>
        <w:spacing w:before="156" w:after="156" w:line="360" w:lineRule="auto"/>
        <w:outlineLvl w:val="0"/>
        <w:rPr>
          <w:rFonts w:hAnsi="宋体"/>
          <w:b/>
          <w:color w:val="000000" w:themeColor="text1"/>
          <w:sz w:val="36"/>
          <w:szCs w:val="36"/>
          <w14:textFill>
            <w14:solidFill>
              <w14:schemeClr w14:val="tx1"/>
            </w14:solidFill>
          </w14:textFill>
        </w:rPr>
      </w:pPr>
    </w:p>
    <w:p w14:paraId="57624D36">
      <w:pPr>
        <w:pStyle w:val="31"/>
        <w:spacing w:before="156" w:after="156" w:line="360" w:lineRule="auto"/>
        <w:outlineLvl w:val="0"/>
        <w:rPr>
          <w:rFonts w:hAnsi="宋体"/>
          <w:b/>
          <w:color w:val="000000" w:themeColor="text1"/>
          <w:sz w:val="36"/>
          <w:szCs w:val="36"/>
          <w14:textFill>
            <w14:solidFill>
              <w14:schemeClr w14:val="tx1"/>
            </w14:solidFill>
          </w14:textFill>
        </w:rPr>
      </w:pPr>
    </w:p>
    <w:p w14:paraId="2FE5FEA5">
      <w:pPr>
        <w:pStyle w:val="31"/>
        <w:spacing w:before="156" w:after="156" w:line="360" w:lineRule="auto"/>
        <w:outlineLvl w:val="0"/>
        <w:rPr>
          <w:rFonts w:hAnsi="宋体"/>
          <w:b/>
          <w:color w:val="000000" w:themeColor="text1"/>
          <w:sz w:val="36"/>
          <w:szCs w:val="36"/>
          <w14:textFill>
            <w14:solidFill>
              <w14:schemeClr w14:val="tx1"/>
            </w14:solidFill>
          </w14:textFill>
        </w:rPr>
      </w:pPr>
    </w:p>
    <w:p w14:paraId="6944A9B8">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29"/>
      <w:bookmarkEnd w:id="30"/>
    </w:p>
    <w:p w14:paraId="5F8F34AE">
      <w:pPr>
        <w:rPr>
          <w:color w:val="000000" w:themeColor="text1"/>
          <w14:textFill>
            <w14:solidFill>
              <w14:schemeClr w14:val="tx1"/>
            </w14:solidFill>
          </w14:textFill>
        </w:rPr>
      </w:pPr>
    </w:p>
    <w:p w14:paraId="2EFE6E2B">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2F22C0C4">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75A6E1C8">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06A26222">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249775FF">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4CDD87E9">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6F86A722">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10D3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75170EF3">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439B92CA">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239F479E">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0BDF9FED">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FE49B58">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4753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CD30031">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5C87B01A">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481986E1">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8E80DE7">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0E17A5E9">
            <w:pPr>
              <w:pStyle w:val="433"/>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1D62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2C644CCE">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1278E9D2">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15BDF7C7">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7A96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25CB147A">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13075735">
      <w:pPr>
        <w:pStyle w:val="31"/>
        <w:snapToGrid w:val="0"/>
        <w:spacing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75C72B3F">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131C2F82">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3D301D4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0950613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AF5BF10">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4A763BB0">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FE9B5C3">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7F09375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3AB1A2D4">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1785D70E">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57C63CF8">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069F422C">
      <w:pPr>
        <w:adjustRightInd w:val="0"/>
        <w:snapToGrid w:val="0"/>
        <w:spacing w:beforeLines="5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031ABE74">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7239CB9D">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51C57C40">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5E84FDA3">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43E5F5AE">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77A0BBC0">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916CDE1">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1D777AA2">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25D12A78">
      <w:pPr>
        <w:adjustRightInd w:val="0"/>
        <w:snapToGrid w:val="0"/>
        <w:spacing w:beforeLines="5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06498AC9">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4D674C5E">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5E076F8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35CC9254">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500F511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F323845">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610FDCC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BD3EC52">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12CCA898">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64353D9C">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4689E788">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60C6B105">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0A612D1">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AC1D1F5">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6341BA6F">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5F29315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0871376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10036A5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01AF117F">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3724123F">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7D9EAA3E">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5DEC4F6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6A6F31E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45F08A9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1062B6ED">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03E612E">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18FEF9E1">
      <w:pPr>
        <w:pStyle w:val="31"/>
        <w:adjustRightInd w:val="0"/>
        <w:snapToGrid w:val="0"/>
        <w:spacing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652A6E09">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2DFE7712">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6586B11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3C0C517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1B3564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7CBCA38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E8216B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4FBFA3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C01F59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4054BAE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12C8BF4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B4E9EF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49EC563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1BB3431">
      <w:pPr>
        <w:rPr>
          <w:color w:val="000000" w:themeColor="text1"/>
          <w:szCs w:val="30"/>
          <w14:textFill>
            <w14:solidFill>
              <w14:schemeClr w14:val="tx1"/>
            </w14:solidFill>
          </w14:textFill>
        </w:rPr>
      </w:pPr>
    </w:p>
    <w:p w14:paraId="621FAEB5">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1" w:name="_Toc22013"/>
      <w:r>
        <w:rPr>
          <w:rFonts w:hint="eastAsia" w:hAnsi="宋体"/>
          <w:b/>
          <w:color w:val="000000" w:themeColor="text1"/>
          <w:sz w:val="36"/>
          <w:szCs w:val="36"/>
          <w14:textFill>
            <w14:solidFill>
              <w14:schemeClr w14:val="tx1"/>
            </w14:solidFill>
          </w14:textFill>
        </w:rPr>
        <w:t>第六章投标文件格式附件</w:t>
      </w:r>
      <w:bookmarkEnd w:id="31"/>
    </w:p>
    <w:p w14:paraId="08FA7395">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0D1FBF7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007C09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7ED313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3F484F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F9E691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8CB0DC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E6232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E8059C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4E8AC0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3C662E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02CD10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61C12F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86870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127B0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8C8B28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5A50B3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6F3D4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5D6C46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25EB3B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8141C8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0A1E84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8DA3584">
      <w:pPr>
        <w:snapToGrid w:val="0"/>
        <w:spacing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468B4660">
      <w:pPr>
        <w:spacing w:beforeLines="100" w:line="240" w:lineRule="atLeast"/>
        <w:jc w:val="center"/>
        <w:rPr>
          <w:rFonts w:ascii="仿宋" w:hAnsi="仿宋" w:eastAsia="仿宋"/>
          <w:color w:val="000000" w:themeColor="text1"/>
          <w:sz w:val="36"/>
          <w:szCs w:val="36"/>
          <w14:textFill>
            <w14:solidFill>
              <w14:schemeClr w14:val="tx1"/>
            </w14:solidFill>
          </w14:textFill>
        </w:rPr>
      </w:pPr>
      <w:bookmarkStart w:id="32" w:name="PO_1000000445_PM002_2"/>
      <w:r>
        <w:rPr>
          <w:rFonts w:hint="eastAsia" w:ascii="仿宋" w:hAnsi="仿宋" w:eastAsia="仿宋"/>
          <w:b/>
          <w:color w:val="000000" w:themeColor="text1"/>
          <w:spacing w:val="40"/>
          <w:sz w:val="52"/>
          <w:szCs w:val="52"/>
          <w14:textFill>
            <w14:solidFill>
              <w14:schemeClr w14:val="tx1"/>
            </w14:solidFill>
          </w14:textFill>
        </w:rPr>
        <w:t>浙江工业大学服务器集群采购项目</w:t>
      </w:r>
      <w:bookmarkEnd w:id="32"/>
    </w:p>
    <w:p w14:paraId="562F2308">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3" w:name="PO_15528_PM001_2"/>
      <w:r>
        <w:rPr>
          <w:rFonts w:hint="eastAsia" w:ascii="仿宋" w:hAnsi="仿宋" w:eastAsia="仿宋"/>
          <w:color w:val="000000" w:themeColor="text1"/>
          <w:sz w:val="36"/>
          <w:szCs w:val="36"/>
          <w14:textFill>
            <w14:solidFill>
              <w14:schemeClr w14:val="tx1"/>
            </w14:solidFill>
          </w14:textFill>
        </w:rPr>
        <w:t>ZZCG2025H-GK-113</w:t>
      </w:r>
      <w:bookmarkEnd w:id="33"/>
      <w:r>
        <w:rPr>
          <w:rFonts w:hint="eastAsia" w:ascii="仿宋" w:hAnsi="仿宋" w:eastAsia="仿宋"/>
          <w:color w:val="000000" w:themeColor="text1"/>
          <w:sz w:val="36"/>
          <w:szCs w:val="36"/>
          <w14:textFill>
            <w14:solidFill>
              <w14:schemeClr w14:val="tx1"/>
            </w14:solidFill>
          </w14:textFill>
        </w:rPr>
        <w:t>（标项  ）</w:t>
      </w:r>
    </w:p>
    <w:p w14:paraId="2A3172C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36A920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6160C7E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BA30C4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52F9C58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24CDBD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8D1D3F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DEEA500">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7AA1D5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704D23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9DF56E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301B0CC">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198B737E">
      <w:pPr>
        <w:snapToGrid w:val="0"/>
        <w:spacing w:before="50" w:after="50"/>
        <w:rPr>
          <w:rFonts w:ascii="仿宋" w:hAnsi="仿宋" w:eastAsia="仿宋"/>
          <w:sz w:val="30"/>
          <w:szCs w:val="30"/>
        </w:rPr>
      </w:pPr>
    </w:p>
    <w:p w14:paraId="0165A6B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57A2682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C255C2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13A835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71130CA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5A0ECAF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3BB7B2B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14AFD6F5">
      <w:pPr>
        <w:pStyle w:val="34"/>
        <w:snapToGrid w:val="0"/>
        <w:spacing w:after="120" w:line="460" w:lineRule="exact"/>
        <w:ind w:left="5250" w:firstLine="600" w:firstLineChars="200"/>
        <w:rPr>
          <w:rFonts w:ascii="仿宋" w:hAnsi="仿宋" w:eastAsia="仿宋"/>
          <w:sz w:val="30"/>
          <w:szCs w:val="30"/>
        </w:rPr>
      </w:pPr>
    </w:p>
    <w:p w14:paraId="27C59B5E">
      <w:pPr>
        <w:snapToGrid w:val="0"/>
        <w:spacing w:line="460" w:lineRule="exact"/>
        <w:ind w:firstLine="588" w:firstLineChars="196"/>
        <w:jc w:val="left"/>
        <w:rPr>
          <w:rFonts w:ascii="仿宋" w:hAnsi="仿宋" w:eastAsia="仿宋"/>
          <w:sz w:val="30"/>
          <w:szCs w:val="30"/>
        </w:rPr>
      </w:pPr>
    </w:p>
    <w:p w14:paraId="51BB90C2">
      <w:pPr>
        <w:widowControl/>
        <w:jc w:val="left"/>
        <w:rPr>
          <w:rFonts w:ascii="仿宋" w:hAnsi="仿宋" w:eastAsia="仿宋"/>
          <w:bCs/>
          <w:sz w:val="28"/>
          <w:szCs w:val="28"/>
        </w:rPr>
      </w:pPr>
      <w:r>
        <w:rPr>
          <w:rFonts w:ascii="仿宋" w:hAnsi="仿宋" w:eastAsia="仿宋"/>
          <w:bCs/>
          <w:sz w:val="28"/>
          <w:szCs w:val="28"/>
        </w:rPr>
        <w:br w:type="page"/>
      </w:r>
    </w:p>
    <w:p w14:paraId="6DF2287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347E210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0E4D322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8A0D0B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3FF8FC1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2E64CEF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171421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5C1E61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C33988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0AAB6A29">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7738702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5BCDE8D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1021C38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53D7F967">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1145C29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72331EE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250510E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20CD8CFA">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4F8EB880">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41A6C96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40FDDBEB">
      <w:pPr>
        <w:pStyle w:val="31"/>
        <w:snapToGrid w:val="0"/>
        <w:spacing w:before="156" w:after="156" w:line="240" w:lineRule="auto"/>
        <w:rPr>
          <w:rFonts w:ascii="仿宋" w:hAnsi="仿宋" w:eastAsia="仿宋"/>
          <w:sz w:val="30"/>
          <w:szCs w:val="30"/>
        </w:rPr>
      </w:pPr>
    </w:p>
    <w:p w14:paraId="4F80A678">
      <w:pPr>
        <w:pStyle w:val="31"/>
        <w:snapToGrid w:val="0"/>
        <w:spacing w:before="156" w:after="156" w:line="240" w:lineRule="auto"/>
        <w:rPr>
          <w:rFonts w:ascii="仿宋" w:hAnsi="仿宋" w:eastAsia="仿宋"/>
          <w:sz w:val="30"/>
          <w:szCs w:val="30"/>
        </w:rPr>
      </w:pPr>
    </w:p>
    <w:p w14:paraId="0A500A60">
      <w:pPr>
        <w:snapToGrid w:val="0"/>
        <w:spacing w:before="5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0B10D3E5">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0B1E3891">
      <w:pPr>
        <w:snapToGrid w:val="0"/>
        <w:spacing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16857BF0">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4" w:name="PO_3000002632_PM002"/>
      <w:r>
        <w:rPr>
          <w:rFonts w:hint="eastAsia" w:ascii="仿宋" w:hAnsi="仿宋" w:eastAsia="仿宋"/>
          <w:b/>
          <w:sz w:val="30"/>
          <w:szCs w:val="30"/>
          <w:u w:val="single"/>
        </w:rPr>
        <w:t>浙江工业大学服务器集群采购项目</w:t>
      </w:r>
      <w:bookmarkEnd w:id="34"/>
      <w:r>
        <w:rPr>
          <w:rFonts w:hint="eastAsia" w:ascii="仿宋" w:hAnsi="仿宋" w:eastAsia="仿宋"/>
          <w:sz w:val="30"/>
          <w:szCs w:val="30"/>
          <w:u w:val="single"/>
        </w:rPr>
        <w:t>（编号为</w:t>
      </w:r>
      <w:bookmarkStart w:id="35" w:name="PO_15528_PM001_3"/>
      <w:r>
        <w:rPr>
          <w:rFonts w:hint="eastAsia" w:ascii="仿宋" w:hAnsi="仿宋" w:eastAsia="仿宋"/>
          <w:sz w:val="30"/>
          <w:szCs w:val="30"/>
          <w:u w:val="single"/>
        </w:rPr>
        <w:t>ZZCG2025H-GK-113</w:t>
      </w:r>
      <w:bookmarkEnd w:id="35"/>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5F56F25E">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392F96C3">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1937E7AB">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2B26B36">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5923354D">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0B3FC16">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1C1BDF60">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名单）、政府采购严重违法失信行为记录名单。</w:t>
      </w:r>
    </w:p>
    <w:p w14:paraId="3657C92A">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B0AE0C3">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2407A3D0">
      <w:pPr>
        <w:snapToGrid w:val="0"/>
        <w:spacing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510D6C1">
      <w:pPr>
        <w:snapToGrid w:val="0"/>
        <w:spacing w:beforeLines="50" w:after="50" w:line="460" w:lineRule="exact"/>
        <w:ind w:right="600" w:firstLine="150" w:firstLineChars="50"/>
        <w:rPr>
          <w:rFonts w:ascii="仿宋" w:hAnsi="仿宋" w:eastAsia="仿宋"/>
          <w:sz w:val="30"/>
          <w:szCs w:val="30"/>
        </w:rPr>
      </w:pPr>
    </w:p>
    <w:p w14:paraId="18A13C4A">
      <w:pPr>
        <w:snapToGrid w:val="0"/>
        <w:spacing w:beforeLines="50" w:after="50" w:line="460" w:lineRule="exact"/>
        <w:ind w:right="600" w:firstLine="150" w:firstLineChars="50"/>
        <w:rPr>
          <w:rFonts w:ascii="仿宋" w:hAnsi="仿宋" w:eastAsia="仿宋"/>
          <w:sz w:val="30"/>
          <w:szCs w:val="30"/>
        </w:rPr>
      </w:pPr>
    </w:p>
    <w:p w14:paraId="19B11205">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53F24B7">
      <w:pPr>
        <w:snapToGrid w:val="0"/>
        <w:spacing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6A0FC3D8">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74610AD7">
      <w:pPr>
        <w:snapToGrid w:val="0"/>
        <w:spacing w:beforeLines="50" w:after="50"/>
        <w:jc w:val="center"/>
        <w:rPr>
          <w:rFonts w:ascii="仿宋" w:hAnsi="仿宋" w:eastAsia="仿宋"/>
          <w:b/>
          <w:sz w:val="30"/>
          <w:szCs w:val="30"/>
        </w:rPr>
      </w:pPr>
    </w:p>
    <w:p w14:paraId="0F63F93E">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63ED6BAA">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6" w:name="PO_3000002632_PM002_1"/>
      <w:r>
        <w:rPr>
          <w:rFonts w:hint="eastAsia" w:ascii="仿宋" w:hAnsi="仿宋" w:eastAsia="仿宋"/>
          <w:b/>
          <w:sz w:val="30"/>
          <w:szCs w:val="30"/>
          <w:u w:val="single"/>
        </w:rPr>
        <w:t>浙江工业大学服务器集群采购项目</w:t>
      </w:r>
      <w:bookmarkEnd w:id="36"/>
      <w:r>
        <w:rPr>
          <w:rFonts w:hint="eastAsia" w:ascii="仿宋" w:hAnsi="仿宋" w:eastAsia="仿宋"/>
          <w:sz w:val="30"/>
          <w:szCs w:val="30"/>
        </w:rPr>
        <w:t xml:space="preserve"> 项目编号：</w:t>
      </w:r>
      <w:bookmarkStart w:id="37" w:name="PO_3000002632_PM001"/>
      <w:r>
        <w:rPr>
          <w:rFonts w:hint="eastAsia" w:ascii="仿宋" w:hAnsi="仿宋" w:eastAsia="仿宋"/>
          <w:b/>
          <w:sz w:val="30"/>
          <w:szCs w:val="30"/>
          <w:u w:val="single"/>
        </w:rPr>
        <w:t>ZZCG2025H-GK-113</w:t>
      </w:r>
      <w:bookmarkEnd w:id="37"/>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2FD074A4">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4FF144B">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6EBF216">
      <w:pPr>
        <w:snapToGrid w:val="0"/>
        <w:spacing w:beforeLines="50" w:after="50" w:line="460" w:lineRule="exact"/>
        <w:ind w:firstLine="480"/>
        <w:rPr>
          <w:rFonts w:ascii="仿宋" w:hAnsi="仿宋" w:eastAsia="仿宋"/>
          <w:sz w:val="30"/>
          <w:szCs w:val="30"/>
        </w:rPr>
      </w:pPr>
    </w:p>
    <w:p w14:paraId="22D302C9">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A1BB74E">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D52E9CF">
      <w:pPr>
        <w:snapToGrid w:val="0"/>
        <w:spacing w:beforeLines="50" w:after="50" w:line="460" w:lineRule="exact"/>
        <w:rPr>
          <w:rFonts w:ascii="仿宋" w:hAnsi="仿宋" w:eastAsia="仿宋"/>
          <w:sz w:val="30"/>
          <w:szCs w:val="30"/>
        </w:rPr>
      </w:pPr>
    </w:p>
    <w:p w14:paraId="53BE1F3C">
      <w:pPr>
        <w:snapToGrid w:val="0"/>
        <w:spacing w:beforeLines="50" w:after="50" w:line="460" w:lineRule="exact"/>
        <w:rPr>
          <w:rFonts w:ascii="仿宋" w:hAnsi="仿宋" w:eastAsia="仿宋"/>
          <w:sz w:val="30"/>
          <w:szCs w:val="30"/>
        </w:rPr>
      </w:pPr>
    </w:p>
    <w:p w14:paraId="34DC3A26">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5E3C7D4">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6D192BC">
      <w:pPr>
        <w:snapToGrid w:val="0"/>
        <w:spacing w:beforeLines="50" w:after="50" w:line="460" w:lineRule="exact"/>
        <w:ind w:firstLine="6150" w:firstLineChars="2050"/>
        <w:rPr>
          <w:rFonts w:ascii="仿宋" w:hAnsi="仿宋" w:eastAsia="仿宋"/>
          <w:sz w:val="30"/>
          <w:szCs w:val="30"/>
        </w:rPr>
      </w:pPr>
    </w:p>
    <w:p w14:paraId="37E3FB6A">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16E9C4A">
      <w:pPr>
        <w:snapToGrid w:val="0"/>
        <w:spacing w:beforeLines="50" w:after="50" w:line="460" w:lineRule="exact"/>
        <w:rPr>
          <w:rFonts w:ascii="仿宋" w:hAnsi="仿宋" w:eastAsia="仿宋"/>
          <w:sz w:val="30"/>
          <w:szCs w:val="30"/>
        </w:rPr>
      </w:pPr>
    </w:p>
    <w:p w14:paraId="1EB3F885">
      <w:pPr>
        <w:snapToGrid w:val="0"/>
        <w:spacing w:beforeLines="50" w:after="50" w:line="460" w:lineRule="exact"/>
        <w:rPr>
          <w:rFonts w:ascii="仿宋" w:hAnsi="仿宋" w:eastAsia="仿宋"/>
          <w:sz w:val="30"/>
          <w:szCs w:val="30"/>
        </w:rPr>
      </w:pPr>
    </w:p>
    <w:p w14:paraId="75F93BAB">
      <w:pPr>
        <w:widowControl/>
        <w:jc w:val="left"/>
        <w:rPr>
          <w:rFonts w:ascii="仿宋" w:hAnsi="仿宋" w:eastAsia="仿宋"/>
          <w:sz w:val="30"/>
          <w:szCs w:val="30"/>
        </w:rPr>
      </w:pPr>
    </w:p>
    <w:p w14:paraId="0FF285D2">
      <w:pPr>
        <w:snapToGrid w:val="0"/>
        <w:spacing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6B3697A9">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744703DF">
      <w:pPr>
        <w:snapToGrid w:val="0"/>
        <w:spacing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8891318">
      <w:pPr>
        <w:snapToGrid w:val="0"/>
        <w:spacing w:beforeLines="50" w:after="50" w:line="460" w:lineRule="exact"/>
        <w:rPr>
          <w:rFonts w:ascii="仿宋" w:hAnsi="仿宋" w:eastAsia="仿宋"/>
          <w:sz w:val="30"/>
          <w:szCs w:val="30"/>
        </w:rPr>
      </w:pPr>
      <w:r>
        <w:rPr>
          <w:rFonts w:hint="eastAsia" w:ascii="仿宋" w:hAnsi="仿宋" w:eastAsia="仿宋"/>
          <w:sz w:val="30"/>
          <w:szCs w:val="30"/>
        </w:rPr>
        <w:t>正面：</w:t>
      </w:r>
    </w:p>
    <w:p w14:paraId="2FD9324C">
      <w:pPr>
        <w:snapToGrid w:val="0"/>
        <w:spacing w:beforeLines="50" w:after="50" w:line="460" w:lineRule="exact"/>
        <w:rPr>
          <w:rFonts w:ascii="仿宋" w:hAnsi="仿宋" w:eastAsia="仿宋"/>
          <w:sz w:val="30"/>
          <w:szCs w:val="30"/>
        </w:rPr>
      </w:pPr>
    </w:p>
    <w:p w14:paraId="4E7571FB">
      <w:pPr>
        <w:snapToGrid w:val="0"/>
        <w:spacing w:beforeLines="50" w:after="50" w:line="460" w:lineRule="exact"/>
        <w:rPr>
          <w:rFonts w:ascii="仿宋" w:hAnsi="仿宋" w:eastAsia="仿宋"/>
          <w:sz w:val="30"/>
          <w:szCs w:val="30"/>
        </w:rPr>
      </w:pPr>
    </w:p>
    <w:p w14:paraId="7A506C2E">
      <w:pPr>
        <w:snapToGrid w:val="0"/>
        <w:spacing w:beforeLines="50" w:after="50" w:line="460" w:lineRule="exact"/>
        <w:rPr>
          <w:rFonts w:ascii="仿宋" w:hAnsi="仿宋" w:eastAsia="仿宋"/>
          <w:sz w:val="30"/>
          <w:szCs w:val="30"/>
        </w:rPr>
      </w:pPr>
    </w:p>
    <w:p w14:paraId="213DBA0A">
      <w:pPr>
        <w:snapToGrid w:val="0"/>
        <w:spacing w:beforeLines="50" w:after="50" w:line="460" w:lineRule="exact"/>
        <w:rPr>
          <w:rFonts w:ascii="仿宋" w:hAnsi="仿宋" w:eastAsia="仿宋"/>
          <w:sz w:val="30"/>
          <w:szCs w:val="30"/>
        </w:rPr>
      </w:pPr>
    </w:p>
    <w:p w14:paraId="05F56EDE">
      <w:pPr>
        <w:snapToGrid w:val="0"/>
        <w:spacing w:beforeLines="50" w:after="50" w:line="460" w:lineRule="exact"/>
        <w:rPr>
          <w:rFonts w:ascii="仿宋" w:hAnsi="仿宋" w:eastAsia="仿宋"/>
          <w:sz w:val="30"/>
          <w:szCs w:val="30"/>
        </w:rPr>
      </w:pPr>
    </w:p>
    <w:p w14:paraId="7BCEFC36">
      <w:pPr>
        <w:snapToGrid w:val="0"/>
        <w:spacing w:beforeLines="50" w:after="50" w:line="460" w:lineRule="exact"/>
        <w:rPr>
          <w:rFonts w:ascii="仿宋" w:hAnsi="仿宋" w:eastAsia="仿宋"/>
          <w:sz w:val="30"/>
          <w:szCs w:val="30"/>
        </w:rPr>
      </w:pPr>
    </w:p>
    <w:p w14:paraId="0767C9EA">
      <w:pPr>
        <w:snapToGrid w:val="0"/>
        <w:spacing w:beforeLines="50" w:after="50" w:line="460" w:lineRule="exact"/>
        <w:rPr>
          <w:rFonts w:ascii="仿宋" w:hAnsi="仿宋" w:eastAsia="仿宋"/>
          <w:sz w:val="30"/>
          <w:szCs w:val="30"/>
        </w:rPr>
      </w:pPr>
    </w:p>
    <w:p w14:paraId="7E3F3018">
      <w:pPr>
        <w:snapToGrid w:val="0"/>
        <w:spacing w:beforeLines="50" w:after="50" w:line="460" w:lineRule="exact"/>
        <w:rPr>
          <w:rFonts w:ascii="仿宋" w:hAnsi="仿宋" w:eastAsia="仿宋"/>
          <w:sz w:val="30"/>
          <w:szCs w:val="30"/>
        </w:rPr>
      </w:pPr>
      <w:r>
        <w:rPr>
          <w:rFonts w:hint="eastAsia" w:ascii="仿宋" w:hAnsi="仿宋" w:eastAsia="仿宋"/>
          <w:sz w:val="30"/>
          <w:szCs w:val="30"/>
        </w:rPr>
        <w:t>反面：</w:t>
      </w:r>
    </w:p>
    <w:p w14:paraId="470329D2">
      <w:pPr>
        <w:widowControl/>
        <w:jc w:val="left"/>
        <w:rPr>
          <w:rFonts w:hAnsi="宋体" w:cs="宋体"/>
          <w:bCs/>
          <w:sz w:val="24"/>
        </w:rPr>
      </w:pPr>
    </w:p>
    <w:p w14:paraId="62888FE3">
      <w:pPr>
        <w:widowControl/>
        <w:jc w:val="left"/>
        <w:rPr>
          <w:rFonts w:hAnsi="宋体" w:cs="宋体"/>
          <w:bCs/>
          <w:sz w:val="24"/>
        </w:rPr>
      </w:pPr>
    </w:p>
    <w:p w14:paraId="6F217104">
      <w:pPr>
        <w:widowControl/>
        <w:jc w:val="left"/>
        <w:rPr>
          <w:rFonts w:hAnsi="宋体" w:cs="宋体"/>
          <w:bCs/>
          <w:sz w:val="24"/>
        </w:rPr>
      </w:pPr>
    </w:p>
    <w:p w14:paraId="1D676857">
      <w:pPr>
        <w:snapToGrid w:val="0"/>
        <w:spacing w:beforeLines="50" w:after="50" w:line="460" w:lineRule="exact"/>
        <w:rPr>
          <w:rFonts w:ascii="仿宋" w:hAnsi="仿宋" w:eastAsia="仿宋"/>
          <w:sz w:val="30"/>
          <w:szCs w:val="30"/>
        </w:rPr>
      </w:pPr>
    </w:p>
    <w:p w14:paraId="037852C0">
      <w:pPr>
        <w:snapToGrid w:val="0"/>
        <w:spacing w:beforeLines="50" w:after="50" w:line="460" w:lineRule="exact"/>
        <w:rPr>
          <w:rFonts w:ascii="仿宋" w:hAnsi="仿宋" w:eastAsia="仿宋"/>
          <w:sz w:val="30"/>
          <w:szCs w:val="30"/>
        </w:rPr>
      </w:pPr>
    </w:p>
    <w:p w14:paraId="4B76D09B">
      <w:pPr>
        <w:widowControl/>
        <w:jc w:val="left"/>
        <w:rPr>
          <w:rFonts w:hAnsi="宋体" w:cs="宋体"/>
          <w:bCs/>
          <w:sz w:val="24"/>
        </w:rPr>
      </w:pPr>
    </w:p>
    <w:p w14:paraId="09AD1482">
      <w:pPr>
        <w:widowControl/>
        <w:jc w:val="left"/>
        <w:rPr>
          <w:rFonts w:hAnsi="宋体" w:cs="宋体"/>
          <w:bCs/>
          <w:sz w:val="24"/>
        </w:rPr>
      </w:pPr>
    </w:p>
    <w:p w14:paraId="5F75F290">
      <w:pPr>
        <w:widowControl/>
        <w:jc w:val="left"/>
        <w:rPr>
          <w:rFonts w:hAnsi="宋体" w:cs="宋体"/>
          <w:bCs/>
          <w:sz w:val="24"/>
        </w:rPr>
      </w:pPr>
    </w:p>
    <w:p w14:paraId="7C773BD7">
      <w:pPr>
        <w:widowControl/>
        <w:jc w:val="left"/>
        <w:rPr>
          <w:rFonts w:hAnsi="宋体" w:cs="宋体"/>
          <w:bCs/>
          <w:sz w:val="24"/>
        </w:rPr>
      </w:pPr>
    </w:p>
    <w:p w14:paraId="46134ACF">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1E14747">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569AAD1">
      <w:pPr>
        <w:widowControl/>
        <w:jc w:val="left"/>
        <w:rPr>
          <w:rFonts w:hAnsi="宋体" w:cs="宋体"/>
          <w:bCs/>
          <w:sz w:val="24"/>
        </w:rPr>
      </w:pPr>
    </w:p>
    <w:p w14:paraId="0E93603E">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90B5354">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2987F99A">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439C593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32E4799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7D1CB4A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4E60E1E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38" w:name="PO_3000002632_PM001_1"/>
      <w:r>
        <w:rPr>
          <w:rFonts w:hint="eastAsia" w:ascii="仿宋" w:hAnsi="仿宋" w:eastAsia="仿宋"/>
          <w:b/>
          <w:sz w:val="30"/>
          <w:szCs w:val="30"/>
          <w:u w:val="single"/>
        </w:rPr>
        <w:t>ZZCG2025H-GK-113</w:t>
      </w:r>
      <w:bookmarkEnd w:id="38"/>
      <w:r>
        <w:rPr>
          <w:rFonts w:hint="eastAsia" w:ascii="仿宋" w:hAnsi="仿宋" w:eastAsia="仿宋"/>
          <w:sz w:val="30"/>
          <w:szCs w:val="30"/>
        </w:rPr>
        <w:t>的招标活动联合进行投标之事宜，达成如下协议：</w:t>
      </w:r>
    </w:p>
    <w:p w14:paraId="38BAF25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336E54C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A878EC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47ADD37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3F5EB8FD">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78A7B198">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C7DE4F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292CD65A">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7B355E5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17585E2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2791CA39">
        <w:tblPrEx>
          <w:tblCellMar>
            <w:top w:w="0" w:type="dxa"/>
            <w:left w:w="108" w:type="dxa"/>
            <w:bottom w:w="0" w:type="dxa"/>
            <w:right w:w="108" w:type="dxa"/>
          </w:tblCellMar>
        </w:tblPrEx>
        <w:trPr>
          <w:jc w:val="center"/>
        </w:trPr>
        <w:tc>
          <w:tcPr>
            <w:tcW w:w="4264" w:type="dxa"/>
          </w:tcPr>
          <w:p w14:paraId="7196AF5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ADB292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68967FE">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0C97622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7442A2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DEAB3A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F939C93">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7E5E7162">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7336124B">
      <w:pPr>
        <w:pStyle w:val="17"/>
        <w:overflowPunct w:val="0"/>
        <w:spacing w:line="460" w:lineRule="exact"/>
        <w:rPr>
          <w:rFonts w:ascii="仿宋" w:hAnsi="仿宋" w:eastAsia="仿宋"/>
          <w:sz w:val="30"/>
          <w:szCs w:val="30"/>
        </w:rPr>
      </w:pPr>
    </w:p>
    <w:p w14:paraId="1968EC19">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671FC56E">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B8A4643">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A78AABC">
      <w:pPr>
        <w:pStyle w:val="17"/>
        <w:overflowPunct w:val="0"/>
        <w:spacing w:line="460" w:lineRule="exact"/>
        <w:rPr>
          <w:rFonts w:ascii="仿宋" w:hAnsi="仿宋" w:eastAsia="仿宋"/>
          <w:sz w:val="30"/>
          <w:szCs w:val="30"/>
        </w:rPr>
      </w:pPr>
    </w:p>
    <w:p w14:paraId="0269D58A">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147C026">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586073D">
      <w:pPr>
        <w:tabs>
          <w:tab w:val="left" w:pos="606"/>
        </w:tabs>
        <w:spacing w:line="460" w:lineRule="exact"/>
        <w:rPr>
          <w:rFonts w:ascii="仿宋" w:hAnsi="仿宋" w:eastAsia="仿宋"/>
          <w:spacing w:val="20"/>
          <w:sz w:val="30"/>
          <w:szCs w:val="30"/>
        </w:rPr>
      </w:pPr>
    </w:p>
    <w:p w14:paraId="07BF3460">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4618879F">
        <w:tblPrEx>
          <w:tblCellMar>
            <w:top w:w="0" w:type="dxa"/>
            <w:left w:w="108" w:type="dxa"/>
            <w:bottom w:w="0" w:type="dxa"/>
            <w:right w:w="108" w:type="dxa"/>
          </w:tblCellMar>
        </w:tblPrEx>
        <w:trPr>
          <w:jc w:val="center"/>
        </w:trPr>
        <w:tc>
          <w:tcPr>
            <w:tcW w:w="4264" w:type="dxa"/>
          </w:tcPr>
          <w:p w14:paraId="071CF5D9">
            <w:pPr>
              <w:pStyle w:val="17"/>
              <w:overflowPunct w:val="0"/>
              <w:spacing w:line="460" w:lineRule="exact"/>
              <w:ind w:firstLine="0"/>
              <w:rPr>
                <w:rFonts w:ascii="仿宋" w:hAnsi="仿宋" w:eastAsia="仿宋"/>
                <w:sz w:val="30"/>
                <w:szCs w:val="30"/>
              </w:rPr>
            </w:pPr>
          </w:p>
          <w:p w14:paraId="46654AAF">
            <w:pPr>
              <w:pStyle w:val="17"/>
              <w:overflowPunct w:val="0"/>
              <w:spacing w:line="460" w:lineRule="exact"/>
              <w:ind w:firstLine="0"/>
              <w:rPr>
                <w:rFonts w:ascii="仿宋" w:hAnsi="仿宋" w:eastAsia="仿宋"/>
                <w:sz w:val="30"/>
                <w:szCs w:val="30"/>
              </w:rPr>
            </w:pPr>
          </w:p>
          <w:p w14:paraId="68FEEF8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C519A38">
            <w:pPr>
              <w:pStyle w:val="17"/>
              <w:overflowPunct w:val="0"/>
              <w:spacing w:line="460" w:lineRule="exact"/>
              <w:ind w:firstLine="0"/>
              <w:rPr>
                <w:rFonts w:ascii="仿宋" w:hAnsi="仿宋" w:eastAsia="仿宋"/>
                <w:sz w:val="30"/>
                <w:szCs w:val="30"/>
              </w:rPr>
            </w:pPr>
          </w:p>
          <w:p w14:paraId="225C72B6">
            <w:pPr>
              <w:pStyle w:val="17"/>
              <w:overflowPunct w:val="0"/>
              <w:spacing w:line="460" w:lineRule="exact"/>
              <w:ind w:firstLine="0"/>
              <w:rPr>
                <w:rFonts w:ascii="仿宋" w:hAnsi="仿宋" w:eastAsia="仿宋"/>
                <w:sz w:val="30"/>
                <w:szCs w:val="30"/>
              </w:rPr>
            </w:pPr>
          </w:p>
          <w:p w14:paraId="1C52E6D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AA5D389">
            <w:pPr>
              <w:pStyle w:val="17"/>
              <w:overflowPunct w:val="0"/>
              <w:spacing w:line="460" w:lineRule="exact"/>
              <w:ind w:firstLine="0"/>
              <w:rPr>
                <w:rFonts w:ascii="仿宋" w:hAnsi="仿宋" w:eastAsia="仿宋"/>
                <w:sz w:val="30"/>
                <w:szCs w:val="30"/>
              </w:rPr>
            </w:pPr>
          </w:p>
          <w:p w14:paraId="3459E2FF">
            <w:pPr>
              <w:pStyle w:val="17"/>
              <w:overflowPunct w:val="0"/>
              <w:spacing w:line="460" w:lineRule="exact"/>
              <w:ind w:firstLine="0"/>
              <w:rPr>
                <w:rFonts w:ascii="仿宋" w:hAnsi="仿宋" w:eastAsia="仿宋"/>
                <w:sz w:val="30"/>
                <w:szCs w:val="30"/>
              </w:rPr>
            </w:pPr>
          </w:p>
          <w:p w14:paraId="3669BE7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743BC6E2">
            <w:pPr>
              <w:pStyle w:val="17"/>
              <w:overflowPunct w:val="0"/>
              <w:spacing w:line="460" w:lineRule="exact"/>
              <w:ind w:firstLine="0"/>
              <w:rPr>
                <w:rFonts w:ascii="仿宋" w:hAnsi="仿宋" w:eastAsia="仿宋"/>
                <w:sz w:val="30"/>
                <w:szCs w:val="30"/>
              </w:rPr>
            </w:pPr>
          </w:p>
          <w:p w14:paraId="57B31029">
            <w:pPr>
              <w:pStyle w:val="17"/>
              <w:overflowPunct w:val="0"/>
              <w:spacing w:line="460" w:lineRule="exact"/>
              <w:ind w:firstLine="0"/>
              <w:rPr>
                <w:rFonts w:ascii="仿宋" w:hAnsi="仿宋" w:eastAsia="仿宋"/>
                <w:sz w:val="30"/>
                <w:szCs w:val="30"/>
              </w:rPr>
            </w:pPr>
          </w:p>
          <w:p w14:paraId="56CD534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F890093">
            <w:pPr>
              <w:pStyle w:val="17"/>
              <w:overflowPunct w:val="0"/>
              <w:spacing w:line="460" w:lineRule="exact"/>
              <w:ind w:firstLine="0"/>
              <w:rPr>
                <w:rFonts w:ascii="仿宋" w:hAnsi="仿宋" w:eastAsia="仿宋"/>
                <w:sz w:val="30"/>
                <w:szCs w:val="30"/>
              </w:rPr>
            </w:pPr>
          </w:p>
          <w:p w14:paraId="6FA7486E">
            <w:pPr>
              <w:pStyle w:val="17"/>
              <w:overflowPunct w:val="0"/>
              <w:spacing w:line="460" w:lineRule="exact"/>
              <w:ind w:firstLine="0"/>
              <w:rPr>
                <w:rFonts w:ascii="仿宋" w:hAnsi="仿宋" w:eastAsia="仿宋"/>
                <w:sz w:val="30"/>
                <w:szCs w:val="30"/>
              </w:rPr>
            </w:pPr>
          </w:p>
          <w:p w14:paraId="1105E95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11EDCA7">
            <w:pPr>
              <w:pStyle w:val="17"/>
              <w:overflowPunct w:val="0"/>
              <w:spacing w:line="460" w:lineRule="exact"/>
              <w:ind w:firstLine="0"/>
              <w:rPr>
                <w:rFonts w:ascii="仿宋" w:hAnsi="仿宋" w:eastAsia="仿宋"/>
                <w:sz w:val="30"/>
                <w:szCs w:val="30"/>
              </w:rPr>
            </w:pPr>
          </w:p>
          <w:p w14:paraId="00637B6B">
            <w:pPr>
              <w:pStyle w:val="17"/>
              <w:overflowPunct w:val="0"/>
              <w:spacing w:line="460" w:lineRule="exact"/>
              <w:ind w:firstLine="0"/>
              <w:rPr>
                <w:rFonts w:ascii="仿宋" w:hAnsi="仿宋" w:eastAsia="仿宋"/>
                <w:sz w:val="30"/>
                <w:szCs w:val="30"/>
              </w:rPr>
            </w:pPr>
          </w:p>
          <w:p w14:paraId="781DA86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FA4C336">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6A402D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AAAB64F">
      <w:pPr>
        <w:pStyle w:val="58"/>
        <w:spacing w:before="156" w:after="156" w:line="400" w:lineRule="exact"/>
      </w:pPr>
    </w:p>
    <w:p w14:paraId="22E723E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F9764B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1787CA1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6D6B099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77C9DB5">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3D2E0CC1">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59C1D6C8">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18857B0">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6BCF9807">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7F5CB6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五</w:t>
      </w:r>
      <w:r>
        <w:rPr>
          <w:rFonts w:hint="eastAsia" w:ascii="仿宋" w:hAnsi="仿宋" w:eastAsia="仿宋"/>
          <w:sz w:val="28"/>
          <w:szCs w:val="28"/>
          <w:lang w:val="zh-CN"/>
        </w:rPr>
        <w:t>、违约责任</w:t>
      </w:r>
    </w:p>
    <w:p w14:paraId="1C0E1764">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388D76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六</w:t>
      </w:r>
      <w:r>
        <w:rPr>
          <w:rFonts w:hint="eastAsia" w:ascii="仿宋" w:hAnsi="仿宋" w:eastAsia="仿宋"/>
          <w:sz w:val="28"/>
          <w:szCs w:val="28"/>
          <w:lang w:val="zh-CN"/>
        </w:rPr>
        <w:t xml:space="preserve">、争议解决的办法 </w:t>
      </w:r>
    </w:p>
    <w:p w14:paraId="427F75E9">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5582CE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七</w:t>
      </w:r>
      <w:r>
        <w:rPr>
          <w:rFonts w:hint="eastAsia" w:ascii="仿宋" w:hAnsi="仿宋" w:eastAsia="仿宋"/>
          <w:sz w:val="28"/>
          <w:szCs w:val="28"/>
          <w:lang w:val="zh-CN"/>
        </w:rPr>
        <w:t>、其他</w:t>
      </w:r>
    </w:p>
    <w:p w14:paraId="40D27A0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3B6263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7C49726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878ABB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DE73DC9">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13B5049">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671E8422">
      <w:pPr>
        <w:snapToGrid w:val="0"/>
        <w:spacing w:before="50" w:after="50"/>
        <w:jc w:val="left"/>
        <w:rPr>
          <w:rFonts w:ascii="仿宋" w:hAnsi="仿宋" w:eastAsia="仿宋"/>
          <w:sz w:val="30"/>
          <w:szCs w:val="30"/>
        </w:rPr>
      </w:pPr>
    </w:p>
    <w:p w14:paraId="77A35961">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09893220">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2292284B">
      <w:pPr>
        <w:snapToGrid w:val="0"/>
        <w:spacing w:line="360" w:lineRule="auto"/>
        <w:rPr>
          <w:rFonts w:ascii="仿宋" w:hAnsi="仿宋" w:eastAsia="仿宋"/>
          <w:sz w:val="28"/>
          <w:szCs w:val="28"/>
        </w:rPr>
      </w:pPr>
    </w:p>
    <w:p w14:paraId="4D7014E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4D94E1E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688694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D14096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0C75DAB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EE0EA1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5A6DFBF1">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74DFD935">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4CE82C9">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355348E">
      <w:pPr>
        <w:snapToGrid w:val="0"/>
        <w:spacing w:line="360" w:lineRule="auto"/>
        <w:jc w:val="right"/>
        <w:rPr>
          <w:rFonts w:ascii="仿宋" w:hAnsi="仿宋" w:eastAsia="仿宋"/>
          <w:sz w:val="28"/>
          <w:szCs w:val="28"/>
        </w:rPr>
      </w:pPr>
    </w:p>
    <w:p w14:paraId="71736C64">
      <w:pPr>
        <w:widowControl/>
        <w:jc w:val="left"/>
        <w:rPr>
          <w:rFonts w:ascii="仿宋" w:hAnsi="仿宋" w:eastAsia="仿宋"/>
          <w:b/>
          <w:sz w:val="36"/>
          <w:szCs w:val="36"/>
        </w:rPr>
      </w:pPr>
      <w:r>
        <w:rPr>
          <w:rFonts w:hint="eastAsia" w:ascii="仿宋" w:hAnsi="仿宋" w:eastAsia="仿宋"/>
          <w:b/>
          <w:kern w:val="0"/>
          <w:sz w:val="36"/>
          <w:szCs w:val="36"/>
        </w:rPr>
        <w:br w:type="page"/>
      </w:r>
    </w:p>
    <w:p w14:paraId="4C90FD49">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2C515BD8">
      <w:pPr>
        <w:snapToGrid w:val="0"/>
        <w:spacing w:line="312" w:lineRule="auto"/>
        <w:ind w:firstLine="560" w:firstLineChars="200"/>
        <w:rPr>
          <w:rFonts w:ascii="仿宋" w:hAnsi="仿宋" w:eastAsia="仿宋"/>
          <w:sz w:val="28"/>
          <w:szCs w:val="28"/>
        </w:rPr>
      </w:pPr>
    </w:p>
    <w:p w14:paraId="64AE845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C9E6DC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F27092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1AB7F5D">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331A085D">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581207B1">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20EB5DF7">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577CE47A">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09DCC3C">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4C327FF1">
      <w:pPr>
        <w:widowControl/>
        <w:jc w:val="left"/>
        <w:rPr>
          <w:rFonts w:ascii="仿宋" w:hAnsi="仿宋" w:eastAsia="仿宋"/>
          <w:sz w:val="28"/>
          <w:szCs w:val="28"/>
        </w:rPr>
      </w:pPr>
      <w:r>
        <w:rPr>
          <w:rFonts w:ascii="仿宋" w:hAnsi="仿宋" w:eastAsia="仿宋"/>
          <w:sz w:val="28"/>
          <w:szCs w:val="28"/>
        </w:rPr>
        <w:br w:type="page"/>
      </w:r>
    </w:p>
    <w:p w14:paraId="0C687622">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746F2775">
      <w:pPr>
        <w:jc w:val="left"/>
        <w:rPr>
          <w:rFonts w:ascii="仿宋" w:hAnsi="仿宋" w:eastAsia="仿宋"/>
        </w:rPr>
      </w:pPr>
      <w:r>
        <w:rPr>
          <w:rFonts w:hint="eastAsia" w:ascii="仿宋" w:hAnsi="仿宋" w:eastAsia="仿宋"/>
          <w:sz w:val="30"/>
          <w:szCs w:val="30"/>
        </w:rPr>
        <w:t>附件8：</w:t>
      </w:r>
    </w:p>
    <w:p w14:paraId="7C1E4D4C">
      <w:pPr>
        <w:rPr>
          <w:rFonts w:ascii="仿宋" w:hAnsi="仿宋" w:eastAsia="仿宋"/>
        </w:rPr>
      </w:pPr>
    </w:p>
    <w:p w14:paraId="139E7E4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1525D1F0">
      <w:pPr>
        <w:spacing w:line="588" w:lineRule="exact"/>
        <w:rPr>
          <w:rFonts w:ascii="仿宋_GB2312" w:eastAsia="仿宋_GB2312"/>
          <w:b/>
          <w:spacing w:val="6"/>
          <w:sz w:val="30"/>
          <w:szCs w:val="30"/>
        </w:rPr>
      </w:pPr>
    </w:p>
    <w:p w14:paraId="25049611">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12EE5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B83CBF2">
      <w:pPr>
        <w:snapToGrid w:val="0"/>
        <w:spacing w:line="360" w:lineRule="auto"/>
        <w:ind w:firstLine="560" w:firstLineChars="200"/>
        <w:rPr>
          <w:rFonts w:ascii="仿宋" w:hAnsi="仿宋" w:eastAsia="仿宋"/>
          <w:sz w:val="28"/>
          <w:szCs w:val="28"/>
        </w:rPr>
      </w:pPr>
    </w:p>
    <w:p w14:paraId="38935B1A">
      <w:pPr>
        <w:spacing w:line="588" w:lineRule="exact"/>
        <w:ind w:firstLine="624" w:firstLineChars="200"/>
        <w:rPr>
          <w:rFonts w:ascii="仿宋_GB2312" w:eastAsia="仿宋_GB2312"/>
          <w:spacing w:val="6"/>
          <w:sz w:val="30"/>
          <w:szCs w:val="30"/>
        </w:rPr>
      </w:pPr>
    </w:p>
    <w:p w14:paraId="6422ED30">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528762F6">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7AF15738">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4BF9A368">
      <w:pPr>
        <w:rPr>
          <w:color w:val="000000" w:themeColor="text1"/>
          <w14:textFill>
            <w14:solidFill>
              <w14:schemeClr w14:val="tx1"/>
            </w14:solidFill>
          </w14:textFill>
        </w:rPr>
      </w:pPr>
    </w:p>
    <w:p w14:paraId="3BD3B1DF">
      <w:pPr>
        <w:rPr>
          <w:color w:val="000000" w:themeColor="text1"/>
          <w14:textFill>
            <w14:solidFill>
              <w14:schemeClr w14:val="tx1"/>
            </w14:solidFill>
          </w14:textFill>
        </w:rPr>
      </w:pPr>
    </w:p>
    <w:p w14:paraId="10C72C0E">
      <w:pPr>
        <w:widowControl/>
        <w:jc w:val="left"/>
        <w:rPr>
          <w:rFonts w:ascii="仿宋" w:hAnsi="仿宋" w:eastAsia="仿宋"/>
          <w:color w:val="000000" w:themeColor="text1"/>
          <w:sz w:val="30"/>
          <w:szCs w:val="30"/>
          <w14:textFill>
            <w14:solidFill>
              <w14:schemeClr w14:val="tx1"/>
            </w14:solidFill>
          </w14:textFill>
        </w:rPr>
      </w:pPr>
    </w:p>
    <w:p w14:paraId="1D6FDB6C">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06D33C6F">
      <w:pPr>
        <w:snapToGrid w:val="0"/>
        <w:spacing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58086FDF">
      <w:pPr>
        <w:spacing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39" w:name="PO_1000000445_PM002"/>
      <w:r>
        <w:rPr>
          <w:rFonts w:hint="eastAsia" w:ascii="仿宋" w:hAnsi="仿宋" w:eastAsia="仿宋"/>
          <w:b/>
          <w:color w:val="000000" w:themeColor="text1"/>
          <w:spacing w:val="40"/>
          <w:sz w:val="52"/>
          <w:szCs w:val="52"/>
          <w14:textFill>
            <w14:solidFill>
              <w14:schemeClr w14:val="tx1"/>
            </w14:solidFill>
          </w14:textFill>
        </w:rPr>
        <w:t>浙江工业大学服务器集群采购项目</w:t>
      </w:r>
      <w:bookmarkEnd w:id="39"/>
    </w:p>
    <w:p w14:paraId="009EB746">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0" w:name="PO_15528_PM001_4"/>
      <w:r>
        <w:rPr>
          <w:rFonts w:hint="eastAsia" w:ascii="仿宋" w:hAnsi="仿宋" w:eastAsia="仿宋"/>
          <w:color w:val="000000" w:themeColor="text1"/>
          <w:sz w:val="36"/>
          <w:szCs w:val="36"/>
          <w14:textFill>
            <w14:solidFill>
              <w14:schemeClr w14:val="tx1"/>
            </w14:solidFill>
          </w14:textFill>
        </w:rPr>
        <w:t>ZZCG2025H-GK-113</w:t>
      </w:r>
      <w:bookmarkEnd w:id="40"/>
      <w:r>
        <w:rPr>
          <w:rFonts w:hint="eastAsia" w:ascii="仿宋" w:hAnsi="仿宋" w:eastAsia="仿宋"/>
          <w:color w:val="000000" w:themeColor="text1"/>
          <w:sz w:val="36"/>
          <w:szCs w:val="36"/>
          <w14:textFill>
            <w14:solidFill>
              <w14:schemeClr w14:val="tx1"/>
            </w14:solidFill>
          </w14:textFill>
        </w:rPr>
        <w:t>（标项  ）</w:t>
      </w:r>
    </w:p>
    <w:p w14:paraId="0DC3DAF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738A64F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097CF39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6E406EB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6DE3A92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EAB5C1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0E155F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CB9740A">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503AC9D">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F526A09">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277D408">
      <w:pPr>
        <w:snapToGrid w:val="0"/>
        <w:spacing w:before="50" w:after="50"/>
        <w:rPr>
          <w:rFonts w:ascii="仿宋" w:hAnsi="仿宋" w:eastAsia="仿宋"/>
          <w:color w:val="000000" w:themeColor="text1"/>
          <w:sz w:val="30"/>
          <w:szCs w:val="30"/>
          <w14:textFill>
            <w14:solidFill>
              <w14:schemeClr w14:val="tx1"/>
            </w14:solidFill>
          </w14:textFill>
        </w:rPr>
      </w:pPr>
    </w:p>
    <w:p w14:paraId="61FDCF53">
      <w:pPr>
        <w:snapToGrid w:val="0"/>
        <w:spacing w:before="50" w:after="50"/>
        <w:rPr>
          <w:rFonts w:ascii="仿宋" w:hAnsi="仿宋" w:eastAsia="仿宋"/>
          <w:color w:val="000000" w:themeColor="text1"/>
          <w:sz w:val="30"/>
          <w:szCs w:val="30"/>
          <w14:textFill>
            <w14:solidFill>
              <w14:schemeClr w14:val="tx1"/>
            </w14:solidFill>
          </w14:textFill>
        </w:rPr>
      </w:pPr>
    </w:p>
    <w:p w14:paraId="2DF91F98">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11A100E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499EB19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5F04AF4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27D6DDD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61944FB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4955FB2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61D8D4C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5C4845A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2C75275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4FA11D2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5EA00B3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3BF63B1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3CA2C487">
      <w:pPr>
        <w:snapToGrid w:val="0"/>
        <w:spacing w:before="50" w:afterLines="50"/>
        <w:jc w:val="left"/>
        <w:rPr>
          <w:rFonts w:ascii="仿宋" w:hAnsi="仿宋" w:eastAsia="仿宋"/>
          <w:color w:val="000000" w:themeColor="text1"/>
          <w:sz w:val="30"/>
          <w:szCs w:val="30"/>
          <w14:textFill>
            <w14:solidFill>
              <w14:schemeClr w14:val="tx1"/>
            </w14:solidFill>
          </w14:textFill>
        </w:rPr>
      </w:pPr>
    </w:p>
    <w:p w14:paraId="28122513">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680580F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0010BFFF">
      <w:pPr>
        <w:snapToGrid w:val="0"/>
        <w:spacing w:before="50"/>
        <w:jc w:val="center"/>
        <w:rPr>
          <w:rFonts w:ascii="仿宋" w:hAnsi="仿宋" w:eastAsia="仿宋"/>
          <w:b/>
          <w:color w:val="000000" w:themeColor="text1"/>
          <w:sz w:val="32"/>
          <w:szCs w:val="32"/>
          <w14:textFill>
            <w14:solidFill>
              <w14:schemeClr w14:val="tx1"/>
            </w14:solidFill>
          </w14:textFill>
        </w:rPr>
      </w:pPr>
    </w:p>
    <w:p w14:paraId="409572D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5DDD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5DD4AB7C">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E688716">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242DE80E">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1A9B2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31C8B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08AFDCD">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FBF6195">
            <w:pPr>
              <w:snapToGrid w:val="0"/>
              <w:spacing w:beforeLines="50"/>
              <w:rPr>
                <w:rFonts w:ascii="仿宋" w:hAnsi="仿宋" w:eastAsia="仿宋"/>
                <w:color w:val="000000" w:themeColor="text1"/>
                <w:sz w:val="30"/>
                <w:szCs w:val="30"/>
                <w14:textFill>
                  <w14:solidFill>
                    <w14:schemeClr w14:val="tx1"/>
                  </w14:solidFill>
                </w14:textFill>
              </w:rPr>
            </w:pPr>
          </w:p>
        </w:tc>
      </w:tr>
      <w:tr w14:paraId="33835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DA7FE46">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19EAAA43">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F702A00">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119C7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F2353D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1147CF9">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B2DFDA3">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330E8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A93908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DB0CAB0">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A8735F8">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50035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AC7FF4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E9A194F">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90D96E4">
            <w:pPr>
              <w:snapToGrid w:val="0"/>
              <w:spacing w:beforeLines="50"/>
              <w:rPr>
                <w:rFonts w:ascii="仿宋" w:hAnsi="仿宋" w:eastAsia="仿宋"/>
                <w:color w:val="000000" w:themeColor="text1"/>
                <w:sz w:val="30"/>
                <w:szCs w:val="30"/>
                <w14:textFill>
                  <w14:solidFill>
                    <w14:schemeClr w14:val="tx1"/>
                  </w14:solidFill>
                </w14:textFill>
              </w:rPr>
            </w:pPr>
          </w:p>
        </w:tc>
      </w:tr>
      <w:tr w14:paraId="4342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6C05D46">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01A9018">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CA373CD">
            <w:pPr>
              <w:snapToGrid w:val="0"/>
              <w:spacing w:beforeLines="50"/>
              <w:rPr>
                <w:rFonts w:ascii="仿宋" w:hAnsi="仿宋" w:eastAsia="仿宋"/>
                <w:color w:val="000000" w:themeColor="text1"/>
                <w:sz w:val="30"/>
                <w:szCs w:val="30"/>
                <w14:textFill>
                  <w14:solidFill>
                    <w14:schemeClr w14:val="tx1"/>
                  </w14:solidFill>
                </w14:textFill>
              </w:rPr>
            </w:pPr>
          </w:p>
        </w:tc>
      </w:tr>
      <w:tr w14:paraId="579E2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AC5B4C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4F08396">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F5BD02A">
            <w:pPr>
              <w:snapToGrid w:val="0"/>
              <w:spacing w:beforeLines="50"/>
              <w:rPr>
                <w:rFonts w:ascii="仿宋" w:hAnsi="仿宋" w:eastAsia="仿宋"/>
                <w:color w:val="000000" w:themeColor="text1"/>
                <w:sz w:val="30"/>
                <w:szCs w:val="30"/>
                <w14:textFill>
                  <w14:solidFill>
                    <w14:schemeClr w14:val="tx1"/>
                  </w14:solidFill>
                </w14:textFill>
              </w:rPr>
            </w:pPr>
          </w:p>
        </w:tc>
      </w:tr>
      <w:tr w14:paraId="19C01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509E41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05956BE">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CCCEDA7">
            <w:pPr>
              <w:snapToGrid w:val="0"/>
              <w:spacing w:beforeLines="50"/>
              <w:rPr>
                <w:rFonts w:ascii="仿宋" w:hAnsi="仿宋" w:eastAsia="仿宋"/>
                <w:color w:val="000000" w:themeColor="text1"/>
                <w:sz w:val="30"/>
                <w:szCs w:val="30"/>
                <w14:textFill>
                  <w14:solidFill>
                    <w14:schemeClr w14:val="tx1"/>
                  </w14:solidFill>
                </w14:textFill>
              </w:rPr>
            </w:pPr>
          </w:p>
        </w:tc>
      </w:tr>
      <w:tr w14:paraId="4B77D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6942B59">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ADC5E0C">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32E407D">
            <w:pPr>
              <w:snapToGrid w:val="0"/>
              <w:spacing w:beforeLines="50"/>
              <w:rPr>
                <w:rFonts w:ascii="仿宋" w:hAnsi="仿宋" w:eastAsia="仿宋"/>
                <w:color w:val="000000" w:themeColor="text1"/>
                <w:sz w:val="30"/>
                <w:szCs w:val="30"/>
                <w14:textFill>
                  <w14:solidFill>
                    <w14:schemeClr w14:val="tx1"/>
                  </w14:solidFill>
                </w14:textFill>
              </w:rPr>
            </w:pPr>
          </w:p>
        </w:tc>
      </w:tr>
    </w:tbl>
    <w:p w14:paraId="4F2D923D">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A3E90F8">
      <w:pPr>
        <w:snapToGrid w:val="0"/>
        <w:spacing w:before="5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63537A42">
      <w:pPr>
        <w:snapToGrid w:val="0"/>
        <w:spacing w:before="5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431086FB">
      <w:pPr>
        <w:snapToGrid w:val="0"/>
        <w:spacing w:before="50" w:afterLines="50"/>
        <w:rPr>
          <w:rFonts w:ascii="仿宋" w:hAnsi="仿宋" w:eastAsia="仿宋"/>
          <w:b/>
          <w:color w:val="000000" w:themeColor="text1"/>
          <w:spacing w:val="40"/>
          <w:kern w:val="0"/>
          <w:sz w:val="36"/>
          <w:szCs w:val="36"/>
          <w14:textFill>
            <w14:solidFill>
              <w14:schemeClr w14:val="tx1"/>
            </w14:solidFill>
          </w14:textFill>
        </w:rPr>
      </w:pPr>
    </w:p>
    <w:p w14:paraId="28CD7CDD">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06B27014">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5D626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383BB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46053DA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56EB05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C1EE10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747F4A2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596AB7D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34CAA59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1C3147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A62FFB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72403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5EF80D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AB3E0A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88904C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4D2DEAA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4B07C7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CF94B4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4203CBA">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4F0C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4E29D9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30A89D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5ECA6D7">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21AAEC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33264A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8D06C6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3C756D1">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25D0C4E0">
      <w:pPr>
        <w:snapToGrid w:val="0"/>
        <w:spacing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5242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144226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1D430D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3C922D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CAB0CC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6621E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4BE759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9533AD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D3E9FFC">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20AEEE9A">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543C1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1A1F30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9A3851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0574326">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813B2C3">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D0C7056">
      <w:pPr>
        <w:snapToGrid w:val="0"/>
        <w:spacing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68378165">
      <w:pPr>
        <w:snapToGrid w:val="0"/>
        <w:spacing w:beforeLines="50"/>
        <w:rPr>
          <w:rFonts w:ascii="仿宋" w:hAnsi="仿宋" w:eastAsia="仿宋"/>
          <w:color w:val="000000" w:themeColor="text1"/>
          <w:sz w:val="30"/>
          <w:szCs w:val="30"/>
          <w14:textFill>
            <w14:solidFill>
              <w14:schemeClr w14:val="tx1"/>
            </w14:solidFill>
          </w14:textFill>
        </w:rPr>
      </w:pPr>
    </w:p>
    <w:p w14:paraId="0EE13FF2">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0AA0255">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1E725710">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5CC40980">
      <w:pPr>
        <w:snapToGrid w:val="0"/>
        <w:spacing w:before="5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243F59F4">
      <w:pPr>
        <w:snapToGrid w:val="0"/>
        <w:spacing w:before="50" w:afterLines="50"/>
        <w:rPr>
          <w:rFonts w:ascii="仿宋" w:hAnsi="仿宋" w:eastAsia="仿宋"/>
          <w:b/>
          <w:color w:val="000000" w:themeColor="text1"/>
          <w:sz w:val="32"/>
          <w:szCs w:val="32"/>
          <w14:textFill>
            <w14:solidFill>
              <w14:schemeClr w14:val="tx1"/>
            </w14:solidFill>
          </w14:textFill>
        </w:rPr>
      </w:pPr>
    </w:p>
    <w:p w14:paraId="7D48EF75">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F636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10E43D21">
            <w:pPr>
              <w:snapToGrid w:val="0"/>
              <w:spacing w:before="5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74937801">
            <w:pPr>
              <w:snapToGrid w:val="0"/>
              <w:spacing w:before="5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2F9A87A2">
            <w:pPr>
              <w:snapToGrid w:val="0"/>
              <w:spacing w:before="5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08205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AECA2D5">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AD3178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DD94BCC">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4C24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6B3FB12">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FFD3AD8">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78DF363">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1FBD7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0A77F2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623D77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BE2AEE2">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2A8A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65E0CEE">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972EF5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5FD3AD7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B885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487ED3F">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3D8E59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C237D10">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BA52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6BB849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A5C99B9">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CE5996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23AA0682">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13F8C51F">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36EB9E5E">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36DFC8D0">
      <w:pPr>
        <w:snapToGrid w:val="0"/>
        <w:spacing w:before="50" w:afterLines="50"/>
        <w:jc w:val="left"/>
        <w:rPr>
          <w:rFonts w:ascii="仿宋" w:hAnsi="仿宋" w:eastAsia="仿宋"/>
          <w:color w:val="000000" w:themeColor="text1"/>
          <w:sz w:val="30"/>
          <w:szCs w:val="30"/>
          <w14:textFill>
            <w14:solidFill>
              <w14:schemeClr w14:val="tx1"/>
            </w14:solidFill>
          </w14:textFill>
        </w:rPr>
      </w:pPr>
    </w:p>
    <w:p w14:paraId="2FBFB638">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0FA50FB1">
      <w:pPr>
        <w:snapToGrid w:val="0"/>
        <w:spacing w:before="5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BA1C2B0">
      <w:pPr>
        <w:snapToGrid w:val="0"/>
        <w:spacing w:beforeLines="50" w:after="50"/>
        <w:rPr>
          <w:rFonts w:ascii="仿宋" w:hAnsi="仿宋" w:eastAsia="仿宋"/>
          <w:b/>
          <w:color w:val="000000" w:themeColor="text1"/>
          <w:sz w:val="30"/>
          <w:szCs w:val="30"/>
          <w14:textFill>
            <w14:solidFill>
              <w14:schemeClr w14:val="tx1"/>
            </w14:solidFill>
          </w14:textFill>
        </w:rPr>
      </w:pPr>
    </w:p>
    <w:p w14:paraId="65041046">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408D4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FC2BDC3">
            <w:pPr>
              <w:snapToGrid w:val="0"/>
              <w:spacing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75AE581">
            <w:pPr>
              <w:snapToGrid w:val="0"/>
              <w:spacing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21D7C74">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77385DE4">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6F5C99B">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2C984190">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8B58F14">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CA5A727">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3DF3A611">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51D1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AA0009C">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F67D560">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121323D">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4E2FC5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B26F68">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4001AF2">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D37C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021F651">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7091693">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39713C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030893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D77751">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79AEEC2">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2673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79ABA0">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7862367">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D3B9153">
            <w:pPr>
              <w:pStyle w:val="34"/>
              <w:snapToGrid w:val="0"/>
              <w:spacing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805D9B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DC721E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25DCA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9E17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9A17C86">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1A7BF19">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9F32AC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C44332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A2AF9E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9AFC2A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C311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8A6B0CB">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A7148A0">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659DD1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1560382">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4B8C87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F5A98C8">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CB0C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AD7B8E2">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130750D">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259935F">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224E1DB">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25FD691">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F8D101F">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2D0A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657696">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9497D1A">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7A6E94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2B9372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F9140B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5614CF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D087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CD9DA6">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5992688">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1264C1C">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3B19A5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C228C9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B4CE54A">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2F4E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4BF61C">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CB7C594">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83FB68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6CE9F38">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285462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B3D2A9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32FFED8F">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5CEC9EA3">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p>
    <w:p w14:paraId="3EA65DC2">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F0226B6">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p>
    <w:p w14:paraId="4C675A48">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5694614E">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1AE72F1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38A87036">
      <w:pPr>
        <w:snapToGrid w:val="0"/>
        <w:spacing w:before="50"/>
        <w:jc w:val="center"/>
        <w:rPr>
          <w:rFonts w:ascii="仿宋" w:hAnsi="仿宋" w:eastAsia="仿宋"/>
          <w:b/>
          <w:color w:val="000000" w:themeColor="text1"/>
          <w:sz w:val="32"/>
          <w:szCs w:val="32"/>
          <w14:textFill>
            <w14:solidFill>
              <w14:schemeClr w14:val="tx1"/>
            </w14:solidFill>
          </w14:textFill>
        </w:rPr>
      </w:pPr>
    </w:p>
    <w:p w14:paraId="735C2C78">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1C302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0B3F2F41">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24FD5DCB">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C635A8E">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70458A8A">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51A8EF69">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43CA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7F15C24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9D939C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F85BEE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6428349">
            <w:pPr>
              <w:snapToGrid w:val="0"/>
              <w:jc w:val="left"/>
              <w:rPr>
                <w:rFonts w:ascii="仿宋" w:hAnsi="仿宋" w:eastAsia="仿宋"/>
                <w:color w:val="000000" w:themeColor="text1"/>
                <w:sz w:val="28"/>
                <w:szCs w:val="28"/>
                <w14:textFill>
                  <w14:solidFill>
                    <w14:schemeClr w14:val="tx1"/>
                  </w14:solidFill>
                </w14:textFill>
              </w:rPr>
            </w:pPr>
          </w:p>
        </w:tc>
      </w:tr>
      <w:tr w14:paraId="6DF45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08E8B3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759FEBA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2BE9F5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214B0C0">
            <w:pPr>
              <w:snapToGrid w:val="0"/>
              <w:jc w:val="left"/>
              <w:rPr>
                <w:rFonts w:ascii="仿宋" w:hAnsi="仿宋" w:eastAsia="仿宋"/>
                <w:color w:val="000000" w:themeColor="text1"/>
                <w:sz w:val="28"/>
                <w:szCs w:val="28"/>
                <w14:textFill>
                  <w14:solidFill>
                    <w14:schemeClr w14:val="tx1"/>
                  </w14:solidFill>
                </w14:textFill>
              </w:rPr>
            </w:pPr>
          </w:p>
        </w:tc>
      </w:tr>
      <w:tr w14:paraId="1C892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00951D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4C9253E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53ACD0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A9DF417">
            <w:pPr>
              <w:snapToGrid w:val="0"/>
              <w:jc w:val="left"/>
              <w:rPr>
                <w:rFonts w:ascii="仿宋" w:hAnsi="仿宋" w:eastAsia="仿宋"/>
                <w:color w:val="000000" w:themeColor="text1"/>
                <w:sz w:val="28"/>
                <w:szCs w:val="28"/>
                <w14:textFill>
                  <w14:solidFill>
                    <w14:schemeClr w14:val="tx1"/>
                  </w14:solidFill>
                </w14:textFill>
              </w:rPr>
            </w:pPr>
          </w:p>
        </w:tc>
      </w:tr>
      <w:tr w14:paraId="5DB37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056960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7B833C0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A2C7D2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228A027">
            <w:pPr>
              <w:snapToGrid w:val="0"/>
              <w:jc w:val="left"/>
              <w:rPr>
                <w:rFonts w:ascii="仿宋" w:hAnsi="仿宋" w:eastAsia="仿宋"/>
                <w:color w:val="000000" w:themeColor="text1"/>
                <w:sz w:val="28"/>
                <w:szCs w:val="28"/>
                <w14:textFill>
                  <w14:solidFill>
                    <w14:schemeClr w14:val="tx1"/>
                  </w14:solidFill>
                </w14:textFill>
              </w:rPr>
            </w:pPr>
          </w:p>
        </w:tc>
      </w:tr>
      <w:tr w14:paraId="16231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7AC43FB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75FE82F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56DB3E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A82EBF5">
            <w:pPr>
              <w:snapToGrid w:val="0"/>
              <w:jc w:val="left"/>
              <w:rPr>
                <w:rFonts w:ascii="仿宋" w:hAnsi="仿宋" w:eastAsia="仿宋"/>
                <w:color w:val="000000" w:themeColor="text1"/>
                <w:sz w:val="28"/>
                <w:szCs w:val="28"/>
                <w14:textFill>
                  <w14:solidFill>
                    <w14:schemeClr w14:val="tx1"/>
                  </w14:solidFill>
                </w14:textFill>
              </w:rPr>
            </w:pPr>
          </w:p>
        </w:tc>
      </w:tr>
      <w:tr w14:paraId="1673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2ACDBE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66BB130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40CEE2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55F1E23">
            <w:pPr>
              <w:snapToGrid w:val="0"/>
              <w:jc w:val="left"/>
              <w:rPr>
                <w:rFonts w:ascii="仿宋" w:hAnsi="仿宋" w:eastAsia="仿宋"/>
                <w:color w:val="000000" w:themeColor="text1"/>
                <w:sz w:val="28"/>
                <w:szCs w:val="28"/>
                <w14:textFill>
                  <w14:solidFill>
                    <w14:schemeClr w14:val="tx1"/>
                  </w14:solidFill>
                </w14:textFill>
              </w:rPr>
            </w:pPr>
          </w:p>
        </w:tc>
      </w:tr>
      <w:tr w14:paraId="6A05E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82F136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7F9418F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218532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D189A17">
            <w:pPr>
              <w:snapToGrid w:val="0"/>
              <w:jc w:val="left"/>
              <w:rPr>
                <w:rFonts w:ascii="仿宋" w:hAnsi="仿宋" w:eastAsia="仿宋"/>
                <w:color w:val="000000" w:themeColor="text1"/>
                <w:sz w:val="28"/>
                <w:szCs w:val="28"/>
                <w14:textFill>
                  <w14:solidFill>
                    <w14:schemeClr w14:val="tx1"/>
                  </w14:solidFill>
                </w14:textFill>
              </w:rPr>
            </w:pPr>
          </w:p>
        </w:tc>
      </w:tr>
      <w:tr w14:paraId="0CCA8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4E5738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BB0008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A24C37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D9DE2C2">
            <w:pPr>
              <w:snapToGrid w:val="0"/>
              <w:jc w:val="left"/>
              <w:rPr>
                <w:rFonts w:ascii="仿宋" w:hAnsi="仿宋" w:eastAsia="仿宋"/>
                <w:color w:val="000000" w:themeColor="text1"/>
                <w:sz w:val="28"/>
                <w:szCs w:val="28"/>
                <w14:textFill>
                  <w14:solidFill>
                    <w14:schemeClr w14:val="tx1"/>
                  </w14:solidFill>
                </w14:textFill>
              </w:rPr>
            </w:pPr>
          </w:p>
        </w:tc>
      </w:tr>
      <w:tr w14:paraId="40F40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5774043C">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024817E7">
            <w:pPr>
              <w:snapToGrid w:val="0"/>
              <w:spacing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B803159">
            <w:pPr>
              <w:snapToGrid w:val="0"/>
              <w:spacing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F41633A">
            <w:pPr>
              <w:snapToGrid w:val="0"/>
              <w:spacing w:beforeLines="50"/>
              <w:rPr>
                <w:rFonts w:ascii="仿宋" w:hAnsi="仿宋" w:eastAsia="仿宋"/>
                <w:b/>
                <w:bCs/>
                <w:color w:val="000000" w:themeColor="text1"/>
                <w:sz w:val="30"/>
                <w:szCs w:val="30"/>
                <w14:textFill>
                  <w14:solidFill>
                    <w14:schemeClr w14:val="tx1"/>
                  </w14:solidFill>
                </w14:textFill>
              </w:rPr>
            </w:pPr>
          </w:p>
        </w:tc>
      </w:tr>
    </w:tbl>
    <w:p w14:paraId="19E42950">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F95AD4D">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035B2654">
      <w:pPr>
        <w:snapToGrid w:val="0"/>
        <w:spacing w:before="5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5702C92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2B6832C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7F481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FF5002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015C0E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41DA42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77077C5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34B1F5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8AFC79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11B251C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76EEBCE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EF14F0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F2A19B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721C9AA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7CDDD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FD4C633">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4D18C17E">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3555B72">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C5E3868">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7EF62E8">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2D63E7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6DD3516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6BEB7B4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1D51EE7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EDF27BA">
            <w:pPr>
              <w:widowControl/>
              <w:jc w:val="left"/>
              <w:rPr>
                <w:rFonts w:ascii="仿宋" w:hAnsi="仿宋" w:eastAsia="仿宋"/>
                <w:color w:val="000000" w:themeColor="text1"/>
                <w:sz w:val="30"/>
                <w:szCs w:val="30"/>
                <w14:textFill>
                  <w14:solidFill>
                    <w14:schemeClr w14:val="tx1"/>
                  </w14:solidFill>
                </w14:textFill>
              </w:rPr>
            </w:pPr>
          </w:p>
        </w:tc>
      </w:tr>
      <w:tr w14:paraId="4D36A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999924A">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BC1DA22">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A273702">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B01006">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F7B4A0C">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303E78F">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CE93646">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DB371BF">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180B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A7EF704">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2CA0EC5">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F2F3D2C">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957340B">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3DA77E7">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F837089">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06CDD7F">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EC3B0FB">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CC40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CC62784">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2F712A6">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061DFD">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4615DA9">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F959639">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F814398">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F7BFA8F">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310EF3B">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815F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BDB6362">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4945301">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C8C6A68">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96761F6">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B266D87">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1B2721B">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C6662F2">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E7AE249">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9C61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BD02982">
            <w:pPr>
              <w:snapToGrid w:val="0"/>
              <w:spacing w:before="5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B6C022C">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43E9E534">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3969BE3E">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17B0024C">
      <w:pPr>
        <w:snapToGrid w:val="0"/>
        <w:spacing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501C0924">
      <w:pPr>
        <w:spacing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1" w:name="PO_1000000445_PM002_1"/>
      <w:r>
        <w:rPr>
          <w:rFonts w:hint="eastAsia" w:ascii="仿宋" w:hAnsi="仿宋" w:eastAsia="仿宋"/>
          <w:b/>
          <w:color w:val="000000" w:themeColor="text1"/>
          <w:spacing w:val="40"/>
          <w:sz w:val="52"/>
          <w:szCs w:val="52"/>
          <w14:textFill>
            <w14:solidFill>
              <w14:schemeClr w14:val="tx1"/>
            </w14:solidFill>
          </w14:textFill>
        </w:rPr>
        <w:t>浙江工业大学服务器集群采购项目</w:t>
      </w:r>
      <w:bookmarkEnd w:id="41"/>
    </w:p>
    <w:p w14:paraId="0AB7B678">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2" w:name="PO_1000000445_PM001"/>
      <w:r>
        <w:rPr>
          <w:rFonts w:hint="eastAsia" w:ascii="仿宋" w:hAnsi="仿宋" w:eastAsia="仿宋"/>
          <w:b/>
          <w:color w:val="000000" w:themeColor="text1"/>
          <w:sz w:val="36"/>
          <w:szCs w:val="36"/>
          <w14:textFill>
            <w14:solidFill>
              <w14:schemeClr w14:val="tx1"/>
            </w14:solidFill>
          </w14:textFill>
        </w:rPr>
        <w:t>ZZCG2025H-GK-113</w:t>
      </w:r>
      <w:bookmarkEnd w:id="42"/>
      <w:r>
        <w:rPr>
          <w:rFonts w:hint="eastAsia" w:ascii="仿宋" w:hAnsi="仿宋" w:eastAsia="仿宋"/>
          <w:color w:val="000000" w:themeColor="text1"/>
          <w:sz w:val="36"/>
          <w:szCs w:val="36"/>
          <w14:textFill>
            <w14:solidFill>
              <w14:schemeClr w14:val="tx1"/>
            </w14:solidFill>
          </w14:textFill>
        </w:rPr>
        <w:t>（标项  ）</w:t>
      </w:r>
    </w:p>
    <w:p w14:paraId="3CB71D8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54FA9D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532B73C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58F2631F">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6E4B89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6B32CD5">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168B10B0">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457585E">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C2D0148">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B77A8B4">
      <w:pPr>
        <w:snapToGrid w:val="0"/>
        <w:spacing w:before="50" w:after="50"/>
        <w:rPr>
          <w:rFonts w:ascii="仿宋" w:hAnsi="仿宋" w:eastAsia="仿宋"/>
          <w:color w:val="000000" w:themeColor="text1"/>
          <w:sz w:val="30"/>
          <w:szCs w:val="30"/>
          <w14:textFill>
            <w14:solidFill>
              <w14:schemeClr w14:val="tx1"/>
            </w14:solidFill>
          </w14:textFill>
        </w:rPr>
      </w:pPr>
    </w:p>
    <w:p w14:paraId="26AD9A10">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384C8AE1">
      <w:pPr>
        <w:rPr>
          <w:rFonts w:ascii="仿宋" w:hAnsi="仿宋" w:eastAsia="仿宋"/>
          <w:color w:val="000000" w:themeColor="text1"/>
          <w14:textFill>
            <w14:solidFill>
              <w14:schemeClr w14:val="tx1"/>
            </w14:solidFill>
          </w14:textFill>
        </w:rPr>
      </w:pPr>
    </w:p>
    <w:p w14:paraId="335C69B5">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1C20F740">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508EB8DA">
      <w:pPr>
        <w:snapToGrid w:val="0"/>
        <w:spacing w:line="460" w:lineRule="exact"/>
        <w:jc w:val="left"/>
        <w:rPr>
          <w:rFonts w:ascii="仿宋" w:hAnsi="仿宋" w:eastAsia="仿宋"/>
        </w:rPr>
      </w:pPr>
      <w:r>
        <w:rPr>
          <w:rFonts w:hint="eastAsia" w:ascii="仿宋" w:hAnsi="仿宋" w:eastAsia="仿宋"/>
          <w:sz w:val="30"/>
          <w:szCs w:val="30"/>
        </w:rPr>
        <w:t>（3）中小企业声明函（若需要，格式见附件7）；</w:t>
      </w:r>
    </w:p>
    <w:p w14:paraId="06922175">
      <w:pPr>
        <w:snapToGrid w:val="0"/>
        <w:spacing w:line="460" w:lineRule="exact"/>
        <w:jc w:val="left"/>
        <w:rPr>
          <w:rFonts w:ascii="仿宋" w:hAnsi="仿宋" w:eastAsia="仿宋"/>
          <w:sz w:val="30"/>
          <w:szCs w:val="30"/>
        </w:rPr>
      </w:pPr>
      <w:r>
        <w:rPr>
          <w:rFonts w:hint="eastAsia" w:ascii="仿宋" w:hAnsi="仿宋" w:eastAsia="仿宋"/>
          <w:sz w:val="30"/>
          <w:szCs w:val="30"/>
        </w:rPr>
        <w:t>（4）残疾人福利企业声明函（若需要，格式见附件8）；</w:t>
      </w:r>
    </w:p>
    <w:p w14:paraId="42E1BB69">
      <w:pPr>
        <w:snapToGrid w:val="0"/>
        <w:spacing w:line="460" w:lineRule="exact"/>
        <w:jc w:val="left"/>
        <w:rPr>
          <w:rFonts w:ascii="仿宋" w:hAnsi="仿宋" w:eastAsia="仿宋"/>
          <w:sz w:val="30"/>
          <w:szCs w:val="30"/>
        </w:rPr>
      </w:pPr>
      <w:r>
        <w:rPr>
          <w:rFonts w:hint="eastAsia" w:ascii="仿宋" w:hAnsi="仿宋" w:eastAsia="仿宋"/>
          <w:sz w:val="30"/>
          <w:szCs w:val="30"/>
        </w:rPr>
        <w:t>（5）</w:t>
      </w:r>
      <w:r>
        <w:rPr>
          <w:rFonts w:hint="eastAsia" w:ascii="仿宋" w:hAnsi="仿宋" w:eastAsia="仿宋"/>
          <w:bCs/>
          <w:sz w:val="30"/>
          <w:szCs w:val="30"/>
        </w:rPr>
        <w:t>监狱企业证明文件</w:t>
      </w:r>
      <w:r>
        <w:rPr>
          <w:rFonts w:hint="eastAsia" w:ascii="仿宋" w:hAnsi="仿宋" w:eastAsia="仿宋"/>
          <w:sz w:val="30"/>
          <w:szCs w:val="30"/>
        </w:rPr>
        <w:t>（若需要）；</w:t>
      </w:r>
    </w:p>
    <w:p w14:paraId="6FE3444B">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79B35892">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543FD08">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2E65C57A">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76283FED">
      <w:pPr>
        <w:snapToGrid w:val="0"/>
        <w:rPr>
          <w:rFonts w:ascii="仿宋" w:hAnsi="仿宋" w:eastAsia="仿宋"/>
          <w:color w:val="000000" w:themeColor="text1"/>
          <w:sz w:val="28"/>
          <w:szCs w:val="28"/>
          <w14:textFill>
            <w14:solidFill>
              <w14:schemeClr w14:val="tx1"/>
            </w14:solidFill>
          </w14:textFill>
        </w:rPr>
      </w:pPr>
    </w:p>
    <w:p w14:paraId="58B42CDD">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34B31E7E">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53DF5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24734DE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2AF99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74AD1FD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6BAE214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1BDF60A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620E14F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762CA6F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10CC940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19EFBF5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7CBC837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FCFDAD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06FC418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53F97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24B7C6E2">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62380F9A">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23592C93">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6F694DC8">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0B4AA2C5">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3B19155B">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2B10FC84">
            <w:pPr>
              <w:widowControl/>
              <w:jc w:val="left"/>
              <w:rPr>
                <w:rFonts w:ascii="仿宋" w:hAnsi="仿宋" w:eastAsia="仿宋"/>
                <w:b/>
                <w:color w:val="000000" w:themeColor="text1"/>
                <w:sz w:val="24"/>
                <w:szCs w:val="24"/>
                <w14:textFill>
                  <w14:solidFill>
                    <w14:schemeClr w14:val="tx1"/>
                  </w14:solidFill>
                </w14:textFill>
              </w:rPr>
            </w:pPr>
          </w:p>
        </w:tc>
      </w:tr>
      <w:tr w14:paraId="24870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0402B66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62AE6B1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4A6121E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08B1609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470FC1D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5B0806D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726B3AF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FB7B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35DDD16E">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3062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871CB3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6AA749A0">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4CA3B6E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58EEA94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57958CA">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24158AA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3FC3C303">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1F6E9EA3">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4C945D6">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773796F6">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F6A30D7">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267A4B69">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8F849A9">
      <w:pPr>
        <w:snapToGrid w:val="0"/>
        <w:rPr>
          <w:rFonts w:ascii="仿宋" w:hAnsi="仿宋" w:eastAsia="仿宋"/>
          <w:color w:val="000000" w:themeColor="text1"/>
          <w:sz w:val="28"/>
          <w:szCs w:val="28"/>
          <w14:textFill>
            <w14:solidFill>
              <w14:schemeClr w14:val="tx1"/>
            </w14:solidFill>
          </w14:textFill>
        </w:rPr>
      </w:pPr>
    </w:p>
    <w:p w14:paraId="26F9CB2D">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610F45B">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54BAF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0408803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6A379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0F64B11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4764D50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6C38A45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09DE836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372CF1F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61D7946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447AC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0AD84426">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09170DD3">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6FBDEEE6">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0E861C89">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21440D53">
            <w:pPr>
              <w:widowControl/>
              <w:jc w:val="left"/>
              <w:rPr>
                <w:rFonts w:ascii="仿宋" w:hAnsi="仿宋" w:eastAsia="仿宋"/>
                <w:b/>
                <w:color w:val="000000" w:themeColor="text1"/>
                <w:sz w:val="24"/>
                <w:szCs w:val="24"/>
                <w14:textFill>
                  <w14:solidFill>
                    <w14:schemeClr w14:val="tx1"/>
                  </w14:solidFill>
                </w14:textFill>
              </w:rPr>
            </w:pPr>
          </w:p>
        </w:tc>
      </w:tr>
      <w:tr w14:paraId="24B85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57A944C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27B1F77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5A1F2AE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67FB2AB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07C96F3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63321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7CFF7209">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8C20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B58F20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04E7D63C">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0611AB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A37501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DE45B70">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18A5B8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72E03779">
      <w:pPr>
        <w:snapToGrid w:val="0"/>
        <w:spacing w:line="360" w:lineRule="auto"/>
        <w:rPr>
          <w:rFonts w:ascii="仿宋" w:hAnsi="仿宋" w:eastAsia="仿宋"/>
          <w:color w:val="000000" w:themeColor="text1"/>
          <w:sz w:val="30"/>
          <w:szCs w:val="30"/>
          <w14:textFill>
            <w14:solidFill>
              <w14:schemeClr w14:val="tx1"/>
            </w14:solidFill>
          </w14:textFill>
        </w:rPr>
      </w:pPr>
    </w:p>
    <w:p w14:paraId="202B8813">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1392F585">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288D6E9">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EF0074E">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5F59CC0">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7AD3E591">
      <w:pPr>
        <w:snapToGrid w:val="0"/>
        <w:rPr>
          <w:rFonts w:ascii="仿宋" w:hAnsi="仿宋" w:eastAsia="仿宋"/>
          <w:color w:val="000000" w:themeColor="text1"/>
          <w:sz w:val="28"/>
          <w:szCs w:val="28"/>
          <w14:textFill>
            <w14:solidFill>
              <w14:schemeClr w14:val="tx1"/>
            </w14:solidFill>
          </w14:textFill>
        </w:rPr>
      </w:pPr>
    </w:p>
    <w:p w14:paraId="21CDB683">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5F645BB0">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59DF5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667EB01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41C3F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2DEA28B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7C020BB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6AF5470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2DF6A26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48EEAAE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3142B3F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00DF0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4F5C5CF6">
            <w:pPr>
              <w:widowControl/>
              <w:jc w:val="left"/>
              <w:rPr>
                <w:rFonts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3EE2A232">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5A13E4B3">
            <w:pPr>
              <w:widowControl/>
              <w:jc w:val="left"/>
              <w:rPr>
                <w:rFonts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7272CF9A">
            <w:pPr>
              <w:widowControl/>
              <w:jc w:val="left"/>
              <w:rPr>
                <w:rFonts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15FDAA28">
            <w:pPr>
              <w:widowControl/>
              <w:jc w:val="left"/>
              <w:rPr>
                <w:rFonts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3CDC507D">
            <w:pPr>
              <w:widowControl/>
              <w:jc w:val="left"/>
              <w:rPr>
                <w:rFonts w:ascii="仿宋" w:hAnsi="仿宋" w:eastAsia="仿宋"/>
                <w:b/>
                <w:color w:val="000000" w:themeColor="text1"/>
                <w:sz w:val="24"/>
                <w:szCs w:val="24"/>
                <w14:textFill>
                  <w14:solidFill>
                    <w14:schemeClr w14:val="tx1"/>
                  </w14:solidFill>
                </w14:textFill>
              </w:rPr>
            </w:pPr>
          </w:p>
        </w:tc>
      </w:tr>
      <w:tr w14:paraId="0574C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4BC671BE">
            <w:pPr>
              <w:widowControl/>
              <w:jc w:val="left"/>
              <w:rPr>
                <w:rFonts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2D92B79A">
            <w:pPr>
              <w:widowControl/>
              <w:jc w:val="left"/>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3BD542A1">
            <w:pPr>
              <w:widowControl/>
              <w:jc w:val="left"/>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05F2596B">
            <w:pPr>
              <w:widowControl/>
              <w:jc w:val="left"/>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05E1BB51">
            <w:pPr>
              <w:widowControl/>
              <w:jc w:val="left"/>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0D5A946F">
            <w:pPr>
              <w:widowControl/>
              <w:jc w:val="left"/>
              <w:rPr>
                <w:rFonts w:ascii="仿宋" w:hAnsi="仿宋" w:eastAsia="仿宋"/>
                <w:b/>
                <w:color w:val="000000" w:themeColor="text1"/>
                <w:sz w:val="24"/>
                <w:szCs w:val="24"/>
                <w14:textFill>
                  <w14:solidFill>
                    <w14:schemeClr w14:val="tx1"/>
                  </w14:solidFill>
                </w14:textFill>
              </w:rPr>
            </w:pPr>
          </w:p>
        </w:tc>
      </w:tr>
      <w:tr w14:paraId="73A26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777B162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61F8C89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24D441A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4E0E569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6F0FD45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1018661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F4BA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6A027F94">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71D4D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0890B78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29DC1443">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95DB2C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92A6D6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3A242F2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076BBDA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F6D7D8B">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5B18F2A4">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2079F4E4">
      <w:pPr>
        <w:pStyle w:val="40"/>
        <w:spacing w:after="120"/>
        <w:rPr>
          <w:color w:val="000000" w:themeColor="text1"/>
          <w14:textFill>
            <w14:solidFill>
              <w14:schemeClr w14:val="tx1"/>
            </w14:solidFill>
          </w14:textFill>
        </w:rPr>
      </w:pPr>
    </w:p>
    <w:p w14:paraId="4C9AF92E">
      <w:pPr>
        <w:rPr>
          <w:color w:val="000000" w:themeColor="text1"/>
          <w14:textFill>
            <w14:solidFill>
              <w14:schemeClr w14:val="tx1"/>
            </w14:solidFill>
          </w14:textFill>
        </w:rPr>
      </w:pPr>
    </w:p>
    <w:p w14:paraId="5101E230">
      <w:pPr>
        <w:snapToGrid w:val="0"/>
        <w:spacing w:line="360" w:lineRule="auto"/>
        <w:rPr>
          <w:rFonts w:ascii="仿宋" w:hAnsi="仿宋" w:eastAsia="仿宋"/>
          <w:color w:val="000000" w:themeColor="text1"/>
          <w:sz w:val="30"/>
          <w:szCs w:val="30"/>
          <w14:textFill>
            <w14:solidFill>
              <w14:schemeClr w14:val="tx1"/>
            </w14:solidFill>
          </w14:textFill>
        </w:rPr>
      </w:pPr>
    </w:p>
    <w:p w14:paraId="6C79F0DA">
      <w:pPr>
        <w:snapToGrid w:val="0"/>
        <w:spacing w:line="360" w:lineRule="auto"/>
        <w:rPr>
          <w:rFonts w:ascii="仿宋" w:hAnsi="仿宋" w:eastAsia="仿宋"/>
          <w:color w:val="000000" w:themeColor="text1"/>
          <w:sz w:val="30"/>
          <w:szCs w:val="30"/>
          <w14:textFill>
            <w14:solidFill>
              <w14:schemeClr w14:val="tx1"/>
            </w14:solidFill>
          </w14:textFill>
        </w:rPr>
      </w:pPr>
    </w:p>
    <w:p w14:paraId="01D45AA2">
      <w:pPr>
        <w:snapToGrid w:val="0"/>
        <w:spacing w:line="360" w:lineRule="auto"/>
        <w:rPr>
          <w:rFonts w:ascii="仿宋" w:hAnsi="仿宋" w:eastAsia="仿宋"/>
          <w:color w:val="000000" w:themeColor="text1"/>
          <w:sz w:val="30"/>
          <w:szCs w:val="30"/>
          <w14:textFill>
            <w14:solidFill>
              <w14:schemeClr w14:val="tx1"/>
            </w14:solidFill>
          </w14:textFill>
        </w:rPr>
      </w:pPr>
    </w:p>
    <w:p w14:paraId="135B9C8E">
      <w:pPr>
        <w:rPr>
          <w:color w:val="000000" w:themeColor="text1"/>
          <w14:textFill>
            <w14:solidFill>
              <w14:schemeClr w14:val="tx1"/>
            </w14:solidFill>
          </w14:textFill>
        </w:rPr>
      </w:pPr>
    </w:p>
    <w:p w14:paraId="126E8F8D">
      <w:pPr>
        <w:rPr>
          <w:color w:val="000000" w:themeColor="text1"/>
          <w14:textFill>
            <w14:solidFill>
              <w14:schemeClr w14:val="tx1"/>
            </w14:solidFill>
          </w14:textFill>
        </w:rPr>
      </w:pPr>
    </w:p>
    <w:p w14:paraId="0395AA50">
      <w:pPr>
        <w:rPr>
          <w:color w:val="000000" w:themeColor="text1"/>
          <w14:textFill>
            <w14:solidFill>
              <w14:schemeClr w14:val="tx1"/>
            </w14:solidFill>
          </w14:textFill>
        </w:rPr>
      </w:pPr>
    </w:p>
    <w:p w14:paraId="69EB17B4">
      <w:pPr>
        <w:rPr>
          <w:color w:val="000000" w:themeColor="text1"/>
          <w14:textFill>
            <w14:solidFill>
              <w14:schemeClr w14:val="tx1"/>
            </w14:solidFill>
          </w14:textFill>
        </w:rPr>
      </w:pPr>
    </w:p>
    <w:p w14:paraId="4DDEE95A">
      <w:pPr>
        <w:rPr>
          <w:color w:val="000000" w:themeColor="text1"/>
          <w14:textFill>
            <w14:solidFill>
              <w14:schemeClr w14:val="tx1"/>
            </w14:solidFill>
          </w14:textFill>
        </w:rPr>
      </w:pPr>
    </w:p>
    <w:p w14:paraId="09D7FDBE"/>
    <w:p w14:paraId="467BDBAD">
      <w:bookmarkStart w:id="43" w:name="_GoBack"/>
      <w:bookmarkEnd w:id="43"/>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ongti SC">
    <w:altName w:val="宋体"/>
    <w:panose1 w:val="00000000000000000000"/>
    <w:charset w:val="86"/>
    <w:family w:val="auto"/>
    <w:pitch w:val="default"/>
    <w:sig w:usb0="00000000" w:usb1="00000000" w:usb2="00000010" w:usb3="00000000" w:csb0="0004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BD8A">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903A62">
                          <w:pPr>
                            <w:pStyle w:val="3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6903A62">
                    <w:pPr>
                      <w:pStyle w:val="3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EB7E">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63E60F4F">
    <w:pPr>
      <w:pStyle w:val="38"/>
      <w:ind w:right="720" w:firstLine="180" w:firstLineChars="100"/>
      <w:jc w:val="center"/>
    </w:pPr>
  </w:p>
  <w:p w14:paraId="063980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8"/>
      <w:framePr w:wrap="around" w:vAnchor="text" w:hAnchor="margin" w:xAlign="outside" w:y="1"/>
      <w:rPr>
        <w:rStyle w:val="66"/>
      </w:rPr>
    </w:pPr>
    <w:r>
      <w:fldChar w:fldCharType="begin"/>
    </w:r>
    <w:r>
      <w:rPr>
        <w:rStyle w:val="66"/>
      </w:rPr>
      <w:instrText xml:space="preserve">PAGE  </w:instrText>
    </w:r>
    <w:r>
      <w:fldChar w:fldCharType="end"/>
    </w:r>
  </w:p>
  <w:p w14:paraId="29A3214B">
    <w:pPr>
      <w:pStyle w:val="38"/>
      <w:ind w:right="360" w:firstLine="360"/>
    </w:pPr>
  </w:p>
  <w:p w14:paraId="743790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3"/>
    </w:pPr>
  </w:p>
  <w:p w14:paraId="36B613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7339C"/>
    <w:multiLevelType w:val="multilevel"/>
    <w:tmpl w:val="F167339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D2A1429"/>
    <w:multiLevelType w:val="multilevel"/>
    <w:tmpl w:val="FD2A142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4"/>
  </w:num>
  <w:num w:numId="3">
    <w:abstractNumId w:val="2"/>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10"/>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8"/>
  </w:num>
  <w:num w:numId="14">
    <w:abstractNumId w:val="26"/>
  </w:num>
  <w:num w:numId="15">
    <w:abstractNumId w:val="20"/>
  </w:num>
  <w:num w:numId="16">
    <w:abstractNumId w:val="17"/>
  </w:num>
  <w:num w:numId="17">
    <w:abstractNumId w:val="6"/>
  </w:num>
  <w:num w:numId="18">
    <w:abstractNumId w:val="24"/>
  </w:num>
  <w:num w:numId="19">
    <w:abstractNumId w:val="8"/>
  </w:num>
  <w:num w:numId="20">
    <w:abstractNumId w:val="15"/>
  </w:num>
  <w:num w:numId="21">
    <w:abstractNumId w:val="13"/>
  </w:num>
  <w:num w:numId="22">
    <w:abstractNumId w:val="21"/>
  </w:num>
  <w:num w:numId="23">
    <w:abstractNumId w:val="9"/>
  </w:num>
  <w:num w:numId="24">
    <w:abstractNumId w:val="30"/>
  </w:num>
  <w:num w:numId="25">
    <w:abstractNumId w:val="5"/>
  </w:num>
  <w:num w:numId="26">
    <w:abstractNumId w:val="27"/>
  </w:num>
  <w:num w:numId="27">
    <w:abstractNumId w:val="22"/>
  </w:num>
  <w:num w:numId="28">
    <w:abstractNumId w:val="12"/>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2B33441"/>
    <w:rsid w:val="0C42048D"/>
    <w:rsid w:val="158F525C"/>
    <w:rsid w:val="18FE7F62"/>
    <w:rsid w:val="1B4D6E1B"/>
    <w:rsid w:val="1B585369"/>
    <w:rsid w:val="23BA0DDD"/>
    <w:rsid w:val="2BAA429E"/>
    <w:rsid w:val="2C2C4A8C"/>
    <w:rsid w:val="36274EBB"/>
    <w:rsid w:val="40AC5344"/>
    <w:rsid w:val="51513355"/>
    <w:rsid w:val="5674612B"/>
    <w:rsid w:val="5B2B14B5"/>
    <w:rsid w:val="688E788F"/>
    <w:rsid w:val="6CC93838"/>
    <w:rsid w:val="6E06112F"/>
    <w:rsid w:val="7295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semiHidden/>
    <w:unhideWhenUsed/>
    <w:qFormat/>
    <w:uiPriority w:val="99"/>
    <w:pPr>
      <w:ind w:firstLine="420"/>
    </w:pPr>
    <w:rPr>
      <w:szCs w:val="20"/>
    </w:rPr>
  </w:style>
  <w:style w:type="paragraph" w:styleId="18">
    <w:name w:val="caption"/>
    <w:basedOn w:val="1"/>
    <w:next w:val="1"/>
    <w:link w:val="108"/>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semiHidden/>
    <w:unhideWhenUsed/>
    <w:qFormat/>
    <w:uiPriority w:val="99"/>
    <w:rPr>
      <w:rFonts w:ascii="宋体"/>
      <w:sz w:val="18"/>
      <w:szCs w:val="18"/>
    </w:rPr>
  </w:style>
  <w:style w:type="paragraph" w:styleId="21">
    <w:name w:val="annotation text"/>
    <w:basedOn w:val="1"/>
    <w:link w:val="101"/>
    <w:semiHidden/>
    <w:unhideWhenUsed/>
    <w:qFormat/>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995"/>
    <w:semiHidden/>
    <w:unhideWhenUsed/>
    <w:qFormat/>
    <w:uiPriority w:val="99"/>
    <w:pPr>
      <w:spacing w:after="120"/>
    </w:pPr>
    <w:rPr>
      <w:sz w:val="28"/>
      <w:szCs w:val="24"/>
    </w:rPr>
  </w:style>
  <w:style w:type="paragraph" w:styleId="25">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87"/>
    <w:semiHidden/>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246"/>
    <w:unhideWhenUsed/>
    <w:qFormat/>
    <w:uiPriority w:val="99"/>
    <w:pPr>
      <w:tabs>
        <w:tab w:val="center" w:pos="4153"/>
        <w:tab w:val="right" w:pos="8306"/>
      </w:tabs>
      <w:snapToGrid w:val="0"/>
      <w:jc w:val="left"/>
    </w:pPr>
    <w:rPr>
      <w:sz w:val="18"/>
      <w:szCs w:val="18"/>
    </w:rPr>
  </w:style>
  <w:style w:type="paragraph" w:styleId="39">
    <w:name w:val="header"/>
    <w:basedOn w:val="1"/>
    <w:link w:val="380"/>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next w:val="1"/>
    <w:link w:val="993"/>
    <w:qFormat/>
    <w:uiPriority w:val="0"/>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4"/>
    <w:semiHidden/>
    <w:unhideWhenUsed/>
    <w:qFormat/>
    <w:uiPriority w:val="99"/>
    <w:rPr>
      <w:b/>
      <w:bCs/>
    </w:rPr>
  </w:style>
  <w:style w:type="paragraph" w:styleId="57">
    <w:name w:val="Body Text First Indent"/>
    <w:basedOn w:val="24"/>
    <w:link w:val="996"/>
    <w:semiHidden/>
    <w:unhideWhenUsed/>
    <w:qFormat/>
    <w:uiPriority w:val="99"/>
    <w:pPr>
      <w:ind w:firstLine="420" w:firstLineChars="100"/>
    </w:pPr>
    <w:rPr>
      <w:sz w:val="21"/>
      <w:szCs w:val="22"/>
    </w:rPr>
  </w:style>
  <w:style w:type="paragraph" w:styleId="58">
    <w:name w:val="Body Text First Indent 2"/>
    <w:basedOn w:val="25"/>
    <w:link w:val="965"/>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basedOn w:val="64"/>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link w:val="3"/>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link w:val="38"/>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101"/>
    <w:link w:val="102"/>
    <w:qFormat/>
    <w:uiPriority w:val="99"/>
    <w:rPr>
      <w:rFonts w:ascii="Calibri" w:hAnsi="Calibri" w:eastAsia="宋体" w:cs="Times New Roman"/>
      <w:b/>
      <w:bCs/>
    </w:rPr>
  </w:style>
  <w:style w:type="character" w:customStyle="1" w:styleId="101">
    <w:name w:val="批注文字 Char"/>
    <w:basedOn w:val="64"/>
    <w:link w:val="21"/>
    <w:semiHidden/>
    <w:qFormat/>
    <w:uiPriority w:val="99"/>
    <w:rPr>
      <w:rFonts w:ascii="Times New Roman" w:hAnsi="Times New Roman" w:eastAsia="宋体" w:cs="Times New Roman"/>
      <w:kern w:val="2"/>
      <w:sz w:val="21"/>
      <w:szCs w:val="24"/>
      <w:lang w:val="en-US" w:eastAsia="zh-CN" w:bidi="ar-SA"/>
    </w:rPr>
  </w:style>
  <w:style w:type="paragraph" w:customStyle="1" w:styleId="102">
    <w:name w:val="批注主题1"/>
    <w:basedOn w:val="21"/>
    <w:next w:val="21"/>
    <w:link w:val="100"/>
    <w:qFormat/>
    <w:uiPriority w:val="99"/>
    <w:rPr>
      <w:b/>
      <w:bCs/>
    </w:rPr>
  </w:style>
  <w:style w:type="character" w:customStyle="1" w:styleId="103">
    <w:name w:val="正文首行缩进 字符"/>
    <w:basedOn w:val="85"/>
    <w:link w:val="57"/>
    <w:qFormat/>
    <w:uiPriority w:val="99"/>
    <w:rPr>
      <w:rFonts w:ascii="Calibri" w:hAnsi="Calibri" w:eastAsia="宋体" w:cs="Times New Roman"/>
      <w:sz w:val="28"/>
      <w:szCs w:val="24"/>
    </w:rPr>
  </w:style>
  <w:style w:type="character" w:customStyle="1" w:styleId="104">
    <w:name w:val="正文首行缩进 2 Char"/>
    <w:basedOn w:val="86"/>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basedOn w:val="64"/>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6"/>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5"/>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qFormat/>
    <w:uiPriority w:val="99"/>
    <w:rPr>
      <w:rFonts w:ascii="Arial" w:hAnsi="Arial" w:eastAsia="宋体" w:cs="Arial"/>
      <w:vanish/>
      <w:sz w:val="16"/>
      <w:szCs w:val="16"/>
    </w:rPr>
  </w:style>
  <w:style w:type="character" w:customStyle="1" w:styleId="903">
    <w:name w:val="z-窗体顶端 Char1"/>
    <w:basedOn w:val="64"/>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2"/>
    <w:link w:val="56"/>
    <w:qFormat/>
    <w:uiPriority w:val="99"/>
    <w:rPr>
      <w:rFonts w:ascii="Calibri" w:hAnsi="Calibri" w:eastAsia="宋体" w:cs="Times New Roman"/>
      <w:b/>
      <w:bCs/>
    </w:rPr>
  </w:style>
  <w:style w:type="character" w:customStyle="1" w:styleId="965">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4"/>
    <w:semiHidden/>
    <w:qFormat/>
    <w:uiPriority w:val="0"/>
    <w:rPr>
      <w:rFonts w:ascii="Calibri" w:hAnsi="Calibri" w:eastAsia="宋体" w:cs="Times New Roman"/>
    </w:rPr>
  </w:style>
  <w:style w:type="character" w:customStyle="1" w:styleId="990">
    <w:name w:val="正文文本 2 字符1"/>
    <w:basedOn w:val="64"/>
    <w:semiHidden/>
    <w:qFormat/>
    <w:uiPriority w:val="0"/>
    <w:rPr>
      <w:rFonts w:ascii="Calibri" w:hAnsi="Calibri" w:eastAsia="宋体" w:cs="Times New Roman"/>
    </w:rPr>
  </w:style>
  <w:style w:type="character" w:customStyle="1" w:styleId="991">
    <w:name w:val="纯文本 字符1"/>
    <w:basedOn w:val="64"/>
    <w:semiHidden/>
    <w:qFormat/>
    <w:uiPriority w:val="99"/>
    <w:rPr>
      <w:rFonts w:hAnsi="Courier New" w:cs="Courier New" w:asciiTheme="minorEastAsia"/>
    </w:rPr>
  </w:style>
  <w:style w:type="table" w:customStyle="1" w:styleId="992">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副标题 Char"/>
    <w:basedOn w:val="64"/>
    <w:link w:val="42"/>
    <w:qFormat/>
    <w:uiPriority w:val="0"/>
    <w:rPr>
      <w:rFonts w:ascii="Cambria" w:hAnsi="Cambria" w:eastAsia="宋体" w:cs="Times New Roman"/>
      <w:b/>
      <w:bCs/>
      <w:kern w:val="28"/>
      <w:sz w:val="32"/>
      <w:szCs w:val="32"/>
      <w:lang w:val="en-US" w:eastAsia="zh-CN" w:bidi="ar-SA"/>
    </w:rPr>
  </w:style>
  <w:style w:type="paragraph" w:customStyle="1" w:styleId="994">
    <w:name w:val="表格内容new"/>
    <w:basedOn w:val="1"/>
    <w:next w:val="1"/>
    <w:qFormat/>
    <w:uiPriority w:val="0"/>
    <w:pPr>
      <w:tabs>
        <w:tab w:val="left" w:pos="2694"/>
      </w:tabs>
    </w:pPr>
    <w:rPr>
      <w:rFonts w:hint="eastAsia" w:ascii="Songti SC" w:hAnsi="Songti SC" w:eastAsia="Songti SC" w:cs="Songti SC"/>
      <w:szCs w:val="21"/>
    </w:rPr>
  </w:style>
  <w:style w:type="character" w:customStyle="1" w:styleId="995">
    <w:name w:val="正文文本 Char"/>
    <w:basedOn w:val="64"/>
    <w:link w:val="24"/>
    <w:semiHidden/>
    <w:qFormat/>
    <w:uiPriority w:val="99"/>
    <w:rPr>
      <w:rFonts w:ascii="Times New Roman" w:hAnsi="Times New Roman" w:eastAsia="宋体" w:cs="Times New Roman"/>
      <w:kern w:val="2"/>
      <w:sz w:val="21"/>
      <w:szCs w:val="24"/>
      <w:lang w:val="en-US" w:eastAsia="zh-CN" w:bidi="ar-SA"/>
    </w:rPr>
  </w:style>
  <w:style w:type="character" w:customStyle="1" w:styleId="996">
    <w:name w:val="正文首行缩进 Char"/>
    <w:basedOn w:val="995"/>
    <w:link w:val="57"/>
    <w:semiHidden/>
    <w:qFormat/>
    <w:uiPriority w:val="99"/>
    <w:rPr>
      <w:rFonts w:ascii="Calibri" w:hAnsi="Calibri"/>
      <w:kern w:val="2"/>
      <w:sz w:val="21"/>
      <w:szCs w:val="22"/>
    </w:rPr>
  </w:style>
  <w:style w:type="table" w:customStyle="1" w:styleId="997">
    <w:name w:val="Table Normal"/>
    <w:basedOn w:val="59"/>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17311</Words>
  <Characters>18593</Characters>
  <Lines>1280</Lines>
  <Paragraphs>1000</Paragraphs>
  <TotalTime>0</TotalTime>
  <ScaleCrop>false</ScaleCrop>
  <LinksUpToDate>false</LinksUpToDate>
  <CharactersWithSpaces>18703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WPS_1563246556</cp:lastModifiedBy>
  <cp:lastPrinted>2021-01-25T02:12:00Z</cp:lastPrinted>
  <dcterms:modified xsi:type="dcterms:W3CDTF">2025-07-10T02:25:26Z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eyJoZGlkIjoiYzgyOGZjMWMzOWYxZTYxYTAwMWY1N2QwMjFkNjUyNGUiLCJ1c2VySWQiOiI2MTE2MDM3OTEifQ==</vt:lpwstr>
  </property>
  <property fmtid="{D5CDD505-2E9C-101B-9397-08002B2CF9AE}" pid="3" name="KSOProductBuildVer">
    <vt:lpwstr>2052-12.1.0.21915</vt:lpwstr>
  </property>
  <property fmtid="{D5CDD505-2E9C-101B-9397-08002B2CF9AE}" pid="4" name="ICV">
    <vt:lpwstr>452179FAC415465793AB23B5A1907CDE_12</vt:lpwstr>
  </property>
</Properties>
</file>