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27C1" w14:textId="56388D22" w:rsidR="009E56CD" w:rsidRPr="00886977" w:rsidRDefault="00886977" w:rsidP="009F18A5">
      <w:pPr>
        <w:spacing w:beforeLines="100" w:before="240" w:line="360" w:lineRule="auto"/>
        <w:ind w:right="-108"/>
        <w:jc w:val="center"/>
        <w:rPr>
          <w:rFonts w:ascii="宋体" w:hAnsi="宋体"/>
          <w:b/>
          <w:bCs/>
          <w:color w:val="000000"/>
          <w:sz w:val="44"/>
          <w:szCs w:val="44"/>
        </w:rPr>
      </w:pPr>
      <w:bookmarkStart w:id="0" w:name="PO_15528_PM002_1"/>
      <w:r w:rsidRPr="00886977">
        <w:rPr>
          <w:rFonts w:ascii="宋体" w:hAnsi="宋体" w:hint="eastAsia"/>
          <w:b/>
          <w:bCs/>
          <w:color w:val="000000"/>
          <w:sz w:val="44"/>
          <w:szCs w:val="44"/>
        </w:rPr>
        <w:t>省卫生健康委（本级）职业卫生执法取证装备及现场快速检测设备项目</w:t>
      </w:r>
      <w:bookmarkEnd w:id="0"/>
    </w:p>
    <w:p w14:paraId="54E7E543" w14:textId="51D234DA" w:rsidR="00B32017" w:rsidRDefault="00B32017" w:rsidP="009F18A5">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886977">
        <w:rPr>
          <w:rFonts w:ascii="宋体" w:hAnsi="宋体"/>
          <w:color w:val="000000"/>
          <w:sz w:val="36"/>
          <w:szCs w:val="36"/>
        </w:rPr>
        <w:t>ZZCG2020J-GK-125</w:t>
      </w:r>
      <w:bookmarkEnd w:id="1"/>
    </w:p>
    <w:p w14:paraId="5F53267C" w14:textId="77777777" w:rsidR="00B32017" w:rsidRDefault="00B32017" w:rsidP="009F18A5">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14:paraId="13F85983"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14:paraId="398EB0BC"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r w:rsidR="00051492">
        <w:rPr>
          <w:rFonts w:ascii="宋体" w:hAnsi="宋体" w:hint="eastAsia"/>
          <w:b/>
          <w:color w:val="000000"/>
          <w:spacing w:val="40"/>
          <w:sz w:val="84"/>
          <w:szCs w:val="84"/>
        </w:rPr>
        <w:t xml:space="preserve"> </w:t>
      </w:r>
    </w:p>
    <w:p w14:paraId="321EF457"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14:paraId="6890717D"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14:paraId="085EB7FB"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14:paraId="34C4DD6B" w14:textId="77777777" w:rsidR="00B32017" w:rsidRDefault="00B32017" w:rsidP="00B32017">
      <w:pPr>
        <w:ind w:right="-110"/>
        <w:rPr>
          <w:rFonts w:ascii="宋体" w:hAnsi="宋体"/>
          <w:color w:val="000000"/>
          <w:sz w:val="32"/>
          <w:szCs w:val="32"/>
        </w:rPr>
      </w:pPr>
    </w:p>
    <w:p w14:paraId="7F6F256A" w14:textId="77777777" w:rsidR="00B32017" w:rsidRDefault="00B32017" w:rsidP="00B32017">
      <w:pPr>
        <w:ind w:right="-110"/>
        <w:rPr>
          <w:rFonts w:ascii="宋体" w:hAnsi="宋体"/>
          <w:color w:val="000000"/>
          <w:sz w:val="32"/>
          <w:szCs w:val="32"/>
        </w:rPr>
      </w:pPr>
    </w:p>
    <w:p w14:paraId="65FB41A7" w14:textId="77777777"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14:paraId="73127E1B" w14:textId="77777777" w:rsidR="00B32017" w:rsidRDefault="00B32017" w:rsidP="00B32017">
      <w:pPr>
        <w:spacing w:line="500" w:lineRule="exact"/>
        <w:ind w:right="532"/>
        <w:rPr>
          <w:rFonts w:ascii="宋体" w:hAnsi="宋体"/>
          <w:color w:val="000000"/>
          <w:sz w:val="36"/>
          <w:szCs w:val="36"/>
        </w:rPr>
      </w:pPr>
    </w:p>
    <w:p w14:paraId="277CB4DE" w14:textId="77777777"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14:paraId="76336137" w14:textId="77777777" w:rsidR="00B32017" w:rsidRDefault="00B32017" w:rsidP="00FC2201">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sidR="00FC2201">
        <w:rPr>
          <w:rFonts w:hAnsi="宋体" w:hint="eastAsia"/>
          <w:b/>
          <w:color w:val="000000"/>
          <w:sz w:val="36"/>
          <w:szCs w:val="36"/>
        </w:rPr>
        <w:t xml:space="preserve">   </w:t>
      </w:r>
      <w:r>
        <w:rPr>
          <w:rFonts w:hAnsi="宋体" w:hint="eastAsia"/>
          <w:b/>
          <w:color w:val="000000"/>
          <w:sz w:val="36"/>
          <w:szCs w:val="36"/>
        </w:rPr>
        <w:t>录</w:t>
      </w:r>
    </w:p>
    <w:p w14:paraId="2C258081" w14:textId="77777777" w:rsidR="00B32017" w:rsidRPr="000D3F8A" w:rsidRDefault="00B32017" w:rsidP="00B32017">
      <w:pPr>
        <w:pStyle w:val="afffff6"/>
        <w:spacing w:before="120" w:after="120" w:line="360" w:lineRule="auto"/>
        <w:jc w:val="center"/>
        <w:rPr>
          <w:rFonts w:eastAsia="仿宋_GB2312" w:hAnsi="宋体"/>
          <w:color w:val="000000"/>
          <w:sz w:val="32"/>
          <w:szCs w:val="32"/>
        </w:rPr>
      </w:pPr>
    </w:p>
    <w:p w14:paraId="35BFA2B7" w14:textId="77777777" w:rsidR="00B32017" w:rsidRDefault="00FD6FD4"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9D175F">
          <w:rPr>
            <w:noProof/>
            <w:webHidden/>
          </w:rPr>
          <w:t>3</w:t>
        </w:r>
        <w:r>
          <w:rPr>
            <w:noProof/>
            <w:webHidden/>
          </w:rPr>
          <w:fldChar w:fldCharType="end"/>
        </w:r>
      </w:hyperlink>
    </w:p>
    <w:p w14:paraId="13D215C2" w14:textId="77777777" w:rsidR="00B32017" w:rsidRDefault="00876E13"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sidR="00FD6FD4">
          <w:rPr>
            <w:noProof/>
            <w:webHidden/>
          </w:rPr>
          <w:fldChar w:fldCharType="begin"/>
        </w:r>
        <w:r w:rsidR="00B32017">
          <w:rPr>
            <w:noProof/>
            <w:webHidden/>
          </w:rPr>
          <w:instrText xml:space="preserve"> PAGEREF _Toc496796636 \h </w:instrText>
        </w:r>
        <w:r w:rsidR="00FD6FD4">
          <w:rPr>
            <w:noProof/>
            <w:webHidden/>
          </w:rPr>
        </w:r>
        <w:r w:rsidR="00FD6FD4">
          <w:rPr>
            <w:noProof/>
            <w:webHidden/>
          </w:rPr>
          <w:fldChar w:fldCharType="separate"/>
        </w:r>
        <w:r w:rsidR="009D175F">
          <w:rPr>
            <w:noProof/>
            <w:webHidden/>
          </w:rPr>
          <w:t>6</w:t>
        </w:r>
        <w:r w:rsidR="00FD6FD4">
          <w:rPr>
            <w:noProof/>
            <w:webHidden/>
          </w:rPr>
          <w:fldChar w:fldCharType="end"/>
        </w:r>
      </w:hyperlink>
    </w:p>
    <w:p w14:paraId="7D996DB1" w14:textId="77777777" w:rsidR="00B32017" w:rsidRDefault="00876E13"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sidR="00FD6FD4">
          <w:rPr>
            <w:noProof/>
            <w:webHidden/>
          </w:rPr>
          <w:fldChar w:fldCharType="begin"/>
        </w:r>
        <w:r w:rsidR="00B32017">
          <w:rPr>
            <w:noProof/>
            <w:webHidden/>
          </w:rPr>
          <w:instrText xml:space="preserve"> PAGEREF _Toc496796637 \h </w:instrText>
        </w:r>
        <w:r w:rsidR="00FD6FD4">
          <w:rPr>
            <w:noProof/>
            <w:webHidden/>
          </w:rPr>
        </w:r>
        <w:r w:rsidR="00FD6FD4">
          <w:rPr>
            <w:noProof/>
            <w:webHidden/>
          </w:rPr>
          <w:fldChar w:fldCharType="separate"/>
        </w:r>
        <w:r w:rsidR="009D175F">
          <w:rPr>
            <w:noProof/>
            <w:webHidden/>
          </w:rPr>
          <w:t>22</w:t>
        </w:r>
        <w:r w:rsidR="00FD6FD4">
          <w:rPr>
            <w:noProof/>
            <w:webHidden/>
          </w:rPr>
          <w:fldChar w:fldCharType="end"/>
        </w:r>
      </w:hyperlink>
    </w:p>
    <w:p w14:paraId="021224AD" w14:textId="77777777" w:rsidR="00B32017" w:rsidRDefault="00876E13"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sidR="00FD6FD4">
          <w:rPr>
            <w:noProof/>
            <w:webHidden/>
          </w:rPr>
          <w:fldChar w:fldCharType="begin"/>
        </w:r>
        <w:r w:rsidR="00B32017">
          <w:rPr>
            <w:noProof/>
            <w:webHidden/>
          </w:rPr>
          <w:instrText xml:space="preserve"> PAGEREF _Toc496796638 \h </w:instrText>
        </w:r>
        <w:r w:rsidR="00FD6FD4">
          <w:rPr>
            <w:noProof/>
            <w:webHidden/>
          </w:rPr>
        </w:r>
        <w:r w:rsidR="00FD6FD4">
          <w:rPr>
            <w:noProof/>
            <w:webHidden/>
          </w:rPr>
          <w:fldChar w:fldCharType="separate"/>
        </w:r>
        <w:r w:rsidR="009D175F">
          <w:rPr>
            <w:noProof/>
            <w:webHidden/>
          </w:rPr>
          <w:t>24</w:t>
        </w:r>
        <w:r w:rsidR="00FD6FD4">
          <w:rPr>
            <w:noProof/>
            <w:webHidden/>
          </w:rPr>
          <w:fldChar w:fldCharType="end"/>
        </w:r>
      </w:hyperlink>
    </w:p>
    <w:p w14:paraId="0D15C09D" w14:textId="77777777" w:rsidR="00B32017" w:rsidRDefault="00876E13"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sidR="00FD6FD4">
          <w:rPr>
            <w:noProof/>
            <w:webHidden/>
          </w:rPr>
          <w:fldChar w:fldCharType="begin"/>
        </w:r>
        <w:r w:rsidR="00B32017">
          <w:rPr>
            <w:noProof/>
            <w:webHidden/>
          </w:rPr>
          <w:instrText xml:space="preserve"> PAGEREF _Toc496796639 \h </w:instrText>
        </w:r>
        <w:r w:rsidR="00FD6FD4">
          <w:rPr>
            <w:noProof/>
            <w:webHidden/>
          </w:rPr>
        </w:r>
        <w:r w:rsidR="00FD6FD4">
          <w:rPr>
            <w:noProof/>
            <w:webHidden/>
          </w:rPr>
          <w:fldChar w:fldCharType="separate"/>
        </w:r>
        <w:r w:rsidR="009D175F">
          <w:rPr>
            <w:noProof/>
            <w:webHidden/>
          </w:rPr>
          <w:t>23</w:t>
        </w:r>
        <w:r w:rsidR="00FD6FD4">
          <w:rPr>
            <w:noProof/>
            <w:webHidden/>
          </w:rPr>
          <w:fldChar w:fldCharType="end"/>
        </w:r>
      </w:hyperlink>
    </w:p>
    <w:p w14:paraId="168B109F" w14:textId="77777777" w:rsidR="00B32017" w:rsidRDefault="00876E13"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sidR="00FD6FD4">
          <w:rPr>
            <w:noProof/>
            <w:webHidden/>
          </w:rPr>
          <w:fldChar w:fldCharType="begin"/>
        </w:r>
        <w:r w:rsidR="00B32017">
          <w:rPr>
            <w:noProof/>
            <w:webHidden/>
          </w:rPr>
          <w:instrText xml:space="preserve"> PAGEREF _Toc496796640 \h </w:instrText>
        </w:r>
        <w:r w:rsidR="00FD6FD4">
          <w:rPr>
            <w:noProof/>
            <w:webHidden/>
          </w:rPr>
        </w:r>
        <w:r w:rsidR="00FD6FD4">
          <w:rPr>
            <w:noProof/>
            <w:webHidden/>
          </w:rPr>
          <w:fldChar w:fldCharType="separate"/>
        </w:r>
        <w:r w:rsidR="009D175F">
          <w:rPr>
            <w:noProof/>
            <w:webHidden/>
          </w:rPr>
          <w:t>32</w:t>
        </w:r>
        <w:r w:rsidR="00FD6FD4">
          <w:rPr>
            <w:noProof/>
            <w:webHidden/>
          </w:rPr>
          <w:fldChar w:fldCharType="end"/>
        </w:r>
      </w:hyperlink>
    </w:p>
    <w:p w14:paraId="7009561A" w14:textId="77777777" w:rsidR="00B32017" w:rsidRDefault="00FD6FD4" w:rsidP="009F18A5">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14:paraId="313916CC" w14:textId="77777777" w:rsidR="00B32017" w:rsidRDefault="00B32017" w:rsidP="00B32017">
      <w:pPr>
        <w:pStyle w:val="afffff6"/>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14:paraId="762C6F31" w14:textId="77777777" w:rsidR="009F18A5" w:rsidRDefault="009F18A5" w:rsidP="009F18A5">
      <w:pPr>
        <w:pStyle w:val="af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14:paraId="21B297E6" w14:textId="594CB840" w:rsidR="009F18A5" w:rsidRDefault="009F18A5" w:rsidP="009F18A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886977">
        <w:rPr>
          <w:rFonts w:ascii="仿宋" w:eastAsia="仿宋" w:hAnsi="仿宋" w:cs="Arial"/>
          <w:b/>
          <w:bCs/>
          <w:color w:val="000000"/>
          <w:sz w:val="30"/>
          <w:szCs w:val="30"/>
        </w:rPr>
        <w:t>ZZCG2020J-GK-125</w:t>
      </w:r>
      <w:bookmarkEnd w:id="3"/>
    </w:p>
    <w:p w14:paraId="5B7A1803" w14:textId="77777777" w:rsidR="009F18A5" w:rsidRPr="00952EB6" w:rsidRDefault="009F18A5" w:rsidP="009F18A5">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14:paraId="6BB8E92E" w14:textId="77777777" w:rsidR="00886977" w:rsidRDefault="009F18A5" w:rsidP="009E56CD">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886977">
        <w:rPr>
          <w:rFonts w:ascii="仿宋" w:eastAsia="仿宋" w:hAnsi="仿宋" w:cs="Arial"/>
          <w:b/>
          <w:sz w:val="28"/>
          <w:szCs w:val="28"/>
        </w:rPr>
        <w:t xml:space="preserve"> </w:t>
      </w:r>
    </w:p>
    <w:tbl>
      <w:tblPr>
        <w:tblStyle w:val="affffffffff0"/>
        <w:tblW w:w="5788" w:type="pct"/>
        <w:tblInd w:w="-459" w:type="dxa"/>
        <w:tblLook w:val="04A0" w:firstRow="1" w:lastRow="0" w:firstColumn="1" w:lastColumn="0" w:noHBand="0" w:noVBand="1"/>
      </w:tblPr>
      <w:tblGrid>
        <w:gridCol w:w="851"/>
        <w:gridCol w:w="5672"/>
        <w:gridCol w:w="850"/>
        <w:gridCol w:w="852"/>
        <w:gridCol w:w="2263"/>
      </w:tblGrid>
      <w:tr w:rsidR="00886977" w14:paraId="2398F3F1" w14:textId="77777777" w:rsidTr="00886977">
        <w:trPr>
          <w:trHeight w:val="625"/>
        </w:trPr>
        <w:tc>
          <w:tcPr>
            <w:tcW w:w="406" w:type="pct"/>
          </w:tcPr>
          <w:p w14:paraId="7194E54D" w14:textId="6081AEF9" w:rsidR="00886977" w:rsidRDefault="00886977" w:rsidP="009E56CD">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704" w:type="pct"/>
          </w:tcPr>
          <w:p w14:paraId="782DA72A" w14:textId="46087BEF"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名称</w:t>
            </w:r>
          </w:p>
        </w:tc>
        <w:tc>
          <w:tcPr>
            <w:tcW w:w="405" w:type="pct"/>
          </w:tcPr>
          <w:p w14:paraId="0A73018E" w14:textId="03EC30E3"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406" w:type="pct"/>
          </w:tcPr>
          <w:p w14:paraId="790F4B78" w14:textId="171C2DDD"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79" w:type="pct"/>
          </w:tcPr>
          <w:p w14:paraId="5ACF4536" w14:textId="4DF68375"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886977" w14:paraId="3BF64953" w14:textId="77777777" w:rsidTr="00886977">
        <w:trPr>
          <w:trHeight w:val="70"/>
        </w:trPr>
        <w:tc>
          <w:tcPr>
            <w:tcW w:w="406" w:type="pct"/>
          </w:tcPr>
          <w:p w14:paraId="3DD33699" w14:textId="2AEC0FF9"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704" w:type="pct"/>
          </w:tcPr>
          <w:p w14:paraId="6AE26173" w14:textId="3D2D8EE9"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职业卫生执法取证装备及现场快速检测设备</w:t>
            </w:r>
          </w:p>
        </w:tc>
        <w:tc>
          <w:tcPr>
            <w:tcW w:w="405" w:type="pct"/>
          </w:tcPr>
          <w:p w14:paraId="09C158C4" w14:textId="17D0571D"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06" w:type="pct"/>
          </w:tcPr>
          <w:p w14:paraId="5976FE8A" w14:textId="2EAABE8A"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079" w:type="pct"/>
          </w:tcPr>
          <w:p w14:paraId="450FDBD5" w14:textId="675C8727" w:rsidR="00886977" w:rsidRDefault="00886977" w:rsidP="009E56CD">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2020</w:t>
            </w:r>
          </w:p>
        </w:tc>
      </w:tr>
    </w:tbl>
    <w:bookmarkEnd w:id="4"/>
    <w:p w14:paraId="491276EA" w14:textId="77777777" w:rsidR="009F18A5" w:rsidRDefault="009F18A5" w:rsidP="009F18A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14:paraId="6468CA7E" w14:textId="77777777" w:rsidR="009F18A5" w:rsidRDefault="009F18A5" w:rsidP="009F18A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19568DDA" w14:textId="319F08FB" w:rsidR="009F18A5" w:rsidRDefault="009F18A5" w:rsidP="009E56CD">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886977">
        <w:rPr>
          <w:rFonts w:ascii="仿宋" w:eastAsia="仿宋" w:hAnsi="仿宋" w:cs="Arial"/>
          <w:b/>
          <w:bCs/>
          <w:color w:val="000000"/>
          <w:sz w:val="30"/>
          <w:szCs w:val="30"/>
        </w:rPr>
        <w:t xml:space="preserve"> </w:t>
      </w:r>
      <w:bookmarkEnd w:id="5"/>
    </w:p>
    <w:p w14:paraId="288C944D" w14:textId="77777777"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14:paraId="342218FA" w14:textId="7BB784DF" w:rsidR="009F18A5" w:rsidRPr="00434D7C" w:rsidRDefault="009F18A5" w:rsidP="009F18A5">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sidR="00876E13">
        <w:rPr>
          <w:rFonts w:ascii="仿宋" w:eastAsia="仿宋" w:hAnsi="仿宋" w:hint="eastAsia"/>
          <w:color w:val="000000"/>
          <w:kern w:val="0"/>
          <w:sz w:val="30"/>
          <w:szCs w:val="30"/>
        </w:rPr>
        <w:t>2020年11月9日</w:t>
      </w:r>
      <w:r w:rsidR="009E56CD">
        <w:rPr>
          <w:rFonts w:ascii="仿宋" w:eastAsia="仿宋" w:hAnsi="仿宋" w:hint="eastAsia"/>
          <w:color w:val="000000"/>
          <w:kern w:val="0"/>
          <w:sz w:val="30"/>
          <w:szCs w:val="30"/>
        </w:rPr>
        <w:t xml:space="preserve">至 </w:t>
      </w:r>
      <w:bookmarkStart w:id="6" w:name="PO_15528_PM009"/>
      <w:r w:rsidR="00876E13">
        <w:rPr>
          <w:rFonts w:ascii="仿宋" w:eastAsia="仿宋" w:hAnsi="仿宋"/>
          <w:color w:val="000000"/>
          <w:kern w:val="0"/>
          <w:sz w:val="30"/>
          <w:szCs w:val="30"/>
        </w:rPr>
        <w:t>2020</w:t>
      </w:r>
      <w:r w:rsidR="00876E13">
        <w:rPr>
          <w:rFonts w:ascii="仿宋" w:eastAsia="仿宋" w:hAnsi="仿宋" w:hint="eastAsia"/>
          <w:color w:val="000000"/>
          <w:kern w:val="0"/>
          <w:sz w:val="30"/>
          <w:szCs w:val="30"/>
        </w:rPr>
        <w:t>年</w:t>
      </w:r>
      <w:r w:rsidR="00876E13">
        <w:rPr>
          <w:rFonts w:ascii="仿宋" w:eastAsia="仿宋" w:hAnsi="仿宋"/>
          <w:color w:val="000000"/>
          <w:kern w:val="0"/>
          <w:sz w:val="30"/>
          <w:szCs w:val="30"/>
        </w:rPr>
        <w:t>12</w:t>
      </w:r>
      <w:r w:rsidR="00876E13">
        <w:rPr>
          <w:rFonts w:ascii="仿宋" w:eastAsia="仿宋" w:hAnsi="仿宋" w:hint="eastAsia"/>
          <w:color w:val="000000"/>
          <w:kern w:val="0"/>
          <w:sz w:val="30"/>
          <w:szCs w:val="30"/>
        </w:rPr>
        <w:t>月</w:t>
      </w:r>
      <w:r w:rsidR="00876E13">
        <w:rPr>
          <w:rFonts w:ascii="仿宋" w:eastAsia="仿宋" w:hAnsi="仿宋"/>
          <w:color w:val="000000"/>
          <w:kern w:val="0"/>
          <w:sz w:val="30"/>
          <w:szCs w:val="30"/>
        </w:rPr>
        <w:t>3</w:t>
      </w:r>
      <w:r w:rsidR="00876E13">
        <w:rPr>
          <w:rFonts w:ascii="仿宋" w:eastAsia="仿宋" w:hAnsi="仿宋" w:hint="eastAsia"/>
          <w:color w:val="000000"/>
          <w:kern w:val="0"/>
          <w:sz w:val="30"/>
          <w:szCs w:val="30"/>
        </w:rPr>
        <w:t>日</w:t>
      </w:r>
      <w:r w:rsidR="00876E13">
        <w:rPr>
          <w:rFonts w:ascii="仿宋" w:eastAsia="仿宋" w:hAnsi="仿宋"/>
          <w:color w:val="000000"/>
          <w:kern w:val="0"/>
          <w:sz w:val="30"/>
          <w:szCs w:val="30"/>
        </w:rPr>
        <w:t xml:space="preserve"> 09:00:00</w:t>
      </w:r>
      <w:bookmarkEnd w:id="6"/>
      <w:r w:rsidR="009E56CD">
        <w:rPr>
          <w:rFonts w:ascii="仿宋" w:eastAsia="仿宋" w:hAnsi="仿宋" w:hint="eastAsia"/>
          <w:kern w:val="0"/>
          <w:sz w:val="28"/>
          <w:szCs w:val="28"/>
        </w:rPr>
        <w:t>。</w:t>
      </w:r>
    </w:p>
    <w:p w14:paraId="1B2501D8" w14:textId="77777777" w:rsidR="009F18A5" w:rsidRPr="00434D7C"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14:paraId="75C478D5" w14:textId="77777777" w:rsidR="009F18A5" w:rsidRPr="00434D7C"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14:paraId="0D5C7A85" w14:textId="2F15DA06"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7" w:name="PO_15528_PM021"/>
      <w:r w:rsidR="00886977">
        <w:rPr>
          <w:rFonts w:ascii="仿宋" w:eastAsia="仿宋" w:hAnsi="仿宋"/>
          <w:color w:val="000000"/>
          <w:kern w:val="0"/>
          <w:sz w:val="30"/>
          <w:szCs w:val="30"/>
        </w:rPr>
        <w:t xml:space="preserve"> </w:t>
      </w:r>
      <w:bookmarkEnd w:id="7"/>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14:paraId="2FD4EC9A" w14:textId="77777777" w:rsidR="009F18A5" w:rsidRPr="00434D7C" w:rsidRDefault="009F18A5" w:rsidP="009F18A5">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14:paraId="168590D6" w14:textId="5BB47AAB" w:rsidR="009F18A5" w:rsidRPr="00434D7C" w:rsidRDefault="009F18A5" w:rsidP="009F18A5">
      <w:pPr>
        <w:pStyle w:val="afffff6"/>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sidR="00876E13" w:rsidRPr="00876E13">
        <w:rPr>
          <w:rFonts w:ascii="仿宋" w:eastAsia="仿宋" w:hAnsi="仿宋" w:cs="Arial" w:hint="eastAsia"/>
          <w:color w:val="000000"/>
          <w:sz w:val="30"/>
          <w:szCs w:val="30"/>
        </w:rPr>
        <w:t>2020年12月3日 09:00:00</w:t>
      </w:r>
      <w:r w:rsidR="009E56CD">
        <w:rPr>
          <w:rFonts w:ascii="仿宋" w:eastAsia="仿宋" w:hAnsi="仿宋" w:cs="Arial" w:hint="eastAsia"/>
          <w:color w:val="000000"/>
          <w:sz w:val="30"/>
          <w:szCs w:val="30"/>
        </w:rPr>
        <w:t>。</w:t>
      </w:r>
    </w:p>
    <w:p w14:paraId="1D1220C2" w14:textId="77777777"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w:t>
      </w:r>
      <w:r w:rsidRPr="00434D7C">
        <w:rPr>
          <w:rFonts w:hAnsi="宋体" w:hint="eastAsia"/>
          <w:kern w:val="0"/>
          <w:sz w:val="28"/>
          <w:szCs w:val="28"/>
        </w:rPr>
        <w:lastRenderedPageBreak/>
        <w:t>传输递交，投标截止时间后送达的投标文件，将被电子交易平台拒收。</w:t>
      </w:r>
    </w:p>
    <w:p w14:paraId="5B7F8319" w14:textId="77777777" w:rsidR="009F18A5"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14:paraId="45D54101" w14:textId="3B81B140" w:rsidR="009F18A5" w:rsidRPr="00434D7C" w:rsidRDefault="009F18A5" w:rsidP="009F18A5">
      <w:pPr>
        <w:pStyle w:val="afffff6"/>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sidR="00886977">
        <w:rPr>
          <w:rFonts w:hAnsi="宋体" w:hint="eastAsia"/>
          <w:kern w:val="0"/>
          <w:sz w:val="28"/>
          <w:szCs w:val="28"/>
        </w:rPr>
        <w:t>阮超崎</w:t>
      </w:r>
      <w:r w:rsidRPr="006E15AA">
        <w:rPr>
          <w:rFonts w:hAnsi="宋体" w:hint="eastAsia"/>
          <w:kern w:val="0"/>
          <w:sz w:val="28"/>
          <w:szCs w:val="28"/>
        </w:rPr>
        <w:t>，联系方式：</w:t>
      </w:r>
      <w:r w:rsidR="00886977">
        <w:rPr>
          <w:rFonts w:hAnsi="宋体" w:hint="eastAsia"/>
          <w:kern w:val="0"/>
          <w:sz w:val="28"/>
          <w:szCs w:val="28"/>
        </w:rPr>
        <w:t>0</w:t>
      </w:r>
      <w:r w:rsidR="00886977">
        <w:rPr>
          <w:rFonts w:hAnsi="宋体"/>
          <w:kern w:val="0"/>
          <w:sz w:val="28"/>
          <w:szCs w:val="28"/>
        </w:rPr>
        <w:t>571-88907716</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sidR="00B64A82">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14:paraId="212BA4EC" w14:textId="77777777" w:rsidR="009F18A5" w:rsidRPr="00434D7C" w:rsidRDefault="009F18A5" w:rsidP="009F18A5">
      <w:pPr>
        <w:pStyle w:val="afffff6"/>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14:paraId="2262B83E" w14:textId="26F89BDE" w:rsidR="009F18A5" w:rsidRPr="00434D7C" w:rsidRDefault="009F18A5" w:rsidP="009F18A5">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r w:rsidR="00886977" w:rsidRPr="006E15AA">
        <w:rPr>
          <w:rFonts w:hAnsi="宋体" w:hint="eastAsia"/>
          <w:kern w:val="0"/>
          <w:sz w:val="28"/>
          <w:szCs w:val="28"/>
        </w:rPr>
        <w:t>杭州市下城区环城北路</w:t>
      </w:r>
      <w:r w:rsidR="00886977" w:rsidRPr="006E15AA">
        <w:rPr>
          <w:rFonts w:hAnsi="宋体" w:hint="eastAsia"/>
          <w:kern w:val="0"/>
          <w:sz w:val="28"/>
          <w:szCs w:val="28"/>
        </w:rPr>
        <w:t>305</w:t>
      </w:r>
      <w:r w:rsidR="00886977" w:rsidRPr="006E15AA">
        <w:rPr>
          <w:rFonts w:hAnsi="宋体" w:hint="eastAsia"/>
          <w:kern w:val="0"/>
          <w:sz w:val="28"/>
          <w:szCs w:val="28"/>
        </w:rPr>
        <w:t>号</w:t>
      </w:r>
      <w:proofErr w:type="gramStart"/>
      <w:r w:rsidR="00886977" w:rsidRPr="006E15AA">
        <w:rPr>
          <w:rFonts w:hAnsi="宋体" w:hint="eastAsia"/>
          <w:kern w:val="0"/>
          <w:sz w:val="28"/>
          <w:szCs w:val="28"/>
        </w:rPr>
        <w:t>耀江发展</w:t>
      </w:r>
      <w:proofErr w:type="gramEnd"/>
      <w:r w:rsidR="00886977" w:rsidRPr="006E15AA">
        <w:rPr>
          <w:rFonts w:hAnsi="宋体" w:hint="eastAsia"/>
          <w:kern w:val="0"/>
          <w:sz w:val="28"/>
          <w:szCs w:val="28"/>
        </w:rPr>
        <w:t>中心</w:t>
      </w:r>
      <w:r w:rsidR="00876E13">
        <w:rPr>
          <w:rFonts w:hAnsi="宋体"/>
          <w:kern w:val="0"/>
          <w:sz w:val="28"/>
          <w:szCs w:val="28"/>
        </w:rPr>
        <w:t>3A</w:t>
      </w:r>
      <w:r w:rsidR="00876E13">
        <w:rPr>
          <w:rFonts w:hAnsi="宋体" w:hint="eastAsia"/>
          <w:kern w:val="0"/>
          <w:sz w:val="28"/>
          <w:szCs w:val="28"/>
        </w:rPr>
        <w:t>（四楼）</w:t>
      </w:r>
      <w:r w:rsidR="00876E13">
        <w:rPr>
          <w:rFonts w:hAnsi="宋体" w:hint="eastAsia"/>
          <w:kern w:val="0"/>
          <w:sz w:val="28"/>
          <w:szCs w:val="28"/>
        </w:rPr>
        <w:t>0</w:t>
      </w:r>
      <w:r w:rsidR="00876E13">
        <w:rPr>
          <w:rFonts w:hAnsi="宋体"/>
          <w:kern w:val="0"/>
          <w:sz w:val="28"/>
          <w:szCs w:val="28"/>
        </w:rPr>
        <w:t>5</w:t>
      </w:r>
      <w:r w:rsidR="00886977">
        <w:rPr>
          <w:rFonts w:hAnsi="宋体" w:hint="eastAsia"/>
          <w:kern w:val="0"/>
          <w:sz w:val="28"/>
          <w:szCs w:val="28"/>
        </w:rPr>
        <w:t>开标</w:t>
      </w:r>
      <w:r w:rsidR="00886977" w:rsidRPr="006E15AA">
        <w:rPr>
          <w:rFonts w:hAnsi="宋体" w:hint="eastAsia"/>
          <w:kern w:val="0"/>
          <w:sz w:val="28"/>
          <w:szCs w:val="28"/>
        </w:rPr>
        <w:t>室</w:t>
      </w:r>
    </w:p>
    <w:p w14:paraId="4042F971" w14:textId="3A004F5B" w:rsidR="009F18A5" w:rsidRPr="00752555" w:rsidRDefault="009F18A5" w:rsidP="009F18A5">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r w:rsidR="00876E13" w:rsidRPr="00876E13">
        <w:rPr>
          <w:rFonts w:ascii="宋体" w:hAnsi="宋体" w:cs="Arial" w:hint="eastAsia"/>
          <w:b/>
          <w:sz w:val="28"/>
          <w:szCs w:val="28"/>
        </w:rPr>
        <w:t>2020年12月3日 09:00:00</w:t>
      </w:r>
      <w:r w:rsidR="009E56CD" w:rsidRPr="009E56CD">
        <w:rPr>
          <w:rFonts w:ascii="宋体" w:hAnsi="宋体" w:cs="Arial" w:hint="eastAsia"/>
          <w:b/>
          <w:sz w:val="28"/>
          <w:szCs w:val="28"/>
        </w:rPr>
        <w:t>时整在</w:t>
      </w:r>
      <w:r w:rsidR="00886977" w:rsidRPr="006E15AA">
        <w:rPr>
          <w:rFonts w:hAnsi="宋体" w:hint="eastAsia"/>
          <w:kern w:val="0"/>
          <w:sz w:val="28"/>
          <w:szCs w:val="28"/>
        </w:rPr>
        <w:t>杭州市下城区环城北路</w:t>
      </w:r>
      <w:r w:rsidR="00886977" w:rsidRPr="006E15AA">
        <w:rPr>
          <w:rFonts w:hAnsi="宋体" w:hint="eastAsia"/>
          <w:kern w:val="0"/>
          <w:sz w:val="28"/>
          <w:szCs w:val="28"/>
        </w:rPr>
        <w:t>305</w:t>
      </w:r>
      <w:r w:rsidR="00886977" w:rsidRPr="006E15AA">
        <w:rPr>
          <w:rFonts w:hAnsi="宋体" w:hint="eastAsia"/>
          <w:kern w:val="0"/>
          <w:sz w:val="28"/>
          <w:szCs w:val="28"/>
        </w:rPr>
        <w:t>号</w:t>
      </w:r>
      <w:proofErr w:type="gramStart"/>
      <w:r w:rsidR="00886977" w:rsidRPr="006E15AA">
        <w:rPr>
          <w:rFonts w:hAnsi="宋体" w:hint="eastAsia"/>
          <w:kern w:val="0"/>
          <w:sz w:val="28"/>
          <w:szCs w:val="28"/>
        </w:rPr>
        <w:t>耀江发展</w:t>
      </w:r>
      <w:proofErr w:type="gramEnd"/>
      <w:r w:rsidR="00886977" w:rsidRPr="006E15AA">
        <w:rPr>
          <w:rFonts w:hAnsi="宋体" w:hint="eastAsia"/>
          <w:kern w:val="0"/>
          <w:sz w:val="28"/>
          <w:szCs w:val="28"/>
        </w:rPr>
        <w:t>中心</w:t>
      </w:r>
      <w:r w:rsidR="00876E13">
        <w:rPr>
          <w:rFonts w:hAnsi="宋体"/>
          <w:kern w:val="0"/>
          <w:sz w:val="28"/>
          <w:szCs w:val="28"/>
        </w:rPr>
        <w:t>3A</w:t>
      </w:r>
      <w:r w:rsidR="00876E13">
        <w:rPr>
          <w:rFonts w:hAnsi="宋体" w:hint="eastAsia"/>
          <w:kern w:val="0"/>
          <w:sz w:val="28"/>
          <w:szCs w:val="28"/>
        </w:rPr>
        <w:t>（四楼）</w:t>
      </w:r>
      <w:r w:rsidR="00876E13">
        <w:rPr>
          <w:rFonts w:hAnsi="宋体" w:hint="eastAsia"/>
          <w:kern w:val="0"/>
          <w:sz w:val="28"/>
          <w:szCs w:val="28"/>
        </w:rPr>
        <w:t>0</w:t>
      </w:r>
      <w:r w:rsidR="00876E13">
        <w:rPr>
          <w:rFonts w:hAnsi="宋体"/>
          <w:kern w:val="0"/>
          <w:sz w:val="28"/>
          <w:szCs w:val="28"/>
        </w:rPr>
        <w:t>5</w:t>
      </w:r>
      <w:r w:rsidR="00886977">
        <w:rPr>
          <w:rFonts w:hAnsi="宋体" w:hint="eastAsia"/>
          <w:kern w:val="0"/>
          <w:sz w:val="28"/>
          <w:szCs w:val="28"/>
        </w:rPr>
        <w:t>开标</w:t>
      </w:r>
      <w:r w:rsidR="00886977" w:rsidRPr="006E15AA">
        <w:rPr>
          <w:rFonts w:hAnsi="宋体" w:hint="eastAsia"/>
          <w:kern w:val="0"/>
          <w:sz w:val="28"/>
          <w:szCs w:val="28"/>
        </w:rPr>
        <w:t>室</w:t>
      </w:r>
      <w:r w:rsidR="009E56CD" w:rsidRPr="009E56CD">
        <w:rPr>
          <w:rFonts w:ascii="宋体" w:hAnsi="宋体" w:cs="Arial" w:hint="eastAsia"/>
          <w:b/>
          <w:sz w:val="28"/>
          <w:szCs w:val="28"/>
        </w:rPr>
        <w:t>开标。</w:t>
      </w:r>
    </w:p>
    <w:p w14:paraId="64683280"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14:paraId="0C663929" w14:textId="77777777" w:rsidR="009F18A5" w:rsidRPr="00434D7C" w:rsidRDefault="009F18A5" w:rsidP="009F18A5">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14:paraId="48AB9982" w14:textId="77777777" w:rsidR="009F18A5" w:rsidRPr="00434D7C" w:rsidRDefault="009F18A5" w:rsidP="009F18A5">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r w:rsidRPr="00434D7C">
        <w:rPr>
          <w:sz w:val="28"/>
          <w:szCs w:val="28"/>
        </w:rPr>
        <w:t xml:space="preserve"> </w:t>
      </w:r>
      <w:hyperlink r:id="rId10" w:history="1">
        <w:r w:rsidRPr="00434D7C">
          <w:rPr>
            <w:rStyle w:val="af3"/>
            <w:color w:val="auto"/>
            <w:sz w:val="28"/>
            <w:szCs w:val="28"/>
          </w:rPr>
          <w:t>http://zfcg.czt.zj.gov.cn/</w:t>
        </w:r>
      </w:hyperlink>
      <w:r w:rsidRPr="00434D7C">
        <w:rPr>
          <w:rFonts w:hint="eastAsia"/>
          <w:sz w:val="28"/>
          <w:szCs w:val="28"/>
        </w:rPr>
        <w:t xml:space="preserve"> </w:t>
      </w:r>
    </w:p>
    <w:p w14:paraId="7A2CF23B" w14:textId="77777777" w:rsidR="009F18A5" w:rsidRPr="00434D7C" w:rsidRDefault="009F18A5" w:rsidP="009F18A5">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14:paraId="2955B1C1" w14:textId="77777777" w:rsidR="009F18A5" w:rsidRPr="00434D7C" w:rsidRDefault="009F18A5" w:rsidP="009F18A5">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14:paraId="5790F761" w14:textId="77777777" w:rsidR="009F18A5" w:rsidRDefault="009F18A5" w:rsidP="009F18A5">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14:paraId="6F6F1BE7" w14:textId="77777777" w:rsidR="009F18A5" w:rsidRDefault="009F18A5" w:rsidP="009F18A5">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14:paraId="148E5AB1" w14:textId="77777777" w:rsidR="009F18A5" w:rsidRPr="00D50338" w:rsidRDefault="009F18A5" w:rsidP="009F18A5">
      <w:pPr>
        <w:snapToGrid w:val="0"/>
        <w:spacing w:line="440" w:lineRule="exact"/>
        <w:ind w:firstLineChars="200" w:firstLine="560"/>
        <w:rPr>
          <w:rFonts w:ascii="仿宋" w:eastAsia="仿宋" w:hAnsi="仿宋" w:cs="Arial"/>
          <w:sz w:val="28"/>
          <w:szCs w:val="28"/>
        </w:rPr>
      </w:pPr>
    </w:p>
    <w:p w14:paraId="3439EFD3" w14:textId="77777777" w:rsidR="009F18A5" w:rsidRDefault="009F18A5" w:rsidP="009F18A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9F18A5" w14:paraId="76A0396F" w14:textId="77777777" w:rsidTr="00E7529C">
        <w:tc>
          <w:tcPr>
            <w:tcW w:w="1985" w:type="dxa"/>
            <w:tcBorders>
              <w:top w:val="single" w:sz="4" w:space="0" w:color="auto"/>
              <w:left w:val="single" w:sz="4" w:space="0" w:color="auto"/>
              <w:bottom w:val="single" w:sz="4" w:space="0" w:color="auto"/>
              <w:right w:val="single" w:sz="4" w:space="0" w:color="auto"/>
            </w:tcBorders>
          </w:tcPr>
          <w:p w14:paraId="2DB23BFC"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机 构</w:t>
            </w:r>
          </w:p>
        </w:tc>
        <w:tc>
          <w:tcPr>
            <w:tcW w:w="8113" w:type="dxa"/>
            <w:gridSpan w:val="4"/>
            <w:tcBorders>
              <w:top w:val="single" w:sz="4" w:space="0" w:color="auto"/>
              <w:left w:val="single" w:sz="4" w:space="0" w:color="auto"/>
              <w:bottom w:val="single" w:sz="4" w:space="0" w:color="auto"/>
              <w:right w:val="single" w:sz="4" w:space="0" w:color="auto"/>
            </w:tcBorders>
          </w:tcPr>
          <w:p w14:paraId="29B3ED38"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F18A5" w14:paraId="5DD326F7" w14:textId="77777777" w:rsidTr="00E7529C">
        <w:tc>
          <w:tcPr>
            <w:tcW w:w="1985" w:type="dxa"/>
            <w:tcBorders>
              <w:top w:val="single" w:sz="4" w:space="0" w:color="auto"/>
              <w:left w:val="single" w:sz="4" w:space="0" w:color="auto"/>
              <w:bottom w:val="single" w:sz="4" w:space="0" w:color="auto"/>
              <w:right w:val="single" w:sz="4" w:space="0" w:color="auto"/>
            </w:tcBorders>
          </w:tcPr>
          <w:p w14:paraId="7BC84B16"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4DF57D42"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9F18A5" w14:paraId="727BE616" w14:textId="77777777" w:rsidTr="00E7529C">
        <w:tc>
          <w:tcPr>
            <w:tcW w:w="1985" w:type="dxa"/>
            <w:tcBorders>
              <w:top w:val="single" w:sz="4" w:space="0" w:color="auto"/>
              <w:left w:val="single" w:sz="4" w:space="0" w:color="auto"/>
              <w:bottom w:val="single" w:sz="4" w:space="0" w:color="auto"/>
              <w:right w:val="single" w:sz="4" w:space="0" w:color="auto"/>
            </w:tcBorders>
          </w:tcPr>
          <w:p w14:paraId="088AB158"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4BC227C1"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F18A5" w14:paraId="7C57D10B" w14:textId="77777777" w:rsidTr="00E7529C">
        <w:tc>
          <w:tcPr>
            <w:tcW w:w="1985" w:type="dxa"/>
            <w:tcBorders>
              <w:top w:val="single" w:sz="4" w:space="0" w:color="auto"/>
              <w:left w:val="single" w:sz="4" w:space="0" w:color="auto"/>
              <w:bottom w:val="single" w:sz="4" w:space="0" w:color="auto"/>
              <w:right w:val="single" w:sz="4" w:space="0" w:color="auto"/>
            </w:tcBorders>
          </w:tcPr>
          <w:p w14:paraId="1636C511"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4E32E661"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11BD02D7"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14:paraId="1B229F4A"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14:paraId="1A45A1AB" w14:textId="77777777" w:rsidR="009F18A5" w:rsidRDefault="009F18A5" w:rsidP="00E7529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F18A5" w14:paraId="55989CC7"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4FFB8E7A"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14:paraId="0095C55A" w14:textId="77777777" w:rsidR="009F18A5" w:rsidRDefault="009F18A5" w:rsidP="00E7529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14:paraId="0CC0B7CF" w14:textId="3E1F17DD" w:rsidR="009F18A5" w:rsidRDefault="00886977" w:rsidP="00E7529C">
            <w:pPr>
              <w:spacing w:line="480" w:lineRule="exact"/>
              <w:jc w:val="center"/>
              <w:rPr>
                <w:rFonts w:ascii="仿宋" w:eastAsia="仿宋" w:hAnsi="仿宋" w:cs="仿宋"/>
                <w:sz w:val="28"/>
                <w:szCs w:val="28"/>
              </w:rPr>
            </w:pPr>
            <w:bookmarkStart w:id="8" w:name="PO_15528_PM032"/>
            <w:r>
              <w:rPr>
                <w:rFonts w:ascii="仿宋" w:eastAsia="仿宋" w:hAnsi="仿宋" w:cs="仿宋" w:hint="eastAsia"/>
                <w:sz w:val="28"/>
                <w:szCs w:val="28"/>
              </w:rPr>
              <w:t>阮超崎</w:t>
            </w:r>
            <w:bookmarkEnd w:id="8"/>
          </w:p>
        </w:tc>
        <w:tc>
          <w:tcPr>
            <w:tcW w:w="2089" w:type="dxa"/>
            <w:tcBorders>
              <w:top w:val="single" w:sz="4" w:space="0" w:color="auto"/>
              <w:left w:val="single" w:sz="4" w:space="0" w:color="auto"/>
              <w:bottom w:val="single" w:sz="4" w:space="0" w:color="auto"/>
              <w:right w:val="single" w:sz="4" w:space="0" w:color="auto"/>
            </w:tcBorders>
          </w:tcPr>
          <w:p w14:paraId="585836D2" w14:textId="0F00BE95" w:rsidR="009F18A5" w:rsidRDefault="00886977" w:rsidP="00E7529C">
            <w:pPr>
              <w:spacing w:line="480" w:lineRule="exact"/>
              <w:jc w:val="center"/>
              <w:rPr>
                <w:rFonts w:ascii="仿宋" w:eastAsia="仿宋" w:hAnsi="仿宋" w:cs="仿宋"/>
                <w:sz w:val="28"/>
                <w:szCs w:val="28"/>
              </w:rPr>
            </w:pPr>
            <w:bookmarkStart w:id="9" w:name="PO_15528_PM033"/>
            <w:r>
              <w:rPr>
                <w:rFonts w:ascii="仿宋" w:eastAsia="仿宋" w:hAnsi="仿宋" w:cs="仿宋"/>
                <w:sz w:val="28"/>
                <w:szCs w:val="28"/>
              </w:rPr>
              <w:t>0571-88907716</w:t>
            </w:r>
            <w:bookmarkEnd w:id="9"/>
          </w:p>
        </w:tc>
        <w:tc>
          <w:tcPr>
            <w:tcW w:w="2066" w:type="dxa"/>
            <w:tcBorders>
              <w:top w:val="single" w:sz="4" w:space="0" w:color="auto"/>
              <w:left w:val="single" w:sz="4" w:space="0" w:color="auto"/>
              <w:bottom w:val="single" w:sz="4" w:space="0" w:color="auto"/>
              <w:right w:val="single" w:sz="4" w:space="0" w:color="auto"/>
            </w:tcBorders>
          </w:tcPr>
          <w:p w14:paraId="4B3C0B97" w14:textId="177D673D" w:rsidR="009F18A5" w:rsidRDefault="00886977" w:rsidP="00E7529C">
            <w:pPr>
              <w:spacing w:line="480" w:lineRule="exact"/>
              <w:jc w:val="center"/>
              <w:rPr>
                <w:rFonts w:ascii="仿宋" w:eastAsia="仿宋" w:hAnsi="仿宋" w:cs="仿宋"/>
                <w:sz w:val="28"/>
                <w:szCs w:val="28"/>
              </w:rPr>
            </w:pPr>
            <w:bookmarkStart w:id="10" w:name="PO_15528_PM034"/>
            <w:r>
              <w:rPr>
                <w:rFonts w:ascii="仿宋" w:eastAsia="仿宋" w:hAnsi="仿宋" w:cs="仿宋"/>
                <w:sz w:val="28"/>
                <w:szCs w:val="28"/>
              </w:rPr>
              <w:t>0571-88907751</w:t>
            </w:r>
            <w:bookmarkEnd w:id="10"/>
          </w:p>
        </w:tc>
        <w:tc>
          <w:tcPr>
            <w:tcW w:w="2644" w:type="dxa"/>
            <w:vMerge w:val="restart"/>
            <w:tcBorders>
              <w:top w:val="single" w:sz="4" w:space="0" w:color="auto"/>
              <w:left w:val="single" w:sz="4" w:space="0" w:color="auto"/>
            </w:tcBorders>
          </w:tcPr>
          <w:p w14:paraId="59957439" w14:textId="4DC120A7" w:rsidR="009F18A5" w:rsidRDefault="009E56CD" w:rsidP="00E7529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1" w:name="PO_409_PM001385"/>
            <w:r w:rsidR="00886977">
              <w:rPr>
                <w:rFonts w:ascii="仿宋" w:eastAsia="仿宋" w:hAnsi="仿宋" w:cs="仿宋" w:hint="eastAsia"/>
                <w:sz w:val="28"/>
                <w:szCs w:val="28"/>
              </w:rPr>
              <w:t>通用业务采购部</w:t>
            </w:r>
            <w:bookmarkEnd w:id="11"/>
            <w:r>
              <w:rPr>
                <w:rFonts w:ascii="仿宋" w:eastAsia="仿宋" w:hAnsi="仿宋" w:cs="仿宋"/>
                <w:sz w:val="28"/>
                <w:szCs w:val="28"/>
              </w:rPr>
              <w:t>]</w:t>
            </w:r>
            <w:r>
              <w:rPr>
                <w:rFonts w:ascii="仿宋" w:eastAsia="仿宋" w:hAnsi="仿宋" w:cs="仿宋" w:hint="eastAsia"/>
                <w:sz w:val="28"/>
                <w:szCs w:val="28"/>
              </w:rPr>
              <w:t>）</w:t>
            </w:r>
          </w:p>
        </w:tc>
      </w:tr>
      <w:tr w:rsidR="00886977" w14:paraId="4E1EF621" w14:textId="77777777" w:rsidTr="008D6382">
        <w:tc>
          <w:tcPr>
            <w:tcW w:w="1985" w:type="dxa"/>
            <w:tcBorders>
              <w:top w:val="single" w:sz="4" w:space="0" w:color="auto"/>
              <w:left w:val="single" w:sz="4" w:space="0" w:color="auto"/>
              <w:bottom w:val="single" w:sz="4" w:space="0" w:color="auto"/>
              <w:right w:val="single" w:sz="4" w:space="0" w:color="auto"/>
            </w:tcBorders>
            <w:vAlign w:val="center"/>
          </w:tcPr>
          <w:p w14:paraId="5AC3519D"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项目协办人</w:t>
            </w:r>
          </w:p>
          <w:p w14:paraId="121ECD47"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14:paraId="42B5DD15" w14:textId="7A4A8CDA" w:rsidR="00886977"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李娜</w:t>
            </w:r>
          </w:p>
        </w:tc>
        <w:tc>
          <w:tcPr>
            <w:tcW w:w="2089" w:type="dxa"/>
            <w:tcBorders>
              <w:top w:val="single" w:sz="4" w:space="0" w:color="auto"/>
              <w:left w:val="single" w:sz="4" w:space="0" w:color="auto"/>
              <w:bottom w:val="single" w:sz="4" w:space="0" w:color="auto"/>
              <w:right w:val="single" w:sz="4" w:space="0" w:color="auto"/>
            </w:tcBorders>
          </w:tcPr>
          <w:p w14:paraId="55EF429F" w14:textId="048F9FDF" w:rsidR="00886977" w:rsidRDefault="00886977" w:rsidP="00886977">
            <w:pPr>
              <w:spacing w:line="480" w:lineRule="exact"/>
              <w:jc w:val="center"/>
              <w:rPr>
                <w:rFonts w:ascii="仿宋" w:eastAsia="仿宋" w:hAnsi="仿宋" w:cs="仿宋"/>
                <w:sz w:val="28"/>
                <w:szCs w:val="28"/>
              </w:rPr>
            </w:pPr>
            <w:r>
              <w:rPr>
                <w:rFonts w:ascii="仿宋" w:eastAsia="仿宋" w:hAnsi="仿宋" w:cs="仿宋"/>
                <w:sz w:val="28"/>
                <w:szCs w:val="28"/>
              </w:rPr>
              <w:t>0571-88907715</w:t>
            </w:r>
          </w:p>
        </w:tc>
        <w:tc>
          <w:tcPr>
            <w:tcW w:w="2066" w:type="dxa"/>
            <w:tcBorders>
              <w:top w:val="single" w:sz="4" w:space="0" w:color="auto"/>
              <w:left w:val="single" w:sz="4" w:space="0" w:color="auto"/>
              <w:bottom w:val="single" w:sz="4" w:space="0" w:color="auto"/>
              <w:right w:val="single" w:sz="4" w:space="0" w:color="auto"/>
            </w:tcBorders>
          </w:tcPr>
          <w:p w14:paraId="56DBBF5A" w14:textId="51CDF85C" w:rsidR="00886977" w:rsidRDefault="00886977" w:rsidP="00886977">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14:paraId="4748C79F" w14:textId="77777777" w:rsidR="00886977" w:rsidRDefault="00886977" w:rsidP="00886977">
            <w:pPr>
              <w:spacing w:line="480" w:lineRule="exact"/>
              <w:rPr>
                <w:rFonts w:ascii="仿宋" w:eastAsia="仿宋" w:hAnsi="仿宋" w:cs="仿宋"/>
                <w:sz w:val="28"/>
                <w:szCs w:val="28"/>
              </w:rPr>
            </w:pPr>
          </w:p>
        </w:tc>
      </w:tr>
      <w:tr w:rsidR="00886977" w14:paraId="792BAA2F" w14:textId="77777777" w:rsidTr="00884383">
        <w:tc>
          <w:tcPr>
            <w:tcW w:w="1985" w:type="dxa"/>
            <w:tcBorders>
              <w:top w:val="single" w:sz="4" w:space="0" w:color="auto"/>
              <w:left w:val="single" w:sz="4" w:space="0" w:color="auto"/>
              <w:bottom w:val="single" w:sz="4" w:space="0" w:color="auto"/>
              <w:right w:val="single" w:sz="4" w:space="0" w:color="auto"/>
            </w:tcBorders>
            <w:vAlign w:val="center"/>
          </w:tcPr>
          <w:p w14:paraId="14D521E3"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14:paraId="4F81C965" w14:textId="5F781F20" w:rsidR="00886977"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tcPr>
          <w:p w14:paraId="41180FEB" w14:textId="6E936787" w:rsidR="00886977" w:rsidRDefault="00886977" w:rsidP="00886977">
            <w:pPr>
              <w:spacing w:line="480" w:lineRule="exact"/>
              <w:jc w:val="center"/>
              <w:rPr>
                <w:rFonts w:ascii="仿宋" w:eastAsia="仿宋" w:hAnsi="仿宋" w:cs="仿宋"/>
                <w:sz w:val="28"/>
                <w:szCs w:val="28"/>
              </w:rPr>
            </w:pPr>
            <w:r>
              <w:rPr>
                <w:rFonts w:ascii="仿宋" w:eastAsia="仿宋" w:hAnsi="仿宋" w:cs="仿宋"/>
                <w:sz w:val="28"/>
                <w:szCs w:val="28"/>
              </w:rPr>
              <w:t>0571-88907721</w:t>
            </w:r>
          </w:p>
        </w:tc>
        <w:tc>
          <w:tcPr>
            <w:tcW w:w="2066" w:type="dxa"/>
            <w:tcBorders>
              <w:top w:val="single" w:sz="4" w:space="0" w:color="auto"/>
              <w:left w:val="single" w:sz="4" w:space="0" w:color="auto"/>
              <w:bottom w:val="single" w:sz="4" w:space="0" w:color="auto"/>
              <w:right w:val="single" w:sz="4" w:space="0" w:color="auto"/>
            </w:tcBorders>
          </w:tcPr>
          <w:p w14:paraId="5327773F" w14:textId="041DAF85" w:rsidR="00886977" w:rsidRDefault="00886977" w:rsidP="00886977">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bottom w:val="single" w:sz="4" w:space="0" w:color="auto"/>
            </w:tcBorders>
            <w:vAlign w:val="center"/>
          </w:tcPr>
          <w:p w14:paraId="2C1693AA" w14:textId="77777777" w:rsidR="00886977" w:rsidRDefault="00886977" w:rsidP="00886977">
            <w:pPr>
              <w:spacing w:line="480" w:lineRule="exact"/>
              <w:rPr>
                <w:rFonts w:ascii="仿宋" w:eastAsia="仿宋" w:hAnsi="仿宋" w:cs="仿宋"/>
                <w:sz w:val="28"/>
                <w:szCs w:val="28"/>
              </w:rPr>
            </w:pPr>
          </w:p>
        </w:tc>
      </w:tr>
      <w:tr w:rsidR="00886977" w14:paraId="221206BB" w14:textId="77777777" w:rsidTr="00E7529C">
        <w:tc>
          <w:tcPr>
            <w:tcW w:w="1985" w:type="dxa"/>
            <w:tcBorders>
              <w:top w:val="single" w:sz="4" w:space="0" w:color="auto"/>
              <w:left w:val="single" w:sz="4" w:space="0" w:color="auto"/>
              <w:bottom w:val="single" w:sz="4" w:space="0" w:color="auto"/>
              <w:right w:val="single" w:sz="4" w:space="0" w:color="auto"/>
            </w:tcBorders>
            <w:vAlign w:val="center"/>
          </w:tcPr>
          <w:p w14:paraId="1B2CCD94"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20D76E06" w14:textId="77777777" w:rsidR="00886977" w:rsidRPr="0042654A"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14:paraId="03A4AC0F" w14:textId="77777777" w:rsidR="00886977" w:rsidRPr="0042654A" w:rsidRDefault="00886977" w:rsidP="00886977">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14:paraId="5F6960B0" w14:textId="77777777" w:rsidR="00886977" w:rsidRPr="0042654A" w:rsidRDefault="00886977" w:rsidP="00886977">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14:paraId="68AF2457"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886977" w14:paraId="1366D1C3" w14:textId="77777777" w:rsidTr="00E7529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289907B5"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11C96114" w14:textId="77777777" w:rsidR="00886977"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14:paraId="759E0A30" w14:textId="77777777" w:rsidR="00886977"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14:paraId="4AF9D00B" w14:textId="77777777" w:rsidR="00886977" w:rsidRDefault="00886977" w:rsidP="0088697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14:paraId="6CAF1288" w14:textId="77777777" w:rsidR="00886977" w:rsidRDefault="00886977" w:rsidP="00886977">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14:paraId="325CA152" w14:textId="77777777" w:rsidR="00886977" w:rsidRDefault="00886977" w:rsidP="00886977">
      <w:pPr>
        <w:snapToGrid w:val="0"/>
        <w:spacing w:line="440" w:lineRule="exact"/>
        <w:ind w:firstLineChars="200" w:firstLine="602"/>
        <w:rPr>
          <w:rFonts w:ascii="仿宋" w:eastAsia="仿宋" w:hAnsi="仿宋" w:cs="Arial"/>
          <w:b/>
          <w:bCs/>
          <w:color w:val="000000"/>
          <w:sz w:val="30"/>
          <w:szCs w:val="30"/>
        </w:rPr>
      </w:pPr>
    </w:p>
    <w:p w14:paraId="461AC1D2" w14:textId="35D4736B" w:rsidR="009F18A5" w:rsidRPr="00886977" w:rsidRDefault="009F18A5" w:rsidP="0088697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410"/>
        <w:gridCol w:w="1849"/>
        <w:gridCol w:w="1799"/>
      </w:tblGrid>
      <w:tr w:rsidR="009F18A5" w14:paraId="24242872" w14:textId="77777777" w:rsidTr="00E7529C">
        <w:tc>
          <w:tcPr>
            <w:tcW w:w="1728" w:type="dxa"/>
            <w:tcBorders>
              <w:top w:val="single" w:sz="4" w:space="0" w:color="auto"/>
              <w:left w:val="single" w:sz="4" w:space="0" w:color="auto"/>
              <w:bottom w:val="single" w:sz="4" w:space="0" w:color="auto"/>
              <w:right w:val="single" w:sz="4" w:space="0" w:color="auto"/>
            </w:tcBorders>
          </w:tcPr>
          <w:p w14:paraId="0B8A737A"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14:paraId="597CCF28" w14:textId="71A7D3A8" w:rsidR="009F18A5" w:rsidRDefault="00886977" w:rsidP="00E7529C">
            <w:pPr>
              <w:spacing w:line="480" w:lineRule="exact"/>
              <w:rPr>
                <w:rFonts w:ascii="仿宋" w:eastAsia="仿宋" w:hAnsi="仿宋"/>
                <w:sz w:val="24"/>
                <w:szCs w:val="24"/>
              </w:rPr>
            </w:pPr>
            <w:r>
              <w:rPr>
                <w:rFonts w:ascii="仿宋_GB2312" w:eastAsia="仿宋_GB2312" w:hAnsi="仿宋" w:hint="eastAsia"/>
                <w:color w:val="000000"/>
                <w:sz w:val="30"/>
                <w:szCs w:val="30"/>
              </w:rPr>
              <w:t>浙江省卫生健康委员会</w:t>
            </w:r>
          </w:p>
        </w:tc>
      </w:tr>
      <w:tr w:rsidR="009F18A5" w14:paraId="06BA3B22" w14:textId="77777777" w:rsidTr="00E7529C">
        <w:tc>
          <w:tcPr>
            <w:tcW w:w="1728" w:type="dxa"/>
            <w:tcBorders>
              <w:top w:val="single" w:sz="4" w:space="0" w:color="auto"/>
              <w:left w:val="single" w:sz="4" w:space="0" w:color="auto"/>
              <w:bottom w:val="single" w:sz="4" w:space="0" w:color="auto"/>
              <w:right w:val="single" w:sz="4" w:space="0" w:color="auto"/>
            </w:tcBorders>
          </w:tcPr>
          <w:p w14:paraId="1A305B02"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14:paraId="4C201B0A" w14:textId="16200E64" w:rsidR="009F18A5" w:rsidRDefault="00886977" w:rsidP="00E7529C">
            <w:pPr>
              <w:spacing w:line="480" w:lineRule="exact"/>
              <w:rPr>
                <w:rFonts w:ascii="仿宋" w:eastAsia="仿宋" w:hAnsi="仿宋"/>
                <w:sz w:val="24"/>
                <w:szCs w:val="24"/>
              </w:rPr>
            </w:pPr>
            <w:r>
              <w:rPr>
                <w:rFonts w:ascii="仿宋_GB2312" w:eastAsia="仿宋_GB2312" w:hAnsi="仿宋" w:hint="eastAsia"/>
                <w:color w:val="000000"/>
                <w:sz w:val="30"/>
                <w:szCs w:val="30"/>
              </w:rPr>
              <w:t>庆春路</w:t>
            </w:r>
            <w:r>
              <w:rPr>
                <w:rFonts w:ascii="仿宋_GB2312" w:eastAsia="仿宋_GB2312" w:hAnsi="仿宋"/>
                <w:color w:val="000000"/>
                <w:sz w:val="30"/>
                <w:szCs w:val="30"/>
              </w:rPr>
              <w:t>216号</w:t>
            </w:r>
          </w:p>
        </w:tc>
      </w:tr>
      <w:tr w:rsidR="009F18A5" w14:paraId="3EEF3286" w14:textId="77777777" w:rsidTr="00E7529C">
        <w:tc>
          <w:tcPr>
            <w:tcW w:w="1728" w:type="dxa"/>
            <w:tcBorders>
              <w:top w:val="single" w:sz="4" w:space="0" w:color="auto"/>
              <w:left w:val="single" w:sz="4" w:space="0" w:color="auto"/>
              <w:bottom w:val="single" w:sz="4" w:space="0" w:color="auto"/>
              <w:right w:val="single" w:sz="4" w:space="0" w:color="auto"/>
            </w:tcBorders>
          </w:tcPr>
          <w:p w14:paraId="317B3B6E"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14:paraId="5FA3A7A7"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14:paraId="24639074"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14:paraId="1AA9835E"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14:paraId="74215CBA" w14:textId="77777777" w:rsidR="009F18A5" w:rsidRDefault="009F18A5" w:rsidP="00E7529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F18A5" w14:paraId="75B480BF" w14:textId="77777777" w:rsidTr="00E7529C">
        <w:tc>
          <w:tcPr>
            <w:tcW w:w="1728" w:type="dxa"/>
            <w:tcBorders>
              <w:top w:val="single" w:sz="4" w:space="0" w:color="auto"/>
              <w:left w:val="single" w:sz="4" w:space="0" w:color="auto"/>
              <w:bottom w:val="single" w:sz="4" w:space="0" w:color="auto"/>
              <w:right w:val="single" w:sz="4" w:space="0" w:color="auto"/>
            </w:tcBorders>
            <w:vAlign w:val="center"/>
          </w:tcPr>
          <w:p w14:paraId="79720855" w14:textId="77777777" w:rsidR="009F18A5" w:rsidRDefault="009F18A5" w:rsidP="00E7529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14:paraId="26B693ED" w14:textId="4A667993" w:rsidR="009F18A5" w:rsidRDefault="00886977" w:rsidP="00E7529C">
            <w:pPr>
              <w:spacing w:line="480" w:lineRule="exact"/>
              <w:jc w:val="center"/>
              <w:rPr>
                <w:rFonts w:ascii="仿宋" w:eastAsia="仿宋" w:hAnsi="仿宋"/>
                <w:sz w:val="24"/>
                <w:szCs w:val="24"/>
              </w:rPr>
            </w:pPr>
            <w:r>
              <w:rPr>
                <w:rFonts w:ascii="仿宋_GB2312" w:eastAsia="仿宋_GB2312" w:hAnsi="仿宋" w:hint="eastAsia"/>
                <w:color w:val="000000"/>
                <w:sz w:val="30"/>
                <w:szCs w:val="30"/>
              </w:rPr>
              <w:t>监督局</w:t>
            </w:r>
          </w:p>
        </w:tc>
        <w:tc>
          <w:tcPr>
            <w:tcW w:w="2410" w:type="dxa"/>
            <w:tcBorders>
              <w:top w:val="single" w:sz="4" w:space="0" w:color="auto"/>
              <w:left w:val="single" w:sz="4" w:space="0" w:color="auto"/>
              <w:bottom w:val="single" w:sz="4" w:space="0" w:color="auto"/>
              <w:right w:val="single" w:sz="4" w:space="0" w:color="auto"/>
            </w:tcBorders>
          </w:tcPr>
          <w:p w14:paraId="4555A611" w14:textId="38CFD447" w:rsidR="009F18A5" w:rsidRDefault="00886977" w:rsidP="00E7529C">
            <w:pPr>
              <w:spacing w:line="480" w:lineRule="exact"/>
              <w:jc w:val="center"/>
              <w:rPr>
                <w:rFonts w:ascii="仿宋" w:eastAsia="仿宋" w:hAnsi="仿宋"/>
                <w:sz w:val="24"/>
                <w:szCs w:val="24"/>
              </w:rPr>
            </w:pPr>
            <w:r>
              <w:rPr>
                <w:rFonts w:ascii="仿宋_GB2312" w:eastAsia="仿宋_GB2312" w:hAnsi="仿宋"/>
                <w:color w:val="000000"/>
                <w:sz w:val="30"/>
                <w:szCs w:val="30"/>
              </w:rPr>
              <w:t>0571-87709128</w:t>
            </w:r>
          </w:p>
        </w:tc>
        <w:tc>
          <w:tcPr>
            <w:tcW w:w="1849" w:type="dxa"/>
            <w:tcBorders>
              <w:top w:val="single" w:sz="4" w:space="0" w:color="auto"/>
              <w:left w:val="single" w:sz="4" w:space="0" w:color="auto"/>
              <w:bottom w:val="single" w:sz="4" w:space="0" w:color="auto"/>
              <w:right w:val="single" w:sz="4" w:space="0" w:color="auto"/>
            </w:tcBorders>
          </w:tcPr>
          <w:p w14:paraId="01D0B225" w14:textId="77777777" w:rsidR="009F18A5" w:rsidRDefault="009F18A5" w:rsidP="00E7529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14:paraId="3E4EF25C" w14:textId="77777777" w:rsidR="009F18A5" w:rsidRDefault="009F18A5" w:rsidP="00E7529C">
            <w:pPr>
              <w:spacing w:line="480" w:lineRule="exact"/>
              <w:rPr>
                <w:rFonts w:ascii="仿宋" w:eastAsia="仿宋" w:hAnsi="仿宋"/>
                <w:sz w:val="24"/>
                <w:szCs w:val="24"/>
              </w:rPr>
            </w:pPr>
          </w:p>
        </w:tc>
      </w:tr>
    </w:tbl>
    <w:p w14:paraId="28BC219D" w14:textId="77777777" w:rsidR="00843129" w:rsidRPr="00DC69B9" w:rsidRDefault="00B32017" w:rsidP="009F18A5">
      <w:pPr>
        <w:pStyle w:val="afffff6"/>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2" w:name="_Toc496796636"/>
      <w:r w:rsidR="00843129">
        <w:rPr>
          <w:rFonts w:ascii="仿宋" w:eastAsia="仿宋" w:hAnsi="仿宋" w:hint="eastAsia"/>
          <w:b/>
          <w:sz w:val="36"/>
          <w:szCs w:val="36"/>
        </w:rPr>
        <w:lastRenderedPageBreak/>
        <w:t>第二章  投标人须知</w:t>
      </w:r>
      <w:bookmarkEnd w:id="12"/>
    </w:p>
    <w:p w14:paraId="5462522F" w14:textId="77777777" w:rsidR="00843129" w:rsidRPr="002D6B50" w:rsidRDefault="00843129" w:rsidP="00843129">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9"/>
        <w:gridCol w:w="7371"/>
      </w:tblGrid>
      <w:tr w:rsidR="00843129" w:rsidRPr="00A8495E" w14:paraId="3A64D503" w14:textId="77777777"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14:paraId="5AF7C03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6D961AC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14:paraId="328F315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843129" w:rsidRPr="00A8495E" w14:paraId="6960C5D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494C97FA"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1A6F1B0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14:paraId="336CA0C7"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843129" w:rsidRPr="00A8495E" w14:paraId="32F5F976"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409290E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51CD2EC1"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14:paraId="4787773B"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8495E" w14:paraId="5FD2CB5B"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16FF45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EFD8A9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14:paraId="3FBAACA8" w14:textId="515F1484"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3" w:name="PO_416_PM001386"/>
            <w:r w:rsidR="00886977">
              <w:rPr>
                <w:rFonts w:ascii="仿宋" w:eastAsia="仿宋" w:hAnsi="仿宋"/>
                <w:sz w:val="24"/>
                <w:szCs w:val="24"/>
                <w:u w:val="single"/>
              </w:rPr>
              <w:t>6.0</w:t>
            </w:r>
            <w:bookmarkEnd w:id="13"/>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14:paraId="777E6EC9"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486D1958"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1C72166B"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843129" w:rsidRPr="00A8495E" w14:paraId="48772929"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34D03CA6"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33B376EF" w14:textId="77777777" w:rsidR="00843129" w:rsidRPr="00A8495E" w:rsidRDefault="00843129" w:rsidP="00376A28">
            <w:pPr>
              <w:snapToGrid w:val="0"/>
              <w:jc w:val="left"/>
              <w:rPr>
                <w:rFonts w:ascii="仿宋" w:eastAsia="仿宋" w:hAnsi="仿宋"/>
                <w:sz w:val="28"/>
                <w:szCs w:val="28"/>
              </w:rPr>
            </w:pPr>
            <w:r w:rsidRPr="00A8495E">
              <w:rPr>
                <w:rFonts w:ascii="仿宋" w:eastAsia="仿宋" w:hAnsi="仿宋" w:hint="eastAsia"/>
                <w:sz w:val="28"/>
                <w:szCs w:val="28"/>
              </w:rPr>
              <w:t>政府采购</w:t>
            </w:r>
            <w:r w:rsidRPr="00A8495E">
              <w:rPr>
                <w:rFonts w:ascii="仿宋" w:eastAsia="仿宋" w:hAnsi="仿宋" w:hint="eastAsia"/>
                <w:sz w:val="28"/>
                <w:szCs w:val="28"/>
              </w:rPr>
              <w:lastRenderedPageBreak/>
              <w:t>节能环保产品</w:t>
            </w:r>
          </w:p>
        </w:tc>
        <w:tc>
          <w:tcPr>
            <w:tcW w:w="7371" w:type="dxa"/>
            <w:tcBorders>
              <w:top w:val="single" w:sz="4" w:space="0" w:color="auto"/>
              <w:left w:val="single" w:sz="4" w:space="0" w:color="auto"/>
              <w:bottom w:val="single" w:sz="4" w:space="0" w:color="auto"/>
              <w:right w:val="single" w:sz="4" w:space="0" w:color="auto"/>
            </w:tcBorders>
            <w:vAlign w:val="center"/>
          </w:tcPr>
          <w:p w14:paraId="06E6855F"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lastRenderedPageBreak/>
              <w:t>投标产品若属于节能（环保）产品的，请提供参与实施政府采购节能（环境标志）产品认证机构出具的认证证书或证书发布平台的投标产</w:t>
            </w:r>
            <w:r w:rsidRPr="00A8495E">
              <w:rPr>
                <w:rFonts w:ascii="仿宋" w:eastAsia="仿宋" w:hAnsi="仿宋" w:hint="eastAsia"/>
                <w:sz w:val="24"/>
                <w:szCs w:val="24"/>
              </w:rPr>
              <w:lastRenderedPageBreak/>
              <w:t>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5497391E" w14:textId="77777777" w:rsidR="00843129" w:rsidRPr="00A8495E" w:rsidRDefault="00843129" w:rsidP="00376A28">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8495E" w14:paraId="78217A0C"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1E72EE0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3A21434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291DD281"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8495E" w14:paraId="73076A4A"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375420B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3178A83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14:paraId="7CDADAC3" w14:textId="10146DE7" w:rsidR="00843129" w:rsidRPr="00A8495E" w:rsidRDefault="00886977" w:rsidP="00376A28">
            <w:pPr>
              <w:spacing w:line="500" w:lineRule="exact"/>
              <w:jc w:val="left"/>
              <w:rPr>
                <w:rFonts w:ascii="仿宋" w:eastAsia="仿宋" w:hAnsi="仿宋"/>
                <w:sz w:val="24"/>
                <w:szCs w:val="24"/>
              </w:rPr>
            </w:pPr>
            <w:bookmarkStart w:id="14" w:name="PO_15528_PM042"/>
            <w:r>
              <w:rPr>
                <w:rFonts w:ascii="仿宋" w:eastAsia="仿宋" w:hAnsi="仿宋" w:hint="eastAsia"/>
                <w:sz w:val="24"/>
                <w:szCs w:val="24"/>
              </w:rPr>
              <w:t>不允许进口产品</w:t>
            </w:r>
            <w:bookmarkEnd w:id="14"/>
          </w:p>
        </w:tc>
      </w:tr>
      <w:tr w:rsidR="00843129" w:rsidRPr="00A8495E" w14:paraId="7E851695"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E85980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6626748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14:paraId="6C52129F"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14:paraId="23A14FF4" w14:textId="192B23FA"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5" w:name="PO_15528_PM044"/>
            <w:r w:rsidR="00886977">
              <w:rPr>
                <w:rFonts w:ascii="仿宋" w:eastAsia="仿宋" w:hAnsi="仿宋" w:hint="eastAsia"/>
                <w:sz w:val="24"/>
                <w:szCs w:val="24"/>
              </w:rPr>
              <w:t>不允许分包</w:t>
            </w:r>
            <w:bookmarkEnd w:id="15"/>
          </w:p>
        </w:tc>
      </w:tr>
      <w:tr w:rsidR="00843129" w:rsidRPr="00A8495E" w14:paraId="697D4AF3" w14:textId="77777777"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2C05541"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379373A8"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14:paraId="2EC8D417" w14:textId="6B518951" w:rsidR="00843129" w:rsidRPr="00A8495E" w:rsidRDefault="00886977" w:rsidP="00376A28">
            <w:pPr>
              <w:spacing w:line="500" w:lineRule="exact"/>
              <w:jc w:val="left"/>
              <w:rPr>
                <w:rFonts w:ascii="仿宋" w:eastAsia="仿宋" w:hAnsi="仿宋"/>
                <w:sz w:val="24"/>
                <w:szCs w:val="24"/>
              </w:rPr>
            </w:pPr>
            <w:bookmarkStart w:id="16"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6"/>
          </w:p>
        </w:tc>
      </w:tr>
      <w:tr w:rsidR="00843129" w:rsidRPr="00A8495E" w14:paraId="2A2C01B1" w14:textId="77777777"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14:paraId="06B128E4"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557A79C9"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569EEE62" w14:textId="45D740D4" w:rsidR="00843129" w:rsidRPr="00D40728" w:rsidRDefault="00886977" w:rsidP="00D40728">
            <w:pPr>
              <w:snapToGrid w:val="0"/>
              <w:jc w:val="left"/>
              <w:rPr>
                <w:rFonts w:ascii="仿宋" w:eastAsia="仿宋" w:hAnsi="仿宋"/>
                <w:color w:val="000000"/>
                <w:sz w:val="28"/>
                <w:szCs w:val="28"/>
              </w:rPr>
            </w:pPr>
            <w:bookmarkStart w:id="17" w:name="PO_15528_PM040"/>
            <w:r>
              <w:rPr>
                <w:rFonts w:ascii="仿宋" w:eastAsia="仿宋" w:hAnsi="仿宋" w:hint="eastAsia"/>
                <w:color w:val="000000"/>
                <w:sz w:val="28"/>
                <w:szCs w:val="28"/>
              </w:rPr>
              <w:t>不组织现场踏勘</w:t>
            </w:r>
            <w:bookmarkEnd w:id="17"/>
          </w:p>
        </w:tc>
      </w:tr>
      <w:tr w:rsidR="00843129" w:rsidRPr="00A8495E" w14:paraId="47826DE4"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75499FD7"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485F252"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14:paraId="41ADE6F7" w14:textId="0C0271C4" w:rsidR="00843129" w:rsidRPr="00AE0D6E" w:rsidRDefault="00886977" w:rsidP="00AE0D6E">
            <w:pPr>
              <w:snapToGrid w:val="0"/>
              <w:jc w:val="left"/>
              <w:rPr>
                <w:rFonts w:ascii="仿宋" w:eastAsia="仿宋" w:hAnsi="仿宋"/>
                <w:sz w:val="24"/>
                <w:szCs w:val="24"/>
              </w:rPr>
            </w:pPr>
            <w:bookmarkStart w:id="18" w:name="PO_15528_PM041"/>
            <w:r>
              <w:rPr>
                <w:rFonts w:ascii="仿宋" w:eastAsia="仿宋" w:hAnsi="仿宋" w:hint="eastAsia"/>
                <w:sz w:val="24"/>
                <w:szCs w:val="24"/>
              </w:rPr>
              <w:t>不进行演示</w:t>
            </w:r>
            <w:bookmarkEnd w:id="18"/>
          </w:p>
        </w:tc>
      </w:tr>
      <w:tr w:rsidR="00843129" w:rsidRPr="00A8495E" w14:paraId="33CFF355" w14:textId="77777777"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71BEADB3"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14:paraId="3B1A9F1E"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14:paraId="07571BBE" w14:textId="2A92EC22" w:rsidR="00843129" w:rsidRPr="00AE0D6E" w:rsidRDefault="00886977" w:rsidP="00AE0D6E">
            <w:pPr>
              <w:snapToGrid w:val="0"/>
              <w:jc w:val="left"/>
              <w:rPr>
                <w:rFonts w:ascii="仿宋" w:eastAsia="仿宋" w:hAnsi="仿宋"/>
                <w:sz w:val="24"/>
                <w:szCs w:val="24"/>
              </w:rPr>
            </w:pPr>
            <w:bookmarkStart w:id="19" w:name="PO_15528_PM043"/>
            <w:r>
              <w:rPr>
                <w:rFonts w:ascii="仿宋" w:eastAsia="仿宋" w:hAnsi="仿宋" w:hint="eastAsia"/>
                <w:sz w:val="24"/>
                <w:szCs w:val="24"/>
              </w:rPr>
              <w:t>不要求提供样品</w:t>
            </w:r>
            <w:bookmarkEnd w:id="19"/>
          </w:p>
        </w:tc>
      </w:tr>
      <w:tr w:rsidR="00843129" w:rsidRPr="00A8495E" w14:paraId="2F0F4DB4"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4BB6DD45"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41536E4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14:paraId="38BAFF00"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14:paraId="78D56EF9"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843129" w:rsidRPr="00A8495E" w14:paraId="24C0A684" w14:textId="77777777"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7924C6FB"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12F28E29"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14:paraId="7E4481D9"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14:paraId="2536629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14:paraId="326FE43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14:paraId="0991CFEB"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w:t>
            </w:r>
            <w:r w:rsidRPr="00376A28">
              <w:rPr>
                <w:rFonts w:ascii="仿宋" w:eastAsia="仿宋" w:hAnsi="仿宋"/>
                <w:b/>
                <w:sz w:val="24"/>
                <w:szCs w:val="24"/>
              </w:rPr>
              <w:lastRenderedPageBreak/>
              <w:t>http://zfcg.czt.zj.gov.cn/bidClientTemplate/2019-05-27/12945.html）。完成CA数字证书办理</w:t>
            </w:r>
            <w:r w:rsidRPr="00376A28">
              <w:rPr>
                <w:rFonts w:ascii="仿宋" w:eastAsia="仿宋" w:hAnsi="仿宋" w:hint="eastAsia"/>
                <w:b/>
                <w:sz w:val="24"/>
                <w:szCs w:val="24"/>
              </w:rPr>
              <w:t>预计一周左右，建议各投标人抓紧时间办理；</w:t>
            </w:r>
          </w:p>
          <w:p w14:paraId="39E232FA"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14:paraId="35CA7B09"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14:paraId="33DED66C"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14:paraId="06D4B206"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14:paraId="28BE39EB"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843129" w:rsidRPr="00A8495E" w14:paraId="08924FF3" w14:textId="77777777"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14:paraId="0DC0EDFF"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14:paraId="3D77138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14:paraId="1C34C4E3"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14:paraId="2F71FDB3"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14:paraId="431E8F93"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14:paraId="0676C230"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14:paraId="15045F5E" w14:textId="77777777" w:rsidR="00843129" w:rsidRPr="00376A28" w:rsidRDefault="00843129" w:rsidP="00376A28">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14:paraId="63CB47E7" w14:textId="77777777" w:rsidR="00843129" w:rsidRPr="00A8495E" w:rsidRDefault="00843129" w:rsidP="00376A28">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843129" w:rsidRPr="00A8495E" w14:paraId="706FCDF8"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7011C762"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51AFDF3"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14:paraId="278D3D27"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843129" w:rsidRPr="00A8495E" w14:paraId="7CB1871F"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0C3D83E8"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14:paraId="2EFA0278"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483D8F5C"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w:t>
            </w:r>
            <w:r w:rsidRPr="00A8495E">
              <w:rPr>
                <w:rFonts w:ascii="仿宋" w:eastAsia="仿宋" w:hAnsi="仿宋" w:hint="eastAsia"/>
                <w:sz w:val="24"/>
                <w:szCs w:val="24"/>
              </w:rPr>
              <w:lastRenderedPageBreak/>
              <w:t>机构出具的保函等非现金形式提交。履约保证金的数额不得超过政府采购合同金额的10%。</w:t>
            </w:r>
          </w:p>
        </w:tc>
      </w:tr>
      <w:tr w:rsidR="00843129" w:rsidRPr="00A8495E" w14:paraId="57BAFFDC" w14:textId="77777777"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4199B423"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lastRenderedPageBreak/>
              <w:t>17</w:t>
            </w:r>
          </w:p>
        </w:tc>
        <w:tc>
          <w:tcPr>
            <w:tcW w:w="1559" w:type="dxa"/>
            <w:tcBorders>
              <w:top w:val="single" w:sz="4" w:space="0" w:color="auto"/>
              <w:left w:val="single" w:sz="4" w:space="0" w:color="auto"/>
              <w:bottom w:val="single" w:sz="4" w:space="0" w:color="auto"/>
              <w:right w:val="single" w:sz="4" w:space="0" w:color="auto"/>
            </w:tcBorders>
            <w:vAlign w:val="center"/>
          </w:tcPr>
          <w:p w14:paraId="40A07091"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660B39F3"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843129" w:rsidRPr="00A8495E" w14:paraId="5180798C" w14:textId="77777777"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14:paraId="3BF679EE"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9B08596"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14:paraId="0401BB70" w14:textId="77777777" w:rsidR="00843129" w:rsidRPr="00A8495E" w:rsidRDefault="00843129" w:rsidP="00376A28">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843129" w:rsidRPr="00A8495E" w14:paraId="382B38D6" w14:textId="77777777"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14:paraId="48C3E319"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14:paraId="1DEC1DDC"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14:paraId="06424A5B" w14:textId="77777777" w:rsidR="00843129" w:rsidRPr="00A8495E" w:rsidRDefault="00843129" w:rsidP="00376A28">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843129" w:rsidRPr="00A8495E" w14:paraId="2782D2F8" w14:textId="77777777"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14:paraId="6D3030EC"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14:paraId="6CD1BD00"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14:paraId="454C9F29"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843129" w:rsidRPr="00A8495E" w14:paraId="28089C0E" w14:textId="77777777"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60E43D39"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2F0D9856" w14:textId="77777777" w:rsidR="00843129" w:rsidRPr="00A8495E" w:rsidRDefault="00843129" w:rsidP="00376A28">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14:paraId="3799F2E9" w14:textId="77777777" w:rsidR="00843129" w:rsidRPr="00A8495E" w:rsidRDefault="00843129" w:rsidP="00376A28">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bl>
    <w:p w14:paraId="6D577C88"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lastRenderedPageBreak/>
        <w:t>一、总  则</w:t>
      </w:r>
    </w:p>
    <w:p w14:paraId="50515721"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14:paraId="5B887237"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14:paraId="1C929108" w14:textId="77777777" w:rsidR="00843129" w:rsidRPr="00090FB6" w:rsidRDefault="00843129" w:rsidP="009F18A5">
      <w:pPr>
        <w:snapToGrid w:val="0"/>
        <w:spacing w:beforeLines="50" w:before="12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14:paraId="3DD2ACB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14:paraId="56387C8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14:paraId="500F6DD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14:paraId="7AF6910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14:paraId="60276A6D"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14:paraId="632AB52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14:paraId="7875A0E4"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14:paraId="53AA3C58"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14:paraId="44D9DD00"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14:paraId="75002B74"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14:paraId="228FF4E8"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14:paraId="07B33430" w14:textId="77777777" w:rsidR="00843129" w:rsidRPr="00090FB6" w:rsidRDefault="00843129" w:rsidP="00843129">
      <w:pPr>
        <w:pStyle w:val="afffff6"/>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14:paraId="00E5C8FE" w14:textId="77777777" w:rsidR="00843129" w:rsidRPr="00090FB6" w:rsidRDefault="00843129" w:rsidP="009F18A5">
      <w:pPr>
        <w:snapToGrid w:val="0"/>
        <w:spacing w:beforeLines="50" w:before="12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14:paraId="0A5C6A8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14:paraId="1670787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14:paraId="73CB53DF" w14:textId="77777777" w:rsidR="00843129" w:rsidRPr="00090FB6" w:rsidRDefault="00843129" w:rsidP="00843129">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1.投标人认为招标过程或中标结果使自己的合法权益受到损害的，可以在中标结果公告期限届满之日起七个工作日内，以书面形式向招标方提出质疑。</w:t>
      </w:r>
    </w:p>
    <w:p w14:paraId="5A5D8F41"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14:paraId="524D8ECC"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14:paraId="046C0E51"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14:paraId="406DE39C"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14:paraId="52C1BBA0"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14:paraId="6D47CECD"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14:paraId="76D57AF7"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14:paraId="76DB5687"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14:paraId="57938289"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14:paraId="5103A799"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14:paraId="14416CA8" w14:textId="77777777" w:rsidR="00843129" w:rsidRPr="000C7028" w:rsidRDefault="00843129" w:rsidP="00843129">
      <w:pPr>
        <w:pStyle w:val="afffff6"/>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14:paraId="2CF214DE"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w:t>
      </w:r>
      <w:r w:rsidRPr="00090FB6">
        <w:rPr>
          <w:rFonts w:ascii="仿宋" w:eastAsia="仿宋" w:hAnsi="仿宋" w:hint="eastAsia"/>
          <w:bCs/>
          <w:sz w:val="28"/>
          <w:szCs w:val="28"/>
        </w:rPr>
        <w:lastRenderedPageBreak/>
        <w:t>动对招标文件中的相关事项，用补充文件等方式进行澄清和修改。</w:t>
      </w:r>
    </w:p>
    <w:p w14:paraId="5E174617" w14:textId="77777777" w:rsidR="00843129" w:rsidRPr="00090FB6" w:rsidRDefault="00843129" w:rsidP="00843129">
      <w:pPr>
        <w:pStyle w:val="afffff6"/>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14:paraId="3DE8B819" w14:textId="77777777" w:rsidR="00843129" w:rsidRPr="00090FB6" w:rsidRDefault="00843129" w:rsidP="009F18A5">
      <w:pPr>
        <w:pStyle w:val="afffff6"/>
        <w:snapToGrid w:val="0"/>
        <w:spacing w:beforeLines="100" w:before="240" w:afterLines="100" w:after="24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14:paraId="23EB6576"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14:paraId="18A01332" w14:textId="77777777"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w:t>
      </w:r>
      <w:proofErr w:type="gramStart"/>
      <w:r w:rsidRPr="00090FB6">
        <w:rPr>
          <w:rFonts w:ascii="仿宋" w:eastAsia="仿宋" w:hAnsi="仿宋"/>
          <w:b/>
          <w:bCs/>
          <w:sz w:val="28"/>
          <w:szCs w:val="28"/>
        </w:rPr>
        <w:t>采云</w:t>
      </w:r>
      <w:proofErr w:type="gramEnd"/>
      <w:r w:rsidRPr="00090FB6">
        <w:rPr>
          <w:rFonts w:ascii="仿宋" w:eastAsia="仿宋" w:hAnsi="仿宋"/>
          <w:b/>
          <w:bCs/>
          <w:sz w:val="28"/>
          <w:szCs w:val="28"/>
        </w:rPr>
        <w:t>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14:paraId="500D28E6"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14:paraId="23E6E130" w14:textId="77777777"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14:paraId="6B59BBE9" w14:textId="77777777" w:rsidR="00843129" w:rsidRPr="00090FB6" w:rsidRDefault="00843129" w:rsidP="00843129">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w:t>
      </w:r>
      <w:proofErr w:type="gramStart"/>
      <w:r w:rsidRPr="00090FB6">
        <w:rPr>
          <w:rFonts w:ascii="仿宋" w:eastAsia="仿宋" w:hAnsi="仿宋" w:hint="eastAsia"/>
          <w:b/>
          <w:bCs/>
          <w:sz w:val="28"/>
          <w:szCs w:val="28"/>
        </w:rPr>
        <w:t>每个标项由</w:t>
      </w:r>
      <w:proofErr w:type="gramEnd"/>
      <w:r w:rsidRPr="00090FB6">
        <w:rPr>
          <w:rFonts w:ascii="仿宋" w:eastAsia="仿宋" w:hAnsi="仿宋" w:hint="eastAsia"/>
          <w:b/>
          <w:bCs/>
          <w:sz w:val="28"/>
          <w:szCs w:val="28"/>
        </w:rPr>
        <w:t>资质文件、技术商务文件、投标报价文件</w:t>
      </w:r>
      <w:r w:rsidR="00FF000C">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14:paraId="6C8AD2CD" w14:textId="77777777" w:rsidR="00843129" w:rsidRPr="00090FB6" w:rsidRDefault="00843129" w:rsidP="00843129">
      <w:pPr>
        <w:pStyle w:val="2a"/>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14:paraId="24C5F7BD"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14:paraId="59BDCB7A" w14:textId="77777777" w:rsidR="00843129" w:rsidRPr="00090FB6" w:rsidRDefault="00843129" w:rsidP="00843129">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14:paraId="6133DB8A" w14:textId="77777777" w:rsidR="00843129" w:rsidRPr="00090FB6" w:rsidRDefault="00843129" w:rsidP="00843129">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14:paraId="1D7A1D45"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70C19543" w14:textId="77777777" w:rsidR="00843129" w:rsidRPr="00090FB6" w:rsidRDefault="00843129" w:rsidP="00843129">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w:t>
      </w:r>
      <w:r w:rsidRPr="00090FB6">
        <w:rPr>
          <w:rFonts w:ascii="仿宋" w:eastAsia="仿宋" w:hAnsi="仿宋" w:hint="eastAsia"/>
          <w:bCs/>
          <w:sz w:val="28"/>
          <w:szCs w:val="28"/>
        </w:rPr>
        <w:lastRenderedPageBreak/>
        <w:t>量单位；招标文件没有规定的，应采用中华人民共和国法定计量单位（货币单位：人民币元），否则将作无效标处理。</w:t>
      </w:r>
    </w:p>
    <w:p w14:paraId="4D882A31" w14:textId="77777777"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14:paraId="7BC78791" w14:textId="77777777"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14:paraId="30A8C9DA" w14:textId="77777777" w:rsidR="00843129" w:rsidRPr="00090FB6" w:rsidRDefault="00843129" w:rsidP="009F18A5">
      <w:pPr>
        <w:pStyle w:val="afffffff6"/>
        <w:widowControl w:val="0"/>
        <w:tabs>
          <w:tab w:val="clear" w:pos="454"/>
        </w:tabs>
        <w:snapToGrid w:val="0"/>
        <w:spacing w:beforeLines="50" w:before="12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14:paraId="5654738E"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14:paraId="00E1F3BE" w14:textId="77777777"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14:paraId="77507BBD"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65A7F8F2"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14:paraId="780647E2" w14:textId="77777777" w:rsidR="00843129" w:rsidRPr="00090FB6" w:rsidRDefault="00843129" w:rsidP="00843129">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14:paraId="24009F7E" w14:textId="77777777" w:rsidR="00843129" w:rsidRPr="00090FB6" w:rsidRDefault="00843129" w:rsidP="00843129">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14:paraId="46F357F3" w14:textId="77777777" w:rsidR="00843129" w:rsidRPr="00090FB6" w:rsidRDefault="00843129" w:rsidP="00843129">
      <w:pPr>
        <w:pStyle w:val="afffff6"/>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14:paraId="0081E171" w14:textId="77777777" w:rsidR="00843129" w:rsidRPr="00090FB6" w:rsidRDefault="00843129" w:rsidP="00843129">
      <w:pPr>
        <w:pStyle w:val="afffff6"/>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090FB6">
        <w:rPr>
          <w:rFonts w:ascii="仿宋" w:eastAsia="仿宋" w:hAnsi="仿宋" w:hint="eastAsia"/>
          <w:b/>
          <w:bCs/>
          <w:sz w:val="28"/>
          <w:szCs w:val="28"/>
        </w:rPr>
        <w:t>标项及</w:t>
      </w:r>
      <w:proofErr w:type="gramEnd"/>
      <w:r w:rsidRPr="00090FB6">
        <w:rPr>
          <w:rFonts w:ascii="仿宋" w:eastAsia="仿宋" w:hAnsi="仿宋" w:hint="eastAsia"/>
          <w:b/>
          <w:bCs/>
          <w:sz w:val="28"/>
          <w:szCs w:val="28"/>
        </w:rPr>
        <w:t>“开标时启封”字样，并加盖投标人公章。</w:t>
      </w:r>
    </w:p>
    <w:p w14:paraId="11B26F90" w14:textId="77777777" w:rsidR="00843129" w:rsidRPr="00090FB6" w:rsidRDefault="00843129" w:rsidP="009F18A5">
      <w:pPr>
        <w:snapToGrid w:val="0"/>
        <w:spacing w:beforeLines="50" w:before="12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14:paraId="056EB40B" w14:textId="77777777" w:rsidR="00843129" w:rsidRPr="00090FB6"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14:paraId="02FDC8FA"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lastRenderedPageBreak/>
        <w:t>2.投标报价应包含项目所需全部产品、服务，不得缺漏，是履行合同的最终价格（含货款、标准附件、备品备件、专用工具、包装、运输、装卸、保险、货到就位以及安装、调试、培训、保修等和费用，本项目不含车辆购置税）。</w:t>
      </w:r>
    </w:p>
    <w:p w14:paraId="5D13D8C7" w14:textId="77777777" w:rsidR="00843129" w:rsidRPr="00090FB6" w:rsidRDefault="00843129" w:rsidP="00843129">
      <w:pPr>
        <w:pStyle w:val="afffff6"/>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14:paraId="5D702418"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14:paraId="3225A50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14:paraId="6939D8F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14:paraId="6B461FA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14:paraId="7C3916E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14:paraId="353119B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14:paraId="37B3CA42"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14:paraId="076324D7" w14:textId="77777777" w:rsidR="00843129" w:rsidRPr="00090FB6" w:rsidRDefault="00843129" w:rsidP="00843129">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14:paraId="0188FDF0"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14:paraId="7F828BA4"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14:paraId="4E34204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14:paraId="40C6C8AA" w14:textId="77777777" w:rsidR="00843129" w:rsidRPr="000C7028" w:rsidRDefault="00843129" w:rsidP="00843129">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14:paraId="250CF42E" w14:textId="77777777"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14:paraId="7D005B0E" w14:textId="77777777" w:rsidR="00843129" w:rsidRPr="000C7028" w:rsidRDefault="00843129" w:rsidP="00843129">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14:paraId="11B219D5"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14:paraId="7895A9A9"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14:paraId="209ABBD2"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14:paraId="6B2431D7"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14:paraId="6698FB0A"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14:paraId="15E3AB3E"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lastRenderedPageBreak/>
        <w:t>11.评标委员会认为投标人的报价明显低于其他通过符合性审查投标人的报价，有可能影响产品质量或者不能诚信履约，且不能证明其报价合理性的；</w:t>
      </w:r>
    </w:p>
    <w:p w14:paraId="5A2D1F9F"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14:paraId="1022F626"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14:paraId="2849CC0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14:paraId="3225C3B3"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14:paraId="6DD16D9C"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14:paraId="1666F3BC" w14:textId="77777777" w:rsidR="00843129" w:rsidRPr="00090FB6" w:rsidRDefault="00843129" w:rsidP="00843129">
      <w:pPr>
        <w:pStyle w:val="afffff6"/>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14:paraId="06A122BB"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sidR="005F3EF3">
        <w:rPr>
          <w:rFonts w:ascii="仿宋" w:eastAsia="仿宋" w:hAnsi="仿宋" w:hint="eastAsia"/>
          <w:b/>
          <w:bCs/>
          <w:sz w:val="28"/>
          <w:szCs w:val="28"/>
        </w:rPr>
        <w:t>投标报价</w:t>
      </w:r>
      <w:r w:rsidR="00A8039F">
        <w:rPr>
          <w:rFonts w:ascii="仿宋" w:eastAsia="仿宋" w:hAnsi="仿宋" w:hint="eastAsia"/>
          <w:b/>
          <w:bCs/>
          <w:sz w:val="28"/>
          <w:szCs w:val="28"/>
        </w:rPr>
        <w:t>信息</w:t>
      </w:r>
      <w:r w:rsidRPr="00090FB6">
        <w:rPr>
          <w:rFonts w:ascii="仿宋" w:eastAsia="仿宋" w:hAnsi="仿宋" w:hint="eastAsia"/>
          <w:b/>
          <w:bCs/>
          <w:sz w:val="28"/>
          <w:szCs w:val="28"/>
        </w:rPr>
        <w:t>与扫描上传的报价文件不一致的，以扫描上传的报价文件为准。</w:t>
      </w:r>
    </w:p>
    <w:p w14:paraId="6EBE1295"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14:paraId="0CDBD63E"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14:paraId="68B6C297"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14:paraId="4654124B"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14:paraId="224E8F41" w14:textId="77777777" w:rsidR="00843129" w:rsidRPr="00090FB6" w:rsidRDefault="00843129" w:rsidP="00843129">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14:paraId="3ADA7972" w14:textId="77777777" w:rsidR="00843129" w:rsidRPr="00090FB6" w:rsidRDefault="00843129" w:rsidP="00843129">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14:paraId="6A71D32B" w14:textId="77777777" w:rsidR="00843129" w:rsidRPr="00090FB6" w:rsidRDefault="00843129" w:rsidP="00843129">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14:paraId="2BBF00C6" w14:textId="77777777" w:rsidR="00843129" w:rsidRPr="00090FB6" w:rsidRDefault="00843129" w:rsidP="00843129">
      <w:pPr>
        <w:pStyle w:val="afffff6"/>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14:paraId="598D71D6"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14:paraId="22550AA4"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14:paraId="3385FEA2"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14:paraId="36866A83"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14:paraId="5DB0FF60" w14:textId="77777777" w:rsidR="00843129" w:rsidRPr="00090FB6" w:rsidRDefault="00843129" w:rsidP="00843129">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lastRenderedPageBreak/>
        <w:t>5.其他无法保证电子交易的公平、公正和安全的情况。</w:t>
      </w:r>
    </w:p>
    <w:p w14:paraId="6A41F345" w14:textId="77777777" w:rsidR="00843129" w:rsidRPr="00090FB6" w:rsidRDefault="00843129" w:rsidP="00843129">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14:paraId="7F1E7F65"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14:paraId="500A4405"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14:paraId="34E0573F" w14:textId="77777777" w:rsidR="00843129" w:rsidRDefault="00843129" w:rsidP="00843129">
      <w:pPr>
        <w:pStyle w:val="afffff6"/>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14:paraId="1D7FE727" w14:textId="77777777"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14:paraId="4ED37FC9" w14:textId="77777777" w:rsidR="00843129" w:rsidRPr="00703052" w:rsidRDefault="00843129" w:rsidP="00843129">
      <w:pPr>
        <w:pStyle w:val="afffff6"/>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14:paraId="22DA19D6" w14:textId="77777777" w:rsidR="00843129" w:rsidRPr="00703052" w:rsidRDefault="00843129" w:rsidP="00843129">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hAnsi="宋体"/>
          <w:b/>
          <w:bCs/>
          <w:color w:val="000000"/>
          <w:sz w:val="28"/>
          <w:szCs w:val="28"/>
        </w:rPr>
        <w:t xml:space="preserve"> </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14:paraId="241DFC16" w14:textId="77777777" w:rsidR="00843129" w:rsidRPr="00703052"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w:t>
      </w:r>
      <w:proofErr w:type="gramStart"/>
      <w:r w:rsidRPr="00703052">
        <w:rPr>
          <w:rFonts w:ascii="宋体" w:hAnsi="宋体" w:hint="eastAsia"/>
          <w:b/>
          <w:bCs/>
          <w:color w:val="000000"/>
          <w:sz w:val="28"/>
          <w:szCs w:val="28"/>
        </w:rPr>
        <w:t>一</w:t>
      </w:r>
      <w:proofErr w:type="gramEnd"/>
      <w:r w:rsidRPr="00703052">
        <w:rPr>
          <w:rFonts w:ascii="宋体" w:hAnsi="宋体" w:hint="eastAsia"/>
          <w:b/>
          <w:bCs/>
          <w:color w:val="000000"/>
          <w:sz w:val="28"/>
          <w:szCs w:val="28"/>
        </w:rPr>
        <w:t>投标人未解密，电子交易平台会在解密时限截止时自动结束解密。</w:t>
      </w:r>
    </w:p>
    <w:p w14:paraId="2D5CAD90" w14:textId="77777777" w:rsidR="00843129" w:rsidRDefault="00843129" w:rsidP="00843129">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14:paraId="577B316C"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335A86">
        <w:rPr>
          <w:rFonts w:hint="eastAsia"/>
        </w:rPr>
        <w:t xml:space="preserve"> </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14:paraId="2C23DA59"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sidR="00A8039F">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sidR="00A8039F">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14:paraId="767C4133" w14:textId="77777777" w:rsidR="00843129" w:rsidRPr="00703052" w:rsidRDefault="00843129" w:rsidP="00843129">
      <w:pPr>
        <w:pStyle w:val="afffff6"/>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w:t>
      </w:r>
      <w:proofErr w:type="gramStart"/>
      <w:r w:rsidRPr="00703052">
        <w:rPr>
          <w:rFonts w:hAnsi="宋体" w:hint="eastAsia"/>
          <w:b/>
          <w:bCs/>
          <w:color w:val="000000"/>
          <w:sz w:val="28"/>
          <w:szCs w:val="28"/>
        </w:rPr>
        <w:t>作出</w:t>
      </w:r>
      <w:proofErr w:type="gramEnd"/>
      <w:r w:rsidRPr="00703052">
        <w:rPr>
          <w:rFonts w:hAnsi="宋体" w:hint="eastAsia"/>
          <w:b/>
          <w:bCs/>
          <w:color w:val="000000"/>
          <w:sz w:val="28"/>
          <w:szCs w:val="28"/>
        </w:rPr>
        <w:t>必要澄清或说明的，应当通过电子交易平台交换数据电文。评标委员会给予投标人提交澄清或说</w:t>
      </w:r>
      <w:r w:rsidRPr="00703052">
        <w:rPr>
          <w:rFonts w:hAnsi="宋体" w:hint="eastAsia"/>
          <w:b/>
          <w:bCs/>
          <w:color w:val="000000"/>
          <w:sz w:val="28"/>
          <w:szCs w:val="28"/>
        </w:rPr>
        <w:lastRenderedPageBreak/>
        <w:t>明的时间为半小时，投标人已经明确表示澄清或说明完毕的除外。</w:t>
      </w:r>
    </w:p>
    <w:p w14:paraId="17DE3C90" w14:textId="77777777" w:rsidR="00843129" w:rsidRPr="00703052" w:rsidRDefault="00843129" w:rsidP="00843129">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14:paraId="43C61DAE" w14:textId="77777777" w:rsidR="00843129" w:rsidRPr="00BD01DB" w:rsidRDefault="00843129" w:rsidP="00843129">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w:t>
      </w:r>
      <w:proofErr w:type="gramStart"/>
      <w:r w:rsidRPr="00921338">
        <w:rPr>
          <w:rFonts w:ascii="宋体" w:hAnsi="宋体" w:hint="eastAsia"/>
          <w:b/>
          <w:bCs/>
          <w:color w:val="000000"/>
          <w:sz w:val="28"/>
          <w:szCs w:val="28"/>
        </w:rPr>
        <w:t>采云</w:t>
      </w:r>
      <w:proofErr w:type="gramEnd"/>
      <w:r w:rsidRPr="00921338">
        <w:rPr>
          <w:rFonts w:ascii="宋体" w:hAnsi="宋体" w:hint="eastAsia"/>
          <w:b/>
          <w:bCs/>
          <w:color w:val="000000"/>
          <w:sz w:val="28"/>
          <w:szCs w:val="28"/>
        </w:rPr>
        <w:t>公司如对电子化开标及评审程序有调整的，按调整后的程序操作。</w:t>
      </w:r>
    </w:p>
    <w:p w14:paraId="226D6CFC"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14:paraId="5AFAD20B"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6358C94F"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14:paraId="602FC95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14:paraId="244B1EAA"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14:paraId="70E42B5C"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14:paraId="7C604CD3"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14:paraId="157023C8"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0A195D24"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w:t>
      </w:r>
      <w:r>
        <w:rPr>
          <w:rFonts w:ascii="仿宋" w:eastAsia="仿宋" w:hAnsi="仿宋" w:hint="eastAsia"/>
          <w:bCs/>
          <w:sz w:val="28"/>
          <w:szCs w:val="28"/>
        </w:rPr>
        <w:lastRenderedPageBreak/>
        <w:t>清或申辩。</w:t>
      </w:r>
    </w:p>
    <w:p w14:paraId="0A16EB60"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2C506551"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14:paraId="234BAB0C"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14:paraId="28ED9DF0" w14:textId="77777777" w:rsidR="00843129" w:rsidRDefault="00843129" w:rsidP="00843129">
      <w:pPr>
        <w:pStyle w:val="afffff6"/>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14:paraId="3ED0CAF7"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14:paraId="6B074A35"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11B6C35A"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14:paraId="2B70FCFB"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14:paraId="28A6063F"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w:t>
      </w:r>
      <w:r w:rsidR="00A8039F">
        <w:rPr>
          <w:rFonts w:ascii="仿宋" w:eastAsia="仿宋" w:hAnsi="仿宋" w:hint="eastAsia"/>
          <w:bCs/>
          <w:sz w:val="28"/>
          <w:szCs w:val="28"/>
        </w:rPr>
        <w:t>按时确认</w:t>
      </w:r>
      <w:r>
        <w:rPr>
          <w:rFonts w:ascii="仿宋" w:eastAsia="仿宋" w:hAnsi="仿宋" w:hint="eastAsia"/>
          <w:bCs/>
          <w:sz w:val="28"/>
          <w:szCs w:val="28"/>
        </w:rPr>
        <w:t>或拒绝澄清说明或澄清说明</w:t>
      </w:r>
      <w:r>
        <w:rPr>
          <w:rFonts w:ascii="仿宋" w:eastAsia="仿宋" w:hAnsi="仿宋" w:hint="eastAsia"/>
          <w:bCs/>
          <w:sz w:val="28"/>
          <w:szCs w:val="28"/>
        </w:rPr>
        <w:lastRenderedPageBreak/>
        <w:t>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14:paraId="044A694B"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14:paraId="35B623E2" w14:textId="77777777" w:rsidR="00843129" w:rsidRDefault="00843129" w:rsidP="00843129">
      <w:pPr>
        <w:pStyle w:val="afffff6"/>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14:paraId="278B7370" w14:textId="77777777" w:rsidR="00843129" w:rsidRPr="0042654A" w:rsidRDefault="00843129" w:rsidP="00843129">
      <w:pPr>
        <w:pStyle w:val="afffff6"/>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14:paraId="2BD85D77" w14:textId="77777777" w:rsidR="00843129" w:rsidRPr="0042654A" w:rsidRDefault="00843129" w:rsidP="009F18A5">
      <w:pPr>
        <w:pStyle w:val="afffff6"/>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14:paraId="2686668A" w14:textId="77777777" w:rsidR="00843129" w:rsidRPr="0042654A" w:rsidRDefault="00843129" w:rsidP="00843129">
      <w:pPr>
        <w:pStyle w:val="afffff6"/>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0D187A7A" w14:textId="77777777"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14:paraId="7F1F5297" w14:textId="77777777" w:rsidR="00843129" w:rsidRPr="0042654A" w:rsidRDefault="00843129" w:rsidP="00843129">
      <w:pPr>
        <w:pStyle w:val="afffff6"/>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w:t>
      </w:r>
      <w:r w:rsidRPr="0042654A">
        <w:rPr>
          <w:rFonts w:ascii="仿宋" w:eastAsia="仿宋" w:hAnsi="仿宋" w:hint="eastAsia"/>
          <w:b/>
          <w:bCs/>
          <w:sz w:val="28"/>
          <w:szCs w:val="28"/>
        </w:rPr>
        <w:lastRenderedPageBreak/>
        <w:t>监督员记录在案后，可视为同意评审结果。</w:t>
      </w:r>
    </w:p>
    <w:p w14:paraId="6FB05480" w14:textId="77777777"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5AA6B732" w14:textId="77777777" w:rsidR="00843129" w:rsidRDefault="00843129" w:rsidP="00843129">
      <w:pPr>
        <w:pStyle w:val="afffff6"/>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14:paraId="48CEED61"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45757183"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14:paraId="45908F2C"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55D169FE" w14:textId="77777777" w:rsidR="00843129" w:rsidRDefault="00843129" w:rsidP="00843129">
      <w:pPr>
        <w:pStyle w:val="afffff6"/>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14:paraId="5DDC1B66"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601407FF" w14:textId="77777777" w:rsidR="00843129" w:rsidRDefault="00843129" w:rsidP="008431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7B83A9B5"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14:paraId="0512906D" w14:textId="77777777" w:rsidR="00843129" w:rsidRDefault="00843129" w:rsidP="008431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2.中标人拖延、拒签合同的,将被扣罚投标保证金并取消中标资格。</w:t>
      </w:r>
    </w:p>
    <w:p w14:paraId="343B48E4" w14:textId="77777777" w:rsidR="00843129" w:rsidRDefault="00843129" w:rsidP="00843129">
      <w:pPr>
        <w:pStyle w:val="afffff6"/>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14:paraId="61681B82" w14:textId="77777777" w:rsidR="00843129" w:rsidRDefault="00843129" w:rsidP="008431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71F42B68" w14:textId="77777777" w:rsidR="00843129" w:rsidRDefault="00843129" w:rsidP="00843129">
      <w:pPr>
        <w:pStyle w:val="afffff6"/>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3F32252D" w14:textId="77777777" w:rsidR="00843129" w:rsidRDefault="00843129" w:rsidP="009F18A5">
      <w:pPr>
        <w:pStyle w:val="afffff6"/>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14:paraId="01C8F483" w14:textId="77777777" w:rsidR="00843129" w:rsidRDefault="00843129" w:rsidP="008431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14:paraId="1558EBCE" w14:textId="77777777" w:rsidR="00B32017" w:rsidRPr="00843129" w:rsidRDefault="00B32017" w:rsidP="00843129">
      <w:pPr>
        <w:pStyle w:val="afffff6"/>
        <w:spacing w:before="120" w:after="120" w:line="360" w:lineRule="auto"/>
        <w:jc w:val="center"/>
        <w:outlineLvl w:val="0"/>
        <w:rPr>
          <w:rFonts w:ascii="仿宋" w:eastAsia="仿宋" w:hAnsi="仿宋"/>
          <w:b/>
          <w:sz w:val="28"/>
          <w:szCs w:val="28"/>
        </w:rPr>
      </w:pPr>
    </w:p>
    <w:p w14:paraId="0F5B09BE" w14:textId="77777777" w:rsidR="00B32017" w:rsidRPr="00720A08" w:rsidRDefault="00B32017" w:rsidP="00B32017">
      <w:pPr>
        <w:pStyle w:val="afffff6"/>
        <w:snapToGrid w:val="0"/>
        <w:spacing w:before="120" w:after="120" w:line="240" w:lineRule="auto"/>
        <w:ind w:firstLineChars="200" w:firstLine="600"/>
        <w:rPr>
          <w:rFonts w:ascii="仿宋_GB2312" w:eastAsia="仿宋_GB2312" w:hAnsi="仿宋"/>
          <w:color w:val="000000"/>
          <w:sz w:val="30"/>
          <w:szCs w:val="30"/>
        </w:rPr>
      </w:pPr>
    </w:p>
    <w:p w14:paraId="32918894" w14:textId="77777777" w:rsidR="00B32017" w:rsidRPr="005B77DA" w:rsidRDefault="00B32017" w:rsidP="00B32017">
      <w:pPr>
        <w:pStyle w:val="afffff6"/>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0" w:name="_Toc496796637"/>
      <w:r>
        <w:rPr>
          <w:rFonts w:hAnsi="宋体" w:hint="eastAsia"/>
          <w:b/>
          <w:color w:val="000000"/>
          <w:sz w:val="36"/>
          <w:szCs w:val="36"/>
        </w:rPr>
        <w:lastRenderedPageBreak/>
        <w:t>第三章  评标办法及评分标准</w:t>
      </w:r>
      <w:bookmarkEnd w:id="20"/>
    </w:p>
    <w:p w14:paraId="14316558" w14:textId="77777777" w:rsidR="00B32017" w:rsidRDefault="00B32017" w:rsidP="009F18A5">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14:paraId="460990B3" w14:textId="77777777" w:rsidR="00B32017" w:rsidRDefault="00B32017" w:rsidP="009F18A5">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14:paraId="7800F18D" w14:textId="77777777"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14:paraId="573F95D9" w14:textId="77777777" w:rsidR="00B32017" w:rsidRDefault="00B32017" w:rsidP="009F18A5">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14:paraId="3D6487C4" w14:textId="77777777" w:rsidR="00B32017" w:rsidRDefault="00B32017" w:rsidP="009F18A5">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14:paraId="54B92D30" w14:textId="77777777" w:rsidR="00B32017" w:rsidRDefault="00B32017" w:rsidP="009F18A5">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14:paraId="5F07731C" w14:textId="77777777" w:rsidR="00B32017" w:rsidRDefault="00B32017" w:rsidP="009F18A5">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14:paraId="3BD7EFDC" w14:textId="77777777"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14:paraId="661999F8" w14:textId="77777777" w:rsidR="00B32017" w:rsidRDefault="00B32017" w:rsidP="009F18A5">
      <w:pPr>
        <w:spacing w:beforeLines="50" w:before="120" w:afterLines="50" w:after="120" w:line="460" w:lineRule="exact"/>
        <w:ind w:firstLineChars="200" w:firstLine="600"/>
        <w:rPr>
          <w:rFonts w:ascii="仿宋" w:eastAsia="仿宋_GB2312" w:hAnsi="仿宋"/>
          <w:bCs/>
          <w:color w:val="000000"/>
          <w:sz w:val="30"/>
          <w:szCs w:val="30"/>
        </w:rPr>
      </w:pPr>
    </w:p>
    <w:p w14:paraId="06917ABC" w14:textId="04FEA92F" w:rsidR="00886977" w:rsidRPr="00886977" w:rsidRDefault="00B32017" w:rsidP="00886977">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bookmarkStart w:id="21" w:name="PO_TDCUS_ITEM_SM_TABLE_1"/>
      <w:bookmarkStart w:id="22" w:name="_Toc496796639"/>
    </w:p>
    <w:tbl>
      <w:tblPr>
        <w:tblStyle w:val="affffffffff0"/>
        <w:tblW w:w="5711" w:type="pct"/>
        <w:tblInd w:w="-459" w:type="dxa"/>
        <w:tblLook w:val="04A0" w:firstRow="1" w:lastRow="0" w:firstColumn="1" w:lastColumn="0" w:noHBand="0" w:noVBand="1"/>
      </w:tblPr>
      <w:tblGrid>
        <w:gridCol w:w="1418"/>
        <w:gridCol w:w="8069"/>
        <w:gridCol w:w="861"/>
      </w:tblGrid>
      <w:tr w:rsidR="00886977" w:rsidRPr="00886977" w14:paraId="07720BA8" w14:textId="77777777" w:rsidTr="00886977">
        <w:tc>
          <w:tcPr>
            <w:tcW w:w="685" w:type="pct"/>
          </w:tcPr>
          <w:p w14:paraId="0B44E5CE" w14:textId="6D94A81A"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评分类型</w:t>
            </w:r>
          </w:p>
        </w:tc>
        <w:tc>
          <w:tcPr>
            <w:tcW w:w="3899" w:type="pct"/>
          </w:tcPr>
          <w:p w14:paraId="6D30BD2A" w14:textId="7B01E6E7"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评分标准</w:t>
            </w:r>
          </w:p>
        </w:tc>
        <w:tc>
          <w:tcPr>
            <w:tcW w:w="416" w:type="pct"/>
          </w:tcPr>
          <w:p w14:paraId="01D5F058" w14:textId="130416B2"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分值</w:t>
            </w:r>
          </w:p>
        </w:tc>
      </w:tr>
      <w:tr w:rsidR="00886977" w:rsidRPr="00886977" w14:paraId="42F0BBCA" w14:textId="77777777" w:rsidTr="00886977">
        <w:tc>
          <w:tcPr>
            <w:tcW w:w="685" w:type="pct"/>
          </w:tcPr>
          <w:p w14:paraId="56340DBF" w14:textId="2C27A75B"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报价</w:t>
            </w:r>
          </w:p>
        </w:tc>
        <w:tc>
          <w:tcPr>
            <w:tcW w:w="3899" w:type="pct"/>
          </w:tcPr>
          <w:p w14:paraId="26003407" w14:textId="084C201C"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(最低报价/投标报价)*最大分值</w:t>
            </w:r>
          </w:p>
        </w:tc>
        <w:tc>
          <w:tcPr>
            <w:tcW w:w="416" w:type="pct"/>
          </w:tcPr>
          <w:p w14:paraId="70D8A9A3" w14:textId="03B7A868"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45</w:t>
            </w:r>
          </w:p>
        </w:tc>
      </w:tr>
      <w:tr w:rsidR="00886977" w:rsidRPr="00886977" w14:paraId="7E8D3FAF" w14:textId="77777777" w:rsidTr="00886977">
        <w:tc>
          <w:tcPr>
            <w:tcW w:w="685" w:type="pct"/>
            <w:vMerge w:val="restart"/>
          </w:tcPr>
          <w:p w14:paraId="2E09B6C7" w14:textId="5915DBC7"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技术</w:t>
            </w:r>
          </w:p>
        </w:tc>
        <w:tc>
          <w:tcPr>
            <w:tcW w:w="3899" w:type="pct"/>
          </w:tcPr>
          <w:p w14:paraId="45B5BC58" w14:textId="0239088F"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符合明确指标参数得</w:t>
            </w:r>
            <w:r w:rsidRPr="00886977">
              <w:rPr>
                <w:rFonts w:ascii="仿宋_GB2312" w:eastAsia="仿宋_GB2312" w:hAnsi="宋体"/>
                <w:bCs/>
                <w:color w:val="000000"/>
                <w:sz w:val="28"/>
                <w:szCs w:val="28"/>
              </w:rPr>
              <w:t>28分。对非关键的性能指标及技术</w:t>
            </w:r>
            <w:proofErr w:type="gramStart"/>
            <w:r w:rsidRPr="00886977">
              <w:rPr>
                <w:rFonts w:ascii="仿宋_GB2312" w:eastAsia="仿宋_GB2312" w:hAnsi="宋体"/>
                <w:bCs/>
                <w:color w:val="000000"/>
                <w:sz w:val="28"/>
                <w:szCs w:val="28"/>
              </w:rPr>
              <w:t>参数属负偏离</w:t>
            </w:r>
            <w:proofErr w:type="gramEnd"/>
            <w:r w:rsidRPr="00886977">
              <w:rPr>
                <w:rFonts w:ascii="仿宋_GB2312" w:eastAsia="仿宋_GB2312" w:hAnsi="宋体"/>
                <w:bCs/>
                <w:color w:val="000000"/>
                <w:sz w:val="28"/>
                <w:szCs w:val="28"/>
              </w:rPr>
              <w:t>或缺漏项的每项扣3分（</w:t>
            </w:r>
            <w:proofErr w:type="gramStart"/>
            <w:r w:rsidRPr="00886977">
              <w:rPr>
                <w:rFonts w:ascii="仿宋_GB2312" w:eastAsia="仿宋_GB2312" w:hAnsi="宋体"/>
                <w:bCs/>
                <w:color w:val="000000"/>
                <w:sz w:val="28"/>
                <w:szCs w:val="28"/>
              </w:rPr>
              <w:t>若负偏或</w:t>
            </w:r>
            <w:proofErr w:type="gramEnd"/>
            <w:r w:rsidRPr="00886977">
              <w:rPr>
                <w:rFonts w:ascii="仿宋_GB2312" w:eastAsia="仿宋_GB2312" w:hAnsi="宋体"/>
                <w:bCs/>
                <w:color w:val="000000"/>
                <w:sz w:val="28"/>
                <w:szCs w:val="28"/>
              </w:rPr>
              <w:t>缺漏项5个以上的</w:t>
            </w:r>
            <w:proofErr w:type="gramStart"/>
            <w:r w:rsidRPr="00886977">
              <w:rPr>
                <w:rFonts w:ascii="仿宋_GB2312" w:eastAsia="仿宋_GB2312" w:hAnsi="宋体"/>
                <w:bCs/>
                <w:color w:val="000000"/>
                <w:sz w:val="28"/>
                <w:szCs w:val="28"/>
              </w:rPr>
              <w:t>按重大</w:t>
            </w:r>
            <w:proofErr w:type="gramEnd"/>
            <w:r w:rsidRPr="00886977">
              <w:rPr>
                <w:rFonts w:ascii="仿宋_GB2312" w:eastAsia="仿宋_GB2312" w:hAnsi="宋体"/>
                <w:bCs/>
                <w:color w:val="000000"/>
                <w:sz w:val="28"/>
                <w:szCs w:val="28"/>
              </w:rPr>
              <w:t>偏离处理）。</w:t>
            </w:r>
          </w:p>
        </w:tc>
        <w:tc>
          <w:tcPr>
            <w:tcW w:w="416" w:type="pct"/>
          </w:tcPr>
          <w:p w14:paraId="680763D1" w14:textId="03794B1D"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28</w:t>
            </w:r>
          </w:p>
        </w:tc>
      </w:tr>
      <w:tr w:rsidR="00886977" w:rsidRPr="00886977" w14:paraId="3AFBB616" w14:textId="77777777" w:rsidTr="00886977">
        <w:tc>
          <w:tcPr>
            <w:tcW w:w="685" w:type="pct"/>
            <w:vMerge/>
          </w:tcPr>
          <w:p w14:paraId="6FB7368F" w14:textId="2495232C"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62B4F7B2" w14:textId="44F37AE5"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对性能指标、技术参数属正偏离</w:t>
            </w:r>
            <w:proofErr w:type="gramStart"/>
            <w:r w:rsidRPr="00886977">
              <w:rPr>
                <w:rFonts w:ascii="仿宋_GB2312" w:eastAsia="仿宋_GB2312" w:hAnsi="宋体" w:hint="eastAsia"/>
                <w:bCs/>
                <w:color w:val="000000"/>
                <w:sz w:val="28"/>
                <w:szCs w:val="28"/>
              </w:rPr>
              <w:t>或高配的</w:t>
            </w:r>
            <w:proofErr w:type="gramEnd"/>
            <w:r w:rsidRPr="00886977">
              <w:rPr>
                <w:rFonts w:ascii="仿宋_GB2312" w:eastAsia="仿宋_GB2312" w:hAnsi="宋体" w:hint="eastAsia"/>
                <w:bCs/>
                <w:color w:val="000000"/>
                <w:sz w:val="28"/>
                <w:szCs w:val="28"/>
              </w:rPr>
              <w:t>、有先进程度的每项加</w:t>
            </w:r>
            <w:r w:rsidRPr="00886977">
              <w:rPr>
                <w:rFonts w:ascii="仿宋_GB2312" w:eastAsia="仿宋_GB2312" w:hAnsi="宋体"/>
                <w:bCs/>
                <w:color w:val="000000"/>
                <w:sz w:val="28"/>
                <w:szCs w:val="28"/>
              </w:rPr>
              <w:t>1-2分（最高分为5分）。</w:t>
            </w:r>
          </w:p>
        </w:tc>
        <w:tc>
          <w:tcPr>
            <w:tcW w:w="416" w:type="pct"/>
          </w:tcPr>
          <w:p w14:paraId="538F494B" w14:textId="362566CB"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6</w:t>
            </w:r>
          </w:p>
        </w:tc>
      </w:tr>
      <w:tr w:rsidR="00886977" w:rsidRPr="00886977" w14:paraId="0E7C4DE9" w14:textId="77777777" w:rsidTr="00886977">
        <w:tc>
          <w:tcPr>
            <w:tcW w:w="685" w:type="pct"/>
            <w:vMerge/>
          </w:tcPr>
          <w:p w14:paraId="4379E035" w14:textId="145E6662"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359B2E64" w14:textId="13033DB8"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886977">
              <w:rPr>
                <w:rFonts w:ascii="仿宋_GB2312" w:eastAsia="仿宋_GB2312" w:hAnsi="宋体"/>
                <w:bCs/>
                <w:color w:val="000000"/>
                <w:sz w:val="28"/>
                <w:szCs w:val="28"/>
              </w:rPr>
              <w:t> </w:t>
            </w:r>
            <w:r w:rsidRPr="00886977">
              <w:rPr>
                <w:rFonts w:ascii="仿宋_GB2312" w:eastAsia="仿宋_GB2312" w:hAnsi="宋体"/>
                <w:bCs/>
                <w:color w:val="000000"/>
                <w:sz w:val="28"/>
                <w:szCs w:val="28"/>
              </w:rPr>
              <w:t>节能产品认证证书或者证书的查询网址及截图的，得1分</w:t>
            </w:r>
          </w:p>
        </w:tc>
        <w:tc>
          <w:tcPr>
            <w:tcW w:w="416" w:type="pct"/>
          </w:tcPr>
          <w:p w14:paraId="1D4F83B4" w14:textId="1F573815"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2</w:t>
            </w:r>
          </w:p>
        </w:tc>
      </w:tr>
      <w:tr w:rsidR="00886977" w:rsidRPr="00886977" w14:paraId="6CA8D6FD" w14:textId="77777777" w:rsidTr="00886977">
        <w:tc>
          <w:tcPr>
            <w:tcW w:w="685" w:type="pct"/>
            <w:vMerge w:val="restart"/>
          </w:tcPr>
          <w:p w14:paraId="24FE2988" w14:textId="66C68F78"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商务资信</w:t>
            </w:r>
          </w:p>
        </w:tc>
        <w:tc>
          <w:tcPr>
            <w:tcW w:w="3899" w:type="pct"/>
          </w:tcPr>
          <w:p w14:paraId="458BFA1B" w14:textId="1EF6F0A5"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项目维护计划（驻点人员安排，定期巡检，备品备件等情况）的有效性等</w:t>
            </w:r>
          </w:p>
        </w:tc>
        <w:tc>
          <w:tcPr>
            <w:tcW w:w="416" w:type="pct"/>
          </w:tcPr>
          <w:p w14:paraId="2606C463" w14:textId="124325D4"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3</w:t>
            </w:r>
          </w:p>
        </w:tc>
      </w:tr>
      <w:tr w:rsidR="00886977" w:rsidRPr="00886977" w14:paraId="4803C1EB" w14:textId="77777777" w:rsidTr="00886977">
        <w:tc>
          <w:tcPr>
            <w:tcW w:w="685" w:type="pct"/>
            <w:vMerge/>
          </w:tcPr>
          <w:p w14:paraId="2A47C464" w14:textId="44DB1BA1"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1E45EBD3" w14:textId="350AE8B8"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售后服务的响应情况（对用户故障响应、处理等）</w:t>
            </w:r>
          </w:p>
        </w:tc>
        <w:tc>
          <w:tcPr>
            <w:tcW w:w="416" w:type="pct"/>
          </w:tcPr>
          <w:p w14:paraId="7B74B9AB" w14:textId="18D8502C"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3</w:t>
            </w:r>
          </w:p>
        </w:tc>
      </w:tr>
      <w:tr w:rsidR="00886977" w:rsidRPr="00886977" w14:paraId="2B8895F3" w14:textId="77777777" w:rsidTr="00886977">
        <w:tc>
          <w:tcPr>
            <w:tcW w:w="685" w:type="pct"/>
            <w:vMerge/>
          </w:tcPr>
          <w:p w14:paraId="6C05305C" w14:textId="2564375B"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1E1D19B5" w14:textId="2CA02FE3"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培训方案、计划的可行性及合理性</w:t>
            </w:r>
          </w:p>
        </w:tc>
        <w:tc>
          <w:tcPr>
            <w:tcW w:w="416" w:type="pct"/>
          </w:tcPr>
          <w:p w14:paraId="5D6FF7F7" w14:textId="33D0480A"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3</w:t>
            </w:r>
          </w:p>
        </w:tc>
      </w:tr>
      <w:tr w:rsidR="00886977" w:rsidRPr="00886977" w14:paraId="5A202650" w14:textId="77777777" w:rsidTr="00886977">
        <w:tc>
          <w:tcPr>
            <w:tcW w:w="685" w:type="pct"/>
            <w:vMerge/>
          </w:tcPr>
          <w:p w14:paraId="7805A755" w14:textId="14DE2FD1"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0BF14F5C" w14:textId="20145374"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公司技术力量情况等</w:t>
            </w:r>
          </w:p>
        </w:tc>
        <w:tc>
          <w:tcPr>
            <w:tcW w:w="416" w:type="pct"/>
          </w:tcPr>
          <w:p w14:paraId="437E2A0E" w14:textId="3AD760AA"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5</w:t>
            </w:r>
          </w:p>
        </w:tc>
      </w:tr>
      <w:tr w:rsidR="00886977" w:rsidRPr="00886977" w14:paraId="743EE99A" w14:textId="77777777" w:rsidTr="00886977">
        <w:tc>
          <w:tcPr>
            <w:tcW w:w="685" w:type="pct"/>
            <w:vMerge/>
          </w:tcPr>
          <w:p w14:paraId="7E616B46" w14:textId="5A79B982"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7A5D54B0" w14:textId="7C05F4A3"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经验及业绩</w:t>
            </w:r>
          </w:p>
        </w:tc>
        <w:tc>
          <w:tcPr>
            <w:tcW w:w="416" w:type="pct"/>
          </w:tcPr>
          <w:p w14:paraId="6986D24E" w14:textId="7F2271D1"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3</w:t>
            </w:r>
          </w:p>
        </w:tc>
      </w:tr>
      <w:tr w:rsidR="00886977" w:rsidRPr="00886977" w14:paraId="252C2DE9" w14:textId="77777777" w:rsidTr="00886977">
        <w:tc>
          <w:tcPr>
            <w:tcW w:w="685" w:type="pct"/>
            <w:vMerge/>
          </w:tcPr>
          <w:p w14:paraId="5F0BA9EF" w14:textId="637B9B25"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p>
        </w:tc>
        <w:tc>
          <w:tcPr>
            <w:tcW w:w="3899" w:type="pct"/>
          </w:tcPr>
          <w:p w14:paraId="5D832278" w14:textId="1D00C86B"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hint="eastAsia"/>
                <w:bCs/>
                <w:color w:val="000000"/>
                <w:sz w:val="28"/>
                <w:szCs w:val="28"/>
              </w:rPr>
              <w:t>投标文件编制有序、装订整齐、书面整洁、内容详实</w:t>
            </w:r>
          </w:p>
        </w:tc>
        <w:tc>
          <w:tcPr>
            <w:tcW w:w="416" w:type="pct"/>
          </w:tcPr>
          <w:p w14:paraId="0ACE3DF9" w14:textId="1CE645B4" w:rsidR="00886977" w:rsidRPr="00886977" w:rsidRDefault="00886977" w:rsidP="009F18A5">
            <w:pPr>
              <w:spacing w:beforeLines="50" w:before="120" w:afterLines="50" w:after="120" w:line="340" w:lineRule="exact"/>
              <w:rPr>
                <w:rFonts w:ascii="仿宋_GB2312" w:eastAsia="仿宋_GB2312" w:hAnsi="宋体"/>
                <w:bCs/>
                <w:color w:val="000000"/>
                <w:sz w:val="28"/>
                <w:szCs w:val="28"/>
              </w:rPr>
            </w:pPr>
            <w:r w:rsidRPr="00886977">
              <w:rPr>
                <w:rFonts w:ascii="仿宋_GB2312" w:eastAsia="仿宋_GB2312" w:hAnsi="宋体"/>
                <w:bCs/>
                <w:color w:val="000000"/>
                <w:sz w:val="28"/>
                <w:szCs w:val="28"/>
              </w:rPr>
              <w:t>2</w:t>
            </w:r>
          </w:p>
        </w:tc>
      </w:tr>
    </w:tbl>
    <w:p w14:paraId="7331AE48" w14:textId="770B4636" w:rsidR="009F18A5" w:rsidRDefault="00886977" w:rsidP="009F18A5">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1"/>
    </w:p>
    <w:p w14:paraId="53F801A2" w14:textId="77777777" w:rsidR="009F18A5" w:rsidRDefault="009F18A5" w:rsidP="009F18A5">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3" w:name="_Toc496796638"/>
      <w:r>
        <w:rPr>
          <w:rFonts w:hAnsi="宋体" w:hint="eastAsia"/>
          <w:b/>
          <w:color w:val="000000"/>
          <w:sz w:val="36"/>
          <w:szCs w:val="36"/>
        </w:rPr>
        <w:lastRenderedPageBreak/>
        <w:t>第四章招标需求</w:t>
      </w:r>
      <w:bookmarkEnd w:id="23"/>
    </w:p>
    <w:p w14:paraId="6C6378E5" w14:textId="77777777" w:rsidR="009F18A5" w:rsidRDefault="009F18A5" w:rsidP="009F18A5">
      <w:pPr>
        <w:snapToGrid w:val="0"/>
        <w:spacing w:beforeLines="50" w:before="120" w:afterLines="50" w:after="120"/>
        <w:jc w:val="center"/>
        <w:rPr>
          <w:rFonts w:ascii="宋体" w:eastAsia="仿宋_GB2312" w:hAnsi="宋体"/>
          <w:b/>
          <w:color w:val="000000"/>
          <w:spacing w:val="40"/>
          <w:kern w:val="0"/>
          <w:sz w:val="36"/>
          <w:szCs w:val="36"/>
        </w:rPr>
      </w:pPr>
    </w:p>
    <w:p w14:paraId="3F21C940" w14:textId="77777777" w:rsidR="009F18A5" w:rsidRPr="00B84666" w:rsidRDefault="009F18A5" w:rsidP="009F18A5">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14:paraId="0E3270FF" w14:textId="77777777" w:rsidR="009F18A5" w:rsidRPr="00B84666" w:rsidRDefault="009F18A5" w:rsidP="009F18A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14:paraId="4025AAD2" w14:textId="77777777" w:rsidR="009F18A5" w:rsidRPr="00B84666" w:rsidRDefault="009F18A5" w:rsidP="009F18A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14:paraId="00171F5F" w14:textId="77777777" w:rsidR="009F18A5" w:rsidRDefault="009F18A5" w:rsidP="009F18A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14:paraId="121B3444" w14:textId="77777777" w:rsidR="009F18A5" w:rsidRPr="001A03B4" w:rsidRDefault="009F18A5" w:rsidP="009F18A5">
      <w:pPr>
        <w:pStyle w:val="af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38B0C363" w14:textId="77777777" w:rsidR="009F18A5" w:rsidRDefault="009F18A5" w:rsidP="009F18A5">
      <w:pPr>
        <w:spacing w:line="360" w:lineRule="auto"/>
        <w:ind w:firstLineChars="200" w:firstLine="562"/>
        <w:rPr>
          <w:rFonts w:ascii="仿宋" w:eastAsia="仿宋" w:hAnsi="仿宋"/>
          <w:b/>
          <w:sz w:val="28"/>
          <w:szCs w:val="28"/>
        </w:rPr>
      </w:pPr>
    </w:p>
    <w:p w14:paraId="70447450" w14:textId="77777777" w:rsidR="00D40728" w:rsidRPr="001A03B4" w:rsidRDefault="00D40728" w:rsidP="009F18A5">
      <w:pPr>
        <w:spacing w:line="360" w:lineRule="auto"/>
        <w:ind w:firstLineChars="200" w:firstLine="562"/>
        <w:rPr>
          <w:rFonts w:ascii="仿宋" w:eastAsia="仿宋" w:hAnsi="仿宋"/>
          <w:b/>
          <w:sz w:val="28"/>
          <w:szCs w:val="28"/>
        </w:rPr>
      </w:pPr>
    </w:p>
    <w:p w14:paraId="7C82F17B" w14:textId="0E0C6527" w:rsidR="00886977" w:rsidRPr="00886977" w:rsidRDefault="00886977">
      <w:pPr>
        <w:rPr>
          <w:rFonts w:ascii="楷体" w:eastAsia="楷体" w:hAnsi="楷体" w:cs="楷体"/>
          <w:bCs/>
          <w:sz w:val="32"/>
          <w:szCs w:val="32"/>
        </w:rPr>
      </w:pPr>
      <w:bookmarkStart w:id="24" w:name="PO_TDCUS_ITEM_PB_REQ_FILE_1_1"/>
      <w:r w:rsidRPr="00886977">
        <w:rPr>
          <w:rFonts w:ascii="黑体" w:eastAsia="黑体" w:hAnsi="黑体" w:cs="黑体" w:hint="eastAsia"/>
          <w:bCs/>
          <w:sz w:val="32"/>
          <w:szCs w:val="32"/>
          <w:lang w:val="zh-CN" w:bidi="zh-CN"/>
        </w:rPr>
        <w:t>省卫健委（本级）职业卫生执法取证装备及现场快速检测设备</w:t>
      </w:r>
    </w:p>
    <w:p w14:paraId="4676FA2A" w14:textId="77777777" w:rsidR="00886977" w:rsidRDefault="00886977">
      <w:pPr>
        <w:ind w:firstLineChars="200" w:firstLine="602"/>
        <w:rPr>
          <w:rFonts w:ascii="黑体" w:eastAsia="黑体" w:hAnsi="黑体" w:cs="黑体"/>
          <w:b/>
          <w:bCs/>
          <w:sz w:val="30"/>
          <w:szCs w:val="30"/>
        </w:rPr>
      </w:pPr>
      <w:r>
        <w:rPr>
          <w:rFonts w:ascii="黑体" w:eastAsia="黑体" w:hAnsi="黑体" w:cs="黑体" w:hint="eastAsia"/>
          <w:b/>
          <w:bCs/>
          <w:sz w:val="30"/>
          <w:szCs w:val="30"/>
        </w:rPr>
        <w:t>一、采购内容（国产）</w:t>
      </w:r>
    </w:p>
    <w:p w14:paraId="5D67E81C"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1.配备职业卫生执法取证装备：手持移动执法终端、便携式打印机、执法记录仪、照相机、摄像机、录音笔、便携式计算机、CA数字证书、执法记录采集站。</w:t>
      </w:r>
    </w:p>
    <w:p w14:paraId="7640659E"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2.现场快速检测设备：数字</w:t>
      </w:r>
      <w:proofErr w:type="gramStart"/>
      <w:r>
        <w:rPr>
          <w:rFonts w:ascii="仿宋" w:eastAsia="仿宋" w:hAnsi="仿宋" w:cs="仿宋" w:hint="eastAsia"/>
          <w:sz w:val="32"/>
          <w:szCs w:val="32"/>
        </w:rPr>
        <w:t>测尘仪</w:t>
      </w:r>
      <w:proofErr w:type="gramEnd"/>
      <w:r>
        <w:rPr>
          <w:rFonts w:ascii="仿宋" w:eastAsia="仿宋" w:hAnsi="仿宋" w:cs="仿宋" w:hint="eastAsia"/>
          <w:sz w:val="32"/>
          <w:szCs w:val="32"/>
        </w:rPr>
        <w:t>、便携式多气体复合式检测报警仪、检气管、声级计、个人剂量报警仪、辐射巡测仪、总挥发性有机物检测仪、</w:t>
      </w:r>
      <w:proofErr w:type="gramStart"/>
      <w:r>
        <w:rPr>
          <w:rFonts w:ascii="仿宋" w:eastAsia="仿宋" w:hAnsi="仿宋" w:cs="仿宋" w:hint="eastAsia"/>
          <w:sz w:val="32"/>
          <w:szCs w:val="32"/>
        </w:rPr>
        <w:t>湿球黑球</w:t>
      </w:r>
      <w:proofErr w:type="gramEnd"/>
      <w:r>
        <w:rPr>
          <w:rFonts w:ascii="仿宋" w:eastAsia="仿宋" w:hAnsi="仿宋" w:cs="仿宋" w:hint="eastAsia"/>
          <w:sz w:val="32"/>
          <w:szCs w:val="32"/>
        </w:rPr>
        <w:t>温度指数测定仪、表面污染检测仪。</w:t>
      </w:r>
    </w:p>
    <w:p w14:paraId="1F874A5F" w14:textId="77777777" w:rsidR="00886977" w:rsidRDefault="00886977">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二、招标原则</w:t>
      </w:r>
    </w:p>
    <w:p w14:paraId="243CEE9D"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 xml:space="preserve">项目参与单位应当以履行企业社会责任为前提，不以盈 </w:t>
      </w:r>
      <w:proofErr w:type="gramStart"/>
      <w:r>
        <w:rPr>
          <w:rFonts w:ascii="仿宋" w:eastAsia="仿宋" w:hAnsi="仿宋" w:cs="仿宋" w:hint="eastAsia"/>
          <w:sz w:val="32"/>
          <w:szCs w:val="32"/>
          <w:lang w:val="zh-CN" w:bidi="zh-CN"/>
        </w:rPr>
        <w:t>利为主</w:t>
      </w:r>
      <w:proofErr w:type="gramEnd"/>
      <w:r>
        <w:rPr>
          <w:rFonts w:ascii="仿宋" w:eastAsia="仿宋" w:hAnsi="仿宋" w:cs="仿宋" w:hint="eastAsia"/>
          <w:sz w:val="32"/>
          <w:szCs w:val="32"/>
          <w:lang w:val="zh-CN" w:bidi="zh-CN"/>
        </w:rPr>
        <w:t xml:space="preserve">要目的。各项目省份应当按照国家招标相关要求和项 </w:t>
      </w:r>
      <w:proofErr w:type="gramStart"/>
      <w:r>
        <w:rPr>
          <w:rFonts w:ascii="仿宋" w:eastAsia="仿宋" w:hAnsi="仿宋" w:cs="仿宋" w:hint="eastAsia"/>
          <w:sz w:val="32"/>
          <w:szCs w:val="32"/>
          <w:lang w:val="zh-CN" w:bidi="zh-CN"/>
        </w:rPr>
        <w:t>目计划</w:t>
      </w:r>
      <w:proofErr w:type="gramEnd"/>
      <w:r>
        <w:rPr>
          <w:rFonts w:ascii="仿宋" w:eastAsia="仿宋" w:hAnsi="仿宋" w:cs="仿宋" w:hint="eastAsia"/>
          <w:sz w:val="32"/>
          <w:szCs w:val="32"/>
          <w:lang w:val="zh-CN" w:bidi="zh-CN"/>
        </w:rPr>
        <w:t>开展招标工作，招标过程中应当严格遵守公开、公平 和公正的原则，确保执法取证装备和现场快速检测设备质 量。</w:t>
      </w:r>
    </w:p>
    <w:p w14:paraId="509AB72E" w14:textId="77777777" w:rsidR="00886977" w:rsidRDefault="00886977">
      <w:pPr>
        <w:spacing w:line="560" w:lineRule="exact"/>
        <w:ind w:firstLineChars="200" w:firstLine="640"/>
        <w:rPr>
          <w:rFonts w:ascii="仿宋" w:eastAsia="仿宋" w:hAnsi="仿宋" w:cs="仿宋"/>
          <w:sz w:val="32"/>
          <w:szCs w:val="32"/>
          <w:lang w:val="zh-CN" w:bidi="zh-CN"/>
        </w:rPr>
      </w:pPr>
      <w:bookmarkStart w:id="25" w:name="bookmark37"/>
      <w:r>
        <w:rPr>
          <w:rFonts w:ascii="仿宋" w:eastAsia="仿宋" w:hAnsi="仿宋" w:cs="仿宋" w:hint="eastAsia"/>
          <w:sz w:val="32"/>
          <w:szCs w:val="32"/>
          <w:lang w:val="zh-CN" w:bidi="zh-CN"/>
        </w:rPr>
        <w:t>（</w:t>
      </w:r>
      <w:bookmarkEnd w:id="25"/>
      <w:r>
        <w:rPr>
          <w:rFonts w:ascii="仿宋" w:eastAsia="仿宋" w:hAnsi="仿宋" w:cs="仿宋" w:hint="eastAsia"/>
          <w:sz w:val="32"/>
          <w:szCs w:val="32"/>
          <w:lang w:val="zh-CN" w:bidi="zh-CN"/>
        </w:rPr>
        <w:t>一）</w:t>
      </w:r>
      <w:r>
        <w:rPr>
          <w:rFonts w:ascii="仿宋" w:eastAsia="仿宋" w:hAnsi="仿宋" w:cs="仿宋" w:hint="eastAsia"/>
          <w:sz w:val="32"/>
          <w:szCs w:val="32"/>
          <w:lang w:val="zh-CN" w:bidi="zh-CN"/>
        </w:rPr>
        <w:tab/>
        <w:t>确保招标过程的透明性，为所有有资格的供货方 提供竞争的机会。</w:t>
      </w:r>
    </w:p>
    <w:p w14:paraId="5A7237C0" w14:textId="77777777" w:rsidR="00886977" w:rsidRDefault="00886977">
      <w:pPr>
        <w:spacing w:line="560" w:lineRule="exact"/>
        <w:ind w:firstLineChars="200" w:firstLine="640"/>
        <w:rPr>
          <w:rFonts w:ascii="仿宋" w:eastAsia="仿宋" w:hAnsi="仿宋" w:cs="仿宋"/>
          <w:sz w:val="32"/>
          <w:szCs w:val="32"/>
          <w:lang w:val="zh-CN" w:bidi="zh-CN"/>
        </w:rPr>
      </w:pPr>
      <w:bookmarkStart w:id="26" w:name="bookmark38"/>
      <w:r>
        <w:rPr>
          <w:rFonts w:ascii="仿宋" w:eastAsia="仿宋" w:hAnsi="仿宋" w:cs="仿宋" w:hint="eastAsia"/>
          <w:sz w:val="32"/>
          <w:szCs w:val="32"/>
          <w:lang w:val="zh-CN" w:bidi="zh-CN"/>
        </w:rPr>
        <w:t>（</w:t>
      </w:r>
      <w:bookmarkEnd w:id="26"/>
      <w:r>
        <w:rPr>
          <w:rFonts w:ascii="仿宋" w:eastAsia="仿宋" w:hAnsi="仿宋" w:cs="仿宋" w:hint="eastAsia"/>
          <w:sz w:val="32"/>
          <w:szCs w:val="32"/>
          <w:lang w:val="zh-CN" w:bidi="zh-CN"/>
        </w:rPr>
        <w:t>二）</w:t>
      </w:r>
      <w:r>
        <w:rPr>
          <w:rFonts w:ascii="仿宋" w:eastAsia="仿宋" w:hAnsi="仿宋" w:cs="仿宋" w:hint="eastAsia"/>
          <w:sz w:val="32"/>
          <w:szCs w:val="32"/>
          <w:lang w:val="zh-CN" w:bidi="zh-CN"/>
        </w:rPr>
        <w:tab/>
        <w:t xml:space="preserve">确保选择高质量产品和服务。各地定标时应当充 </w:t>
      </w:r>
      <w:proofErr w:type="gramStart"/>
      <w:r>
        <w:rPr>
          <w:rFonts w:ascii="仿宋" w:eastAsia="仿宋" w:hAnsi="仿宋" w:cs="仿宋" w:hint="eastAsia"/>
          <w:sz w:val="32"/>
          <w:szCs w:val="32"/>
          <w:lang w:val="zh-CN" w:bidi="zh-CN"/>
        </w:rPr>
        <w:t>分体现</w:t>
      </w:r>
      <w:proofErr w:type="gramEnd"/>
      <w:r>
        <w:rPr>
          <w:rFonts w:ascii="仿宋" w:eastAsia="仿宋" w:hAnsi="仿宋" w:cs="仿宋" w:hint="eastAsia"/>
          <w:sz w:val="32"/>
          <w:szCs w:val="32"/>
          <w:lang w:val="zh-CN" w:bidi="zh-CN"/>
        </w:rPr>
        <w:t>产品技术和服务的重要性，评标专家组成员应当包括 职业卫生管理、职业卫生监督执法、职业卫生技术服务等专 家。</w:t>
      </w:r>
    </w:p>
    <w:p w14:paraId="6AD1AAFF" w14:textId="77777777" w:rsidR="00886977" w:rsidRDefault="0088697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三、设备技术参数和要求</w:t>
      </w:r>
    </w:p>
    <w:p w14:paraId="0899E835"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（一）数字</w:t>
      </w:r>
      <w:proofErr w:type="gramStart"/>
      <w:r>
        <w:rPr>
          <w:rFonts w:ascii="仿宋" w:eastAsia="仿宋" w:hAnsi="仿宋" w:cs="仿宋" w:hint="eastAsia"/>
          <w:sz w:val="32"/>
          <w:szCs w:val="32"/>
          <w:lang w:val="zh-CN" w:bidi="zh-CN"/>
        </w:rPr>
        <w:t>测尘仪</w:t>
      </w:r>
      <w:proofErr w:type="gramEnd"/>
      <w:r>
        <w:rPr>
          <w:rFonts w:ascii="仿宋" w:eastAsia="仿宋" w:hAnsi="仿宋" w:cs="仿宋" w:hint="eastAsia"/>
          <w:sz w:val="32"/>
          <w:szCs w:val="32"/>
          <w:lang w:val="zh-CN" w:bidi="zh-CN"/>
        </w:rPr>
        <w:t>。</w:t>
      </w:r>
      <w:bookmarkStart w:id="27" w:name="bookmark40"/>
      <w:bookmarkEnd w:id="27"/>
    </w:p>
    <w:p w14:paraId="136DFE91"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1.用途：用于职业卫生执法人员对作业场所空气中粉尘 （</w:t>
      </w:r>
      <w:proofErr w:type="gramStart"/>
      <w:r>
        <w:rPr>
          <w:rFonts w:ascii="仿宋" w:eastAsia="仿宋" w:hAnsi="仿宋" w:cs="仿宋" w:hint="eastAsia"/>
          <w:sz w:val="32"/>
          <w:szCs w:val="32"/>
          <w:lang w:val="zh-CN" w:bidi="zh-CN"/>
        </w:rPr>
        <w:t>总尘或</w:t>
      </w:r>
      <w:proofErr w:type="gramEnd"/>
      <w:r>
        <w:rPr>
          <w:rFonts w:ascii="仿宋" w:eastAsia="仿宋" w:hAnsi="仿宋" w:cs="仿宋" w:hint="eastAsia"/>
          <w:sz w:val="32"/>
          <w:szCs w:val="32"/>
          <w:lang w:val="zh-CN" w:bidi="zh-CN"/>
        </w:rPr>
        <w:t>呼尘）浓度的检测。</w:t>
      </w:r>
    </w:p>
    <w:p w14:paraId="7DCBB4D3" w14:textId="77777777" w:rsidR="00886977" w:rsidRDefault="00886977">
      <w:pPr>
        <w:spacing w:line="560" w:lineRule="exact"/>
        <w:ind w:firstLineChars="200" w:firstLine="640"/>
        <w:rPr>
          <w:rFonts w:ascii="仿宋" w:eastAsia="仿宋" w:hAnsi="仿宋" w:cs="仿宋"/>
          <w:sz w:val="32"/>
          <w:szCs w:val="32"/>
          <w:lang w:val="zh-CN" w:bidi="zh-CN"/>
        </w:rPr>
      </w:pPr>
      <w:bookmarkStart w:id="28" w:name="bookmark41"/>
      <w:bookmarkEnd w:id="28"/>
      <w:r>
        <w:rPr>
          <w:rFonts w:ascii="仿宋" w:eastAsia="仿宋" w:hAnsi="仿宋" w:cs="仿宋" w:hint="eastAsia"/>
          <w:sz w:val="32"/>
          <w:szCs w:val="32"/>
          <w:lang w:val="zh-CN" w:bidi="zh-CN"/>
        </w:rPr>
        <w:t>2.技术参数和要求：</w:t>
      </w:r>
    </w:p>
    <w:p w14:paraId="0AE4ECA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(1).粉尘浓度测量范围：0.001mg/m3～150mg/m3；分辨率0.001mg/m³;</w:t>
      </w:r>
    </w:p>
    <w:p w14:paraId="0B588397"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(2).粉尘浓度测量相对误差：±25%。</w:t>
      </w:r>
    </w:p>
    <w:p w14:paraId="5DBCEA0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(3).稳定性相对误差：±2.5%。</w:t>
      </w:r>
    </w:p>
    <w:p w14:paraId="336C0FC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(4).采样范围：同时检测呼吸性粉尘、可入肺颗粒物、总尘；</w:t>
      </w:r>
    </w:p>
    <w:p w14:paraId="53A50B7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(5).采样流量：≥2.0L/min。</w:t>
      </w:r>
    </w:p>
    <w:p w14:paraId="7DB5E8C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(6).采样流量误差：＜2.5%。</w:t>
      </w:r>
    </w:p>
    <w:p w14:paraId="46B154D2"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(7).采样流量稳定性：≤±10%；</w:t>
      </w:r>
    </w:p>
    <w:p w14:paraId="1C0FCD7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(8).仪器可存储300条。</w:t>
      </w:r>
    </w:p>
    <w:p w14:paraId="254910AA"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(9).连续工作时间：≥8h。</w:t>
      </w:r>
    </w:p>
    <w:p w14:paraId="7F110E77"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(10).内置粉尘测定仪测量系统软件；提供厂家粉尘软件著作权证书；</w:t>
      </w:r>
    </w:p>
    <w:p w14:paraId="4C64DAB9"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(11).数据可上传PC机或</w:t>
      </w:r>
      <w:proofErr w:type="gramStart"/>
      <w:r>
        <w:rPr>
          <w:rFonts w:ascii="仿宋" w:eastAsia="仿宋" w:hAnsi="仿宋" w:cs="仿宋" w:hint="eastAsia"/>
          <w:sz w:val="32"/>
          <w:szCs w:val="32"/>
        </w:rPr>
        <w:t>可标配</w:t>
      </w:r>
      <w:proofErr w:type="gramEnd"/>
      <w:r>
        <w:rPr>
          <w:rFonts w:ascii="仿宋" w:eastAsia="仿宋" w:hAnsi="仿宋" w:cs="仿宋" w:hint="eastAsia"/>
          <w:sz w:val="32"/>
          <w:szCs w:val="32"/>
        </w:rPr>
        <w:t>打印机</w:t>
      </w:r>
    </w:p>
    <w:p w14:paraId="5427CFD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(12).配有仪器专用零点校准仪</w:t>
      </w:r>
    </w:p>
    <w:p w14:paraId="165D1C69"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(13).外置滤筒设计，可在连续监测空气中颗粒物的同时收集粉尘样品，以便进行成份分析和运用滤膜称重法求出质量浓度转换系数K值</w:t>
      </w:r>
    </w:p>
    <w:p w14:paraId="0D17AF8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(14).防爆标志Ex ib ⅡC T4 Gb /Ex ibD 21 T130℃；防爆等级不低于 ExibⅡCT4Gb，提供防爆合格证复印件（须提供有效证明）；</w:t>
      </w:r>
    </w:p>
    <w:p w14:paraId="60B6920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rPr>
        <w:t>(15).具有CPA证书或计量器具型式批准证书。</w:t>
      </w:r>
    </w:p>
    <w:p w14:paraId="570D26A1"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(二)便携式多气体复合式检测报警仪。</w:t>
      </w:r>
    </w:p>
    <w:p w14:paraId="2E8FD3A5"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1.用途：用于职业卫生执法人员对常见有毒有害气体的 报警。</w:t>
      </w:r>
    </w:p>
    <w:p w14:paraId="5EB71CA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2.技术参数和要求：</w:t>
      </w:r>
      <w:bookmarkStart w:id="29" w:name="bookmark52"/>
      <w:bookmarkEnd w:id="29"/>
    </w:p>
    <w:p w14:paraId="31D35051"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（1）.检测气体：氧化碳CO、硫化氢H2S、氧气O2、可燃气体Ex；</w:t>
      </w:r>
    </w:p>
    <w:p w14:paraId="12BD13DD"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（2）.检测范围：CO（0～1000ppm）、H2S（0～100ppm）、O2（0～30%Vol）、Ex（0～100%LEL）；</w:t>
      </w:r>
    </w:p>
    <w:p w14:paraId="7AAFAFFE"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（3）.分辨率：CO（0.1ppm）、H2S（0.01ppm）、O2（0.01%Vol）、Ex（0.1%LEL）；</w:t>
      </w:r>
    </w:p>
    <w:p w14:paraId="40FF91A5"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（4）.检测方式：内置泵吸式，流量500毫升/分钟，单独开关按键操作开关气泵，节省待机用电量；</w:t>
      </w:r>
    </w:p>
    <w:p w14:paraId="27832FD9"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（5）.显示方式：彩屏显示；</w:t>
      </w:r>
    </w:p>
    <w:p w14:paraId="6ECF678E"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（6）.检测精度：≤±2%（F.S）；</w:t>
      </w:r>
    </w:p>
    <w:p w14:paraId="25C4969E"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（7）.线性度：≤±2%；</w:t>
      </w:r>
    </w:p>
    <w:p w14:paraId="01D2F1C3"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（8）.重复性：≤±2%；</w:t>
      </w:r>
    </w:p>
    <w:p w14:paraId="14916876"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（9）.报警方式：声光报警、振动报警、视觉报警、声光+振动+视觉报警，加权平均值报警 等多种报警模式；</w:t>
      </w:r>
    </w:p>
    <w:p w14:paraId="29612733"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（10）.响应时间：T90≤20秒；</w:t>
      </w:r>
    </w:p>
    <w:p w14:paraId="0F29A014"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（11）.恢复时间：≤30秒；</w:t>
      </w:r>
    </w:p>
    <w:p w14:paraId="4AEEDCDB"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（12）.使用环境：温度-40℃~+70℃；相对湿度≤0-99%RH（内置过滤器可在湿度或粉尘环境使用）</w:t>
      </w:r>
    </w:p>
    <w:p w14:paraId="489BA33C"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（13）.数据存储：不小于10万条数据容量；</w:t>
      </w:r>
    </w:p>
    <w:p w14:paraId="15D2214C"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（14）.高分子聚合物电池 ,带过充、过放、过压、过热、短路保护功能，检测仪待机时间大于12H；</w:t>
      </w:r>
    </w:p>
    <w:p w14:paraId="395414AF"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（15）.通讯接口：USB（充电与通讯）</w:t>
      </w:r>
    </w:p>
    <w:p w14:paraId="69AA60A1"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（16）.外界面语言：中文或英文可设置，默认中文界面；</w:t>
      </w:r>
    </w:p>
    <w:p w14:paraId="4849DF46" w14:textId="77777777" w:rsidR="00886977" w:rsidRDefault="00886977">
      <w:pPr>
        <w:pStyle w:val="afffffff4"/>
        <w:widowControl w:val="0"/>
        <w:shd w:val="clear" w:color="auto" w:fill="FFFFFF"/>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（17）.有防爆认证Ex d IIC T6 Gb/Ex tD A21 IP66 T80℃，防护等级IP66以上；</w:t>
      </w:r>
    </w:p>
    <w:p w14:paraId="550751A7"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（18）.附带降温软管和水汽过滤器。检测气体：主要包括可燃气、一氧化碳(CO)、硫化氢(H</w:t>
      </w:r>
      <w:r>
        <w:rPr>
          <w:rFonts w:ascii="仿宋" w:eastAsia="仿宋" w:hAnsi="仿宋" w:cs="仿宋" w:hint="eastAsia"/>
          <w:sz w:val="32"/>
          <w:szCs w:val="32"/>
          <w:vertAlign w:val="subscript"/>
        </w:rPr>
        <w:t>2</w:t>
      </w:r>
      <w:r>
        <w:rPr>
          <w:rFonts w:ascii="仿宋" w:eastAsia="仿宋" w:hAnsi="仿宋" w:cs="仿宋" w:hint="eastAsia"/>
          <w:sz w:val="32"/>
          <w:szCs w:val="32"/>
        </w:rPr>
        <w:t>S)、氧气(O</w:t>
      </w:r>
      <w:r>
        <w:rPr>
          <w:rFonts w:ascii="仿宋" w:eastAsia="仿宋" w:hAnsi="仿宋" w:cs="仿宋" w:hint="eastAsia"/>
          <w:sz w:val="32"/>
          <w:szCs w:val="32"/>
          <w:vertAlign w:val="subscript"/>
        </w:rPr>
        <w:t>2</w:t>
      </w:r>
      <w:r>
        <w:rPr>
          <w:rFonts w:ascii="仿宋" w:eastAsia="仿宋" w:hAnsi="仿宋" w:cs="仿宋" w:hint="eastAsia"/>
          <w:sz w:val="32"/>
          <w:szCs w:val="32"/>
        </w:rPr>
        <w:t>)。按需配置：一氧化氮(NO)、二氧化氮（NO</w:t>
      </w:r>
      <w:r>
        <w:rPr>
          <w:rFonts w:ascii="仿宋" w:eastAsia="仿宋" w:hAnsi="仿宋" w:cs="仿宋" w:hint="eastAsia"/>
          <w:sz w:val="32"/>
          <w:szCs w:val="32"/>
          <w:vertAlign w:val="subscript"/>
        </w:rPr>
        <w:t>2</w:t>
      </w:r>
      <w:r>
        <w:rPr>
          <w:rFonts w:ascii="仿宋" w:eastAsia="仿宋" w:hAnsi="仿宋" w:cs="仿宋" w:hint="eastAsia"/>
          <w:sz w:val="32"/>
          <w:szCs w:val="32"/>
        </w:rPr>
        <w:t>）、氟化氢（HCN）、氯气（C1</w:t>
      </w:r>
      <w:r>
        <w:rPr>
          <w:rFonts w:ascii="仿宋" w:eastAsia="仿宋" w:hAnsi="仿宋" w:cs="仿宋" w:hint="eastAsia"/>
          <w:sz w:val="32"/>
          <w:szCs w:val="32"/>
          <w:vertAlign w:val="subscript"/>
        </w:rPr>
        <w:t>2</w:t>
      </w:r>
      <w:r>
        <w:rPr>
          <w:rFonts w:ascii="仿宋" w:eastAsia="仿宋" w:hAnsi="仿宋" w:cs="仿宋" w:hint="eastAsia"/>
          <w:sz w:val="32"/>
          <w:szCs w:val="32"/>
        </w:rPr>
        <w:t>）、氨（NH</w:t>
      </w:r>
      <w:r>
        <w:rPr>
          <w:rFonts w:ascii="仿宋" w:eastAsia="仿宋" w:hAnsi="仿宋" w:cs="仿宋" w:hint="eastAsia"/>
          <w:sz w:val="32"/>
          <w:szCs w:val="32"/>
          <w:vertAlign w:val="subscript"/>
        </w:rPr>
        <w:t>3</w:t>
      </w:r>
      <w:r>
        <w:rPr>
          <w:rFonts w:ascii="仿宋" w:eastAsia="仿宋" w:hAnsi="仿宋" w:cs="仿宋" w:hint="eastAsia"/>
          <w:sz w:val="32"/>
          <w:szCs w:val="32"/>
        </w:rPr>
        <w:t>）、 二氧化硫（S0</w:t>
      </w:r>
      <w:r>
        <w:rPr>
          <w:rFonts w:ascii="仿宋" w:eastAsia="仿宋" w:hAnsi="仿宋" w:cs="仿宋" w:hint="eastAsia"/>
          <w:sz w:val="32"/>
          <w:szCs w:val="32"/>
          <w:vertAlign w:val="subscript"/>
        </w:rPr>
        <w:t>2</w:t>
      </w:r>
      <w:r>
        <w:rPr>
          <w:rFonts w:ascii="仿宋" w:eastAsia="仿宋" w:hAnsi="仿宋" w:cs="仿宋" w:hint="eastAsia"/>
          <w:sz w:val="32"/>
          <w:szCs w:val="32"/>
        </w:rPr>
        <w:t>）、磷化氢（PH</w:t>
      </w:r>
      <w:r>
        <w:rPr>
          <w:rFonts w:ascii="仿宋" w:eastAsia="仿宋" w:hAnsi="仿宋" w:cs="仿宋" w:hint="eastAsia"/>
          <w:sz w:val="32"/>
          <w:szCs w:val="32"/>
          <w:vertAlign w:val="subscript"/>
        </w:rPr>
        <w:t>3</w:t>
      </w:r>
      <w:r>
        <w:rPr>
          <w:rFonts w:ascii="仿宋" w:eastAsia="仿宋" w:hAnsi="仿宋" w:cs="仿宋" w:hint="eastAsia"/>
          <w:sz w:val="32"/>
          <w:szCs w:val="32"/>
        </w:rPr>
        <w:t>）等；检测参数种类可根据 执法需要选配；其准确度应当符合相应的技术标准和计量检 定规程要求</w:t>
      </w:r>
      <w:bookmarkStart w:id="30" w:name="bookmark59"/>
      <w:r>
        <w:rPr>
          <w:rFonts w:ascii="仿宋" w:eastAsia="仿宋" w:hAnsi="仿宋" w:cs="仿宋" w:hint="eastAsia"/>
          <w:sz w:val="32"/>
          <w:szCs w:val="32"/>
        </w:rPr>
        <w:t>。</w:t>
      </w:r>
    </w:p>
    <w:p w14:paraId="14D4499D"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w:t>
      </w:r>
      <w:bookmarkEnd w:id="30"/>
      <w:r>
        <w:rPr>
          <w:rFonts w:ascii="仿宋" w:eastAsia="仿宋" w:hAnsi="仿宋" w:cs="仿宋" w:hint="eastAsia"/>
          <w:sz w:val="32"/>
          <w:szCs w:val="32"/>
          <w:lang w:val="zh-CN" w:bidi="zh-CN"/>
        </w:rPr>
        <w:t>三）检气管（有毒气体检测管）</w:t>
      </w:r>
    </w:p>
    <w:p w14:paraId="2F18CCA0" w14:textId="77777777" w:rsidR="00886977" w:rsidRDefault="00886977">
      <w:pPr>
        <w:spacing w:line="560" w:lineRule="exact"/>
        <w:ind w:firstLineChars="200" w:firstLine="640"/>
        <w:rPr>
          <w:rFonts w:ascii="仿宋" w:eastAsia="仿宋" w:hAnsi="仿宋" w:cs="仿宋"/>
          <w:sz w:val="32"/>
          <w:szCs w:val="32"/>
          <w:lang w:val="zh-CN" w:bidi="zh-CN"/>
        </w:rPr>
      </w:pPr>
      <w:bookmarkStart w:id="31" w:name="bookmark60"/>
      <w:bookmarkEnd w:id="31"/>
      <w:r>
        <w:rPr>
          <w:rFonts w:ascii="仿宋" w:eastAsia="仿宋" w:hAnsi="仿宋" w:cs="仿宋" w:hint="eastAsia"/>
          <w:sz w:val="32"/>
          <w:szCs w:val="32"/>
          <w:lang w:val="zh-CN" w:bidi="zh-CN"/>
        </w:rPr>
        <w:lastRenderedPageBreak/>
        <w:t>1.用途：用于职业卫生执法人员对作业场所空气中有毒气体浓度进行半定量检测。</w:t>
      </w:r>
      <w:bookmarkStart w:id="32" w:name="bookmark61"/>
      <w:bookmarkEnd w:id="32"/>
    </w:p>
    <w:p w14:paraId="656EDFA1"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val="zh-CN" w:bidi="zh-CN"/>
        </w:rPr>
        <w:t>2.技术参数和要求：</w:t>
      </w:r>
    </w:p>
    <w:p w14:paraId="69860498"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（1）.配置：手动采样管、气体检测管；</w:t>
      </w:r>
    </w:p>
    <w:p w14:paraId="556B24A4" w14:textId="77777777" w:rsidR="00886977" w:rsidRDefault="00886977">
      <w:pPr>
        <w:tabs>
          <w:tab w:val="left" w:pos="420"/>
        </w:tabs>
        <w:adjustRightInd w:val="0"/>
        <w:snapToGrid w:val="0"/>
        <w:spacing w:line="560" w:lineRule="exact"/>
        <w:jc w:val="left"/>
        <w:rPr>
          <w:rFonts w:ascii="仿宋" w:eastAsia="仿宋" w:hAnsi="仿宋" w:cs="仿宋"/>
          <w:sz w:val="32"/>
          <w:szCs w:val="32"/>
        </w:rPr>
      </w:pPr>
      <w:r>
        <w:rPr>
          <w:rStyle w:val="af0"/>
          <w:rFonts w:ascii="仿宋" w:eastAsia="仿宋" w:hAnsi="仿宋" w:cs="仿宋" w:hint="eastAsia"/>
          <w:sz w:val="32"/>
          <w:szCs w:val="32"/>
        </w:rPr>
        <w:t xml:space="preserve">    </w:t>
      </w:r>
      <w:r>
        <w:rPr>
          <w:rFonts w:ascii="仿宋" w:eastAsia="仿宋" w:hAnsi="仿宋" w:cs="仿宋" w:hint="eastAsia"/>
          <w:sz w:val="32"/>
          <w:szCs w:val="32"/>
        </w:rPr>
        <w:t>（2）.可检测气体种类包括：一氧化碳、硫化氢、氯气、二氧化碳、氨气、二氧化硫、氮氧化物、氯化氢、氟化氢、臭氧、甲醛；</w:t>
      </w:r>
    </w:p>
    <w:p w14:paraId="0A69973A"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（3）.量程：</w:t>
      </w:r>
    </w:p>
    <w:p w14:paraId="0FDB31EA"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手动采样管：50ml/100ml；</w:t>
      </w:r>
    </w:p>
    <w:p w14:paraId="67168711"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一氧化碳：10-200mg/m³；</w:t>
      </w:r>
    </w:p>
    <w:p w14:paraId="664885B1"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硫化氢：2-60mg/m³；</w:t>
      </w:r>
    </w:p>
    <w:p w14:paraId="073DD46F"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氯气：1-30mg/m³；</w:t>
      </w:r>
    </w:p>
    <w:p w14:paraId="6A0B66D6"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二氧化碳：5000-200000mg/m³；</w:t>
      </w:r>
    </w:p>
    <w:p w14:paraId="527508A4"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氨气：1-30mg/m³；</w:t>
      </w:r>
    </w:p>
    <w:p w14:paraId="6ED960CE"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二氧化硫：50-1000mg/m³；</w:t>
      </w:r>
    </w:p>
    <w:p w14:paraId="2463A7E3"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氮氧化物：5-100mg/m³；</w:t>
      </w:r>
    </w:p>
    <w:p w14:paraId="1E2C7C6B"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氯化氢：1-30mg/m³；</w:t>
      </w:r>
    </w:p>
    <w:p w14:paraId="2BADDD41"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氟化氢：1-30mg/m³；</w:t>
      </w:r>
    </w:p>
    <w:p w14:paraId="480DCBEC"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臭氧：0.3-10mg/m³；</w:t>
      </w:r>
    </w:p>
    <w:p w14:paraId="5454F73F"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lang w:val="zh-CN" w:bidi="zh-CN"/>
        </w:rPr>
      </w:pPr>
      <w:r>
        <w:rPr>
          <w:rFonts w:ascii="仿宋" w:eastAsia="仿宋" w:hAnsi="仿宋" w:cs="仿宋" w:hint="eastAsia"/>
          <w:sz w:val="32"/>
          <w:szCs w:val="32"/>
          <w:lang w:val="zh-CN" w:bidi="zh-CN"/>
        </w:rPr>
        <w:t>（四）声级计(噪声仪)。</w:t>
      </w:r>
    </w:p>
    <w:p w14:paraId="5A9E15E9"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1.用途：用于职业卫生执法人员对作业场所噪声强度的 检测。</w:t>
      </w:r>
    </w:p>
    <w:p w14:paraId="7DBB664E" w14:textId="77777777" w:rsidR="00886977" w:rsidRDefault="00886977">
      <w:pPr>
        <w:spacing w:line="56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2.技术参数和要求</w:t>
      </w:r>
    </w:p>
    <w:p w14:paraId="1950B64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（1）.测量范围：30～130 dBA，35～130 dBC，40～130 dBZ，</w:t>
      </w:r>
      <w:r>
        <w:rPr>
          <w:rFonts w:ascii="仿宋" w:eastAsia="仿宋" w:hAnsi="仿宋" w:cs="仿宋" w:hint="eastAsia"/>
          <w:sz w:val="32"/>
          <w:szCs w:val="32"/>
        </w:rPr>
        <w:lastRenderedPageBreak/>
        <w:t>峰值C声级测量范围：60-133 dBC，声暴露测量范围：0.1 Pa2h到99.9 Pa2h，噪声剂量测量范围：0%到9999%；</w:t>
      </w:r>
    </w:p>
    <w:p w14:paraId="486E541B"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（2）.频率范围：20 Hz～12.5 kHz；</w:t>
      </w:r>
    </w:p>
    <w:p w14:paraId="4B9D691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（3）.频率计权：A、C、Z计权；</w:t>
      </w:r>
    </w:p>
    <w:p w14:paraId="70D6B7E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（4）.时间计权：F（快），S（慢），I（脉冲）；</w:t>
      </w:r>
    </w:p>
    <w:p w14:paraId="785928F9"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（5）.主要功能：积分测量、统计分析、</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人声暴露测量、数据记录；</w:t>
      </w:r>
    </w:p>
    <w:p w14:paraId="0F85CA9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（6）.主要测量指标：LFp、LSp、LIp、Leq,t、Lpeak、Leq,T、LFmax、LFmin、LSmax、LSmin、LImax、LImin、SEL、LAVG、TWA、DOSE、Lex8h、Ln1、Ln2、Ln3、Ln4、Ln5、SD、E等；</w:t>
      </w:r>
    </w:p>
    <w:p w14:paraId="1AB93575"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（7）.符合标准：GB/T 3785-2010 2级，GB/T 3241-2010 2级，GB/T 15952-2010；</w:t>
      </w:r>
    </w:p>
    <w:p w14:paraId="4E448AFE"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（8）.显示：128×64点阵OLED；</w:t>
      </w:r>
    </w:p>
    <w:p w14:paraId="369502A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（9）.数据存贮：2GB Flash RAM；</w:t>
      </w:r>
    </w:p>
    <w:p w14:paraId="0D94568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（10）.数据记录：记录内容：F、S、I</w:t>
      </w:r>
      <w:proofErr w:type="gramStart"/>
      <w:r>
        <w:rPr>
          <w:rFonts w:ascii="仿宋" w:eastAsia="仿宋" w:hAnsi="仿宋" w:cs="仿宋" w:hint="eastAsia"/>
          <w:sz w:val="32"/>
          <w:szCs w:val="32"/>
        </w:rPr>
        <w:t>档时间</w:t>
      </w:r>
      <w:proofErr w:type="gramEnd"/>
      <w:r>
        <w:rPr>
          <w:rFonts w:ascii="仿宋" w:eastAsia="仿宋" w:hAnsi="仿宋" w:cs="仿宋" w:hint="eastAsia"/>
          <w:sz w:val="32"/>
          <w:szCs w:val="32"/>
        </w:rPr>
        <w:t>计权声压级及短时等效声级，采样间隔：对于时间计权声级0.01s到6.00s，对于短时等效声级0.1s到60s；</w:t>
      </w:r>
    </w:p>
    <w:p w14:paraId="0EC75A6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（11）.记录时间：1秒到24小时；</w:t>
      </w:r>
    </w:p>
    <w:p w14:paraId="10E4A69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（12）.录音：</w:t>
      </w:r>
    </w:p>
    <w:p w14:paraId="2ED8DCE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录音精度：32kHz/16bit，16kHz/16bit，8kHz/8bit</w:t>
      </w:r>
    </w:p>
    <w:p w14:paraId="509E89A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可选触发方式：与积分测量同步或超限启动后录制指定时间。</w:t>
      </w:r>
    </w:p>
    <w:p w14:paraId="6D13339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最长录音时间：32kHz/16bit时为9小时，16kHz/16bit时为18小时，8kHz/8bit时为72小时；</w:t>
      </w:r>
    </w:p>
    <w:p w14:paraId="14B0027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（13）.输出接口：PWM输出，交流，直流，USB，RS-232 ；</w:t>
      </w:r>
    </w:p>
    <w:p w14:paraId="3F5BC049"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（14）.使用条件：气温：-20℃～+50℃，相对湿度：25%～90%，气压：65kPa～108kPa；</w:t>
      </w:r>
    </w:p>
    <w:p w14:paraId="3DEC92A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（15）.电源：可连续工作10小时以上</w:t>
      </w:r>
    </w:p>
    <w:p w14:paraId="37C3CEBD" w14:textId="77777777" w:rsidR="00886977" w:rsidRDefault="00886977">
      <w:pPr>
        <w:tabs>
          <w:tab w:val="left" w:pos="420"/>
        </w:tabs>
        <w:adjustRightInd w:val="0"/>
        <w:snapToGrid w:val="0"/>
        <w:spacing w:line="56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（16）.具备型式评价证书和防爆证，防爆标志为Ex ib IIB T4 Gb。</w:t>
      </w:r>
    </w:p>
    <w:p w14:paraId="6DDF04F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（五）个人剂量报警仪。</w:t>
      </w:r>
    </w:p>
    <w:p w14:paraId="1FCE95E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1.用途：用于职业卫生执法人员对超过设定的剂量及剂 量率的报警。</w:t>
      </w:r>
    </w:p>
    <w:p w14:paraId="5359A9D7"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2.技术参数和环境要求：</w:t>
      </w:r>
    </w:p>
    <w:p w14:paraId="31D57EAA"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（1）.可检测射线类型：X、γ；</w:t>
      </w:r>
    </w:p>
    <w:p w14:paraId="66690643"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（2）.探测器：能量补偿型GM管；</w:t>
      </w:r>
    </w:p>
    <w:p w14:paraId="6622359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（3）.累积剂量范围：0μSv~9999mSv；</w:t>
      </w:r>
    </w:p>
    <w:p w14:paraId="496FE33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（4）.剂量率范围：0.01μSv/h~150mSv/h（可扩展至1Sv/h）；</w:t>
      </w:r>
    </w:p>
    <w:p w14:paraId="646C6F4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（5）.误差：Hp（10）≤±10%（Cs-137）（须提供第三方报告）;</w:t>
      </w:r>
    </w:p>
    <w:p w14:paraId="2EF5B669"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（6）.统计涨落（重复性）：≤5%；（须提供第三方报告）</w:t>
      </w:r>
    </w:p>
    <w:p w14:paraId="236395CA"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（7）.报警功能：声、光、震动；</w:t>
      </w:r>
    </w:p>
    <w:p w14:paraId="3E76305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（8）.电池续航时间：单节5#干电池＞12个月（须提供有效证明）；</w:t>
      </w:r>
    </w:p>
    <w:p w14:paraId="572937CB"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（9）.报警时间：＜2秒；</w:t>
      </w:r>
    </w:p>
    <w:p w14:paraId="634E5DC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（10）.防水等级：IP65及以上。</w:t>
      </w:r>
    </w:p>
    <w:p w14:paraId="507199BA" w14:textId="77777777" w:rsidR="00886977" w:rsidRDefault="00886977">
      <w:pPr>
        <w:adjustRightInd w:val="0"/>
        <w:snapToGrid w:val="0"/>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rPr>
        <w:t>（11）.温度范围；-30℃~55℃</w:t>
      </w:r>
    </w:p>
    <w:p w14:paraId="31235202"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（六）辐射巡测仪</w:t>
      </w:r>
    </w:p>
    <w:p w14:paraId="330DDD9C"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1.用途：用于职业卫生执法人员对放射工作场所X和y射线</w:t>
      </w:r>
      <w:r>
        <w:rPr>
          <w:rFonts w:ascii="仿宋" w:eastAsia="仿宋" w:hAnsi="仿宋" w:cs="仿宋" w:hint="eastAsia"/>
          <w:sz w:val="32"/>
          <w:szCs w:val="32"/>
          <w:lang w:val="zh-CN" w:bidi="zh-CN"/>
        </w:rPr>
        <w:lastRenderedPageBreak/>
        <w:t>剂量水平的检测。</w:t>
      </w:r>
    </w:p>
    <w:p w14:paraId="35FB7D11"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t>2.技术参数和环境要求：</w:t>
      </w:r>
    </w:p>
    <w:p w14:paraId="0BF9D56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（1）.用于现场快速测量剂量率，搜寻放射源，医疗短时脉冲辐射检测等；</w:t>
      </w:r>
    </w:p>
    <w:p w14:paraId="0A7BF32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（2）.探测器：</w:t>
      </w:r>
      <w:proofErr w:type="gramStart"/>
      <w:r>
        <w:rPr>
          <w:rFonts w:ascii="仿宋" w:eastAsia="仿宋" w:hAnsi="仿宋" w:cs="仿宋" w:hint="eastAsia"/>
          <w:sz w:val="32"/>
          <w:szCs w:val="32"/>
        </w:rPr>
        <w:t>主副双探测器</w:t>
      </w:r>
      <w:proofErr w:type="gramEnd"/>
      <w:r>
        <w:rPr>
          <w:rFonts w:ascii="仿宋" w:eastAsia="仿宋" w:hAnsi="仿宋" w:cs="仿宋" w:hint="eastAsia"/>
          <w:sz w:val="32"/>
          <w:szCs w:val="32"/>
        </w:rPr>
        <w:t>：主探测器：闪烁体探测器+PMT，副探测器：GM管；</w:t>
      </w:r>
    </w:p>
    <w:p w14:paraId="502B33B8"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（3）.可探测射线类型：X射线、γ射线、连续辐射、短时辐射、脉冲辐射；</w:t>
      </w:r>
    </w:p>
    <w:p w14:paraId="246C07E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（4）.能量范围：48keV~2MeV；</w:t>
      </w:r>
    </w:p>
    <w:p w14:paraId="5F786F5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（5）.连续辐射场剂量率范围：10nSv/h~1.2mSv/h；</w:t>
      </w:r>
    </w:p>
    <w:p w14:paraId="2A53C2C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（6）.脉冲辐射场剂量率范围：10nSv/h~1.2mSv/h；</w:t>
      </w:r>
    </w:p>
    <w:p w14:paraId="6A634CC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（7）.副探测器剂量率范围：100nSv/h~150mSv/h</w:t>
      </w:r>
    </w:p>
    <w:p w14:paraId="7E84CF3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（8）.探测响应：≤50ms；</w:t>
      </w:r>
    </w:p>
    <w:p w14:paraId="480DA2C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（9）.最快响应时间：10ms（须提供第三方报告）；</w:t>
      </w:r>
    </w:p>
    <w:p w14:paraId="4E29AE0A" w14:textId="77777777" w:rsidR="00886977" w:rsidRDefault="00886977">
      <w:pPr>
        <w:pStyle w:val="Style17"/>
        <w:adjustRightInd w:val="0"/>
        <w:snapToGrid w:val="0"/>
        <w:spacing w:line="560" w:lineRule="exact"/>
        <w:ind w:firstLine="640"/>
        <w:rPr>
          <w:rFonts w:ascii="仿宋" w:eastAsia="仿宋" w:hAnsi="仿宋" w:cs="仿宋"/>
          <w:sz w:val="32"/>
          <w:szCs w:val="32"/>
          <w:lang w:val="zh-CN" w:bidi="zh-CN"/>
        </w:rPr>
      </w:pPr>
      <w:r>
        <w:rPr>
          <w:rFonts w:ascii="仿宋" w:eastAsia="仿宋" w:hAnsi="仿宋" w:cs="仿宋" w:hint="eastAsia"/>
          <w:sz w:val="32"/>
          <w:szCs w:val="32"/>
        </w:rPr>
        <w:t>（10）.温度范围；-20℃~40℃</w:t>
      </w:r>
      <w:r>
        <w:rPr>
          <w:rFonts w:ascii="仿宋" w:eastAsia="仿宋" w:hAnsi="仿宋" w:cs="仿宋" w:hint="eastAsia"/>
          <w:sz w:val="32"/>
          <w:szCs w:val="32"/>
          <w:lang w:val="zh-CN" w:bidi="zh-CN"/>
        </w:rPr>
        <w:t>。</w:t>
      </w:r>
    </w:p>
    <w:p w14:paraId="30068D00"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lang w:val="zh-CN" w:bidi="zh-CN"/>
        </w:rPr>
        <w:t>（七）</w:t>
      </w:r>
      <w:r>
        <w:rPr>
          <w:rFonts w:ascii="仿宋" w:eastAsia="仿宋" w:hAnsi="仿宋" w:cs="仿宋" w:hint="eastAsia"/>
          <w:sz w:val="32"/>
          <w:szCs w:val="32"/>
        </w:rPr>
        <w:t>总挥发性有机物检测仪</w:t>
      </w:r>
    </w:p>
    <w:p w14:paraId="065C0AE7"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用于职业卫生作业场所总挥发性有机物的报警</w:t>
      </w:r>
    </w:p>
    <w:p w14:paraId="141AE17D"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66493A45"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（1）.检测气体：VOC气体</w:t>
      </w:r>
    </w:p>
    <w:p w14:paraId="224D5C4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（2）.检测原理 ：PID原理</w:t>
      </w:r>
    </w:p>
    <w:p w14:paraId="0CDB041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（3）.传感器：10.6eV光离子化传感器</w:t>
      </w:r>
    </w:p>
    <w:p w14:paraId="493995F7"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（4）.可选量程：1ppb-50ppm；分辨率：1ppb</w:t>
      </w:r>
    </w:p>
    <w:p w14:paraId="413AFED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6ppb-200ppm；分辨率：6ppb</w:t>
      </w:r>
    </w:p>
    <w:p w14:paraId="0F50783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0.05-2000ppm；分辨率：0.05ppm</w:t>
      </w:r>
    </w:p>
    <w:p w14:paraId="1D1FDF1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 xml:space="preserve">           0.1-10000ppm；分辨率：0.1ppm</w:t>
      </w:r>
    </w:p>
    <w:p w14:paraId="6ABD854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1ppb-20000ppm；分辨率：1ppb (双传感器）       </w:t>
      </w:r>
    </w:p>
    <w:p w14:paraId="03AE3F6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（5）.采样方式：泵吸式</w:t>
      </w:r>
    </w:p>
    <w:p w14:paraId="4EC1E5CB"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（6）.操作方式：手触屏/20个按键</w:t>
      </w:r>
    </w:p>
    <w:p w14:paraId="7F99851E"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（7）.单位：ppm、mg/m3及双曲线</w:t>
      </w:r>
      <w:proofErr w:type="gramStart"/>
      <w:r>
        <w:rPr>
          <w:rFonts w:ascii="仿宋" w:eastAsia="仿宋" w:hAnsi="仿宋" w:cs="仿宋" w:hint="eastAsia"/>
          <w:sz w:val="32"/>
          <w:szCs w:val="32"/>
        </w:rPr>
        <w:t>图同时</w:t>
      </w:r>
      <w:proofErr w:type="gramEnd"/>
      <w:r>
        <w:rPr>
          <w:rFonts w:ascii="仿宋" w:eastAsia="仿宋" w:hAnsi="仿宋" w:cs="仿宋" w:hint="eastAsia"/>
          <w:sz w:val="32"/>
          <w:szCs w:val="32"/>
        </w:rPr>
        <w:t>显示</w:t>
      </w:r>
    </w:p>
    <w:p w14:paraId="3F94D11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（8）.实时显示：浓度值、最大最小值、平均值、时间、报警阀值、温湿度、电量</w:t>
      </w:r>
      <w:proofErr w:type="gramStart"/>
      <w:r>
        <w:rPr>
          <w:rFonts w:ascii="仿宋" w:eastAsia="仿宋" w:hAnsi="仿宋" w:cs="仿宋" w:hint="eastAsia"/>
          <w:sz w:val="32"/>
          <w:szCs w:val="32"/>
        </w:rPr>
        <w:t>及蓝牙等</w:t>
      </w:r>
      <w:proofErr w:type="gramEnd"/>
    </w:p>
    <w:p w14:paraId="4B25A57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（9）.采样流速：400ml/min</w:t>
      </w:r>
    </w:p>
    <w:p w14:paraId="7E4883DD" w14:textId="394E1E24"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（10）.声音报警输出：8</w:t>
      </w:r>
      <w:r>
        <w:rPr>
          <w:rFonts w:ascii="仿宋" w:eastAsia="仿宋" w:hAnsi="仿宋" w:cs="仿宋"/>
          <w:sz w:val="32"/>
          <w:szCs w:val="32"/>
        </w:rPr>
        <w:t xml:space="preserve">0DB@2048HZ </w:t>
      </w:r>
    </w:p>
    <w:p w14:paraId="3EF7AEB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（11）.显示语言:支持中文、英文、数字等</w:t>
      </w:r>
    </w:p>
    <w:p w14:paraId="3EF799C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（12）.报警方式：声光及图形报警</w:t>
      </w:r>
    </w:p>
    <w:p w14:paraId="3BD3FABB"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（13）.工作模式：单点模式、多点模式、巡测模式</w:t>
      </w:r>
    </w:p>
    <w:p w14:paraId="4E46A6A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（14）.CF系数： 内置700多种气体库，包含气体STEL/TEA/CF系数</w:t>
      </w:r>
    </w:p>
    <w:p w14:paraId="07755DB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（15）.数据存储：可查询数据测量地点、最大值、最小值、平均值及浓度变化曲线图</w:t>
      </w:r>
    </w:p>
    <w:p w14:paraId="3C9A178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（16）.远程监控：WIFI联网</w:t>
      </w:r>
    </w:p>
    <w:p w14:paraId="7E85067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（17）.标定方式：零点/多点校准/混合气修正</w:t>
      </w:r>
    </w:p>
    <w:p w14:paraId="505598B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（18）.采样系统：</w:t>
      </w:r>
      <w:proofErr w:type="gramStart"/>
      <w:r>
        <w:rPr>
          <w:rFonts w:ascii="仿宋" w:eastAsia="仿宋" w:hAnsi="仿宋" w:cs="仿宋" w:hint="eastAsia"/>
          <w:sz w:val="32"/>
          <w:szCs w:val="32"/>
        </w:rPr>
        <w:t>特氟龙</w:t>
      </w:r>
      <w:proofErr w:type="gramEnd"/>
      <w:r>
        <w:rPr>
          <w:rFonts w:ascii="仿宋" w:eastAsia="仿宋" w:hAnsi="仿宋" w:cs="仿宋" w:hint="eastAsia"/>
          <w:sz w:val="32"/>
          <w:szCs w:val="32"/>
        </w:rPr>
        <w:t>材料</w:t>
      </w:r>
    </w:p>
    <w:p w14:paraId="7ED1433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（19）.电池：≥2900mAH</w:t>
      </w:r>
      <w:proofErr w:type="gramStart"/>
      <w:r>
        <w:rPr>
          <w:rFonts w:ascii="仿宋" w:eastAsia="仿宋" w:hAnsi="仿宋" w:cs="仿宋" w:hint="eastAsia"/>
          <w:sz w:val="32"/>
          <w:szCs w:val="32"/>
        </w:rPr>
        <w:t>锂</w:t>
      </w:r>
      <w:proofErr w:type="gramEnd"/>
      <w:r>
        <w:rPr>
          <w:rFonts w:ascii="仿宋" w:eastAsia="仿宋" w:hAnsi="仿宋" w:cs="仿宋" w:hint="eastAsia"/>
          <w:sz w:val="32"/>
          <w:szCs w:val="32"/>
        </w:rPr>
        <w:t>离子充电电池</w:t>
      </w:r>
    </w:p>
    <w:p w14:paraId="3D0D0D98"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（20）.充电器；旅行USB充电器</w:t>
      </w:r>
    </w:p>
    <w:p w14:paraId="38CF4E1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（21）.屏幕：4寸触摸彩屏</w:t>
      </w:r>
    </w:p>
    <w:p w14:paraId="03F2D7D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（22）.外壳材质：ABS工程塑料</w:t>
      </w:r>
    </w:p>
    <w:p w14:paraId="164E2726"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（23）.防护等级：IP66</w:t>
      </w:r>
    </w:p>
    <w:p w14:paraId="4F409573"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（24）.防爆标志：Ex ia IIC T6</w:t>
      </w:r>
    </w:p>
    <w:p w14:paraId="7BB242E7"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（25）.工作温度：-20℃～60℃  (最优 20°±1°)</w:t>
      </w:r>
    </w:p>
    <w:p w14:paraId="00BD87D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（26）.工作湿度：0-95%RH     （最优＜30%RH）</w:t>
      </w:r>
    </w:p>
    <w:p w14:paraId="0211EB27"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（27）.标准配置：主机、粉尘过滤器、</w:t>
      </w:r>
      <w:proofErr w:type="gramStart"/>
      <w:r>
        <w:rPr>
          <w:rFonts w:ascii="仿宋" w:eastAsia="仿宋" w:hAnsi="仿宋" w:cs="仿宋" w:hint="eastAsia"/>
          <w:sz w:val="32"/>
          <w:szCs w:val="32"/>
        </w:rPr>
        <w:t>特氟龙</w:t>
      </w:r>
      <w:proofErr w:type="gramEnd"/>
      <w:r>
        <w:rPr>
          <w:rFonts w:ascii="仿宋" w:eastAsia="仿宋" w:hAnsi="仿宋" w:cs="仿宋" w:hint="eastAsia"/>
          <w:sz w:val="32"/>
          <w:szCs w:val="32"/>
        </w:rPr>
        <w:t>采样管、充电电池、数据线、充电器、牛津仪器箱、说明书等。</w:t>
      </w:r>
    </w:p>
    <w:p w14:paraId="0476DDB0"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（八）</w:t>
      </w:r>
      <w:proofErr w:type="gramStart"/>
      <w:r>
        <w:rPr>
          <w:rFonts w:ascii="仿宋" w:eastAsia="仿宋" w:hAnsi="仿宋" w:cs="仿宋" w:hint="eastAsia"/>
          <w:sz w:val="32"/>
          <w:szCs w:val="32"/>
        </w:rPr>
        <w:t>湿球黑球</w:t>
      </w:r>
      <w:proofErr w:type="gramEnd"/>
      <w:r>
        <w:rPr>
          <w:rFonts w:ascii="仿宋" w:eastAsia="仿宋" w:hAnsi="仿宋" w:cs="仿宋" w:hint="eastAsia"/>
          <w:sz w:val="32"/>
          <w:szCs w:val="32"/>
        </w:rPr>
        <w:t>温度指数测定仪</w:t>
      </w:r>
    </w:p>
    <w:p w14:paraId="5F234F7C"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用于职业卫生执法人员对高温作业场所的WBGT指数测定</w:t>
      </w:r>
    </w:p>
    <w:p w14:paraId="68AD2F7E"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5703E7A3" w14:textId="77777777" w:rsidR="00886977" w:rsidRDefault="00886977">
      <w:pPr>
        <w:tabs>
          <w:tab w:val="left" w:pos="0"/>
        </w:tabs>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（1）.一般要求：便于携带，可直接在仪器中读出WBGT指数值；</w:t>
      </w:r>
    </w:p>
    <w:p w14:paraId="4BDA4383"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（2）.性能要求：WBGT指数测量范围为21℃ ~ 49℃，其中干球温度计测量范围为10℃ ~ 60℃，自然湿球温度计测量范围为5℃ ~ 40℃，黑球温度计测量范围为20℃ ~ 120℃</w:t>
      </w:r>
    </w:p>
    <w:p w14:paraId="0F5CD6A1"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（九）表面污染检测仪</w:t>
      </w:r>
    </w:p>
    <w:p w14:paraId="77A29063"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用于执法人员工作场所a、β表面污染水平的检测</w:t>
      </w:r>
    </w:p>
    <w:p w14:paraId="328A251F" w14:textId="77777777" w:rsidR="00886977" w:rsidRDefault="00886977">
      <w:pPr>
        <w:pStyle w:val="aff3"/>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78BED32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（1）.功能特点</w:t>
      </w:r>
    </w:p>
    <w:p w14:paraId="4BB85909" w14:textId="77777777" w:rsidR="00886977" w:rsidRDefault="00886977">
      <w:pPr>
        <w:pStyle w:val="Style17"/>
        <w:adjustRightInd w:val="0"/>
        <w:snapToGrid w:val="0"/>
        <w:spacing w:line="560" w:lineRule="exact"/>
        <w:ind w:firstLine="640"/>
        <w:rPr>
          <w:rFonts w:ascii="仿宋" w:eastAsia="仿宋" w:hAnsi="仿宋" w:cs="仿宋"/>
          <w:sz w:val="32"/>
          <w:szCs w:val="32"/>
        </w:rPr>
      </w:pPr>
      <w:proofErr w:type="gramStart"/>
      <w:r>
        <w:rPr>
          <w:rFonts w:ascii="仿宋" w:eastAsia="仿宋" w:hAnsi="仿宋" w:cs="仿宋" w:hint="eastAsia"/>
          <w:sz w:val="32"/>
          <w:szCs w:val="32"/>
        </w:rPr>
        <w:t>大面积双闪探测器</w:t>
      </w:r>
      <w:proofErr w:type="gramEnd"/>
      <w:r>
        <w:rPr>
          <w:rFonts w:ascii="仿宋" w:eastAsia="仿宋" w:hAnsi="仿宋" w:cs="仿宋" w:hint="eastAsia"/>
          <w:sz w:val="32"/>
          <w:szCs w:val="32"/>
        </w:rPr>
        <w:t xml:space="preserve"> ZnS(Ag)涂层、塑料闪烁体晶体，同时测量α、β、γ，并区分α和β粒子和γ剂量率，</w:t>
      </w:r>
      <w:proofErr w:type="gramStart"/>
      <w:r>
        <w:rPr>
          <w:rFonts w:ascii="仿宋" w:eastAsia="仿宋" w:hAnsi="仿宋" w:cs="仿宋" w:hint="eastAsia"/>
          <w:sz w:val="32"/>
          <w:szCs w:val="32"/>
        </w:rPr>
        <w:t>内置蓝牙通讯</w:t>
      </w:r>
      <w:proofErr w:type="gramEnd"/>
      <w:r>
        <w:rPr>
          <w:rFonts w:ascii="仿宋" w:eastAsia="仿宋" w:hAnsi="仿宋" w:cs="仿宋" w:hint="eastAsia"/>
          <w:sz w:val="32"/>
          <w:szCs w:val="32"/>
        </w:rPr>
        <w:t>模块，可编辑多种核素库，内置大容量锂电池，实时显示电池容量，背景灯功能，方便在夜间和光线不足的环境中使用，大尺寸点阵液晶显示，测量结果显示清晰、直观 ，主机内置GM探测器，实时监测操作人员周围环境。</w:t>
      </w:r>
    </w:p>
    <w:p w14:paraId="7A3C997D"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（2）.主要参数指标</w:t>
      </w:r>
    </w:p>
    <w:p w14:paraId="01D94DD8"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探  测  器：</w:t>
      </w:r>
      <w:proofErr w:type="gramStart"/>
      <w:r>
        <w:rPr>
          <w:rFonts w:ascii="仿宋" w:eastAsia="仿宋" w:hAnsi="仿宋" w:cs="仿宋" w:hint="eastAsia"/>
          <w:sz w:val="32"/>
          <w:szCs w:val="32"/>
        </w:rPr>
        <w:t>双闪探测器</w:t>
      </w:r>
      <w:proofErr w:type="gramEnd"/>
      <w:r>
        <w:rPr>
          <w:rFonts w:ascii="仿宋" w:eastAsia="仿宋" w:hAnsi="仿宋" w:cs="仿宋" w:hint="eastAsia"/>
          <w:sz w:val="32"/>
          <w:szCs w:val="32"/>
        </w:rPr>
        <w:t xml:space="preserve"> ZnS(Ag)涂层、塑料闪烁体晶体</w:t>
      </w:r>
    </w:p>
    <w:p w14:paraId="088C0DA5"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（3）.主机为惰性探测器</w:t>
      </w:r>
    </w:p>
    <w:p w14:paraId="7FF432EE"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主机γ剂量率：0.01--30000μSv/h（可扩展到10sv/h）</w:t>
      </w:r>
    </w:p>
    <w:p w14:paraId="5652C9F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探测器面积：180cm2</w:t>
      </w:r>
    </w:p>
    <w:p w14:paraId="4119E61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核素库：20个内置核素库，可进行制定核素活度测量，且可自定义</w:t>
      </w:r>
    </w:p>
    <w:p w14:paraId="199BC08B"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计数范围：1～1000000</w:t>
      </w:r>
    </w:p>
    <w:p w14:paraId="073647F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探测效率：α≥50%（对239Pu），β≥50%</w:t>
      </w:r>
    </w:p>
    <w:p w14:paraId="4873ED2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测量本底： 每分钟计数α≤0.1CPS，β≤25CPS</w:t>
      </w:r>
    </w:p>
    <w:p w14:paraId="225CE461"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测量时间：1、10、20、60、120秒可选</w:t>
      </w:r>
    </w:p>
    <w:p w14:paraId="60B22B76"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显示单位：CPM、CPS、Bq/cm2、mSv、μGy/h、mGy/h</w:t>
      </w:r>
    </w:p>
    <w:p w14:paraId="2E3A3FF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相对基本误差：≤±10%   </w:t>
      </w:r>
    </w:p>
    <w:p w14:paraId="0BB57287"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环境特性：工作温度范围：-10℃～+45℃ </w:t>
      </w:r>
    </w:p>
    <w:p w14:paraId="4AF75F9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相对湿度范围：≤90%（40℃）</w:t>
      </w:r>
    </w:p>
    <w:p w14:paraId="0F19EBD6"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供电电源：锂电池 </w:t>
      </w:r>
    </w:p>
    <w:p w14:paraId="70792005"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功    耗：整机电流≤150mA  </w:t>
      </w:r>
    </w:p>
    <w:p w14:paraId="71CE5141"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外    壳：工程ABS       </w:t>
      </w:r>
    </w:p>
    <w:p w14:paraId="13102B1E"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主机采用5.7寸超大工业级彩显屏，</w:t>
      </w:r>
      <w:proofErr w:type="gramStart"/>
      <w:r>
        <w:rPr>
          <w:rFonts w:ascii="仿宋" w:eastAsia="仿宋" w:hAnsi="仿宋" w:cs="仿宋" w:hint="eastAsia"/>
          <w:sz w:val="32"/>
          <w:szCs w:val="32"/>
        </w:rPr>
        <w:t>安卓智能终端</w:t>
      </w:r>
      <w:proofErr w:type="gramEnd"/>
      <w:r>
        <w:rPr>
          <w:rFonts w:ascii="仿宋" w:eastAsia="仿宋" w:hAnsi="仿宋" w:cs="仿宋" w:hint="eastAsia"/>
          <w:sz w:val="32"/>
          <w:szCs w:val="32"/>
        </w:rPr>
        <w:t>,4x1.3GHzCortex-A53处理器，6G运存，64G存储，支持4G全网通。</w:t>
      </w:r>
    </w:p>
    <w:p w14:paraId="6E52E527" w14:textId="77777777" w:rsidR="00886977" w:rsidRDefault="00886977">
      <w:pPr>
        <w:pStyle w:val="aff3"/>
        <w:spacing w:line="560" w:lineRule="exact"/>
        <w:ind w:firstLineChars="0" w:firstLine="0"/>
        <w:rPr>
          <w:rFonts w:ascii="仿宋" w:eastAsia="仿宋" w:hAnsi="仿宋" w:cs="仿宋"/>
          <w:sz w:val="32"/>
          <w:szCs w:val="32"/>
        </w:rPr>
      </w:pPr>
      <w:r>
        <w:rPr>
          <w:rFonts w:ascii="仿宋" w:eastAsia="仿宋" w:hAnsi="仿宋" w:cs="仿宋" w:hint="eastAsia"/>
          <w:sz w:val="32"/>
          <w:szCs w:val="32"/>
        </w:rPr>
        <w:t> 可连接辐射剂量率探测器，α、β表面污染探测器，中子剂量当量探测器等多种辐射探测器，具有智能自动识别探测器。</w:t>
      </w:r>
    </w:p>
    <w:p w14:paraId="7D2DFF67" w14:textId="77777777" w:rsidR="00886977" w:rsidRDefault="00886977">
      <w:pPr>
        <w:spacing w:line="560" w:lineRule="exact"/>
        <w:ind w:firstLineChars="200" w:firstLine="640"/>
        <w:rPr>
          <w:rFonts w:ascii="仿宋" w:eastAsia="仿宋" w:hAnsi="仿宋" w:cs="仿宋"/>
          <w:color w:val="FF0000"/>
          <w:sz w:val="32"/>
          <w:szCs w:val="32"/>
          <w:lang w:bidi="zh-CN"/>
        </w:rPr>
      </w:pPr>
      <w:r>
        <w:rPr>
          <w:rFonts w:ascii="仿宋" w:eastAsia="仿宋" w:hAnsi="仿宋" w:cs="仿宋" w:hint="eastAsia"/>
          <w:sz w:val="32"/>
          <w:szCs w:val="32"/>
          <w:lang w:val="zh-CN" w:bidi="zh-CN"/>
        </w:rPr>
        <w:t>（十）</w:t>
      </w:r>
      <w:r>
        <w:rPr>
          <w:rFonts w:ascii="仿宋" w:eastAsia="仿宋" w:hAnsi="仿宋" w:cs="仿宋" w:hint="eastAsia"/>
          <w:sz w:val="32"/>
          <w:szCs w:val="32"/>
          <w:lang w:bidi="zh-CN"/>
        </w:rPr>
        <w:t>手持移动执法终端</w:t>
      </w:r>
    </w:p>
    <w:p w14:paraId="68AC048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val="zh-CN" w:bidi="zh-CN"/>
        </w:rPr>
        <w:lastRenderedPageBreak/>
        <w:t>1</w:t>
      </w:r>
      <w:r>
        <w:rPr>
          <w:rFonts w:ascii="仿宋" w:eastAsia="仿宋" w:hAnsi="仿宋" w:cs="仿宋" w:hint="eastAsia"/>
          <w:sz w:val="32"/>
          <w:szCs w:val="32"/>
          <w:lang w:bidi="zh-CN"/>
        </w:rPr>
        <w:t>.</w:t>
      </w:r>
      <w:r>
        <w:rPr>
          <w:rFonts w:ascii="仿宋" w:eastAsia="仿宋" w:hAnsi="仿宋" w:cs="仿宋" w:hint="eastAsia"/>
          <w:sz w:val="32"/>
          <w:szCs w:val="32"/>
          <w:lang w:val="zh-CN" w:bidi="zh-CN"/>
        </w:rPr>
        <w:t>用途：职业卫生现场执法进行拍照、摄像、录音、GPS定位、查询被监督单位信息、现场打印罚单、打印执法文书等操作。</w:t>
      </w:r>
    </w:p>
    <w:p w14:paraId="2A36C7D3"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lang w:bidi="zh-CN"/>
        </w:rPr>
        <w:t>2.技术参数和</w:t>
      </w:r>
      <w:r>
        <w:rPr>
          <w:rFonts w:ascii="仿宋" w:eastAsia="仿宋" w:hAnsi="仿宋" w:cs="仿宋" w:hint="eastAsia"/>
          <w:sz w:val="32"/>
          <w:szCs w:val="32"/>
          <w:lang w:val="zh-CN" w:bidi="zh-CN"/>
        </w:rPr>
        <w:t>要求：</w:t>
      </w:r>
    </w:p>
    <w:p w14:paraId="129CAB25"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w:t>
      </w:r>
      <w:proofErr w:type="gramStart"/>
      <w:r>
        <w:rPr>
          <w:rFonts w:ascii="仿宋" w:eastAsia="仿宋" w:hAnsi="仿宋" w:cs="仿宋" w:hint="eastAsia"/>
          <w:sz w:val="32"/>
          <w:szCs w:val="32"/>
        </w:rPr>
        <w:t>采用安卓</w:t>
      </w:r>
      <w:proofErr w:type="gramEnd"/>
      <w:r>
        <w:rPr>
          <w:rFonts w:ascii="仿宋" w:eastAsia="仿宋" w:hAnsi="仿宋" w:cs="仿宋" w:hint="eastAsia"/>
          <w:sz w:val="32"/>
          <w:szCs w:val="32"/>
        </w:rPr>
        <w:t>8.1或以上系统；</w:t>
      </w:r>
    </w:p>
    <w:p w14:paraId="1F5E547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（2）.CPU ：8核，64位，2.2GHz</w:t>
      </w:r>
    </w:p>
    <w:p w14:paraId="00DBA258"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（3）.系统内存：8GB及以上；</w:t>
      </w:r>
    </w:p>
    <w:p w14:paraId="04EFAB2A"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（4）.内置存储容量：≥128GB；</w:t>
      </w:r>
    </w:p>
    <w:p w14:paraId="79862FA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（5）.支持全网通、4G及以上网络；</w:t>
      </w:r>
    </w:p>
    <w:p w14:paraId="2BDE938F"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（6）.显示屏：8"电容式触摸屏，分辨率≥1920*1200，支持多点触控；</w:t>
      </w:r>
    </w:p>
    <w:p w14:paraId="14CF9B9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（7）.防护等级：IP67及以上（须提供有效证明）；</w:t>
      </w:r>
    </w:p>
    <w:p w14:paraId="7B916E29"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（8）.中华人民共和国工业和信息化</w:t>
      </w:r>
      <w:proofErr w:type="gramStart"/>
      <w:r>
        <w:rPr>
          <w:rFonts w:ascii="仿宋" w:eastAsia="仿宋" w:hAnsi="仿宋" w:cs="仿宋" w:hint="eastAsia"/>
          <w:sz w:val="32"/>
          <w:szCs w:val="32"/>
        </w:rPr>
        <w:t>部允许</w:t>
      </w:r>
      <w:proofErr w:type="gramEnd"/>
      <w:r>
        <w:rPr>
          <w:rFonts w:ascii="仿宋" w:eastAsia="仿宋" w:hAnsi="仿宋" w:cs="仿宋" w:hint="eastAsia"/>
          <w:sz w:val="32"/>
          <w:szCs w:val="32"/>
        </w:rPr>
        <w:t>接入公用电信网使用证明；</w:t>
      </w:r>
    </w:p>
    <w:p w14:paraId="153C0778" w14:textId="77777777" w:rsidR="00886977" w:rsidRDefault="00886977">
      <w:pPr>
        <w:spacing w:line="560" w:lineRule="exact"/>
        <w:ind w:firstLineChars="200" w:firstLine="640"/>
        <w:rPr>
          <w:rFonts w:ascii="仿宋" w:eastAsia="仿宋" w:hAnsi="仿宋" w:cs="仿宋"/>
          <w:sz w:val="32"/>
          <w:szCs w:val="32"/>
          <w:lang w:val="zh-CN" w:bidi="zh-CN"/>
        </w:rPr>
      </w:pPr>
      <w:r>
        <w:rPr>
          <w:rFonts w:ascii="仿宋" w:eastAsia="仿宋" w:hAnsi="仿宋" w:cs="仿宋" w:hint="eastAsia"/>
          <w:sz w:val="32"/>
          <w:szCs w:val="32"/>
        </w:rPr>
        <w:t>（9）.符合我国无线电管理规定和技术标准</w:t>
      </w:r>
    </w:p>
    <w:p w14:paraId="3AF741B6" w14:textId="77777777" w:rsidR="00886977" w:rsidRDefault="00886977">
      <w:pPr>
        <w:spacing w:line="56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（十一）执法记录仪</w:t>
      </w:r>
    </w:p>
    <w:p w14:paraId="3AA0C905" w14:textId="77777777" w:rsidR="00886977" w:rsidRDefault="00886977">
      <w:pPr>
        <w:spacing w:line="56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1.用途：具有录像、录音、拍照、夜视、对讲机肩</w:t>
      </w:r>
      <w:proofErr w:type="gramStart"/>
      <w:r>
        <w:rPr>
          <w:rFonts w:ascii="仿宋" w:eastAsia="仿宋" w:hAnsi="仿宋" w:cs="仿宋" w:hint="eastAsia"/>
          <w:sz w:val="32"/>
          <w:szCs w:val="32"/>
          <w:lang w:bidi="zh-CN"/>
        </w:rPr>
        <w:t>咪</w:t>
      </w:r>
      <w:proofErr w:type="gramEnd"/>
      <w:r>
        <w:rPr>
          <w:rFonts w:ascii="仿宋" w:eastAsia="仿宋" w:hAnsi="仿宋" w:cs="仿宋" w:hint="eastAsia"/>
          <w:sz w:val="32"/>
          <w:szCs w:val="32"/>
          <w:lang w:bidi="zh-CN"/>
        </w:rPr>
        <w:t>功能，视频输入功能（附有外置摄像头），具有高清广角事业摄像头，体积小、内置锂电池、防水、防尘、放跌落等。</w:t>
      </w:r>
    </w:p>
    <w:p w14:paraId="454C9FDB" w14:textId="77777777" w:rsidR="00886977" w:rsidRDefault="00886977">
      <w:pPr>
        <w:spacing w:line="560" w:lineRule="exact"/>
        <w:ind w:firstLineChars="200" w:firstLine="640"/>
        <w:rPr>
          <w:rFonts w:ascii="仿宋" w:eastAsia="仿宋" w:hAnsi="仿宋" w:cs="仿宋"/>
          <w:sz w:val="32"/>
          <w:szCs w:val="32"/>
          <w:lang w:bidi="zh-CN"/>
        </w:rPr>
      </w:pPr>
      <w:r>
        <w:rPr>
          <w:rFonts w:ascii="仿宋" w:eastAsia="仿宋" w:hAnsi="仿宋" w:cs="仿宋" w:hint="eastAsia"/>
          <w:sz w:val="32"/>
          <w:szCs w:val="32"/>
          <w:lang w:bidi="zh-CN"/>
        </w:rPr>
        <w:t>2.技术参数和环境要求：</w:t>
      </w:r>
    </w:p>
    <w:p w14:paraId="279D62A3"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（1）.外形尺寸、质量：整机重量≤160g; 尺寸: ≤85mm×60mm×35mm（长×宽×高），采用可更换电池设计。</w:t>
      </w:r>
    </w:p>
    <w:p w14:paraId="5BDDC50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（2）.存储容量：≥128G。</w:t>
      </w:r>
    </w:p>
    <w:p w14:paraId="65DC982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（3）.夜视功能：具备夜视拍摄功能，在开启夜视功能后，有效拍摄距离不低于5m，有效拍摄距离处应能看清人物面部特</w:t>
      </w:r>
      <w:r>
        <w:rPr>
          <w:rFonts w:ascii="仿宋" w:eastAsia="仿宋" w:hAnsi="仿宋" w:cs="仿宋" w:hint="eastAsia"/>
          <w:sz w:val="32"/>
          <w:szCs w:val="32"/>
        </w:rPr>
        <w:lastRenderedPageBreak/>
        <w:t>征，具有红外补光灯功能的设备，红外补光范围3m处应覆盖摄录画面70%以上面积。</w:t>
      </w:r>
    </w:p>
    <w:p w14:paraId="5AC4E3C2"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循环录像：当存储空间不足时，执法记录仪自动删除最初的视频文件，释放足够存储空间，以确保执法记录仪进行录像和存储。</w:t>
      </w:r>
    </w:p>
    <w:p w14:paraId="4E62650A"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（4）.视频性能：执法记录仪记录的视频图像为彩色，当视频分辨率等于2304×1296时，</w:t>
      </w:r>
      <w:proofErr w:type="gramStart"/>
      <w:r>
        <w:rPr>
          <w:rFonts w:ascii="仿宋" w:eastAsia="仿宋" w:hAnsi="仿宋" w:cs="仿宋" w:hint="eastAsia"/>
          <w:sz w:val="32"/>
          <w:szCs w:val="32"/>
        </w:rPr>
        <w:t>视频帧率应</w:t>
      </w:r>
      <w:proofErr w:type="gramEnd"/>
      <w:r>
        <w:rPr>
          <w:rFonts w:ascii="仿宋" w:eastAsia="仿宋" w:hAnsi="仿宋" w:cs="仿宋" w:hint="eastAsia"/>
          <w:sz w:val="32"/>
          <w:szCs w:val="32"/>
        </w:rPr>
        <w:t>大于等于30帧/秒，视频分辨力应大于等于1000线；当视频分辨率等于1920×1080时，</w:t>
      </w:r>
      <w:proofErr w:type="gramStart"/>
      <w:r>
        <w:rPr>
          <w:rFonts w:ascii="仿宋" w:eastAsia="仿宋" w:hAnsi="仿宋" w:cs="仿宋" w:hint="eastAsia"/>
          <w:sz w:val="32"/>
          <w:szCs w:val="32"/>
        </w:rPr>
        <w:t>视频帧率应</w:t>
      </w:r>
      <w:proofErr w:type="gramEnd"/>
      <w:r>
        <w:rPr>
          <w:rFonts w:ascii="仿宋" w:eastAsia="仿宋" w:hAnsi="仿宋" w:cs="仿宋" w:hint="eastAsia"/>
          <w:sz w:val="32"/>
          <w:szCs w:val="32"/>
        </w:rPr>
        <w:t>大于等于30帧/秒，视频分辨力应大于等于900线。</w:t>
      </w:r>
    </w:p>
    <w:p w14:paraId="2FCB0920"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照片像素:JPEG格式，有效像素数不低于8000×4500（3600万），照片有效像素支持多种格式可调。</w:t>
      </w:r>
    </w:p>
    <w:p w14:paraId="1B29D7F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（5）.视场角：执法记录仪摄像头的水平视场角在所有分辨率条件下均应大于等于125°。</w:t>
      </w:r>
    </w:p>
    <w:p w14:paraId="2F4EA8D9"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（6）.电池工作时间：执法记录仪采用可更换电池供电，更换一次电池能支持连续摄录≥10h。</w:t>
      </w:r>
    </w:p>
    <w:p w14:paraId="77B0545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（7）.跌落后应能正常工作，存储的数据不应丢失。</w:t>
      </w:r>
    </w:p>
    <w:p w14:paraId="429F65D7"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（8）.电池可更换</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断电功能：执法记录仪支持开机状态下更换电池不停止录像，支持拆下电池情况下可连续1080P录像5分钟。</w:t>
      </w:r>
    </w:p>
    <w:p w14:paraId="7812CEC8"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（9）.执法记录仪具有防爆合格证（须提供有效证明）</w:t>
      </w:r>
    </w:p>
    <w:p w14:paraId="0493BB28"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（十二）便携式打印机</w:t>
      </w:r>
    </w:p>
    <w:p w14:paraId="327FA19C" w14:textId="77777777" w:rsidR="00886977" w:rsidRDefault="00886977">
      <w:pPr>
        <w:spacing w:line="560" w:lineRule="exact"/>
        <w:ind w:firstLine="640"/>
        <w:jc w:val="center"/>
        <w:rPr>
          <w:rFonts w:ascii="仿宋" w:eastAsia="仿宋" w:hAnsi="仿宋" w:cs="仿宋"/>
          <w:sz w:val="32"/>
          <w:szCs w:val="32"/>
          <w:lang w:val="zh-CN" w:bidi="zh-CN"/>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用于职业卫生执法人员现场检查时检查记录、</w:t>
      </w:r>
    </w:p>
    <w:p w14:paraId="65679A5D" w14:textId="77777777" w:rsidR="00886977" w:rsidRDefault="00886977">
      <w:pPr>
        <w:spacing w:line="560" w:lineRule="exact"/>
        <w:rPr>
          <w:rFonts w:ascii="仿宋" w:eastAsia="仿宋" w:hAnsi="仿宋" w:cs="仿宋"/>
          <w:sz w:val="32"/>
          <w:szCs w:val="32"/>
        </w:rPr>
      </w:pPr>
      <w:r>
        <w:rPr>
          <w:rFonts w:ascii="仿宋" w:eastAsia="仿宋" w:hAnsi="仿宋" w:cs="仿宋" w:hint="eastAsia"/>
          <w:sz w:val="32"/>
          <w:szCs w:val="32"/>
          <w:lang w:val="zh-CN" w:bidi="zh-CN"/>
        </w:rPr>
        <w:t>执法文书、处罚决定的打印制作</w:t>
      </w:r>
    </w:p>
    <w:p w14:paraId="5299C092"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2.技术参数和要求</w:t>
      </w:r>
    </w:p>
    <w:p w14:paraId="6F7D7242"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 xml:space="preserve">（1）.适用系统：Windows 10/8.1/8/7/Vista SP1/XP SP3 Mas OS X 10.6以上/Mac OS 10.12以上  </w:t>
      </w:r>
    </w:p>
    <w:p w14:paraId="3A954A49"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（2）.多功能打印  </w:t>
      </w:r>
    </w:p>
    <w:p w14:paraId="0C4F9330"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彩色打印分辨率  9600 (水平)*1 x 2400 (垂直) dpi  </w:t>
      </w:r>
    </w:p>
    <w:p w14:paraId="63CE428C"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打印方式：彩色喷墨  </w:t>
      </w:r>
    </w:p>
    <w:p w14:paraId="7ADBD1D8"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打印速度：黑白5.8 ipm，彩色9.0 ipm  </w:t>
      </w:r>
    </w:p>
    <w:p w14:paraId="5E0E3544" w14:textId="77777777" w:rsidR="00886977" w:rsidRDefault="00886977">
      <w:pPr>
        <w:pStyle w:val="Style17"/>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黑白打印分辨率 ：9600 (水平)*1 x 2400 (垂直) dpi </w:t>
      </w:r>
    </w:p>
    <w:p w14:paraId="621E5DD3"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（3）.Wi-fi无线打印</w:t>
      </w:r>
    </w:p>
    <w:p w14:paraId="4202459D"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（4）.幅面尺寸：A4</w:t>
      </w:r>
    </w:p>
    <w:p w14:paraId="6C356954"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（十三）移动执法计算机</w:t>
      </w:r>
    </w:p>
    <w:p w14:paraId="5816BECA" w14:textId="77777777" w:rsidR="00886977" w:rsidRDefault="00886977">
      <w:pPr>
        <w:spacing w:line="560" w:lineRule="exact"/>
        <w:jc w:val="center"/>
        <w:rPr>
          <w:rFonts w:ascii="仿宋" w:eastAsia="仿宋" w:hAnsi="仿宋" w:cs="仿宋"/>
          <w:sz w:val="32"/>
          <w:szCs w:val="32"/>
          <w:lang w:val="zh-CN" w:bidi="zh-CN"/>
        </w:rPr>
      </w:pPr>
      <w:r>
        <w:rPr>
          <w:rFonts w:ascii="仿宋" w:eastAsia="仿宋" w:hAnsi="仿宋" w:cs="仿宋" w:hint="eastAsia"/>
          <w:sz w:val="32"/>
          <w:szCs w:val="32"/>
        </w:rPr>
        <w:t xml:space="preserve">     1.用途：</w:t>
      </w:r>
      <w:r>
        <w:rPr>
          <w:rFonts w:ascii="仿宋" w:eastAsia="仿宋" w:hAnsi="仿宋" w:cs="仿宋" w:hint="eastAsia"/>
          <w:sz w:val="32"/>
          <w:szCs w:val="32"/>
          <w:lang w:val="zh-CN" w:bidi="zh-CN"/>
        </w:rPr>
        <w:t>用于职业卫生执法人员现场检查时编写电子</w:t>
      </w:r>
    </w:p>
    <w:p w14:paraId="7BA22E36" w14:textId="77777777" w:rsidR="00886977" w:rsidRDefault="00886977">
      <w:pPr>
        <w:spacing w:line="560" w:lineRule="exact"/>
        <w:rPr>
          <w:rFonts w:ascii="仿宋" w:eastAsia="仿宋" w:hAnsi="仿宋" w:cs="仿宋"/>
          <w:sz w:val="32"/>
          <w:szCs w:val="32"/>
        </w:rPr>
      </w:pPr>
      <w:proofErr w:type="gramStart"/>
      <w:r>
        <w:rPr>
          <w:rFonts w:ascii="仿宋" w:eastAsia="仿宋" w:hAnsi="仿宋" w:cs="仿宋" w:hint="eastAsia"/>
          <w:sz w:val="32"/>
          <w:szCs w:val="32"/>
          <w:lang w:val="zh-CN" w:bidi="zh-CN"/>
        </w:rPr>
        <w:t>版文字</w:t>
      </w:r>
      <w:proofErr w:type="gramEnd"/>
      <w:r>
        <w:rPr>
          <w:rFonts w:ascii="仿宋" w:eastAsia="仿宋" w:hAnsi="仿宋" w:cs="仿宋" w:hint="eastAsia"/>
          <w:sz w:val="32"/>
          <w:szCs w:val="32"/>
          <w:lang w:val="zh-CN" w:bidi="zh-CN"/>
        </w:rPr>
        <w:t>及查阅相关资料</w:t>
      </w:r>
    </w:p>
    <w:p w14:paraId="17D3BDDD" w14:textId="77777777" w:rsidR="00886977" w:rsidRDefault="00886977">
      <w:pPr>
        <w:pStyle w:val="aff3"/>
        <w:adjustRightInd w:val="0"/>
        <w:snapToGrid w:val="0"/>
        <w:spacing w:line="560" w:lineRule="exact"/>
        <w:ind w:firstLineChars="0" w:firstLine="640"/>
        <w:rPr>
          <w:rFonts w:ascii="仿宋" w:eastAsia="仿宋" w:hAnsi="仿宋" w:cs="仿宋"/>
          <w:sz w:val="32"/>
          <w:szCs w:val="32"/>
        </w:rPr>
      </w:pPr>
      <w:r>
        <w:rPr>
          <w:rFonts w:ascii="仿宋" w:eastAsia="仿宋" w:hAnsi="仿宋" w:cs="仿宋" w:hint="eastAsia"/>
          <w:sz w:val="32"/>
          <w:szCs w:val="32"/>
        </w:rPr>
        <w:t>2.技术参数和要求</w:t>
      </w:r>
    </w:p>
    <w:p w14:paraId="31277EA9"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（1）.屏幕尺寸： 13.9英寸（宽屏）</w:t>
      </w:r>
    </w:p>
    <w:p w14:paraId="5332D5C9"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（2）.屏幕技术</w:t>
      </w:r>
      <w:r>
        <w:rPr>
          <w:rFonts w:ascii="仿宋" w:eastAsia="仿宋" w:hAnsi="仿宋" w:cs="仿宋" w:hint="eastAsia"/>
          <w:sz w:val="32"/>
          <w:szCs w:val="32"/>
        </w:rPr>
        <w:tab/>
        <w:t>100% sRGB，LTPS屏，1500:1对比度，护眼模式（低蓝光），屏幕分辨率：≥2K</w:t>
      </w:r>
    </w:p>
    <w:p w14:paraId="6040694B"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（3）.CPU型号： Intel酷</w:t>
      </w:r>
      <w:proofErr w:type="gramStart"/>
      <w:r>
        <w:rPr>
          <w:rFonts w:ascii="仿宋" w:eastAsia="仿宋" w:hAnsi="仿宋" w:cs="仿宋" w:hint="eastAsia"/>
          <w:sz w:val="32"/>
          <w:szCs w:val="32"/>
        </w:rPr>
        <w:t>睿</w:t>
      </w:r>
      <w:proofErr w:type="gramEnd"/>
      <w:r>
        <w:rPr>
          <w:rFonts w:ascii="仿宋" w:eastAsia="仿宋" w:hAnsi="仿宋" w:cs="仿宋" w:hint="eastAsia"/>
          <w:sz w:val="32"/>
          <w:szCs w:val="32"/>
        </w:rPr>
        <w:t>i7</w:t>
      </w:r>
    </w:p>
    <w:p w14:paraId="221443F4"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（4）.CPU主频：≥1.6GHz</w:t>
      </w:r>
    </w:p>
    <w:p w14:paraId="7E7FBC15"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（5）.内存容量： ≥8GBLPDDR3</w:t>
      </w:r>
    </w:p>
    <w:p w14:paraId="055F66AC"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（6）.硬盘容量： ≥512GBSSD固态硬盘</w:t>
      </w:r>
    </w:p>
    <w:p w14:paraId="37F27D79"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（7）.显卡：独立显卡，显存容量≥2G，显</w:t>
      </w:r>
      <w:proofErr w:type="gramStart"/>
      <w:r>
        <w:rPr>
          <w:rFonts w:ascii="仿宋" w:eastAsia="仿宋" w:hAnsi="仿宋" w:cs="仿宋" w:hint="eastAsia"/>
          <w:sz w:val="32"/>
          <w:szCs w:val="32"/>
        </w:rPr>
        <w:t>存位宽</w:t>
      </w:r>
      <w:proofErr w:type="gramEnd"/>
      <w:r>
        <w:rPr>
          <w:rFonts w:ascii="仿宋" w:eastAsia="仿宋" w:hAnsi="仿宋" w:cs="仿宋" w:hint="eastAsia"/>
          <w:sz w:val="32"/>
          <w:szCs w:val="32"/>
        </w:rPr>
        <w:t>≥64bit</w:t>
      </w:r>
    </w:p>
    <w:p w14:paraId="6CC44C24"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（8）.无线网卡</w:t>
      </w:r>
      <w:r>
        <w:rPr>
          <w:rFonts w:ascii="仿宋" w:eastAsia="仿宋" w:hAnsi="仿宋" w:cs="仿宋" w:hint="eastAsia"/>
          <w:sz w:val="32"/>
          <w:szCs w:val="32"/>
        </w:rPr>
        <w:tab/>
        <w:t>支持802.11a/b/g/n/ac无线协议，支持双频（2.4GHz+5GHz）</w:t>
      </w:r>
    </w:p>
    <w:p w14:paraId="41AA0254"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（9）.电池类型</w:t>
      </w:r>
      <w:r>
        <w:rPr>
          <w:rFonts w:ascii="仿宋" w:eastAsia="仿宋" w:hAnsi="仿宋" w:cs="仿宋" w:hint="eastAsia"/>
          <w:sz w:val="32"/>
          <w:szCs w:val="32"/>
        </w:rPr>
        <w:tab/>
        <w:t>锂聚合物，≥7000毫安</w:t>
      </w:r>
    </w:p>
    <w:p w14:paraId="32283718"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（10）.操作系统： 预装Windows10政府版</w:t>
      </w:r>
    </w:p>
    <w:p w14:paraId="4BD660BF"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（十四）执法记录采集站</w:t>
      </w:r>
    </w:p>
    <w:p w14:paraId="7A4A4EBC"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用于职业卫生执法人员现场检查记录视频的收集储存</w:t>
      </w:r>
    </w:p>
    <w:p w14:paraId="0FBB69DA" w14:textId="77777777" w:rsidR="00886977" w:rsidRDefault="00886977">
      <w:pPr>
        <w:pStyle w:val="aff3"/>
        <w:adjustRightInd w:val="0"/>
        <w:snapToGrid w:val="0"/>
        <w:spacing w:line="560" w:lineRule="exact"/>
        <w:ind w:firstLineChars="0" w:firstLine="640"/>
        <w:rPr>
          <w:rFonts w:ascii="仿宋" w:eastAsia="仿宋" w:hAnsi="仿宋" w:cs="仿宋"/>
          <w:sz w:val="32"/>
          <w:szCs w:val="32"/>
        </w:rPr>
      </w:pPr>
      <w:r>
        <w:rPr>
          <w:rFonts w:ascii="仿宋" w:eastAsia="仿宋" w:hAnsi="仿宋" w:cs="仿宋" w:hint="eastAsia"/>
          <w:sz w:val="32"/>
          <w:szCs w:val="32"/>
        </w:rPr>
        <w:t>2.技术参数和要求</w:t>
      </w:r>
    </w:p>
    <w:p w14:paraId="23D884D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操作系统 Win7 64位或linux 64位</w:t>
      </w:r>
    </w:p>
    <w:p w14:paraId="446E2D1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（1）数据库 Oracle或Mysql</w:t>
      </w:r>
    </w:p>
    <w:p w14:paraId="51C4892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（2）采集软件 HS -Viewer移动执法电子证据管理系统</w:t>
      </w:r>
    </w:p>
    <w:p w14:paraId="7BCF3133"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（3）显示组件 19寸(1280*1024)液晶显示屏+四点红外触摸屏</w:t>
      </w:r>
    </w:p>
    <w:p w14:paraId="569F7806"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（4）主芯片组 双核CPU Intel芯片组，可定制其它Intel系列处理器</w:t>
      </w:r>
    </w:p>
    <w:p w14:paraId="3ECC59D1"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（5）内存容量 4G DDR 1600/1333/1066 MHz,可定制其它配置</w:t>
      </w:r>
    </w:p>
    <w:p w14:paraId="409E8662"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（6）硬盘容量 ≥4T SATA 6GB/S，可扩充</w:t>
      </w:r>
      <w:proofErr w:type="gramStart"/>
      <w:r>
        <w:rPr>
          <w:rFonts w:ascii="仿宋" w:eastAsia="仿宋" w:hAnsi="仿宋" w:cs="仿宋" w:hint="eastAsia"/>
          <w:sz w:val="32"/>
          <w:szCs w:val="32"/>
        </w:rPr>
        <w:t>硬盘位</w:t>
      </w:r>
      <w:proofErr w:type="gramEnd"/>
      <w:r>
        <w:rPr>
          <w:rFonts w:ascii="仿宋" w:eastAsia="仿宋" w:hAnsi="仿宋" w:cs="仿宋" w:hint="eastAsia"/>
          <w:sz w:val="32"/>
          <w:szCs w:val="32"/>
        </w:rPr>
        <w:t>≥4个</w:t>
      </w:r>
    </w:p>
    <w:p w14:paraId="1C96472E"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（7）采集管理 设备注册绑定管理</w:t>
      </w:r>
    </w:p>
    <w:p w14:paraId="4C356090"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设备自动采集且同时采集数量可定制</w:t>
      </w:r>
    </w:p>
    <w:p w14:paraId="36C65EA3"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符合公共安全行业标准接口的认证规则</w:t>
      </w:r>
    </w:p>
    <w:p w14:paraId="73296363"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（8）数据处理 视频文件无压缩原始画质</w:t>
      </w:r>
    </w:p>
    <w:p w14:paraId="15D6B472"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自动分类(根据文件类型，分辨率或日期)</w:t>
      </w:r>
    </w:p>
    <w:p w14:paraId="68D5270B"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自动上传至指定服务器</w:t>
      </w:r>
    </w:p>
    <w:p w14:paraId="5447C296"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上传策略可配置(时间段，目标地址，文件类型，网络带宽等)</w:t>
      </w:r>
    </w:p>
    <w:p w14:paraId="6000DC6B"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自动对记录仪进行校时，自动校验采集完成状态，自动清空数据</w:t>
      </w:r>
    </w:p>
    <w:p w14:paraId="1C14CC3D"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（9）存储管理 存储策略管理(存储路径，存储文件类型，压缩方式等)</w:t>
      </w:r>
    </w:p>
    <w:p w14:paraId="64EC120E"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存储空间管理(清理方式，预警方式，扩容方式，备份方式等)</w:t>
      </w:r>
    </w:p>
    <w:p w14:paraId="4F7D9161"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数据库定时备份</w:t>
      </w:r>
    </w:p>
    <w:p w14:paraId="1F3F1E77" w14:textId="77777777" w:rsidR="00886977" w:rsidRDefault="00886977">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分布式证据下载、查看</w:t>
      </w:r>
    </w:p>
    <w:p w14:paraId="5380881B"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（10）数据安全 非授权用户无数据操作权限</w:t>
      </w:r>
    </w:p>
    <w:p w14:paraId="04F25B97"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（11）数据同步 与管理平台主动+被动交互，双向数据库同步容错机制</w:t>
      </w:r>
    </w:p>
    <w:p w14:paraId="60B052E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权限管理 多级权限管理</w:t>
      </w:r>
    </w:p>
    <w:p w14:paraId="676A01D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报表分析 Excel可视化图形报表二次加工，PDF可视化图形报表防篡改</w:t>
      </w:r>
    </w:p>
    <w:p w14:paraId="68D6B58E" w14:textId="77777777" w:rsidR="00886977" w:rsidRDefault="00886977" w:rsidP="00886977">
      <w:pPr>
        <w:pStyle w:val="aff3"/>
        <w:numPr>
          <w:ilvl w:val="0"/>
          <w:numId w:val="48"/>
        </w:numPr>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兼容性 支持连按符合公安部 (GA/T947 2011)标准的不同品牌厂商、 各种型号的记录仪设备。</w:t>
      </w:r>
    </w:p>
    <w:p w14:paraId="0FFFF7DC"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（十五）专用照相机</w:t>
      </w:r>
    </w:p>
    <w:p w14:paraId="69D45C48"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shd w:val="clear" w:color="auto" w:fill="FFFFFF"/>
        </w:rPr>
        <w:t>用于职业卫生执法人员现场影像证据资料的采集。</w:t>
      </w:r>
    </w:p>
    <w:p w14:paraId="12E51A30"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7A2A69B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像素: 2416万</w:t>
      </w:r>
    </w:p>
    <w:p w14:paraId="4826A03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传感器尺寸: 23.5mmx15.7mm</w:t>
      </w:r>
    </w:p>
    <w:p w14:paraId="0CDD5F3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电池类型: 锂电池</w:t>
      </w:r>
    </w:p>
    <w:p w14:paraId="239B40F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单反级别: </w:t>
      </w:r>
      <w:proofErr w:type="gramStart"/>
      <w:r>
        <w:rPr>
          <w:rFonts w:ascii="仿宋" w:eastAsia="仿宋" w:hAnsi="仿宋" w:cs="仿宋" w:hint="eastAsia"/>
          <w:sz w:val="32"/>
          <w:szCs w:val="32"/>
        </w:rPr>
        <w:t>入门级单反</w:t>
      </w:r>
      <w:proofErr w:type="gramEnd"/>
    </w:p>
    <w:p w14:paraId="1616FD4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画幅: APS画幅</w:t>
      </w:r>
    </w:p>
    <w:p w14:paraId="0AFE2D5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对焦点数: 11点</w:t>
      </w:r>
    </w:p>
    <w:p w14:paraId="541EE33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屏幕尺寸: 3英寸</w:t>
      </w:r>
    </w:p>
    <w:p w14:paraId="40005335"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感光元件类型: CMOS</w:t>
      </w:r>
    </w:p>
    <w:p w14:paraId="6784ECFF"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是否支持外接闪光灯: 支持</w:t>
      </w:r>
    </w:p>
    <w:p w14:paraId="7184DD2F" w14:textId="77777777" w:rsidR="00886977" w:rsidRDefault="00886977">
      <w:pPr>
        <w:pStyle w:val="aff3"/>
        <w:tabs>
          <w:tab w:val="left" w:pos="1260"/>
        </w:tabs>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（十六）专用录像机</w:t>
      </w:r>
    </w:p>
    <w:p w14:paraId="11263928"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shd w:val="clear" w:color="auto" w:fill="FFFFFF"/>
        </w:rPr>
        <w:t>用于职业卫生执法人员现场影像证据资料的采集</w:t>
      </w:r>
    </w:p>
    <w:p w14:paraId="026B685C"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6D8F4711"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产品类型</w:t>
      </w:r>
      <w:r>
        <w:rPr>
          <w:rFonts w:ascii="仿宋" w:eastAsia="仿宋" w:hAnsi="仿宋" w:cs="仿宋" w:hint="eastAsia"/>
          <w:sz w:val="32"/>
          <w:szCs w:val="32"/>
        </w:rPr>
        <w:tab/>
        <w:t>：4K摄像机</w:t>
      </w:r>
    </w:p>
    <w:p w14:paraId="2CA6597B"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传感器类型：</w:t>
      </w:r>
      <w:r>
        <w:rPr>
          <w:rFonts w:ascii="仿宋" w:eastAsia="仿宋" w:hAnsi="仿宋" w:cs="仿宋" w:hint="eastAsia"/>
          <w:sz w:val="32"/>
          <w:szCs w:val="32"/>
        </w:rPr>
        <w:tab/>
        <w:t>Exmor RS CMOS</w:t>
      </w:r>
    </w:p>
    <w:p w14:paraId="04C3894C"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传感器尺寸：≥1/2.5英寸</w:t>
      </w:r>
    </w:p>
    <w:p w14:paraId="5C76D245"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有效像素：≥829万</w:t>
      </w:r>
    </w:p>
    <w:p w14:paraId="556D7A9B"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光学变焦：</w:t>
      </w:r>
      <w:r>
        <w:rPr>
          <w:rFonts w:ascii="仿宋" w:eastAsia="仿宋" w:hAnsi="仿宋" w:cs="仿宋" w:hint="eastAsia"/>
          <w:sz w:val="32"/>
          <w:szCs w:val="32"/>
        </w:rPr>
        <w:tab/>
        <w:t>≥15倍</w:t>
      </w:r>
    </w:p>
    <w:p w14:paraId="6405687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镜头：广角蔡司镜头</w:t>
      </w:r>
    </w:p>
    <w:p w14:paraId="3E85AD78"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等效≥35mm：焦距26.8-536mm</w:t>
      </w:r>
    </w:p>
    <w:p w14:paraId="295CA152"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防抖性能：5</w:t>
      </w:r>
      <w:proofErr w:type="gramStart"/>
      <w:r>
        <w:rPr>
          <w:rFonts w:ascii="仿宋" w:eastAsia="仿宋" w:hAnsi="仿宋" w:cs="仿宋" w:hint="eastAsia"/>
          <w:sz w:val="32"/>
          <w:szCs w:val="32"/>
        </w:rPr>
        <w:t>轴防抖</w:t>
      </w:r>
      <w:proofErr w:type="gramEnd"/>
    </w:p>
    <w:p w14:paraId="61A5A0A0"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无线性能：WiFi</w:t>
      </w:r>
    </w:p>
    <w:p w14:paraId="2A101229"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（十七）专用录音笔</w:t>
      </w:r>
    </w:p>
    <w:p w14:paraId="45958849"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shd w:val="clear" w:color="auto" w:fill="FFFFFF"/>
        </w:rPr>
        <w:t>用于职业卫生执法人员现场音像证据资料的采集</w:t>
      </w:r>
    </w:p>
    <w:p w14:paraId="149A26BF"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78CD3923"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存储容量</w:t>
      </w:r>
      <w:r>
        <w:rPr>
          <w:rFonts w:ascii="仿宋" w:eastAsia="仿宋" w:hAnsi="仿宋" w:cs="仿宋" w:hint="eastAsia"/>
          <w:sz w:val="32"/>
          <w:szCs w:val="32"/>
        </w:rPr>
        <w:tab/>
        <w:t>≥32GB</w:t>
      </w:r>
    </w:p>
    <w:p w14:paraId="7415E60D"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录音功能</w:t>
      </w:r>
      <w:r>
        <w:rPr>
          <w:rFonts w:ascii="仿宋" w:eastAsia="仿宋" w:hAnsi="仿宋" w:cs="仿宋" w:hint="eastAsia"/>
          <w:sz w:val="32"/>
          <w:szCs w:val="32"/>
        </w:rPr>
        <w:tab/>
        <w:t>支持PCM、mp3格式</w:t>
      </w:r>
    </w:p>
    <w:p w14:paraId="0727881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播放性能</w:t>
      </w:r>
      <w:r>
        <w:rPr>
          <w:rFonts w:ascii="仿宋" w:eastAsia="仿宋" w:hAnsi="仿宋" w:cs="仿宋" w:hint="eastAsia"/>
          <w:sz w:val="32"/>
          <w:szCs w:val="32"/>
        </w:rPr>
        <w:tab/>
        <w:t>内置扬声器</w:t>
      </w:r>
    </w:p>
    <w:p w14:paraId="129DC96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播放模式：MP3，AAC，WMA，WAV</w:t>
      </w:r>
    </w:p>
    <w:p w14:paraId="4A455554"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频率范围</w:t>
      </w:r>
      <w:r>
        <w:rPr>
          <w:rFonts w:ascii="仿宋" w:eastAsia="仿宋" w:hAnsi="仿宋" w:cs="仿宋" w:hint="eastAsia"/>
          <w:sz w:val="32"/>
          <w:szCs w:val="32"/>
        </w:rPr>
        <w:tab/>
        <w:t>MP3 48kbps ( 单声道 )：95-14000 Hz</w:t>
      </w:r>
    </w:p>
    <w:p w14:paraId="60E76595" w14:textId="77777777" w:rsidR="00886977" w:rsidRDefault="00886977">
      <w:pPr>
        <w:adjustRightInd w:val="0"/>
        <w:snapToGrid w:val="0"/>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MP3 128kbps：95-16000 Hz</w:t>
      </w:r>
    </w:p>
    <w:p w14:paraId="2830FED0" w14:textId="77777777" w:rsidR="00886977" w:rsidRDefault="00886977">
      <w:pPr>
        <w:adjustRightInd w:val="0"/>
        <w:snapToGrid w:val="0"/>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MP3 192kbps：95-18000 Hz</w:t>
      </w:r>
    </w:p>
    <w:p w14:paraId="7AAC4ACD" w14:textId="77777777" w:rsidR="00886977" w:rsidRDefault="00886977">
      <w:pPr>
        <w:adjustRightInd w:val="0"/>
        <w:snapToGrid w:val="0"/>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LPCM 44.1kHz，16bit：95-20000 Hz</w:t>
      </w:r>
    </w:p>
    <w:p w14:paraId="3EBE8120"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控制按钮</w:t>
      </w:r>
      <w:r>
        <w:rPr>
          <w:rFonts w:ascii="仿宋" w:eastAsia="仿宋" w:hAnsi="仿宋" w:cs="仿宋" w:hint="eastAsia"/>
          <w:sz w:val="32"/>
          <w:szCs w:val="32"/>
        </w:rPr>
        <w:tab/>
        <w:t>一键录音功能，延迟录音计时器</w:t>
      </w:r>
    </w:p>
    <w:p w14:paraId="2D6C7CC5"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屏幕类型</w:t>
      </w:r>
      <w:r>
        <w:rPr>
          <w:rFonts w:ascii="仿宋" w:eastAsia="仿宋" w:hAnsi="仿宋" w:cs="仿宋" w:hint="eastAsia"/>
          <w:sz w:val="32"/>
          <w:szCs w:val="32"/>
        </w:rPr>
        <w:tab/>
        <w:t>OLED屏幕</w:t>
      </w:r>
    </w:p>
    <w:p w14:paraId="35FB6ABB"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内置功能</w:t>
      </w:r>
      <w:r>
        <w:rPr>
          <w:rFonts w:ascii="仿宋" w:eastAsia="仿宋" w:hAnsi="仿宋" w:cs="仿宋" w:hint="eastAsia"/>
          <w:sz w:val="32"/>
          <w:szCs w:val="32"/>
        </w:rPr>
        <w:tab/>
        <w:t>具备降噪功能</w:t>
      </w:r>
    </w:p>
    <w:p w14:paraId="093A679F" w14:textId="77777777" w:rsidR="00886977" w:rsidRDefault="0088697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扬声器大小(直径)：10mm</w:t>
      </w:r>
    </w:p>
    <w:p w14:paraId="20A5F084"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电池类型</w:t>
      </w:r>
      <w:r>
        <w:rPr>
          <w:rFonts w:ascii="仿宋" w:eastAsia="仿宋" w:hAnsi="仿宋" w:cs="仿宋" w:hint="eastAsia"/>
          <w:sz w:val="32"/>
          <w:szCs w:val="32"/>
        </w:rPr>
        <w:tab/>
        <w:t>锂电池</w:t>
      </w:r>
    </w:p>
    <w:p w14:paraId="1908C2CF" w14:textId="77777777" w:rsidR="00886977" w:rsidRDefault="00886977" w:rsidP="00886977">
      <w:pPr>
        <w:pStyle w:val="aff3"/>
        <w:numPr>
          <w:ilvl w:val="0"/>
          <w:numId w:val="49"/>
        </w:numPr>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CA数字证书</w:t>
      </w:r>
    </w:p>
    <w:p w14:paraId="0026444A" w14:textId="77777777" w:rsidR="00886977" w:rsidRDefault="008869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1.用途：</w:t>
      </w:r>
      <w:r>
        <w:rPr>
          <w:rFonts w:ascii="仿宋" w:eastAsia="仿宋" w:hAnsi="仿宋" w:cs="仿宋" w:hint="eastAsia"/>
          <w:sz w:val="32"/>
          <w:szCs w:val="32"/>
          <w:lang w:val="zh-CN" w:bidi="zh-CN"/>
        </w:rPr>
        <w:t>用于职业卫生执法人员使用涉密文档或者进入内部网站的前置准入条件</w:t>
      </w:r>
    </w:p>
    <w:p w14:paraId="57166A20"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2.技术参数和要求</w:t>
      </w:r>
    </w:p>
    <w:p w14:paraId="11F24404" w14:textId="77777777" w:rsidR="00886977" w:rsidRDefault="00886977">
      <w:pPr>
        <w:spacing w:line="560" w:lineRule="exact"/>
        <w:ind w:firstLineChars="200" w:firstLine="640"/>
        <w:jc w:val="left"/>
        <w:rPr>
          <w:rFonts w:ascii="仿宋" w:eastAsia="仿宋" w:hAnsi="仿宋" w:cs="仿宋"/>
          <w:sz w:val="32"/>
          <w:szCs w:val="32"/>
          <w:lang w:val="zh-CN" w:bidi="zh-CN"/>
        </w:rPr>
      </w:pPr>
      <w:r>
        <w:rPr>
          <w:rFonts w:ascii="仿宋" w:eastAsia="仿宋" w:hAnsi="仿宋" w:cs="仿宋" w:hint="eastAsia"/>
          <w:sz w:val="32"/>
          <w:szCs w:val="32"/>
          <w:lang w:bidi="zh-CN"/>
        </w:rPr>
        <w:t>（1）.</w:t>
      </w:r>
      <w:r>
        <w:rPr>
          <w:rFonts w:ascii="仿宋" w:eastAsia="仿宋" w:hAnsi="仿宋" w:cs="仿宋" w:hint="eastAsia"/>
          <w:sz w:val="32"/>
          <w:szCs w:val="32"/>
          <w:lang w:val="zh-CN" w:bidi="zh-CN"/>
        </w:rPr>
        <w:t>体积小巧，便于携带；</w:t>
      </w:r>
    </w:p>
    <w:p w14:paraId="16280F05" w14:textId="77777777" w:rsidR="00886977" w:rsidRDefault="00886977">
      <w:pPr>
        <w:spacing w:line="560" w:lineRule="exact"/>
        <w:ind w:firstLineChars="200" w:firstLine="640"/>
        <w:jc w:val="left"/>
        <w:rPr>
          <w:rFonts w:ascii="仿宋" w:eastAsia="仿宋" w:hAnsi="仿宋" w:cs="仿宋"/>
          <w:sz w:val="32"/>
          <w:szCs w:val="32"/>
          <w:lang w:val="zh-CN" w:bidi="zh-CN"/>
        </w:rPr>
      </w:pPr>
      <w:r>
        <w:rPr>
          <w:rFonts w:ascii="仿宋" w:eastAsia="仿宋" w:hAnsi="仿宋" w:cs="仿宋" w:hint="eastAsia"/>
          <w:sz w:val="32"/>
          <w:szCs w:val="32"/>
          <w:lang w:bidi="zh-CN"/>
        </w:rPr>
        <w:t>（2）.</w:t>
      </w:r>
      <w:r>
        <w:rPr>
          <w:rFonts w:ascii="仿宋" w:eastAsia="仿宋" w:hAnsi="仿宋" w:cs="仿宋" w:hint="eastAsia"/>
          <w:sz w:val="32"/>
          <w:szCs w:val="32"/>
          <w:lang w:val="zh-CN" w:bidi="zh-CN"/>
        </w:rPr>
        <w:t>提供CA数字证书的驱动安装或者免驱处理；</w:t>
      </w:r>
    </w:p>
    <w:p w14:paraId="19D4E3D2" w14:textId="77777777" w:rsidR="00886977" w:rsidRDefault="00886977">
      <w:pPr>
        <w:spacing w:line="560" w:lineRule="exact"/>
        <w:ind w:firstLineChars="200" w:firstLine="640"/>
        <w:jc w:val="left"/>
        <w:rPr>
          <w:rFonts w:ascii="仿宋" w:eastAsia="仿宋" w:hAnsi="仿宋" w:cs="仿宋"/>
          <w:sz w:val="32"/>
          <w:szCs w:val="32"/>
          <w:lang w:val="zh-CN" w:bidi="zh-CN"/>
        </w:rPr>
      </w:pPr>
      <w:r>
        <w:rPr>
          <w:rFonts w:ascii="仿宋" w:eastAsia="仿宋" w:hAnsi="仿宋" w:cs="仿宋" w:hint="eastAsia"/>
          <w:sz w:val="32"/>
          <w:szCs w:val="32"/>
          <w:lang w:bidi="zh-CN"/>
        </w:rPr>
        <w:t>（3）.</w:t>
      </w:r>
      <w:r>
        <w:rPr>
          <w:rFonts w:ascii="仿宋" w:eastAsia="仿宋" w:hAnsi="仿宋" w:cs="仿宋" w:hint="eastAsia"/>
          <w:sz w:val="32"/>
          <w:szCs w:val="32"/>
          <w:lang w:val="zh-CN" w:bidi="zh-CN"/>
        </w:rPr>
        <w:t>保证提供行政执法工作必要的密级；</w:t>
      </w:r>
    </w:p>
    <w:p w14:paraId="1734C130" w14:textId="77777777" w:rsidR="00886977" w:rsidRDefault="00886977">
      <w:pPr>
        <w:spacing w:line="560" w:lineRule="exact"/>
        <w:ind w:firstLineChars="200" w:firstLine="640"/>
        <w:jc w:val="left"/>
        <w:rPr>
          <w:rFonts w:ascii="仿宋" w:eastAsia="仿宋" w:hAnsi="仿宋" w:cs="仿宋"/>
          <w:sz w:val="32"/>
          <w:szCs w:val="32"/>
          <w:lang w:val="zh-CN" w:bidi="zh-CN"/>
        </w:rPr>
      </w:pPr>
      <w:r>
        <w:rPr>
          <w:rFonts w:ascii="仿宋" w:eastAsia="仿宋" w:hAnsi="仿宋" w:cs="仿宋" w:hint="eastAsia"/>
          <w:sz w:val="32"/>
          <w:szCs w:val="32"/>
          <w:lang w:bidi="zh-CN"/>
        </w:rPr>
        <w:t>（4）.</w:t>
      </w:r>
      <w:r>
        <w:rPr>
          <w:rFonts w:ascii="仿宋" w:eastAsia="仿宋" w:hAnsi="仿宋" w:cs="仿宋" w:hint="eastAsia"/>
          <w:sz w:val="32"/>
          <w:szCs w:val="32"/>
          <w:lang w:val="zh-CN" w:bidi="zh-CN"/>
        </w:rPr>
        <w:t>支持多种浏览器，支持USB2.0接口，撰写次数至少10万次；</w:t>
      </w:r>
    </w:p>
    <w:p w14:paraId="5DE4165E" w14:textId="77777777" w:rsidR="00886977" w:rsidRDefault="00886977">
      <w:pPr>
        <w:pStyle w:val="aff3"/>
        <w:adjustRightInd w:val="0"/>
        <w:snapToGrid w:val="0"/>
        <w:spacing w:line="560" w:lineRule="exact"/>
        <w:ind w:firstLine="640"/>
        <w:rPr>
          <w:rFonts w:ascii="仿宋" w:eastAsia="仿宋" w:hAnsi="仿宋" w:cs="仿宋"/>
          <w:sz w:val="32"/>
          <w:szCs w:val="32"/>
        </w:rPr>
      </w:pPr>
      <w:r>
        <w:rPr>
          <w:rFonts w:ascii="仿宋" w:eastAsia="仿宋" w:hAnsi="仿宋" w:cs="仿宋" w:hint="eastAsia"/>
          <w:sz w:val="32"/>
          <w:szCs w:val="32"/>
          <w:lang w:bidi="zh-CN"/>
        </w:rPr>
        <w:t>（5）.</w:t>
      </w:r>
      <w:r>
        <w:rPr>
          <w:rFonts w:ascii="仿宋" w:eastAsia="仿宋" w:hAnsi="仿宋" w:cs="仿宋" w:hint="eastAsia"/>
          <w:sz w:val="32"/>
          <w:szCs w:val="32"/>
          <w:lang w:val="zh-CN" w:bidi="zh-CN"/>
        </w:rPr>
        <w:t>保修时间不少于3年。</w:t>
      </w:r>
    </w:p>
    <w:bookmarkEnd w:id="24"/>
    <w:p w14:paraId="64A624BB" w14:textId="77777777" w:rsidR="00886977" w:rsidRDefault="00886977"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b/>
          <w:sz w:val="36"/>
          <w:szCs w:val="36"/>
        </w:rPr>
        <w:br w:type="page"/>
      </w:r>
    </w:p>
    <w:p w14:paraId="12D4374E" w14:textId="499E9AD1" w:rsidR="00B32017" w:rsidRDefault="00B32017" w:rsidP="00FE409F">
      <w:pPr>
        <w:pStyle w:val="afffff6"/>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22"/>
    </w:p>
    <w:p w14:paraId="725A7271" w14:textId="77777777" w:rsidR="00B32017" w:rsidRPr="00B726B0" w:rsidRDefault="00B32017" w:rsidP="00B32017"/>
    <w:p w14:paraId="12E5415B" w14:textId="77777777" w:rsidR="00B32017" w:rsidRPr="00B726B0" w:rsidRDefault="00B32017" w:rsidP="00B32017">
      <w:pPr>
        <w:pStyle w:val="afffff6"/>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14:paraId="0008ED8B" w14:textId="77777777" w:rsidR="00B32017" w:rsidRDefault="00B32017" w:rsidP="00B32017">
      <w:pPr>
        <w:pStyle w:val="afffff6"/>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14:paraId="718DAAC9"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14:paraId="62DDD130"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14:paraId="72AF02C4" w14:textId="77777777"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14:paraId="3F09FB5C" w14:textId="77777777" w:rsidR="00B32017" w:rsidRDefault="00B32017" w:rsidP="00B32017">
      <w:pPr>
        <w:pStyle w:val="afffff6"/>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14:paraId="7CFCD076"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14:paraId="09D6291F" w14:textId="77777777" w:rsidR="00B32017" w:rsidRDefault="00B32017" w:rsidP="00B32017">
      <w:pPr>
        <w:pStyle w:val="afffff6"/>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14:paraId="784373DA" w14:textId="77777777"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77F42D40"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6D78E9C8"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52AD8F79"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6765EB7F" w14:textId="77777777" w:rsidR="00B32017" w:rsidRDefault="00B32017" w:rsidP="0060665D">
            <w:pPr>
              <w:pStyle w:val="afffff6"/>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4C085F79" w14:textId="77777777" w:rsidR="00B32017" w:rsidRDefault="00B32017" w:rsidP="0060665D">
            <w:pPr>
              <w:pStyle w:val="afffff6"/>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14:paraId="7F96939D" w14:textId="77777777"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14:paraId="4EC07CAA" w14:textId="77777777" w:rsidR="00B32017"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497B5302" w14:textId="77777777" w:rsidR="00B32017" w:rsidRDefault="00B32017" w:rsidP="0060665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1B2C57FC" w14:textId="77777777" w:rsidR="00B32017"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F381360"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14:paraId="754BFF85" w14:textId="77777777" w:rsidR="00B32017" w:rsidRDefault="00B32017" w:rsidP="0060665D">
            <w:pPr>
              <w:pStyle w:val="Proposalsbody"/>
              <w:spacing w:after="120" w:line="460" w:lineRule="exact"/>
              <w:ind w:left="570"/>
              <w:rPr>
                <w:rFonts w:ascii="仿宋" w:eastAsia="仿宋" w:hAnsi="仿宋"/>
                <w:color w:val="auto"/>
                <w:kern w:val="2"/>
                <w:sz w:val="30"/>
                <w:szCs w:val="30"/>
              </w:rPr>
            </w:pPr>
          </w:p>
        </w:tc>
      </w:tr>
      <w:tr w:rsidR="00B32017" w14:paraId="7517E7B4" w14:textId="77777777"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4EA9E971"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676D742F" w14:textId="77777777" w:rsidR="00B32017" w:rsidRDefault="00B32017" w:rsidP="0060665D">
            <w:pPr>
              <w:pStyle w:val="afffff6"/>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6D0F0AA2" w14:textId="77777777" w:rsidR="00B32017"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14:paraId="532B4CC7" w14:textId="77777777"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3120D229" w14:textId="77777777" w:rsidR="00B32017" w:rsidRDefault="00B32017" w:rsidP="0060665D">
            <w:pPr>
              <w:pStyle w:val="afffff6"/>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14:paraId="3F2D5EFC" w14:textId="77777777" w:rsidR="00B32017" w:rsidRDefault="00B32017" w:rsidP="00B32017">
      <w:pPr>
        <w:pStyle w:val="afffff6"/>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14:paraId="4AA1CA94" w14:textId="77777777"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14:paraId="3BE57239"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14:paraId="6C5BC21B"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14:paraId="1732780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14:paraId="06326AF3"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14:paraId="573DA2AD"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14:paraId="72969BBD"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14:paraId="16E19A26"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14:paraId="67E35A47"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14:paraId="180B31A8"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14:paraId="007CC809"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14:paraId="4E12B81E"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3F2E2F3E"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14:paraId="69D72261" w14:textId="77777777" w:rsidR="00B32017" w:rsidRDefault="00B32017" w:rsidP="00B32017">
      <w:pPr>
        <w:pStyle w:val="afffff6"/>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14:paraId="7D4EE0AA"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14:paraId="560DDC82"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14:paraId="6CD13FB7"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14:paraId="32863D2D"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14:paraId="62E5BE30"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14:paraId="22BE2549"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14:paraId="73A91FEF" w14:textId="77777777" w:rsidR="00B32017" w:rsidRDefault="00B32017" w:rsidP="009F18A5">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14:paraId="3A3AF96D" w14:textId="77777777" w:rsidR="00B32017" w:rsidRDefault="00B32017" w:rsidP="009F18A5">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14:paraId="037FB021" w14:textId="77777777" w:rsidR="00B32017" w:rsidRDefault="00B32017" w:rsidP="00B32017">
      <w:pPr>
        <w:pStyle w:val="afffff6"/>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14:paraId="54949A2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14:paraId="63EBDFC1"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14:paraId="6AF3D16B"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26B5DBB3"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14:paraId="29BA362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67BD0F26"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14:paraId="5AFB047D"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14:paraId="6AE8078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14:paraId="627590E5"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53448CB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07D71510"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14:paraId="614FAC5A"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14:paraId="4893D29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6A03834F"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14:paraId="23D1695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14:paraId="33C2B07B"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14:paraId="4EF926EA" w14:textId="77777777" w:rsidR="00B32017" w:rsidRDefault="00B32017" w:rsidP="00B32017">
      <w:pPr>
        <w:pStyle w:val="afffff6"/>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14:paraId="4756BCBE" w14:textId="77777777" w:rsidR="00B32017" w:rsidRDefault="00B32017" w:rsidP="00B32017">
      <w:pPr>
        <w:pStyle w:val="afffff6"/>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14:paraId="6593A7C7"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14:paraId="6C98669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14:paraId="2DA3AA62"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14:paraId="7ACC460B" w14:textId="77777777" w:rsidR="00B32017" w:rsidRDefault="00B32017" w:rsidP="00B32017">
      <w:pPr>
        <w:pStyle w:val="afffff6"/>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14:paraId="09A8090A" w14:textId="77777777" w:rsidR="00B32017" w:rsidRDefault="00B32017" w:rsidP="00B32017">
      <w:pPr>
        <w:pStyle w:val="afffff6"/>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14:paraId="0E6F6D9F"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63CD2DF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1689E2A"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58897C3"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5432D9E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DDE200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0D7F6D5C"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6C931A77"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626B425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47DCC7DD"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7BEC5554"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349274DF"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14:paraId="719A648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4B0E8C5E"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14:paraId="082BD462"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14:paraId="147F6C1A"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7762D34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14:paraId="254FF641"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07A6DC94"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14:paraId="2768DFC0"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14:paraId="7D5C9540"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14:paraId="63D6A38C"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14:paraId="3C4D0FE5"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p>
    <w:p w14:paraId="73679C74"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14:paraId="68EA0D4B" w14:textId="77777777" w:rsidR="00B32017" w:rsidRDefault="00B32017" w:rsidP="00B32017">
      <w:pPr>
        <w:pStyle w:val="afffff6"/>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14:paraId="760CD986"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14:paraId="6601DD5E" w14:textId="77777777" w:rsidR="00B32017" w:rsidRDefault="00B32017" w:rsidP="00B32017">
      <w:pPr>
        <w:pStyle w:val="afffff6"/>
        <w:adjustRightInd w:val="0"/>
        <w:snapToGrid w:val="0"/>
        <w:spacing w:before="120" w:after="120" w:line="460" w:lineRule="exact"/>
        <w:ind w:left="1" w:firstLineChars="213" w:firstLine="639"/>
        <w:rPr>
          <w:rFonts w:ascii="仿宋" w:eastAsia="仿宋" w:hAnsi="仿宋"/>
          <w:snapToGrid w:val="0"/>
          <w:sz w:val="30"/>
          <w:szCs w:val="30"/>
        </w:rPr>
      </w:pPr>
    </w:p>
    <w:p w14:paraId="70964A5E" w14:textId="77777777" w:rsidR="00B32017" w:rsidRPr="00B726B0" w:rsidRDefault="00B32017" w:rsidP="00B32017">
      <w:pPr>
        <w:rPr>
          <w:szCs w:val="30"/>
        </w:rPr>
      </w:pPr>
    </w:p>
    <w:p w14:paraId="50AFF594" w14:textId="77777777" w:rsidR="00B32017" w:rsidRDefault="00B32017" w:rsidP="00B32017">
      <w:pPr>
        <w:pStyle w:val="afffff6"/>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3" w:name="_Toc496796640"/>
      <w:r>
        <w:rPr>
          <w:rFonts w:hAnsi="宋体" w:hint="eastAsia"/>
          <w:b/>
          <w:color w:val="000000"/>
          <w:sz w:val="36"/>
          <w:szCs w:val="36"/>
        </w:rPr>
        <w:lastRenderedPageBreak/>
        <w:t>第六章  投标文件格式附件</w:t>
      </w:r>
      <w:bookmarkEnd w:id="33"/>
    </w:p>
    <w:p w14:paraId="5206B2D4"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14:paraId="66074C86" w14:textId="77777777" w:rsidR="00B32017" w:rsidRDefault="00B32017" w:rsidP="009F18A5">
      <w:pPr>
        <w:snapToGrid w:val="0"/>
        <w:spacing w:beforeLines="50" w:before="120" w:after="50"/>
        <w:jc w:val="right"/>
        <w:rPr>
          <w:rFonts w:ascii="仿宋" w:eastAsia="仿宋" w:hAnsi="仿宋"/>
          <w:bCs/>
          <w:sz w:val="30"/>
          <w:szCs w:val="30"/>
        </w:rPr>
      </w:pPr>
    </w:p>
    <w:p w14:paraId="410FA4E5"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1035B478" w14:textId="1479DB04"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4" w:name="PO_15528_PM001_2"/>
      <w:r w:rsidR="00886977">
        <w:rPr>
          <w:rFonts w:ascii="仿宋" w:eastAsia="仿宋" w:hAnsi="仿宋"/>
          <w:sz w:val="36"/>
          <w:szCs w:val="36"/>
        </w:rPr>
        <w:t>ZZCG2020J-GK-125</w:t>
      </w:r>
      <w:bookmarkEnd w:id="34"/>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775919CF"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30401F93"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27080A2B"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7A7ADD33"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14:paraId="5684D59A"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41035A53"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38ACF2C7"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085E0CC1" w14:textId="54DC0DD9" w:rsidR="00B32017" w:rsidRPr="00886977" w:rsidRDefault="00B32017" w:rsidP="0088697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1B1C0EA0"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1E69C0AE"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14:paraId="5A11A1A9"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14:paraId="7E5C25B2" w14:textId="77777777"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14:paraId="301F261C" w14:textId="77777777" w:rsidR="00B32017" w:rsidRDefault="00B32017" w:rsidP="00B32017">
      <w:pPr>
        <w:snapToGrid w:val="0"/>
        <w:spacing w:before="50" w:after="50"/>
        <w:rPr>
          <w:rFonts w:ascii="仿宋" w:eastAsia="仿宋" w:hAnsi="仿宋"/>
          <w:sz w:val="30"/>
          <w:szCs w:val="30"/>
        </w:rPr>
      </w:pPr>
    </w:p>
    <w:p w14:paraId="3605D12C"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14:paraId="18364606"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14:paraId="75292121"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45E8DDBB"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14:paraId="118F3AC2"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14:paraId="3ECDE690"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14:paraId="7C130417"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14:paraId="0090E82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52262AE8" w14:textId="77777777" w:rsidR="00B32017" w:rsidRDefault="00B32017" w:rsidP="00B32017">
      <w:pPr>
        <w:pStyle w:val="afffff8"/>
        <w:snapToGrid w:val="0"/>
        <w:spacing w:line="460" w:lineRule="exact"/>
        <w:ind w:left="5250" w:firstLineChars="200" w:firstLine="600"/>
        <w:rPr>
          <w:rFonts w:ascii="仿宋" w:eastAsia="仿宋" w:hAnsi="仿宋"/>
          <w:sz w:val="30"/>
          <w:szCs w:val="30"/>
        </w:rPr>
      </w:pPr>
    </w:p>
    <w:p w14:paraId="1D48D5DC" w14:textId="77777777" w:rsidR="00B32017" w:rsidRDefault="00B32017" w:rsidP="00B32017">
      <w:pPr>
        <w:snapToGrid w:val="0"/>
        <w:spacing w:line="460" w:lineRule="exact"/>
        <w:ind w:firstLineChars="196" w:firstLine="588"/>
        <w:jc w:val="left"/>
        <w:rPr>
          <w:rFonts w:ascii="仿宋" w:eastAsia="仿宋" w:hAnsi="仿宋"/>
          <w:sz w:val="30"/>
          <w:szCs w:val="30"/>
        </w:rPr>
      </w:pPr>
    </w:p>
    <w:p w14:paraId="0E41141E" w14:textId="77777777" w:rsidR="00B32017" w:rsidRDefault="00B32017" w:rsidP="009F18A5">
      <w:pPr>
        <w:snapToGrid w:val="0"/>
        <w:spacing w:before="50" w:afterLines="50" w:after="120" w:line="460" w:lineRule="exact"/>
        <w:jc w:val="left"/>
        <w:rPr>
          <w:rFonts w:ascii="仿宋" w:eastAsia="仿宋" w:hAnsi="仿宋"/>
          <w:sz w:val="30"/>
          <w:szCs w:val="30"/>
        </w:rPr>
      </w:pPr>
    </w:p>
    <w:p w14:paraId="71AD8967" w14:textId="77777777" w:rsidR="00B32017" w:rsidRDefault="00B32017" w:rsidP="00B32017">
      <w:pPr>
        <w:pStyle w:val="afffff6"/>
        <w:snapToGrid w:val="0"/>
        <w:spacing w:before="120" w:after="120" w:line="240" w:lineRule="auto"/>
        <w:rPr>
          <w:rFonts w:ascii="仿宋" w:eastAsia="仿宋" w:hAnsi="仿宋"/>
          <w:sz w:val="30"/>
          <w:szCs w:val="30"/>
        </w:rPr>
      </w:pPr>
    </w:p>
    <w:p w14:paraId="297D31B3" w14:textId="77777777" w:rsidR="00B32017" w:rsidRDefault="00B32017" w:rsidP="00B32017">
      <w:pPr>
        <w:pStyle w:val="afffff6"/>
        <w:snapToGrid w:val="0"/>
        <w:spacing w:before="120" w:after="120" w:line="240" w:lineRule="auto"/>
        <w:rPr>
          <w:rFonts w:ascii="仿宋" w:eastAsia="仿宋" w:hAnsi="仿宋"/>
          <w:sz w:val="30"/>
          <w:szCs w:val="30"/>
        </w:rPr>
      </w:pPr>
    </w:p>
    <w:p w14:paraId="42E86E7A" w14:textId="77777777" w:rsidR="00B32017" w:rsidRDefault="00B32017" w:rsidP="00B32017">
      <w:pPr>
        <w:pStyle w:val="afffff6"/>
        <w:snapToGrid w:val="0"/>
        <w:spacing w:before="120" w:after="120" w:line="240" w:lineRule="auto"/>
        <w:rPr>
          <w:rFonts w:ascii="仿宋" w:eastAsia="仿宋" w:hAnsi="仿宋"/>
          <w:sz w:val="30"/>
          <w:szCs w:val="30"/>
        </w:rPr>
      </w:pPr>
    </w:p>
    <w:p w14:paraId="69E31EFA" w14:textId="77777777" w:rsidR="00B32017" w:rsidRDefault="00B32017" w:rsidP="00B32017">
      <w:pPr>
        <w:pStyle w:val="afffff6"/>
        <w:snapToGrid w:val="0"/>
        <w:spacing w:before="120" w:after="120" w:line="240" w:lineRule="auto"/>
        <w:rPr>
          <w:rFonts w:ascii="仿宋" w:eastAsia="仿宋" w:hAnsi="仿宋"/>
          <w:sz w:val="30"/>
          <w:szCs w:val="30"/>
        </w:rPr>
      </w:pPr>
    </w:p>
    <w:p w14:paraId="492842CC" w14:textId="77777777" w:rsidR="00B32017" w:rsidRDefault="00B32017" w:rsidP="00B32017">
      <w:pPr>
        <w:pStyle w:val="afffff6"/>
        <w:snapToGrid w:val="0"/>
        <w:spacing w:before="120" w:after="120" w:line="240" w:lineRule="auto"/>
        <w:rPr>
          <w:rFonts w:ascii="仿宋" w:eastAsia="仿宋" w:hAnsi="仿宋"/>
          <w:sz w:val="30"/>
          <w:szCs w:val="30"/>
        </w:rPr>
      </w:pPr>
    </w:p>
    <w:p w14:paraId="28976E1E"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14:paraId="54683EDA"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3E4015C0"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14:paraId="3B8F3773"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004F024F" w14:textId="51C58690"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5" w:name="PO_15528_PM001_3"/>
      <w:r w:rsidR="00886977">
        <w:rPr>
          <w:rFonts w:ascii="仿宋" w:eastAsia="仿宋" w:hAnsi="仿宋"/>
          <w:sz w:val="30"/>
          <w:szCs w:val="30"/>
          <w:u w:val="single"/>
        </w:rPr>
        <w:t>ZZCG2020J-GK-125</w:t>
      </w:r>
      <w:bookmarkEnd w:id="3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721847C5" w14:textId="77777777" w:rsidR="0042654A" w:rsidRPr="0042654A" w:rsidRDefault="0042654A" w:rsidP="009F18A5">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14:paraId="28863DD1"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40FE3658"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7377A961"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50A9DF28"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1FE2D12F" w14:textId="77777777"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14:paraId="5B7FAEC5"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4C60AC55" w14:textId="77777777" w:rsidR="00B32017" w:rsidRDefault="00B32017" w:rsidP="009F18A5">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33C020E1" w14:textId="77777777" w:rsidR="00B32017" w:rsidRDefault="00B32017" w:rsidP="009F18A5">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14:paraId="6CBA3612" w14:textId="77777777" w:rsidR="00B32017" w:rsidRDefault="00B32017" w:rsidP="009F18A5">
      <w:pPr>
        <w:snapToGrid w:val="0"/>
        <w:spacing w:beforeLines="50" w:before="120" w:line="460" w:lineRule="exact"/>
        <w:ind w:firstLine="200"/>
        <w:rPr>
          <w:rFonts w:ascii="仿宋" w:eastAsia="仿宋" w:hAnsi="仿宋"/>
          <w:sz w:val="30"/>
          <w:szCs w:val="30"/>
          <w:u w:val="single"/>
        </w:rPr>
      </w:pPr>
    </w:p>
    <w:p w14:paraId="3EB944AE" w14:textId="77777777" w:rsidR="00B32017" w:rsidRDefault="00B32017" w:rsidP="009F18A5">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14:paraId="648C8FAA" w14:textId="77777777" w:rsidR="00B32017" w:rsidRDefault="00B32017" w:rsidP="009F18A5">
      <w:pPr>
        <w:snapToGrid w:val="0"/>
        <w:spacing w:beforeLines="50" w:before="120" w:after="50" w:line="460" w:lineRule="exact"/>
        <w:ind w:right="600" w:firstLineChars="900" w:firstLine="2700"/>
        <w:rPr>
          <w:rFonts w:ascii="仿宋" w:eastAsia="仿宋" w:hAnsi="仿宋"/>
          <w:sz w:val="30"/>
          <w:szCs w:val="30"/>
        </w:rPr>
      </w:pPr>
    </w:p>
    <w:p w14:paraId="7F705F65" w14:textId="77777777" w:rsidR="00B32017" w:rsidRDefault="00B32017" w:rsidP="009F18A5">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14:paraId="1508A273"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074CD9E4" w14:textId="77777777" w:rsidR="00B32017" w:rsidRDefault="00B32017" w:rsidP="009F18A5">
      <w:pPr>
        <w:snapToGrid w:val="0"/>
        <w:spacing w:beforeLines="50" w:before="120" w:after="50"/>
        <w:jc w:val="center"/>
        <w:rPr>
          <w:rFonts w:ascii="仿宋" w:eastAsia="仿宋" w:hAnsi="仿宋"/>
          <w:b/>
          <w:sz w:val="30"/>
          <w:szCs w:val="30"/>
        </w:rPr>
      </w:pPr>
    </w:p>
    <w:p w14:paraId="2A4FB794" w14:textId="77777777" w:rsidR="00B32017" w:rsidRDefault="00B32017" w:rsidP="009F18A5">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14:paraId="4F4261A3" w14:textId="77777777" w:rsidR="00B32017" w:rsidRDefault="00B32017" w:rsidP="009F18A5">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40A87EE2"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1B1887AF" w14:textId="77777777" w:rsidR="00B32017" w:rsidRDefault="00B32017" w:rsidP="009F18A5">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171A076A"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5C9B21E2" w14:textId="77777777" w:rsidR="00B32017" w:rsidRDefault="00B32017" w:rsidP="009F18A5">
      <w:pPr>
        <w:snapToGrid w:val="0"/>
        <w:spacing w:beforeLines="50" w:before="120" w:after="50" w:line="460" w:lineRule="exact"/>
        <w:ind w:firstLine="480"/>
        <w:rPr>
          <w:rFonts w:ascii="仿宋" w:eastAsia="仿宋" w:hAnsi="仿宋"/>
          <w:sz w:val="30"/>
          <w:szCs w:val="30"/>
        </w:rPr>
      </w:pPr>
    </w:p>
    <w:p w14:paraId="466FB3AB"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14:paraId="464C756C"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14:paraId="7E4182F4"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14:paraId="3249B8DC"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14:paraId="5145B141"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14:paraId="79ADE293"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1EDA2B0C" w14:textId="77777777" w:rsidR="00843129" w:rsidRPr="00093B62" w:rsidRDefault="00843129" w:rsidP="009F18A5">
      <w:pPr>
        <w:snapToGrid w:val="0"/>
        <w:spacing w:beforeLines="50" w:before="120" w:after="50" w:line="460" w:lineRule="exact"/>
        <w:rPr>
          <w:rFonts w:ascii="仿宋" w:eastAsia="仿宋" w:hAnsi="仿宋"/>
          <w:sz w:val="30"/>
          <w:szCs w:val="30"/>
        </w:rPr>
      </w:pPr>
      <w:r w:rsidRPr="00093B62">
        <w:rPr>
          <w:rFonts w:ascii="仿宋" w:eastAsia="仿宋" w:hAnsi="仿宋"/>
          <w:sz w:val="30"/>
          <w:szCs w:val="30"/>
        </w:rPr>
        <w:t xml:space="preserve">                                     </w:t>
      </w:r>
    </w:p>
    <w:p w14:paraId="32B238C3" w14:textId="77777777" w:rsidR="00843129" w:rsidRPr="00093B62" w:rsidRDefault="00843129" w:rsidP="009F18A5">
      <w:pPr>
        <w:snapToGrid w:val="0"/>
        <w:spacing w:beforeLines="50" w:before="120" w:after="50" w:line="460" w:lineRule="exact"/>
        <w:rPr>
          <w:rFonts w:ascii="仿宋" w:eastAsia="仿宋" w:hAnsi="仿宋"/>
          <w:sz w:val="30"/>
          <w:szCs w:val="30"/>
        </w:rPr>
      </w:pPr>
    </w:p>
    <w:p w14:paraId="7A385CAA" w14:textId="77777777" w:rsidR="00B32017" w:rsidRDefault="00843129" w:rsidP="009F18A5">
      <w:pPr>
        <w:snapToGrid w:val="0"/>
        <w:spacing w:beforeLines="50" w:before="12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14:paraId="5F47DF11" w14:textId="77777777" w:rsidR="00B32017" w:rsidRDefault="00B32017" w:rsidP="00B32017">
      <w:pPr>
        <w:widowControl/>
        <w:jc w:val="left"/>
        <w:rPr>
          <w:rFonts w:ascii="仿宋" w:eastAsia="仿宋" w:hAnsi="仿宋"/>
          <w:sz w:val="30"/>
          <w:szCs w:val="30"/>
          <w:u w:val="single"/>
        </w:rPr>
        <w:sectPr w:rsidR="00B32017">
          <w:footerReference w:type="default" r:id="rId17"/>
          <w:pgSz w:w="11906" w:h="16838"/>
          <w:pgMar w:top="1558" w:right="1531" w:bottom="468" w:left="1531" w:header="851" w:footer="851" w:gutter="0"/>
          <w:pgNumType w:chapStyle="1" w:chapSep="colon"/>
          <w:cols w:space="720"/>
        </w:sectPr>
      </w:pPr>
    </w:p>
    <w:p w14:paraId="63456C03" w14:textId="77777777"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14:paraId="794D8AF3" w14:textId="77777777" w:rsidR="00B32017" w:rsidRDefault="00B32017" w:rsidP="00B32017">
      <w:pPr>
        <w:pStyle w:val="afffff2"/>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14:paraId="2ED880A4"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14:paraId="42CBF0DD"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14:paraId="24E42D99"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14:paraId="60B5FBD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14:paraId="408BE004"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14:paraId="511DE307"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029B5AC3"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14:paraId="1CF5AECD"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14:paraId="183FBEA7" w14:textId="77777777" w:rsidR="00B32017" w:rsidRDefault="00B32017" w:rsidP="00B32017">
      <w:pPr>
        <w:pStyle w:val="afffff2"/>
        <w:overflowPunct w:val="0"/>
        <w:spacing w:line="460" w:lineRule="exact"/>
        <w:ind w:firstLineChars="214" w:firstLine="642"/>
        <w:rPr>
          <w:rFonts w:ascii="仿宋" w:eastAsia="仿宋" w:hAnsi="仿宋"/>
          <w:sz w:val="30"/>
          <w:szCs w:val="30"/>
          <w:u w:val="single"/>
        </w:rPr>
      </w:pPr>
    </w:p>
    <w:p w14:paraId="6081BE6B"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14:paraId="6C730016" w14:textId="77777777" w:rsidR="00B32017" w:rsidRDefault="00B32017" w:rsidP="00B32017">
      <w:pPr>
        <w:pStyle w:val="afffff2"/>
        <w:overflowPunct w:val="0"/>
        <w:spacing w:line="460" w:lineRule="exact"/>
        <w:ind w:firstLineChars="214" w:firstLine="642"/>
        <w:rPr>
          <w:rFonts w:ascii="仿宋" w:eastAsia="仿宋" w:hAnsi="仿宋"/>
          <w:sz w:val="30"/>
          <w:szCs w:val="30"/>
        </w:rPr>
      </w:pPr>
    </w:p>
    <w:p w14:paraId="12D73771"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14:paraId="6576AFCF"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14:paraId="1543762A" w14:textId="77777777" w:rsidR="00B32017" w:rsidRDefault="00B32017" w:rsidP="00B32017">
      <w:pPr>
        <w:pStyle w:val="afffff2"/>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14:paraId="2807C500" w14:textId="77777777" w:rsidTr="0060665D">
        <w:trPr>
          <w:jc w:val="center"/>
        </w:trPr>
        <w:tc>
          <w:tcPr>
            <w:tcW w:w="4264" w:type="dxa"/>
          </w:tcPr>
          <w:p w14:paraId="5818D431"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14:paraId="4B9138B6"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1D3980F3"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4214B428"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14:paraId="2F50401E"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34B893B8"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4D1D4B98" w14:textId="77777777" w:rsidR="00B32017" w:rsidRDefault="00B32017" w:rsidP="00B32017">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14:paraId="77E9E1B4" w14:textId="77777777" w:rsidR="00B32017" w:rsidRDefault="00B32017" w:rsidP="00B32017">
      <w:pPr>
        <w:pStyle w:val="afffff2"/>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6284AE46" w14:textId="77777777" w:rsidR="00B32017" w:rsidRDefault="00B32017" w:rsidP="00B32017">
      <w:pPr>
        <w:pStyle w:val="afffff2"/>
        <w:overflowPunct w:val="0"/>
        <w:spacing w:line="460" w:lineRule="exact"/>
        <w:rPr>
          <w:rFonts w:ascii="仿宋" w:eastAsia="仿宋" w:hAnsi="仿宋"/>
          <w:sz w:val="30"/>
          <w:szCs w:val="30"/>
        </w:rPr>
      </w:pPr>
    </w:p>
    <w:p w14:paraId="171EA540"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14:paraId="0DB6385B" w14:textId="77777777" w:rsidR="00B32017" w:rsidRDefault="00B32017" w:rsidP="00B32017">
      <w:pPr>
        <w:pStyle w:val="afffff2"/>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14:paraId="229CC610" w14:textId="77777777" w:rsidR="00B32017" w:rsidRDefault="00B32017" w:rsidP="00B32017">
      <w:pPr>
        <w:pStyle w:val="afffff2"/>
        <w:overflowPunct w:val="0"/>
        <w:spacing w:line="460" w:lineRule="exact"/>
        <w:rPr>
          <w:rFonts w:ascii="仿宋" w:eastAsia="仿宋" w:hAnsi="仿宋"/>
          <w:sz w:val="30"/>
          <w:szCs w:val="30"/>
        </w:rPr>
      </w:pPr>
    </w:p>
    <w:p w14:paraId="736726D5" w14:textId="77777777" w:rsidR="00B32017" w:rsidRDefault="00B32017" w:rsidP="00B32017">
      <w:pPr>
        <w:pStyle w:val="afffff2"/>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14:paraId="57499D1B" w14:textId="77777777" w:rsidR="00B32017" w:rsidRDefault="00B32017" w:rsidP="00B32017">
      <w:pPr>
        <w:pStyle w:val="afffff2"/>
        <w:overflowPunct w:val="0"/>
        <w:spacing w:line="460" w:lineRule="exact"/>
        <w:ind w:firstLineChars="200" w:firstLine="600"/>
        <w:rPr>
          <w:rFonts w:ascii="仿宋" w:eastAsia="仿宋" w:hAnsi="仿宋"/>
          <w:sz w:val="30"/>
          <w:szCs w:val="30"/>
        </w:rPr>
      </w:pPr>
    </w:p>
    <w:p w14:paraId="3E1D0C05" w14:textId="77777777" w:rsidR="00B32017" w:rsidRDefault="00B32017" w:rsidP="00B32017">
      <w:pPr>
        <w:pStyle w:val="afffff2"/>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14:paraId="7B62F547" w14:textId="77777777" w:rsidR="00B32017" w:rsidRDefault="00B32017" w:rsidP="00B32017">
      <w:pPr>
        <w:pStyle w:val="afffff2"/>
        <w:overflowPunct w:val="0"/>
        <w:spacing w:line="460" w:lineRule="exact"/>
        <w:rPr>
          <w:rFonts w:ascii="仿宋" w:eastAsia="仿宋" w:hAnsi="仿宋"/>
          <w:sz w:val="30"/>
          <w:szCs w:val="30"/>
        </w:rPr>
      </w:pPr>
    </w:p>
    <w:p w14:paraId="1E68A05A"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14:paraId="2EDC6467" w14:textId="77777777" w:rsidR="00B32017" w:rsidRDefault="00B32017" w:rsidP="00B32017">
      <w:pPr>
        <w:pStyle w:val="afffff2"/>
        <w:overflowPunct w:val="0"/>
        <w:spacing w:line="460" w:lineRule="exact"/>
        <w:ind w:firstLineChars="190" w:firstLine="570"/>
        <w:rPr>
          <w:rFonts w:ascii="仿宋" w:eastAsia="仿宋" w:hAnsi="仿宋"/>
          <w:sz w:val="30"/>
          <w:szCs w:val="30"/>
        </w:rPr>
      </w:pPr>
    </w:p>
    <w:p w14:paraId="580496BD" w14:textId="77777777" w:rsidR="00B32017" w:rsidRDefault="00B32017" w:rsidP="00B32017">
      <w:pPr>
        <w:pStyle w:val="afffff2"/>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14:paraId="4317A9E6" w14:textId="77777777" w:rsidR="00B32017" w:rsidRDefault="00B32017" w:rsidP="00B32017">
      <w:pPr>
        <w:tabs>
          <w:tab w:val="left" w:pos="606"/>
        </w:tabs>
        <w:spacing w:line="460" w:lineRule="exact"/>
        <w:rPr>
          <w:rFonts w:ascii="仿宋" w:eastAsia="仿宋" w:hAnsi="仿宋"/>
          <w:spacing w:val="20"/>
          <w:sz w:val="30"/>
          <w:szCs w:val="30"/>
        </w:rPr>
      </w:pPr>
    </w:p>
    <w:p w14:paraId="7DDDC334" w14:textId="77777777"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14:paraId="3E2F2D4E" w14:textId="77777777" w:rsidTr="0060665D">
        <w:trPr>
          <w:jc w:val="center"/>
        </w:trPr>
        <w:tc>
          <w:tcPr>
            <w:tcW w:w="4264" w:type="dxa"/>
          </w:tcPr>
          <w:p w14:paraId="3F969C40" w14:textId="77777777" w:rsidR="00B32017" w:rsidRDefault="00B32017" w:rsidP="0060665D">
            <w:pPr>
              <w:pStyle w:val="afffff2"/>
              <w:overflowPunct w:val="0"/>
              <w:spacing w:line="460" w:lineRule="exact"/>
              <w:ind w:firstLine="0"/>
              <w:rPr>
                <w:rFonts w:ascii="仿宋" w:eastAsia="仿宋" w:hAnsi="仿宋"/>
                <w:sz w:val="30"/>
                <w:szCs w:val="30"/>
              </w:rPr>
            </w:pPr>
          </w:p>
          <w:p w14:paraId="0FF50E8E" w14:textId="77777777" w:rsidR="00B32017" w:rsidRDefault="00B32017" w:rsidP="0060665D">
            <w:pPr>
              <w:pStyle w:val="afffff2"/>
              <w:overflowPunct w:val="0"/>
              <w:spacing w:line="460" w:lineRule="exact"/>
              <w:ind w:firstLine="0"/>
              <w:rPr>
                <w:rFonts w:ascii="仿宋" w:eastAsia="仿宋" w:hAnsi="仿宋"/>
                <w:sz w:val="30"/>
                <w:szCs w:val="30"/>
              </w:rPr>
            </w:pPr>
          </w:p>
          <w:p w14:paraId="473C261E"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14:paraId="698F2024" w14:textId="77777777" w:rsidR="00B32017" w:rsidRDefault="00B32017" w:rsidP="0060665D">
            <w:pPr>
              <w:pStyle w:val="afffff2"/>
              <w:overflowPunct w:val="0"/>
              <w:spacing w:line="460" w:lineRule="exact"/>
              <w:ind w:firstLine="0"/>
              <w:rPr>
                <w:rFonts w:ascii="仿宋" w:eastAsia="仿宋" w:hAnsi="仿宋"/>
                <w:sz w:val="30"/>
                <w:szCs w:val="30"/>
              </w:rPr>
            </w:pPr>
          </w:p>
          <w:p w14:paraId="32D0FDB7" w14:textId="77777777" w:rsidR="00B32017" w:rsidRDefault="00B32017" w:rsidP="0060665D">
            <w:pPr>
              <w:pStyle w:val="afffff2"/>
              <w:overflowPunct w:val="0"/>
              <w:spacing w:line="460" w:lineRule="exact"/>
              <w:ind w:firstLine="0"/>
              <w:rPr>
                <w:rFonts w:ascii="仿宋" w:eastAsia="仿宋" w:hAnsi="仿宋"/>
                <w:sz w:val="30"/>
                <w:szCs w:val="30"/>
              </w:rPr>
            </w:pPr>
          </w:p>
          <w:p w14:paraId="16A219E5"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63C81372" w14:textId="77777777" w:rsidR="00B32017" w:rsidRDefault="00B32017" w:rsidP="0060665D">
            <w:pPr>
              <w:pStyle w:val="afffff2"/>
              <w:overflowPunct w:val="0"/>
              <w:spacing w:line="460" w:lineRule="exact"/>
              <w:ind w:firstLine="0"/>
              <w:rPr>
                <w:rFonts w:ascii="仿宋" w:eastAsia="仿宋" w:hAnsi="仿宋"/>
                <w:sz w:val="30"/>
                <w:szCs w:val="30"/>
              </w:rPr>
            </w:pPr>
          </w:p>
          <w:p w14:paraId="0D9EF188" w14:textId="77777777" w:rsidR="00B32017" w:rsidRDefault="00B32017" w:rsidP="0060665D">
            <w:pPr>
              <w:pStyle w:val="afffff2"/>
              <w:overflowPunct w:val="0"/>
              <w:spacing w:line="460" w:lineRule="exact"/>
              <w:ind w:firstLine="0"/>
              <w:rPr>
                <w:rFonts w:ascii="仿宋" w:eastAsia="仿宋" w:hAnsi="仿宋"/>
                <w:sz w:val="30"/>
                <w:szCs w:val="30"/>
              </w:rPr>
            </w:pPr>
          </w:p>
          <w:p w14:paraId="25A49E36"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3756531C" w14:textId="77777777" w:rsidR="00B32017" w:rsidRDefault="00B32017" w:rsidP="0060665D">
            <w:pPr>
              <w:pStyle w:val="afffff2"/>
              <w:overflowPunct w:val="0"/>
              <w:spacing w:line="460" w:lineRule="exact"/>
              <w:ind w:firstLine="0"/>
              <w:rPr>
                <w:rFonts w:ascii="仿宋" w:eastAsia="仿宋" w:hAnsi="仿宋"/>
                <w:sz w:val="30"/>
                <w:szCs w:val="30"/>
              </w:rPr>
            </w:pPr>
          </w:p>
          <w:p w14:paraId="05BF3CAE" w14:textId="77777777" w:rsidR="00B32017" w:rsidRDefault="00B32017" w:rsidP="0060665D">
            <w:pPr>
              <w:pStyle w:val="afffff2"/>
              <w:overflowPunct w:val="0"/>
              <w:spacing w:line="460" w:lineRule="exact"/>
              <w:ind w:firstLine="0"/>
              <w:rPr>
                <w:rFonts w:ascii="仿宋" w:eastAsia="仿宋" w:hAnsi="仿宋"/>
                <w:sz w:val="30"/>
                <w:szCs w:val="30"/>
              </w:rPr>
            </w:pPr>
          </w:p>
          <w:p w14:paraId="14879B15"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14:paraId="31552D20" w14:textId="77777777" w:rsidR="00B32017" w:rsidRDefault="00B32017" w:rsidP="0060665D">
            <w:pPr>
              <w:pStyle w:val="afffff2"/>
              <w:overflowPunct w:val="0"/>
              <w:spacing w:line="460" w:lineRule="exact"/>
              <w:ind w:firstLine="0"/>
              <w:rPr>
                <w:rFonts w:ascii="仿宋" w:eastAsia="仿宋" w:hAnsi="仿宋"/>
                <w:sz w:val="30"/>
                <w:szCs w:val="30"/>
              </w:rPr>
            </w:pPr>
          </w:p>
          <w:p w14:paraId="2BB0FCD1" w14:textId="77777777" w:rsidR="00B32017" w:rsidRDefault="00B32017" w:rsidP="0060665D">
            <w:pPr>
              <w:pStyle w:val="afffff2"/>
              <w:overflowPunct w:val="0"/>
              <w:spacing w:line="460" w:lineRule="exact"/>
              <w:ind w:firstLine="0"/>
              <w:rPr>
                <w:rFonts w:ascii="仿宋" w:eastAsia="仿宋" w:hAnsi="仿宋"/>
                <w:sz w:val="30"/>
                <w:szCs w:val="30"/>
              </w:rPr>
            </w:pPr>
          </w:p>
          <w:p w14:paraId="3FDFAFBF"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036619B8" w14:textId="77777777" w:rsidR="00B32017" w:rsidRDefault="00B32017" w:rsidP="0060665D">
            <w:pPr>
              <w:pStyle w:val="afffff2"/>
              <w:overflowPunct w:val="0"/>
              <w:spacing w:line="460" w:lineRule="exact"/>
              <w:ind w:firstLine="0"/>
              <w:rPr>
                <w:rFonts w:ascii="仿宋" w:eastAsia="仿宋" w:hAnsi="仿宋"/>
                <w:sz w:val="30"/>
                <w:szCs w:val="30"/>
              </w:rPr>
            </w:pPr>
          </w:p>
          <w:p w14:paraId="7EF54776" w14:textId="77777777" w:rsidR="00B32017" w:rsidRDefault="00B32017" w:rsidP="0060665D">
            <w:pPr>
              <w:pStyle w:val="afffff2"/>
              <w:overflowPunct w:val="0"/>
              <w:spacing w:line="460" w:lineRule="exact"/>
              <w:ind w:firstLine="0"/>
              <w:rPr>
                <w:rFonts w:ascii="仿宋" w:eastAsia="仿宋" w:hAnsi="仿宋"/>
                <w:sz w:val="30"/>
                <w:szCs w:val="30"/>
              </w:rPr>
            </w:pPr>
          </w:p>
          <w:p w14:paraId="22C36CBC" w14:textId="77777777" w:rsidR="00B32017" w:rsidRDefault="00B32017" w:rsidP="0060665D">
            <w:pPr>
              <w:pStyle w:val="afffff2"/>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32E9EE57"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w:t>
      </w:r>
    </w:p>
    <w:p w14:paraId="536953C0"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0ABEC5EB" w14:textId="434942D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6" w:name="PO_15528_PM001_4"/>
      <w:r w:rsidR="00886977">
        <w:rPr>
          <w:rFonts w:ascii="仿宋" w:eastAsia="仿宋" w:hAnsi="仿宋"/>
          <w:sz w:val="36"/>
          <w:szCs w:val="36"/>
        </w:rPr>
        <w:t>ZZCG2020J-GK-125</w:t>
      </w:r>
      <w:bookmarkEnd w:id="36"/>
      <w:r w:rsidR="00D40728">
        <w:rPr>
          <w:rFonts w:ascii="仿宋" w:eastAsia="仿宋" w:hAnsi="仿宋" w:hint="eastAsia"/>
          <w:sz w:val="36"/>
          <w:szCs w:val="36"/>
        </w:rPr>
        <w:t>（</w:t>
      </w:r>
      <w:proofErr w:type="gramStart"/>
      <w:r w:rsidR="00D40728">
        <w:rPr>
          <w:rFonts w:ascii="仿宋" w:eastAsia="仿宋" w:hAnsi="仿宋" w:hint="eastAsia"/>
          <w:sz w:val="36"/>
          <w:szCs w:val="36"/>
        </w:rPr>
        <w:t>标项</w:t>
      </w:r>
      <w:proofErr w:type="gramEnd"/>
      <w:r w:rsidR="00D40728">
        <w:rPr>
          <w:rFonts w:ascii="仿宋" w:eastAsia="仿宋" w:hAnsi="仿宋" w:hint="eastAsia"/>
          <w:sz w:val="36"/>
          <w:szCs w:val="36"/>
        </w:rPr>
        <w:t xml:space="preserve">  ）</w:t>
      </w:r>
    </w:p>
    <w:p w14:paraId="53BB81B1"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5B6B3B6A"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3BD342BA"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32B39EA8"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2FDA58A4" w14:textId="77777777"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66875B99"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1D1FC7B"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1FCFFD36"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0931C448"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5543B275"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2122041A" w14:textId="77777777" w:rsidR="00B32017" w:rsidRDefault="00B32017" w:rsidP="00B32017">
      <w:pPr>
        <w:snapToGrid w:val="0"/>
        <w:spacing w:before="50" w:after="50"/>
        <w:rPr>
          <w:rFonts w:ascii="仿宋" w:eastAsia="仿宋" w:hAnsi="仿宋"/>
          <w:sz w:val="30"/>
          <w:szCs w:val="30"/>
        </w:rPr>
      </w:pPr>
    </w:p>
    <w:p w14:paraId="31042BDE" w14:textId="77777777" w:rsidR="00B32017" w:rsidRDefault="00B32017" w:rsidP="00B32017">
      <w:pPr>
        <w:snapToGrid w:val="0"/>
        <w:spacing w:before="50" w:after="50"/>
        <w:rPr>
          <w:rFonts w:ascii="仿宋" w:eastAsia="仿宋" w:hAnsi="仿宋"/>
          <w:sz w:val="30"/>
          <w:szCs w:val="30"/>
        </w:rPr>
      </w:pPr>
    </w:p>
    <w:p w14:paraId="0813B600" w14:textId="77777777"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14:paraId="7739C30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7DFB3FF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2AD142D7"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38FE0BCC"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051754D9"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6B1EC419"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1655E6ED"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7888BEAD"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3107F5F9"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1974268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17F5DC90"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4E1B2E8B"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14:paraId="03D5671D" w14:textId="77777777" w:rsidR="00B32017" w:rsidRDefault="00B32017" w:rsidP="009F18A5">
      <w:pPr>
        <w:snapToGrid w:val="0"/>
        <w:spacing w:before="50" w:afterLines="50" w:after="120"/>
        <w:jc w:val="left"/>
        <w:rPr>
          <w:rFonts w:ascii="仿宋" w:eastAsia="仿宋" w:hAnsi="仿宋"/>
          <w:sz w:val="30"/>
          <w:szCs w:val="30"/>
        </w:rPr>
      </w:pPr>
    </w:p>
    <w:p w14:paraId="2CE16421"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14:paraId="5DCB205A"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54A4F8C8" w14:textId="77777777" w:rsidR="00B32017" w:rsidRDefault="00B32017" w:rsidP="00B32017">
      <w:pPr>
        <w:snapToGrid w:val="0"/>
        <w:spacing w:before="50"/>
        <w:jc w:val="center"/>
        <w:rPr>
          <w:rFonts w:ascii="仿宋" w:eastAsia="仿宋" w:hAnsi="仿宋"/>
          <w:b/>
          <w:sz w:val="32"/>
          <w:szCs w:val="32"/>
        </w:rPr>
      </w:pPr>
    </w:p>
    <w:p w14:paraId="57E8F38F"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14:paraId="353AA508" w14:textId="77777777"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1ED4AC2A"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5FDD7A5B"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4EABF09D"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14:paraId="287103D6"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25D9F043"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34E2F157"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1515686" w14:textId="77777777" w:rsidR="00B32017" w:rsidRDefault="00B32017" w:rsidP="009F18A5">
            <w:pPr>
              <w:snapToGrid w:val="0"/>
              <w:spacing w:beforeLines="50" w:before="120"/>
              <w:rPr>
                <w:rFonts w:ascii="仿宋" w:eastAsia="仿宋" w:hAnsi="仿宋"/>
                <w:sz w:val="30"/>
                <w:szCs w:val="30"/>
              </w:rPr>
            </w:pPr>
          </w:p>
        </w:tc>
      </w:tr>
      <w:tr w:rsidR="00B32017" w14:paraId="08D2D723"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12ACE237"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0D6F232D"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BA5203E" w14:textId="77777777" w:rsidR="00B32017" w:rsidRDefault="00B32017" w:rsidP="009F18A5">
            <w:pPr>
              <w:snapToGrid w:val="0"/>
              <w:spacing w:beforeLines="50" w:before="120"/>
              <w:ind w:left="43"/>
              <w:rPr>
                <w:rFonts w:ascii="仿宋" w:eastAsia="仿宋" w:hAnsi="仿宋"/>
                <w:sz w:val="30"/>
                <w:szCs w:val="30"/>
              </w:rPr>
            </w:pPr>
          </w:p>
        </w:tc>
      </w:tr>
      <w:tr w:rsidR="00B32017" w14:paraId="5190EFA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1B94051A"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8947071"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1AA6928" w14:textId="77777777" w:rsidR="00B32017" w:rsidRDefault="00B32017" w:rsidP="009F18A5">
            <w:pPr>
              <w:snapToGrid w:val="0"/>
              <w:spacing w:beforeLines="50" w:before="120"/>
              <w:ind w:left="43"/>
              <w:rPr>
                <w:rFonts w:ascii="仿宋" w:eastAsia="仿宋" w:hAnsi="仿宋"/>
                <w:sz w:val="30"/>
                <w:szCs w:val="30"/>
              </w:rPr>
            </w:pPr>
          </w:p>
        </w:tc>
      </w:tr>
      <w:tr w:rsidR="00B32017" w14:paraId="140A6DCF"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4046EEDA"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C45ED78"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1B4115A" w14:textId="77777777" w:rsidR="00B32017" w:rsidRDefault="00B32017" w:rsidP="009F18A5">
            <w:pPr>
              <w:snapToGrid w:val="0"/>
              <w:spacing w:beforeLines="50" w:before="120"/>
              <w:ind w:left="43"/>
              <w:rPr>
                <w:rFonts w:ascii="仿宋" w:eastAsia="仿宋" w:hAnsi="仿宋"/>
                <w:sz w:val="30"/>
                <w:szCs w:val="30"/>
              </w:rPr>
            </w:pPr>
          </w:p>
        </w:tc>
      </w:tr>
      <w:tr w:rsidR="00B32017" w14:paraId="4344B768"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F2355F1"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9A50426"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A9CFA8D" w14:textId="77777777" w:rsidR="00B32017" w:rsidRDefault="00B32017" w:rsidP="009F18A5">
            <w:pPr>
              <w:snapToGrid w:val="0"/>
              <w:spacing w:beforeLines="50" w:before="120"/>
              <w:rPr>
                <w:rFonts w:ascii="仿宋" w:eastAsia="仿宋" w:hAnsi="仿宋"/>
                <w:sz w:val="30"/>
                <w:szCs w:val="30"/>
              </w:rPr>
            </w:pPr>
          </w:p>
        </w:tc>
      </w:tr>
      <w:tr w:rsidR="00B32017" w14:paraId="686E071E"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3E3CF5DC"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3B0D409"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1C3324F" w14:textId="77777777" w:rsidR="00B32017" w:rsidRDefault="00B32017" w:rsidP="009F18A5">
            <w:pPr>
              <w:snapToGrid w:val="0"/>
              <w:spacing w:beforeLines="50" w:before="120"/>
              <w:rPr>
                <w:rFonts w:ascii="仿宋" w:eastAsia="仿宋" w:hAnsi="仿宋"/>
                <w:sz w:val="30"/>
                <w:szCs w:val="30"/>
              </w:rPr>
            </w:pPr>
          </w:p>
        </w:tc>
      </w:tr>
      <w:tr w:rsidR="00B32017" w14:paraId="099E7066"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60140501"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B10E1E8"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1B78CB9" w14:textId="77777777" w:rsidR="00B32017" w:rsidRDefault="00B32017" w:rsidP="009F18A5">
            <w:pPr>
              <w:snapToGrid w:val="0"/>
              <w:spacing w:beforeLines="50" w:before="120"/>
              <w:rPr>
                <w:rFonts w:ascii="仿宋" w:eastAsia="仿宋" w:hAnsi="仿宋"/>
                <w:sz w:val="30"/>
                <w:szCs w:val="30"/>
              </w:rPr>
            </w:pPr>
          </w:p>
        </w:tc>
      </w:tr>
      <w:tr w:rsidR="00B32017" w14:paraId="3829F023"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1E4AAEB5"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21D0B54"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F486A7D" w14:textId="77777777" w:rsidR="00B32017" w:rsidRDefault="00B32017" w:rsidP="009F18A5">
            <w:pPr>
              <w:snapToGrid w:val="0"/>
              <w:spacing w:beforeLines="50" w:before="120"/>
              <w:rPr>
                <w:rFonts w:ascii="仿宋" w:eastAsia="仿宋" w:hAnsi="仿宋"/>
                <w:sz w:val="30"/>
                <w:szCs w:val="30"/>
              </w:rPr>
            </w:pPr>
          </w:p>
        </w:tc>
      </w:tr>
      <w:tr w:rsidR="00B32017" w14:paraId="6E14E354" w14:textId="77777777" w:rsidTr="0060665D">
        <w:trPr>
          <w:trHeight w:val="690"/>
        </w:trPr>
        <w:tc>
          <w:tcPr>
            <w:tcW w:w="3888" w:type="dxa"/>
            <w:tcBorders>
              <w:top w:val="single" w:sz="4" w:space="0" w:color="auto"/>
              <w:left w:val="single" w:sz="4" w:space="0" w:color="auto"/>
              <w:bottom w:val="single" w:sz="4" w:space="0" w:color="auto"/>
              <w:right w:val="single" w:sz="4" w:space="0" w:color="auto"/>
            </w:tcBorders>
          </w:tcPr>
          <w:p w14:paraId="3BEE476E" w14:textId="77777777" w:rsidR="00B32017"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F372333" w14:textId="77777777" w:rsidR="00B32017" w:rsidRDefault="00B32017" w:rsidP="009F18A5">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14E2602" w14:textId="77777777" w:rsidR="00B32017" w:rsidRDefault="00B32017" w:rsidP="009F18A5">
            <w:pPr>
              <w:snapToGrid w:val="0"/>
              <w:spacing w:beforeLines="50" w:before="120"/>
              <w:rPr>
                <w:rFonts w:ascii="仿宋" w:eastAsia="仿宋" w:hAnsi="仿宋"/>
                <w:sz w:val="30"/>
                <w:szCs w:val="30"/>
              </w:rPr>
            </w:pPr>
          </w:p>
        </w:tc>
      </w:tr>
    </w:tbl>
    <w:p w14:paraId="32620E18"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76C37CDE" w14:textId="77777777" w:rsidR="00B32017" w:rsidRDefault="00B32017" w:rsidP="009F18A5">
      <w:pPr>
        <w:snapToGrid w:val="0"/>
        <w:spacing w:before="50" w:afterLines="50" w:after="120"/>
        <w:jc w:val="left"/>
        <w:rPr>
          <w:rFonts w:ascii="仿宋" w:eastAsia="仿宋" w:hAnsi="仿宋"/>
          <w:sz w:val="30"/>
          <w:szCs w:val="30"/>
        </w:rPr>
      </w:pPr>
    </w:p>
    <w:p w14:paraId="449A3BCC" w14:textId="77777777" w:rsidR="00B32017" w:rsidRDefault="00B32017" w:rsidP="009F18A5">
      <w:pPr>
        <w:snapToGrid w:val="0"/>
        <w:spacing w:before="50" w:afterLines="50" w:after="120"/>
        <w:jc w:val="left"/>
        <w:rPr>
          <w:rFonts w:ascii="仿宋" w:eastAsia="仿宋" w:hAnsi="仿宋"/>
          <w:sz w:val="30"/>
          <w:szCs w:val="30"/>
        </w:rPr>
      </w:pPr>
    </w:p>
    <w:p w14:paraId="6BF4D15B"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14:paraId="2A107E81"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55D1EAD0" w14:textId="77777777" w:rsidR="00B32017" w:rsidRDefault="00B32017" w:rsidP="009F18A5">
      <w:pPr>
        <w:snapToGrid w:val="0"/>
        <w:spacing w:before="50" w:afterLines="50" w:after="120"/>
        <w:jc w:val="center"/>
        <w:rPr>
          <w:rFonts w:ascii="仿宋" w:eastAsia="仿宋" w:hAnsi="仿宋"/>
          <w:b/>
          <w:spacing w:val="40"/>
          <w:kern w:val="0"/>
          <w:sz w:val="36"/>
          <w:szCs w:val="36"/>
        </w:rPr>
      </w:pPr>
    </w:p>
    <w:p w14:paraId="712A0021" w14:textId="77777777"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                标项：</w:t>
      </w:r>
    </w:p>
    <w:p w14:paraId="7353F8A2" w14:textId="77777777"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14:paraId="5F9669A8"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7776486C"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FC554E4"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205679D5"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308CB367"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20CB33C9"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2E8E76CB"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2A701C3E"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29F84FD7"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361BB25D"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14:paraId="679518F0"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8604400"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101D720B"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54ACD2C2"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51E3040"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722DBD92"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5FCE7E53"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0FD132C3" w14:textId="77777777" w:rsidR="00B32017" w:rsidRDefault="00B32017" w:rsidP="0060665D">
            <w:pPr>
              <w:snapToGrid w:val="0"/>
              <w:spacing w:before="50" w:after="50"/>
              <w:jc w:val="center"/>
              <w:rPr>
                <w:rFonts w:ascii="仿宋" w:eastAsia="仿宋" w:hAnsi="仿宋"/>
                <w:sz w:val="30"/>
                <w:szCs w:val="30"/>
              </w:rPr>
            </w:pPr>
          </w:p>
        </w:tc>
      </w:tr>
      <w:tr w:rsidR="00B32017" w14:paraId="4A1730B2"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DEA8E92" w14:textId="77777777" w:rsidR="00B32017"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0A6C59A6" w14:textId="77777777" w:rsidR="00B32017"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79B7EA47" w14:textId="77777777" w:rsidR="00B32017"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1FA38FBE" w14:textId="77777777" w:rsidR="00B32017"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60CE3FDE" w14:textId="77777777" w:rsidR="00B32017"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63750B4D" w14:textId="77777777" w:rsidR="00B32017"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1C3F7925" w14:textId="77777777" w:rsidR="00B32017" w:rsidRDefault="00B32017" w:rsidP="0060665D">
            <w:pPr>
              <w:snapToGrid w:val="0"/>
              <w:spacing w:before="50" w:after="50"/>
              <w:jc w:val="center"/>
              <w:rPr>
                <w:rFonts w:ascii="仿宋" w:eastAsia="仿宋" w:hAnsi="仿宋"/>
                <w:sz w:val="30"/>
                <w:szCs w:val="30"/>
              </w:rPr>
            </w:pPr>
          </w:p>
        </w:tc>
      </w:tr>
    </w:tbl>
    <w:p w14:paraId="76B3F59A"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14:paraId="47BFCDD9"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70E20616"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2A105E9F"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510AD181"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2714103D" w14:textId="77777777" w:rsidR="00B32017" w:rsidRDefault="00B32017" w:rsidP="0060665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14:paraId="18692532"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448E7EF"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1BF67718"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943A132"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128BCDF7" w14:textId="77777777" w:rsidR="00B32017" w:rsidRDefault="00B32017" w:rsidP="0060665D">
            <w:pPr>
              <w:snapToGrid w:val="0"/>
              <w:spacing w:before="50" w:after="50"/>
              <w:jc w:val="center"/>
              <w:rPr>
                <w:rFonts w:ascii="仿宋" w:eastAsia="仿宋" w:hAnsi="仿宋"/>
                <w:sz w:val="30"/>
                <w:szCs w:val="30"/>
              </w:rPr>
            </w:pPr>
          </w:p>
        </w:tc>
      </w:tr>
      <w:tr w:rsidR="00B32017" w14:paraId="5C7216D3" w14:textId="77777777"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4C4A5F1"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71EB98F" w14:textId="77777777" w:rsidR="00B32017"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0C186D4" w14:textId="77777777" w:rsidR="00B32017"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2B5E51BA" w14:textId="77777777" w:rsidR="00B32017" w:rsidRDefault="00B32017" w:rsidP="0060665D">
            <w:pPr>
              <w:snapToGrid w:val="0"/>
              <w:spacing w:before="50" w:after="50"/>
              <w:jc w:val="center"/>
              <w:rPr>
                <w:rFonts w:ascii="仿宋" w:eastAsia="仿宋" w:hAnsi="仿宋"/>
                <w:sz w:val="30"/>
                <w:szCs w:val="30"/>
              </w:rPr>
            </w:pPr>
          </w:p>
        </w:tc>
      </w:tr>
    </w:tbl>
    <w:p w14:paraId="1FE276B8" w14:textId="77777777" w:rsidR="00B32017" w:rsidRDefault="00B32017" w:rsidP="009F18A5">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14:paraId="4DF1310F" w14:textId="77777777" w:rsidR="00B32017" w:rsidRDefault="00B32017" w:rsidP="009F18A5">
      <w:pPr>
        <w:snapToGrid w:val="0"/>
        <w:spacing w:beforeLines="50" w:before="120"/>
        <w:rPr>
          <w:rFonts w:ascii="仿宋" w:eastAsia="仿宋" w:hAnsi="仿宋"/>
          <w:sz w:val="30"/>
          <w:szCs w:val="30"/>
        </w:rPr>
      </w:pPr>
    </w:p>
    <w:p w14:paraId="38F3D97A"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7DEAECAA" w14:textId="77777777" w:rsidR="00B32017" w:rsidRDefault="00B32017" w:rsidP="00B32017">
      <w:pPr>
        <w:snapToGrid w:val="0"/>
        <w:spacing w:before="50" w:after="50"/>
        <w:rPr>
          <w:rFonts w:ascii="仿宋" w:eastAsia="仿宋" w:hAnsi="仿宋"/>
          <w:spacing w:val="20"/>
          <w:sz w:val="30"/>
          <w:szCs w:val="30"/>
        </w:rPr>
      </w:pPr>
    </w:p>
    <w:p w14:paraId="388643AC" w14:textId="77777777" w:rsidR="00B32017" w:rsidRDefault="00B32017" w:rsidP="00B32017">
      <w:pPr>
        <w:snapToGrid w:val="0"/>
        <w:spacing w:before="50" w:after="50"/>
        <w:rPr>
          <w:rFonts w:ascii="仿宋" w:eastAsia="仿宋" w:hAnsi="仿宋"/>
          <w:spacing w:val="20"/>
          <w:sz w:val="30"/>
          <w:szCs w:val="30"/>
        </w:rPr>
      </w:pPr>
    </w:p>
    <w:p w14:paraId="11DEF887"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14:paraId="31F0FAC2" w14:textId="77777777" w:rsidR="00B32017" w:rsidRDefault="00B32017" w:rsidP="009F18A5">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04D0A24C" w14:textId="77777777" w:rsidR="00B32017" w:rsidRDefault="00B32017" w:rsidP="009F18A5">
      <w:pPr>
        <w:snapToGrid w:val="0"/>
        <w:spacing w:before="50" w:afterLines="50" w:after="120"/>
        <w:jc w:val="center"/>
        <w:rPr>
          <w:rFonts w:ascii="仿宋" w:eastAsia="仿宋" w:hAnsi="仿宋"/>
          <w:b/>
          <w:sz w:val="32"/>
          <w:szCs w:val="32"/>
        </w:rPr>
      </w:pPr>
    </w:p>
    <w:p w14:paraId="52EEEB77"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14:paraId="4507E2FC" w14:textId="77777777"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14:paraId="32CC145D"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5A360F59"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66F7A1D2" w14:textId="77777777" w:rsidR="00B32017" w:rsidRDefault="00B32017" w:rsidP="009F18A5">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14:paraId="0929A06D"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5A9BB463"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26427D0"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75814FA"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285AC09B"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1CFC34C4"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280FB67" w14:textId="77777777" w:rsidR="00B32017" w:rsidRDefault="00B32017" w:rsidP="0060665D">
            <w:pPr>
              <w:pStyle w:val="afffff6"/>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9395ABB" w14:textId="77777777" w:rsidR="00B32017" w:rsidRDefault="00B32017" w:rsidP="0060665D">
            <w:pPr>
              <w:pStyle w:val="afffff6"/>
              <w:snapToGrid w:val="0"/>
              <w:spacing w:before="120" w:after="120" w:line="240" w:lineRule="auto"/>
              <w:rPr>
                <w:rFonts w:ascii="仿宋" w:eastAsia="仿宋" w:hAnsi="仿宋"/>
                <w:sz w:val="30"/>
                <w:szCs w:val="30"/>
              </w:rPr>
            </w:pPr>
          </w:p>
        </w:tc>
      </w:tr>
      <w:tr w:rsidR="00B32017" w14:paraId="5D59C8F8"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3C9BB9C6"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D32B500"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5D569332"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5CA28997" w14:textId="77777777"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587FA9D5"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4A3451E"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769F6996"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0B411F2B" w14:textId="77777777"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6285477C"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E1453E3"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5CE2FE42"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r w:rsidR="00B32017" w14:paraId="66E49502" w14:textId="77777777"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5C556B64" w14:textId="77777777" w:rsidR="00B32017" w:rsidRDefault="00B32017" w:rsidP="0060665D">
            <w:pPr>
              <w:pStyle w:val="afffff6"/>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405D310"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E7EF0B0" w14:textId="77777777" w:rsidR="00B32017" w:rsidRDefault="00B32017" w:rsidP="0060665D">
            <w:pPr>
              <w:pStyle w:val="afffff6"/>
              <w:snapToGrid w:val="0"/>
              <w:spacing w:before="120" w:after="120" w:line="240" w:lineRule="auto"/>
              <w:outlineLvl w:val="0"/>
              <w:rPr>
                <w:rFonts w:ascii="仿宋" w:eastAsia="仿宋" w:hAnsi="仿宋"/>
                <w:sz w:val="30"/>
                <w:szCs w:val="30"/>
              </w:rPr>
            </w:pPr>
          </w:p>
        </w:tc>
      </w:tr>
    </w:tbl>
    <w:p w14:paraId="6A355E57" w14:textId="77777777"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1C713009" w14:textId="77777777" w:rsidR="00B32017" w:rsidRDefault="00B32017" w:rsidP="00B32017">
      <w:pPr>
        <w:snapToGrid w:val="0"/>
        <w:spacing w:before="50" w:after="50"/>
        <w:rPr>
          <w:rFonts w:ascii="仿宋" w:eastAsia="仿宋" w:hAnsi="仿宋"/>
          <w:spacing w:val="20"/>
          <w:sz w:val="30"/>
          <w:szCs w:val="30"/>
        </w:rPr>
      </w:pPr>
    </w:p>
    <w:p w14:paraId="3D4C897C"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14:paraId="3C432713" w14:textId="77777777" w:rsidR="00B32017" w:rsidRDefault="00B32017" w:rsidP="009F18A5">
      <w:pPr>
        <w:snapToGrid w:val="0"/>
        <w:spacing w:before="50" w:afterLines="50" w:after="120"/>
        <w:jc w:val="left"/>
        <w:rPr>
          <w:rFonts w:ascii="仿宋" w:eastAsia="仿宋" w:hAnsi="仿宋"/>
          <w:sz w:val="30"/>
          <w:szCs w:val="30"/>
        </w:rPr>
      </w:pPr>
    </w:p>
    <w:p w14:paraId="773ED340"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14:paraId="403B25CD" w14:textId="77777777" w:rsidR="00B32017" w:rsidRDefault="00B32017" w:rsidP="009F18A5">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38260483" w14:textId="77777777" w:rsidR="00B32017" w:rsidRDefault="00B32017" w:rsidP="009F18A5">
      <w:pPr>
        <w:snapToGrid w:val="0"/>
        <w:spacing w:beforeLines="50" w:before="120" w:after="50"/>
        <w:jc w:val="center"/>
        <w:rPr>
          <w:rFonts w:ascii="仿宋" w:eastAsia="仿宋" w:hAnsi="仿宋"/>
          <w:b/>
          <w:sz w:val="30"/>
          <w:szCs w:val="30"/>
        </w:rPr>
      </w:pPr>
    </w:p>
    <w:p w14:paraId="2587E3AB"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14:paraId="0A7C52FE" w14:textId="77777777" w:rsidTr="0060665D">
        <w:tc>
          <w:tcPr>
            <w:tcW w:w="1004" w:type="dxa"/>
            <w:tcBorders>
              <w:top w:val="single" w:sz="4" w:space="0" w:color="auto"/>
              <w:left w:val="single" w:sz="4" w:space="0" w:color="auto"/>
              <w:bottom w:val="single" w:sz="4" w:space="0" w:color="auto"/>
              <w:right w:val="single" w:sz="4" w:space="0" w:color="auto"/>
            </w:tcBorders>
            <w:vAlign w:val="center"/>
          </w:tcPr>
          <w:p w14:paraId="6935D4EF"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5136CF68"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3EBFA8EA"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14:paraId="59BFF492"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34165D88"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14:paraId="590EF1BD" w14:textId="77777777" w:rsidR="00B32017" w:rsidRDefault="00B32017" w:rsidP="009F18A5">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2D5CB681"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58D23A58"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14:paraId="141526C0" w14:textId="77777777" w:rsidR="00B32017" w:rsidRDefault="00B32017" w:rsidP="009F18A5">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14:paraId="7FB9F816" w14:textId="77777777" w:rsidTr="0060665D">
        <w:tc>
          <w:tcPr>
            <w:tcW w:w="1004" w:type="dxa"/>
            <w:tcBorders>
              <w:top w:val="single" w:sz="4" w:space="0" w:color="auto"/>
              <w:left w:val="single" w:sz="4" w:space="0" w:color="auto"/>
              <w:bottom w:val="single" w:sz="4" w:space="0" w:color="auto"/>
              <w:right w:val="single" w:sz="4" w:space="0" w:color="auto"/>
            </w:tcBorders>
          </w:tcPr>
          <w:p w14:paraId="5E889970"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39733C3F"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4DB1F92"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556DFFC"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0DB8602"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0B0F528"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40BD4FF8" w14:textId="77777777" w:rsidTr="0060665D">
        <w:tc>
          <w:tcPr>
            <w:tcW w:w="1004" w:type="dxa"/>
            <w:tcBorders>
              <w:top w:val="single" w:sz="4" w:space="0" w:color="auto"/>
              <w:left w:val="single" w:sz="4" w:space="0" w:color="auto"/>
              <w:bottom w:val="single" w:sz="4" w:space="0" w:color="auto"/>
              <w:right w:val="single" w:sz="4" w:space="0" w:color="auto"/>
            </w:tcBorders>
          </w:tcPr>
          <w:p w14:paraId="1C6F6E2A"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9E1F2A2"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C262596"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E7CEBB3"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96ADD69"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3BCE581"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3BC41978" w14:textId="77777777" w:rsidTr="0060665D">
        <w:tc>
          <w:tcPr>
            <w:tcW w:w="1004" w:type="dxa"/>
            <w:tcBorders>
              <w:top w:val="single" w:sz="4" w:space="0" w:color="auto"/>
              <w:left w:val="single" w:sz="4" w:space="0" w:color="auto"/>
              <w:bottom w:val="single" w:sz="4" w:space="0" w:color="auto"/>
              <w:right w:val="single" w:sz="4" w:space="0" w:color="auto"/>
            </w:tcBorders>
          </w:tcPr>
          <w:p w14:paraId="39B1A939"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FB5B829"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966EF89" w14:textId="77777777" w:rsidR="00B32017" w:rsidRDefault="00B32017" w:rsidP="009F18A5">
            <w:pPr>
              <w:pStyle w:val="afffff8"/>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D00314F"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B709C09"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A1ED451"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782F7225" w14:textId="77777777" w:rsidTr="0060665D">
        <w:tc>
          <w:tcPr>
            <w:tcW w:w="1004" w:type="dxa"/>
            <w:tcBorders>
              <w:top w:val="single" w:sz="4" w:space="0" w:color="auto"/>
              <w:left w:val="single" w:sz="4" w:space="0" w:color="auto"/>
              <w:bottom w:val="single" w:sz="4" w:space="0" w:color="auto"/>
              <w:right w:val="single" w:sz="4" w:space="0" w:color="auto"/>
            </w:tcBorders>
          </w:tcPr>
          <w:p w14:paraId="6D11D59A"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03C59F2"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653936D"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F4B6F66"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BFD7BBE"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680D9C6"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4E3CB063" w14:textId="77777777" w:rsidTr="0060665D">
        <w:tc>
          <w:tcPr>
            <w:tcW w:w="1004" w:type="dxa"/>
            <w:tcBorders>
              <w:top w:val="single" w:sz="4" w:space="0" w:color="auto"/>
              <w:left w:val="single" w:sz="4" w:space="0" w:color="auto"/>
              <w:bottom w:val="single" w:sz="4" w:space="0" w:color="auto"/>
              <w:right w:val="single" w:sz="4" w:space="0" w:color="auto"/>
            </w:tcBorders>
          </w:tcPr>
          <w:p w14:paraId="4F3AE0E3"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0D25097"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F6A6874"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035FB6F"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1FBD499"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517D46A"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7DBF6AF4" w14:textId="77777777" w:rsidTr="0060665D">
        <w:tc>
          <w:tcPr>
            <w:tcW w:w="1004" w:type="dxa"/>
            <w:tcBorders>
              <w:top w:val="single" w:sz="4" w:space="0" w:color="auto"/>
              <w:left w:val="single" w:sz="4" w:space="0" w:color="auto"/>
              <w:bottom w:val="single" w:sz="4" w:space="0" w:color="auto"/>
              <w:right w:val="single" w:sz="4" w:space="0" w:color="auto"/>
            </w:tcBorders>
          </w:tcPr>
          <w:p w14:paraId="0947A38E"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C5A2D0B"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A7ECA26"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D1DF4C2"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143B855"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E03401D"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7649F641" w14:textId="77777777" w:rsidTr="0060665D">
        <w:tc>
          <w:tcPr>
            <w:tcW w:w="1004" w:type="dxa"/>
            <w:tcBorders>
              <w:top w:val="single" w:sz="4" w:space="0" w:color="auto"/>
              <w:left w:val="single" w:sz="4" w:space="0" w:color="auto"/>
              <w:bottom w:val="single" w:sz="4" w:space="0" w:color="auto"/>
              <w:right w:val="single" w:sz="4" w:space="0" w:color="auto"/>
            </w:tcBorders>
          </w:tcPr>
          <w:p w14:paraId="337716DA"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AB48355"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A1F416C"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C1DBBA8"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BB4D367"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31EF92D"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77585FDF" w14:textId="77777777" w:rsidTr="0060665D">
        <w:tc>
          <w:tcPr>
            <w:tcW w:w="1004" w:type="dxa"/>
            <w:tcBorders>
              <w:top w:val="single" w:sz="4" w:space="0" w:color="auto"/>
              <w:left w:val="single" w:sz="4" w:space="0" w:color="auto"/>
              <w:bottom w:val="single" w:sz="4" w:space="0" w:color="auto"/>
              <w:right w:val="single" w:sz="4" w:space="0" w:color="auto"/>
            </w:tcBorders>
          </w:tcPr>
          <w:p w14:paraId="0E7923B0"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85AC504"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D451F7E"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FD5F3F9"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DFD7112"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EE7A2AB" w14:textId="77777777" w:rsidR="00B32017" w:rsidRDefault="00B32017" w:rsidP="009F18A5">
            <w:pPr>
              <w:snapToGrid w:val="0"/>
              <w:spacing w:beforeLines="50" w:before="120" w:after="50" w:line="460" w:lineRule="exact"/>
              <w:rPr>
                <w:rFonts w:ascii="仿宋" w:eastAsia="仿宋" w:hAnsi="仿宋"/>
                <w:sz w:val="30"/>
                <w:szCs w:val="30"/>
              </w:rPr>
            </w:pPr>
          </w:p>
        </w:tc>
      </w:tr>
      <w:tr w:rsidR="00B32017" w14:paraId="1C810E29" w14:textId="77777777" w:rsidTr="0060665D">
        <w:tc>
          <w:tcPr>
            <w:tcW w:w="1004" w:type="dxa"/>
            <w:tcBorders>
              <w:top w:val="single" w:sz="4" w:space="0" w:color="auto"/>
              <w:left w:val="single" w:sz="4" w:space="0" w:color="auto"/>
              <w:bottom w:val="single" w:sz="4" w:space="0" w:color="auto"/>
              <w:right w:val="single" w:sz="4" w:space="0" w:color="auto"/>
            </w:tcBorders>
          </w:tcPr>
          <w:p w14:paraId="1462E17B" w14:textId="77777777" w:rsidR="00B32017" w:rsidRDefault="00B32017" w:rsidP="009F18A5">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3070DBB7" w14:textId="77777777" w:rsidR="00B32017" w:rsidRDefault="00B32017" w:rsidP="009F18A5">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4A9BF83" w14:textId="77777777" w:rsidR="00B32017" w:rsidRDefault="00B32017" w:rsidP="009F18A5">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F250219"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9CE3626" w14:textId="77777777" w:rsidR="00B32017" w:rsidRDefault="00B32017" w:rsidP="009F18A5">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7002B11" w14:textId="77777777" w:rsidR="00B32017" w:rsidRDefault="00B32017" w:rsidP="009F18A5">
            <w:pPr>
              <w:snapToGrid w:val="0"/>
              <w:spacing w:beforeLines="50" w:before="120" w:after="50" w:line="460" w:lineRule="exact"/>
              <w:rPr>
                <w:rFonts w:ascii="仿宋" w:eastAsia="仿宋" w:hAnsi="仿宋"/>
                <w:sz w:val="30"/>
                <w:szCs w:val="30"/>
              </w:rPr>
            </w:pPr>
          </w:p>
        </w:tc>
      </w:tr>
    </w:tbl>
    <w:p w14:paraId="1E08EC59" w14:textId="77777777" w:rsidR="00B32017" w:rsidRDefault="00B32017" w:rsidP="009F18A5">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14:paraId="575FE7AD" w14:textId="77777777" w:rsidR="00B32017" w:rsidRDefault="00B32017" w:rsidP="009F18A5">
      <w:pPr>
        <w:snapToGrid w:val="0"/>
        <w:spacing w:before="50" w:afterLines="50" w:after="120" w:line="460" w:lineRule="exact"/>
        <w:jc w:val="left"/>
        <w:rPr>
          <w:rFonts w:ascii="仿宋" w:eastAsia="仿宋" w:hAnsi="仿宋"/>
          <w:sz w:val="30"/>
          <w:szCs w:val="30"/>
        </w:rPr>
      </w:pPr>
    </w:p>
    <w:p w14:paraId="1547AD6B" w14:textId="77777777"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14:paraId="79D4A5FA" w14:textId="77777777" w:rsidR="00B32017" w:rsidRDefault="00B32017" w:rsidP="009F18A5">
      <w:pPr>
        <w:snapToGrid w:val="0"/>
        <w:spacing w:before="50" w:afterLines="50" w:after="120" w:line="460" w:lineRule="exact"/>
        <w:jc w:val="left"/>
        <w:rPr>
          <w:rFonts w:ascii="仿宋" w:eastAsia="仿宋" w:hAnsi="仿宋"/>
          <w:sz w:val="30"/>
          <w:szCs w:val="30"/>
        </w:rPr>
      </w:pPr>
    </w:p>
    <w:p w14:paraId="6DF06C4B" w14:textId="77777777" w:rsidR="00B32017" w:rsidRDefault="00B32017" w:rsidP="00B32017">
      <w:pPr>
        <w:pStyle w:val="afffff6"/>
        <w:snapToGrid w:val="0"/>
        <w:spacing w:before="120" w:after="120" w:line="460" w:lineRule="exact"/>
        <w:rPr>
          <w:rFonts w:ascii="仿宋" w:eastAsia="仿宋" w:hAnsi="仿宋"/>
          <w:sz w:val="30"/>
          <w:szCs w:val="30"/>
        </w:rPr>
      </w:pPr>
    </w:p>
    <w:p w14:paraId="3B77587B"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14:paraId="6C8A3B6D"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0E16AF26" w14:textId="77777777" w:rsidR="00B32017" w:rsidRDefault="00B32017" w:rsidP="00B32017">
      <w:pPr>
        <w:snapToGrid w:val="0"/>
        <w:spacing w:before="50"/>
        <w:jc w:val="center"/>
        <w:rPr>
          <w:rFonts w:ascii="仿宋" w:eastAsia="仿宋" w:hAnsi="仿宋"/>
          <w:b/>
          <w:sz w:val="32"/>
          <w:szCs w:val="32"/>
        </w:rPr>
      </w:pPr>
    </w:p>
    <w:p w14:paraId="174A03AC"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14:paraId="7D80DEC0" w14:textId="77777777"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0D7BA02D"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5ABC84C9"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0D3EF3D5"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14:paraId="431CD991"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44D36971" w14:textId="77777777" w:rsidR="00B32017" w:rsidRDefault="00B32017" w:rsidP="009F18A5">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14:paraId="30B895B9" w14:textId="77777777"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53EE6F9F"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7D3D1AF9"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C40B819"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9E35173" w14:textId="77777777" w:rsidR="00B32017" w:rsidRDefault="00B32017" w:rsidP="009F18A5">
            <w:pPr>
              <w:snapToGrid w:val="0"/>
              <w:spacing w:beforeLines="50" w:before="120"/>
              <w:rPr>
                <w:rFonts w:ascii="仿宋" w:eastAsia="仿宋" w:hAnsi="仿宋"/>
                <w:sz w:val="30"/>
                <w:szCs w:val="30"/>
              </w:rPr>
            </w:pPr>
          </w:p>
        </w:tc>
      </w:tr>
      <w:tr w:rsidR="00B32017" w14:paraId="7B598E6B"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3454B818"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31273B0D"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9111C64"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07B0AC9" w14:textId="77777777" w:rsidR="00B32017" w:rsidRDefault="00B32017" w:rsidP="009F18A5">
            <w:pPr>
              <w:snapToGrid w:val="0"/>
              <w:spacing w:beforeLines="50" w:before="120"/>
              <w:ind w:left="43"/>
              <w:rPr>
                <w:rFonts w:ascii="仿宋" w:eastAsia="仿宋" w:hAnsi="仿宋"/>
                <w:sz w:val="30"/>
                <w:szCs w:val="30"/>
              </w:rPr>
            </w:pPr>
          </w:p>
        </w:tc>
      </w:tr>
      <w:tr w:rsidR="00B32017" w14:paraId="08428036"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35B99110"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2AFEE5C2"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FC1203E"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EFE990D" w14:textId="77777777" w:rsidR="00B32017" w:rsidRDefault="00B32017" w:rsidP="009F18A5">
            <w:pPr>
              <w:snapToGrid w:val="0"/>
              <w:spacing w:beforeLines="50" w:before="120"/>
              <w:ind w:left="43"/>
              <w:rPr>
                <w:rFonts w:ascii="仿宋" w:eastAsia="仿宋" w:hAnsi="仿宋"/>
                <w:sz w:val="30"/>
                <w:szCs w:val="30"/>
              </w:rPr>
            </w:pPr>
          </w:p>
        </w:tc>
      </w:tr>
      <w:tr w:rsidR="00B32017" w14:paraId="2A43BFD6" w14:textId="77777777"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7A3D4E16"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1CE9A438"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A4DC67E" w14:textId="77777777" w:rsidR="00B32017" w:rsidRDefault="00B32017" w:rsidP="009F18A5">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4C4BAEC" w14:textId="77777777" w:rsidR="00B32017" w:rsidRDefault="00B32017" w:rsidP="009F18A5">
            <w:pPr>
              <w:snapToGrid w:val="0"/>
              <w:spacing w:beforeLines="50" w:before="120"/>
              <w:ind w:left="43"/>
              <w:rPr>
                <w:rFonts w:ascii="仿宋" w:eastAsia="仿宋" w:hAnsi="仿宋"/>
                <w:sz w:val="30"/>
                <w:szCs w:val="30"/>
              </w:rPr>
            </w:pPr>
          </w:p>
        </w:tc>
      </w:tr>
      <w:tr w:rsidR="00B32017" w14:paraId="57218C55" w14:textId="77777777"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04232EE4"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54CA9281"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A63491C"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DF8A6BD" w14:textId="77777777" w:rsidR="00B32017" w:rsidRDefault="00B32017" w:rsidP="009F18A5">
            <w:pPr>
              <w:snapToGrid w:val="0"/>
              <w:spacing w:beforeLines="50" w:before="120"/>
              <w:rPr>
                <w:rFonts w:ascii="仿宋" w:eastAsia="仿宋" w:hAnsi="仿宋"/>
                <w:sz w:val="30"/>
                <w:szCs w:val="30"/>
              </w:rPr>
            </w:pPr>
          </w:p>
        </w:tc>
      </w:tr>
      <w:tr w:rsidR="00B32017" w14:paraId="2F62913D"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3D117365"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6184AD5A"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9FB305C"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47B0B04" w14:textId="77777777" w:rsidR="00B32017" w:rsidRDefault="00B32017" w:rsidP="009F18A5">
            <w:pPr>
              <w:snapToGrid w:val="0"/>
              <w:spacing w:beforeLines="50" w:before="120"/>
              <w:rPr>
                <w:rFonts w:ascii="仿宋" w:eastAsia="仿宋" w:hAnsi="仿宋"/>
                <w:sz w:val="30"/>
                <w:szCs w:val="30"/>
              </w:rPr>
            </w:pPr>
          </w:p>
        </w:tc>
      </w:tr>
      <w:tr w:rsidR="00B32017" w14:paraId="6AEF9C94"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736AA381"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5D0F7D9A"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65272F5"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410FE11" w14:textId="77777777" w:rsidR="00B32017" w:rsidRDefault="00B32017" w:rsidP="009F18A5">
            <w:pPr>
              <w:snapToGrid w:val="0"/>
              <w:spacing w:beforeLines="50" w:before="120"/>
              <w:rPr>
                <w:rFonts w:ascii="仿宋" w:eastAsia="仿宋" w:hAnsi="仿宋"/>
                <w:sz w:val="30"/>
                <w:szCs w:val="30"/>
              </w:rPr>
            </w:pPr>
          </w:p>
        </w:tc>
      </w:tr>
      <w:tr w:rsidR="00B32017" w14:paraId="0C050DCD"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0556C1C5"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6C545A89"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B222DE8"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9480C19" w14:textId="77777777" w:rsidR="00B32017" w:rsidRDefault="00B32017" w:rsidP="009F18A5">
            <w:pPr>
              <w:snapToGrid w:val="0"/>
              <w:spacing w:beforeLines="50" w:before="120"/>
              <w:rPr>
                <w:rFonts w:ascii="仿宋" w:eastAsia="仿宋" w:hAnsi="仿宋"/>
                <w:sz w:val="30"/>
                <w:szCs w:val="30"/>
              </w:rPr>
            </w:pPr>
          </w:p>
        </w:tc>
      </w:tr>
      <w:tr w:rsidR="00B32017" w14:paraId="6AD6C86D" w14:textId="77777777" w:rsidTr="0060665D">
        <w:tc>
          <w:tcPr>
            <w:tcW w:w="1784" w:type="dxa"/>
            <w:tcBorders>
              <w:top w:val="single" w:sz="4" w:space="0" w:color="auto"/>
              <w:left w:val="single" w:sz="4" w:space="0" w:color="auto"/>
              <w:bottom w:val="single" w:sz="4" w:space="0" w:color="auto"/>
              <w:right w:val="single" w:sz="4" w:space="0" w:color="auto"/>
            </w:tcBorders>
            <w:vAlign w:val="center"/>
          </w:tcPr>
          <w:p w14:paraId="38EF2879" w14:textId="77777777" w:rsidR="00B32017" w:rsidRDefault="00B32017" w:rsidP="0060665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49F069DF"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71A6788"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B0285E0" w14:textId="77777777" w:rsidR="00B32017" w:rsidRDefault="00B32017" w:rsidP="009F18A5">
            <w:pPr>
              <w:snapToGrid w:val="0"/>
              <w:spacing w:beforeLines="50" w:before="120"/>
              <w:rPr>
                <w:rFonts w:ascii="仿宋" w:eastAsia="仿宋" w:hAnsi="仿宋"/>
                <w:sz w:val="30"/>
                <w:szCs w:val="30"/>
              </w:rPr>
            </w:pPr>
          </w:p>
        </w:tc>
      </w:tr>
      <w:tr w:rsidR="00B32017" w14:paraId="792B81F2" w14:textId="77777777" w:rsidTr="0060665D">
        <w:tc>
          <w:tcPr>
            <w:tcW w:w="1784" w:type="dxa"/>
            <w:tcBorders>
              <w:top w:val="single" w:sz="4" w:space="0" w:color="auto"/>
              <w:left w:val="single" w:sz="4" w:space="0" w:color="auto"/>
              <w:bottom w:val="single" w:sz="4" w:space="0" w:color="auto"/>
              <w:right w:val="single" w:sz="4" w:space="0" w:color="auto"/>
            </w:tcBorders>
          </w:tcPr>
          <w:p w14:paraId="4CD3E692" w14:textId="77777777" w:rsidR="00B32017" w:rsidRDefault="00B32017" w:rsidP="0060665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78415B4F" w14:textId="77777777" w:rsidR="00B32017" w:rsidRDefault="00B32017" w:rsidP="009F18A5">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E58D198" w14:textId="77777777" w:rsidR="00B32017" w:rsidRDefault="00B32017" w:rsidP="009F18A5">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06DA3A3" w14:textId="77777777" w:rsidR="00B32017" w:rsidRDefault="00B32017" w:rsidP="009F18A5">
            <w:pPr>
              <w:snapToGrid w:val="0"/>
              <w:spacing w:beforeLines="50" w:before="120"/>
              <w:rPr>
                <w:rFonts w:ascii="仿宋" w:eastAsia="仿宋" w:hAnsi="仿宋"/>
                <w:sz w:val="30"/>
                <w:szCs w:val="30"/>
              </w:rPr>
            </w:pPr>
          </w:p>
        </w:tc>
      </w:tr>
    </w:tbl>
    <w:p w14:paraId="15252A09" w14:textId="77777777" w:rsidR="00B32017" w:rsidRDefault="00B32017" w:rsidP="009F18A5">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4DCA5E54" w14:textId="77777777" w:rsidR="00B32017" w:rsidRDefault="00B32017" w:rsidP="009F18A5">
      <w:pPr>
        <w:snapToGrid w:val="0"/>
        <w:spacing w:before="50" w:afterLines="50" w:after="120"/>
        <w:jc w:val="left"/>
        <w:rPr>
          <w:rFonts w:ascii="仿宋" w:eastAsia="仿宋" w:hAnsi="仿宋"/>
          <w:sz w:val="30"/>
          <w:szCs w:val="30"/>
        </w:rPr>
      </w:pPr>
    </w:p>
    <w:p w14:paraId="6791AC28" w14:textId="77777777" w:rsidR="00B32017" w:rsidRDefault="00B32017" w:rsidP="009F18A5">
      <w:pPr>
        <w:snapToGrid w:val="0"/>
        <w:spacing w:before="50" w:afterLines="50" w:after="120"/>
        <w:jc w:val="left"/>
        <w:rPr>
          <w:rFonts w:ascii="仿宋" w:eastAsia="仿宋" w:hAnsi="仿宋"/>
          <w:sz w:val="30"/>
          <w:szCs w:val="30"/>
        </w:rPr>
      </w:pPr>
    </w:p>
    <w:p w14:paraId="5A866D18" w14:textId="77777777" w:rsidR="00B32017" w:rsidRDefault="00B32017" w:rsidP="009F18A5">
      <w:pPr>
        <w:snapToGrid w:val="0"/>
        <w:spacing w:before="50" w:afterLines="50" w:after="120"/>
        <w:jc w:val="left"/>
        <w:rPr>
          <w:rFonts w:ascii="仿宋" w:eastAsia="仿宋" w:hAnsi="仿宋"/>
          <w:sz w:val="30"/>
          <w:szCs w:val="30"/>
        </w:rPr>
      </w:pPr>
    </w:p>
    <w:p w14:paraId="72142781" w14:textId="77777777" w:rsidR="00B32017" w:rsidRDefault="00B32017" w:rsidP="009F18A5">
      <w:pPr>
        <w:snapToGrid w:val="0"/>
        <w:spacing w:before="50" w:afterLines="50" w:after="120"/>
        <w:jc w:val="left"/>
        <w:rPr>
          <w:rFonts w:ascii="仿宋" w:eastAsia="仿宋" w:hAnsi="仿宋"/>
          <w:sz w:val="30"/>
          <w:szCs w:val="30"/>
        </w:rPr>
      </w:pPr>
    </w:p>
    <w:p w14:paraId="0A3C6E63" w14:textId="77777777"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14:paraId="4B637C71" w14:textId="77777777" w:rsidR="00B32017" w:rsidRDefault="00B32017" w:rsidP="009F18A5">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14:paraId="42A9E8E5"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0B587DF9"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14:paraId="163C2C72" w14:textId="77777777"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5CE578B2"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6A542A31"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39E3785C"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w:t>
            </w:r>
          </w:p>
          <w:p w14:paraId="668D441A"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47A7BC0"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9EA5A93"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合同</w:t>
            </w:r>
          </w:p>
          <w:p w14:paraId="2EA1B3D6"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金额</w:t>
            </w:r>
          </w:p>
          <w:p w14:paraId="0C7CEB18"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F539CBC"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5B0A7CC"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采购单位联系人及</w:t>
            </w:r>
          </w:p>
          <w:p w14:paraId="55220C3C"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14:paraId="77A98BD2" w14:textId="77777777"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1D81D24E" w14:textId="77777777" w:rsidR="00B32017"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86DB95A"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46C8251" w14:textId="77777777" w:rsidR="00B32017"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1D0485A" w14:textId="77777777" w:rsidR="00B32017"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E745FE3" w14:textId="77777777" w:rsidR="00B32017"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518F7456"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合</w:t>
            </w:r>
          </w:p>
          <w:p w14:paraId="076EDE3D"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43507937"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验收</w:t>
            </w:r>
          </w:p>
          <w:p w14:paraId="01470F85" w14:textId="77777777" w:rsidR="00B32017" w:rsidRDefault="00B32017" w:rsidP="0060665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1E2B214F" w14:textId="77777777" w:rsidR="00B32017" w:rsidRDefault="00B32017" w:rsidP="0060665D">
            <w:pPr>
              <w:widowControl/>
              <w:jc w:val="left"/>
              <w:rPr>
                <w:rFonts w:ascii="仿宋" w:eastAsia="仿宋" w:hAnsi="仿宋"/>
                <w:sz w:val="30"/>
                <w:szCs w:val="30"/>
              </w:rPr>
            </w:pPr>
          </w:p>
        </w:tc>
      </w:tr>
      <w:tr w:rsidR="00B32017" w14:paraId="2A53F34C" w14:textId="77777777" w:rsidTr="0060665D">
        <w:tc>
          <w:tcPr>
            <w:tcW w:w="2628" w:type="dxa"/>
            <w:tcBorders>
              <w:top w:val="single" w:sz="4" w:space="0" w:color="auto"/>
              <w:left w:val="single" w:sz="4" w:space="0" w:color="auto"/>
              <w:bottom w:val="single" w:sz="4" w:space="0" w:color="auto"/>
              <w:right w:val="single" w:sz="4" w:space="0" w:color="auto"/>
            </w:tcBorders>
          </w:tcPr>
          <w:p w14:paraId="3E65DE8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515C99C"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FE46235"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7983A6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604A51B"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B3EDF0A"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5FF617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114BF71E"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59FE5642" w14:textId="77777777" w:rsidTr="0060665D">
        <w:trPr>
          <w:trHeight w:val="710"/>
        </w:trPr>
        <w:tc>
          <w:tcPr>
            <w:tcW w:w="2628" w:type="dxa"/>
            <w:tcBorders>
              <w:top w:val="single" w:sz="4" w:space="0" w:color="auto"/>
              <w:left w:val="single" w:sz="4" w:space="0" w:color="auto"/>
              <w:bottom w:val="single" w:sz="4" w:space="0" w:color="auto"/>
              <w:right w:val="single" w:sz="4" w:space="0" w:color="auto"/>
            </w:tcBorders>
          </w:tcPr>
          <w:p w14:paraId="71A9635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0A547A9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5F09E7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AFD303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E2FDC7D"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D2A82D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2E9A334"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826F7D5"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6F1CE5CA" w14:textId="77777777" w:rsidTr="0060665D">
        <w:tc>
          <w:tcPr>
            <w:tcW w:w="2628" w:type="dxa"/>
            <w:tcBorders>
              <w:top w:val="single" w:sz="4" w:space="0" w:color="auto"/>
              <w:left w:val="single" w:sz="4" w:space="0" w:color="auto"/>
              <w:bottom w:val="single" w:sz="4" w:space="0" w:color="auto"/>
              <w:right w:val="single" w:sz="4" w:space="0" w:color="auto"/>
            </w:tcBorders>
          </w:tcPr>
          <w:p w14:paraId="0D3FFE7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B10EE1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38A0B26"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1DA65C7"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27F6D3F"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D8EB73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717B510"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5389F8DC"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4137989E" w14:textId="77777777" w:rsidTr="0060665D">
        <w:tc>
          <w:tcPr>
            <w:tcW w:w="2628" w:type="dxa"/>
            <w:tcBorders>
              <w:top w:val="single" w:sz="4" w:space="0" w:color="auto"/>
              <w:left w:val="single" w:sz="4" w:space="0" w:color="auto"/>
              <w:bottom w:val="single" w:sz="4" w:space="0" w:color="auto"/>
              <w:right w:val="single" w:sz="4" w:space="0" w:color="auto"/>
            </w:tcBorders>
          </w:tcPr>
          <w:p w14:paraId="42A8565E"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F0621D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94D6989"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9D66F3B"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27608B1"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5385B78"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E19FD62" w14:textId="77777777" w:rsidR="00B32017" w:rsidRDefault="00B32017" w:rsidP="009F18A5">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61A7CEF" w14:textId="77777777" w:rsidR="00B32017" w:rsidRDefault="00B32017" w:rsidP="009F18A5">
            <w:pPr>
              <w:snapToGrid w:val="0"/>
              <w:spacing w:before="50" w:afterLines="50" w:after="120" w:line="400" w:lineRule="exact"/>
              <w:jc w:val="left"/>
              <w:rPr>
                <w:rFonts w:ascii="仿宋" w:eastAsia="仿宋" w:hAnsi="仿宋"/>
                <w:sz w:val="30"/>
                <w:szCs w:val="30"/>
              </w:rPr>
            </w:pPr>
          </w:p>
        </w:tc>
      </w:tr>
      <w:tr w:rsidR="00B32017" w14:paraId="7E8CFB9C" w14:textId="77777777" w:rsidTr="0060665D">
        <w:tc>
          <w:tcPr>
            <w:tcW w:w="2628" w:type="dxa"/>
            <w:tcBorders>
              <w:top w:val="single" w:sz="4" w:space="0" w:color="auto"/>
              <w:left w:val="single" w:sz="4" w:space="0" w:color="auto"/>
              <w:bottom w:val="single" w:sz="4" w:space="0" w:color="auto"/>
              <w:right w:val="single" w:sz="4" w:space="0" w:color="auto"/>
            </w:tcBorders>
          </w:tcPr>
          <w:p w14:paraId="0CE6BD4B" w14:textId="77777777" w:rsidR="00B32017" w:rsidRDefault="00B32017" w:rsidP="009F18A5">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0AF89C33" w14:textId="77777777" w:rsidR="00B32017" w:rsidRDefault="00B32017" w:rsidP="009F18A5">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14:paraId="019D7A86" w14:textId="77777777"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14:paraId="11721B0F" w14:textId="77777777"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14:paraId="6184C0A7" w14:textId="77777777" w:rsidR="00B32017" w:rsidRDefault="00B32017" w:rsidP="009F18A5">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w:t>
      </w:r>
    </w:p>
    <w:p w14:paraId="3CDFA078"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A1BFD00" w14:textId="77777777" w:rsidR="00B32017" w:rsidRDefault="00B32017" w:rsidP="009F18A5">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4EC5C7EF"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1493FAFC"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0C106340"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6BBC4F96"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32461651"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45D2FFC3" w14:textId="77777777" w:rsidR="00B32017" w:rsidRDefault="00B32017" w:rsidP="00B32017">
      <w:pPr>
        <w:spacing w:line="500" w:lineRule="exact"/>
        <w:ind w:right="532"/>
        <w:jc w:val="center"/>
        <w:rPr>
          <w:rFonts w:ascii="仿宋" w:eastAsia="仿宋" w:hAnsi="仿宋"/>
          <w:sz w:val="36"/>
          <w:szCs w:val="36"/>
        </w:rPr>
      </w:pPr>
    </w:p>
    <w:p w14:paraId="4AAAA99D" w14:textId="77777777"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1039DAB5"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16881019"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7CDE475A" w14:textId="77777777" w:rsidR="00B32017" w:rsidRDefault="00B32017" w:rsidP="00B32017">
      <w:pPr>
        <w:snapToGrid w:val="0"/>
        <w:spacing w:before="50" w:after="50"/>
        <w:rPr>
          <w:rFonts w:ascii="仿宋" w:eastAsia="仿宋" w:hAnsi="仿宋"/>
          <w:sz w:val="30"/>
          <w:szCs w:val="30"/>
        </w:rPr>
      </w:pPr>
    </w:p>
    <w:p w14:paraId="76643157" w14:textId="77777777" w:rsidR="00B32017" w:rsidRDefault="00B32017" w:rsidP="00B32017">
      <w:pPr>
        <w:pStyle w:val="af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14:paraId="7CC5DB4D" w14:textId="77777777" w:rsidR="00B32017" w:rsidRDefault="00B32017" w:rsidP="00B32017">
      <w:pPr>
        <w:rPr>
          <w:rFonts w:ascii="仿宋" w:eastAsia="仿宋" w:hAnsi="仿宋"/>
        </w:rPr>
      </w:pPr>
    </w:p>
    <w:p w14:paraId="4D7B0D30"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14:paraId="04B5B9CA" w14:textId="77777777" w:rsidR="00B32017" w:rsidRDefault="00B32017" w:rsidP="00B32017">
      <w:pPr>
        <w:pStyle w:val="af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4AA53B92" w14:textId="77777777" w:rsidR="00B32017" w:rsidRDefault="00B32017" w:rsidP="00B32017">
      <w:pPr>
        <w:pStyle w:val="af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14:paraId="3FEB2AED" w14:textId="77777777"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14:paraId="3BDAAC9A" w14:textId="77777777" w:rsidR="00B32017" w:rsidRDefault="00B32017" w:rsidP="00B32017">
      <w:pPr>
        <w:pStyle w:val="afffff6"/>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14:paraId="4F1C5601" w14:textId="77777777" w:rsidR="00B32017" w:rsidRDefault="00B32017" w:rsidP="00B32017">
      <w:pPr>
        <w:pStyle w:val="afffff6"/>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14:paraId="0D1C37D6" w14:textId="77777777" w:rsidR="00B32017" w:rsidRDefault="00B32017" w:rsidP="00B32017">
      <w:pPr>
        <w:pStyle w:val="afffff6"/>
        <w:snapToGrid w:val="0"/>
        <w:spacing w:before="120" w:after="120" w:line="240" w:lineRule="auto"/>
        <w:ind w:firstLineChars="300" w:firstLine="1084"/>
        <w:jc w:val="center"/>
        <w:rPr>
          <w:rFonts w:ascii="仿宋" w:eastAsia="仿宋" w:hAnsi="仿宋"/>
          <w:b/>
          <w:sz w:val="36"/>
          <w:szCs w:val="36"/>
        </w:rPr>
      </w:pPr>
    </w:p>
    <w:p w14:paraId="0E96CD8F" w14:textId="77777777"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14:paraId="4A589EFF" w14:textId="77777777" w:rsidR="00B32017" w:rsidRDefault="00B32017" w:rsidP="00B32017">
      <w:pPr>
        <w:snapToGrid w:val="0"/>
        <w:rPr>
          <w:rFonts w:ascii="仿宋" w:eastAsia="仿宋" w:hAnsi="仿宋"/>
          <w:sz w:val="28"/>
          <w:szCs w:val="28"/>
        </w:rPr>
      </w:pPr>
    </w:p>
    <w:p w14:paraId="44D87161" w14:textId="77777777"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14:paraId="3E8280C9" w14:textId="77777777"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14:paraId="493F8E32" w14:textId="77777777"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2F938419"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14:paraId="6EAAE830" w14:textId="77777777"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14:paraId="263EE93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14:paraId="56857650"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14:paraId="5918AFA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14:paraId="23179CA5"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14:paraId="5BE12CE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14:paraId="68844DE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14:paraId="36AE0C75"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14:paraId="4E20C769"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5A8ED7FE"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350104BD"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31F9BDC"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24ACE81E" w14:textId="77777777"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14:paraId="2D9A6C28" w14:textId="77777777" w:rsidR="00B32017"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18340889" w14:textId="77777777" w:rsidR="00B32017"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14:paraId="1F38269F" w14:textId="77777777" w:rsidR="00B32017"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14:paraId="482E53BD"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344F596B"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63263CF4"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4CFD49BC"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2C029D1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7B527058"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5BDA11E6" w14:textId="77777777"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14:paraId="18517C06"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090FC3B5" w14:textId="77777777" w:rsidR="00B32017"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CD39BD8" w14:textId="77777777" w:rsidR="00B32017"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1D0E83F0"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50E85931"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B27FD1"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66DE7F04"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BBB3AB"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BE85A39" w14:textId="77777777" w:rsidR="00B32017" w:rsidRDefault="00B32017" w:rsidP="0060665D">
            <w:pPr>
              <w:snapToGrid w:val="0"/>
              <w:spacing w:line="400" w:lineRule="exact"/>
              <w:jc w:val="center"/>
              <w:rPr>
                <w:rFonts w:ascii="仿宋" w:eastAsia="仿宋" w:hAnsi="仿宋"/>
                <w:b/>
                <w:sz w:val="24"/>
                <w:szCs w:val="24"/>
              </w:rPr>
            </w:pPr>
          </w:p>
        </w:tc>
      </w:tr>
      <w:tr w:rsidR="00B32017" w14:paraId="51D3C3C9" w14:textId="77777777"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57ED9E03"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14:paraId="7A2BEBFB" w14:textId="77777777"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14:paraId="440AE909"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14:paraId="719AD123"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14:paraId="5B5627D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14:paraId="13446F1B"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43671129"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640A2E21"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59898D4"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07648295" w14:textId="77777777"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14:paraId="0208FCD7" w14:textId="77777777" w:rsidR="00B32017"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14:paraId="2DD872F0" w14:textId="77777777" w:rsidR="00B32017"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63BE28D2" w14:textId="77777777" w:rsidR="00B32017"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1130E3A6" w14:textId="77777777" w:rsidR="00B32017"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1B9A053D" w14:textId="77777777" w:rsidR="00B32017"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7EC7B5E5"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4E9A0FFF"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3D91AE86" w14:textId="77777777"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14:paraId="35F2328C" w14:textId="77777777" w:rsidR="00B32017" w:rsidRDefault="00B32017" w:rsidP="0060665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89E2FA" w14:textId="77777777" w:rsidR="00B32017"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6FD55A8C" w14:textId="77777777" w:rsidR="00B32017"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6FFA2DF" w14:textId="77777777" w:rsidR="00B32017"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78182225" w14:textId="77777777" w:rsidR="00B32017"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E2DD2D" w14:textId="77777777" w:rsidR="00B32017"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A4BEB61" w14:textId="77777777" w:rsidR="00B32017" w:rsidRDefault="00B32017" w:rsidP="0060665D">
            <w:pPr>
              <w:snapToGrid w:val="0"/>
              <w:spacing w:line="400" w:lineRule="exact"/>
              <w:jc w:val="center"/>
              <w:rPr>
                <w:rFonts w:ascii="仿宋" w:eastAsia="仿宋" w:hAnsi="仿宋"/>
                <w:b/>
                <w:sz w:val="24"/>
                <w:szCs w:val="24"/>
              </w:rPr>
            </w:pPr>
          </w:p>
        </w:tc>
      </w:tr>
      <w:tr w:rsidR="00B32017" w14:paraId="0CB0BD1E"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18E10CB2"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32017" w14:paraId="73EE39B7" w14:textId="77777777"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7353E111" w14:textId="77777777" w:rsidR="00B32017" w:rsidRDefault="00B32017" w:rsidP="0060665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14:paraId="03AB218B" w14:textId="77777777"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14:paraId="15291B18"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650113B3" w14:textId="77777777" w:rsidR="00B32017" w:rsidRDefault="00B32017" w:rsidP="0060665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14:paraId="755DABC4"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25937411" w14:textId="77777777" w:rsidR="00B32017" w:rsidRDefault="00B32017" w:rsidP="0060665D">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14:paraId="24D87F61" w14:textId="77777777" w:rsidR="00B32017" w:rsidRDefault="00B32017" w:rsidP="0060665D">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14:paraId="209B5F7E" w14:textId="77777777" w:rsidR="00B32017" w:rsidRDefault="00B32017" w:rsidP="00D5033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w:t>
            </w:r>
            <w:r w:rsidR="00D50338" w:rsidRPr="00D50338">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14:paraId="573290E2" w14:textId="77777777" w:rsidR="00B32017" w:rsidRDefault="00B32017" w:rsidP="00B32017">
      <w:pPr>
        <w:snapToGrid w:val="0"/>
        <w:spacing w:line="400" w:lineRule="exact"/>
        <w:jc w:val="left"/>
        <w:rPr>
          <w:rFonts w:ascii="仿宋" w:eastAsia="仿宋" w:hAnsi="仿宋"/>
          <w:sz w:val="24"/>
          <w:szCs w:val="24"/>
        </w:rPr>
      </w:pPr>
    </w:p>
    <w:p w14:paraId="49ED2191" w14:textId="77777777"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14:paraId="292D8DFF" w14:textId="77777777"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14:paraId="53AD2CB4" w14:textId="77777777"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14:paraId="3598D0A7" w14:textId="77777777" w:rsidR="00B32017" w:rsidRDefault="00B32017" w:rsidP="00B32017">
      <w:pPr>
        <w:snapToGrid w:val="0"/>
        <w:spacing w:line="360" w:lineRule="auto"/>
        <w:rPr>
          <w:rFonts w:ascii="仿宋" w:eastAsia="仿宋" w:hAnsi="仿宋"/>
          <w:sz w:val="28"/>
          <w:szCs w:val="28"/>
        </w:rPr>
      </w:pPr>
    </w:p>
    <w:p w14:paraId="428979A6"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14:paraId="2F0CAD1F"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14:paraId="145A539C"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14:paraId="684636E0"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14:paraId="68B419D9"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14:paraId="605077F1"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14:paraId="0A1637CA" w14:textId="77777777"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14:paraId="1166EEB1"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14:paraId="34DFB985"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14:paraId="05DCE628" w14:textId="77777777"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14:paraId="067640E9" w14:textId="77777777" w:rsidR="00B32017" w:rsidRDefault="00B32017" w:rsidP="00B32017">
      <w:pPr>
        <w:rPr>
          <w:rFonts w:ascii="仿宋" w:eastAsia="仿宋" w:hAnsi="仿宋"/>
        </w:rPr>
      </w:pPr>
    </w:p>
    <w:p w14:paraId="01A4DCDA" w14:textId="77777777"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2CB93F22" w14:textId="77777777" w:rsidR="00B32017" w:rsidRDefault="00B32017" w:rsidP="00B32017">
      <w:pPr>
        <w:spacing w:line="588" w:lineRule="exact"/>
        <w:rPr>
          <w:rFonts w:ascii="仿宋_GB2312" w:eastAsia="仿宋_GB2312"/>
          <w:b/>
          <w:spacing w:val="6"/>
          <w:sz w:val="30"/>
          <w:szCs w:val="30"/>
        </w:rPr>
      </w:pPr>
    </w:p>
    <w:p w14:paraId="59B7CE13"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B698242"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19B70DEC" w14:textId="77777777" w:rsidR="00B32017" w:rsidRDefault="00B32017" w:rsidP="00B32017">
      <w:pPr>
        <w:snapToGrid w:val="0"/>
        <w:spacing w:line="360" w:lineRule="auto"/>
        <w:ind w:firstLineChars="200" w:firstLine="560"/>
        <w:rPr>
          <w:rFonts w:ascii="仿宋" w:eastAsia="仿宋" w:hAnsi="仿宋"/>
          <w:sz w:val="28"/>
          <w:szCs w:val="28"/>
        </w:rPr>
      </w:pPr>
    </w:p>
    <w:p w14:paraId="1E9DD899" w14:textId="77777777" w:rsidR="00B32017" w:rsidRDefault="00B32017" w:rsidP="00B32017">
      <w:pPr>
        <w:spacing w:line="588" w:lineRule="exact"/>
        <w:ind w:firstLineChars="200" w:firstLine="624"/>
        <w:rPr>
          <w:rFonts w:ascii="仿宋_GB2312" w:eastAsia="仿宋_GB2312"/>
          <w:spacing w:val="6"/>
          <w:sz w:val="30"/>
          <w:szCs w:val="30"/>
        </w:rPr>
      </w:pPr>
    </w:p>
    <w:p w14:paraId="288B3276" w14:textId="77777777" w:rsidR="00B32017" w:rsidRDefault="00B32017" w:rsidP="00DF490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14:paraId="7F1B9A47" w14:textId="77777777"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14:paraId="60FA8596" w14:textId="77777777" w:rsidR="004958FB" w:rsidRPr="00B32017" w:rsidRDefault="004958FB" w:rsidP="00B32017"/>
    <w:sectPr w:rsidR="004958FB" w:rsidRPr="00B32017"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D991" w14:textId="77777777" w:rsidR="00E95C55" w:rsidRDefault="00E95C55">
      <w:r>
        <w:separator/>
      </w:r>
    </w:p>
  </w:endnote>
  <w:endnote w:type="continuationSeparator" w:id="0">
    <w:p w14:paraId="42DF3E50" w14:textId="77777777" w:rsidR="00E95C55" w:rsidRDefault="00E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E1DB" w14:textId="77777777" w:rsidR="009E56CD" w:rsidRDefault="009E56CD">
    <w:pPr>
      <w:pStyle w:val="afff9"/>
      <w:jc w:val="center"/>
    </w:pPr>
    <w:r>
      <w:fldChar w:fldCharType="begin"/>
    </w:r>
    <w:r>
      <w:instrText xml:space="preserve"> PAGE   \* MERGEFORMAT </w:instrText>
    </w:r>
    <w:r>
      <w:fldChar w:fldCharType="separate"/>
    </w:r>
    <w:r w:rsidR="00597A6C" w:rsidRPr="00597A6C">
      <w:rPr>
        <w:noProof/>
        <w:lang w:val="zh-CN"/>
      </w:rPr>
      <w:t>7</w:t>
    </w:r>
    <w:r>
      <w:rPr>
        <w:noProof/>
        <w:lang w:val="zh-CN"/>
      </w:rPr>
      <w:fldChar w:fldCharType="end"/>
    </w:r>
  </w:p>
  <w:p w14:paraId="55DF597C" w14:textId="77777777" w:rsidR="009E56CD" w:rsidRDefault="009E56CD">
    <w:pPr>
      <w:pStyle w:val="af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E948" w14:textId="77777777" w:rsidR="009E56CD" w:rsidRDefault="009E56CD">
    <w:pPr>
      <w:pStyle w:val="afff9"/>
      <w:framePr w:wrap="around" w:vAnchor="text" w:hAnchor="margin" w:xAlign="outside" w:y="1"/>
      <w:rPr>
        <w:rStyle w:val="af1"/>
      </w:rPr>
    </w:pPr>
    <w:r>
      <w:fldChar w:fldCharType="begin"/>
    </w:r>
    <w:r>
      <w:rPr>
        <w:rStyle w:val="af1"/>
      </w:rPr>
      <w:instrText xml:space="preserve">PAGE  </w:instrText>
    </w:r>
    <w:r>
      <w:fldChar w:fldCharType="end"/>
    </w:r>
  </w:p>
  <w:p w14:paraId="5E3D54D5" w14:textId="77777777" w:rsidR="009E56CD" w:rsidRDefault="009E56CD">
    <w:pPr>
      <w:pStyle w:val="afff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7AD1" w14:textId="77777777" w:rsidR="009E56CD" w:rsidRDefault="009E56CD">
    <w:pPr>
      <w:pStyle w:val="afff9"/>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sidR="00597A6C">
      <w:rPr>
        <w:rStyle w:val="af1"/>
        <w:rFonts w:ascii="宋体" w:hAnsi="宋体"/>
        <w:noProof/>
        <w:sz w:val="28"/>
        <w:szCs w:val="28"/>
      </w:rPr>
      <w:t>50</w:t>
    </w:r>
    <w:r>
      <w:rPr>
        <w:rFonts w:ascii="宋体" w:hAnsi="宋体"/>
        <w:sz w:val="28"/>
        <w:szCs w:val="28"/>
      </w:rPr>
      <w:fldChar w:fldCharType="end"/>
    </w:r>
    <w:r>
      <w:rPr>
        <w:rStyle w:val="af1"/>
        <w:rFonts w:ascii="宋体" w:hAnsi="宋体" w:hint="eastAsia"/>
        <w:sz w:val="28"/>
        <w:szCs w:val="28"/>
      </w:rPr>
      <w:t xml:space="preserve"> —</w:t>
    </w:r>
  </w:p>
  <w:p w14:paraId="35AD60B2" w14:textId="77777777" w:rsidR="009E56CD" w:rsidRDefault="009E56CD">
    <w:pPr>
      <w:pStyle w:val="afff9"/>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6C8B" w14:textId="77777777" w:rsidR="009E56CD" w:rsidRDefault="009E56CD">
    <w:pPr>
      <w:pStyle w:val="aff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A5A3" w14:textId="77777777" w:rsidR="00E95C55" w:rsidRDefault="00E95C55">
      <w:r>
        <w:separator/>
      </w:r>
    </w:p>
  </w:footnote>
  <w:footnote w:type="continuationSeparator" w:id="0">
    <w:p w14:paraId="4325C52D" w14:textId="77777777" w:rsidR="00E95C55" w:rsidRDefault="00E9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82B7" w14:textId="77777777" w:rsidR="009E56CD" w:rsidRPr="00214F80" w:rsidRDefault="009E56CD" w:rsidP="00214F80">
    <w:pPr>
      <w:pStyle w:val="af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8231" w14:textId="77777777" w:rsidR="009E56CD" w:rsidRDefault="009E5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A6829A"/>
    <w:multiLevelType w:val="singleLevel"/>
    <w:tmpl w:val="A5A6829A"/>
    <w:lvl w:ilvl="0">
      <w:start w:val="1"/>
      <w:numFmt w:val="decimal"/>
      <w:lvlText w:val="(%1)"/>
      <w:lvlJc w:val="left"/>
      <w:pPr>
        <w:ind w:left="425" w:hanging="425"/>
      </w:pPr>
      <w:rPr>
        <w:rFonts w:hint="default"/>
      </w:rPr>
    </w:lvl>
  </w:abstractNum>
  <w:abstractNum w:abstractNumId="1" w15:restartNumberingAfterBreak="0">
    <w:nsid w:val="D1E98FCA"/>
    <w:multiLevelType w:val="singleLevel"/>
    <w:tmpl w:val="D1E98FCA"/>
    <w:lvl w:ilvl="0">
      <w:start w:val="2"/>
      <w:numFmt w:val="decimal"/>
      <w:suff w:val="nothing"/>
      <w:lvlText w:val="%1、"/>
      <w:lvlJc w:val="left"/>
    </w:lvl>
  </w:abstractNum>
  <w:abstractNum w:abstractNumId="2" w15:restartNumberingAfterBreak="0">
    <w:nsid w:val="D606E84E"/>
    <w:multiLevelType w:val="singleLevel"/>
    <w:tmpl w:val="D606E84E"/>
    <w:lvl w:ilvl="0">
      <w:start w:val="1"/>
      <w:numFmt w:val="decimal"/>
      <w:lvlText w:val="(%1)"/>
      <w:lvlJc w:val="left"/>
      <w:pPr>
        <w:ind w:left="425" w:hanging="425"/>
      </w:pPr>
      <w:rPr>
        <w:rFonts w:hint="default"/>
      </w:rPr>
    </w:lvl>
  </w:abstractNum>
  <w:abstractNum w:abstractNumId="3" w15:restartNumberingAfterBreak="0">
    <w:nsid w:val="D79EFA34"/>
    <w:multiLevelType w:val="multilevel"/>
    <w:tmpl w:val="D79EFA34"/>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E5D1E879"/>
    <w:multiLevelType w:val="singleLevel"/>
    <w:tmpl w:val="E5D1E879"/>
    <w:lvl w:ilvl="0">
      <w:start w:val="18"/>
      <w:numFmt w:val="chineseCounting"/>
      <w:suff w:val="nothing"/>
      <w:lvlText w:val="(%1）"/>
      <w:lvlJc w:val="left"/>
      <w:rPr>
        <w:rFonts w:hint="eastAsia"/>
      </w:rPr>
    </w:lvl>
  </w:abstractNum>
  <w:abstractNum w:abstractNumId="5" w15:restartNumberingAfterBreak="0">
    <w:nsid w:val="E94191D9"/>
    <w:multiLevelType w:val="singleLevel"/>
    <w:tmpl w:val="E94191D9"/>
    <w:lvl w:ilvl="0">
      <w:start w:val="2"/>
      <w:numFmt w:val="chineseCounting"/>
      <w:suff w:val="nothing"/>
      <w:lvlText w:val="（%1）"/>
      <w:lvlJc w:val="left"/>
      <w:rPr>
        <w:rFonts w:hint="eastAsia"/>
      </w:rPr>
    </w:lvl>
  </w:abstractNum>
  <w:abstractNum w:abstractNumId="6" w15:restartNumberingAfterBreak="0">
    <w:nsid w:val="F79414A5"/>
    <w:multiLevelType w:val="singleLevel"/>
    <w:tmpl w:val="F79414A5"/>
    <w:lvl w:ilvl="0">
      <w:start w:val="1"/>
      <w:numFmt w:val="decimal"/>
      <w:suff w:val="nothing"/>
      <w:lvlText w:val="%1、"/>
      <w:lvlJc w:val="left"/>
    </w:lvl>
  </w:abstractNum>
  <w:abstractNum w:abstractNumId="7"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8"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9"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10"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3"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094A2005"/>
    <w:multiLevelType w:val="multilevel"/>
    <w:tmpl w:val="094A2005"/>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3.%4."/>
      <w:lvlJc w:val="left"/>
      <w:pPr>
        <w:ind w:left="0" w:firstLine="397"/>
      </w:pPr>
      <w:rPr>
        <w:rFonts w:hint="default"/>
      </w:rPr>
    </w:lvl>
    <w:lvl w:ilvl="4">
      <w:start w:val="1"/>
      <w:numFmt w:val="decimal"/>
      <w:suff w:val="nothing"/>
      <w:lvlText w:val="%1.%2.%3.%4.%5."/>
      <w:lvlJc w:val="left"/>
      <w:pPr>
        <w:ind w:left="2495" w:hanging="215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6" w15:restartNumberingAfterBreak="0">
    <w:nsid w:val="0DB180A5"/>
    <w:multiLevelType w:val="singleLevel"/>
    <w:tmpl w:val="0DB180A5"/>
    <w:lvl w:ilvl="0">
      <w:start w:val="12"/>
      <w:numFmt w:val="decimal"/>
      <w:suff w:val="nothing"/>
      <w:lvlText w:val="（%1）"/>
      <w:lvlJc w:val="left"/>
    </w:lvl>
  </w:abstractNum>
  <w:abstractNum w:abstractNumId="17"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3F8405B"/>
    <w:multiLevelType w:val="singleLevel"/>
    <w:tmpl w:val="13F8405B"/>
    <w:lvl w:ilvl="0">
      <w:start w:val="1"/>
      <w:numFmt w:val="decimal"/>
      <w:lvlText w:val="(%1)"/>
      <w:lvlJc w:val="left"/>
      <w:pPr>
        <w:ind w:left="425" w:hanging="425"/>
      </w:pPr>
      <w:rPr>
        <w:rFonts w:cs="Times New Roman" w:hint="default"/>
      </w:rPr>
    </w:lvl>
  </w:abstractNum>
  <w:abstractNum w:abstractNumId="19"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0"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3"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2A7A7469"/>
    <w:multiLevelType w:val="singleLevel"/>
    <w:tmpl w:val="2A7A7469"/>
    <w:lvl w:ilvl="0">
      <w:start w:val="1"/>
      <w:numFmt w:val="decimal"/>
      <w:lvlText w:val="%1."/>
      <w:lvlJc w:val="left"/>
      <w:pPr>
        <w:ind w:left="425" w:hanging="425"/>
      </w:pPr>
      <w:rPr>
        <w:rFonts w:hint="default"/>
      </w:rPr>
    </w:lvl>
  </w:abstractNum>
  <w:abstractNum w:abstractNumId="25"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F95727"/>
    <w:multiLevelType w:val="multilevel"/>
    <w:tmpl w:val="38F95727"/>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0"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1" w15:restartNumberingAfterBreak="0">
    <w:nsid w:val="457A21EA"/>
    <w:multiLevelType w:val="singleLevel"/>
    <w:tmpl w:val="457A21EA"/>
    <w:lvl w:ilvl="0">
      <w:start w:val="1"/>
      <w:numFmt w:val="decimal"/>
      <w:suff w:val="nothing"/>
      <w:lvlText w:val="%1、"/>
      <w:lvlJc w:val="left"/>
    </w:lvl>
  </w:abstractNum>
  <w:abstractNum w:abstractNumId="32" w15:restartNumberingAfterBreak="0">
    <w:nsid w:val="48E537FC"/>
    <w:multiLevelType w:val="multilevel"/>
    <w:tmpl w:val="48E537FC"/>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3"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4"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6"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7"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38"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39"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15:restartNumberingAfterBreak="0">
    <w:nsid w:val="5DB879C0"/>
    <w:multiLevelType w:val="multilevel"/>
    <w:tmpl w:val="5DB879C0"/>
    <w:lvl w:ilvl="0">
      <w:start w:val="1"/>
      <w:numFmt w:val="decimal"/>
      <w:lvlText w:val="%1."/>
      <w:lvlJc w:val="left"/>
      <w:pPr>
        <w:ind w:left="840" w:hanging="420"/>
      </w:pPr>
      <w:rPr>
        <w:rFonts w:ascii="仿宋" w:eastAsia="仿宋" w:hAnsi="仿宋" w:hint="eastAsia"/>
        <w:sz w:val="30"/>
        <w:szCs w:val="3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622A15CD"/>
    <w:multiLevelType w:val="singleLevel"/>
    <w:tmpl w:val="622A15CD"/>
    <w:lvl w:ilvl="0">
      <w:start w:val="1"/>
      <w:numFmt w:val="decimal"/>
      <w:lvlText w:val="%1."/>
      <w:lvlJc w:val="left"/>
      <w:pPr>
        <w:ind w:left="425" w:hanging="425"/>
      </w:pPr>
      <w:rPr>
        <w:rFonts w:hint="default"/>
      </w:rPr>
    </w:lvl>
  </w:abstractNum>
  <w:abstractNum w:abstractNumId="43"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4"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15:restartNumberingAfterBreak="0">
    <w:nsid w:val="6FD05502"/>
    <w:multiLevelType w:val="multilevel"/>
    <w:tmpl w:val="6FD05502"/>
    <w:lvl w:ilvl="0">
      <w:start w:val="3"/>
      <w:numFmt w:val="decimal"/>
      <w:lvlText w:val="%1."/>
      <w:lvlJc w:val="left"/>
      <w:pPr>
        <w:ind w:left="425" w:hanging="425"/>
      </w:pPr>
      <w:rPr>
        <w:rFonts w:ascii="宋体" w:eastAsia="宋体" w:hAnsi="宋体" w:cs="宋体" w:hint="default"/>
      </w:rPr>
    </w:lvl>
    <w:lvl w:ilvl="1">
      <w:start w:val="1"/>
      <w:numFmt w:val="decimal"/>
      <w:suff w:val="space"/>
      <w:lvlText w:val="3.%2."/>
      <w:lvlJc w:val="left"/>
      <w:pPr>
        <w:ind w:left="850" w:hanging="453"/>
      </w:pPr>
      <w:rPr>
        <w:rFonts w:ascii="宋体" w:eastAsia="宋体" w:hAnsi="宋体" w:cs="宋体" w:hint="default"/>
      </w:rPr>
    </w:lvl>
    <w:lvl w:ilvl="2">
      <w:start w:val="1"/>
      <w:numFmt w:val="decimal"/>
      <w:suff w:val="space"/>
      <w:lvlText w:val="%1.%2.%3."/>
      <w:lvlJc w:val="left"/>
      <w:pPr>
        <w:ind w:left="1508" w:hanging="1111"/>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6"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992842"/>
    <w:multiLevelType w:val="multilevel"/>
    <w:tmpl w:val="79992842"/>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num>
  <w:num w:numId="5">
    <w:abstractNumId w:val="17"/>
  </w:num>
  <w:num w:numId="6">
    <w:abstractNumId w:val="7"/>
  </w:num>
  <w:num w:numId="7">
    <w:abstractNumId w:val="35"/>
  </w:num>
  <w:num w:numId="8">
    <w:abstractNumId w:val="22"/>
  </w:num>
  <w:num w:numId="9">
    <w:abstractNumId w:val="40"/>
  </w:num>
  <w:num w:numId="10">
    <w:abstractNumId w:val="30"/>
  </w:num>
  <w:num w:numId="11">
    <w:abstractNumId w:val="26"/>
  </w:num>
  <w:num w:numId="12">
    <w:abstractNumId w:val="11"/>
  </w:num>
  <w:num w:numId="13">
    <w:abstractNumId w:val="36"/>
  </w:num>
  <w:num w:numId="14">
    <w:abstractNumId w:val="12"/>
  </w:num>
  <w:num w:numId="15">
    <w:abstractNumId w:val="13"/>
  </w:num>
  <w:num w:numId="16">
    <w:abstractNumId w:val="23"/>
  </w:num>
  <w:num w:numId="17">
    <w:abstractNumId w:val="21"/>
  </w:num>
  <w:num w:numId="18">
    <w:abstractNumId w:val="47"/>
  </w:num>
  <w:num w:numId="19">
    <w:abstractNumId w:val="44"/>
    <w:lvlOverride w:ilvl="0">
      <w:startOverride w:val="1"/>
    </w:lvlOverride>
  </w:num>
  <w:num w:numId="20">
    <w:abstractNumId w:val="33"/>
  </w:num>
  <w:num w:numId="21">
    <w:abstractNumId w:val="14"/>
  </w:num>
  <w:num w:numId="22">
    <w:abstractNumId w:val="29"/>
  </w:num>
  <w:num w:numId="23">
    <w:abstractNumId w:val="46"/>
  </w:num>
  <w:num w:numId="24">
    <w:abstractNumId w:val="10"/>
  </w:num>
  <w:num w:numId="25">
    <w:abstractNumId w:val="43"/>
  </w:num>
  <w:num w:numId="26">
    <w:abstractNumId w:val="34"/>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lvlOverride w:ilvl="0">
      <w:startOverride w:val="1"/>
    </w:lvlOverride>
  </w:num>
  <w:num w:numId="31">
    <w:abstractNumId w:val="38"/>
    <w:lvlOverride w:ilvl="0">
      <w:startOverride w:val="3"/>
    </w:lvlOverride>
  </w:num>
  <w:num w:numId="32">
    <w:abstractNumId w:val="27"/>
  </w:num>
  <w:num w:numId="33">
    <w:abstractNumId w:val="45"/>
  </w:num>
  <w:num w:numId="34">
    <w:abstractNumId w:val="15"/>
  </w:num>
  <w:num w:numId="35">
    <w:abstractNumId w:val="32"/>
  </w:num>
  <w:num w:numId="36">
    <w:abstractNumId w:val="31"/>
  </w:num>
  <w:num w:numId="37">
    <w:abstractNumId w:val="1"/>
  </w:num>
  <w:num w:numId="38">
    <w:abstractNumId w:val="48"/>
  </w:num>
  <w:num w:numId="39">
    <w:abstractNumId w:val="0"/>
  </w:num>
  <w:num w:numId="40">
    <w:abstractNumId w:val="2"/>
  </w:num>
  <w:num w:numId="41">
    <w:abstractNumId w:val="18"/>
  </w:num>
  <w:num w:numId="42">
    <w:abstractNumId w:val="3"/>
  </w:num>
  <w:num w:numId="43">
    <w:abstractNumId w:val="5"/>
  </w:num>
  <w:num w:numId="44">
    <w:abstractNumId w:val="41"/>
  </w:num>
  <w:num w:numId="45">
    <w:abstractNumId w:val="24"/>
  </w:num>
  <w:num w:numId="46">
    <w:abstractNumId w:val="6"/>
  </w:num>
  <w:num w:numId="47">
    <w:abstractNumId w:val="42"/>
  </w:num>
  <w:num w:numId="48">
    <w:abstractNumId w:val="1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6E13"/>
    <w:rsid w:val="00877405"/>
    <w:rsid w:val="008775E0"/>
    <w:rsid w:val="00877905"/>
    <w:rsid w:val="00877C34"/>
    <w:rsid w:val="0088039E"/>
    <w:rsid w:val="008809E7"/>
    <w:rsid w:val="008820A5"/>
    <w:rsid w:val="0088225D"/>
    <w:rsid w:val="00883921"/>
    <w:rsid w:val="00884EAB"/>
    <w:rsid w:val="00884EF7"/>
    <w:rsid w:val="00885F80"/>
    <w:rsid w:val="0088692B"/>
    <w:rsid w:val="00886977"/>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4:docId w14:val="1A9ED301"/>
  <w15:docId w15:val="{719A4B2C-1FA9-4BD7-BAFE-7CF14FF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qFormat/>
    <w:rsid w:val="00A03ED8"/>
    <w:pPr>
      <w:keepNext/>
      <w:keepLines/>
      <w:spacing w:before="260" w:after="260" w:line="416" w:lineRule="auto"/>
      <w:outlineLvl w:val="2"/>
    </w:pPr>
    <w:rPr>
      <w:b/>
      <w:bCs/>
      <w:sz w:val="32"/>
      <w:szCs w:val="32"/>
    </w:rPr>
  </w:style>
  <w:style w:type="paragraph" w:styleId="41">
    <w:name w:val="heading 4"/>
    <w:basedOn w:val="aa"/>
    <w:next w:val="aa"/>
    <w:link w:val="42"/>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af5">
    <w:name w:val="题注 字符"/>
    <w:link w:val="af6"/>
    <w:qFormat/>
    <w:rsid w:val="00A03ED8"/>
    <w:rPr>
      <w:rFonts w:ascii="Arial" w:eastAsia="黑体" w:hAnsi="Arial" w:cs="Arial"/>
      <w:kern w:val="2"/>
    </w:rPr>
  </w:style>
  <w:style w:type="character" w:customStyle="1" w:styleId="2CharChar">
    <w:name w:val="正文2 Char Char"/>
    <w:link w:val="23"/>
    <w:qFormat/>
    <w:rsid w:val="00A03ED8"/>
    <w:rPr>
      <w:rFonts w:ascii="Times New Roman" w:hAnsi="Times New Roman"/>
      <w:kern w:val="2"/>
      <w:sz w:val="24"/>
    </w:rPr>
  </w:style>
  <w:style w:type="character" w:customStyle="1" w:styleId="Char">
    <w:name w:val="新昌正文 Char"/>
    <w:link w:val="af7"/>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0">
    <w:name w:val="标题 6 字符"/>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8"/>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0">
    <w:name w:val="仙居正文 Char"/>
    <w:link w:val="af9"/>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afa">
    <w:name w:val="称呼 字符"/>
    <w:link w:val="afb"/>
    <w:qFormat/>
    <w:rsid w:val="00A03ED8"/>
    <w:rPr>
      <w:rFonts w:ascii="宋体" w:hAnsi="Times New Roman"/>
      <w:b/>
      <w:kern w:val="2"/>
      <w:sz w:val="28"/>
    </w:rPr>
  </w:style>
  <w:style w:type="character" w:customStyle="1" w:styleId="afc">
    <w:name w:val="文档结构图 字符"/>
    <w:link w:val="afd"/>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e">
    <w:name w:val="公司一级标题"/>
    <w:qFormat/>
    <w:rsid w:val="00A03ED8"/>
    <w:rPr>
      <w:rFonts w:ascii="黑体" w:eastAsia="黑体" w:hAnsi="黑体"/>
      <w:color w:val="333300"/>
      <w:sz w:val="30"/>
    </w:rPr>
  </w:style>
  <w:style w:type="character" w:customStyle="1" w:styleId="aChar">
    <w:name w:val="a Char"/>
    <w:link w:val="aff"/>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
    <w:name w:val="HTML 预设格式 字符"/>
    <w:link w:val="HTML0"/>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4"/>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3">
    <w:name w:val="无间隔 Char"/>
    <w:link w:val="13"/>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f0">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15">
    <w:name w:val="列表段落 字符1"/>
    <w:link w:val="aff3"/>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aff7">
    <w:name w:val="尾注文本 字符"/>
    <w:link w:val="a2"/>
    <w:qFormat/>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qFormat/>
    <w:rsid w:val="00A03ED8"/>
    <w:rPr>
      <w:rFonts w:ascii="Arial" w:hAnsi="Arial" w:cs="Arial"/>
      <w:b/>
      <w:bCs/>
      <w:kern w:val="2"/>
      <w:sz w:val="32"/>
      <w:szCs w:val="32"/>
    </w:rPr>
  </w:style>
  <w:style w:type="character" w:customStyle="1" w:styleId="52">
    <w:name w:val="标题 5 字符"/>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afff">
    <w:name w:val="正文文本首行缩进 字符"/>
    <w:link w:val="afff0"/>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8">
    <w:name w:val="自定义正文 Char"/>
    <w:link w:val="afff1"/>
    <w:qFormat/>
    <w:rsid w:val="00A03ED8"/>
    <w:rPr>
      <w:rFonts w:ascii="仿宋_GB2312" w:eastAsia="仿宋_GB2312"/>
      <w:kern w:val="2"/>
      <w:sz w:val="28"/>
      <w:szCs w:val="24"/>
    </w:rPr>
  </w:style>
  <w:style w:type="character" w:customStyle="1" w:styleId="Char9">
    <w:name w:val="公文正文 Char"/>
    <w:link w:val="afff2"/>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afff3">
    <w:name w:val="批注文字 字符"/>
    <w:link w:val="afff4"/>
    <w:qFormat/>
    <w:rsid w:val="00A03ED8"/>
    <w:rPr>
      <w:kern w:val="2"/>
      <w:sz w:val="21"/>
      <w:szCs w:val="22"/>
    </w:rPr>
  </w:style>
  <w:style w:type="character" w:customStyle="1" w:styleId="Chara">
    <w:name w:val="批注主题 Char"/>
    <w:link w:val="17"/>
    <w:uiPriority w:val="99"/>
    <w:qFormat/>
    <w:rsid w:val="00A03ED8"/>
    <w:rPr>
      <w:b/>
      <w:bCs/>
    </w:rPr>
  </w:style>
  <w:style w:type="character" w:customStyle="1" w:styleId="Charb">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c">
    <w:name w:val="大标题 Char"/>
    <w:link w:val="afff6"/>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afff7">
    <w:name w:val="正文文本缩进 字符"/>
    <w:link w:val="afff8"/>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18">
    <w:name w:val="页脚 字符1"/>
    <w:link w:val="afff9"/>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d">
    <w:name w:val="新昌图表 Char"/>
    <w:link w:val="afffa"/>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
    <w:name w:val="正文4 Char"/>
    <w:link w:val="40"/>
    <w:qFormat/>
    <w:rsid w:val="00A03ED8"/>
    <w:rPr>
      <w:rFonts w:ascii="Calibri" w:eastAsia="宋体" w:hAnsi="Calibri"/>
      <w:kern w:val="2"/>
      <w:sz w:val="24"/>
      <w:szCs w:val="24"/>
      <w:lang w:bidi="ar-SA"/>
    </w:rPr>
  </w:style>
  <w:style w:type="character" w:customStyle="1" w:styleId="z-1">
    <w:name w:val="z-窗体顶端 字符"/>
    <w:link w:val="z-2"/>
    <w:qFormat/>
    <w:rsid w:val="00A03ED8"/>
    <w:rPr>
      <w:rFonts w:ascii="Arial" w:hAnsi="Arial" w:cs="Arial"/>
      <w:vanish/>
      <w:sz w:val="16"/>
      <w:szCs w:val="16"/>
    </w:rPr>
  </w:style>
  <w:style w:type="character" w:customStyle="1" w:styleId="Chare">
    <w:name w:val="衢州正文 Char"/>
    <w:link w:val="afffb"/>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2">
    <w:name w:val="标题 4 字符"/>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0">
    <w:name w:val="华电 正文 Char"/>
    <w:link w:val="afffc"/>
    <w:qFormat/>
    <w:rsid w:val="00A03ED8"/>
    <w:rPr>
      <w:rFonts w:ascii="宋体" w:eastAsia="宋体" w:hAnsi="宋体"/>
      <w:sz w:val="22"/>
      <w:lang w:bidi="ar-SA"/>
    </w:rPr>
  </w:style>
  <w:style w:type="character" w:customStyle="1" w:styleId="Charf1">
    <w:name w:val="标准正文格式 Char"/>
    <w:link w:val="afffd"/>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e"/>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9">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qFormat/>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affff">
    <w:name w:val="批注框文本 字符"/>
    <w:link w:val="affff0"/>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4">
    <w:name w:val="_正文段落 Char"/>
    <w:link w:val="affff1"/>
    <w:rsid w:val="00A03ED8"/>
    <w:rPr>
      <w:rFonts w:ascii="Times New Roman" w:hAnsi="Times New Roman"/>
      <w:kern w:val="2"/>
      <w:sz w:val="21"/>
      <w:szCs w:val="24"/>
    </w:rPr>
  </w:style>
  <w:style w:type="character" w:customStyle="1" w:styleId="1a">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3"/>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4"/>
    <w:qFormat/>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5"/>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8">
    <w:name w:val="投标正文 Char"/>
    <w:link w:val="affff6"/>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7"/>
    <w:rsid w:val="00A03ED8"/>
    <w:rPr>
      <w:rFonts w:ascii="新宋体" w:eastAsia="新宋体" w:hAnsi="新宋体"/>
      <w:sz w:val="24"/>
      <w:szCs w:val="24"/>
      <w:lang w:bidi="ar-SA"/>
    </w:rPr>
  </w:style>
  <w:style w:type="character" w:styleId="affff8">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9"/>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b"/>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c"/>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c">
    <w:name w:val="吉奥表格正文 Char"/>
    <w:link w:val="affffd"/>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e">
    <w:name w:val="副标题 字符"/>
    <w:link w:val="afffff"/>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0"/>
    <w:qFormat/>
    <w:rsid w:val="00A03ED8"/>
    <w:rPr>
      <w:kern w:val="2"/>
      <w:sz w:val="24"/>
      <w:szCs w:val="24"/>
    </w:rPr>
  </w:style>
  <w:style w:type="character" w:customStyle="1" w:styleId="1Char0">
    <w:name w:val="文档正文1 Char"/>
    <w:link w:val="1b"/>
    <w:qFormat/>
    <w:rsid w:val="00A03ED8"/>
    <w:rPr>
      <w:rFonts w:ascii="仿宋_GB2312" w:eastAsia="仿宋_GB2312" w:hAnsi="仿宋"/>
      <w:kern w:val="2"/>
      <w:sz w:val="30"/>
      <w:szCs w:val="30"/>
      <w:lang w:bidi="ar-SA"/>
    </w:rPr>
  </w:style>
  <w:style w:type="character" w:customStyle="1" w:styleId="afffff1">
    <w:name w:val="正文缩进 字符"/>
    <w:link w:val="afffff2"/>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afffff3">
    <w:name w:val="页眉 字符"/>
    <w:link w:val="afffff4"/>
    <w:rsid w:val="00A03ED8"/>
    <w:rPr>
      <w:kern w:val="2"/>
      <w:sz w:val="18"/>
      <w:szCs w:val="18"/>
    </w:rPr>
  </w:style>
  <w:style w:type="character" w:customStyle="1" w:styleId="afffff5">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6"/>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7">
    <w:name w:val="日期 字符"/>
    <w:aliases w:val="封面日期 字符"/>
    <w:link w:val="afffff8"/>
    <w:rsid w:val="00A03ED8"/>
    <w:rPr>
      <w:rFonts w:eastAsia="楷体_GB2312"/>
      <w:kern w:val="2"/>
      <w:sz w:val="32"/>
      <w:lang w:val="en-US" w:eastAsia="zh-CN" w:bidi="ar-SA"/>
    </w:rPr>
  </w:style>
  <w:style w:type="character" w:customStyle="1" w:styleId="29">
    <w:name w:val="正文文本 2 字符"/>
    <w:aliases w:val="正文文字 2 字符"/>
    <w:link w:val="2a"/>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4">
    <w:name w:val="header"/>
    <w:basedOn w:val="aa"/>
    <w:link w:val="afffff3"/>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qFormat/>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0">
    <w:name w:val="Balloon Text"/>
    <w:basedOn w:val="aa"/>
    <w:link w:val="affff"/>
    <w:uiPriority w:val="99"/>
    <w:qFormat/>
    <w:rsid w:val="00A03ED8"/>
    <w:rPr>
      <w:sz w:val="18"/>
      <w:szCs w:val="18"/>
    </w:rPr>
  </w:style>
  <w:style w:type="paragraph" w:customStyle="1" w:styleId="af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qFormat/>
    <w:rsid w:val="00A03ED8"/>
    <w:pPr>
      <w:ind w:leftChars="200" w:left="100" w:hangingChars="200" w:hanging="200"/>
    </w:pPr>
    <w:rPr>
      <w:rFonts w:ascii="Times New Roman" w:hAnsi="Times New Roman"/>
      <w:sz w:val="28"/>
      <w:szCs w:val="24"/>
    </w:rPr>
  </w:style>
  <w:style w:type="paragraph" w:customStyle="1" w:styleId="af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c">
    <w:name w:val="正文文本缩进1"/>
    <w:basedOn w:val="aa"/>
    <w:rsid w:val="00A03ED8"/>
    <w:pPr>
      <w:spacing w:after="120"/>
      <w:ind w:leftChars="200" w:left="420"/>
    </w:pPr>
    <w:rPr>
      <w:rFonts w:cs="黑体"/>
    </w:rPr>
  </w:style>
  <w:style w:type="paragraph" w:styleId="afffff2">
    <w:name w:val="Normal Indent"/>
    <w:basedOn w:val="aa"/>
    <w:link w:val="afffff1"/>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a"/>
    <w:qFormat/>
    <w:rsid w:val="00A03ED8"/>
    <w:pPr>
      <w:spacing w:line="360" w:lineRule="auto"/>
      <w:jc w:val="center"/>
    </w:pPr>
    <w:rPr>
      <w:rFonts w:ascii="宋体" w:hAnsi="宋体"/>
      <w:b/>
      <w:sz w:val="24"/>
      <w:szCs w:val="24"/>
    </w:rPr>
  </w:style>
  <w:style w:type="paragraph" w:styleId="affffff">
    <w:name w:val="annotation subject"/>
    <w:basedOn w:val="afff4"/>
    <w:next w:val="afff4"/>
    <w:uiPriority w:val="99"/>
    <w:qFormat/>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c">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1">
    <w:name w:val="图表"/>
    <w:basedOn w:val="aa"/>
    <w:rsid w:val="00A03ED8"/>
    <w:pPr>
      <w:adjustRightInd w:val="0"/>
      <w:snapToGrid w:val="0"/>
      <w:jc w:val="center"/>
    </w:pPr>
    <w:rPr>
      <w:rFonts w:ascii="宋体" w:hAnsi="宋体"/>
      <w:szCs w:val="21"/>
    </w:rPr>
  </w:style>
  <w:style w:type="paragraph" w:customStyle="1" w:styleId="af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4"/>
    <w:qFormat/>
    <w:rsid w:val="00A03ED8"/>
    <w:pPr>
      <w:ind w:firstLine="562"/>
    </w:pPr>
    <w:rPr>
      <w:rFonts w:ascii="仿宋_GB2312" w:eastAsia="仿宋_GB2312"/>
      <w:b/>
      <w:sz w:val="28"/>
      <w:szCs w:val="28"/>
    </w:rPr>
  </w:style>
  <w:style w:type="paragraph" w:customStyle="1" w:styleId="affffff6">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qFormat/>
    <w:rsid w:val="00A03ED8"/>
    <w:rPr>
      <w:rFonts w:ascii="宋体" w:hAnsi="Times New Roman"/>
      <w:b/>
      <w:sz w:val="28"/>
      <w:szCs w:val="20"/>
    </w:rPr>
  </w:style>
  <w:style w:type="paragraph" w:styleId="aff5">
    <w:name w:val="footnote text"/>
    <w:basedOn w:val="aa"/>
    <w:link w:val="aff4"/>
    <w:uiPriority w:val="99"/>
    <w:unhideWhenUsed/>
    <w:qFormat/>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7">
    <w:name w:val="List"/>
    <w:basedOn w:val="aa"/>
    <w:qFormat/>
    <w:rsid w:val="00A03ED8"/>
    <w:pPr>
      <w:ind w:left="200" w:hangingChars="200" w:hanging="200"/>
    </w:pPr>
    <w:rPr>
      <w:rFonts w:ascii="Times New Roman" w:hAnsi="Times New Roman"/>
      <w:sz w:val="28"/>
      <w:szCs w:val="24"/>
    </w:rPr>
  </w:style>
  <w:style w:type="paragraph" w:styleId="af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qFormat/>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9">
    <w:name w:val="标准书脚_奇数页"/>
    <w:rsid w:val="00A03ED8"/>
    <w:pPr>
      <w:spacing w:before="120"/>
      <w:jc w:val="right"/>
    </w:pPr>
    <w:rPr>
      <w:rFonts w:ascii="Times New Roman" w:hAnsi="Times New Roman"/>
      <w:sz w:val="18"/>
    </w:rPr>
  </w:style>
  <w:style w:type="paragraph" w:styleId="27">
    <w:name w:val="Body Text Indent 2"/>
    <w:basedOn w:val="aa"/>
    <w:link w:val="26"/>
    <w:qFormat/>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a">
    <w:name w:val="新昌图表样式"/>
    <w:basedOn w:val="af6"/>
    <w:qFormat/>
    <w:rsid w:val="00A03ED8"/>
    <w:pPr>
      <w:spacing w:beforeLines="50" w:afterLines="50"/>
      <w:jc w:val="center"/>
    </w:pPr>
    <w:rPr>
      <w:rFonts w:ascii="黑体"/>
      <w:kern w:val="0"/>
      <w:sz w:val="24"/>
      <w:szCs w:val="24"/>
    </w:rPr>
  </w:style>
  <w:style w:type="paragraph" w:styleId="afffff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afffff5"/>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qFormat/>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d">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qFormat/>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qFormat/>
    <w:rsid w:val="00A03ED8"/>
    <w:pPr>
      <w:ind w:firstLineChars="100" w:firstLine="420"/>
    </w:pPr>
    <w:rPr>
      <w:sz w:val="21"/>
      <w:szCs w:val="22"/>
    </w:rPr>
  </w:style>
  <w:style w:type="paragraph" w:styleId="af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d">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e">
    <w:name w:val="标题1"/>
    <w:basedOn w:val="afffff6"/>
    <w:rsid w:val="00A03ED8"/>
    <w:pPr>
      <w:spacing w:beforeLines="0" w:afterLines="0" w:line="360" w:lineRule="auto"/>
    </w:pPr>
    <w:rPr>
      <w:b/>
      <w:sz w:val="30"/>
      <w:szCs w:val="20"/>
    </w:rPr>
  </w:style>
  <w:style w:type="paragraph" w:styleId="affe">
    <w:name w:val="Body Text"/>
    <w:basedOn w:val="aa"/>
    <w:link w:val="affd"/>
    <w:qFormat/>
    <w:rsid w:val="00A03ED8"/>
    <w:pPr>
      <w:spacing w:after="120"/>
    </w:pPr>
    <w:rPr>
      <w:sz w:val="28"/>
      <w:szCs w:val="24"/>
    </w:rPr>
  </w:style>
  <w:style w:type="paragraph" w:styleId="afffff">
    <w:name w:val="Subtitle"/>
    <w:basedOn w:val="aa"/>
    <w:link w:val="affffe"/>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qFormat/>
    <w:rsid w:val="00A03ED8"/>
    <w:pPr>
      <w:ind w:left="1050"/>
      <w:jc w:val="left"/>
    </w:pPr>
    <w:rPr>
      <w:rFonts w:ascii="Times New Roman" w:hAnsi="Times New Roman"/>
      <w:sz w:val="18"/>
      <w:szCs w:val="18"/>
    </w:rPr>
  </w:style>
  <w:style w:type="paragraph" w:customStyle="1" w:styleId="afffd">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7">
    <w:name w:val="表格中文字"/>
    <w:basedOn w:val="aa"/>
    <w:link w:val="Charf9"/>
    <w:qFormat/>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f">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2"/>
    <w:rsid w:val="00A03ED8"/>
    <w:pPr>
      <w:spacing w:beforeLines="50" w:line="360" w:lineRule="exact"/>
      <w:ind w:firstLineChars="200" w:firstLine="200"/>
    </w:pPr>
    <w:rPr>
      <w:rFonts w:ascii="宋体" w:hAnsi="Times New Roman" w:cs="宋体"/>
      <w:bCs/>
      <w:kern w:val="0"/>
      <w:sz w:val="24"/>
    </w:rPr>
  </w:style>
  <w:style w:type="paragraph" w:customStyle="1" w:styleId="1f0">
    <w:name w:val="批注主题1"/>
    <w:basedOn w:val="afff4"/>
    <w:next w:val="afff4"/>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1">
    <w:name w:val="最新标题1"/>
    <w:basedOn w:val="1f2"/>
    <w:next w:val="2f1"/>
    <w:rsid w:val="00A03ED8"/>
    <w:pPr>
      <w:spacing w:after="120"/>
    </w:pPr>
    <w:rPr>
      <w:bCs/>
    </w:rPr>
  </w:style>
  <w:style w:type="paragraph" w:customStyle="1" w:styleId="af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qFormat/>
    <w:rsid w:val="00A03ED8"/>
    <w:pPr>
      <w:spacing w:before="120" w:after="120" w:line="360" w:lineRule="auto"/>
    </w:pPr>
    <w:rPr>
      <w:b/>
      <w:sz w:val="28"/>
    </w:rPr>
  </w:style>
  <w:style w:type="paragraph" w:styleId="afffff8">
    <w:name w:val="Date"/>
    <w:aliases w:val="封面日期"/>
    <w:basedOn w:val="aa"/>
    <w:next w:val="aa"/>
    <w:link w:val="afffff7"/>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2">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9">
    <w:name w:val="footer"/>
    <w:basedOn w:val="aa"/>
    <w:link w:val="18"/>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qFormat/>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uiPriority w:val="99"/>
    <w:qFormat/>
    <w:rsid w:val="00A03ED8"/>
    <w:rPr>
      <w:rFonts w:ascii="宋体"/>
      <w:sz w:val="18"/>
      <w:szCs w:val="18"/>
    </w:rPr>
  </w:style>
  <w:style w:type="paragraph" w:styleId="a2">
    <w:name w:val="endnote text"/>
    <w:basedOn w:val="aa"/>
    <w:link w:val="aff7"/>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2">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3">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uiPriority w:val="34"/>
    <w:qFormat/>
    <w:rsid w:val="00A03ED8"/>
    <w:pPr>
      <w:ind w:firstLineChars="200" w:firstLine="420"/>
    </w:pPr>
  </w:style>
  <w:style w:type="paragraph" w:customStyle="1" w:styleId="afffb">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4">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8">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9">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0">
    <w:name w:val="正文（缩进）"/>
    <w:basedOn w:val="aa"/>
    <w:link w:val="Charfd"/>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2"/>
    <w:rsid w:val="00A03ED8"/>
    <w:pPr>
      <w:tabs>
        <w:tab w:val="left" w:pos="0"/>
      </w:tabs>
      <w:spacing w:line="360" w:lineRule="auto"/>
      <w:ind w:firstLine="0"/>
    </w:pPr>
    <w:rPr>
      <w:rFonts w:ascii="黑体" w:eastAsia="黑体"/>
      <w:color w:val="000000"/>
      <w:sz w:val="24"/>
    </w:rPr>
  </w:style>
  <w:style w:type="paragraph" w:customStyle="1" w:styleId="af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4">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2"/>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2"/>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5">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6">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2">
    <w:name w:val="二级标题"/>
    <w:basedOn w:val="21"/>
    <w:qFormat/>
    <w:rsid w:val="00A03ED8"/>
    <w:pPr>
      <w:tabs>
        <w:tab w:val="left" w:pos="1116"/>
      </w:tabs>
      <w:ind w:left="1116" w:hanging="576"/>
    </w:pPr>
    <w:rPr>
      <w:rFonts w:ascii="黑体" w:hAnsi="Cambria"/>
      <w:kern w:val="0"/>
    </w:rPr>
  </w:style>
  <w:style w:type="paragraph" w:customStyle="1" w:styleId="1f7">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8">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e">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6">
    <w:name w:val="样式 正文段落 + 四号"/>
    <w:basedOn w:val="affffb"/>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9">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c">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a">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b">
    <w:name w:val="无间隔1"/>
    <w:qFormat/>
    <w:rsid w:val="00A03ED8"/>
    <w:pPr>
      <w:widowControl w:val="0"/>
      <w:jc w:val="both"/>
    </w:pPr>
    <w:rPr>
      <w:rFonts w:ascii="Times New Roman" w:hAnsi="Times New Roman"/>
      <w:kern w:val="2"/>
      <w:sz w:val="24"/>
      <w:szCs w:val="24"/>
    </w:rPr>
  </w:style>
  <w:style w:type="paragraph" w:customStyle="1" w:styleId="af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c">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a"/>
    <w:link w:val="Charfa"/>
    <w:rsid w:val="00A03ED8"/>
    <w:pPr>
      <w:spacing w:line="300" w:lineRule="auto"/>
      <w:ind w:firstLine="510"/>
    </w:pPr>
    <w:rPr>
      <w:rFonts w:ascii="Times New Roman" w:hAnsi="Times New Roman"/>
      <w:sz w:val="24"/>
      <w:szCs w:val="20"/>
    </w:rPr>
  </w:style>
  <w:style w:type="paragraph" w:customStyle="1" w:styleId="1b">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d">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6"/>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1">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e">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a">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99"/>
    <w:qFormat/>
    <w:rsid w:val="00A03ED8"/>
    <w:pPr>
      <w:ind w:firstLineChars="200" w:firstLine="420"/>
    </w:pPr>
    <w:rPr>
      <w:szCs w:val="24"/>
    </w:rPr>
  </w:style>
  <w:style w:type="paragraph" w:customStyle="1" w:styleId="211">
    <w:name w:val="正文首行缩进 21"/>
    <w:basedOn w:val="1fd"/>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0">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qFormat/>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6">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8">
    <w:name w:val="Revision"/>
    <w:uiPriority w:val="99"/>
    <w:semiHidden/>
    <w:rsid w:val="00A03ED8"/>
    <w:rPr>
      <w:kern w:val="2"/>
      <w:sz w:val="21"/>
      <w:szCs w:val="22"/>
    </w:rPr>
  </w:style>
  <w:style w:type="paragraph" w:customStyle="1" w:styleId="1ff1">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2"/>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a">
    <w:name w:val="一"/>
    <w:basedOn w:val="aff3"/>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2">
    <w:name w:val="彩色列表1"/>
    <w:basedOn w:val="aa"/>
    <w:rsid w:val="00A03ED8"/>
    <w:pPr>
      <w:tabs>
        <w:tab w:val="left" w:pos="1200"/>
      </w:tabs>
      <w:ind w:left="1200" w:hanging="360"/>
    </w:pPr>
  </w:style>
  <w:style w:type="paragraph" w:customStyle="1" w:styleId="2fd">
    <w:name w:val="封面2级标题"/>
    <w:basedOn w:val="aa"/>
    <w:next w:val="afffe"/>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c">
    <w:name w:val="华电 正文"/>
    <w:basedOn w:val="aa"/>
    <w:link w:val="Charf0"/>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c"/>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5">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0">
    <w:name w:val="Table Grid"/>
    <w:basedOn w:val="ac"/>
    <w:uiPriority w:val="59"/>
    <w:qFormat/>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Simple 1"/>
    <w:basedOn w:val="ac"/>
    <w:qFormat/>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4">
    <w:name w:val="Table Grid 1"/>
    <w:basedOn w:val="ac"/>
    <w:qFormat/>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1"/>
    <w:locked/>
    <w:rsid w:val="00C275C8"/>
    <w:rPr>
      <w:rFonts w:ascii="宋体" w:hAnsi="宋体"/>
      <w:b/>
      <w:kern w:val="2"/>
      <w:sz w:val="36"/>
      <w:szCs w:val="36"/>
    </w:rPr>
  </w:style>
  <w:style w:type="paragraph" w:customStyle="1" w:styleId="affffffffff1">
    <w:name w:val="一级标题"/>
    <w:basedOn w:val="afffff6"/>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2">
    <w:name w:val="列表段落 字符"/>
    <w:link w:val="1ff5"/>
    <w:rsid w:val="00B32017"/>
    <w:rPr>
      <w:kern w:val="2"/>
      <w:sz w:val="21"/>
      <w:szCs w:val="22"/>
    </w:rPr>
  </w:style>
  <w:style w:type="paragraph" w:customStyle="1" w:styleId="1ff5">
    <w:name w:val="列表段落1"/>
    <w:basedOn w:val="aa"/>
    <w:link w:val="affffffffff2"/>
    <w:qFormat/>
    <w:rsid w:val="00B32017"/>
    <w:pPr>
      <w:ind w:firstLineChars="200" w:firstLine="420"/>
    </w:pPr>
  </w:style>
  <w:style w:type="character" w:customStyle="1" w:styleId="Charff4">
    <w:name w:val="正 文 Char"/>
    <w:link w:val="affffffffff3"/>
    <w:qFormat/>
    <w:locked/>
    <w:rsid w:val="009F5D77"/>
    <w:rPr>
      <w:sz w:val="24"/>
      <w:szCs w:val="24"/>
    </w:rPr>
  </w:style>
  <w:style w:type="paragraph" w:customStyle="1" w:styleId="affffffffff3">
    <w:name w:val="正 文"/>
    <w:basedOn w:val="aa"/>
    <w:link w:val="Charff4"/>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f4">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6">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7">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8">
    <w:name w:val="书籍标题1"/>
    <w:uiPriority w:val="33"/>
    <w:qFormat/>
    <w:rsid w:val="00262E4C"/>
    <w:rPr>
      <w:b/>
      <w:bCs/>
      <w:smallCaps/>
      <w:spacing w:val="5"/>
    </w:rPr>
  </w:style>
  <w:style w:type="paragraph" w:customStyle="1" w:styleId="z-10">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9">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1">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a">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b">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f4"/>
    <w:next w:val="afff4"/>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0">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paragraph" w:customStyle="1" w:styleId="Style17">
    <w:name w:val="_Style 17"/>
    <w:basedOn w:val="aa"/>
    <w:next w:val="aff3"/>
    <w:uiPriority w:val="34"/>
    <w:qFormat/>
    <w:rsid w:val="00886977"/>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3EC-EFE4-4AAC-85D6-1091A8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65</Pages>
  <Words>14420</Words>
  <Characters>16008</Characters>
  <Application>Microsoft Office Word</Application>
  <DocSecurity>0</DocSecurity>
  <PresentationFormat/>
  <Lines>1231</Lines>
  <Paragraphs>1170</Paragraphs>
  <Slides>0</Slides>
  <Notes>0</Notes>
  <HiddenSlides>0</HiddenSlides>
  <MMClips>0</MMClips>
  <ScaleCrop>false</ScaleCrop>
  <Company>上海上海远瞩计算机技术有限公司</Company>
  <LinksUpToDate>false</LinksUpToDate>
  <CharactersWithSpaces>29258</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RCQ</cp:lastModifiedBy>
  <cp:revision>12</cp:revision>
  <cp:lastPrinted>2020-09-24T06:24:00Z</cp:lastPrinted>
  <dcterms:created xsi:type="dcterms:W3CDTF">2020-09-24T03:26:00Z</dcterms:created>
  <dcterms:modified xsi:type="dcterms:W3CDTF">2020-11-09T03:56:00Z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