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594DC">
      <w:pPr>
        <w:spacing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14:textFill>
            <w14:solidFill>
              <w14:schemeClr w14:val="tx1"/>
            </w14:solidFill>
          </w14:textFill>
        </w:rPr>
        <w:t>浙江工业大学高性能计算服务器采购项目</w:t>
      </w:r>
      <w:bookmarkEnd w:id="0"/>
    </w:p>
    <w:p w14:paraId="294A402C">
      <w:pPr>
        <w:spacing w:beforeLines="100" w:line="360" w:lineRule="auto"/>
        <w:jc w:val="center"/>
        <w:rPr>
          <w:rFonts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ZZCG2025H-GK-116</w:t>
      </w:r>
      <w:bookmarkEnd w:id="1"/>
    </w:p>
    <w:p w14:paraId="047E994A">
      <w:pPr>
        <w:spacing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2608CD6F">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66F58E17">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785146B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1EE62960">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0C41D70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3120B13C">
      <w:pPr>
        <w:ind w:right="-110"/>
        <w:rPr>
          <w:rFonts w:ascii="宋体" w:hAnsi="宋体"/>
          <w:color w:val="000000" w:themeColor="text1"/>
          <w:sz w:val="32"/>
          <w:szCs w:val="32"/>
          <w14:textFill>
            <w14:solidFill>
              <w14:schemeClr w14:val="tx1"/>
            </w14:solidFill>
          </w14:textFill>
        </w:rPr>
      </w:pPr>
    </w:p>
    <w:p w14:paraId="770A47AA">
      <w:pPr>
        <w:ind w:right="-110"/>
        <w:rPr>
          <w:rFonts w:ascii="宋体" w:hAnsi="宋体"/>
          <w:color w:val="000000" w:themeColor="text1"/>
          <w:sz w:val="32"/>
          <w:szCs w:val="32"/>
          <w14:textFill>
            <w14:solidFill>
              <w14:schemeClr w14:val="tx1"/>
            </w14:solidFill>
          </w14:textFill>
        </w:rPr>
      </w:pPr>
    </w:p>
    <w:p w14:paraId="6A0E5817">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2C38FD74">
      <w:pPr>
        <w:spacing w:line="500" w:lineRule="exact"/>
        <w:ind w:right="532"/>
        <w:rPr>
          <w:rFonts w:ascii="宋体" w:hAnsi="宋体"/>
          <w:color w:val="000000" w:themeColor="text1"/>
          <w:sz w:val="36"/>
          <w:szCs w:val="36"/>
          <w14:textFill>
            <w14:solidFill>
              <w14:schemeClr w14:val="tx1"/>
            </w14:solidFill>
          </w14:textFill>
        </w:rPr>
      </w:pPr>
    </w:p>
    <w:p w14:paraId="5E26D396">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3720672B">
      <w:pPr>
        <w:spacing w:line="500" w:lineRule="exact"/>
        <w:ind w:right="-108" w:firstLine="3072" w:firstLineChars="850"/>
        <w:rPr>
          <w:rFonts w:hAnsi="宋体"/>
          <w:b/>
          <w:color w:val="000000" w:themeColor="text1"/>
          <w:sz w:val="36"/>
          <w:szCs w:val="36"/>
          <w14:textFill>
            <w14:solidFill>
              <w14:schemeClr w14:val="tx1"/>
            </w14:solidFill>
          </w14:textFill>
        </w:rPr>
      </w:pPr>
    </w:p>
    <w:p w14:paraId="666808C6">
      <w:pPr>
        <w:spacing w:line="500" w:lineRule="exact"/>
        <w:ind w:right="-108" w:firstLine="3072" w:firstLineChars="850"/>
        <w:rPr>
          <w:rFonts w:hAnsi="宋体"/>
          <w:b/>
          <w:color w:val="000000" w:themeColor="text1"/>
          <w:sz w:val="36"/>
          <w:szCs w:val="36"/>
          <w14:textFill>
            <w14:solidFill>
              <w14:schemeClr w14:val="tx1"/>
            </w14:solidFill>
          </w14:textFill>
        </w:rPr>
      </w:pPr>
    </w:p>
    <w:p w14:paraId="54D512B4">
      <w:pPr>
        <w:spacing w:line="500" w:lineRule="exact"/>
        <w:ind w:right="-108" w:firstLine="3072" w:firstLineChars="850"/>
        <w:rPr>
          <w:rFonts w:hAnsi="宋体"/>
          <w:b/>
          <w:color w:val="000000" w:themeColor="text1"/>
          <w:sz w:val="36"/>
          <w:szCs w:val="36"/>
          <w14:textFill>
            <w14:solidFill>
              <w14:schemeClr w14:val="tx1"/>
            </w14:solidFill>
          </w14:textFill>
        </w:rPr>
      </w:pPr>
    </w:p>
    <w:p w14:paraId="501AE3BE">
      <w:pPr>
        <w:spacing w:line="500" w:lineRule="exact"/>
        <w:ind w:right="-108" w:firstLine="3072" w:firstLineChars="850"/>
        <w:rPr>
          <w:rFonts w:hAnsi="宋体"/>
          <w:b/>
          <w:color w:val="000000" w:themeColor="text1"/>
          <w:sz w:val="36"/>
          <w:szCs w:val="36"/>
          <w14:textFill>
            <w14:solidFill>
              <w14:schemeClr w14:val="tx1"/>
            </w14:solidFill>
          </w14:textFill>
        </w:rPr>
      </w:pPr>
    </w:p>
    <w:p w14:paraId="30A8AFD6">
      <w:pPr>
        <w:spacing w:line="500" w:lineRule="exact"/>
        <w:ind w:right="-108" w:firstLine="3072" w:firstLineChars="850"/>
        <w:rPr>
          <w:rFonts w:hAnsi="宋体"/>
          <w:b/>
          <w:color w:val="000000" w:themeColor="text1"/>
          <w:sz w:val="36"/>
          <w:szCs w:val="36"/>
          <w14:textFill>
            <w14:solidFill>
              <w14:schemeClr w14:val="tx1"/>
            </w14:solidFill>
          </w14:textFill>
        </w:rPr>
      </w:pPr>
    </w:p>
    <w:p w14:paraId="31354838">
      <w:pPr>
        <w:spacing w:line="500" w:lineRule="exact"/>
        <w:ind w:right="-108" w:firstLine="3072" w:firstLineChars="850"/>
        <w:rPr>
          <w:rFonts w:hAnsi="宋体"/>
          <w:b/>
          <w:color w:val="000000" w:themeColor="text1"/>
          <w:sz w:val="36"/>
          <w:szCs w:val="36"/>
          <w14:textFill>
            <w14:solidFill>
              <w14:schemeClr w14:val="tx1"/>
            </w14:solidFill>
          </w14:textFill>
        </w:rPr>
      </w:pPr>
    </w:p>
    <w:p w14:paraId="66F2E033">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3F6AC0B0">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3FBC7D81">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171DC23A">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0348BAC0">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27E89153">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6329E9E0">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0B20CA21">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71B82A69">
      <w:pPr>
        <w:spacing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278710CE">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637C54BD">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53F057C7">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ZZCG2025H-GK-116</w:t>
      </w:r>
      <w:bookmarkEnd w:id="3"/>
    </w:p>
    <w:p w14:paraId="7BFCF8F0">
      <w:pPr>
        <w:snapToGrid w:val="0"/>
        <w:spacing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01340853">
      <w:pPr>
        <w:snapToGrid w:val="0"/>
        <w:spacing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333A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Pr>
          <w:p w14:paraId="37FBAFC1">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625" w:type="pct"/>
          </w:tcPr>
          <w:p w14:paraId="548B2D55">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625" w:type="pct"/>
          </w:tcPr>
          <w:p w14:paraId="6E3F7341">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625" w:type="pct"/>
          </w:tcPr>
          <w:p w14:paraId="06658F77">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625" w:type="pct"/>
          </w:tcPr>
          <w:p w14:paraId="2791BD37">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625" w:type="pct"/>
          </w:tcPr>
          <w:p w14:paraId="2652AC32">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c>
          <w:tcPr>
            <w:tcW w:w="625" w:type="pct"/>
          </w:tcPr>
          <w:p w14:paraId="1BCE1605">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最高限价(万元)</w:t>
            </w:r>
          </w:p>
        </w:tc>
        <w:tc>
          <w:tcPr>
            <w:tcW w:w="625" w:type="pct"/>
          </w:tcPr>
          <w:p w14:paraId="1F106692">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备注</w:t>
            </w:r>
          </w:p>
        </w:tc>
      </w:tr>
      <w:tr w14:paraId="796E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Pr>
          <w:p w14:paraId="47151424">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625" w:type="pct"/>
          </w:tcPr>
          <w:p w14:paraId="12DCBA11">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浙江工业大学高性能计算服务器采购项目</w:t>
            </w:r>
          </w:p>
        </w:tc>
        <w:tc>
          <w:tcPr>
            <w:tcW w:w="625" w:type="pct"/>
          </w:tcPr>
          <w:p w14:paraId="00AF7F9A">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不限</w:t>
            </w:r>
          </w:p>
        </w:tc>
        <w:tc>
          <w:tcPr>
            <w:tcW w:w="625" w:type="pct"/>
          </w:tcPr>
          <w:p w14:paraId="381B2321">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台</w:t>
            </w:r>
          </w:p>
        </w:tc>
        <w:tc>
          <w:tcPr>
            <w:tcW w:w="625" w:type="pct"/>
          </w:tcPr>
          <w:p w14:paraId="41FD38CF">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160</w:t>
            </w:r>
          </w:p>
        </w:tc>
        <w:tc>
          <w:tcPr>
            <w:tcW w:w="625" w:type="pct"/>
          </w:tcPr>
          <w:p w14:paraId="051DBE56">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详见需求</w:t>
            </w:r>
          </w:p>
        </w:tc>
        <w:tc>
          <w:tcPr>
            <w:tcW w:w="625" w:type="pct"/>
          </w:tcPr>
          <w:p w14:paraId="040EEE35">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p>
        </w:tc>
        <w:tc>
          <w:tcPr>
            <w:tcW w:w="625" w:type="pct"/>
          </w:tcPr>
          <w:p w14:paraId="136A2C9F">
            <w:pPr>
              <w:snapToGrid w:val="0"/>
              <w:spacing w:afterLines="50" w:line="460" w:lineRule="exact"/>
              <w:rPr>
                <w:rFonts w:ascii="仿宋" w:hAnsi="仿宋" w:eastAsia="仿宋" w:cs="Arial"/>
                <w:b/>
                <w:color w:val="000000" w:themeColor="text1"/>
                <w:sz w:val="28"/>
                <w:szCs w:val="28"/>
                <w14:textFill>
                  <w14:solidFill>
                    <w14:schemeClr w14:val="tx1"/>
                  </w14:solidFill>
                </w14:textFill>
              </w:rPr>
            </w:pPr>
          </w:p>
        </w:tc>
      </w:tr>
    </w:tbl>
    <w:p w14:paraId="601DBACD">
      <w:pPr>
        <w:snapToGrid w:val="0"/>
        <w:spacing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22BCB5AB">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52385A76">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“信用中国”（www.creditchina.gov.cn）、中国政府采购网（www.ccgp.gov.cn）列入失信被执行人、重大税收违法案件当事人名单（重大税收违法失信主体名单）、政府采购严重违法失信行为记录名单。</w:t>
      </w:r>
    </w:p>
    <w:p w14:paraId="24161BD9">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bookmarkStart w:id="5" w:name="PO_416_PM006"/>
      <w:r>
        <w:rPr>
          <w:rFonts w:hint="eastAsia" w:ascii="仿宋" w:hAnsi="仿宋" w:eastAsia="仿宋" w:cs="Arial"/>
          <w:b/>
          <w:bCs/>
          <w:color w:val="000000" w:themeColor="text1"/>
          <w:sz w:val="30"/>
          <w:szCs w:val="30"/>
          <w14:textFill>
            <w14:solidFill>
              <w14:schemeClr w14:val="tx1"/>
            </w14:solidFill>
          </w14:textFill>
        </w:rPr>
        <w:t xml:space="preserve"> </w:t>
      </w:r>
      <w:bookmarkEnd w:id="5"/>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eastAsia="zh-CN"/>
          <w14:textFill>
            <w14:solidFill>
              <w14:schemeClr w14:val="tx1"/>
            </w14:solidFill>
          </w14:textFill>
        </w:rPr>
        <w:t>无</w:t>
      </w:r>
    </w:p>
    <w:p w14:paraId="3631070E">
      <w:pPr>
        <w:snapToGrid w:val="0"/>
        <w:spacing w:line="500" w:lineRule="exact"/>
        <w:ind w:firstLine="602" w:firstLineChars="200"/>
        <w:rPr>
          <w:rFonts w:ascii="仿宋" w:hAnsi="仿宋" w:eastAsia="仿宋"/>
          <w:color w:val="000000" w:themeColor="text1"/>
          <w:sz w:val="28"/>
          <w:szCs w:val="28"/>
          <w14:textFill>
            <w14:solidFill>
              <w14:schemeClr w14:val="tx1"/>
            </w14:solidFill>
          </w14:textFill>
        </w:rPr>
      </w:pPr>
      <w:bookmarkStart w:id="6" w:name="PO_15528_PM007"/>
      <w:r>
        <w:rPr>
          <w:rFonts w:hint="eastAsia" w:ascii="仿宋" w:hAnsi="仿宋" w:eastAsia="仿宋" w:cs="Arial"/>
          <w:b/>
          <w:bCs/>
          <w:color w:val="000000" w:themeColor="text1"/>
          <w:sz w:val="30"/>
          <w:szCs w:val="30"/>
          <w14:textFill>
            <w14:solidFill>
              <w14:schemeClr w14:val="tx1"/>
            </w14:solidFill>
          </w14:textFill>
        </w:rPr>
        <w:t>标项1:允许联合体投标</w:t>
      </w:r>
      <w:bookmarkEnd w:id="6"/>
    </w:p>
    <w:p w14:paraId="50763858">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14:textFill>
            <w14:solidFill>
              <w14:schemeClr w14:val="tx1"/>
            </w14:solidFill>
          </w14:textFill>
        </w:rPr>
        <w:t>招标文件</w:t>
      </w:r>
    </w:p>
    <w:p w14:paraId="5C5F71C1">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14:textFill>
            <w14:solidFill>
              <w14:schemeClr w14:val="tx1"/>
            </w14:solidFill>
          </w14:textFill>
        </w:rPr>
        <w:t xml:space="preserve"> </w:t>
      </w:r>
      <w:r>
        <w:rPr>
          <w:rFonts w:hint="eastAsia" w:ascii="仿宋" w:hAnsi="仿宋" w:eastAsia="仿宋"/>
          <w:color w:val="000000" w:themeColor="text1"/>
          <w:kern w:val="0"/>
          <w:sz w:val="30"/>
          <w:szCs w:val="30"/>
          <w:lang w:eastAsia="zh-CN"/>
          <w14:textFill>
            <w14:solidFill>
              <w14:schemeClr w14:val="tx1"/>
            </w14:solidFill>
          </w14:textFill>
        </w:rPr>
        <w:t>2025-07-30 09:00:00</w:t>
      </w:r>
      <w:r>
        <w:rPr>
          <w:rFonts w:hint="eastAsia" w:ascii="仿宋" w:hAnsi="仿宋" w:eastAsia="仿宋"/>
          <w:color w:val="000000" w:themeColor="text1"/>
          <w:kern w:val="0"/>
          <w:sz w:val="30"/>
          <w:szCs w:val="30"/>
          <w14:textFill>
            <w14:solidFill>
              <w14:schemeClr w14:val="tx1"/>
            </w14:solidFill>
          </w14:textFill>
        </w:rPr>
        <w:t xml:space="preserve"> </w:t>
      </w:r>
      <w:bookmarkEnd w:id="7"/>
      <w:r>
        <w:rPr>
          <w:rFonts w:hint="eastAsia" w:ascii="宋体" w:hAnsi="宋体"/>
          <w:color w:val="000000" w:themeColor="text1"/>
          <w:kern w:val="0"/>
          <w:sz w:val="28"/>
          <w:szCs w:val="28"/>
          <w14:textFill>
            <w14:solidFill>
              <w14:schemeClr w14:val="tx1"/>
            </w14:solidFill>
          </w14:textFill>
        </w:rPr>
        <w:t>。</w:t>
      </w:r>
    </w:p>
    <w:p w14:paraId="08CB6459">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3E57272">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25AB23BF">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240ED099">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olor w:val="000000" w:themeColor="text1"/>
          <w:kern w:val="0"/>
          <w:sz w:val="30"/>
          <w:szCs w:val="30"/>
          <w14:textFill>
            <w14:solidFill>
              <w14:schemeClr w14:val="tx1"/>
            </w14:solidFill>
          </w14:textFill>
        </w:rPr>
        <w:t xml:space="preserve"> </w:t>
      </w:r>
      <w:r>
        <w:rPr>
          <w:rFonts w:hint="eastAsia" w:ascii="仿宋" w:hAnsi="仿宋" w:eastAsia="仿宋"/>
          <w:color w:val="000000" w:themeColor="text1"/>
          <w:kern w:val="0"/>
          <w:sz w:val="30"/>
          <w:szCs w:val="30"/>
          <w:lang w:eastAsia="zh-CN"/>
          <w14:textFill>
            <w14:solidFill>
              <w14:schemeClr w14:val="tx1"/>
            </w14:solidFill>
          </w14:textFill>
        </w:rPr>
        <w:t>2025-07-30 09:00:00</w:t>
      </w:r>
      <w:r>
        <w:rPr>
          <w:rFonts w:hint="eastAsia" w:ascii="仿宋" w:hAnsi="仿宋" w:eastAsia="仿宋" w:cs="Arial"/>
          <w:color w:val="000000" w:themeColor="text1"/>
          <w:sz w:val="30"/>
          <w:szCs w:val="30"/>
          <w14:textFill>
            <w14:solidFill>
              <w14:schemeClr w14:val="tx1"/>
            </w14:solidFill>
          </w14:textFill>
        </w:rPr>
        <w:t xml:space="preserve"> </w:t>
      </w:r>
      <w:bookmarkEnd w:id="8"/>
      <w:r>
        <w:rPr>
          <w:rFonts w:hint="eastAsia" w:hAnsi="宋体"/>
          <w:b/>
          <w:color w:val="000000" w:themeColor="text1"/>
          <w:kern w:val="0"/>
          <w:sz w:val="28"/>
          <w:szCs w:val="28"/>
          <w14:textFill>
            <w14:solidFill>
              <w14:schemeClr w14:val="tx1"/>
            </w14:solidFill>
          </w14:textFill>
        </w:rPr>
        <w:t>。</w:t>
      </w:r>
    </w:p>
    <w:p w14:paraId="60829026">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19032CC0">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65E2BB01">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lang w:val="en-US" w:eastAsia="zh-CN"/>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70C81FD8">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113F4FFA">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1289B99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2025-07-30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w:t>
      </w:r>
      <w:r>
        <w:rPr>
          <w:rFonts w:hint="eastAsia" w:ascii="宋体" w:hAnsi="宋体" w:cs="Arial"/>
          <w:b/>
          <w:color w:val="000000" w:themeColor="text1"/>
          <w:sz w:val="28"/>
          <w:szCs w:val="28"/>
          <w:lang w:val="en-US" w:eastAsia="zh-CN"/>
          <w14:textFill>
            <w14:solidFill>
              <w14:schemeClr w14:val="tx1"/>
            </w14:solidFill>
          </w14:textFill>
        </w:rPr>
        <w:t>301</w:t>
      </w:r>
      <w:r>
        <w:rPr>
          <w:rFonts w:hint="eastAsia" w:ascii="宋体" w:hAnsi="宋体" w:cs="Arial"/>
          <w:b/>
          <w:color w:val="000000" w:themeColor="text1"/>
          <w:sz w:val="28"/>
          <w:szCs w:val="28"/>
          <w:lang w:eastAsia="zh-CN"/>
          <w14:textFill>
            <w14:solidFill>
              <w14:schemeClr w14:val="tx1"/>
            </w14:solidFill>
          </w14:textFill>
        </w:rPr>
        <w:t>开标室</w:t>
      </w:r>
      <w:bookmarkEnd w:id="10"/>
      <w:r>
        <w:rPr>
          <w:rFonts w:hint="eastAsia" w:ascii="宋体" w:hAnsi="宋体" w:cs="Arial"/>
          <w:b/>
          <w:color w:val="000000" w:themeColor="text1"/>
          <w:sz w:val="28"/>
          <w:szCs w:val="28"/>
          <w14:textFill>
            <w14:solidFill>
              <w14:schemeClr w14:val="tx1"/>
            </w14:solidFill>
          </w14:textFill>
        </w:rPr>
        <w:t>开标。</w:t>
      </w:r>
    </w:p>
    <w:p w14:paraId="5F2CD75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tblGrid>
      <w:tr w14:paraId="4A7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tcBorders>
              <w:top w:val="single" w:color="auto" w:sz="4" w:space="0"/>
              <w:left w:val="single" w:color="auto" w:sz="4" w:space="0"/>
              <w:right w:val="single" w:color="auto" w:sz="4" w:space="0"/>
            </w:tcBorders>
            <w:vAlign w:val="center"/>
          </w:tcPr>
          <w:p w14:paraId="540B405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CF9BB7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FD1CEC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r>
      <w:tr w14:paraId="1CBB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tcBorders>
              <w:left w:val="single" w:color="auto" w:sz="4" w:space="0"/>
              <w:bottom w:val="single" w:color="auto" w:sz="4" w:space="0"/>
              <w:right w:val="single" w:color="auto" w:sz="4" w:space="0"/>
            </w:tcBorders>
            <w:vAlign w:val="center"/>
          </w:tcPr>
          <w:p w14:paraId="730B71C0">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71CF527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会议室：</w:t>
            </w:r>
          </w:p>
          <w:p w14:paraId="515E0D0B">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19</w:t>
            </w:r>
          </w:p>
        </w:tc>
      </w:tr>
    </w:tbl>
    <w:p w14:paraId="2C1D6BE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2D3DF9C7">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0661251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5168D667">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60651782">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5B75C48B">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5A09239D">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1699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0948A7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BA3931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41A4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5468CE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15B6F6F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0E50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03997B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274011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09B5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484EEC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44EBF2B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0E87602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7102911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448BBFE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5B5C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57D1D8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2FB785B0">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569DDE4E">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1" w:name="PO_15528_PM032"/>
            <w:r>
              <w:rPr>
                <w:rFonts w:hint="eastAsia" w:ascii="仿宋" w:hAnsi="仿宋" w:eastAsia="仿宋" w:cs="仿宋"/>
                <w:color w:val="000000" w:themeColor="text1"/>
                <w:sz w:val="28"/>
                <w:szCs w:val="28"/>
                <w14:textFill>
                  <w14:solidFill>
                    <w14:schemeClr w14:val="tx1"/>
                  </w14:solidFill>
                </w14:textFill>
              </w:rPr>
              <w:t>方岚</w:t>
            </w:r>
            <w:bookmarkEnd w:id="11"/>
          </w:p>
        </w:tc>
        <w:tc>
          <w:tcPr>
            <w:tcW w:w="2089" w:type="dxa"/>
            <w:tcBorders>
              <w:top w:val="single" w:color="auto" w:sz="4" w:space="0"/>
              <w:left w:val="single" w:color="auto" w:sz="4" w:space="0"/>
              <w:bottom w:val="single" w:color="auto" w:sz="4" w:space="0"/>
              <w:right w:val="single" w:color="auto" w:sz="4" w:space="0"/>
            </w:tcBorders>
            <w:vAlign w:val="center"/>
          </w:tcPr>
          <w:p w14:paraId="25A42D79">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2" w:name="PO_15528_PM033"/>
            <w:r>
              <w:rPr>
                <w:rFonts w:hint="eastAsia" w:ascii="仿宋" w:hAnsi="仿宋" w:eastAsia="仿宋" w:cs="仿宋"/>
                <w:color w:val="000000" w:themeColor="text1"/>
                <w:sz w:val="28"/>
                <w:szCs w:val="28"/>
                <w14:textFill>
                  <w14:solidFill>
                    <w14:schemeClr w14:val="tx1"/>
                  </w14:solidFill>
                </w14:textFill>
              </w:rPr>
              <w:t>0571-88907784</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409986A0">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3"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29F9272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14:textFill>
                  <w14:solidFill>
                    <w14:schemeClr w14:val="tx1"/>
                  </w14:solidFill>
                </w14:textFill>
              </w:rPr>
              <w:t>采购二部</w:t>
            </w:r>
            <w:bookmarkEnd w:id="14"/>
          </w:p>
        </w:tc>
      </w:tr>
      <w:tr w14:paraId="4ADD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388516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7A3E4B4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4E3E72B0">
            <w:pPr>
              <w:spacing w:line="480" w:lineRule="exact"/>
              <w:jc w:val="center"/>
              <w:rPr>
                <w:rFonts w:ascii="仿宋" w:hAnsi="仿宋" w:eastAsia="仿宋" w:cs="仿宋"/>
                <w:sz w:val="28"/>
                <w:szCs w:val="28"/>
              </w:rPr>
            </w:pPr>
            <w:r>
              <w:rPr>
                <w:rFonts w:hint="eastAsia" w:ascii="仿宋" w:hAnsi="仿宋" w:eastAsia="仿宋" w:cs="仿宋"/>
                <w:sz w:val="28"/>
                <w:szCs w:val="28"/>
              </w:rPr>
              <w:t>孙松丽</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29A43FF6">
            <w:pPr>
              <w:spacing w:line="480" w:lineRule="exact"/>
              <w:jc w:val="center"/>
              <w:rPr>
                <w:rFonts w:ascii="仿宋" w:hAnsi="仿宋" w:eastAsia="仿宋" w:cs="仿宋"/>
                <w:sz w:val="28"/>
                <w:szCs w:val="28"/>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vAlign w:val="center"/>
          </w:tcPr>
          <w:p w14:paraId="29D056A5">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837FD53">
            <w:pPr>
              <w:widowControl/>
              <w:jc w:val="left"/>
              <w:rPr>
                <w:rFonts w:ascii="仿宋" w:hAnsi="仿宋" w:eastAsia="仿宋" w:cs="仿宋"/>
                <w:color w:val="000000" w:themeColor="text1"/>
                <w:sz w:val="28"/>
                <w:szCs w:val="28"/>
                <w14:textFill>
                  <w14:solidFill>
                    <w14:schemeClr w14:val="tx1"/>
                  </w14:solidFill>
                </w14:textFill>
              </w:rPr>
            </w:pPr>
          </w:p>
        </w:tc>
      </w:tr>
      <w:tr w14:paraId="5C58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FED8A0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2A9E05C2">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A21C6C3">
            <w:pPr>
              <w:spacing w:line="480" w:lineRule="exact"/>
              <w:jc w:val="center"/>
              <w:rPr>
                <w:rFonts w:ascii="仿宋" w:hAnsi="仿宋" w:eastAsia="仿宋" w:cs="仿宋"/>
                <w:sz w:val="28"/>
                <w:szCs w:val="28"/>
              </w:rPr>
            </w:pPr>
            <w:r>
              <w:rPr>
                <w:rFonts w:hint="eastAsia" w:ascii="仿宋" w:hAnsi="仿宋" w:eastAsia="仿宋" w:cs="仿宋"/>
                <w:sz w:val="28"/>
                <w:szCs w:val="28"/>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3E0821F9">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DE2D1E1">
            <w:pPr>
              <w:widowControl/>
              <w:jc w:val="left"/>
              <w:rPr>
                <w:rFonts w:ascii="仿宋" w:hAnsi="仿宋" w:eastAsia="仿宋" w:cs="仿宋"/>
                <w:color w:val="000000" w:themeColor="text1"/>
                <w:sz w:val="28"/>
                <w:szCs w:val="28"/>
                <w14:textFill>
                  <w14:solidFill>
                    <w14:schemeClr w14:val="tx1"/>
                  </w14:solidFill>
                </w14:textFill>
              </w:rPr>
            </w:pPr>
          </w:p>
        </w:tc>
      </w:tr>
      <w:tr w14:paraId="3B00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FF00A3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6A45902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张哲</w:t>
            </w:r>
          </w:p>
        </w:tc>
        <w:tc>
          <w:tcPr>
            <w:tcW w:w="2089" w:type="dxa"/>
            <w:tcBorders>
              <w:top w:val="single" w:color="auto" w:sz="4" w:space="0"/>
              <w:left w:val="single" w:color="auto" w:sz="4" w:space="0"/>
              <w:bottom w:val="single" w:color="auto" w:sz="4" w:space="0"/>
              <w:right w:val="single" w:color="auto" w:sz="4" w:space="0"/>
            </w:tcBorders>
            <w:vAlign w:val="center"/>
          </w:tcPr>
          <w:p w14:paraId="3A0F91C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w:t>
            </w:r>
            <w:r>
              <w:rPr>
                <w:rFonts w:hint="eastAsia" w:ascii="仿宋" w:hAnsi="仿宋" w:eastAsia="仿宋" w:cs="仿宋"/>
                <w:color w:val="000000" w:themeColor="text1"/>
                <w:sz w:val="28"/>
                <w:szCs w:val="28"/>
                <w14:textFill>
                  <w14:solidFill>
                    <w14:schemeClr w14:val="tx1"/>
                  </w14:solidFill>
                </w14:textFill>
              </w:rPr>
              <w:t>07</w:t>
            </w:r>
          </w:p>
        </w:tc>
        <w:tc>
          <w:tcPr>
            <w:tcW w:w="2066" w:type="dxa"/>
            <w:tcBorders>
              <w:top w:val="single" w:color="auto" w:sz="4" w:space="0"/>
              <w:left w:val="single" w:color="auto" w:sz="4" w:space="0"/>
              <w:bottom w:val="single" w:color="auto" w:sz="4" w:space="0"/>
              <w:right w:val="single" w:color="auto" w:sz="4" w:space="0"/>
            </w:tcBorders>
            <w:vAlign w:val="center"/>
          </w:tcPr>
          <w:p w14:paraId="632BB7F5">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53D1FF1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四楼（财务监督部）</w:t>
            </w:r>
          </w:p>
        </w:tc>
      </w:tr>
      <w:tr w14:paraId="2AE4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5533100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63A462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5BA58FA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5652B071">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1D75D94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r w14:paraId="69C6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255CABBE">
            <w:pPr>
              <w:spacing w:line="480" w:lineRule="exact"/>
              <w:rPr>
                <w:rFonts w:ascii="仿宋" w:hAnsi="仿宋" w:eastAsia="仿宋" w:cs="仿宋"/>
                <w:color w:val="000000" w:themeColor="text1"/>
                <w:sz w:val="28"/>
                <w:szCs w:val="2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vAlign w:val="center"/>
          </w:tcPr>
          <w:p w14:paraId="0404B66F">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46487CB0">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066" w:type="dxa"/>
            <w:tcBorders>
              <w:top w:val="single" w:color="auto" w:sz="4" w:space="0"/>
              <w:left w:val="single" w:color="auto" w:sz="4" w:space="0"/>
              <w:bottom w:val="single" w:color="auto" w:sz="4" w:space="0"/>
              <w:right w:val="single" w:color="auto" w:sz="4" w:space="0"/>
            </w:tcBorders>
            <w:vAlign w:val="center"/>
          </w:tcPr>
          <w:p w14:paraId="0A52659E">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27A3B841">
            <w:pPr>
              <w:spacing w:line="480" w:lineRule="exact"/>
              <w:rPr>
                <w:rFonts w:ascii="仿宋" w:hAnsi="仿宋" w:eastAsia="仿宋" w:cs="仿宋"/>
                <w:color w:val="000000" w:themeColor="text1"/>
                <w:sz w:val="28"/>
                <w:szCs w:val="28"/>
                <w14:textFill>
                  <w14:solidFill>
                    <w14:schemeClr w14:val="tx1"/>
                  </w14:solidFill>
                </w14:textFill>
              </w:rPr>
            </w:pPr>
          </w:p>
        </w:tc>
      </w:tr>
    </w:tbl>
    <w:p w14:paraId="06B39075">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7BE5A0A9">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372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F7143FB">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bookmarkStart w:id="15" w:name="PO_TDCUS_ITEM_PRC_TABLE_1_1_2"/>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1B6A0209">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浙江工业大学</w:t>
            </w:r>
          </w:p>
        </w:tc>
      </w:tr>
      <w:tr w14:paraId="1A0F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EC5B9C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1A9EE12D">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杭州市潮王路18号</w:t>
            </w:r>
          </w:p>
        </w:tc>
      </w:tr>
      <w:tr w14:paraId="3670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E1D46E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7A4469D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6C29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EA87C0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6E570D9F">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郭东岩</w:t>
            </w:r>
          </w:p>
        </w:tc>
      </w:tr>
      <w:tr w14:paraId="18DA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D2A9ECD">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0B2938BD">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ascii="仿宋_GB2312" w:hAnsi="仿宋" w:eastAsia="仿宋_GB2312"/>
                <w:color w:val="000000" w:themeColor="text1"/>
                <w:sz w:val="30"/>
                <w:szCs w:val="30"/>
                <w14:textFill>
                  <w14:solidFill>
                    <w14:schemeClr w14:val="tx1"/>
                  </w14:solidFill>
                </w14:textFill>
              </w:rPr>
              <w:t>15658066369</w:t>
            </w:r>
          </w:p>
        </w:tc>
      </w:tr>
      <w:tr w14:paraId="1A8A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010690E">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14:paraId="2CE85FAB">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14:paraId="2237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693F3B7">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14:paraId="2DD084BD">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bookmarkEnd w:id="15"/>
    </w:tbl>
    <w:p w14:paraId="78707B5C">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194BEAF2">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01AAEC9B">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569C9BC6">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08E1B203">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联系人：匡老师</w:t>
      </w:r>
    </w:p>
    <w:p w14:paraId="4725AC8E">
      <w:pPr>
        <w:snapToGrid w:val="0"/>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监督投诉电话：0571-87807798</w:t>
      </w:r>
    </w:p>
    <w:p w14:paraId="4DFAB774">
      <w:pPr>
        <w:snapToGrid w:val="0"/>
        <w:spacing w:beforeLines="5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预算金额未达100万元的采购项目，由采购人处理采购争议。</w:t>
      </w:r>
    </w:p>
    <w:p w14:paraId="7054108B">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70DD430D">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18627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66DAE67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294064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04227B8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42590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0421EA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0F768E6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072AF99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33DB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081339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6CA40F1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706163C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5B9DE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1C92A8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76B1413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41E7C68A">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546BF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90B858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736BCC1B">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58C1E1E0">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379DFCE1">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3EBF1850">
            <w:pPr>
              <w:pStyle w:val="4"/>
              <w:widowControl/>
              <w:shd w:val="clear" w:color="auto" w:fill="FFFFFF"/>
              <w:rPr>
                <w:rFonts w:ascii="仿宋" w:hAnsi="仿宋" w:eastAsia="仿宋" w:cstheme="minorBidi"/>
                <w:bCs w:val="0"/>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采购标的：</w:t>
            </w:r>
            <w:r>
              <w:rPr>
                <w:rFonts w:ascii="仿宋" w:hAnsi="仿宋" w:eastAsia="仿宋" w:cstheme="minorBidi"/>
                <w:bCs w:val="0"/>
                <w:color w:val="000000" w:themeColor="text1"/>
                <w:sz w:val="24"/>
                <w:szCs w:val="24"/>
                <w14:textFill>
                  <w14:solidFill>
                    <w14:schemeClr w14:val="tx1"/>
                  </w14:solidFill>
                </w14:textFill>
              </w:rPr>
              <w:t>浙江工业大学高性能计算服务器采购项目</w:t>
            </w:r>
          </w:p>
          <w:p w14:paraId="74F54C22">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，所属行业：工业</w:t>
            </w:r>
          </w:p>
          <w:p w14:paraId="4368B8E6">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19826CD9">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4%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1708D9D6">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78E0EFA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84FA0C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72E5257">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63475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0A8604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5B30B2B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62CA1DE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BA875B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5A6AC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338C8A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4873B11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01265BE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1A910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55A723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30E2AAA6">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2025B28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0141C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859D3D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0A9D564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21C6127F">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7FE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86DE045">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481F58D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2599CD1F">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03615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660538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094B91D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7DD22F82">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72B4CD46">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；非主体、非关键性工作【安装调试，技术实施、不超过5万元】允许分包。</w:t>
            </w:r>
          </w:p>
          <w:p w14:paraId="687887ED">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7C6A9EAF">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p w14:paraId="1A347CFB">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▲注：不得在允许分包的范围之外进行分包。</w:t>
            </w:r>
          </w:p>
        </w:tc>
      </w:tr>
      <w:tr w14:paraId="44CFD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C5B6D0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4912CB0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26769086">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允许。</w:t>
            </w:r>
          </w:p>
        </w:tc>
      </w:tr>
      <w:tr w14:paraId="65305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F88CAD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2258ACA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联合体商务和技术证明材料认定</w:t>
            </w:r>
          </w:p>
        </w:tc>
        <w:tc>
          <w:tcPr>
            <w:tcW w:w="7371" w:type="dxa"/>
            <w:tcBorders>
              <w:top w:val="single" w:color="auto" w:sz="4" w:space="0"/>
              <w:left w:val="single" w:color="auto" w:sz="4" w:space="0"/>
              <w:bottom w:val="single" w:color="auto" w:sz="4" w:space="0"/>
              <w:right w:val="single" w:color="auto" w:sz="4" w:space="0"/>
            </w:tcBorders>
            <w:vAlign w:val="center"/>
          </w:tcPr>
          <w:p w14:paraId="14D5FA9F">
            <w:pPr>
              <w:widowControl/>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（1）联合体业绩认定：联合体投标的，联合体各方分别提供与联合体协议中规定的分工内容相应的业绩证明材料，业绩数量以提供材料较少的一方为准。</w:t>
            </w:r>
          </w:p>
          <w:p w14:paraId="40F82EB9">
            <w:pPr>
              <w:widowControl/>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（2）联合体商务和技术证明材料认定：</w:t>
            </w:r>
          </w:p>
          <w:p w14:paraId="06546EF6">
            <w:pPr>
              <w:widowControl/>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☑联合体投标的，联合体各方均需按招标文件“第三章评标办法及评分标准”要求提供商务和技术证明材料，否则视为不符合相关要求。</w:t>
            </w:r>
          </w:p>
          <w:p w14:paraId="6C8A3560">
            <w:pPr>
              <w:widowControl/>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□联合体投标的，联合体中有一方或者联合体成员根据分工按招标文件“第三章评标办法及评分标准”要求提供了商务和技术证明材料的，视为符合了相关要求。</w:t>
            </w:r>
          </w:p>
          <w:p w14:paraId="5F30BB15">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注：“第三章评标办法及评分标准”有其他约定的，以“第三章评标办法及评分标准”为准。</w:t>
            </w:r>
          </w:p>
        </w:tc>
      </w:tr>
      <w:tr w14:paraId="2FF28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4CC104F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1559" w:type="dxa"/>
            <w:tcBorders>
              <w:top w:val="single" w:color="auto" w:sz="4" w:space="0"/>
              <w:left w:val="single" w:color="auto" w:sz="4" w:space="0"/>
              <w:bottom w:val="single" w:color="auto" w:sz="4" w:space="0"/>
              <w:right w:val="single" w:color="auto" w:sz="4" w:space="0"/>
            </w:tcBorders>
            <w:vAlign w:val="center"/>
          </w:tcPr>
          <w:p w14:paraId="1985CE0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59BC5EC3">
            <w:pPr>
              <w:spacing w:line="500" w:lineRule="exact"/>
              <w:jc w:val="left"/>
              <w:rPr>
                <w:rFonts w:ascii="仿宋" w:hAnsi="仿宋" w:eastAsia="仿宋"/>
                <w:color w:val="000000" w:themeColor="text1"/>
                <w:sz w:val="24"/>
                <w:szCs w:val="24"/>
                <w14:textFill>
                  <w14:solidFill>
                    <w14:schemeClr w14:val="tx1"/>
                  </w14:solidFill>
                </w14:textFill>
              </w:rPr>
            </w:pPr>
            <w:bookmarkStart w:id="21" w:name="PO_15528_PM040"/>
            <w:r>
              <w:rPr>
                <w:rFonts w:hint="eastAsia" w:ascii="仿宋" w:hAnsi="仿宋" w:eastAsia="仿宋"/>
                <w:color w:val="000000" w:themeColor="text1"/>
                <w:sz w:val="24"/>
                <w:szCs w:val="24"/>
                <w14:textFill>
                  <w14:solidFill>
                    <w14:schemeClr w14:val="tx1"/>
                  </w14:solidFill>
                </w14:textFill>
              </w:rPr>
              <w:t>不组织现场踏勘</w:t>
            </w:r>
            <w:bookmarkEnd w:id="21"/>
            <w:r>
              <w:rPr>
                <w:rFonts w:hint="eastAsia" w:ascii="仿宋" w:hAnsi="仿宋" w:eastAsia="仿宋"/>
                <w:color w:val="000000" w:themeColor="text1"/>
                <w:sz w:val="24"/>
                <w:szCs w:val="24"/>
                <w14:textFill>
                  <w14:solidFill>
                    <w14:schemeClr w14:val="tx1"/>
                  </w14:solidFill>
                </w14:textFill>
              </w:rPr>
              <w:t>。</w:t>
            </w:r>
          </w:p>
        </w:tc>
      </w:tr>
      <w:tr w14:paraId="524F5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F2EE1E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p>
        </w:tc>
        <w:tc>
          <w:tcPr>
            <w:tcW w:w="1559" w:type="dxa"/>
            <w:tcBorders>
              <w:top w:val="single" w:color="auto" w:sz="4" w:space="0"/>
              <w:left w:val="single" w:color="auto" w:sz="4" w:space="0"/>
              <w:bottom w:val="single" w:color="auto" w:sz="4" w:space="0"/>
              <w:right w:val="single" w:color="auto" w:sz="4" w:space="0"/>
            </w:tcBorders>
            <w:vAlign w:val="center"/>
          </w:tcPr>
          <w:p w14:paraId="4A4797C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44CD0A7C">
            <w:pPr>
              <w:spacing w:line="500" w:lineRule="exact"/>
              <w:jc w:val="left"/>
              <w:rPr>
                <w:rFonts w:ascii="仿宋" w:hAnsi="仿宋" w:eastAsia="仿宋"/>
                <w:color w:val="000000" w:themeColor="text1"/>
                <w:sz w:val="24"/>
                <w:szCs w:val="24"/>
                <w14:textFill>
                  <w14:solidFill>
                    <w14:schemeClr w14:val="tx1"/>
                  </w14:solidFill>
                </w14:textFill>
              </w:rPr>
            </w:pPr>
            <w:bookmarkStart w:id="22" w:name="PO_1000000445_PM041"/>
            <w:r>
              <w:rPr>
                <w:rFonts w:hint="eastAsia" w:ascii="仿宋" w:hAnsi="仿宋" w:eastAsia="仿宋"/>
                <w:color w:val="000000" w:themeColor="text1"/>
                <w:sz w:val="24"/>
                <w:szCs w:val="24"/>
                <w14:textFill>
                  <w14:solidFill>
                    <w14:schemeClr w14:val="tx1"/>
                  </w14:solidFill>
                </w14:textFill>
              </w:rPr>
              <w:t>不进行演示</w:t>
            </w:r>
            <w:bookmarkEnd w:id="22"/>
            <w:r>
              <w:rPr>
                <w:rFonts w:hint="eastAsia" w:ascii="仿宋" w:hAnsi="仿宋" w:eastAsia="仿宋"/>
                <w:color w:val="000000" w:themeColor="text1"/>
                <w:sz w:val="24"/>
                <w:szCs w:val="24"/>
                <w14:textFill>
                  <w14:solidFill>
                    <w14:schemeClr w14:val="tx1"/>
                  </w14:solidFill>
                </w14:textFill>
              </w:rPr>
              <w:t>。</w:t>
            </w:r>
          </w:p>
        </w:tc>
      </w:tr>
      <w:tr w14:paraId="766D0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2CA20E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w:t>
            </w:r>
          </w:p>
        </w:tc>
        <w:tc>
          <w:tcPr>
            <w:tcW w:w="1559" w:type="dxa"/>
            <w:tcBorders>
              <w:top w:val="single" w:color="auto" w:sz="4" w:space="0"/>
              <w:left w:val="single" w:color="auto" w:sz="4" w:space="0"/>
              <w:bottom w:val="single" w:color="auto" w:sz="4" w:space="0"/>
              <w:right w:val="single" w:color="auto" w:sz="4" w:space="0"/>
            </w:tcBorders>
            <w:vAlign w:val="center"/>
          </w:tcPr>
          <w:p w14:paraId="2755C74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7746A497">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3"/>
            <w:r>
              <w:rPr>
                <w:rFonts w:hint="eastAsia" w:ascii="仿宋" w:hAnsi="仿宋" w:eastAsia="仿宋"/>
                <w:color w:val="000000" w:themeColor="text1"/>
                <w:sz w:val="24"/>
                <w:szCs w:val="24"/>
                <w14:textFill>
                  <w14:solidFill>
                    <w14:schemeClr w14:val="tx1"/>
                  </w14:solidFill>
                </w14:textFill>
              </w:rPr>
              <w:t>。</w:t>
            </w:r>
          </w:p>
        </w:tc>
      </w:tr>
      <w:tr w14:paraId="5A9B1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0B2E518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w:t>
            </w:r>
          </w:p>
        </w:tc>
        <w:tc>
          <w:tcPr>
            <w:tcW w:w="1559" w:type="dxa"/>
            <w:tcBorders>
              <w:top w:val="single" w:color="auto" w:sz="4" w:space="0"/>
              <w:left w:val="single" w:color="auto" w:sz="4" w:space="0"/>
              <w:bottom w:val="single" w:color="auto" w:sz="4" w:space="0"/>
              <w:right w:val="single" w:color="auto" w:sz="4" w:space="0"/>
            </w:tcBorders>
            <w:vAlign w:val="center"/>
          </w:tcPr>
          <w:p w14:paraId="1A7AE4D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05EE457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300566E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3131B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C19F81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w:t>
            </w:r>
          </w:p>
        </w:tc>
        <w:tc>
          <w:tcPr>
            <w:tcW w:w="1559" w:type="dxa"/>
            <w:tcBorders>
              <w:top w:val="single" w:color="auto" w:sz="4" w:space="0"/>
              <w:left w:val="single" w:color="auto" w:sz="4" w:space="0"/>
              <w:bottom w:val="single" w:color="auto" w:sz="4" w:space="0"/>
              <w:right w:val="single" w:color="auto" w:sz="4" w:space="0"/>
            </w:tcBorders>
            <w:vAlign w:val="center"/>
          </w:tcPr>
          <w:p w14:paraId="1925AE8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2DFBAC3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6675C2D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38774BD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210FD8B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0D44D72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4596A48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A98F22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61E01BA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1E9384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1186C21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55BBB8DE">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49046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0250941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w:t>
            </w:r>
          </w:p>
        </w:tc>
        <w:tc>
          <w:tcPr>
            <w:tcW w:w="1559" w:type="dxa"/>
            <w:tcBorders>
              <w:top w:val="single" w:color="auto" w:sz="4" w:space="0"/>
              <w:left w:val="single" w:color="auto" w:sz="4" w:space="0"/>
              <w:bottom w:val="single" w:color="auto" w:sz="4" w:space="0"/>
              <w:right w:val="single" w:color="auto" w:sz="4" w:space="0"/>
            </w:tcBorders>
            <w:vAlign w:val="center"/>
          </w:tcPr>
          <w:p w14:paraId="274FC69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50CD3FDD">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B25A95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2E1AB71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5737123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2C7BBC0B">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426C296E">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67BD4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37AAF7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w:t>
            </w:r>
          </w:p>
        </w:tc>
        <w:tc>
          <w:tcPr>
            <w:tcW w:w="1559" w:type="dxa"/>
            <w:tcBorders>
              <w:top w:val="single" w:color="auto" w:sz="4" w:space="0"/>
              <w:left w:val="single" w:color="auto" w:sz="4" w:space="0"/>
              <w:bottom w:val="single" w:color="auto" w:sz="4" w:space="0"/>
              <w:right w:val="single" w:color="auto" w:sz="4" w:space="0"/>
            </w:tcBorders>
            <w:vAlign w:val="center"/>
          </w:tcPr>
          <w:p w14:paraId="05451A2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3FBB1DDD">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7C32C0A1">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57141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5C56E0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p>
        </w:tc>
        <w:tc>
          <w:tcPr>
            <w:tcW w:w="1559" w:type="dxa"/>
            <w:tcBorders>
              <w:top w:val="single" w:color="auto" w:sz="4" w:space="0"/>
              <w:left w:val="single" w:color="auto" w:sz="4" w:space="0"/>
              <w:bottom w:val="single" w:color="auto" w:sz="4" w:space="0"/>
              <w:right w:val="single" w:color="auto" w:sz="4" w:space="0"/>
            </w:tcBorders>
            <w:vAlign w:val="center"/>
          </w:tcPr>
          <w:p w14:paraId="06839FB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3EAC12F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3DB21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4AF9AA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0D0B2A64">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7F69D65B">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3AE09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7A6160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FFBA11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12376ED1">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D391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9B8756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09511CA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3955C288">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276553BD">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1817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26D2E4D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5089166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45356754">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757B6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1264243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w:t>
            </w:r>
          </w:p>
        </w:tc>
        <w:tc>
          <w:tcPr>
            <w:tcW w:w="1559" w:type="dxa"/>
            <w:tcBorders>
              <w:top w:val="single" w:color="auto" w:sz="4" w:space="0"/>
              <w:left w:val="single" w:color="auto" w:sz="4" w:space="0"/>
              <w:bottom w:val="single" w:color="auto" w:sz="4" w:space="0"/>
              <w:right w:val="single" w:color="auto" w:sz="4" w:space="0"/>
            </w:tcBorders>
            <w:vAlign w:val="center"/>
          </w:tcPr>
          <w:p w14:paraId="633DA1B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5062300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2EC8C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7DCEA5E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w:t>
            </w:r>
          </w:p>
        </w:tc>
        <w:tc>
          <w:tcPr>
            <w:tcW w:w="1559" w:type="dxa"/>
            <w:tcBorders>
              <w:top w:val="single" w:color="auto" w:sz="4" w:space="0"/>
              <w:left w:val="single" w:color="auto" w:sz="4" w:space="0"/>
              <w:bottom w:val="single" w:color="auto" w:sz="4" w:space="0"/>
              <w:right w:val="single" w:color="auto" w:sz="4" w:space="0"/>
            </w:tcBorders>
            <w:vAlign w:val="center"/>
          </w:tcPr>
          <w:p w14:paraId="4D06AAF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6345748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2D387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2032D9C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w:t>
            </w:r>
          </w:p>
        </w:tc>
        <w:tc>
          <w:tcPr>
            <w:tcW w:w="1559" w:type="dxa"/>
            <w:tcBorders>
              <w:top w:val="single" w:color="auto" w:sz="4" w:space="0"/>
              <w:left w:val="single" w:color="auto" w:sz="4" w:space="0"/>
              <w:bottom w:val="single" w:color="auto" w:sz="4" w:space="0"/>
              <w:right w:val="single" w:color="auto" w:sz="4" w:space="0"/>
            </w:tcBorders>
            <w:vAlign w:val="center"/>
          </w:tcPr>
          <w:p w14:paraId="4F8C8B5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7743B1D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0ACD7E82">
      <w:pPr>
        <w:pStyle w:val="31"/>
        <w:snapToGrid w:val="0"/>
        <w:spacing w:beforeLines="10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6E92E3C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243B77E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7688CCB2">
      <w:pPr>
        <w:snapToGrid w:val="0"/>
        <w:spacing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0FCA9D7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682254E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6768D6A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623333B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40646BB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477019D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6BE6E9B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59FD3160">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0A09DDB7">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59D884E">
      <w:pPr>
        <w:snapToGrid w:val="0"/>
        <w:spacing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742C54B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664C5A15">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159C096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7D8FF2C1">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04EA6E3B">
      <w:pPr>
        <w:snapToGrid w:val="0"/>
        <w:spacing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781E0F7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2C73B20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0ECA18D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837713">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70D0D1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4674CEC3">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68289FD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0AB16CD4">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需求及评分细则的以书面形式向采购人提出质疑，对其他内容的以书面形式向采购人和招标方提出质疑。</w:t>
      </w:r>
    </w:p>
    <w:p w14:paraId="5E7F2C4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0EB854A">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79F4E894">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5099C50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E12FF6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156BBDC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4BC4516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4B91B24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2649111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37EA9C56">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E4EE69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2EED50F9">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7B80FD22">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3CC19295">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2D6D88A9">
      <w:pPr>
        <w:pStyle w:val="31"/>
        <w:snapToGrid w:val="0"/>
        <w:spacing w:beforeLines="10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5DE73AEB">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15C1A43A">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4AC8FEEE">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2A00B396">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C0E50F2">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71038CE6">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1D450C5D">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3A1B287F">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BC68A88">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0BD221A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0F41C1D9">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6347FFCC">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5AAE4AE3">
      <w:pPr>
        <w:pStyle w:val="16"/>
        <w:tabs>
          <w:tab w:val="clear" w:pos="454"/>
        </w:tabs>
        <w:snapToGrid w:val="0"/>
        <w:spacing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1E4E0304">
      <w:pPr>
        <w:pStyle w:val="16"/>
        <w:tabs>
          <w:tab w:val="clear" w:pos="454"/>
        </w:tabs>
        <w:snapToGrid w:val="0"/>
        <w:spacing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188449F9">
      <w:pPr>
        <w:pStyle w:val="16"/>
        <w:tabs>
          <w:tab w:val="clear" w:pos="454"/>
        </w:tabs>
        <w:snapToGrid w:val="0"/>
        <w:spacing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22AB06D9">
      <w:pPr>
        <w:snapToGrid w:val="0"/>
        <w:spacing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531B14D9">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67FD523F">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2F66321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7AFBE731">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3B83D8C6">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69D98A64">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63D263B7">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2A372E9D">
      <w:pPr>
        <w:snapToGrid w:val="0"/>
        <w:spacing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7FA8875B">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BCCE60D">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55F23C76">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3483764C">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326E5A60">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921F03D">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51BACC1F">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3896930F">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p>
    <w:p w14:paraId="5C6855E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72F208B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3CA39B0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7487C93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65019F5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7319FE4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2E972B8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78A42C3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A4F671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48F316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0C3E885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2.投标人被列入失信被执行人、重大税收违法案件当事人名单（重大税收违法失信主体名单）、政府采购严重违法失信行为记录名单的；</w:t>
      </w:r>
    </w:p>
    <w:p w14:paraId="3A1B4AC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387ABEF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03A797F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44C7892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76052BA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42E6D2F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694C6D8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5E55CDB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7FC64F1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1.投标报价超出招标文件中规定的预算金额或者最高限价的；</w:t>
      </w:r>
    </w:p>
    <w:p w14:paraId="2034C54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12.标项以赠送方式投标的、对一个标项提供两个投标方案或两个报价的；</w:t>
      </w:r>
    </w:p>
    <w:p w14:paraId="3E163CC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13.评标委员会认为投标人的报价明显低于其他通过符合性审查投标人的报价，有可能影响产品质量或者不能诚信履约，且不能证明其报价合理性的；</w:t>
      </w:r>
    </w:p>
    <w:p w14:paraId="6CB7DC2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14.投标人不接受报价文件中修正后的报价的；</w:t>
      </w:r>
    </w:p>
    <w:p w14:paraId="269B331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15.未按本章“二、投标文件的编制”第七点投标报价要求报价的；</w:t>
      </w:r>
    </w:p>
    <w:p w14:paraId="7BB7D23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16.投标文件含有采购人不能接受的附加条件的；</w:t>
      </w:r>
    </w:p>
    <w:p w14:paraId="47BF92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17.投标人被视为串通投标的；</w:t>
      </w:r>
    </w:p>
    <w:p w14:paraId="650AE93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70A8FAA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0E09DED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628DAB5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6C89C7C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22.不符合法律、法规和本招标文件规定的其他实质性要求的。</w:t>
      </w:r>
    </w:p>
    <w:p w14:paraId="6A4A8956">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BD69D7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0C4257D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7E90E714">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A1A03A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53E1D1C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533B3AE7">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71F0565D">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06008C0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7CB3E516">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5C3C567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5D0A4ED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569A8CF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05F8E6F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00DB40A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18501535">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2F595BCC">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24693ACF">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29146F70">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566B6EBC">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7FEE1D43">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30BBD61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461A345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6066A14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76B13F7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27CE1E4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038761EB">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410A4C7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59A2242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E8EA7BC">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5535C43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5F1BEE7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78D0CC57">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4D8186C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736DE8F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23C895F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757BB91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924F6C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6338878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ADF1B3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379FBD0E">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55B568B8">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74D56DDC">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6C499045">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6938BB5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3C033EAD">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683A9D4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6018792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6E73E3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B1AFC5A">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58DFB05F">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51A5E65A">
      <w:pPr>
        <w:pStyle w:val="31"/>
        <w:snapToGrid w:val="0"/>
        <w:spacing w:beforeLines="10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3A5F9703">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3D9D20A">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74C520B">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BDE3B0F">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DE00E4E">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AAE8C91">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217ECF">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22E830C2">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24324D6D">
      <w:pPr>
        <w:pStyle w:val="31"/>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12E6DA68">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2AE27332">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5152770E">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2C5B782B">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51A5B90E">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1EE3C318">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699D36C">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38886895">
      <w:pPr>
        <w:pStyle w:val="31"/>
        <w:snapToGrid w:val="0"/>
        <w:spacing w:beforeLines="10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497449EA">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5BC65DEE">
      <w:pPr>
        <w:pStyle w:val="31"/>
        <w:snapToGrid w:val="0"/>
        <w:spacing w:beforeLines="10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62EE47F4">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1BD0FD43">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7EA92536">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22ECF6A">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485A044">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42853654">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15FB625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369074D7">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42AE3C75">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4" w:name="_Toc496796637"/>
      <w:bookmarkStart w:id="25" w:name="_Toc2834"/>
      <w:r>
        <w:rPr>
          <w:rFonts w:hint="eastAsia" w:hAnsi="宋体"/>
          <w:b/>
          <w:color w:val="000000" w:themeColor="text1"/>
          <w:sz w:val="36"/>
          <w:szCs w:val="36"/>
          <w14:textFill>
            <w14:solidFill>
              <w14:schemeClr w14:val="tx1"/>
            </w14:solidFill>
          </w14:textFill>
        </w:rPr>
        <w:t>第三章</w:t>
      </w:r>
      <w:bookmarkStart w:id="26" w:name="评标办法及评分标准"/>
      <w:r>
        <w:rPr>
          <w:rFonts w:hint="eastAsia" w:hAnsi="宋体"/>
          <w:b/>
          <w:color w:val="000000" w:themeColor="text1"/>
          <w:sz w:val="36"/>
          <w:szCs w:val="36"/>
          <w14:textFill>
            <w14:solidFill>
              <w14:schemeClr w14:val="tx1"/>
            </w14:solidFill>
          </w14:textFill>
        </w:rPr>
        <w:t>评标办法及评分标准</w:t>
      </w:r>
      <w:bookmarkEnd w:id="24"/>
      <w:bookmarkEnd w:id="25"/>
      <w:bookmarkEnd w:id="26"/>
    </w:p>
    <w:p w14:paraId="4C76D562">
      <w:pPr>
        <w:spacing w:beforeLines="5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58C6DD0C">
      <w:pPr>
        <w:spacing w:beforeLines="5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06869C77">
      <w:pPr>
        <w:spacing w:beforeLines="5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5D684AB1">
      <w:pPr>
        <w:spacing w:beforeLines="50" w:afterLines="50" w:line="460" w:lineRule="exact"/>
        <w:ind w:firstLine="602" w:firstLineChars="200"/>
        <w:rPr>
          <w:rFonts w:ascii="仿宋" w:hAnsi="仿宋" w:eastAsia="仿宋"/>
          <w:b/>
          <w:bCs/>
          <w:color w:val="FF0000"/>
          <w:sz w:val="30"/>
          <w:szCs w:val="30"/>
          <w:u w:val="single"/>
        </w:rPr>
      </w:pPr>
      <w:r>
        <w:rPr>
          <w:rFonts w:hint="eastAsia" w:ascii="仿宋" w:hAnsi="仿宋" w:eastAsia="仿宋"/>
          <w:b/>
          <w:bCs/>
          <w:color w:val="FF0000"/>
          <w:sz w:val="30"/>
          <w:szCs w:val="30"/>
          <w:u w:val="single"/>
        </w:rPr>
        <w:t>中标候选人：总得分排名第一的投标人</w:t>
      </w:r>
    </w:p>
    <w:p w14:paraId="71A288CF">
      <w:pPr>
        <w:spacing w:beforeLines="5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35301001">
      <w:pPr>
        <w:spacing w:beforeLines="5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71E0DE9D">
      <w:pPr>
        <w:spacing w:beforeLines="5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4E125D09">
      <w:pPr>
        <w:spacing w:beforeLines="5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386FDDE5">
      <w:pPr>
        <w:spacing w:beforeLines="5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3FD9A8C4">
      <w:pPr>
        <w:spacing w:beforeLines="5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3E9BB23F">
      <w:pPr>
        <w:spacing w:beforeLines="50" w:afterLines="50" w:line="460" w:lineRule="exact"/>
        <w:rPr>
          <w:rFonts w:ascii="仿宋" w:hAnsi="仿宋" w:eastAsiaTheme="minorEastAsia"/>
          <w:bCs/>
          <w:color w:val="000000" w:themeColor="text1"/>
          <w:sz w:val="30"/>
          <w:szCs w:val="30"/>
          <w14:textFill>
            <w14:solidFill>
              <w14:schemeClr w14:val="tx1"/>
            </w14:solidFill>
          </w14:textFill>
        </w:rPr>
      </w:pPr>
    </w:p>
    <w:p w14:paraId="4E71A5B7">
      <w:pPr>
        <w:spacing w:beforeLines="5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bookmarkStart w:id="27" w:name="_Toc496796638"/>
    </w:p>
    <w:p w14:paraId="634DD079">
      <w:pPr>
        <w:spacing w:beforeLines="5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p>
    <w:tbl>
      <w:tblPr>
        <w:tblStyle w:val="999"/>
        <w:tblpPr w:leftFromText="180" w:rightFromText="180" w:vertAnchor="text" w:horzAnchor="page" w:tblpX="1900" w:tblpY="3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403"/>
        <w:gridCol w:w="4774"/>
        <w:gridCol w:w="891"/>
        <w:gridCol w:w="941"/>
      </w:tblGrid>
      <w:tr w14:paraId="502F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9F18D07">
            <w:pPr>
              <w:spacing w:before="156" w:after="156"/>
            </w:pPr>
            <w:r>
              <w:rPr>
                <w:rFonts w:hint="eastAsia"/>
              </w:rPr>
              <w:t>序号</w:t>
            </w:r>
          </w:p>
        </w:tc>
        <w:tc>
          <w:tcPr>
            <w:tcW w:w="823"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77BCA7F">
            <w:pPr>
              <w:spacing w:before="156" w:after="156"/>
            </w:pPr>
            <w:r>
              <w:rPr>
                <w:rFonts w:hint="eastAsia"/>
              </w:rPr>
              <w:t>评分类型</w:t>
            </w:r>
          </w:p>
        </w:tc>
        <w:tc>
          <w:tcPr>
            <w:tcW w:w="2801"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5D7BD0B">
            <w:pPr>
              <w:spacing w:before="156" w:after="156"/>
            </w:pPr>
            <w:r>
              <w:rPr>
                <w:rFonts w:hint="eastAsia"/>
              </w:rPr>
              <w:t>评分细则</w:t>
            </w:r>
          </w:p>
        </w:tc>
        <w:tc>
          <w:tcPr>
            <w:tcW w:w="523"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C35D594">
            <w:pPr>
              <w:spacing w:before="156" w:after="156"/>
            </w:pPr>
            <w:r>
              <w:rPr>
                <w:rFonts w:hint="eastAsia"/>
              </w:rPr>
              <w:t>分值</w:t>
            </w:r>
          </w:p>
        </w:tc>
        <w:tc>
          <w:tcPr>
            <w:tcW w:w="552"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78E69DD">
            <w:pPr>
              <w:spacing w:before="156" w:after="156"/>
            </w:pPr>
            <w:r>
              <w:rPr>
                <w:rFonts w:hint="eastAsia"/>
              </w:rPr>
              <w:t>打分办法</w:t>
            </w:r>
          </w:p>
        </w:tc>
      </w:tr>
      <w:tr w14:paraId="0E06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01" w:type="pct"/>
            <w:tcBorders>
              <w:top w:val="single" w:color="auto" w:sz="4" w:space="0"/>
              <w:left w:val="single" w:color="auto" w:sz="4" w:space="0"/>
              <w:bottom w:val="single" w:color="auto" w:sz="4" w:space="0"/>
              <w:right w:val="single" w:color="auto" w:sz="4" w:space="0"/>
            </w:tcBorders>
            <w:vAlign w:val="center"/>
          </w:tcPr>
          <w:p w14:paraId="19D2E8A0">
            <w:pPr>
              <w:spacing w:before="156" w:after="156"/>
            </w:pPr>
            <w:r>
              <w:rPr>
                <w:rFonts w:hint="eastAsia"/>
              </w:rPr>
              <w:t>1</w:t>
            </w:r>
          </w:p>
        </w:tc>
        <w:tc>
          <w:tcPr>
            <w:tcW w:w="823" w:type="pct"/>
            <w:tcBorders>
              <w:top w:val="single" w:color="auto" w:sz="4" w:space="0"/>
              <w:left w:val="single" w:color="auto" w:sz="4" w:space="0"/>
              <w:bottom w:val="single" w:color="auto" w:sz="4" w:space="0"/>
              <w:right w:val="single" w:color="auto" w:sz="4" w:space="0"/>
            </w:tcBorders>
            <w:vAlign w:val="center"/>
          </w:tcPr>
          <w:p w14:paraId="2B5B5591">
            <w:pPr>
              <w:spacing w:before="156" w:after="156"/>
            </w:pPr>
            <w:r>
              <w:rPr>
                <w:rFonts w:hint="eastAsia"/>
              </w:rPr>
              <w:t>价格评审</w:t>
            </w:r>
          </w:p>
        </w:tc>
        <w:tc>
          <w:tcPr>
            <w:tcW w:w="2801" w:type="pct"/>
            <w:tcBorders>
              <w:top w:val="single" w:color="auto" w:sz="4" w:space="0"/>
              <w:left w:val="single" w:color="auto" w:sz="4" w:space="0"/>
              <w:bottom w:val="single" w:color="auto" w:sz="4" w:space="0"/>
              <w:right w:val="single" w:color="auto" w:sz="4" w:space="0"/>
            </w:tcBorders>
            <w:vAlign w:val="center"/>
          </w:tcPr>
          <w:p w14:paraId="31EF506A">
            <w:pPr>
              <w:spacing w:before="156" w:after="156"/>
            </w:pPr>
            <w:r>
              <w:rPr>
                <w:rFonts w:hint="eastAsia"/>
              </w:rPr>
              <w:t>价格分采用低价优先法计算，即满足招标文件要求且投标价格最低的投标报价为评标基准价，其他投标人的价格分按照下列公式计算：</w:t>
            </w:r>
          </w:p>
          <w:p w14:paraId="55F13B81">
            <w:pPr>
              <w:spacing w:before="156" w:after="156"/>
            </w:pPr>
            <w:r>
              <w:rPr>
                <w:rFonts w:hint="eastAsia"/>
              </w:rPr>
              <w:t>价格分=（评标基准价/投标报价）×30%×100</w:t>
            </w:r>
          </w:p>
        </w:tc>
        <w:tc>
          <w:tcPr>
            <w:tcW w:w="523" w:type="pct"/>
            <w:tcBorders>
              <w:top w:val="single" w:color="auto" w:sz="4" w:space="0"/>
              <w:left w:val="single" w:color="auto" w:sz="4" w:space="0"/>
              <w:bottom w:val="single" w:color="auto" w:sz="4" w:space="0"/>
              <w:right w:val="single" w:color="auto" w:sz="4" w:space="0"/>
            </w:tcBorders>
            <w:vAlign w:val="center"/>
          </w:tcPr>
          <w:p w14:paraId="1118095A">
            <w:pPr>
              <w:spacing w:before="156" w:after="156"/>
            </w:pPr>
            <w:r>
              <w:rPr>
                <w:rFonts w:hint="eastAsia"/>
              </w:rPr>
              <w:t>3</w:t>
            </w:r>
            <w:r>
              <w:t>0</w:t>
            </w:r>
          </w:p>
        </w:tc>
        <w:tc>
          <w:tcPr>
            <w:tcW w:w="552" w:type="pct"/>
            <w:tcBorders>
              <w:top w:val="single" w:color="auto" w:sz="4" w:space="0"/>
              <w:left w:val="single" w:color="auto" w:sz="4" w:space="0"/>
              <w:bottom w:val="single" w:color="auto" w:sz="4" w:space="0"/>
              <w:right w:val="single" w:color="auto" w:sz="4" w:space="0"/>
            </w:tcBorders>
            <w:vAlign w:val="center"/>
          </w:tcPr>
          <w:p w14:paraId="408A382F">
            <w:pPr>
              <w:spacing w:before="156" w:after="156"/>
            </w:pPr>
            <w:r>
              <w:rPr>
                <w:rFonts w:hint="eastAsia"/>
              </w:rPr>
              <w:t>客观分</w:t>
            </w:r>
          </w:p>
        </w:tc>
      </w:tr>
      <w:tr w14:paraId="1C36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01" w:type="pct"/>
            <w:tcBorders>
              <w:top w:val="single" w:color="auto" w:sz="4" w:space="0"/>
              <w:left w:val="single" w:color="auto" w:sz="4" w:space="0"/>
              <w:bottom w:val="single" w:color="auto" w:sz="4" w:space="0"/>
              <w:right w:val="single" w:color="auto" w:sz="4" w:space="0"/>
            </w:tcBorders>
            <w:vAlign w:val="center"/>
          </w:tcPr>
          <w:p w14:paraId="3354927C">
            <w:pPr>
              <w:spacing w:before="156" w:after="156"/>
            </w:pPr>
            <w:r>
              <w:rPr>
                <w:rFonts w:hint="eastAsia"/>
              </w:rPr>
              <w:t>1</w:t>
            </w:r>
          </w:p>
        </w:tc>
        <w:tc>
          <w:tcPr>
            <w:tcW w:w="823" w:type="pct"/>
            <w:tcBorders>
              <w:top w:val="single" w:color="auto" w:sz="4" w:space="0"/>
              <w:left w:val="single" w:color="auto" w:sz="4" w:space="0"/>
              <w:bottom w:val="single" w:color="auto" w:sz="4" w:space="0"/>
              <w:right w:val="single" w:color="auto" w:sz="4" w:space="0"/>
            </w:tcBorders>
            <w:vAlign w:val="center"/>
          </w:tcPr>
          <w:p w14:paraId="0F2184A2">
            <w:pPr>
              <w:spacing w:before="156" w:after="156"/>
            </w:pPr>
            <w:r>
              <w:rPr>
                <w:rFonts w:hint="eastAsia"/>
              </w:rPr>
              <w:t>商务资信</w:t>
            </w:r>
          </w:p>
        </w:tc>
        <w:tc>
          <w:tcPr>
            <w:tcW w:w="2801" w:type="pct"/>
            <w:tcBorders>
              <w:top w:val="single" w:color="auto" w:sz="4" w:space="0"/>
              <w:left w:val="single" w:color="auto" w:sz="4" w:space="0"/>
              <w:bottom w:val="single" w:color="auto" w:sz="4" w:space="0"/>
              <w:right w:val="single" w:color="auto" w:sz="4" w:space="0"/>
            </w:tcBorders>
            <w:vAlign w:val="center"/>
          </w:tcPr>
          <w:p w14:paraId="3586ADA6">
            <w:pPr>
              <w:spacing w:before="156" w:after="156"/>
            </w:pPr>
            <w:r>
              <w:rPr>
                <w:rFonts w:hint="eastAsia"/>
              </w:rPr>
              <w:t>投标人提供自202</w:t>
            </w:r>
            <w:r>
              <w:t>3</w:t>
            </w:r>
            <w:r>
              <w:rPr>
                <w:rFonts w:hint="eastAsia"/>
              </w:rPr>
              <w:t>年1月1日（以合同签订日期为准）至今，具备同类案例，每提供一个得1分，最高得3分，须提供完整清晰的合同扫描件及发票，不提供不得分。</w:t>
            </w:r>
          </w:p>
        </w:tc>
        <w:tc>
          <w:tcPr>
            <w:tcW w:w="523" w:type="pct"/>
            <w:tcBorders>
              <w:top w:val="single" w:color="auto" w:sz="4" w:space="0"/>
              <w:left w:val="single" w:color="auto" w:sz="4" w:space="0"/>
              <w:bottom w:val="single" w:color="auto" w:sz="4" w:space="0"/>
              <w:right w:val="single" w:color="auto" w:sz="4" w:space="0"/>
            </w:tcBorders>
            <w:vAlign w:val="center"/>
          </w:tcPr>
          <w:p w14:paraId="3E64FE02">
            <w:pPr>
              <w:spacing w:before="156" w:after="156"/>
            </w:pPr>
            <w:r>
              <w:rPr>
                <w:rFonts w:hint="eastAsia"/>
              </w:rPr>
              <w:t>3</w:t>
            </w:r>
          </w:p>
        </w:tc>
        <w:tc>
          <w:tcPr>
            <w:tcW w:w="552" w:type="pct"/>
            <w:tcBorders>
              <w:top w:val="single" w:color="auto" w:sz="4" w:space="0"/>
              <w:left w:val="single" w:color="auto" w:sz="4" w:space="0"/>
              <w:bottom w:val="single" w:color="auto" w:sz="4" w:space="0"/>
              <w:right w:val="single" w:color="auto" w:sz="4" w:space="0"/>
            </w:tcBorders>
            <w:vAlign w:val="center"/>
          </w:tcPr>
          <w:p w14:paraId="54D2B172">
            <w:pPr>
              <w:spacing w:before="156" w:after="156"/>
            </w:pPr>
            <w:r>
              <w:rPr>
                <w:rFonts w:hint="eastAsia"/>
              </w:rPr>
              <w:t>客观分</w:t>
            </w:r>
          </w:p>
        </w:tc>
      </w:tr>
      <w:tr w14:paraId="6562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tcBorders>
              <w:top w:val="single" w:color="auto" w:sz="4" w:space="0"/>
              <w:left w:val="single" w:color="auto" w:sz="4" w:space="0"/>
              <w:bottom w:val="single" w:color="auto" w:sz="4" w:space="0"/>
              <w:right w:val="single" w:color="auto" w:sz="4" w:space="0"/>
            </w:tcBorders>
            <w:vAlign w:val="center"/>
          </w:tcPr>
          <w:p w14:paraId="55FE1E74">
            <w:pPr>
              <w:spacing w:before="156" w:after="156"/>
            </w:pPr>
            <w:r>
              <w:rPr>
                <w:rFonts w:hint="eastAsia"/>
              </w:rPr>
              <w:t>2</w:t>
            </w:r>
          </w:p>
        </w:tc>
        <w:tc>
          <w:tcPr>
            <w:tcW w:w="823" w:type="pct"/>
            <w:tcBorders>
              <w:top w:val="single" w:color="auto" w:sz="4" w:space="0"/>
              <w:left w:val="single" w:color="auto" w:sz="4" w:space="0"/>
              <w:bottom w:val="single" w:color="auto" w:sz="4" w:space="0"/>
              <w:right w:val="single" w:color="auto" w:sz="4" w:space="0"/>
            </w:tcBorders>
            <w:vAlign w:val="center"/>
          </w:tcPr>
          <w:p w14:paraId="2AF8906C">
            <w:pPr>
              <w:spacing w:before="156" w:after="156"/>
            </w:pPr>
            <w:r>
              <w:rPr>
                <w:rFonts w:hint="eastAsia"/>
              </w:rPr>
              <w:t>商务资信</w:t>
            </w:r>
          </w:p>
        </w:tc>
        <w:tc>
          <w:tcPr>
            <w:tcW w:w="2801" w:type="pct"/>
            <w:tcBorders>
              <w:top w:val="single" w:color="auto" w:sz="4" w:space="0"/>
              <w:left w:val="single" w:color="auto" w:sz="4" w:space="0"/>
              <w:bottom w:val="single" w:color="auto" w:sz="4" w:space="0"/>
              <w:right w:val="single" w:color="auto" w:sz="4" w:space="0"/>
            </w:tcBorders>
            <w:vAlign w:val="center"/>
          </w:tcPr>
          <w:p w14:paraId="1695C6A7">
            <w:pPr>
              <w:spacing w:before="156" w:after="156"/>
            </w:pPr>
            <w:r>
              <w:rPr>
                <w:rFonts w:hint="eastAsia"/>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523" w:type="pct"/>
            <w:tcBorders>
              <w:top w:val="single" w:color="auto" w:sz="4" w:space="0"/>
              <w:left w:val="single" w:color="auto" w:sz="4" w:space="0"/>
              <w:bottom w:val="single" w:color="auto" w:sz="4" w:space="0"/>
              <w:right w:val="single" w:color="auto" w:sz="4" w:space="0"/>
            </w:tcBorders>
            <w:vAlign w:val="center"/>
          </w:tcPr>
          <w:p w14:paraId="6D900D1A">
            <w:pPr>
              <w:spacing w:before="156" w:after="156"/>
            </w:pPr>
            <w:r>
              <w:rPr>
                <w:rFonts w:hint="eastAsia"/>
              </w:rPr>
              <w:t>1</w:t>
            </w:r>
          </w:p>
        </w:tc>
        <w:tc>
          <w:tcPr>
            <w:tcW w:w="552" w:type="pct"/>
            <w:tcBorders>
              <w:top w:val="single" w:color="auto" w:sz="4" w:space="0"/>
              <w:left w:val="single" w:color="auto" w:sz="4" w:space="0"/>
              <w:bottom w:val="single" w:color="auto" w:sz="4" w:space="0"/>
              <w:right w:val="single" w:color="auto" w:sz="4" w:space="0"/>
            </w:tcBorders>
            <w:vAlign w:val="center"/>
          </w:tcPr>
          <w:p w14:paraId="6C076196">
            <w:pPr>
              <w:spacing w:before="156" w:after="156"/>
            </w:pPr>
            <w:r>
              <w:rPr>
                <w:rFonts w:hint="eastAsia"/>
              </w:rPr>
              <w:t>客观分</w:t>
            </w:r>
          </w:p>
        </w:tc>
      </w:tr>
      <w:tr w14:paraId="4B9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01" w:type="pct"/>
            <w:tcBorders>
              <w:top w:val="single" w:color="auto" w:sz="4" w:space="0"/>
              <w:left w:val="single" w:color="auto" w:sz="4" w:space="0"/>
              <w:bottom w:val="single" w:color="auto" w:sz="4" w:space="0"/>
              <w:right w:val="single" w:color="auto" w:sz="4" w:space="0"/>
            </w:tcBorders>
            <w:vAlign w:val="center"/>
          </w:tcPr>
          <w:p w14:paraId="799C24F1">
            <w:pPr>
              <w:spacing w:before="156" w:after="156"/>
            </w:pPr>
            <w:r>
              <w:rPr>
                <w:rFonts w:hint="eastAsia"/>
              </w:rPr>
              <w:t>3</w:t>
            </w:r>
          </w:p>
        </w:tc>
        <w:tc>
          <w:tcPr>
            <w:tcW w:w="823" w:type="pct"/>
            <w:tcBorders>
              <w:top w:val="single" w:color="auto" w:sz="4" w:space="0"/>
              <w:left w:val="single" w:color="auto" w:sz="4" w:space="0"/>
              <w:bottom w:val="single" w:color="auto" w:sz="4" w:space="0"/>
              <w:right w:val="single" w:color="auto" w:sz="4" w:space="0"/>
            </w:tcBorders>
            <w:vAlign w:val="center"/>
          </w:tcPr>
          <w:p w14:paraId="6AE720DE">
            <w:pPr>
              <w:spacing w:before="156" w:after="156"/>
            </w:pPr>
            <w:r>
              <w:rPr>
                <w:rFonts w:hint="eastAsia"/>
              </w:rPr>
              <w:t>技术</w:t>
            </w:r>
          </w:p>
        </w:tc>
        <w:tc>
          <w:tcPr>
            <w:tcW w:w="2801" w:type="pct"/>
            <w:tcBorders>
              <w:top w:val="single" w:color="auto" w:sz="4" w:space="0"/>
              <w:left w:val="single" w:color="auto" w:sz="4" w:space="0"/>
              <w:bottom w:val="single" w:color="auto" w:sz="4" w:space="0"/>
              <w:right w:val="single" w:color="auto" w:sz="4" w:space="0"/>
            </w:tcBorders>
            <w:vAlign w:val="center"/>
          </w:tcPr>
          <w:p w14:paraId="3E1C0399">
            <w:pPr>
              <w:spacing w:before="156" w:after="156"/>
            </w:pPr>
            <w:r>
              <w:rPr>
                <w:rFonts w:hint="eastAsia"/>
              </w:rPr>
              <w:t>不符合（负偏离）技术要求中标注“▲”条款（不可偏离）的投标无效；</w:t>
            </w:r>
          </w:p>
          <w:p w14:paraId="4265B28A">
            <w:pPr>
              <w:spacing w:before="156" w:after="156"/>
            </w:pPr>
            <w:r>
              <w:rPr>
                <w:rFonts w:hint="eastAsia"/>
              </w:rPr>
              <w:t>满足招标文件明确的全部技术条款要求的该项得满分；</w:t>
            </w:r>
          </w:p>
          <w:p w14:paraId="20890558">
            <w:pPr>
              <w:spacing w:before="156" w:after="156"/>
            </w:pPr>
            <w:r>
              <w:rPr>
                <w:rFonts w:hint="eastAsia"/>
              </w:rPr>
              <w:t>技术条款低于技术要求“★”条款（负偏离）的每项扣</w:t>
            </w:r>
            <w:r>
              <w:t>3</w:t>
            </w:r>
            <w:r>
              <w:rPr>
                <w:rFonts w:hint="eastAsia"/>
              </w:rPr>
              <w:t xml:space="preserve">分； </w:t>
            </w:r>
          </w:p>
          <w:p w14:paraId="246DDF68">
            <w:pPr>
              <w:spacing w:before="156" w:after="156"/>
            </w:pPr>
            <w:r>
              <w:rPr>
                <w:rFonts w:hint="eastAsia"/>
              </w:rPr>
              <w:t>技术条款低于其它要求条款（负偏离）的每项扣</w:t>
            </w:r>
            <w:r>
              <w:t>1</w:t>
            </w:r>
            <w:r>
              <w:rPr>
                <w:rFonts w:hint="eastAsia"/>
              </w:rPr>
              <w:t xml:space="preserve">分； </w:t>
            </w:r>
            <w:r>
              <w:t xml:space="preserve"> </w:t>
            </w:r>
          </w:p>
          <w:p w14:paraId="0D33F905">
            <w:pPr>
              <w:spacing w:before="156" w:after="156"/>
            </w:pPr>
            <w:r>
              <w:rPr>
                <w:rFonts w:hint="eastAsia"/>
              </w:rPr>
              <w:t>负偏离12项及以上的，视为采购人不能接受的附加条件。</w:t>
            </w:r>
          </w:p>
          <w:p w14:paraId="7D7C84A9">
            <w:pPr>
              <w:spacing w:before="156" w:after="156"/>
            </w:pPr>
            <w:r>
              <w:rPr>
                <w:rFonts w:hint="eastAsia"/>
              </w:rPr>
              <w:t>注:标注“★”的条款，须提供技术支持资料或证明文件或承诺函（有单独注明的以单独注明的为准），未提供视同负偏离。</w:t>
            </w:r>
          </w:p>
        </w:tc>
        <w:tc>
          <w:tcPr>
            <w:tcW w:w="523" w:type="pct"/>
            <w:tcBorders>
              <w:top w:val="single" w:color="auto" w:sz="4" w:space="0"/>
              <w:left w:val="single" w:color="auto" w:sz="4" w:space="0"/>
              <w:bottom w:val="single" w:color="auto" w:sz="4" w:space="0"/>
              <w:right w:val="single" w:color="auto" w:sz="4" w:space="0"/>
            </w:tcBorders>
            <w:vAlign w:val="center"/>
          </w:tcPr>
          <w:p w14:paraId="5D2A8E2E">
            <w:pPr>
              <w:spacing w:before="156" w:after="156"/>
            </w:pPr>
            <w:r>
              <w:rPr>
                <w:rFonts w:hint="eastAsia"/>
              </w:rPr>
              <w:t>3</w:t>
            </w:r>
            <w:r>
              <w:t>6</w:t>
            </w:r>
          </w:p>
        </w:tc>
        <w:tc>
          <w:tcPr>
            <w:tcW w:w="552" w:type="pct"/>
            <w:tcBorders>
              <w:top w:val="single" w:color="auto" w:sz="4" w:space="0"/>
              <w:left w:val="single" w:color="auto" w:sz="4" w:space="0"/>
              <w:bottom w:val="single" w:color="auto" w:sz="4" w:space="0"/>
              <w:right w:val="single" w:color="auto" w:sz="4" w:space="0"/>
            </w:tcBorders>
            <w:vAlign w:val="center"/>
          </w:tcPr>
          <w:p w14:paraId="50853E4D">
            <w:pPr>
              <w:spacing w:before="156" w:after="156"/>
            </w:pPr>
            <w:r>
              <w:rPr>
                <w:rFonts w:hint="eastAsia"/>
              </w:rPr>
              <w:t>客观分</w:t>
            </w:r>
          </w:p>
        </w:tc>
      </w:tr>
      <w:tr w14:paraId="4BE3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tcBorders>
              <w:top w:val="single" w:color="auto" w:sz="4" w:space="0"/>
              <w:left w:val="single" w:color="auto" w:sz="4" w:space="0"/>
              <w:bottom w:val="single" w:color="auto" w:sz="4" w:space="0"/>
              <w:right w:val="single" w:color="auto" w:sz="4" w:space="0"/>
            </w:tcBorders>
            <w:vAlign w:val="center"/>
          </w:tcPr>
          <w:p w14:paraId="2D2371B0">
            <w:pPr>
              <w:spacing w:before="156" w:after="156"/>
            </w:pPr>
            <w:r>
              <w:rPr>
                <w:rFonts w:hint="eastAsia"/>
              </w:rPr>
              <w:t>4</w:t>
            </w:r>
          </w:p>
        </w:tc>
        <w:tc>
          <w:tcPr>
            <w:tcW w:w="823" w:type="pct"/>
            <w:tcBorders>
              <w:top w:val="single" w:color="auto" w:sz="4" w:space="0"/>
              <w:left w:val="single" w:color="auto" w:sz="4" w:space="0"/>
              <w:bottom w:val="single" w:color="auto" w:sz="4" w:space="0"/>
              <w:right w:val="single" w:color="auto" w:sz="4" w:space="0"/>
            </w:tcBorders>
            <w:vAlign w:val="center"/>
          </w:tcPr>
          <w:p w14:paraId="719CBFBE">
            <w:pPr>
              <w:spacing w:before="156" w:after="156"/>
            </w:pPr>
            <w:r>
              <w:rPr>
                <w:rFonts w:hint="eastAsia"/>
              </w:rPr>
              <w:t>技术</w:t>
            </w:r>
          </w:p>
        </w:tc>
        <w:tc>
          <w:tcPr>
            <w:tcW w:w="2801" w:type="pct"/>
            <w:tcBorders>
              <w:top w:val="single" w:color="auto" w:sz="4" w:space="0"/>
              <w:left w:val="single" w:color="auto" w:sz="4" w:space="0"/>
              <w:bottom w:val="single" w:color="auto" w:sz="4" w:space="0"/>
              <w:right w:val="single" w:color="auto" w:sz="4" w:space="0"/>
            </w:tcBorders>
            <w:vAlign w:val="center"/>
          </w:tcPr>
          <w:p w14:paraId="31EBD9E4">
            <w:pPr>
              <w:spacing w:before="156" w:after="156"/>
            </w:pPr>
            <w:r>
              <w:rPr>
                <w:rFonts w:hint="eastAsia"/>
              </w:rPr>
              <w:t>提供响应方案，包括响应时间、到达采购人现场时间、一般问题解决时间、重大问题或其它无法迅速解决的问题解决或提出明确的解决方案时间等。满分4分。评分范围：4、3、2、1、0分</w:t>
            </w:r>
            <w:r>
              <w:rPr>
                <w:rFonts w:hint="eastAsia" w:cs="宋体"/>
              </w:rPr>
              <w:t>。</w:t>
            </w:r>
          </w:p>
        </w:tc>
        <w:tc>
          <w:tcPr>
            <w:tcW w:w="523" w:type="pct"/>
            <w:tcBorders>
              <w:top w:val="single" w:color="auto" w:sz="4" w:space="0"/>
              <w:left w:val="single" w:color="auto" w:sz="4" w:space="0"/>
              <w:bottom w:val="single" w:color="auto" w:sz="4" w:space="0"/>
              <w:right w:val="single" w:color="auto" w:sz="4" w:space="0"/>
            </w:tcBorders>
            <w:vAlign w:val="center"/>
          </w:tcPr>
          <w:p w14:paraId="72C6FD2F">
            <w:pPr>
              <w:spacing w:before="156" w:after="156"/>
            </w:pPr>
            <w:r>
              <w:rPr>
                <w:rFonts w:hint="eastAsia"/>
              </w:rPr>
              <w:t>4</w:t>
            </w:r>
          </w:p>
        </w:tc>
        <w:tc>
          <w:tcPr>
            <w:tcW w:w="552" w:type="pct"/>
            <w:tcBorders>
              <w:top w:val="single" w:color="auto" w:sz="4" w:space="0"/>
              <w:left w:val="single" w:color="auto" w:sz="4" w:space="0"/>
              <w:bottom w:val="single" w:color="auto" w:sz="4" w:space="0"/>
              <w:right w:val="single" w:color="auto" w:sz="4" w:space="0"/>
            </w:tcBorders>
            <w:vAlign w:val="center"/>
          </w:tcPr>
          <w:p w14:paraId="1D0CD9E5">
            <w:pPr>
              <w:spacing w:before="156" w:after="156"/>
            </w:pPr>
            <w:r>
              <w:rPr>
                <w:rFonts w:hint="eastAsia"/>
              </w:rPr>
              <w:t>主观分</w:t>
            </w:r>
          </w:p>
        </w:tc>
      </w:tr>
      <w:tr w14:paraId="4248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tcBorders>
              <w:top w:val="single" w:color="auto" w:sz="4" w:space="0"/>
              <w:left w:val="single" w:color="auto" w:sz="4" w:space="0"/>
              <w:bottom w:val="single" w:color="auto" w:sz="4" w:space="0"/>
              <w:right w:val="single" w:color="auto" w:sz="4" w:space="0"/>
            </w:tcBorders>
            <w:vAlign w:val="center"/>
          </w:tcPr>
          <w:p w14:paraId="181F6F51">
            <w:pPr>
              <w:spacing w:before="156" w:after="156"/>
            </w:pPr>
            <w:r>
              <w:rPr>
                <w:rFonts w:hint="eastAsia"/>
              </w:rPr>
              <w:t>5</w:t>
            </w:r>
          </w:p>
        </w:tc>
        <w:tc>
          <w:tcPr>
            <w:tcW w:w="823" w:type="pct"/>
            <w:tcBorders>
              <w:top w:val="single" w:color="auto" w:sz="4" w:space="0"/>
              <w:left w:val="single" w:color="auto" w:sz="4" w:space="0"/>
              <w:bottom w:val="single" w:color="auto" w:sz="4" w:space="0"/>
              <w:right w:val="single" w:color="auto" w:sz="4" w:space="0"/>
            </w:tcBorders>
            <w:vAlign w:val="center"/>
          </w:tcPr>
          <w:p w14:paraId="1701320B">
            <w:pPr>
              <w:spacing w:before="156" w:after="156"/>
            </w:pPr>
            <w:r>
              <w:rPr>
                <w:rFonts w:hint="eastAsia"/>
              </w:rPr>
              <w:t>技术</w:t>
            </w:r>
          </w:p>
        </w:tc>
        <w:tc>
          <w:tcPr>
            <w:tcW w:w="2801" w:type="pct"/>
            <w:tcBorders>
              <w:top w:val="single" w:color="auto" w:sz="4" w:space="0"/>
              <w:left w:val="single" w:color="auto" w:sz="4" w:space="0"/>
              <w:bottom w:val="single" w:color="auto" w:sz="4" w:space="0"/>
              <w:right w:val="single" w:color="auto" w:sz="4" w:space="0"/>
            </w:tcBorders>
            <w:vAlign w:val="center"/>
          </w:tcPr>
          <w:p w14:paraId="0CCC6A8E">
            <w:pPr>
              <w:spacing w:before="156" w:after="156"/>
            </w:pPr>
            <w:r>
              <w:rPr>
                <w:rFonts w:hint="eastAsia"/>
              </w:rPr>
              <w:t>质保期3年。提供项目维护计划，包括质保期内免费的定期巡检及必要的维护保养指导等（频次、方式等）、质保期外有偿的维护保养（检查、故障排查、部件更换等）和个性化维护保养方案等及相应收费标准等。满分4分。评分范</w:t>
            </w:r>
          </w:p>
          <w:p w14:paraId="3C172017">
            <w:pPr>
              <w:spacing w:before="156" w:after="156"/>
              <w:rPr>
                <w:rFonts w:ascii="宋体" w:hAnsi="宋体" w:cs="仿宋_GB2312"/>
                <w:color w:val="000000"/>
                <w:szCs w:val="21"/>
              </w:rPr>
            </w:pPr>
            <w:r>
              <w:rPr>
                <w:rFonts w:hint="eastAsia"/>
              </w:rPr>
              <w:t>围：4、3、2、1、0分</w:t>
            </w:r>
            <w:r>
              <w:rPr>
                <w:rFonts w:hint="eastAsia" w:ascii="宋体" w:hAnsi="宋体" w:cs="宋体"/>
                <w:szCs w:val="21"/>
              </w:rPr>
              <w:t>。</w:t>
            </w:r>
          </w:p>
        </w:tc>
        <w:tc>
          <w:tcPr>
            <w:tcW w:w="523" w:type="pct"/>
            <w:tcBorders>
              <w:top w:val="single" w:color="auto" w:sz="4" w:space="0"/>
              <w:left w:val="single" w:color="auto" w:sz="4" w:space="0"/>
              <w:bottom w:val="single" w:color="auto" w:sz="4" w:space="0"/>
              <w:right w:val="single" w:color="auto" w:sz="4" w:space="0"/>
            </w:tcBorders>
            <w:vAlign w:val="center"/>
          </w:tcPr>
          <w:p w14:paraId="1B99CD51">
            <w:pPr>
              <w:spacing w:before="156" w:after="156"/>
            </w:pPr>
            <w:r>
              <w:rPr>
                <w:rFonts w:hint="eastAsia"/>
              </w:rPr>
              <w:t>4</w:t>
            </w:r>
          </w:p>
        </w:tc>
        <w:tc>
          <w:tcPr>
            <w:tcW w:w="552" w:type="pct"/>
            <w:tcBorders>
              <w:top w:val="single" w:color="auto" w:sz="4" w:space="0"/>
              <w:left w:val="single" w:color="auto" w:sz="4" w:space="0"/>
              <w:bottom w:val="single" w:color="auto" w:sz="4" w:space="0"/>
              <w:right w:val="single" w:color="auto" w:sz="4" w:space="0"/>
            </w:tcBorders>
            <w:vAlign w:val="center"/>
          </w:tcPr>
          <w:p w14:paraId="0070E833">
            <w:pPr>
              <w:spacing w:before="156" w:after="156"/>
            </w:pPr>
            <w:r>
              <w:rPr>
                <w:rFonts w:hint="eastAsia"/>
              </w:rPr>
              <w:t>主观分</w:t>
            </w:r>
          </w:p>
        </w:tc>
      </w:tr>
      <w:tr w14:paraId="3D92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 w:type="pct"/>
            <w:tcBorders>
              <w:top w:val="single" w:color="auto" w:sz="4" w:space="0"/>
              <w:left w:val="single" w:color="auto" w:sz="4" w:space="0"/>
              <w:bottom w:val="single" w:color="auto" w:sz="4" w:space="0"/>
              <w:right w:val="single" w:color="auto" w:sz="4" w:space="0"/>
            </w:tcBorders>
            <w:vAlign w:val="center"/>
          </w:tcPr>
          <w:p w14:paraId="487856F4">
            <w:pPr>
              <w:spacing w:before="156" w:after="156"/>
            </w:pPr>
            <w:r>
              <w:rPr>
                <w:rFonts w:hint="eastAsia"/>
              </w:rPr>
              <w:t>6</w:t>
            </w:r>
          </w:p>
        </w:tc>
        <w:tc>
          <w:tcPr>
            <w:tcW w:w="823" w:type="pct"/>
            <w:tcBorders>
              <w:top w:val="single" w:color="auto" w:sz="4" w:space="0"/>
              <w:left w:val="single" w:color="auto" w:sz="4" w:space="0"/>
              <w:bottom w:val="single" w:color="auto" w:sz="4" w:space="0"/>
              <w:right w:val="single" w:color="auto" w:sz="4" w:space="0"/>
            </w:tcBorders>
            <w:vAlign w:val="center"/>
          </w:tcPr>
          <w:p w14:paraId="1E171E15">
            <w:pPr>
              <w:spacing w:before="156" w:after="156"/>
            </w:pPr>
            <w:r>
              <w:rPr>
                <w:rFonts w:hint="eastAsia"/>
              </w:rPr>
              <w:t>技术</w:t>
            </w:r>
          </w:p>
        </w:tc>
        <w:tc>
          <w:tcPr>
            <w:tcW w:w="2801" w:type="pct"/>
            <w:tcBorders>
              <w:top w:val="single" w:color="auto" w:sz="4" w:space="0"/>
              <w:left w:val="single" w:color="auto" w:sz="4" w:space="0"/>
              <w:bottom w:val="single" w:color="auto" w:sz="4" w:space="0"/>
              <w:right w:val="single" w:color="auto" w:sz="4" w:space="0"/>
            </w:tcBorders>
            <w:vAlign w:val="center"/>
          </w:tcPr>
          <w:p w14:paraId="19FC0D15">
            <w:pPr>
              <w:spacing w:before="156" w:after="156"/>
              <w:rPr>
                <w:rFonts w:ascii="宋体" w:hAnsi="宋体" w:cs="仿宋_GB2312"/>
                <w:color w:val="000000"/>
                <w:szCs w:val="21"/>
              </w:rPr>
            </w:pPr>
            <w:r>
              <w:rPr>
                <w:rFonts w:hint="eastAsia"/>
              </w:rPr>
              <w:t>项目实施计划，符合项目进度要求，投入人员数量和综合素质。</w:t>
            </w:r>
            <w:r>
              <w:rPr>
                <w:rFonts w:hint="eastAsia" w:ascii="宋体" w:hAnsi="宋体" w:cs="仿宋_GB2312"/>
                <w:color w:val="000000"/>
                <w:szCs w:val="21"/>
              </w:rPr>
              <w:t>满分</w:t>
            </w:r>
            <w:r>
              <w:rPr>
                <w:rFonts w:ascii="宋体" w:hAnsi="宋体" w:cs="仿宋_GB2312"/>
                <w:color w:val="000000"/>
                <w:szCs w:val="21"/>
              </w:rPr>
              <w:t>5</w:t>
            </w:r>
            <w:r>
              <w:rPr>
                <w:rFonts w:hint="eastAsia" w:ascii="宋体" w:hAnsi="宋体" w:cs="仿宋_GB2312"/>
                <w:color w:val="000000"/>
                <w:szCs w:val="21"/>
              </w:rPr>
              <w:t>分。</w:t>
            </w:r>
            <w:r>
              <w:rPr>
                <w:rFonts w:hint="eastAsia"/>
              </w:rPr>
              <w:t>评分范围：5、4、3、2、1、0分</w:t>
            </w:r>
            <w:r>
              <w:rPr>
                <w:rFonts w:hint="eastAsia" w:ascii="宋体" w:hAnsi="宋体" w:cs="宋体"/>
                <w:szCs w:val="21"/>
              </w:rPr>
              <w:t>。</w:t>
            </w:r>
          </w:p>
        </w:tc>
        <w:tc>
          <w:tcPr>
            <w:tcW w:w="523" w:type="pct"/>
            <w:tcBorders>
              <w:top w:val="single" w:color="auto" w:sz="4" w:space="0"/>
              <w:left w:val="single" w:color="auto" w:sz="4" w:space="0"/>
              <w:bottom w:val="single" w:color="auto" w:sz="4" w:space="0"/>
              <w:right w:val="single" w:color="auto" w:sz="4" w:space="0"/>
            </w:tcBorders>
            <w:vAlign w:val="center"/>
          </w:tcPr>
          <w:p w14:paraId="58CBB134">
            <w:pPr>
              <w:spacing w:before="156" w:after="156"/>
            </w:pPr>
            <w:r>
              <w:rPr>
                <w:rFonts w:hint="eastAsia"/>
              </w:rPr>
              <w:t>5</w:t>
            </w:r>
          </w:p>
        </w:tc>
        <w:tc>
          <w:tcPr>
            <w:tcW w:w="552" w:type="pct"/>
            <w:tcBorders>
              <w:top w:val="single" w:color="auto" w:sz="4" w:space="0"/>
              <w:left w:val="single" w:color="auto" w:sz="4" w:space="0"/>
              <w:bottom w:val="single" w:color="auto" w:sz="4" w:space="0"/>
              <w:right w:val="single" w:color="auto" w:sz="4" w:space="0"/>
            </w:tcBorders>
            <w:vAlign w:val="center"/>
          </w:tcPr>
          <w:p w14:paraId="1DFBF38D">
            <w:pPr>
              <w:spacing w:before="156" w:after="156"/>
            </w:pPr>
            <w:r>
              <w:rPr>
                <w:rFonts w:hint="eastAsia"/>
              </w:rPr>
              <w:t>主观分</w:t>
            </w:r>
          </w:p>
        </w:tc>
      </w:tr>
      <w:tr w14:paraId="3A60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01" w:type="pct"/>
            <w:tcBorders>
              <w:top w:val="single" w:color="auto" w:sz="4" w:space="0"/>
              <w:left w:val="single" w:color="auto" w:sz="4" w:space="0"/>
              <w:bottom w:val="single" w:color="auto" w:sz="4" w:space="0"/>
              <w:right w:val="single" w:color="auto" w:sz="4" w:space="0"/>
            </w:tcBorders>
            <w:vAlign w:val="center"/>
          </w:tcPr>
          <w:p w14:paraId="45CED939">
            <w:pPr>
              <w:spacing w:before="156" w:after="156"/>
            </w:pPr>
            <w:r>
              <w:rPr>
                <w:rFonts w:hint="eastAsia"/>
              </w:rPr>
              <w:t>7</w:t>
            </w:r>
          </w:p>
        </w:tc>
        <w:tc>
          <w:tcPr>
            <w:tcW w:w="823" w:type="pct"/>
            <w:tcBorders>
              <w:top w:val="single" w:color="auto" w:sz="4" w:space="0"/>
              <w:left w:val="single" w:color="auto" w:sz="4" w:space="0"/>
              <w:bottom w:val="single" w:color="auto" w:sz="4" w:space="0"/>
              <w:right w:val="single" w:color="auto" w:sz="4" w:space="0"/>
            </w:tcBorders>
            <w:vAlign w:val="center"/>
          </w:tcPr>
          <w:p w14:paraId="7CACF4E3">
            <w:pPr>
              <w:spacing w:before="156" w:after="156"/>
            </w:pPr>
            <w:r>
              <w:rPr>
                <w:rFonts w:hint="eastAsia"/>
              </w:rPr>
              <w:t>技术</w:t>
            </w:r>
          </w:p>
        </w:tc>
        <w:tc>
          <w:tcPr>
            <w:tcW w:w="2801" w:type="pct"/>
            <w:tcBorders>
              <w:top w:val="single" w:color="auto" w:sz="4" w:space="0"/>
              <w:left w:val="single" w:color="auto" w:sz="4" w:space="0"/>
              <w:bottom w:val="single" w:color="auto" w:sz="4" w:space="0"/>
              <w:right w:val="single" w:color="auto" w:sz="4" w:space="0"/>
            </w:tcBorders>
            <w:vAlign w:val="center"/>
          </w:tcPr>
          <w:p w14:paraId="40B0072C">
            <w:pPr>
              <w:spacing w:before="156" w:after="156"/>
            </w:pPr>
            <w:r>
              <w:rPr>
                <w:rFonts w:hint="eastAsia"/>
              </w:rPr>
              <w:t>项目到货后的安装、调试方法或方案。</w:t>
            </w:r>
            <w:r>
              <w:rPr>
                <w:rFonts w:hint="eastAsia" w:ascii="宋体" w:hAnsi="宋体" w:cs="仿宋_GB2312"/>
                <w:color w:val="000000"/>
                <w:szCs w:val="21"/>
              </w:rPr>
              <w:t>满分</w:t>
            </w:r>
            <w:r>
              <w:rPr>
                <w:rFonts w:ascii="宋体" w:hAnsi="宋体" w:cs="仿宋_GB2312"/>
                <w:color w:val="000000"/>
                <w:szCs w:val="21"/>
              </w:rPr>
              <w:t>5</w:t>
            </w:r>
            <w:r>
              <w:rPr>
                <w:rFonts w:hint="eastAsia" w:ascii="宋体" w:hAnsi="宋体" w:cs="仿宋_GB2312"/>
                <w:color w:val="000000"/>
                <w:szCs w:val="21"/>
              </w:rPr>
              <w:t>分。</w:t>
            </w:r>
            <w:r>
              <w:rPr>
                <w:rFonts w:hint="eastAsia"/>
              </w:rPr>
              <w:t>评分范围：5、4、3、2、1、0分</w:t>
            </w:r>
            <w:r>
              <w:rPr>
                <w:rFonts w:hint="eastAsia" w:ascii="宋体" w:hAnsi="宋体" w:cs="宋体"/>
                <w:szCs w:val="21"/>
              </w:rPr>
              <w:t>。</w:t>
            </w:r>
          </w:p>
        </w:tc>
        <w:tc>
          <w:tcPr>
            <w:tcW w:w="523" w:type="pct"/>
            <w:tcBorders>
              <w:top w:val="single" w:color="auto" w:sz="4" w:space="0"/>
              <w:left w:val="single" w:color="auto" w:sz="4" w:space="0"/>
              <w:bottom w:val="single" w:color="auto" w:sz="4" w:space="0"/>
              <w:right w:val="single" w:color="auto" w:sz="4" w:space="0"/>
            </w:tcBorders>
            <w:vAlign w:val="center"/>
          </w:tcPr>
          <w:p w14:paraId="3BAFC393">
            <w:pPr>
              <w:spacing w:before="156" w:after="156"/>
            </w:pPr>
            <w:r>
              <w:rPr>
                <w:rFonts w:hint="eastAsia"/>
              </w:rPr>
              <w:t>5</w:t>
            </w:r>
          </w:p>
        </w:tc>
        <w:tc>
          <w:tcPr>
            <w:tcW w:w="552" w:type="pct"/>
            <w:tcBorders>
              <w:top w:val="single" w:color="auto" w:sz="4" w:space="0"/>
              <w:left w:val="single" w:color="auto" w:sz="4" w:space="0"/>
              <w:bottom w:val="single" w:color="auto" w:sz="4" w:space="0"/>
              <w:right w:val="single" w:color="auto" w:sz="4" w:space="0"/>
            </w:tcBorders>
            <w:vAlign w:val="center"/>
          </w:tcPr>
          <w:p w14:paraId="42F538E9">
            <w:pPr>
              <w:spacing w:before="156" w:after="156"/>
            </w:pPr>
            <w:r>
              <w:rPr>
                <w:rFonts w:hint="eastAsia"/>
              </w:rPr>
              <w:t>主观分</w:t>
            </w:r>
          </w:p>
        </w:tc>
      </w:tr>
      <w:tr w14:paraId="4E97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01" w:type="pct"/>
            <w:tcBorders>
              <w:top w:val="single" w:color="auto" w:sz="4" w:space="0"/>
              <w:left w:val="single" w:color="auto" w:sz="4" w:space="0"/>
              <w:bottom w:val="single" w:color="auto" w:sz="4" w:space="0"/>
              <w:right w:val="single" w:color="auto" w:sz="4" w:space="0"/>
            </w:tcBorders>
            <w:vAlign w:val="center"/>
          </w:tcPr>
          <w:p w14:paraId="54D0F7F8">
            <w:pPr>
              <w:spacing w:before="156" w:after="156"/>
            </w:pPr>
            <w:r>
              <w:rPr>
                <w:rFonts w:hint="eastAsia"/>
              </w:rPr>
              <w:t>8</w:t>
            </w:r>
          </w:p>
        </w:tc>
        <w:tc>
          <w:tcPr>
            <w:tcW w:w="823" w:type="pct"/>
            <w:tcBorders>
              <w:top w:val="single" w:color="auto" w:sz="4" w:space="0"/>
              <w:left w:val="single" w:color="auto" w:sz="4" w:space="0"/>
              <w:bottom w:val="single" w:color="auto" w:sz="4" w:space="0"/>
              <w:right w:val="single" w:color="auto" w:sz="4" w:space="0"/>
            </w:tcBorders>
            <w:vAlign w:val="center"/>
          </w:tcPr>
          <w:p w14:paraId="794E7117">
            <w:pPr>
              <w:spacing w:before="156" w:after="156"/>
            </w:pPr>
            <w:r>
              <w:rPr>
                <w:rFonts w:hint="eastAsia"/>
              </w:rPr>
              <w:t>技术</w:t>
            </w:r>
          </w:p>
        </w:tc>
        <w:tc>
          <w:tcPr>
            <w:tcW w:w="2801" w:type="pct"/>
            <w:tcBorders>
              <w:top w:val="single" w:color="auto" w:sz="4" w:space="0"/>
              <w:left w:val="single" w:color="auto" w:sz="4" w:space="0"/>
              <w:bottom w:val="single" w:color="auto" w:sz="4" w:space="0"/>
              <w:right w:val="single" w:color="auto" w:sz="4" w:space="0"/>
            </w:tcBorders>
            <w:vAlign w:val="center"/>
          </w:tcPr>
          <w:p w14:paraId="493BA255">
            <w:pPr>
              <w:spacing w:before="156" w:after="156"/>
            </w:pPr>
            <w:r>
              <w:rPr>
                <w:rFonts w:hint="eastAsia"/>
              </w:rPr>
              <w:t>提供售后服务体系方案，包括售后服务团队（原厂及自有售后人员售后服务经验、技术能力等）、原厂及自有备品备件仓库、退换货时效保障机制等。满分4分。评分范围：4、3、2、1、0分</w:t>
            </w:r>
            <w:r>
              <w:rPr>
                <w:rFonts w:hint="eastAsia" w:cs="宋体"/>
              </w:rPr>
              <w:t>。</w:t>
            </w:r>
          </w:p>
        </w:tc>
        <w:tc>
          <w:tcPr>
            <w:tcW w:w="523" w:type="pct"/>
            <w:tcBorders>
              <w:top w:val="single" w:color="auto" w:sz="4" w:space="0"/>
              <w:left w:val="single" w:color="auto" w:sz="4" w:space="0"/>
              <w:bottom w:val="single" w:color="auto" w:sz="4" w:space="0"/>
              <w:right w:val="single" w:color="auto" w:sz="4" w:space="0"/>
            </w:tcBorders>
            <w:vAlign w:val="center"/>
          </w:tcPr>
          <w:p w14:paraId="507915B7">
            <w:pPr>
              <w:spacing w:before="156" w:after="156"/>
            </w:pPr>
            <w:r>
              <w:rPr>
                <w:rFonts w:hint="eastAsia"/>
              </w:rPr>
              <w:t>4</w:t>
            </w:r>
          </w:p>
        </w:tc>
        <w:tc>
          <w:tcPr>
            <w:tcW w:w="552" w:type="pct"/>
            <w:tcBorders>
              <w:top w:val="single" w:color="auto" w:sz="4" w:space="0"/>
              <w:left w:val="single" w:color="auto" w:sz="4" w:space="0"/>
              <w:bottom w:val="single" w:color="auto" w:sz="4" w:space="0"/>
              <w:right w:val="single" w:color="auto" w:sz="4" w:space="0"/>
            </w:tcBorders>
            <w:vAlign w:val="center"/>
          </w:tcPr>
          <w:p w14:paraId="22861DF9">
            <w:pPr>
              <w:spacing w:before="156" w:after="156"/>
            </w:pPr>
            <w:r>
              <w:rPr>
                <w:rFonts w:hint="eastAsia"/>
              </w:rPr>
              <w:t>主观分</w:t>
            </w:r>
          </w:p>
        </w:tc>
      </w:tr>
      <w:tr w14:paraId="411E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301" w:type="pct"/>
            <w:tcBorders>
              <w:top w:val="single" w:color="auto" w:sz="4" w:space="0"/>
              <w:left w:val="single" w:color="auto" w:sz="4" w:space="0"/>
              <w:bottom w:val="single" w:color="auto" w:sz="4" w:space="0"/>
              <w:right w:val="single" w:color="auto" w:sz="4" w:space="0"/>
            </w:tcBorders>
            <w:vAlign w:val="center"/>
          </w:tcPr>
          <w:p w14:paraId="5D0DCCAB">
            <w:pPr>
              <w:spacing w:before="156" w:after="156"/>
            </w:pPr>
            <w:r>
              <w:rPr>
                <w:rFonts w:hint="eastAsia"/>
              </w:rPr>
              <w:t>9</w:t>
            </w:r>
          </w:p>
        </w:tc>
        <w:tc>
          <w:tcPr>
            <w:tcW w:w="823" w:type="pct"/>
            <w:tcBorders>
              <w:top w:val="single" w:color="auto" w:sz="4" w:space="0"/>
              <w:left w:val="single" w:color="auto" w:sz="4" w:space="0"/>
              <w:bottom w:val="single" w:color="auto" w:sz="4" w:space="0"/>
              <w:right w:val="single" w:color="auto" w:sz="4" w:space="0"/>
            </w:tcBorders>
            <w:vAlign w:val="center"/>
          </w:tcPr>
          <w:p w14:paraId="18D8051D">
            <w:pPr>
              <w:spacing w:before="156" w:after="156"/>
            </w:pPr>
            <w:r>
              <w:rPr>
                <w:rFonts w:hint="eastAsia"/>
              </w:rPr>
              <w:t>技术</w:t>
            </w:r>
          </w:p>
        </w:tc>
        <w:tc>
          <w:tcPr>
            <w:tcW w:w="2801" w:type="pct"/>
            <w:tcBorders>
              <w:top w:val="single" w:color="auto" w:sz="4" w:space="0"/>
              <w:left w:val="single" w:color="auto" w:sz="4" w:space="0"/>
              <w:bottom w:val="single" w:color="auto" w:sz="4" w:space="0"/>
              <w:right w:val="single" w:color="auto" w:sz="4" w:space="0"/>
            </w:tcBorders>
            <w:vAlign w:val="center"/>
          </w:tcPr>
          <w:p w14:paraId="23DD5AFA">
            <w:pPr>
              <w:spacing w:before="156" w:after="156"/>
            </w:pPr>
            <w:r>
              <w:rPr>
                <w:rFonts w:hint="eastAsia"/>
              </w:rPr>
              <w:t>提供培训计划，包括培训目标、培训对象、培训内容（理论知识、实操、维修保养等）、培训时间与地点、培训方式、培训师资、培训后跟进（效果跟踪、复训计划、技术支持等）等。满分2分。评分范围：2、1.5、1、0.5、0分。</w:t>
            </w:r>
          </w:p>
        </w:tc>
        <w:tc>
          <w:tcPr>
            <w:tcW w:w="523" w:type="pct"/>
            <w:tcBorders>
              <w:top w:val="single" w:color="auto" w:sz="4" w:space="0"/>
              <w:left w:val="single" w:color="auto" w:sz="4" w:space="0"/>
              <w:bottom w:val="single" w:color="auto" w:sz="4" w:space="0"/>
              <w:right w:val="single" w:color="auto" w:sz="4" w:space="0"/>
            </w:tcBorders>
            <w:vAlign w:val="center"/>
          </w:tcPr>
          <w:p w14:paraId="4BF1C969">
            <w:pPr>
              <w:spacing w:before="156" w:after="156"/>
            </w:pPr>
            <w:r>
              <w:rPr>
                <w:rFonts w:hint="eastAsia"/>
              </w:rPr>
              <w:t>2</w:t>
            </w:r>
          </w:p>
        </w:tc>
        <w:tc>
          <w:tcPr>
            <w:tcW w:w="552" w:type="pct"/>
            <w:tcBorders>
              <w:top w:val="single" w:color="auto" w:sz="4" w:space="0"/>
              <w:left w:val="single" w:color="auto" w:sz="4" w:space="0"/>
              <w:bottom w:val="single" w:color="auto" w:sz="4" w:space="0"/>
              <w:right w:val="single" w:color="auto" w:sz="4" w:space="0"/>
            </w:tcBorders>
            <w:vAlign w:val="center"/>
          </w:tcPr>
          <w:p w14:paraId="23392131">
            <w:pPr>
              <w:spacing w:before="156" w:after="156"/>
            </w:pPr>
            <w:r>
              <w:rPr>
                <w:rFonts w:hint="eastAsia"/>
              </w:rPr>
              <w:t>主观分</w:t>
            </w:r>
          </w:p>
        </w:tc>
      </w:tr>
      <w:tr w14:paraId="4934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01" w:type="pct"/>
            <w:tcBorders>
              <w:top w:val="single" w:color="auto" w:sz="4" w:space="0"/>
              <w:left w:val="single" w:color="auto" w:sz="4" w:space="0"/>
              <w:bottom w:val="single" w:color="auto" w:sz="4" w:space="0"/>
              <w:right w:val="single" w:color="auto" w:sz="4" w:space="0"/>
            </w:tcBorders>
            <w:vAlign w:val="center"/>
          </w:tcPr>
          <w:p w14:paraId="27D1EFE8">
            <w:pPr>
              <w:spacing w:before="156" w:after="156"/>
            </w:pPr>
            <w:r>
              <w:rPr>
                <w:rFonts w:hint="eastAsia"/>
              </w:rPr>
              <w:t>10</w:t>
            </w:r>
          </w:p>
        </w:tc>
        <w:tc>
          <w:tcPr>
            <w:tcW w:w="823" w:type="pct"/>
            <w:tcBorders>
              <w:top w:val="single" w:color="auto" w:sz="4" w:space="0"/>
              <w:left w:val="single" w:color="auto" w:sz="4" w:space="0"/>
              <w:bottom w:val="single" w:color="auto" w:sz="4" w:space="0"/>
              <w:right w:val="single" w:color="auto" w:sz="4" w:space="0"/>
            </w:tcBorders>
            <w:vAlign w:val="center"/>
          </w:tcPr>
          <w:p w14:paraId="593C0A3F">
            <w:pPr>
              <w:spacing w:before="156" w:after="156"/>
            </w:pPr>
            <w:r>
              <w:rPr>
                <w:rFonts w:hint="eastAsia"/>
              </w:rPr>
              <w:t>技术</w:t>
            </w:r>
          </w:p>
        </w:tc>
        <w:tc>
          <w:tcPr>
            <w:tcW w:w="2801" w:type="pct"/>
            <w:tcBorders>
              <w:top w:val="single" w:color="auto" w:sz="4" w:space="0"/>
              <w:left w:val="single" w:color="auto" w:sz="4" w:space="0"/>
              <w:bottom w:val="single" w:color="auto" w:sz="4" w:space="0"/>
              <w:right w:val="single" w:color="auto" w:sz="4" w:space="0"/>
            </w:tcBorders>
            <w:vAlign w:val="center"/>
          </w:tcPr>
          <w:p w14:paraId="2E33DF87">
            <w:pPr>
              <w:spacing w:before="156" w:after="156"/>
            </w:pPr>
            <w:r>
              <w:rPr>
                <w:rFonts w:hint="eastAsia"/>
              </w:rPr>
              <w:t>投标人具有有效的ISO9001质量管理体系认证证书，提供复印件得1分。</w:t>
            </w:r>
          </w:p>
        </w:tc>
        <w:tc>
          <w:tcPr>
            <w:tcW w:w="523" w:type="pct"/>
            <w:tcBorders>
              <w:top w:val="single" w:color="auto" w:sz="4" w:space="0"/>
              <w:left w:val="single" w:color="auto" w:sz="4" w:space="0"/>
              <w:bottom w:val="single" w:color="auto" w:sz="4" w:space="0"/>
              <w:right w:val="single" w:color="auto" w:sz="4" w:space="0"/>
            </w:tcBorders>
            <w:vAlign w:val="center"/>
          </w:tcPr>
          <w:p w14:paraId="7D1826FE">
            <w:pPr>
              <w:spacing w:before="156" w:after="156"/>
            </w:pPr>
            <w:r>
              <w:rPr>
                <w:rFonts w:hint="eastAsia"/>
              </w:rPr>
              <w:t>1</w:t>
            </w:r>
          </w:p>
        </w:tc>
        <w:tc>
          <w:tcPr>
            <w:tcW w:w="552" w:type="pct"/>
            <w:tcBorders>
              <w:top w:val="single" w:color="auto" w:sz="4" w:space="0"/>
              <w:left w:val="single" w:color="auto" w:sz="4" w:space="0"/>
              <w:bottom w:val="single" w:color="auto" w:sz="4" w:space="0"/>
              <w:right w:val="single" w:color="auto" w:sz="4" w:space="0"/>
            </w:tcBorders>
            <w:vAlign w:val="center"/>
          </w:tcPr>
          <w:p w14:paraId="1870A762">
            <w:pPr>
              <w:spacing w:before="156" w:after="156"/>
            </w:pPr>
            <w:r>
              <w:rPr>
                <w:rFonts w:hint="eastAsia"/>
              </w:rPr>
              <w:t>客观分</w:t>
            </w:r>
          </w:p>
        </w:tc>
      </w:tr>
      <w:tr w14:paraId="0BD8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1" w:type="pct"/>
            <w:tcBorders>
              <w:top w:val="single" w:color="auto" w:sz="4" w:space="0"/>
              <w:left w:val="single" w:color="auto" w:sz="4" w:space="0"/>
              <w:bottom w:val="single" w:color="auto" w:sz="4" w:space="0"/>
              <w:right w:val="single" w:color="auto" w:sz="4" w:space="0"/>
            </w:tcBorders>
            <w:vAlign w:val="center"/>
          </w:tcPr>
          <w:p w14:paraId="1AD3649D">
            <w:pPr>
              <w:spacing w:before="156" w:after="156"/>
            </w:pPr>
            <w:r>
              <w:rPr>
                <w:rFonts w:hint="eastAsia"/>
              </w:rPr>
              <w:t>11</w:t>
            </w:r>
          </w:p>
        </w:tc>
        <w:tc>
          <w:tcPr>
            <w:tcW w:w="823" w:type="pct"/>
            <w:tcBorders>
              <w:top w:val="single" w:color="auto" w:sz="4" w:space="0"/>
              <w:left w:val="single" w:color="auto" w:sz="4" w:space="0"/>
              <w:bottom w:val="single" w:color="auto" w:sz="4" w:space="0"/>
              <w:right w:val="single" w:color="auto" w:sz="4" w:space="0"/>
            </w:tcBorders>
            <w:vAlign w:val="center"/>
          </w:tcPr>
          <w:p w14:paraId="57FC2BE9">
            <w:pPr>
              <w:spacing w:before="156" w:after="156"/>
            </w:pPr>
            <w:r>
              <w:rPr>
                <w:rFonts w:hint="eastAsia"/>
              </w:rPr>
              <w:t>技术</w:t>
            </w:r>
          </w:p>
        </w:tc>
        <w:tc>
          <w:tcPr>
            <w:tcW w:w="2801" w:type="pct"/>
            <w:tcBorders>
              <w:top w:val="single" w:color="auto" w:sz="4" w:space="0"/>
              <w:left w:val="single" w:color="auto" w:sz="4" w:space="0"/>
              <w:bottom w:val="single" w:color="auto" w:sz="4" w:space="0"/>
              <w:right w:val="single" w:color="auto" w:sz="4" w:space="0"/>
            </w:tcBorders>
            <w:vAlign w:val="center"/>
          </w:tcPr>
          <w:p w14:paraId="34AD7F66">
            <w:pPr>
              <w:spacing w:before="156" w:after="156"/>
              <w:rPr>
                <w:rFonts w:ascii="宋体" w:hAnsi="宋体" w:cs="仿宋_GB2312"/>
                <w:color w:val="000000"/>
                <w:szCs w:val="21"/>
              </w:rPr>
            </w:pPr>
            <w:r>
              <w:rPr>
                <w:rFonts w:hint="eastAsia"/>
              </w:rPr>
              <w:t>产品相关配件、附件、备品备件及耗材的准备和保障措施、消耗水平和成本。</w:t>
            </w:r>
            <w:r>
              <w:rPr>
                <w:rFonts w:hint="eastAsia" w:ascii="宋体" w:hAnsi="宋体" w:cs="仿宋_GB2312"/>
                <w:color w:val="000000"/>
                <w:szCs w:val="21"/>
              </w:rPr>
              <w:t>满分</w:t>
            </w:r>
            <w:r>
              <w:rPr>
                <w:rFonts w:ascii="宋体" w:hAnsi="宋体" w:cs="仿宋_GB2312"/>
                <w:color w:val="000000"/>
                <w:szCs w:val="21"/>
              </w:rPr>
              <w:t>5</w:t>
            </w:r>
            <w:r>
              <w:rPr>
                <w:rFonts w:hint="eastAsia" w:ascii="宋体" w:hAnsi="宋体" w:cs="仿宋_GB2312"/>
                <w:color w:val="000000"/>
                <w:szCs w:val="21"/>
              </w:rPr>
              <w:t>分。</w:t>
            </w:r>
            <w:r>
              <w:rPr>
                <w:rFonts w:hint="eastAsia"/>
              </w:rPr>
              <w:t>评分范围：5、4、3、2、1、0分</w:t>
            </w:r>
            <w:r>
              <w:rPr>
                <w:rFonts w:hint="eastAsia" w:ascii="宋体" w:hAnsi="宋体" w:cs="宋体"/>
                <w:szCs w:val="21"/>
              </w:rPr>
              <w:t>。</w:t>
            </w:r>
          </w:p>
        </w:tc>
        <w:tc>
          <w:tcPr>
            <w:tcW w:w="523" w:type="pct"/>
            <w:tcBorders>
              <w:top w:val="single" w:color="auto" w:sz="4" w:space="0"/>
              <w:left w:val="single" w:color="auto" w:sz="4" w:space="0"/>
              <w:bottom w:val="single" w:color="auto" w:sz="4" w:space="0"/>
              <w:right w:val="single" w:color="auto" w:sz="4" w:space="0"/>
            </w:tcBorders>
            <w:vAlign w:val="center"/>
          </w:tcPr>
          <w:p w14:paraId="00F3A7C6">
            <w:pPr>
              <w:spacing w:before="156" w:after="156"/>
            </w:pPr>
            <w:r>
              <w:rPr>
                <w:rFonts w:hint="eastAsia"/>
              </w:rPr>
              <w:t>5</w:t>
            </w:r>
          </w:p>
        </w:tc>
        <w:tc>
          <w:tcPr>
            <w:tcW w:w="552" w:type="pct"/>
            <w:tcBorders>
              <w:top w:val="single" w:color="auto" w:sz="4" w:space="0"/>
              <w:left w:val="single" w:color="auto" w:sz="4" w:space="0"/>
              <w:bottom w:val="single" w:color="auto" w:sz="4" w:space="0"/>
              <w:right w:val="single" w:color="auto" w:sz="4" w:space="0"/>
            </w:tcBorders>
            <w:vAlign w:val="center"/>
          </w:tcPr>
          <w:p w14:paraId="38A16208">
            <w:pPr>
              <w:spacing w:before="156" w:after="156"/>
            </w:pPr>
            <w:r>
              <w:rPr>
                <w:rFonts w:hint="eastAsia"/>
              </w:rPr>
              <w:t>主观分</w:t>
            </w:r>
          </w:p>
        </w:tc>
      </w:tr>
    </w:tbl>
    <w:p w14:paraId="676AED40">
      <w:pPr>
        <w:spacing w:afterLines="100" w:line="340" w:lineRule="exact"/>
        <w:jc w:val="center"/>
        <w:outlineLvl w:val="0"/>
        <w:rPr>
          <w:rFonts w:hAnsi="宋体"/>
          <w:b/>
          <w:color w:val="000000" w:themeColor="text1"/>
          <w:sz w:val="36"/>
          <w:szCs w:val="36"/>
          <w14:textFill>
            <w14:solidFill>
              <w14:schemeClr w14:val="tx1"/>
            </w14:solidFill>
          </w14:textFill>
        </w:rPr>
      </w:pPr>
    </w:p>
    <w:p w14:paraId="58176C43">
      <w:pPr>
        <w:spacing w:afterLines="100" w:line="340" w:lineRule="exact"/>
        <w:jc w:val="center"/>
        <w:outlineLvl w:val="0"/>
        <w:rPr>
          <w:rFonts w:hAnsi="宋体"/>
          <w:b/>
          <w:color w:val="000000" w:themeColor="text1"/>
          <w:sz w:val="36"/>
          <w:szCs w:val="36"/>
          <w14:textFill>
            <w14:solidFill>
              <w14:schemeClr w14:val="tx1"/>
            </w14:solidFill>
          </w14:textFill>
        </w:rPr>
      </w:pPr>
    </w:p>
    <w:p w14:paraId="68B80211">
      <w:pPr>
        <w:spacing w:afterLines="100" w:line="340" w:lineRule="exact"/>
        <w:jc w:val="center"/>
        <w:outlineLvl w:val="0"/>
        <w:rPr>
          <w:rFonts w:hAnsi="宋体"/>
          <w:b/>
          <w:color w:val="000000" w:themeColor="text1"/>
          <w:sz w:val="36"/>
          <w:szCs w:val="36"/>
          <w14:textFill>
            <w14:solidFill>
              <w14:schemeClr w14:val="tx1"/>
            </w14:solidFill>
          </w14:textFill>
        </w:rPr>
      </w:pPr>
    </w:p>
    <w:p w14:paraId="50CC8A89">
      <w:pPr>
        <w:spacing w:afterLines="100" w:line="340" w:lineRule="exact"/>
        <w:jc w:val="center"/>
        <w:outlineLvl w:val="0"/>
        <w:rPr>
          <w:rFonts w:hAnsi="宋体"/>
          <w:b/>
          <w:color w:val="000000" w:themeColor="text1"/>
          <w:sz w:val="36"/>
          <w:szCs w:val="36"/>
          <w14:textFill>
            <w14:solidFill>
              <w14:schemeClr w14:val="tx1"/>
            </w14:solidFill>
          </w14:textFill>
        </w:rPr>
      </w:pPr>
    </w:p>
    <w:p w14:paraId="6F55F579">
      <w:pPr>
        <w:spacing w:afterLines="100" w:line="340" w:lineRule="exact"/>
        <w:outlineLvl w:val="0"/>
        <w:rPr>
          <w:rFonts w:hAnsi="宋体"/>
          <w:b/>
          <w:color w:val="000000" w:themeColor="text1"/>
          <w:sz w:val="36"/>
          <w:szCs w:val="36"/>
          <w14:textFill>
            <w14:solidFill>
              <w14:schemeClr w14:val="tx1"/>
            </w14:solidFill>
          </w14:textFill>
        </w:rPr>
      </w:pPr>
    </w:p>
    <w:p w14:paraId="3BC7F4A4">
      <w:pPr>
        <w:spacing w:afterLines="100" w:line="340" w:lineRule="exact"/>
        <w:outlineLvl w:val="0"/>
        <w:rPr>
          <w:rFonts w:hAnsi="宋体"/>
          <w:b/>
          <w:color w:val="000000" w:themeColor="text1"/>
          <w:sz w:val="36"/>
          <w:szCs w:val="36"/>
          <w14:textFill>
            <w14:solidFill>
              <w14:schemeClr w14:val="tx1"/>
            </w14:solidFill>
          </w14:textFill>
        </w:rPr>
      </w:pPr>
    </w:p>
    <w:p w14:paraId="52B4BAB0">
      <w:pPr>
        <w:spacing w:afterLines="100" w:line="340" w:lineRule="exact"/>
        <w:jc w:val="center"/>
        <w:outlineLvl w:val="0"/>
        <w:rPr>
          <w:rFonts w:hAnsi="宋体"/>
          <w:b/>
          <w:color w:val="000000" w:themeColor="text1"/>
          <w:sz w:val="36"/>
          <w:szCs w:val="36"/>
          <w14:textFill>
            <w14:solidFill>
              <w14:schemeClr w14:val="tx1"/>
            </w14:solidFill>
          </w14:textFill>
        </w:rPr>
      </w:pPr>
    </w:p>
    <w:p w14:paraId="25DE35CF">
      <w:pPr>
        <w:spacing w:afterLines="100" w:line="340" w:lineRule="exact"/>
        <w:jc w:val="center"/>
        <w:outlineLvl w:val="0"/>
        <w:rPr>
          <w:rFonts w:hAnsi="宋体"/>
          <w:b/>
          <w:color w:val="000000" w:themeColor="text1"/>
          <w:sz w:val="36"/>
          <w:szCs w:val="36"/>
          <w14:textFill>
            <w14:solidFill>
              <w14:schemeClr w14:val="tx1"/>
            </w14:solidFill>
          </w14:textFill>
        </w:rPr>
      </w:pPr>
      <w:bookmarkStart w:id="28" w:name="_Toc24960"/>
      <w:r>
        <w:rPr>
          <w:rFonts w:hint="eastAsia" w:hAnsi="宋体"/>
          <w:b/>
          <w:color w:val="000000" w:themeColor="text1"/>
          <w:sz w:val="36"/>
          <w:szCs w:val="36"/>
          <w14:textFill>
            <w14:solidFill>
              <w14:schemeClr w14:val="tx1"/>
            </w14:solidFill>
          </w14:textFill>
        </w:rPr>
        <w:t>第四章招标需求</w:t>
      </w:r>
      <w:bookmarkEnd w:id="27"/>
      <w:bookmarkEnd w:id="28"/>
    </w:p>
    <w:p w14:paraId="2DE86976">
      <w:pPr>
        <w:snapToGrid w:val="0"/>
        <w:spacing w:beforeLines="50" w:afterLines="50"/>
        <w:rPr>
          <w:rFonts w:ascii="宋体" w:hAnsi="宋体" w:eastAsiaTheme="minorEastAsia"/>
          <w:b/>
          <w:color w:val="000000" w:themeColor="text1"/>
          <w:spacing w:val="40"/>
          <w:kern w:val="0"/>
          <w:sz w:val="36"/>
          <w:szCs w:val="36"/>
          <w14:textFill>
            <w14:solidFill>
              <w14:schemeClr w14:val="tx1"/>
            </w14:solidFill>
          </w14:textFill>
        </w:rPr>
      </w:pPr>
    </w:p>
    <w:p w14:paraId="3E6FEFF4">
      <w:pPr>
        <w:snapToGrid w:val="0"/>
        <w:spacing w:beforeLines="5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1D5B2D6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68AB1421">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06DCCC9E">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55B1852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F74B657">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7F345001">
      <w:pPr>
        <w:widowControl/>
        <w:jc w:val="left"/>
        <w:rPr>
          <w:rFonts w:ascii="仿宋" w:hAnsi="仿宋" w:eastAsia="仿宋" w:cs="仿宋"/>
          <w:b/>
          <w:bCs/>
          <w:color w:val="000000" w:themeColor="text1"/>
          <w:spacing w:val="30"/>
          <w:sz w:val="28"/>
          <w:szCs w:val="28"/>
          <w14:textFill>
            <w14:solidFill>
              <w14:schemeClr w14:val="tx1"/>
            </w14:solidFill>
          </w14:textFill>
        </w:rPr>
      </w:pPr>
      <w:bookmarkStart w:id="29" w:name="_Toc496796639"/>
    </w:p>
    <w:p w14:paraId="6049A6C7">
      <w:pPr>
        <w:widowControl/>
        <w:jc w:val="left"/>
        <w:rPr>
          <w:rFonts w:ascii="仿宋" w:hAnsi="仿宋" w:eastAsia="仿宋" w:cs="仿宋"/>
          <w:b/>
          <w:bCs/>
          <w:color w:val="000000" w:themeColor="text1"/>
          <w:spacing w:val="30"/>
          <w:sz w:val="28"/>
          <w:szCs w:val="28"/>
          <w14:textFill>
            <w14:solidFill>
              <w14:schemeClr w14:val="tx1"/>
            </w14:solidFill>
          </w14:textFill>
        </w:rPr>
      </w:pPr>
    </w:p>
    <w:p w14:paraId="6F449938">
      <w:pPr>
        <w:widowControl/>
        <w:jc w:val="left"/>
        <w:rPr>
          <w:rFonts w:ascii="仿宋" w:hAnsi="仿宋" w:eastAsia="仿宋" w:cs="仿宋"/>
          <w:b/>
          <w:bCs/>
          <w:color w:val="000000" w:themeColor="text1"/>
          <w:spacing w:val="30"/>
          <w:sz w:val="28"/>
          <w:szCs w:val="28"/>
          <w14:textFill>
            <w14:solidFill>
              <w14:schemeClr w14:val="tx1"/>
            </w14:solidFill>
          </w14:textFill>
        </w:rPr>
      </w:pPr>
    </w:p>
    <w:p w14:paraId="698EAEBD">
      <w:pPr>
        <w:jc w:val="left"/>
        <w:rPr>
          <w:rFonts w:eastAsia="黑体"/>
          <w:color w:val="000000"/>
          <w:sz w:val="28"/>
          <w:szCs w:val="28"/>
        </w:rPr>
      </w:pPr>
    </w:p>
    <w:p w14:paraId="4ADE72DE">
      <w:pPr>
        <w:jc w:val="left"/>
        <w:rPr>
          <w:b/>
          <w:sz w:val="32"/>
          <w:szCs w:val="32"/>
        </w:rPr>
      </w:pPr>
      <w:r>
        <w:rPr>
          <w:rFonts w:hint="eastAsia" w:eastAsia="黑体"/>
          <w:color w:val="000000"/>
          <w:sz w:val="28"/>
          <w:szCs w:val="28"/>
        </w:rPr>
        <w:t>一、主要技术指标：</w:t>
      </w:r>
    </w:p>
    <w:p w14:paraId="7071CEBD">
      <w:pPr>
        <w:pStyle w:val="3"/>
        <w:widowControl/>
        <w:numPr>
          <w:ilvl w:val="0"/>
          <w:numId w:val="31"/>
        </w:numPr>
        <w:tabs>
          <w:tab w:val="left" w:pos="360"/>
        </w:tabs>
        <w:ind w:left="0" w:firstLine="0"/>
        <w:rPr>
          <w:rFonts w:ascii="宋体" w:hAnsi="宋体" w:eastAsia="宋体" w:cs="宋体"/>
          <w:b w:val="0"/>
          <w:sz w:val="24"/>
          <w:szCs w:val="24"/>
        </w:rPr>
      </w:pPr>
      <w:r>
        <w:rPr>
          <w:rFonts w:hint="eastAsia" w:ascii="宋体" w:hAnsi="宋体" w:eastAsia="宋体" w:cs="宋体"/>
          <w:b w:val="0"/>
          <w:sz w:val="24"/>
          <w:szCs w:val="24"/>
        </w:rPr>
        <w:t>高性能计算服务器A参数要求</w:t>
      </w:r>
    </w:p>
    <w:tbl>
      <w:tblPr>
        <w:tblStyle w:val="998"/>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137"/>
        <w:gridCol w:w="1415"/>
        <w:gridCol w:w="1559"/>
        <w:gridCol w:w="5245"/>
        <w:gridCol w:w="854"/>
      </w:tblGrid>
      <w:tr w14:paraId="09DF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69715B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8864B9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指标分类</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4936643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一级指标</w:t>
            </w:r>
          </w:p>
        </w:tc>
        <w:tc>
          <w:tcPr>
            <w:tcW w:w="1559" w:type="dxa"/>
            <w:tcBorders>
              <w:top w:val="single" w:color="auto" w:sz="4" w:space="0"/>
              <w:left w:val="single" w:color="auto" w:sz="4" w:space="0"/>
              <w:bottom w:val="single" w:color="auto" w:sz="4" w:space="0"/>
              <w:right w:val="single" w:color="auto" w:sz="4" w:space="0"/>
            </w:tcBorders>
            <w:vAlign w:val="center"/>
          </w:tcPr>
          <w:p w14:paraId="48DFA3C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二级指标 </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BE5D62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指标要求</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14:paraId="56E765E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r>
      <w:tr w14:paraId="26D3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523E62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7B095C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7930803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CPU规格</w:t>
            </w:r>
          </w:p>
        </w:tc>
        <w:tc>
          <w:tcPr>
            <w:tcW w:w="1559" w:type="dxa"/>
            <w:tcBorders>
              <w:top w:val="single" w:color="auto" w:sz="4" w:space="0"/>
              <w:left w:val="single" w:color="auto" w:sz="4" w:space="0"/>
              <w:bottom w:val="single" w:color="auto" w:sz="4" w:space="0"/>
              <w:right w:val="single" w:color="auto" w:sz="4" w:space="0"/>
            </w:tcBorders>
            <w:vAlign w:val="center"/>
          </w:tcPr>
          <w:p w14:paraId="1124676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CPU信息</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E90735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CPU 型号: Intel</w:t>
            </w:r>
            <w:r>
              <w:rPr>
                <w:rFonts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至强系列</w:t>
            </w:r>
          </w:p>
          <w:p w14:paraId="4C1B13D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物理核心数: 32核</w:t>
            </w:r>
          </w:p>
          <w:p w14:paraId="6E1FCBE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主频: </w:t>
            </w:r>
            <w:r>
              <w:rPr>
                <w:rFonts w:cs="宋体" w:asciiTheme="minorEastAsia" w:hAnsiTheme="minorEastAsia" w:eastAsiaTheme="minorEastAsia"/>
                <w:color w:val="000000" w:themeColor="text1"/>
                <w:szCs w:val="21"/>
                <w14:textFill>
                  <w14:solidFill>
                    <w14:schemeClr w14:val="tx1"/>
                  </w14:solidFill>
                </w14:textFill>
              </w:rPr>
              <w:t>2.1</w:t>
            </w:r>
            <w:r>
              <w:rPr>
                <w:rFonts w:hint="eastAsia" w:cs="宋体" w:asciiTheme="minorEastAsia" w:hAnsiTheme="minorEastAsia" w:eastAsiaTheme="minorEastAsia"/>
                <w:color w:val="000000" w:themeColor="text1"/>
                <w:szCs w:val="21"/>
                <w14:textFill>
                  <w14:solidFill>
                    <w14:schemeClr w14:val="tx1"/>
                  </w14:solidFill>
                </w14:textFill>
              </w:rPr>
              <w:t>G</w:t>
            </w:r>
            <w:r>
              <w:rPr>
                <w:rFonts w:hint="eastAsia" w:cs="宋体" w:asciiTheme="minorEastAsia" w:hAnsiTheme="minorEastAsia" w:eastAsiaTheme="minorEastAsia"/>
                <w:color w:val="000000" w:themeColor="text1"/>
                <w:szCs w:val="21"/>
                <w14:textFill>
                  <w14:solidFill>
                    <w14:schemeClr w14:val="tx1"/>
                  </w14:solidFill>
                </w14:textFill>
              </w:rPr>
              <w:br w:type="textWrapping"/>
            </w:r>
            <w:r>
              <w:rPr>
                <w:rFonts w:hint="eastAsia" w:cs="宋体" w:asciiTheme="minorEastAsia" w:hAnsiTheme="minorEastAsia" w:eastAsiaTheme="minorEastAsia"/>
                <w:color w:val="000000" w:themeColor="text1"/>
                <w:szCs w:val="21"/>
                <w14:textFill>
                  <w14:solidFill>
                    <w14:schemeClr w14:val="tx1"/>
                  </w14:solidFill>
                </w14:textFill>
              </w:rPr>
              <w:t>睿频：最高可达</w:t>
            </w:r>
            <w:r>
              <w:rPr>
                <w:rFonts w:cs="宋体" w:asciiTheme="minorEastAsia" w:hAnsiTheme="minorEastAsia" w:eastAsiaTheme="minorEastAsia"/>
                <w:color w:val="000000" w:themeColor="text1"/>
                <w:szCs w:val="21"/>
                <w14:textFill>
                  <w14:solidFill>
                    <w14:schemeClr w14:val="tx1"/>
                  </w14:solidFill>
                </w14:textFill>
              </w:rPr>
              <w:t>4.0</w:t>
            </w:r>
            <w:r>
              <w:rPr>
                <w:rFonts w:hint="eastAsia" w:cs="宋体" w:asciiTheme="minorEastAsia" w:hAnsiTheme="minorEastAsia" w:eastAsiaTheme="minorEastAsia"/>
                <w:color w:val="000000" w:themeColor="text1"/>
                <w:szCs w:val="21"/>
                <w14:textFill>
                  <w14:solidFill>
                    <w14:schemeClr w14:val="tx1"/>
                  </w14:solidFill>
                </w14:textFill>
              </w:rPr>
              <w:t>G</w:t>
            </w:r>
          </w:p>
          <w:p w14:paraId="1D2A9A3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三级缓存容量: 1</w:t>
            </w:r>
            <w:r>
              <w:rPr>
                <w:rFonts w:cs="宋体" w:asciiTheme="minorEastAsia" w:hAnsiTheme="minorEastAsia" w:eastAsiaTheme="minorEastAsia"/>
                <w:color w:val="000000" w:themeColor="text1"/>
                <w:szCs w:val="21"/>
                <w14:textFill>
                  <w14:solidFill>
                    <w14:schemeClr w14:val="tx1"/>
                  </w14:solidFill>
                </w14:textFill>
              </w:rPr>
              <w:t>60</w:t>
            </w:r>
            <w:r>
              <w:rPr>
                <w:rFonts w:hint="eastAsia" w:cs="宋体" w:asciiTheme="minorEastAsia" w:hAnsiTheme="minorEastAsia" w:eastAsiaTheme="minorEastAsia"/>
                <w:color w:val="000000" w:themeColor="text1"/>
                <w:szCs w:val="21"/>
                <w14:textFill>
                  <w14:solidFill>
                    <w14:schemeClr w14:val="tx1"/>
                  </w14:solidFill>
                </w14:textFill>
              </w:rPr>
              <w:t>M</w:t>
            </w:r>
          </w:p>
          <w:p w14:paraId="4677767D">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线程数: 64线程</w:t>
            </w:r>
          </w:p>
          <w:p w14:paraId="2421C47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热设计功耗：</w:t>
            </w:r>
            <w:r>
              <w:rPr>
                <w:rFonts w:cs="宋体" w:asciiTheme="minorEastAsia" w:hAnsiTheme="minorEastAsia" w:eastAsiaTheme="minorEastAsia"/>
                <w:color w:val="000000" w:themeColor="text1"/>
                <w:szCs w:val="21"/>
                <w14:textFill>
                  <w14:solidFill>
                    <w14:schemeClr w14:val="tx1"/>
                  </w14:solidFill>
                </w14:textFill>
              </w:rPr>
              <w:t>27</w:t>
            </w:r>
            <w:r>
              <w:rPr>
                <w:rFonts w:hint="eastAsia" w:cs="宋体" w:asciiTheme="minorEastAsia" w:hAnsiTheme="minorEastAsia" w:eastAsiaTheme="minorEastAsia"/>
                <w:color w:val="000000" w:themeColor="text1"/>
                <w:szCs w:val="21"/>
                <w14:textFill>
                  <w14:solidFill>
                    <w14:schemeClr w14:val="tx1"/>
                  </w14:solidFill>
                </w14:textFill>
              </w:rPr>
              <w:t>0W</w:t>
            </w:r>
          </w:p>
          <w:p w14:paraId="6F46644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支持内存的最高速率: </w:t>
            </w:r>
            <w:r>
              <w:rPr>
                <w:rFonts w:cs="宋体" w:asciiTheme="minorEastAsia" w:hAnsiTheme="minorEastAsia" w:eastAsiaTheme="minorEastAsia"/>
                <w:color w:val="000000" w:themeColor="text1"/>
                <w:szCs w:val="21"/>
                <w14:textFill>
                  <w14:solidFill>
                    <w14:schemeClr w14:val="tx1"/>
                  </w14:solidFill>
                </w14:textFill>
              </w:rPr>
              <w:t>48</w:t>
            </w:r>
            <w:r>
              <w:rPr>
                <w:rFonts w:hint="eastAsia" w:cs="宋体" w:asciiTheme="minorEastAsia" w:hAnsiTheme="minorEastAsia" w:eastAsiaTheme="minorEastAsia"/>
                <w:color w:val="000000" w:themeColor="text1"/>
                <w:szCs w:val="21"/>
                <w14:textFill>
                  <w14:solidFill>
                    <w14:schemeClr w14:val="tx1"/>
                  </w14:solidFill>
                </w14:textFill>
              </w:rPr>
              <w:t>00MT/s</w:t>
            </w:r>
          </w:p>
          <w:p w14:paraId="18CA1D4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通道数：8</w:t>
            </w:r>
          </w:p>
          <w:p w14:paraId="7CA6B6E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实配：2颗</w:t>
            </w:r>
          </w:p>
        </w:tc>
        <w:tc>
          <w:tcPr>
            <w:tcW w:w="854" w:type="dxa"/>
            <w:vMerge w:val="restart"/>
            <w:tcBorders>
              <w:top w:val="single" w:color="auto" w:sz="4" w:space="0"/>
              <w:left w:val="single" w:color="auto" w:sz="4" w:space="0"/>
              <w:right w:val="single" w:color="auto" w:sz="4" w:space="0"/>
            </w:tcBorders>
            <w:shd w:val="clear" w:color="auto" w:fill="auto"/>
            <w:vAlign w:val="center"/>
          </w:tcPr>
          <w:p w14:paraId="2325C753">
            <w:pPr>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台</w:t>
            </w:r>
          </w:p>
        </w:tc>
      </w:tr>
      <w:tr w14:paraId="69D2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CEE52D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B64129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A8844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★主板规格</w:t>
            </w:r>
          </w:p>
        </w:tc>
        <w:tc>
          <w:tcPr>
            <w:tcW w:w="1559" w:type="dxa"/>
            <w:tcBorders>
              <w:top w:val="single" w:color="auto" w:sz="4" w:space="0"/>
              <w:left w:val="single" w:color="auto" w:sz="4" w:space="0"/>
              <w:bottom w:val="single" w:color="auto" w:sz="4" w:space="0"/>
              <w:right w:val="single" w:color="auto" w:sz="4" w:space="0"/>
            </w:tcBorders>
            <w:vAlign w:val="center"/>
          </w:tcPr>
          <w:p w14:paraId="1CEC3DF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主板支持的CPU和内存情况</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2DB2AD5">
            <w:pPr>
              <w:rPr>
                <w:rFonts w:cs="宋体" w:asciiTheme="minorEastAsia" w:hAnsiTheme="minorEastAsia" w:eastAsiaTheme="minorEastAsia"/>
                <w:szCs w:val="21"/>
              </w:rPr>
            </w:pPr>
            <w:r>
              <w:rPr>
                <w:rFonts w:hint="eastAsia" w:cs="宋体" w:asciiTheme="minorEastAsia" w:hAnsiTheme="minorEastAsia" w:eastAsiaTheme="minorEastAsia"/>
                <w:szCs w:val="21"/>
              </w:rPr>
              <w:t>最大支持2颗</w:t>
            </w:r>
            <w:r>
              <w:rPr>
                <w:rFonts w:hint="eastAsia" w:cs="宋体" w:asciiTheme="minorEastAsia" w:hAnsiTheme="minorEastAsia" w:eastAsiaTheme="minorEastAsia"/>
                <w:color w:val="000000" w:themeColor="text1"/>
                <w:szCs w:val="21"/>
                <w14:textFill>
                  <w14:solidFill>
                    <w14:schemeClr w14:val="tx1"/>
                  </w14:solidFill>
                </w14:textFill>
              </w:rPr>
              <w:t>Intel至强系列处理器，最大支持32根 DDR</w:t>
            </w:r>
            <w:r>
              <w:rPr>
                <w:rFonts w:cs="宋体" w:asciiTheme="minorEastAsia" w:hAnsiTheme="minorEastAsia" w:eastAsiaTheme="minorEastAsia"/>
                <w:color w:val="000000" w:themeColor="text1"/>
                <w:szCs w:val="21"/>
                <w14:textFill>
                  <w14:solidFill>
                    <w14:schemeClr w14:val="tx1"/>
                  </w14:solidFill>
                </w14:textFill>
              </w:rPr>
              <w:t>5</w:t>
            </w:r>
            <w:r>
              <w:rPr>
                <w:rFonts w:hint="eastAsia" w:cs="宋体" w:asciiTheme="minorEastAsia" w:hAnsiTheme="minorEastAsia" w:eastAsiaTheme="minorEastAsia"/>
                <w:color w:val="000000" w:themeColor="text1"/>
                <w:szCs w:val="21"/>
                <w14:textFill>
                  <w14:solidFill>
                    <w14:schemeClr w14:val="tx1"/>
                  </w14:solidFill>
                </w14:textFill>
              </w:rPr>
              <w:t xml:space="preserve"> DIMM内存，</w:t>
            </w:r>
            <w:r>
              <w:rPr>
                <w:rFonts w:cs="宋体" w:asciiTheme="minorEastAsia" w:hAnsiTheme="minorEastAsia" w:eastAsiaTheme="minorEastAsia"/>
                <w:color w:val="000000" w:themeColor="text1"/>
                <w:szCs w:val="21"/>
                <w14:textFill>
                  <w14:solidFill>
                    <w14:schemeClr w14:val="tx1"/>
                  </w14:solidFill>
                </w14:textFill>
              </w:rPr>
              <w:t>cTDP up to 350W</w:t>
            </w:r>
          </w:p>
        </w:tc>
        <w:tc>
          <w:tcPr>
            <w:tcW w:w="854" w:type="dxa"/>
            <w:vMerge w:val="continue"/>
            <w:tcBorders>
              <w:left w:val="single" w:color="auto" w:sz="4" w:space="0"/>
              <w:right w:val="single" w:color="auto" w:sz="4" w:space="0"/>
            </w:tcBorders>
            <w:shd w:val="clear" w:color="auto" w:fill="auto"/>
            <w:vAlign w:val="center"/>
          </w:tcPr>
          <w:p w14:paraId="30386E64">
            <w:pPr>
              <w:rPr>
                <w:rFonts w:cs="宋体" w:asciiTheme="minorEastAsia" w:hAnsiTheme="minorEastAsia" w:eastAsiaTheme="minorEastAsia"/>
                <w:szCs w:val="21"/>
              </w:rPr>
            </w:pPr>
          </w:p>
        </w:tc>
      </w:tr>
      <w:tr w14:paraId="4B36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A951B4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97AB99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E1275">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F35308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主板内存槽数量</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8DAA657">
            <w:pPr>
              <w:rPr>
                <w:rFonts w:cs="宋体" w:asciiTheme="minorEastAsia" w:hAnsiTheme="minorEastAsia" w:eastAsiaTheme="minorEastAsia"/>
                <w:szCs w:val="21"/>
              </w:rPr>
            </w:pPr>
            <w:r>
              <w:rPr>
                <w:rFonts w:hint="eastAsia" w:cs="宋体" w:asciiTheme="minorEastAsia" w:hAnsiTheme="minorEastAsia" w:eastAsiaTheme="minorEastAsia"/>
                <w:szCs w:val="21"/>
              </w:rPr>
              <w:t>不低于</w:t>
            </w:r>
            <w:r>
              <w:rPr>
                <w:rFonts w:cs="宋体" w:asciiTheme="minorEastAsia" w:hAnsiTheme="minorEastAsia" w:eastAsiaTheme="minorEastAsia"/>
                <w:szCs w:val="21"/>
              </w:rPr>
              <w:t>32</w:t>
            </w:r>
            <w:r>
              <w:rPr>
                <w:rFonts w:hint="eastAsia" w:cs="宋体" w:asciiTheme="minorEastAsia" w:hAnsiTheme="minorEastAsia" w:eastAsiaTheme="minorEastAsia"/>
                <w:szCs w:val="21"/>
              </w:rPr>
              <w:t>个内存插槽</w:t>
            </w:r>
          </w:p>
        </w:tc>
        <w:tc>
          <w:tcPr>
            <w:tcW w:w="854" w:type="dxa"/>
            <w:vMerge w:val="continue"/>
            <w:tcBorders>
              <w:left w:val="single" w:color="auto" w:sz="4" w:space="0"/>
              <w:right w:val="single" w:color="auto" w:sz="4" w:space="0"/>
            </w:tcBorders>
            <w:shd w:val="clear" w:color="auto" w:fill="auto"/>
            <w:vAlign w:val="center"/>
          </w:tcPr>
          <w:p w14:paraId="398B534E">
            <w:pPr>
              <w:rPr>
                <w:rFonts w:cs="宋体" w:asciiTheme="minorEastAsia" w:hAnsiTheme="minorEastAsia" w:eastAsiaTheme="minorEastAsia"/>
                <w:szCs w:val="21"/>
              </w:rPr>
            </w:pPr>
          </w:p>
        </w:tc>
      </w:tr>
      <w:tr w14:paraId="3CCA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80EC1A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700558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3828D">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1E7B0A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主板存储接口</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5B89185">
            <w:pPr>
              <w:autoSpaceDE w:val="0"/>
              <w:autoSpaceDN w:val="0"/>
              <w:adjustRightIn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支持SATA、SAS、M.2、U.2 等存储接口</w:t>
            </w:r>
          </w:p>
        </w:tc>
        <w:tc>
          <w:tcPr>
            <w:tcW w:w="854" w:type="dxa"/>
            <w:vMerge w:val="continue"/>
            <w:tcBorders>
              <w:left w:val="single" w:color="auto" w:sz="4" w:space="0"/>
              <w:right w:val="single" w:color="auto" w:sz="4" w:space="0"/>
            </w:tcBorders>
            <w:shd w:val="clear" w:color="auto" w:fill="auto"/>
            <w:vAlign w:val="center"/>
          </w:tcPr>
          <w:p w14:paraId="4D07AF07">
            <w:pPr>
              <w:autoSpaceDE w:val="0"/>
              <w:autoSpaceDN w:val="0"/>
              <w:adjustRightInd w:val="0"/>
              <w:jc w:val="left"/>
              <w:rPr>
                <w:rFonts w:cs="宋体" w:asciiTheme="minorEastAsia" w:hAnsiTheme="minorEastAsia" w:eastAsiaTheme="minorEastAsia"/>
                <w:szCs w:val="21"/>
              </w:rPr>
            </w:pPr>
          </w:p>
        </w:tc>
      </w:tr>
      <w:tr w14:paraId="1260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4B84E3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0CF572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2F581">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1C3341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PCIe插槽接口</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29AF9D1">
            <w:pPr>
              <w:rPr>
                <w:rFonts w:asciiTheme="minorEastAsia" w:hAnsiTheme="minorEastAsia" w:eastAsiaTheme="minorEastAsia"/>
                <w:szCs w:val="21"/>
              </w:rPr>
            </w:pPr>
            <w:r>
              <w:rPr>
                <w:rFonts w:hint="eastAsia" w:cs="宋体" w:asciiTheme="minorEastAsia" w:hAnsiTheme="minorEastAsia" w:eastAsiaTheme="minorEastAsia"/>
                <w:szCs w:val="21"/>
              </w:rPr>
              <w:t>符合</w:t>
            </w:r>
            <w:r>
              <w:rPr>
                <w:rFonts w:asciiTheme="minorEastAsia" w:hAnsiTheme="minorEastAsia" w:eastAsiaTheme="minorEastAsia"/>
                <w:szCs w:val="21"/>
              </w:rPr>
              <w:t xml:space="preserve">PCIe5.0 </w:t>
            </w:r>
            <w:r>
              <w:rPr>
                <w:rFonts w:hint="eastAsia" w:cs="宋体" w:asciiTheme="minorEastAsia" w:hAnsiTheme="minorEastAsia" w:eastAsiaTheme="minorEastAsia"/>
                <w:szCs w:val="21"/>
              </w:rPr>
              <w:t>或以上的高速串行计算机扩展总线标准，</w:t>
            </w:r>
            <w:r>
              <w:rPr>
                <w:rFonts w:asciiTheme="minorEastAsia" w:hAnsiTheme="minorEastAsia" w:eastAsiaTheme="minorEastAsia"/>
                <w:szCs w:val="21"/>
              </w:rPr>
              <w:t xml:space="preserve">PCIe </w:t>
            </w:r>
            <w:r>
              <w:rPr>
                <w:rFonts w:hint="eastAsia" w:cs="宋体" w:asciiTheme="minorEastAsia" w:hAnsiTheme="minorEastAsia" w:eastAsiaTheme="minorEastAsia"/>
                <w:szCs w:val="21"/>
              </w:rPr>
              <w:t>的接口速率与位宽需保证向下兼容</w:t>
            </w:r>
          </w:p>
        </w:tc>
        <w:tc>
          <w:tcPr>
            <w:tcW w:w="854" w:type="dxa"/>
            <w:vMerge w:val="continue"/>
            <w:tcBorders>
              <w:left w:val="single" w:color="auto" w:sz="4" w:space="0"/>
              <w:right w:val="single" w:color="auto" w:sz="4" w:space="0"/>
            </w:tcBorders>
            <w:shd w:val="clear" w:color="auto" w:fill="auto"/>
            <w:vAlign w:val="center"/>
          </w:tcPr>
          <w:p w14:paraId="6CA9CBAA">
            <w:pPr>
              <w:rPr>
                <w:rFonts w:asciiTheme="minorEastAsia" w:hAnsiTheme="minorEastAsia" w:eastAsiaTheme="minorEastAsia"/>
                <w:szCs w:val="21"/>
              </w:rPr>
            </w:pPr>
          </w:p>
        </w:tc>
      </w:tr>
      <w:tr w14:paraId="5FAE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E79AC1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B4A74D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D1157F">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9D5A56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主板PCIe 插槽数量及规格</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8CAF6F5">
            <w:pPr>
              <w:rPr>
                <w:rFonts w:asciiTheme="minorEastAsia" w:hAnsiTheme="minorEastAsia" w:eastAsiaTheme="minorEastAsia"/>
                <w:szCs w:val="21"/>
              </w:rPr>
            </w:pPr>
            <w:r>
              <w:rPr>
                <w:rFonts w:hint="eastAsia" w:cs="宋体" w:asciiTheme="minorEastAsia" w:hAnsiTheme="minorEastAsia" w:eastAsiaTheme="minorEastAsia"/>
                <w:szCs w:val="21"/>
              </w:rPr>
              <w:t>不少于</w:t>
            </w:r>
            <w:r>
              <w:rPr>
                <w:rFonts w:asciiTheme="minorEastAsia" w:hAnsiTheme="minorEastAsia" w:eastAsiaTheme="minorEastAsia"/>
                <w:szCs w:val="21"/>
              </w:rPr>
              <w:t>9</w:t>
            </w:r>
            <w:r>
              <w:rPr>
                <w:rFonts w:hint="eastAsia" w:cs="宋体" w:asciiTheme="minorEastAsia" w:hAnsiTheme="minorEastAsia" w:eastAsiaTheme="minorEastAsia"/>
                <w:szCs w:val="21"/>
              </w:rPr>
              <w:t>个</w:t>
            </w:r>
            <w:r>
              <w:rPr>
                <w:rFonts w:hint="eastAsia" w:asciiTheme="minorEastAsia" w:hAnsiTheme="minorEastAsia" w:eastAsiaTheme="minorEastAsia"/>
                <w:szCs w:val="21"/>
              </w:rPr>
              <w:t>PCIe</w:t>
            </w:r>
            <w:r>
              <w:rPr>
                <w:rFonts w:asciiTheme="minorEastAsia" w:hAnsiTheme="minorEastAsia" w:eastAsiaTheme="minorEastAsia"/>
                <w:szCs w:val="21"/>
              </w:rPr>
              <w:t>5</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双宽全高全长槽、</w:t>
            </w:r>
            <w:r>
              <w:rPr>
                <w:rFonts w:asciiTheme="minorEastAsia" w:hAnsiTheme="minorEastAsia" w:eastAsiaTheme="minorEastAsia"/>
                <w:szCs w:val="21"/>
              </w:rPr>
              <w:t>1</w:t>
            </w:r>
            <w:r>
              <w:rPr>
                <w:rFonts w:hint="eastAsia" w:cs="宋体" w:asciiTheme="minorEastAsia" w:hAnsiTheme="minorEastAsia" w:eastAsiaTheme="minorEastAsia"/>
                <w:szCs w:val="21"/>
              </w:rPr>
              <w:t>个</w:t>
            </w:r>
            <w:r>
              <w:rPr>
                <w:rFonts w:hint="eastAsia" w:asciiTheme="minorEastAsia" w:hAnsiTheme="minorEastAsia" w:eastAsiaTheme="minorEastAsia"/>
                <w:szCs w:val="21"/>
              </w:rPr>
              <w:t xml:space="preserve">PCIe </w:t>
            </w:r>
            <w:r>
              <w:rPr>
                <w:rFonts w:asciiTheme="minorEastAsia" w:hAnsiTheme="minorEastAsia" w:eastAsiaTheme="minorEastAsia"/>
                <w:szCs w:val="21"/>
              </w:rPr>
              <w:t>5</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单宽全高全长槽，可选</w:t>
            </w:r>
            <w:r>
              <w:rPr>
                <w:rFonts w:hint="eastAsia" w:asciiTheme="minorEastAsia" w:hAnsiTheme="minorEastAsia" w:eastAsiaTheme="minorEastAsia"/>
                <w:szCs w:val="21"/>
              </w:rPr>
              <w:t>1</w:t>
            </w:r>
            <w:r>
              <w:rPr>
                <w:rFonts w:hint="eastAsia" w:cs="宋体" w:asciiTheme="minorEastAsia" w:hAnsiTheme="minorEastAsia" w:eastAsiaTheme="minorEastAsia"/>
                <w:szCs w:val="21"/>
              </w:rPr>
              <w:t>个</w:t>
            </w:r>
            <w:r>
              <w:rPr>
                <w:rFonts w:hint="eastAsia" w:asciiTheme="minorEastAsia" w:hAnsiTheme="minorEastAsia" w:eastAsiaTheme="minorEastAsia"/>
                <w:szCs w:val="21"/>
              </w:rPr>
              <w:t>OCP3.0</w:t>
            </w:r>
          </w:p>
        </w:tc>
        <w:tc>
          <w:tcPr>
            <w:tcW w:w="854" w:type="dxa"/>
            <w:vMerge w:val="continue"/>
            <w:tcBorders>
              <w:left w:val="single" w:color="auto" w:sz="4" w:space="0"/>
              <w:right w:val="single" w:color="auto" w:sz="4" w:space="0"/>
            </w:tcBorders>
            <w:shd w:val="clear" w:color="auto" w:fill="auto"/>
            <w:vAlign w:val="center"/>
          </w:tcPr>
          <w:p w14:paraId="53A6BFFE">
            <w:pPr>
              <w:rPr>
                <w:rFonts w:cs="宋体" w:asciiTheme="minorEastAsia" w:hAnsiTheme="minorEastAsia" w:eastAsiaTheme="minorEastAsia"/>
                <w:szCs w:val="21"/>
              </w:rPr>
            </w:pPr>
          </w:p>
        </w:tc>
      </w:tr>
      <w:tr w14:paraId="1CF3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C0642F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420344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C5896">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7ADC45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板载网络接口</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057DD16">
            <w:pPr>
              <w:rPr>
                <w:rFonts w:cs="宋体" w:asciiTheme="minorEastAsia" w:hAnsiTheme="minorEastAsia" w:eastAsiaTheme="minorEastAsia"/>
                <w:szCs w:val="21"/>
              </w:rPr>
            </w:pPr>
            <w:r>
              <w:rPr>
                <w:rFonts w:hint="eastAsia" w:cs="宋体" w:asciiTheme="minorEastAsia" w:hAnsiTheme="minorEastAsia" w:eastAsiaTheme="minorEastAsia"/>
                <w:szCs w:val="21"/>
              </w:rPr>
              <w:t>不少于</w:t>
            </w:r>
            <w:r>
              <w:rPr>
                <w:rFonts w:cs="宋体" w:asciiTheme="minorEastAsia" w:hAnsiTheme="minorEastAsia" w:eastAsiaTheme="minorEastAsia"/>
                <w:szCs w:val="21"/>
              </w:rPr>
              <w:t>1</w:t>
            </w:r>
            <w:r>
              <w:rPr>
                <w:rFonts w:hint="eastAsia" w:cs="宋体" w:asciiTheme="minorEastAsia" w:hAnsiTheme="minorEastAsia" w:eastAsiaTheme="minorEastAsia"/>
                <w:szCs w:val="21"/>
              </w:rPr>
              <w:t>个GE专用管理电口</w:t>
            </w:r>
          </w:p>
        </w:tc>
        <w:tc>
          <w:tcPr>
            <w:tcW w:w="854" w:type="dxa"/>
            <w:vMerge w:val="continue"/>
            <w:tcBorders>
              <w:left w:val="single" w:color="auto" w:sz="4" w:space="0"/>
              <w:right w:val="single" w:color="auto" w:sz="4" w:space="0"/>
            </w:tcBorders>
            <w:shd w:val="clear" w:color="auto" w:fill="auto"/>
            <w:vAlign w:val="center"/>
          </w:tcPr>
          <w:p w14:paraId="4D48239F">
            <w:pPr>
              <w:rPr>
                <w:rFonts w:cs="宋体" w:asciiTheme="minorEastAsia" w:hAnsiTheme="minorEastAsia" w:eastAsiaTheme="minorEastAsia"/>
                <w:szCs w:val="21"/>
              </w:rPr>
            </w:pPr>
          </w:p>
        </w:tc>
      </w:tr>
      <w:tr w14:paraId="7D3C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F1B8DA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988808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A4FA4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★内存规格</w:t>
            </w:r>
          </w:p>
        </w:tc>
        <w:tc>
          <w:tcPr>
            <w:tcW w:w="1559" w:type="dxa"/>
            <w:tcBorders>
              <w:top w:val="single" w:color="auto" w:sz="4" w:space="0"/>
              <w:left w:val="single" w:color="auto" w:sz="4" w:space="0"/>
              <w:bottom w:val="single" w:color="auto" w:sz="4" w:space="0"/>
              <w:right w:val="single" w:color="auto" w:sz="4" w:space="0"/>
            </w:tcBorders>
            <w:vAlign w:val="center"/>
          </w:tcPr>
          <w:p w14:paraId="62B148A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内存数量</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5E5563E">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16</w:t>
            </w:r>
            <w:r>
              <w:rPr>
                <w:rFonts w:hint="eastAsia" w:cs="宋体" w:asciiTheme="minorEastAsia" w:hAnsiTheme="minorEastAsia" w:eastAsiaTheme="minorEastAsia"/>
                <w:szCs w:val="21"/>
              </w:rPr>
              <w:t>根</w:t>
            </w:r>
          </w:p>
        </w:tc>
        <w:tc>
          <w:tcPr>
            <w:tcW w:w="854" w:type="dxa"/>
            <w:vMerge w:val="continue"/>
            <w:tcBorders>
              <w:left w:val="single" w:color="auto" w:sz="4" w:space="0"/>
              <w:right w:val="single" w:color="auto" w:sz="4" w:space="0"/>
            </w:tcBorders>
            <w:shd w:val="clear" w:color="auto" w:fill="auto"/>
            <w:vAlign w:val="center"/>
          </w:tcPr>
          <w:p w14:paraId="02F2453E">
            <w:pPr>
              <w:rPr>
                <w:rFonts w:cs="宋体" w:asciiTheme="minorEastAsia" w:hAnsiTheme="minorEastAsia" w:eastAsiaTheme="minorEastAsia"/>
                <w:szCs w:val="21"/>
              </w:rPr>
            </w:pPr>
          </w:p>
        </w:tc>
      </w:tr>
      <w:tr w14:paraId="7D51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204CC0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AEAA1E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BB2EC2">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39174A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内存规格</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5E8E121">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64</w:t>
            </w:r>
            <w:r>
              <w:rPr>
                <w:rFonts w:hint="eastAsia" w:cs="宋体" w:asciiTheme="minorEastAsia" w:hAnsiTheme="minorEastAsia" w:eastAsiaTheme="minorEastAsia"/>
                <w:szCs w:val="21"/>
              </w:rPr>
              <w:t>G DDR</w:t>
            </w:r>
            <w:r>
              <w:rPr>
                <w:rFonts w:cs="宋体" w:asciiTheme="minorEastAsia" w:hAnsiTheme="minorEastAsia" w:eastAsiaTheme="minorEastAsia"/>
                <w:szCs w:val="21"/>
              </w:rPr>
              <w:t>5</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48</w:t>
            </w:r>
            <w:r>
              <w:rPr>
                <w:rFonts w:hint="eastAsia" w:cs="宋体" w:asciiTheme="minorEastAsia" w:hAnsiTheme="minorEastAsia" w:eastAsiaTheme="minorEastAsia"/>
                <w:szCs w:val="21"/>
              </w:rPr>
              <w:t>00MHz 内存</w:t>
            </w:r>
          </w:p>
        </w:tc>
        <w:tc>
          <w:tcPr>
            <w:tcW w:w="854" w:type="dxa"/>
            <w:vMerge w:val="continue"/>
            <w:tcBorders>
              <w:left w:val="single" w:color="auto" w:sz="4" w:space="0"/>
              <w:right w:val="single" w:color="auto" w:sz="4" w:space="0"/>
            </w:tcBorders>
            <w:shd w:val="clear" w:color="auto" w:fill="auto"/>
            <w:vAlign w:val="center"/>
          </w:tcPr>
          <w:p w14:paraId="7D1FCA49">
            <w:pPr>
              <w:rPr>
                <w:rFonts w:cs="宋体" w:asciiTheme="minorEastAsia" w:hAnsiTheme="minorEastAsia" w:eastAsiaTheme="minorEastAsia"/>
                <w:szCs w:val="21"/>
              </w:rPr>
            </w:pPr>
          </w:p>
        </w:tc>
      </w:tr>
      <w:tr w14:paraId="522C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5B6321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5C81FD2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DE1A0">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50A149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内存支持</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37D6ED4">
            <w:pPr>
              <w:rPr>
                <w:rFonts w:cs="宋体" w:asciiTheme="minorEastAsia" w:hAnsiTheme="minorEastAsia" w:eastAsiaTheme="minorEastAsia"/>
                <w:szCs w:val="21"/>
              </w:rPr>
            </w:pPr>
            <w:r>
              <w:rPr>
                <w:rFonts w:hint="eastAsia" w:cs="宋体" w:asciiTheme="minorEastAsia" w:hAnsiTheme="minorEastAsia" w:eastAsiaTheme="minorEastAsia"/>
                <w:szCs w:val="21"/>
              </w:rPr>
              <w:t>最大支持8TB DDR</w:t>
            </w:r>
            <w:r>
              <w:rPr>
                <w:rFonts w:cs="宋体" w:asciiTheme="minorEastAsia" w:hAnsiTheme="minorEastAsia" w:eastAsiaTheme="minorEastAsia"/>
                <w:szCs w:val="21"/>
              </w:rPr>
              <w:t>5</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48</w:t>
            </w:r>
            <w:r>
              <w:rPr>
                <w:rFonts w:hint="eastAsia" w:cs="宋体" w:asciiTheme="minorEastAsia" w:hAnsiTheme="minorEastAsia" w:eastAsiaTheme="minorEastAsia"/>
                <w:szCs w:val="21"/>
              </w:rPr>
              <w:t>00MHz 内存</w:t>
            </w:r>
          </w:p>
        </w:tc>
        <w:tc>
          <w:tcPr>
            <w:tcW w:w="854" w:type="dxa"/>
            <w:vMerge w:val="continue"/>
            <w:tcBorders>
              <w:left w:val="single" w:color="auto" w:sz="4" w:space="0"/>
              <w:right w:val="single" w:color="auto" w:sz="4" w:space="0"/>
            </w:tcBorders>
            <w:shd w:val="clear" w:color="auto" w:fill="auto"/>
            <w:vAlign w:val="center"/>
          </w:tcPr>
          <w:p w14:paraId="0D79DFB8">
            <w:pPr>
              <w:rPr>
                <w:rFonts w:cs="宋体" w:asciiTheme="minorEastAsia" w:hAnsiTheme="minorEastAsia" w:eastAsiaTheme="minorEastAsia"/>
                <w:szCs w:val="21"/>
              </w:rPr>
            </w:pPr>
          </w:p>
        </w:tc>
      </w:tr>
      <w:tr w14:paraId="79CE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FFBC89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C5D236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14FC0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★存储规格</w:t>
            </w:r>
          </w:p>
        </w:tc>
        <w:tc>
          <w:tcPr>
            <w:tcW w:w="1559" w:type="dxa"/>
            <w:tcBorders>
              <w:top w:val="single" w:color="auto" w:sz="4" w:space="0"/>
              <w:left w:val="single" w:color="auto" w:sz="4" w:space="0"/>
              <w:bottom w:val="single" w:color="auto" w:sz="4" w:space="0"/>
              <w:right w:val="single" w:color="auto" w:sz="4" w:space="0"/>
            </w:tcBorders>
            <w:vAlign w:val="center"/>
          </w:tcPr>
          <w:p w14:paraId="15444BD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硬盘类型</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4CFD89A">
            <w:pPr>
              <w:rPr>
                <w:rFonts w:cs="宋体" w:asciiTheme="minorEastAsia" w:hAnsiTheme="minorEastAsia" w:eastAsiaTheme="minorEastAsia"/>
                <w:szCs w:val="21"/>
              </w:rPr>
            </w:pPr>
            <w:r>
              <w:rPr>
                <w:rFonts w:cs="宋体" w:asciiTheme="minorEastAsia" w:hAnsiTheme="minorEastAsia" w:eastAsiaTheme="minorEastAsia"/>
                <w:szCs w:val="21"/>
              </w:rPr>
              <w:t>SAS/SATA/U</w:t>
            </w: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M</w:t>
            </w:r>
            <w:r>
              <w:rPr>
                <w:rFonts w:cs="宋体" w:asciiTheme="minorEastAsia" w:hAnsiTheme="minorEastAsia" w:eastAsiaTheme="minorEastAsia"/>
                <w:szCs w:val="21"/>
              </w:rPr>
              <w:t xml:space="preserve">.2 </w:t>
            </w:r>
            <w:r>
              <w:rPr>
                <w:rFonts w:hint="eastAsia" w:cs="宋体" w:asciiTheme="minorEastAsia" w:hAnsiTheme="minorEastAsia" w:eastAsiaTheme="minorEastAsia"/>
                <w:szCs w:val="21"/>
              </w:rPr>
              <w:t>支持类型</w:t>
            </w:r>
          </w:p>
        </w:tc>
        <w:tc>
          <w:tcPr>
            <w:tcW w:w="854" w:type="dxa"/>
            <w:vMerge w:val="continue"/>
            <w:tcBorders>
              <w:left w:val="single" w:color="auto" w:sz="4" w:space="0"/>
              <w:right w:val="single" w:color="auto" w:sz="4" w:space="0"/>
            </w:tcBorders>
            <w:shd w:val="clear" w:color="auto" w:fill="auto"/>
            <w:vAlign w:val="center"/>
          </w:tcPr>
          <w:p w14:paraId="341680AF">
            <w:pPr>
              <w:rPr>
                <w:rFonts w:cs="宋体" w:asciiTheme="minorEastAsia" w:hAnsiTheme="minorEastAsia" w:eastAsiaTheme="minorEastAsia"/>
                <w:szCs w:val="21"/>
              </w:rPr>
            </w:pPr>
          </w:p>
        </w:tc>
      </w:tr>
      <w:tr w14:paraId="26FD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E1C4E1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C22FAA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EE5F0">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E9FFCA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硬磁盘实配容量</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A07BF60">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a)数据盘：单盘不少于 </w:t>
            </w:r>
            <w:r>
              <w:rPr>
                <w:rFonts w:cs="宋体" w:asciiTheme="minorEastAsia" w:hAnsiTheme="minorEastAsia" w:eastAsiaTheme="minorEastAsia"/>
                <w:szCs w:val="21"/>
              </w:rPr>
              <w:t>16</w:t>
            </w:r>
            <w:r>
              <w:rPr>
                <w:rFonts w:hint="eastAsia" w:cs="宋体" w:asciiTheme="minorEastAsia" w:hAnsiTheme="minorEastAsia" w:eastAsiaTheme="minorEastAsia"/>
                <w:szCs w:val="21"/>
              </w:rPr>
              <w:t>TB</w:t>
            </w:r>
          </w:p>
          <w:p w14:paraId="6D79848D">
            <w:pPr>
              <w:rPr>
                <w:rFonts w:cs="宋体" w:asciiTheme="minorEastAsia" w:hAnsiTheme="minorEastAsia" w:eastAsiaTheme="minorEastAsia"/>
                <w:szCs w:val="21"/>
              </w:rPr>
            </w:pPr>
            <w:r>
              <w:rPr>
                <w:rFonts w:hint="eastAsia" w:cs="宋体" w:asciiTheme="minorEastAsia" w:hAnsiTheme="minorEastAsia" w:eastAsiaTheme="minorEastAsia"/>
                <w:szCs w:val="21"/>
              </w:rPr>
              <w:t>b)系统盘：单盘不少于</w:t>
            </w:r>
            <w:r>
              <w:rPr>
                <w:rFonts w:cs="宋体" w:asciiTheme="minorEastAsia" w:hAnsiTheme="minorEastAsia" w:eastAsiaTheme="minorEastAsia"/>
                <w:szCs w:val="21"/>
              </w:rPr>
              <w:t>480</w:t>
            </w:r>
            <w:r>
              <w:rPr>
                <w:rFonts w:hint="eastAsia" w:cs="宋体" w:asciiTheme="minorEastAsia" w:hAnsiTheme="minorEastAsia" w:eastAsiaTheme="minorEastAsia"/>
                <w:szCs w:val="21"/>
              </w:rPr>
              <w:t>GB</w:t>
            </w:r>
          </w:p>
          <w:p w14:paraId="04F3D9F6">
            <w:pPr>
              <w:rPr>
                <w:rFonts w:cs="宋体" w:asciiTheme="minorEastAsia" w:hAnsiTheme="minorEastAsia" w:eastAsiaTheme="minorEastAsia"/>
                <w:szCs w:val="21"/>
              </w:rPr>
            </w:pPr>
            <w:r>
              <w:rPr>
                <w:rFonts w:hint="eastAsia" w:cs="宋体" w:asciiTheme="minorEastAsia" w:hAnsiTheme="minorEastAsia" w:eastAsiaTheme="minorEastAsia"/>
                <w:szCs w:val="21"/>
              </w:rPr>
              <w:t>c</w:t>
            </w:r>
            <w:r>
              <w:rPr>
                <w:rFonts w:cs="宋体" w:asciiTheme="minorEastAsia" w:hAnsiTheme="minorEastAsia" w:eastAsiaTheme="minorEastAsia"/>
                <w:szCs w:val="21"/>
              </w:rPr>
              <w:t>)</w:t>
            </w:r>
            <w:r>
              <w:rPr>
                <w:rFonts w:hint="eastAsia" w:cs="宋体" w:asciiTheme="minorEastAsia" w:hAnsiTheme="minorEastAsia" w:eastAsiaTheme="minorEastAsia"/>
                <w:szCs w:val="21"/>
              </w:rPr>
              <w:t>缓存盘：单盘不少于7</w:t>
            </w:r>
            <w:r>
              <w:rPr>
                <w:rFonts w:cs="宋体" w:asciiTheme="minorEastAsia" w:hAnsiTheme="minorEastAsia" w:eastAsiaTheme="minorEastAsia"/>
                <w:szCs w:val="21"/>
              </w:rPr>
              <w:t>.68</w:t>
            </w:r>
            <w:r>
              <w:rPr>
                <w:rFonts w:hint="eastAsia" w:cs="宋体" w:asciiTheme="minorEastAsia" w:hAnsiTheme="minorEastAsia" w:eastAsiaTheme="minorEastAsia"/>
                <w:szCs w:val="21"/>
              </w:rPr>
              <w:t>T</w:t>
            </w:r>
          </w:p>
        </w:tc>
        <w:tc>
          <w:tcPr>
            <w:tcW w:w="854" w:type="dxa"/>
            <w:vMerge w:val="continue"/>
            <w:tcBorders>
              <w:left w:val="single" w:color="auto" w:sz="4" w:space="0"/>
              <w:right w:val="single" w:color="auto" w:sz="4" w:space="0"/>
            </w:tcBorders>
            <w:shd w:val="clear" w:color="auto" w:fill="auto"/>
            <w:vAlign w:val="center"/>
          </w:tcPr>
          <w:p w14:paraId="6F02E234">
            <w:pPr>
              <w:rPr>
                <w:rFonts w:cs="宋体" w:asciiTheme="minorEastAsia" w:hAnsiTheme="minorEastAsia" w:eastAsiaTheme="minorEastAsia"/>
                <w:szCs w:val="21"/>
              </w:rPr>
            </w:pPr>
          </w:p>
        </w:tc>
      </w:tr>
      <w:tr w14:paraId="5CBA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817A91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DA024D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47DA71">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C234ED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硬盘接口类型</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00FCCEB">
            <w:pPr>
              <w:rPr>
                <w:rFonts w:cs="宋体" w:asciiTheme="minorEastAsia" w:hAnsiTheme="minorEastAsia" w:eastAsiaTheme="minorEastAsia"/>
                <w:szCs w:val="21"/>
              </w:rPr>
            </w:pPr>
            <w:r>
              <w:rPr>
                <w:rFonts w:hint="eastAsia" w:cs="宋体" w:asciiTheme="minorEastAsia" w:hAnsiTheme="minorEastAsia" w:eastAsiaTheme="minorEastAsia"/>
                <w:szCs w:val="21"/>
              </w:rPr>
              <w:t>a)数据盘：</w:t>
            </w:r>
            <w:r>
              <w:rPr>
                <w:rFonts w:cs="宋体" w:asciiTheme="minorEastAsia" w:hAnsiTheme="minorEastAsia" w:eastAsiaTheme="minorEastAsia"/>
                <w:szCs w:val="21"/>
              </w:rPr>
              <w:t>16</w:t>
            </w:r>
            <w:r>
              <w:rPr>
                <w:rFonts w:hint="eastAsia" w:cs="宋体" w:asciiTheme="minorEastAsia" w:hAnsiTheme="minorEastAsia" w:eastAsiaTheme="minorEastAsia"/>
                <w:szCs w:val="21"/>
              </w:rPr>
              <w:t>T/7200RPM/SATA-3/6Gb/256M/3.5"企业级</w:t>
            </w:r>
          </w:p>
          <w:p w14:paraId="7E18F47A">
            <w:pPr>
              <w:rPr>
                <w:rFonts w:cs="宋体" w:asciiTheme="minorEastAsia" w:hAnsiTheme="minorEastAsia" w:eastAsiaTheme="minorEastAsia"/>
                <w:szCs w:val="21"/>
              </w:rPr>
            </w:pPr>
            <w:r>
              <w:rPr>
                <w:rFonts w:hint="eastAsia" w:cs="宋体" w:asciiTheme="minorEastAsia" w:hAnsiTheme="minorEastAsia" w:eastAsiaTheme="minorEastAsia"/>
                <w:szCs w:val="21"/>
              </w:rPr>
              <w:t>b)系统盘：</w:t>
            </w:r>
            <w:r>
              <w:rPr>
                <w:rFonts w:cs="宋体" w:asciiTheme="minorEastAsia" w:hAnsiTheme="minorEastAsia" w:eastAsiaTheme="minorEastAsia"/>
                <w:szCs w:val="21"/>
              </w:rPr>
              <w:t>48</w:t>
            </w:r>
            <w:r>
              <w:rPr>
                <w:rFonts w:hint="eastAsia" w:cs="宋体" w:asciiTheme="minorEastAsia" w:hAnsiTheme="minorEastAsia" w:eastAsiaTheme="minorEastAsia"/>
                <w:szCs w:val="21"/>
              </w:rPr>
              <w:t>0G 2.5 SATA 6Gb SSD</w:t>
            </w:r>
            <w:r>
              <w:rPr>
                <w:rFonts w:cs="宋体" w:asciiTheme="minorEastAsia" w:hAnsiTheme="minorEastAsia" w:eastAsiaTheme="minorEastAsia"/>
                <w:szCs w:val="21"/>
              </w:rPr>
              <w:t xml:space="preserve"> </w:t>
            </w:r>
          </w:p>
          <w:p w14:paraId="5756E40F">
            <w:pPr>
              <w:rPr>
                <w:rFonts w:cs="宋体" w:asciiTheme="minorEastAsia" w:hAnsiTheme="minorEastAsia" w:eastAsiaTheme="minorEastAsia"/>
                <w:szCs w:val="21"/>
              </w:rPr>
            </w:pPr>
            <w:r>
              <w:rPr>
                <w:rFonts w:hint="eastAsia" w:cs="宋体" w:asciiTheme="minorEastAsia" w:hAnsiTheme="minorEastAsia" w:eastAsiaTheme="minorEastAsia"/>
                <w:szCs w:val="21"/>
              </w:rPr>
              <w:t>c</w:t>
            </w:r>
            <w:r>
              <w:rPr>
                <w:rFonts w:cs="宋体" w:asciiTheme="minorEastAsia" w:hAnsiTheme="minorEastAsia" w:eastAsiaTheme="minorEastAsia"/>
                <w:szCs w:val="21"/>
              </w:rPr>
              <w:t>)</w:t>
            </w:r>
            <w:r>
              <w:rPr>
                <w:rFonts w:hint="eastAsia" w:cs="宋体" w:asciiTheme="minorEastAsia" w:hAnsiTheme="minorEastAsia" w:eastAsiaTheme="minorEastAsia"/>
                <w:szCs w:val="21"/>
              </w:rPr>
              <w:t>缓存盘：</w:t>
            </w:r>
            <w:r>
              <w:rPr>
                <w:rFonts w:cs="宋体" w:asciiTheme="minorEastAsia" w:hAnsiTheme="minorEastAsia" w:eastAsiaTheme="minorEastAsia"/>
                <w:szCs w:val="21"/>
              </w:rPr>
              <w:t>7.68T企业级NVME U.2接口固态硬盘</w:t>
            </w:r>
          </w:p>
        </w:tc>
        <w:tc>
          <w:tcPr>
            <w:tcW w:w="854" w:type="dxa"/>
            <w:vMerge w:val="continue"/>
            <w:tcBorders>
              <w:left w:val="single" w:color="auto" w:sz="4" w:space="0"/>
              <w:right w:val="single" w:color="auto" w:sz="4" w:space="0"/>
            </w:tcBorders>
            <w:shd w:val="clear" w:color="auto" w:fill="auto"/>
            <w:vAlign w:val="center"/>
          </w:tcPr>
          <w:p w14:paraId="3C6C67B9">
            <w:pPr>
              <w:rPr>
                <w:rFonts w:cs="宋体" w:asciiTheme="minorEastAsia" w:hAnsiTheme="minorEastAsia" w:eastAsiaTheme="minorEastAsia"/>
                <w:szCs w:val="21"/>
              </w:rPr>
            </w:pPr>
          </w:p>
        </w:tc>
      </w:tr>
      <w:tr w14:paraId="723C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B8B777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8E1CEE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6F491C">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4FB466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硬盘实配数量</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E07487A">
            <w:pPr>
              <w:rPr>
                <w:rFonts w:cs="宋体" w:asciiTheme="minorEastAsia" w:hAnsiTheme="minorEastAsia" w:eastAsiaTheme="minorEastAsia"/>
                <w:szCs w:val="21"/>
              </w:rPr>
            </w:pPr>
            <w:r>
              <w:rPr>
                <w:rFonts w:hint="eastAsia" w:cs="宋体" w:asciiTheme="minorEastAsia" w:hAnsiTheme="minorEastAsia" w:eastAsiaTheme="minorEastAsia"/>
                <w:szCs w:val="21"/>
              </w:rPr>
              <w:t>a)数据盘：</w:t>
            </w:r>
            <w:r>
              <w:rPr>
                <w:rFonts w:cs="宋体" w:asciiTheme="minorEastAsia" w:hAnsiTheme="minorEastAsia" w:eastAsiaTheme="minorEastAsia"/>
                <w:szCs w:val="21"/>
              </w:rPr>
              <w:t>1</w:t>
            </w:r>
            <w:r>
              <w:rPr>
                <w:rFonts w:hint="eastAsia" w:cs="宋体" w:asciiTheme="minorEastAsia" w:hAnsiTheme="minorEastAsia" w:eastAsiaTheme="minorEastAsia"/>
                <w:szCs w:val="21"/>
              </w:rPr>
              <w:t>块</w:t>
            </w:r>
          </w:p>
          <w:p w14:paraId="651EB361">
            <w:pPr>
              <w:rPr>
                <w:rFonts w:cs="宋体" w:asciiTheme="minorEastAsia" w:hAnsiTheme="minorEastAsia" w:eastAsiaTheme="minorEastAsia"/>
                <w:szCs w:val="21"/>
              </w:rPr>
            </w:pPr>
            <w:r>
              <w:rPr>
                <w:rFonts w:hint="eastAsia" w:cs="宋体" w:asciiTheme="minorEastAsia" w:hAnsiTheme="minorEastAsia" w:eastAsiaTheme="minorEastAsia"/>
                <w:szCs w:val="21"/>
              </w:rPr>
              <w:t>b)系统盘：</w:t>
            </w:r>
            <w:r>
              <w:rPr>
                <w:rFonts w:cs="宋体" w:asciiTheme="minorEastAsia" w:hAnsiTheme="minorEastAsia" w:eastAsiaTheme="minorEastAsia"/>
                <w:szCs w:val="21"/>
              </w:rPr>
              <w:t>1</w:t>
            </w:r>
            <w:r>
              <w:rPr>
                <w:rFonts w:hint="eastAsia" w:cs="宋体" w:asciiTheme="minorEastAsia" w:hAnsiTheme="minorEastAsia" w:eastAsiaTheme="minorEastAsia"/>
                <w:szCs w:val="21"/>
              </w:rPr>
              <w:t>块</w:t>
            </w:r>
          </w:p>
          <w:p w14:paraId="37D2E4F1">
            <w:pPr>
              <w:rPr>
                <w:rFonts w:cs="宋体" w:asciiTheme="minorEastAsia" w:hAnsiTheme="minorEastAsia" w:eastAsiaTheme="minorEastAsia"/>
                <w:szCs w:val="21"/>
              </w:rPr>
            </w:pPr>
            <w:r>
              <w:rPr>
                <w:rFonts w:hint="eastAsia" w:cs="宋体" w:asciiTheme="minorEastAsia" w:hAnsiTheme="minorEastAsia" w:eastAsiaTheme="minorEastAsia"/>
                <w:szCs w:val="21"/>
              </w:rPr>
              <w:t>c</w:t>
            </w:r>
            <w:r>
              <w:rPr>
                <w:rFonts w:cs="宋体" w:asciiTheme="minorEastAsia" w:hAnsiTheme="minorEastAsia" w:eastAsiaTheme="minorEastAsia"/>
                <w:szCs w:val="21"/>
              </w:rPr>
              <w:t>)</w:t>
            </w:r>
            <w:r>
              <w:rPr>
                <w:rFonts w:hint="eastAsia" w:cs="宋体" w:asciiTheme="minorEastAsia" w:hAnsiTheme="minorEastAsia" w:eastAsiaTheme="minorEastAsia"/>
                <w:szCs w:val="21"/>
              </w:rPr>
              <w:t>缓存盘：1块</w:t>
            </w:r>
          </w:p>
        </w:tc>
        <w:tc>
          <w:tcPr>
            <w:tcW w:w="854" w:type="dxa"/>
            <w:vMerge w:val="continue"/>
            <w:tcBorders>
              <w:left w:val="single" w:color="auto" w:sz="4" w:space="0"/>
              <w:right w:val="single" w:color="auto" w:sz="4" w:space="0"/>
            </w:tcBorders>
            <w:shd w:val="clear" w:color="auto" w:fill="auto"/>
            <w:vAlign w:val="center"/>
          </w:tcPr>
          <w:p w14:paraId="699512F3">
            <w:pPr>
              <w:rPr>
                <w:rFonts w:cs="宋体" w:asciiTheme="minorEastAsia" w:hAnsiTheme="minorEastAsia" w:eastAsiaTheme="minorEastAsia"/>
                <w:szCs w:val="21"/>
              </w:rPr>
            </w:pPr>
          </w:p>
        </w:tc>
      </w:tr>
      <w:tr w14:paraId="46D0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6CFEC5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2BC09C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E11D4">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30FB35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硬盘插槽数量及规格</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408CD58">
            <w:pPr>
              <w:rPr>
                <w:rFonts w:cs="宋体" w:asciiTheme="minorEastAsia" w:hAnsiTheme="minorEastAsia" w:eastAsiaTheme="minorEastAsia"/>
                <w:szCs w:val="21"/>
              </w:rPr>
            </w:pPr>
            <w:r>
              <w:rPr>
                <w:rFonts w:hint="eastAsia" w:cs="宋体" w:asciiTheme="minorEastAsia" w:hAnsiTheme="minorEastAsia" w:eastAsiaTheme="minorEastAsia"/>
                <w:szCs w:val="21"/>
              </w:rPr>
              <w:t>支持不低于</w:t>
            </w:r>
            <w:r>
              <w:rPr>
                <w:rFonts w:cs="宋体" w:asciiTheme="minorEastAsia" w:hAnsiTheme="minorEastAsia" w:eastAsiaTheme="minorEastAsia"/>
                <w:szCs w:val="21"/>
              </w:rPr>
              <w:t>8</w:t>
            </w:r>
            <w:r>
              <w:rPr>
                <w:rFonts w:hint="eastAsia" w:cs="宋体" w:asciiTheme="minorEastAsia" w:hAnsiTheme="minorEastAsia" w:eastAsiaTheme="minorEastAsia"/>
                <w:szCs w:val="21"/>
              </w:rPr>
              <w:t>个3.5/2.5寸SATA/SAS/</w:t>
            </w:r>
            <w:r>
              <w:rPr>
                <w:rFonts w:cs="宋体" w:asciiTheme="minorEastAsia" w:hAnsiTheme="minorEastAsia" w:eastAsiaTheme="minorEastAsia"/>
                <w:szCs w:val="21"/>
              </w:rPr>
              <w:t>热插拔硬盘</w:t>
            </w:r>
            <w:r>
              <w:rPr>
                <w:rFonts w:hint="eastAsia" w:cs="宋体" w:asciiTheme="minorEastAsia" w:hAnsiTheme="minorEastAsia" w:eastAsiaTheme="minorEastAsia"/>
                <w:szCs w:val="21"/>
              </w:rPr>
              <w:t>且支持不低于4个U.2硬盘</w:t>
            </w:r>
            <w:r>
              <w:rPr>
                <w:rFonts w:cs="宋体" w:asciiTheme="minorEastAsia" w:hAnsiTheme="minorEastAsia" w:eastAsiaTheme="minorEastAsia"/>
                <w:szCs w:val="21"/>
              </w:rPr>
              <w:t>热插拔硬盘</w:t>
            </w:r>
            <w:r>
              <w:rPr>
                <w:rFonts w:hint="eastAsia" w:cs="宋体" w:asciiTheme="minorEastAsia" w:hAnsiTheme="minorEastAsia" w:eastAsiaTheme="minorEastAsia"/>
                <w:szCs w:val="21"/>
              </w:rPr>
              <w:t>，内置</w:t>
            </w:r>
            <w:r>
              <w:rPr>
                <w:rFonts w:cs="宋体" w:asciiTheme="minorEastAsia" w:hAnsiTheme="minorEastAsia" w:eastAsiaTheme="minorEastAsia"/>
                <w:szCs w:val="21"/>
              </w:rPr>
              <w:t>2</w:t>
            </w:r>
            <w:r>
              <w:rPr>
                <w:rFonts w:hint="eastAsia" w:cs="宋体" w:asciiTheme="minorEastAsia" w:hAnsiTheme="minorEastAsia" w:eastAsiaTheme="minorEastAsia"/>
                <w:szCs w:val="21"/>
              </w:rPr>
              <w:t>个M.2 插槽</w:t>
            </w:r>
          </w:p>
        </w:tc>
        <w:tc>
          <w:tcPr>
            <w:tcW w:w="854" w:type="dxa"/>
            <w:vMerge w:val="continue"/>
            <w:tcBorders>
              <w:left w:val="single" w:color="auto" w:sz="4" w:space="0"/>
              <w:right w:val="single" w:color="auto" w:sz="4" w:space="0"/>
            </w:tcBorders>
            <w:shd w:val="clear" w:color="auto" w:fill="auto"/>
            <w:vAlign w:val="center"/>
          </w:tcPr>
          <w:p w14:paraId="3370B4AF">
            <w:pPr>
              <w:rPr>
                <w:rFonts w:cs="宋体" w:asciiTheme="minorEastAsia" w:hAnsiTheme="minorEastAsia" w:eastAsiaTheme="minorEastAsia"/>
                <w:szCs w:val="21"/>
              </w:rPr>
            </w:pPr>
          </w:p>
        </w:tc>
      </w:tr>
      <w:tr w14:paraId="6A7A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590443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11107C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52DED9ED">
            <w:pPr>
              <w:jc w:val="center"/>
              <w:rPr>
                <w:rFonts w:cs="宋体" w:asciiTheme="minorEastAsia" w:hAnsiTheme="minorEastAsia" w:eastAsiaTheme="minorEastAsia"/>
                <w:szCs w:val="21"/>
              </w:rPr>
            </w:pPr>
            <w:r>
              <w:rPr>
                <w:rFonts w:asciiTheme="minorEastAsia" w:hAnsiTheme="minorEastAsia" w:eastAsiaTheme="minorEastAsia"/>
                <w:szCs w:val="21"/>
              </w:rPr>
              <w:t>▲</w:t>
            </w:r>
            <w:r>
              <w:rPr>
                <w:rFonts w:hint="eastAsia" w:cs="宋体" w:asciiTheme="minorEastAsia" w:hAnsiTheme="minorEastAsia" w:eastAsiaTheme="minorEastAsia"/>
                <w:szCs w:val="21"/>
              </w:rPr>
              <w:t>GPU卡规格</w:t>
            </w:r>
          </w:p>
        </w:tc>
        <w:tc>
          <w:tcPr>
            <w:tcW w:w="1559" w:type="dxa"/>
            <w:tcBorders>
              <w:top w:val="single" w:color="auto" w:sz="4" w:space="0"/>
              <w:left w:val="single" w:color="auto" w:sz="4" w:space="0"/>
              <w:bottom w:val="single" w:color="auto" w:sz="4" w:space="0"/>
              <w:right w:val="single" w:color="auto" w:sz="4" w:space="0"/>
            </w:tcBorders>
            <w:vAlign w:val="center"/>
          </w:tcPr>
          <w:p w14:paraId="6017520D">
            <w:pPr>
              <w:jc w:val="center"/>
              <w:rPr>
                <w:rFonts w:cs="宋体" w:asciiTheme="minorEastAsia" w:hAnsiTheme="minorEastAsia" w:eastAsiaTheme="minorEastAsia"/>
                <w:szCs w:val="21"/>
              </w:rPr>
            </w:pPr>
            <w:r>
              <w:rPr>
                <w:rFonts w:cs="宋体" w:asciiTheme="minorEastAsia" w:hAnsiTheme="minorEastAsia" w:eastAsiaTheme="minorEastAsia"/>
                <w:szCs w:val="21"/>
              </w:rPr>
              <w:t>GPU</w:t>
            </w:r>
            <w:r>
              <w:rPr>
                <w:rFonts w:hint="eastAsia" w:cs="宋体" w:asciiTheme="minorEastAsia" w:hAnsiTheme="minorEastAsia" w:eastAsiaTheme="minorEastAsia"/>
                <w:szCs w:val="21"/>
              </w:rPr>
              <w:t>卡支持的数量</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53BEE47">
            <w:pPr>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 配置≥8张GPU计算卡</w:t>
            </w:r>
            <w:r>
              <w:rPr>
                <w:rFonts w:hint="eastAsia" w:asciiTheme="minorEastAsia" w:hAnsiTheme="minorEastAsia" w:eastAsiaTheme="minorEastAsia"/>
                <w:szCs w:val="21"/>
              </w:rPr>
              <w:t>；</w:t>
            </w:r>
          </w:p>
          <w:p w14:paraId="15910220">
            <w:pPr>
              <w:rPr>
                <w:rFonts w:eastAsiaTheme="minorEastAsia"/>
              </w:rPr>
            </w:pPr>
            <w:r>
              <w:rPr>
                <w:rFonts w:eastAsiaTheme="minorEastAsia"/>
              </w:rPr>
              <w:t>b) 单卡CUDA单元数≥21760，单精度性能≥104TFLOPS，双精度性能≥1.6TFLOPS，显存≥32G，显存带宽≥1792GB/sec，FP4 Tensor性能≥1676TFLOPS</w:t>
            </w:r>
            <w:r>
              <w:rPr>
                <w:rFonts w:hint="eastAsia" w:eastAsiaTheme="minorEastAsia"/>
              </w:rPr>
              <w:t>；</w:t>
            </w:r>
          </w:p>
          <w:p w14:paraId="48DD6160">
            <w:pPr>
              <w:rPr>
                <w:rFonts w:eastAsiaTheme="minorEastAsia"/>
              </w:rPr>
            </w:pPr>
            <w:r>
              <w:rPr>
                <w:rFonts w:eastAsiaTheme="minorEastAsia"/>
              </w:rPr>
              <w:t>c) 提供8张GPU设备运行PyTorch框架的</w:t>
            </w:r>
            <w:r>
              <w:rPr>
                <w:rFonts w:hint="eastAsia" w:eastAsiaTheme="minorEastAsia"/>
              </w:rPr>
              <w:t>制造商</w:t>
            </w:r>
            <w:r>
              <w:rPr>
                <w:rFonts w:eastAsiaTheme="minorEastAsia"/>
              </w:rPr>
              <w:t>测试报告，其中ResNet50_FP32数值不低于8754.32，BERT-Base_FP32数值不低于1583.29</w:t>
            </w:r>
            <w:r>
              <w:rPr>
                <w:rFonts w:hint="eastAsia" w:eastAsiaTheme="minorEastAsia"/>
              </w:rPr>
              <w:t>；</w:t>
            </w:r>
          </w:p>
          <w:p w14:paraId="564C5B4F">
            <w:pPr>
              <w:rPr>
                <w:rFonts w:cs="宋体" w:eastAsiaTheme="minorEastAsia"/>
              </w:rPr>
            </w:pPr>
            <w:r>
              <w:rPr>
                <w:rFonts w:eastAsiaTheme="minorEastAsia"/>
              </w:rPr>
              <w:t>d) 提供8张GPU设备运行DeepSeek-R1-Llama-70B-FP16 vLLM的测试报告，其中128tokens的64并发数下的推理速度不低于1188.32tok/s，256并发数下的推理速度不低于2176.68tok/s</w:t>
            </w:r>
            <w:r>
              <w:rPr>
                <w:rFonts w:hint="eastAsia" w:eastAsiaTheme="minorEastAsia"/>
              </w:rPr>
              <w:t>。</w:t>
            </w:r>
          </w:p>
        </w:tc>
        <w:tc>
          <w:tcPr>
            <w:tcW w:w="854" w:type="dxa"/>
            <w:vMerge w:val="continue"/>
            <w:tcBorders>
              <w:left w:val="single" w:color="auto" w:sz="4" w:space="0"/>
              <w:right w:val="single" w:color="auto" w:sz="4" w:space="0"/>
            </w:tcBorders>
            <w:shd w:val="clear" w:color="auto" w:fill="auto"/>
            <w:vAlign w:val="center"/>
          </w:tcPr>
          <w:p w14:paraId="065DD3AB">
            <w:pPr>
              <w:rPr>
                <w:rFonts w:cs="宋体" w:asciiTheme="minorEastAsia" w:hAnsiTheme="minorEastAsia" w:eastAsiaTheme="minorEastAsia"/>
                <w:szCs w:val="21"/>
              </w:rPr>
            </w:pPr>
          </w:p>
        </w:tc>
      </w:tr>
      <w:tr w14:paraId="4AB9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0B97F66">
            <w:pPr>
              <w:jc w:val="center"/>
              <w:rPr>
                <w:rFonts w:cs="宋体" w:asciiTheme="minorEastAsia" w:hAnsiTheme="minorEastAsia" w:eastAsiaTheme="minorEastAsia"/>
                <w:szCs w:val="21"/>
              </w:rPr>
            </w:pPr>
            <w:r>
              <w:rPr>
                <w:rFonts w:cs="宋体" w:asciiTheme="minorEastAsia" w:hAnsiTheme="minorEastAsia" w:eastAsiaTheme="minorEastAsia"/>
                <w:szCs w:val="21"/>
              </w:rPr>
              <w:t>17</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898C52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4C7674E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网络规格</w:t>
            </w:r>
          </w:p>
        </w:tc>
        <w:tc>
          <w:tcPr>
            <w:tcW w:w="1559" w:type="dxa"/>
            <w:tcBorders>
              <w:top w:val="single" w:color="auto" w:sz="4" w:space="0"/>
              <w:left w:val="single" w:color="auto" w:sz="4" w:space="0"/>
              <w:bottom w:val="single" w:color="auto" w:sz="4" w:space="0"/>
              <w:right w:val="single" w:color="auto" w:sz="4" w:space="0"/>
            </w:tcBorders>
            <w:vAlign w:val="center"/>
          </w:tcPr>
          <w:p w14:paraId="310A162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网口速率和数量</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8F2A5F4">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不少于2个千兆电口 </w:t>
            </w:r>
          </w:p>
        </w:tc>
        <w:tc>
          <w:tcPr>
            <w:tcW w:w="854" w:type="dxa"/>
            <w:vMerge w:val="continue"/>
            <w:tcBorders>
              <w:left w:val="single" w:color="auto" w:sz="4" w:space="0"/>
              <w:right w:val="single" w:color="auto" w:sz="4" w:space="0"/>
            </w:tcBorders>
            <w:shd w:val="clear" w:color="auto" w:fill="auto"/>
            <w:vAlign w:val="center"/>
          </w:tcPr>
          <w:p w14:paraId="66C6D85C">
            <w:pPr>
              <w:rPr>
                <w:rFonts w:cs="宋体" w:asciiTheme="minorEastAsia" w:hAnsiTheme="minorEastAsia" w:eastAsiaTheme="minorEastAsia"/>
                <w:szCs w:val="21"/>
              </w:rPr>
            </w:pPr>
          </w:p>
        </w:tc>
      </w:tr>
      <w:tr w14:paraId="430E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CFAE8A1">
            <w:pPr>
              <w:jc w:val="center"/>
              <w:rPr>
                <w:rFonts w:cs="宋体" w:asciiTheme="minorEastAsia" w:hAnsiTheme="minorEastAsia" w:eastAsiaTheme="minorEastAsia"/>
                <w:szCs w:val="21"/>
              </w:rPr>
            </w:pPr>
            <w:r>
              <w:rPr>
                <w:rFonts w:cs="宋体" w:asciiTheme="minorEastAsia" w:hAnsiTheme="minorEastAsia" w:eastAsiaTheme="minorEastAsia"/>
                <w:szCs w:val="21"/>
              </w:rPr>
              <w:t>18</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DD7E75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D9B54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外部接口规格</w:t>
            </w:r>
          </w:p>
        </w:tc>
        <w:tc>
          <w:tcPr>
            <w:tcW w:w="1559" w:type="dxa"/>
            <w:tcBorders>
              <w:top w:val="single" w:color="auto" w:sz="4" w:space="0"/>
              <w:left w:val="single" w:color="auto" w:sz="4" w:space="0"/>
              <w:bottom w:val="single" w:color="auto" w:sz="4" w:space="0"/>
              <w:right w:val="single" w:color="auto" w:sz="4" w:space="0"/>
            </w:tcBorders>
            <w:vAlign w:val="center"/>
          </w:tcPr>
          <w:p w14:paraId="76C9345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显示接口</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721D44F">
            <w:pPr>
              <w:autoSpaceDE w:val="0"/>
              <w:autoSpaceDN w:val="0"/>
              <w:adjustRightIn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不少于2个</w:t>
            </w:r>
            <w:r>
              <w:rPr>
                <w:rFonts w:cs="宋体" w:asciiTheme="minorEastAsia" w:hAnsiTheme="minorEastAsia" w:eastAsiaTheme="minorEastAsia"/>
                <w:szCs w:val="21"/>
              </w:rPr>
              <w:t>VGA</w:t>
            </w:r>
            <w:r>
              <w:rPr>
                <w:rFonts w:hint="eastAsia" w:cs="宋体" w:asciiTheme="minorEastAsia" w:hAnsiTheme="minorEastAsia" w:eastAsiaTheme="minorEastAsia"/>
                <w:szCs w:val="21"/>
              </w:rPr>
              <w:t>接口</w:t>
            </w:r>
          </w:p>
        </w:tc>
        <w:tc>
          <w:tcPr>
            <w:tcW w:w="854" w:type="dxa"/>
            <w:vMerge w:val="continue"/>
            <w:tcBorders>
              <w:left w:val="single" w:color="auto" w:sz="4" w:space="0"/>
              <w:right w:val="single" w:color="auto" w:sz="4" w:space="0"/>
            </w:tcBorders>
            <w:shd w:val="clear" w:color="auto" w:fill="auto"/>
            <w:vAlign w:val="center"/>
          </w:tcPr>
          <w:p w14:paraId="62113705">
            <w:pPr>
              <w:autoSpaceDE w:val="0"/>
              <w:autoSpaceDN w:val="0"/>
              <w:adjustRightInd w:val="0"/>
              <w:jc w:val="left"/>
              <w:rPr>
                <w:rFonts w:cs="宋体" w:asciiTheme="minorEastAsia" w:hAnsiTheme="minorEastAsia" w:eastAsiaTheme="minorEastAsia"/>
                <w:szCs w:val="21"/>
              </w:rPr>
            </w:pPr>
          </w:p>
        </w:tc>
      </w:tr>
      <w:tr w14:paraId="47E0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A2989E2">
            <w:pPr>
              <w:jc w:val="center"/>
              <w:rPr>
                <w:rFonts w:cs="宋体" w:asciiTheme="minorEastAsia" w:hAnsiTheme="minorEastAsia" w:eastAsiaTheme="minorEastAsia"/>
                <w:szCs w:val="21"/>
              </w:rPr>
            </w:pPr>
            <w:r>
              <w:rPr>
                <w:rFonts w:cs="宋体" w:asciiTheme="minorEastAsia" w:hAnsiTheme="minorEastAsia" w:eastAsiaTheme="minorEastAsia"/>
                <w:szCs w:val="21"/>
              </w:rPr>
              <w:t>19</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011D9F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9500A">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0C29B8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USB接口</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6ABE1B0">
            <w:pPr>
              <w:autoSpaceDE w:val="0"/>
              <w:autoSpaceDN w:val="0"/>
              <w:adjustRightIn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不少于</w:t>
            </w:r>
            <w:r>
              <w:rPr>
                <w:rFonts w:cs="宋体" w:asciiTheme="minorEastAsia" w:hAnsiTheme="minorEastAsia" w:eastAsiaTheme="minorEastAsia"/>
                <w:szCs w:val="21"/>
              </w:rPr>
              <w:t>4</w:t>
            </w:r>
            <w:r>
              <w:rPr>
                <w:rFonts w:hint="eastAsia" w:cs="宋体" w:asciiTheme="minorEastAsia" w:hAnsiTheme="minorEastAsia" w:eastAsiaTheme="minorEastAsia"/>
                <w:szCs w:val="21"/>
              </w:rPr>
              <w:t>个</w:t>
            </w:r>
            <w:r>
              <w:rPr>
                <w:rFonts w:cs="宋体" w:asciiTheme="minorEastAsia" w:hAnsiTheme="minorEastAsia" w:eastAsiaTheme="minorEastAsia"/>
                <w:szCs w:val="21"/>
              </w:rPr>
              <w:t>USB3.0</w:t>
            </w:r>
            <w:r>
              <w:rPr>
                <w:rFonts w:hint="eastAsia" w:cs="宋体" w:asciiTheme="minorEastAsia" w:hAnsiTheme="minorEastAsia" w:eastAsiaTheme="minorEastAsia"/>
                <w:szCs w:val="21"/>
              </w:rPr>
              <w:t>接口</w:t>
            </w:r>
          </w:p>
        </w:tc>
        <w:tc>
          <w:tcPr>
            <w:tcW w:w="854" w:type="dxa"/>
            <w:vMerge w:val="continue"/>
            <w:tcBorders>
              <w:left w:val="single" w:color="auto" w:sz="4" w:space="0"/>
              <w:right w:val="single" w:color="auto" w:sz="4" w:space="0"/>
            </w:tcBorders>
            <w:shd w:val="clear" w:color="auto" w:fill="auto"/>
            <w:vAlign w:val="center"/>
          </w:tcPr>
          <w:p w14:paraId="578A4963">
            <w:pPr>
              <w:autoSpaceDE w:val="0"/>
              <w:autoSpaceDN w:val="0"/>
              <w:adjustRightInd w:val="0"/>
              <w:jc w:val="left"/>
              <w:rPr>
                <w:rFonts w:cs="宋体" w:asciiTheme="minorEastAsia" w:hAnsiTheme="minorEastAsia" w:eastAsiaTheme="minorEastAsia"/>
                <w:szCs w:val="21"/>
              </w:rPr>
            </w:pPr>
          </w:p>
        </w:tc>
      </w:tr>
      <w:tr w14:paraId="0452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910B35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0</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0836BC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2DDBA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电源规格</w:t>
            </w:r>
          </w:p>
        </w:tc>
        <w:tc>
          <w:tcPr>
            <w:tcW w:w="1559" w:type="dxa"/>
            <w:tcBorders>
              <w:top w:val="single" w:color="auto" w:sz="4" w:space="0"/>
              <w:left w:val="single" w:color="auto" w:sz="4" w:space="0"/>
              <w:bottom w:val="single" w:color="auto" w:sz="4" w:space="0"/>
              <w:right w:val="single" w:color="auto" w:sz="4" w:space="0"/>
            </w:tcBorders>
            <w:vAlign w:val="center"/>
          </w:tcPr>
          <w:p w14:paraId="22CEBB4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电源冗余模式</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2EF299B">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整机电源模块支持按 </w:t>
            </w:r>
            <w:r>
              <w:rPr>
                <w:rFonts w:cs="宋体" w:asciiTheme="minorEastAsia" w:hAnsiTheme="minorEastAsia" w:eastAsiaTheme="minorEastAsia"/>
                <w:szCs w:val="21"/>
              </w:rPr>
              <w:t>3</w:t>
            </w:r>
            <w:r>
              <w:rPr>
                <w:rFonts w:hint="eastAsia" w:cs="宋体" w:asciiTheme="minorEastAsia" w:hAnsiTheme="minorEastAsia" w:eastAsiaTheme="minorEastAsia"/>
                <w:szCs w:val="21"/>
              </w:rPr>
              <w:t>+1 冗余或者2</w:t>
            </w:r>
            <w:r>
              <w:rPr>
                <w:rFonts w:cs="宋体" w:asciiTheme="minorEastAsia" w:hAnsiTheme="minorEastAsia" w:eastAsiaTheme="minorEastAsia"/>
                <w:szCs w:val="21"/>
              </w:rPr>
              <w:t>+2</w:t>
            </w:r>
            <w:r>
              <w:rPr>
                <w:rFonts w:hint="eastAsia" w:cs="宋体" w:asciiTheme="minorEastAsia" w:hAnsiTheme="minorEastAsia" w:eastAsiaTheme="minorEastAsia"/>
                <w:szCs w:val="21"/>
              </w:rPr>
              <w:t>冗余配置</w:t>
            </w:r>
          </w:p>
        </w:tc>
        <w:tc>
          <w:tcPr>
            <w:tcW w:w="854" w:type="dxa"/>
            <w:vMerge w:val="continue"/>
            <w:tcBorders>
              <w:left w:val="single" w:color="auto" w:sz="4" w:space="0"/>
              <w:right w:val="single" w:color="auto" w:sz="4" w:space="0"/>
            </w:tcBorders>
            <w:shd w:val="clear" w:color="auto" w:fill="auto"/>
            <w:vAlign w:val="center"/>
          </w:tcPr>
          <w:p w14:paraId="44A790EC">
            <w:pPr>
              <w:rPr>
                <w:rFonts w:cs="宋体" w:asciiTheme="minorEastAsia" w:hAnsiTheme="minorEastAsia" w:eastAsiaTheme="minorEastAsia"/>
                <w:szCs w:val="21"/>
              </w:rPr>
            </w:pPr>
          </w:p>
        </w:tc>
      </w:tr>
      <w:tr w14:paraId="03C8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FB5783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2251F8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4EE91">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330756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电源模块数量</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F733441">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w:t>
            </w:r>
          </w:p>
        </w:tc>
        <w:tc>
          <w:tcPr>
            <w:tcW w:w="854" w:type="dxa"/>
            <w:vMerge w:val="continue"/>
            <w:tcBorders>
              <w:left w:val="single" w:color="auto" w:sz="4" w:space="0"/>
              <w:right w:val="single" w:color="auto" w:sz="4" w:space="0"/>
            </w:tcBorders>
            <w:shd w:val="clear" w:color="auto" w:fill="auto"/>
            <w:vAlign w:val="center"/>
          </w:tcPr>
          <w:p w14:paraId="3A1C352C">
            <w:pPr>
              <w:rPr>
                <w:rFonts w:cs="宋体" w:asciiTheme="minorEastAsia" w:hAnsiTheme="minorEastAsia" w:eastAsiaTheme="minorEastAsia"/>
                <w:szCs w:val="21"/>
              </w:rPr>
            </w:pPr>
          </w:p>
        </w:tc>
      </w:tr>
      <w:tr w14:paraId="7A2F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486452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EDBF9A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2645C">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022672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电源功率</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1274B60">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27</w:t>
            </w:r>
            <w:r>
              <w:rPr>
                <w:rFonts w:hint="eastAsia" w:cs="宋体" w:asciiTheme="minorEastAsia" w:hAnsiTheme="minorEastAsia" w:eastAsiaTheme="minorEastAsia"/>
                <w:szCs w:val="21"/>
              </w:rPr>
              <w:t>00W</w:t>
            </w:r>
          </w:p>
        </w:tc>
        <w:tc>
          <w:tcPr>
            <w:tcW w:w="854" w:type="dxa"/>
            <w:vMerge w:val="continue"/>
            <w:tcBorders>
              <w:left w:val="single" w:color="auto" w:sz="4" w:space="0"/>
              <w:right w:val="single" w:color="auto" w:sz="4" w:space="0"/>
            </w:tcBorders>
            <w:shd w:val="clear" w:color="auto" w:fill="auto"/>
            <w:vAlign w:val="center"/>
          </w:tcPr>
          <w:p w14:paraId="39F02613">
            <w:pPr>
              <w:rPr>
                <w:rFonts w:cs="宋体" w:asciiTheme="minorEastAsia" w:hAnsiTheme="minorEastAsia" w:eastAsiaTheme="minorEastAsia"/>
                <w:szCs w:val="21"/>
              </w:rPr>
            </w:pPr>
          </w:p>
        </w:tc>
      </w:tr>
      <w:tr w14:paraId="2BC7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0802A2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6789BE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E8DCD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★整机规格</w:t>
            </w:r>
          </w:p>
        </w:tc>
        <w:tc>
          <w:tcPr>
            <w:tcW w:w="1559" w:type="dxa"/>
            <w:tcBorders>
              <w:top w:val="single" w:color="auto" w:sz="4" w:space="0"/>
              <w:left w:val="single" w:color="auto" w:sz="4" w:space="0"/>
              <w:bottom w:val="single" w:color="auto" w:sz="4" w:space="0"/>
              <w:right w:val="single" w:color="auto" w:sz="4" w:space="0"/>
            </w:tcBorders>
            <w:vAlign w:val="center"/>
          </w:tcPr>
          <w:p w14:paraId="2F4C2CE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外观和结构</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EBB1816">
            <w:pPr>
              <w:rPr>
                <w:rFonts w:cs="宋体" w:asciiTheme="minorEastAsia" w:hAnsiTheme="minorEastAsia" w:eastAsiaTheme="minorEastAsia"/>
                <w:szCs w:val="21"/>
              </w:rPr>
            </w:pPr>
            <w:r>
              <w:rPr>
                <w:rFonts w:hint="eastAsia" w:cs="宋体" w:asciiTheme="minorEastAsia" w:hAnsiTheme="minorEastAsia" w:eastAsiaTheme="minorEastAsia"/>
                <w:szCs w:val="21"/>
              </w:rPr>
              <w:t>a)服务器的零部件应紧固无松动，可插拔部件应可靠连接，开关、按钮和其它控制部件应灵活可靠，布局应方便使用；</w:t>
            </w:r>
          </w:p>
          <w:p w14:paraId="3FDC1259">
            <w:pPr>
              <w:rPr>
                <w:rFonts w:cs="宋体" w:asciiTheme="minorEastAsia" w:hAnsiTheme="minorEastAsia" w:eastAsiaTheme="minorEastAsia"/>
                <w:szCs w:val="21"/>
              </w:rPr>
            </w:pPr>
            <w:r>
              <w:rPr>
                <w:rFonts w:hint="eastAsia" w:cs="宋体" w:asciiTheme="minorEastAsia" w:hAnsiTheme="minorEastAsia" w:eastAsiaTheme="minorEastAsia"/>
                <w:szCs w:val="21"/>
              </w:rPr>
              <w:t>b)产品表面不应有明显的凹痕、划伤、裂缝、变形和污染等。表面涂层均匀，不应起泡、龟裂、脱落和磨损，金属零部件无锈蚀及其它机械损伤；</w:t>
            </w:r>
          </w:p>
          <w:p w14:paraId="476FE9E7">
            <w:pPr>
              <w:rPr>
                <w:rFonts w:cs="宋体" w:asciiTheme="minorEastAsia" w:hAnsiTheme="minorEastAsia" w:eastAsiaTheme="minorEastAsia"/>
                <w:szCs w:val="21"/>
              </w:rPr>
            </w:pPr>
            <w:r>
              <w:rPr>
                <w:rFonts w:hint="eastAsia" w:cs="宋体" w:asciiTheme="minorEastAsia" w:hAnsiTheme="minorEastAsia" w:eastAsiaTheme="minorEastAsia"/>
                <w:szCs w:val="21"/>
              </w:rPr>
              <w:t>c)产品表面说明功能的文字、符号和标志应清晰、端正且牢固；</w:t>
            </w:r>
          </w:p>
          <w:p w14:paraId="61ABB702">
            <w:pPr>
              <w:rPr>
                <w:rFonts w:cs="宋体" w:asciiTheme="minorEastAsia" w:hAnsiTheme="minorEastAsia" w:eastAsiaTheme="minorEastAsia"/>
                <w:szCs w:val="21"/>
              </w:rPr>
            </w:pPr>
            <w:r>
              <w:rPr>
                <w:rFonts w:hint="eastAsia" w:cs="宋体" w:asciiTheme="minorEastAsia" w:hAnsiTheme="minorEastAsia" w:eastAsiaTheme="minorEastAsia"/>
                <w:szCs w:val="21"/>
              </w:rPr>
              <w:t>d)应在服务器的显著位置提供运行状态的指示功能；</w:t>
            </w:r>
          </w:p>
          <w:p w14:paraId="379B475D">
            <w:pPr>
              <w:rPr>
                <w:rFonts w:cs="宋体" w:asciiTheme="minorEastAsia" w:hAnsiTheme="minorEastAsia" w:eastAsiaTheme="minorEastAsia"/>
                <w:szCs w:val="21"/>
              </w:rPr>
            </w:pPr>
            <w:r>
              <w:rPr>
                <w:rFonts w:hint="eastAsia" w:cs="宋体" w:asciiTheme="minorEastAsia" w:hAnsiTheme="minorEastAsia" w:eastAsiaTheme="minorEastAsia"/>
                <w:szCs w:val="21"/>
              </w:rPr>
              <w:t>e)机架、机箱的尺寸应符合通用机柜的安装要求，插入总线插座的电路板接口外形尺寸应符合有关总线标准的规定，将机箱固定在机柜上，机箱底面最大下垂变形不得干涉相邻机体；</w:t>
            </w:r>
          </w:p>
          <w:p w14:paraId="41546515">
            <w:pPr>
              <w:rPr>
                <w:rFonts w:cs="宋体" w:asciiTheme="minorEastAsia" w:hAnsiTheme="minorEastAsia" w:eastAsiaTheme="minorEastAsia"/>
                <w:szCs w:val="21"/>
              </w:rPr>
            </w:pPr>
            <w:r>
              <w:rPr>
                <w:rFonts w:hint="eastAsia" w:cs="宋体" w:asciiTheme="minorEastAsia" w:hAnsiTheme="minorEastAsia" w:eastAsiaTheme="minorEastAsia"/>
                <w:szCs w:val="21"/>
              </w:rPr>
              <w:t>f)高密度服务器应给出CPU个数与机柜高度；</w:t>
            </w:r>
          </w:p>
          <w:p w14:paraId="361BCEE0">
            <w:pPr>
              <w:rPr>
                <w:rFonts w:cs="宋体" w:asciiTheme="minorEastAsia" w:hAnsiTheme="minorEastAsia" w:eastAsiaTheme="minorEastAsia"/>
                <w:szCs w:val="21"/>
              </w:rPr>
            </w:pPr>
            <w:r>
              <w:rPr>
                <w:rFonts w:hint="eastAsia" w:cs="宋体" w:asciiTheme="minorEastAsia" w:hAnsiTheme="minorEastAsia" w:eastAsiaTheme="minorEastAsia"/>
                <w:szCs w:val="21"/>
              </w:rPr>
              <w:t>g) 服务器尺寸具体要求在随机文件中明确</w:t>
            </w:r>
          </w:p>
        </w:tc>
        <w:tc>
          <w:tcPr>
            <w:tcW w:w="854" w:type="dxa"/>
            <w:vMerge w:val="continue"/>
            <w:tcBorders>
              <w:left w:val="single" w:color="auto" w:sz="4" w:space="0"/>
              <w:right w:val="single" w:color="auto" w:sz="4" w:space="0"/>
            </w:tcBorders>
            <w:shd w:val="clear" w:color="auto" w:fill="auto"/>
            <w:vAlign w:val="center"/>
          </w:tcPr>
          <w:p w14:paraId="44475106">
            <w:pPr>
              <w:rPr>
                <w:rFonts w:cs="宋体" w:asciiTheme="minorEastAsia" w:hAnsiTheme="minorEastAsia" w:eastAsiaTheme="minorEastAsia"/>
                <w:szCs w:val="21"/>
              </w:rPr>
            </w:pPr>
          </w:p>
        </w:tc>
      </w:tr>
      <w:tr w14:paraId="35C4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B17670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54A2A53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39730">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34BB696">
            <w:pPr>
              <w:jc w:val="center"/>
              <w:rPr>
                <w:rFonts w:asciiTheme="minorEastAsia" w:hAnsiTheme="minorEastAsia" w:eastAsiaTheme="minorEastAsia"/>
                <w:szCs w:val="21"/>
              </w:rPr>
            </w:pPr>
            <w:r>
              <w:rPr>
                <w:rFonts w:hint="eastAsia" w:cs="宋体" w:asciiTheme="minorEastAsia" w:hAnsiTheme="minorEastAsia" w:eastAsiaTheme="minorEastAsia"/>
                <w:szCs w:val="21"/>
              </w:rPr>
              <w:t>尺寸（高</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宽</w:t>
            </w:r>
            <w:r>
              <w:rPr>
                <w:rFonts w:asciiTheme="minorEastAsia" w:hAnsiTheme="minorEastAsia" w:eastAsiaTheme="minorEastAsia"/>
                <w:szCs w:val="21"/>
              </w:rPr>
              <w:t>×</w:t>
            </w:r>
            <w:r>
              <w:rPr>
                <w:rFonts w:hint="eastAsia" w:cs="宋体" w:asciiTheme="minorEastAsia" w:hAnsiTheme="minorEastAsia" w:eastAsiaTheme="minorEastAsia"/>
                <w:szCs w:val="21"/>
              </w:rPr>
              <w:t>深）</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D0E3F01">
            <w:pPr>
              <w:rPr>
                <w:rFonts w:cs="宋体" w:asciiTheme="minorEastAsia" w:hAnsiTheme="minorEastAsia" w:eastAsiaTheme="minorEastAsia"/>
                <w:szCs w:val="21"/>
              </w:rPr>
            </w:pPr>
            <w:r>
              <w:rPr>
                <w:rFonts w:hint="eastAsia" w:cs="宋体" w:asciiTheme="minorEastAsia" w:hAnsiTheme="minorEastAsia" w:eastAsiaTheme="minorEastAsia"/>
                <w:szCs w:val="21"/>
              </w:rPr>
              <w:t>不低于</w:t>
            </w:r>
            <w:r>
              <w:rPr>
                <w:rFonts w:cs="宋体" w:asciiTheme="minorEastAsia" w:hAnsiTheme="minorEastAsia" w:eastAsiaTheme="minorEastAsia"/>
                <w:szCs w:val="21"/>
              </w:rPr>
              <w:t>448mm x 306mm x 986mm (W x H x D)</w:t>
            </w:r>
            <w:r>
              <w:rPr>
                <w:rFonts w:hint="eastAsia" w:cs="宋体" w:asciiTheme="minorEastAsia" w:hAnsiTheme="minorEastAsia" w:eastAsiaTheme="minorEastAsia"/>
                <w:szCs w:val="21"/>
              </w:rPr>
              <w:t>，设计应遵循标准化、系列化的要求；机箱的内部结构符合通用部件的安装需要</w:t>
            </w:r>
          </w:p>
        </w:tc>
        <w:tc>
          <w:tcPr>
            <w:tcW w:w="854" w:type="dxa"/>
            <w:vMerge w:val="continue"/>
            <w:tcBorders>
              <w:left w:val="single" w:color="auto" w:sz="4" w:space="0"/>
              <w:right w:val="single" w:color="auto" w:sz="4" w:space="0"/>
            </w:tcBorders>
            <w:shd w:val="clear" w:color="auto" w:fill="auto"/>
            <w:vAlign w:val="center"/>
          </w:tcPr>
          <w:p w14:paraId="11495952">
            <w:pPr>
              <w:autoSpaceDE w:val="0"/>
              <w:autoSpaceDN w:val="0"/>
              <w:adjustRightInd w:val="0"/>
              <w:jc w:val="left"/>
              <w:rPr>
                <w:rFonts w:cs="宋体" w:asciiTheme="minorEastAsia" w:hAnsiTheme="minorEastAsia" w:eastAsiaTheme="minorEastAsia"/>
                <w:szCs w:val="21"/>
              </w:rPr>
            </w:pPr>
          </w:p>
        </w:tc>
      </w:tr>
      <w:tr w14:paraId="0501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3E1E44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501019A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1312B">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0253D7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服务器导轨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18A2968">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7</w:t>
            </w:r>
            <w:r>
              <w:rPr>
                <w:rFonts w:hint="eastAsia" w:cs="宋体" w:asciiTheme="minorEastAsia" w:hAnsiTheme="minorEastAsia" w:eastAsiaTheme="minorEastAsia"/>
                <w:szCs w:val="21"/>
              </w:rPr>
              <w:t>U机架式，含导轨安装套件</w:t>
            </w:r>
          </w:p>
        </w:tc>
        <w:tc>
          <w:tcPr>
            <w:tcW w:w="854" w:type="dxa"/>
            <w:vMerge w:val="continue"/>
            <w:tcBorders>
              <w:left w:val="single" w:color="auto" w:sz="4" w:space="0"/>
              <w:right w:val="single" w:color="auto" w:sz="4" w:space="0"/>
            </w:tcBorders>
            <w:shd w:val="clear" w:color="auto" w:fill="auto"/>
            <w:vAlign w:val="center"/>
          </w:tcPr>
          <w:p w14:paraId="064CAB06">
            <w:pPr>
              <w:rPr>
                <w:rFonts w:cs="宋体" w:asciiTheme="minorEastAsia" w:hAnsiTheme="minorEastAsia" w:eastAsiaTheme="minorEastAsia"/>
                <w:szCs w:val="21"/>
              </w:rPr>
            </w:pPr>
          </w:p>
        </w:tc>
      </w:tr>
      <w:tr w14:paraId="4A1B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7E87EA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6</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288D73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4A26721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液冷功能</w:t>
            </w:r>
          </w:p>
        </w:tc>
        <w:tc>
          <w:tcPr>
            <w:tcW w:w="1559" w:type="dxa"/>
            <w:tcBorders>
              <w:top w:val="single" w:color="auto" w:sz="4" w:space="0"/>
              <w:left w:val="single" w:color="auto" w:sz="4" w:space="0"/>
              <w:bottom w:val="single" w:color="auto" w:sz="4" w:space="0"/>
              <w:right w:val="single" w:color="auto" w:sz="4" w:space="0"/>
            </w:tcBorders>
            <w:vAlign w:val="center"/>
          </w:tcPr>
          <w:p w14:paraId="35EE680E">
            <w:pPr>
              <w:jc w:val="center"/>
              <w:rPr>
                <w:rFonts w:cs="宋体" w:asciiTheme="minorEastAsia" w:hAnsiTheme="minorEastAsia" w:eastAsiaTheme="minorEastAsia"/>
                <w:szCs w:val="21"/>
              </w:rPr>
            </w:pPr>
            <w:r>
              <w:rPr>
                <w:rFonts w:asciiTheme="minorEastAsia" w:hAnsiTheme="minorEastAsia" w:eastAsiaTheme="minorEastAsia"/>
                <w:szCs w:val="21"/>
              </w:rPr>
              <w:t>液冷套件</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22B2F73">
            <w:pPr>
              <w:rPr>
                <w:rFonts w:cs="宋体" w:asciiTheme="minorEastAsia" w:hAnsiTheme="minorEastAsia" w:eastAsiaTheme="minorEastAsia"/>
                <w:szCs w:val="21"/>
              </w:rPr>
            </w:pPr>
            <w:r>
              <w:rPr>
                <w:rFonts w:cs="宋体" w:asciiTheme="minorEastAsia" w:hAnsiTheme="minorEastAsia" w:eastAsiaTheme="minorEastAsia"/>
                <w:kern w:val="0"/>
                <w:szCs w:val="21"/>
              </w:rPr>
              <w:t>支持独立提供冗余水泵以及高导热金属密封焊接冷板，支持后期GPU液冷改造</w:t>
            </w:r>
          </w:p>
        </w:tc>
        <w:tc>
          <w:tcPr>
            <w:tcW w:w="854" w:type="dxa"/>
            <w:vMerge w:val="continue"/>
            <w:tcBorders>
              <w:left w:val="single" w:color="auto" w:sz="4" w:space="0"/>
              <w:right w:val="single" w:color="auto" w:sz="4" w:space="0"/>
            </w:tcBorders>
            <w:shd w:val="clear" w:color="auto" w:fill="auto"/>
            <w:vAlign w:val="center"/>
          </w:tcPr>
          <w:p w14:paraId="6A2CC524">
            <w:pPr>
              <w:rPr>
                <w:rFonts w:cs="宋体" w:asciiTheme="minorEastAsia" w:hAnsiTheme="minorEastAsia" w:eastAsiaTheme="minorEastAsia"/>
                <w:szCs w:val="21"/>
              </w:rPr>
            </w:pPr>
          </w:p>
        </w:tc>
      </w:tr>
      <w:tr w14:paraId="77D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E534E6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7</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6557F4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077D2F2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管理功能</w:t>
            </w:r>
          </w:p>
        </w:tc>
        <w:tc>
          <w:tcPr>
            <w:tcW w:w="1559" w:type="dxa"/>
            <w:tcBorders>
              <w:top w:val="single" w:color="auto" w:sz="4" w:space="0"/>
              <w:left w:val="single" w:color="auto" w:sz="4" w:space="0"/>
              <w:bottom w:val="single" w:color="auto" w:sz="4" w:space="0"/>
              <w:right w:val="single" w:color="auto" w:sz="4" w:space="0"/>
            </w:tcBorders>
            <w:vAlign w:val="center"/>
          </w:tcPr>
          <w:p w14:paraId="4D119B8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管理监控</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68AF311">
            <w:pPr>
              <w:rPr>
                <w:rFonts w:cs="宋体" w:asciiTheme="minorEastAsia" w:hAnsiTheme="minorEastAsia" w:eastAsiaTheme="minorEastAsia"/>
                <w:szCs w:val="21"/>
              </w:rPr>
            </w:pPr>
            <w:r>
              <w:rPr>
                <w:rFonts w:asciiTheme="minorEastAsia" w:hAnsiTheme="minorEastAsia" w:eastAsiaTheme="minorEastAsia" w:cstheme="minorEastAsia"/>
                <w:szCs w:val="21"/>
              </w:rPr>
              <w:t>支持基于web界面的监控管理功能，包含关键硬件组件监控、散热风扇速度、温度、指引灯判断、电压等</w:t>
            </w:r>
          </w:p>
        </w:tc>
        <w:tc>
          <w:tcPr>
            <w:tcW w:w="854" w:type="dxa"/>
            <w:vMerge w:val="continue"/>
            <w:tcBorders>
              <w:left w:val="single" w:color="auto" w:sz="4" w:space="0"/>
              <w:right w:val="single" w:color="auto" w:sz="4" w:space="0"/>
            </w:tcBorders>
            <w:shd w:val="clear" w:color="auto" w:fill="auto"/>
            <w:vAlign w:val="center"/>
          </w:tcPr>
          <w:p w14:paraId="62B677AF">
            <w:pPr>
              <w:rPr>
                <w:rFonts w:cs="宋体" w:asciiTheme="minorEastAsia" w:hAnsiTheme="minorEastAsia" w:eastAsiaTheme="minorEastAsia"/>
                <w:szCs w:val="21"/>
              </w:rPr>
            </w:pPr>
          </w:p>
        </w:tc>
      </w:tr>
      <w:tr w14:paraId="3522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B896901">
            <w:pPr>
              <w:jc w:val="center"/>
              <w:rPr>
                <w:rFonts w:cs="宋体" w:asciiTheme="minorEastAsia" w:hAnsiTheme="minorEastAsia" w:eastAsiaTheme="minorEastAsia"/>
                <w:szCs w:val="21"/>
              </w:rPr>
            </w:pPr>
            <w:r>
              <w:rPr>
                <w:rFonts w:cs="宋体" w:asciiTheme="minorEastAsia" w:hAnsiTheme="minorEastAsia" w:eastAsiaTheme="minorEastAsia"/>
                <w:szCs w:val="21"/>
              </w:rPr>
              <w:t>28</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DE944A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29B2FFE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CPU功能</w:t>
            </w:r>
          </w:p>
        </w:tc>
        <w:tc>
          <w:tcPr>
            <w:tcW w:w="1559" w:type="dxa"/>
            <w:tcBorders>
              <w:top w:val="single" w:color="auto" w:sz="4" w:space="0"/>
              <w:left w:val="single" w:color="auto" w:sz="4" w:space="0"/>
              <w:bottom w:val="single" w:color="auto" w:sz="4" w:space="0"/>
              <w:right w:val="single" w:color="auto" w:sz="4" w:space="0"/>
            </w:tcBorders>
            <w:vAlign w:val="center"/>
          </w:tcPr>
          <w:p w14:paraId="14C03F1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计算处理</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9F2E039">
            <w:pPr>
              <w:rPr>
                <w:rFonts w:cs="宋体" w:asciiTheme="minorEastAsia" w:hAnsiTheme="minorEastAsia" w:eastAsiaTheme="minorEastAsia"/>
                <w:szCs w:val="21"/>
              </w:rPr>
            </w:pPr>
            <w:r>
              <w:rPr>
                <w:rFonts w:hint="eastAsia" w:cs="宋体" w:asciiTheme="minorEastAsia" w:hAnsiTheme="minorEastAsia" w:eastAsiaTheme="minorEastAsia"/>
                <w:szCs w:val="21"/>
              </w:rPr>
              <w:t>支持通用计算及虚拟化功能。处理器需集成整型计算单元、浮点计算单元、内存控制器、I/O模块等，处理器与存储部件、网络部件、I/O部件等组成计算系统，提供数据处理、网络接入等计算相关功能</w:t>
            </w:r>
          </w:p>
        </w:tc>
        <w:tc>
          <w:tcPr>
            <w:tcW w:w="854" w:type="dxa"/>
            <w:vMerge w:val="continue"/>
            <w:tcBorders>
              <w:left w:val="single" w:color="auto" w:sz="4" w:space="0"/>
              <w:right w:val="single" w:color="auto" w:sz="4" w:space="0"/>
            </w:tcBorders>
            <w:shd w:val="clear" w:color="auto" w:fill="auto"/>
            <w:vAlign w:val="center"/>
          </w:tcPr>
          <w:p w14:paraId="0F37241B">
            <w:pPr>
              <w:rPr>
                <w:rFonts w:cs="宋体" w:asciiTheme="minorEastAsia" w:hAnsiTheme="minorEastAsia" w:eastAsiaTheme="minorEastAsia"/>
                <w:szCs w:val="21"/>
              </w:rPr>
            </w:pPr>
          </w:p>
        </w:tc>
      </w:tr>
      <w:tr w14:paraId="123C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038F32C">
            <w:pPr>
              <w:jc w:val="center"/>
              <w:rPr>
                <w:rFonts w:cs="宋体" w:asciiTheme="minorEastAsia" w:hAnsiTheme="minorEastAsia" w:eastAsiaTheme="minorEastAsia"/>
                <w:szCs w:val="21"/>
              </w:rPr>
            </w:pPr>
            <w:r>
              <w:rPr>
                <w:rFonts w:cs="宋体" w:asciiTheme="minorEastAsia" w:hAnsiTheme="minorEastAsia" w:eastAsiaTheme="minorEastAsia"/>
                <w:szCs w:val="21"/>
              </w:rPr>
              <w:t>29</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85C388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20C996D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电源功能</w:t>
            </w:r>
          </w:p>
        </w:tc>
        <w:tc>
          <w:tcPr>
            <w:tcW w:w="1559" w:type="dxa"/>
            <w:tcBorders>
              <w:top w:val="single" w:color="auto" w:sz="4" w:space="0"/>
              <w:left w:val="single" w:color="auto" w:sz="4" w:space="0"/>
              <w:bottom w:val="single" w:color="auto" w:sz="4" w:space="0"/>
              <w:right w:val="single" w:color="auto" w:sz="4" w:space="0"/>
            </w:tcBorders>
            <w:vAlign w:val="center"/>
          </w:tcPr>
          <w:p w14:paraId="38F0189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电源热插拔</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1F41785">
            <w:pPr>
              <w:rPr>
                <w:rFonts w:cs="宋体" w:asciiTheme="minorEastAsia" w:hAnsiTheme="minorEastAsia" w:eastAsiaTheme="minorEastAsia"/>
                <w:szCs w:val="21"/>
              </w:rPr>
            </w:pPr>
            <w:r>
              <w:rPr>
                <w:rFonts w:hint="eastAsia" w:cs="宋体" w:asciiTheme="minorEastAsia" w:hAnsiTheme="minorEastAsia" w:eastAsiaTheme="minorEastAsia"/>
                <w:szCs w:val="21"/>
              </w:rPr>
              <w:t>支持热插拔功能</w:t>
            </w:r>
          </w:p>
        </w:tc>
        <w:tc>
          <w:tcPr>
            <w:tcW w:w="854" w:type="dxa"/>
            <w:vMerge w:val="continue"/>
            <w:tcBorders>
              <w:left w:val="single" w:color="auto" w:sz="4" w:space="0"/>
              <w:right w:val="single" w:color="auto" w:sz="4" w:space="0"/>
            </w:tcBorders>
            <w:shd w:val="clear" w:color="auto" w:fill="auto"/>
            <w:vAlign w:val="center"/>
          </w:tcPr>
          <w:p w14:paraId="7276B345">
            <w:pPr>
              <w:rPr>
                <w:rFonts w:cs="宋体" w:asciiTheme="minorEastAsia" w:hAnsiTheme="minorEastAsia" w:eastAsiaTheme="minorEastAsia"/>
                <w:szCs w:val="21"/>
              </w:rPr>
            </w:pPr>
          </w:p>
        </w:tc>
      </w:tr>
      <w:tr w14:paraId="6974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9E5650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0</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BC186A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A16FB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整机功能</w:t>
            </w:r>
          </w:p>
        </w:tc>
        <w:tc>
          <w:tcPr>
            <w:tcW w:w="1559" w:type="dxa"/>
            <w:tcBorders>
              <w:top w:val="single" w:color="auto" w:sz="4" w:space="0"/>
              <w:left w:val="single" w:color="auto" w:sz="4" w:space="0"/>
              <w:bottom w:val="single" w:color="auto" w:sz="4" w:space="0"/>
              <w:right w:val="single" w:color="auto" w:sz="4" w:space="0"/>
            </w:tcBorders>
            <w:vAlign w:val="center"/>
          </w:tcPr>
          <w:p w14:paraId="7BC0AB2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散热方式</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5D7E5A2">
            <w:pPr>
              <w:rPr>
                <w:rFonts w:cs="宋体" w:asciiTheme="minorEastAsia" w:hAnsiTheme="minorEastAsia" w:eastAsiaTheme="minorEastAsia"/>
                <w:szCs w:val="21"/>
              </w:rPr>
            </w:pPr>
            <w:r>
              <w:rPr>
                <w:rFonts w:hint="eastAsia" w:cs="宋体" w:asciiTheme="minorEastAsia" w:hAnsiTheme="minorEastAsia" w:eastAsiaTheme="minorEastAsia"/>
                <w:szCs w:val="21"/>
              </w:rPr>
              <w:t>支持风冷散热方式</w:t>
            </w:r>
          </w:p>
        </w:tc>
        <w:tc>
          <w:tcPr>
            <w:tcW w:w="854" w:type="dxa"/>
            <w:vMerge w:val="continue"/>
            <w:tcBorders>
              <w:left w:val="single" w:color="auto" w:sz="4" w:space="0"/>
              <w:right w:val="single" w:color="auto" w:sz="4" w:space="0"/>
            </w:tcBorders>
            <w:shd w:val="clear" w:color="auto" w:fill="auto"/>
            <w:vAlign w:val="center"/>
          </w:tcPr>
          <w:p w14:paraId="2092CCB1">
            <w:pPr>
              <w:rPr>
                <w:rFonts w:cs="宋体" w:asciiTheme="minorEastAsia" w:hAnsiTheme="minorEastAsia" w:eastAsiaTheme="minorEastAsia"/>
                <w:szCs w:val="21"/>
              </w:rPr>
            </w:pPr>
          </w:p>
        </w:tc>
      </w:tr>
      <w:tr w14:paraId="151C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F7DD25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345732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06E1F5">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2D2E15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其他功能</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D657F02">
            <w:pPr>
              <w:rPr>
                <w:rFonts w:cs="宋体" w:asciiTheme="minorEastAsia" w:hAnsiTheme="minorEastAsia" w:eastAsiaTheme="minorEastAsia"/>
                <w:szCs w:val="21"/>
              </w:rPr>
            </w:pPr>
            <w:r>
              <w:rPr>
                <w:rFonts w:hint="eastAsia" w:cs="宋体" w:asciiTheme="minorEastAsia" w:hAnsiTheme="minorEastAsia" w:eastAsiaTheme="minorEastAsia"/>
                <w:szCs w:val="21"/>
              </w:rPr>
              <w:t>a) 支持电源、风扇冗余；</w:t>
            </w:r>
          </w:p>
          <w:p w14:paraId="345C1678">
            <w:pPr>
              <w:rPr>
                <w:rFonts w:cs="宋体" w:asciiTheme="minorEastAsia" w:hAnsiTheme="minorEastAsia" w:eastAsiaTheme="minorEastAsia"/>
                <w:szCs w:val="21"/>
              </w:rPr>
            </w:pPr>
            <w:r>
              <w:rPr>
                <w:rFonts w:hint="eastAsia" w:cs="宋体" w:asciiTheme="minorEastAsia" w:hAnsiTheme="minorEastAsia" w:eastAsiaTheme="minorEastAsia"/>
                <w:szCs w:val="21"/>
              </w:rPr>
              <w:t>b) 支持熔断保护与恢复功能</w:t>
            </w:r>
          </w:p>
        </w:tc>
        <w:tc>
          <w:tcPr>
            <w:tcW w:w="854" w:type="dxa"/>
            <w:vMerge w:val="continue"/>
            <w:tcBorders>
              <w:left w:val="single" w:color="auto" w:sz="4" w:space="0"/>
              <w:right w:val="single" w:color="auto" w:sz="4" w:space="0"/>
            </w:tcBorders>
            <w:shd w:val="clear" w:color="auto" w:fill="auto"/>
            <w:vAlign w:val="center"/>
          </w:tcPr>
          <w:p w14:paraId="01F14FD9">
            <w:pPr>
              <w:rPr>
                <w:rFonts w:cs="宋体" w:asciiTheme="minorEastAsia" w:hAnsiTheme="minorEastAsia" w:eastAsiaTheme="minorEastAsia"/>
                <w:szCs w:val="21"/>
              </w:rPr>
            </w:pPr>
          </w:p>
        </w:tc>
      </w:tr>
      <w:tr w14:paraId="7D76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F1D788C">
            <w:pPr>
              <w:jc w:val="center"/>
              <w:rPr>
                <w:rFonts w:cs="宋体" w:asciiTheme="minorEastAsia" w:hAnsiTheme="minorEastAsia" w:eastAsiaTheme="minorEastAsia"/>
                <w:szCs w:val="21"/>
              </w:rPr>
            </w:pPr>
            <w:r>
              <w:rPr>
                <w:rFonts w:cs="宋体" w:asciiTheme="minorEastAsia" w:hAnsiTheme="minorEastAsia" w:eastAsiaTheme="minorEastAsia"/>
                <w:szCs w:val="21"/>
              </w:rPr>
              <w:t>32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961E73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83F09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管理系统功能</w:t>
            </w:r>
          </w:p>
        </w:tc>
        <w:tc>
          <w:tcPr>
            <w:tcW w:w="1559" w:type="dxa"/>
            <w:tcBorders>
              <w:top w:val="single" w:color="auto" w:sz="4" w:space="0"/>
              <w:left w:val="single" w:color="auto" w:sz="4" w:space="0"/>
              <w:bottom w:val="single" w:color="auto" w:sz="4" w:space="0"/>
              <w:right w:val="single" w:color="auto" w:sz="4" w:space="0"/>
            </w:tcBorders>
            <w:vAlign w:val="center"/>
          </w:tcPr>
          <w:p w14:paraId="3A8B57A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BMC固件基础功能</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1E9E0FB">
            <w:pPr>
              <w:rPr>
                <w:rFonts w:cs="宋体" w:asciiTheme="minorEastAsia" w:hAnsiTheme="minorEastAsia" w:eastAsiaTheme="minorEastAsia"/>
                <w:szCs w:val="21"/>
              </w:rPr>
            </w:pPr>
            <w:r>
              <w:rPr>
                <w:rFonts w:hint="eastAsia" w:cs="宋体" w:asciiTheme="minorEastAsia" w:hAnsiTheme="minorEastAsia" w:eastAsiaTheme="minorEastAsia"/>
                <w:szCs w:val="21"/>
              </w:rPr>
              <w:t>a) 支持 DHCP设置网络功能；</w:t>
            </w:r>
          </w:p>
          <w:p w14:paraId="0390EA1E">
            <w:pPr>
              <w:rPr>
                <w:rFonts w:cs="宋体" w:asciiTheme="minorEastAsia" w:hAnsiTheme="minorEastAsia" w:eastAsiaTheme="minorEastAsia"/>
                <w:szCs w:val="21"/>
              </w:rPr>
            </w:pPr>
            <w:r>
              <w:rPr>
                <w:rFonts w:hint="eastAsia" w:cs="宋体" w:asciiTheme="minorEastAsia" w:hAnsiTheme="minorEastAsia" w:eastAsiaTheme="minorEastAsia"/>
                <w:szCs w:val="21"/>
              </w:rPr>
              <w:t>b)支持静态IP设置网络功能；</w:t>
            </w:r>
          </w:p>
          <w:p w14:paraId="0A36007E">
            <w:pPr>
              <w:rPr>
                <w:rFonts w:cs="宋体" w:asciiTheme="minorEastAsia" w:hAnsiTheme="minorEastAsia" w:eastAsiaTheme="minorEastAsia"/>
                <w:szCs w:val="21"/>
              </w:rPr>
            </w:pPr>
            <w:r>
              <w:rPr>
                <w:rFonts w:hint="eastAsia" w:cs="宋体" w:asciiTheme="minorEastAsia" w:hAnsiTheme="minorEastAsia" w:eastAsiaTheme="minorEastAsia"/>
                <w:szCs w:val="21"/>
              </w:rPr>
              <w:t>c)支持设备日志记录，包括但不限于登录日志、操作日志和报警日志等功能；</w:t>
            </w:r>
          </w:p>
          <w:p w14:paraId="4637473F">
            <w:pPr>
              <w:rPr>
                <w:rFonts w:cs="宋体" w:asciiTheme="minorEastAsia" w:hAnsiTheme="minorEastAsia" w:eastAsiaTheme="minorEastAsia"/>
                <w:szCs w:val="21"/>
              </w:rPr>
            </w:pPr>
            <w:r>
              <w:rPr>
                <w:rFonts w:hint="eastAsia" w:cs="宋体" w:asciiTheme="minorEastAsia" w:hAnsiTheme="minorEastAsia" w:eastAsiaTheme="minorEastAsia"/>
                <w:szCs w:val="21"/>
              </w:rPr>
              <w:t>d)支持日志信息导出和记录删除功能；</w:t>
            </w:r>
          </w:p>
          <w:p w14:paraId="71EC1603">
            <w:pPr>
              <w:rPr>
                <w:rFonts w:cs="宋体" w:asciiTheme="minorEastAsia" w:hAnsiTheme="minorEastAsia" w:eastAsiaTheme="minorEastAsia"/>
                <w:szCs w:val="21"/>
              </w:rPr>
            </w:pPr>
            <w:r>
              <w:rPr>
                <w:rFonts w:hint="eastAsia" w:cs="宋体" w:asciiTheme="minorEastAsia" w:hAnsiTheme="minorEastAsia" w:eastAsiaTheme="minorEastAsia"/>
                <w:szCs w:val="21"/>
              </w:rPr>
              <w:t>e)支持通过管理接口向外输出准确 的报警信息功能；</w:t>
            </w:r>
          </w:p>
          <w:p w14:paraId="12680BE3">
            <w:pPr>
              <w:rPr>
                <w:rFonts w:cs="宋体" w:asciiTheme="minorEastAsia" w:hAnsiTheme="minorEastAsia" w:eastAsiaTheme="minorEastAsia"/>
                <w:szCs w:val="21"/>
              </w:rPr>
            </w:pPr>
            <w:r>
              <w:rPr>
                <w:rFonts w:cs="宋体" w:asciiTheme="minorEastAsia" w:hAnsiTheme="minorEastAsia" w:eastAsiaTheme="minorEastAsia"/>
                <w:szCs w:val="21"/>
              </w:rPr>
              <w:t>f</w:t>
            </w:r>
            <w:r>
              <w:rPr>
                <w:rFonts w:hint="eastAsia" w:cs="宋体" w:asciiTheme="minorEastAsia" w:hAnsiTheme="minorEastAsia" w:eastAsiaTheme="minorEastAsia"/>
                <w:szCs w:val="21"/>
              </w:rPr>
              <w:t>)支持 IPMI</w:t>
            </w:r>
            <w:r>
              <w:rPr>
                <w:rFonts w:cs="宋体" w:asciiTheme="minorEastAsia" w:hAnsiTheme="minorEastAsia" w:eastAsiaTheme="minorEastAsia"/>
                <w:szCs w:val="21"/>
              </w:rPr>
              <w:t>.0</w:t>
            </w:r>
            <w:r>
              <w:rPr>
                <w:rFonts w:hint="eastAsia" w:cs="宋体" w:asciiTheme="minorEastAsia" w:hAnsiTheme="minorEastAsia" w:eastAsiaTheme="minorEastAsia"/>
                <w:szCs w:val="21"/>
              </w:rPr>
              <w:t>接口功能；</w:t>
            </w:r>
          </w:p>
          <w:p w14:paraId="4CA296C1">
            <w:pPr>
              <w:rPr>
                <w:rFonts w:cs="宋体" w:asciiTheme="minorEastAsia" w:hAnsiTheme="minorEastAsia" w:eastAsiaTheme="minorEastAsia"/>
                <w:szCs w:val="21"/>
              </w:rPr>
            </w:pPr>
            <w:r>
              <w:rPr>
                <w:rFonts w:cs="宋体" w:asciiTheme="minorEastAsia" w:hAnsiTheme="minorEastAsia" w:eastAsiaTheme="minorEastAsia"/>
                <w:szCs w:val="21"/>
              </w:rPr>
              <w:t>g</w:t>
            </w:r>
            <w:r>
              <w:rPr>
                <w:rFonts w:hint="eastAsia" w:cs="宋体" w:asciiTheme="minorEastAsia" w:hAnsiTheme="minorEastAsia" w:eastAsiaTheme="minorEastAsia"/>
                <w:szCs w:val="21"/>
              </w:rPr>
              <w:t>）远程虚拟媒体、高可靠的硬件监控和管理功能；</w:t>
            </w:r>
          </w:p>
          <w:p w14:paraId="72FAEEEE">
            <w:pPr>
              <w:rPr>
                <w:rFonts w:cs="宋体" w:asciiTheme="minorEastAsia" w:hAnsiTheme="minorEastAsia" w:eastAsiaTheme="minorEastAsia"/>
                <w:szCs w:val="21"/>
              </w:rPr>
            </w:pPr>
            <w:r>
              <w:rPr>
                <w:rFonts w:cs="宋体" w:asciiTheme="minorEastAsia" w:hAnsiTheme="minorEastAsia" w:eastAsiaTheme="minorEastAsia"/>
                <w:szCs w:val="21"/>
              </w:rPr>
              <w:t>h</w:t>
            </w:r>
            <w:r>
              <w:rPr>
                <w:rFonts w:hint="eastAsia" w:cs="宋体" w:asciiTheme="minorEastAsia" w:hAnsiTheme="minorEastAsia" w:eastAsiaTheme="minorEastAsia"/>
                <w:szCs w:val="21"/>
              </w:rPr>
              <w:t>)支持基于网络开启、关闭和重启设备的功能，并查询当前设备开机运行状态；</w:t>
            </w:r>
          </w:p>
          <w:p w14:paraId="34F5F454">
            <w:pPr>
              <w:rPr>
                <w:rFonts w:cs="宋体" w:asciiTheme="minorEastAsia" w:hAnsiTheme="minorEastAsia" w:eastAsiaTheme="minorEastAsia"/>
                <w:szCs w:val="21"/>
              </w:rPr>
            </w:pPr>
            <w:r>
              <w:rPr>
                <w:rFonts w:cs="宋体" w:asciiTheme="minorEastAsia" w:hAnsiTheme="minorEastAsia" w:eastAsiaTheme="minorEastAsia"/>
                <w:szCs w:val="21"/>
              </w:rPr>
              <w:t>i</w:t>
            </w:r>
            <w:r>
              <w:rPr>
                <w:rFonts w:hint="eastAsia" w:cs="宋体" w:asciiTheme="minorEastAsia" w:hAnsiTheme="minorEastAsia" w:eastAsiaTheme="minorEastAsia"/>
                <w:szCs w:val="21"/>
              </w:rPr>
              <w:t>)支持故障提示功能，并可通过接口读取服务器故障信息；</w:t>
            </w:r>
          </w:p>
          <w:p w14:paraId="1B801534">
            <w:pPr>
              <w:rPr>
                <w:rFonts w:cs="宋体" w:asciiTheme="minorEastAsia" w:hAnsiTheme="minorEastAsia" w:eastAsiaTheme="minorEastAsia"/>
                <w:szCs w:val="21"/>
              </w:rPr>
            </w:pPr>
            <w:r>
              <w:rPr>
                <w:rFonts w:cs="宋体" w:asciiTheme="minorEastAsia" w:hAnsiTheme="minorEastAsia" w:eastAsiaTheme="minorEastAsia"/>
                <w:szCs w:val="21"/>
              </w:rPr>
              <w:t>j</w:t>
            </w:r>
            <w:r>
              <w:rPr>
                <w:rFonts w:hint="eastAsia" w:cs="宋体" w:asciiTheme="minorEastAsia" w:hAnsiTheme="minorEastAsia" w:eastAsiaTheme="minorEastAsia"/>
                <w:szCs w:val="21"/>
              </w:rPr>
              <w:t>)支持基于网络的固件更新功能，包BMC 和 BIOS 等；</w:t>
            </w:r>
          </w:p>
          <w:p w14:paraId="24B53C15">
            <w:pPr>
              <w:rPr>
                <w:rFonts w:cs="宋体" w:asciiTheme="minorEastAsia" w:hAnsiTheme="minorEastAsia" w:eastAsiaTheme="minorEastAsia"/>
                <w:szCs w:val="21"/>
              </w:rPr>
            </w:pPr>
            <w:r>
              <w:rPr>
                <w:rFonts w:cs="宋体" w:asciiTheme="minorEastAsia" w:hAnsiTheme="minorEastAsia" w:eastAsiaTheme="minorEastAsia"/>
                <w:szCs w:val="21"/>
              </w:rPr>
              <w:t>k</w:t>
            </w:r>
            <w:r>
              <w:rPr>
                <w:rFonts w:hint="eastAsia" w:cs="宋体" w:asciiTheme="minorEastAsia" w:hAnsiTheme="minorEastAsia" w:eastAsiaTheme="minorEastAsia"/>
                <w:szCs w:val="21"/>
              </w:rPr>
              <w:t>)支持基于网络安装操作系统的功能，并可通过网络控制台访问设备；</w:t>
            </w:r>
          </w:p>
        </w:tc>
        <w:tc>
          <w:tcPr>
            <w:tcW w:w="854" w:type="dxa"/>
            <w:vMerge w:val="continue"/>
            <w:tcBorders>
              <w:left w:val="single" w:color="auto" w:sz="4" w:space="0"/>
              <w:right w:val="single" w:color="auto" w:sz="4" w:space="0"/>
            </w:tcBorders>
            <w:shd w:val="clear" w:color="auto" w:fill="auto"/>
            <w:vAlign w:val="center"/>
          </w:tcPr>
          <w:p w14:paraId="1E189DE9">
            <w:pPr>
              <w:rPr>
                <w:rFonts w:cs="宋体" w:asciiTheme="minorEastAsia" w:hAnsiTheme="minorEastAsia" w:eastAsiaTheme="minorEastAsia"/>
                <w:szCs w:val="21"/>
              </w:rPr>
            </w:pPr>
          </w:p>
        </w:tc>
      </w:tr>
      <w:tr w14:paraId="380F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F2F868C">
            <w:pPr>
              <w:jc w:val="center"/>
              <w:rPr>
                <w:rFonts w:cs="宋体" w:asciiTheme="minorEastAsia" w:hAnsiTheme="minorEastAsia" w:eastAsiaTheme="minorEastAsia"/>
                <w:szCs w:val="21"/>
              </w:rPr>
            </w:pPr>
            <w:r>
              <w:rPr>
                <w:rFonts w:cs="宋体" w:asciiTheme="minorEastAsia" w:hAnsiTheme="minorEastAsia" w:eastAsiaTheme="minorEastAsia"/>
                <w:szCs w:val="21"/>
              </w:rPr>
              <w:t>33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E4D4B7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E9535F">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9400FA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BIOS 固件基础功能</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AB48D32">
            <w:pPr>
              <w:rPr>
                <w:rFonts w:cs="宋体" w:asciiTheme="minorEastAsia" w:hAnsiTheme="minorEastAsia" w:eastAsiaTheme="minorEastAsia"/>
                <w:szCs w:val="21"/>
              </w:rPr>
            </w:pPr>
            <w:r>
              <w:rPr>
                <w:rFonts w:hint="eastAsia" w:cs="宋体" w:asciiTheme="minorEastAsia" w:hAnsiTheme="minorEastAsia" w:eastAsiaTheme="minorEastAsia"/>
                <w:szCs w:val="21"/>
              </w:rPr>
              <w:t>a）支持查看固件版本、内存信息、主板信息、处理器信息和系统时间信息功能；</w:t>
            </w:r>
          </w:p>
          <w:p w14:paraId="3106E162">
            <w:pPr>
              <w:rPr>
                <w:rFonts w:cs="宋体" w:asciiTheme="minorEastAsia" w:hAnsiTheme="minorEastAsia" w:eastAsiaTheme="minorEastAsia"/>
                <w:szCs w:val="21"/>
              </w:rPr>
            </w:pPr>
            <w:r>
              <w:rPr>
                <w:rFonts w:hint="eastAsia" w:cs="宋体" w:asciiTheme="minorEastAsia" w:hAnsiTheme="minorEastAsia" w:eastAsiaTheme="minorEastAsia"/>
                <w:szCs w:val="21"/>
              </w:rPr>
              <w:t>b）支持上电初始化界面显示CPU信息、内存信息、固件版本和部分快捷键信息功能；</w:t>
            </w:r>
          </w:p>
          <w:p w14:paraId="1F567874">
            <w:pPr>
              <w:rPr>
                <w:rFonts w:cs="宋体" w:asciiTheme="minorEastAsia" w:hAnsiTheme="minorEastAsia" w:eastAsiaTheme="minorEastAsia"/>
                <w:szCs w:val="21"/>
              </w:rPr>
            </w:pPr>
            <w:r>
              <w:rPr>
                <w:rFonts w:cs="宋体" w:asciiTheme="minorEastAsia" w:hAnsiTheme="minorEastAsia" w:eastAsiaTheme="minorEastAsia"/>
                <w:szCs w:val="21"/>
              </w:rPr>
              <w:t>c</w:t>
            </w:r>
            <w:r>
              <w:rPr>
                <w:rFonts w:hint="eastAsia" w:cs="宋体" w:asciiTheme="minorEastAsia" w:hAnsiTheme="minorEastAsia" w:eastAsiaTheme="minorEastAsia"/>
                <w:szCs w:val="21"/>
              </w:rPr>
              <w:t>）支持查看 PCIe 设备信息，SATA 设备信息功能；</w:t>
            </w:r>
          </w:p>
          <w:p w14:paraId="5A210B3F">
            <w:pPr>
              <w:rPr>
                <w:rFonts w:cs="宋体" w:asciiTheme="minorEastAsia" w:hAnsiTheme="minorEastAsia" w:eastAsiaTheme="minorEastAsia"/>
                <w:szCs w:val="21"/>
              </w:rPr>
            </w:pPr>
            <w:r>
              <w:rPr>
                <w:rFonts w:cs="宋体" w:asciiTheme="minorEastAsia" w:hAnsiTheme="minorEastAsia" w:eastAsiaTheme="minorEastAsia"/>
                <w:szCs w:val="21"/>
              </w:rPr>
              <w:t>d</w:t>
            </w:r>
            <w:r>
              <w:rPr>
                <w:rFonts w:hint="eastAsia" w:cs="宋体" w:asciiTheme="minorEastAsia" w:hAnsiTheme="minorEastAsia" w:eastAsiaTheme="minorEastAsia"/>
                <w:szCs w:val="21"/>
              </w:rPr>
              <w:t>）支持操作系统安装和引导功能，应并向操作系统提供计算机主板信息和服务接口；</w:t>
            </w:r>
          </w:p>
          <w:p w14:paraId="5AAB0716">
            <w:pPr>
              <w:rPr>
                <w:rFonts w:cs="宋体" w:asciiTheme="minorEastAsia" w:hAnsiTheme="minorEastAsia" w:eastAsiaTheme="minorEastAsia"/>
                <w:szCs w:val="21"/>
              </w:rPr>
            </w:pPr>
            <w:r>
              <w:rPr>
                <w:rFonts w:cs="宋体" w:asciiTheme="minorEastAsia" w:hAnsiTheme="minorEastAsia" w:eastAsiaTheme="minorEastAsia"/>
                <w:szCs w:val="21"/>
              </w:rPr>
              <w:t>e</w:t>
            </w:r>
            <w:r>
              <w:rPr>
                <w:rFonts w:hint="eastAsia" w:cs="宋体" w:asciiTheme="minorEastAsia" w:hAnsiTheme="minorEastAsia" w:eastAsiaTheme="minorEastAsia"/>
                <w:szCs w:val="21"/>
              </w:rPr>
              <w:t>）支持设置启动顺序，并按照设置的启动顺序启动功能；</w:t>
            </w:r>
          </w:p>
          <w:p w14:paraId="6CEC66B5">
            <w:pPr>
              <w:rPr>
                <w:rFonts w:cs="宋体" w:asciiTheme="minorEastAsia" w:hAnsiTheme="minorEastAsia" w:eastAsiaTheme="minorEastAsia"/>
                <w:szCs w:val="21"/>
              </w:rPr>
            </w:pPr>
            <w:r>
              <w:rPr>
                <w:rFonts w:cs="宋体" w:asciiTheme="minorEastAsia" w:hAnsiTheme="minorEastAsia" w:eastAsiaTheme="minorEastAsia"/>
                <w:szCs w:val="21"/>
              </w:rPr>
              <w:t>f</w:t>
            </w:r>
            <w:r>
              <w:rPr>
                <w:rFonts w:hint="eastAsia" w:cs="宋体" w:asciiTheme="minorEastAsia" w:hAnsiTheme="minorEastAsia" w:eastAsiaTheme="minorEastAsia"/>
                <w:szCs w:val="21"/>
              </w:rPr>
              <w:t>）支持安全启动功能；</w:t>
            </w:r>
          </w:p>
          <w:p w14:paraId="620C14FD">
            <w:pPr>
              <w:rPr>
                <w:rFonts w:cs="宋体" w:asciiTheme="minorEastAsia" w:hAnsiTheme="minorEastAsia" w:eastAsiaTheme="minorEastAsia"/>
                <w:szCs w:val="21"/>
              </w:rPr>
            </w:pPr>
            <w:r>
              <w:rPr>
                <w:rFonts w:cs="宋体" w:asciiTheme="minorEastAsia" w:hAnsiTheme="minorEastAsia" w:eastAsiaTheme="minorEastAsia"/>
                <w:szCs w:val="21"/>
              </w:rPr>
              <w:t>g</w:t>
            </w:r>
            <w:r>
              <w:rPr>
                <w:rFonts w:hint="eastAsia" w:cs="宋体" w:asciiTheme="minorEastAsia" w:hAnsiTheme="minorEastAsia" w:eastAsiaTheme="minorEastAsia"/>
                <w:szCs w:val="21"/>
              </w:rPr>
              <w:t>）支持 RAID 识别和启动功能；</w:t>
            </w:r>
          </w:p>
          <w:p w14:paraId="3BD23477">
            <w:pPr>
              <w:rPr>
                <w:rFonts w:cs="宋体" w:asciiTheme="minorEastAsia" w:hAnsiTheme="minorEastAsia" w:eastAsiaTheme="minorEastAsia"/>
                <w:szCs w:val="21"/>
              </w:rPr>
            </w:pPr>
            <w:r>
              <w:rPr>
                <w:rFonts w:cs="宋体" w:asciiTheme="minorEastAsia" w:hAnsiTheme="minorEastAsia" w:eastAsiaTheme="minorEastAsia"/>
                <w:szCs w:val="21"/>
              </w:rPr>
              <w:t>h</w:t>
            </w:r>
            <w:r>
              <w:rPr>
                <w:rFonts w:hint="eastAsia" w:cs="宋体" w:asciiTheme="minorEastAsia" w:hAnsiTheme="minorEastAsia" w:eastAsiaTheme="minorEastAsia"/>
                <w:szCs w:val="21"/>
              </w:rPr>
              <w:t>）支持固件更新功能；</w:t>
            </w:r>
          </w:p>
          <w:p w14:paraId="704AC755">
            <w:pPr>
              <w:rPr>
                <w:rFonts w:cs="宋体" w:asciiTheme="minorEastAsia" w:hAnsiTheme="minorEastAsia" w:eastAsiaTheme="minorEastAsia"/>
                <w:szCs w:val="21"/>
              </w:rPr>
            </w:pPr>
            <w:r>
              <w:rPr>
                <w:rFonts w:cs="宋体" w:asciiTheme="minorEastAsia" w:hAnsiTheme="minorEastAsia" w:eastAsiaTheme="minorEastAsia"/>
                <w:szCs w:val="21"/>
              </w:rPr>
              <w:t>i</w:t>
            </w:r>
            <w:r>
              <w:rPr>
                <w:rFonts w:hint="eastAsia" w:cs="宋体" w:asciiTheme="minorEastAsia" w:hAnsiTheme="minorEastAsia" w:eastAsiaTheme="minorEastAsia"/>
                <w:szCs w:val="21"/>
              </w:rPr>
              <w:t>）支持BIOS 固件设置的恢复出厂功能；</w:t>
            </w:r>
          </w:p>
          <w:p w14:paraId="15D0F66A">
            <w:pPr>
              <w:rPr>
                <w:rFonts w:cs="宋体" w:asciiTheme="minorEastAsia" w:hAnsiTheme="minorEastAsia" w:eastAsiaTheme="minorEastAsia"/>
                <w:szCs w:val="21"/>
              </w:rPr>
            </w:pPr>
            <w:r>
              <w:rPr>
                <w:rFonts w:cs="宋体" w:asciiTheme="minorEastAsia" w:hAnsiTheme="minorEastAsia" w:eastAsiaTheme="minorEastAsia"/>
                <w:szCs w:val="21"/>
              </w:rPr>
              <w:t>j</w:t>
            </w:r>
            <w:r>
              <w:rPr>
                <w:rFonts w:hint="eastAsia" w:cs="宋体" w:asciiTheme="minorEastAsia" w:hAnsiTheme="minorEastAsia" w:eastAsiaTheme="minorEastAsia"/>
                <w:szCs w:val="21"/>
              </w:rPr>
              <w:t>）支持网络引导启用和关闭功能</w:t>
            </w:r>
          </w:p>
        </w:tc>
        <w:tc>
          <w:tcPr>
            <w:tcW w:w="854" w:type="dxa"/>
            <w:vMerge w:val="continue"/>
            <w:tcBorders>
              <w:left w:val="single" w:color="auto" w:sz="4" w:space="0"/>
              <w:right w:val="single" w:color="auto" w:sz="4" w:space="0"/>
            </w:tcBorders>
            <w:shd w:val="clear" w:color="auto" w:fill="auto"/>
            <w:vAlign w:val="center"/>
          </w:tcPr>
          <w:p w14:paraId="6A5C601E">
            <w:pPr>
              <w:rPr>
                <w:rFonts w:cs="宋体" w:asciiTheme="minorEastAsia" w:hAnsiTheme="minorEastAsia" w:eastAsiaTheme="minorEastAsia"/>
                <w:szCs w:val="21"/>
              </w:rPr>
            </w:pPr>
          </w:p>
        </w:tc>
      </w:tr>
      <w:tr w14:paraId="5FC8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0211EE5">
            <w:pPr>
              <w:jc w:val="center"/>
              <w:rPr>
                <w:rFonts w:cs="宋体" w:asciiTheme="minorEastAsia" w:hAnsiTheme="minorEastAsia" w:eastAsiaTheme="minorEastAsia"/>
                <w:szCs w:val="21"/>
              </w:rPr>
            </w:pPr>
            <w:r>
              <w:rPr>
                <w:rFonts w:cs="宋体" w:asciiTheme="minorEastAsia" w:hAnsiTheme="minorEastAsia" w:eastAsiaTheme="minorEastAsia"/>
                <w:szCs w:val="21"/>
              </w:rPr>
              <w:t>34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58D8E2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21ED5">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924CFE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远程控制</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1AF2FE6">
            <w:pPr>
              <w:rPr>
                <w:rFonts w:cs="宋体" w:asciiTheme="minorEastAsia" w:hAnsiTheme="minorEastAsia" w:eastAsiaTheme="minorEastAsia"/>
                <w:szCs w:val="21"/>
              </w:rPr>
            </w:pPr>
            <w:r>
              <w:rPr>
                <w:rFonts w:hint="eastAsia" w:cs="宋体" w:asciiTheme="minorEastAsia" w:hAnsiTheme="minorEastAsia" w:eastAsiaTheme="minorEastAsia"/>
                <w:szCs w:val="21"/>
              </w:rPr>
              <w:t>支持远程关机和重新启动功能</w:t>
            </w:r>
          </w:p>
        </w:tc>
        <w:tc>
          <w:tcPr>
            <w:tcW w:w="854" w:type="dxa"/>
            <w:vMerge w:val="continue"/>
            <w:tcBorders>
              <w:left w:val="single" w:color="auto" w:sz="4" w:space="0"/>
              <w:right w:val="single" w:color="auto" w:sz="4" w:space="0"/>
            </w:tcBorders>
            <w:shd w:val="clear" w:color="auto" w:fill="auto"/>
            <w:vAlign w:val="center"/>
          </w:tcPr>
          <w:p w14:paraId="2CCC4D4E">
            <w:pPr>
              <w:rPr>
                <w:rFonts w:cs="宋体" w:asciiTheme="minorEastAsia" w:hAnsiTheme="minorEastAsia" w:eastAsiaTheme="minorEastAsia"/>
                <w:szCs w:val="21"/>
              </w:rPr>
            </w:pPr>
          </w:p>
        </w:tc>
      </w:tr>
      <w:tr w14:paraId="165F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69A63EC">
            <w:pPr>
              <w:jc w:val="center"/>
              <w:rPr>
                <w:rFonts w:cs="宋体" w:asciiTheme="minorEastAsia" w:hAnsiTheme="minorEastAsia" w:eastAsiaTheme="minorEastAsia"/>
                <w:szCs w:val="21"/>
              </w:rPr>
            </w:pPr>
            <w:r>
              <w:rPr>
                <w:rFonts w:cs="宋体" w:asciiTheme="minorEastAsia" w:hAnsiTheme="minorEastAsia" w:eastAsiaTheme="minorEastAsia"/>
                <w:szCs w:val="21"/>
              </w:rPr>
              <w:t>35</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9770CD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B2F24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操作系统</w:t>
            </w:r>
          </w:p>
          <w:p w14:paraId="61091F7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及驱动功能</w:t>
            </w:r>
          </w:p>
        </w:tc>
        <w:tc>
          <w:tcPr>
            <w:tcW w:w="1559" w:type="dxa"/>
            <w:tcBorders>
              <w:top w:val="single" w:color="auto" w:sz="4" w:space="0"/>
              <w:left w:val="single" w:color="auto" w:sz="4" w:space="0"/>
              <w:bottom w:val="single" w:color="auto" w:sz="4" w:space="0"/>
              <w:right w:val="single" w:color="auto" w:sz="4" w:space="0"/>
            </w:tcBorders>
            <w:vAlign w:val="center"/>
          </w:tcPr>
          <w:p w14:paraId="0CAE52E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操作系统及更新升级</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7BCC19B">
            <w:pPr>
              <w:rPr>
                <w:rFonts w:cs="宋体" w:asciiTheme="minorEastAsia" w:hAnsiTheme="minorEastAsia" w:eastAsiaTheme="minorEastAsia"/>
                <w:szCs w:val="21"/>
              </w:rPr>
            </w:pPr>
            <w:r>
              <w:rPr>
                <w:rFonts w:asciiTheme="minorEastAsia" w:hAnsiTheme="minorEastAsia" w:eastAsiaTheme="minorEastAsia"/>
                <w:szCs w:val="21"/>
              </w:rPr>
              <w:t>支持主流麒麟/欧拉/统信/windows/Linux/等操作系统，且支持部署安装更新服务</w:t>
            </w:r>
          </w:p>
        </w:tc>
        <w:tc>
          <w:tcPr>
            <w:tcW w:w="854" w:type="dxa"/>
            <w:vMerge w:val="continue"/>
            <w:tcBorders>
              <w:left w:val="single" w:color="auto" w:sz="4" w:space="0"/>
              <w:bottom w:val="single" w:color="auto" w:sz="4" w:space="0"/>
              <w:right w:val="single" w:color="auto" w:sz="4" w:space="0"/>
            </w:tcBorders>
            <w:shd w:val="clear" w:color="auto" w:fill="auto"/>
            <w:vAlign w:val="center"/>
          </w:tcPr>
          <w:p w14:paraId="1E889945">
            <w:pPr>
              <w:rPr>
                <w:rFonts w:cs="宋体" w:asciiTheme="minorEastAsia" w:hAnsiTheme="minorEastAsia" w:eastAsiaTheme="minorEastAsia"/>
                <w:szCs w:val="21"/>
              </w:rPr>
            </w:pPr>
          </w:p>
        </w:tc>
      </w:tr>
      <w:tr w14:paraId="2A16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C8D09AF">
            <w:pPr>
              <w:jc w:val="center"/>
              <w:rPr>
                <w:rFonts w:cs="宋体" w:asciiTheme="minorEastAsia" w:hAnsiTheme="minorEastAsia" w:eastAsiaTheme="minorEastAsia"/>
                <w:szCs w:val="21"/>
              </w:rPr>
            </w:pPr>
            <w:r>
              <w:rPr>
                <w:rFonts w:cs="宋体" w:asciiTheme="minorEastAsia" w:hAnsiTheme="minorEastAsia" w:eastAsiaTheme="minorEastAsia"/>
                <w:szCs w:val="21"/>
              </w:rPr>
              <w:t>36</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3E84E6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BEBE6">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540564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操作系统驱动的备份还原</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29884E3">
            <w:pPr>
              <w:rPr>
                <w:rFonts w:cs="宋体" w:asciiTheme="minorEastAsia" w:hAnsiTheme="minorEastAsia" w:eastAsiaTheme="minorEastAsia"/>
                <w:szCs w:val="21"/>
              </w:rPr>
            </w:pPr>
            <w:r>
              <w:rPr>
                <w:rFonts w:hint="eastAsia" w:cs="宋体" w:asciiTheme="minorEastAsia" w:hAnsiTheme="minorEastAsia" w:eastAsiaTheme="minorEastAsia"/>
                <w:szCs w:val="21"/>
              </w:rPr>
              <w:t>支持操作系统备份及还原功能</w:t>
            </w:r>
          </w:p>
        </w:tc>
        <w:tc>
          <w:tcPr>
            <w:tcW w:w="854" w:type="dxa"/>
            <w:vMerge w:val="restart"/>
            <w:tcBorders>
              <w:top w:val="single" w:color="auto" w:sz="4" w:space="0"/>
              <w:left w:val="single" w:color="auto" w:sz="4" w:space="0"/>
              <w:right w:val="single" w:color="auto" w:sz="4" w:space="0"/>
            </w:tcBorders>
            <w:shd w:val="clear" w:color="auto" w:fill="auto"/>
            <w:vAlign w:val="center"/>
          </w:tcPr>
          <w:p w14:paraId="37C2CC8F">
            <w:pPr>
              <w:rPr>
                <w:rFonts w:cs="宋体" w:asciiTheme="minorEastAsia" w:hAnsiTheme="minorEastAsia" w:eastAsiaTheme="minorEastAsia"/>
                <w:szCs w:val="21"/>
              </w:rPr>
            </w:pPr>
          </w:p>
        </w:tc>
      </w:tr>
      <w:tr w14:paraId="6DDA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B114150">
            <w:pPr>
              <w:jc w:val="center"/>
              <w:rPr>
                <w:rFonts w:cs="宋体" w:asciiTheme="minorEastAsia" w:hAnsiTheme="minorEastAsia" w:eastAsiaTheme="minorEastAsia"/>
                <w:szCs w:val="21"/>
              </w:rPr>
            </w:pPr>
            <w:r>
              <w:rPr>
                <w:rFonts w:cs="宋体" w:asciiTheme="minorEastAsia" w:hAnsiTheme="minorEastAsia" w:eastAsiaTheme="minorEastAsia"/>
                <w:szCs w:val="21"/>
              </w:rPr>
              <w:t>37</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AF49EB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安全要求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25A2D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信息安全要求</w:t>
            </w:r>
          </w:p>
        </w:tc>
        <w:tc>
          <w:tcPr>
            <w:tcW w:w="1559" w:type="dxa"/>
            <w:tcBorders>
              <w:top w:val="single" w:color="auto" w:sz="4" w:space="0"/>
              <w:left w:val="single" w:color="auto" w:sz="4" w:space="0"/>
              <w:bottom w:val="single" w:color="auto" w:sz="4" w:space="0"/>
              <w:right w:val="single" w:color="auto" w:sz="4" w:space="0"/>
            </w:tcBorders>
            <w:vAlign w:val="center"/>
          </w:tcPr>
          <w:p w14:paraId="22BAA81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研发过程安全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FFDECBE">
            <w:pPr>
              <w:rPr>
                <w:rFonts w:cs="宋体" w:asciiTheme="minorEastAsia" w:hAnsiTheme="minorEastAsia" w:eastAsiaTheme="minorEastAsia"/>
                <w:szCs w:val="21"/>
              </w:rPr>
            </w:pPr>
            <w:r>
              <w:rPr>
                <w:rFonts w:hint="eastAsia" w:cs="宋体" w:asciiTheme="minorEastAsia" w:hAnsiTheme="minorEastAsia" w:eastAsiaTheme="minorEastAsia"/>
                <w:szCs w:val="21"/>
              </w:rPr>
              <w:t>供应商承诺，生产商已建立从需求、设计、开发、测试、维护端到端的开发流程管理机制，输出和保存开发流程中每个阶段的产品需求清单、设计文档、开发文档、测试记 录等材料，保证各个流程可追溯</w:t>
            </w:r>
          </w:p>
        </w:tc>
        <w:tc>
          <w:tcPr>
            <w:tcW w:w="854" w:type="dxa"/>
            <w:vMerge w:val="continue"/>
            <w:tcBorders>
              <w:left w:val="single" w:color="auto" w:sz="4" w:space="0"/>
              <w:right w:val="single" w:color="auto" w:sz="4" w:space="0"/>
            </w:tcBorders>
            <w:shd w:val="clear" w:color="auto" w:fill="auto"/>
            <w:vAlign w:val="center"/>
          </w:tcPr>
          <w:p w14:paraId="183F6464">
            <w:pPr>
              <w:rPr>
                <w:rFonts w:cs="宋体" w:asciiTheme="minorEastAsia" w:hAnsiTheme="minorEastAsia" w:eastAsiaTheme="minorEastAsia"/>
                <w:szCs w:val="21"/>
              </w:rPr>
            </w:pPr>
          </w:p>
        </w:tc>
      </w:tr>
      <w:tr w14:paraId="100F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C3A9847">
            <w:pPr>
              <w:jc w:val="center"/>
              <w:rPr>
                <w:rFonts w:cs="宋体" w:asciiTheme="minorEastAsia" w:hAnsiTheme="minorEastAsia" w:eastAsiaTheme="minorEastAsia"/>
                <w:szCs w:val="21"/>
              </w:rPr>
            </w:pPr>
            <w:r>
              <w:rPr>
                <w:rFonts w:cs="宋体" w:asciiTheme="minorEastAsia" w:hAnsiTheme="minorEastAsia" w:eastAsiaTheme="minorEastAsia"/>
                <w:szCs w:val="21"/>
              </w:rPr>
              <w:t>38</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992FD8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安全要求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D9988">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CF8AA68">
            <w:pPr>
              <w:jc w:val="center"/>
              <w:rPr>
                <w:rFonts w:cs="宋体" w:asciiTheme="minorEastAsia" w:hAnsiTheme="minorEastAsia" w:eastAsiaTheme="minorEastAsia"/>
                <w:szCs w:val="21"/>
              </w:rPr>
            </w:pPr>
            <w:r>
              <w:rPr>
                <w:rFonts w:asciiTheme="minorEastAsia" w:hAnsiTheme="minorEastAsia" w:eastAsiaTheme="minorEastAsia"/>
                <w:szCs w:val="21"/>
              </w:rPr>
              <w:t>加密模块</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FA7FE85">
            <w:pPr>
              <w:rPr>
                <w:rFonts w:cs="宋体" w:asciiTheme="minorEastAsia" w:hAnsiTheme="minorEastAsia" w:eastAsiaTheme="minorEastAsia"/>
                <w:szCs w:val="21"/>
              </w:rPr>
            </w:pPr>
            <w:r>
              <w:rPr>
                <w:rFonts w:asciiTheme="minorEastAsia" w:hAnsiTheme="minorEastAsia" w:eastAsiaTheme="minorEastAsia"/>
                <w:szCs w:val="21"/>
              </w:rPr>
              <w:t>提供关键数据加密功能，对小文件数据实行可独立操作管理</w:t>
            </w:r>
          </w:p>
        </w:tc>
        <w:tc>
          <w:tcPr>
            <w:tcW w:w="854" w:type="dxa"/>
            <w:vMerge w:val="continue"/>
            <w:tcBorders>
              <w:left w:val="single" w:color="auto" w:sz="4" w:space="0"/>
              <w:right w:val="single" w:color="auto" w:sz="4" w:space="0"/>
            </w:tcBorders>
            <w:shd w:val="clear" w:color="auto" w:fill="auto"/>
            <w:vAlign w:val="center"/>
          </w:tcPr>
          <w:p w14:paraId="706BE382">
            <w:pPr>
              <w:rPr>
                <w:rFonts w:cs="宋体" w:asciiTheme="minorEastAsia" w:hAnsiTheme="minorEastAsia" w:eastAsiaTheme="minorEastAsia"/>
                <w:szCs w:val="21"/>
              </w:rPr>
            </w:pPr>
          </w:p>
        </w:tc>
      </w:tr>
      <w:tr w14:paraId="0839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E482BD5">
            <w:pPr>
              <w:jc w:val="center"/>
              <w:rPr>
                <w:rFonts w:cs="宋体" w:asciiTheme="minorEastAsia" w:hAnsiTheme="minorEastAsia" w:eastAsiaTheme="minorEastAsia"/>
                <w:szCs w:val="21"/>
              </w:rPr>
            </w:pPr>
            <w:r>
              <w:rPr>
                <w:rFonts w:cs="宋体" w:asciiTheme="minorEastAsia" w:hAnsiTheme="minorEastAsia" w:eastAsiaTheme="minorEastAsia"/>
                <w:szCs w:val="21"/>
              </w:rPr>
              <w:t>39</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BEABD5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可靠性要 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10986C9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整机可靠</w:t>
            </w:r>
          </w:p>
          <w:p w14:paraId="50BF392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性要求</w:t>
            </w:r>
          </w:p>
        </w:tc>
        <w:tc>
          <w:tcPr>
            <w:tcW w:w="1559" w:type="dxa"/>
            <w:tcBorders>
              <w:top w:val="single" w:color="auto" w:sz="4" w:space="0"/>
              <w:left w:val="single" w:color="auto" w:sz="4" w:space="0"/>
              <w:bottom w:val="single" w:color="auto" w:sz="4" w:space="0"/>
              <w:right w:val="single" w:color="auto" w:sz="4" w:space="0"/>
            </w:tcBorders>
            <w:vAlign w:val="center"/>
          </w:tcPr>
          <w:p w14:paraId="6B37F6A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整机可靠性</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F335EEB">
            <w:pPr>
              <w:autoSpaceDE w:val="0"/>
              <w:autoSpaceDN w:val="0"/>
              <w:adjustRightInd w:val="0"/>
              <w:jc w:val="left"/>
              <w:rPr>
                <w:rFonts w:cs="宋体" w:asciiTheme="minorEastAsia" w:hAnsiTheme="minorEastAsia" w:eastAsiaTheme="minorEastAsia"/>
                <w:szCs w:val="21"/>
              </w:rPr>
            </w:pPr>
            <w:r>
              <w:rPr>
                <w:rFonts w:cs="宋体" w:asciiTheme="minorEastAsia" w:hAnsiTheme="minorEastAsia" w:eastAsiaTheme="minorEastAsia"/>
                <w:color w:val="000000" w:themeColor="text1"/>
                <w:kern w:val="0"/>
                <w:szCs w:val="21"/>
                <w14:textFill>
                  <w14:solidFill>
                    <w14:schemeClr w14:val="tx1"/>
                  </w14:solidFill>
                </w14:textFill>
              </w:rPr>
              <w:t>产品BMCflash（ROM）硬件冗余、升级失败后自动回退或切换至另一片Flash启动，</w:t>
            </w:r>
            <w:r>
              <w:rPr>
                <w:rFonts w:asciiTheme="minorEastAsia" w:hAnsiTheme="minorEastAsia" w:eastAsiaTheme="minorEastAsia"/>
                <w:szCs w:val="21"/>
              </w:rPr>
              <w:t>支持硬盘数据安全擦除功能</w:t>
            </w:r>
          </w:p>
        </w:tc>
        <w:tc>
          <w:tcPr>
            <w:tcW w:w="854" w:type="dxa"/>
            <w:vMerge w:val="continue"/>
            <w:tcBorders>
              <w:left w:val="single" w:color="auto" w:sz="4" w:space="0"/>
              <w:right w:val="single" w:color="auto" w:sz="4" w:space="0"/>
            </w:tcBorders>
            <w:shd w:val="clear" w:color="auto" w:fill="auto"/>
            <w:vAlign w:val="center"/>
          </w:tcPr>
          <w:p w14:paraId="16D47616">
            <w:pPr>
              <w:autoSpaceDE w:val="0"/>
              <w:autoSpaceDN w:val="0"/>
              <w:adjustRightInd w:val="0"/>
              <w:jc w:val="left"/>
              <w:rPr>
                <w:rFonts w:cs="宋体" w:asciiTheme="minorEastAsia" w:hAnsiTheme="minorEastAsia" w:eastAsiaTheme="minorEastAsia"/>
                <w:szCs w:val="21"/>
              </w:rPr>
            </w:pPr>
          </w:p>
        </w:tc>
      </w:tr>
      <w:tr w14:paraId="0AE1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06F1495">
            <w:pPr>
              <w:jc w:val="center"/>
              <w:rPr>
                <w:rFonts w:cs="宋体" w:asciiTheme="minorEastAsia" w:hAnsiTheme="minorEastAsia" w:eastAsiaTheme="minorEastAsia"/>
                <w:szCs w:val="21"/>
              </w:rPr>
            </w:pPr>
            <w:r>
              <w:rPr>
                <w:rFonts w:cs="宋体" w:asciiTheme="minorEastAsia" w:hAnsiTheme="minorEastAsia" w:eastAsiaTheme="minorEastAsia"/>
                <w:szCs w:val="21"/>
              </w:rPr>
              <w:t>40</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CBBEC2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89639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服务响应</w:t>
            </w:r>
          </w:p>
        </w:tc>
        <w:tc>
          <w:tcPr>
            <w:tcW w:w="1559" w:type="dxa"/>
            <w:tcBorders>
              <w:top w:val="single" w:color="auto" w:sz="4" w:space="0"/>
              <w:left w:val="single" w:color="auto" w:sz="4" w:space="0"/>
              <w:bottom w:val="single" w:color="auto" w:sz="4" w:space="0"/>
              <w:right w:val="single" w:color="auto" w:sz="4" w:space="0"/>
            </w:tcBorders>
            <w:vAlign w:val="center"/>
          </w:tcPr>
          <w:p w14:paraId="627A72D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服务响应</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40ADC27">
            <w:pPr>
              <w:rPr>
                <w:rFonts w:cs="宋体" w:asciiTheme="minorEastAsia" w:hAnsiTheme="minorEastAsia" w:eastAsiaTheme="minorEastAsia"/>
                <w:szCs w:val="21"/>
              </w:rPr>
            </w:pPr>
            <w:r>
              <w:rPr>
                <w:rFonts w:hint="eastAsia" w:cs="宋体" w:asciiTheme="minorEastAsia" w:hAnsiTheme="minorEastAsia" w:eastAsiaTheme="minorEastAsia"/>
                <w:szCs w:val="21"/>
              </w:rPr>
              <w:t>a)提供电话、电子邮件、远程连接等多种形式服务；</w:t>
            </w:r>
          </w:p>
          <w:p w14:paraId="18D6F1BE">
            <w:pPr>
              <w:rPr>
                <w:rFonts w:cs="宋体" w:asciiTheme="minorEastAsia" w:hAnsiTheme="minorEastAsia" w:eastAsiaTheme="minorEastAsia"/>
                <w:szCs w:val="21"/>
              </w:rPr>
            </w:pPr>
            <w:r>
              <w:rPr>
                <w:rFonts w:hint="eastAsia" w:cs="宋体" w:asciiTheme="minorEastAsia" w:hAnsiTheme="minorEastAsia" w:eastAsiaTheme="minorEastAsia"/>
                <w:szCs w:val="21"/>
              </w:rPr>
              <w:t>b)提供</w:t>
            </w:r>
            <w:r>
              <w:rPr>
                <w:rFonts w:cs="宋体" w:asciiTheme="minorEastAsia" w:hAnsiTheme="minorEastAsia" w:eastAsiaTheme="minorEastAsia"/>
                <w:szCs w:val="21"/>
              </w:rPr>
              <w:t>3</w:t>
            </w:r>
            <w:r>
              <w:rPr>
                <w:rFonts w:hint="eastAsia" w:cs="宋体" w:asciiTheme="minorEastAsia" w:hAnsiTheme="minorEastAsia" w:eastAsiaTheme="minorEastAsia"/>
                <w:szCs w:val="21"/>
              </w:rPr>
              <w:t>年2小时响应，24小时给出方案，备件寄修服务</w:t>
            </w:r>
          </w:p>
          <w:p w14:paraId="421C8D8D">
            <w:pPr>
              <w:rPr>
                <w:rFonts w:cs="宋体" w:asciiTheme="minorEastAsia" w:hAnsiTheme="minorEastAsia" w:eastAsiaTheme="minorEastAsia"/>
                <w:szCs w:val="21"/>
              </w:rPr>
            </w:pPr>
            <w:r>
              <w:rPr>
                <w:rFonts w:hint="eastAsia" w:cs="宋体" w:asciiTheme="minorEastAsia" w:hAnsiTheme="minorEastAsia" w:eastAsiaTheme="minorEastAsia"/>
                <w:szCs w:val="21"/>
              </w:rPr>
              <w:t>c)服务周期内提供产品的维修、换件和升级服务</w:t>
            </w:r>
          </w:p>
        </w:tc>
        <w:tc>
          <w:tcPr>
            <w:tcW w:w="854" w:type="dxa"/>
            <w:vMerge w:val="continue"/>
            <w:tcBorders>
              <w:left w:val="single" w:color="auto" w:sz="4" w:space="0"/>
              <w:right w:val="single" w:color="auto" w:sz="4" w:space="0"/>
            </w:tcBorders>
            <w:shd w:val="clear" w:color="auto" w:fill="auto"/>
            <w:vAlign w:val="center"/>
          </w:tcPr>
          <w:p w14:paraId="0E3CB166">
            <w:pPr>
              <w:rPr>
                <w:rFonts w:cs="宋体" w:asciiTheme="minorEastAsia" w:hAnsiTheme="minorEastAsia" w:eastAsiaTheme="minorEastAsia"/>
                <w:szCs w:val="21"/>
              </w:rPr>
            </w:pPr>
          </w:p>
        </w:tc>
      </w:tr>
      <w:tr w14:paraId="643C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712439C">
            <w:pPr>
              <w:jc w:val="center"/>
              <w:rPr>
                <w:rFonts w:cs="宋体" w:asciiTheme="minorEastAsia" w:hAnsiTheme="minorEastAsia" w:eastAsiaTheme="minorEastAsia"/>
                <w:szCs w:val="21"/>
              </w:rPr>
            </w:pPr>
            <w:r>
              <w:rPr>
                <w:rFonts w:cs="宋体" w:asciiTheme="minorEastAsia" w:hAnsiTheme="minorEastAsia" w:eastAsiaTheme="minorEastAsia"/>
                <w:szCs w:val="21"/>
              </w:rPr>
              <w:t>41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1A54BA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40CA5">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B22454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培训服务</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953810D">
            <w:pPr>
              <w:rPr>
                <w:rFonts w:cs="宋体" w:asciiTheme="minorEastAsia" w:hAnsiTheme="minorEastAsia" w:eastAsiaTheme="minorEastAsia"/>
                <w:szCs w:val="21"/>
              </w:rPr>
            </w:pPr>
            <w:r>
              <w:rPr>
                <w:rFonts w:hint="eastAsia" w:cs="宋体" w:asciiTheme="minorEastAsia" w:hAnsiTheme="minorEastAsia" w:eastAsiaTheme="minorEastAsia"/>
                <w:szCs w:val="21"/>
              </w:rPr>
              <w:t>供应商提供培训材料、产品手册、培训视频等培训相关内容</w:t>
            </w:r>
          </w:p>
        </w:tc>
        <w:tc>
          <w:tcPr>
            <w:tcW w:w="854" w:type="dxa"/>
            <w:vMerge w:val="continue"/>
            <w:tcBorders>
              <w:left w:val="single" w:color="auto" w:sz="4" w:space="0"/>
              <w:right w:val="single" w:color="auto" w:sz="4" w:space="0"/>
            </w:tcBorders>
            <w:shd w:val="clear" w:color="auto" w:fill="auto"/>
            <w:vAlign w:val="center"/>
          </w:tcPr>
          <w:p w14:paraId="22201673">
            <w:pPr>
              <w:rPr>
                <w:rFonts w:cs="宋体" w:asciiTheme="minorEastAsia" w:hAnsiTheme="minorEastAsia" w:eastAsiaTheme="minorEastAsia"/>
                <w:szCs w:val="21"/>
              </w:rPr>
            </w:pPr>
          </w:p>
        </w:tc>
      </w:tr>
      <w:tr w14:paraId="3383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E4778F6">
            <w:pPr>
              <w:jc w:val="center"/>
              <w:rPr>
                <w:rFonts w:cs="宋体" w:asciiTheme="minorEastAsia" w:hAnsiTheme="minorEastAsia" w:eastAsiaTheme="minorEastAsia"/>
                <w:szCs w:val="21"/>
              </w:rPr>
            </w:pPr>
            <w:r>
              <w:rPr>
                <w:rFonts w:cs="宋体" w:asciiTheme="minorEastAsia" w:hAnsiTheme="minorEastAsia" w:eastAsiaTheme="minorEastAsia"/>
                <w:szCs w:val="21"/>
              </w:rPr>
              <w:t>42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8F3D3F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202F84">
            <w:pPr>
              <w:jc w:val="center"/>
              <w:rPr>
                <w:rFonts w:cs="宋体" w:asciiTheme="minorEastAsia" w:hAnsiTheme="minorEastAsia" w:eastAsiaTheme="minorEastAsia"/>
                <w:szCs w:val="21"/>
              </w:rPr>
            </w:pPr>
            <w:r>
              <w:rPr>
                <w:rFonts w:asciiTheme="minorEastAsia" w:hAnsiTheme="minorEastAsia" w:eastAsiaTheme="minorEastAsia"/>
                <w:szCs w:val="21"/>
              </w:rPr>
              <w:t>▲</w:t>
            </w:r>
            <w:r>
              <w:rPr>
                <w:rFonts w:hint="eastAsia" w:cs="宋体" w:asciiTheme="minorEastAsia" w:hAnsiTheme="minorEastAsia" w:eastAsiaTheme="minorEastAsia"/>
                <w:szCs w:val="21"/>
              </w:rPr>
              <w:t>服务要求</w:t>
            </w:r>
          </w:p>
        </w:tc>
        <w:tc>
          <w:tcPr>
            <w:tcW w:w="1559" w:type="dxa"/>
            <w:tcBorders>
              <w:top w:val="single" w:color="auto" w:sz="4" w:space="0"/>
              <w:left w:val="single" w:color="auto" w:sz="4" w:space="0"/>
              <w:bottom w:val="single" w:color="auto" w:sz="4" w:space="0"/>
              <w:right w:val="single" w:color="auto" w:sz="4" w:space="0"/>
            </w:tcBorders>
            <w:vAlign w:val="center"/>
          </w:tcPr>
          <w:p w14:paraId="4F106B5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质保要求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E8192DE">
            <w:pPr>
              <w:rPr>
                <w:rFonts w:cs="宋体" w:asciiTheme="minorEastAsia" w:hAnsiTheme="minorEastAsia" w:eastAsiaTheme="minorEastAsia"/>
                <w:szCs w:val="21"/>
              </w:rPr>
            </w:pPr>
            <w:r>
              <w:rPr>
                <w:rFonts w:cs="仿宋" w:asciiTheme="minorEastAsia" w:hAnsiTheme="minorEastAsia" w:eastAsiaTheme="minorEastAsia"/>
                <w:bCs/>
                <w:szCs w:val="21"/>
              </w:rPr>
              <w:t>整</w:t>
            </w:r>
            <w:r>
              <w:rPr>
                <w:rFonts w:cs="宋体" w:asciiTheme="minorEastAsia" w:hAnsiTheme="minorEastAsia" w:eastAsiaTheme="minorEastAsia"/>
                <w:color w:val="000000" w:themeColor="text1"/>
                <w:kern w:val="0"/>
                <w:szCs w:val="21"/>
                <w14:textFill>
                  <w14:solidFill>
                    <w14:schemeClr w14:val="tx1"/>
                  </w14:solidFill>
                </w14:textFill>
              </w:rPr>
              <w:t>机</w:t>
            </w:r>
            <w:r>
              <w:rPr>
                <w:rFonts w:cs="宋体" w:asciiTheme="minorEastAsia" w:hAnsiTheme="minorEastAsia" w:eastAsiaTheme="minorEastAsia"/>
                <w:szCs w:val="21"/>
              </w:rPr>
              <w:t>3年免费质保</w:t>
            </w:r>
          </w:p>
        </w:tc>
        <w:tc>
          <w:tcPr>
            <w:tcW w:w="854" w:type="dxa"/>
            <w:vMerge w:val="continue"/>
            <w:tcBorders>
              <w:left w:val="single" w:color="auto" w:sz="4" w:space="0"/>
              <w:right w:val="single" w:color="auto" w:sz="4" w:space="0"/>
            </w:tcBorders>
            <w:shd w:val="clear" w:color="auto" w:fill="auto"/>
            <w:vAlign w:val="center"/>
          </w:tcPr>
          <w:p w14:paraId="7284652B">
            <w:pPr>
              <w:rPr>
                <w:rFonts w:cs="宋体" w:asciiTheme="minorEastAsia" w:hAnsiTheme="minorEastAsia" w:eastAsiaTheme="minorEastAsia"/>
                <w:szCs w:val="21"/>
              </w:rPr>
            </w:pPr>
          </w:p>
        </w:tc>
      </w:tr>
      <w:tr w14:paraId="0950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66A32EC">
            <w:pPr>
              <w:jc w:val="center"/>
              <w:rPr>
                <w:rFonts w:cs="宋体" w:asciiTheme="minorEastAsia" w:hAnsiTheme="minorEastAsia" w:eastAsiaTheme="minorEastAsia"/>
                <w:szCs w:val="21"/>
              </w:rPr>
            </w:pPr>
            <w:r>
              <w:rPr>
                <w:rFonts w:cs="宋体" w:asciiTheme="minorEastAsia" w:hAnsiTheme="minorEastAsia" w:eastAsiaTheme="minorEastAsia"/>
                <w:szCs w:val="21"/>
              </w:rPr>
              <w:t>43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57A654B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02D80">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28E36A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提供上门服务</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916A3B9">
            <w:pPr>
              <w:rPr>
                <w:rFonts w:cs="宋体" w:asciiTheme="minorEastAsia" w:hAnsiTheme="minorEastAsia" w:eastAsiaTheme="minorEastAsia"/>
                <w:szCs w:val="21"/>
              </w:rPr>
            </w:pPr>
            <w:r>
              <w:rPr>
                <w:rFonts w:hint="eastAsia" w:cs="宋体" w:asciiTheme="minorEastAsia" w:hAnsiTheme="minorEastAsia" w:eastAsiaTheme="minorEastAsia"/>
                <w:szCs w:val="21"/>
              </w:rPr>
              <w:t>供应商具备提供上门服务的能力</w:t>
            </w:r>
            <w:r>
              <w:rPr>
                <w:rFonts w:cs="宋体" w:asciiTheme="minorEastAsia" w:hAnsiTheme="minorEastAsia" w:eastAsiaTheme="minorEastAsia"/>
                <w:szCs w:val="21"/>
              </w:rPr>
              <w:t>(</w:t>
            </w:r>
            <w:r>
              <w:rPr>
                <w:rFonts w:hint="eastAsia" w:cs="宋体" w:asciiTheme="minorEastAsia" w:hAnsiTheme="minorEastAsia" w:eastAsiaTheme="minorEastAsia"/>
                <w:szCs w:val="21"/>
              </w:rPr>
              <w:t>提供承诺函</w:t>
            </w:r>
            <w:r>
              <w:rPr>
                <w:rFonts w:cs="宋体" w:asciiTheme="minorEastAsia" w:hAnsiTheme="minorEastAsia" w:eastAsiaTheme="minorEastAsia"/>
                <w:szCs w:val="21"/>
              </w:rPr>
              <w:t>)</w:t>
            </w:r>
          </w:p>
        </w:tc>
        <w:tc>
          <w:tcPr>
            <w:tcW w:w="854" w:type="dxa"/>
            <w:vMerge w:val="continue"/>
            <w:tcBorders>
              <w:left w:val="single" w:color="auto" w:sz="4" w:space="0"/>
              <w:right w:val="single" w:color="auto" w:sz="4" w:space="0"/>
            </w:tcBorders>
            <w:shd w:val="clear" w:color="auto" w:fill="auto"/>
            <w:vAlign w:val="center"/>
          </w:tcPr>
          <w:p w14:paraId="779E03F8">
            <w:pPr>
              <w:rPr>
                <w:rFonts w:cs="宋体" w:asciiTheme="minorEastAsia" w:hAnsiTheme="minorEastAsia" w:eastAsiaTheme="minorEastAsia"/>
                <w:szCs w:val="21"/>
              </w:rPr>
            </w:pPr>
          </w:p>
        </w:tc>
      </w:tr>
      <w:tr w14:paraId="5CA9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072E7AB">
            <w:pPr>
              <w:jc w:val="center"/>
              <w:rPr>
                <w:rFonts w:cs="宋体" w:asciiTheme="minorEastAsia" w:hAnsiTheme="minorEastAsia" w:eastAsiaTheme="minorEastAsia"/>
                <w:szCs w:val="21"/>
              </w:rPr>
            </w:pPr>
            <w:r>
              <w:rPr>
                <w:rFonts w:cs="宋体" w:asciiTheme="minorEastAsia" w:hAnsiTheme="minorEastAsia" w:eastAsiaTheme="minorEastAsia"/>
                <w:szCs w:val="21"/>
              </w:rPr>
              <w:t>44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43C763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管理平台</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59E4EE5C">
            <w:pPr>
              <w:jc w:val="center"/>
              <w:rPr>
                <w:rFonts w:asciiTheme="minorEastAsia" w:hAnsiTheme="minorEastAsia" w:eastAsiaTheme="minorEastAsia"/>
                <w:szCs w:val="21"/>
              </w:rPr>
            </w:pPr>
            <w:r>
              <w:rPr>
                <w:rFonts w:hint="eastAsia" w:cs="宋体" w:asciiTheme="minorEastAsia" w:hAnsiTheme="minorEastAsia" w:eastAsiaTheme="minorEastAsia"/>
                <w:szCs w:val="21"/>
              </w:rPr>
              <w:t>★AI管理平台</w:t>
            </w:r>
          </w:p>
        </w:tc>
        <w:tc>
          <w:tcPr>
            <w:tcW w:w="1559" w:type="dxa"/>
            <w:tcBorders>
              <w:top w:val="single" w:color="auto" w:sz="4" w:space="0"/>
              <w:left w:val="single" w:color="auto" w:sz="4" w:space="0"/>
              <w:bottom w:val="single" w:color="auto" w:sz="4" w:space="0"/>
              <w:right w:val="single" w:color="auto" w:sz="4" w:space="0"/>
            </w:tcBorders>
            <w:vAlign w:val="center"/>
          </w:tcPr>
          <w:p w14:paraId="6CCA0797">
            <w:pPr>
              <w:jc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技术要求 </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E54C6F2">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1.</w:t>
            </w:r>
            <w:r>
              <w:rPr>
                <w:rFonts w:cs="仿宋" w:asciiTheme="minorEastAsia" w:hAnsiTheme="minorEastAsia" w:eastAsiaTheme="minorEastAsia"/>
                <w:bCs/>
                <w:szCs w:val="21"/>
              </w:rPr>
              <w:tab/>
            </w:r>
            <w:r>
              <w:rPr>
                <w:rFonts w:cs="仿宋" w:asciiTheme="minorEastAsia" w:hAnsiTheme="minorEastAsia" w:eastAsiaTheme="minorEastAsia"/>
                <w:bCs/>
                <w:szCs w:val="21"/>
              </w:rPr>
              <w:t>为保证软件和硬件系统的最大兼容性，方便后期统一管理维护，AI管理平台软件必须与服务器为同一品牌，并提供对应的软件著作权登记证书；</w:t>
            </w:r>
            <w:r>
              <w:rPr>
                <w:rFonts w:cs="宋体" w:asciiTheme="minorEastAsia" w:hAnsiTheme="minorEastAsia" w:eastAsiaTheme="minorEastAsia"/>
                <w:kern w:val="0"/>
                <w:szCs w:val="21"/>
              </w:rPr>
              <w:t>同时需兼容现有的集群系统，中标后需要将本次招标所有计算节点服务器与现有集群系统整合在一起，实现无缝对接，质保期范围内提供系统的免费升级及故障排查服务</w:t>
            </w:r>
            <w:r>
              <w:rPr>
                <w:rFonts w:cs="仿宋" w:asciiTheme="minorEastAsia" w:hAnsiTheme="minorEastAsia" w:eastAsiaTheme="minorEastAsia"/>
                <w:b/>
                <w:szCs w:val="21"/>
              </w:rPr>
              <w:t>（需提供相关软著证明材料）</w:t>
            </w:r>
            <w:r>
              <w:rPr>
                <w:rFonts w:cs="宋体" w:asciiTheme="minorEastAsia" w:hAnsiTheme="minorEastAsia" w:eastAsiaTheme="minorEastAsia"/>
                <w:kern w:val="0"/>
                <w:szCs w:val="21"/>
              </w:rPr>
              <w:t>；</w:t>
            </w:r>
          </w:p>
          <w:p w14:paraId="657B8352">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 xml:space="preserve">2. GUI界面：提供统一的中文web管理界面，支持web界面中英文切换； </w:t>
            </w:r>
          </w:p>
          <w:p w14:paraId="062A9FBD">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3. Restful API：系统所有功能均对外提供Restful API和SDK，方便用户进行二次开发</w:t>
            </w:r>
            <w:r>
              <w:rPr>
                <w:rFonts w:cs="仿宋" w:asciiTheme="minorEastAsia" w:hAnsiTheme="minorEastAsia" w:eastAsiaTheme="minorEastAsia"/>
                <w:b/>
                <w:szCs w:val="21"/>
              </w:rPr>
              <w:t>（需提供相关截图证明材料）</w:t>
            </w:r>
            <w:r>
              <w:rPr>
                <w:rFonts w:cs="仿宋" w:asciiTheme="minorEastAsia" w:hAnsiTheme="minorEastAsia" w:eastAsiaTheme="minorEastAsia"/>
                <w:bCs/>
                <w:szCs w:val="21"/>
              </w:rPr>
              <w:t>；</w:t>
            </w:r>
          </w:p>
          <w:p w14:paraId="319E3AC4">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4. 功能授权：支持单独AI功能授权，支持单独HPC功能授权，支持AI+HPC功能授权，用户可以使用AI和HPC所有功能</w:t>
            </w:r>
            <w:r>
              <w:rPr>
                <w:rFonts w:cs="仿宋" w:asciiTheme="minorEastAsia" w:hAnsiTheme="minorEastAsia" w:eastAsiaTheme="minorEastAsia"/>
                <w:b/>
                <w:szCs w:val="21"/>
              </w:rPr>
              <w:t>（需提供相关截图证明材料）</w:t>
            </w:r>
            <w:r>
              <w:rPr>
                <w:rFonts w:cs="仿宋" w:asciiTheme="minorEastAsia" w:hAnsiTheme="minorEastAsia" w:eastAsiaTheme="minorEastAsia"/>
                <w:bCs/>
                <w:szCs w:val="21"/>
              </w:rPr>
              <w:t>；</w:t>
            </w:r>
          </w:p>
          <w:p w14:paraId="7E785759">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5. 项目管理：支持分区中创建项目，项目可设置数据卷和资源配额，添加和移除项目成员</w:t>
            </w:r>
            <w:r>
              <w:rPr>
                <w:rFonts w:cs="仿宋" w:asciiTheme="minorEastAsia" w:hAnsiTheme="minorEastAsia" w:eastAsiaTheme="minorEastAsia"/>
                <w:b/>
                <w:szCs w:val="21"/>
              </w:rPr>
              <w:t>（需提供相关截图证明材料）</w:t>
            </w:r>
            <w:r>
              <w:rPr>
                <w:rFonts w:cs="仿宋" w:asciiTheme="minorEastAsia" w:hAnsiTheme="minorEastAsia" w:eastAsiaTheme="minorEastAsia"/>
                <w:bCs/>
                <w:szCs w:val="21"/>
              </w:rPr>
              <w:t>；</w:t>
            </w:r>
          </w:p>
          <w:p w14:paraId="0C6DF398">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 xml:space="preserve">6. 镜像下载：提供Tensorflow、PyTorch、MxNet、CUDA、Gromacs、NAMD、LAMPPS主流版本镜像，用户可以下载到平台中使用； </w:t>
            </w:r>
          </w:p>
          <w:p w14:paraId="591D23E4">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7. Intel oneAPI镜像下载：用户可以下载Intel oneAPI镜像到平台中使用</w:t>
            </w:r>
            <w:r>
              <w:rPr>
                <w:rFonts w:cs="仿宋" w:asciiTheme="minorEastAsia" w:hAnsiTheme="minorEastAsia" w:eastAsiaTheme="minorEastAsia"/>
                <w:b/>
                <w:szCs w:val="21"/>
              </w:rPr>
              <w:t>（需提供相关截图证明材料）</w:t>
            </w:r>
            <w:r>
              <w:rPr>
                <w:rFonts w:cs="仿宋" w:asciiTheme="minorEastAsia" w:hAnsiTheme="minorEastAsia" w:eastAsiaTheme="minorEastAsia"/>
                <w:bCs/>
                <w:szCs w:val="21"/>
              </w:rPr>
              <w:t>；</w:t>
            </w:r>
          </w:p>
          <w:p w14:paraId="1E76C91B">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8.资源回收：可以设置作业的最大的运行时间，到时间后作业会被强制停掉，然后资源就回到总资源池，实现对资源定时回收，根据用户习惯设置固定时间</w:t>
            </w:r>
            <w:r>
              <w:rPr>
                <w:rFonts w:cs="仿宋" w:asciiTheme="minorEastAsia" w:hAnsiTheme="minorEastAsia" w:eastAsiaTheme="minorEastAsia"/>
                <w:b/>
                <w:szCs w:val="21"/>
              </w:rPr>
              <w:t>（需提供相关截图证明材料）</w:t>
            </w:r>
            <w:r>
              <w:rPr>
                <w:rFonts w:cs="仿宋" w:asciiTheme="minorEastAsia" w:hAnsiTheme="minorEastAsia" w:eastAsiaTheme="minorEastAsia"/>
                <w:bCs/>
                <w:szCs w:val="21"/>
              </w:rPr>
              <w:t>；</w:t>
            </w:r>
          </w:p>
          <w:p w14:paraId="2F116F2A">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9.分布式存储：平台支持常用的分布式存储例如gluster、lustre等，支持用户间分享私有数据、项目数据、分区数据，支持定义分享深度</w:t>
            </w:r>
            <w:r>
              <w:rPr>
                <w:rFonts w:cs="仿宋" w:asciiTheme="minorEastAsia" w:hAnsiTheme="minorEastAsia" w:eastAsiaTheme="minorEastAsia"/>
                <w:b/>
                <w:szCs w:val="21"/>
              </w:rPr>
              <w:t>（需提供相关截图证明材料）</w:t>
            </w:r>
            <w:r>
              <w:rPr>
                <w:rFonts w:cs="仿宋" w:asciiTheme="minorEastAsia" w:hAnsiTheme="minorEastAsia" w:eastAsiaTheme="minorEastAsia"/>
                <w:bCs/>
                <w:szCs w:val="21"/>
              </w:rPr>
              <w:t>；</w:t>
            </w:r>
          </w:p>
          <w:p w14:paraId="32A19BDB">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10. Horovod分布式：基于Horovod的分布式训练，支持Tensorflow、PyTorch、MxNet；</w:t>
            </w:r>
          </w:p>
          <w:p w14:paraId="3D02F6E5">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 xml:space="preserve">11.AI任务调度：根据任务的CPU、GPU和Mem的需求，以及对GPU卡型号的选择，使用k8s动态调度任务到最优的节点上，保证资源使用的效率； </w:t>
            </w:r>
          </w:p>
          <w:p w14:paraId="74E3021D">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12. Intel oneAPI任务：支持在平台中使用oneAPI Basekit、oneAPI AI Kit，OpenVINO等镜像创建任务</w:t>
            </w:r>
            <w:r>
              <w:rPr>
                <w:rFonts w:cs="仿宋" w:asciiTheme="minorEastAsia" w:hAnsiTheme="minorEastAsia" w:eastAsiaTheme="minorEastAsia"/>
                <w:b/>
                <w:szCs w:val="21"/>
              </w:rPr>
              <w:t>（需提供相关截图证明材料）</w:t>
            </w:r>
            <w:r>
              <w:rPr>
                <w:rFonts w:cs="仿宋" w:asciiTheme="minorEastAsia" w:hAnsiTheme="minorEastAsia" w:eastAsiaTheme="minorEastAsia"/>
                <w:bCs/>
                <w:szCs w:val="21"/>
              </w:rPr>
              <w:t>；</w:t>
            </w:r>
          </w:p>
          <w:p w14:paraId="77B45D14">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13.HPC任务调度：根据任务的CPU、GPU和Mem和其它需求，使用slurm动态调度任务到最优的节点上，保证资源使用的效率</w:t>
            </w:r>
            <w:r>
              <w:rPr>
                <w:rFonts w:cs="仿宋" w:asciiTheme="minorEastAsia" w:hAnsiTheme="minorEastAsia" w:eastAsiaTheme="minorEastAsia"/>
                <w:b/>
                <w:szCs w:val="21"/>
              </w:rPr>
              <w:t>（需提供相关截图证明材料）</w:t>
            </w:r>
            <w:r>
              <w:rPr>
                <w:rFonts w:cs="仿宋" w:asciiTheme="minorEastAsia" w:hAnsiTheme="minorEastAsia" w:eastAsiaTheme="minorEastAsia"/>
                <w:bCs/>
                <w:szCs w:val="21"/>
              </w:rPr>
              <w:t xml:space="preserve">；  </w:t>
            </w:r>
          </w:p>
          <w:p w14:paraId="7FC6664B">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 xml:space="preserve">14.Jupyter交互式任务：启动Jupyter notebook进行交互式开发和调试； </w:t>
            </w:r>
          </w:p>
          <w:p w14:paraId="3E93D4E4">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15. 配置调试启动方式：创建配置调试任务时，根据所选择镜像的元数据，支持多种启动方式，例如native方式、ssh方式、Jupyter方式等</w:t>
            </w:r>
            <w:r>
              <w:rPr>
                <w:rFonts w:cs="仿宋" w:asciiTheme="minorEastAsia" w:hAnsiTheme="minorEastAsia" w:eastAsiaTheme="minorEastAsia"/>
                <w:b/>
                <w:szCs w:val="21"/>
              </w:rPr>
              <w:t>（需提供相关截图证明材料）</w:t>
            </w:r>
            <w:r>
              <w:rPr>
                <w:rFonts w:cs="仿宋" w:asciiTheme="minorEastAsia" w:hAnsiTheme="minorEastAsia" w:eastAsiaTheme="minorEastAsia"/>
                <w:bCs/>
                <w:szCs w:val="21"/>
              </w:rPr>
              <w:t>；</w:t>
            </w:r>
          </w:p>
          <w:p w14:paraId="102B1D46">
            <w:pPr>
              <w:spacing w:line="276" w:lineRule="auto"/>
              <w:rPr>
                <w:rFonts w:cs="仿宋" w:asciiTheme="minorEastAsia" w:hAnsiTheme="minorEastAsia" w:eastAsiaTheme="minorEastAsia"/>
                <w:bCs/>
                <w:szCs w:val="21"/>
              </w:rPr>
            </w:pPr>
            <w:r>
              <w:rPr>
                <w:rFonts w:cs="仿宋" w:asciiTheme="minorEastAsia" w:hAnsiTheme="minorEastAsia" w:eastAsiaTheme="minorEastAsia"/>
                <w:bCs/>
                <w:szCs w:val="21"/>
              </w:rPr>
              <w:t>16.模型部署：训练完毕的Tensorflow模型使用TensorServing进行部署，对外提供服务和测试功能，支持使用openvino进行推理任务；</w:t>
            </w:r>
          </w:p>
          <w:p w14:paraId="6F69B493">
            <w:pPr>
              <w:rPr>
                <w:rFonts w:cs="宋体" w:asciiTheme="minorEastAsia" w:hAnsiTheme="minorEastAsia" w:eastAsiaTheme="minorEastAsia"/>
                <w:szCs w:val="21"/>
              </w:rPr>
            </w:pPr>
            <w:r>
              <w:rPr>
                <w:rFonts w:hint="eastAsia" w:cs="仿宋" w:asciiTheme="minorEastAsia" w:hAnsiTheme="minorEastAsia" w:eastAsiaTheme="minorEastAsia"/>
                <w:bCs/>
                <w:szCs w:val="21"/>
              </w:rPr>
              <w:t>1</w:t>
            </w:r>
            <w:r>
              <w:rPr>
                <w:rFonts w:cs="仿宋" w:asciiTheme="minorEastAsia" w:hAnsiTheme="minorEastAsia" w:eastAsiaTheme="minorEastAsia"/>
                <w:bCs/>
                <w:szCs w:val="21"/>
              </w:rPr>
              <w:t>7.</w:t>
            </w:r>
            <w:r>
              <w:rPr>
                <w:rFonts w:hint="eastAsia" w:cs="仿宋" w:asciiTheme="minorEastAsia" w:hAnsiTheme="minorEastAsia" w:eastAsiaTheme="minorEastAsia"/>
                <w:bCs/>
                <w:szCs w:val="21"/>
              </w:rPr>
              <w:t>维护服务：</w:t>
            </w:r>
            <w:r>
              <w:rPr>
                <w:rFonts w:cs="仿宋" w:asciiTheme="minorEastAsia" w:hAnsiTheme="minorEastAsia" w:eastAsiaTheme="minorEastAsia"/>
                <w:bCs/>
                <w:szCs w:val="21"/>
              </w:rPr>
              <w:t>AI管理平台3年免费原厂技术支持</w:t>
            </w:r>
            <w:r>
              <w:rPr>
                <w:rFonts w:hint="eastAsia" w:cs="仿宋" w:asciiTheme="minorEastAsia" w:hAnsiTheme="minorEastAsia" w:eastAsiaTheme="minorEastAsia"/>
                <w:bCs/>
                <w:szCs w:val="21"/>
              </w:rPr>
              <w:t>及升级。</w:t>
            </w:r>
          </w:p>
        </w:tc>
        <w:tc>
          <w:tcPr>
            <w:tcW w:w="854" w:type="dxa"/>
            <w:tcBorders>
              <w:left w:val="single" w:color="auto" w:sz="4" w:space="0"/>
              <w:bottom w:val="single" w:color="auto" w:sz="4" w:space="0"/>
              <w:right w:val="single" w:color="auto" w:sz="4" w:space="0"/>
            </w:tcBorders>
            <w:shd w:val="clear" w:color="auto" w:fill="auto"/>
            <w:vAlign w:val="center"/>
          </w:tcPr>
          <w:p w14:paraId="0EAEE5C9">
            <w:pPr>
              <w:rPr>
                <w:rFonts w:cs="宋体" w:asciiTheme="minorEastAsia" w:hAnsiTheme="minorEastAsia" w:eastAsiaTheme="minorEastAsia"/>
                <w:szCs w:val="21"/>
              </w:rPr>
            </w:pPr>
          </w:p>
        </w:tc>
      </w:tr>
    </w:tbl>
    <w:p w14:paraId="6D3F15FD">
      <w:pPr>
        <w:pStyle w:val="3"/>
        <w:widowControl/>
        <w:numPr>
          <w:ilvl w:val="0"/>
          <w:numId w:val="31"/>
        </w:numPr>
        <w:tabs>
          <w:tab w:val="left" w:pos="360"/>
        </w:tabs>
        <w:ind w:left="0" w:firstLine="0"/>
        <w:rPr>
          <w:rFonts w:ascii="宋体" w:hAnsi="宋体" w:eastAsia="宋体" w:cs="宋体"/>
          <w:b w:val="0"/>
          <w:sz w:val="24"/>
          <w:szCs w:val="24"/>
        </w:rPr>
      </w:pPr>
      <w:r>
        <w:rPr>
          <w:rFonts w:hint="eastAsia" w:ascii="宋体" w:hAnsi="宋体" w:eastAsia="宋体" w:cs="宋体"/>
          <w:b w:val="0"/>
          <w:sz w:val="24"/>
          <w:szCs w:val="24"/>
        </w:rPr>
        <w:t>高性能计算服务器</w:t>
      </w:r>
      <w:r>
        <w:rPr>
          <w:rFonts w:ascii="宋体" w:hAnsi="宋体" w:eastAsia="宋体" w:cs="宋体"/>
          <w:b w:val="0"/>
          <w:sz w:val="24"/>
          <w:szCs w:val="24"/>
        </w:rPr>
        <w:t>B</w:t>
      </w:r>
      <w:r>
        <w:rPr>
          <w:rFonts w:hint="eastAsia" w:ascii="宋体" w:hAnsi="宋体" w:eastAsia="宋体" w:cs="宋体"/>
          <w:b w:val="0"/>
          <w:sz w:val="24"/>
          <w:szCs w:val="24"/>
        </w:rPr>
        <w:t>参数要求</w:t>
      </w:r>
    </w:p>
    <w:tbl>
      <w:tblPr>
        <w:tblStyle w:val="998"/>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137"/>
        <w:gridCol w:w="1415"/>
        <w:gridCol w:w="1559"/>
        <w:gridCol w:w="4820"/>
        <w:gridCol w:w="1279"/>
      </w:tblGrid>
      <w:tr w14:paraId="2C79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FBA65B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EBAFF4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指标分类</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661141C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一级指标</w:t>
            </w:r>
          </w:p>
        </w:tc>
        <w:tc>
          <w:tcPr>
            <w:tcW w:w="1559" w:type="dxa"/>
            <w:tcBorders>
              <w:top w:val="single" w:color="auto" w:sz="4" w:space="0"/>
              <w:left w:val="single" w:color="auto" w:sz="4" w:space="0"/>
              <w:bottom w:val="single" w:color="auto" w:sz="4" w:space="0"/>
              <w:right w:val="single" w:color="auto" w:sz="4" w:space="0"/>
            </w:tcBorders>
            <w:vAlign w:val="center"/>
          </w:tcPr>
          <w:p w14:paraId="52518B2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二级指标 </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0097056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指标要求</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14:paraId="39993E4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r>
      <w:tr w14:paraId="0053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2FB012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6E3238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415D393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CPU规格</w:t>
            </w:r>
          </w:p>
        </w:tc>
        <w:tc>
          <w:tcPr>
            <w:tcW w:w="1559" w:type="dxa"/>
            <w:tcBorders>
              <w:top w:val="single" w:color="auto" w:sz="4" w:space="0"/>
              <w:left w:val="single" w:color="auto" w:sz="4" w:space="0"/>
              <w:bottom w:val="single" w:color="auto" w:sz="4" w:space="0"/>
              <w:right w:val="single" w:color="auto" w:sz="4" w:space="0"/>
            </w:tcBorders>
            <w:vAlign w:val="center"/>
          </w:tcPr>
          <w:p w14:paraId="2C0A14A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CPU信息</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1E9D0FCD">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CPU 型号: </w:t>
            </w:r>
            <w:r>
              <w:rPr>
                <w:rFonts w:cs="宋体" w:asciiTheme="minorEastAsia" w:hAnsiTheme="minorEastAsia" w:eastAsiaTheme="minorEastAsia"/>
                <w:color w:val="000000" w:themeColor="text1"/>
                <w:szCs w:val="21"/>
                <w14:textFill>
                  <w14:solidFill>
                    <w14:schemeClr w14:val="tx1"/>
                  </w14:solidFill>
                </w14:textFill>
              </w:rPr>
              <w:t>AMD EPYC</w:t>
            </w:r>
            <w:r>
              <w:rPr>
                <w:rFonts w:hint="eastAsia" w:cs="宋体" w:asciiTheme="minorEastAsia" w:hAnsiTheme="minorEastAsia" w:eastAsiaTheme="minorEastAsia"/>
                <w:color w:val="000000" w:themeColor="text1"/>
                <w:szCs w:val="21"/>
                <w14:textFill>
                  <w14:solidFill>
                    <w14:schemeClr w14:val="tx1"/>
                  </w14:solidFill>
                </w14:textFill>
              </w:rPr>
              <w:t>系列</w:t>
            </w:r>
          </w:p>
          <w:p w14:paraId="780C524E">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物理核心数: </w:t>
            </w:r>
            <w:r>
              <w:rPr>
                <w:rFonts w:cs="宋体" w:asciiTheme="minorEastAsia" w:hAnsiTheme="minorEastAsia" w:eastAsiaTheme="minorEastAsia"/>
                <w:color w:val="000000" w:themeColor="text1"/>
                <w:szCs w:val="21"/>
                <w14:textFill>
                  <w14:solidFill>
                    <w14:schemeClr w14:val="tx1"/>
                  </w14:solidFill>
                </w14:textFill>
              </w:rPr>
              <w:t>96</w:t>
            </w:r>
            <w:r>
              <w:rPr>
                <w:rFonts w:hint="eastAsia" w:cs="宋体" w:asciiTheme="minorEastAsia" w:hAnsiTheme="minorEastAsia" w:eastAsiaTheme="minorEastAsia"/>
                <w:color w:val="000000" w:themeColor="text1"/>
                <w:szCs w:val="21"/>
                <w14:textFill>
                  <w14:solidFill>
                    <w14:schemeClr w14:val="tx1"/>
                  </w14:solidFill>
                </w14:textFill>
              </w:rPr>
              <w:t>核</w:t>
            </w:r>
          </w:p>
          <w:p w14:paraId="13F1064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主频: </w:t>
            </w:r>
            <w:r>
              <w:rPr>
                <w:rFonts w:cs="宋体" w:asciiTheme="minorEastAsia" w:hAnsiTheme="minorEastAsia" w:eastAsiaTheme="minorEastAsia"/>
                <w:color w:val="000000" w:themeColor="text1"/>
                <w:szCs w:val="21"/>
                <w14:textFill>
                  <w14:solidFill>
                    <w14:schemeClr w14:val="tx1"/>
                  </w14:solidFill>
                </w14:textFill>
              </w:rPr>
              <w:t>2.4</w:t>
            </w:r>
            <w:r>
              <w:rPr>
                <w:rFonts w:hint="eastAsia" w:cs="宋体" w:asciiTheme="minorEastAsia" w:hAnsiTheme="minorEastAsia" w:eastAsiaTheme="minorEastAsia"/>
                <w:color w:val="000000" w:themeColor="text1"/>
                <w:szCs w:val="21"/>
                <w14:textFill>
                  <w14:solidFill>
                    <w14:schemeClr w14:val="tx1"/>
                  </w14:solidFill>
                </w14:textFill>
              </w:rPr>
              <w:t>G</w:t>
            </w:r>
            <w:r>
              <w:rPr>
                <w:rFonts w:hint="eastAsia" w:cs="宋体" w:asciiTheme="minorEastAsia" w:hAnsiTheme="minorEastAsia" w:eastAsiaTheme="minorEastAsia"/>
                <w:color w:val="000000" w:themeColor="text1"/>
                <w:szCs w:val="21"/>
                <w14:textFill>
                  <w14:solidFill>
                    <w14:schemeClr w14:val="tx1"/>
                  </w14:solidFill>
                </w14:textFill>
              </w:rPr>
              <w:br w:type="textWrapping"/>
            </w:r>
            <w:r>
              <w:rPr>
                <w:rFonts w:hint="eastAsia" w:cs="宋体" w:asciiTheme="minorEastAsia" w:hAnsiTheme="minorEastAsia" w:eastAsiaTheme="minorEastAsia"/>
                <w:color w:val="000000" w:themeColor="text1"/>
                <w:szCs w:val="21"/>
                <w14:textFill>
                  <w14:solidFill>
                    <w14:schemeClr w14:val="tx1"/>
                  </w14:solidFill>
                </w14:textFill>
              </w:rPr>
              <w:t>睿频：最高可达</w:t>
            </w:r>
            <w:r>
              <w:rPr>
                <w:rFonts w:cs="宋体" w:asciiTheme="minorEastAsia" w:hAnsiTheme="minorEastAsia" w:eastAsiaTheme="minorEastAsia"/>
                <w:color w:val="000000" w:themeColor="text1"/>
                <w:szCs w:val="21"/>
                <w14:textFill>
                  <w14:solidFill>
                    <w14:schemeClr w14:val="tx1"/>
                  </w14:solidFill>
                </w14:textFill>
              </w:rPr>
              <w:t>3.7</w:t>
            </w:r>
            <w:r>
              <w:rPr>
                <w:rFonts w:hint="eastAsia" w:cs="宋体" w:asciiTheme="minorEastAsia" w:hAnsiTheme="minorEastAsia" w:eastAsiaTheme="minorEastAsia"/>
                <w:color w:val="000000" w:themeColor="text1"/>
                <w:szCs w:val="21"/>
                <w14:textFill>
                  <w14:solidFill>
                    <w14:schemeClr w14:val="tx1"/>
                  </w14:solidFill>
                </w14:textFill>
              </w:rPr>
              <w:t>G</w:t>
            </w:r>
          </w:p>
          <w:p w14:paraId="5E1A3608">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三级缓存容量: </w:t>
            </w:r>
            <w:r>
              <w:rPr>
                <w:rFonts w:cs="宋体" w:asciiTheme="minorEastAsia" w:hAnsiTheme="minorEastAsia" w:eastAsiaTheme="minorEastAsia"/>
                <w:color w:val="000000" w:themeColor="text1"/>
                <w:szCs w:val="21"/>
                <w14:textFill>
                  <w14:solidFill>
                    <w14:schemeClr w14:val="tx1"/>
                  </w14:solidFill>
                </w14:textFill>
              </w:rPr>
              <w:t>384</w:t>
            </w:r>
            <w:r>
              <w:rPr>
                <w:rFonts w:hint="eastAsia" w:cs="宋体" w:asciiTheme="minorEastAsia" w:hAnsiTheme="minorEastAsia" w:eastAsiaTheme="minorEastAsia"/>
                <w:color w:val="000000" w:themeColor="text1"/>
                <w:szCs w:val="21"/>
                <w14:textFill>
                  <w14:solidFill>
                    <w14:schemeClr w14:val="tx1"/>
                  </w14:solidFill>
                </w14:textFill>
              </w:rPr>
              <w:t>M</w:t>
            </w:r>
          </w:p>
          <w:p w14:paraId="49F7740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线程数: </w:t>
            </w:r>
            <w:r>
              <w:rPr>
                <w:rFonts w:cs="宋体" w:asciiTheme="minorEastAsia" w:hAnsiTheme="minorEastAsia" w:eastAsiaTheme="minorEastAsia"/>
                <w:color w:val="000000" w:themeColor="text1"/>
                <w:szCs w:val="21"/>
                <w14:textFill>
                  <w14:solidFill>
                    <w14:schemeClr w14:val="tx1"/>
                  </w14:solidFill>
                </w14:textFill>
              </w:rPr>
              <w:t>192</w:t>
            </w:r>
            <w:r>
              <w:rPr>
                <w:rFonts w:hint="eastAsia" w:cs="宋体" w:asciiTheme="minorEastAsia" w:hAnsiTheme="minorEastAsia" w:eastAsiaTheme="minorEastAsia"/>
                <w:color w:val="000000" w:themeColor="text1"/>
                <w:szCs w:val="21"/>
                <w14:textFill>
                  <w14:solidFill>
                    <w14:schemeClr w14:val="tx1"/>
                  </w14:solidFill>
                </w14:textFill>
              </w:rPr>
              <w:t>线程</w:t>
            </w:r>
          </w:p>
          <w:p w14:paraId="3C89E5B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热设计功耗：</w:t>
            </w:r>
            <w:r>
              <w:rPr>
                <w:rFonts w:cs="宋体" w:asciiTheme="minorEastAsia" w:hAnsiTheme="minorEastAsia" w:eastAsiaTheme="minorEastAsia"/>
                <w:color w:val="000000" w:themeColor="text1"/>
                <w:szCs w:val="21"/>
                <w14:textFill>
                  <w14:solidFill>
                    <w14:schemeClr w14:val="tx1"/>
                  </w14:solidFill>
                </w14:textFill>
              </w:rPr>
              <w:t>36</w:t>
            </w:r>
            <w:r>
              <w:rPr>
                <w:rFonts w:hint="eastAsia" w:cs="宋体" w:asciiTheme="minorEastAsia" w:hAnsiTheme="minorEastAsia" w:eastAsiaTheme="minorEastAsia"/>
                <w:color w:val="000000" w:themeColor="text1"/>
                <w:szCs w:val="21"/>
                <w14:textFill>
                  <w14:solidFill>
                    <w14:schemeClr w14:val="tx1"/>
                  </w14:solidFill>
                </w14:textFill>
              </w:rPr>
              <w:t>0W</w:t>
            </w:r>
          </w:p>
          <w:p w14:paraId="2CDF643D">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支持内存的最高速率: </w:t>
            </w:r>
            <w:r>
              <w:rPr>
                <w:rFonts w:cs="宋体" w:asciiTheme="minorEastAsia" w:hAnsiTheme="minorEastAsia" w:eastAsiaTheme="minorEastAsia"/>
                <w:color w:val="000000" w:themeColor="text1"/>
                <w:szCs w:val="21"/>
                <w14:textFill>
                  <w14:solidFill>
                    <w14:schemeClr w14:val="tx1"/>
                  </w14:solidFill>
                </w14:textFill>
              </w:rPr>
              <w:t>48</w:t>
            </w:r>
            <w:r>
              <w:rPr>
                <w:rFonts w:hint="eastAsia" w:cs="宋体" w:asciiTheme="minorEastAsia" w:hAnsiTheme="minorEastAsia" w:eastAsiaTheme="minorEastAsia"/>
                <w:color w:val="000000" w:themeColor="text1"/>
                <w:szCs w:val="21"/>
                <w14:textFill>
                  <w14:solidFill>
                    <w14:schemeClr w14:val="tx1"/>
                  </w14:solidFill>
                </w14:textFill>
              </w:rPr>
              <w:t>00MT/s</w:t>
            </w:r>
          </w:p>
          <w:p w14:paraId="3560C3E8">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通道数：</w:t>
            </w:r>
            <w:r>
              <w:rPr>
                <w:rFonts w:cs="宋体" w:asciiTheme="minorEastAsia" w:hAnsiTheme="minorEastAsia" w:eastAsiaTheme="minorEastAsia"/>
                <w:color w:val="000000" w:themeColor="text1"/>
                <w:szCs w:val="21"/>
                <w14:textFill>
                  <w14:solidFill>
                    <w14:schemeClr w14:val="tx1"/>
                  </w14:solidFill>
                </w14:textFill>
              </w:rPr>
              <w:t>12</w:t>
            </w:r>
          </w:p>
          <w:p w14:paraId="73C72C6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实配：2颗</w:t>
            </w:r>
          </w:p>
        </w:tc>
        <w:tc>
          <w:tcPr>
            <w:tcW w:w="1279" w:type="dxa"/>
            <w:vMerge w:val="restart"/>
            <w:tcBorders>
              <w:top w:val="single" w:color="auto" w:sz="4" w:space="0"/>
              <w:left w:val="single" w:color="auto" w:sz="4" w:space="0"/>
              <w:right w:val="single" w:color="auto" w:sz="4" w:space="0"/>
            </w:tcBorders>
            <w:shd w:val="clear" w:color="auto" w:fill="auto"/>
            <w:vAlign w:val="center"/>
          </w:tcPr>
          <w:p w14:paraId="1F558C16">
            <w:pPr>
              <w:jc w:val="center"/>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台</w:t>
            </w:r>
          </w:p>
          <w:p w14:paraId="5E4F07E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（核心产品）</w:t>
            </w:r>
          </w:p>
        </w:tc>
      </w:tr>
      <w:tr w14:paraId="2B7E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CD0DEF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61E7FA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4047B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★主板规格</w:t>
            </w:r>
          </w:p>
        </w:tc>
        <w:tc>
          <w:tcPr>
            <w:tcW w:w="1559" w:type="dxa"/>
            <w:tcBorders>
              <w:top w:val="single" w:color="auto" w:sz="4" w:space="0"/>
              <w:left w:val="single" w:color="auto" w:sz="4" w:space="0"/>
              <w:bottom w:val="single" w:color="auto" w:sz="4" w:space="0"/>
              <w:right w:val="single" w:color="auto" w:sz="4" w:space="0"/>
            </w:tcBorders>
            <w:vAlign w:val="center"/>
          </w:tcPr>
          <w:p w14:paraId="6EEA202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主板支持的CPU和内存情况</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6814A186">
            <w:pPr>
              <w:rPr>
                <w:rFonts w:cs="宋体" w:asciiTheme="minorEastAsia" w:hAnsiTheme="minorEastAsia" w:eastAsiaTheme="minorEastAsia"/>
                <w:szCs w:val="21"/>
              </w:rPr>
            </w:pPr>
            <w:r>
              <w:rPr>
                <w:rFonts w:hint="eastAsia" w:cs="宋体" w:asciiTheme="minorEastAsia" w:hAnsiTheme="minorEastAsia" w:eastAsiaTheme="minorEastAsia"/>
                <w:szCs w:val="21"/>
              </w:rPr>
              <w:t>最大支持2颗</w:t>
            </w:r>
            <w:r>
              <w:rPr>
                <w:rFonts w:cs="宋体" w:asciiTheme="minorEastAsia" w:hAnsiTheme="minorEastAsia" w:eastAsiaTheme="minorEastAsia"/>
                <w:color w:val="000000" w:themeColor="text1"/>
                <w:szCs w:val="21"/>
                <w14:textFill>
                  <w14:solidFill>
                    <w14:schemeClr w14:val="tx1"/>
                  </w14:solidFill>
                </w14:textFill>
              </w:rPr>
              <w:t>AMD EPYC</w:t>
            </w:r>
            <w:r>
              <w:rPr>
                <w:rFonts w:hint="eastAsia" w:cs="宋体" w:asciiTheme="minorEastAsia" w:hAnsiTheme="minorEastAsia" w:eastAsiaTheme="minorEastAsia"/>
                <w:color w:val="000000" w:themeColor="text1"/>
                <w:szCs w:val="21"/>
                <w14:textFill>
                  <w14:solidFill>
                    <w14:schemeClr w14:val="tx1"/>
                  </w14:solidFill>
                </w14:textFill>
              </w:rPr>
              <w:t>系列处理器，最大支持</w:t>
            </w:r>
            <w:r>
              <w:rPr>
                <w:rFonts w:cs="宋体" w:asciiTheme="minorEastAsia" w:hAnsiTheme="minorEastAsia" w:eastAsiaTheme="minorEastAsia"/>
                <w:color w:val="000000" w:themeColor="text1"/>
                <w:szCs w:val="21"/>
                <w14:textFill>
                  <w14:solidFill>
                    <w14:schemeClr w14:val="tx1"/>
                  </w14:solidFill>
                </w14:textFill>
              </w:rPr>
              <w:t>24</w:t>
            </w:r>
            <w:r>
              <w:rPr>
                <w:rFonts w:hint="eastAsia" w:cs="宋体" w:asciiTheme="minorEastAsia" w:hAnsiTheme="minorEastAsia" w:eastAsiaTheme="minorEastAsia"/>
                <w:color w:val="000000" w:themeColor="text1"/>
                <w:szCs w:val="21"/>
                <w14:textFill>
                  <w14:solidFill>
                    <w14:schemeClr w14:val="tx1"/>
                  </w14:solidFill>
                </w14:textFill>
              </w:rPr>
              <w:t>根 DDR</w:t>
            </w:r>
            <w:r>
              <w:rPr>
                <w:rFonts w:cs="宋体" w:asciiTheme="minorEastAsia" w:hAnsiTheme="minorEastAsia" w:eastAsiaTheme="minorEastAsia"/>
                <w:color w:val="000000" w:themeColor="text1"/>
                <w:szCs w:val="21"/>
                <w14:textFill>
                  <w14:solidFill>
                    <w14:schemeClr w14:val="tx1"/>
                  </w14:solidFill>
                </w14:textFill>
              </w:rPr>
              <w:t>5</w:t>
            </w:r>
            <w:r>
              <w:rPr>
                <w:rFonts w:hint="eastAsia" w:cs="宋体" w:asciiTheme="minorEastAsia" w:hAnsiTheme="minorEastAsia" w:eastAsiaTheme="minorEastAsia"/>
                <w:color w:val="000000" w:themeColor="text1"/>
                <w:szCs w:val="21"/>
                <w14:textFill>
                  <w14:solidFill>
                    <w14:schemeClr w14:val="tx1"/>
                  </w14:solidFill>
                </w14:textFill>
              </w:rPr>
              <w:t xml:space="preserve"> DIMM内存，</w:t>
            </w:r>
            <w:r>
              <w:rPr>
                <w:rFonts w:cs="宋体" w:asciiTheme="minorEastAsia" w:hAnsiTheme="minorEastAsia" w:eastAsiaTheme="minorEastAsia"/>
                <w:color w:val="000000" w:themeColor="text1"/>
                <w:szCs w:val="21"/>
                <w14:textFill>
                  <w14:solidFill>
                    <w14:schemeClr w14:val="tx1"/>
                  </w14:solidFill>
                </w14:textFill>
              </w:rPr>
              <w:t>cTDP up to 500W</w:t>
            </w:r>
          </w:p>
        </w:tc>
        <w:tc>
          <w:tcPr>
            <w:tcW w:w="1279" w:type="dxa"/>
            <w:vMerge w:val="continue"/>
            <w:tcBorders>
              <w:left w:val="single" w:color="auto" w:sz="4" w:space="0"/>
              <w:right w:val="single" w:color="auto" w:sz="4" w:space="0"/>
            </w:tcBorders>
            <w:shd w:val="clear" w:color="auto" w:fill="auto"/>
            <w:vAlign w:val="center"/>
          </w:tcPr>
          <w:p w14:paraId="678A7178">
            <w:pPr>
              <w:rPr>
                <w:rFonts w:cs="宋体" w:asciiTheme="minorEastAsia" w:hAnsiTheme="minorEastAsia" w:eastAsiaTheme="minorEastAsia"/>
                <w:szCs w:val="21"/>
              </w:rPr>
            </w:pPr>
          </w:p>
        </w:tc>
      </w:tr>
      <w:tr w14:paraId="1CD9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FCEBC6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5DC2BD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BF99D">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6FC6C2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主板内存槽数量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701B01B">
            <w:pPr>
              <w:rPr>
                <w:rFonts w:cs="宋体" w:asciiTheme="minorEastAsia" w:hAnsiTheme="minorEastAsia" w:eastAsiaTheme="minorEastAsia"/>
                <w:szCs w:val="21"/>
              </w:rPr>
            </w:pPr>
            <w:r>
              <w:rPr>
                <w:rFonts w:hint="eastAsia" w:cs="宋体" w:asciiTheme="minorEastAsia" w:hAnsiTheme="minorEastAsia" w:eastAsiaTheme="minorEastAsia"/>
                <w:szCs w:val="21"/>
              </w:rPr>
              <w:t>不低于</w:t>
            </w:r>
            <w:r>
              <w:rPr>
                <w:rFonts w:cs="宋体" w:asciiTheme="minorEastAsia" w:hAnsiTheme="minorEastAsia" w:eastAsiaTheme="minorEastAsia"/>
                <w:szCs w:val="21"/>
              </w:rPr>
              <w:t>24</w:t>
            </w:r>
            <w:r>
              <w:rPr>
                <w:rFonts w:hint="eastAsia" w:cs="宋体" w:asciiTheme="minorEastAsia" w:hAnsiTheme="minorEastAsia" w:eastAsiaTheme="minorEastAsia"/>
                <w:szCs w:val="21"/>
              </w:rPr>
              <w:t>个内存插槽</w:t>
            </w:r>
          </w:p>
        </w:tc>
        <w:tc>
          <w:tcPr>
            <w:tcW w:w="1279" w:type="dxa"/>
            <w:vMerge w:val="continue"/>
            <w:tcBorders>
              <w:left w:val="single" w:color="auto" w:sz="4" w:space="0"/>
              <w:right w:val="single" w:color="auto" w:sz="4" w:space="0"/>
            </w:tcBorders>
            <w:shd w:val="clear" w:color="auto" w:fill="auto"/>
            <w:vAlign w:val="center"/>
          </w:tcPr>
          <w:p w14:paraId="37AECB6C">
            <w:pPr>
              <w:rPr>
                <w:rFonts w:cs="宋体" w:asciiTheme="minorEastAsia" w:hAnsiTheme="minorEastAsia" w:eastAsiaTheme="minorEastAsia"/>
                <w:szCs w:val="21"/>
              </w:rPr>
            </w:pPr>
          </w:p>
        </w:tc>
      </w:tr>
      <w:tr w14:paraId="0C07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5F1790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09E951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D8378">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69BF94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主板存储接口</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798EB099">
            <w:pPr>
              <w:autoSpaceDE w:val="0"/>
              <w:autoSpaceDN w:val="0"/>
              <w:adjustRightIn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支持SATA、SAS、M.2、U.2 等存储接口</w:t>
            </w:r>
          </w:p>
        </w:tc>
        <w:tc>
          <w:tcPr>
            <w:tcW w:w="1279" w:type="dxa"/>
            <w:vMerge w:val="continue"/>
            <w:tcBorders>
              <w:left w:val="single" w:color="auto" w:sz="4" w:space="0"/>
              <w:right w:val="single" w:color="auto" w:sz="4" w:space="0"/>
            </w:tcBorders>
            <w:shd w:val="clear" w:color="auto" w:fill="auto"/>
            <w:vAlign w:val="center"/>
          </w:tcPr>
          <w:p w14:paraId="011C5CE9">
            <w:pPr>
              <w:autoSpaceDE w:val="0"/>
              <w:autoSpaceDN w:val="0"/>
              <w:adjustRightInd w:val="0"/>
              <w:jc w:val="left"/>
              <w:rPr>
                <w:rFonts w:cs="宋体" w:asciiTheme="minorEastAsia" w:hAnsiTheme="minorEastAsia" w:eastAsiaTheme="minorEastAsia"/>
                <w:szCs w:val="21"/>
              </w:rPr>
            </w:pPr>
          </w:p>
        </w:tc>
      </w:tr>
      <w:tr w14:paraId="4048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48BD11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629B5C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D74B1">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D373AE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PCIe插槽接口</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AB6AECE">
            <w:pPr>
              <w:rPr>
                <w:rFonts w:asciiTheme="minorEastAsia" w:hAnsiTheme="minorEastAsia" w:eastAsiaTheme="minorEastAsia"/>
                <w:szCs w:val="21"/>
              </w:rPr>
            </w:pPr>
            <w:r>
              <w:rPr>
                <w:rFonts w:hint="eastAsia" w:cs="宋体" w:asciiTheme="minorEastAsia" w:hAnsiTheme="minorEastAsia" w:eastAsiaTheme="minorEastAsia"/>
                <w:szCs w:val="21"/>
              </w:rPr>
              <w:t>符合</w:t>
            </w:r>
            <w:r>
              <w:rPr>
                <w:rFonts w:asciiTheme="minorEastAsia" w:hAnsiTheme="minorEastAsia" w:eastAsiaTheme="minorEastAsia"/>
                <w:szCs w:val="21"/>
              </w:rPr>
              <w:t xml:space="preserve">PCIe5.0 </w:t>
            </w:r>
            <w:r>
              <w:rPr>
                <w:rFonts w:hint="eastAsia" w:cs="宋体" w:asciiTheme="minorEastAsia" w:hAnsiTheme="minorEastAsia" w:eastAsiaTheme="minorEastAsia"/>
                <w:szCs w:val="21"/>
              </w:rPr>
              <w:t>或以上的高速串行计算机扩展总线标准，</w:t>
            </w:r>
            <w:r>
              <w:rPr>
                <w:rFonts w:asciiTheme="minorEastAsia" w:hAnsiTheme="minorEastAsia" w:eastAsiaTheme="minorEastAsia"/>
                <w:szCs w:val="21"/>
              </w:rPr>
              <w:t xml:space="preserve">PCIe </w:t>
            </w:r>
            <w:r>
              <w:rPr>
                <w:rFonts w:hint="eastAsia" w:cs="宋体" w:asciiTheme="minorEastAsia" w:hAnsiTheme="minorEastAsia" w:eastAsiaTheme="minorEastAsia"/>
                <w:szCs w:val="21"/>
              </w:rPr>
              <w:t>的接口速率与位宽需保证向下兼容</w:t>
            </w:r>
          </w:p>
        </w:tc>
        <w:tc>
          <w:tcPr>
            <w:tcW w:w="1279" w:type="dxa"/>
            <w:vMerge w:val="continue"/>
            <w:tcBorders>
              <w:left w:val="single" w:color="auto" w:sz="4" w:space="0"/>
              <w:right w:val="single" w:color="auto" w:sz="4" w:space="0"/>
            </w:tcBorders>
            <w:shd w:val="clear" w:color="auto" w:fill="auto"/>
            <w:vAlign w:val="center"/>
          </w:tcPr>
          <w:p w14:paraId="18AEAD72">
            <w:pPr>
              <w:rPr>
                <w:rFonts w:asciiTheme="minorEastAsia" w:hAnsiTheme="minorEastAsia" w:eastAsiaTheme="minorEastAsia"/>
                <w:szCs w:val="21"/>
              </w:rPr>
            </w:pPr>
          </w:p>
        </w:tc>
      </w:tr>
      <w:tr w14:paraId="22C9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958864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E6A8C5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21E06">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77894F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主板PCIe 插槽数量及规格</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EDF1D73">
            <w:pPr>
              <w:rPr>
                <w:rFonts w:asciiTheme="minorEastAsia" w:hAnsiTheme="minorEastAsia" w:eastAsiaTheme="minorEastAsia"/>
                <w:szCs w:val="21"/>
              </w:rPr>
            </w:pPr>
            <w:r>
              <w:rPr>
                <w:rFonts w:hint="eastAsia" w:cs="宋体" w:asciiTheme="minorEastAsia" w:hAnsiTheme="minorEastAsia" w:eastAsiaTheme="minorEastAsia"/>
                <w:szCs w:val="21"/>
              </w:rPr>
              <w:t>不少于</w:t>
            </w:r>
            <w:r>
              <w:rPr>
                <w:rFonts w:asciiTheme="minorEastAsia" w:hAnsiTheme="minorEastAsia" w:eastAsiaTheme="minorEastAsia"/>
                <w:szCs w:val="21"/>
              </w:rPr>
              <w:t>9</w:t>
            </w:r>
            <w:r>
              <w:rPr>
                <w:rFonts w:hint="eastAsia" w:cs="宋体" w:asciiTheme="minorEastAsia" w:hAnsiTheme="minorEastAsia" w:eastAsiaTheme="minorEastAsia"/>
                <w:szCs w:val="21"/>
              </w:rPr>
              <w:t>个</w:t>
            </w:r>
            <w:r>
              <w:rPr>
                <w:rFonts w:hint="eastAsia" w:asciiTheme="minorEastAsia" w:hAnsiTheme="minorEastAsia" w:eastAsiaTheme="minorEastAsia"/>
                <w:szCs w:val="21"/>
              </w:rPr>
              <w:t>PCIe</w:t>
            </w:r>
            <w:r>
              <w:rPr>
                <w:rFonts w:asciiTheme="minorEastAsia" w:hAnsiTheme="minorEastAsia" w:eastAsiaTheme="minorEastAsia"/>
                <w:szCs w:val="21"/>
              </w:rPr>
              <w:t>5</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双宽全高全长槽、</w:t>
            </w:r>
            <w:r>
              <w:rPr>
                <w:rFonts w:asciiTheme="minorEastAsia" w:hAnsiTheme="minorEastAsia" w:eastAsiaTheme="minorEastAsia"/>
                <w:szCs w:val="21"/>
              </w:rPr>
              <w:t>1</w:t>
            </w:r>
            <w:r>
              <w:rPr>
                <w:rFonts w:hint="eastAsia" w:cs="宋体" w:asciiTheme="minorEastAsia" w:hAnsiTheme="minorEastAsia" w:eastAsiaTheme="minorEastAsia"/>
                <w:szCs w:val="21"/>
              </w:rPr>
              <w:t>个</w:t>
            </w:r>
            <w:r>
              <w:rPr>
                <w:rFonts w:hint="eastAsia" w:asciiTheme="minorEastAsia" w:hAnsiTheme="minorEastAsia" w:eastAsiaTheme="minorEastAsia"/>
                <w:szCs w:val="21"/>
              </w:rPr>
              <w:t xml:space="preserve">PCIe </w:t>
            </w:r>
            <w:r>
              <w:rPr>
                <w:rFonts w:asciiTheme="minorEastAsia" w:hAnsiTheme="minorEastAsia" w:eastAsiaTheme="minorEastAsia"/>
                <w:szCs w:val="21"/>
              </w:rPr>
              <w:t>5</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单宽全高全长槽，可选</w:t>
            </w:r>
            <w:r>
              <w:rPr>
                <w:rFonts w:hint="eastAsia" w:asciiTheme="minorEastAsia" w:hAnsiTheme="minorEastAsia" w:eastAsiaTheme="minorEastAsia"/>
                <w:szCs w:val="21"/>
              </w:rPr>
              <w:t>1</w:t>
            </w:r>
            <w:r>
              <w:rPr>
                <w:rFonts w:hint="eastAsia" w:cs="宋体" w:asciiTheme="minorEastAsia" w:hAnsiTheme="minorEastAsia" w:eastAsiaTheme="minorEastAsia"/>
                <w:szCs w:val="21"/>
              </w:rPr>
              <w:t>个</w:t>
            </w:r>
            <w:r>
              <w:rPr>
                <w:rFonts w:hint="eastAsia" w:asciiTheme="minorEastAsia" w:hAnsiTheme="minorEastAsia" w:eastAsiaTheme="minorEastAsia"/>
                <w:szCs w:val="21"/>
              </w:rPr>
              <w:t>OCP3.0</w:t>
            </w:r>
          </w:p>
        </w:tc>
        <w:tc>
          <w:tcPr>
            <w:tcW w:w="1279" w:type="dxa"/>
            <w:vMerge w:val="continue"/>
            <w:tcBorders>
              <w:left w:val="single" w:color="auto" w:sz="4" w:space="0"/>
              <w:right w:val="single" w:color="auto" w:sz="4" w:space="0"/>
            </w:tcBorders>
            <w:shd w:val="clear" w:color="auto" w:fill="auto"/>
            <w:vAlign w:val="center"/>
          </w:tcPr>
          <w:p w14:paraId="7908F452">
            <w:pPr>
              <w:rPr>
                <w:rFonts w:cs="宋体" w:asciiTheme="minorEastAsia" w:hAnsiTheme="minorEastAsia" w:eastAsiaTheme="minorEastAsia"/>
                <w:szCs w:val="21"/>
              </w:rPr>
            </w:pPr>
          </w:p>
        </w:tc>
      </w:tr>
      <w:tr w14:paraId="23F2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2E8471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3D7BFF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CE369">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F1494A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板载网络接口</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0586DE02">
            <w:pPr>
              <w:rPr>
                <w:rFonts w:cs="宋体" w:asciiTheme="minorEastAsia" w:hAnsiTheme="minorEastAsia" w:eastAsiaTheme="minorEastAsia"/>
                <w:szCs w:val="21"/>
              </w:rPr>
            </w:pPr>
            <w:r>
              <w:rPr>
                <w:rFonts w:hint="eastAsia" w:cs="宋体" w:asciiTheme="minorEastAsia" w:hAnsiTheme="minorEastAsia" w:eastAsiaTheme="minorEastAsia"/>
                <w:szCs w:val="21"/>
              </w:rPr>
              <w:t>不少于</w:t>
            </w:r>
            <w:r>
              <w:rPr>
                <w:rFonts w:cs="宋体" w:asciiTheme="minorEastAsia" w:hAnsiTheme="minorEastAsia" w:eastAsiaTheme="minorEastAsia"/>
                <w:szCs w:val="21"/>
              </w:rPr>
              <w:t>1</w:t>
            </w:r>
            <w:r>
              <w:rPr>
                <w:rFonts w:hint="eastAsia" w:cs="宋体" w:asciiTheme="minorEastAsia" w:hAnsiTheme="minorEastAsia" w:eastAsiaTheme="minorEastAsia"/>
                <w:szCs w:val="21"/>
              </w:rPr>
              <w:t>个GE专用管理电口</w:t>
            </w:r>
          </w:p>
        </w:tc>
        <w:tc>
          <w:tcPr>
            <w:tcW w:w="1279" w:type="dxa"/>
            <w:vMerge w:val="continue"/>
            <w:tcBorders>
              <w:left w:val="single" w:color="auto" w:sz="4" w:space="0"/>
              <w:right w:val="single" w:color="auto" w:sz="4" w:space="0"/>
            </w:tcBorders>
            <w:shd w:val="clear" w:color="auto" w:fill="auto"/>
            <w:vAlign w:val="center"/>
          </w:tcPr>
          <w:p w14:paraId="6FA651F9">
            <w:pPr>
              <w:rPr>
                <w:rFonts w:cs="宋体" w:asciiTheme="minorEastAsia" w:hAnsiTheme="minorEastAsia" w:eastAsiaTheme="minorEastAsia"/>
                <w:szCs w:val="21"/>
              </w:rPr>
            </w:pPr>
          </w:p>
        </w:tc>
      </w:tr>
      <w:tr w14:paraId="6E67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E3C96E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4A4153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7FFA6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★内存规格</w:t>
            </w:r>
          </w:p>
        </w:tc>
        <w:tc>
          <w:tcPr>
            <w:tcW w:w="1559" w:type="dxa"/>
            <w:tcBorders>
              <w:top w:val="single" w:color="auto" w:sz="4" w:space="0"/>
              <w:left w:val="single" w:color="auto" w:sz="4" w:space="0"/>
              <w:bottom w:val="single" w:color="auto" w:sz="4" w:space="0"/>
              <w:right w:val="single" w:color="auto" w:sz="4" w:space="0"/>
            </w:tcBorders>
            <w:vAlign w:val="center"/>
          </w:tcPr>
          <w:p w14:paraId="794F2DA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内存数量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671FC1A">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16</w:t>
            </w:r>
            <w:r>
              <w:rPr>
                <w:rFonts w:hint="eastAsia" w:cs="宋体" w:asciiTheme="minorEastAsia" w:hAnsiTheme="minorEastAsia" w:eastAsiaTheme="minorEastAsia"/>
                <w:szCs w:val="21"/>
              </w:rPr>
              <w:t>根</w:t>
            </w:r>
          </w:p>
        </w:tc>
        <w:tc>
          <w:tcPr>
            <w:tcW w:w="1279" w:type="dxa"/>
            <w:vMerge w:val="continue"/>
            <w:tcBorders>
              <w:left w:val="single" w:color="auto" w:sz="4" w:space="0"/>
              <w:right w:val="single" w:color="auto" w:sz="4" w:space="0"/>
            </w:tcBorders>
            <w:shd w:val="clear" w:color="auto" w:fill="auto"/>
            <w:vAlign w:val="center"/>
          </w:tcPr>
          <w:p w14:paraId="6483604F">
            <w:pPr>
              <w:rPr>
                <w:rFonts w:cs="宋体" w:asciiTheme="minorEastAsia" w:hAnsiTheme="minorEastAsia" w:eastAsiaTheme="minorEastAsia"/>
                <w:szCs w:val="21"/>
              </w:rPr>
            </w:pPr>
          </w:p>
        </w:tc>
      </w:tr>
      <w:tr w14:paraId="1FB6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C78613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729406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BEB02">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13BE0D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内存规格</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07232B57">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64</w:t>
            </w:r>
            <w:r>
              <w:rPr>
                <w:rFonts w:hint="eastAsia" w:cs="宋体" w:asciiTheme="minorEastAsia" w:hAnsiTheme="minorEastAsia" w:eastAsiaTheme="minorEastAsia"/>
                <w:szCs w:val="21"/>
              </w:rPr>
              <w:t>G DDR</w:t>
            </w:r>
            <w:r>
              <w:rPr>
                <w:rFonts w:cs="宋体" w:asciiTheme="minorEastAsia" w:hAnsiTheme="minorEastAsia" w:eastAsiaTheme="minorEastAsia"/>
                <w:szCs w:val="21"/>
              </w:rPr>
              <w:t>5</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48</w:t>
            </w:r>
            <w:r>
              <w:rPr>
                <w:rFonts w:hint="eastAsia" w:cs="宋体" w:asciiTheme="minorEastAsia" w:hAnsiTheme="minorEastAsia" w:eastAsiaTheme="minorEastAsia"/>
                <w:szCs w:val="21"/>
              </w:rPr>
              <w:t>00MHz 内存</w:t>
            </w:r>
          </w:p>
        </w:tc>
        <w:tc>
          <w:tcPr>
            <w:tcW w:w="1279" w:type="dxa"/>
            <w:vMerge w:val="continue"/>
            <w:tcBorders>
              <w:left w:val="single" w:color="auto" w:sz="4" w:space="0"/>
              <w:right w:val="single" w:color="auto" w:sz="4" w:space="0"/>
            </w:tcBorders>
            <w:shd w:val="clear" w:color="auto" w:fill="auto"/>
            <w:vAlign w:val="center"/>
          </w:tcPr>
          <w:p w14:paraId="625B3B09">
            <w:pPr>
              <w:rPr>
                <w:rFonts w:cs="宋体" w:asciiTheme="minorEastAsia" w:hAnsiTheme="minorEastAsia" w:eastAsiaTheme="minorEastAsia"/>
                <w:szCs w:val="21"/>
              </w:rPr>
            </w:pPr>
          </w:p>
        </w:tc>
      </w:tr>
      <w:tr w14:paraId="0C27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3FE11F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534F6C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6A244">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722C59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内存支持</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674EDD7C">
            <w:pPr>
              <w:rPr>
                <w:rFonts w:cs="宋体" w:asciiTheme="minorEastAsia" w:hAnsiTheme="minorEastAsia" w:eastAsiaTheme="minorEastAsia"/>
                <w:szCs w:val="21"/>
              </w:rPr>
            </w:pPr>
            <w:r>
              <w:rPr>
                <w:rFonts w:hint="eastAsia" w:cs="宋体" w:asciiTheme="minorEastAsia" w:hAnsiTheme="minorEastAsia" w:eastAsiaTheme="minorEastAsia"/>
                <w:szCs w:val="21"/>
              </w:rPr>
              <w:t>最大支持</w:t>
            </w:r>
            <w:r>
              <w:rPr>
                <w:rFonts w:cs="宋体" w:asciiTheme="minorEastAsia" w:hAnsiTheme="minorEastAsia" w:eastAsiaTheme="minorEastAsia"/>
                <w:szCs w:val="21"/>
              </w:rPr>
              <w:t>6</w:t>
            </w:r>
            <w:r>
              <w:rPr>
                <w:rFonts w:hint="eastAsia" w:cs="宋体" w:asciiTheme="minorEastAsia" w:hAnsiTheme="minorEastAsia" w:eastAsiaTheme="minorEastAsia"/>
                <w:szCs w:val="21"/>
              </w:rPr>
              <w:t>TB DDR</w:t>
            </w:r>
            <w:r>
              <w:rPr>
                <w:rFonts w:cs="宋体" w:asciiTheme="minorEastAsia" w:hAnsiTheme="minorEastAsia" w:eastAsiaTheme="minorEastAsia"/>
                <w:szCs w:val="21"/>
              </w:rPr>
              <w:t>5</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48</w:t>
            </w:r>
            <w:r>
              <w:rPr>
                <w:rFonts w:hint="eastAsia" w:cs="宋体" w:asciiTheme="minorEastAsia" w:hAnsiTheme="minorEastAsia" w:eastAsiaTheme="minorEastAsia"/>
                <w:szCs w:val="21"/>
              </w:rPr>
              <w:t>00MHz 内存</w:t>
            </w:r>
          </w:p>
        </w:tc>
        <w:tc>
          <w:tcPr>
            <w:tcW w:w="1279" w:type="dxa"/>
            <w:vMerge w:val="continue"/>
            <w:tcBorders>
              <w:left w:val="single" w:color="auto" w:sz="4" w:space="0"/>
              <w:right w:val="single" w:color="auto" w:sz="4" w:space="0"/>
            </w:tcBorders>
            <w:shd w:val="clear" w:color="auto" w:fill="auto"/>
            <w:vAlign w:val="center"/>
          </w:tcPr>
          <w:p w14:paraId="4713AF62">
            <w:pPr>
              <w:rPr>
                <w:rFonts w:cs="宋体" w:asciiTheme="minorEastAsia" w:hAnsiTheme="minorEastAsia" w:eastAsiaTheme="minorEastAsia"/>
                <w:szCs w:val="21"/>
              </w:rPr>
            </w:pPr>
          </w:p>
        </w:tc>
      </w:tr>
      <w:tr w14:paraId="7845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A8D369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59B572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2F3A6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★存储规格</w:t>
            </w:r>
          </w:p>
        </w:tc>
        <w:tc>
          <w:tcPr>
            <w:tcW w:w="1559" w:type="dxa"/>
            <w:tcBorders>
              <w:top w:val="single" w:color="auto" w:sz="4" w:space="0"/>
              <w:left w:val="single" w:color="auto" w:sz="4" w:space="0"/>
              <w:bottom w:val="single" w:color="auto" w:sz="4" w:space="0"/>
              <w:right w:val="single" w:color="auto" w:sz="4" w:space="0"/>
            </w:tcBorders>
            <w:vAlign w:val="center"/>
          </w:tcPr>
          <w:p w14:paraId="7ED5BC1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硬盘类型</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340ACCBD">
            <w:pPr>
              <w:rPr>
                <w:rFonts w:cs="宋体" w:asciiTheme="minorEastAsia" w:hAnsiTheme="minorEastAsia" w:eastAsiaTheme="minorEastAsia"/>
                <w:szCs w:val="21"/>
              </w:rPr>
            </w:pPr>
            <w:r>
              <w:rPr>
                <w:rFonts w:cs="宋体" w:asciiTheme="minorEastAsia" w:hAnsiTheme="minorEastAsia" w:eastAsiaTheme="minorEastAsia"/>
                <w:szCs w:val="21"/>
              </w:rPr>
              <w:t>SAS/SATA/U</w:t>
            </w: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M</w:t>
            </w:r>
            <w:r>
              <w:rPr>
                <w:rFonts w:cs="宋体" w:asciiTheme="minorEastAsia" w:hAnsiTheme="minorEastAsia" w:eastAsiaTheme="minorEastAsia"/>
                <w:szCs w:val="21"/>
              </w:rPr>
              <w:t xml:space="preserve">.2 </w:t>
            </w:r>
            <w:r>
              <w:rPr>
                <w:rFonts w:hint="eastAsia" w:cs="宋体" w:asciiTheme="minorEastAsia" w:hAnsiTheme="minorEastAsia" w:eastAsiaTheme="minorEastAsia"/>
                <w:szCs w:val="21"/>
              </w:rPr>
              <w:t>支持类型</w:t>
            </w:r>
          </w:p>
        </w:tc>
        <w:tc>
          <w:tcPr>
            <w:tcW w:w="1279" w:type="dxa"/>
            <w:vMerge w:val="continue"/>
            <w:tcBorders>
              <w:left w:val="single" w:color="auto" w:sz="4" w:space="0"/>
              <w:right w:val="single" w:color="auto" w:sz="4" w:space="0"/>
            </w:tcBorders>
            <w:shd w:val="clear" w:color="auto" w:fill="auto"/>
            <w:vAlign w:val="center"/>
          </w:tcPr>
          <w:p w14:paraId="1F0CBE42">
            <w:pPr>
              <w:rPr>
                <w:rFonts w:cs="宋体" w:asciiTheme="minorEastAsia" w:hAnsiTheme="minorEastAsia" w:eastAsiaTheme="minorEastAsia"/>
                <w:szCs w:val="21"/>
              </w:rPr>
            </w:pPr>
          </w:p>
        </w:tc>
      </w:tr>
      <w:tr w14:paraId="2121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28030C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EDEFDB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B7607">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DC1D10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硬磁盘实配容量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2A962046">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a)数据盘：单盘不少于 </w:t>
            </w:r>
            <w:r>
              <w:rPr>
                <w:rFonts w:cs="宋体" w:asciiTheme="minorEastAsia" w:hAnsiTheme="minorEastAsia" w:eastAsiaTheme="minorEastAsia"/>
                <w:szCs w:val="21"/>
              </w:rPr>
              <w:t>16</w:t>
            </w:r>
            <w:r>
              <w:rPr>
                <w:rFonts w:hint="eastAsia" w:cs="宋体" w:asciiTheme="minorEastAsia" w:hAnsiTheme="minorEastAsia" w:eastAsiaTheme="minorEastAsia"/>
                <w:szCs w:val="21"/>
              </w:rPr>
              <w:t>TB</w:t>
            </w:r>
          </w:p>
          <w:p w14:paraId="66F2ACA9">
            <w:pPr>
              <w:rPr>
                <w:rFonts w:cs="宋体" w:asciiTheme="minorEastAsia" w:hAnsiTheme="minorEastAsia" w:eastAsiaTheme="minorEastAsia"/>
                <w:szCs w:val="21"/>
              </w:rPr>
            </w:pPr>
            <w:r>
              <w:rPr>
                <w:rFonts w:hint="eastAsia" w:cs="宋体" w:asciiTheme="minorEastAsia" w:hAnsiTheme="minorEastAsia" w:eastAsiaTheme="minorEastAsia"/>
                <w:szCs w:val="21"/>
              </w:rPr>
              <w:t>b)系统盘：单盘不少于</w:t>
            </w:r>
            <w:r>
              <w:rPr>
                <w:rFonts w:cs="宋体" w:asciiTheme="minorEastAsia" w:hAnsiTheme="minorEastAsia" w:eastAsiaTheme="minorEastAsia"/>
                <w:szCs w:val="21"/>
              </w:rPr>
              <w:t>480</w:t>
            </w:r>
            <w:r>
              <w:rPr>
                <w:rFonts w:hint="eastAsia" w:cs="宋体" w:asciiTheme="minorEastAsia" w:hAnsiTheme="minorEastAsia" w:eastAsiaTheme="minorEastAsia"/>
                <w:szCs w:val="21"/>
              </w:rPr>
              <w:t>GB</w:t>
            </w:r>
          </w:p>
          <w:p w14:paraId="6208FCFE">
            <w:pPr>
              <w:rPr>
                <w:rFonts w:cs="宋体" w:asciiTheme="minorEastAsia" w:hAnsiTheme="minorEastAsia" w:eastAsiaTheme="minorEastAsia"/>
                <w:szCs w:val="21"/>
              </w:rPr>
            </w:pPr>
            <w:r>
              <w:rPr>
                <w:rFonts w:hint="eastAsia" w:cs="宋体" w:asciiTheme="minorEastAsia" w:hAnsiTheme="minorEastAsia" w:eastAsiaTheme="minorEastAsia"/>
                <w:szCs w:val="21"/>
              </w:rPr>
              <w:t>c</w:t>
            </w:r>
            <w:r>
              <w:rPr>
                <w:rFonts w:cs="宋体" w:asciiTheme="minorEastAsia" w:hAnsiTheme="minorEastAsia" w:eastAsiaTheme="minorEastAsia"/>
                <w:szCs w:val="21"/>
              </w:rPr>
              <w:t>)</w:t>
            </w:r>
            <w:r>
              <w:rPr>
                <w:rFonts w:hint="eastAsia" w:cs="宋体" w:asciiTheme="minorEastAsia" w:hAnsiTheme="minorEastAsia" w:eastAsiaTheme="minorEastAsia"/>
                <w:szCs w:val="21"/>
              </w:rPr>
              <w:t>缓存盘：单盘不少于7</w:t>
            </w:r>
            <w:r>
              <w:rPr>
                <w:rFonts w:cs="宋体" w:asciiTheme="minorEastAsia" w:hAnsiTheme="minorEastAsia" w:eastAsiaTheme="minorEastAsia"/>
                <w:szCs w:val="21"/>
              </w:rPr>
              <w:t>.68</w:t>
            </w:r>
            <w:r>
              <w:rPr>
                <w:rFonts w:hint="eastAsia" w:cs="宋体" w:asciiTheme="minorEastAsia" w:hAnsiTheme="minorEastAsia" w:eastAsiaTheme="minorEastAsia"/>
                <w:szCs w:val="21"/>
              </w:rPr>
              <w:t>T</w:t>
            </w:r>
          </w:p>
        </w:tc>
        <w:tc>
          <w:tcPr>
            <w:tcW w:w="1279" w:type="dxa"/>
            <w:vMerge w:val="continue"/>
            <w:tcBorders>
              <w:left w:val="single" w:color="auto" w:sz="4" w:space="0"/>
              <w:right w:val="single" w:color="auto" w:sz="4" w:space="0"/>
            </w:tcBorders>
            <w:shd w:val="clear" w:color="auto" w:fill="auto"/>
            <w:vAlign w:val="center"/>
          </w:tcPr>
          <w:p w14:paraId="56F7EBF7">
            <w:pPr>
              <w:rPr>
                <w:rFonts w:cs="宋体" w:asciiTheme="minorEastAsia" w:hAnsiTheme="minorEastAsia" w:eastAsiaTheme="minorEastAsia"/>
                <w:szCs w:val="21"/>
              </w:rPr>
            </w:pPr>
          </w:p>
        </w:tc>
      </w:tr>
      <w:tr w14:paraId="76A9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EF9CEF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ADED58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D744D">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9A485F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硬盘接口类型</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349D3A6D">
            <w:pPr>
              <w:rPr>
                <w:rFonts w:cs="宋体" w:asciiTheme="minorEastAsia" w:hAnsiTheme="minorEastAsia" w:eastAsiaTheme="minorEastAsia"/>
                <w:szCs w:val="21"/>
              </w:rPr>
            </w:pPr>
            <w:r>
              <w:rPr>
                <w:rFonts w:hint="eastAsia" w:cs="宋体" w:asciiTheme="minorEastAsia" w:hAnsiTheme="minorEastAsia" w:eastAsiaTheme="minorEastAsia"/>
                <w:szCs w:val="21"/>
              </w:rPr>
              <w:t>a)数据盘：</w:t>
            </w:r>
            <w:r>
              <w:rPr>
                <w:rFonts w:cs="宋体" w:asciiTheme="minorEastAsia" w:hAnsiTheme="minorEastAsia" w:eastAsiaTheme="minorEastAsia"/>
                <w:szCs w:val="21"/>
              </w:rPr>
              <w:t>16</w:t>
            </w:r>
            <w:r>
              <w:rPr>
                <w:rFonts w:hint="eastAsia" w:cs="宋体" w:asciiTheme="minorEastAsia" w:hAnsiTheme="minorEastAsia" w:eastAsiaTheme="minorEastAsia"/>
                <w:szCs w:val="21"/>
              </w:rPr>
              <w:t>T/7200RPM/SATA-3/6Gb/256M企业级</w:t>
            </w:r>
          </w:p>
          <w:p w14:paraId="70C12376">
            <w:pPr>
              <w:rPr>
                <w:rFonts w:cs="宋体" w:asciiTheme="minorEastAsia" w:hAnsiTheme="minorEastAsia" w:eastAsiaTheme="minorEastAsia"/>
                <w:szCs w:val="21"/>
              </w:rPr>
            </w:pPr>
            <w:r>
              <w:rPr>
                <w:rFonts w:hint="eastAsia" w:cs="宋体" w:asciiTheme="minorEastAsia" w:hAnsiTheme="minorEastAsia" w:eastAsiaTheme="minorEastAsia"/>
                <w:szCs w:val="21"/>
              </w:rPr>
              <w:t>b)系统盘：</w:t>
            </w:r>
            <w:r>
              <w:rPr>
                <w:rFonts w:cs="宋体" w:asciiTheme="minorEastAsia" w:hAnsiTheme="minorEastAsia" w:eastAsiaTheme="minorEastAsia"/>
                <w:szCs w:val="21"/>
              </w:rPr>
              <w:t>48</w:t>
            </w:r>
            <w:r>
              <w:rPr>
                <w:rFonts w:hint="eastAsia" w:cs="宋体" w:asciiTheme="minorEastAsia" w:hAnsiTheme="minorEastAsia" w:eastAsiaTheme="minorEastAsia"/>
                <w:szCs w:val="21"/>
              </w:rPr>
              <w:t>0G 2.5 SATA 6Gb SSD</w:t>
            </w:r>
            <w:r>
              <w:rPr>
                <w:rFonts w:cs="宋体" w:asciiTheme="minorEastAsia" w:hAnsiTheme="minorEastAsia" w:eastAsiaTheme="minorEastAsia"/>
                <w:szCs w:val="21"/>
              </w:rPr>
              <w:t xml:space="preserve"> </w:t>
            </w:r>
          </w:p>
          <w:p w14:paraId="5E9EA809">
            <w:pPr>
              <w:rPr>
                <w:rFonts w:cs="宋体" w:asciiTheme="minorEastAsia" w:hAnsiTheme="minorEastAsia" w:eastAsiaTheme="minorEastAsia"/>
                <w:szCs w:val="21"/>
              </w:rPr>
            </w:pPr>
            <w:r>
              <w:rPr>
                <w:rFonts w:hint="eastAsia" w:cs="宋体" w:asciiTheme="minorEastAsia" w:hAnsiTheme="minorEastAsia" w:eastAsiaTheme="minorEastAsia"/>
                <w:szCs w:val="21"/>
              </w:rPr>
              <w:t>c</w:t>
            </w:r>
            <w:r>
              <w:rPr>
                <w:rFonts w:cs="宋体" w:asciiTheme="minorEastAsia" w:hAnsiTheme="minorEastAsia" w:eastAsiaTheme="minorEastAsia"/>
                <w:szCs w:val="21"/>
              </w:rPr>
              <w:t>)</w:t>
            </w:r>
            <w:r>
              <w:rPr>
                <w:rFonts w:hint="eastAsia" w:cs="宋体" w:asciiTheme="minorEastAsia" w:hAnsiTheme="minorEastAsia" w:eastAsiaTheme="minorEastAsia"/>
                <w:szCs w:val="21"/>
              </w:rPr>
              <w:t>缓存盘：</w:t>
            </w:r>
            <w:r>
              <w:rPr>
                <w:rFonts w:cs="宋体" w:asciiTheme="minorEastAsia" w:hAnsiTheme="minorEastAsia" w:eastAsiaTheme="minorEastAsia"/>
                <w:szCs w:val="21"/>
              </w:rPr>
              <w:t>7.68T企业级NVME U.2接口固态硬盘</w:t>
            </w:r>
          </w:p>
        </w:tc>
        <w:tc>
          <w:tcPr>
            <w:tcW w:w="1279" w:type="dxa"/>
            <w:vMerge w:val="continue"/>
            <w:tcBorders>
              <w:left w:val="single" w:color="auto" w:sz="4" w:space="0"/>
              <w:right w:val="single" w:color="auto" w:sz="4" w:space="0"/>
            </w:tcBorders>
            <w:shd w:val="clear" w:color="auto" w:fill="auto"/>
            <w:vAlign w:val="center"/>
          </w:tcPr>
          <w:p w14:paraId="655DB279">
            <w:pPr>
              <w:rPr>
                <w:rFonts w:cs="宋体" w:asciiTheme="minorEastAsia" w:hAnsiTheme="minorEastAsia" w:eastAsiaTheme="minorEastAsia"/>
                <w:szCs w:val="21"/>
              </w:rPr>
            </w:pPr>
          </w:p>
        </w:tc>
      </w:tr>
      <w:tr w14:paraId="3E3B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B286AA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5CD6070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DF842">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49BBF7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硬盘实配数量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355D171B">
            <w:pPr>
              <w:rPr>
                <w:rFonts w:cs="宋体" w:asciiTheme="minorEastAsia" w:hAnsiTheme="minorEastAsia" w:eastAsiaTheme="minorEastAsia"/>
                <w:szCs w:val="21"/>
              </w:rPr>
            </w:pPr>
            <w:r>
              <w:rPr>
                <w:rFonts w:hint="eastAsia" w:cs="宋体" w:asciiTheme="minorEastAsia" w:hAnsiTheme="minorEastAsia" w:eastAsiaTheme="minorEastAsia"/>
                <w:szCs w:val="21"/>
              </w:rPr>
              <w:t>a)数据盘：</w:t>
            </w:r>
            <w:r>
              <w:rPr>
                <w:rFonts w:cs="宋体" w:asciiTheme="minorEastAsia" w:hAnsiTheme="minorEastAsia" w:eastAsiaTheme="minorEastAsia"/>
                <w:szCs w:val="21"/>
              </w:rPr>
              <w:t>1</w:t>
            </w:r>
            <w:r>
              <w:rPr>
                <w:rFonts w:hint="eastAsia" w:cs="宋体" w:asciiTheme="minorEastAsia" w:hAnsiTheme="minorEastAsia" w:eastAsiaTheme="minorEastAsia"/>
                <w:szCs w:val="21"/>
              </w:rPr>
              <w:t>块</w:t>
            </w:r>
          </w:p>
          <w:p w14:paraId="6997E385">
            <w:pPr>
              <w:rPr>
                <w:rFonts w:cs="宋体" w:asciiTheme="minorEastAsia" w:hAnsiTheme="minorEastAsia" w:eastAsiaTheme="minorEastAsia"/>
                <w:szCs w:val="21"/>
              </w:rPr>
            </w:pPr>
            <w:r>
              <w:rPr>
                <w:rFonts w:hint="eastAsia" w:cs="宋体" w:asciiTheme="minorEastAsia" w:hAnsiTheme="minorEastAsia" w:eastAsiaTheme="minorEastAsia"/>
                <w:szCs w:val="21"/>
              </w:rPr>
              <w:t>b)系统盘：</w:t>
            </w:r>
            <w:r>
              <w:rPr>
                <w:rFonts w:cs="宋体" w:asciiTheme="minorEastAsia" w:hAnsiTheme="minorEastAsia" w:eastAsiaTheme="minorEastAsia"/>
                <w:szCs w:val="21"/>
              </w:rPr>
              <w:t>1</w:t>
            </w:r>
            <w:r>
              <w:rPr>
                <w:rFonts w:hint="eastAsia" w:cs="宋体" w:asciiTheme="minorEastAsia" w:hAnsiTheme="minorEastAsia" w:eastAsiaTheme="minorEastAsia"/>
                <w:szCs w:val="21"/>
              </w:rPr>
              <w:t>块</w:t>
            </w:r>
          </w:p>
          <w:p w14:paraId="51867D87">
            <w:pPr>
              <w:rPr>
                <w:rFonts w:cs="宋体" w:asciiTheme="minorEastAsia" w:hAnsiTheme="minorEastAsia" w:eastAsiaTheme="minorEastAsia"/>
                <w:szCs w:val="21"/>
              </w:rPr>
            </w:pPr>
            <w:r>
              <w:rPr>
                <w:rFonts w:hint="eastAsia" w:cs="宋体" w:asciiTheme="minorEastAsia" w:hAnsiTheme="minorEastAsia" w:eastAsiaTheme="minorEastAsia"/>
                <w:szCs w:val="21"/>
              </w:rPr>
              <w:t>c</w:t>
            </w:r>
            <w:r>
              <w:rPr>
                <w:rFonts w:cs="宋体" w:asciiTheme="minorEastAsia" w:hAnsiTheme="minorEastAsia" w:eastAsiaTheme="minorEastAsia"/>
                <w:szCs w:val="21"/>
              </w:rPr>
              <w:t>)</w:t>
            </w:r>
            <w:r>
              <w:rPr>
                <w:rFonts w:hint="eastAsia" w:cs="宋体" w:asciiTheme="minorEastAsia" w:hAnsiTheme="minorEastAsia" w:eastAsiaTheme="minorEastAsia"/>
                <w:szCs w:val="21"/>
              </w:rPr>
              <w:t>缓存盘：1块</w:t>
            </w:r>
          </w:p>
        </w:tc>
        <w:tc>
          <w:tcPr>
            <w:tcW w:w="1279" w:type="dxa"/>
            <w:vMerge w:val="continue"/>
            <w:tcBorders>
              <w:left w:val="single" w:color="auto" w:sz="4" w:space="0"/>
              <w:right w:val="single" w:color="auto" w:sz="4" w:space="0"/>
            </w:tcBorders>
            <w:shd w:val="clear" w:color="auto" w:fill="auto"/>
            <w:vAlign w:val="center"/>
          </w:tcPr>
          <w:p w14:paraId="050AB477">
            <w:pPr>
              <w:rPr>
                <w:rFonts w:cs="宋体" w:asciiTheme="minorEastAsia" w:hAnsiTheme="minorEastAsia" w:eastAsiaTheme="minorEastAsia"/>
                <w:szCs w:val="21"/>
              </w:rPr>
            </w:pPr>
          </w:p>
        </w:tc>
      </w:tr>
      <w:tr w14:paraId="3778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50D86D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D34B7D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FC814">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666F75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硬盘插槽数量及规格</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1327F210">
            <w:pPr>
              <w:rPr>
                <w:rFonts w:cs="宋体" w:asciiTheme="minorEastAsia" w:hAnsiTheme="minorEastAsia" w:eastAsiaTheme="minorEastAsia"/>
                <w:szCs w:val="21"/>
              </w:rPr>
            </w:pPr>
            <w:r>
              <w:rPr>
                <w:rFonts w:hint="eastAsia" w:cs="宋体" w:asciiTheme="minorEastAsia" w:hAnsiTheme="minorEastAsia" w:eastAsiaTheme="minorEastAsia"/>
                <w:szCs w:val="21"/>
              </w:rPr>
              <w:t>支持不低于</w:t>
            </w:r>
            <w:r>
              <w:rPr>
                <w:rFonts w:cs="宋体" w:asciiTheme="minorEastAsia" w:hAnsiTheme="minorEastAsia" w:eastAsiaTheme="minorEastAsia"/>
                <w:szCs w:val="21"/>
              </w:rPr>
              <w:t>12</w:t>
            </w:r>
            <w:r>
              <w:rPr>
                <w:rFonts w:hint="eastAsia" w:cs="宋体" w:asciiTheme="minorEastAsia" w:hAnsiTheme="minorEastAsia" w:eastAsiaTheme="minorEastAsia"/>
                <w:szCs w:val="21"/>
              </w:rPr>
              <w:t>个3.5/2.5寸SATA/SAS/</w:t>
            </w:r>
            <w:r>
              <w:rPr>
                <w:rFonts w:cs="宋体" w:asciiTheme="minorEastAsia" w:hAnsiTheme="minorEastAsia" w:eastAsiaTheme="minorEastAsia"/>
                <w:szCs w:val="21"/>
              </w:rPr>
              <w:t>热插拔硬盘</w:t>
            </w:r>
            <w:r>
              <w:rPr>
                <w:rFonts w:hint="eastAsia" w:cs="宋体" w:asciiTheme="minorEastAsia" w:hAnsiTheme="minorEastAsia" w:eastAsiaTheme="minorEastAsia"/>
                <w:szCs w:val="21"/>
              </w:rPr>
              <w:t>且支持不低于4个U.2硬盘</w:t>
            </w:r>
            <w:r>
              <w:rPr>
                <w:rFonts w:cs="宋体" w:asciiTheme="minorEastAsia" w:hAnsiTheme="minorEastAsia" w:eastAsiaTheme="minorEastAsia"/>
                <w:szCs w:val="21"/>
              </w:rPr>
              <w:t>热插拔硬盘</w:t>
            </w:r>
            <w:r>
              <w:rPr>
                <w:rFonts w:hint="eastAsia" w:cs="宋体" w:asciiTheme="minorEastAsia" w:hAnsiTheme="minorEastAsia" w:eastAsiaTheme="minorEastAsia"/>
                <w:szCs w:val="21"/>
              </w:rPr>
              <w:t>，内置</w:t>
            </w:r>
            <w:r>
              <w:rPr>
                <w:rFonts w:cs="宋体" w:asciiTheme="minorEastAsia" w:hAnsiTheme="minorEastAsia" w:eastAsiaTheme="minorEastAsia"/>
                <w:szCs w:val="21"/>
              </w:rPr>
              <w:t>1</w:t>
            </w:r>
            <w:r>
              <w:rPr>
                <w:rFonts w:hint="eastAsia" w:cs="宋体" w:asciiTheme="minorEastAsia" w:hAnsiTheme="minorEastAsia" w:eastAsiaTheme="minorEastAsia"/>
                <w:szCs w:val="21"/>
              </w:rPr>
              <w:t>个M.2 插槽</w:t>
            </w:r>
          </w:p>
        </w:tc>
        <w:tc>
          <w:tcPr>
            <w:tcW w:w="1279" w:type="dxa"/>
            <w:vMerge w:val="continue"/>
            <w:tcBorders>
              <w:left w:val="single" w:color="auto" w:sz="4" w:space="0"/>
              <w:right w:val="single" w:color="auto" w:sz="4" w:space="0"/>
            </w:tcBorders>
            <w:shd w:val="clear" w:color="auto" w:fill="auto"/>
            <w:vAlign w:val="center"/>
          </w:tcPr>
          <w:p w14:paraId="7015E693">
            <w:pPr>
              <w:rPr>
                <w:rFonts w:cs="宋体" w:asciiTheme="minorEastAsia" w:hAnsiTheme="minorEastAsia" w:eastAsiaTheme="minorEastAsia"/>
                <w:szCs w:val="21"/>
              </w:rPr>
            </w:pPr>
          </w:p>
        </w:tc>
      </w:tr>
      <w:tr w14:paraId="2D8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5B9516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D088EE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1489C3E5">
            <w:pPr>
              <w:jc w:val="center"/>
              <w:rPr>
                <w:rFonts w:cs="宋体" w:asciiTheme="minorEastAsia" w:hAnsiTheme="minorEastAsia" w:eastAsiaTheme="minorEastAsia"/>
                <w:szCs w:val="21"/>
              </w:rPr>
            </w:pPr>
            <w:r>
              <w:rPr>
                <w:rFonts w:asciiTheme="minorEastAsia" w:hAnsiTheme="minorEastAsia" w:eastAsiaTheme="minorEastAsia"/>
                <w:szCs w:val="21"/>
              </w:rPr>
              <w:t>▲</w:t>
            </w:r>
            <w:r>
              <w:rPr>
                <w:rFonts w:hint="eastAsia" w:cs="宋体" w:asciiTheme="minorEastAsia" w:hAnsiTheme="minorEastAsia" w:eastAsiaTheme="minorEastAsia"/>
                <w:szCs w:val="21"/>
              </w:rPr>
              <w:t>GPU卡规格</w:t>
            </w:r>
          </w:p>
        </w:tc>
        <w:tc>
          <w:tcPr>
            <w:tcW w:w="1559" w:type="dxa"/>
            <w:tcBorders>
              <w:top w:val="single" w:color="auto" w:sz="4" w:space="0"/>
              <w:left w:val="single" w:color="auto" w:sz="4" w:space="0"/>
              <w:bottom w:val="single" w:color="auto" w:sz="4" w:space="0"/>
              <w:right w:val="single" w:color="auto" w:sz="4" w:space="0"/>
            </w:tcBorders>
            <w:vAlign w:val="center"/>
          </w:tcPr>
          <w:p w14:paraId="0F5C0BF3">
            <w:pPr>
              <w:jc w:val="center"/>
              <w:rPr>
                <w:rFonts w:cs="宋体" w:asciiTheme="minorEastAsia" w:hAnsiTheme="minorEastAsia" w:eastAsiaTheme="minorEastAsia"/>
                <w:szCs w:val="21"/>
              </w:rPr>
            </w:pPr>
            <w:r>
              <w:rPr>
                <w:rFonts w:cs="宋体" w:asciiTheme="minorEastAsia" w:hAnsiTheme="minorEastAsia" w:eastAsiaTheme="minorEastAsia"/>
                <w:szCs w:val="21"/>
              </w:rPr>
              <w:t>GPU</w:t>
            </w:r>
            <w:r>
              <w:rPr>
                <w:rFonts w:hint="eastAsia" w:cs="宋体" w:asciiTheme="minorEastAsia" w:hAnsiTheme="minorEastAsia" w:eastAsiaTheme="minorEastAsia"/>
                <w:szCs w:val="21"/>
              </w:rPr>
              <w:t>卡支持的数量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19E6B3B3">
            <w:pPr>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 配置≥4张GPU计算卡</w:t>
            </w:r>
            <w:r>
              <w:rPr>
                <w:rFonts w:hint="eastAsia" w:asciiTheme="minorEastAsia" w:hAnsiTheme="minorEastAsia" w:eastAsiaTheme="minorEastAsia"/>
                <w:szCs w:val="21"/>
              </w:rPr>
              <w:t>；</w:t>
            </w:r>
          </w:p>
          <w:p w14:paraId="7002DBBA">
            <w:pPr>
              <w:rPr>
                <w:rFonts w:asciiTheme="minorEastAsia" w:hAnsiTheme="minorEastAsia" w:eastAsiaTheme="minorEastAsia"/>
                <w:szCs w:val="21"/>
              </w:rPr>
            </w:pPr>
            <w:r>
              <w:rPr>
                <w:rFonts w:asciiTheme="minorEastAsia" w:hAnsiTheme="minorEastAsia" w:eastAsiaTheme="minorEastAsia"/>
                <w:szCs w:val="21"/>
              </w:rPr>
              <w:t>b) 单卡CUDA单元数≥16896，单精度性能≥66TFLOPS，显存≥141G，显存带宽≥4800GB/sec，INT8性能≥1980TOPS</w:t>
            </w:r>
            <w:r>
              <w:rPr>
                <w:rFonts w:hint="eastAsia" w:asciiTheme="minorEastAsia" w:hAnsiTheme="minorEastAsia" w:eastAsiaTheme="minorEastAsia"/>
                <w:szCs w:val="21"/>
              </w:rPr>
              <w:t>；</w:t>
            </w:r>
          </w:p>
          <w:p w14:paraId="4974F685">
            <w:pPr>
              <w:rPr>
                <w:rFonts w:cs="宋体" w:asciiTheme="minorEastAsia" w:hAnsiTheme="minorEastAsia" w:eastAsiaTheme="minorEastAsia"/>
                <w:szCs w:val="21"/>
              </w:rPr>
            </w:pPr>
            <w:r>
              <w:rPr>
                <w:rFonts w:asciiTheme="minorEastAsia" w:hAnsiTheme="minorEastAsia" w:eastAsiaTheme="minorEastAsia"/>
                <w:szCs w:val="21"/>
              </w:rPr>
              <w:t>c) 提供8张GPU设备运行深度学习框架的</w:t>
            </w:r>
            <w:r>
              <w:rPr>
                <w:rFonts w:hint="eastAsia" w:asciiTheme="minorEastAsia" w:hAnsiTheme="minorEastAsia" w:eastAsiaTheme="minorEastAsia"/>
                <w:szCs w:val="21"/>
              </w:rPr>
              <w:t>制造商</w:t>
            </w:r>
            <w:r>
              <w:rPr>
                <w:rFonts w:asciiTheme="minorEastAsia" w:hAnsiTheme="minorEastAsia" w:eastAsiaTheme="minorEastAsia"/>
                <w:szCs w:val="21"/>
              </w:rPr>
              <w:t>测试报告，其中Inception3_FP32数值不低于8769.23，Resnet152_FP32数值不低于5386.91，VGG16_FP32数值不低于7419.28</w:t>
            </w:r>
            <w:r>
              <w:rPr>
                <w:rFonts w:hint="eastAsia" w:asciiTheme="minorEastAsia" w:hAnsiTheme="minorEastAsia" w:eastAsiaTheme="minorEastAsia"/>
                <w:szCs w:val="21"/>
              </w:rPr>
              <w:t>。</w:t>
            </w:r>
          </w:p>
        </w:tc>
        <w:tc>
          <w:tcPr>
            <w:tcW w:w="1279" w:type="dxa"/>
            <w:vMerge w:val="continue"/>
            <w:tcBorders>
              <w:left w:val="single" w:color="auto" w:sz="4" w:space="0"/>
              <w:right w:val="single" w:color="auto" w:sz="4" w:space="0"/>
            </w:tcBorders>
            <w:shd w:val="clear" w:color="auto" w:fill="auto"/>
            <w:vAlign w:val="center"/>
          </w:tcPr>
          <w:p w14:paraId="6B0D4DBE">
            <w:pPr>
              <w:rPr>
                <w:rFonts w:cs="宋体" w:asciiTheme="minorEastAsia" w:hAnsiTheme="minorEastAsia" w:eastAsiaTheme="minorEastAsia"/>
                <w:szCs w:val="21"/>
              </w:rPr>
            </w:pPr>
          </w:p>
        </w:tc>
      </w:tr>
      <w:tr w14:paraId="50C4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A208DE8">
            <w:pPr>
              <w:jc w:val="center"/>
              <w:rPr>
                <w:rFonts w:cs="宋体" w:asciiTheme="minorEastAsia" w:hAnsiTheme="minorEastAsia" w:eastAsiaTheme="minorEastAsia"/>
                <w:szCs w:val="21"/>
              </w:rPr>
            </w:pPr>
            <w:r>
              <w:rPr>
                <w:rFonts w:cs="宋体" w:asciiTheme="minorEastAsia" w:hAnsiTheme="minorEastAsia" w:eastAsiaTheme="minorEastAsia"/>
                <w:szCs w:val="21"/>
              </w:rPr>
              <w:t>17</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5744DA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61228A1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网络规格</w:t>
            </w:r>
          </w:p>
        </w:tc>
        <w:tc>
          <w:tcPr>
            <w:tcW w:w="1559" w:type="dxa"/>
            <w:tcBorders>
              <w:top w:val="single" w:color="auto" w:sz="4" w:space="0"/>
              <w:left w:val="single" w:color="auto" w:sz="4" w:space="0"/>
              <w:bottom w:val="single" w:color="auto" w:sz="4" w:space="0"/>
              <w:right w:val="single" w:color="auto" w:sz="4" w:space="0"/>
            </w:tcBorders>
            <w:vAlign w:val="center"/>
          </w:tcPr>
          <w:p w14:paraId="36BB0CE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网口速率和数量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20FD22BE">
            <w:pPr>
              <w:rPr>
                <w:rFonts w:cs="宋体" w:asciiTheme="minorEastAsia" w:hAnsiTheme="minorEastAsia" w:eastAsiaTheme="minorEastAsia"/>
                <w:szCs w:val="21"/>
              </w:rPr>
            </w:pPr>
            <w:r>
              <w:rPr>
                <w:rFonts w:hint="eastAsia" w:cs="宋体" w:asciiTheme="minorEastAsia" w:hAnsiTheme="minorEastAsia" w:eastAsiaTheme="minorEastAsia"/>
                <w:szCs w:val="21"/>
              </w:rPr>
              <w:t>不少于</w:t>
            </w:r>
            <w:r>
              <w:rPr>
                <w:rFonts w:cs="宋体" w:asciiTheme="minorEastAsia" w:hAnsiTheme="minorEastAsia" w:eastAsiaTheme="minorEastAsia"/>
                <w:szCs w:val="21"/>
              </w:rPr>
              <w:t>4</w:t>
            </w:r>
            <w:r>
              <w:rPr>
                <w:rFonts w:hint="eastAsia" w:cs="宋体" w:asciiTheme="minorEastAsia" w:hAnsiTheme="minorEastAsia" w:eastAsiaTheme="minorEastAsia"/>
                <w:szCs w:val="21"/>
              </w:rPr>
              <w:t xml:space="preserve">个千兆电口 </w:t>
            </w:r>
          </w:p>
        </w:tc>
        <w:tc>
          <w:tcPr>
            <w:tcW w:w="1279" w:type="dxa"/>
            <w:vMerge w:val="continue"/>
            <w:tcBorders>
              <w:left w:val="single" w:color="auto" w:sz="4" w:space="0"/>
              <w:right w:val="single" w:color="auto" w:sz="4" w:space="0"/>
            </w:tcBorders>
            <w:shd w:val="clear" w:color="auto" w:fill="auto"/>
            <w:vAlign w:val="center"/>
          </w:tcPr>
          <w:p w14:paraId="0863579E">
            <w:pPr>
              <w:rPr>
                <w:rFonts w:cs="宋体" w:asciiTheme="minorEastAsia" w:hAnsiTheme="minorEastAsia" w:eastAsiaTheme="minorEastAsia"/>
                <w:szCs w:val="21"/>
              </w:rPr>
            </w:pPr>
          </w:p>
        </w:tc>
      </w:tr>
      <w:tr w14:paraId="080A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B28F545">
            <w:pPr>
              <w:jc w:val="center"/>
              <w:rPr>
                <w:rFonts w:cs="宋体" w:asciiTheme="minorEastAsia" w:hAnsiTheme="minorEastAsia" w:eastAsiaTheme="minorEastAsia"/>
                <w:szCs w:val="21"/>
              </w:rPr>
            </w:pPr>
            <w:r>
              <w:rPr>
                <w:rFonts w:cs="宋体" w:asciiTheme="minorEastAsia" w:hAnsiTheme="minorEastAsia" w:eastAsiaTheme="minorEastAsia"/>
                <w:szCs w:val="21"/>
              </w:rPr>
              <w:t>18</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284B3F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660C6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外部接口规格</w:t>
            </w:r>
          </w:p>
        </w:tc>
        <w:tc>
          <w:tcPr>
            <w:tcW w:w="1559" w:type="dxa"/>
            <w:tcBorders>
              <w:top w:val="single" w:color="auto" w:sz="4" w:space="0"/>
              <w:left w:val="single" w:color="auto" w:sz="4" w:space="0"/>
              <w:bottom w:val="single" w:color="auto" w:sz="4" w:space="0"/>
              <w:right w:val="single" w:color="auto" w:sz="4" w:space="0"/>
            </w:tcBorders>
            <w:vAlign w:val="center"/>
          </w:tcPr>
          <w:p w14:paraId="0E48D30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显示接口</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7278E5F2">
            <w:pPr>
              <w:autoSpaceDE w:val="0"/>
              <w:autoSpaceDN w:val="0"/>
              <w:adjustRightIn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不少于2个</w:t>
            </w:r>
            <w:r>
              <w:rPr>
                <w:rFonts w:cs="宋体" w:asciiTheme="minorEastAsia" w:hAnsiTheme="minorEastAsia" w:eastAsiaTheme="minorEastAsia"/>
                <w:szCs w:val="21"/>
              </w:rPr>
              <w:t>VGA</w:t>
            </w:r>
            <w:r>
              <w:rPr>
                <w:rFonts w:hint="eastAsia" w:cs="宋体" w:asciiTheme="minorEastAsia" w:hAnsiTheme="minorEastAsia" w:eastAsiaTheme="minorEastAsia"/>
                <w:szCs w:val="21"/>
              </w:rPr>
              <w:t>接口</w:t>
            </w:r>
          </w:p>
        </w:tc>
        <w:tc>
          <w:tcPr>
            <w:tcW w:w="1279" w:type="dxa"/>
            <w:vMerge w:val="continue"/>
            <w:tcBorders>
              <w:left w:val="single" w:color="auto" w:sz="4" w:space="0"/>
              <w:right w:val="single" w:color="auto" w:sz="4" w:space="0"/>
            </w:tcBorders>
            <w:shd w:val="clear" w:color="auto" w:fill="auto"/>
            <w:vAlign w:val="center"/>
          </w:tcPr>
          <w:p w14:paraId="7B048A6D">
            <w:pPr>
              <w:autoSpaceDE w:val="0"/>
              <w:autoSpaceDN w:val="0"/>
              <w:adjustRightInd w:val="0"/>
              <w:jc w:val="left"/>
              <w:rPr>
                <w:rFonts w:cs="宋体" w:asciiTheme="minorEastAsia" w:hAnsiTheme="minorEastAsia" w:eastAsiaTheme="minorEastAsia"/>
                <w:szCs w:val="21"/>
              </w:rPr>
            </w:pPr>
          </w:p>
        </w:tc>
      </w:tr>
      <w:tr w14:paraId="1297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4EB6BD9">
            <w:pPr>
              <w:jc w:val="center"/>
              <w:rPr>
                <w:rFonts w:cs="宋体" w:asciiTheme="minorEastAsia" w:hAnsiTheme="minorEastAsia" w:eastAsiaTheme="minorEastAsia"/>
                <w:szCs w:val="21"/>
              </w:rPr>
            </w:pPr>
            <w:r>
              <w:rPr>
                <w:rFonts w:cs="宋体" w:asciiTheme="minorEastAsia" w:hAnsiTheme="minorEastAsia" w:eastAsiaTheme="minorEastAsia"/>
                <w:szCs w:val="21"/>
              </w:rPr>
              <w:t>19</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55D74E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7C2B1">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B8ED33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USB接口</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058343C6">
            <w:pPr>
              <w:autoSpaceDE w:val="0"/>
              <w:autoSpaceDN w:val="0"/>
              <w:adjustRightIn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不少于</w:t>
            </w:r>
            <w:r>
              <w:rPr>
                <w:rFonts w:cs="宋体" w:asciiTheme="minorEastAsia" w:hAnsiTheme="minorEastAsia" w:eastAsiaTheme="minorEastAsia"/>
                <w:szCs w:val="21"/>
              </w:rPr>
              <w:t>4</w:t>
            </w:r>
            <w:r>
              <w:rPr>
                <w:rFonts w:hint="eastAsia" w:cs="宋体" w:asciiTheme="minorEastAsia" w:hAnsiTheme="minorEastAsia" w:eastAsiaTheme="minorEastAsia"/>
                <w:szCs w:val="21"/>
              </w:rPr>
              <w:t>个</w:t>
            </w:r>
            <w:r>
              <w:rPr>
                <w:rFonts w:cs="宋体" w:asciiTheme="minorEastAsia" w:hAnsiTheme="minorEastAsia" w:eastAsiaTheme="minorEastAsia"/>
                <w:szCs w:val="21"/>
              </w:rPr>
              <w:t>USB3.0</w:t>
            </w:r>
            <w:r>
              <w:rPr>
                <w:rFonts w:hint="eastAsia" w:cs="宋体" w:asciiTheme="minorEastAsia" w:hAnsiTheme="minorEastAsia" w:eastAsiaTheme="minorEastAsia"/>
                <w:szCs w:val="21"/>
              </w:rPr>
              <w:t>接口</w:t>
            </w:r>
          </w:p>
        </w:tc>
        <w:tc>
          <w:tcPr>
            <w:tcW w:w="1279" w:type="dxa"/>
            <w:vMerge w:val="continue"/>
            <w:tcBorders>
              <w:left w:val="single" w:color="auto" w:sz="4" w:space="0"/>
              <w:right w:val="single" w:color="auto" w:sz="4" w:space="0"/>
            </w:tcBorders>
            <w:shd w:val="clear" w:color="auto" w:fill="auto"/>
            <w:vAlign w:val="center"/>
          </w:tcPr>
          <w:p w14:paraId="54003DE8">
            <w:pPr>
              <w:autoSpaceDE w:val="0"/>
              <w:autoSpaceDN w:val="0"/>
              <w:adjustRightInd w:val="0"/>
              <w:jc w:val="left"/>
              <w:rPr>
                <w:rFonts w:cs="宋体" w:asciiTheme="minorEastAsia" w:hAnsiTheme="minorEastAsia" w:eastAsiaTheme="minorEastAsia"/>
                <w:szCs w:val="21"/>
              </w:rPr>
            </w:pPr>
          </w:p>
        </w:tc>
      </w:tr>
      <w:tr w14:paraId="3E04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5A9B14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0</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D034F4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B57CC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电源规格</w:t>
            </w:r>
          </w:p>
        </w:tc>
        <w:tc>
          <w:tcPr>
            <w:tcW w:w="1559" w:type="dxa"/>
            <w:tcBorders>
              <w:top w:val="single" w:color="auto" w:sz="4" w:space="0"/>
              <w:left w:val="single" w:color="auto" w:sz="4" w:space="0"/>
              <w:bottom w:val="single" w:color="auto" w:sz="4" w:space="0"/>
              <w:right w:val="single" w:color="auto" w:sz="4" w:space="0"/>
            </w:tcBorders>
            <w:vAlign w:val="center"/>
          </w:tcPr>
          <w:p w14:paraId="5F6CB1B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电源冗余模式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9626002">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整机电源模块支持按 </w:t>
            </w:r>
            <w:r>
              <w:rPr>
                <w:rFonts w:cs="宋体" w:asciiTheme="minorEastAsia" w:hAnsiTheme="minorEastAsia" w:eastAsiaTheme="minorEastAsia"/>
                <w:szCs w:val="21"/>
              </w:rPr>
              <w:t>3</w:t>
            </w:r>
            <w:r>
              <w:rPr>
                <w:rFonts w:hint="eastAsia" w:cs="宋体" w:asciiTheme="minorEastAsia" w:hAnsiTheme="minorEastAsia" w:eastAsiaTheme="minorEastAsia"/>
                <w:szCs w:val="21"/>
              </w:rPr>
              <w:t>+1 冗余或者2</w:t>
            </w:r>
            <w:r>
              <w:rPr>
                <w:rFonts w:cs="宋体" w:asciiTheme="minorEastAsia" w:hAnsiTheme="minorEastAsia" w:eastAsiaTheme="minorEastAsia"/>
                <w:szCs w:val="21"/>
              </w:rPr>
              <w:t>+2</w:t>
            </w:r>
            <w:r>
              <w:rPr>
                <w:rFonts w:hint="eastAsia" w:cs="宋体" w:asciiTheme="minorEastAsia" w:hAnsiTheme="minorEastAsia" w:eastAsiaTheme="minorEastAsia"/>
                <w:szCs w:val="21"/>
              </w:rPr>
              <w:t>冗余配置</w:t>
            </w:r>
          </w:p>
        </w:tc>
        <w:tc>
          <w:tcPr>
            <w:tcW w:w="1279" w:type="dxa"/>
            <w:vMerge w:val="continue"/>
            <w:tcBorders>
              <w:left w:val="single" w:color="auto" w:sz="4" w:space="0"/>
              <w:right w:val="single" w:color="auto" w:sz="4" w:space="0"/>
            </w:tcBorders>
            <w:shd w:val="clear" w:color="auto" w:fill="auto"/>
            <w:vAlign w:val="center"/>
          </w:tcPr>
          <w:p w14:paraId="27147C91">
            <w:pPr>
              <w:rPr>
                <w:rFonts w:cs="宋体" w:asciiTheme="minorEastAsia" w:hAnsiTheme="minorEastAsia" w:eastAsiaTheme="minorEastAsia"/>
                <w:szCs w:val="21"/>
              </w:rPr>
            </w:pPr>
          </w:p>
        </w:tc>
      </w:tr>
      <w:tr w14:paraId="382C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7EFA18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4CD8D7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CD019">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D140EA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电源模块数量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20431D0D">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w:t>
            </w:r>
          </w:p>
        </w:tc>
        <w:tc>
          <w:tcPr>
            <w:tcW w:w="1279" w:type="dxa"/>
            <w:vMerge w:val="continue"/>
            <w:tcBorders>
              <w:left w:val="single" w:color="auto" w:sz="4" w:space="0"/>
              <w:right w:val="single" w:color="auto" w:sz="4" w:space="0"/>
            </w:tcBorders>
            <w:shd w:val="clear" w:color="auto" w:fill="auto"/>
            <w:vAlign w:val="center"/>
          </w:tcPr>
          <w:p w14:paraId="385321E7">
            <w:pPr>
              <w:rPr>
                <w:rFonts w:cs="宋体" w:asciiTheme="minorEastAsia" w:hAnsiTheme="minorEastAsia" w:eastAsiaTheme="minorEastAsia"/>
                <w:szCs w:val="21"/>
              </w:rPr>
            </w:pPr>
          </w:p>
        </w:tc>
      </w:tr>
      <w:tr w14:paraId="0AA5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BA9E3E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E40B46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BE282">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66DFFF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电源功率</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3B51B232">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20</w:t>
            </w:r>
            <w:r>
              <w:rPr>
                <w:rFonts w:hint="eastAsia" w:cs="宋体" w:asciiTheme="minorEastAsia" w:hAnsiTheme="minorEastAsia" w:eastAsiaTheme="minorEastAsia"/>
                <w:szCs w:val="21"/>
              </w:rPr>
              <w:t>00W</w:t>
            </w:r>
          </w:p>
        </w:tc>
        <w:tc>
          <w:tcPr>
            <w:tcW w:w="1279" w:type="dxa"/>
            <w:vMerge w:val="continue"/>
            <w:tcBorders>
              <w:left w:val="single" w:color="auto" w:sz="4" w:space="0"/>
              <w:right w:val="single" w:color="auto" w:sz="4" w:space="0"/>
            </w:tcBorders>
            <w:shd w:val="clear" w:color="auto" w:fill="auto"/>
            <w:vAlign w:val="center"/>
          </w:tcPr>
          <w:p w14:paraId="26C84CE3">
            <w:pPr>
              <w:rPr>
                <w:rFonts w:cs="宋体" w:asciiTheme="minorEastAsia" w:hAnsiTheme="minorEastAsia" w:eastAsiaTheme="minorEastAsia"/>
                <w:szCs w:val="21"/>
              </w:rPr>
            </w:pPr>
          </w:p>
        </w:tc>
      </w:tr>
      <w:tr w14:paraId="023A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1A368C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45C48C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CAE6F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★整机规格</w:t>
            </w:r>
          </w:p>
        </w:tc>
        <w:tc>
          <w:tcPr>
            <w:tcW w:w="1559" w:type="dxa"/>
            <w:tcBorders>
              <w:top w:val="single" w:color="auto" w:sz="4" w:space="0"/>
              <w:left w:val="single" w:color="auto" w:sz="4" w:space="0"/>
              <w:bottom w:val="single" w:color="auto" w:sz="4" w:space="0"/>
              <w:right w:val="single" w:color="auto" w:sz="4" w:space="0"/>
            </w:tcBorders>
            <w:vAlign w:val="center"/>
          </w:tcPr>
          <w:p w14:paraId="4703177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外观和结构</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6C9DE046">
            <w:pPr>
              <w:rPr>
                <w:rFonts w:cs="宋体" w:asciiTheme="minorEastAsia" w:hAnsiTheme="minorEastAsia" w:eastAsiaTheme="minorEastAsia"/>
                <w:szCs w:val="21"/>
              </w:rPr>
            </w:pPr>
            <w:r>
              <w:rPr>
                <w:rFonts w:hint="eastAsia" w:cs="宋体" w:asciiTheme="minorEastAsia" w:hAnsiTheme="minorEastAsia" w:eastAsiaTheme="minorEastAsia"/>
                <w:szCs w:val="21"/>
              </w:rPr>
              <w:t>a)服务器的零部件应紧固无松动，可插拔部件应可靠连接，开关、按钮和其它控制部件应灵活可靠，布局应方便使用；</w:t>
            </w:r>
          </w:p>
          <w:p w14:paraId="71DAA89F">
            <w:pPr>
              <w:rPr>
                <w:rFonts w:cs="宋体" w:asciiTheme="minorEastAsia" w:hAnsiTheme="minorEastAsia" w:eastAsiaTheme="minorEastAsia"/>
                <w:szCs w:val="21"/>
              </w:rPr>
            </w:pPr>
            <w:r>
              <w:rPr>
                <w:rFonts w:hint="eastAsia" w:cs="宋体" w:asciiTheme="minorEastAsia" w:hAnsiTheme="minorEastAsia" w:eastAsiaTheme="minorEastAsia"/>
                <w:szCs w:val="21"/>
              </w:rPr>
              <w:t>b)产品表面不应有明显的凹痕、划伤、裂缝、变形和污染等。表面涂层均匀，不应起泡、龟裂、脱落和磨损，金属零部件无锈蚀及其它机械损伤；</w:t>
            </w:r>
          </w:p>
          <w:p w14:paraId="32A05473">
            <w:pPr>
              <w:rPr>
                <w:rFonts w:cs="宋体" w:asciiTheme="minorEastAsia" w:hAnsiTheme="minorEastAsia" w:eastAsiaTheme="minorEastAsia"/>
                <w:szCs w:val="21"/>
              </w:rPr>
            </w:pPr>
            <w:r>
              <w:rPr>
                <w:rFonts w:hint="eastAsia" w:cs="宋体" w:asciiTheme="minorEastAsia" w:hAnsiTheme="minorEastAsia" w:eastAsiaTheme="minorEastAsia"/>
                <w:szCs w:val="21"/>
              </w:rPr>
              <w:t>c)产品表面说明功能的文字、符号和标志应清晰、端正且牢固；</w:t>
            </w:r>
          </w:p>
          <w:p w14:paraId="0915AFE1">
            <w:pPr>
              <w:rPr>
                <w:rFonts w:cs="宋体" w:asciiTheme="minorEastAsia" w:hAnsiTheme="minorEastAsia" w:eastAsiaTheme="minorEastAsia"/>
                <w:szCs w:val="21"/>
              </w:rPr>
            </w:pPr>
            <w:r>
              <w:rPr>
                <w:rFonts w:hint="eastAsia" w:cs="宋体" w:asciiTheme="minorEastAsia" w:hAnsiTheme="minorEastAsia" w:eastAsiaTheme="minorEastAsia"/>
                <w:szCs w:val="21"/>
              </w:rPr>
              <w:t>d)应在服务器的显著位置提供运行状态的指示功能；</w:t>
            </w:r>
          </w:p>
          <w:p w14:paraId="0AFDCC61">
            <w:pPr>
              <w:rPr>
                <w:rFonts w:cs="宋体" w:asciiTheme="minorEastAsia" w:hAnsiTheme="minorEastAsia" w:eastAsiaTheme="minorEastAsia"/>
                <w:szCs w:val="21"/>
              </w:rPr>
            </w:pPr>
            <w:r>
              <w:rPr>
                <w:rFonts w:hint="eastAsia" w:cs="宋体" w:asciiTheme="minorEastAsia" w:hAnsiTheme="minorEastAsia" w:eastAsiaTheme="minorEastAsia"/>
                <w:szCs w:val="21"/>
              </w:rPr>
              <w:t>e)机架、机箱的尺寸应符合通用机柜的安装要求，插入总线插座的电路板接口外形尺寸应符合有关总线标准的规定，将机箱固定在机柜上，机箱底面最大下垂变形不得干涉相邻机体；</w:t>
            </w:r>
          </w:p>
          <w:p w14:paraId="4163FB59">
            <w:pPr>
              <w:rPr>
                <w:rFonts w:cs="宋体" w:asciiTheme="minorEastAsia" w:hAnsiTheme="minorEastAsia" w:eastAsiaTheme="minorEastAsia"/>
                <w:szCs w:val="21"/>
              </w:rPr>
            </w:pPr>
            <w:r>
              <w:rPr>
                <w:rFonts w:hint="eastAsia" w:cs="宋体" w:asciiTheme="minorEastAsia" w:hAnsiTheme="minorEastAsia" w:eastAsiaTheme="minorEastAsia"/>
                <w:szCs w:val="21"/>
              </w:rPr>
              <w:t>f)高密度服务器应给出CPU个数与机柜高度；</w:t>
            </w:r>
          </w:p>
          <w:p w14:paraId="46D43BB7">
            <w:pPr>
              <w:rPr>
                <w:rFonts w:cs="宋体" w:asciiTheme="minorEastAsia" w:hAnsiTheme="minorEastAsia" w:eastAsiaTheme="minorEastAsia"/>
                <w:szCs w:val="21"/>
              </w:rPr>
            </w:pPr>
            <w:r>
              <w:rPr>
                <w:rFonts w:hint="eastAsia" w:cs="宋体" w:asciiTheme="minorEastAsia" w:hAnsiTheme="minorEastAsia" w:eastAsiaTheme="minorEastAsia"/>
                <w:szCs w:val="21"/>
              </w:rPr>
              <w:t>g) 服务器尺寸具体要求在随机文件中明确</w:t>
            </w:r>
          </w:p>
        </w:tc>
        <w:tc>
          <w:tcPr>
            <w:tcW w:w="1279" w:type="dxa"/>
            <w:vMerge w:val="continue"/>
            <w:tcBorders>
              <w:left w:val="single" w:color="auto" w:sz="4" w:space="0"/>
              <w:right w:val="single" w:color="auto" w:sz="4" w:space="0"/>
            </w:tcBorders>
            <w:shd w:val="clear" w:color="auto" w:fill="auto"/>
            <w:vAlign w:val="center"/>
          </w:tcPr>
          <w:p w14:paraId="79D43B15">
            <w:pPr>
              <w:rPr>
                <w:rFonts w:cs="宋体" w:asciiTheme="minorEastAsia" w:hAnsiTheme="minorEastAsia" w:eastAsiaTheme="minorEastAsia"/>
                <w:szCs w:val="21"/>
              </w:rPr>
            </w:pPr>
          </w:p>
        </w:tc>
      </w:tr>
      <w:tr w14:paraId="37ED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CB724B8">
            <w:pPr>
              <w:jc w:val="center"/>
              <w:rPr>
                <w:rFonts w:cs="宋体" w:asciiTheme="minorEastAsia" w:hAnsiTheme="minorEastAsia" w:eastAsiaTheme="minorEastAsia"/>
                <w:szCs w:val="21"/>
              </w:rPr>
            </w:pPr>
            <w:r>
              <w:rPr>
                <w:rFonts w:cs="宋体" w:asciiTheme="minorEastAsia" w:hAnsiTheme="minorEastAsia" w:eastAsiaTheme="minorEastAsia"/>
                <w:szCs w:val="21"/>
              </w:rPr>
              <w:t>24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4FCADF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28DAD">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0C07255">
            <w:pPr>
              <w:jc w:val="center"/>
              <w:rPr>
                <w:rFonts w:asciiTheme="minorEastAsia" w:hAnsiTheme="minorEastAsia" w:eastAsiaTheme="minorEastAsia"/>
                <w:szCs w:val="21"/>
              </w:rPr>
            </w:pPr>
            <w:r>
              <w:rPr>
                <w:rFonts w:hint="eastAsia" w:cs="宋体" w:asciiTheme="minorEastAsia" w:hAnsiTheme="minorEastAsia" w:eastAsiaTheme="minorEastAsia"/>
                <w:szCs w:val="21"/>
              </w:rPr>
              <w:t>尺寸（高</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宽</w:t>
            </w:r>
            <w:r>
              <w:rPr>
                <w:rFonts w:asciiTheme="minorEastAsia" w:hAnsiTheme="minorEastAsia" w:eastAsiaTheme="minorEastAsia"/>
                <w:szCs w:val="21"/>
              </w:rPr>
              <w:t>×</w:t>
            </w:r>
            <w:r>
              <w:rPr>
                <w:rFonts w:hint="eastAsia" w:cs="宋体" w:asciiTheme="minorEastAsia" w:hAnsiTheme="minorEastAsia" w:eastAsiaTheme="minorEastAsia"/>
                <w:szCs w:val="21"/>
              </w:rPr>
              <w:t>深）</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36F3A84">
            <w:pPr>
              <w:rPr>
                <w:rFonts w:cs="宋体" w:asciiTheme="minorEastAsia" w:hAnsiTheme="minorEastAsia" w:eastAsiaTheme="minorEastAsia"/>
                <w:szCs w:val="21"/>
              </w:rPr>
            </w:pPr>
            <w:r>
              <w:rPr>
                <w:rFonts w:hint="eastAsia" w:cs="宋体" w:asciiTheme="minorEastAsia" w:hAnsiTheme="minorEastAsia" w:eastAsiaTheme="minorEastAsia"/>
                <w:szCs w:val="21"/>
              </w:rPr>
              <w:t>不低于</w:t>
            </w:r>
            <w:r>
              <w:rPr>
                <w:rFonts w:asciiTheme="minorEastAsia" w:hAnsiTheme="minorEastAsia" w:eastAsiaTheme="minorEastAsia"/>
                <w:szCs w:val="21"/>
              </w:rPr>
              <w:t>440mm x 175mm x 822mm</w:t>
            </w:r>
            <w:r>
              <w:rPr>
                <w:rFonts w:hint="eastAsia" w:cs="宋体" w:asciiTheme="minorEastAsia" w:hAnsiTheme="minorEastAsia" w:eastAsiaTheme="minorEastAsia"/>
                <w:szCs w:val="21"/>
              </w:rPr>
              <w:t>（</w:t>
            </w:r>
            <w:r>
              <w:rPr>
                <w:rFonts w:asciiTheme="minorEastAsia" w:hAnsiTheme="minorEastAsia" w:eastAsiaTheme="minorEastAsia"/>
                <w:szCs w:val="21"/>
              </w:rPr>
              <w:t>W x H x D）</w:t>
            </w:r>
            <w:r>
              <w:rPr>
                <w:rFonts w:hint="eastAsia" w:cs="宋体" w:asciiTheme="minorEastAsia" w:hAnsiTheme="minorEastAsia" w:eastAsiaTheme="minorEastAsia"/>
                <w:szCs w:val="21"/>
              </w:rPr>
              <w:t>，设计应遵循标准化、系列化的要求；机箱的内部结构符合通用部件的安装需要</w:t>
            </w:r>
          </w:p>
        </w:tc>
        <w:tc>
          <w:tcPr>
            <w:tcW w:w="1279" w:type="dxa"/>
            <w:vMerge w:val="continue"/>
            <w:tcBorders>
              <w:left w:val="single" w:color="auto" w:sz="4" w:space="0"/>
              <w:right w:val="single" w:color="auto" w:sz="4" w:space="0"/>
            </w:tcBorders>
            <w:shd w:val="clear" w:color="auto" w:fill="auto"/>
            <w:vAlign w:val="center"/>
          </w:tcPr>
          <w:p w14:paraId="095682E8">
            <w:pPr>
              <w:autoSpaceDE w:val="0"/>
              <w:autoSpaceDN w:val="0"/>
              <w:adjustRightInd w:val="0"/>
              <w:jc w:val="left"/>
              <w:rPr>
                <w:rFonts w:cs="宋体" w:asciiTheme="minorEastAsia" w:hAnsiTheme="minorEastAsia" w:eastAsiaTheme="minorEastAsia"/>
                <w:szCs w:val="21"/>
              </w:rPr>
            </w:pPr>
          </w:p>
        </w:tc>
      </w:tr>
      <w:tr w14:paraId="309F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0DCF69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5</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5E3D8A7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产品规格</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1E8AF">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AB0852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服务器导轨</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10DA9610">
            <w:pPr>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U机架式，含导轨安装套件</w:t>
            </w:r>
          </w:p>
        </w:tc>
        <w:tc>
          <w:tcPr>
            <w:tcW w:w="1279" w:type="dxa"/>
            <w:vMerge w:val="continue"/>
            <w:tcBorders>
              <w:left w:val="single" w:color="auto" w:sz="4" w:space="0"/>
              <w:right w:val="single" w:color="auto" w:sz="4" w:space="0"/>
            </w:tcBorders>
            <w:shd w:val="clear" w:color="auto" w:fill="auto"/>
            <w:vAlign w:val="center"/>
          </w:tcPr>
          <w:p w14:paraId="225F41DD">
            <w:pPr>
              <w:rPr>
                <w:rFonts w:cs="宋体" w:asciiTheme="minorEastAsia" w:hAnsiTheme="minorEastAsia" w:eastAsiaTheme="minorEastAsia"/>
                <w:szCs w:val="21"/>
              </w:rPr>
            </w:pPr>
          </w:p>
        </w:tc>
      </w:tr>
      <w:tr w14:paraId="4433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7C76E6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6</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AD3925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3203085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主板功能</w:t>
            </w:r>
          </w:p>
        </w:tc>
        <w:tc>
          <w:tcPr>
            <w:tcW w:w="1559" w:type="dxa"/>
            <w:tcBorders>
              <w:top w:val="single" w:color="auto" w:sz="4" w:space="0"/>
              <w:left w:val="single" w:color="auto" w:sz="4" w:space="0"/>
              <w:bottom w:val="single" w:color="auto" w:sz="4" w:space="0"/>
              <w:right w:val="single" w:color="auto" w:sz="4" w:space="0"/>
            </w:tcBorders>
            <w:vAlign w:val="center"/>
          </w:tcPr>
          <w:p w14:paraId="1BF4560D">
            <w:pPr>
              <w:jc w:val="center"/>
              <w:rPr>
                <w:rFonts w:cs="宋体" w:asciiTheme="minorEastAsia" w:hAnsiTheme="minorEastAsia" w:eastAsiaTheme="minorEastAsia"/>
                <w:szCs w:val="21"/>
              </w:rPr>
            </w:pPr>
            <w:r>
              <w:rPr>
                <w:rFonts w:asciiTheme="minorEastAsia" w:hAnsiTheme="minorEastAsia" w:eastAsiaTheme="minorEastAsia"/>
                <w:szCs w:val="21"/>
              </w:rPr>
              <w:t>液冷套件</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27F47B61">
            <w:pPr>
              <w:rPr>
                <w:rFonts w:cs="宋体" w:asciiTheme="minorEastAsia" w:hAnsiTheme="minorEastAsia" w:eastAsiaTheme="minorEastAsia"/>
                <w:szCs w:val="21"/>
              </w:rPr>
            </w:pPr>
            <w:r>
              <w:rPr>
                <w:rFonts w:cs="宋体" w:asciiTheme="minorEastAsia" w:hAnsiTheme="minorEastAsia" w:eastAsiaTheme="minorEastAsia"/>
                <w:szCs w:val="21"/>
              </w:rPr>
              <w:t>支持独立提供冗余水泵以及高导热金属密封焊接冷板，支持后期GPU液冷改造</w:t>
            </w:r>
          </w:p>
        </w:tc>
        <w:tc>
          <w:tcPr>
            <w:tcW w:w="1279" w:type="dxa"/>
            <w:vMerge w:val="continue"/>
            <w:tcBorders>
              <w:left w:val="single" w:color="auto" w:sz="4" w:space="0"/>
              <w:right w:val="single" w:color="auto" w:sz="4" w:space="0"/>
            </w:tcBorders>
            <w:shd w:val="clear" w:color="auto" w:fill="auto"/>
            <w:vAlign w:val="center"/>
          </w:tcPr>
          <w:p w14:paraId="5839DD09">
            <w:pPr>
              <w:rPr>
                <w:rFonts w:cs="宋体" w:asciiTheme="minorEastAsia" w:hAnsiTheme="minorEastAsia" w:eastAsiaTheme="minorEastAsia"/>
                <w:szCs w:val="21"/>
              </w:rPr>
            </w:pPr>
          </w:p>
        </w:tc>
      </w:tr>
      <w:tr w14:paraId="5E55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84055C9">
            <w:pPr>
              <w:jc w:val="center"/>
              <w:rPr>
                <w:rFonts w:cs="宋体" w:asciiTheme="minorEastAsia" w:hAnsiTheme="minorEastAsia" w:eastAsiaTheme="minorEastAsia"/>
                <w:szCs w:val="21"/>
              </w:rPr>
            </w:pPr>
            <w:r>
              <w:rPr>
                <w:rFonts w:cs="宋体" w:asciiTheme="minorEastAsia" w:hAnsiTheme="minorEastAsia" w:eastAsiaTheme="minorEastAsia"/>
                <w:szCs w:val="21"/>
              </w:rPr>
              <w:t>27</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1A6101A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1FD7F2A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管理功能</w:t>
            </w:r>
          </w:p>
        </w:tc>
        <w:tc>
          <w:tcPr>
            <w:tcW w:w="1559" w:type="dxa"/>
            <w:tcBorders>
              <w:top w:val="single" w:color="auto" w:sz="4" w:space="0"/>
              <w:left w:val="single" w:color="auto" w:sz="4" w:space="0"/>
              <w:bottom w:val="single" w:color="auto" w:sz="4" w:space="0"/>
              <w:right w:val="single" w:color="auto" w:sz="4" w:space="0"/>
            </w:tcBorders>
            <w:vAlign w:val="center"/>
          </w:tcPr>
          <w:p w14:paraId="432033D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管理监控</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6270E40F">
            <w:pPr>
              <w:rPr>
                <w:rFonts w:cs="宋体" w:asciiTheme="minorEastAsia" w:hAnsiTheme="minorEastAsia" w:eastAsiaTheme="minorEastAsia"/>
                <w:szCs w:val="21"/>
              </w:rPr>
            </w:pPr>
            <w:r>
              <w:rPr>
                <w:rFonts w:cs="宋体" w:asciiTheme="minorEastAsia" w:hAnsiTheme="minorEastAsia" w:eastAsiaTheme="minorEastAsia"/>
                <w:szCs w:val="21"/>
              </w:rPr>
              <w:t>支持服务器全方位性能监控</w:t>
            </w:r>
            <w:r>
              <w:rPr>
                <w:rFonts w:hint="eastAsia" w:cs="宋体" w:asciiTheme="minorEastAsia" w:hAnsiTheme="minorEastAsia" w:eastAsiaTheme="minorEastAsia"/>
                <w:szCs w:val="21"/>
              </w:rPr>
              <w:t>，</w:t>
            </w:r>
            <w:r>
              <w:rPr>
                <w:rFonts w:cs="宋体" w:asciiTheme="minorEastAsia" w:hAnsiTheme="minorEastAsia" w:eastAsiaTheme="minorEastAsia"/>
                <w:szCs w:val="21"/>
              </w:rPr>
              <w:t>包括CPU 利用率、CPU温度、内存使用率、SWAP使用率，内存及SWAP使用明细；硬盘读写次数及读写时速率；出入风口温度；风扇转速及风扇占空比；网络发送速率、接收速率等，运行时长、系统进程数等</w:t>
            </w:r>
          </w:p>
        </w:tc>
        <w:tc>
          <w:tcPr>
            <w:tcW w:w="1279" w:type="dxa"/>
            <w:vMerge w:val="continue"/>
            <w:tcBorders>
              <w:left w:val="single" w:color="auto" w:sz="4" w:space="0"/>
              <w:right w:val="single" w:color="auto" w:sz="4" w:space="0"/>
            </w:tcBorders>
            <w:shd w:val="clear" w:color="auto" w:fill="auto"/>
            <w:vAlign w:val="center"/>
          </w:tcPr>
          <w:p w14:paraId="65109D47">
            <w:pPr>
              <w:rPr>
                <w:rFonts w:cs="宋体" w:asciiTheme="minorEastAsia" w:hAnsiTheme="minorEastAsia" w:eastAsiaTheme="minorEastAsia"/>
                <w:szCs w:val="21"/>
              </w:rPr>
            </w:pPr>
          </w:p>
        </w:tc>
      </w:tr>
      <w:tr w14:paraId="5FC7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1F226D8">
            <w:pPr>
              <w:jc w:val="center"/>
              <w:rPr>
                <w:rFonts w:cs="宋体" w:asciiTheme="minorEastAsia" w:hAnsiTheme="minorEastAsia" w:eastAsiaTheme="minorEastAsia"/>
                <w:szCs w:val="21"/>
              </w:rPr>
            </w:pPr>
            <w:r>
              <w:rPr>
                <w:rFonts w:cs="宋体" w:asciiTheme="minorEastAsia" w:hAnsiTheme="minorEastAsia" w:eastAsiaTheme="minorEastAsia"/>
                <w:szCs w:val="21"/>
              </w:rPr>
              <w:t>28</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390871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14ED32BA">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CPU功能</w:t>
            </w:r>
          </w:p>
        </w:tc>
        <w:tc>
          <w:tcPr>
            <w:tcW w:w="1559" w:type="dxa"/>
            <w:tcBorders>
              <w:top w:val="single" w:color="auto" w:sz="4" w:space="0"/>
              <w:left w:val="single" w:color="auto" w:sz="4" w:space="0"/>
              <w:bottom w:val="single" w:color="auto" w:sz="4" w:space="0"/>
              <w:right w:val="single" w:color="auto" w:sz="4" w:space="0"/>
            </w:tcBorders>
            <w:vAlign w:val="center"/>
          </w:tcPr>
          <w:p w14:paraId="353A5E1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计算处理</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2D64BE3E">
            <w:pPr>
              <w:rPr>
                <w:rFonts w:cs="宋体" w:asciiTheme="minorEastAsia" w:hAnsiTheme="minorEastAsia" w:eastAsiaTheme="minorEastAsia"/>
                <w:szCs w:val="21"/>
              </w:rPr>
            </w:pPr>
            <w:r>
              <w:rPr>
                <w:rFonts w:hint="eastAsia" w:cs="宋体" w:asciiTheme="minorEastAsia" w:hAnsiTheme="minorEastAsia" w:eastAsiaTheme="minorEastAsia"/>
                <w:szCs w:val="21"/>
              </w:rPr>
              <w:t>支持通用计算及虚拟化功能。处理器需集成整型计算单元、浮点计算单元、内存控制器、I/O模块等，处理器与存储部件、网络部件、I/O部件等组成计算系统，提供数据处理、网络接入等计算相关功能</w:t>
            </w:r>
          </w:p>
        </w:tc>
        <w:tc>
          <w:tcPr>
            <w:tcW w:w="1279" w:type="dxa"/>
            <w:vMerge w:val="continue"/>
            <w:tcBorders>
              <w:left w:val="single" w:color="auto" w:sz="4" w:space="0"/>
              <w:right w:val="single" w:color="auto" w:sz="4" w:space="0"/>
            </w:tcBorders>
            <w:shd w:val="clear" w:color="auto" w:fill="auto"/>
            <w:vAlign w:val="center"/>
          </w:tcPr>
          <w:p w14:paraId="00CF6ACA">
            <w:pPr>
              <w:rPr>
                <w:rFonts w:cs="宋体" w:asciiTheme="minorEastAsia" w:hAnsiTheme="minorEastAsia" w:eastAsiaTheme="minorEastAsia"/>
                <w:szCs w:val="21"/>
              </w:rPr>
            </w:pPr>
          </w:p>
        </w:tc>
      </w:tr>
      <w:tr w14:paraId="00EE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39111F2">
            <w:pPr>
              <w:jc w:val="center"/>
              <w:rPr>
                <w:rFonts w:cs="宋体" w:asciiTheme="minorEastAsia" w:hAnsiTheme="minorEastAsia" w:eastAsiaTheme="minorEastAsia"/>
                <w:szCs w:val="21"/>
              </w:rPr>
            </w:pPr>
            <w:r>
              <w:rPr>
                <w:rFonts w:cs="宋体" w:asciiTheme="minorEastAsia" w:hAnsiTheme="minorEastAsia" w:eastAsiaTheme="minorEastAsia"/>
                <w:szCs w:val="21"/>
              </w:rPr>
              <w:t>29</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7D11E3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3FA2B46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电源功能</w:t>
            </w:r>
          </w:p>
        </w:tc>
        <w:tc>
          <w:tcPr>
            <w:tcW w:w="1559" w:type="dxa"/>
            <w:tcBorders>
              <w:top w:val="single" w:color="auto" w:sz="4" w:space="0"/>
              <w:left w:val="single" w:color="auto" w:sz="4" w:space="0"/>
              <w:bottom w:val="single" w:color="auto" w:sz="4" w:space="0"/>
              <w:right w:val="single" w:color="auto" w:sz="4" w:space="0"/>
            </w:tcBorders>
            <w:vAlign w:val="center"/>
          </w:tcPr>
          <w:p w14:paraId="7E617C8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电源热插拔</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2B2B6AB5">
            <w:pPr>
              <w:rPr>
                <w:rFonts w:cs="宋体" w:asciiTheme="minorEastAsia" w:hAnsiTheme="minorEastAsia" w:eastAsiaTheme="minorEastAsia"/>
                <w:szCs w:val="21"/>
              </w:rPr>
            </w:pPr>
            <w:r>
              <w:rPr>
                <w:rFonts w:hint="eastAsia" w:cs="宋体" w:asciiTheme="minorEastAsia" w:hAnsiTheme="minorEastAsia" w:eastAsiaTheme="minorEastAsia"/>
                <w:szCs w:val="21"/>
              </w:rPr>
              <w:t>支持热插拔功能</w:t>
            </w:r>
          </w:p>
        </w:tc>
        <w:tc>
          <w:tcPr>
            <w:tcW w:w="1279" w:type="dxa"/>
            <w:vMerge w:val="continue"/>
            <w:tcBorders>
              <w:left w:val="single" w:color="auto" w:sz="4" w:space="0"/>
              <w:right w:val="single" w:color="auto" w:sz="4" w:space="0"/>
            </w:tcBorders>
            <w:shd w:val="clear" w:color="auto" w:fill="auto"/>
            <w:vAlign w:val="center"/>
          </w:tcPr>
          <w:p w14:paraId="2AD6E36D">
            <w:pPr>
              <w:rPr>
                <w:rFonts w:cs="宋体" w:asciiTheme="minorEastAsia" w:hAnsiTheme="minorEastAsia" w:eastAsiaTheme="minorEastAsia"/>
                <w:szCs w:val="21"/>
              </w:rPr>
            </w:pPr>
          </w:p>
        </w:tc>
      </w:tr>
      <w:tr w14:paraId="5FEC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EB76E0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0</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E2E7F2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21753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整机功能</w:t>
            </w:r>
          </w:p>
        </w:tc>
        <w:tc>
          <w:tcPr>
            <w:tcW w:w="1559" w:type="dxa"/>
            <w:tcBorders>
              <w:top w:val="single" w:color="auto" w:sz="4" w:space="0"/>
              <w:left w:val="single" w:color="auto" w:sz="4" w:space="0"/>
              <w:bottom w:val="single" w:color="auto" w:sz="4" w:space="0"/>
              <w:right w:val="single" w:color="auto" w:sz="4" w:space="0"/>
            </w:tcBorders>
            <w:vAlign w:val="center"/>
          </w:tcPr>
          <w:p w14:paraId="175AD01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散热方式</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1CC96F99">
            <w:pPr>
              <w:rPr>
                <w:rFonts w:cs="宋体" w:asciiTheme="minorEastAsia" w:hAnsiTheme="minorEastAsia" w:eastAsiaTheme="minorEastAsia"/>
                <w:szCs w:val="21"/>
              </w:rPr>
            </w:pPr>
            <w:r>
              <w:rPr>
                <w:rFonts w:hint="eastAsia" w:cs="宋体" w:asciiTheme="minorEastAsia" w:hAnsiTheme="minorEastAsia" w:eastAsiaTheme="minorEastAsia"/>
                <w:szCs w:val="21"/>
              </w:rPr>
              <w:t>支持风冷散热方式</w:t>
            </w:r>
          </w:p>
        </w:tc>
        <w:tc>
          <w:tcPr>
            <w:tcW w:w="1279" w:type="dxa"/>
            <w:vMerge w:val="continue"/>
            <w:tcBorders>
              <w:left w:val="single" w:color="auto" w:sz="4" w:space="0"/>
              <w:right w:val="single" w:color="auto" w:sz="4" w:space="0"/>
            </w:tcBorders>
            <w:shd w:val="clear" w:color="auto" w:fill="auto"/>
            <w:vAlign w:val="center"/>
          </w:tcPr>
          <w:p w14:paraId="185A21E7">
            <w:pPr>
              <w:rPr>
                <w:rFonts w:cs="宋体" w:asciiTheme="minorEastAsia" w:hAnsiTheme="minorEastAsia" w:eastAsiaTheme="minorEastAsia"/>
                <w:szCs w:val="21"/>
              </w:rPr>
            </w:pPr>
          </w:p>
        </w:tc>
      </w:tr>
      <w:tr w14:paraId="0F02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6784A4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6BF86A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25CAE">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C98090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其他功能</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6D317803">
            <w:pPr>
              <w:rPr>
                <w:rFonts w:cs="宋体" w:asciiTheme="minorEastAsia" w:hAnsiTheme="minorEastAsia" w:eastAsiaTheme="minorEastAsia"/>
                <w:szCs w:val="21"/>
              </w:rPr>
            </w:pPr>
            <w:r>
              <w:rPr>
                <w:rFonts w:hint="eastAsia" w:cs="宋体" w:asciiTheme="minorEastAsia" w:hAnsiTheme="minorEastAsia" w:eastAsiaTheme="minorEastAsia"/>
                <w:szCs w:val="21"/>
              </w:rPr>
              <w:t>a) 支持电源、风扇冗余；</w:t>
            </w:r>
          </w:p>
          <w:p w14:paraId="12A5478B">
            <w:pPr>
              <w:rPr>
                <w:rFonts w:cs="宋体" w:asciiTheme="minorEastAsia" w:hAnsiTheme="minorEastAsia" w:eastAsiaTheme="minorEastAsia"/>
                <w:szCs w:val="21"/>
              </w:rPr>
            </w:pPr>
            <w:r>
              <w:rPr>
                <w:rFonts w:hint="eastAsia" w:cs="宋体" w:asciiTheme="minorEastAsia" w:hAnsiTheme="minorEastAsia" w:eastAsiaTheme="minorEastAsia"/>
                <w:szCs w:val="21"/>
              </w:rPr>
              <w:t>b) 支持熔断保护与恢复功能</w:t>
            </w:r>
          </w:p>
        </w:tc>
        <w:tc>
          <w:tcPr>
            <w:tcW w:w="1279" w:type="dxa"/>
            <w:vMerge w:val="continue"/>
            <w:tcBorders>
              <w:left w:val="single" w:color="auto" w:sz="4" w:space="0"/>
              <w:right w:val="single" w:color="auto" w:sz="4" w:space="0"/>
            </w:tcBorders>
            <w:shd w:val="clear" w:color="auto" w:fill="auto"/>
            <w:vAlign w:val="center"/>
          </w:tcPr>
          <w:p w14:paraId="4A9F043C">
            <w:pPr>
              <w:rPr>
                <w:rFonts w:cs="宋体" w:asciiTheme="minorEastAsia" w:hAnsiTheme="minorEastAsia" w:eastAsiaTheme="minorEastAsia"/>
                <w:szCs w:val="21"/>
              </w:rPr>
            </w:pPr>
          </w:p>
        </w:tc>
      </w:tr>
      <w:tr w14:paraId="27ED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15DD02B">
            <w:pPr>
              <w:jc w:val="center"/>
              <w:rPr>
                <w:rFonts w:cs="宋体" w:asciiTheme="minorEastAsia" w:hAnsiTheme="minorEastAsia" w:eastAsiaTheme="minorEastAsia"/>
                <w:szCs w:val="21"/>
              </w:rPr>
            </w:pPr>
            <w:r>
              <w:rPr>
                <w:rFonts w:cs="宋体" w:asciiTheme="minorEastAsia" w:hAnsiTheme="minorEastAsia" w:eastAsiaTheme="minorEastAsia"/>
                <w:szCs w:val="21"/>
              </w:rPr>
              <w:t>32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BC43B0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C413C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管理系统功能</w:t>
            </w:r>
          </w:p>
        </w:tc>
        <w:tc>
          <w:tcPr>
            <w:tcW w:w="1559" w:type="dxa"/>
            <w:tcBorders>
              <w:top w:val="single" w:color="auto" w:sz="4" w:space="0"/>
              <w:left w:val="single" w:color="auto" w:sz="4" w:space="0"/>
              <w:bottom w:val="single" w:color="auto" w:sz="4" w:space="0"/>
              <w:right w:val="single" w:color="auto" w:sz="4" w:space="0"/>
            </w:tcBorders>
            <w:vAlign w:val="center"/>
          </w:tcPr>
          <w:p w14:paraId="51D57A7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BMC固件基础功能</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51575EF">
            <w:pPr>
              <w:rPr>
                <w:rFonts w:cs="宋体" w:asciiTheme="minorEastAsia" w:hAnsiTheme="minorEastAsia" w:eastAsiaTheme="minorEastAsia"/>
                <w:szCs w:val="21"/>
              </w:rPr>
            </w:pPr>
            <w:r>
              <w:rPr>
                <w:rFonts w:hint="eastAsia" w:cs="宋体" w:asciiTheme="minorEastAsia" w:hAnsiTheme="minorEastAsia" w:eastAsiaTheme="minorEastAsia"/>
                <w:szCs w:val="21"/>
              </w:rPr>
              <w:t>a) 支持 DHCP设置网络功能；</w:t>
            </w:r>
          </w:p>
          <w:p w14:paraId="47E0CC1D">
            <w:pPr>
              <w:rPr>
                <w:rFonts w:cs="宋体" w:asciiTheme="minorEastAsia" w:hAnsiTheme="minorEastAsia" w:eastAsiaTheme="minorEastAsia"/>
                <w:szCs w:val="21"/>
              </w:rPr>
            </w:pPr>
            <w:r>
              <w:rPr>
                <w:rFonts w:hint="eastAsia" w:cs="宋体" w:asciiTheme="minorEastAsia" w:hAnsiTheme="minorEastAsia" w:eastAsiaTheme="minorEastAsia"/>
                <w:szCs w:val="21"/>
              </w:rPr>
              <w:t>b)支持静态IP设置网络功能；</w:t>
            </w:r>
          </w:p>
          <w:p w14:paraId="4EC3C7F4">
            <w:pPr>
              <w:rPr>
                <w:rFonts w:cs="宋体" w:asciiTheme="minorEastAsia" w:hAnsiTheme="minorEastAsia" w:eastAsiaTheme="minorEastAsia"/>
                <w:szCs w:val="21"/>
              </w:rPr>
            </w:pPr>
            <w:r>
              <w:rPr>
                <w:rFonts w:hint="eastAsia" w:cs="宋体" w:asciiTheme="minorEastAsia" w:hAnsiTheme="minorEastAsia" w:eastAsiaTheme="minorEastAsia"/>
                <w:szCs w:val="21"/>
              </w:rPr>
              <w:t>c)支持设备日志记录，包括但不限于登录日志、操作日志和报警日志等功能；</w:t>
            </w:r>
          </w:p>
          <w:p w14:paraId="2AC94066">
            <w:pPr>
              <w:rPr>
                <w:rFonts w:cs="宋体" w:asciiTheme="minorEastAsia" w:hAnsiTheme="minorEastAsia" w:eastAsiaTheme="minorEastAsia"/>
                <w:szCs w:val="21"/>
              </w:rPr>
            </w:pPr>
            <w:r>
              <w:rPr>
                <w:rFonts w:hint="eastAsia" w:cs="宋体" w:asciiTheme="minorEastAsia" w:hAnsiTheme="minorEastAsia" w:eastAsiaTheme="minorEastAsia"/>
                <w:szCs w:val="21"/>
              </w:rPr>
              <w:t>d)支持日志信息导出和记录删除功能；</w:t>
            </w:r>
          </w:p>
          <w:p w14:paraId="708AC2B7">
            <w:pPr>
              <w:rPr>
                <w:rFonts w:cs="宋体" w:asciiTheme="minorEastAsia" w:hAnsiTheme="minorEastAsia" w:eastAsiaTheme="minorEastAsia"/>
                <w:szCs w:val="21"/>
              </w:rPr>
            </w:pPr>
            <w:r>
              <w:rPr>
                <w:rFonts w:hint="eastAsia" w:cs="宋体" w:asciiTheme="minorEastAsia" w:hAnsiTheme="minorEastAsia" w:eastAsiaTheme="minorEastAsia"/>
                <w:szCs w:val="21"/>
              </w:rPr>
              <w:t>e)支持通过管理接口向外输出准确 的报警信息功能；</w:t>
            </w:r>
          </w:p>
          <w:p w14:paraId="29647FE1">
            <w:pPr>
              <w:rPr>
                <w:rFonts w:cs="宋体" w:asciiTheme="minorEastAsia" w:hAnsiTheme="minorEastAsia" w:eastAsiaTheme="minorEastAsia"/>
                <w:szCs w:val="21"/>
              </w:rPr>
            </w:pPr>
            <w:r>
              <w:rPr>
                <w:rFonts w:cs="宋体" w:asciiTheme="minorEastAsia" w:hAnsiTheme="minorEastAsia" w:eastAsiaTheme="minorEastAsia"/>
                <w:szCs w:val="21"/>
              </w:rPr>
              <w:t>f</w:t>
            </w:r>
            <w:r>
              <w:rPr>
                <w:rFonts w:hint="eastAsia" w:cs="宋体" w:asciiTheme="minorEastAsia" w:hAnsiTheme="minorEastAsia" w:eastAsiaTheme="minorEastAsia"/>
                <w:szCs w:val="21"/>
              </w:rPr>
              <w:t>)支持 IPMI</w:t>
            </w:r>
            <w:r>
              <w:rPr>
                <w:rFonts w:cs="宋体" w:asciiTheme="minorEastAsia" w:hAnsiTheme="minorEastAsia" w:eastAsiaTheme="minorEastAsia"/>
                <w:szCs w:val="21"/>
              </w:rPr>
              <w:t>.0</w:t>
            </w:r>
            <w:r>
              <w:rPr>
                <w:rFonts w:hint="eastAsia" w:cs="宋体" w:asciiTheme="minorEastAsia" w:hAnsiTheme="minorEastAsia" w:eastAsiaTheme="minorEastAsia"/>
                <w:szCs w:val="21"/>
              </w:rPr>
              <w:t>接口功能；</w:t>
            </w:r>
          </w:p>
          <w:p w14:paraId="4E1C799B">
            <w:pPr>
              <w:rPr>
                <w:rFonts w:cs="宋体" w:asciiTheme="minorEastAsia" w:hAnsiTheme="minorEastAsia" w:eastAsiaTheme="minorEastAsia"/>
                <w:szCs w:val="21"/>
              </w:rPr>
            </w:pPr>
            <w:r>
              <w:rPr>
                <w:rFonts w:cs="宋体" w:asciiTheme="minorEastAsia" w:hAnsiTheme="minorEastAsia" w:eastAsiaTheme="minorEastAsia"/>
                <w:szCs w:val="21"/>
              </w:rPr>
              <w:t>g</w:t>
            </w:r>
            <w:r>
              <w:rPr>
                <w:rFonts w:hint="eastAsia" w:cs="宋体" w:asciiTheme="minorEastAsia" w:hAnsiTheme="minorEastAsia" w:eastAsiaTheme="minorEastAsia"/>
                <w:szCs w:val="21"/>
              </w:rPr>
              <w:t>）远程虚拟媒体、高可靠的硬件监控和管理功能；</w:t>
            </w:r>
          </w:p>
          <w:p w14:paraId="2CEC5A2A">
            <w:pPr>
              <w:rPr>
                <w:rFonts w:cs="宋体" w:asciiTheme="minorEastAsia" w:hAnsiTheme="minorEastAsia" w:eastAsiaTheme="minorEastAsia"/>
                <w:szCs w:val="21"/>
              </w:rPr>
            </w:pPr>
            <w:r>
              <w:rPr>
                <w:rFonts w:cs="宋体" w:asciiTheme="minorEastAsia" w:hAnsiTheme="minorEastAsia" w:eastAsiaTheme="minorEastAsia"/>
                <w:szCs w:val="21"/>
              </w:rPr>
              <w:t>h</w:t>
            </w:r>
            <w:r>
              <w:rPr>
                <w:rFonts w:hint="eastAsia" w:cs="宋体" w:asciiTheme="minorEastAsia" w:hAnsiTheme="minorEastAsia" w:eastAsiaTheme="minorEastAsia"/>
                <w:szCs w:val="21"/>
              </w:rPr>
              <w:t>)支持基于网络开启、关闭和重启设备的功能，并查询当前设备开机运行状态；</w:t>
            </w:r>
          </w:p>
          <w:p w14:paraId="272C04D5">
            <w:pPr>
              <w:rPr>
                <w:rFonts w:cs="宋体" w:asciiTheme="minorEastAsia" w:hAnsiTheme="minorEastAsia" w:eastAsiaTheme="minorEastAsia"/>
                <w:szCs w:val="21"/>
              </w:rPr>
            </w:pPr>
            <w:r>
              <w:rPr>
                <w:rFonts w:cs="宋体" w:asciiTheme="minorEastAsia" w:hAnsiTheme="minorEastAsia" w:eastAsiaTheme="minorEastAsia"/>
                <w:szCs w:val="21"/>
              </w:rPr>
              <w:t>i</w:t>
            </w:r>
            <w:r>
              <w:rPr>
                <w:rFonts w:hint="eastAsia" w:cs="宋体" w:asciiTheme="minorEastAsia" w:hAnsiTheme="minorEastAsia" w:eastAsiaTheme="minorEastAsia"/>
                <w:szCs w:val="21"/>
              </w:rPr>
              <w:t>)支持故障提示功能，并可通过接口读取服务器故障信息；</w:t>
            </w:r>
          </w:p>
          <w:p w14:paraId="6592D941">
            <w:pPr>
              <w:rPr>
                <w:rFonts w:cs="宋体" w:asciiTheme="minorEastAsia" w:hAnsiTheme="minorEastAsia" w:eastAsiaTheme="minorEastAsia"/>
                <w:szCs w:val="21"/>
              </w:rPr>
            </w:pPr>
            <w:r>
              <w:rPr>
                <w:rFonts w:cs="宋体" w:asciiTheme="minorEastAsia" w:hAnsiTheme="minorEastAsia" w:eastAsiaTheme="minorEastAsia"/>
                <w:szCs w:val="21"/>
              </w:rPr>
              <w:t>j</w:t>
            </w:r>
            <w:r>
              <w:rPr>
                <w:rFonts w:hint="eastAsia" w:cs="宋体" w:asciiTheme="minorEastAsia" w:hAnsiTheme="minorEastAsia" w:eastAsiaTheme="minorEastAsia"/>
                <w:szCs w:val="21"/>
              </w:rPr>
              <w:t>)支持基于网络的固件更新功能，包BMC 和 BIOS 等；</w:t>
            </w:r>
          </w:p>
          <w:p w14:paraId="58144110">
            <w:pPr>
              <w:rPr>
                <w:rFonts w:cs="宋体" w:asciiTheme="minorEastAsia" w:hAnsiTheme="minorEastAsia" w:eastAsiaTheme="minorEastAsia"/>
                <w:szCs w:val="21"/>
              </w:rPr>
            </w:pPr>
            <w:r>
              <w:rPr>
                <w:rFonts w:cs="宋体" w:asciiTheme="minorEastAsia" w:hAnsiTheme="minorEastAsia" w:eastAsiaTheme="minorEastAsia"/>
                <w:szCs w:val="21"/>
              </w:rPr>
              <w:t>k</w:t>
            </w:r>
            <w:r>
              <w:rPr>
                <w:rFonts w:hint="eastAsia" w:cs="宋体" w:asciiTheme="minorEastAsia" w:hAnsiTheme="minorEastAsia" w:eastAsiaTheme="minorEastAsia"/>
                <w:szCs w:val="21"/>
              </w:rPr>
              <w:t>)支持基于网络安装操作系统的功能，并可通过网络控制台访问设备；</w:t>
            </w:r>
          </w:p>
        </w:tc>
        <w:tc>
          <w:tcPr>
            <w:tcW w:w="1279" w:type="dxa"/>
            <w:vMerge w:val="continue"/>
            <w:tcBorders>
              <w:left w:val="single" w:color="auto" w:sz="4" w:space="0"/>
              <w:right w:val="single" w:color="auto" w:sz="4" w:space="0"/>
            </w:tcBorders>
            <w:shd w:val="clear" w:color="auto" w:fill="auto"/>
            <w:vAlign w:val="center"/>
          </w:tcPr>
          <w:p w14:paraId="28C9ECDC">
            <w:pPr>
              <w:rPr>
                <w:rFonts w:cs="宋体" w:asciiTheme="minorEastAsia" w:hAnsiTheme="minorEastAsia" w:eastAsiaTheme="minorEastAsia"/>
                <w:szCs w:val="21"/>
              </w:rPr>
            </w:pPr>
          </w:p>
        </w:tc>
      </w:tr>
      <w:tr w14:paraId="5D1F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E086ACB">
            <w:pPr>
              <w:jc w:val="center"/>
              <w:rPr>
                <w:rFonts w:cs="宋体" w:asciiTheme="minorEastAsia" w:hAnsiTheme="minorEastAsia" w:eastAsiaTheme="minorEastAsia"/>
                <w:szCs w:val="21"/>
              </w:rPr>
            </w:pPr>
            <w:r>
              <w:rPr>
                <w:rFonts w:cs="宋体" w:asciiTheme="minorEastAsia" w:hAnsiTheme="minorEastAsia" w:eastAsiaTheme="minorEastAsia"/>
                <w:szCs w:val="21"/>
              </w:rPr>
              <w:t>33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B1D4E3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A5B41">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D88F07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BIOS 固件基础功能</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339BE2B0">
            <w:pPr>
              <w:rPr>
                <w:rFonts w:cs="宋体" w:asciiTheme="minorEastAsia" w:hAnsiTheme="minorEastAsia" w:eastAsiaTheme="minorEastAsia"/>
                <w:szCs w:val="21"/>
              </w:rPr>
            </w:pPr>
            <w:r>
              <w:rPr>
                <w:rFonts w:hint="eastAsia" w:cs="宋体" w:asciiTheme="minorEastAsia" w:hAnsiTheme="minorEastAsia" w:eastAsiaTheme="minorEastAsia"/>
                <w:szCs w:val="21"/>
              </w:rPr>
              <w:t>a）支持查看固件版本、内存信息、主板信息、处理器信息和系统时间信息功能；</w:t>
            </w:r>
          </w:p>
          <w:p w14:paraId="302188DE">
            <w:pPr>
              <w:rPr>
                <w:rFonts w:cs="宋体" w:asciiTheme="minorEastAsia" w:hAnsiTheme="minorEastAsia" w:eastAsiaTheme="minorEastAsia"/>
                <w:szCs w:val="21"/>
              </w:rPr>
            </w:pPr>
            <w:r>
              <w:rPr>
                <w:rFonts w:hint="eastAsia" w:cs="宋体" w:asciiTheme="minorEastAsia" w:hAnsiTheme="minorEastAsia" w:eastAsiaTheme="minorEastAsia"/>
                <w:szCs w:val="21"/>
              </w:rPr>
              <w:t>b）支持上电初始化界面显示CPU信息、内存信息、固件版本和部分快捷键信息功能；</w:t>
            </w:r>
          </w:p>
          <w:p w14:paraId="5330981B">
            <w:pPr>
              <w:rPr>
                <w:rFonts w:cs="宋体" w:asciiTheme="minorEastAsia" w:hAnsiTheme="minorEastAsia" w:eastAsiaTheme="minorEastAsia"/>
                <w:szCs w:val="21"/>
              </w:rPr>
            </w:pPr>
            <w:r>
              <w:rPr>
                <w:rFonts w:cs="宋体" w:asciiTheme="minorEastAsia" w:hAnsiTheme="minorEastAsia" w:eastAsiaTheme="minorEastAsia"/>
                <w:szCs w:val="21"/>
              </w:rPr>
              <w:t>c</w:t>
            </w:r>
            <w:r>
              <w:rPr>
                <w:rFonts w:hint="eastAsia" w:cs="宋体" w:asciiTheme="minorEastAsia" w:hAnsiTheme="minorEastAsia" w:eastAsiaTheme="minorEastAsia"/>
                <w:szCs w:val="21"/>
              </w:rPr>
              <w:t>）支持查看 PCIe 设备信息，SATA 设备信息功能；</w:t>
            </w:r>
          </w:p>
          <w:p w14:paraId="27D52928">
            <w:pPr>
              <w:rPr>
                <w:rFonts w:cs="宋体" w:asciiTheme="minorEastAsia" w:hAnsiTheme="minorEastAsia" w:eastAsiaTheme="minorEastAsia"/>
                <w:szCs w:val="21"/>
              </w:rPr>
            </w:pPr>
            <w:r>
              <w:rPr>
                <w:rFonts w:cs="宋体" w:asciiTheme="minorEastAsia" w:hAnsiTheme="minorEastAsia" w:eastAsiaTheme="minorEastAsia"/>
                <w:szCs w:val="21"/>
              </w:rPr>
              <w:t>d</w:t>
            </w:r>
            <w:r>
              <w:rPr>
                <w:rFonts w:hint="eastAsia" w:cs="宋体" w:asciiTheme="minorEastAsia" w:hAnsiTheme="minorEastAsia" w:eastAsiaTheme="minorEastAsia"/>
                <w:szCs w:val="21"/>
              </w:rPr>
              <w:t>）支持操作系统安装和引导功能，应并向操作系统提供计算机主板信息和服务接口；</w:t>
            </w:r>
          </w:p>
          <w:p w14:paraId="1381A5E8">
            <w:pPr>
              <w:rPr>
                <w:rFonts w:cs="宋体" w:asciiTheme="minorEastAsia" w:hAnsiTheme="minorEastAsia" w:eastAsiaTheme="minorEastAsia"/>
                <w:szCs w:val="21"/>
              </w:rPr>
            </w:pPr>
            <w:r>
              <w:rPr>
                <w:rFonts w:cs="宋体" w:asciiTheme="minorEastAsia" w:hAnsiTheme="minorEastAsia" w:eastAsiaTheme="minorEastAsia"/>
                <w:szCs w:val="21"/>
              </w:rPr>
              <w:t>e</w:t>
            </w:r>
            <w:r>
              <w:rPr>
                <w:rFonts w:hint="eastAsia" w:cs="宋体" w:asciiTheme="minorEastAsia" w:hAnsiTheme="minorEastAsia" w:eastAsiaTheme="minorEastAsia"/>
                <w:szCs w:val="21"/>
              </w:rPr>
              <w:t>）支持设置启动顺序，并按照设置的启动顺序启动功能；</w:t>
            </w:r>
          </w:p>
          <w:p w14:paraId="17911409">
            <w:pPr>
              <w:rPr>
                <w:rFonts w:cs="宋体" w:asciiTheme="minorEastAsia" w:hAnsiTheme="minorEastAsia" w:eastAsiaTheme="minorEastAsia"/>
                <w:szCs w:val="21"/>
              </w:rPr>
            </w:pPr>
            <w:r>
              <w:rPr>
                <w:rFonts w:cs="宋体" w:asciiTheme="minorEastAsia" w:hAnsiTheme="minorEastAsia" w:eastAsiaTheme="minorEastAsia"/>
                <w:szCs w:val="21"/>
              </w:rPr>
              <w:t>f</w:t>
            </w:r>
            <w:r>
              <w:rPr>
                <w:rFonts w:hint="eastAsia" w:cs="宋体" w:asciiTheme="minorEastAsia" w:hAnsiTheme="minorEastAsia" w:eastAsiaTheme="minorEastAsia"/>
                <w:szCs w:val="21"/>
              </w:rPr>
              <w:t>）支持安全启动功能；</w:t>
            </w:r>
          </w:p>
          <w:p w14:paraId="4150CA83">
            <w:pPr>
              <w:rPr>
                <w:rFonts w:cs="宋体" w:asciiTheme="minorEastAsia" w:hAnsiTheme="minorEastAsia" w:eastAsiaTheme="minorEastAsia"/>
                <w:szCs w:val="21"/>
              </w:rPr>
            </w:pPr>
            <w:r>
              <w:rPr>
                <w:rFonts w:cs="宋体" w:asciiTheme="minorEastAsia" w:hAnsiTheme="minorEastAsia" w:eastAsiaTheme="minorEastAsia"/>
                <w:szCs w:val="21"/>
              </w:rPr>
              <w:t>g</w:t>
            </w:r>
            <w:r>
              <w:rPr>
                <w:rFonts w:hint="eastAsia" w:cs="宋体" w:asciiTheme="minorEastAsia" w:hAnsiTheme="minorEastAsia" w:eastAsiaTheme="minorEastAsia"/>
                <w:szCs w:val="21"/>
              </w:rPr>
              <w:t>）支持 RAID 识别和启动功能；</w:t>
            </w:r>
          </w:p>
          <w:p w14:paraId="5AB28D07">
            <w:pPr>
              <w:rPr>
                <w:rFonts w:cs="宋体" w:asciiTheme="minorEastAsia" w:hAnsiTheme="minorEastAsia" w:eastAsiaTheme="minorEastAsia"/>
                <w:szCs w:val="21"/>
              </w:rPr>
            </w:pPr>
            <w:r>
              <w:rPr>
                <w:rFonts w:cs="宋体" w:asciiTheme="minorEastAsia" w:hAnsiTheme="minorEastAsia" w:eastAsiaTheme="minorEastAsia"/>
                <w:szCs w:val="21"/>
              </w:rPr>
              <w:t>h</w:t>
            </w:r>
            <w:r>
              <w:rPr>
                <w:rFonts w:hint="eastAsia" w:cs="宋体" w:asciiTheme="minorEastAsia" w:hAnsiTheme="minorEastAsia" w:eastAsiaTheme="minorEastAsia"/>
                <w:szCs w:val="21"/>
              </w:rPr>
              <w:t>）支持固件更新功能；</w:t>
            </w:r>
          </w:p>
          <w:p w14:paraId="258EDC7B">
            <w:pPr>
              <w:rPr>
                <w:rFonts w:cs="宋体" w:asciiTheme="minorEastAsia" w:hAnsiTheme="minorEastAsia" w:eastAsiaTheme="minorEastAsia"/>
                <w:szCs w:val="21"/>
              </w:rPr>
            </w:pPr>
            <w:r>
              <w:rPr>
                <w:rFonts w:cs="宋体" w:asciiTheme="minorEastAsia" w:hAnsiTheme="minorEastAsia" w:eastAsiaTheme="minorEastAsia"/>
                <w:szCs w:val="21"/>
              </w:rPr>
              <w:t>i</w:t>
            </w:r>
            <w:r>
              <w:rPr>
                <w:rFonts w:hint="eastAsia" w:cs="宋体" w:asciiTheme="minorEastAsia" w:hAnsiTheme="minorEastAsia" w:eastAsiaTheme="minorEastAsia"/>
                <w:szCs w:val="21"/>
              </w:rPr>
              <w:t>）支持BIOS 固件设置的恢复出厂功能；</w:t>
            </w:r>
          </w:p>
          <w:p w14:paraId="38767A4B">
            <w:pPr>
              <w:rPr>
                <w:rFonts w:cs="宋体" w:asciiTheme="minorEastAsia" w:hAnsiTheme="minorEastAsia" w:eastAsiaTheme="minorEastAsia"/>
                <w:szCs w:val="21"/>
              </w:rPr>
            </w:pPr>
            <w:r>
              <w:rPr>
                <w:rFonts w:cs="宋体" w:asciiTheme="minorEastAsia" w:hAnsiTheme="minorEastAsia" w:eastAsiaTheme="minorEastAsia"/>
                <w:szCs w:val="21"/>
              </w:rPr>
              <w:t>j</w:t>
            </w:r>
            <w:r>
              <w:rPr>
                <w:rFonts w:hint="eastAsia" w:cs="宋体" w:asciiTheme="minorEastAsia" w:hAnsiTheme="minorEastAsia" w:eastAsiaTheme="minorEastAsia"/>
                <w:szCs w:val="21"/>
              </w:rPr>
              <w:t>）支持网络引导启用和关闭功能</w:t>
            </w:r>
          </w:p>
        </w:tc>
        <w:tc>
          <w:tcPr>
            <w:tcW w:w="1279" w:type="dxa"/>
            <w:vMerge w:val="continue"/>
            <w:tcBorders>
              <w:left w:val="single" w:color="auto" w:sz="4" w:space="0"/>
              <w:right w:val="single" w:color="auto" w:sz="4" w:space="0"/>
            </w:tcBorders>
            <w:shd w:val="clear" w:color="auto" w:fill="auto"/>
            <w:vAlign w:val="center"/>
          </w:tcPr>
          <w:p w14:paraId="52C013E7">
            <w:pPr>
              <w:rPr>
                <w:rFonts w:cs="宋体" w:asciiTheme="minorEastAsia" w:hAnsiTheme="minorEastAsia" w:eastAsiaTheme="minorEastAsia"/>
                <w:szCs w:val="21"/>
              </w:rPr>
            </w:pPr>
          </w:p>
        </w:tc>
      </w:tr>
      <w:tr w14:paraId="3CBC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9D6986B">
            <w:pPr>
              <w:jc w:val="center"/>
              <w:rPr>
                <w:rFonts w:cs="宋体" w:asciiTheme="minorEastAsia" w:hAnsiTheme="minorEastAsia" w:eastAsiaTheme="minorEastAsia"/>
                <w:szCs w:val="21"/>
              </w:rPr>
            </w:pPr>
            <w:r>
              <w:rPr>
                <w:rFonts w:cs="宋体" w:asciiTheme="minorEastAsia" w:hAnsiTheme="minorEastAsia" w:eastAsiaTheme="minorEastAsia"/>
                <w:szCs w:val="21"/>
              </w:rPr>
              <w:t>34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124B94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9B623">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FE2C219">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远程控制</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651E7EC">
            <w:pPr>
              <w:rPr>
                <w:rFonts w:cs="宋体" w:asciiTheme="minorEastAsia" w:hAnsiTheme="minorEastAsia" w:eastAsiaTheme="minorEastAsia"/>
                <w:szCs w:val="21"/>
              </w:rPr>
            </w:pPr>
            <w:r>
              <w:rPr>
                <w:rFonts w:hint="eastAsia" w:cs="宋体" w:asciiTheme="minorEastAsia" w:hAnsiTheme="minorEastAsia" w:eastAsiaTheme="minorEastAsia"/>
                <w:szCs w:val="21"/>
              </w:rPr>
              <w:t>支持远程关机和重新启动功能</w:t>
            </w:r>
          </w:p>
        </w:tc>
        <w:tc>
          <w:tcPr>
            <w:tcW w:w="1279" w:type="dxa"/>
            <w:vMerge w:val="continue"/>
            <w:tcBorders>
              <w:left w:val="single" w:color="auto" w:sz="4" w:space="0"/>
              <w:right w:val="single" w:color="auto" w:sz="4" w:space="0"/>
            </w:tcBorders>
            <w:shd w:val="clear" w:color="auto" w:fill="auto"/>
            <w:vAlign w:val="center"/>
          </w:tcPr>
          <w:p w14:paraId="07A25FAB">
            <w:pPr>
              <w:rPr>
                <w:rFonts w:cs="宋体" w:asciiTheme="minorEastAsia" w:hAnsiTheme="minorEastAsia" w:eastAsiaTheme="minorEastAsia"/>
                <w:szCs w:val="21"/>
              </w:rPr>
            </w:pPr>
          </w:p>
        </w:tc>
      </w:tr>
      <w:tr w14:paraId="2AFA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6AC3FA40">
            <w:pPr>
              <w:jc w:val="center"/>
              <w:rPr>
                <w:rFonts w:cs="宋体" w:asciiTheme="minorEastAsia" w:hAnsiTheme="minorEastAsia" w:eastAsiaTheme="minorEastAsia"/>
                <w:szCs w:val="21"/>
              </w:rPr>
            </w:pPr>
            <w:r>
              <w:rPr>
                <w:rFonts w:cs="宋体" w:asciiTheme="minorEastAsia" w:hAnsiTheme="minorEastAsia" w:eastAsiaTheme="minorEastAsia"/>
                <w:szCs w:val="21"/>
              </w:rPr>
              <w:t>35</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5D29006E">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8998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操作系统</w:t>
            </w:r>
          </w:p>
          <w:p w14:paraId="5622707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及驱动功能</w:t>
            </w:r>
          </w:p>
        </w:tc>
        <w:tc>
          <w:tcPr>
            <w:tcW w:w="1559" w:type="dxa"/>
            <w:tcBorders>
              <w:top w:val="single" w:color="auto" w:sz="4" w:space="0"/>
              <w:left w:val="single" w:color="auto" w:sz="4" w:space="0"/>
              <w:bottom w:val="single" w:color="auto" w:sz="4" w:space="0"/>
              <w:right w:val="single" w:color="auto" w:sz="4" w:space="0"/>
            </w:tcBorders>
            <w:vAlign w:val="center"/>
          </w:tcPr>
          <w:p w14:paraId="238541F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操作系统及更新升级</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20D8D0CA">
            <w:pPr>
              <w:rPr>
                <w:rFonts w:cs="宋体" w:asciiTheme="minorEastAsia" w:hAnsiTheme="minorEastAsia" w:eastAsiaTheme="minorEastAsia"/>
                <w:szCs w:val="21"/>
              </w:rPr>
            </w:pPr>
            <w:r>
              <w:rPr>
                <w:rFonts w:asciiTheme="minorEastAsia" w:hAnsiTheme="minorEastAsia" w:eastAsiaTheme="minorEastAsia"/>
                <w:szCs w:val="21"/>
              </w:rPr>
              <w:t>支持主流麒麟/欧拉/统信/windows/Linux/等操作系统，且支持部署安装更新服务</w:t>
            </w:r>
          </w:p>
        </w:tc>
        <w:tc>
          <w:tcPr>
            <w:tcW w:w="1279" w:type="dxa"/>
            <w:vMerge w:val="continue"/>
            <w:tcBorders>
              <w:left w:val="single" w:color="auto" w:sz="4" w:space="0"/>
              <w:bottom w:val="single" w:color="auto" w:sz="4" w:space="0"/>
              <w:right w:val="single" w:color="auto" w:sz="4" w:space="0"/>
            </w:tcBorders>
            <w:shd w:val="clear" w:color="auto" w:fill="auto"/>
            <w:vAlign w:val="center"/>
          </w:tcPr>
          <w:p w14:paraId="4B68CD57">
            <w:pPr>
              <w:rPr>
                <w:rFonts w:cs="宋体" w:asciiTheme="minorEastAsia" w:hAnsiTheme="minorEastAsia" w:eastAsiaTheme="minorEastAsia"/>
                <w:szCs w:val="21"/>
              </w:rPr>
            </w:pPr>
          </w:p>
        </w:tc>
      </w:tr>
      <w:tr w14:paraId="6CB9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7984F387">
            <w:pPr>
              <w:jc w:val="center"/>
              <w:rPr>
                <w:rFonts w:cs="宋体" w:asciiTheme="minorEastAsia" w:hAnsiTheme="minorEastAsia" w:eastAsiaTheme="minorEastAsia"/>
                <w:szCs w:val="21"/>
              </w:rPr>
            </w:pPr>
            <w:r>
              <w:rPr>
                <w:rFonts w:cs="宋体" w:asciiTheme="minorEastAsia" w:hAnsiTheme="minorEastAsia" w:eastAsiaTheme="minorEastAsia"/>
                <w:szCs w:val="21"/>
              </w:rPr>
              <w:t>36</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81B67D8">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功能要求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693D4">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C9B608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操作系统驱动的备份还原</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971872F">
            <w:pPr>
              <w:rPr>
                <w:rFonts w:cs="宋体" w:asciiTheme="minorEastAsia" w:hAnsiTheme="minorEastAsia" w:eastAsiaTheme="minorEastAsia"/>
                <w:szCs w:val="21"/>
              </w:rPr>
            </w:pPr>
            <w:r>
              <w:rPr>
                <w:rFonts w:hint="eastAsia" w:cs="宋体" w:asciiTheme="minorEastAsia" w:hAnsiTheme="minorEastAsia" w:eastAsiaTheme="minorEastAsia"/>
                <w:szCs w:val="21"/>
              </w:rPr>
              <w:t>支持操作系统备份及还原功能</w:t>
            </w:r>
          </w:p>
        </w:tc>
        <w:tc>
          <w:tcPr>
            <w:tcW w:w="1279" w:type="dxa"/>
            <w:vMerge w:val="restart"/>
            <w:tcBorders>
              <w:top w:val="single" w:color="auto" w:sz="4" w:space="0"/>
              <w:left w:val="single" w:color="auto" w:sz="4" w:space="0"/>
              <w:right w:val="single" w:color="auto" w:sz="4" w:space="0"/>
            </w:tcBorders>
            <w:shd w:val="clear" w:color="auto" w:fill="auto"/>
            <w:vAlign w:val="center"/>
          </w:tcPr>
          <w:p w14:paraId="4FA18F54">
            <w:pPr>
              <w:rPr>
                <w:rFonts w:cs="宋体" w:asciiTheme="minorEastAsia" w:hAnsiTheme="minorEastAsia" w:eastAsiaTheme="minorEastAsia"/>
                <w:szCs w:val="21"/>
              </w:rPr>
            </w:pPr>
          </w:p>
        </w:tc>
      </w:tr>
      <w:tr w14:paraId="0941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2059979">
            <w:pPr>
              <w:jc w:val="center"/>
              <w:rPr>
                <w:rFonts w:cs="宋体" w:asciiTheme="minorEastAsia" w:hAnsiTheme="minorEastAsia" w:eastAsiaTheme="minorEastAsia"/>
                <w:szCs w:val="21"/>
              </w:rPr>
            </w:pPr>
            <w:r>
              <w:rPr>
                <w:rFonts w:cs="宋体" w:asciiTheme="minorEastAsia" w:hAnsiTheme="minorEastAsia" w:eastAsiaTheme="minorEastAsia"/>
                <w:szCs w:val="21"/>
              </w:rPr>
              <w:t>37</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5383BA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安全要求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1A751B">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信息安全要求</w:t>
            </w:r>
          </w:p>
        </w:tc>
        <w:tc>
          <w:tcPr>
            <w:tcW w:w="1559" w:type="dxa"/>
            <w:tcBorders>
              <w:top w:val="single" w:color="auto" w:sz="4" w:space="0"/>
              <w:left w:val="single" w:color="auto" w:sz="4" w:space="0"/>
              <w:bottom w:val="single" w:color="auto" w:sz="4" w:space="0"/>
              <w:right w:val="single" w:color="auto" w:sz="4" w:space="0"/>
            </w:tcBorders>
            <w:vAlign w:val="center"/>
          </w:tcPr>
          <w:p w14:paraId="2682C05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研发过程安全</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CB608AA">
            <w:pPr>
              <w:rPr>
                <w:rFonts w:cs="宋体" w:asciiTheme="minorEastAsia" w:hAnsiTheme="minorEastAsia" w:eastAsiaTheme="minorEastAsia"/>
                <w:szCs w:val="21"/>
              </w:rPr>
            </w:pPr>
            <w:r>
              <w:rPr>
                <w:rFonts w:hint="eastAsia" w:cs="宋体" w:asciiTheme="minorEastAsia" w:hAnsiTheme="minorEastAsia" w:eastAsiaTheme="minorEastAsia"/>
                <w:szCs w:val="21"/>
              </w:rPr>
              <w:t>供应商承诺，生产商已建立从需求、设计、开发、测试、维护端到端的开发流程管理机制，输出和保存开发流程中每个阶段的产品需求清单、设计文档、开发文档、测试记 录等材料，保证各个流程可追溯</w:t>
            </w:r>
          </w:p>
        </w:tc>
        <w:tc>
          <w:tcPr>
            <w:tcW w:w="1279" w:type="dxa"/>
            <w:vMerge w:val="continue"/>
            <w:tcBorders>
              <w:left w:val="single" w:color="auto" w:sz="4" w:space="0"/>
              <w:right w:val="single" w:color="auto" w:sz="4" w:space="0"/>
            </w:tcBorders>
            <w:shd w:val="clear" w:color="auto" w:fill="auto"/>
            <w:vAlign w:val="center"/>
          </w:tcPr>
          <w:p w14:paraId="0603932A">
            <w:pPr>
              <w:rPr>
                <w:rFonts w:cs="宋体" w:asciiTheme="minorEastAsia" w:hAnsiTheme="minorEastAsia" w:eastAsiaTheme="minorEastAsia"/>
                <w:szCs w:val="21"/>
              </w:rPr>
            </w:pPr>
          </w:p>
        </w:tc>
      </w:tr>
      <w:tr w14:paraId="58C4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366BCCD0">
            <w:pPr>
              <w:jc w:val="center"/>
              <w:rPr>
                <w:rFonts w:cs="宋体" w:asciiTheme="minorEastAsia" w:hAnsiTheme="minorEastAsia" w:eastAsiaTheme="minorEastAsia"/>
                <w:szCs w:val="21"/>
              </w:rPr>
            </w:pPr>
            <w:r>
              <w:rPr>
                <w:rFonts w:cs="宋体" w:asciiTheme="minorEastAsia" w:hAnsiTheme="minorEastAsia" w:eastAsiaTheme="minorEastAsia"/>
                <w:szCs w:val="21"/>
              </w:rPr>
              <w:t>38</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6D6401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安全要求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0D313">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73C0CF5">
            <w:pPr>
              <w:jc w:val="center"/>
              <w:rPr>
                <w:rFonts w:cs="宋体" w:asciiTheme="minorEastAsia" w:hAnsiTheme="minorEastAsia" w:eastAsiaTheme="minorEastAsia"/>
                <w:szCs w:val="21"/>
              </w:rPr>
            </w:pPr>
            <w:r>
              <w:rPr>
                <w:rFonts w:asciiTheme="minorEastAsia" w:hAnsiTheme="minorEastAsia" w:eastAsiaTheme="minorEastAsia"/>
                <w:szCs w:val="21"/>
              </w:rPr>
              <w:t>加密模块</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2C9A628A">
            <w:pPr>
              <w:rPr>
                <w:rFonts w:cs="宋体" w:asciiTheme="minorEastAsia" w:hAnsiTheme="minorEastAsia" w:eastAsiaTheme="minorEastAsia"/>
                <w:szCs w:val="21"/>
              </w:rPr>
            </w:pPr>
            <w:r>
              <w:rPr>
                <w:rFonts w:asciiTheme="minorEastAsia" w:hAnsiTheme="minorEastAsia" w:eastAsiaTheme="minorEastAsia"/>
                <w:szCs w:val="21"/>
              </w:rPr>
              <w:t>提供关键数据加密功能，对小文件数据实行可独立操作管理</w:t>
            </w:r>
          </w:p>
        </w:tc>
        <w:tc>
          <w:tcPr>
            <w:tcW w:w="1279" w:type="dxa"/>
            <w:vMerge w:val="continue"/>
            <w:tcBorders>
              <w:left w:val="single" w:color="auto" w:sz="4" w:space="0"/>
              <w:right w:val="single" w:color="auto" w:sz="4" w:space="0"/>
            </w:tcBorders>
            <w:shd w:val="clear" w:color="auto" w:fill="auto"/>
            <w:vAlign w:val="center"/>
          </w:tcPr>
          <w:p w14:paraId="2F84F89C">
            <w:pPr>
              <w:rPr>
                <w:rFonts w:cs="宋体" w:asciiTheme="minorEastAsia" w:hAnsiTheme="minorEastAsia" w:eastAsiaTheme="minorEastAsia"/>
                <w:szCs w:val="21"/>
              </w:rPr>
            </w:pPr>
          </w:p>
        </w:tc>
      </w:tr>
      <w:tr w14:paraId="2BDB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2C4422DF">
            <w:pPr>
              <w:jc w:val="center"/>
              <w:rPr>
                <w:rFonts w:cs="宋体" w:asciiTheme="minorEastAsia" w:hAnsiTheme="minorEastAsia" w:eastAsiaTheme="minorEastAsia"/>
                <w:szCs w:val="21"/>
              </w:rPr>
            </w:pPr>
            <w:r>
              <w:rPr>
                <w:rFonts w:cs="宋体" w:asciiTheme="minorEastAsia" w:hAnsiTheme="minorEastAsia" w:eastAsiaTheme="minorEastAsia"/>
                <w:szCs w:val="21"/>
              </w:rPr>
              <w:t>39</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4FC883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可靠性要 求</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68EC3246">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整机可靠</w:t>
            </w:r>
          </w:p>
          <w:p w14:paraId="735EDFC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性要求</w:t>
            </w:r>
          </w:p>
        </w:tc>
        <w:tc>
          <w:tcPr>
            <w:tcW w:w="1559" w:type="dxa"/>
            <w:tcBorders>
              <w:top w:val="single" w:color="auto" w:sz="4" w:space="0"/>
              <w:left w:val="single" w:color="auto" w:sz="4" w:space="0"/>
              <w:bottom w:val="single" w:color="auto" w:sz="4" w:space="0"/>
              <w:right w:val="single" w:color="auto" w:sz="4" w:space="0"/>
            </w:tcBorders>
            <w:vAlign w:val="center"/>
          </w:tcPr>
          <w:p w14:paraId="4D4B932C">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整机可靠性</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3F02EA97">
            <w:pPr>
              <w:autoSpaceDE w:val="0"/>
              <w:autoSpaceDN w:val="0"/>
              <w:adjustRightInd w:val="0"/>
              <w:jc w:val="left"/>
              <w:rPr>
                <w:rFonts w:cs="宋体" w:asciiTheme="minorEastAsia" w:hAnsiTheme="minorEastAsia" w:eastAsiaTheme="minorEastAsia"/>
                <w:szCs w:val="21"/>
              </w:rPr>
            </w:pPr>
            <w:r>
              <w:rPr>
                <w:rFonts w:cs="宋体" w:asciiTheme="minorEastAsia" w:hAnsiTheme="minorEastAsia" w:eastAsiaTheme="minorEastAsia"/>
                <w:color w:val="000000" w:themeColor="text1"/>
                <w:kern w:val="0"/>
                <w:szCs w:val="21"/>
                <w14:textFill>
                  <w14:solidFill>
                    <w14:schemeClr w14:val="tx1"/>
                  </w14:solidFill>
                </w14:textFill>
              </w:rPr>
              <w:t>产品BMCflash（ROM）硬件冗余、升级失败后自动回退或切换至另一片Flash启动，</w:t>
            </w:r>
            <w:r>
              <w:rPr>
                <w:rFonts w:asciiTheme="minorEastAsia" w:hAnsiTheme="minorEastAsia" w:eastAsiaTheme="minorEastAsia"/>
                <w:szCs w:val="21"/>
              </w:rPr>
              <w:t>支持硬盘数据安全擦除功能</w:t>
            </w:r>
            <w:r>
              <w:rPr>
                <w:rFonts w:cs="宋体" w:asciiTheme="minorEastAsia" w:hAnsiTheme="minorEastAsia" w:eastAsiaTheme="minorEastAsia"/>
                <w:szCs w:val="21"/>
              </w:rPr>
              <w:t> </w:t>
            </w:r>
          </w:p>
        </w:tc>
        <w:tc>
          <w:tcPr>
            <w:tcW w:w="1279" w:type="dxa"/>
            <w:vMerge w:val="continue"/>
            <w:tcBorders>
              <w:left w:val="single" w:color="auto" w:sz="4" w:space="0"/>
              <w:right w:val="single" w:color="auto" w:sz="4" w:space="0"/>
            </w:tcBorders>
            <w:shd w:val="clear" w:color="auto" w:fill="auto"/>
            <w:vAlign w:val="center"/>
          </w:tcPr>
          <w:p w14:paraId="132C5BF2">
            <w:pPr>
              <w:autoSpaceDE w:val="0"/>
              <w:autoSpaceDN w:val="0"/>
              <w:adjustRightInd w:val="0"/>
              <w:jc w:val="left"/>
              <w:rPr>
                <w:rFonts w:cs="宋体" w:asciiTheme="minorEastAsia" w:hAnsiTheme="minorEastAsia" w:eastAsiaTheme="minorEastAsia"/>
                <w:szCs w:val="21"/>
              </w:rPr>
            </w:pPr>
          </w:p>
        </w:tc>
      </w:tr>
      <w:tr w14:paraId="27FB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55E791D">
            <w:pPr>
              <w:jc w:val="center"/>
              <w:rPr>
                <w:rFonts w:cs="宋体" w:asciiTheme="minorEastAsia" w:hAnsiTheme="minorEastAsia" w:eastAsiaTheme="minorEastAsia"/>
                <w:szCs w:val="21"/>
              </w:rPr>
            </w:pPr>
            <w:r>
              <w:rPr>
                <w:rFonts w:cs="宋体" w:asciiTheme="minorEastAsia" w:hAnsiTheme="minorEastAsia" w:eastAsiaTheme="minorEastAsia"/>
                <w:szCs w:val="21"/>
              </w:rPr>
              <w:t>40</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93E7BE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094F0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服务响应</w:t>
            </w:r>
          </w:p>
        </w:tc>
        <w:tc>
          <w:tcPr>
            <w:tcW w:w="1559" w:type="dxa"/>
            <w:tcBorders>
              <w:top w:val="single" w:color="auto" w:sz="4" w:space="0"/>
              <w:left w:val="single" w:color="auto" w:sz="4" w:space="0"/>
              <w:bottom w:val="single" w:color="auto" w:sz="4" w:space="0"/>
              <w:right w:val="single" w:color="auto" w:sz="4" w:space="0"/>
            </w:tcBorders>
            <w:vAlign w:val="center"/>
          </w:tcPr>
          <w:p w14:paraId="4EFD367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服务响应</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44CB0F7F">
            <w:pPr>
              <w:rPr>
                <w:rFonts w:cs="宋体" w:asciiTheme="minorEastAsia" w:hAnsiTheme="minorEastAsia" w:eastAsiaTheme="minorEastAsia"/>
                <w:szCs w:val="21"/>
              </w:rPr>
            </w:pPr>
            <w:r>
              <w:rPr>
                <w:rFonts w:hint="eastAsia" w:cs="宋体" w:asciiTheme="minorEastAsia" w:hAnsiTheme="minorEastAsia" w:eastAsiaTheme="minorEastAsia"/>
                <w:szCs w:val="21"/>
              </w:rPr>
              <w:t>a)提供电话、电子邮件、远程连接 等多种形式服务；</w:t>
            </w:r>
          </w:p>
          <w:p w14:paraId="19547FCC">
            <w:pPr>
              <w:rPr>
                <w:rFonts w:cs="宋体" w:asciiTheme="minorEastAsia" w:hAnsiTheme="minorEastAsia" w:eastAsiaTheme="minorEastAsia"/>
                <w:szCs w:val="21"/>
              </w:rPr>
            </w:pPr>
            <w:r>
              <w:rPr>
                <w:rFonts w:hint="eastAsia" w:cs="宋体" w:asciiTheme="minorEastAsia" w:hAnsiTheme="minorEastAsia" w:eastAsiaTheme="minorEastAsia"/>
                <w:szCs w:val="21"/>
              </w:rPr>
              <w:t>b)提供</w:t>
            </w:r>
            <w:r>
              <w:rPr>
                <w:rFonts w:cs="宋体" w:asciiTheme="minorEastAsia" w:hAnsiTheme="minorEastAsia" w:eastAsiaTheme="minorEastAsia"/>
                <w:szCs w:val="21"/>
              </w:rPr>
              <w:t>3</w:t>
            </w:r>
            <w:r>
              <w:rPr>
                <w:rFonts w:hint="eastAsia" w:cs="宋体" w:asciiTheme="minorEastAsia" w:hAnsiTheme="minorEastAsia" w:eastAsiaTheme="minorEastAsia"/>
                <w:szCs w:val="21"/>
              </w:rPr>
              <w:t>年2小时响应，24小时给出方案，备件寄修服务</w:t>
            </w:r>
          </w:p>
          <w:p w14:paraId="69008ECF">
            <w:pPr>
              <w:rPr>
                <w:rFonts w:cs="宋体" w:asciiTheme="minorEastAsia" w:hAnsiTheme="minorEastAsia" w:eastAsiaTheme="minorEastAsia"/>
                <w:szCs w:val="21"/>
              </w:rPr>
            </w:pPr>
            <w:r>
              <w:rPr>
                <w:rFonts w:hint="eastAsia" w:cs="宋体" w:asciiTheme="minorEastAsia" w:hAnsiTheme="minorEastAsia" w:eastAsiaTheme="minorEastAsia"/>
                <w:szCs w:val="21"/>
              </w:rPr>
              <w:t>c)服务周期内提供产品的维修、换件和升级服务</w:t>
            </w:r>
          </w:p>
        </w:tc>
        <w:tc>
          <w:tcPr>
            <w:tcW w:w="1279" w:type="dxa"/>
            <w:vMerge w:val="continue"/>
            <w:tcBorders>
              <w:left w:val="single" w:color="auto" w:sz="4" w:space="0"/>
              <w:right w:val="single" w:color="auto" w:sz="4" w:space="0"/>
            </w:tcBorders>
            <w:shd w:val="clear" w:color="auto" w:fill="auto"/>
            <w:vAlign w:val="center"/>
          </w:tcPr>
          <w:p w14:paraId="1F7E767C">
            <w:pPr>
              <w:rPr>
                <w:rFonts w:cs="宋体" w:asciiTheme="minorEastAsia" w:hAnsiTheme="minorEastAsia" w:eastAsiaTheme="minorEastAsia"/>
                <w:szCs w:val="21"/>
              </w:rPr>
            </w:pPr>
          </w:p>
        </w:tc>
      </w:tr>
      <w:tr w14:paraId="062C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5A67A5E4">
            <w:pPr>
              <w:jc w:val="center"/>
              <w:rPr>
                <w:rFonts w:cs="宋体" w:asciiTheme="minorEastAsia" w:hAnsiTheme="minorEastAsia" w:eastAsiaTheme="minorEastAsia"/>
                <w:szCs w:val="21"/>
              </w:rPr>
            </w:pPr>
            <w:r>
              <w:rPr>
                <w:rFonts w:cs="宋体" w:asciiTheme="minorEastAsia" w:hAnsiTheme="minorEastAsia" w:eastAsiaTheme="minorEastAsia"/>
                <w:szCs w:val="21"/>
              </w:rPr>
              <w:t>41</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57B4D1C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07A0D7">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54395AF">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培训服务</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0DB9EE9">
            <w:pPr>
              <w:rPr>
                <w:rFonts w:cs="宋体" w:asciiTheme="minorEastAsia" w:hAnsiTheme="minorEastAsia" w:eastAsiaTheme="minorEastAsia"/>
                <w:szCs w:val="21"/>
              </w:rPr>
            </w:pPr>
            <w:r>
              <w:rPr>
                <w:rFonts w:hint="eastAsia" w:cs="宋体" w:asciiTheme="minorEastAsia" w:hAnsiTheme="minorEastAsia" w:eastAsiaTheme="minorEastAsia"/>
                <w:szCs w:val="21"/>
              </w:rPr>
              <w:t>供应商提供培训材料、产品手册、培训视频等培训相关内容</w:t>
            </w:r>
          </w:p>
        </w:tc>
        <w:tc>
          <w:tcPr>
            <w:tcW w:w="1279" w:type="dxa"/>
            <w:vMerge w:val="continue"/>
            <w:tcBorders>
              <w:left w:val="single" w:color="auto" w:sz="4" w:space="0"/>
              <w:right w:val="single" w:color="auto" w:sz="4" w:space="0"/>
            </w:tcBorders>
            <w:shd w:val="clear" w:color="auto" w:fill="auto"/>
            <w:vAlign w:val="center"/>
          </w:tcPr>
          <w:p w14:paraId="17B04822">
            <w:pPr>
              <w:rPr>
                <w:rFonts w:cs="宋体" w:asciiTheme="minorEastAsia" w:hAnsiTheme="minorEastAsia" w:eastAsiaTheme="minorEastAsia"/>
                <w:szCs w:val="21"/>
              </w:rPr>
            </w:pPr>
          </w:p>
        </w:tc>
      </w:tr>
      <w:tr w14:paraId="0844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1A67FCC5">
            <w:pPr>
              <w:jc w:val="center"/>
              <w:rPr>
                <w:rFonts w:cs="宋体" w:asciiTheme="minorEastAsia" w:hAnsiTheme="minorEastAsia" w:eastAsiaTheme="minorEastAsia"/>
                <w:szCs w:val="21"/>
              </w:rPr>
            </w:pPr>
            <w:r>
              <w:rPr>
                <w:rFonts w:cs="宋体" w:asciiTheme="minorEastAsia" w:hAnsiTheme="minorEastAsia" w:eastAsiaTheme="minorEastAsia"/>
                <w:szCs w:val="21"/>
              </w:rPr>
              <w:t>42</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5EC0920">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服务要求</w:t>
            </w:r>
          </w:p>
        </w:tc>
        <w:tc>
          <w:tcPr>
            <w:tcW w:w="1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F7501A">
            <w:pPr>
              <w:jc w:val="center"/>
              <w:rPr>
                <w:rFonts w:cs="宋体" w:asciiTheme="minorEastAsia" w:hAnsiTheme="minorEastAsia" w:eastAsiaTheme="minorEastAsia"/>
                <w:szCs w:val="21"/>
              </w:rPr>
            </w:pPr>
            <w:r>
              <w:rPr>
                <w:rFonts w:asciiTheme="minorEastAsia" w:hAnsiTheme="minorEastAsia" w:eastAsiaTheme="minorEastAsia"/>
                <w:szCs w:val="21"/>
              </w:rPr>
              <w:t>▲</w:t>
            </w:r>
            <w:r>
              <w:rPr>
                <w:rFonts w:hint="eastAsia" w:cs="宋体" w:asciiTheme="minorEastAsia" w:hAnsiTheme="minorEastAsia" w:eastAsiaTheme="minorEastAsia"/>
                <w:szCs w:val="21"/>
              </w:rPr>
              <w:t>服务要求</w:t>
            </w:r>
          </w:p>
        </w:tc>
        <w:tc>
          <w:tcPr>
            <w:tcW w:w="1559" w:type="dxa"/>
            <w:tcBorders>
              <w:top w:val="single" w:color="auto" w:sz="4" w:space="0"/>
              <w:left w:val="single" w:color="auto" w:sz="4" w:space="0"/>
              <w:bottom w:val="single" w:color="auto" w:sz="4" w:space="0"/>
              <w:right w:val="single" w:color="auto" w:sz="4" w:space="0"/>
            </w:tcBorders>
            <w:vAlign w:val="center"/>
          </w:tcPr>
          <w:p w14:paraId="026841E2">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质保要求</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7EBA0E20">
            <w:pPr>
              <w:rPr>
                <w:rFonts w:cs="宋体" w:asciiTheme="minorEastAsia" w:hAnsiTheme="minorEastAsia" w:eastAsiaTheme="minorEastAsia"/>
                <w:szCs w:val="21"/>
              </w:rPr>
            </w:pPr>
            <w:r>
              <w:rPr>
                <w:rFonts w:cs="仿宋" w:asciiTheme="minorEastAsia" w:hAnsiTheme="minorEastAsia" w:eastAsiaTheme="minorEastAsia"/>
                <w:bCs/>
                <w:szCs w:val="21"/>
              </w:rPr>
              <w:t>整</w:t>
            </w:r>
            <w:r>
              <w:rPr>
                <w:rFonts w:cs="宋体" w:asciiTheme="minorEastAsia" w:hAnsiTheme="minorEastAsia" w:eastAsiaTheme="minorEastAsia"/>
                <w:color w:val="000000" w:themeColor="text1"/>
                <w:kern w:val="0"/>
                <w:szCs w:val="21"/>
                <w14:textFill>
                  <w14:solidFill>
                    <w14:schemeClr w14:val="tx1"/>
                  </w14:solidFill>
                </w14:textFill>
              </w:rPr>
              <w:t>机</w:t>
            </w:r>
            <w:r>
              <w:rPr>
                <w:rFonts w:cs="宋体" w:asciiTheme="minorEastAsia" w:hAnsiTheme="minorEastAsia" w:eastAsiaTheme="minorEastAsia"/>
                <w:szCs w:val="21"/>
              </w:rPr>
              <w:t>3年免费质保</w:t>
            </w:r>
          </w:p>
        </w:tc>
        <w:tc>
          <w:tcPr>
            <w:tcW w:w="1279" w:type="dxa"/>
            <w:vMerge w:val="continue"/>
            <w:tcBorders>
              <w:left w:val="single" w:color="auto" w:sz="4" w:space="0"/>
              <w:right w:val="single" w:color="auto" w:sz="4" w:space="0"/>
            </w:tcBorders>
            <w:shd w:val="clear" w:color="auto" w:fill="auto"/>
            <w:vAlign w:val="center"/>
          </w:tcPr>
          <w:p w14:paraId="6E123663">
            <w:pPr>
              <w:rPr>
                <w:rFonts w:cs="宋体" w:asciiTheme="minorEastAsia" w:hAnsiTheme="minorEastAsia" w:eastAsiaTheme="minorEastAsia"/>
                <w:szCs w:val="21"/>
              </w:rPr>
            </w:pPr>
          </w:p>
        </w:tc>
      </w:tr>
      <w:tr w14:paraId="7BCA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1BDFA45">
            <w:pPr>
              <w:jc w:val="center"/>
              <w:rPr>
                <w:rFonts w:cs="宋体" w:asciiTheme="minorEastAsia" w:hAnsiTheme="minorEastAsia" w:eastAsiaTheme="minorEastAsia"/>
                <w:szCs w:val="21"/>
              </w:rPr>
            </w:pPr>
            <w:r>
              <w:rPr>
                <w:rFonts w:cs="宋体" w:asciiTheme="minorEastAsia" w:hAnsiTheme="minorEastAsia" w:eastAsiaTheme="minorEastAsia"/>
                <w:szCs w:val="21"/>
              </w:rPr>
              <w:t>43</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ACE29C7">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服务要求</w:t>
            </w:r>
          </w:p>
        </w:tc>
        <w:tc>
          <w:tcPr>
            <w:tcW w:w="14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081DD">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E4EEFC5">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提供上门服务</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6BF5CFBC">
            <w:pPr>
              <w:rPr>
                <w:rFonts w:cs="宋体" w:asciiTheme="minorEastAsia" w:hAnsiTheme="minorEastAsia" w:eastAsiaTheme="minorEastAsia"/>
                <w:szCs w:val="21"/>
              </w:rPr>
            </w:pPr>
            <w:r>
              <w:rPr>
                <w:rFonts w:hint="eastAsia" w:cs="宋体" w:asciiTheme="minorEastAsia" w:hAnsiTheme="minorEastAsia" w:eastAsiaTheme="minorEastAsia"/>
                <w:szCs w:val="21"/>
              </w:rPr>
              <w:t>供应商具备提供上门服务的能力</w:t>
            </w:r>
            <w:r>
              <w:rPr>
                <w:rFonts w:cs="宋体" w:asciiTheme="minorEastAsia" w:hAnsiTheme="minorEastAsia" w:eastAsiaTheme="minorEastAsia"/>
                <w:szCs w:val="21"/>
              </w:rPr>
              <w:t>(</w:t>
            </w:r>
            <w:r>
              <w:rPr>
                <w:rFonts w:hint="eastAsia" w:cs="宋体" w:asciiTheme="minorEastAsia" w:hAnsiTheme="minorEastAsia" w:eastAsiaTheme="minorEastAsia"/>
                <w:szCs w:val="21"/>
              </w:rPr>
              <w:t>提供承诺函</w:t>
            </w:r>
            <w:r>
              <w:rPr>
                <w:rFonts w:cs="宋体" w:asciiTheme="minorEastAsia" w:hAnsiTheme="minorEastAsia" w:eastAsiaTheme="minorEastAsia"/>
                <w:szCs w:val="21"/>
              </w:rPr>
              <w:t>)</w:t>
            </w:r>
          </w:p>
        </w:tc>
        <w:tc>
          <w:tcPr>
            <w:tcW w:w="1279" w:type="dxa"/>
            <w:vMerge w:val="continue"/>
            <w:tcBorders>
              <w:left w:val="single" w:color="auto" w:sz="4" w:space="0"/>
              <w:right w:val="single" w:color="auto" w:sz="4" w:space="0"/>
            </w:tcBorders>
            <w:shd w:val="clear" w:color="auto" w:fill="auto"/>
            <w:vAlign w:val="center"/>
          </w:tcPr>
          <w:p w14:paraId="416B1D32">
            <w:pPr>
              <w:rPr>
                <w:rFonts w:cs="宋体" w:asciiTheme="minorEastAsia" w:hAnsiTheme="minorEastAsia" w:eastAsiaTheme="minorEastAsia"/>
                <w:szCs w:val="21"/>
              </w:rPr>
            </w:pPr>
          </w:p>
        </w:tc>
      </w:tr>
      <w:tr w14:paraId="52E9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04AE2AA4">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cs="宋体" w:asciiTheme="minorEastAsia" w:hAnsiTheme="minorEastAsia" w:eastAsiaTheme="minorEastAsia"/>
                <w:szCs w:val="21"/>
              </w:rPr>
              <w:t>4</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4E0CFEF3">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管理平台</w:t>
            </w:r>
          </w:p>
        </w:tc>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14:paraId="780B5E70">
            <w:pPr>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数据管理平台</w:t>
            </w:r>
          </w:p>
        </w:tc>
        <w:tc>
          <w:tcPr>
            <w:tcW w:w="1559" w:type="dxa"/>
            <w:tcBorders>
              <w:top w:val="single" w:color="auto" w:sz="4" w:space="0"/>
              <w:left w:val="single" w:color="auto" w:sz="4" w:space="0"/>
              <w:bottom w:val="single" w:color="auto" w:sz="4" w:space="0"/>
              <w:right w:val="single" w:color="auto" w:sz="4" w:space="0"/>
            </w:tcBorders>
            <w:vAlign w:val="center"/>
          </w:tcPr>
          <w:p w14:paraId="1B881371">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技术要求</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14:paraId="576EE948">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1．基础要求：自主开发，系统核心软件不得使用开源产品，非Lustre、Ceph、Gluster、MooseFS等开源基础上更改，允许采购人登录系统后台验证；</w:t>
            </w:r>
          </w:p>
          <w:p w14:paraId="236C47A3">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2．体系架构：非对称并行存储体系架构，偶数互备元数据节点集群，独立存储节点集群，元数据节点集群与存储节点集群物理分离的方式构成单套系统，所有元数据节点和存储节点都同时在线提供服务，为了满足海量小文件的高效检索能力，元数据工作方式为双活或多活模式，不允许使用主－备模式</w:t>
            </w:r>
            <w:r>
              <w:rPr>
                <w:rFonts w:cs="仿宋" w:asciiTheme="minorEastAsia" w:hAnsiTheme="minorEastAsia" w:eastAsiaTheme="minorEastAsia"/>
                <w:b/>
                <w:szCs w:val="21"/>
              </w:rPr>
              <w:t>（提供产品功能说明截图）</w:t>
            </w:r>
            <w:r>
              <w:rPr>
                <w:rFonts w:cs="仿宋" w:asciiTheme="minorEastAsia" w:hAnsiTheme="minorEastAsia" w:eastAsiaTheme="minorEastAsia"/>
                <w:bCs/>
                <w:szCs w:val="21"/>
              </w:rPr>
              <w:t>；</w:t>
            </w:r>
          </w:p>
          <w:p w14:paraId="0FA05026">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3．协议互通：支持POSIX/NFS/CIFS/HDFS/S3/Swift等多种访问协议访问同一文件，避免因访问协议不同造成的数据拷贝，支持多协议同时读写，无明显语义损失，支持文件修改写、对象多段上传等常用语义，无需配置独立的网关节点</w:t>
            </w:r>
            <w:r>
              <w:rPr>
                <w:rFonts w:cs="仿宋" w:asciiTheme="minorEastAsia" w:hAnsiTheme="minorEastAsia" w:eastAsiaTheme="minorEastAsia"/>
                <w:b/>
                <w:szCs w:val="21"/>
              </w:rPr>
              <w:t>（提供产品功能说明截图）</w:t>
            </w:r>
            <w:r>
              <w:rPr>
                <w:rFonts w:cs="仿宋" w:asciiTheme="minorEastAsia" w:hAnsiTheme="minorEastAsia" w:eastAsiaTheme="minorEastAsia"/>
                <w:bCs/>
                <w:szCs w:val="21"/>
              </w:rPr>
              <w:t>；</w:t>
            </w:r>
          </w:p>
          <w:p w14:paraId="5AD24E39">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4．数据冗余：需同时支持多副本及EC纠删码两种冗余模式，且纠删码模式需支持m=1、2、3、4，基于目录设置冗余配比，可以根据数据重要性灵活调节冗余度，本次配置允许同时损坏1台存储服务器不影响在线业务正常运行。存储服务器内的所有硬盘须采用JBOD模式，不能基于RAID卡/RAID软件等实现硬盘保护，存储空间利用率可有效控制在60%以上；</w:t>
            </w:r>
          </w:p>
          <w:p w14:paraId="421F5B8B">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5．访问质量控制QOS：可以限定指定存储客户端的读写带宽，读写iops的最高指标，确保存储系统整体的访问质量</w:t>
            </w:r>
            <w:r>
              <w:rPr>
                <w:rFonts w:cs="仿宋" w:asciiTheme="minorEastAsia" w:hAnsiTheme="minorEastAsia" w:eastAsiaTheme="minorEastAsia"/>
                <w:b/>
                <w:szCs w:val="21"/>
              </w:rPr>
              <w:t>（提供产品功能说明截图）</w:t>
            </w:r>
            <w:r>
              <w:rPr>
                <w:rFonts w:cs="仿宋" w:asciiTheme="minorEastAsia" w:hAnsiTheme="minorEastAsia" w:eastAsiaTheme="minorEastAsia"/>
                <w:bCs/>
                <w:szCs w:val="21"/>
              </w:rPr>
              <w:t>；</w:t>
            </w:r>
          </w:p>
          <w:p w14:paraId="2BAA0B91">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6．操作系统支持：分布式并行协议客户端须支持：Windows系列，RedHat Linux，Centos，debian, ubuntu，gentoo，Suse/OpenSuse，MacOS，以及麒麟，深度等国产操作系统，同时支持所有上述操作系统的32位或者64位版本；</w:t>
            </w:r>
          </w:p>
          <w:p w14:paraId="1550B4DB">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7．管理系统：提供图形界面的监控管理工具，能够查看网络、硬盘、操作系统、内核等硬件基本信息，并通过工具进行配置管理，支持单点同时管理多套集群系统，支持定制开发。提供统一的管理监控门户，可以同时管理和监控文件、块、对象、融合虚拟化、私有云盘等多个存储、计算、数据管理等相关资源和功能，无需多个独立管理监控门户，简化日常的管理维护工作</w:t>
            </w:r>
            <w:r>
              <w:rPr>
                <w:rFonts w:cs="仿宋" w:asciiTheme="minorEastAsia" w:hAnsiTheme="minorEastAsia" w:eastAsiaTheme="minorEastAsia"/>
                <w:b/>
                <w:szCs w:val="21"/>
              </w:rPr>
              <w:t>（提供产品功能说明截图）</w:t>
            </w:r>
            <w:r>
              <w:rPr>
                <w:rFonts w:cs="仿宋" w:asciiTheme="minorEastAsia" w:hAnsiTheme="minorEastAsia" w:eastAsiaTheme="minorEastAsia"/>
                <w:bCs/>
                <w:szCs w:val="21"/>
              </w:rPr>
              <w:t>；</w:t>
            </w:r>
          </w:p>
          <w:p w14:paraId="234300C3">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8．超融合：支持应用超融合及虚拟化超融合两种架构。满足存储节点与应用节点复用，同一节点既做存储又做应用，可在存储节点上运行应用业务系统/数据处理软件；支持服务器虚拟化平台；</w:t>
            </w:r>
          </w:p>
          <w:p w14:paraId="3F718DC0">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9．数据克隆：同时提供文件/块/对象/大数据克隆功能，无需在应用服务器之间耗时复制，即可在存储系统内部秒级完成数据快速克隆，且克隆后无额外空间增长；</w:t>
            </w:r>
          </w:p>
          <w:p w14:paraId="7FD27537">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10．海量小文件存储方式优化：支持将小文件实现后端的聚合成文件的方式存储和访问，以简化海量小文件场景所带来的高存储和恢复压力负载。并且小文件聚合以后对于业务客户端正常访问无任何影响，删除文件需要能够灵活的释放存储空间</w:t>
            </w:r>
            <w:r>
              <w:rPr>
                <w:rFonts w:cs="仿宋" w:asciiTheme="minorEastAsia" w:hAnsiTheme="minorEastAsia" w:eastAsiaTheme="minorEastAsia"/>
                <w:b/>
                <w:szCs w:val="21"/>
              </w:rPr>
              <w:t>（提供产品功能说明截图）</w:t>
            </w:r>
            <w:r>
              <w:rPr>
                <w:rFonts w:cs="仿宋" w:asciiTheme="minorEastAsia" w:hAnsiTheme="minorEastAsia" w:eastAsiaTheme="minorEastAsia"/>
                <w:bCs/>
                <w:szCs w:val="21"/>
              </w:rPr>
              <w:t>；</w:t>
            </w:r>
          </w:p>
          <w:p w14:paraId="0238F966">
            <w:pPr>
              <w:spacing w:line="276" w:lineRule="auto"/>
              <w:jc w:val="left"/>
              <w:rPr>
                <w:rFonts w:cs="仿宋" w:asciiTheme="minorEastAsia" w:hAnsiTheme="minorEastAsia" w:eastAsiaTheme="minorEastAsia"/>
                <w:bCs/>
                <w:szCs w:val="21"/>
              </w:rPr>
            </w:pPr>
            <w:r>
              <w:rPr>
                <w:rFonts w:cs="仿宋" w:asciiTheme="minorEastAsia" w:hAnsiTheme="minorEastAsia" w:eastAsiaTheme="minorEastAsia"/>
                <w:bCs/>
                <w:szCs w:val="21"/>
              </w:rPr>
              <w:t>11．设备异构：支持将X86平台的存储节点和使用鲲鹏、飞腾、龙芯、申威等常国产化CPU芯片的存储节点共同构建同一个共享同一名字空间的存储池，以满足后续长期扩展扩容的兼容性需求。</w:t>
            </w:r>
          </w:p>
          <w:p w14:paraId="73693E2B">
            <w:pPr>
              <w:rPr>
                <w:rFonts w:cs="宋体" w:asciiTheme="minorEastAsia" w:hAnsiTheme="minorEastAsia" w:eastAsiaTheme="minorEastAsia"/>
                <w:szCs w:val="21"/>
              </w:rPr>
            </w:pPr>
            <w:r>
              <w:rPr>
                <w:rFonts w:hint="eastAsia" w:cs="仿宋" w:asciiTheme="minorEastAsia" w:hAnsiTheme="minorEastAsia" w:eastAsiaTheme="minorEastAsia"/>
                <w:bCs/>
                <w:szCs w:val="21"/>
              </w:rPr>
              <w:t>1</w:t>
            </w:r>
            <w:r>
              <w:rPr>
                <w:rFonts w:cs="仿宋" w:asciiTheme="minorEastAsia" w:hAnsiTheme="minorEastAsia" w:eastAsiaTheme="minorEastAsia"/>
                <w:bCs/>
                <w:szCs w:val="21"/>
              </w:rPr>
              <w:t>2.</w:t>
            </w:r>
            <w:r>
              <w:rPr>
                <w:rFonts w:hint="eastAsia" w:cs="仿宋" w:asciiTheme="minorEastAsia" w:hAnsiTheme="minorEastAsia" w:eastAsiaTheme="minorEastAsia"/>
                <w:bCs/>
                <w:szCs w:val="21"/>
              </w:rPr>
              <w:t>维护服务：数据</w:t>
            </w:r>
            <w:r>
              <w:rPr>
                <w:rFonts w:cs="仿宋" w:asciiTheme="minorEastAsia" w:hAnsiTheme="minorEastAsia" w:eastAsiaTheme="minorEastAsia"/>
                <w:bCs/>
                <w:szCs w:val="21"/>
              </w:rPr>
              <w:t>管理平台3年免费原厂技术支持</w:t>
            </w:r>
            <w:r>
              <w:rPr>
                <w:rFonts w:hint="eastAsia" w:cs="仿宋" w:asciiTheme="minorEastAsia" w:hAnsiTheme="minorEastAsia" w:eastAsiaTheme="minorEastAsia"/>
                <w:bCs/>
                <w:szCs w:val="21"/>
              </w:rPr>
              <w:t>及升级。</w:t>
            </w:r>
          </w:p>
        </w:tc>
        <w:tc>
          <w:tcPr>
            <w:tcW w:w="1279" w:type="dxa"/>
            <w:tcBorders>
              <w:left w:val="single" w:color="auto" w:sz="4" w:space="0"/>
              <w:bottom w:val="single" w:color="auto" w:sz="4" w:space="0"/>
              <w:right w:val="single" w:color="auto" w:sz="4" w:space="0"/>
            </w:tcBorders>
            <w:shd w:val="clear" w:color="auto" w:fill="auto"/>
            <w:vAlign w:val="center"/>
          </w:tcPr>
          <w:p w14:paraId="56A7B759">
            <w:pPr>
              <w:rPr>
                <w:rFonts w:cs="宋体" w:asciiTheme="minorEastAsia" w:hAnsiTheme="minorEastAsia" w:eastAsiaTheme="minorEastAsia"/>
                <w:szCs w:val="21"/>
              </w:rPr>
            </w:pPr>
          </w:p>
        </w:tc>
      </w:tr>
    </w:tbl>
    <w:p w14:paraId="03D0DBAB">
      <w:pPr>
        <w:widowControl/>
        <w:jc w:val="left"/>
        <w:rPr>
          <w:rFonts w:hint="eastAsia" w:eastAsia="黑体"/>
          <w:sz w:val="28"/>
          <w:szCs w:val="28"/>
        </w:rPr>
      </w:pPr>
      <w:r>
        <w:rPr>
          <w:rFonts w:hint="eastAsia" w:eastAsia="黑体"/>
          <w:sz w:val="28"/>
          <w:szCs w:val="28"/>
        </w:rPr>
        <w:t>二、其他要求</w:t>
      </w:r>
    </w:p>
    <w:p w14:paraId="621A8A51">
      <w:pPr>
        <w:numPr>
          <w:ilvl w:val="0"/>
          <w:numId w:val="32"/>
        </w:numPr>
        <w:adjustRightInd w:val="0"/>
        <w:snapToGrid w:val="0"/>
        <w:spacing w:line="312" w:lineRule="auto"/>
        <w:jc w:val="left"/>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成交供应商需在提交响应文件截止时间后3个工作日内向采购人提供“《浙江省财政厅关于进一步规范政府采购秩序促进公平竞争的通知》浙财采监〔2025〕2号政策解读”中需采购人或采购代理机构复核的证明材料原件（可事先在公开官网查询、核对的除外），包括但不限于：（1）提供的节能产品、环境标志产品认证证书、强制性产品认证证书等；（2）提供的检验、检测报告等；（3）提供的合同业绩；（4）提供的学历证书、人员技术资格证书、职称证书等；（5）提供的制造商授权函、售后服务承诺函等；(6)提供其他客观分证明材料。</w:t>
      </w:r>
    </w:p>
    <w:p w14:paraId="4E8F510E">
      <w:pPr>
        <w:spacing w:line="360" w:lineRule="auto"/>
        <w:rPr>
          <w:rFonts w:ascii="仿宋" w:hAnsi="仿宋" w:eastAsia="仿宋"/>
          <w:b/>
          <w:bCs/>
          <w:sz w:val="28"/>
          <w:szCs w:val="28"/>
        </w:rPr>
      </w:pPr>
    </w:p>
    <w:p w14:paraId="669D9178">
      <w:pPr>
        <w:spacing w:line="360" w:lineRule="auto"/>
        <w:rPr>
          <w:rFonts w:ascii="仿宋" w:hAnsi="仿宋" w:eastAsia="仿宋"/>
          <w:b/>
          <w:bCs/>
          <w:sz w:val="28"/>
          <w:szCs w:val="28"/>
        </w:rPr>
      </w:pPr>
    </w:p>
    <w:p w14:paraId="1989CB37">
      <w:pPr>
        <w:spacing w:line="360" w:lineRule="auto"/>
        <w:rPr>
          <w:rFonts w:ascii="仿宋" w:hAnsi="仿宋" w:eastAsia="仿宋"/>
          <w:b/>
          <w:bCs/>
          <w:sz w:val="28"/>
          <w:szCs w:val="28"/>
        </w:rPr>
      </w:pPr>
    </w:p>
    <w:p w14:paraId="61220525">
      <w:pPr>
        <w:spacing w:line="360" w:lineRule="auto"/>
        <w:rPr>
          <w:rFonts w:ascii="仿宋" w:hAnsi="仿宋" w:eastAsia="仿宋" w:cs="仿宋"/>
          <w:sz w:val="32"/>
          <w:szCs w:val="32"/>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041A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9138CE4">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3C3860D5">
            <w:pPr>
              <w:spacing w:line="3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交货时间：自合同签订生效之日起</w:t>
            </w:r>
            <w:r>
              <w:rPr>
                <w:rFonts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天内上架交付</w:t>
            </w:r>
          </w:p>
          <w:p w14:paraId="02CEE69C">
            <w:pPr>
              <w:rPr>
                <w:rFonts w:ascii="仿宋" w:hAnsi="仿宋" w:eastAsia="仿宋"/>
                <w:sz w:val="24"/>
                <w:szCs w:val="24"/>
              </w:rPr>
            </w:pPr>
            <w:r>
              <w:rPr>
                <w:rFonts w:hint="eastAsia" w:ascii="仿宋" w:hAnsi="仿宋" w:eastAsia="仿宋" w:cs="仿宋"/>
                <w:color w:val="000000" w:themeColor="text1"/>
                <w:sz w:val="24"/>
                <w:szCs w:val="24"/>
                <w14:textFill>
                  <w14:solidFill>
                    <w14:schemeClr w14:val="tx1"/>
                  </w14:solidFill>
                </w14:textFill>
              </w:rPr>
              <w:t>交货地点：采购人指定地点</w:t>
            </w:r>
          </w:p>
        </w:tc>
      </w:tr>
      <w:tr w14:paraId="2C78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2CC9AF2">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1A10713D">
            <w:pPr>
              <w:spacing w:line="3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1.合同生效以及具备实施条件后7个工作日内，采购人向中标人支付合同总价的40%作为预付款，合同货物送达采购人指定地点，安装调试成功并经验收合格且收到中标人开具的增值税专用发票后，采购人于</w:t>
            </w:r>
            <w:r>
              <w:rPr>
                <w:rFonts w:ascii="仿宋" w:hAnsi="仿宋" w:eastAsia="仿宋" w:cs="仿宋"/>
                <w:color w:val="000000" w:themeColor="text1"/>
                <w:sz w:val="24"/>
                <w:szCs w:val="24"/>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个工作日内向中标人支付剩余6</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合同价款。</w:t>
            </w:r>
          </w:p>
          <w:p w14:paraId="023368E3">
            <w:pPr>
              <w:spacing w:line="3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2.履约保证金</w:t>
            </w:r>
          </w:p>
          <w:p w14:paraId="00BED22C">
            <w:pPr>
              <w:spacing w:line="3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 比例：合同金额的1%；</w:t>
            </w:r>
          </w:p>
          <w:p w14:paraId="29AEBC94">
            <w:pPr>
              <w:spacing w:line="3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 提交方式：支票、汇票、本票或者金融机构、担保机构出具的保函等非现金形式；</w:t>
            </w:r>
          </w:p>
          <w:p w14:paraId="2E0C5EB4">
            <w:pPr>
              <w:spacing w:line="3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 提交时间：收到采购人发出的签订合同邀约后7天内；</w:t>
            </w:r>
          </w:p>
          <w:p w14:paraId="34FA2625">
            <w:pPr>
              <w:rPr>
                <w:rFonts w:ascii="仿宋" w:hAnsi="仿宋" w:eastAsia="仿宋"/>
                <w:b/>
                <w:sz w:val="24"/>
                <w:szCs w:val="24"/>
              </w:rPr>
            </w:pPr>
            <w:r>
              <w:rPr>
                <w:rFonts w:hint="eastAsia" w:ascii="仿宋" w:hAnsi="仿宋" w:eastAsia="仿宋" w:cs="仿宋"/>
                <w:color w:val="000000" w:themeColor="text1"/>
                <w:sz w:val="24"/>
                <w:szCs w:val="24"/>
                <w14:textFill>
                  <w14:solidFill>
                    <w14:schemeClr w14:val="tx1"/>
                  </w14:solidFill>
                </w14:textFill>
              </w:rPr>
              <w:t>2.4 退还时间及条件：合同履约期间无违约情形的，项目经验收合格后浙江工业大学财务部门及时无息退还。如验收未通过，履约保证金不予退还。</w:t>
            </w:r>
          </w:p>
        </w:tc>
      </w:tr>
      <w:tr w14:paraId="61F2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F869543">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63B9157A">
            <w:pPr>
              <w:rPr>
                <w:rFonts w:ascii="仿宋" w:hAnsi="仿宋" w:eastAsia="仿宋"/>
                <w:sz w:val="24"/>
                <w:szCs w:val="24"/>
              </w:rPr>
            </w:pPr>
            <w:r>
              <w:rPr>
                <w:rFonts w:hint="eastAsia" w:ascii="仿宋" w:hAnsi="仿宋" w:eastAsia="仿宋"/>
                <w:sz w:val="24"/>
                <w:szCs w:val="24"/>
              </w:rPr>
              <w:t>无特别说明，按“第五章  浙江省政府采购合同主要条款指引”相关违约责任及争议解决方式内容。</w:t>
            </w:r>
          </w:p>
        </w:tc>
      </w:tr>
      <w:tr w14:paraId="47ED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26EBD8F">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14:paraId="333DCA79">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14:paraId="605F3719">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22B5BEC9">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46B95943">
            <w:pPr>
              <w:rPr>
                <w:rFonts w:ascii="仿宋" w:hAnsi="仿宋" w:eastAsia="仿宋" w:cs="仿宋_GB2312"/>
                <w:sz w:val="24"/>
                <w:szCs w:val="24"/>
                <w:highlight w:val="yellow"/>
              </w:rPr>
            </w:pPr>
            <w:r>
              <w:rPr>
                <w:rFonts w:hint="eastAsia" w:ascii="仿宋" w:hAnsi="仿宋" w:eastAsia="仿宋" w:cs="仿宋_GB2312"/>
                <w:color w:val="000000" w:themeColor="text1"/>
                <w:sz w:val="24"/>
                <w:szCs w:val="24"/>
                <w14:textFill>
                  <w14:solidFill>
                    <w14:schemeClr w14:val="tx1"/>
                  </w14:solidFill>
                </w14:textFill>
              </w:rPr>
              <w:t>质保期3年。提供项目维护计划，包括质保期内免费的定期巡检及必要的维护保养指导等（频次、方式等）、质保期外有偿的维护保养（检查、故障排查、部件更换等）和个性化维护保养方案等及相应收费标准等。满分4分。</w:t>
            </w:r>
            <w:r>
              <w:rPr>
                <w:rFonts w:hint="eastAsia" w:ascii="仿宋" w:hAnsi="仿宋" w:eastAsia="仿宋"/>
                <w:sz w:val="24"/>
                <w:szCs w:val="24"/>
              </w:rPr>
              <w:t>评分范围：4、3、2、1、0分</w:t>
            </w:r>
            <w:r>
              <w:rPr>
                <w:rFonts w:hint="eastAsia" w:ascii="仿宋" w:hAnsi="仿宋" w:eastAsia="仿宋" w:cs="宋体"/>
                <w:sz w:val="24"/>
                <w:szCs w:val="24"/>
              </w:rPr>
              <w:t>。</w:t>
            </w:r>
          </w:p>
        </w:tc>
      </w:tr>
      <w:tr w14:paraId="1793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E2C4E9D">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633473E5">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59891267">
            <w:pPr>
              <w:spacing w:line="360" w:lineRule="auto"/>
              <w:rPr>
                <w:rFonts w:ascii="仿宋" w:hAnsi="仿宋" w:eastAsia="仿宋"/>
                <w:sz w:val="24"/>
                <w:szCs w:val="24"/>
              </w:rPr>
            </w:pPr>
            <w:r>
              <w:rPr>
                <w:rFonts w:hint="eastAsia" w:ascii="仿宋" w:hAnsi="仿宋" w:eastAsia="仿宋" w:cs="仿宋_GB2312"/>
                <w:color w:val="000000"/>
                <w:sz w:val="24"/>
                <w:szCs w:val="24"/>
              </w:rPr>
              <w:t>提供响应方案，包括响应时间、到达采购人现场时间、一般问题解决时间、重大问题或其它无法迅速解决的问题解决或提出明确的解决方案时间等。满分4分。</w:t>
            </w:r>
            <w:r>
              <w:rPr>
                <w:rFonts w:hint="eastAsia" w:ascii="仿宋" w:hAnsi="仿宋" w:eastAsia="仿宋"/>
                <w:sz w:val="24"/>
                <w:szCs w:val="24"/>
              </w:rPr>
              <w:t>评分范围：4、3、2、1、0分</w:t>
            </w:r>
            <w:r>
              <w:rPr>
                <w:rFonts w:hint="eastAsia" w:ascii="仿宋" w:hAnsi="仿宋" w:eastAsia="仿宋" w:cs="宋体"/>
                <w:sz w:val="24"/>
                <w:szCs w:val="24"/>
              </w:rPr>
              <w:t>。</w:t>
            </w:r>
          </w:p>
        </w:tc>
      </w:tr>
      <w:tr w14:paraId="6AED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05F8CC1">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341AF7C4">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6A9F51A9">
            <w:pPr>
              <w:rPr>
                <w:rFonts w:ascii="仿宋" w:hAnsi="仿宋" w:eastAsia="仿宋"/>
                <w:sz w:val="24"/>
                <w:szCs w:val="24"/>
              </w:rPr>
            </w:pPr>
            <w:r>
              <w:rPr>
                <w:rFonts w:hint="eastAsia" w:ascii="仿宋" w:hAnsi="仿宋" w:eastAsia="仿宋" w:cs="仿宋_GB2312"/>
                <w:color w:val="000000"/>
                <w:sz w:val="24"/>
                <w:szCs w:val="24"/>
              </w:rPr>
              <w:t>提供培训计划，包括培训目标、培训对象、培训内容（理论知识、实操、维修保养等）、培训时间与地点、培训方式、培训师资、培训后跟进（效果跟踪、复训计划、技术支持等）等。满分2分。</w:t>
            </w:r>
            <w:r>
              <w:rPr>
                <w:rFonts w:hint="eastAsia" w:ascii="仿宋" w:hAnsi="仿宋" w:eastAsia="仿宋"/>
                <w:sz w:val="24"/>
                <w:szCs w:val="24"/>
              </w:rPr>
              <w:t>评分范围：2、1.5、1、0.5、0分</w:t>
            </w:r>
            <w:r>
              <w:rPr>
                <w:rFonts w:hint="eastAsia" w:ascii="仿宋" w:hAnsi="仿宋" w:eastAsia="仿宋" w:cs="宋体"/>
                <w:sz w:val="24"/>
                <w:szCs w:val="24"/>
              </w:rPr>
              <w:t>。</w:t>
            </w:r>
          </w:p>
        </w:tc>
      </w:tr>
      <w:tr w14:paraId="044B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62833EE">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0DE887A4">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3E46EECB">
            <w:pPr>
              <w:rPr>
                <w:rFonts w:ascii="仿宋" w:hAnsi="仿宋" w:eastAsia="仿宋" w:cs="仿宋_GB2312"/>
                <w:sz w:val="24"/>
                <w:szCs w:val="24"/>
              </w:rPr>
            </w:pPr>
            <w:r>
              <w:rPr>
                <w:rFonts w:hint="eastAsia" w:ascii="仿宋" w:hAnsi="仿宋" w:eastAsia="仿宋" w:cs="仿宋"/>
                <w:color w:val="000000"/>
                <w:sz w:val="24"/>
                <w:szCs w:val="24"/>
              </w:rPr>
              <w:t>投标人具有有效的ISO9001质量管理体系认证证书，提供复印件得1分。</w:t>
            </w:r>
          </w:p>
        </w:tc>
      </w:tr>
      <w:tr w14:paraId="7555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131F745">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2F670C77">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79338F28">
            <w:pPr>
              <w:snapToGrid w:val="0"/>
              <w:rPr>
                <w:rFonts w:ascii="仿宋" w:hAnsi="仿宋" w:eastAsia="仿宋" w:cs="仿宋_GB2312"/>
                <w:sz w:val="24"/>
                <w:szCs w:val="24"/>
              </w:rPr>
            </w:pPr>
            <w:r>
              <w:rPr>
                <w:rFonts w:hint="eastAsia" w:ascii="仿宋" w:hAnsi="仿宋" w:eastAsia="仿宋" w:cs="仿宋"/>
                <w:sz w:val="24"/>
                <w:szCs w:val="24"/>
              </w:rPr>
              <w:t>投标人提供自202</w:t>
            </w:r>
            <w:r>
              <w:rPr>
                <w:rFonts w:ascii="仿宋" w:hAnsi="仿宋" w:eastAsia="仿宋" w:cs="仿宋"/>
                <w:sz w:val="24"/>
                <w:szCs w:val="24"/>
              </w:rPr>
              <w:t>3</w:t>
            </w:r>
            <w:r>
              <w:rPr>
                <w:rFonts w:hint="eastAsia" w:ascii="仿宋" w:hAnsi="仿宋" w:eastAsia="仿宋" w:cs="仿宋"/>
                <w:sz w:val="24"/>
                <w:szCs w:val="24"/>
              </w:rPr>
              <w:t>年1月1日（以合同签订日期为准）至今，具备同类案例，每提供一个得1分，最高得3分，须提供完整清晰的合同扫描件及发票，不提供不得分。</w:t>
            </w:r>
          </w:p>
        </w:tc>
      </w:tr>
    </w:tbl>
    <w:p w14:paraId="4DA5F0DC"/>
    <w:p w14:paraId="1B4B6224">
      <w:pPr>
        <w:pStyle w:val="31"/>
        <w:spacing w:before="156" w:after="156" w:line="360" w:lineRule="auto"/>
        <w:jc w:val="center"/>
        <w:outlineLvl w:val="0"/>
        <w:rPr>
          <w:rFonts w:hAnsi="宋体"/>
          <w:b/>
          <w:color w:val="000000" w:themeColor="text1"/>
          <w:sz w:val="36"/>
          <w:szCs w:val="36"/>
          <w14:textFill>
            <w14:solidFill>
              <w14:schemeClr w14:val="tx1"/>
            </w14:solidFill>
          </w14:textFill>
        </w:rPr>
      </w:pPr>
    </w:p>
    <w:p w14:paraId="5FF7E809">
      <w:pPr>
        <w:pStyle w:val="31"/>
        <w:spacing w:before="156" w:after="156" w:line="360" w:lineRule="auto"/>
        <w:jc w:val="center"/>
        <w:outlineLvl w:val="0"/>
        <w:rPr>
          <w:rFonts w:hAnsi="宋体"/>
          <w:b/>
          <w:color w:val="000000" w:themeColor="text1"/>
          <w:sz w:val="36"/>
          <w:szCs w:val="36"/>
          <w14:textFill>
            <w14:solidFill>
              <w14:schemeClr w14:val="tx1"/>
            </w14:solidFill>
          </w14:textFill>
        </w:rPr>
      </w:pPr>
    </w:p>
    <w:p w14:paraId="2DB7786A">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42415D88">
      <w:pPr>
        <w:pStyle w:val="31"/>
        <w:spacing w:before="156" w:after="156" w:line="360" w:lineRule="auto"/>
        <w:jc w:val="center"/>
        <w:outlineLvl w:val="0"/>
        <w:rPr>
          <w:rFonts w:hAnsi="宋体"/>
          <w:b/>
          <w:color w:val="000000" w:themeColor="text1"/>
          <w:sz w:val="36"/>
          <w:szCs w:val="36"/>
          <w14:textFill>
            <w14:solidFill>
              <w14:schemeClr w14:val="tx1"/>
            </w14:solidFill>
          </w14:textFill>
        </w:rPr>
      </w:pPr>
      <w:bookmarkStart w:id="30" w:name="_Toc26308"/>
      <w:r>
        <w:rPr>
          <w:rFonts w:hint="eastAsia" w:hAnsi="宋体"/>
          <w:b/>
          <w:color w:val="000000" w:themeColor="text1"/>
          <w:sz w:val="36"/>
          <w:szCs w:val="36"/>
          <w14:textFill>
            <w14:solidFill>
              <w14:schemeClr w14:val="tx1"/>
            </w14:solidFill>
          </w14:textFill>
        </w:rPr>
        <w:t>第五章浙江省政府采购合同主要条款指引</w:t>
      </w:r>
      <w:bookmarkEnd w:id="29"/>
      <w:bookmarkEnd w:id="30"/>
    </w:p>
    <w:p w14:paraId="6F5115A7">
      <w:pPr>
        <w:rPr>
          <w:color w:val="000000" w:themeColor="text1"/>
          <w14:textFill>
            <w14:solidFill>
              <w14:schemeClr w14:val="tx1"/>
            </w14:solidFill>
          </w14:textFill>
        </w:rPr>
      </w:pPr>
    </w:p>
    <w:p w14:paraId="641D70FE">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1B5F07B3">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3F5FF11D">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61F55805">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49B89DEA">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28C15089">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2901857B">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3561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3F8FFA97">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6A3D7A6">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3EA8F84">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037F125">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6DB620F">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309F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652F95A5">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4005A5E4">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7457E2DE">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F8D349F">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2ABB7470">
            <w:pPr>
              <w:pStyle w:val="433"/>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0716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753A6167">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620F3536">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79C6CD83">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64AA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6C26A439">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4D02C451">
      <w:pPr>
        <w:pStyle w:val="31"/>
        <w:snapToGrid w:val="0"/>
        <w:spacing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2BF065A5">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7371F7F0">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7BA7D31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2EB1531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84771C">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51E6F8A5">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2FC6ACC7">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4BDC8FE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5C438979">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709898C3">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0CE5CA31">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102030B8">
      <w:pPr>
        <w:adjustRightInd w:val="0"/>
        <w:snapToGrid w:val="0"/>
        <w:spacing w:beforeLines="5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5C807DE3">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1D5A5F5B">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1F532BFF">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05ECA960">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007C830F">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7292C17D">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35782EC1">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04D589A1">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1C4C18ED">
      <w:pPr>
        <w:adjustRightInd w:val="0"/>
        <w:snapToGrid w:val="0"/>
        <w:spacing w:beforeLines="5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66480D4D">
      <w:pPr>
        <w:adjustRightInd w:val="0"/>
        <w:snapToGrid w:val="0"/>
        <w:spacing w:beforeLines="5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5CD8C35E">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5D0C97C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3CD96C7C">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4D1DE4C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467FC040">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4317F10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3F957B4B">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10F85118">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4702C252">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1FF2D5C2">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4426058E">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1EDC34C">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97CF8B0">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63CAB189">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63E1685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132F60A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78EEEF0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6942D8BB">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716F980A">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6423DF4F">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7F6B8B9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183D103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5F050CE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7BD3D60E">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C505FAB">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72AAA131">
      <w:pPr>
        <w:pStyle w:val="31"/>
        <w:adjustRightInd w:val="0"/>
        <w:snapToGrid w:val="0"/>
        <w:spacing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2BEF4463">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3897E919">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33E42BA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16C7A7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D90ADA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6374E8BB">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428B1E8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55BD82E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2B55890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2FC0B4A8">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5AEA80A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7C31CB8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1D86C9D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4D957975">
      <w:pPr>
        <w:rPr>
          <w:color w:val="000000" w:themeColor="text1"/>
          <w:szCs w:val="30"/>
          <w14:textFill>
            <w14:solidFill>
              <w14:schemeClr w14:val="tx1"/>
            </w14:solidFill>
          </w14:textFill>
        </w:rPr>
      </w:pPr>
    </w:p>
    <w:p w14:paraId="7607742D">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1" w:name="_Toc22013"/>
      <w:r>
        <w:rPr>
          <w:rFonts w:hint="eastAsia" w:hAnsi="宋体"/>
          <w:b/>
          <w:color w:val="000000" w:themeColor="text1"/>
          <w:sz w:val="36"/>
          <w:szCs w:val="36"/>
          <w14:textFill>
            <w14:solidFill>
              <w14:schemeClr w14:val="tx1"/>
            </w14:solidFill>
          </w14:textFill>
        </w:rPr>
        <w:t>第六章投标文件格式附件</w:t>
      </w:r>
      <w:bookmarkEnd w:id="31"/>
    </w:p>
    <w:p w14:paraId="7CB95182">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3C09FA6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307C8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D7B3DE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BF3590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14FD3DF">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A079DF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484999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984A8F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E057B3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9B2CFC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2C9FB0">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535D3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1A6115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669185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22157C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592CDC6">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84D9F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F1F31D8">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AB6238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7594590">
      <w:pPr>
        <w:pStyle w:val="31"/>
        <w:adjustRightInd w:val="0"/>
        <w:snapToGrid w:val="0"/>
        <w:spacing w:before="156" w:after="156" w:line="460" w:lineRule="exact"/>
        <w:jc w:val="both"/>
        <w:rPr>
          <w:rFonts w:hAnsi="宋体" w:eastAsia="仿宋_GB2312"/>
          <w:b/>
          <w:color w:val="000000" w:themeColor="text1"/>
          <w:sz w:val="36"/>
          <w:szCs w:val="36"/>
          <w14:textFill>
            <w14:solidFill>
              <w14:schemeClr w14:val="tx1"/>
            </w14:solidFill>
          </w14:textFill>
        </w:rPr>
      </w:pPr>
    </w:p>
    <w:p w14:paraId="772973C5">
      <w:pPr>
        <w:snapToGrid w:val="0"/>
        <w:spacing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55FA8A65">
      <w:pPr>
        <w:spacing w:beforeLines="100" w:line="240" w:lineRule="atLeast"/>
        <w:jc w:val="center"/>
        <w:rPr>
          <w:rFonts w:ascii="仿宋" w:hAnsi="仿宋" w:eastAsia="仿宋"/>
          <w:color w:val="000000" w:themeColor="text1"/>
          <w:sz w:val="36"/>
          <w:szCs w:val="36"/>
          <w14:textFill>
            <w14:solidFill>
              <w14:schemeClr w14:val="tx1"/>
            </w14:solidFill>
          </w14:textFill>
        </w:rPr>
      </w:pPr>
      <w:bookmarkStart w:id="32" w:name="PO_1000000445_PM002_2"/>
      <w:r>
        <w:rPr>
          <w:rFonts w:hint="eastAsia" w:ascii="仿宋" w:hAnsi="仿宋" w:eastAsia="仿宋"/>
          <w:b/>
          <w:color w:val="000000" w:themeColor="text1"/>
          <w:spacing w:val="40"/>
          <w:sz w:val="52"/>
          <w:szCs w:val="52"/>
          <w14:textFill>
            <w14:solidFill>
              <w14:schemeClr w14:val="tx1"/>
            </w14:solidFill>
          </w14:textFill>
        </w:rPr>
        <w:t>浙江工业大学高性能计算服务器采购项目</w:t>
      </w:r>
      <w:bookmarkEnd w:id="32"/>
    </w:p>
    <w:p w14:paraId="0FBB76C6">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3" w:name="PO_15528_PM001_2"/>
      <w:r>
        <w:rPr>
          <w:rFonts w:hint="eastAsia" w:ascii="仿宋" w:hAnsi="仿宋" w:eastAsia="仿宋"/>
          <w:color w:val="000000" w:themeColor="text1"/>
          <w:sz w:val="36"/>
          <w:szCs w:val="36"/>
          <w14:textFill>
            <w14:solidFill>
              <w14:schemeClr w14:val="tx1"/>
            </w14:solidFill>
          </w14:textFill>
        </w:rPr>
        <w:t>ZZCG2025H-GK-116</w:t>
      </w:r>
      <w:bookmarkEnd w:id="33"/>
      <w:r>
        <w:rPr>
          <w:rFonts w:hint="eastAsia" w:ascii="仿宋" w:hAnsi="仿宋" w:eastAsia="仿宋"/>
          <w:color w:val="000000" w:themeColor="text1"/>
          <w:sz w:val="36"/>
          <w:szCs w:val="36"/>
          <w14:textFill>
            <w14:solidFill>
              <w14:schemeClr w14:val="tx1"/>
            </w14:solidFill>
          </w14:textFill>
        </w:rPr>
        <w:t>（标项  ）</w:t>
      </w:r>
    </w:p>
    <w:p w14:paraId="7A2EE1B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EF88F1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4AD03F4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104CF1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2C09C7B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7E3C5C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7DAAF30">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22627E7">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08F1E8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7F557B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9EEB02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E51B142">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08A9650F">
      <w:pPr>
        <w:snapToGrid w:val="0"/>
        <w:spacing w:before="50" w:after="50"/>
        <w:rPr>
          <w:rFonts w:ascii="仿宋" w:hAnsi="仿宋" w:eastAsia="仿宋"/>
          <w:sz w:val="30"/>
          <w:szCs w:val="30"/>
        </w:rPr>
      </w:pPr>
    </w:p>
    <w:p w14:paraId="7341CC8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23F6AB7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689ADB9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FCAEB3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64CFCDE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7B0F5C8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2A722929">
      <w:pPr>
        <w:pStyle w:val="34"/>
        <w:snapToGrid w:val="0"/>
        <w:spacing w:after="120" w:line="460" w:lineRule="exact"/>
        <w:ind w:left="5250" w:firstLine="600" w:firstLineChars="200"/>
        <w:rPr>
          <w:rFonts w:ascii="仿宋" w:hAnsi="仿宋" w:eastAsia="仿宋"/>
          <w:sz w:val="30"/>
          <w:szCs w:val="30"/>
        </w:rPr>
      </w:pPr>
    </w:p>
    <w:p w14:paraId="3B1B6DF1">
      <w:pPr>
        <w:snapToGrid w:val="0"/>
        <w:spacing w:line="460" w:lineRule="exact"/>
        <w:ind w:firstLine="588" w:firstLineChars="196"/>
        <w:jc w:val="left"/>
        <w:rPr>
          <w:rFonts w:ascii="仿宋" w:hAnsi="仿宋" w:eastAsia="仿宋"/>
          <w:sz w:val="30"/>
          <w:szCs w:val="30"/>
        </w:rPr>
      </w:pPr>
    </w:p>
    <w:p w14:paraId="4ADAE7AC">
      <w:pPr>
        <w:widowControl/>
        <w:jc w:val="left"/>
        <w:rPr>
          <w:rFonts w:ascii="仿宋" w:hAnsi="仿宋" w:eastAsia="仿宋"/>
          <w:bCs/>
          <w:sz w:val="28"/>
          <w:szCs w:val="28"/>
        </w:rPr>
      </w:pPr>
      <w:r>
        <w:rPr>
          <w:rFonts w:ascii="仿宋" w:hAnsi="仿宋" w:eastAsia="仿宋"/>
          <w:bCs/>
          <w:sz w:val="28"/>
          <w:szCs w:val="28"/>
        </w:rPr>
        <w:br w:type="page"/>
      </w:r>
    </w:p>
    <w:p w14:paraId="7489D1D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7668B5E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46D727D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4456FE7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138687C0">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9D5D8B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1E14778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F56B8B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590DF2F3">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6008B9E9">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F1089B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53AD7C7F">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4C944BD7">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A0694F4">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3A5C8A5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02B4B981">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7359B79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41503350">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53D2A65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12381156">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3853DA08">
      <w:pPr>
        <w:pStyle w:val="31"/>
        <w:snapToGrid w:val="0"/>
        <w:spacing w:before="156" w:after="156" w:line="240" w:lineRule="auto"/>
        <w:rPr>
          <w:rFonts w:ascii="仿宋" w:hAnsi="仿宋" w:eastAsia="仿宋"/>
          <w:sz w:val="30"/>
          <w:szCs w:val="30"/>
        </w:rPr>
      </w:pPr>
    </w:p>
    <w:p w14:paraId="4C26E4EA">
      <w:pPr>
        <w:pStyle w:val="31"/>
        <w:snapToGrid w:val="0"/>
        <w:spacing w:before="156" w:after="156" w:line="240" w:lineRule="auto"/>
        <w:rPr>
          <w:rFonts w:ascii="仿宋" w:hAnsi="仿宋" w:eastAsia="仿宋"/>
          <w:sz w:val="30"/>
          <w:szCs w:val="30"/>
        </w:rPr>
      </w:pPr>
    </w:p>
    <w:p w14:paraId="5E024DCD">
      <w:pPr>
        <w:snapToGrid w:val="0"/>
        <w:spacing w:before="5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232D08F2">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26965567">
      <w:pPr>
        <w:snapToGrid w:val="0"/>
        <w:spacing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1D8FF18">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4" w:name="PO_3000002632_PM002"/>
      <w:r>
        <w:rPr>
          <w:rFonts w:hint="eastAsia" w:ascii="仿宋" w:hAnsi="仿宋" w:eastAsia="仿宋"/>
          <w:b/>
          <w:sz w:val="30"/>
          <w:szCs w:val="30"/>
          <w:u w:val="single"/>
        </w:rPr>
        <w:t>浙江工业大学高性能计算服务器采购项目</w:t>
      </w:r>
      <w:bookmarkEnd w:id="34"/>
      <w:r>
        <w:rPr>
          <w:rFonts w:hint="eastAsia" w:ascii="仿宋" w:hAnsi="仿宋" w:eastAsia="仿宋"/>
          <w:sz w:val="30"/>
          <w:szCs w:val="30"/>
          <w:u w:val="single"/>
        </w:rPr>
        <w:t>（编号为</w:t>
      </w:r>
      <w:bookmarkStart w:id="35" w:name="PO_15528_PM001_3"/>
      <w:r>
        <w:rPr>
          <w:rFonts w:hint="eastAsia" w:ascii="仿宋" w:hAnsi="仿宋" w:eastAsia="仿宋"/>
          <w:sz w:val="30"/>
          <w:szCs w:val="30"/>
          <w:u w:val="single"/>
        </w:rPr>
        <w:t>ZZCG2025H-GK-116</w:t>
      </w:r>
      <w:bookmarkEnd w:id="35"/>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36F980AD">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11F631E8">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2B08F5BD">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E8C7660">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5FE6FD79">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7F99268B">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388BBF28">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名单）、政府采购严重违法失信行为记录名单。</w:t>
      </w:r>
    </w:p>
    <w:p w14:paraId="4E5B9D6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5A4264B3">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184FC95F">
      <w:pPr>
        <w:snapToGrid w:val="0"/>
        <w:spacing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4CB3F3F8">
      <w:pPr>
        <w:snapToGrid w:val="0"/>
        <w:spacing w:beforeLines="50" w:after="50" w:line="460" w:lineRule="exact"/>
        <w:ind w:right="600" w:firstLine="150" w:firstLineChars="50"/>
        <w:rPr>
          <w:rFonts w:ascii="仿宋" w:hAnsi="仿宋" w:eastAsia="仿宋"/>
          <w:sz w:val="30"/>
          <w:szCs w:val="30"/>
        </w:rPr>
      </w:pPr>
    </w:p>
    <w:p w14:paraId="3B716E7F">
      <w:pPr>
        <w:snapToGrid w:val="0"/>
        <w:spacing w:beforeLines="50" w:after="50" w:line="460" w:lineRule="exact"/>
        <w:ind w:right="600" w:firstLine="150" w:firstLineChars="50"/>
        <w:rPr>
          <w:rFonts w:ascii="仿宋" w:hAnsi="仿宋" w:eastAsia="仿宋"/>
          <w:sz w:val="30"/>
          <w:szCs w:val="30"/>
        </w:rPr>
      </w:pPr>
    </w:p>
    <w:p w14:paraId="16DED830">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0370DD0">
      <w:pPr>
        <w:snapToGrid w:val="0"/>
        <w:spacing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1A255037">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6EC96746">
      <w:pPr>
        <w:snapToGrid w:val="0"/>
        <w:spacing w:beforeLines="50" w:after="50"/>
        <w:jc w:val="center"/>
        <w:rPr>
          <w:rFonts w:ascii="仿宋" w:hAnsi="仿宋" w:eastAsia="仿宋"/>
          <w:b/>
          <w:sz w:val="30"/>
          <w:szCs w:val="30"/>
        </w:rPr>
      </w:pPr>
    </w:p>
    <w:p w14:paraId="64EBE192">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4F8614AC">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6" w:name="PO_3000002632_PM002_1"/>
      <w:r>
        <w:rPr>
          <w:rFonts w:hint="eastAsia" w:ascii="仿宋" w:hAnsi="仿宋" w:eastAsia="仿宋"/>
          <w:b/>
          <w:sz w:val="30"/>
          <w:szCs w:val="30"/>
          <w:u w:val="single"/>
        </w:rPr>
        <w:t>浙江工业大学高性能计算服务器采购项目</w:t>
      </w:r>
      <w:bookmarkEnd w:id="36"/>
      <w:r>
        <w:rPr>
          <w:rFonts w:hint="eastAsia" w:ascii="仿宋" w:hAnsi="仿宋" w:eastAsia="仿宋"/>
          <w:sz w:val="30"/>
          <w:szCs w:val="30"/>
        </w:rPr>
        <w:t xml:space="preserve"> 项目编号：</w:t>
      </w:r>
      <w:bookmarkStart w:id="37" w:name="PO_3000002632_PM001"/>
      <w:r>
        <w:rPr>
          <w:rFonts w:hint="eastAsia" w:ascii="仿宋" w:hAnsi="仿宋" w:eastAsia="仿宋"/>
          <w:b/>
          <w:sz w:val="30"/>
          <w:szCs w:val="30"/>
          <w:u w:val="single"/>
        </w:rPr>
        <w:t>ZZCG2025H-GK-116</w:t>
      </w:r>
      <w:bookmarkEnd w:id="37"/>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2BBD5650">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876A425">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C119457">
      <w:pPr>
        <w:snapToGrid w:val="0"/>
        <w:spacing w:beforeLines="50" w:after="50" w:line="460" w:lineRule="exact"/>
        <w:ind w:firstLine="480"/>
        <w:rPr>
          <w:rFonts w:ascii="仿宋" w:hAnsi="仿宋" w:eastAsia="仿宋"/>
          <w:sz w:val="30"/>
          <w:szCs w:val="30"/>
        </w:rPr>
      </w:pPr>
    </w:p>
    <w:p w14:paraId="4E3F407E">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E6C49C8">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0B3B4B8">
      <w:pPr>
        <w:snapToGrid w:val="0"/>
        <w:spacing w:beforeLines="50" w:after="50" w:line="460" w:lineRule="exact"/>
        <w:rPr>
          <w:rFonts w:ascii="仿宋" w:hAnsi="仿宋" w:eastAsia="仿宋"/>
          <w:sz w:val="30"/>
          <w:szCs w:val="30"/>
        </w:rPr>
      </w:pPr>
    </w:p>
    <w:p w14:paraId="4C156C35">
      <w:pPr>
        <w:snapToGrid w:val="0"/>
        <w:spacing w:beforeLines="50" w:after="50" w:line="460" w:lineRule="exact"/>
        <w:rPr>
          <w:rFonts w:ascii="仿宋" w:hAnsi="仿宋" w:eastAsia="仿宋"/>
          <w:sz w:val="30"/>
          <w:szCs w:val="30"/>
        </w:rPr>
      </w:pPr>
    </w:p>
    <w:p w14:paraId="7E519FDA">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4A2490F">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0D60430B">
      <w:pPr>
        <w:snapToGrid w:val="0"/>
        <w:spacing w:beforeLines="50" w:after="50" w:line="460" w:lineRule="exact"/>
        <w:ind w:firstLine="6150" w:firstLineChars="2050"/>
        <w:rPr>
          <w:rFonts w:ascii="仿宋" w:hAnsi="仿宋" w:eastAsia="仿宋"/>
          <w:sz w:val="30"/>
          <w:szCs w:val="30"/>
        </w:rPr>
      </w:pPr>
    </w:p>
    <w:p w14:paraId="094B01A8">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95D0ECF">
      <w:pPr>
        <w:snapToGrid w:val="0"/>
        <w:spacing w:beforeLines="50" w:after="50" w:line="460" w:lineRule="exact"/>
        <w:rPr>
          <w:rFonts w:ascii="仿宋" w:hAnsi="仿宋" w:eastAsia="仿宋"/>
          <w:sz w:val="30"/>
          <w:szCs w:val="30"/>
        </w:rPr>
      </w:pPr>
    </w:p>
    <w:p w14:paraId="5AA6BCDC">
      <w:pPr>
        <w:snapToGrid w:val="0"/>
        <w:spacing w:beforeLines="50" w:after="50" w:line="460" w:lineRule="exact"/>
        <w:rPr>
          <w:rFonts w:ascii="仿宋" w:hAnsi="仿宋" w:eastAsia="仿宋"/>
          <w:sz w:val="30"/>
          <w:szCs w:val="30"/>
        </w:rPr>
      </w:pPr>
    </w:p>
    <w:p w14:paraId="73AF9380">
      <w:pPr>
        <w:widowControl/>
        <w:jc w:val="left"/>
        <w:rPr>
          <w:rFonts w:ascii="仿宋" w:hAnsi="仿宋" w:eastAsia="仿宋"/>
          <w:sz w:val="30"/>
          <w:szCs w:val="30"/>
        </w:rPr>
      </w:pPr>
    </w:p>
    <w:p w14:paraId="5C8B70A0">
      <w:pPr>
        <w:snapToGrid w:val="0"/>
        <w:spacing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333B54E3">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58C8962B">
      <w:pPr>
        <w:snapToGrid w:val="0"/>
        <w:spacing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7FDD54E7">
      <w:pPr>
        <w:snapToGrid w:val="0"/>
        <w:spacing w:beforeLines="50" w:after="50" w:line="460" w:lineRule="exact"/>
        <w:rPr>
          <w:rFonts w:ascii="仿宋" w:hAnsi="仿宋" w:eastAsia="仿宋"/>
          <w:sz w:val="30"/>
          <w:szCs w:val="30"/>
        </w:rPr>
      </w:pPr>
      <w:r>
        <w:rPr>
          <w:rFonts w:hint="eastAsia" w:ascii="仿宋" w:hAnsi="仿宋" w:eastAsia="仿宋"/>
          <w:sz w:val="30"/>
          <w:szCs w:val="30"/>
        </w:rPr>
        <w:t>正面：</w:t>
      </w:r>
    </w:p>
    <w:p w14:paraId="65D67B78">
      <w:pPr>
        <w:snapToGrid w:val="0"/>
        <w:spacing w:beforeLines="50" w:after="50" w:line="460" w:lineRule="exact"/>
        <w:rPr>
          <w:rFonts w:ascii="仿宋" w:hAnsi="仿宋" w:eastAsia="仿宋"/>
          <w:sz w:val="30"/>
          <w:szCs w:val="30"/>
        </w:rPr>
      </w:pPr>
    </w:p>
    <w:p w14:paraId="35BE8ED8">
      <w:pPr>
        <w:snapToGrid w:val="0"/>
        <w:spacing w:beforeLines="50" w:after="50" w:line="460" w:lineRule="exact"/>
        <w:rPr>
          <w:rFonts w:ascii="仿宋" w:hAnsi="仿宋" w:eastAsia="仿宋"/>
          <w:sz w:val="30"/>
          <w:szCs w:val="30"/>
        </w:rPr>
      </w:pPr>
    </w:p>
    <w:p w14:paraId="42100E61">
      <w:pPr>
        <w:snapToGrid w:val="0"/>
        <w:spacing w:beforeLines="50" w:after="50" w:line="460" w:lineRule="exact"/>
        <w:rPr>
          <w:rFonts w:ascii="仿宋" w:hAnsi="仿宋" w:eastAsia="仿宋"/>
          <w:sz w:val="30"/>
          <w:szCs w:val="30"/>
        </w:rPr>
      </w:pPr>
    </w:p>
    <w:p w14:paraId="32621353">
      <w:pPr>
        <w:snapToGrid w:val="0"/>
        <w:spacing w:beforeLines="50" w:after="50" w:line="460" w:lineRule="exact"/>
        <w:rPr>
          <w:rFonts w:ascii="仿宋" w:hAnsi="仿宋" w:eastAsia="仿宋"/>
          <w:sz w:val="30"/>
          <w:szCs w:val="30"/>
        </w:rPr>
      </w:pPr>
    </w:p>
    <w:p w14:paraId="3E752252">
      <w:pPr>
        <w:snapToGrid w:val="0"/>
        <w:spacing w:beforeLines="50" w:after="50" w:line="460" w:lineRule="exact"/>
        <w:rPr>
          <w:rFonts w:ascii="仿宋" w:hAnsi="仿宋" w:eastAsia="仿宋"/>
          <w:sz w:val="30"/>
          <w:szCs w:val="30"/>
        </w:rPr>
      </w:pPr>
    </w:p>
    <w:p w14:paraId="1743D8A5">
      <w:pPr>
        <w:snapToGrid w:val="0"/>
        <w:spacing w:beforeLines="50" w:after="50" w:line="460" w:lineRule="exact"/>
        <w:rPr>
          <w:rFonts w:ascii="仿宋" w:hAnsi="仿宋" w:eastAsia="仿宋"/>
          <w:sz w:val="30"/>
          <w:szCs w:val="30"/>
        </w:rPr>
      </w:pPr>
    </w:p>
    <w:p w14:paraId="6521D631">
      <w:pPr>
        <w:snapToGrid w:val="0"/>
        <w:spacing w:beforeLines="50" w:after="50" w:line="460" w:lineRule="exact"/>
        <w:rPr>
          <w:rFonts w:ascii="仿宋" w:hAnsi="仿宋" w:eastAsia="仿宋"/>
          <w:sz w:val="30"/>
          <w:szCs w:val="30"/>
        </w:rPr>
      </w:pPr>
    </w:p>
    <w:p w14:paraId="0475A186">
      <w:pPr>
        <w:snapToGrid w:val="0"/>
        <w:spacing w:beforeLines="50" w:after="50" w:line="460" w:lineRule="exact"/>
        <w:rPr>
          <w:rFonts w:ascii="仿宋" w:hAnsi="仿宋" w:eastAsia="仿宋"/>
          <w:sz w:val="30"/>
          <w:szCs w:val="30"/>
        </w:rPr>
      </w:pPr>
      <w:r>
        <w:rPr>
          <w:rFonts w:hint="eastAsia" w:ascii="仿宋" w:hAnsi="仿宋" w:eastAsia="仿宋"/>
          <w:sz w:val="30"/>
          <w:szCs w:val="30"/>
        </w:rPr>
        <w:t>反面：</w:t>
      </w:r>
    </w:p>
    <w:p w14:paraId="4F95E872">
      <w:pPr>
        <w:widowControl/>
        <w:jc w:val="left"/>
        <w:rPr>
          <w:rFonts w:hAnsi="宋体" w:cs="宋体"/>
          <w:bCs/>
          <w:sz w:val="24"/>
        </w:rPr>
      </w:pPr>
    </w:p>
    <w:p w14:paraId="725A1067">
      <w:pPr>
        <w:widowControl/>
        <w:jc w:val="left"/>
        <w:rPr>
          <w:rFonts w:hAnsi="宋体" w:cs="宋体"/>
          <w:bCs/>
          <w:sz w:val="24"/>
        </w:rPr>
      </w:pPr>
    </w:p>
    <w:p w14:paraId="04A742D8">
      <w:pPr>
        <w:widowControl/>
        <w:jc w:val="left"/>
        <w:rPr>
          <w:rFonts w:hAnsi="宋体" w:cs="宋体"/>
          <w:bCs/>
          <w:sz w:val="24"/>
        </w:rPr>
      </w:pPr>
    </w:p>
    <w:p w14:paraId="1739E654">
      <w:pPr>
        <w:snapToGrid w:val="0"/>
        <w:spacing w:beforeLines="50" w:after="50" w:line="460" w:lineRule="exact"/>
        <w:rPr>
          <w:rFonts w:ascii="仿宋" w:hAnsi="仿宋" w:eastAsia="仿宋"/>
          <w:sz w:val="30"/>
          <w:szCs w:val="30"/>
        </w:rPr>
      </w:pPr>
    </w:p>
    <w:p w14:paraId="7365C0AD">
      <w:pPr>
        <w:snapToGrid w:val="0"/>
        <w:spacing w:beforeLines="50" w:after="50" w:line="460" w:lineRule="exact"/>
        <w:rPr>
          <w:rFonts w:ascii="仿宋" w:hAnsi="仿宋" w:eastAsia="仿宋"/>
          <w:sz w:val="30"/>
          <w:szCs w:val="30"/>
        </w:rPr>
      </w:pPr>
    </w:p>
    <w:p w14:paraId="67CFCCE1">
      <w:pPr>
        <w:widowControl/>
        <w:jc w:val="left"/>
        <w:rPr>
          <w:rFonts w:hAnsi="宋体" w:cs="宋体"/>
          <w:bCs/>
          <w:sz w:val="24"/>
        </w:rPr>
      </w:pPr>
    </w:p>
    <w:p w14:paraId="52ABD1A1">
      <w:pPr>
        <w:widowControl/>
        <w:jc w:val="left"/>
        <w:rPr>
          <w:rFonts w:hAnsi="宋体" w:cs="宋体"/>
          <w:bCs/>
          <w:sz w:val="24"/>
        </w:rPr>
      </w:pPr>
    </w:p>
    <w:p w14:paraId="23293A77">
      <w:pPr>
        <w:widowControl/>
        <w:jc w:val="left"/>
        <w:rPr>
          <w:rFonts w:hAnsi="宋体" w:cs="宋体"/>
          <w:bCs/>
          <w:sz w:val="24"/>
        </w:rPr>
      </w:pPr>
    </w:p>
    <w:p w14:paraId="711B6505">
      <w:pPr>
        <w:widowControl/>
        <w:jc w:val="left"/>
        <w:rPr>
          <w:rFonts w:hAnsi="宋体" w:cs="宋体"/>
          <w:bCs/>
          <w:sz w:val="24"/>
        </w:rPr>
      </w:pPr>
    </w:p>
    <w:p w14:paraId="7CC2865B">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1EE4FCB">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E34AE53">
      <w:pPr>
        <w:widowControl/>
        <w:jc w:val="left"/>
        <w:rPr>
          <w:rFonts w:hAnsi="宋体" w:cs="宋体"/>
          <w:bCs/>
          <w:sz w:val="24"/>
        </w:rPr>
      </w:pPr>
    </w:p>
    <w:p w14:paraId="3913D682">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2B5A116A">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76879E62">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6F8D552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1202035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21927E4D">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650DBE8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38" w:name="PO_3000002632_PM001_1"/>
      <w:r>
        <w:rPr>
          <w:rFonts w:hint="eastAsia" w:ascii="仿宋" w:hAnsi="仿宋" w:eastAsia="仿宋"/>
          <w:b/>
          <w:sz w:val="30"/>
          <w:szCs w:val="30"/>
          <w:u w:val="single"/>
        </w:rPr>
        <w:t>ZZCG2025H-GK-116</w:t>
      </w:r>
      <w:bookmarkEnd w:id="38"/>
      <w:r>
        <w:rPr>
          <w:rFonts w:hint="eastAsia" w:ascii="仿宋" w:hAnsi="仿宋" w:eastAsia="仿宋"/>
          <w:sz w:val="30"/>
          <w:szCs w:val="30"/>
        </w:rPr>
        <w:t>的招标活动联合进行投标之事宜，达成如下协议：</w:t>
      </w:r>
    </w:p>
    <w:p w14:paraId="2B28254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4A2145D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8166959">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3841230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086D67F7">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7FB47BEB">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113E87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7082B66B">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558B2D4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12BFCE6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72680801">
        <w:tblPrEx>
          <w:tblCellMar>
            <w:top w:w="0" w:type="dxa"/>
            <w:left w:w="108" w:type="dxa"/>
            <w:bottom w:w="0" w:type="dxa"/>
            <w:right w:w="108" w:type="dxa"/>
          </w:tblCellMar>
        </w:tblPrEx>
        <w:trPr>
          <w:jc w:val="center"/>
        </w:trPr>
        <w:tc>
          <w:tcPr>
            <w:tcW w:w="4264" w:type="dxa"/>
          </w:tcPr>
          <w:p w14:paraId="66A2DF4B">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74DF9C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E15E26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736771C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479ADC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C3B823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06008CA">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0DED9D76">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5B408A4">
      <w:pPr>
        <w:pStyle w:val="17"/>
        <w:overflowPunct w:val="0"/>
        <w:spacing w:line="460" w:lineRule="exact"/>
        <w:rPr>
          <w:rFonts w:ascii="仿宋" w:hAnsi="仿宋" w:eastAsia="仿宋"/>
          <w:sz w:val="30"/>
          <w:szCs w:val="30"/>
        </w:rPr>
      </w:pPr>
    </w:p>
    <w:p w14:paraId="318A7F3B">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2DB44D95">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4A14CAD">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756965D">
      <w:pPr>
        <w:pStyle w:val="17"/>
        <w:overflowPunct w:val="0"/>
        <w:spacing w:line="460" w:lineRule="exact"/>
        <w:rPr>
          <w:rFonts w:ascii="仿宋" w:hAnsi="仿宋" w:eastAsia="仿宋"/>
          <w:sz w:val="30"/>
          <w:szCs w:val="30"/>
        </w:rPr>
      </w:pPr>
    </w:p>
    <w:p w14:paraId="23C12FBA">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BC3047D">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5BAFF32">
      <w:pPr>
        <w:tabs>
          <w:tab w:val="left" w:pos="606"/>
        </w:tabs>
        <w:spacing w:line="460" w:lineRule="exact"/>
        <w:rPr>
          <w:rFonts w:ascii="仿宋" w:hAnsi="仿宋" w:eastAsia="仿宋"/>
          <w:spacing w:val="20"/>
          <w:sz w:val="30"/>
          <w:szCs w:val="30"/>
        </w:rPr>
      </w:pPr>
    </w:p>
    <w:p w14:paraId="54B6330B">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15690A35">
        <w:tblPrEx>
          <w:tblCellMar>
            <w:top w:w="0" w:type="dxa"/>
            <w:left w:w="108" w:type="dxa"/>
            <w:bottom w:w="0" w:type="dxa"/>
            <w:right w:w="108" w:type="dxa"/>
          </w:tblCellMar>
        </w:tblPrEx>
        <w:trPr>
          <w:jc w:val="center"/>
        </w:trPr>
        <w:tc>
          <w:tcPr>
            <w:tcW w:w="4264" w:type="dxa"/>
          </w:tcPr>
          <w:p w14:paraId="2A89EB50">
            <w:pPr>
              <w:pStyle w:val="17"/>
              <w:overflowPunct w:val="0"/>
              <w:spacing w:line="460" w:lineRule="exact"/>
              <w:ind w:firstLine="0"/>
              <w:rPr>
                <w:rFonts w:ascii="仿宋" w:hAnsi="仿宋" w:eastAsia="仿宋"/>
                <w:sz w:val="30"/>
                <w:szCs w:val="30"/>
              </w:rPr>
            </w:pPr>
          </w:p>
          <w:p w14:paraId="3F88FBEA">
            <w:pPr>
              <w:pStyle w:val="17"/>
              <w:overflowPunct w:val="0"/>
              <w:spacing w:line="460" w:lineRule="exact"/>
              <w:ind w:firstLine="0"/>
              <w:rPr>
                <w:rFonts w:ascii="仿宋" w:hAnsi="仿宋" w:eastAsia="仿宋"/>
                <w:sz w:val="30"/>
                <w:szCs w:val="30"/>
              </w:rPr>
            </w:pPr>
          </w:p>
          <w:p w14:paraId="375166F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05CA48BD">
            <w:pPr>
              <w:pStyle w:val="17"/>
              <w:overflowPunct w:val="0"/>
              <w:spacing w:line="460" w:lineRule="exact"/>
              <w:ind w:firstLine="0"/>
              <w:rPr>
                <w:rFonts w:ascii="仿宋" w:hAnsi="仿宋" w:eastAsia="仿宋"/>
                <w:sz w:val="30"/>
                <w:szCs w:val="30"/>
              </w:rPr>
            </w:pPr>
          </w:p>
          <w:p w14:paraId="48ACF2A7">
            <w:pPr>
              <w:pStyle w:val="17"/>
              <w:overflowPunct w:val="0"/>
              <w:spacing w:line="460" w:lineRule="exact"/>
              <w:ind w:firstLine="0"/>
              <w:rPr>
                <w:rFonts w:ascii="仿宋" w:hAnsi="仿宋" w:eastAsia="仿宋"/>
                <w:sz w:val="30"/>
                <w:szCs w:val="30"/>
              </w:rPr>
            </w:pPr>
          </w:p>
          <w:p w14:paraId="4EC505B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209D0C2">
            <w:pPr>
              <w:pStyle w:val="17"/>
              <w:overflowPunct w:val="0"/>
              <w:spacing w:line="460" w:lineRule="exact"/>
              <w:ind w:firstLine="0"/>
              <w:rPr>
                <w:rFonts w:ascii="仿宋" w:hAnsi="仿宋" w:eastAsia="仿宋"/>
                <w:sz w:val="30"/>
                <w:szCs w:val="30"/>
              </w:rPr>
            </w:pPr>
          </w:p>
          <w:p w14:paraId="5F4E4B7D">
            <w:pPr>
              <w:pStyle w:val="17"/>
              <w:overflowPunct w:val="0"/>
              <w:spacing w:line="460" w:lineRule="exact"/>
              <w:ind w:firstLine="0"/>
              <w:rPr>
                <w:rFonts w:ascii="仿宋" w:hAnsi="仿宋" w:eastAsia="仿宋"/>
                <w:sz w:val="30"/>
                <w:szCs w:val="30"/>
              </w:rPr>
            </w:pPr>
          </w:p>
          <w:p w14:paraId="3C3384E4">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49B1B975">
            <w:pPr>
              <w:pStyle w:val="17"/>
              <w:overflowPunct w:val="0"/>
              <w:spacing w:line="460" w:lineRule="exact"/>
              <w:ind w:firstLine="0"/>
              <w:rPr>
                <w:rFonts w:ascii="仿宋" w:hAnsi="仿宋" w:eastAsia="仿宋"/>
                <w:sz w:val="30"/>
                <w:szCs w:val="30"/>
              </w:rPr>
            </w:pPr>
          </w:p>
          <w:p w14:paraId="0D6A5A2B">
            <w:pPr>
              <w:pStyle w:val="17"/>
              <w:overflowPunct w:val="0"/>
              <w:spacing w:line="460" w:lineRule="exact"/>
              <w:ind w:firstLine="0"/>
              <w:rPr>
                <w:rFonts w:ascii="仿宋" w:hAnsi="仿宋" w:eastAsia="仿宋"/>
                <w:sz w:val="30"/>
                <w:szCs w:val="30"/>
              </w:rPr>
            </w:pPr>
          </w:p>
          <w:p w14:paraId="46EBD77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CAECCC1">
            <w:pPr>
              <w:pStyle w:val="17"/>
              <w:overflowPunct w:val="0"/>
              <w:spacing w:line="460" w:lineRule="exact"/>
              <w:ind w:firstLine="0"/>
              <w:rPr>
                <w:rFonts w:ascii="仿宋" w:hAnsi="仿宋" w:eastAsia="仿宋"/>
                <w:sz w:val="30"/>
                <w:szCs w:val="30"/>
              </w:rPr>
            </w:pPr>
          </w:p>
          <w:p w14:paraId="04921A24">
            <w:pPr>
              <w:pStyle w:val="17"/>
              <w:overflowPunct w:val="0"/>
              <w:spacing w:line="460" w:lineRule="exact"/>
              <w:ind w:firstLine="0"/>
              <w:rPr>
                <w:rFonts w:ascii="仿宋" w:hAnsi="仿宋" w:eastAsia="仿宋"/>
                <w:sz w:val="30"/>
                <w:szCs w:val="30"/>
              </w:rPr>
            </w:pPr>
          </w:p>
          <w:p w14:paraId="247B006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42ABAB5">
            <w:pPr>
              <w:pStyle w:val="17"/>
              <w:overflowPunct w:val="0"/>
              <w:spacing w:line="460" w:lineRule="exact"/>
              <w:ind w:firstLine="0"/>
              <w:rPr>
                <w:rFonts w:ascii="仿宋" w:hAnsi="仿宋" w:eastAsia="仿宋"/>
                <w:sz w:val="30"/>
                <w:szCs w:val="30"/>
              </w:rPr>
            </w:pPr>
          </w:p>
          <w:p w14:paraId="329AECC4">
            <w:pPr>
              <w:pStyle w:val="17"/>
              <w:overflowPunct w:val="0"/>
              <w:spacing w:line="460" w:lineRule="exact"/>
              <w:ind w:firstLine="0"/>
              <w:rPr>
                <w:rFonts w:ascii="仿宋" w:hAnsi="仿宋" w:eastAsia="仿宋"/>
                <w:sz w:val="30"/>
                <w:szCs w:val="30"/>
              </w:rPr>
            </w:pPr>
          </w:p>
          <w:p w14:paraId="567C3B5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6E85B45">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483A796">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3E81F33">
      <w:pPr>
        <w:pStyle w:val="58"/>
        <w:spacing w:before="156" w:after="156" w:line="400" w:lineRule="exact"/>
      </w:pPr>
    </w:p>
    <w:p w14:paraId="5C91C6F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9C4B0A2">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72EABA0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3AC00B5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3C55B79">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290E01E1">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393DC5B1">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6088EFF">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709B3BCF">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ACEE89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五</w:t>
      </w:r>
      <w:r>
        <w:rPr>
          <w:rFonts w:hint="eastAsia" w:ascii="仿宋" w:hAnsi="仿宋" w:eastAsia="仿宋"/>
          <w:sz w:val="28"/>
          <w:szCs w:val="28"/>
          <w:lang w:val="zh-CN"/>
        </w:rPr>
        <w:t>、违约责任</w:t>
      </w:r>
    </w:p>
    <w:p w14:paraId="56CCA50A">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C8CAB7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六</w:t>
      </w:r>
      <w:r>
        <w:rPr>
          <w:rFonts w:hint="eastAsia" w:ascii="仿宋" w:hAnsi="仿宋" w:eastAsia="仿宋"/>
          <w:sz w:val="28"/>
          <w:szCs w:val="28"/>
          <w:lang w:val="zh-CN"/>
        </w:rPr>
        <w:t xml:space="preserve">、争议解决的办法 </w:t>
      </w:r>
    </w:p>
    <w:p w14:paraId="4B7DA22B">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3BE28FD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七</w:t>
      </w:r>
      <w:r>
        <w:rPr>
          <w:rFonts w:hint="eastAsia" w:ascii="仿宋" w:hAnsi="仿宋" w:eastAsia="仿宋"/>
          <w:sz w:val="28"/>
          <w:szCs w:val="28"/>
          <w:lang w:val="zh-CN"/>
        </w:rPr>
        <w:t>、其他</w:t>
      </w:r>
    </w:p>
    <w:p w14:paraId="6045825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38FB429">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7C9F63E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C1D2BE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20C4BF6">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0FFE6F53">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019706C">
      <w:pPr>
        <w:snapToGrid w:val="0"/>
        <w:spacing w:before="50" w:after="50"/>
        <w:jc w:val="left"/>
        <w:rPr>
          <w:rFonts w:ascii="仿宋" w:hAnsi="仿宋" w:eastAsia="仿宋"/>
          <w:sz w:val="30"/>
          <w:szCs w:val="30"/>
        </w:rPr>
      </w:pPr>
    </w:p>
    <w:p w14:paraId="59F5D51C">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281C6A75">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54A6F3FA">
      <w:pPr>
        <w:snapToGrid w:val="0"/>
        <w:spacing w:line="360" w:lineRule="auto"/>
        <w:rPr>
          <w:rFonts w:ascii="仿宋" w:hAnsi="仿宋" w:eastAsia="仿宋"/>
          <w:sz w:val="28"/>
          <w:szCs w:val="28"/>
        </w:rPr>
      </w:pPr>
    </w:p>
    <w:p w14:paraId="623F6EB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33D4AF5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477AE6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EEB064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0015E5D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3ADA8CD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59738B25">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2AC9D9A4">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8A2236C">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CCF0721">
      <w:pPr>
        <w:snapToGrid w:val="0"/>
        <w:spacing w:line="360" w:lineRule="auto"/>
        <w:jc w:val="right"/>
        <w:rPr>
          <w:rFonts w:ascii="仿宋" w:hAnsi="仿宋" w:eastAsia="仿宋"/>
          <w:sz w:val="28"/>
          <w:szCs w:val="28"/>
        </w:rPr>
      </w:pPr>
    </w:p>
    <w:p w14:paraId="7AC47727">
      <w:pPr>
        <w:widowControl/>
        <w:jc w:val="left"/>
        <w:rPr>
          <w:rFonts w:ascii="仿宋" w:hAnsi="仿宋" w:eastAsia="仿宋"/>
          <w:b/>
          <w:sz w:val="36"/>
          <w:szCs w:val="36"/>
        </w:rPr>
      </w:pPr>
      <w:r>
        <w:rPr>
          <w:rFonts w:hint="eastAsia" w:ascii="仿宋" w:hAnsi="仿宋" w:eastAsia="仿宋"/>
          <w:b/>
          <w:kern w:val="0"/>
          <w:sz w:val="36"/>
          <w:szCs w:val="36"/>
        </w:rPr>
        <w:br w:type="page"/>
      </w:r>
    </w:p>
    <w:p w14:paraId="03BAD83C">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76AE2BDD">
      <w:pPr>
        <w:snapToGrid w:val="0"/>
        <w:spacing w:line="312" w:lineRule="auto"/>
        <w:ind w:firstLine="560" w:firstLineChars="200"/>
        <w:rPr>
          <w:rFonts w:ascii="仿宋" w:hAnsi="仿宋" w:eastAsia="仿宋"/>
          <w:sz w:val="28"/>
          <w:szCs w:val="28"/>
        </w:rPr>
      </w:pPr>
    </w:p>
    <w:p w14:paraId="0D4EAC5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FFC7627">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9B082D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102BFCC">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0796DAF1">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16F72A22">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1FADCBC7">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74B28AB3">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89DEE07">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EA73B55">
      <w:pPr>
        <w:widowControl/>
        <w:jc w:val="left"/>
        <w:rPr>
          <w:rFonts w:ascii="仿宋" w:hAnsi="仿宋" w:eastAsia="仿宋"/>
          <w:sz w:val="28"/>
          <w:szCs w:val="28"/>
        </w:rPr>
      </w:pPr>
      <w:r>
        <w:rPr>
          <w:rFonts w:ascii="仿宋" w:hAnsi="仿宋" w:eastAsia="仿宋"/>
          <w:sz w:val="28"/>
          <w:szCs w:val="28"/>
        </w:rPr>
        <w:br w:type="page"/>
      </w:r>
    </w:p>
    <w:p w14:paraId="5480AA5D">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3317F4E9">
      <w:pPr>
        <w:jc w:val="left"/>
        <w:rPr>
          <w:rFonts w:ascii="仿宋" w:hAnsi="仿宋" w:eastAsia="仿宋"/>
        </w:rPr>
      </w:pPr>
      <w:r>
        <w:rPr>
          <w:rFonts w:hint="eastAsia" w:ascii="仿宋" w:hAnsi="仿宋" w:eastAsia="仿宋"/>
          <w:sz w:val="30"/>
          <w:szCs w:val="30"/>
        </w:rPr>
        <w:t>附件8：</w:t>
      </w:r>
    </w:p>
    <w:p w14:paraId="61BE39EC">
      <w:pPr>
        <w:rPr>
          <w:rFonts w:ascii="仿宋" w:hAnsi="仿宋" w:eastAsia="仿宋"/>
        </w:rPr>
      </w:pPr>
    </w:p>
    <w:p w14:paraId="10738BA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71ADEC4A">
      <w:pPr>
        <w:spacing w:line="588" w:lineRule="exact"/>
        <w:rPr>
          <w:rFonts w:ascii="仿宋_GB2312" w:eastAsia="仿宋_GB2312"/>
          <w:b/>
          <w:spacing w:val="6"/>
          <w:sz w:val="30"/>
          <w:szCs w:val="30"/>
        </w:rPr>
      </w:pPr>
    </w:p>
    <w:p w14:paraId="2408631A">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8832C2">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145F65C2">
      <w:pPr>
        <w:snapToGrid w:val="0"/>
        <w:spacing w:line="360" w:lineRule="auto"/>
        <w:ind w:firstLine="560" w:firstLineChars="200"/>
        <w:rPr>
          <w:rFonts w:ascii="仿宋" w:hAnsi="仿宋" w:eastAsia="仿宋"/>
          <w:sz w:val="28"/>
          <w:szCs w:val="28"/>
        </w:rPr>
      </w:pPr>
    </w:p>
    <w:p w14:paraId="7C4E0611">
      <w:pPr>
        <w:spacing w:line="588" w:lineRule="exact"/>
        <w:ind w:firstLine="624" w:firstLineChars="200"/>
        <w:rPr>
          <w:rFonts w:ascii="仿宋_GB2312" w:eastAsia="仿宋_GB2312"/>
          <w:spacing w:val="6"/>
          <w:sz w:val="30"/>
          <w:szCs w:val="30"/>
        </w:rPr>
      </w:pPr>
    </w:p>
    <w:p w14:paraId="09DF9213">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5B8DFEC2">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76C232AA">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7FEDD9EC">
      <w:pPr>
        <w:rPr>
          <w:color w:val="000000" w:themeColor="text1"/>
          <w14:textFill>
            <w14:solidFill>
              <w14:schemeClr w14:val="tx1"/>
            </w14:solidFill>
          </w14:textFill>
        </w:rPr>
      </w:pPr>
    </w:p>
    <w:p w14:paraId="0E9BC20B">
      <w:pPr>
        <w:rPr>
          <w:color w:val="000000" w:themeColor="text1"/>
          <w14:textFill>
            <w14:solidFill>
              <w14:schemeClr w14:val="tx1"/>
            </w14:solidFill>
          </w14:textFill>
        </w:rPr>
      </w:pPr>
    </w:p>
    <w:p w14:paraId="4F973FE4">
      <w:pPr>
        <w:widowControl/>
        <w:jc w:val="left"/>
        <w:rPr>
          <w:rFonts w:ascii="仿宋" w:hAnsi="仿宋" w:eastAsia="仿宋"/>
          <w:color w:val="000000" w:themeColor="text1"/>
          <w:sz w:val="30"/>
          <w:szCs w:val="30"/>
          <w14:textFill>
            <w14:solidFill>
              <w14:schemeClr w14:val="tx1"/>
            </w14:solidFill>
          </w14:textFill>
        </w:rPr>
      </w:pPr>
    </w:p>
    <w:p w14:paraId="16E0CA51">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29BC1664">
      <w:pPr>
        <w:snapToGrid w:val="0"/>
        <w:spacing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326097C4">
      <w:pPr>
        <w:spacing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39" w:name="PO_1000000445_PM002"/>
      <w:r>
        <w:rPr>
          <w:rFonts w:hint="eastAsia" w:ascii="仿宋" w:hAnsi="仿宋" w:eastAsia="仿宋"/>
          <w:b/>
          <w:color w:val="000000" w:themeColor="text1"/>
          <w:spacing w:val="40"/>
          <w:sz w:val="52"/>
          <w:szCs w:val="52"/>
          <w14:textFill>
            <w14:solidFill>
              <w14:schemeClr w14:val="tx1"/>
            </w14:solidFill>
          </w14:textFill>
        </w:rPr>
        <w:t>浙江工业大学高性能计算服务器采购项目</w:t>
      </w:r>
      <w:bookmarkEnd w:id="39"/>
    </w:p>
    <w:p w14:paraId="23261B32">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0" w:name="PO_15528_PM001_4"/>
      <w:r>
        <w:rPr>
          <w:rFonts w:hint="eastAsia" w:ascii="仿宋" w:hAnsi="仿宋" w:eastAsia="仿宋"/>
          <w:color w:val="000000" w:themeColor="text1"/>
          <w:sz w:val="36"/>
          <w:szCs w:val="36"/>
          <w14:textFill>
            <w14:solidFill>
              <w14:schemeClr w14:val="tx1"/>
            </w14:solidFill>
          </w14:textFill>
        </w:rPr>
        <w:t>ZZCG2025H-GK-116</w:t>
      </w:r>
      <w:bookmarkEnd w:id="40"/>
      <w:r>
        <w:rPr>
          <w:rFonts w:hint="eastAsia" w:ascii="仿宋" w:hAnsi="仿宋" w:eastAsia="仿宋"/>
          <w:color w:val="000000" w:themeColor="text1"/>
          <w:sz w:val="36"/>
          <w:szCs w:val="36"/>
          <w14:textFill>
            <w14:solidFill>
              <w14:schemeClr w14:val="tx1"/>
            </w14:solidFill>
          </w14:textFill>
        </w:rPr>
        <w:t>（标项  ）</w:t>
      </w:r>
    </w:p>
    <w:p w14:paraId="4AD0036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75E28F6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3A05E41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5FE5BA7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7588281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764F38C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6F6DDF2B">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F008ABF">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B5FBB66">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35804922">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7C9AE960">
      <w:pPr>
        <w:snapToGrid w:val="0"/>
        <w:spacing w:before="50" w:after="50"/>
        <w:rPr>
          <w:rFonts w:ascii="仿宋" w:hAnsi="仿宋" w:eastAsia="仿宋"/>
          <w:color w:val="000000" w:themeColor="text1"/>
          <w:sz w:val="30"/>
          <w:szCs w:val="30"/>
          <w14:textFill>
            <w14:solidFill>
              <w14:schemeClr w14:val="tx1"/>
            </w14:solidFill>
          </w14:textFill>
        </w:rPr>
      </w:pPr>
    </w:p>
    <w:p w14:paraId="4B89654D">
      <w:pPr>
        <w:snapToGrid w:val="0"/>
        <w:spacing w:before="50" w:after="50"/>
        <w:rPr>
          <w:rFonts w:ascii="仿宋" w:hAnsi="仿宋" w:eastAsia="仿宋"/>
          <w:color w:val="000000" w:themeColor="text1"/>
          <w:sz w:val="30"/>
          <w:szCs w:val="30"/>
          <w14:textFill>
            <w14:solidFill>
              <w14:schemeClr w14:val="tx1"/>
            </w14:solidFill>
          </w14:textFill>
        </w:rPr>
      </w:pPr>
    </w:p>
    <w:p w14:paraId="6565ECC7">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7672B86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72E2617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6F0079D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7166E9C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1C0701E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6643AA5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350DF1F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406CEE7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01A0D26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7900D54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7B7A064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2A3CC42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4E234F19">
      <w:pPr>
        <w:snapToGrid w:val="0"/>
        <w:spacing w:before="50" w:afterLines="50"/>
        <w:jc w:val="left"/>
        <w:rPr>
          <w:rFonts w:ascii="仿宋" w:hAnsi="仿宋" w:eastAsia="仿宋"/>
          <w:color w:val="000000" w:themeColor="text1"/>
          <w:sz w:val="30"/>
          <w:szCs w:val="30"/>
          <w14:textFill>
            <w14:solidFill>
              <w14:schemeClr w14:val="tx1"/>
            </w14:solidFill>
          </w14:textFill>
        </w:rPr>
      </w:pPr>
    </w:p>
    <w:p w14:paraId="17686F4A">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5AAD2A6F">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24A3CD44">
      <w:pPr>
        <w:snapToGrid w:val="0"/>
        <w:spacing w:before="50"/>
        <w:jc w:val="center"/>
        <w:rPr>
          <w:rFonts w:ascii="仿宋" w:hAnsi="仿宋" w:eastAsia="仿宋"/>
          <w:b/>
          <w:color w:val="000000" w:themeColor="text1"/>
          <w:sz w:val="32"/>
          <w:szCs w:val="32"/>
          <w14:textFill>
            <w14:solidFill>
              <w14:schemeClr w14:val="tx1"/>
            </w14:solidFill>
          </w14:textFill>
        </w:rPr>
      </w:pPr>
    </w:p>
    <w:p w14:paraId="4EF94F67">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0884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041016C">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10C919C4">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B520D02">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0EED7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3B57AF7">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6D3F9F51">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55ADC15">
            <w:pPr>
              <w:snapToGrid w:val="0"/>
              <w:spacing w:beforeLines="50"/>
              <w:rPr>
                <w:rFonts w:ascii="仿宋" w:hAnsi="仿宋" w:eastAsia="仿宋"/>
                <w:color w:val="000000" w:themeColor="text1"/>
                <w:sz w:val="30"/>
                <w:szCs w:val="30"/>
                <w14:textFill>
                  <w14:solidFill>
                    <w14:schemeClr w14:val="tx1"/>
                  </w14:solidFill>
                </w14:textFill>
              </w:rPr>
            </w:pPr>
          </w:p>
        </w:tc>
      </w:tr>
      <w:tr w14:paraId="6FB1B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8A1F92E">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2F2B365C">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B1294C6">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5A322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818416">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75CFF56">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A09CD51">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61817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40F070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749752D">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F63E07E">
            <w:pPr>
              <w:snapToGrid w:val="0"/>
              <w:spacing w:beforeLines="50"/>
              <w:ind w:left="43"/>
              <w:rPr>
                <w:rFonts w:ascii="仿宋" w:hAnsi="仿宋" w:eastAsia="仿宋"/>
                <w:color w:val="000000" w:themeColor="text1"/>
                <w:sz w:val="30"/>
                <w:szCs w:val="30"/>
                <w14:textFill>
                  <w14:solidFill>
                    <w14:schemeClr w14:val="tx1"/>
                  </w14:solidFill>
                </w14:textFill>
              </w:rPr>
            </w:pPr>
          </w:p>
        </w:tc>
      </w:tr>
      <w:tr w14:paraId="76B84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F6C341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F8A2C60">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6A11106">
            <w:pPr>
              <w:snapToGrid w:val="0"/>
              <w:spacing w:beforeLines="50"/>
              <w:rPr>
                <w:rFonts w:ascii="仿宋" w:hAnsi="仿宋" w:eastAsia="仿宋"/>
                <w:color w:val="000000" w:themeColor="text1"/>
                <w:sz w:val="30"/>
                <w:szCs w:val="30"/>
                <w14:textFill>
                  <w14:solidFill>
                    <w14:schemeClr w14:val="tx1"/>
                  </w14:solidFill>
                </w14:textFill>
              </w:rPr>
            </w:pPr>
          </w:p>
        </w:tc>
      </w:tr>
      <w:tr w14:paraId="7AE83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ED1208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DBF6906">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FC15196">
            <w:pPr>
              <w:snapToGrid w:val="0"/>
              <w:spacing w:beforeLines="50"/>
              <w:rPr>
                <w:rFonts w:ascii="仿宋" w:hAnsi="仿宋" w:eastAsia="仿宋"/>
                <w:color w:val="000000" w:themeColor="text1"/>
                <w:sz w:val="30"/>
                <w:szCs w:val="30"/>
                <w14:textFill>
                  <w14:solidFill>
                    <w14:schemeClr w14:val="tx1"/>
                  </w14:solidFill>
                </w14:textFill>
              </w:rPr>
            </w:pPr>
          </w:p>
        </w:tc>
      </w:tr>
      <w:tr w14:paraId="24745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1EDA0AA">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4112B770">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21EA0B6">
            <w:pPr>
              <w:snapToGrid w:val="0"/>
              <w:spacing w:beforeLines="50"/>
              <w:rPr>
                <w:rFonts w:ascii="仿宋" w:hAnsi="仿宋" w:eastAsia="仿宋"/>
                <w:color w:val="000000" w:themeColor="text1"/>
                <w:sz w:val="30"/>
                <w:szCs w:val="30"/>
                <w14:textFill>
                  <w14:solidFill>
                    <w14:schemeClr w14:val="tx1"/>
                  </w14:solidFill>
                </w14:textFill>
              </w:rPr>
            </w:pPr>
          </w:p>
        </w:tc>
      </w:tr>
      <w:tr w14:paraId="6E6E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EACBC8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51CBEEB">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AA478CE">
            <w:pPr>
              <w:snapToGrid w:val="0"/>
              <w:spacing w:beforeLines="50"/>
              <w:rPr>
                <w:rFonts w:ascii="仿宋" w:hAnsi="仿宋" w:eastAsia="仿宋"/>
                <w:color w:val="000000" w:themeColor="text1"/>
                <w:sz w:val="30"/>
                <w:szCs w:val="30"/>
                <w14:textFill>
                  <w14:solidFill>
                    <w14:schemeClr w14:val="tx1"/>
                  </w14:solidFill>
                </w14:textFill>
              </w:rPr>
            </w:pPr>
          </w:p>
        </w:tc>
      </w:tr>
      <w:tr w14:paraId="4213D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54B427D">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76D6594">
            <w:pPr>
              <w:snapToGrid w:val="0"/>
              <w:spacing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FB49FD5">
            <w:pPr>
              <w:snapToGrid w:val="0"/>
              <w:spacing w:beforeLines="50"/>
              <w:rPr>
                <w:rFonts w:ascii="仿宋" w:hAnsi="仿宋" w:eastAsia="仿宋"/>
                <w:color w:val="000000" w:themeColor="text1"/>
                <w:sz w:val="30"/>
                <w:szCs w:val="30"/>
                <w14:textFill>
                  <w14:solidFill>
                    <w14:schemeClr w14:val="tx1"/>
                  </w14:solidFill>
                </w14:textFill>
              </w:rPr>
            </w:pPr>
          </w:p>
        </w:tc>
      </w:tr>
    </w:tbl>
    <w:p w14:paraId="7E26A0D0">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1081C85">
      <w:pPr>
        <w:snapToGrid w:val="0"/>
        <w:spacing w:before="5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00D6040C">
      <w:pPr>
        <w:snapToGrid w:val="0"/>
        <w:spacing w:before="5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1D84713C">
      <w:pPr>
        <w:snapToGrid w:val="0"/>
        <w:spacing w:before="50" w:afterLines="50"/>
        <w:rPr>
          <w:rFonts w:ascii="仿宋" w:hAnsi="仿宋" w:eastAsia="仿宋"/>
          <w:b/>
          <w:color w:val="000000" w:themeColor="text1"/>
          <w:spacing w:val="40"/>
          <w:kern w:val="0"/>
          <w:sz w:val="36"/>
          <w:szCs w:val="36"/>
          <w14:textFill>
            <w14:solidFill>
              <w14:schemeClr w14:val="tx1"/>
            </w14:solidFill>
          </w14:textFill>
        </w:rPr>
      </w:pPr>
    </w:p>
    <w:p w14:paraId="136DFAE2">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5868AF8E">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171D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1553A9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18BD55F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06708E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252CEC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0A423EC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A66C3A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13C7023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A9EA0B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2FFA4D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2E9A1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84708C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9FE10B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5E08FF2">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E9A0CE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0FDE142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A05300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6D39F5A">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1339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94ED18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79EABDC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1A6A349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7F2524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121485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0614A3F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07EAED3">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CC40921">
      <w:pPr>
        <w:snapToGrid w:val="0"/>
        <w:spacing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7E11A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9C464F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75BCF4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38F3483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2F29AE4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6407E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CEA45A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0666FE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8B4BEF4">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73C8753">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17EA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CB2ED9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B8A026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A9C04D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55900819">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45F552C">
      <w:pPr>
        <w:snapToGrid w:val="0"/>
        <w:spacing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5D144D15">
      <w:pPr>
        <w:snapToGrid w:val="0"/>
        <w:spacing w:beforeLines="50"/>
        <w:rPr>
          <w:rFonts w:ascii="仿宋" w:hAnsi="仿宋" w:eastAsia="仿宋"/>
          <w:color w:val="000000" w:themeColor="text1"/>
          <w:sz w:val="30"/>
          <w:szCs w:val="30"/>
          <w14:textFill>
            <w14:solidFill>
              <w14:schemeClr w14:val="tx1"/>
            </w14:solidFill>
          </w14:textFill>
        </w:rPr>
      </w:pPr>
    </w:p>
    <w:p w14:paraId="0AAE8DEA">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9D06B72">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5FD67F25">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080311C7">
      <w:pPr>
        <w:snapToGrid w:val="0"/>
        <w:spacing w:before="5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13FAE38E">
      <w:pPr>
        <w:snapToGrid w:val="0"/>
        <w:spacing w:before="50" w:afterLines="50"/>
        <w:rPr>
          <w:rFonts w:ascii="仿宋" w:hAnsi="仿宋" w:eastAsia="仿宋"/>
          <w:b/>
          <w:color w:val="000000" w:themeColor="text1"/>
          <w:sz w:val="32"/>
          <w:szCs w:val="32"/>
          <w14:textFill>
            <w14:solidFill>
              <w14:schemeClr w14:val="tx1"/>
            </w14:solidFill>
          </w14:textFill>
        </w:rPr>
      </w:pPr>
    </w:p>
    <w:p w14:paraId="25868C2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43B56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32B5A6CB">
            <w:pPr>
              <w:snapToGrid w:val="0"/>
              <w:spacing w:before="5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644356FE">
            <w:pPr>
              <w:snapToGrid w:val="0"/>
              <w:spacing w:before="5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5F7CF96C">
            <w:pPr>
              <w:snapToGrid w:val="0"/>
              <w:spacing w:before="5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31C5B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5AF2B56">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C3E0E3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1CDE37F">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181D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F689F87">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FDD2269">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E5AD3BE">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40846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FFF376F">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49D5375">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41561C8">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6349C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C2C4665">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FC698B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40D31C7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0712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13FD7C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814C42D">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8285C6A">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A21F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79B5991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BEDD419">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4E6E3172">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656E3113">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1C6EAD67">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75EF7CF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270F60BE">
      <w:pPr>
        <w:snapToGrid w:val="0"/>
        <w:spacing w:before="50" w:afterLines="50"/>
        <w:jc w:val="left"/>
        <w:rPr>
          <w:rFonts w:ascii="仿宋" w:hAnsi="仿宋" w:eastAsia="仿宋"/>
          <w:color w:val="000000" w:themeColor="text1"/>
          <w:sz w:val="30"/>
          <w:szCs w:val="30"/>
          <w14:textFill>
            <w14:solidFill>
              <w14:schemeClr w14:val="tx1"/>
            </w14:solidFill>
          </w14:textFill>
        </w:rPr>
      </w:pPr>
    </w:p>
    <w:p w14:paraId="02DC7E72">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30D07EDE">
      <w:pPr>
        <w:snapToGrid w:val="0"/>
        <w:spacing w:before="5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10933AF9">
      <w:pPr>
        <w:snapToGrid w:val="0"/>
        <w:spacing w:beforeLines="50" w:after="50"/>
        <w:rPr>
          <w:rFonts w:ascii="仿宋" w:hAnsi="仿宋" w:eastAsia="仿宋"/>
          <w:b/>
          <w:color w:val="000000" w:themeColor="text1"/>
          <w:sz w:val="30"/>
          <w:szCs w:val="30"/>
          <w14:textFill>
            <w14:solidFill>
              <w14:schemeClr w14:val="tx1"/>
            </w14:solidFill>
          </w14:textFill>
        </w:rPr>
      </w:pPr>
    </w:p>
    <w:p w14:paraId="6B6FD60C">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0CD2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14FF7B4">
            <w:pPr>
              <w:snapToGrid w:val="0"/>
              <w:spacing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757A368">
            <w:pPr>
              <w:snapToGrid w:val="0"/>
              <w:spacing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A9783C3">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632D7A0B">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73B35CD">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4F3E694B">
            <w:pPr>
              <w:snapToGrid w:val="0"/>
              <w:spacing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19A23EF">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2D2D59D">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16599F83">
            <w:pPr>
              <w:snapToGrid w:val="0"/>
              <w:spacing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24383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00BDC19">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9B86D40">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293C671">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110111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C18DF0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817F01A">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1FD7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C96580">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BC57DAF">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329613D">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7C74E6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487C70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A85D0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285D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14D2ED8">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22C2976">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27FB638">
            <w:pPr>
              <w:pStyle w:val="34"/>
              <w:snapToGrid w:val="0"/>
              <w:spacing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7A1A99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AA342E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37C40A">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38FB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4FB001D">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2240AEF">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45BF20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A66C91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02C26C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2EABEC">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77AA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53C336B">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ED89F1F">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F20D7E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F90630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D241F21">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61E140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005F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69FDDC">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EEB79A3">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6BCFDDF">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48FBD1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5125A5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24DB415">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E0E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45C601">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C29CD34">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240D28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3CAE489">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01CC1E">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513155C">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A2DA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28B7270">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E1835E6">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37E2B1A">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7454E78">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3B22812">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98F06FD">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1946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46482BF">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8C4FB01">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15D98F0">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24ADC06">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93EE533">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CE77F7">
            <w:pPr>
              <w:snapToGrid w:val="0"/>
              <w:spacing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57390D34">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7D94B946">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p>
    <w:p w14:paraId="39C54D16">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2033433">
      <w:pPr>
        <w:snapToGrid w:val="0"/>
        <w:spacing w:before="50" w:afterLines="50" w:line="460" w:lineRule="exact"/>
        <w:jc w:val="left"/>
        <w:rPr>
          <w:rFonts w:ascii="仿宋" w:hAnsi="仿宋" w:eastAsia="仿宋"/>
          <w:color w:val="000000" w:themeColor="text1"/>
          <w:sz w:val="30"/>
          <w:szCs w:val="30"/>
          <w14:textFill>
            <w14:solidFill>
              <w14:schemeClr w14:val="tx1"/>
            </w14:solidFill>
          </w14:textFill>
        </w:rPr>
      </w:pPr>
    </w:p>
    <w:p w14:paraId="06A9AC6B">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38D04793">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1FE7014A">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3DD9687E">
      <w:pPr>
        <w:snapToGrid w:val="0"/>
        <w:spacing w:before="50"/>
        <w:jc w:val="center"/>
        <w:rPr>
          <w:rFonts w:ascii="仿宋" w:hAnsi="仿宋" w:eastAsia="仿宋"/>
          <w:b/>
          <w:color w:val="000000" w:themeColor="text1"/>
          <w:sz w:val="32"/>
          <w:szCs w:val="32"/>
          <w14:textFill>
            <w14:solidFill>
              <w14:schemeClr w14:val="tx1"/>
            </w14:solidFill>
          </w14:textFill>
        </w:rPr>
      </w:pPr>
    </w:p>
    <w:p w14:paraId="732DB6BC">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8CCE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0C916AA">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049B43ED">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4A7BFB08">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7A9F5FCE">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549AB133">
            <w:pPr>
              <w:snapToGrid w:val="0"/>
              <w:spacing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5C009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3D46399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0E0DCE9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405D0A8">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BCEC710">
            <w:pPr>
              <w:snapToGrid w:val="0"/>
              <w:jc w:val="left"/>
              <w:rPr>
                <w:rFonts w:ascii="仿宋" w:hAnsi="仿宋" w:eastAsia="仿宋"/>
                <w:color w:val="000000" w:themeColor="text1"/>
                <w:sz w:val="28"/>
                <w:szCs w:val="28"/>
                <w14:textFill>
                  <w14:solidFill>
                    <w14:schemeClr w14:val="tx1"/>
                  </w14:solidFill>
                </w14:textFill>
              </w:rPr>
            </w:pPr>
          </w:p>
        </w:tc>
      </w:tr>
      <w:tr w14:paraId="5D4ED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A1D116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13F2A7A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300846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67661CC">
            <w:pPr>
              <w:snapToGrid w:val="0"/>
              <w:jc w:val="left"/>
              <w:rPr>
                <w:rFonts w:ascii="仿宋" w:hAnsi="仿宋" w:eastAsia="仿宋"/>
                <w:color w:val="000000" w:themeColor="text1"/>
                <w:sz w:val="28"/>
                <w:szCs w:val="28"/>
                <w14:textFill>
                  <w14:solidFill>
                    <w14:schemeClr w14:val="tx1"/>
                  </w14:solidFill>
                </w14:textFill>
              </w:rPr>
            </w:pPr>
          </w:p>
        </w:tc>
      </w:tr>
      <w:tr w14:paraId="61BE1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FE7CE9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1966647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E970F2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FE44D4C">
            <w:pPr>
              <w:snapToGrid w:val="0"/>
              <w:jc w:val="left"/>
              <w:rPr>
                <w:rFonts w:ascii="仿宋" w:hAnsi="仿宋" w:eastAsia="仿宋"/>
                <w:color w:val="000000" w:themeColor="text1"/>
                <w:sz w:val="28"/>
                <w:szCs w:val="28"/>
                <w14:textFill>
                  <w14:solidFill>
                    <w14:schemeClr w14:val="tx1"/>
                  </w14:solidFill>
                </w14:textFill>
              </w:rPr>
            </w:pPr>
          </w:p>
        </w:tc>
      </w:tr>
      <w:tr w14:paraId="2355F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04E51C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0E12CC1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C47DD0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C7820EF">
            <w:pPr>
              <w:snapToGrid w:val="0"/>
              <w:jc w:val="left"/>
              <w:rPr>
                <w:rFonts w:ascii="仿宋" w:hAnsi="仿宋" w:eastAsia="仿宋"/>
                <w:color w:val="000000" w:themeColor="text1"/>
                <w:sz w:val="28"/>
                <w:szCs w:val="28"/>
                <w14:textFill>
                  <w14:solidFill>
                    <w14:schemeClr w14:val="tx1"/>
                  </w14:solidFill>
                </w14:textFill>
              </w:rPr>
            </w:pPr>
          </w:p>
        </w:tc>
      </w:tr>
      <w:tr w14:paraId="7F665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07884AE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3ABCB66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94D00F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01921C7">
            <w:pPr>
              <w:snapToGrid w:val="0"/>
              <w:jc w:val="left"/>
              <w:rPr>
                <w:rFonts w:ascii="仿宋" w:hAnsi="仿宋" w:eastAsia="仿宋"/>
                <w:color w:val="000000" w:themeColor="text1"/>
                <w:sz w:val="28"/>
                <w:szCs w:val="28"/>
                <w14:textFill>
                  <w14:solidFill>
                    <w14:schemeClr w14:val="tx1"/>
                  </w14:solidFill>
                </w14:textFill>
              </w:rPr>
            </w:pPr>
          </w:p>
        </w:tc>
      </w:tr>
      <w:tr w14:paraId="738B7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82BCF1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02A6191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637527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27A1E19">
            <w:pPr>
              <w:snapToGrid w:val="0"/>
              <w:jc w:val="left"/>
              <w:rPr>
                <w:rFonts w:ascii="仿宋" w:hAnsi="仿宋" w:eastAsia="仿宋"/>
                <w:color w:val="000000" w:themeColor="text1"/>
                <w:sz w:val="28"/>
                <w:szCs w:val="28"/>
                <w14:textFill>
                  <w14:solidFill>
                    <w14:schemeClr w14:val="tx1"/>
                  </w14:solidFill>
                </w14:textFill>
              </w:rPr>
            </w:pPr>
          </w:p>
        </w:tc>
      </w:tr>
      <w:tr w14:paraId="11D71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A7C4A3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2B070E9D">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6FDF736">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EAFED2E">
            <w:pPr>
              <w:snapToGrid w:val="0"/>
              <w:jc w:val="left"/>
              <w:rPr>
                <w:rFonts w:ascii="仿宋" w:hAnsi="仿宋" w:eastAsia="仿宋"/>
                <w:color w:val="000000" w:themeColor="text1"/>
                <w:sz w:val="28"/>
                <w:szCs w:val="28"/>
                <w14:textFill>
                  <w14:solidFill>
                    <w14:schemeClr w14:val="tx1"/>
                  </w14:solidFill>
                </w14:textFill>
              </w:rPr>
            </w:pPr>
          </w:p>
        </w:tc>
      </w:tr>
      <w:tr w14:paraId="2FE4D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55748DD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2D0D875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67BB0E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824E555">
            <w:pPr>
              <w:snapToGrid w:val="0"/>
              <w:jc w:val="left"/>
              <w:rPr>
                <w:rFonts w:ascii="仿宋" w:hAnsi="仿宋" w:eastAsia="仿宋"/>
                <w:color w:val="000000" w:themeColor="text1"/>
                <w:sz w:val="28"/>
                <w:szCs w:val="28"/>
                <w14:textFill>
                  <w14:solidFill>
                    <w14:schemeClr w14:val="tx1"/>
                  </w14:solidFill>
                </w14:textFill>
              </w:rPr>
            </w:pPr>
          </w:p>
        </w:tc>
      </w:tr>
      <w:tr w14:paraId="61C6A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6CA6B2AC">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50DB4E93">
            <w:pPr>
              <w:snapToGrid w:val="0"/>
              <w:spacing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102974C">
            <w:pPr>
              <w:snapToGrid w:val="0"/>
              <w:spacing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5A21B19">
            <w:pPr>
              <w:snapToGrid w:val="0"/>
              <w:spacing w:beforeLines="50"/>
              <w:rPr>
                <w:rFonts w:ascii="仿宋" w:hAnsi="仿宋" w:eastAsia="仿宋"/>
                <w:b/>
                <w:bCs/>
                <w:color w:val="000000" w:themeColor="text1"/>
                <w:sz w:val="30"/>
                <w:szCs w:val="30"/>
                <w14:textFill>
                  <w14:solidFill>
                    <w14:schemeClr w14:val="tx1"/>
                  </w14:solidFill>
                </w14:textFill>
              </w:rPr>
            </w:pPr>
          </w:p>
        </w:tc>
      </w:tr>
    </w:tbl>
    <w:p w14:paraId="3D834EE2">
      <w:pPr>
        <w:snapToGrid w:val="0"/>
        <w:spacing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DA814F9">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0777F7B9">
      <w:pPr>
        <w:snapToGrid w:val="0"/>
        <w:spacing w:before="5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30F9AF34">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138ED33D">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4CEB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27F8D2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0EE93F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C84DDD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5F1DFE6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E16438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EE4FBE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1835674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A9785E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5B2E71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1C6497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60CD1DB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4C489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A5FDF97">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D4F628D">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64B16A4">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5D5AC66">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99F4C1C">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207A17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71E4ACC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84AD55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6E9B287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82F4002">
            <w:pPr>
              <w:widowControl/>
              <w:jc w:val="left"/>
              <w:rPr>
                <w:rFonts w:ascii="仿宋" w:hAnsi="仿宋" w:eastAsia="仿宋"/>
                <w:color w:val="000000" w:themeColor="text1"/>
                <w:sz w:val="30"/>
                <w:szCs w:val="30"/>
                <w14:textFill>
                  <w14:solidFill>
                    <w14:schemeClr w14:val="tx1"/>
                  </w14:solidFill>
                </w14:textFill>
              </w:rPr>
            </w:pPr>
          </w:p>
        </w:tc>
      </w:tr>
      <w:tr w14:paraId="5A80E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6BD827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83F273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4991078">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B73B4FB">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C442DF9">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E7487E3">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C6F332">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D2A047F">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0A6A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B884808">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86C8495">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8D6FBA9">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814292B">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BAC0F34">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667CAFA">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421AAD7">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A85FF52">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F197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9272CF3">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0A7CFD8">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3AB18B1">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CCA32FD">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EADCA9C">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D5BBE62">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79AEAE0">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6C1D435">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E140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C5C505E">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410AE1A">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6F74CDA">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1641AB8">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FBA3FA1">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2D3B79C">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C39EA2">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AD1C624">
            <w:pPr>
              <w:snapToGrid w:val="0"/>
              <w:spacing w:before="5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48A6F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39C182E">
            <w:pPr>
              <w:snapToGrid w:val="0"/>
              <w:spacing w:before="5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18153724">
            <w:pPr>
              <w:snapToGrid w:val="0"/>
              <w:spacing w:before="5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7A14E6AD">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608F6452">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7516DBF3">
      <w:pPr>
        <w:snapToGrid w:val="0"/>
        <w:spacing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1B186FEC">
      <w:pPr>
        <w:spacing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1" w:name="PO_1000000445_PM002_1"/>
      <w:r>
        <w:rPr>
          <w:rFonts w:hint="eastAsia" w:ascii="仿宋" w:hAnsi="仿宋" w:eastAsia="仿宋"/>
          <w:b/>
          <w:color w:val="000000" w:themeColor="text1"/>
          <w:spacing w:val="40"/>
          <w:sz w:val="52"/>
          <w:szCs w:val="52"/>
          <w14:textFill>
            <w14:solidFill>
              <w14:schemeClr w14:val="tx1"/>
            </w14:solidFill>
          </w14:textFill>
        </w:rPr>
        <w:t>浙江工业大学高性能计算服务器采购项目</w:t>
      </w:r>
      <w:bookmarkEnd w:id="41"/>
    </w:p>
    <w:p w14:paraId="044091E7">
      <w:pPr>
        <w:spacing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2" w:name="PO_1000000445_PM001"/>
      <w:r>
        <w:rPr>
          <w:rFonts w:hint="eastAsia" w:ascii="仿宋" w:hAnsi="仿宋" w:eastAsia="仿宋"/>
          <w:b/>
          <w:color w:val="000000" w:themeColor="text1"/>
          <w:sz w:val="36"/>
          <w:szCs w:val="36"/>
          <w14:textFill>
            <w14:solidFill>
              <w14:schemeClr w14:val="tx1"/>
            </w14:solidFill>
          </w14:textFill>
        </w:rPr>
        <w:t>ZZCG2025H-GK-116</w:t>
      </w:r>
      <w:bookmarkEnd w:id="42"/>
      <w:r>
        <w:rPr>
          <w:rFonts w:hint="eastAsia" w:ascii="仿宋" w:hAnsi="仿宋" w:eastAsia="仿宋"/>
          <w:color w:val="000000" w:themeColor="text1"/>
          <w:sz w:val="36"/>
          <w:szCs w:val="36"/>
          <w14:textFill>
            <w14:solidFill>
              <w14:schemeClr w14:val="tx1"/>
            </w14:solidFill>
          </w14:textFill>
        </w:rPr>
        <w:t>（标项  ）</w:t>
      </w:r>
    </w:p>
    <w:p w14:paraId="06DBDC1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2F24D46">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2D07C781">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5A8460E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200E91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0F0517F">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3D301DC2">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06CA61F">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72F4A9E">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D1F6631">
      <w:pPr>
        <w:snapToGrid w:val="0"/>
        <w:spacing w:before="50" w:after="50"/>
        <w:rPr>
          <w:rFonts w:ascii="仿宋" w:hAnsi="仿宋" w:eastAsia="仿宋"/>
          <w:color w:val="000000" w:themeColor="text1"/>
          <w:sz w:val="30"/>
          <w:szCs w:val="30"/>
          <w14:textFill>
            <w14:solidFill>
              <w14:schemeClr w14:val="tx1"/>
            </w14:solidFill>
          </w14:textFill>
        </w:rPr>
      </w:pPr>
    </w:p>
    <w:p w14:paraId="1820985D">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15537E86">
      <w:pPr>
        <w:rPr>
          <w:rFonts w:ascii="仿宋" w:hAnsi="仿宋" w:eastAsia="仿宋"/>
          <w:color w:val="000000" w:themeColor="text1"/>
          <w14:textFill>
            <w14:solidFill>
              <w14:schemeClr w14:val="tx1"/>
            </w14:solidFill>
          </w14:textFill>
        </w:rPr>
      </w:pPr>
    </w:p>
    <w:p w14:paraId="0802EE89">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712C742D">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1E30F4A7">
      <w:pPr>
        <w:snapToGrid w:val="0"/>
        <w:spacing w:line="460" w:lineRule="exact"/>
        <w:jc w:val="left"/>
        <w:rPr>
          <w:rFonts w:ascii="仿宋" w:hAnsi="仿宋" w:eastAsia="仿宋"/>
        </w:rPr>
      </w:pPr>
      <w:r>
        <w:rPr>
          <w:rFonts w:hint="eastAsia" w:ascii="仿宋" w:hAnsi="仿宋" w:eastAsia="仿宋"/>
          <w:sz w:val="30"/>
          <w:szCs w:val="30"/>
        </w:rPr>
        <w:t>（3）中小企业声明函（若需要，格式见附件7）；</w:t>
      </w:r>
    </w:p>
    <w:p w14:paraId="103BB0AC">
      <w:pPr>
        <w:snapToGrid w:val="0"/>
        <w:spacing w:line="460" w:lineRule="exact"/>
        <w:jc w:val="left"/>
        <w:rPr>
          <w:rFonts w:ascii="仿宋" w:hAnsi="仿宋" w:eastAsia="仿宋"/>
          <w:sz w:val="30"/>
          <w:szCs w:val="30"/>
        </w:rPr>
      </w:pPr>
      <w:r>
        <w:rPr>
          <w:rFonts w:hint="eastAsia" w:ascii="仿宋" w:hAnsi="仿宋" w:eastAsia="仿宋"/>
          <w:sz w:val="30"/>
          <w:szCs w:val="30"/>
        </w:rPr>
        <w:t>（4）残疾人福利企业声明函（若需要，格式见附件8）；</w:t>
      </w:r>
    </w:p>
    <w:p w14:paraId="0AC3ABAE">
      <w:pPr>
        <w:snapToGrid w:val="0"/>
        <w:spacing w:line="460" w:lineRule="exact"/>
        <w:jc w:val="left"/>
        <w:rPr>
          <w:rFonts w:ascii="仿宋" w:hAnsi="仿宋" w:eastAsia="仿宋"/>
          <w:sz w:val="30"/>
          <w:szCs w:val="30"/>
        </w:rPr>
      </w:pPr>
      <w:r>
        <w:rPr>
          <w:rFonts w:hint="eastAsia" w:ascii="仿宋" w:hAnsi="仿宋" w:eastAsia="仿宋"/>
          <w:sz w:val="30"/>
          <w:szCs w:val="30"/>
        </w:rPr>
        <w:t>（5）</w:t>
      </w:r>
      <w:r>
        <w:rPr>
          <w:rFonts w:hint="eastAsia" w:ascii="仿宋" w:hAnsi="仿宋" w:eastAsia="仿宋"/>
          <w:bCs/>
          <w:sz w:val="30"/>
          <w:szCs w:val="30"/>
        </w:rPr>
        <w:t>监狱企业证明文件</w:t>
      </w:r>
      <w:r>
        <w:rPr>
          <w:rFonts w:hint="eastAsia" w:ascii="仿宋" w:hAnsi="仿宋" w:eastAsia="仿宋"/>
          <w:sz w:val="30"/>
          <w:szCs w:val="30"/>
        </w:rPr>
        <w:t>（若需要）；</w:t>
      </w:r>
    </w:p>
    <w:p w14:paraId="5B1EA6D5">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0C3C497E">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F8129E5">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F69F4FA">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13B03F83">
      <w:pPr>
        <w:snapToGrid w:val="0"/>
        <w:rPr>
          <w:rFonts w:ascii="仿宋" w:hAnsi="仿宋" w:eastAsia="仿宋"/>
          <w:color w:val="000000" w:themeColor="text1"/>
          <w:sz w:val="28"/>
          <w:szCs w:val="28"/>
          <w14:textFill>
            <w14:solidFill>
              <w14:schemeClr w14:val="tx1"/>
            </w14:solidFill>
          </w14:textFill>
        </w:rPr>
      </w:pPr>
    </w:p>
    <w:p w14:paraId="55603CB8">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0D83DC8">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41C48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429B768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06516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104EB7D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4466420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6A88F1B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298B585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1346A9F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38D5624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70AB2AF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174B7F6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642104F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4935001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6625B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4DD9CA03">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38D13F85">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44B127B2">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684BCE66">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698F5C5B">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426093EF">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64ADC8AB">
            <w:pPr>
              <w:widowControl/>
              <w:jc w:val="left"/>
              <w:rPr>
                <w:rFonts w:ascii="仿宋" w:hAnsi="仿宋" w:eastAsia="仿宋"/>
                <w:b/>
                <w:color w:val="000000" w:themeColor="text1"/>
                <w:sz w:val="24"/>
                <w:szCs w:val="24"/>
                <w14:textFill>
                  <w14:solidFill>
                    <w14:schemeClr w14:val="tx1"/>
                  </w14:solidFill>
                </w14:textFill>
              </w:rPr>
            </w:pPr>
          </w:p>
        </w:tc>
      </w:tr>
      <w:tr w14:paraId="1E5B7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58C266C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195A2E5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5273121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7DD98D0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59BD802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73D6A1A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6A9C2E0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EA2F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0E55D04A">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68CBC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3084CA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73BF0550">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6ABA0ED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5255C6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5F23AEA0">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506A0D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F14A21E">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5190D5CC">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10DA8D5">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29C34FE0">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716CA49">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6E23AC7">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70D4D62">
      <w:pPr>
        <w:snapToGrid w:val="0"/>
        <w:rPr>
          <w:rFonts w:ascii="仿宋" w:hAnsi="仿宋" w:eastAsia="仿宋"/>
          <w:color w:val="000000" w:themeColor="text1"/>
          <w:sz w:val="28"/>
          <w:szCs w:val="28"/>
          <w14:textFill>
            <w14:solidFill>
              <w14:schemeClr w14:val="tx1"/>
            </w14:solidFill>
          </w14:textFill>
        </w:rPr>
      </w:pPr>
    </w:p>
    <w:p w14:paraId="456C331B">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6EBF2E0">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78A37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FA9AD4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076E3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3E57C5E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5857BD7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7274B73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4632BEF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8D1FBE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159270F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636C6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1C5F7F46">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3CEF0093">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58448BBF">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1505CDD2">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1B3D78DB">
            <w:pPr>
              <w:widowControl/>
              <w:jc w:val="left"/>
              <w:rPr>
                <w:rFonts w:ascii="仿宋" w:hAnsi="仿宋" w:eastAsia="仿宋"/>
                <w:b/>
                <w:color w:val="000000" w:themeColor="text1"/>
                <w:sz w:val="24"/>
                <w:szCs w:val="24"/>
                <w14:textFill>
                  <w14:solidFill>
                    <w14:schemeClr w14:val="tx1"/>
                  </w14:solidFill>
                </w14:textFill>
              </w:rPr>
            </w:pPr>
          </w:p>
        </w:tc>
      </w:tr>
      <w:tr w14:paraId="35E2B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16C9D0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1E3D654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6C37664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4857B01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395713B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E859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7B8C68B8">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083D7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198FDC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43E007A">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25FCAB5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47D1F7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3398C642">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3B4109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B2F799C">
      <w:pPr>
        <w:snapToGrid w:val="0"/>
        <w:spacing w:line="360" w:lineRule="auto"/>
        <w:rPr>
          <w:rFonts w:ascii="仿宋" w:hAnsi="仿宋" w:eastAsia="仿宋"/>
          <w:color w:val="000000" w:themeColor="text1"/>
          <w:sz w:val="30"/>
          <w:szCs w:val="30"/>
          <w14:textFill>
            <w14:solidFill>
              <w14:schemeClr w14:val="tx1"/>
            </w14:solidFill>
          </w14:textFill>
        </w:rPr>
      </w:pPr>
    </w:p>
    <w:p w14:paraId="79ACB230">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24C3FD04">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0CBCC346">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6F933FF9">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3417265">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1696A5C">
      <w:pPr>
        <w:snapToGrid w:val="0"/>
        <w:rPr>
          <w:rFonts w:ascii="仿宋" w:hAnsi="仿宋" w:eastAsia="仿宋"/>
          <w:color w:val="000000" w:themeColor="text1"/>
          <w:sz w:val="28"/>
          <w:szCs w:val="28"/>
          <w14:textFill>
            <w14:solidFill>
              <w14:schemeClr w14:val="tx1"/>
            </w14:solidFill>
          </w14:textFill>
        </w:rPr>
      </w:pPr>
    </w:p>
    <w:p w14:paraId="16545A7E">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35DDB16">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01799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0BBE063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79633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6E159B9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4517721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49DFC7C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17B0DAE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29DB8F1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0CAE119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1AFAF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4012F533">
            <w:pPr>
              <w:widowControl/>
              <w:jc w:val="left"/>
              <w:rPr>
                <w:rFonts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5E0052BF">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69576866">
            <w:pPr>
              <w:widowControl/>
              <w:jc w:val="left"/>
              <w:rPr>
                <w:rFonts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4081FB3F">
            <w:pPr>
              <w:widowControl/>
              <w:jc w:val="left"/>
              <w:rPr>
                <w:rFonts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27795ED0">
            <w:pPr>
              <w:widowControl/>
              <w:jc w:val="left"/>
              <w:rPr>
                <w:rFonts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393FA919">
            <w:pPr>
              <w:widowControl/>
              <w:jc w:val="left"/>
              <w:rPr>
                <w:rFonts w:ascii="仿宋" w:hAnsi="仿宋" w:eastAsia="仿宋"/>
                <w:b/>
                <w:color w:val="000000" w:themeColor="text1"/>
                <w:sz w:val="24"/>
                <w:szCs w:val="24"/>
                <w14:textFill>
                  <w14:solidFill>
                    <w14:schemeClr w14:val="tx1"/>
                  </w14:solidFill>
                </w14:textFill>
              </w:rPr>
            </w:pPr>
          </w:p>
        </w:tc>
      </w:tr>
      <w:tr w14:paraId="45AD7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43370524">
            <w:pPr>
              <w:widowControl/>
              <w:jc w:val="left"/>
              <w:rPr>
                <w:rFonts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54C9E3F2">
            <w:pPr>
              <w:widowControl/>
              <w:jc w:val="left"/>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4FA52D5A">
            <w:pPr>
              <w:widowControl/>
              <w:jc w:val="left"/>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7433AE97">
            <w:pPr>
              <w:widowControl/>
              <w:jc w:val="left"/>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226417E9">
            <w:pPr>
              <w:widowControl/>
              <w:jc w:val="left"/>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69DAF9C0">
            <w:pPr>
              <w:widowControl/>
              <w:jc w:val="left"/>
              <w:rPr>
                <w:rFonts w:ascii="仿宋" w:hAnsi="仿宋" w:eastAsia="仿宋"/>
                <w:b/>
                <w:color w:val="000000" w:themeColor="text1"/>
                <w:sz w:val="24"/>
                <w:szCs w:val="24"/>
                <w14:textFill>
                  <w14:solidFill>
                    <w14:schemeClr w14:val="tx1"/>
                  </w14:solidFill>
                </w14:textFill>
              </w:rPr>
            </w:pPr>
          </w:p>
        </w:tc>
      </w:tr>
      <w:tr w14:paraId="7D416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18249C2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161FC0C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4B71672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5F3E4FC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5FBA7CA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6EA4EEE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4EACD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7F3DEBEC">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6841E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5950C48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3CC69A92">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FFA8FE9">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5787E41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F93D92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47CCF63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05E2656A">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DEC86F7">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7107FBF">
      <w:pPr>
        <w:pStyle w:val="40"/>
        <w:spacing w:after="120"/>
        <w:rPr>
          <w:color w:val="000000" w:themeColor="text1"/>
          <w14:textFill>
            <w14:solidFill>
              <w14:schemeClr w14:val="tx1"/>
            </w14:solidFill>
          </w14:textFill>
        </w:rPr>
      </w:pPr>
    </w:p>
    <w:p w14:paraId="59A6397D">
      <w:pPr>
        <w:rPr>
          <w:color w:val="000000" w:themeColor="text1"/>
          <w14:textFill>
            <w14:solidFill>
              <w14:schemeClr w14:val="tx1"/>
            </w14:solidFill>
          </w14:textFill>
        </w:rPr>
      </w:pPr>
    </w:p>
    <w:p w14:paraId="48B7A62B">
      <w:pPr>
        <w:snapToGrid w:val="0"/>
        <w:spacing w:line="360" w:lineRule="auto"/>
        <w:rPr>
          <w:rFonts w:ascii="仿宋" w:hAnsi="仿宋" w:eastAsia="仿宋"/>
          <w:color w:val="000000" w:themeColor="text1"/>
          <w:sz w:val="30"/>
          <w:szCs w:val="30"/>
          <w14:textFill>
            <w14:solidFill>
              <w14:schemeClr w14:val="tx1"/>
            </w14:solidFill>
          </w14:textFill>
        </w:rPr>
      </w:pPr>
    </w:p>
    <w:p w14:paraId="0B944C01">
      <w:pPr>
        <w:snapToGrid w:val="0"/>
        <w:spacing w:line="360" w:lineRule="auto"/>
        <w:rPr>
          <w:rFonts w:ascii="仿宋" w:hAnsi="仿宋" w:eastAsia="仿宋"/>
          <w:color w:val="000000" w:themeColor="text1"/>
          <w:sz w:val="30"/>
          <w:szCs w:val="30"/>
          <w14:textFill>
            <w14:solidFill>
              <w14:schemeClr w14:val="tx1"/>
            </w14:solidFill>
          </w14:textFill>
        </w:rPr>
      </w:pPr>
    </w:p>
    <w:p w14:paraId="690550DF">
      <w:pPr>
        <w:snapToGrid w:val="0"/>
        <w:spacing w:line="360" w:lineRule="auto"/>
        <w:rPr>
          <w:rFonts w:ascii="仿宋" w:hAnsi="仿宋" w:eastAsia="仿宋"/>
          <w:color w:val="000000" w:themeColor="text1"/>
          <w:sz w:val="30"/>
          <w:szCs w:val="30"/>
          <w14:textFill>
            <w14:solidFill>
              <w14:schemeClr w14:val="tx1"/>
            </w14:solidFill>
          </w14:textFill>
        </w:rPr>
      </w:pPr>
    </w:p>
    <w:p w14:paraId="077FAA9A">
      <w:pPr>
        <w:rPr>
          <w:color w:val="000000" w:themeColor="text1"/>
          <w14:textFill>
            <w14:solidFill>
              <w14:schemeClr w14:val="tx1"/>
            </w14:solidFill>
          </w14:textFill>
        </w:rPr>
      </w:pPr>
    </w:p>
    <w:p w14:paraId="22F63ECA">
      <w:pPr>
        <w:rPr>
          <w:color w:val="000000" w:themeColor="text1"/>
          <w14:textFill>
            <w14:solidFill>
              <w14:schemeClr w14:val="tx1"/>
            </w14:solidFill>
          </w14:textFill>
        </w:rPr>
      </w:pPr>
    </w:p>
    <w:p w14:paraId="14A5F6FB">
      <w:pPr>
        <w:rPr>
          <w:color w:val="000000" w:themeColor="text1"/>
          <w14:textFill>
            <w14:solidFill>
              <w14:schemeClr w14:val="tx1"/>
            </w14:solidFill>
          </w14:textFill>
        </w:rPr>
      </w:pPr>
    </w:p>
    <w:p w14:paraId="671CA2C2">
      <w:pPr>
        <w:rPr>
          <w:color w:val="000000" w:themeColor="text1"/>
          <w14:textFill>
            <w14:solidFill>
              <w14:schemeClr w14:val="tx1"/>
            </w14:solidFill>
          </w14:textFill>
        </w:rPr>
      </w:pPr>
    </w:p>
    <w:p w14:paraId="4306F255">
      <w:pPr>
        <w:rPr>
          <w:color w:val="000000" w:themeColor="text1"/>
          <w14:textFill>
            <w14:solidFill>
              <w14:schemeClr w14:val="tx1"/>
            </w14:solidFill>
          </w14:textFill>
        </w:rPr>
      </w:pPr>
    </w:p>
    <w:p w14:paraId="32D15BBD">
      <w:pPr>
        <w:rPr>
          <w:color w:val="000000" w:themeColor="text1"/>
          <w14:textFill>
            <w14:solidFill>
              <w14:schemeClr w14:val="tx1"/>
            </w14:solidFill>
          </w14:textFill>
        </w:rPr>
      </w:pPr>
    </w:p>
    <w:p w14:paraId="7C51F787">
      <w:bookmarkStart w:id="43" w:name="_GoBack"/>
      <w:bookmarkEnd w:id="43"/>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ongti SC">
    <w:altName w:val="宋体"/>
    <w:panose1 w:val="00000000000000000000"/>
    <w:charset w:val="86"/>
    <w:family w:val="auto"/>
    <w:pitch w:val="default"/>
    <w:sig w:usb0="00000000" w:usb1="00000000" w:usb2="00000010" w:usb3="00000000" w:csb0="0004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15FC">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8007F4">
                          <w:pPr>
                            <w:pStyle w:val="3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E8007F4">
                    <w:pPr>
                      <w:pStyle w:val="3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EB7E">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63E60F4F">
    <w:pPr>
      <w:pStyle w:val="38"/>
      <w:ind w:right="720" w:firstLine="180" w:firstLineChars="100"/>
      <w:jc w:val="center"/>
    </w:pPr>
  </w:p>
  <w:p w14:paraId="063980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8"/>
      <w:framePr w:wrap="around" w:vAnchor="text" w:hAnchor="margin" w:xAlign="outside" w:y="1"/>
      <w:rPr>
        <w:rStyle w:val="66"/>
      </w:rPr>
    </w:pPr>
    <w:r>
      <w:fldChar w:fldCharType="begin"/>
    </w:r>
    <w:r>
      <w:rPr>
        <w:rStyle w:val="66"/>
      </w:rPr>
      <w:instrText xml:space="preserve">PAGE  </w:instrText>
    </w:r>
    <w:r>
      <w:fldChar w:fldCharType="end"/>
    </w:r>
  </w:p>
  <w:p w14:paraId="29A3214B">
    <w:pPr>
      <w:pStyle w:val="38"/>
      <w:ind w:right="360" w:firstLine="360"/>
    </w:pPr>
  </w:p>
  <w:p w14:paraId="743790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3"/>
    </w:pPr>
  </w:p>
  <w:p w14:paraId="36B61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7339C"/>
    <w:multiLevelType w:val="multilevel"/>
    <w:tmpl w:val="F167339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D2A1429"/>
    <w:multiLevelType w:val="multilevel"/>
    <w:tmpl w:val="FD2A142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4"/>
  </w:num>
  <w:num w:numId="3">
    <w:abstractNumId w:val="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10"/>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num>
  <w:num w:numId="14">
    <w:abstractNumId w:val="26"/>
  </w:num>
  <w:num w:numId="15">
    <w:abstractNumId w:val="20"/>
  </w:num>
  <w:num w:numId="16">
    <w:abstractNumId w:val="17"/>
  </w:num>
  <w:num w:numId="17">
    <w:abstractNumId w:val="6"/>
  </w:num>
  <w:num w:numId="18">
    <w:abstractNumId w:val="24"/>
  </w:num>
  <w:num w:numId="19">
    <w:abstractNumId w:val="8"/>
  </w:num>
  <w:num w:numId="20">
    <w:abstractNumId w:val="15"/>
  </w:num>
  <w:num w:numId="21">
    <w:abstractNumId w:val="13"/>
  </w:num>
  <w:num w:numId="22">
    <w:abstractNumId w:val="21"/>
  </w:num>
  <w:num w:numId="23">
    <w:abstractNumId w:val="9"/>
  </w:num>
  <w:num w:numId="24">
    <w:abstractNumId w:val="30"/>
  </w:num>
  <w:num w:numId="25">
    <w:abstractNumId w:val="5"/>
  </w:num>
  <w:num w:numId="26">
    <w:abstractNumId w:val="27"/>
  </w:num>
  <w:num w:numId="27">
    <w:abstractNumId w:val="22"/>
  </w:num>
  <w:num w:numId="28">
    <w:abstractNumId w:val="12"/>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78D3A1F"/>
    <w:rsid w:val="158F525C"/>
    <w:rsid w:val="18FE7F62"/>
    <w:rsid w:val="1B4D6E1B"/>
    <w:rsid w:val="23BA0DDD"/>
    <w:rsid w:val="2BAA429E"/>
    <w:rsid w:val="2C2C4A8C"/>
    <w:rsid w:val="4C8E55BC"/>
    <w:rsid w:val="5674612B"/>
    <w:rsid w:val="5B2B14B5"/>
    <w:rsid w:val="688E788F"/>
    <w:rsid w:val="6CC93838"/>
    <w:rsid w:val="6E06112F"/>
    <w:rsid w:val="7BE3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9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semiHidden/>
    <w:unhideWhenUsed/>
    <w:qFormat/>
    <w:uiPriority w:val="99"/>
    <w:pPr>
      <w:ind w:firstLine="420"/>
    </w:pPr>
    <w:rPr>
      <w:szCs w:val="20"/>
    </w:rPr>
  </w:style>
  <w:style w:type="paragraph" w:styleId="18">
    <w:name w:val="caption"/>
    <w:basedOn w:val="1"/>
    <w:next w:val="1"/>
    <w:link w:val="108"/>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semiHidden/>
    <w:unhideWhenUsed/>
    <w:qFormat/>
    <w:uiPriority w:val="99"/>
    <w:rPr>
      <w:rFonts w:ascii="宋体"/>
      <w:sz w:val="18"/>
      <w:szCs w:val="18"/>
    </w:rPr>
  </w:style>
  <w:style w:type="paragraph" w:styleId="21">
    <w:name w:val="annotation text"/>
    <w:basedOn w:val="1"/>
    <w:link w:val="101"/>
    <w:semiHidden/>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995"/>
    <w:semiHidden/>
    <w:unhideWhenUsed/>
    <w:qFormat/>
    <w:uiPriority w:val="99"/>
    <w:pPr>
      <w:spacing w:after="120"/>
    </w:pPr>
    <w:rPr>
      <w:sz w:val="28"/>
      <w:szCs w:val="24"/>
    </w:rPr>
  </w:style>
  <w:style w:type="paragraph" w:styleId="25">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semiHidden/>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246"/>
    <w:semiHidden/>
    <w:unhideWhenUsed/>
    <w:qFormat/>
    <w:uiPriority w:val="99"/>
    <w:pPr>
      <w:tabs>
        <w:tab w:val="center" w:pos="4153"/>
        <w:tab w:val="right" w:pos="8306"/>
      </w:tabs>
      <w:snapToGrid w:val="0"/>
      <w:jc w:val="left"/>
    </w:pPr>
    <w:rPr>
      <w:sz w:val="18"/>
      <w:szCs w:val="18"/>
    </w:rPr>
  </w:style>
  <w:style w:type="paragraph" w:styleId="39">
    <w:name w:val="header"/>
    <w:basedOn w:val="1"/>
    <w:link w:val="38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next w:val="1"/>
    <w:link w:val="993"/>
    <w:qFormat/>
    <w:uiPriority w:val="0"/>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4"/>
    <w:semiHidden/>
    <w:unhideWhenUsed/>
    <w:qFormat/>
    <w:uiPriority w:val="99"/>
    <w:rPr>
      <w:b/>
      <w:bCs/>
    </w:rPr>
  </w:style>
  <w:style w:type="paragraph" w:styleId="57">
    <w:name w:val="Body Text First Indent"/>
    <w:basedOn w:val="24"/>
    <w:link w:val="996"/>
    <w:semiHidden/>
    <w:unhideWhenUsed/>
    <w:qFormat/>
    <w:uiPriority w:val="99"/>
    <w:pPr>
      <w:ind w:firstLine="420" w:firstLineChars="100"/>
    </w:pPr>
    <w:rPr>
      <w:sz w:val="21"/>
      <w:szCs w:val="22"/>
    </w:rPr>
  </w:style>
  <w:style w:type="paragraph" w:styleId="58">
    <w:name w:val="Body Text First Indent 2"/>
    <w:basedOn w:val="25"/>
    <w:link w:val="9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basedOn w:val="64"/>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link w:val="3"/>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101"/>
    <w:link w:val="102"/>
    <w:qFormat/>
    <w:uiPriority w:val="99"/>
    <w:rPr>
      <w:rFonts w:ascii="Calibri" w:hAnsi="Calibri" w:eastAsia="宋体" w:cs="Times New Roman"/>
      <w:b/>
      <w:bCs/>
    </w:rPr>
  </w:style>
  <w:style w:type="character" w:customStyle="1" w:styleId="101">
    <w:name w:val="批注文字 Char"/>
    <w:basedOn w:val="64"/>
    <w:link w:val="21"/>
    <w:semiHidden/>
    <w:qFormat/>
    <w:uiPriority w:val="99"/>
    <w:rPr>
      <w:rFonts w:ascii="Times New Roman" w:hAnsi="Times New Roman" w:eastAsia="宋体" w:cs="Times New Roman"/>
      <w:kern w:val="2"/>
      <w:sz w:val="21"/>
      <w:szCs w:val="24"/>
      <w:lang w:val="en-US" w:eastAsia="zh-CN" w:bidi="ar-SA"/>
    </w:rPr>
  </w:style>
  <w:style w:type="paragraph" w:customStyle="1" w:styleId="102">
    <w:name w:val="批注主题1"/>
    <w:basedOn w:val="21"/>
    <w:next w:val="21"/>
    <w:link w:val="100"/>
    <w:qFormat/>
    <w:uiPriority w:val="99"/>
    <w:rPr>
      <w:b/>
      <w:bCs/>
    </w:rPr>
  </w:style>
  <w:style w:type="character" w:customStyle="1" w:styleId="103">
    <w:name w:val="正文首行缩进 字符"/>
    <w:basedOn w:val="85"/>
    <w:link w:val="57"/>
    <w:qFormat/>
    <w:uiPriority w:val="99"/>
    <w:rPr>
      <w:rFonts w:ascii="Calibri" w:hAnsi="Calibri" w:eastAsia="宋体" w:cs="Times New Roman"/>
      <w:sz w:val="28"/>
      <w:szCs w:val="24"/>
    </w:rPr>
  </w:style>
  <w:style w:type="character" w:customStyle="1" w:styleId="104">
    <w:name w:val="正文首行缩进 2 Char"/>
    <w:basedOn w:val="86"/>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basedOn w:val="64"/>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6"/>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5"/>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2"/>
    <w:link w:val="56"/>
    <w:qFormat/>
    <w:uiPriority w:val="99"/>
    <w:rPr>
      <w:rFonts w:ascii="Calibri" w:hAnsi="Calibri" w:eastAsia="宋体" w:cs="Times New Roman"/>
      <w:b/>
      <w:bCs/>
    </w:rPr>
  </w:style>
  <w:style w:type="character" w:customStyle="1" w:styleId="965">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99"/>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4"/>
    <w:semiHidden/>
    <w:qFormat/>
    <w:uiPriority w:val="0"/>
    <w:rPr>
      <w:rFonts w:ascii="Calibri" w:hAnsi="Calibri" w:eastAsia="宋体" w:cs="Times New Roman"/>
    </w:rPr>
  </w:style>
  <w:style w:type="character" w:customStyle="1" w:styleId="990">
    <w:name w:val="正文文本 2 字符1"/>
    <w:basedOn w:val="64"/>
    <w:semiHidden/>
    <w:qFormat/>
    <w:uiPriority w:val="0"/>
    <w:rPr>
      <w:rFonts w:ascii="Calibri" w:hAnsi="Calibri" w:eastAsia="宋体" w:cs="Times New Roman"/>
    </w:rPr>
  </w:style>
  <w:style w:type="character" w:customStyle="1" w:styleId="991">
    <w:name w:val="纯文本 字符1"/>
    <w:basedOn w:val="64"/>
    <w:semiHidden/>
    <w:qFormat/>
    <w:uiPriority w:val="99"/>
    <w:rPr>
      <w:rFonts w:hAnsi="Courier New" w:cs="Courier New" w:asciiTheme="minorEastAsia"/>
    </w:rPr>
  </w:style>
  <w:style w:type="table" w:customStyle="1" w:styleId="992">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副标题 Char"/>
    <w:basedOn w:val="64"/>
    <w:link w:val="42"/>
    <w:qFormat/>
    <w:uiPriority w:val="0"/>
    <w:rPr>
      <w:rFonts w:ascii="Cambria" w:hAnsi="Cambria" w:eastAsia="宋体" w:cs="Times New Roman"/>
      <w:b/>
      <w:bCs/>
      <w:kern w:val="28"/>
      <w:sz w:val="32"/>
      <w:szCs w:val="32"/>
      <w:lang w:val="en-US" w:eastAsia="zh-CN" w:bidi="ar-SA"/>
    </w:rPr>
  </w:style>
  <w:style w:type="character" w:customStyle="1" w:styleId="994">
    <w:name w:val="标题 3 Char"/>
    <w:basedOn w:val="64"/>
    <w:link w:val="4"/>
    <w:uiPriority w:val="9"/>
    <w:rPr>
      <w:rFonts w:ascii="Times New Roman" w:hAnsi="Times New Roman" w:eastAsia="宋体" w:cs="Times New Roman"/>
      <w:b/>
      <w:bCs/>
      <w:kern w:val="2"/>
      <w:sz w:val="32"/>
      <w:szCs w:val="32"/>
      <w:lang w:val="en-US" w:eastAsia="zh-CN" w:bidi="ar-SA"/>
    </w:rPr>
  </w:style>
  <w:style w:type="character" w:customStyle="1" w:styleId="995">
    <w:name w:val="正文文本 Char"/>
    <w:basedOn w:val="64"/>
    <w:link w:val="24"/>
    <w:semiHidden/>
    <w:uiPriority w:val="99"/>
    <w:rPr>
      <w:rFonts w:ascii="Times New Roman" w:hAnsi="Times New Roman" w:eastAsia="宋体" w:cs="Times New Roman"/>
      <w:kern w:val="2"/>
      <w:sz w:val="21"/>
      <w:szCs w:val="24"/>
      <w:lang w:val="en-US" w:eastAsia="zh-CN" w:bidi="ar-SA"/>
    </w:rPr>
  </w:style>
  <w:style w:type="character" w:customStyle="1" w:styleId="996">
    <w:name w:val="正文首行缩进 Char"/>
    <w:basedOn w:val="995"/>
    <w:link w:val="57"/>
    <w:semiHidden/>
    <w:qFormat/>
    <w:uiPriority w:val="99"/>
    <w:rPr>
      <w:rFonts w:ascii="Calibri" w:hAnsi="Calibri"/>
      <w:kern w:val="2"/>
      <w:sz w:val="21"/>
      <w:szCs w:val="22"/>
    </w:rPr>
  </w:style>
  <w:style w:type="paragraph" w:customStyle="1" w:styleId="997">
    <w:name w:val="表格内容new"/>
    <w:basedOn w:val="1"/>
    <w:next w:val="1"/>
    <w:qFormat/>
    <w:uiPriority w:val="0"/>
    <w:pPr>
      <w:tabs>
        <w:tab w:val="left" w:pos="2694"/>
      </w:tabs>
    </w:pPr>
    <w:rPr>
      <w:rFonts w:hint="eastAsia" w:ascii="Songti SC" w:hAnsi="Songti SC" w:eastAsia="Songti SC" w:cs="Songti SC"/>
      <w:szCs w:val="21"/>
    </w:rPr>
  </w:style>
  <w:style w:type="table" w:customStyle="1" w:styleId="998">
    <w:name w:val="Table Normal"/>
    <w:basedOn w:val="59"/>
    <w:qFormat/>
    <w:uiPriority w:val="0"/>
    <w:rPr>
      <w:rFonts w:eastAsia="Times New Roman"/>
    </w:rPr>
    <w:tblPr>
      <w:tblCellMar>
        <w:top w:w="0" w:type="dxa"/>
        <w:left w:w="0" w:type="dxa"/>
        <w:bottom w:w="0" w:type="dxa"/>
        <w:right w:w="0" w:type="dxa"/>
      </w:tblCellMar>
    </w:tblPr>
  </w:style>
  <w:style w:type="table" w:customStyle="1" w:styleId="999">
    <w:name w:val="网格型8"/>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1348</Words>
  <Characters>1721</Characters>
  <Lines>1280</Lines>
  <Paragraphs>1000</Paragraphs>
  <TotalTime>1</TotalTime>
  <ScaleCrop>false</ScaleCrop>
  <LinksUpToDate>false</LinksUpToDate>
  <CharactersWithSpaces>1767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2025-07-08T01:02:47Z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eyJoZGlkIjoiYzgyOGZjMWMzOWYxZTYxYTAwMWY1N2QwMjFkNjUyNGUiLCJ1c2VySWQiOiI2MTE2MDM3OTEifQ==</vt:lpwstr>
  </property>
  <property fmtid="{D5CDD505-2E9C-101B-9397-08002B2CF9AE}" pid="3" name="KSOProductBuildVer">
    <vt:lpwstr>2052-12.1.0.21915</vt:lpwstr>
  </property>
  <property fmtid="{D5CDD505-2E9C-101B-9397-08002B2CF9AE}" pid="4" name="ICV">
    <vt:lpwstr>452179FAC415465793AB23B5A1907CDE_12</vt:lpwstr>
  </property>
</Properties>
</file>