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AE" w:rsidRDefault="00174EAE" w:rsidP="00174EAE">
      <w:pPr>
        <w:spacing w:line="360" w:lineRule="auto"/>
        <w:ind w:right="-110"/>
        <w:jc w:val="center"/>
        <w:rPr>
          <w:rFonts w:ascii="宋体" w:hAnsi="宋体"/>
          <w:b/>
          <w:bCs/>
          <w:spacing w:val="40"/>
          <w:sz w:val="48"/>
          <w:szCs w:val="48"/>
        </w:rPr>
      </w:pPr>
      <w:bookmarkStart w:id="0" w:name="PO_15530_PM002"/>
      <w:r>
        <w:rPr>
          <w:rFonts w:ascii="宋体" w:hAnsi="宋体" w:hint="eastAsia"/>
          <w:b/>
          <w:bCs/>
          <w:spacing w:val="40"/>
          <w:sz w:val="48"/>
          <w:szCs w:val="48"/>
        </w:rPr>
        <w:t>浙江财经大学通勤班车车辆租赁服务项目</w:t>
      </w:r>
      <w:bookmarkEnd w:id="0"/>
    </w:p>
    <w:p w:rsidR="00174EAE" w:rsidRDefault="00174EAE" w:rsidP="00174EAE">
      <w:pPr>
        <w:spacing w:line="360" w:lineRule="auto"/>
        <w:ind w:right="-110"/>
        <w:jc w:val="center"/>
        <w:rPr>
          <w:rFonts w:ascii="仿宋" w:eastAsia="仿宋" w:hAnsi="仿宋"/>
          <w:sz w:val="36"/>
          <w:szCs w:val="36"/>
        </w:rPr>
      </w:pPr>
      <w:r>
        <w:rPr>
          <w:rFonts w:ascii="仿宋" w:eastAsia="仿宋" w:hAnsi="仿宋" w:hint="eastAsia"/>
          <w:sz w:val="36"/>
          <w:szCs w:val="36"/>
        </w:rPr>
        <w:t>项目编号：</w:t>
      </w:r>
      <w:bookmarkStart w:id="1" w:name="PO_15530_PM001"/>
      <w:r>
        <w:rPr>
          <w:rFonts w:ascii="仿宋" w:eastAsia="仿宋" w:hAnsi="仿宋"/>
          <w:sz w:val="36"/>
          <w:szCs w:val="36"/>
        </w:rPr>
        <w:t>ZZCG2019L-CS-108</w:t>
      </w:r>
      <w:bookmarkEnd w:id="1"/>
    </w:p>
    <w:p w:rsidR="00174EAE" w:rsidRDefault="00174EAE" w:rsidP="00174EAE">
      <w:pPr>
        <w:spacing w:after="100" w:afterAutospacing="1" w:line="800" w:lineRule="exact"/>
        <w:ind w:right="-108"/>
        <w:jc w:val="center"/>
        <w:rPr>
          <w:rFonts w:ascii="仿宋" w:eastAsia="仿宋" w:hAnsi="仿宋"/>
          <w:b/>
          <w:spacing w:val="40"/>
          <w:sz w:val="52"/>
          <w:szCs w:val="52"/>
        </w:rPr>
      </w:pPr>
    </w:p>
    <w:p w:rsidR="00174EAE" w:rsidRDefault="00174EAE" w:rsidP="00174EA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竞</w:t>
      </w:r>
    </w:p>
    <w:p w:rsidR="00174EAE" w:rsidRDefault="00174EAE" w:rsidP="00174EA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争</w:t>
      </w:r>
    </w:p>
    <w:p w:rsidR="00174EAE" w:rsidRDefault="00174EAE" w:rsidP="00174EA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性</w:t>
      </w:r>
    </w:p>
    <w:p w:rsidR="00174EAE" w:rsidRDefault="00174EAE" w:rsidP="00174EAE">
      <w:pPr>
        <w:spacing w:after="100" w:afterAutospacing="1" w:line="800" w:lineRule="exact"/>
        <w:ind w:right="-108"/>
        <w:jc w:val="center"/>
        <w:rPr>
          <w:rFonts w:ascii="宋体" w:hAnsi="宋体"/>
          <w:b/>
          <w:spacing w:val="40"/>
          <w:sz w:val="60"/>
          <w:szCs w:val="60"/>
        </w:rPr>
      </w:pPr>
      <w:proofErr w:type="gramStart"/>
      <w:r>
        <w:rPr>
          <w:rFonts w:ascii="宋体" w:hAnsi="宋体" w:hint="eastAsia"/>
          <w:b/>
          <w:spacing w:val="40"/>
          <w:sz w:val="60"/>
          <w:szCs w:val="60"/>
        </w:rPr>
        <w:t>磋</w:t>
      </w:r>
      <w:proofErr w:type="gramEnd"/>
    </w:p>
    <w:p w:rsidR="00174EAE" w:rsidRDefault="00174EAE" w:rsidP="00174EA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商</w:t>
      </w:r>
    </w:p>
    <w:p w:rsidR="00174EAE" w:rsidRDefault="00174EAE" w:rsidP="00174EA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文</w:t>
      </w:r>
    </w:p>
    <w:p w:rsidR="00174EAE" w:rsidRDefault="00174EAE" w:rsidP="00174EAE">
      <w:pPr>
        <w:spacing w:after="100" w:afterAutospacing="1" w:line="800" w:lineRule="exact"/>
        <w:ind w:right="-108"/>
        <w:jc w:val="center"/>
        <w:rPr>
          <w:rFonts w:ascii="宋体" w:hAnsi="宋体"/>
          <w:b/>
          <w:spacing w:val="40"/>
          <w:sz w:val="60"/>
          <w:szCs w:val="60"/>
        </w:rPr>
      </w:pPr>
      <w:r>
        <w:rPr>
          <w:rFonts w:ascii="宋体" w:hAnsi="宋体" w:hint="eastAsia"/>
          <w:b/>
          <w:spacing w:val="40"/>
          <w:sz w:val="60"/>
          <w:szCs w:val="60"/>
        </w:rPr>
        <w:t>件</w:t>
      </w:r>
    </w:p>
    <w:p w:rsidR="00174EAE" w:rsidRDefault="00174EAE" w:rsidP="00174EAE">
      <w:pPr>
        <w:ind w:right="-110"/>
        <w:rPr>
          <w:rFonts w:ascii="仿宋" w:eastAsia="仿宋" w:hAnsi="仿宋"/>
          <w:sz w:val="32"/>
          <w:szCs w:val="32"/>
        </w:rPr>
      </w:pPr>
    </w:p>
    <w:p w:rsidR="00174EAE" w:rsidRDefault="00174EAE" w:rsidP="00174EAE">
      <w:pPr>
        <w:spacing w:line="500" w:lineRule="exact"/>
        <w:ind w:right="532" w:firstLineChars="300" w:firstLine="1080"/>
        <w:rPr>
          <w:rFonts w:ascii="仿宋" w:eastAsia="仿宋" w:hAnsi="仿宋"/>
          <w:sz w:val="36"/>
          <w:szCs w:val="36"/>
        </w:rPr>
      </w:pPr>
      <w:r>
        <w:rPr>
          <w:rFonts w:ascii="宋体" w:hAnsi="宋体" w:hint="eastAsia"/>
          <w:color w:val="000000"/>
          <w:sz w:val="36"/>
          <w:szCs w:val="36"/>
        </w:rPr>
        <w:t>采购单位</w:t>
      </w:r>
      <w:r>
        <w:rPr>
          <w:rFonts w:ascii="仿宋" w:eastAsia="仿宋" w:hAnsi="仿宋" w:hint="eastAsia"/>
          <w:sz w:val="36"/>
          <w:szCs w:val="36"/>
        </w:rPr>
        <w:t xml:space="preserve">： </w:t>
      </w:r>
      <w:r>
        <w:rPr>
          <w:rFonts w:ascii="宋体" w:hAnsi="宋体" w:hint="eastAsia"/>
          <w:color w:val="000000"/>
          <w:sz w:val="36"/>
          <w:szCs w:val="36"/>
        </w:rPr>
        <w:t>浙江省政府采购中心</w:t>
      </w:r>
    </w:p>
    <w:p w:rsidR="00174EAE" w:rsidRDefault="00174EAE" w:rsidP="00174EAE">
      <w:pPr>
        <w:spacing w:line="500" w:lineRule="exact"/>
        <w:ind w:right="532"/>
        <w:jc w:val="center"/>
        <w:rPr>
          <w:rFonts w:ascii="仿宋" w:eastAsia="仿宋" w:hAnsi="仿宋"/>
          <w:sz w:val="36"/>
          <w:szCs w:val="36"/>
        </w:rPr>
      </w:pPr>
    </w:p>
    <w:p w:rsidR="00174EAE" w:rsidRDefault="00174EAE" w:rsidP="00174EAE">
      <w:pPr>
        <w:wordWrap w:val="0"/>
        <w:spacing w:line="500" w:lineRule="exact"/>
        <w:ind w:right="-108"/>
        <w:rPr>
          <w:rFonts w:ascii="仿宋" w:eastAsia="仿宋" w:hAnsi="仿宋"/>
          <w:sz w:val="36"/>
          <w:szCs w:val="36"/>
        </w:rPr>
      </w:pPr>
      <w:r>
        <w:rPr>
          <w:rFonts w:ascii="仿宋" w:eastAsia="仿宋" w:hAnsi="仿宋" w:hint="eastAsia"/>
          <w:sz w:val="36"/>
          <w:szCs w:val="36"/>
        </w:rPr>
        <w:t xml:space="preserve">      地    址： </w:t>
      </w:r>
      <w:r>
        <w:rPr>
          <w:rFonts w:ascii="宋体" w:hAnsi="宋体" w:hint="eastAsia"/>
          <w:color w:val="000000"/>
          <w:sz w:val="36"/>
          <w:szCs w:val="36"/>
        </w:rPr>
        <w:t>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174EAE" w:rsidRPr="000D05F9" w:rsidRDefault="00174EAE" w:rsidP="00174EAE">
      <w:pPr>
        <w:pStyle w:val="afff0"/>
        <w:spacing w:beforeLines="0" w:afterLines="0" w:line="360" w:lineRule="auto"/>
        <w:jc w:val="center"/>
        <w:rPr>
          <w:rFonts w:hAnsi="宋体"/>
          <w:b/>
          <w:sz w:val="28"/>
          <w:szCs w:val="44"/>
        </w:rPr>
      </w:pPr>
      <w:r>
        <w:rPr>
          <w:rFonts w:ascii="仿宋" w:eastAsia="仿宋" w:hAnsi="仿宋" w:hint="eastAsia"/>
          <w:b/>
          <w:sz w:val="44"/>
          <w:szCs w:val="44"/>
        </w:rPr>
        <w:br w:type="page"/>
      </w:r>
      <w:r>
        <w:rPr>
          <w:rFonts w:hAnsi="宋体" w:hint="eastAsia"/>
          <w:b/>
          <w:sz w:val="44"/>
          <w:szCs w:val="44"/>
        </w:rPr>
        <w:t>目    录</w:t>
      </w:r>
      <w:r w:rsidRPr="000D05F9">
        <w:rPr>
          <w:rFonts w:hAnsi="宋体"/>
          <w:sz w:val="28"/>
          <w:szCs w:val="32"/>
        </w:rPr>
        <w:fldChar w:fldCharType="begin"/>
      </w:r>
      <w:r w:rsidRPr="000D05F9">
        <w:rPr>
          <w:rFonts w:hAnsi="宋体"/>
          <w:sz w:val="28"/>
          <w:szCs w:val="32"/>
        </w:rPr>
        <w:instrText xml:space="preserve"> </w:instrText>
      </w:r>
      <w:r w:rsidRPr="000D05F9">
        <w:rPr>
          <w:rFonts w:hAnsi="宋体" w:hint="eastAsia"/>
          <w:sz w:val="28"/>
          <w:szCs w:val="32"/>
        </w:rPr>
        <w:instrText>TOC \o "1-1" \h \z \u</w:instrText>
      </w:r>
      <w:r w:rsidRPr="000D05F9">
        <w:rPr>
          <w:rFonts w:hAnsi="宋体"/>
          <w:sz w:val="28"/>
          <w:szCs w:val="32"/>
        </w:rPr>
        <w:instrText xml:space="preserve"> </w:instrText>
      </w:r>
      <w:r w:rsidRPr="000D05F9">
        <w:rPr>
          <w:rFonts w:hAnsi="宋体"/>
          <w:sz w:val="28"/>
          <w:szCs w:val="32"/>
        </w:rPr>
        <w:fldChar w:fldCharType="separate"/>
      </w:r>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59" w:history="1">
        <w:r w:rsidR="00174EAE" w:rsidRPr="000D05F9">
          <w:rPr>
            <w:rStyle w:val="af7"/>
            <w:rFonts w:hAnsi="宋体" w:hint="eastAsia"/>
            <w:b/>
            <w:noProof/>
            <w:sz w:val="28"/>
          </w:rPr>
          <w:t>第一章</w:t>
        </w:r>
        <w:r w:rsidR="00174EAE" w:rsidRPr="000D05F9">
          <w:rPr>
            <w:rStyle w:val="af7"/>
            <w:rFonts w:hAnsi="宋体"/>
            <w:b/>
            <w:noProof/>
            <w:sz w:val="28"/>
          </w:rPr>
          <w:t xml:space="preserve">  </w:t>
        </w:r>
        <w:r w:rsidR="00174EAE" w:rsidRPr="000D05F9">
          <w:rPr>
            <w:rStyle w:val="af7"/>
            <w:rFonts w:hAnsi="宋体" w:hint="eastAsia"/>
            <w:b/>
            <w:noProof/>
            <w:sz w:val="28"/>
          </w:rPr>
          <w:t>竞争性磋商公告</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_Toc510137459 \h </w:instrText>
        </w:r>
        <w:r w:rsidR="00174EAE" w:rsidRPr="000D05F9">
          <w:rPr>
            <w:noProof/>
            <w:webHidden/>
            <w:sz w:val="28"/>
          </w:rPr>
        </w:r>
        <w:r w:rsidR="00174EAE" w:rsidRPr="000D05F9">
          <w:rPr>
            <w:noProof/>
            <w:webHidden/>
            <w:sz w:val="28"/>
          </w:rPr>
          <w:fldChar w:fldCharType="separate"/>
        </w:r>
        <w:r w:rsidR="00174EAE">
          <w:rPr>
            <w:noProof/>
            <w:webHidden/>
            <w:sz w:val="28"/>
          </w:rPr>
          <w:t>3</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0" w:history="1">
        <w:r w:rsidR="00174EAE" w:rsidRPr="000D05F9">
          <w:rPr>
            <w:rStyle w:val="af7"/>
            <w:rFonts w:hAnsi="宋体" w:hint="eastAsia"/>
            <w:b/>
            <w:noProof/>
            <w:sz w:val="28"/>
          </w:rPr>
          <w:t>第二章</w:t>
        </w:r>
        <w:r w:rsidR="00174EAE" w:rsidRPr="000D05F9">
          <w:rPr>
            <w:rStyle w:val="af7"/>
            <w:rFonts w:hAnsi="宋体"/>
            <w:b/>
            <w:noProof/>
            <w:sz w:val="28"/>
          </w:rPr>
          <w:t xml:space="preserve">  </w:t>
        </w:r>
        <w:r w:rsidR="00174EAE" w:rsidRPr="000D05F9">
          <w:rPr>
            <w:rStyle w:val="af7"/>
            <w:rFonts w:hAnsi="宋体" w:hint="eastAsia"/>
            <w:b/>
            <w:noProof/>
            <w:sz w:val="28"/>
          </w:rPr>
          <w:t>响应方须知</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_Toc510137460 \h </w:instrText>
        </w:r>
        <w:r w:rsidR="00174EAE" w:rsidRPr="000D05F9">
          <w:rPr>
            <w:noProof/>
            <w:webHidden/>
            <w:sz w:val="28"/>
          </w:rPr>
        </w:r>
        <w:r w:rsidR="00174EAE" w:rsidRPr="000D05F9">
          <w:rPr>
            <w:noProof/>
            <w:webHidden/>
            <w:sz w:val="28"/>
          </w:rPr>
          <w:fldChar w:fldCharType="separate"/>
        </w:r>
        <w:r w:rsidR="00174EAE">
          <w:rPr>
            <w:noProof/>
            <w:webHidden/>
            <w:sz w:val="28"/>
          </w:rPr>
          <w:t>6</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1" w:history="1">
        <w:r w:rsidR="00174EAE" w:rsidRPr="000D05F9">
          <w:rPr>
            <w:rStyle w:val="af7"/>
            <w:rFonts w:ascii="宋体" w:hAnsi="宋体" w:hint="eastAsia"/>
            <w:b/>
            <w:noProof/>
            <w:sz w:val="28"/>
          </w:rPr>
          <w:t>（一）磋商响应文件的组成</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_Toc510137461 \h </w:instrText>
        </w:r>
        <w:r w:rsidR="00174EAE" w:rsidRPr="000D05F9">
          <w:rPr>
            <w:noProof/>
            <w:webHidden/>
            <w:sz w:val="28"/>
          </w:rPr>
        </w:r>
        <w:r w:rsidR="00174EAE" w:rsidRPr="000D05F9">
          <w:rPr>
            <w:noProof/>
            <w:webHidden/>
            <w:sz w:val="28"/>
          </w:rPr>
          <w:fldChar w:fldCharType="separate"/>
        </w:r>
        <w:r w:rsidR="00174EAE">
          <w:rPr>
            <w:noProof/>
            <w:webHidden/>
            <w:sz w:val="28"/>
          </w:rPr>
          <w:t>11</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2" w:history="1">
        <w:r w:rsidR="00174EAE" w:rsidRPr="000D05F9">
          <w:rPr>
            <w:rStyle w:val="af7"/>
            <w:rFonts w:ascii="仿宋" w:eastAsia="仿宋" w:hAnsi="仿宋" w:hint="eastAsia"/>
            <w:b/>
            <w:noProof/>
            <w:sz w:val="28"/>
          </w:rPr>
          <w:t>（二）磋商响应文件的语言及计量</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_Toc510137462 \h </w:instrText>
        </w:r>
        <w:r w:rsidR="00174EAE" w:rsidRPr="000D05F9">
          <w:rPr>
            <w:noProof/>
            <w:webHidden/>
            <w:sz w:val="28"/>
          </w:rPr>
        </w:r>
        <w:r w:rsidR="00174EAE" w:rsidRPr="000D05F9">
          <w:rPr>
            <w:noProof/>
            <w:webHidden/>
            <w:sz w:val="28"/>
          </w:rPr>
          <w:fldChar w:fldCharType="separate"/>
        </w:r>
        <w:r w:rsidR="00174EAE">
          <w:rPr>
            <w:noProof/>
            <w:webHidden/>
            <w:sz w:val="28"/>
          </w:rPr>
          <w:t>13</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3" w:history="1">
        <w:r w:rsidR="00174EAE" w:rsidRPr="000D05F9">
          <w:rPr>
            <w:rStyle w:val="af7"/>
            <w:rFonts w:ascii="宋体" w:hAnsi="宋体" w:hint="eastAsia"/>
            <w:b/>
            <w:noProof/>
            <w:sz w:val="28"/>
          </w:rPr>
          <w:t>（三）磋商响应报价</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_Toc510137463 \h </w:instrText>
        </w:r>
        <w:r w:rsidR="00174EAE" w:rsidRPr="000D05F9">
          <w:rPr>
            <w:noProof/>
            <w:webHidden/>
            <w:sz w:val="28"/>
          </w:rPr>
        </w:r>
        <w:r w:rsidR="00174EAE" w:rsidRPr="000D05F9">
          <w:rPr>
            <w:noProof/>
            <w:webHidden/>
            <w:sz w:val="28"/>
          </w:rPr>
          <w:fldChar w:fldCharType="separate"/>
        </w:r>
        <w:r w:rsidR="00174EAE">
          <w:rPr>
            <w:noProof/>
            <w:webHidden/>
            <w:sz w:val="28"/>
          </w:rPr>
          <w:t>13</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4" w:history="1">
        <w:r w:rsidR="00174EAE" w:rsidRPr="000D05F9">
          <w:rPr>
            <w:rStyle w:val="af7"/>
            <w:rFonts w:ascii="宋体" w:hAnsi="宋体" w:hint="eastAsia"/>
            <w:b/>
            <w:noProof/>
            <w:sz w:val="28"/>
          </w:rPr>
          <w:t>（五）磋商保证金</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_Toc510137464 \h </w:instrText>
        </w:r>
        <w:r w:rsidR="00174EAE" w:rsidRPr="000D05F9">
          <w:rPr>
            <w:noProof/>
            <w:webHidden/>
            <w:sz w:val="28"/>
          </w:rPr>
        </w:r>
        <w:r w:rsidR="00174EAE" w:rsidRPr="000D05F9">
          <w:rPr>
            <w:noProof/>
            <w:webHidden/>
            <w:sz w:val="28"/>
          </w:rPr>
          <w:fldChar w:fldCharType="separate"/>
        </w:r>
        <w:r w:rsidR="00174EAE">
          <w:rPr>
            <w:noProof/>
            <w:webHidden/>
            <w:sz w:val="28"/>
          </w:rPr>
          <w:t>13</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5" w:history="1">
        <w:r w:rsidR="00174EAE" w:rsidRPr="000D05F9">
          <w:rPr>
            <w:rStyle w:val="af7"/>
            <w:rFonts w:ascii="宋体" w:hAnsi="宋体" w:hint="eastAsia"/>
            <w:b/>
            <w:noProof/>
            <w:sz w:val="28"/>
          </w:rPr>
          <w:t>（六）磋商响应文件的签署和份数</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_Toc510137465 \h </w:instrText>
        </w:r>
        <w:r w:rsidR="00174EAE" w:rsidRPr="000D05F9">
          <w:rPr>
            <w:noProof/>
            <w:webHidden/>
            <w:sz w:val="28"/>
          </w:rPr>
        </w:r>
        <w:r w:rsidR="00174EAE" w:rsidRPr="000D05F9">
          <w:rPr>
            <w:noProof/>
            <w:webHidden/>
            <w:sz w:val="28"/>
          </w:rPr>
          <w:fldChar w:fldCharType="separate"/>
        </w:r>
        <w:r w:rsidR="00174EAE">
          <w:rPr>
            <w:noProof/>
            <w:webHidden/>
            <w:sz w:val="28"/>
          </w:rPr>
          <w:t>14</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6" w:history="1">
        <w:r w:rsidR="00174EAE" w:rsidRPr="000D05F9">
          <w:rPr>
            <w:rStyle w:val="af7"/>
            <w:rFonts w:hAnsi="宋体" w:hint="eastAsia"/>
            <w:b/>
            <w:noProof/>
            <w:sz w:val="28"/>
          </w:rPr>
          <w:t>第三章</w:t>
        </w:r>
        <w:r w:rsidR="00174EAE" w:rsidRPr="000D05F9">
          <w:rPr>
            <w:rStyle w:val="af7"/>
            <w:rFonts w:hAnsi="宋体"/>
            <w:b/>
            <w:noProof/>
            <w:sz w:val="28"/>
          </w:rPr>
          <w:t xml:space="preserve">  </w:t>
        </w:r>
        <w:r w:rsidR="00174EAE" w:rsidRPr="000D05F9">
          <w:rPr>
            <w:rStyle w:val="af7"/>
            <w:rFonts w:hAnsi="宋体" w:hint="eastAsia"/>
            <w:b/>
            <w:noProof/>
            <w:sz w:val="28"/>
          </w:rPr>
          <w:t>评审办法及评审标准</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_Toc510137466 \h </w:instrText>
        </w:r>
        <w:r w:rsidR="00174EAE" w:rsidRPr="000D05F9">
          <w:rPr>
            <w:noProof/>
            <w:webHidden/>
            <w:sz w:val="28"/>
          </w:rPr>
        </w:r>
        <w:r w:rsidR="00174EAE" w:rsidRPr="000D05F9">
          <w:rPr>
            <w:noProof/>
            <w:webHidden/>
            <w:sz w:val="28"/>
          </w:rPr>
          <w:fldChar w:fldCharType="separate"/>
        </w:r>
        <w:r w:rsidR="00174EAE">
          <w:rPr>
            <w:noProof/>
            <w:webHidden/>
            <w:sz w:val="28"/>
          </w:rPr>
          <w:t>22</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7" w:history="1">
        <w:r w:rsidR="00174EAE" w:rsidRPr="000D05F9">
          <w:rPr>
            <w:rStyle w:val="af7"/>
            <w:rFonts w:hAnsi="宋体" w:hint="eastAsia"/>
            <w:b/>
            <w:noProof/>
            <w:sz w:val="28"/>
          </w:rPr>
          <w:t>第四章</w:t>
        </w:r>
        <w:r w:rsidR="00174EAE" w:rsidRPr="000D05F9">
          <w:rPr>
            <w:rStyle w:val="af7"/>
            <w:rFonts w:hAnsi="宋体"/>
            <w:b/>
            <w:noProof/>
            <w:sz w:val="28"/>
          </w:rPr>
          <w:t xml:space="preserve">  </w:t>
        </w:r>
        <w:r w:rsidR="00174EAE" w:rsidRPr="000D05F9">
          <w:rPr>
            <w:rStyle w:val="af7"/>
            <w:rFonts w:hAnsi="宋体" w:hint="eastAsia"/>
            <w:b/>
            <w:noProof/>
            <w:sz w:val="28"/>
          </w:rPr>
          <w:t>项目需求</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_Toc510137467 \h </w:instrText>
        </w:r>
        <w:r w:rsidR="00174EAE" w:rsidRPr="000D05F9">
          <w:rPr>
            <w:noProof/>
            <w:webHidden/>
            <w:sz w:val="28"/>
          </w:rPr>
        </w:r>
        <w:r w:rsidR="00174EAE" w:rsidRPr="000D05F9">
          <w:rPr>
            <w:noProof/>
            <w:webHidden/>
            <w:sz w:val="28"/>
          </w:rPr>
          <w:fldChar w:fldCharType="separate"/>
        </w:r>
        <w:r w:rsidR="00174EAE">
          <w:rPr>
            <w:noProof/>
            <w:webHidden/>
            <w:sz w:val="28"/>
          </w:rPr>
          <w:t>25</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8" w:history="1">
        <w:r w:rsidR="00174EAE" w:rsidRPr="000D05F9">
          <w:rPr>
            <w:rStyle w:val="af7"/>
            <w:rFonts w:hAnsi="宋体" w:hint="eastAsia"/>
            <w:b/>
            <w:noProof/>
            <w:sz w:val="28"/>
          </w:rPr>
          <w:t>第五章</w:t>
        </w:r>
        <w:r w:rsidR="00174EAE" w:rsidRPr="000D05F9">
          <w:rPr>
            <w:rStyle w:val="af7"/>
            <w:rFonts w:hAnsi="宋体"/>
            <w:b/>
            <w:noProof/>
            <w:sz w:val="28"/>
          </w:rPr>
          <w:t xml:space="preserve">  </w:t>
        </w:r>
        <w:r w:rsidR="00174EAE" w:rsidRPr="000D05F9">
          <w:rPr>
            <w:rStyle w:val="af7"/>
            <w:rFonts w:hAnsi="宋体" w:hint="eastAsia"/>
            <w:b/>
            <w:noProof/>
            <w:sz w:val="28"/>
          </w:rPr>
          <w:t>浙江省政府采购合同主要条款指引</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_Toc510137468 \h </w:instrText>
        </w:r>
        <w:r w:rsidR="00174EAE" w:rsidRPr="000D05F9">
          <w:rPr>
            <w:noProof/>
            <w:webHidden/>
            <w:sz w:val="28"/>
          </w:rPr>
        </w:r>
        <w:r w:rsidR="00174EAE" w:rsidRPr="000D05F9">
          <w:rPr>
            <w:noProof/>
            <w:webHidden/>
            <w:sz w:val="28"/>
          </w:rPr>
          <w:fldChar w:fldCharType="separate"/>
        </w:r>
        <w:r w:rsidR="00174EAE">
          <w:rPr>
            <w:noProof/>
            <w:webHidden/>
            <w:sz w:val="28"/>
          </w:rPr>
          <w:t>30</w:t>
        </w:r>
        <w:r w:rsidR="00174EAE" w:rsidRPr="000D05F9">
          <w:rPr>
            <w:noProof/>
            <w:webHidden/>
            <w:sz w:val="28"/>
          </w:rPr>
          <w:fldChar w:fldCharType="end"/>
        </w:r>
      </w:hyperlink>
    </w:p>
    <w:p w:rsidR="00174EAE" w:rsidRPr="000D05F9" w:rsidRDefault="00144C06" w:rsidP="00174EAE">
      <w:pPr>
        <w:pStyle w:val="19"/>
        <w:tabs>
          <w:tab w:val="right" w:leader="dot" w:pos="8834"/>
        </w:tabs>
        <w:spacing w:line="360" w:lineRule="auto"/>
        <w:rPr>
          <w:rFonts w:ascii="Calibri" w:hAnsi="Calibri"/>
          <w:noProof/>
          <w:sz w:val="28"/>
          <w:szCs w:val="22"/>
        </w:rPr>
      </w:pPr>
      <w:hyperlink w:anchor="_Toc510137469" w:history="1">
        <w:r w:rsidR="00174EAE" w:rsidRPr="000D05F9">
          <w:rPr>
            <w:rStyle w:val="af7"/>
            <w:rFonts w:hAnsi="宋体" w:hint="eastAsia"/>
            <w:b/>
            <w:noProof/>
            <w:sz w:val="28"/>
          </w:rPr>
          <w:t>第六章</w:t>
        </w:r>
        <w:r w:rsidR="00174EAE" w:rsidRPr="000D05F9">
          <w:rPr>
            <w:rStyle w:val="af7"/>
            <w:rFonts w:hAnsi="宋体"/>
            <w:b/>
            <w:noProof/>
            <w:sz w:val="28"/>
          </w:rPr>
          <w:t xml:space="preserve">  </w:t>
        </w:r>
        <w:r w:rsidR="00174EAE" w:rsidRPr="000D05F9">
          <w:rPr>
            <w:rStyle w:val="af7"/>
            <w:rFonts w:hAnsi="宋体" w:hint="eastAsia"/>
            <w:b/>
            <w:noProof/>
            <w:sz w:val="28"/>
          </w:rPr>
          <w:t>响应文件格式附件</w:t>
        </w:r>
        <w:r w:rsidR="00174EAE" w:rsidRPr="000D05F9">
          <w:rPr>
            <w:noProof/>
            <w:webHidden/>
            <w:sz w:val="28"/>
          </w:rPr>
          <w:tab/>
        </w:r>
        <w:r w:rsidR="00174EAE" w:rsidRPr="000D05F9">
          <w:rPr>
            <w:noProof/>
            <w:webHidden/>
            <w:sz w:val="28"/>
          </w:rPr>
          <w:fldChar w:fldCharType="begin"/>
        </w:r>
        <w:r w:rsidR="00174EAE" w:rsidRPr="000D05F9">
          <w:rPr>
            <w:noProof/>
            <w:webHidden/>
            <w:sz w:val="28"/>
          </w:rPr>
          <w:instrText xml:space="preserve"> PAGEREF _Toc510137469 \h </w:instrText>
        </w:r>
        <w:r w:rsidR="00174EAE" w:rsidRPr="000D05F9">
          <w:rPr>
            <w:noProof/>
            <w:webHidden/>
            <w:sz w:val="28"/>
          </w:rPr>
        </w:r>
        <w:r w:rsidR="00174EAE" w:rsidRPr="000D05F9">
          <w:rPr>
            <w:noProof/>
            <w:webHidden/>
            <w:sz w:val="28"/>
          </w:rPr>
          <w:fldChar w:fldCharType="separate"/>
        </w:r>
        <w:r w:rsidR="00174EAE">
          <w:rPr>
            <w:noProof/>
            <w:webHidden/>
            <w:sz w:val="28"/>
          </w:rPr>
          <w:t>36</w:t>
        </w:r>
        <w:r w:rsidR="00174EAE" w:rsidRPr="000D05F9">
          <w:rPr>
            <w:noProof/>
            <w:webHidden/>
            <w:sz w:val="28"/>
          </w:rPr>
          <w:fldChar w:fldCharType="end"/>
        </w:r>
      </w:hyperlink>
    </w:p>
    <w:p w:rsidR="00174EAE" w:rsidRPr="000D05F9" w:rsidRDefault="00174EAE" w:rsidP="00174EAE">
      <w:pPr>
        <w:spacing w:beforeLines="50" w:before="120" w:line="360" w:lineRule="auto"/>
        <w:ind w:left="165"/>
        <w:rPr>
          <w:rFonts w:ascii="仿宋" w:eastAsia="仿宋" w:hAnsi="仿宋"/>
          <w:sz w:val="28"/>
          <w:szCs w:val="32"/>
        </w:rPr>
      </w:pPr>
      <w:r w:rsidRPr="000D05F9">
        <w:rPr>
          <w:rFonts w:ascii="宋体" w:hAnsi="宋体"/>
          <w:sz w:val="28"/>
          <w:szCs w:val="32"/>
        </w:rPr>
        <w:fldChar w:fldCharType="end"/>
      </w:r>
      <w:r w:rsidRPr="000D05F9">
        <w:rPr>
          <w:rFonts w:ascii="仿宋" w:eastAsia="仿宋" w:hAnsi="仿宋" w:hint="eastAsia"/>
          <w:sz w:val="28"/>
          <w:szCs w:val="32"/>
        </w:rPr>
        <w:t xml:space="preserve"> </w:t>
      </w:r>
    </w:p>
    <w:p w:rsidR="00174EAE" w:rsidRDefault="00174EAE" w:rsidP="00174EAE">
      <w:pPr>
        <w:pStyle w:val="afff0"/>
        <w:snapToGrid w:val="0"/>
        <w:spacing w:before="120" w:after="120" w:line="240" w:lineRule="auto"/>
        <w:jc w:val="center"/>
        <w:outlineLvl w:val="0"/>
        <w:rPr>
          <w:rFonts w:hAnsi="宋体"/>
          <w:b/>
          <w:sz w:val="36"/>
          <w:szCs w:val="36"/>
        </w:rPr>
      </w:pPr>
      <w:r>
        <w:rPr>
          <w:rFonts w:ascii="仿宋" w:eastAsia="仿宋" w:hAnsi="仿宋" w:hint="eastAsia"/>
          <w:sz w:val="32"/>
          <w:szCs w:val="32"/>
        </w:rPr>
        <w:br w:type="page"/>
      </w:r>
      <w:bookmarkStart w:id="2" w:name="_Toc451762242"/>
      <w:bookmarkStart w:id="3" w:name="_Toc510137459"/>
      <w:r>
        <w:rPr>
          <w:rFonts w:hAnsi="宋体" w:hint="eastAsia"/>
          <w:b/>
          <w:sz w:val="36"/>
          <w:szCs w:val="36"/>
        </w:rPr>
        <w:t>第一章  竞争性磋商公告</w:t>
      </w:r>
      <w:bookmarkEnd w:id="2"/>
      <w:bookmarkEnd w:id="3"/>
    </w:p>
    <w:p w:rsidR="00174EAE" w:rsidRDefault="00174EAE" w:rsidP="00174EAE">
      <w:pPr>
        <w:pStyle w:val="affff7"/>
        <w:widowControl w:val="0"/>
        <w:spacing w:after="120" w:line="460" w:lineRule="exact"/>
        <w:ind w:firstLine="600"/>
        <w:rPr>
          <w:rFonts w:ascii="仿宋" w:eastAsia="仿宋" w:hAnsi="仿宋"/>
          <w:sz w:val="30"/>
          <w:szCs w:val="30"/>
        </w:rPr>
      </w:pPr>
      <w:r>
        <w:rPr>
          <w:rFonts w:ascii="仿宋" w:eastAsia="仿宋" w:hAnsi="仿宋" w:hint="eastAsia"/>
          <w:sz w:val="30"/>
          <w:szCs w:val="30"/>
        </w:rPr>
        <w:t>根据《中华人民共和国政府采购法》《中华人民共和国政府采购法实施条例》《政府采购竞争性磋商采购方式管理暂行办法》等规定，现就下列项目进行竞争性磋商采购，欢迎提供本国货物、服务的生产制造厂商或其合格代理商参加：</w:t>
      </w:r>
    </w:p>
    <w:p w:rsidR="00174EAE" w:rsidRDefault="00174EAE" w:rsidP="00174EAE">
      <w:pPr>
        <w:snapToGrid w:val="0"/>
        <w:spacing w:line="460" w:lineRule="exact"/>
        <w:ind w:firstLineChars="200" w:firstLine="600"/>
        <w:rPr>
          <w:rFonts w:ascii="仿宋" w:eastAsia="仿宋" w:hAnsi="仿宋"/>
          <w:b/>
          <w:sz w:val="30"/>
          <w:szCs w:val="30"/>
        </w:rPr>
      </w:pPr>
      <w:r>
        <w:rPr>
          <w:rFonts w:ascii="仿宋" w:eastAsia="仿宋" w:hAnsi="仿宋" w:cs="Arial" w:hint="eastAsia"/>
          <w:sz w:val="30"/>
          <w:szCs w:val="30"/>
        </w:rPr>
        <w:t>一、</w:t>
      </w:r>
      <w:r>
        <w:rPr>
          <w:rFonts w:ascii="仿宋" w:eastAsia="仿宋" w:hAnsi="仿宋" w:cs="Arial" w:hint="eastAsia"/>
          <w:b/>
          <w:bCs/>
          <w:sz w:val="30"/>
          <w:szCs w:val="30"/>
        </w:rPr>
        <w:t>项目编号：</w:t>
      </w:r>
      <w:bookmarkStart w:id="4" w:name="PO_15530_PM001_1"/>
      <w:r>
        <w:rPr>
          <w:rFonts w:ascii="仿宋" w:eastAsia="仿宋" w:hAnsi="仿宋" w:cs="Arial"/>
          <w:b/>
          <w:bCs/>
          <w:sz w:val="30"/>
          <w:szCs w:val="30"/>
        </w:rPr>
        <w:t>ZZCG2019L-CS-108</w:t>
      </w:r>
      <w:bookmarkEnd w:id="4"/>
    </w:p>
    <w:p w:rsidR="00174EAE" w:rsidRDefault="00174EAE" w:rsidP="00174EA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sz w:val="30"/>
          <w:szCs w:val="30"/>
        </w:rPr>
        <w:t>二、</w:t>
      </w:r>
      <w:r>
        <w:rPr>
          <w:rFonts w:ascii="仿宋" w:eastAsia="仿宋" w:hAnsi="仿宋" w:cs="Arial" w:hint="eastAsia"/>
          <w:b/>
          <w:bCs/>
          <w:sz w:val="30"/>
          <w:szCs w:val="30"/>
        </w:rPr>
        <w:t>采购内容及数量</w:t>
      </w:r>
    </w:p>
    <w:p w:rsidR="00174EAE" w:rsidRDefault="00174EAE" w:rsidP="00174EAE">
      <w:pPr>
        <w:snapToGrid w:val="0"/>
        <w:spacing w:line="460" w:lineRule="exact"/>
        <w:ind w:firstLineChars="200" w:firstLine="602"/>
        <w:rPr>
          <w:rFonts w:ascii="仿宋" w:eastAsia="仿宋" w:hAnsi="仿宋" w:cs="Arial"/>
          <w:b/>
          <w:bCs/>
          <w:sz w:val="30"/>
          <w:szCs w:val="30"/>
        </w:rPr>
      </w:pPr>
      <w:bookmarkStart w:id="5" w:name="PO_15530_PM004"/>
      <w:r>
        <w:rPr>
          <w:rFonts w:ascii="仿宋" w:eastAsia="仿宋" w:hAnsi="仿宋" w:cs="Arial"/>
          <w:b/>
          <w:bCs/>
          <w:sz w:val="30"/>
          <w:szCs w:val="30"/>
        </w:rPr>
        <w:t xml:space="preserve"> </w:t>
      </w:r>
    </w:p>
    <w:tbl>
      <w:tblPr>
        <w:tblStyle w:val="affffff3"/>
        <w:tblW w:w="4910" w:type="pct"/>
        <w:tblLook w:val="04A0" w:firstRow="1" w:lastRow="0" w:firstColumn="1" w:lastColumn="0" w:noHBand="0" w:noVBand="1"/>
      </w:tblPr>
      <w:tblGrid>
        <w:gridCol w:w="1134"/>
        <w:gridCol w:w="3369"/>
        <w:gridCol w:w="994"/>
        <w:gridCol w:w="991"/>
        <w:gridCol w:w="2409"/>
      </w:tblGrid>
      <w:tr w:rsidR="00174EAE" w:rsidTr="00687B0A">
        <w:tc>
          <w:tcPr>
            <w:tcW w:w="637" w:type="pct"/>
          </w:tcPr>
          <w:p w:rsidR="00174EAE" w:rsidRDefault="00174EAE" w:rsidP="00687B0A">
            <w:pPr>
              <w:snapToGrid w:val="0"/>
              <w:spacing w:line="460" w:lineRule="exact"/>
              <w:rPr>
                <w:rFonts w:ascii="仿宋" w:eastAsia="仿宋" w:hAnsi="仿宋" w:cs="Arial"/>
                <w:b/>
                <w:bCs/>
                <w:sz w:val="30"/>
                <w:szCs w:val="30"/>
              </w:rPr>
            </w:pPr>
            <w:proofErr w:type="gramStart"/>
            <w:r>
              <w:rPr>
                <w:rFonts w:ascii="仿宋" w:eastAsia="仿宋" w:hAnsi="仿宋" w:cs="Arial" w:hint="eastAsia"/>
                <w:b/>
                <w:bCs/>
                <w:sz w:val="30"/>
                <w:szCs w:val="30"/>
              </w:rPr>
              <w:t>标项</w:t>
            </w:r>
            <w:proofErr w:type="gramEnd"/>
          </w:p>
        </w:tc>
        <w:tc>
          <w:tcPr>
            <w:tcW w:w="1893" w:type="pct"/>
          </w:tcPr>
          <w:p w:rsidR="00174EAE" w:rsidRDefault="00174EAE" w:rsidP="00687B0A">
            <w:pPr>
              <w:snapToGrid w:val="0"/>
              <w:spacing w:line="460" w:lineRule="exact"/>
              <w:rPr>
                <w:rFonts w:ascii="仿宋" w:eastAsia="仿宋" w:hAnsi="仿宋" w:cs="Arial"/>
                <w:b/>
                <w:bCs/>
                <w:sz w:val="30"/>
                <w:szCs w:val="30"/>
              </w:rPr>
            </w:pPr>
            <w:proofErr w:type="gramStart"/>
            <w:r>
              <w:rPr>
                <w:rFonts w:ascii="仿宋" w:eastAsia="仿宋" w:hAnsi="仿宋" w:cs="Arial" w:hint="eastAsia"/>
                <w:b/>
                <w:bCs/>
                <w:sz w:val="30"/>
                <w:szCs w:val="30"/>
              </w:rPr>
              <w:t>标项名称</w:t>
            </w:r>
            <w:proofErr w:type="gramEnd"/>
          </w:p>
        </w:tc>
        <w:tc>
          <w:tcPr>
            <w:tcW w:w="558" w:type="pct"/>
          </w:tcPr>
          <w:p w:rsidR="00174EAE" w:rsidRDefault="00174EAE" w:rsidP="00687B0A">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数量</w:t>
            </w:r>
          </w:p>
        </w:tc>
        <w:tc>
          <w:tcPr>
            <w:tcW w:w="557" w:type="pct"/>
          </w:tcPr>
          <w:p w:rsidR="00174EAE" w:rsidRDefault="00174EAE" w:rsidP="00687B0A">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单位</w:t>
            </w:r>
          </w:p>
        </w:tc>
        <w:tc>
          <w:tcPr>
            <w:tcW w:w="1354" w:type="pct"/>
          </w:tcPr>
          <w:p w:rsidR="00174EAE" w:rsidRDefault="00174EAE" w:rsidP="00687B0A">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预算金额</w:t>
            </w:r>
            <w:r>
              <w:rPr>
                <w:rFonts w:ascii="仿宋" w:eastAsia="仿宋" w:hAnsi="仿宋" w:cs="Arial"/>
                <w:b/>
                <w:bCs/>
                <w:sz w:val="30"/>
                <w:szCs w:val="30"/>
              </w:rPr>
              <w:t>(万元)</w:t>
            </w:r>
          </w:p>
        </w:tc>
      </w:tr>
      <w:tr w:rsidR="00174EAE" w:rsidTr="00687B0A">
        <w:tc>
          <w:tcPr>
            <w:tcW w:w="637" w:type="pct"/>
          </w:tcPr>
          <w:p w:rsidR="00174EAE" w:rsidRDefault="00174EAE" w:rsidP="00687B0A">
            <w:pPr>
              <w:snapToGrid w:val="0"/>
              <w:spacing w:line="460" w:lineRule="exact"/>
              <w:rPr>
                <w:rFonts w:ascii="仿宋" w:eastAsia="仿宋" w:hAnsi="仿宋" w:cs="Arial"/>
                <w:b/>
                <w:bCs/>
                <w:sz w:val="30"/>
                <w:szCs w:val="30"/>
              </w:rPr>
            </w:pPr>
            <w:r>
              <w:rPr>
                <w:rFonts w:ascii="仿宋" w:eastAsia="仿宋" w:hAnsi="仿宋" w:cs="Arial"/>
                <w:b/>
                <w:bCs/>
                <w:sz w:val="30"/>
                <w:szCs w:val="30"/>
              </w:rPr>
              <w:t>1</w:t>
            </w:r>
          </w:p>
        </w:tc>
        <w:tc>
          <w:tcPr>
            <w:tcW w:w="1893" w:type="pct"/>
          </w:tcPr>
          <w:p w:rsidR="00174EAE" w:rsidRDefault="00174EAE" w:rsidP="00687B0A">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通勤班车车辆租赁服务</w:t>
            </w:r>
          </w:p>
        </w:tc>
        <w:tc>
          <w:tcPr>
            <w:tcW w:w="558" w:type="pct"/>
          </w:tcPr>
          <w:p w:rsidR="00174EAE" w:rsidRDefault="00174EAE" w:rsidP="00687B0A">
            <w:pPr>
              <w:snapToGrid w:val="0"/>
              <w:spacing w:line="460" w:lineRule="exact"/>
              <w:rPr>
                <w:rFonts w:ascii="仿宋" w:eastAsia="仿宋" w:hAnsi="仿宋" w:cs="Arial"/>
                <w:b/>
                <w:bCs/>
                <w:sz w:val="30"/>
                <w:szCs w:val="30"/>
              </w:rPr>
            </w:pPr>
            <w:r>
              <w:rPr>
                <w:rFonts w:ascii="仿宋" w:eastAsia="仿宋" w:hAnsi="仿宋" w:cs="Arial"/>
                <w:b/>
                <w:bCs/>
                <w:sz w:val="30"/>
                <w:szCs w:val="30"/>
              </w:rPr>
              <w:t>2</w:t>
            </w:r>
          </w:p>
        </w:tc>
        <w:tc>
          <w:tcPr>
            <w:tcW w:w="557" w:type="pct"/>
          </w:tcPr>
          <w:p w:rsidR="00174EAE" w:rsidRDefault="00174EAE" w:rsidP="00687B0A">
            <w:pPr>
              <w:snapToGrid w:val="0"/>
              <w:spacing w:line="460" w:lineRule="exact"/>
              <w:rPr>
                <w:rFonts w:ascii="仿宋" w:eastAsia="仿宋" w:hAnsi="仿宋" w:cs="Arial"/>
                <w:b/>
                <w:bCs/>
                <w:sz w:val="30"/>
                <w:szCs w:val="30"/>
              </w:rPr>
            </w:pPr>
            <w:r>
              <w:rPr>
                <w:rFonts w:ascii="仿宋" w:eastAsia="仿宋" w:hAnsi="仿宋" w:cs="Arial" w:hint="eastAsia"/>
                <w:b/>
                <w:bCs/>
                <w:sz w:val="30"/>
                <w:szCs w:val="30"/>
              </w:rPr>
              <w:t>年</w:t>
            </w:r>
          </w:p>
        </w:tc>
        <w:tc>
          <w:tcPr>
            <w:tcW w:w="1354" w:type="pct"/>
          </w:tcPr>
          <w:p w:rsidR="00174EAE" w:rsidRDefault="00174EAE" w:rsidP="00687B0A">
            <w:pPr>
              <w:snapToGrid w:val="0"/>
              <w:spacing w:line="460" w:lineRule="exact"/>
              <w:rPr>
                <w:rFonts w:ascii="仿宋" w:eastAsia="仿宋" w:hAnsi="仿宋" w:cs="Arial"/>
                <w:b/>
                <w:bCs/>
                <w:sz w:val="30"/>
                <w:szCs w:val="30"/>
              </w:rPr>
            </w:pPr>
            <w:r>
              <w:rPr>
                <w:rFonts w:ascii="仿宋" w:eastAsia="仿宋" w:hAnsi="仿宋" w:cs="Arial"/>
                <w:b/>
                <w:bCs/>
                <w:sz w:val="30"/>
                <w:szCs w:val="30"/>
              </w:rPr>
              <w:t>160</w:t>
            </w:r>
          </w:p>
        </w:tc>
      </w:tr>
    </w:tbl>
    <w:p w:rsidR="00174EAE" w:rsidRDefault="00174EAE" w:rsidP="00174EAE">
      <w:pPr>
        <w:snapToGrid w:val="0"/>
        <w:spacing w:line="460" w:lineRule="exact"/>
        <w:ind w:firstLineChars="200" w:firstLine="602"/>
        <w:rPr>
          <w:rFonts w:ascii="仿宋" w:eastAsia="仿宋" w:hAnsi="仿宋" w:cs="Arial"/>
          <w:b/>
          <w:bCs/>
          <w:sz w:val="30"/>
          <w:szCs w:val="30"/>
        </w:rPr>
      </w:pPr>
      <w:r>
        <w:rPr>
          <w:rFonts w:ascii="仿宋" w:eastAsia="仿宋" w:hAnsi="仿宋" w:cs="Arial"/>
          <w:b/>
          <w:bCs/>
          <w:sz w:val="30"/>
          <w:szCs w:val="30"/>
        </w:rPr>
        <w:t xml:space="preserve"> </w:t>
      </w:r>
      <w:bookmarkEnd w:id="5"/>
      <w:r>
        <w:rPr>
          <w:rFonts w:ascii="仿宋" w:eastAsia="仿宋" w:hAnsi="仿宋" w:cs="Arial" w:hint="eastAsia"/>
          <w:b/>
          <w:bCs/>
          <w:sz w:val="30"/>
          <w:szCs w:val="30"/>
        </w:rPr>
        <w:t>三、供应商的资格条件</w:t>
      </w:r>
    </w:p>
    <w:p w:rsidR="00174EAE" w:rsidRDefault="00174EAE" w:rsidP="00174EAE">
      <w:pPr>
        <w:spacing w:beforeLines="50" w:before="120" w:afterLines="50" w:after="120" w:line="360" w:lineRule="auto"/>
        <w:ind w:firstLineChars="200" w:firstLine="560"/>
        <w:jc w:val="left"/>
        <w:rPr>
          <w:rFonts w:ascii="仿宋" w:eastAsia="仿宋" w:hAnsi="仿宋"/>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174EAE" w:rsidRDefault="00174EAE" w:rsidP="00174EAE">
      <w:pPr>
        <w:snapToGrid w:val="0"/>
        <w:spacing w:line="42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供应商的特定条件：</w:t>
      </w:r>
      <w:bookmarkStart w:id="6" w:name="PO_421_PM006"/>
    </w:p>
    <w:p w:rsidR="00174EAE" w:rsidRDefault="00174EAE" w:rsidP="00174EAE">
      <w:pPr>
        <w:snapToGrid w:val="0"/>
        <w:spacing w:line="420" w:lineRule="exact"/>
        <w:ind w:firstLineChars="200" w:firstLine="602"/>
        <w:rPr>
          <w:rFonts w:ascii="仿宋" w:eastAsia="仿宋" w:hAnsi="仿宋" w:cs="Arial"/>
          <w:b/>
          <w:bCs/>
          <w:sz w:val="30"/>
          <w:szCs w:val="30"/>
        </w:rPr>
      </w:pPr>
      <w:r>
        <w:rPr>
          <w:rFonts w:ascii="仿宋" w:eastAsia="仿宋" w:hAnsi="仿宋" w:cs="Arial"/>
          <w:b/>
          <w:bCs/>
          <w:sz w:val="30"/>
          <w:szCs w:val="30"/>
        </w:rPr>
        <w:t>1</w:t>
      </w:r>
      <w:r>
        <w:rPr>
          <w:rFonts w:ascii="仿宋" w:eastAsia="仿宋" w:hAnsi="仿宋" w:cs="Arial" w:hint="eastAsia"/>
          <w:b/>
          <w:bCs/>
          <w:sz w:val="30"/>
          <w:szCs w:val="30"/>
        </w:rPr>
        <w:t>、</w:t>
      </w:r>
      <w:r>
        <w:rPr>
          <w:rFonts w:ascii="仿宋" w:eastAsia="仿宋" w:hAnsi="仿宋" w:cs="Arial"/>
          <w:b/>
          <w:bCs/>
          <w:sz w:val="30"/>
          <w:szCs w:val="30"/>
        </w:rPr>
        <w:t>投标人应具有道路运输经营许可证；</w:t>
      </w:r>
      <w:bookmarkEnd w:id="6"/>
    </w:p>
    <w:p w:rsidR="00174EAE" w:rsidRDefault="00174EAE" w:rsidP="00174EAE">
      <w:pPr>
        <w:snapToGrid w:val="0"/>
        <w:spacing w:line="42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2、不允许联合体投标</w:t>
      </w:r>
    </w:p>
    <w:p w:rsidR="00174EAE" w:rsidRPr="000D05F9" w:rsidRDefault="00174EAE" w:rsidP="00174EAE">
      <w:pPr>
        <w:snapToGrid w:val="0"/>
        <w:spacing w:line="420" w:lineRule="exact"/>
        <w:ind w:firstLineChars="200" w:firstLine="602"/>
        <w:rPr>
          <w:rFonts w:ascii="仿宋" w:eastAsia="仿宋" w:hAnsi="仿宋" w:cs="Arial"/>
          <w:b/>
          <w:bCs/>
          <w:sz w:val="30"/>
          <w:szCs w:val="30"/>
        </w:rPr>
      </w:pPr>
    </w:p>
    <w:p w:rsidR="00174EAE" w:rsidRDefault="00174EAE" w:rsidP="00174EA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四、</w:t>
      </w:r>
      <w:proofErr w:type="gramStart"/>
      <w:r>
        <w:rPr>
          <w:rFonts w:ascii="仿宋" w:eastAsia="仿宋" w:hAnsi="仿宋" w:cs="Arial" w:hint="eastAsia"/>
          <w:b/>
          <w:bCs/>
          <w:sz w:val="30"/>
          <w:szCs w:val="30"/>
        </w:rPr>
        <w:t>获取磋商</w:t>
      </w:r>
      <w:proofErr w:type="gramEnd"/>
      <w:r>
        <w:rPr>
          <w:rFonts w:ascii="仿宋" w:eastAsia="仿宋" w:hAnsi="仿宋" w:cs="Arial" w:hint="eastAsia"/>
          <w:b/>
          <w:bCs/>
          <w:sz w:val="30"/>
          <w:szCs w:val="30"/>
        </w:rPr>
        <w:t>文件的时间、地点、方式：</w:t>
      </w:r>
    </w:p>
    <w:p w:rsidR="00174EAE" w:rsidRDefault="00174EAE" w:rsidP="00174EAE">
      <w:pPr>
        <w:snapToGrid w:val="0"/>
        <w:spacing w:line="460" w:lineRule="exact"/>
        <w:ind w:firstLineChars="200" w:firstLine="600"/>
        <w:rPr>
          <w:rFonts w:ascii="仿宋" w:eastAsia="仿宋" w:hAnsi="仿宋"/>
          <w:kern w:val="0"/>
          <w:sz w:val="30"/>
          <w:szCs w:val="30"/>
        </w:rPr>
      </w:pPr>
      <w:r>
        <w:rPr>
          <w:rFonts w:ascii="仿宋" w:eastAsia="仿宋" w:hAnsi="仿宋" w:hint="eastAsia"/>
          <w:kern w:val="0"/>
          <w:sz w:val="30"/>
          <w:szCs w:val="30"/>
        </w:rPr>
        <w:t>1、获取</w:t>
      </w:r>
      <w:r>
        <w:rPr>
          <w:rFonts w:ascii="仿宋" w:eastAsia="仿宋" w:hAnsi="仿宋" w:hint="eastAsia"/>
          <w:color w:val="000000"/>
          <w:kern w:val="0"/>
          <w:sz w:val="30"/>
          <w:szCs w:val="30"/>
        </w:rPr>
        <w:t xml:space="preserve">时间： </w:t>
      </w:r>
      <w:bookmarkStart w:id="7" w:name="PO_15530_PM008"/>
      <w:r w:rsidR="00144C06">
        <w:rPr>
          <w:rFonts w:ascii="仿宋" w:eastAsia="仿宋" w:hAnsi="仿宋"/>
          <w:color w:val="000000"/>
          <w:kern w:val="0"/>
          <w:sz w:val="30"/>
          <w:szCs w:val="30"/>
        </w:rPr>
        <w:t xml:space="preserve"> </w:t>
      </w:r>
      <w:bookmarkEnd w:id="7"/>
      <w:r w:rsidR="00144C06">
        <w:rPr>
          <w:rFonts w:ascii="仿宋" w:eastAsia="仿宋" w:hAnsi="仿宋" w:hint="eastAsia"/>
          <w:color w:val="000000"/>
          <w:kern w:val="0"/>
          <w:sz w:val="30"/>
          <w:szCs w:val="30"/>
        </w:rPr>
        <w:t>2019-12-31</w:t>
      </w:r>
      <w:bookmarkStart w:id="8" w:name="_GoBack"/>
      <w:bookmarkEnd w:id="8"/>
      <w:r>
        <w:rPr>
          <w:rFonts w:ascii="仿宋" w:eastAsia="仿宋" w:hAnsi="仿宋" w:hint="eastAsia"/>
          <w:color w:val="000000"/>
          <w:kern w:val="0"/>
          <w:sz w:val="30"/>
          <w:szCs w:val="30"/>
        </w:rPr>
        <w:t xml:space="preserve">至 </w:t>
      </w:r>
      <w:bookmarkStart w:id="9" w:name="PO_15530_PM009"/>
      <w:r w:rsidR="00144C06">
        <w:rPr>
          <w:rFonts w:ascii="仿宋" w:eastAsia="仿宋" w:hAnsi="仿宋"/>
          <w:color w:val="000000"/>
          <w:kern w:val="0"/>
          <w:sz w:val="30"/>
          <w:szCs w:val="30"/>
        </w:rPr>
        <w:t>2020-01-14 09:00:00</w:t>
      </w:r>
      <w:bookmarkEnd w:id="9"/>
      <w:r>
        <w:rPr>
          <w:rFonts w:ascii="仿宋" w:eastAsia="仿宋" w:hAnsi="仿宋" w:hint="eastAsia"/>
          <w:kern w:val="0"/>
          <w:sz w:val="30"/>
          <w:szCs w:val="30"/>
        </w:rPr>
        <w:t>。</w:t>
      </w:r>
    </w:p>
    <w:p w:rsidR="00174EAE" w:rsidRPr="00852AFC" w:rsidRDefault="00174EAE" w:rsidP="00174EAE">
      <w:pPr>
        <w:snapToGrid w:val="0"/>
        <w:spacing w:line="460" w:lineRule="exact"/>
        <w:ind w:firstLineChars="200" w:firstLine="600"/>
        <w:rPr>
          <w:rFonts w:ascii="仿宋" w:eastAsia="仿宋" w:hAnsi="仿宋"/>
          <w:color w:val="000000"/>
          <w:kern w:val="0"/>
          <w:sz w:val="30"/>
          <w:szCs w:val="30"/>
        </w:rPr>
      </w:pPr>
      <w:r w:rsidRPr="00852AFC">
        <w:rPr>
          <w:rFonts w:ascii="仿宋" w:eastAsia="仿宋" w:hAnsi="仿宋" w:hint="eastAsia"/>
          <w:color w:val="000000"/>
          <w:kern w:val="0"/>
          <w:sz w:val="30"/>
          <w:szCs w:val="30"/>
        </w:rPr>
        <w:t>2</w:t>
      </w:r>
      <w:r>
        <w:rPr>
          <w:rFonts w:ascii="仿宋" w:eastAsia="仿宋" w:hAnsi="仿宋" w:hint="eastAsia"/>
          <w:color w:val="000000"/>
          <w:kern w:val="0"/>
          <w:sz w:val="30"/>
          <w:szCs w:val="30"/>
        </w:rPr>
        <w:t>、获取方式：本项目采购</w:t>
      </w:r>
      <w:r w:rsidRPr="00852AFC">
        <w:rPr>
          <w:rFonts w:ascii="仿宋" w:eastAsia="仿宋" w:hAnsi="仿宋" w:hint="eastAsia"/>
          <w:color w:val="000000"/>
          <w:kern w:val="0"/>
          <w:sz w:val="30"/>
          <w:szCs w:val="30"/>
        </w:rPr>
        <w:t>文件实行网上获取。供应商登录浙江政府采购网（</w:t>
      </w:r>
      <w:r w:rsidRPr="00560DD6">
        <w:rPr>
          <w:rFonts w:ascii="仿宋" w:eastAsia="仿宋" w:hAnsi="仿宋" w:hint="eastAsia"/>
          <w:color w:val="000000"/>
          <w:kern w:val="0"/>
          <w:sz w:val="30"/>
          <w:szCs w:val="30"/>
        </w:rPr>
        <w:t>http://zfcg.czt.zj.gov.cn/</w:t>
      </w:r>
      <w:r w:rsidRPr="00852AFC">
        <w:rPr>
          <w:rFonts w:ascii="仿宋" w:eastAsia="仿宋" w:hAnsi="仿宋" w:hint="eastAsia"/>
          <w:color w:val="000000"/>
          <w:kern w:val="0"/>
          <w:sz w:val="30"/>
          <w:szCs w:val="30"/>
        </w:rPr>
        <w:t>）进入</w:t>
      </w:r>
      <w:r>
        <w:rPr>
          <w:rFonts w:ascii="仿宋" w:eastAsia="仿宋" w:hAnsi="仿宋" w:hint="eastAsia"/>
          <w:color w:val="000000"/>
          <w:kern w:val="0"/>
          <w:sz w:val="30"/>
          <w:szCs w:val="30"/>
        </w:rPr>
        <w:t>政</w:t>
      </w:r>
      <w:proofErr w:type="gramStart"/>
      <w:r>
        <w:rPr>
          <w:rFonts w:ascii="仿宋" w:eastAsia="仿宋" w:hAnsi="仿宋" w:hint="eastAsia"/>
          <w:color w:val="000000"/>
          <w:kern w:val="0"/>
          <w:sz w:val="30"/>
          <w:szCs w:val="30"/>
        </w:rPr>
        <w:t>采云</w:t>
      </w:r>
      <w:proofErr w:type="gramEnd"/>
      <w:r>
        <w:rPr>
          <w:rFonts w:ascii="仿宋" w:eastAsia="仿宋" w:hAnsi="仿宋" w:hint="eastAsia"/>
          <w:color w:val="000000"/>
          <w:kern w:val="0"/>
          <w:sz w:val="30"/>
          <w:szCs w:val="30"/>
        </w:rPr>
        <w:t>系统“项目采购”模块“获取采购文件”菜单，进行网上获取采购</w:t>
      </w:r>
      <w:r w:rsidRPr="00852AFC">
        <w:rPr>
          <w:rFonts w:ascii="仿宋" w:eastAsia="仿宋" w:hAnsi="仿宋" w:hint="eastAsia"/>
          <w:color w:val="000000"/>
          <w:kern w:val="0"/>
          <w:sz w:val="30"/>
          <w:szCs w:val="30"/>
        </w:rPr>
        <w:t>文件。</w:t>
      </w:r>
    </w:p>
    <w:p w:rsidR="00174EAE" w:rsidRDefault="00174EAE" w:rsidP="00174EAE">
      <w:pPr>
        <w:snapToGrid w:val="0"/>
        <w:spacing w:line="460" w:lineRule="exact"/>
        <w:ind w:firstLineChars="200" w:firstLine="600"/>
        <w:rPr>
          <w:rFonts w:ascii="仿宋" w:eastAsia="仿宋" w:hAnsi="仿宋"/>
          <w:color w:val="000000"/>
          <w:kern w:val="0"/>
          <w:sz w:val="30"/>
          <w:szCs w:val="30"/>
        </w:rPr>
      </w:pPr>
      <w:r w:rsidRPr="00852AFC">
        <w:rPr>
          <w:rFonts w:ascii="仿宋" w:eastAsia="仿宋" w:hAnsi="仿宋" w:hint="eastAsia"/>
          <w:color w:val="000000"/>
          <w:kern w:val="0"/>
          <w:sz w:val="30"/>
          <w:szCs w:val="30"/>
        </w:rPr>
        <w:t>3、招标文件免费获取。</w:t>
      </w:r>
    </w:p>
    <w:p w:rsidR="00174EAE" w:rsidRDefault="00174EAE" w:rsidP="00174EAE">
      <w:pPr>
        <w:snapToGrid w:val="0"/>
        <w:spacing w:line="460" w:lineRule="exact"/>
        <w:ind w:firstLineChars="200" w:firstLine="602"/>
        <w:rPr>
          <w:rFonts w:ascii="仿宋" w:eastAsia="仿宋" w:hAnsi="仿宋" w:cs="Arial"/>
          <w:b/>
          <w:sz w:val="30"/>
          <w:szCs w:val="30"/>
        </w:rPr>
      </w:pPr>
      <w:r>
        <w:rPr>
          <w:rFonts w:ascii="仿宋" w:eastAsia="仿宋" w:hAnsi="仿宋" w:cs="Arial" w:hint="eastAsia"/>
          <w:b/>
          <w:bCs/>
          <w:sz w:val="30"/>
          <w:szCs w:val="30"/>
        </w:rPr>
        <w:t>五、磋商</w:t>
      </w:r>
      <w:r>
        <w:rPr>
          <w:rFonts w:ascii="仿宋" w:eastAsia="仿宋" w:hAnsi="仿宋" w:cs="Arial" w:hint="eastAsia"/>
          <w:b/>
          <w:sz w:val="30"/>
          <w:szCs w:val="30"/>
        </w:rPr>
        <w:t>保证金：</w:t>
      </w:r>
    </w:p>
    <w:p w:rsidR="00174EAE" w:rsidRDefault="00174EAE" w:rsidP="00174EAE">
      <w:pPr>
        <w:snapToGrid w:val="0"/>
        <w:spacing w:line="440" w:lineRule="exact"/>
        <w:ind w:firstLineChars="200" w:firstLine="600"/>
        <w:rPr>
          <w:rFonts w:ascii="仿宋" w:eastAsia="仿宋" w:hAnsi="仿宋"/>
          <w:color w:val="000000"/>
          <w:kern w:val="0"/>
          <w:sz w:val="30"/>
          <w:szCs w:val="30"/>
        </w:rPr>
      </w:pPr>
      <w:r>
        <w:rPr>
          <w:rFonts w:ascii="仿宋" w:eastAsia="仿宋" w:hAnsi="仿宋" w:cs="Arial" w:hint="eastAsia"/>
          <w:color w:val="000000"/>
          <w:sz w:val="30"/>
          <w:szCs w:val="30"/>
        </w:rPr>
        <w:t>磋商</w:t>
      </w:r>
      <w:r>
        <w:rPr>
          <w:rFonts w:ascii="仿宋" w:eastAsia="仿宋" w:hAnsi="仿宋" w:hint="eastAsia"/>
          <w:color w:val="000000"/>
          <w:kern w:val="0"/>
          <w:sz w:val="30"/>
          <w:szCs w:val="30"/>
        </w:rPr>
        <w:t>保证金（人民币）：</w:t>
      </w:r>
      <w:bookmarkStart w:id="10" w:name="PO_15530_PM021"/>
      <w:r>
        <w:rPr>
          <w:rFonts w:ascii="仿宋" w:eastAsia="仿宋" w:hAnsi="仿宋"/>
          <w:color w:val="000000"/>
          <w:kern w:val="0"/>
          <w:sz w:val="30"/>
          <w:szCs w:val="30"/>
        </w:rPr>
        <w:t xml:space="preserve"> </w:t>
      </w:r>
      <w:bookmarkEnd w:id="10"/>
      <w:r>
        <w:rPr>
          <w:rFonts w:ascii="仿宋" w:eastAsia="仿宋" w:hAnsi="仿宋" w:hint="eastAsia"/>
          <w:color w:val="000000"/>
          <w:kern w:val="0"/>
          <w:sz w:val="30"/>
          <w:szCs w:val="30"/>
        </w:rPr>
        <w:t>（空或0元为无需交纳）;</w:t>
      </w:r>
    </w:p>
    <w:p w:rsidR="00174EAE" w:rsidRDefault="00174EAE" w:rsidP="00174EAE">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磋商供应商应于</w:t>
      </w:r>
      <w:bookmarkStart w:id="11" w:name="PO_15530_PM020"/>
      <w:r>
        <w:rPr>
          <w:rFonts w:ascii="仿宋" w:eastAsia="仿宋" w:hAnsi="仿宋" w:cs="Arial"/>
          <w:color w:val="000000"/>
          <w:sz w:val="30"/>
          <w:szCs w:val="30"/>
        </w:rPr>
        <w:t xml:space="preserve"> </w:t>
      </w:r>
      <w:bookmarkEnd w:id="11"/>
      <w:r>
        <w:rPr>
          <w:rFonts w:ascii="仿宋" w:eastAsia="仿宋" w:hAnsi="仿宋" w:cs="Arial" w:hint="eastAsia"/>
          <w:color w:val="000000"/>
          <w:sz w:val="30"/>
          <w:szCs w:val="30"/>
        </w:rPr>
        <w:t>时前将磋商</w:t>
      </w:r>
      <w:r>
        <w:rPr>
          <w:rFonts w:ascii="仿宋" w:eastAsia="仿宋" w:hAnsi="仿宋" w:cs="Arial" w:hint="eastAsia"/>
          <w:sz w:val="30"/>
          <w:szCs w:val="30"/>
        </w:rPr>
        <w:t>保证金以网银、汇票、电汇、转帐支票方式（</w:t>
      </w:r>
      <w:r>
        <w:rPr>
          <w:rFonts w:ascii="仿宋" w:eastAsia="仿宋" w:hAnsi="仿宋" w:hint="eastAsia"/>
          <w:sz w:val="30"/>
          <w:szCs w:val="30"/>
        </w:rPr>
        <w:t>采购中心不受理以现金支票、现金及个人转账方式交纳的保证金</w:t>
      </w:r>
      <w:r>
        <w:rPr>
          <w:rFonts w:ascii="仿宋" w:eastAsia="仿宋" w:hAnsi="仿宋" w:cs="Arial" w:hint="eastAsia"/>
          <w:sz w:val="30"/>
          <w:szCs w:val="30"/>
        </w:rPr>
        <w:t>）缴入浙江省政府采购中心保证金专户。磋商保证金若以网银、电汇方式交纳的,请</w:t>
      </w:r>
      <w:proofErr w:type="gramStart"/>
      <w:r>
        <w:rPr>
          <w:rFonts w:ascii="仿宋" w:eastAsia="仿宋" w:hAnsi="仿宋" w:cs="Arial" w:hint="eastAsia"/>
          <w:sz w:val="30"/>
          <w:szCs w:val="30"/>
        </w:rPr>
        <w:t>将网银电脑</w:t>
      </w:r>
      <w:proofErr w:type="gramEnd"/>
      <w:r>
        <w:rPr>
          <w:rFonts w:ascii="仿宋" w:eastAsia="仿宋" w:hAnsi="仿宋" w:cs="Arial" w:hint="eastAsia"/>
          <w:sz w:val="30"/>
          <w:szCs w:val="30"/>
        </w:rPr>
        <w:t>打印凭证、电汇底单复印件写上所投项目名称、编号、联系人、联系电话，请在磋商响应截止日一个工作日前到采购中心服务台开具收据。</w:t>
      </w:r>
    </w:p>
    <w:p w:rsidR="00174EAE" w:rsidRDefault="00174EAE" w:rsidP="00174EAE">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开户银行：平安银行杭州分行营业部</w:t>
      </w:r>
    </w:p>
    <w:p w:rsidR="00174EAE" w:rsidRDefault="00174EAE" w:rsidP="00174EAE">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银行账号：11004794112101</w:t>
      </w:r>
    </w:p>
    <w:p w:rsidR="00174EAE" w:rsidRDefault="00174EAE" w:rsidP="00174EA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六、</w:t>
      </w:r>
      <w:r>
        <w:rPr>
          <w:rFonts w:ascii="宋体" w:hAnsi="宋体" w:cs="Arial" w:hint="eastAsia"/>
          <w:b/>
          <w:bCs/>
          <w:sz w:val="30"/>
          <w:szCs w:val="30"/>
        </w:rPr>
        <w:t>磋商响应截止时间和地点</w:t>
      </w:r>
      <w:r>
        <w:rPr>
          <w:rFonts w:ascii="仿宋" w:eastAsia="仿宋" w:hAnsi="仿宋" w:cs="Arial" w:hint="eastAsia"/>
          <w:b/>
          <w:bCs/>
          <w:sz w:val="30"/>
          <w:szCs w:val="30"/>
        </w:rPr>
        <w:t>：</w:t>
      </w:r>
    </w:p>
    <w:p w:rsidR="00174EAE" w:rsidRDefault="00174EAE" w:rsidP="00174EA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磋商响应方应于</w:t>
      </w:r>
      <w:bookmarkStart w:id="12" w:name="PO_15530_PM015"/>
      <w:r w:rsidR="00144C06">
        <w:rPr>
          <w:rFonts w:ascii="仿宋" w:eastAsia="仿宋" w:hAnsi="仿宋" w:cs="Arial"/>
          <w:sz w:val="30"/>
          <w:szCs w:val="30"/>
        </w:rPr>
        <w:t>2020-01-14 09:00:00</w:t>
      </w:r>
      <w:bookmarkEnd w:id="12"/>
      <w:r>
        <w:rPr>
          <w:rFonts w:ascii="仿宋" w:eastAsia="仿宋" w:hAnsi="仿宋" w:cs="Arial" w:hint="eastAsia"/>
          <w:sz w:val="30"/>
          <w:szCs w:val="30"/>
        </w:rPr>
        <w:t>时前半小时内将响应文件密封送交到杭州市环城北路305号</w:t>
      </w:r>
      <w:proofErr w:type="gramStart"/>
      <w:r>
        <w:rPr>
          <w:rFonts w:ascii="仿宋" w:eastAsia="仿宋" w:hAnsi="仿宋" w:cs="Arial" w:hint="eastAsia"/>
          <w:sz w:val="30"/>
          <w:szCs w:val="30"/>
        </w:rPr>
        <w:t>耀江发展</w:t>
      </w:r>
      <w:proofErr w:type="gramEnd"/>
      <w:r>
        <w:rPr>
          <w:rFonts w:ascii="仿宋" w:eastAsia="仿宋" w:hAnsi="仿宋" w:cs="Arial" w:hint="eastAsia"/>
          <w:sz w:val="30"/>
          <w:szCs w:val="30"/>
        </w:rPr>
        <w:t>中心</w:t>
      </w:r>
      <w:bookmarkStart w:id="13" w:name="PO_15530_PM016"/>
      <w:r w:rsidR="00144C06">
        <w:rPr>
          <w:rFonts w:ascii="仿宋" w:eastAsia="仿宋" w:hAnsi="仿宋" w:cs="Arial" w:hint="eastAsia"/>
          <w:sz w:val="30"/>
          <w:szCs w:val="30"/>
        </w:rPr>
        <w:t>杭州市环城北路</w:t>
      </w:r>
      <w:r w:rsidR="00144C06">
        <w:rPr>
          <w:rFonts w:ascii="仿宋" w:eastAsia="仿宋" w:hAnsi="仿宋" w:cs="Arial"/>
          <w:sz w:val="30"/>
          <w:szCs w:val="30"/>
        </w:rPr>
        <w:t>305号</w:t>
      </w:r>
      <w:proofErr w:type="gramStart"/>
      <w:r w:rsidR="00144C06">
        <w:rPr>
          <w:rFonts w:ascii="仿宋" w:eastAsia="仿宋" w:hAnsi="仿宋" w:cs="Arial"/>
          <w:sz w:val="30"/>
          <w:szCs w:val="30"/>
        </w:rPr>
        <w:t>耀江发展</w:t>
      </w:r>
      <w:proofErr w:type="gramEnd"/>
      <w:r w:rsidR="00144C06">
        <w:rPr>
          <w:rFonts w:ascii="仿宋" w:eastAsia="仿宋" w:hAnsi="仿宋" w:cs="Arial"/>
          <w:sz w:val="30"/>
          <w:szCs w:val="30"/>
        </w:rPr>
        <w:t>中心 3A（四楼）06开标室</w:t>
      </w:r>
      <w:bookmarkEnd w:id="13"/>
      <w:r>
        <w:rPr>
          <w:rFonts w:ascii="仿宋" w:eastAsia="仿宋" w:hAnsi="仿宋" w:cs="Arial" w:hint="eastAsia"/>
          <w:sz w:val="30"/>
          <w:szCs w:val="30"/>
        </w:rPr>
        <w:t>，逾期送达或未密封将予以拒收。</w:t>
      </w:r>
    </w:p>
    <w:p w:rsidR="00174EAE" w:rsidRDefault="00174EAE" w:rsidP="00174EA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七、磋商开启时间及地点：</w:t>
      </w:r>
      <w:r>
        <w:rPr>
          <w:rFonts w:ascii="仿宋" w:eastAsia="仿宋" w:hAnsi="仿宋" w:cs="Arial" w:hint="eastAsia"/>
          <w:b/>
          <w:bCs/>
          <w:sz w:val="30"/>
          <w:szCs w:val="30"/>
        </w:rPr>
        <w:tab/>
      </w:r>
    </w:p>
    <w:p w:rsidR="00174EAE" w:rsidRDefault="00174EAE" w:rsidP="00174EA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本次磋商将于</w:t>
      </w:r>
      <w:bookmarkStart w:id="14" w:name="PO_15530_PM015_1"/>
      <w:r w:rsidR="00144C06">
        <w:rPr>
          <w:rFonts w:ascii="仿宋" w:eastAsia="仿宋" w:hAnsi="仿宋" w:cs="Arial"/>
          <w:sz w:val="30"/>
          <w:szCs w:val="30"/>
        </w:rPr>
        <w:t>2020-01-14 09:00:00</w:t>
      </w:r>
      <w:bookmarkEnd w:id="14"/>
      <w:r>
        <w:rPr>
          <w:rFonts w:ascii="仿宋" w:eastAsia="仿宋" w:hAnsi="仿宋" w:cs="Arial" w:hint="eastAsia"/>
          <w:sz w:val="30"/>
          <w:szCs w:val="30"/>
        </w:rPr>
        <w:t>时整在杭州市环城北路305号</w:t>
      </w:r>
      <w:proofErr w:type="gramStart"/>
      <w:r>
        <w:rPr>
          <w:rFonts w:ascii="仿宋" w:eastAsia="仿宋" w:hAnsi="仿宋" w:cs="Arial" w:hint="eastAsia"/>
          <w:sz w:val="30"/>
          <w:szCs w:val="30"/>
        </w:rPr>
        <w:t>耀江发展</w:t>
      </w:r>
      <w:proofErr w:type="gramEnd"/>
      <w:r>
        <w:rPr>
          <w:rFonts w:ascii="仿宋" w:eastAsia="仿宋" w:hAnsi="仿宋" w:cs="Arial" w:hint="eastAsia"/>
          <w:sz w:val="30"/>
          <w:szCs w:val="30"/>
        </w:rPr>
        <w:t>中心</w:t>
      </w:r>
      <w:bookmarkStart w:id="15" w:name="PO_15530_PM016_1"/>
      <w:r w:rsidR="00144C06">
        <w:rPr>
          <w:rFonts w:ascii="仿宋" w:eastAsia="仿宋" w:hAnsi="仿宋" w:cs="Arial" w:hint="eastAsia"/>
          <w:sz w:val="30"/>
          <w:szCs w:val="30"/>
        </w:rPr>
        <w:t>杭州市环城北路</w:t>
      </w:r>
      <w:r w:rsidR="00144C06">
        <w:rPr>
          <w:rFonts w:ascii="仿宋" w:eastAsia="仿宋" w:hAnsi="仿宋" w:cs="Arial"/>
          <w:sz w:val="30"/>
          <w:szCs w:val="30"/>
        </w:rPr>
        <w:t>305号</w:t>
      </w:r>
      <w:proofErr w:type="gramStart"/>
      <w:r w:rsidR="00144C06">
        <w:rPr>
          <w:rFonts w:ascii="仿宋" w:eastAsia="仿宋" w:hAnsi="仿宋" w:cs="Arial"/>
          <w:sz w:val="30"/>
          <w:szCs w:val="30"/>
        </w:rPr>
        <w:t>耀江发展</w:t>
      </w:r>
      <w:proofErr w:type="gramEnd"/>
      <w:r w:rsidR="00144C06">
        <w:rPr>
          <w:rFonts w:ascii="仿宋" w:eastAsia="仿宋" w:hAnsi="仿宋" w:cs="Arial"/>
          <w:sz w:val="30"/>
          <w:szCs w:val="30"/>
        </w:rPr>
        <w:t>中心 3A（四楼）06开标室</w:t>
      </w:r>
      <w:bookmarkEnd w:id="15"/>
      <w:r>
        <w:rPr>
          <w:rFonts w:ascii="仿宋" w:eastAsia="仿宋" w:hAnsi="仿宋" w:cs="Arial" w:hint="eastAsia"/>
          <w:sz w:val="30"/>
          <w:szCs w:val="30"/>
        </w:rPr>
        <w:t>开启，响应方须派全权代表参加（全权代表应当是响应方的在职正式职工，并携带身份证等有效证明出席）。</w:t>
      </w:r>
    </w:p>
    <w:p w:rsidR="00174EAE" w:rsidRDefault="00174EAE" w:rsidP="00174EAE">
      <w:pPr>
        <w:snapToGrid w:val="0"/>
        <w:spacing w:line="460" w:lineRule="exact"/>
        <w:ind w:firstLineChars="200" w:firstLine="602"/>
        <w:rPr>
          <w:rFonts w:ascii="仿宋" w:eastAsia="仿宋" w:hAnsi="仿宋" w:cs="Arial"/>
          <w:b/>
          <w:bCs/>
          <w:sz w:val="30"/>
          <w:szCs w:val="30"/>
        </w:rPr>
      </w:pPr>
      <w:r>
        <w:rPr>
          <w:rFonts w:ascii="仿宋" w:eastAsia="仿宋" w:hAnsi="仿宋" w:cs="Arial" w:hint="eastAsia"/>
          <w:b/>
          <w:bCs/>
          <w:sz w:val="30"/>
          <w:szCs w:val="30"/>
        </w:rPr>
        <w:t>八、业务咨询</w:t>
      </w:r>
    </w:p>
    <w:tbl>
      <w:tblPr>
        <w:tblpPr w:leftFromText="180" w:rightFromText="180" w:vertAnchor="text" w:horzAnchor="page" w:tblpX="1102" w:tblpY="435"/>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205"/>
        <w:gridCol w:w="1990"/>
        <w:gridCol w:w="2501"/>
      </w:tblGrid>
      <w:tr w:rsidR="00174EAE" w:rsidTr="00687B0A">
        <w:tc>
          <w:tcPr>
            <w:tcW w:w="1985"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b/>
                <w:sz w:val="28"/>
                <w:szCs w:val="28"/>
              </w:rPr>
            </w:pPr>
            <w:r>
              <w:rPr>
                <w:rFonts w:hint="eastAsia"/>
                <w:b/>
                <w:sz w:val="28"/>
                <w:szCs w:val="28"/>
              </w:rPr>
              <w:t>机</w:t>
            </w:r>
            <w:r>
              <w:rPr>
                <w:b/>
                <w:sz w:val="28"/>
                <w:szCs w:val="28"/>
              </w:rPr>
              <w:t xml:space="preserve"> </w:t>
            </w:r>
            <w:r>
              <w:rPr>
                <w:rFonts w:hint="eastAsia"/>
                <w:b/>
                <w:sz w:val="28"/>
                <w:szCs w:val="28"/>
              </w:rPr>
              <w:t>构</w:t>
            </w:r>
          </w:p>
        </w:tc>
        <w:tc>
          <w:tcPr>
            <w:tcW w:w="8113" w:type="dxa"/>
            <w:gridSpan w:val="4"/>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rPr>
                <w:sz w:val="28"/>
                <w:szCs w:val="28"/>
              </w:rPr>
            </w:pPr>
            <w:r>
              <w:rPr>
                <w:rFonts w:hint="eastAsia"/>
                <w:sz w:val="28"/>
                <w:szCs w:val="28"/>
              </w:rPr>
              <w:t>浙江省政府采购中心</w:t>
            </w:r>
          </w:p>
        </w:tc>
      </w:tr>
      <w:tr w:rsidR="00174EAE" w:rsidTr="00687B0A">
        <w:tc>
          <w:tcPr>
            <w:tcW w:w="1985"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b/>
                <w:sz w:val="28"/>
                <w:szCs w:val="28"/>
              </w:rPr>
            </w:pPr>
            <w:r>
              <w:rPr>
                <w:rFonts w:hint="eastAsia"/>
                <w:b/>
                <w:sz w:val="28"/>
                <w:szCs w:val="28"/>
              </w:rPr>
              <w:t>地</w:t>
            </w:r>
            <w:r>
              <w:rPr>
                <w:b/>
                <w:sz w:val="28"/>
                <w:szCs w:val="28"/>
              </w:rPr>
              <w:t xml:space="preserve"> </w:t>
            </w:r>
            <w:r>
              <w:rPr>
                <w:rFonts w:hint="eastAsia"/>
                <w:b/>
                <w:sz w:val="28"/>
                <w:szCs w:val="28"/>
              </w:rPr>
              <w:t>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rPr>
                <w:sz w:val="28"/>
                <w:szCs w:val="28"/>
              </w:rPr>
            </w:pPr>
            <w:r>
              <w:rPr>
                <w:rFonts w:hint="eastAsia"/>
                <w:sz w:val="28"/>
                <w:szCs w:val="28"/>
              </w:rPr>
              <w:t>浙江省杭州市下城区环城北路</w:t>
            </w:r>
            <w:r>
              <w:rPr>
                <w:sz w:val="28"/>
                <w:szCs w:val="28"/>
              </w:rPr>
              <w:t>305</w:t>
            </w:r>
            <w:r>
              <w:rPr>
                <w:rFonts w:hint="eastAsia"/>
                <w:sz w:val="28"/>
                <w:szCs w:val="28"/>
              </w:rPr>
              <w:t>号</w:t>
            </w:r>
            <w:proofErr w:type="gramStart"/>
            <w:r>
              <w:rPr>
                <w:rFonts w:hint="eastAsia"/>
                <w:sz w:val="28"/>
                <w:szCs w:val="28"/>
              </w:rPr>
              <w:t>耀江发展</w:t>
            </w:r>
            <w:proofErr w:type="gramEnd"/>
            <w:r>
              <w:rPr>
                <w:rFonts w:hint="eastAsia"/>
                <w:sz w:val="28"/>
                <w:szCs w:val="28"/>
              </w:rPr>
              <w:t>中心</w:t>
            </w:r>
          </w:p>
        </w:tc>
      </w:tr>
      <w:tr w:rsidR="00174EAE" w:rsidTr="00687B0A">
        <w:tc>
          <w:tcPr>
            <w:tcW w:w="1985"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b/>
                <w:sz w:val="28"/>
                <w:szCs w:val="28"/>
              </w:rPr>
            </w:pPr>
            <w:r>
              <w:rPr>
                <w:rFonts w:hint="eastAsia"/>
                <w:b/>
                <w:sz w:val="28"/>
                <w:szCs w:val="28"/>
              </w:rPr>
              <w:t>网</w:t>
            </w:r>
            <w:r>
              <w:rPr>
                <w:b/>
                <w:sz w:val="28"/>
                <w:szCs w:val="28"/>
              </w:rPr>
              <w:t xml:space="preserve"> </w:t>
            </w:r>
            <w:r>
              <w:rPr>
                <w:rFonts w:hint="eastAsia"/>
                <w:b/>
                <w:sz w:val="28"/>
                <w:szCs w:val="28"/>
              </w:rPr>
              <w:t>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rPr>
                <w:sz w:val="28"/>
                <w:szCs w:val="28"/>
              </w:rPr>
            </w:pPr>
            <w:r>
              <w:rPr>
                <w:rFonts w:hint="eastAsia"/>
                <w:sz w:val="28"/>
                <w:szCs w:val="28"/>
              </w:rPr>
              <w:t>浙江政府采购网</w:t>
            </w:r>
            <w:r>
              <w:rPr>
                <w:sz w:val="28"/>
                <w:szCs w:val="28"/>
              </w:rPr>
              <w:t xml:space="preserve"> </w:t>
            </w:r>
            <w:r w:rsidRPr="006D4E89">
              <w:rPr>
                <w:rFonts w:hint="eastAsia"/>
                <w:sz w:val="28"/>
                <w:szCs w:val="28"/>
              </w:rPr>
              <w:t xml:space="preserve"> http://zfcg.czt.zj.gov.cn/</w:t>
            </w:r>
            <w:r>
              <w:rPr>
                <w:sz w:val="28"/>
                <w:szCs w:val="28"/>
              </w:rPr>
              <w:t xml:space="preserve"> </w:t>
            </w:r>
            <w:r w:rsidRPr="006D4E89">
              <w:rPr>
                <w:rFonts w:hint="eastAsia"/>
                <w:sz w:val="28"/>
                <w:szCs w:val="28"/>
              </w:rPr>
              <w:t>（文件下载、公告查询）</w:t>
            </w:r>
          </w:p>
        </w:tc>
      </w:tr>
      <w:tr w:rsidR="00174EAE" w:rsidTr="00687B0A">
        <w:tc>
          <w:tcPr>
            <w:tcW w:w="1985"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b/>
                <w:sz w:val="28"/>
                <w:szCs w:val="28"/>
              </w:rPr>
            </w:pPr>
            <w:r>
              <w:rPr>
                <w:rFonts w:hint="eastAsia"/>
                <w:b/>
                <w:sz w:val="28"/>
                <w:szCs w:val="28"/>
              </w:rPr>
              <w:t>咨询事项</w:t>
            </w:r>
          </w:p>
        </w:tc>
        <w:tc>
          <w:tcPr>
            <w:tcW w:w="1417"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b/>
                <w:sz w:val="28"/>
                <w:szCs w:val="28"/>
              </w:rPr>
            </w:pPr>
            <w:r>
              <w:rPr>
                <w:rFonts w:hint="eastAsia"/>
                <w:b/>
                <w:sz w:val="28"/>
                <w:szCs w:val="28"/>
              </w:rPr>
              <w:t>联系人</w:t>
            </w:r>
          </w:p>
        </w:tc>
        <w:tc>
          <w:tcPr>
            <w:tcW w:w="2205"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b/>
                <w:sz w:val="28"/>
                <w:szCs w:val="28"/>
              </w:rPr>
            </w:pPr>
            <w:r>
              <w:rPr>
                <w:rFonts w:hint="eastAsia"/>
                <w:b/>
                <w:sz w:val="28"/>
                <w:szCs w:val="28"/>
              </w:rPr>
              <w:t>联系方式</w:t>
            </w:r>
          </w:p>
        </w:tc>
        <w:tc>
          <w:tcPr>
            <w:tcW w:w="1990"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b/>
                <w:sz w:val="28"/>
                <w:szCs w:val="28"/>
              </w:rPr>
            </w:pPr>
            <w:r>
              <w:rPr>
                <w:rFonts w:hint="eastAsia"/>
                <w:b/>
                <w:sz w:val="28"/>
                <w:szCs w:val="28"/>
              </w:rPr>
              <w:t>传真</w:t>
            </w:r>
          </w:p>
        </w:tc>
        <w:tc>
          <w:tcPr>
            <w:tcW w:w="2501"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b/>
                <w:sz w:val="28"/>
                <w:szCs w:val="28"/>
              </w:rPr>
            </w:pPr>
            <w:r>
              <w:rPr>
                <w:rFonts w:hint="eastAsia"/>
                <w:b/>
                <w:sz w:val="28"/>
                <w:szCs w:val="28"/>
              </w:rPr>
              <w:t>备注</w:t>
            </w:r>
          </w:p>
        </w:tc>
      </w:tr>
      <w:tr w:rsidR="00174EAE" w:rsidTr="00687B0A">
        <w:tc>
          <w:tcPr>
            <w:tcW w:w="1985"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rPr>
                <w:sz w:val="28"/>
                <w:szCs w:val="28"/>
              </w:rPr>
            </w:pPr>
            <w:r>
              <w:rPr>
                <w:rFonts w:hint="eastAsia"/>
                <w:sz w:val="28"/>
                <w:szCs w:val="28"/>
              </w:rPr>
              <w:t>项目联系人</w:t>
            </w:r>
          </w:p>
        </w:tc>
        <w:tc>
          <w:tcPr>
            <w:tcW w:w="1417"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sz w:val="28"/>
                <w:szCs w:val="28"/>
              </w:rPr>
            </w:pPr>
            <w:bookmarkStart w:id="16" w:name="PO_15530_PM032"/>
            <w:r>
              <w:rPr>
                <w:rFonts w:hint="eastAsia"/>
                <w:sz w:val="28"/>
                <w:szCs w:val="28"/>
              </w:rPr>
              <w:t>李娜</w:t>
            </w:r>
            <w:bookmarkEnd w:id="16"/>
          </w:p>
        </w:tc>
        <w:tc>
          <w:tcPr>
            <w:tcW w:w="2205"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sz w:val="28"/>
                <w:szCs w:val="28"/>
              </w:rPr>
            </w:pPr>
            <w:bookmarkStart w:id="17" w:name="PO_15530_PM033"/>
            <w:r>
              <w:rPr>
                <w:sz w:val="28"/>
                <w:szCs w:val="28"/>
              </w:rPr>
              <w:t>0571-88907715</w:t>
            </w:r>
            <w:bookmarkEnd w:id="17"/>
          </w:p>
        </w:tc>
        <w:tc>
          <w:tcPr>
            <w:tcW w:w="1990"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jc w:val="center"/>
              <w:rPr>
                <w:sz w:val="28"/>
                <w:szCs w:val="28"/>
              </w:rPr>
            </w:pPr>
            <w:bookmarkStart w:id="18" w:name="PO_15530_PM034"/>
            <w:r>
              <w:rPr>
                <w:sz w:val="28"/>
                <w:szCs w:val="28"/>
              </w:rPr>
              <w:t>0571-88907751</w:t>
            </w:r>
            <w:bookmarkEnd w:id="18"/>
          </w:p>
        </w:tc>
        <w:tc>
          <w:tcPr>
            <w:tcW w:w="2501" w:type="dxa"/>
            <w:tcBorders>
              <w:top w:val="single" w:sz="4" w:space="0" w:color="auto"/>
              <w:left w:val="single" w:sz="4" w:space="0" w:color="auto"/>
              <w:bottom w:val="single" w:sz="4" w:space="0" w:color="auto"/>
              <w:right w:val="single" w:sz="4" w:space="0" w:color="auto"/>
            </w:tcBorders>
          </w:tcPr>
          <w:p w:rsidR="00174EAE" w:rsidRDefault="00174EAE" w:rsidP="00687B0A">
            <w:pPr>
              <w:spacing w:line="480" w:lineRule="exact"/>
              <w:rPr>
                <w:sz w:val="28"/>
                <w:szCs w:val="28"/>
              </w:rPr>
            </w:pPr>
            <w:r>
              <w:rPr>
                <w:rFonts w:hint="eastAsia"/>
                <w:sz w:val="28"/>
                <w:szCs w:val="28"/>
              </w:rPr>
              <w:t>三楼（</w:t>
            </w:r>
            <w:bookmarkStart w:id="19" w:name="PO_15530_PM001385"/>
            <w:r>
              <w:rPr>
                <w:rFonts w:hint="eastAsia"/>
                <w:sz w:val="28"/>
                <w:szCs w:val="28"/>
              </w:rPr>
              <w:t>通用业务采购部</w:t>
            </w:r>
            <w:bookmarkEnd w:id="19"/>
            <w:r>
              <w:rPr>
                <w:rFonts w:hint="eastAsia"/>
                <w:sz w:val="28"/>
                <w:szCs w:val="28"/>
              </w:rPr>
              <w:t>）</w:t>
            </w:r>
          </w:p>
        </w:tc>
      </w:tr>
      <w:tr w:rsidR="00174EAE" w:rsidTr="00687B0A">
        <w:tc>
          <w:tcPr>
            <w:tcW w:w="1985"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rPr>
                <w:sz w:val="28"/>
                <w:szCs w:val="28"/>
              </w:rPr>
            </w:pPr>
            <w:r>
              <w:rPr>
                <w:rFonts w:hint="eastAsia"/>
                <w:sz w:val="28"/>
                <w:szCs w:val="28"/>
              </w:rPr>
              <w:t>项目保证金</w:t>
            </w:r>
          </w:p>
        </w:tc>
        <w:tc>
          <w:tcPr>
            <w:tcW w:w="141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jc w:val="center"/>
              <w:rPr>
                <w:sz w:val="28"/>
                <w:szCs w:val="28"/>
              </w:rPr>
            </w:pPr>
            <w:proofErr w:type="gramStart"/>
            <w:r>
              <w:rPr>
                <w:rFonts w:hint="eastAsia"/>
                <w:sz w:val="28"/>
                <w:szCs w:val="28"/>
              </w:rPr>
              <w:t>邵</w:t>
            </w:r>
            <w:proofErr w:type="gramEnd"/>
            <w:r>
              <w:rPr>
                <w:sz w:val="28"/>
                <w:szCs w:val="28"/>
              </w:rPr>
              <w:t xml:space="preserve">  </w:t>
            </w:r>
            <w:r>
              <w:rPr>
                <w:rFonts w:hint="eastAsia"/>
                <w:sz w:val="28"/>
                <w:szCs w:val="28"/>
              </w:rPr>
              <w:t>幸</w:t>
            </w:r>
          </w:p>
        </w:tc>
        <w:tc>
          <w:tcPr>
            <w:tcW w:w="2205"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jc w:val="center"/>
              <w:rPr>
                <w:sz w:val="28"/>
                <w:szCs w:val="28"/>
              </w:rPr>
            </w:pPr>
            <w:r>
              <w:rPr>
                <w:sz w:val="28"/>
                <w:szCs w:val="28"/>
              </w:rPr>
              <w:t>0571-88907705</w:t>
            </w:r>
          </w:p>
        </w:tc>
        <w:tc>
          <w:tcPr>
            <w:tcW w:w="199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jc w:val="center"/>
              <w:rPr>
                <w:sz w:val="28"/>
                <w:szCs w:val="28"/>
              </w:rPr>
            </w:pPr>
            <w:r>
              <w:rPr>
                <w:sz w:val="28"/>
                <w:szCs w:val="28"/>
              </w:rPr>
              <w:t>0571-88907704</w:t>
            </w:r>
          </w:p>
        </w:tc>
        <w:tc>
          <w:tcPr>
            <w:tcW w:w="250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rPr>
                <w:sz w:val="28"/>
                <w:szCs w:val="28"/>
              </w:rPr>
            </w:pPr>
            <w:r>
              <w:rPr>
                <w:rFonts w:hint="eastAsia"/>
                <w:sz w:val="28"/>
                <w:szCs w:val="28"/>
              </w:rPr>
              <w:t>一楼（服务大厅）</w:t>
            </w:r>
          </w:p>
        </w:tc>
      </w:tr>
      <w:tr w:rsidR="00174EAE" w:rsidTr="00687B0A">
        <w:tc>
          <w:tcPr>
            <w:tcW w:w="1985"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rPr>
                <w:sz w:val="28"/>
                <w:szCs w:val="28"/>
              </w:rPr>
            </w:pPr>
            <w:r>
              <w:rPr>
                <w:rFonts w:hint="eastAsia"/>
                <w:sz w:val="28"/>
                <w:szCs w:val="28"/>
              </w:rPr>
              <w:t>项目监督</w:t>
            </w:r>
          </w:p>
        </w:tc>
        <w:tc>
          <w:tcPr>
            <w:tcW w:w="141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jc w:val="center"/>
              <w:rPr>
                <w:sz w:val="28"/>
                <w:szCs w:val="28"/>
              </w:rPr>
            </w:pPr>
            <w:r>
              <w:rPr>
                <w:rFonts w:hint="eastAsia"/>
                <w:sz w:val="28"/>
                <w:szCs w:val="28"/>
              </w:rPr>
              <w:t>高</w:t>
            </w:r>
            <w:r>
              <w:rPr>
                <w:rFonts w:hint="eastAsia"/>
                <w:sz w:val="28"/>
                <w:szCs w:val="28"/>
              </w:rPr>
              <w:t xml:space="preserve">  </w:t>
            </w:r>
            <w:r>
              <w:rPr>
                <w:rFonts w:hint="eastAsia"/>
                <w:sz w:val="28"/>
                <w:szCs w:val="28"/>
              </w:rPr>
              <w:t>明</w:t>
            </w:r>
          </w:p>
        </w:tc>
        <w:tc>
          <w:tcPr>
            <w:tcW w:w="2205"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jc w:val="center"/>
              <w:rPr>
                <w:sz w:val="28"/>
                <w:szCs w:val="28"/>
              </w:rPr>
            </w:pPr>
            <w:r>
              <w:rPr>
                <w:sz w:val="28"/>
                <w:szCs w:val="28"/>
              </w:rPr>
              <w:t>0571-889077</w:t>
            </w:r>
            <w:r>
              <w:rPr>
                <w:rFonts w:hint="eastAsia"/>
                <w:sz w:val="28"/>
                <w:szCs w:val="28"/>
              </w:rPr>
              <w:t>0</w:t>
            </w:r>
            <w:r>
              <w:rPr>
                <w:sz w:val="28"/>
                <w:szCs w:val="28"/>
              </w:rPr>
              <w:t>6</w:t>
            </w:r>
          </w:p>
        </w:tc>
        <w:tc>
          <w:tcPr>
            <w:tcW w:w="199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jc w:val="center"/>
              <w:rPr>
                <w:sz w:val="28"/>
                <w:szCs w:val="28"/>
              </w:rPr>
            </w:pPr>
            <w:r>
              <w:rPr>
                <w:sz w:val="28"/>
                <w:szCs w:val="28"/>
              </w:rPr>
              <w:t>0571-88907751</w:t>
            </w:r>
          </w:p>
        </w:tc>
        <w:tc>
          <w:tcPr>
            <w:tcW w:w="250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rPr>
                <w:sz w:val="28"/>
                <w:szCs w:val="28"/>
              </w:rPr>
            </w:pPr>
            <w:r>
              <w:rPr>
                <w:rFonts w:hint="eastAsia"/>
                <w:sz w:val="28"/>
                <w:szCs w:val="28"/>
              </w:rPr>
              <w:t>三楼（采购监督部）</w:t>
            </w:r>
          </w:p>
        </w:tc>
      </w:tr>
      <w:tr w:rsidR="00174EAE" w:rsidTr="00687B0A">
        <w:trPr>
          <w:trHeight w:val="989"/>
        </w:trPr>
        <w:tc>
          <w:tcPr>
            <w:tcW w:w="1985"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rPr>
                <w:sz w:val="28"/>
                <w:szCs w:val="28"/>
              </w:rPr>
            </w:pPr>
            <w:r>
              <w:rPr>
                <w:rFonts w:hint="eastAsia"/>
                <w:sz w:val="28"/>
                <w:szCs w:val="28"/>
              </w:rPr>
              <w:t>网站系统问题</w:t>
            </w:r>
          </w:p>
        </w:tc>
        <w:tc>
          <w:tcPr>
            <w:tcW w:w="141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pacing w:line="480" w:lineRule="exact"/>
              <w:jc w:val="center"/>
              <w:rPr>
                <w:sz w:val="28"/>
                <w:szCs w:val="28"/>
              </w:rPr>
            </w:pPr>
            <w:r>
              <w:rPr>
                <w:rFonts w:hint="eastAsia"/>
                <w:sz w:val="28"/>
                <w:szCs w:val="28"/>
              </w:rPr>
              <w:t>客</w:t>
            </w:r>
            <w:r>
              <w:rPr>
                <w:sz w:val="28"/>
                <w:szCs w:val="28"/>
              </w:rPr>
              <w:t xml:space="preserve">  </w:t>
            </w:r>
            <w:r>
              <w:rPr>
                <w:rFonts w:hint="eastAsia"/>
                <w:sz w:val="28"/>
                <w:szCs w:val="28"/>
              </w:rPr>
              <w:t>服</w:t>
            </w:r>
          </w:p>
        </w:tc>
        <w:tc>
          <w:tcPr>
            <w:tcW w:w="2205" w:type="dxa"/>
            <w:tcBorders>
              <w:top w:val="single" w:sz="4" w:space="0" w:color="auto"/>
              <w:left w:val="single" w:sz="4" w:space="0" w:color="auto"/>
              <w:right w:val="single" w:sz="4" w:space="0" w:color="auto"/>
            </w:tcBorders>
            <w:vAlign w:val="center"/>
          </w:tcPr>
          <w:p w:rsidR="00174EAE" w:rsidRDefault="00174EAE" w:rsidP="00687B0A">
            <w:pPr>
              <w:spacing w:line="480" w:lineRule="exact"/>
              <w:jc w:val="center"/>
              <w:rPr>
                <w:sz w:val="28"/>
                <w:szCs w:val="28"/>
              </w:rPr>
            </w:pPr>
            <w:r>
              <w:rPr>
                <w:sz w:val="28"/>
                <w:szCs w:val="28"/>
              </w:rPr>
              <w:t>4008817190</w:t>
            </w:r>
          </w:p>
        </w:tc>
        <w:tc>
          <w:tcPr>
            <w:tcW w:w="1990" w:type="dxa"/>
            <w:tcBorders>
              <w:top w:val="single" w:sz="4" w:space="0" w:color="auto"/>
              <w:left w:val="single" w:sz="4" w:space="0" w:color="auto"/>
              <w:right w:val="single" w:sz="4" w:space="0" w:color="auto"/>
            </w:tcBorders>
            <w:vAlign w:val="center"/>
          </w:tcPr>
          <w:p w:rsidR="00174EAE" w:rsidRDefault="00174EAE" w:rsidP="00687B0A">
            <w:pPr>
              <w:spacing w:line="480" w:lineRule="exact"/>
              <w:jc w:val="center"/>
              <w:rPr>
                <w:sz w:val="28"/>
                <w:szCs w:val="28"/>
              </w:rPr>
            </w:pPr>
            <w:r>
              <w:rPr>
                <w:sz w:val="28"/>
                <w:szCs w:val="28"/>
              </w:rPr>
              <w:t>/</w:t>
            </w:r>
          </w:p>
        </w:tc>
        <w:tc>
          <w:tcPr>
            <w:tcW w:w="2501" w:type="dxa"/>
            <w:tcBorders>
              <w:top w:val="single" w:sz="4" w:space="0" w:color="auto"/>
              <w:left w:val="single" w:sz="4" w:space="0" w:color="auto"/>
              <w:right w:val="single" w:sz="4" w:space="0" w:color="auto"/>
            </w:tcBorders>
            <w:vAlign w:val="center"/>
          </w:tcPr>
          <w:p w:rsidR="00174EAE" w:rsidRDefault="00174EAE" w:rsidP="00687B0A">
            <w:pPr>
              <w:spacing w:line="480" w:lineRule="exact"/>
              <w:rPr>
                <w:sz w:val="28"/>
                <w:szCs w:val="28"/>
              </w:rPr>
            </w:pPr>
            <w:r>
              <w:rPr>
                <w:rFonts w:hint="eastAsia"/>
                <w:sz w:val="28"/>
                <w:szCs w:val="28"/>
              </w:rPr>
              <w:t>注册、账号、系统操作</w:t>
            </w:r>
            <w:r>
              <w:rPr>
                <w:sz w:val="28"/>
                <w:szCs w:val="28"/>
              </w:rPr>
              <w:t>等</w:t>
            </w:r>
          </w:p>
        </w:tc>
      </w:tr>
    </w:tbl>
    <w:p w:rsidR="00174EAE" w:rsidRDefault="00174EAE" w:rsidP="00174EAE">
      <w:pPr>
        <w:snapToGrid w:val="0"/>
        <w:spacing w:line="460" w:lineRule="exact"/>
        <w:ind w:left="180" w:right="450" w:firstLine="240"/>
        <w:jc w:val="right"/>
        <w:rPr>
          <w:rFonts w:ascii="仿宋" w:eastAsia="仿宋" w:hAnsi="仿宋" w:cs="Arial"/>
          <w:sz w:val="30"/>
          <w:szCs w:val="30"/>
        </w:rPr>
      </w:pPr>
    </w:p>
    <w:p w:rsidR="00174EAE" w:rsidRDefault="00174EAE" w:rsidP="00174EAE">
      <w:pPr>
        <w:snapToGrid w:val="0"/>
        <w:spacing w:line="460" w:lineRule="exact"/>
        <w:ind w:left="180" w:right="450" w:firstLine="240"/>
        <w:jc w:val="right"/>
        <w:rPr>
          <w:rFonts w:ascii="仿宋" w:eastAsia="仿宋" w:hAnsi="仿宋" w:cs="Arial"/>
          <w:sz w:val="30"/>
          <w:szCs w:val="30"/>
        </w:rPr>
      </w:pPr>
    </w:p>
    <w:p w:rsidR="00174EAE" w:rsidRDefault="00174EAE" w:rsidP="00174EAE">
      <w:pPr>
        <w:snapToGrid w:val="0"/>
        <w:spacing w:line="460" w:lineRule="exact"/>
        <w:ind w:left="180" w:right="450" w:firstLine="240"/>
        <w:jc w:val="right"/>
        <w:rPr>
          <w:rFonts w:ascii="仿宋" w:eastAsia="仿宋" w:hAnsi="仿宋" w:cs="Arial"/>
          <w:sz w:val="30"/>
          <w:szCs w:val="30"/>
        </w:rPr>
      </w:pPr>
    </w:p>
    <w:p w:rsidR="00174EAE" w:rsidRDefault="00174EAE" w:rsidP="00174EAE">
      <w:pPr>
        <w:snapToGrid w:val="0"/>
        <w:spacing w:line="460" w:lineRule="exact"/>
        <w:ind w:left="180" w:right="450" w:firstLine="240"/>
        <w:jc w:val="right"/>
        <w:rPr>
          <w:rFonts w:ascii="仿宋" w:eastAsia="仿宋" w:hAnsi="仿宋"/>
          <w:spacing w:val="20"/>
          <w:sz w:val="30"/>
          <w:szCs w:val="30"/>
        </w:rPr>
      </w:pPr>
      <w:r>
        <w:rPr>
          <w:rFonts w:ascii="仿宋" w:eastAsia="仿宋" w:hAnsi="仿宋" w:cs="Arial" w:hint="eastAsia"/>
          <w:sz w:val="30"/>
          <w:szCs w:val="30"/>
        </w:rPr>
        <w:t>浙江省政府采购中心</w:t>
      </w:r>
      <w:r>
        <w:rPr>
          <w:rFonts w:ascii="仿宋" w:eastAsia="仿宋" w:hAnsi="仿宋" w:hint="eastAsia"/>
          <w:spacing w:val="20"/>
          <w:sz w:val="30"/>
          <w:szCs w:val="30"/>
        </w:rPr>
        <w:t xml:space="preserve"> </w:t>
      </w:r>
    </w:p>
    <w:p w:rsidR="00174EAE" w:rsidRDefault="00174EAE" w:rsidP="00174EAE">
      <w:pPr>
        <w:pStyle w:val="afff0"/>
        <w:snapToGrid w:val="0"/>
        <w:spacing w:beforeLines="0" w:afterLines="0" w:line="240" w:lineRule="auto"/>
        <w:jc w:val="center"/>
        <w:outlineLvl w:val="0"/>
        <w:rPr>
          <w:rFonts w:hAnsi="宋体"/>
          <w:b/>
          <w:sz w:val="36"/>
          <w:szCs w:val="36"/>
        </w:rPr>
      </w:pPr>
      <w:r>
        <w:rPr>
          <w:rFonts w:ascii="仿宋" w:eastAsia="仿宋" w:hAnsi="仿宋" w:hint="eastAsia"/>
          <w:sz w:val="30"/>
          <w:szCs w:val="30"/>
        </w:rPr>
        <w:br w:type="page"/>
      </w:r>
      <w:bookmarkStart w:id="20" w:name="_Toc451762243"/>
      <w:bookmarkStart w:id="21" w:name="_Toc510137460"/>
      <w:r>
        <w:rPr>
          <w:rFonts w:hAnsi="宋体" w:hint="eastAsia"/>
          <w:b/>
          <w:sz w:val="36"/>
          <w:szCs w:val="36"/>
        </w:rPr>
        <w:t>第二章  响应方须知</w:t>
      </w:r>
      <w:bookmarkEnd w:id="20"/>
      <w:bookmarkEnd w:id="21"/>
    </w:p>
    <w:p w:rsidR="00174EAE" w:rsidRDefault="00174EAE" w:rsidP="00174EAE">
      <w:pPr>
        <w:snapToGrid w:val="0"/>
        <w:rPr>
          <w:rFonts w:ascii="仿宋" w:eastAsia="仿宋" w:hAnsi="仿宋"/>
          <w:sz w:val="30"/>
          <w:szCs w:val="30"/>
        </w:rPr>
      </w:pPr>
      <w:r>
        <w:rPr>
          <w:rFonts w:ascii="仿宋" w:eastAsia="仿宋"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8024"/>
      </w:tblGrid>
      <w:tr w:rsidR="00174EAE" w:rsidTr="00687B0A">
        <w:trPr>
          <w:trHeight w:val="357"/>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序</w:t>
            </w:r>
          </w:p>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号</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ind w:firstLineChars="700" w:firstLine="2100"/>
              <w:rPr>
                <w:rFonts w:ascii="仿宋" w:eastAsia="仿宋" w:hAnsi="仿宋"/>
                <w:sz w:val="30"/>
                <w:szCs w:val="30"/>
              </w:rPr>
            </w:pPr>
            <w:r>
              <w:rPr>
                <w:rFonts w:ascii="仿宋" w:eastAsia="仿宋" w:hAnsi="仿宋" w:hint="eastAsia"/>
                <w:sz w:val="30"/>
                <w:szCs w:val="30"/>
              </w:rPr>
              <w:t>内    容    及    要    求</w:t>
            </w:r>
          </w:p>
        </w:tc>
      </w:tr>
      <w:tr w:rsidR="00174EAE" w:rsidTr="00687B0A">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项目名称及数量：</w:t>
            </w:r>
            <w:r>
              <w:rPr>
                <w:rFonts w:ascii="仿宋" w:eastAsia="仿宋" w:hAnsi="仿宋" w:hint="eastAsia"/>
                <w:bCs/>
                <w:sz w:val="30"/>
                <w:szCs w:val="30"/>
              </w:rPr>
              <w:t>详见《竞争性磋商采购公告》</w:t>
            </w:r>
          </w:p>
        </w:tc>
      </w:tr>
      <w:tr w:rsidR="00174EAE" w:rsidTr="00687B0A">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2</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Pr="00B160BB" w:rsidRDefault="00174EAE" w:rsidP="00687B0A">
            <w:pPr>
              <w:snapToGrid w:val="0"/>
              <w:rPr>
                <w:rFonts w:ascii="仿宋" w:eastAsia="仿宋" w:hAnsi="仿宋"/>
                <w:sz w:val="30"/>
                <w:szCs w:val="30"/>
              </w:rPr>
            </w:pPr>
            <w:r w:rsidRPr="00B160BB">
              <w:rPr>
                <w:rFonts w:ascii="仿宋" w:eastAsia="仿宋" w:hAnsi="仿宋" w:hint="eastAsia"/>
                <w:sz w:val="30"/>
                <w:szCs w:val="30"/>
              </w:rPr>
              <w:t>信用记录:</w:t>
            </w:r>
            <w:r w:rsidRPr="006D4E89">
              <w:rPr>
                <w:rFonts w:ascii="仿宋" w:eastAsia="仿宋" w:hAnsi="仿宋" w:hint="eastAsia"/>
                <w:sz w:val="30"/>
                <w:szCs w:val="30"/>
              </w:rPr>
              <w:t xml:space="preserve"> 根据财库[2016]125号文件，通过“信用中国”网站（www.creditchina.gov.cn）、中国政府采购网（www.ccgp.gov.cn），以</w:t>
            </w:r>
            <w:r>
              <w:rPr>
                <w:rFonts w:ascii="仿宋" w:eastAsia="仿宋" w:hAnsi="仿宋" w:hint="eastAsia"/>
                <w:sz w:val="30"/>
                <w:szCs w:val="30"/>
              </w:rPr>
              <w:t>磋商</w:t>
            </w:r>
            <w:r w:rsidRPr="006D4E89">
              <w:rPr>
                <w:rFonts w:ascii="仿宋" w:eastAsia="仿宋" w:hAnsi="仿宋" w:hint="eastAsia"/>
                <w:sz w:val="30"/>
                <w:szCs w:val="30"/>
              </w:rPr>
              <w:t>当日网页查询记录为准。对列入失信被执行人、重大税收违法案件当事人名单、政府采购严重违法失信行为记录名单的供应商，其</w:t>
            </w:r>
            <w:r>
              <w:rPr>
                <w:rFonts w:ascii="仿宋" w:eastAsia="仿宋" w:hAnsi="仿宋" w:hint="eastAsia"/>
                <w:sz w:val="30"/>
                <w:szCs w:val="30"/>
              </w:rPr>
              <w:t>磋商响应将作无效</w:t>
            </w:r>
            <w:r w:rsidRPr="006D4E89">
              <w:rPr>
                <w:rFonts w:ascii="仿宋" w:eastAsia="仿宋" w:hAnsi="仿宋" w:hint="eastAsia"/>
                <w:sz w:val="30"/>
                <w:szCs w:val="30"/>
              </w:rPr>
              <w:t>处理。</w:t>
            </w:r>
          </w:p>
        </w:tc>
      </w:tr>
      <w:tr w:rsidR="00174EAE" w:rsidTr="00687B0A">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3</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Pr="006D4E89" w:rsidRDefault="00174EAE" w:rsidP="00687B0A">
            <w:pPr>
              <w:snapToGrid w:val="0"/>
              <w:jc w:val="left"/>
              <w:rPr>
                <w:rFonts w:ascii="仿宋" w:eastAsia="仿宋" w:hAnsi="仿宋"/>
                <w:sz w:val="30"/>
                <w:szCs w:val="30"/>
              </w:rPr>
            </w:pPr>
            <w:r w:rsidRPr="00B160BB">
              <w:rPr>
                <w:rFonts w:ascii="仿宋" w:eastAsia="仿宋" w:hAnsi="仿宋" w:hint="eastAsia"/>
                <w:sz w:val="30"/>
                <w:szCs w:val="30"/>
              </w:rPr>
              <w:t>政府采购节能环保产品:</w:t>
            </w:r>
            <w:r w:rsidRPr="006D4E89">
              <w:rPr>
                <w:rFonts w:ascii="仿宋" w:eastAsia="仿宋" w:hAnsi="仿宋" w:hint="eastAsia"/>
                <w:sz w:val="30"/>
                <w:szCs w:val="30"/>
              </w:rPr>
              <w:t xml:space="preserve"> 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174EAE" w:rsidRPr="00B160BB" w:rsidRDefault="00174EAE" w:rsidP="00687B0A">
            <w:pPr>
              <w:snapToGrid w:val="0"/>
              <w:jc w:val="left"/>
              <w:rPr>
                <w:rFonts w:ascii="仿宋" w:eastAsia="仿宋" w:hAnsi="仿宋"/>
                <w:sz w:val="30"/>
                <w:szCs w:val="30"/>
              </w:rPr>
            </w:pPr>
            <w:r w:rsidRPr="006D4E89">
              <w:rPr>
                <w:rFonts w:ascii="仿宋" w:eastAsia="仿宋" w:hAnsi="仿宋" w:hint="eastAsia"/>
                <w:sz w:val="30"/>
                <w:szCs w:val="30"/>
              </w:rPr>
              <w:t>产品属于政府强制采购节能品目的（详见《关于印发节能产品政府采购品目清单的通知》财库〔2019〕19号），</w:t>
            </w:r>
            <w:r>
              <w:rPr>
                <w:rFonts w:ascii="仿宋" w:eastAsia="仿宋" w:hAnsi="仿宋" w:hint="eastAsia"/>
                <w:sz w:val="30"/>
                <w:szCs w:val="30"/>
              </w:rPr>
              <w:t>磋商响应方</w:t>
            </w:r>
            <w:r w:rsidRPr="006D4E89">
              <w:rPr>
                <w:rFonts w:ascii="仿宋" w:eastAsia="仿宋" w:hAnsi="仿宋" w:hint="eastAsia"/>
                <w:sz w:val="30"/>
                <w:szCs w:val="30"/>
              </w:rPr>
              <w:t>须按上款要求提供节能产品认证证书或规定网站证书查询截图。</w:t>
            </w:r>
            <w:r w:rsidRPr="006D4E89">
              <w:rPr>
                <w:rFonts w:ascii="仿宋" w:eastAsia="仿宋" w:hAnsi="仿宋" w:hint="eastAsia"/>
                <w:b/>
                <w:sz w:val="30"/>
                <w:szCs w:val="30"/>
              </w:rPr>
              <w:t>产品属于政府强制采购节能产品品目的，</w:t>
            </w:r>
            <w:r>
              <w:rPr>
                <w:rFonts w:ascii="仿宋" w:eastAsia="仿宋" w:hAnsi="仿宋" w:hint="eastAsia"/>
                <w:b/>
                <w:sz w:val="30"/>
                <w:szCs w:val="30"/>
              </w:rPr>
              <w:t>磋商响应方</w:t>
            </w:r>
            <w:r w:rsidRPr="006D4E89">
              <w:rPr>
                <w:rFonts w:ascii="仿宋" w:eastAsia="仿宋" w:hAnsi="仿宋" w:hint="eastAsia"/>
                <w:b/>
                <w:sz w:val="30"/>
                <w:szCs w:val="30"/>
              </w:rPr>
              <w:t>未提供节能产品的，其</w:t>
            </w:r>
            <w:r>
              <w:rPr>
                <w:rFonts w:ascii="仿宋" w:eastAsia="仿宋" w:hAnsi="仿宋" w:hint="eastAsia"/>
                <w:b/>
                <w:sz w:val="30"/>
                <w:szCs w:val="30"/>
              </w:rPr>
              <w:t>磋商响应将作无效</w:t>
            </w:r>
            <w:r w:rsidRPr="006D4E89">
              <w:rPr>
                <w:rFonts w:ascii="仿宋" w:eastAsia="仿宋" w:hAnsi="仿宋" w:hint="eastAsia"/>
                <w:b/>
                <w:sz w:val="30"/>
                <w:szCs w:val="30"/>
              </w:rPr>
              <w:t>处理；本文件“第四章</w:t>
            </w:r>
            <w:r w:rsidRPr="006D4E89">
              <w:rPr>
                <w:rFonts w:ascii="仿宋" w:eastAsia="仿宋" w:hAnsi="仿宋"/>
                <w:b/>
                <w:sz w:val="30"/>
                <w:szCs w:val="30"/>
              </w:rPr>
              <w:t xml:space="preserve"> </w:t>
            </w:r>
            <w:r>
              <w:rPr>
                <w:rFonts w:ascii="仿宋" w:eastAsia="仿宋" w:hAnsi="仿宋" w:hint="eastAsia"/>
                <w:b/>
                <w:sz w:val="30"/>
                <w:szCs w:val="30"/>
              </w:rPr>
              <w:t>项目</w:t>
            </w:r>
            <w:r w:rsidRPr="006D4E89">
              <w:rPr>
                <w:rFonts w:ascii="仿宋" w:eastAsia="仿宋" w:hAnsi="仿宋" w:hint="eastAsia"/>
                <w:b/>
                <w:sz w:val="30"/>
                <w:szCs w:val="30"/>
              </w:rPr>
              <w:t>需求”另有规定的除外。</w:t>
            </w:r>
          </w:p>
        </w:tc>
      </w:tr>
      <w:tr w:rsidR="00174EAE" w:rsidTr="00687B0A">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4</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Pr="00B160BB" w:rsidRDefault="00174EAE" w:rsidP="00687B0A">
            <w:pPr>
              <w:snapToGrid w:val="0"/>
              <w:rPr>
                <w:rFonts w:ascii="仿宋" w:eastAsia="仿宋" w:hAnsi="仿宋"/>
                <w:sz w:val="30"/>
                <w:szCs w:val="30"/>
              </w:rPr>
            </w:pPr>
            <w:r w:rsidRPr="00B160BB">
              <w:rPr>
                <w:rFonts w:ascii="仿宋" w:eastAsia="仿宋" w:hAnsi="仿宋" w:hint="eastAsia"/>
                <w:sz w:val="30"/>
                <w:szCs w:val="30"/>
              </w:rPr>
              <w:t>小</w:t>
            </w:r>
            <w:proofErr w:type="gramStart"/>
            <w:r w:rsidRPr="00B160BB">
              <w:rPr>
                <w:rFonts w:ascii="仿宋" w:eastAsia="仿宋" w:hAnsi="仿宋" w:hint="eastAsia"/>
                <w:sz w:val="30"/>
                <w:szCs w:val="30"/>
              </w:rPr>
              <w:t>微企业</w:t>
            </w:r>
            <w:proofErr w:type="gramEnd"/>
            <w:r w:rsidRPr="00B160BB">
              <w:rPr>
                <w:rFonts w:ascii="仿宋" w:eastAsia="仿宋" w:hAnsi="仿宋" w:hint="eastAsia"/>
                <w:sz w:val="30"/>
                <w:szCs w:val="30"/>
              </w:rPr>
              <w:t xml:space="preserve">有关政策:1、根据财库〔2011〕181号的相关规定，在磋商时对小型和微型企业的磋商报价给予 </w:t>
            </w:r>
            <w:bookmarkStart w:id="22" w:name="PO_421_PM001386"/>
            <w:r>
              <w:rPr>
                <w:rFonts w:ascii="仿宋" w:eastAsia="仿宋" w:hAnsi="仿宋"/>
                <w:sz w:val="30"/>
                <w:szCs w:val="30"/>
              </w:rPr>
              <w:t>6.0</w:t>
            </w:r>
            <w:bookmarkEnd w:id="22"/>
            <w:r w:rsidRPr="00B160BB">
              <w:rPr>
                <w:rFonts w:ascii="仿宋" w:eastAsia="仿宋" w:hAnsi="仿宋" w:hint="eastAsia"/>
                <w:sz w:val="30"/>
                <w:szCs w:val="30"/>
              </w:rPr>
              <w:t xml:space="preserve"> %的扣除，取扣除后的价格作为最终磋商报价（</w:t>
            </w:r>
            <w:proofErr w:type="gramStart"/>
            <w:r w:rsidRPr="00B160BB">
              <w:rPr>
                <w:rFonts w:ascii="仿宋" w:eastAsia="仿宋" w:hAnsi="仿宋" w:hint="eastAsia"/>
                <w:sz w:val="30"/>
                <w:szCs w:val="30"/>
              </w:rPr>
              <w:t>此最终</w:t>
            </w:r>
            <w:proofErr w:type="gramEnd"/>
            <w:r w:rsidRPr="00B160BB">
              <w:rPr>
                <w:rFonts w:ascii="仿宋" w:eastAsia="仿宋" w:hAnsi="仿宋" w:hint="eastAsia"/>
                <w:sz w:val="30"/>
                <w:szCs w:val="30"/>
              </w:rPr>
              <w:t>磋商报价仅作为价格分计算）。属于小型和微型企业的，磋商响应文件中磋商响应方必须提供的《</w:t>
            </w:r>
            <w:r>
              <w:rPr>
                <w:rFonts w:ascii="仿宋" w:eastAsia="仿宋" w:hAnsi="仿宋" w:hint="eastAsia"/>
                <w:sz w:val="30"/>
                <w:szCs w:val="30"/>
              </w:rPr>
              <w:t>小微</w:t>
            </w:r>
            <w:r w:rsidRPr="00B160BB">
              <w:rPr>
                <w:rFonts w:ascii="仿宋" w:eastAsia="仿宋" w:hAnsi="仿宋" w:hint="eastAsia"/>
                <w:sz w:val="30"/>
                <w:szCs w:val="30"/>
              </w:rPr>
              <w:t>企业声明函》，并在报价明细表中说明制造商情况。</w:t>
            </w:r>
          </w:p>
          <w:p w:rsidR="00174EAE" w:rsidRPr="00B160BB" w:rsidRDefault="00174EAE" w:rsidP="00687B0A">
            <w:pPr>
              <w:snapToGrid w:val="0"/>
              <w:rPr>
                <w:rFonts w:ascii="仿宋" w:eastAsia="仿宋" w:hAnsi="仿宋"/>
                <w:sz w:val="30"/>
                <w:szCs w:val="30"/>
              </w:rPr>
            </w:pPr>
            <w:r w:rsidRPr="00B160BB">
              <w:rPr>
                <w:rFonts w:ascii="仿宋" w:eastAsia="仿宋" w:hAnsi="仿宋" w:hint="eastAsia"/>
                <w:sz w:val="30"/>
                <w:szCs w:val="30"/>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rsidR="00174EAE" w:rsidRPr="00B160BB" w:rsidRDefault="00174EAE" w:rsidP="00687B0A">
            <w:pPr>
              <w:snapToGrid w:val="0"/>
              <w:rPr>
                <w:rFonts w:ascii="仿宋" w:eastAsia="仿宋" w:hAnsi="仿宋"/>
                <w:sz w:val="30"/>
                <w:szCs w:val="30"/>
              </w:rPr>
            </w:pPr>
            <w:r w:rsidRPr="00B160BB">
              <w:rPr>
                <w:rFonts w:ascii="仿宋" w:eastAsia="仿宋" w:hAnsi="仿宋" w:hint="eastAsia"/>
                <w:sz w:val="30"/>
                <w:szCs w:val="30"/>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174EAE" w:rsidRPr="00B160BB" w:rsidRDefault="00174EAE" w:rsidP="00687B0A">
            <w:pPr>
              <w:snapToGrid w:val="0"/>
              <w:rPr>
                <w:rFonts w:ascii="仿宋" w:eastAsia="仿宋" w:hAnsi="仿宋"/>
                <w:sz w:val="30"/>
                <w:szCs w:val="30"/>
              </w:rPr>
            </w:pPr>
            <w:r w:rsidRPr="00B160BB">
              <w:rPr>
                <w:rFonts w:ascii="仿宋" w:eastAsia="仿宋" w:hAnsi="仿宋" w:hint="eastAsia"/>
                <w:sz w:val="30"/>
                <w:szCs w:val="30"/>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174EAE" w:rsidRPr="00B160BB" w:rsidRDefault="00174EAE" w:rsidP="00687B0A">
            <w:pPr>
              <w:snapToGrid w:val="0"/>
              <w:rPr>
                <w:rFonts w:ascii="仿宋" w:eastAsia="仿宋" w:hAnsi="仿宋"/>
                <w:sz w:val="30"/>
                <w:szCs w:val="30"/>
              </w:rPr>
            </w:pPr>
            <w:r w:rsidRPr="00B160BB">
              <w:rPr>
                <w:rFonts w:ascii="仿宋" w:eastAsia="仿宋" w:hAnsi="仿宋" w:hint="eastAsia"/>
                <w:sz w:val="30"/>
                <w:szCs w:val="30"/>
              </w:rPr>
              <w:t>(注：未提供以上材料的，均不给予价格扣除）。</w:t>
            </w:r>
          </w:p>
        </w:tc>
      </w:tr>
      <w:tr w:rsidR="00174EAE" w:rsidTr="00687B0A">
        <w:trPr>
          <w:trHeight w:val="428"/>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5</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是否允许进口产品：</w:t>
            </w:r>
            <w:bookmarkStart w:id="23" w:name="PO_15530_PM042"/>
            <w:r>
              <w:rPr>
                <w:rFonts w:ascii="仿宋" w:eastAsia="仿宋" w:hAnsi="仿宋" w:hint="eastAsia"/>
                <w:sz w:val="30"/>
                <w:szCs w:val="30"/>
              </w:rPr>
              <w:t>不允许进口产品</w:t>
            </w:r>
            <w:bookmarkEnd w:id="23"/>
          </w:p>
        </w:tc>
      </w:tr>
      <w:tr w:rsidR="00174EAE" w:rsidTr="00687B0A">
        <w:trPr>
          <w:trHeight w:val="526"/>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6</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磋商响应保证金应按《竞争性磋商采购邀请》</w:t>
            </w:r>
            <w:proofErr w:type="gramStart"/>
            <w:r>
              <w:rPr>
                <w:rFonts w:ascii="仿宋" w:eastAsia="仿宋" w:hAnsi="仿宋" w:hint="eastAsia"/>
                <w:sz w:val="30"/>
                <w:szCs w:val="30"/>
              </w:rPr>
              <w:t>六规定</w:t>
            </w:r>
            <w:proofErr w:type="gramEnd"/>
            <w:r>
              <w:rPr>
                <w:rFonts w:ascii="仿宋" w:eastAsia="仿宋" w:hAnsi="仿宋" w:hint="eastAsia"/>
                <w:sz w:val="30"/>
                <w:szCs w:val="30"/>
              </w:rPr>
              <w:t>交纳。若一次投多个标项，只需交纳</w:t>
            </w:r>
            <w:proofErr w:type="gramStart"/>
            <w:r>
              <w:rPr>
                <w:rFonts w:ascii="仿宋" w:eastAsia="仿宋" w:hAnsi="仿宋" w:hint="eastAsia"/>
                <w:sz w:val="30"/>
                <w:szCs w:val="30"/>
              </w:rPr>
              <w:t>一个标项的</w:t>
            </w:r>
            <w:proofErr w:type="gramEnd"/>
            <w:r>
              <w:rPr>
                <w:rFonts w:ascii="仿宋" w:eastAsia="仿宋" w:hAnsi="仿宋" w:hint="eastAsia"/>
                <w:sz w:val="30"/>
                <w:szCs w:val="30"/>
              </w:rPr>
              <w:t>磋商保证金（按所需保证金最大额的标准交纳为准）。</w:t>
            </w:r>
          </w:p>
        </w:tc>
      </w:tr>
      <w:tr w:rsidR="00174EAE" w:rsidTr="00687B0A">
        <w:trPr>
          <w:trHeight w:val="541"/>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7</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line="460" w:lineRule="exact"/>
              <w:jc w:val="left"/>
              <w:rPr>
                <w:rFonts w:ascii="仿宋" w:eastAsia="仿宋" w:hAnsi="仿宋"/>
                <w:sz w:val="30"/>
                <w:szCs w:val="30"/>
              </w:rPr>
            </w:pPr>
            <w:r>
              <w:rPr>
                <w:rFonts w:ascii="仿宋" w:eastAsia="仿宋" w:hAnsi="仿宋" w:hint="eastAsia"/>
                <w:sz w:val="30"/>
                <w:szCs w:val="30"/>
              </w:rPr>
              <w:t>磋商保证金退还：未成交供应商的保证金在成交通知书发出后5个工作日内无息退还，成交供应商的磋商保证金在合同签订后5个工作日内无息退还。</w:t>
            </w:r>
            <w:r w:rsidRPr="00B160BB">
              <w:rPr>
                <w:rFonts w:ascii="仿宋" w:eastAsia="仿宋" w:hAnsi="仿宋" w:hint="eastAsia"/>
                <w:sz w:val="30"/>
                <w:szCs w:val="30"/>
              </w:rPr>
              <w:t xml:space="preserve"> </w:t>
            </w:r>
            <w:r>
              <w:rPr>
                <w:rFonts w:ascii="仿宋" w:eastAsia="仿宋" w:hAnsi="仿宋" w:hint="eastAsia"/>
                <w:sz w:val="30"/>
                <w:szCs w:val="30"/>
              </w:rPr>
              <w:t>供应商办理保证金退还手续时需提供浙江省政府采购中心开具的交入磋商保证金凭证退款联，及凭证要求的其它资料。</w:t>
            </w:r>
          </w:p>
          <w:p w:rsidR="00174EAE" w:rsidRDefault="00174EAE" w:rsidP="00687B0A">
            <w:pPr>
              <w:autoSpaceDE w:val="0"/>
              <w:autoSpaceDN w:val="0"/>
              <w:snapToGrid w:val="0"/>
              <w:textAlignment w:val="bottom"/>
              <w:rPr>
                <w:rFonts w:ascii="仿宋" w:eastAsia="仿宋" w:hAnsi="仿宋"/>
                <w:sz w:val="30"/>
                <w:szCs w:val="30"/>
              </w:rPr>
            </w:pPr>
            <w:r w:rsidRPr="00B160BB">
              <w:rPr>
                <w:rFonts w:ascii="仿宋" w:eastAsia="仿宋" w:hAnsi="仿宋" w:hint="eastAsia"/>
                <w:sz w:val="30"/>
                <w:szCs w:val="30"/>
              </w:rPr>
              <w:t>详见浙江省政府采购网：</w:t>
            </w:r>
            <w:r w:rsidRPr="006D4E89">
              <w:rPr>
                <w:rFonts w:ascii="仿宋" w:eastAsia="仿宋" w:hAnsi="仿宋" w:hint="eastAsia"/>
                <w:sz w:val="30"/>
                <w:szCs w:val="30"/>
              </w:rPr>
              <w:t>http://zfcg.czt.zj.gov.cn/</w:t>
            </w:r>
            <w:r w:rsidRPr="00B160BB">
              <w:rPr>
                <w:rFonts w:ascii="仿宋" w:eastAsia="仿宋" w:hAnsi="仿宋" w:hint="eastAsia"/>
                <w:sz w:val="30"/>
                <w:szCs w:val="30"/>
              </w:rPr>
              <w:t xml:space="preserve"> ，位置：“首页-网上办事指南-其他-省政府采购中心财务程序-财务程序（一）。</w:t>
            </w:r>
          </w:p>
        </w:tc>
      </w:tr>
      <w:tr w:rsidR="00174EAE" w:rsidTr="00687B0A">
        <w:trPr>
          <w:trHeight w:val="733"/>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8</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答疑与澄清：磋商响应方如认为磋商文件有</w:t>
            </w:r>
            <w:r w:rsidRPr="00B160BB">
              <w:rPr>
                <w:rFonts w:ascii="仿宋" w:eastAsia="仿宋" w:hAnsi="仿宋" w:hint="eastAsia"/>
                <w:sz w:val="30"/>
                <w:szCs w:val="30"/>
              </w:rPr>
              <w:t>误或有不合理要求的</w:t>
            </w:r>
            <w:r>
              <w:rPr>
                <w:rFonts w:ascii="仿宋" w:eastAsia="仿宋" w:hAnsi="仿宋" w:hint="eastAsia"/>
                <w:sz w:val="30"/>
                <w:szCs w:val="30"/>
              </w:rPr>
              <w:t>，应当于响应文件截止之日3个工作日前，以书面形式向磋商方提出。</w:t>
            </w:r>
          </w:p>
        </w:tc>
      </w:tr>
      <w:tr w:rsidR="00174EAE" w:rsidTr="00687B0A">
        <w:trPr>
          <w:trHeight w:val="482"/>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9</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转包与分包：</w:t>
            </w:r>
            <w:bookmarkStart w:id="24" w:name="PO_15530_PM044"/>
            <w:r>
              <w:rPr>
                <w:rFonts w:ascii="仿宋" w:eastAsia="仿宋" w:hAnsi="仿宋" w:hint="eastAsia"/>
                <w:sz w:val="30"/>
                <w:szCs w:val="30"/>
              </w:rPr>
              <w:t>不允许分包</w:t>
            </w:r>
            <w:bookmarkEnd w:id="24"/>
            <w:r w:rsidRPr="00B160BB">
              <w:rPr>
                <w:rFonts w:ascii="仿宋" w:eastAsia="仿宋" w:hAnsi="仿宋" w:hint="eastAsia"/>
                <w:sz w:val="30"/>
                <w:szCs w:val="30"/>
              </w:rPr>
              <w:t>；联合投标：</w:t>
            </w:r>
            <w:bookmarkStart w:id="25" w:name="PO_15530_PM007"/>
            <w:proofErr w:type="gramStart"/>
            <w:r>
              <w:rPr>
                <w:rFonts w:ascii="仿宋" w:eastAsia="仿宋" w:hAnsi="仿宋" w:hint="eastAsia"/>
                <w:sz w:val="30"/>
                <w:szCs w:val="30"/>
              </w:rPr>
              <w:t>标项</w:t>
            </w:r>
            <w:proofErr w:type="gramEnd"/>
            <w:r>
              <w:rPr>
                <w:rFonts w:ascii="仿宋" w:eastAsia="仿宋" w:hAnsi="仿宋"/>
                <w:sz w:val="30"/>
                <w:szCs w:val="30"/>
              </w:rPr>
              <w:t>1:不允许联合体投标</w:t>
            </w:r>
            <w:bookmarkEnd w:id="25"/>
            <w:r w:rsidRPr="00B160BB">
              <w:rPr>
                <w:rFonts w:ascii="仿宋" w:eastAsia="仿宋" w:hAnsi="仿宋" w:hint="eastAsia"/>
                <w:sz w:val="30"/>
                <w:szCs w:val="30"/>
              </w:rPr>
              <w:t>。</w:t>
            </w:r>
          </w:p>
        </w:tc>
      </w:tr>
      <w:tr w:rsidR="00174EAE" w:rsidTr="00687B0A">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10</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现场踏勘：</w:t>
            </w:r>
            <w:bookmarkStart w:id="26" w:name="PO_15530_PM040"/>
            <w:r>
              <w:rPr>
                <w:rFonts w:ascii="仿宋" w:eastAsia="仿宋" w:hAnsi="仿宋" w:hint="eastAsia"/>
                <w:sz w:val="30"/>
                <w:szCs w:val="30"/>
              </w:rPr>
              <w:t>不组织现场踏勘</w:t>
            </w:r>
            <w:bookmarkEnd w:id="26"/>
            <w:r>
              <w:rPr>
                <w:rFonts w:ascii="仿宋" w:eastAsia="仿宋" w:hAnsi="仿宋" w:hint="eastAsia"/>
                <w:sz w:val="30"/>
                <w:szCs w:val="30"/>
              </w:rPr>
              <w:t xml:space="preserve"> </w:t>
            </w:r>
          </w:p>
        </w:tc>
      </w:tr>
      <w:tr w:rsidR="00174EAE" w:rsidTr="00687B0A">
        <w:trPr>
          <w:trHeight w:val="380"/>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11</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演示时间：</w:t>
            </w:r>
            <w:bookmarkStart w:id="27" w:name="PO_15530_PM041"/>
            <w:r>
              <w:rPr>
                <w:rFonts w:ascii="仿宋" w:eastAsia="仿宋" w:hAnsi="仿宋" w:hint="eastAsia"/>
                <w:sz w:val="30"/>
                <w:szCs w:val="30"/>
              </w:rPr>
              <w:t>不进行演示</w:t>
            </w:r>
            <w:bookmarkEnd w:id="27"/>
            <w:r>
              <w:rPr>
                <w:rFonts w:ascii="仿宋" w:eastAsia="仿宋" w:hAnsi="仿宋" w:hint="eastAsia"/>
                <w:sz w:val="30"/>
                <w:szCs w:val="30"/>
              </w:rPr>
              <w:t xml:space="preserve"> </w:t>
            </w:r>
          </w:p>
        </w:tc>
      </w:tr>
      <w:tr w:rsidR="00174EAE" w:rsidTr="00687B0A">
        <w:trPr>
          <w:trHeight w:val="541"/>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12</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autoSpaceDE w:val="0"/>
              <w:autoSpaceDN w:val="0"/>
              <w:snapToGrid w:val="0"/>
              <w:textAlignment w:val="bottom"/>
              <w:rPr>
                <w:rFonts w:ascii="仿宋" w:eastAsia="仿宋" w:hAnsi="仿宋"/>
                <w:sz w:val="30"/>
                <w:szCs w:val="30"/>
              </w:rPr>
            </w:pPr>
            <w:r w:rsidRPr="000D05F9">
              <w:rPr>
                <w:rFonts w:ascii="仿宋" w:eastAsia="仿宋" w:hAnsi="仿宋" w:hint="eastAsia"/>
                <w:b/>
                <w:sz w:val="30"/>
                <w:szCs w:val="30"/>
              </w:rPr>
              <w:t>磋商响应文件组成：磋商响应文件由磋商响应资信及商务文件、技术文件正本各1份、副本各</w:t>
            </w:r>
            <w:bookmarkStart w:id="28" w:name="PO_15530_PM045"/>
            <w:r w:rsidRPr="000D05F9">
              <w:rPr>
                <w:rFonts w:ascii="仿宋" w:eastAsia="仿宋" w:hAnsi="仿宋"/>
                <w:b/>
                <w:sz w:val="30"/>
                <w:szCs w:val="30"/>
              </w:rPr>
              <w:t>6</w:t>
            </w:r>
            <w:bookmarkEnd w:id="28"/>
            <w:r w:rsidRPr="000D05F9">
              <w:rPr>
                <w:rFonts w:ascii="仿宋" w:eastAsia="仿宋" w:hAnsi="仿宋" w:hint="eastAsia"/>
                <w:b/>
                <w:sz w:val="30"/>
                <w:szCs w:val="30"/>
              </w:rPr>
              <w:t>份</w:t>
            </w:r>
            <w:r>
              <w:rPr>
                <w:rFonts w:ascii="仿宋" w:eastAsia="仿宋" w:hAnsi="仿宋" w:hint="eastAsia"/>
                <w:sz w:val="30"/>
                <w:szCs w:val="30"/>
              </w:rPr>
              <w:t>。</w:t>
            </w:r>
          </w:p>
        </w:tc>
      </w:tr>
      <w:tr w:rsidR="00174EAE" w:rsidTr="00687B0A">
        <w:trPr>
          <w:trHeight w:val="756"/>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13</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磋商结果公示：采购结果经采购人确认后，采购中心将于2个工作日内在浙江省政府采购网上公告成交结果，并向成交供应商发出成交通知书。</w:t>
            </w:r>
          </w:p>
        </w:tc>
      </w:tr>
      <w:tr w:rsidR="00174EAE" w:rsidTr="00687B0A">
        <w:trPr>
          <w:trHeight w:val="541"/>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14</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签订合同时间：成交通知书发出之日起30日内。</w:t>
            </w:r>
          </w:p>
        </w:tc>
      </w:tr>
      <w:tr w:rsidR="00174EAE" w:rsidTr="00687B0A">
        <w:trPr>
          <w:trHeight w:val="785"/>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15</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autoSpaceDE w:val="0"/>
              <w:autoSpaceDN w:val="0"/>
              <w:snapToGrid w:val="0"/>
              <w:textAlignment w:val="bottom"/>
              <w:rPr>
                <w:rFonts w:ascii="仿宋" w:eastAsia="仿宋" w:hAnsi="仿宋"/>
                <w:sz w:val="30"/>
                <w:szCs w:val="30"/>
              </w:rPr>
            </w:pPr>
            <w:r>
              <w:rPr>
                <w:rFonts w:ascii="仿宋" w:eastAsia="仿宋" w:hAnsi="仿宋" w:hint="eastAsia"/>
                <w:sz w:val="30"/>
                <w:szCs w:val="30"/>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174EAE" w:rsidTr="00687B0A">
        <w:trPr>
          <w:trHeight w:val="808"/>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16</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付款方式：国库集中支付（采购人自行支付），详见</w:t>
            </w:r>
            <w:proofErr w:type="gramStart"/>
            <w:r>
              <w:rPr>
                <w:rFonts w:ascii="仿宋" w:eastAsia="仿宋" w:hAnsi="仿宋" w:hint="eastAsia"/>
                <w:sz w:val="30"/>
                <w:szCs w:val="30"/>
              </w:rPr>
              <w:t>各标项的</w:t>
            </w:r>
            <w:proofErr w:type="gramEnd"/>
            <w:r>
              <w:rPr>
                <w:rFonts w:ascii="仿宋" w:eastAsia="仿宋" w:hAnsi="仿宋" w:hint="eastAsia"/>
                <w:sz w:val="30"/>
                <w:szCs w:val="30"/>
              </w:rPr>
              <w:t>资信及商务要求表。</w:t>
            </w:r>
          </w:p>
        </w:tc>
      </w:tr>
      <w:tr w:rsidR="00174EAE" w:rsidTr="00687B0A">
        <w:trPr>
          <w:trHeight w:val="578"/>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17</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磋商响应文件有效期为</w:t>
            </w:r>
            <w:r w:rsidRPr="00B160BB">
              <w:rPr>
                <w:rFonts w:ascii="仿宋" w:eastAsia="仿宋" w:hAnsi="仿宋" w:hint="eastAsia"/>
                <w:sz w:val="30"/>
                <w:szCs w:val="30"/>
              </w:rPr>
              <w:t>90天</w:t>
            </w:r>
          </w:p>
        </w:tc>
      </w:tr>
      <w:tr w:rsidR="00174EAE" w:rsidTr="00687B0A">
        <w:trPr>
          <w:trHeight w:val="620"/>
        </w:trPr>
        <w:tc>
          <w:tcPr>
            <w:tcW w:w="6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18</w:t>
            </w:r>
          </w:p>
        </w:tc>
        <w:tc>
          <w:tcPr>
            <w:tcW w:w="802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rPr>
                <w:rFonts w:ascii="仿宋" w:eastAsia="仿宋" w:hAnsi="仿宋"/>
                <w:sz w:val="30"/>
                <w:szCs w:val="30"/>
              </w:rPr>
            </w:pPr>
            <w:r>
              <w:rPr>
                <w:rFonts w:ascii="仿宋" w:eastAsia="仿宋" w:hAnsi="仿宋" w:hint="eastAsia"/>
                <w:sz w:val="30"/>
                <w:szCs w:val="30"/>
              </w:rPr>
              <w:t>解释：本磋商文件的解释权属于浙江省政府采购中心。</w:t>
            </w:r>
          </w:p>
        </w:tc>
      </w:tr>
    </w:tbl>
    <w:p w:rsidR="00174EAE" w:rsidRDefault="00174EAE" w:rsidP="00174EAE">
      <w:pPr>
        <w:snapToGrid w:val="0"/>
        <w:rPr>
          <w:rFonts w:ascii="仿宋" w:eastAsia="仿宋" w:hAnsi="仿宋"/>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ascii="仿宋" w:eastAsia="仿宋" w:hAnsi="仿宋"/>
          <w:b/>
          <w:sz w:val="30"/>
          <w:szCs w:val="30"/>
        </w:rPr>
      </w:pPr>
    </w:p>
    <w:p w:rsidR="00174EAE" w:rsidRDefault="00174EAE" w:rsidP="00174EAE">
      <w:pPr>
        <w:pStyle w:val="afff0"/>
        <w:snapToGrid w:val="0"/>
        <w:spacing w:beforeLines="0" w:afterLines="0" w:line="240" w:lineRule="auto"/>
        <w:ind w:firstLineChars="200" w:firstLine="602"/>
        <w:rPr>
          <w:rFonts w:hAnsi="宋体"/>
          <w:b/>
          <w:sz w:val="30"/>
          <w:szCs w:val="30"/>
        </w:rPr>
      </w:pPr>
      <w:r>
        <w:rPr>
          <w:rFonts w:hAnsi="宋体" w:hint="eastAsia"/>
          <w:b/>
          <w:sz w:val="30"/>
          <w:szCs w:val="30"/>
        </w:rPr>
        <w:t>一、总  则</w:t>
      </w:r>
    </w:p>
    <w:p w:rsidR="00174EAE" w:rsidRDefault="00174EAE" w:rsidP="00174EAE">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竞争性磋商采购方式，是指采购人、政府采购代理机构通过组建竞争性磋商小组（以下简称磋商小组）与符合条件的供应商就采购货物、工程和服务事宜进行磋商，供应</w:t>
      </w:r>
      <w:proofErr w:type="gramStart"/>
      <w:r>
        <w:rPr>
          <w:rFonts w:ascii="仿宋" w:eastAsia="仿宋" w:hAnsi="仿宋" w:cs="Arial" w:hint="eastAsia"/>
          <w:sz w:val="30"/>
          <w:szCs w:val="30"/>
        </w:rPr>
        <w:t>商按照</w:t>
      </w:r>
      <w:proofErr w:type="gramEnd"/>
      <w:r>
        <w:rPr>
          <w:rFonts w:ascii="仿宋" w:eastAsia="仿宋" w:hAnsi="仿宋" w:cs="Arial" w:hint="eastAsia"/>
          <w:sz w:val="30"/>
          <w:szCs w:val="30"/>
        </w:rPr>
        <w:t>磋商文件的要求提交响应文件和报价，采购人从磋商小组评审后提出的候选供应商名单中确定成交供应商的采购方式。</w:t>
      </w:r>
    </w:p>
    <w:p w:rsidR="00174EAE" w:rsidRDefault="00174EAE" w:rsidP="00174EAE">
      <w:pPr>
        <w:snapToGrid w:val="0"/>
        <w:spacing w:line="460" w:lineRule="exact"/>
        <w:ind w:firstLineChars="148" w:firstLine="446"/>
        <w:jc w:val="left"/>
        <w:outlineLvl w:val="1"/>
        <w:rPr>
          <w:rFonts w:ascii="宋体" w:hAnsi="宋体"/>
          <w:b/>
          <w:sz w:val="30"/>
          <w:szCs w:val="30"/>
        </w:rPr>
      </w:pPr>
      <w:r>
        <w:rPr>
          <w:rFonts w:ascii="宋体" w:hAnsi="宋体" w:hint="eastAsia"/>
          <w:b/>
          <w:sz w:val="30"/>
          <w:szCs w:val="30"/>
        </w:rPr>
        <w:t>（一）适用范围</w:t>
      </w:r>
    </w:p>
    <w:p w:rsidR="00174EAE" w:rsidRDefault="00174EAE" w:rsidP="00174EAE">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仅适用于本次竞争性磋商文件中政府采购的项目。</w:t>
      </w:r>
    </w:p>
    <w:p w:rsidR="00174EAE" w:rsidRDefault="00174EAE" w:rsidP="00174EAE">
      <w:pPr>
        <w:snapToGrid w:val="0"/>
        <w:spacing w:beforeLines="50" w:before="120" w:line="460" w:lineRule="exact"/>
        <w:ind w:firstLineChars="147" w:firstLine="443"/>
        <w:jc w:val="left"/>
        <w:outlineLvl w:val="1"/>
        <w:rPr>
          <w:rFonts w:ascii="宋体" w:hAnsi="宋体"/>
          <w:b/>
          <w:sz w:val="30"/>
          <w:szCs w:val="30"/>
        </w:rPr>
      </w:pPr>
      <w:r>
        <w:rPr>
          <w:rFonts w:ascii="宋体" w:hAnsi="宋体" w:hint="eastAsia"/>
          <w:b/>
          <w:sz w:val="30"/>
          <w:szCs w:val="30"/>
        </w:rPr>
        <w:t>（二）定义</w:t>
      </w:r>
    </w:p>
    <w:p w:rsidR="00174EAE" w:rsidRDefault="00174EAE" w:rsidP="00174EA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1、“磋商方”系指组织本次磋商的浙江省政府采购中心。</w:t>
      </w:r>
    </w:p>
    <w:p w:rsidR="00174EAE" w:rsidRDefault="00174EAE" w:rsidP="00174EA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2、“磋商响应方”系</w:t>
      </w:r>
      <w:proofErr w:type="gramStart"/>
      <w:r>
        <w:rPr>
          <w:rFonts w:ascii="仿宋" w:eastAsia="仿宋" w:hAnsi="仿宋" w:cs="Arial" w:hint="eastAsia"/>
          <w:sz w:val="30"/>
          <w:szCs w:val="30"/>
        </w:rPr>
        <w:t>指向磋商方提交磋商</w:t>
      </w:r>
      <w:proofErr w:type="gramEnd"/>
      <w:r>
        <w:rPr>
          <w:rFonts w:ascii="仿宋" w:eastAsia="仿宋" w:hAnsi="仿宋" w:cs="Arial" w:hint="eastAsia"/>
          <w:sz w:val="30"/>
          <w:szCs w:val="30"/>
        </w:rPr>
        <w:t>响应文件的单位。</w:t>
      </w:r>
    </w:p>
    <w:p w:rsidR="00174EAE" w:rsidRDefault="00174EAE" w:rsidP="00174EA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3、“采购人”系指委托磋商方采购本次项目的国家机关、事业单位和团体组织；也是磋商结果的最终确认方。</w:t>
      </w:r>
    </w:p>
    <w:p w:rsidR="00174EAE" w:rsidRDefault="00174EAE" w:rsidP="00174EA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4、“产品”系指供方按磋商文件规定，须向采购人提供的一切设备、保险、税金、备品备件、工具、手册及其它有关技术资料和材料。</w:t>
      </w:r>
    </w:p>
    <w:p w:rsidR="00174EAE" w:rsidRDefault="00174EAE" w:rsidP="00174EA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5、“服务”系指磋商文件规定磋商响应方须承担的安装、调试、技术协助、校准、培训、技术指导以及其他类似的义务。</w:t>
      </w:r>
    </w:p>
    <w:p w:rsidR="00174EAE" w:rsidRDefault="00174EAE" w:rsidP="00174EAE">
      <w:pPr>
        <w:snapToGrid w:val="0"/>
        <w:spacing w:line="460" w:lineRule="exact"/>
        <w:ind w:firstLineChars="200" w:firstLine="600"/>
        <w:rPr>
          <w:rFonts w:ascii="仿宋" w:eastAsia="仿宋" w:hAnsi="仿宋" w:cs="Arial"/>
          <w:sz w:val="30"/>
          <w:szCs w:val="30"/>
        </w:rPr>
      </w:pPr>
      <w:r>
        <w:rPr>
          <w:rFonts w:ascii="仿宋" w:eastAsia="仿宋" w:hAnsi="仿宋" w:cs="Arial" w:hint="eastAsia"/>
          <w:sz w:val="30"/>
          <w:szCs w:val="30"/>
        </w:rPr>
        <w:t>6、“项目”系指磋商响应方按磋商文件规定向采购人提供的产品和服务。</w:t>
      </w:r>
    </w:p>
    <w:p w:rsidR="00174EAE" w:rsidRDefault="00174EAE" w:rsidP="00174EAE">
      <w:pPr>
        <w:snapToGrid w:val="0"/>
        <w:spacing w:beforeLines="50" w:before="120" w:line="460" w:lineRule="exact"/>
        <w:ind w:firstLineChars="196" w:firstLine="590"/>
        <w:jc w:val="left"/>
        <w:outlineLvl w:val="1"/>
        <w:rPr>
          <w:rFonts w:ascii="宋体" w:hAnsi="宋体" w:cs="Arial"/>
          <w:b/>
          <w:sz w:val="30"/>
          <w:szCs w:val="30"/>
        </w:rPr>
      </w:pPr>
      <w:r>
        <w:rPr>
          <w:rFonts w:ascii="宋体" w:hAnsi="宋体" w:cs="Arial" w:hint="eastAsia"/>
          <w:b/>
          <w:sz w:val="30"/>
          <w:szCs w:val="30"/>
        </w:rPr>
        <w:t>（三）磋商响应方的确定</w:t>
      </w:r>
    </w:p>
    <w:p w:rsidR="00174EAE" w:rsidRDefault="00174EAE" w:rsidP="00174EA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在浙江省政府采购网或其他省级以上媒体通过发布公告的形式获取</w:t>
      </w:r>
      <w:r>
        <w:rPr>
          <w:rFonts w:ascii="仿宋" w:eastAsia="仿宋" w:hAnsi="仿宋" w:cs="Arial"/>
          <w:sz w:val="30"/>
          <w:szCs w:val="30"/>
        </w:rPr>
        <w:t>采购文件</w:t>
      </w:r>
      <w:r>
        <w:rPr>
          <w:rFonts w:ascii="仿宋" w:eastAsia="仿宋" w:hAnsi="仿宋" w:cs="Arial" w:hint="eastAsia"/>
          <w:sz w:val="30"/>
          <w:szCs w:val="30"/>
        </w:rPr>
        <w:t>参加。</w:t>
      </w:r>
    </w:p>
    <w:p w:rsidR="00174EAE" w:rsidRDefault="00174EAE" w:rsidP="00174EAE">
      <w:pPr>
        <w:snapToGrid w:val="0"/>
        <w:spacing w:beforeLines="50" w:before="120" w:line="460" w:lineRule="exact"/>
        <w:ind w:firstLineChars="196" w:firstLine="590"/>
        <w:jc w:val="left"/>
        <w:outlineLvl w:val="1"/>
        <w:rPr>
          <w:rFonts w:ascii="宋体" w:hAnsi="宋体"/>
          <w:b/>
          <w:sz w:val="30"/>
          <w:szCs w:val="30"/>
        </w:rPr>
      </w:pPr>
      <w:r>
        <w:rPr>
          <w:rFonts w:ascii="宋体" w:hAnsi="宋体" w:hint="eastAsia"/>
          <w:b/>
          <w:sz w:val="30"/>
          <w:szCs w:val="30"/>
        </w:rPr>
        <w:t>（四）磋商响应方委托有关说明</w:t>
      </w:r>
    </w:p>
    <w:p w:rsidR="00174EAE" w:rsidRDefault="00174EAE" w:rsidP="00174EA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1、全权代表须携带有效身份证件。如全权代表不是法定代表人，须有法定代表人出具的授权委托书（正本用原件，副本用复印件，格式见附部分）。</w:t>
      </w:r>
    </w:p>
    <w:p w:rsidR="00174EAE" w:rsidRDefault="00174EAE" w:rsidP="00174EAE">
      <w:pPr>
        <w:pStyle w:val="afff0"/>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2、磋商响应方所使用的资格、信誉、荣誉、业绩与企业认证必须为本法人所拥有。其所使用的采购项目实施人员必须为本法人员工（或必须为本法人或其控股公司正式员工）。</w:t>
      </w:r>
    </w:p>
    <w:p w:rsidR="00174EAE" w:rsidRDefault="00174EAE" w:rsidP="00174EAE">
      <w:pPr>
        <w:pStyle w:val="afff0"/>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3、以联合体形</w:t>
      </w:r>
      <w:proofErr w:type="gramStart"/>
      <w:r>
        <w:rPr>
          <w:rFonts w:ascii="仿宋" w:eastAsia="仿宋" w:hAnsi="仿宋" w:cs="Arial" w:hint="eastAsia"/>
          <w:color w:val="000000"/>
          <w:sz w:val="30"/>
          <w:szCs w:val="30"/>
        </w:rPr>
        <w:t>式参加</w:t>
      </w:r>
      <w:proofErr w:type="gramEnd"/>
      <w:r>
        <w:rPr>
          <w:rFonts w:ascii="仿宋" w:eastAsia="仿宋" w:hAnsi="仿宋" w:cs="Arial" w:hint="eastAsia"/>
          <w:color w:val="000000"/>
          <w:sz w:val="30"/>
          <w:szCs w:val="30"/>
        </w:rPr>
        <w:t>政府采购活动的，联合体各方不得再单独参加或者与其</w:t>
      </w:r>
      <w:proofErr w:type="gramStart"/>
      <w:r>
        <w:rPr>
          <w:rFonts w:ascii="仿宋" w:eastAsia="仿宋" w:hAnsi="仿宋" w:cs="Arial" w:hint="eastAsia"/>
          <w:color w:val="000000"/>
          <w:sz w:val="30"/>
          <w:szCs w:val="30"/>
        </w:rPr>
        <w:t>他供应</w:t>
      </w:r>
      <w:proofErr w:type="gramEnd"/>
      <w:r>
        <w:rPr>
          <w:rFonts w:ascii="仿宋" w:eastAsia="仿宋" w:hAnsi="仿宋" w:cs="Arial" w:hint="eastAsia"/>
          <w:color w:val="000000"/>
          <w:sz w:val="30"/>
          <w:szCs w:val="30"/>
        </w:rPr>
        <w:t>商另外组成联合体参加同一合同项下的政府采购活动。</w:t>
      </w:r>
    </w:p>
    <w:p w:rsidR="00174EAE" w:rsidRDefault="00174EAE" w:rsidP="00174EAE">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4、单位负责人为同一人或者存在直接控股、管理关系的不同供应商，不得参加同一合同项下的政府采购活动。</w:t>
      </w:r>
    </w:p>
    <w:p w:rsidR="00174EAE" w:rsidRDefault="00174EAE" w:rsidP="00174EA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color w:val="000000"/>
          <w:sz w:val="30"/>
          <w:szCs w:val="30"/>
        </w:rPr>
        <w:t>5、磋商响应方应仔细阅读竞争性磋商文件的所有内容，按照竞争性磋商文件的要求</w:t>
      </w:r>
      <w:proofErr w:type="gramStart"/>
      <w:r>
        <w:rPr>
          <w:rFonts w:ascii="仿宋" w:eastAsia="仿宋" w:hAnsi="仿宋" w:cs="Arial" w:hint="eastAsia"/>
          <w:color w:val="000000"/>
          <w:sz w:val="30"/>
          <w:szCs w:val="30"/>
        </w:rPr>
        <w:t>提交磋商</w:t>
      </w:r>
      <w:proofErr w:type="gramEnd"/>
      <w:r>
        <w:rPr>
          <w:rFonts w:ascii="仿宋" w:eastAsia="仿宋" w:hAnsi="仿宋" w:cs="Arial" w:hint="eastAsia"/>
          <w:color w:val="000000"/>
          <w:sz w:val="30"/>
          <w:szCs w:val="30"/>
        </w:rPr>
        <w:t>响应文件，并对所提供的全部资料的真实性承担法律责任。</w:t>
      </w:r>
    </w:p>
    <w:p w:rsidR="00174EAE" w:rsidRDefault="00174EAE" w:rsidP="00174EAE">
      <w:pPr>
        <w:snapToGrid w:val="0"/>
        <w:spacing w:beforeLines="50" w:before="120" w:line="460" w:lineRule="exact"/>
        <w:ind w:firstLineChars="196" w:firstLine="590"/>
        <w:jc w:val="left"/>
        <w:outlineLvl w:val="1"/>
        <w:rPr>
          <w:rFonts w:ascii="宋体" w:hAnsi="宋体"/>
          <w:b/>
          <w:sz w:val="30"/>
          <w:szCs w:val="30"/>
        </w:rPr>
      </w:pPr>
      <w:r>
        <w:rPr>
          <w:rFonts w:ascii="宋体" w:hAnsi="宋体" w:hint="eastAsia"/>
          <w:b/>
          <w:sz w:val="30"/>
          <w:szCs w:val="30"/>
        </w:rPr>
        <w:t>（五）磋商响应费用</w:t>
      </w:r>
    </w:p>
    <w:p w:rsidR="00174EAE" w:rsidRDefault="00174EAE" w:rsidP="00174EA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不论磋商采购结果如何，磋商响应方均应自行承担所有与磋商响应有关的全部费用（磋商文件有其他规定除外）。</w:t>
      </w:r>
    </w:p>
    <w:p w:rsidR="00174EAE" w:rsidRDefault="00174EAE" w:rsidP="00174EAE">
      <w:pPr>
        <w:pStyle w:val="afff0"/>
        <w:snapToGrid w:val="0"/>
        <w:spacing w:beforeLines="0" w:afterLines="0" w:line="460" w:lineRule="exact"/>
        <w:ind w:firstLineChars="196" w:firstLine="590"/>
        <w:outlineLvl w:val="1"/>
        <w:rPr>
          <w:rFonts w:hAnsi="宋体"/>
          <w:b/>
          <w:bCs/>
          <w:sz w:val="30"/>
          <w:szCs w:val="30"/>
        </w:rPr>
      </w:pPr>
      <w:r>
        <w:rPr>
          <w:rFonts w:hAnsi="宋体" w:hint="eastAsia"/>
          <w:b/>
          <w:bCs/>
          <w:sz w:val="30"/>
          <w:szCs w:val="30"/>
        </w:rPr>
        <w:t>（六）质疑</w:t>
      </w:r>
    </w:p>
    <w:p w:rsidR="00174EAE" w:rsidRDefault="00174EAE" w:rsidP="00174EAE">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1、磋商响应方认为磋商过程或成交结果使自己的合法权益受到损害的，应当在成交结果公示之日起七个工作日内，以书面形式向采购中心提出质疑。</w:t>
      </w:r>
    </w:p>
    <w:p w:rsidR="00174EAE" w:rsidRPr="00B160BB" w:rsidRDefault="00174EAE" w:rsidP="00174EA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2、质疑应当以书面形式提出，格式见《政府采购质疑和投诉办法》（财政部令第94号）附件范本，下载网址：浙江政府采购网(</w:t>
      </w:r>
      <w:r w:rsidRPr="006D4E89">
        <w:rPr>
          <w:rFonts w:ascii="仿宋" w:eastAsia="仿宋" w:hAnsi="仿宋" w:cs="Arial" w:hint="eastAsia"/>
          <w:sz w:val="30"/>
          <w:szCs w:val="30"/>
        </w:rPr>
        <w:t>http://zfcg.czt.zj.gov.cn/</w:t>
      </w:r>
      <w:r w:rsidRPr="00B160BB">
        <w:rPr>
          <w:rFonts w:ascii="仿宋" w:eastAsia="仿宋" w:hAnsi="仿宋" w:cs="Arial" w:hint="eastAsia"/>
          <w:sz w:val="30"/>
          <w:szCs w:val="30"/>
        </w:rPr>
        <w:t>)，位置：“首页-下载专区-质疑投诉模板”。供应商提出质疑应当提交质疑函和必要的证明材料。质疑</w:t>
      </w:r>
      <w:proofErr w:type="gramStart"/>
      <w:r w:rsidRPr="00B160BB">
        <w:rPr>
          <w:rFonts w:ascii="仿宋" w:eastAsia="仿宋" w:hAnsi="仿宋" w:cs="Arial" w:hint="eastAsia"/>
          <w:sz w:val="30"/>
          <w:szCs w:val="30"/>
        </w:rPr>
        <w:t>函应当</w:t>
      </w:r>
      <w:proofErr w:type="gramEnd"/>
      <w:r w:rsidRPr="00B160BB">
        <w:rPr>
          <w:rFonts w:ascii="仿宋" w:eastAsia="仿宋" w:hAnsi="仿宋" w:cs="Arial" w:hint="eastAsia"/>
          <w:sz w:val="30"/>
          <w:szCs w:val="30"/>
        </w:rPr>
        <w:t>包括下列内容：</w:t>
      </w:r>
    </w:p>
    <w:p w:rsidR="00174EAE" w:rsidRPr="00B160BB" w:rsidRDefault="00174EAE" w:rsidP="00174EA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a供应商的姓名或者名称、地址、邮编、联系人及联系电话；</w:t>
      </w:r>
    </w:p>
    <w:p w:rsidR="00174EAE" w:rsidRPr="00B160BB" w:rsidRDefault="00174EAE" w:rsidP="00174EA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b质疑项目的名称、编号；</w:t>
      </w:r>
    </w:p>
    <w:p w:rsidR="00174EAE" w:rsidRPr="00B160BB" w:rsidRDefault="00174EAE" w:rsidP="00174EA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c具体、明确的质疑事项和与质疑事项相关的请求；</w:t>
      </w:r>
    </w:p>
    <w:p w:rsidR="00174EAE" w:rsidRPr="00B160BB" w:rsidRDefault="00174EAE" w:rsidP="00174EA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d事实依据；</w:t>
      </w:r>
    </w:p>
    <w:p w:rsidR="00174EAE" w:rsidRPr="00B160BB" w:rsidRDefault="00174EAE" w:rsidP="00174EA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e必要的法律依据；</w:t>
      </w:r>
    </w:p>
    <w:p w:rsidR="00174EAE" w:rsidRPr="00B160BB" w:rsidRDefault="00174EAE" w:rsidP="00174EA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f提出质疑的日期。</w:t>
      </w:r>
    </w:p>
    <w:p w:rsidR="00174EAE" w:rsidRDefault="00174EAE" w:rsidP="00174EAE">
      <w:pPr>
        <w:widowControl/>
        <w:spacing w:line="460" w:lineRule="exact"/>
        <w:ind w:firstLineChars="200" w:firstLine="600"/>
        <w:jc w:val="left"/>
        <w:rPr>
          <w:rFonts w:ascii="仿宋" w:eastAsia="仿宋" w:hAnsi="仿宋" w:cs="Arial"/>
          <w:sz w:val="30"/>
          <w:szCs w:val="30"/>
        </w:rPr>
      </w:pPr>
      <w:r w:rsidRPr="00B160BB">
        <w:rPr>
          <w:rFonts w:ascii="仿宋" w:eastAsia="仿宋" w:hAnsi="仿宋" w:cs="Arial" w:hint="eastAsia"/>
          <w:sz w:val="30"/>
          <w:szCs w:val="30"/>
        </w:rPr>
        <w:t xml:space="preserve">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w:t>
      </w:r>
      <w:proofErr w:type="gramStart"/>
      <w:r w:rsidRPr="00B160BB">
        <w:rPr>
          <w:rFonts w:ascii="仿宋" w:eastAsia="仿宋" w:hAnsi="仿宋" w:cs="Arial" w:hint="eastAsia"/>
          <w:sz w:val="30"/>
          <w:szCs w:val="30"/>
        </w:rPr>
        <w:t>质疑函不符合</w:t>
      </w:r>
      <w:proofErr w:type="gramEnd"/>
      <w:r w:rsidRPr="00B160BB">
        <w:rPr>
          <w:rFonts w:ascii="仿宋" w:eastAsia="仿宋" w:hAnsi="仿宋" w:cs="Arial" w:hint="eastAsia"/>
          <w:sz w:val="30"/>
          <w:szCs w:val="30"/>
        </w:rPr>
        <w:t>《政府采购质疑和投诉办法》相关规定的，应在规定期限内补齐的，磋商方自收到补齐材料之日起受理；逾期未补齐的，按自动撤回质疑处理。</w:t>
      </w:r>
    </w:p>
    <w:p w:rsidR="00174EAE" w:rsidRDefault="00174EAE" w:rsidP="00174EAE">
      <w:pPr>
        <w:pStyle w:val="afffb"/>
        <w:widowControl w:val="0"/>
        <w:tabs>
          <w:tab w:val="clear" w:pos="454"/>
        </w:tabs>
        <w:snapToGrid w:val="0"/>
        <w:spacing w:beforeLines="50" w:before="120" w:afterLines="0" w:line="460" w:lineRule="exact"/>
        <w:ind w:left="0" w:firstLineChars="196" w:firstLine="590"/>
        <w:rPr>
          <w:rFonts w:ascii="宋体" w:hAnsi="宋体"/>
          <w:b/>
          <w:sz w:val="30"/>
          <w:szCs w:val="30"/>
        </w:rPr>
      </w:pPr>
      <w:r>
        <w:rPr>
          <w:rFonts w:ascii="宋体" w:hAnsi="宋体" w:hint="eastAsia"/>
          <w:b/>
          <w:sz w:val="30"/>
          <w:szCs w:val="30"/>
        </w:rPr>
        <w:t>（八）磋商文件的澄清与修改</w:t>
      </w:r>
    </w:p>
    <w:p w:rsidR="00174EAE" w:rsidRDefault="00174EAE" w:rsidP="00174EAE">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1、磋商响应方应认真阅读本磋商文件，发现其中有误或有不合理要求的，磋商响应方应当在磋商响应截止之日三个工作日前以书面形式向浙江省政府采购中心提出。采购中心将在规定的时间内，在财政部门指定的政府采购信息发布媒体上发布更正公告，并以书面形式通知所有磋商文件收受人。</w:t>
      </w:r>
    </w:p>
    <w:p w:rsidR="00174EAE" w:rsidRDefault="00174EAE" w:rsidP="00174EAE">
      <w:pPr>
        <w:pStyle w:val="afff0"/>
        <w:snapToGrid w:val="0"/>
        <w:spacing w:before="120" w:after="120" w:line="460" w:lineRule="exact"/>
        <w:ind w:firstLineChars="200" w:firstLine="600"/>
        <w:rPr>
          <w:rFonts w:ascii="仿宋" w:eastAsia="仿宋" w:hAnsi="仿宋"/>
          <w:color w:val="000000"/>
          <w:sz w:val="30"/>
          <w:szCs w:val="30"/>
        </w:rPr>
      </w:pPr>
      <w:r>
        <w:rPr>
          <w:rFonts w:ascii="仿宋" w:eastAsia="仿宋" w:hAnsi="仿宋" w:cs="Arial" w:hint="eastAsia"/>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供应商。</w:t>
      </w:r>
      <w:r>
        <w:rPr>
          <w:rFonts w:ascii="仿宋" w:eastAsia="仿宋" w:hAnsi="仿宋" w:hint="eastAsia"/>
          <w:bCs/>
          <w:color w:val="000000"/>
          <w:sz w:val="30"/>
          <w:szCs w:val="30"/>
        </w:rPr>
        <w:t>供应商应当按照磋商文件的变动情况和磋商小组的要求重新提交响应文件，并由其法定代表人或授权代表签字或者加盖公章。</w:t>
      </w:r>
    </w:p>
    <w:p w:rsidR="00174EAE" w:rsidRDefault="00174EAE" w:rsidP="00174EAE">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3、磋商文件澄清、答复、修改、补充的内容为磋商文件的组成部分。当磋商文件与磋商文件的答复、澄清、修改、补充通知就同一内容的表述不一致时，以最后发出的书面文件为准。</w:t>
      </w:r>
    </w:p>
    <w:p w:rsidR="00174EAE" w:rsidRDefault="00174EAE" w:rsidP="00174EAE">
      <w:pPr>
        <w:pStyle w:val="afff0"/>
        <w:snapToGrid w:val="0"/>
        <w:spacing w:beforeLines="0" w:afterLines="0" w:line="460" w:lineRule="exact"/>
        <w:ind w:firstLineChars="196" w:firstLine="590"/>
        <w:outlineLvl w:val="1"/>
        <w:rPr>
          <w:rFonts w:ascii="仿宋" w:eastAsia="仿宋" w:hAnsi="仿宋"/>
          <w:b/>
          <w:bCs/>
          <w:sz w:val="30"/>
          <w:szCs w:val="30"/>
        </w:rPr>
      </w:pPr>
      <w:r>
        <w:rPr>
          <w:rFonts w:ascii="仿宋" w:eastAsia="仿宋" w:hAnsi="仿宋" w:hint="eastAsia"/>
          <w:b/>
          <w:bCs/>
          <w:sz w:val="30"/>
          <w:szCs w:val="30"/>
        </w:rPr>
        <w:t>（九）在磋商过程中，因磋商小组实质性变动了采购需求，已提交响应文件的供应商，在提交最后报价之前，可以根据磋商情况退出磋商。</w:t>
      </w:r>
    </w:p>
    <w:p w:rsidR="00174EAE" w:rsidRDefault="00174EAE" w:rsidP="00174EAE">
      <w:pPr>
        <w:pStyle w:val="afff0"/>
        <w:snapToGrid w:val="0"/>
        <w:spacing w:beforeLines="0" w:afterLines="0" w:line="460" w:lineRule="exact"/>
        <w:ind w:firstLineChars="200" w:firstLine="602"/>
        <w:rPr>
          <w:rFonts w:hAnsi="宋体"/>
          <w:b/>
          <w:sz w:val="30"/>
          <w:szCs w:val="30"/>
        </w:rPr>
      </w:pPr>
      <w:r>
        <w:rPr>
          <w:rFonts w:hAnsi="宋体" w:hint="eastAsia"/>
          <w:b/>
          <w:sz w:val="30"/>
          <w:szCs w:val="30"/>
        </w:rPr>
        <w:t>二、磋商响应文件的编制</w:t>
      </w:r>
    </w:p>
    <w:p w:rsidR="00174EAE" w:rsidRDefault="00174EAE" w:rsidP="00174EAE">
      <w:pPr>
        <w:snapToGrid w:val="0"/>
        <w:spacing w:line="460" w:lineRule="exact"/>
        <w:ind w:firstLineChars="196" w:firstLine="590"/>
        <w:jc w:val="left"/>
        <w:outlineLvl w:val="0"/>
        <w:rPr>
          <w:rFonts w:ascii="宋体" w:hAnsi="宋体"/>
          <w:b/>
          <w:sz w:val="30"/>
          <w:szCs w:val="30"/>
        </w:rPr>
      </w:pPr>
      <w:bookmarkStart w:id="29" w:name="_Toc451762244"/>
      <w:bookmarkStart w:id="30" w:name="_Toc451762175"/>
      <w:bookmarkStart w:id="31" w:name="_Toc510137461"/>
      <w:r>
        <w:rPr>
          <w:rFonts w:ascii="宋体" w:hAnsi="宋体" w:hint="eastAsia"/>
          <w:b/>
          <w:sz w:val="30"/>
          <w:szCs w:val="30"/>
        </w:rPr>
        <w:t>（一）磋商响应文件的组成</w:t>
      </w:r>
      <w:bookmarkEnd w:id="29"/>
      <w:bookmarkEnd w:id="30"/>
      <w:bookmarkEnd w:id="31"/>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磋商响应文件由资信及商务文件、技术文件两部份组成。</w:t>
      </w:r>
    </w:p>
    <w:p w:rsidR="00174EAE" w:rsidRDefault="00174EAE" w:rsidP="00174EAE">
      <w:pPr>
        <w:snapToGrid w:val="0"/>
        <w:spacing w:beforeLines="50" w:before="120" w:line="460" w:lineRule="exact"/>
        <w:ind w:firstLineChars="196" w:firstLine="590"/>
        <w:jc w:val="left"/>
        <w:rPr>
          <w:rFonts w:ascii="宋体" w:hAnsi="宋体"/>
          <w:b/>
          <w:sz w:val="30"/>
          <w:szCs w:val="30"/>
        </w:rPr>
      </w:pPr>
      <w:r>
        <w:rPr>
          <w:rFonts w:ascii="宋体" w:hAnsi="宋体" w:hint="eastAsia"/>
          <w:b/>
          <w:sz w:val="30"/>
          <w:szCs w:val="30"/>
        </w:rPr>
        <w:t>1、资信及商务文件</w:t>
      </w:r>
    </w:p>
    <w:p w:rsidR="00174EAE" w:rsidRDefault="00174EAE" w:rsidP="00174EAE">
      <w:pPr>
        <w:snapToGrid w:val="0"/>
        <w:spacing w:beforeLines="50" w:before="120" w:line="460" w:lineRule="exact"/>
        <w:ind w:firstLineChars="196" w:firstLine="590"/>
        <w:jc w:val="left"/>
        <w:rPr>
          <w:rFonts w:ascii="宋体" w:hAnsi="宋体"/>
          <w:b/>
          <w:sz w:val="30"/>
          <w:szCs w:val="30"/>
        </w:rPr>
      </w:pPr>
      <w:r>
        <w:rPr>
          <w:rFonts w:ascii="宋体" w:hAnsi="宋体" w:hint="eastAsia"/>
          <w:b/>
          <w:sz w:val="30"/>
          <w:szCs w:val="30"/>
        </w:rPr>
        <w:t>A、资信文件：</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（1）磋商响应声明书 (格式见附件)；</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w:t>
      </w:r>
    </w:p>
    <w:p w:rsidR="00174EAE" w:rsidRDefault="00174EAE" w:rsidP="00174EA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color w:val="000000"/>
          <w:sz w:val="30"/>
          <w:szCs w:val="30"/>
        </w:rPr>
        <w:t>事业单位的，则提供有效的《事业单位法人证书》副本复印件并加盖单位公章；</w:t>
      </w:r>
    </w:p>
    <w:p w:rsidR="00174EAE" w:rsidRDefault="00174EAE" w:rsidP="00174EA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w:t>
      </w:r>
      <w:r>
        <w:rPr>
          <w:rFonts w:ascii="仿宋" w:eastAsia="仿宋" w:hAnsi="仿宋" w:hint="eastAsia"/>
          <w:sz w:val="28"/>
          <w:szCs w:val="28"/>
        </w:rPr>
        <w:t>提供有效的依法缴纳税收证明（完税凭证或税务部门出具的证明）；</w:t>
      </w:r>
    </w:p>
    <w:p w:rsidR="00174EAE" w:rsidRDefault="00174EAE" w:rsidP="00174EA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w:t>
      </w:r>
      <w:r>
        <w:rPr>
          <w:rFonts w:ascii="仿宋" w:eastAsia="仿宋" w:hAnsi="仿宋" w:hint="eastAsia"/>
          <w:sz w:val="28"/>
          <w:szCs w:val="28"/>
        </w:rPr>
        <w:t>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）提供采购公告中</w:t>
      </w:r>
      <w:proofErr w:type="gramStart"/>
      <w:r>
        <w:rPr>
          <w:rFonts w:ascii="仿宋" w:eastAsia="仿宋" w:hAnsi="仿宋" w:hint="eastAsia"/>
          <w:sz w:val="30"/>
          <w:szCs w:val="30"/>
        </w:rPr>
        <w:t>符合</w:t>
      </w:r>
      <w:r>
        <w:rPr>
          <w:rFonts w:ascii="仿宋" w:eastAsia="仿宋" w:hAnsi="仿宋" w:hint="eastAsia"/>
          <w:bCs/>
          <w:sz w:val="30"/>
          <w:szCs w:val="30"/>
        </w:rPr>
        <w:t>磋商</w:t>
      </w:r>
      <w:proofErr w:type="gramEnd"/>
      <w:r>
        <w:rPr>
          <w:rFonts w:ascii="仿宋" w:eastAsia="仿宋" w:hAnsi="仿宋" w:hint="eastAsia"/>
          <w:bCs/>
          <w:sz w:val="30"/>
          <w:szCs w:val="30"/>
        </w:rPr>
        <w:t>响应方的特定条件要求的有效的其他资质复印件并加盖公司公章及</w:t>
      </w:r>
      <w:r>
        <w:rPr>
          <w:rFonts w:ascii="仿宋" w:eastAsia="仿宋" w:hAnsi="仿宋" w:hint="eastAsia"/>
          <w:sz w:val="30"/>
          <w:szCs w:val="30"/>
        </w:rPr>
        <w:t>需要说明的资料。</w:t>
      </w:r>
    </w:p>
    <w:p w:rsidR="00174EAE" w:rsidRDefault="00174EAE" w:rsidP="00174EAE">
      <w:pPr>
        <w:snapToGrid w:val="0"/>
        <w:spacing w:line="460" w:lineRule="exact"/>
        <w:ind w:firstLineChars="196" w:firstLine="590"/>
        <w:jc w:val="left"/>
        <w:rPr>
          <w:rFonts w:ascii="宋体" w:hAnsi="宋体"/>
          <w:b/>
          <w:sz w:val="30"/>
          <w:szCs w:val="30"/>
        </w:rPr>
      </w:pPr>
      <w:r>
        <w:rPr>
          <w:rFonts w:ascii="宋体" w:hAnsi="宋体" w:hint="eastAsia"/>
          <w:b/>
          <w:sz w:val="30"/>
          <w:szCs w:val="30"/>
        </w:rPr>
        <w:t>B、商务文件：</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w:t>
      </w:r>
      <w:proofErr w:type="gramStart"/>
      <w:r>
        <w:rPr>
          <w:rFonts w:ascii="仿宋" w:eastAsia="仿宋" w:hAnsi="仿宋" w:hint="eastAsia"/>
          <w:sz w:val="30"/>
          <w:szCs w:val="30"/>
        </w:rPr>
        <w:t>方情况</w:t>
      </w:r>
      <w:proofErr w:type="gramEnd"/>
      <w:r>
        <w:rPr>
          <w:rFonts w:ascii="仿宋" w:eastAsia="仿宋" w:hAnsi="仿宋" w:hint="eastAsia"/>
          <w:sz w:val="30"/>
          <w:szCs w:val="30"/>
        </w:rPr>
        <w:t>介绍（主要产品、技术力量、生产规模、经营业绩等）；</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（2）磋商响应方认为可以证明其能力或业绩的其他材料；</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（3）类似成功案例的业绩证明（磋商响应方同类项目实施情况一览表、合同复印件、用户验收报告）；</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（4）资信及商务响应表；</w:t>
      </w:r>
    </w:p>
    <w:p w:rsidR="00174EAE" w:rsidRDefault="00174EAE" w:rsidP="00174EAE">
      <w:pPr>
        <w:snapToGrid w:val="0"/>
        <w:spacing w:before="50" w:afterLines="50" w:after="120" w:line="460" w:lineRule="exact"/>
        <w:ind w:firstLineChars="200" w:firstLine="600"/>
        <w:jc w:val="left"/>
        <w:rPr>
          <w:rFonts w:ascii="仿宋" w:eastAsia="仿宋" w:hAnsi="仿宋"/>
          <w:sz w:val="30"/>
          <w:szCs w:val="30"/>
        </w:rPr>
      </w:pPr>
      <w:r>
        <w:rPr>
          <w:rFonts w:ascii="仿宋" w:eastAsia="仿宋" w:hAnsi="仿宋" w:hint="eastAsia"/>
          <w:sz w:val="30"/>
          <w:szCs w:val="30"/>
        </w:rPr>
        <w:t>（5）节能环保等的资质证书或文件（若有）；</w:t>
      </w:r>
    </w:p>
    <w:p w:rsidR="00174EAE" w:rsidRDefault="00174EAE" w:rsidP="00174EAE">
      <w:pPr>
        <w:snapToGrid w:val="0"/>
        <w:spacing w:before="50" w:afterLines="50" w:after="120" w:line="460" w:lineRule="exact"/>
        <w:ind w:firstLineChars="200" w:firstLine="600"/>
        <w:jc w:val="left"/>
        <w:rPr>
          <w:rFonts w:ascii="仿宋" w:eastAsia="仿宋" w:hAnsi="仿宋"/>
          <w:sz w:val="30"/>
          <w:szCs w:val="30"/>
        </w:rPr>
      </w:pPr>
      <w:r>
        <w:rPr>
          <w:rFonts w:ascii="仿宋" w:eastAsia="仿宋" w:hAnsi="仿宋" w:hint="eastAsia"/>
          <w:sz w:val="30"/>
          <w:szCs w:val="30"/>
        </w:rPr>
        <w:t>（6）报价明细一览表；</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声明函、网页证明资料（若有，格式见附件）；</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（8）残疾人福利企业声明函（若有，格式见附件）；</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（9）磋商响应方认为需要的其他文件资料。</w:t>
      </w:r>
    </w:p>
    <w:p w:rsidR="00174EAE" w:rsidRDefault="00174EAE" w:rsidP="00174EAE">
      <w:pPr>
        <w:snapToGrid w:val="0"/>
        <w:spacing w:afterLines="50" w:after="120" w:line="460" w:lineRule="exact"/>
        <w:ind w:firstLineChars="196" w:firstLine="590"/>
        <w:jc w:val="left"/>
        <w:rPr>
          <w:rFonts w:ascii="宋体" w:hAnsi="宋体"/>
          <w:b/>
          <w:bCs/>
          <w:sz w:val="30"/>
          <w:szCs w:val="30"/>
        </w:rPr>
      </w:pPr>
      <w:r>
        <w:rPr>
          <w:rFonts w:ascii="宋体" w:hAnsi="宋体" w:hint="eastAsia"/>
          <w:b/>
          <w:bCs/>
          <w:sz w:val="30"/>
          <w:szCs w:val="30"/>
        </w:rPr>
        <w:t>2、技术文件（货物和技术服务类项目）</w:t>
      </w:r>
    </w:p>
    <w:p w:rsidR="00174EAE" w:rsidRDefault="00174EAE" w:rsidP="00174EA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（1）对本项目的技术服务</w:t>
      </w:r>
      <w:proofErr w:type="gramStart"/>
      <w:r>
        <w:rPr>
          <w:rFonts w:ascii="仿宋" w:eastAsia="仿宋" w:hAnsi="仿宋" w:hint="eastAsia"/>
          <w:sz w:val="30"/>
          <w:szCs w:val="30"/>
        </w:rPr>
        <w:t>类总体</w:t>
      </w:r>
      <w:proofErr w:type="gramEnd"/>
      <w:r>
        <w:rPr>
          <w:rFonts w:ascii="仿宋" w:eastAsia="仿宋" w:hAnsi="仿宋" w:hint="eastAsia"/>
          <w:sz w:val="30"/>
          <w:szCs w:val="30"/>
        </w:rPr>
        <w:t>要求的理解；</w:t>
      </w:r>
    </w:p>
    <w:p w:rsidR="00174EAE" w:rsidRDefault="00174EAE" w:rsidP="00174EA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（2）项目总体架构及技术解决方案</w:t>
      </w:r>
    </w:p>
    <w:p w:rsidR="00174EAE" w:rsidRDefault="00174EAE" w:rsidP="00174EA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（3）设备配置清单；</w:t>
      </w:r>
    </w:p>
    <w:p w:rsidR="00174EAE" w:rsidRDefault="00174EAE" w:rsidP="00174EA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（4）技术响应表；</w:t>
      </w:r>
    </w:p>
    <w:p w:rsidR="00174EAE" w:rsidRDefault="00174EAE" w:rsidP="00174EA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（5）保证工期的施工组织方案及人力资源安排；</w:t>
      </w:r>
    </w:p>
    <w:p w:rsidR="00174EAE" w:rsidRDefault="00174EAE" w:rsidP="00174EA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（6）项目实施人员一览表；</w:t>
      </w:r>
    </w:p>
    <w:p w:rsidR="00174EAE" w:rsidRDefault="00174EAE" w:rsidP="00174EA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（7）技术服务、技术培训、售后服务的内容和措施；</w:t>
      </w:r>
    </w:p>
    <w:p w:rsidR="00174EAE" w:rsidRDefault="00174EAE" w:rsidP="00174EAE">
      <w:pPr>
        <w:snapToGrid w:val="0"/>
        <w:spacing w:line="460" w:lineRule="exact"/>
        <w:ind w:firstLineChars="240" w:firstLine="720"/>
        <w:jc w:val="left"/>
        <w:rPr>
          <w:rFonts w:ascii="仿宋" w:eastAsia="仿宋" w:hAnsi="仿宋"/>
          <w:color w:val="000000"/>
          <w:sz w:val="30"/>
          <w:szCs w:val="30"/>
        </w:rPr>
      </w:pPr>
      <w:r>
        <w:rPr>
          <w:rFonts w:ascii="仿宋" w:eastAsia="仿宋" w:hAnsi="仿宋" w:hint="eastAsia"/>
          <w:color w:val="000000"/>
          <w:sz w:val="30"/>
          <w:szCs w:val="30"/>
        </w:rPr>
        <w:t>（8）选配件、专用耗材、售后服务优惠表（若有）;</w:t>
      </w:r>
    </w:p>
    <w:p w:rsidR="00174EAE" w:rsidRDefault="00174EAE" w:rsidP="00174EAE">
      <w:pPr>
        <w:snapToGrid w:val="0"/>
        <w:spacing w:line="460" w:lineRule="exact"/>
        <w:ind w:firstLineChars="240" w:firstLine="720"/>
        <w:jc w:val="left"/>
        <w:rPr>
          <w:rFonts w:ascii="仿宋" w:eastAsia="仿宋" w:hAnsi="仿宋"/>
          <w:color w:val="000000"/>
          <w:sz w:val="30"/>
          <w:szCs w:val="30"/>
        </w:rPr>
      </w:pPr>
      <w:r>
        <w:rPr>
          <w:rFonts w:ascii="仿宋" w:eastAsia="仿宋" w:hAnsi="仿宋" w:hint="eastAsia"/>
          <w:color w:val="000000"/>
          <w:sz w:val="30"/>
          <w:szCs w:val="30"/>
        </w:rPr>
        <w:t>（9）联合投标协议书（若需要）;</w:t>
      </w:r>
    </w:p>
    <w:p w:rsidR="00174EAE" w:rsidRDefault="00174EAE" w:rsidP="00174EAE">
      <w:pPr>
        <w:snapToGrid w:val="0"/>
        <w:spacing w:line="460" w:lineRule="exact"/>
        <w:ind w:firstLineChars="240" w:firstLine="720"/>
        <w:jc w:val="left"/>
        <w:rPr>
          <w:rFonts w:ascii="仿宋" w:eastAsia="仿宋" w:hAnsi="仿宋"/>
          <w:color w:val="000000"/>
          <w:sz w:val="30"/>
          <w:szCs w:val="30"/>
        </w:rPr>
      </w:pPr>
      <w:r>
        <w:rPr>
          <w:rFonts w:ascii="仿宋" w:eastAsia="仿宋" w:hAnsi="仿宋" w:hint="eastAsia"/>
          <w:color w:val="000000"/>
          <w:sz w:val="30"/>
          <w:szCs w:val="30"/>
        </w:rPr>
        <w:t>（10）联合投标授权委托书（若需要）;</w:t>
      </w:r>
    </w:p>
    <w:p w:rsidR="00174EAE" w:rsidRDefault="00174EAE" w:rsidP="00174EAE">
      <w:pPr>
        <w:snapToGrid w:val="0"/>
        <w:spacing w:line="460" w:lineRule="exact"/>
        <w:ind w:firstLineChars="240" w:firstLine="720"/>
        <w:jc w:val="left"/>
        <w:rPr>
          <w:rFonts w:ascii="仿宋" w:eastAsia="仿宋" w:hAnsi="仿宋"/>
          <w:sz w:val="30"/>
          <w:szCs w:val="30"/>
        </w:rPr>
      </w:pPr>
      <w:r>
        <w:rPr>
          <w:rFonts w:ascii="仿宋" w:eastAsia="仿宋" w:hAnsi="仿宋" w:hint="eastAsia"/>
          <w:sz w:val="30"/>
          <w:szCs w:val="30"/>
        </w:rPr>
        <w:t>（11）磋商响应方需要说明的其他文件和说明（格式自拟）。</w:t>
      </w:r>
    </w:p>
    <w:p w:rsidR="00174EAE" w:rsidRDefault="00174EAE" w:rsidP="00174EAE">
      <w:pPr>
        <w:pStyle w:val="25"/>
        <w:widowControl w:val="0"/>
        <w:spacing w:before="0" w:afterLines="0" w:line="460" w:lineRule="exact"/>
        <w:ind w:firstLineChars="200" w:firstLine="602"/>
        <w:jc w:val="both"/>
        <w:rPr>
          <w:rFonts w:ascii="仿宋" w:eastAsia="仿宋" w:hAnsi="仿宋"/>
          <w:sz w:val="30"/>
          <w:szCs w:val="30"/>
        </w:rPr>
      </w:pPr>
      <w:r>
        <w:rPr>
          <w:rFonts w:ascii="仿宋" w:eastAsia="仿宋" w:hAnsi="仿宋" w:hint="eastAsia"/>
          <w:b/>
          <w:bCs/>
          <w:sz w:val="30"/>
          <w:szCs w:val="30"/>
        </w:rPr>
        <w:t>注：法定代表人授权委托书、投标声明书、报价明细一览表必须由相应代表人签名或签名章并加盖供应商公章。</w:t>
      </w:r>
    </w:p>
    <w:p w:rsidR="00174EAE" w:rsidRDefault="00174EAE" w:rsidP="00174EAE">
      <w:pPr>
        <w:snapToGrid w:val="0"/>
        <w:spacing w:line="460" w:lineRule="exact"/>
        <w:ind w:firstLineChars="196" w:firstLine="590"/>
        <w:jc w:val="left"/>
        <w:outlineLvl w:val="0"/>
        <w:rPr>
          <w:rFonts w:ascii="仿宋" w:eastAsia="仿宋" w:hAnsi="仿宋"/>
          <w:b/>
          <w:sz w:val="30"/>
          <w:szCs w:val="30"/>
        </w:rPr>
      </w:pPr>
      <w:bookmarkStart w:id="32" w:name="_Toc451762245"/>
      <w:bookmarkStart w:id="33" w:name="_Toc451762176"/>
      <w:bookmarkStart w:id="34" w:name="_Toc510137462"/>
      <w:r>
        <w:rPr>
          <w:rFonts w:ascii="仿宋" w:eastAsia="仿宋" w:hAnsi="仿宋" w:hint="eastAsia"/>
          <w:b/>
          <w:sz w:val="30"/>
          <w:szCs w:val="30"/>
        </w:rPr>
        <w:t>（二）磋商响应文件的语言及计量</w:t>
      </w:r>
      <w:bookmarkEnd w:id="32"/>
      <w:bookmarkEnd w:id="33"/>
      <w:bookmarkEnd w:id="34"/>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1、磋商响应文件以及磋商响应方与磋商方就有关磋商响应事宜的所有来往函电，均应以中文汉语书写。除签名、盖章、专用名称等特殊情形外，以中文汉语以外的文字表述的磋商响应文件视同未提供。</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2、磋商响应计量单位，磋商文件已有明确规定的，</w:t>
      </w:r>
      <w:proofErr w:type="gramStart"/>
      <w:r>
        <w:rPr>
          <w:rFonts w:ascii="仿宋" w:eastAsia="仿宋" w:hAnsi="仿宋" w:hint="eastAsia"/>
          <w:sz w:val="30"/>
          <w:szCs w:val="30"/>
        </w:rPr>
        <w:t>使用磋商</w:t>
      </w:r>
      <w:proofErr w:type="gramEnd"/>
      <w:r>
        <w:rPr>
          <w:rFonts w:ascii="仿宋" w:eastAsia="仿宋" w:hAnsi="仿宋" w:hint="eastAsia"/>
          <w:sz w:val="30"/>
          <w:szCs w:val="30"/>
        </w:rPr>
        <w:t>文件规定的计量单位；磋商文件没有规定的，应采用中华人民共和国法定计量单位（货币单位：人民币元），否则视同未响应。</w:t>
      </w:r>
    </w:p>
    <w:p w:rsidR="00174EAE" w:rsidRDefault="00174EAE" w:rsidP="00174EAE">
      <w:pPr>
        <w:snapToGrid w:val="0"/>
        <w:spacing w:beforeLines="50" w:before="120" w:line="460" w:lineRule="exact"/>
        <w:ind w:firstLineChars="196" w:firstLine="590"/>
        <w:jc w:val="left"/>
        <w:outlineLvl w:val="0"/>
        <w:rPr>
          <w:rFonts w:ascii="宋体" w:hAnsi="宋体"/>
          <w:b/>
          <w:sz w:val="30"/>
          <w:szCs w:val="30"/>
        </w:rPr>
      </w:pPr>
      <w:bookmarkStart w:id="35" w:name="_Toc451762177"/>
      <w:bookmarkStart w:id="36" w:name="_Toc451762246"/>
      <w:bookmarkStart w:id="37" w:name="_Toc510137463"/>
      <w:r>
        <w:rPr>
          <w:rFonts w:ascii="宋体" w:hAnsi="宋体" w:hint="eastAsia"/>
          <w:b/>
          <w:sz w:val="30"/>
          <w:szCs w:val="30"/>
        </w:rPr>
        <w:t>（三）磋商响应报价</w:t>
      </w:r>
      <w:bookmarkEnd w:id="35"/>
      <w:bookmarkEnd w:id="36"/>
      <w:bookmarkEnd w:id="37"/>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1、磋商响应报价应按磋商文件中相关附表格式填报；</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2、磋商响应报价是履行合同的最终价格，应包括货款、标准附件、备品备件、专用工具、包装、运输、装卸、保险、税金、货到就位以及安装、调试、培训、保修等一切税金和费用。</w:t>
      </w:r>
    </w:p>
    <w:p w:rsidR="00174EAE" w:rsidRDefault="00174EAE" w:rsidP="00174EAE">
      <w:pPr>
        <w:pStyle w:val="afffb"/>
        <w:widowControl w:val="0"/>
        <w:tabs>
          <w:tab w:val="clear" w:pos="454"/>
        </w:tabs>
        <w:snapToGrid w:val="0"/>
        <w:spacing w:beforeLines="50" w:before="120" w:after="120" w:line="460" w:lineRule="exact"/>
        <w:ind w:left="0" w:firstLineChars="196" w:firstLine="590"/>
        <w:rPr>
          <w:rFonts w:ascii="宋体" w:hAnsi="宋体"/>
          <w:b/>
          <w:sz w:val="30"/>
          <w:szCs w:val="30"/>
        </w:rPr>
      </w:pPr>
      <w:r>
        <w:rPr>
          <w:rFonts w:ascii="宋体" w:hAnsi="宋体" w:hint="eastAsia"/>
          <w:b/>
          <w:sz w:val="30"/>
          <w:szCs w:val="30"/>
        </w:rPr>
        <w:t>（四）磋商响应文件的有效期</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1、自磋商响应截止日起90天内磋商响应文件应保持有效。有效期不足的磋商响应文件将被拒绝。</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2、成交人的磋商响应文件自磋商之日起至合同履行完毕</w:t>
      </w:r>
      <w:proofErr w:type="gramStart"/>
      <w:r>
        <w:rPr>
          <w:rFonts w:ascii="仿宋" w:eastAsia="仿宋" w:hAnsi="仿宋" w:hint="eastAsia"/>
          <w:sz w:val="30"/>
          <w:szCs w:val="30"/>
        </w:rPr>
        <w:t>止</w:t>
      </w:r>
      <w:proofErr w:type="gramEnd"/>
      <w:r>
        <w:rPr>
          <w:rFonts w:ascii="仿宋" w:eastAsia="仿宋" w:hAnsi="仿宋" w:hint="eastAsia"/>
          <w:sz w:val="30"/>
          <w:szCs w:val="30"/>
        </w:rPr>
        <w:t>均应保持有效。</w:t>
      </w:r>
    </w:p>
    <w:p w:rsidR="00174EAE" w:rsidRDefault="00174EAE" w:rsidP="00174EAE">
      <w:pPr>
        <w:snapToGrid w:val="0"/>
        <w:spacing w:beforeLines="50" w:before="120" w:line="460" w:lineRule="exact"/>
        <w:ind w:firstLineChars="196" w:firstLine="590"/>
        <w:jc w:val="left"/>
        <w:outlineLvl w:val="0"/>
        <w:rPr>
          <w:rFonts w:ascii="宋体" w:hAnsi="宋体"/>
          <w:b/>
          <w:sz w:val="30"/>
          <w:szCs w:val="30"/>
        </w:rPr>
      </w:pPr>
      <w:bookmarkStart w:id="38" w:name="_Toc451762178"/>
      <w:bookmarkStart w:id="39" w:name="_Toc451762247"/>
      <w:bookmarkStart w:id="40" w:name="_Toc510137464"/>
      <w:r>
        <w:rPr>
          <w:rFonts w:ascii="宋体" w:hAnsi="宋体" w:hint="eastAsia"/>
          <w:b/>
          <w:sz w:val="30"/>
          <w:szCs w:val="30"/>
        </w:rPr>
        <w:t>（五）磋商保证金</w:t>
      </w:r>
      <w:bookmarkEnd w:id="38"/>
      <w:bookmarkEnd w:id="39"/>
      <w:bookmarkEnd w:id="40"/>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1、磋商响应方须按规定</w:t>
      </w:r>
      <w:proofErr w:type="gramStart"/>
      <w:r>
        <w:rPr>
          <w:rFonts w:ascii="仿宋" w:eastAsia="仿宋" w:hAnsi="仿宋" w:hint="eastAsia"/>
          <w:sz w:val="30"/>
          <w:szCs w:val="30"/>
        </w:rPr>
        <w:t>提交磋商</w:t>
      </w:r>
      <w:proofErr w:type="gramEnd"/>
      <w:r>
        <w:rPr>
          <w:rFonts w:ascii="仿宋" w:eastAsia="仿宋" w:hAnsi="仿宋" w:hint="eastAsia"/>
          <w:sz w:val="30"/>
          <w:szCs w:val="30"/>
        </w:rPr>
        <w:t>响应保证金。</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2、保证金形式：网上银行、汇票、电汇、转帐支票。</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3、采购中心不接受以现金支票、现</w:t>
      </w:r>
      <w:r>
        <w:rPr>
          <w:rFonts w:ascii="仿宋" w:eastAsia="仿宋" w:hAnsi="仿宋"/>
          <w:sz w:val="30"/>
          <w:szCs w:val="30"/>
        </w:rPr>
        <w:t>金</w:t>
      </w:r>
      <w:r>
        <w:rPr>
          <w:rFonts w:ascii="仿宋" w:eastAsia="仿宋" w:hAnsi="仿宋" w:hint="eastAsia"/>
          <w:sz w:val="30"/>
          <w:szCs w:val="30"/>
        </w:rPr>
        <w:t>及个人转账方式交纳的保证金。</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磋商保证金若以网上银行、电汇方式交纳的,请将网上银行电脑打印凭证、电汇底单复印件写上所投项目名称、编号、供应商联系人、联系电话，请在开标前一个工作日前到采购中心服务台开收据。</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4、未</w:t>
      </w:r>
      <w:proofErr w:type="gramStart"/>
      <w:r>
        <w:rPr>
          <w:rFonts w:ascii="仿宋" w:eastAsia="仿宋" w:hAnsi="仿宋" w:hint="eastAsia"/>
          <w:sz w:val="30"/>
          <w:szCs w:val="30"/>
        </w:rPr>
        <w:t>成交商</w:t>
      </w:r>
      <w:proofErr w:type="gramEnd"/>
      <w:r>
        <w:rPr>
          <w:rFonts w:ascii="仿宋" w:eastAsia="仿宋" w:hAnsi="仿宋" w:hint="eastAsia"/>
          <w:sz w:val="30"/>
          <w:szCs w:val="30"/>
        </w:rPr>
        <w:t>的磋商保证金在成交通知书发出后5个工作日内可办理退还手续，成交供应商的保证金可在采购合同签订后5个工作日内退还。办理时需提供供应商开给浙江省政府采购中心的正式收据。</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5、保证金不计息。</w:t>
      </w:r>
    </w:p>
    <w:p w:rsidR="00174EAE" w:rsidRDefault="00174EAE" w:rsidP="00174EAE">
      <w:pPr>
        <w:pStyle w:val="Affff3"/>
        <w:ind w:firstLine="600"/>
        <w:rPr>
          <w:rFonts w:ascii="仿宋" w:eastAsia="仿宋"/>
          <w:b/>
        </w:rPr>
      </w:pPr>
      <w:bookmarkStart w:id="41" w:name="_Toc451762179"/>
      <w:bookmarkStart w:id="42" w:name="_Toc451762248"/>
      <w:r w:rsidRPr="00746DBF">
        <w:rPr>
          <w:rFonts w:ascii="仿宋" w:eastAsia="仿宋" w:hAnsi="仿宋" w:hint="eastAsia"/>
          <w:sz w:val="30"/>
          <w:szCs w:val="30"/>
        </w:rPr>
        <w:t>6、详见浙江省政府采购网http://</w:t>
      </w:r>
      <w:r w:rsidRPr="006D4E89">
        <w:rPr>
          <w:rFonts w:ascii="仿宋" w:eastAsia="仿宋" w:hAnsi="仿宋" w:hint="eastAsia"/>
          <w:sz w:val="30"/>
          <w:szCs w:val="30"/>
        </w:rPr>
        <w:t xml:space="preserve"> zfcg.czt.zj.gov.cn</w:t>
      </w:r>
      <w:r w:rsidRPr="00746DBF">
        <w:rPr>
          <w:rFonts w:ascii="仿宋" w:eastAsia="仿宋" w:hAnsi="仿宋" w:hint="eastAsia"/>
          <w:sz w:val="30"/>
          <w:szCs w:val="30"/>
        </w:rPr>
        <w:t>/ ，位置：“首页-网上办事指南-其他-省政府采购中心财务程序-财务程序（一）</w:t>
      </w:r>
      <w:r>
        <w:rPr>
          <w:rFonts w:ascii="仿宋" w:eastAsia="仿宋" w:hint="eastAsia"/>
        </w:rPr>
        <w:t>。</w:t>
      </w:r>
      <w:bookmarkEnd w:id="41"/>
      <w:bookmarkEnd w:id="42"/>
    </w:p>
    <w:p w:rsidR="00174EAE" w:rsidRDefault="00174EAE" w:rsidP="00174EAE">
      <w:pPr>
        <w:snapToGrid w:val="0"/>
        <w:spacing w:line="460" w:lineRule="exact"/>
        <w:ind w:firstLineChars="200" w:firstLine="602"/>
        <w:jc w:val="left"/>
        <w:rPr>
          <w:rFonts w:ascii="宋体" w:hAnsi="宋体"/>
          <w:b/>
          <w:bCs/>
          <w:sz w:val="30"/>
          <w:szCs w:val="30"/>
        </w:rPr>
      </w:pPr>
      <w:r>
        <w:rPr>
          <w:rFonts w:ascii="宋体" w:hAnsi="宋体" w:hint="eastAsia"/>
          <w:b/>
          <w:bCs/>
          <w:sz w:val="30"/>
          <w:szCs w:val="30"/>
        </w:rPr>
        <w:t>7、磋商响应方有下列情形之一的，磋商响应保证金及履约保证金将不予退还：</w:t>
      </w:r>
    </w:p>
    <w:p w:rsidR="00174EAE" w:rsidRDefault="00174EAE" w:rsidP="00174EAE">
      <w:pPr>
        <w:snapToGrid w:val="0"/>
        <w:spacing w:line="460" w:lineRule="exact"/>
        <w:ind w:firstLineChars="196" w:firstLine="590"/>
        <w:jc w:val="left"/>
        <w:rPr>
          <w:rFonts w:ascii="宋体" w:hAnsi="宋体"/>
          <w:b/>
          <w:bCs/>
          <w:sz w:val="30"/>
          <w:szCs w:val="30"/>
        </w:rPr>
      </w:pPr>
      <w:r>
        <w:rPr>
          <w:rFonts w:ascii="宋体" w:hAnsi="宋体" w:hint="eastAsia"/>
          <w:b/>
          <w:bCs/>
          <w:sz w:val="30"/>
          <w:szCs w:val="30"/>
        </w:rPr>
        <w:t>A、磋商响应保证金不予退还的：</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（1）磋商响应方在磋商响应截止时间后</w:t>
      </w:r>
      <w:proofErr w:type="gramStart"/>
      <w:r>
        <w:rPr>
          <w:rFonts w:ascii="仿宋" w:eastAsia="仿宋" w:hAnsi="仿宋" w:hint="eastAsia"/>
          <w:sz w:val="30"/>
          <w:szCs w:val="30"/>
        </w:rPr>
        <w:t>撤回磋商</w:t>
      </w:r>
      <w:proofErr w:type="gramEnd"/>
      <w:r>
        <w:rPr>
          <w:rFonts w:ascii="仿宋" w:eastAsia="仿宋" w:hAnsi="仿宋" w:hint="eastAsia"/>
          <w:sz w:val="30"/>
          <w:szCs w:val="30"/>
        </w:rPr>
        <w:t>响应文件的【本章一、总则：（九）情况的除外】；</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（2）磋商响应方在磋商响应过程中弄虚作假，提供虚假材料的；</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（3）成交人无正当理由不与采购人签订合同的；</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（4）供应商与采购人、其他供应商恶意串通的;</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（5）其他严重扰乱竞争性磋商活动的；</w:t>
      </w:r>
    </w:p>
    <w:p w:rsidR="00174EAE" w:rsidRDefault="00174EAE" w:rsidP="00174EAE">
      <w:pPr>
        <w:snapToGrid w:val="0"/>
        <w:spacing w:line="460" w:lineRule="exact"/>
        <w:ind w:firstLineChars="198" w:firstLine="596"/>
        <w:rPr>
          <w:rFonts w:ascii="宋体" w:hAnsi="宋体"/>
          <w:b/>
          <w:bCs/>
          <w:sz w:val="30"/>
          <w:szCs w:val="30"/>
        </w:rPr>
      </w:pPr>
      <w:r>
        <w:rPr>
          <w:rFonts w:ascii="宋体" w:hAnsi="宋体" w:hint="eastAsia"/>
          <w:b/>
          <w:sz w:val="30"/>
          <w:szCs w:val="30"/>
        </w:rPr>
        <w:t>B、</w:t>
      </w:r>
      <w:r>
        <w:rPr>
          <w:rFonts w:ascii="宋体" w:hAnsi="宋体" w:hint="eastAsia"/>
          <w:b/>
          <w:bCs/>
          <w:sz w:val="30"/>
          <w:szCs w:val="30"/>
        </w:rPr>
        <w:t>履约保证金不予退还的：</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（1）拒绝履行合同义务的；</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（2）产品质量验收或测试不合格的；</w:t>
      </w:r>
    </w:p>
    <w:p w:rsidR="00174EAE" w:rsidRDefault="00174EAE" w:rsidP="00174EAE">
      <w:pPr>
        <w:snapToGrid w:val="0"/>
        <w:spacing w:beforeLines="50" w:before="120" w:line="460" w:lineRule="exact"/>
        <w:ind w:firstLineChars="196" w:firstLine="590"/>
        <w:jc w:val="left"/>
        <w:outlineLvl w:val="0"/>
        <w:rPr>
          <w:rFonts w:ascii="宋体" w:hAnsi="宋体"/>
          <w:b/>
          <w:sz w:val="30"/>
          <w:szCs w:val="30"/>
        </w:rPr>
      </w:pPr>
      <w:bookmarkStart w:id="43" w:name="_Toc451762180"/>
      <w:bookmarkStart w:id="44" w:name="_Toc451762249"/>
      <w:bookmarkStart w:id="45" w:name="_Toc510137465"/>
      <w:r>
        <w:rPr>
          <w:rFonts w:ascii="宋体" w:hAnsi="宋体" w:hint="eastAsia"/>
          <w:b/>
          <w:sz w:val="30"/>
          <w:szCs w:val="30"/>
        </w:rPr>
        <w:t>（六）磋商响应文件的签署和份数</w:t>
      </w:r>
      <w:bookmarkEnd w:id="43"/>
      <w:bookmarkEnd w:id="44"/>
      <w:bookmarkEnd w:id="45"/>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1、磋商响应方应按本磋商文件规定的格式和顺序编制、</w:t>
      </w:r>
      <w:proofErr w:type="gramStart"/>
      <w:r>
        <w:rPr>
          <w:rFonts w:ascii="仿宋" w:eastAsia="仿宋" w:hAnsi="仿宋" w:hint="eastAsia"/>
          <w:sz w:val="30"/>
          <w:szCs w:val="30"/>
        </w:rPr>
        <w:t>装订磋商</w:t>
      </w:r>
      <w:proofErr w:type="gramEnd"/>
      <w:r>
        <w:rPr>
          <w:rFonts w:ascii="仿宋" w:eastAsia="仿宋" w:hAnsi="仿宋" w:hint="eastAsia"/>
          <w:sz w:val="30"/>
          <w:szCs w:val="30"/>
        </w:rPr>
        <w:t>响应文件并标注页码，磋商响应文件内容不完整、编排混乱或</w:t>
      </w:r>
      <w:r>
        <w:rPr>
          <w:rFonts w:ascii="仿宋" w:eastAsia="仿宋" w:hAnsi="仿宋"/>
          <w:sz w:val="30"/>
          <w:szCs w:val="30"/>
        </w:rPr>
        <w:t>装订易脱落</w:t>
      </w:r>
      <w:proofErr w:type="gramStart"/>
      <w:r>
        <w:rPr>
          <w:rFonts w:ascii="仿宋" w:eastAsia="仿宋" w:hAnsi="仿宋" w:hint="eastAsia"/>
          <w:sz w:val="30"/>
          <w:szCs w:val="30"/>
        </w:rPr>
        <w:t>导致磋商</w:t>
      </w:r>
      <w:proofErr w:type="gramEnd"/>
      <w:r>
        <w:rPr>
          <w:rFonts w:ascii="仿宋" w:eastAsia="仿宋" w:hAnsi="仿宋" w:hint="eastAsia"/>
          <w:sz w:val="30"/>
          <w:szCs w:val="30"/>
        </w:rPr>
        <w:t>响应文件被误读、漏读或者查找不到相关内容的，是磋商响应方的责任。</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2、磋商响应方应按资信及商务文件、技术文件正本、副本规定的份数分别编制并按A4纸规格单独装订成册，磋商响应文件的封面应注明“正本”、“副本”字样。</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3、磋商响应文件的正本需打印或用不褪色的墨水填写，磋商响应文件正本除《磋商响应方须知》中规定的可提供复印件外均须提供原件。副本为正本的复印件。</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4、磋商响应文件须由磋商响应方在规定位置盖章并由法定代表人或法定代表人的授权委托人签署，磋商响应方应写全称。</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5、磋商响应文件不得涂改，若有修改错漏处，须加盖单位公章或者法定代表人或授权委托人签名或盖章。磋商响应文件因字迹潦草或表达不清所引起的后果由磋商响应方负责。</w:t>
      </w:r>
    </w:p>
    <w:p w:rsidR="00174EAE" w:rsidRDefault="00174EAE" w:rsidP="00174EAE">
      <w:pPr>
        <w:snapToGrid w:val="0"/>
        <w:spacing w:beforeLines="50" w:before="120" w:line="460" w:lineRule="exact"/>
        <w:ind w:firstLineChars="147" w:firstLine="443"/>
        <w:jc w:val="left"/>
        <w:rPr>
          <w:rFonts w:ascii="宋体" w:hAnsi="宋体"/>
          <w:b/>
          <w:sz w:val="30"/>
          <w:szCs w:val="30"/>
        </w:rPr>
      </w:pPr>
      <w:r>
        <w:rPr>
          <w:rFonts w:ascii="宋体" w:hAnsi="宋体" w:hint="eastAsia"/>
          <w:b/>
          <w:sz w:val="30"/>
          <w:szCs w:val="30"/>
        </w:rPr>
        <w:t>（七）磋商响应文件的包装</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磋商响应方应按资信及商务文件、技术文件分别各单独密封封装。磋商响应文件的包装封面上应</w:t>
      </w:r>
      <w:proofErr w:type="gramStart"/>
      <w:r>
        <w:rPr>
          <w:rFonts w:ascii="仿宋" w:eastAsia="仿宋" w:hAnsi="仿宋" w:hint="eastAsia"/>
          <w:sz w:val="30"/>
          <w:szCs w:val="30"/>
        </w:rPr>
        <w:t>注明磋商</w:t>
      </w:r>
      <w:proofErr w:type="gramEnd"/>
      <w:r>
        <w:rPr>
          <w:rFonts w:ascii="仿宋" w:eastAsia="仿宋" w:hAnsi="仿宋" w:hint="eastAsia"/>
          <w:sz w:val="30"/>
          <w:szCs w:val="30"/>
        </w:rPr>
        <w:t>响应方名称、磋商响应方地址、磋商响应文件名称（资信及商务文件、技术文件）、磋商响应项目名称、项目编号、</w:t>
      </w:r>
      <w:proofErr w:type="gramStart"/>
      <w:r>
        <w:rPr>
          <w:rFonts w:ascii="仿宋" w:eastAsia="仿宋" w:hAnsi="仿宋" w:hint="eastAsia"/>
          <w:sz w:val="30"/>
          <w:szCs w:val="30"/>
        </w:rPr>
        <w:t>标项及</w:t>
      </w:r>
      <w:proofErr w:type="gramEnd"/>
      <w:r>
        <w:rPr>
          <w:rFonts w:ascii="仿宋" w:eastAsia="仿宋" w:hAnsi="仿宋" w:hint="eastAsia"/>
          <w:sz w:val="30"/>
          <w:szCs w:val="30"/>
        </w:rPr>
        <w:t>“磋商时启封”字样，并加盖磋商响应方公章。</w:t>
      </w:r>
    </w:p>
    <w:p w:rsidR="00174EAE" w:rsidRDefault="00174EAE" w:rsidP="00174EAE">
      <w:pPr>
        <w:snapToGrid w:val="0"/>
        <w:spacing w:beforeLines="50" w:before="120" w:line="460" w:lineRule="exact"/>
        <w:ind w:firstLineChars="196" w:firstLine="590"/>
        <w:outlineLvl w:val="2"/>
        <w:rPr>
          <w:rFonts w:ascii="宋体" w:hAnsi="宋体"/>
          <w:b/>
          <w:sz w:val="30"/>
          <w:szCs w:val="30"/>
        </w:rPr>
      </w:pPr>
      <w:r>
        <w:rPr>
          <w:rFonts w:ascii="宋体" w:hAnsi="宋体" w:hint="eastAsia"/>
          <w:b/>
          <w:sz w:val="30"/>
          <w:szCs w:val="30"/>
        </w:rPr>
        <w:t>（八）磋商响应无效的情形</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实质上没有响应磋商文件要求的磋商响应将被视为</w:t>
      </w:r>
      <w:proofErr w:type="gramStart"/>
      <w:r>
        <w:rPr>
          <w:rFonts w:ascii="仿宋" w:eastAsia="仿宋" w:hAnsi="仿宋" w:hint="eastAsia"/>
          <w:sz w:val="30"/>
          <w:szCs w:val="30"/>
        </w:rPr>
        <w:t>无效磋商</w:t>
      </w:r>
      <w:proofErr w:type="gramEnd"/>
      <w:r>
        <w:rPr>
          <w:rFonts w:ascii="仿宋" w:eastAsia="仿宋" w:hAnsi="仿宋" w:hint="eastAsia"/>
          <w:sz w:val="30"/>
          <w:szCs w:val="30"/>
        </w:rPr>
        <w:t>响应。在评审时，如发现下列情形之一的，磋商响应文件将被视为无效：</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1、未按规定密封或标记的磋商响应文件、全权代表未到磋商现场参与磋商的；</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2、由于包装不妥，在送交途中严重破损或失散的磋商响应文件；</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3、仅以非纸制文本形式递交的磋商响应文件；</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4、磋商响应方未能提供合格的资格文件；</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5、与磋商文件有重大偏离的磋商响应文件；</w:t>
      </w:r>
    </w:p>
    <w:p w:rsidR="00174EAE" w:rsidRDefault="00174EAE" w:rsidP="00174EAE">
      <w:pPr>
        <w:snapToGrid w:val="0"/>
        <w:spacing w:line="460" w:lineRule="exact"/>
        <w:ind w:firstLineChars="200" w:firstLine="600"/>
        <w:rPr>
          <w:rFonts w:ascii="仿宋" w:eastAsia="仿宋" w:hAnsi="仿宋"/>
          <w:snapToGrid w:val="0"/>
          <w:color w:val="000000"/>
          <w:sz w:val="30"/>
          <w:szCs w:val="30"/>
        </w:rPr>
      </w:pPr>
      <w:r>
        <w:rPr>
          <w:rFonts w:ascii="仿宋" w:eastAsia="仿宋" w:hAnsi="仿宋" w:hint="eastAsia"/>
          <w:snapToGrid w:val="0"/>
          <w:color w:val="000000"/>
          <w:sz w:val="30"/>
          <w:szCs w:val="30"/>
        </w:rPr>
        <w:t>6、磋商文件需要演示而没有演示的、需要提供样品而没有提供样品的；</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7、</w:t>
      </w:r>
      <w:proofErr w:type="gramStart"/>
      <w:r>
        <w:rPr>
          <w:rFonts w:ascii="仿宋" w:eastAsia="仿宋" w:hAnsi="仿宋" w:hint="eastAsia"/>
          <w:sz w:val="30"/>
          <w:szCs w:val="30"/>
        </w:rPr>
        <w:t>标项以</w:t>
      </w:r>
      <w:proofErr w:type="gramEnd"/>
      <w:r>
        <w:rPr>
          <w:rFonts w:ascii="仿宋" w:eastAsia="仿宋" w:hAnsi="仿宋" w:hint="eastAsia"/>
          <w:sz w:val="30"/>
          <w:szCs w:val="30"/>
        </w:rPr>
        <w:t>赠送方式磋商响应的；</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8、磋商响应文件应盖公章而未盖公章或盖非公司公章、未装订或活页装订、未有效授权、法定代表人授权书填写不完整或有涂改的；</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9、未成功办理投标人采购文件</w:t>
      </w:r>
      <w:r>
        <w:rPr>
          <w:rFonts w:ascii="仿宋" w:eastAsia="仿宋" w:hAnsi="仿宋"/>
          <w:sz w:val="30"/>
          <w:szCs w:val="30"/>
        </w:rPr>
        <w:t>获取</w:t>
      </w:r>
      <w:r>
        <w:rPr>
          <w:rFonts w:ascii="仿宋" w:eastAsia="仿宋" w:hAnsi="仿宋" w:hint="eastAsia"/>
          <w:sz w:val="30"/>
          <w:szCs w:val="30"/>
        </w:rPr>
        <w:t>手续的、未按规定交纳磋商保证金的；</w:t>
      </w:r>
    </w:p>
    <w:p w:rsidR="00174EAE" w:rsidRDefault="00174EAE" w:rsidP="00174EAE">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10、磋商最终报价超出预算的；</w:t>
      </w:r>
    </w:p>
    <w:p w:rsidR="00174EAE" w:rsidRDefault="00174EAE" w:rsidP="00174EAE">
      <w:pPr>
        <w:snapToGrid w:val="0"/>
        <w:spacing w:line="460" w:lineRule="exact"/>
        <w:ind w:firstLineChars="190" w:firstLine="570"/>
        <w:jc w:val="left"/>
        <w:rPr>
          <w:rFonts w:ascii="仿宋" w:eastAsia="仿宋" w:hAnsi="仿宋"/>
          <w:color w:val="000000"/>
          <w:sz w:val="30"/>
          <w:szCs w:val="30"/>
        </w:rPr>
      </w:pPr>
      <w:r>
        <w:rPr>
          <w:rFonts w:ascii="仿宋" w:eastAsia="仿宋" w:hAnsi="仿宋" w:hint="eastAsia"/>
          <w:sz w:val="30"/>
          <w:szCs w:val="30"/>
        </w:rPr>
        <w:t>11、最终报价明显高于其市场报价或低于</w:t>
      </w:r>
      <w:r>
        <w:rPr>
          <w:rFonts w:ascii="仿宋" w:eastAsia="仿宋" w:hAnsi="仿宋" w:hint="eastAsia"/>
          <w:color w:val="000000"/>
          <w:sz w:val="30"/>
          <w:szCs w:val="30"/>
        </w:rPr>
        <w:t>成本价且不能合理说明原因并提供证明材料的；</w:t>
      </w:r>
    </w:p>
    <w:p w:rsidR="00174EAE" w:rsidRDefault="00174EAE" w:rsidP="00174EAE">
      <w:pPr>
        <w:snapToGrid w:val="0"/>
        <w:spacing w:line="460" w:lineRule="exact"/>
        <w:ind w:firstLineChars="200" w:firstLine="600"/>
        <w:rPr>
          <w:rFonts w:ascii="仿宋" w:eastAsia="仿宋" w:hAnsi="仿宋"/>
          <w:sz w:val="30"/>
          <w:szCs w:val="30"/>
        </w:rPr>
      </w:pPr>
      <w:r>
        <w:rPr>
          <w:rFonts w:ascii="仿宋" w:eastAsia="仿宋" w:hAnsi="仿宋" w:hint="eastAsia"/>
          <w:color w:val="000000"/>
          <w:sz w:val="30"/>
          <w:szCs w:val="30"/>
        </w:rPr>
        <w:t>12、</w:t>
      </w:r>
      <w:r>
        <w:rPr>
          <w:rFonts w:ascii="仿宋" w:eastAsia="仿宋" w:hAnsi="仿宋" w:hint="eastAsia"/>
          <w:sz w:val="30"/>
          <w:szCs w:val="30"/>
        </w:rPr>
        <w:t>不符合法律、法规和本磋商文件规定的其他实质性要求的。</w:t>
      </w:r>
    </w:p>
    <w:p w:rsidR="00174EAE" w:rsidRPr="00746DBF" w:rsidRDefault="00174EAE" w:rsidP="00174EAE">
      <w:pPr>
        <w:pStyle w:val="afff0"/>
        <w:snapToGrid w:val="0"/>
        <w:spacing w:before="120" w:after="120" w:line="460" w:lineRule="exact"/>
        <w:ind w:firstLineChars="200" w:firstLine="602"/>
        <w:rPr>
          <w:rFonts w:hAnsi="宋体"/>
          <w:b/>
          <w:sz w:val="30"/>
          <w:szCs w:val="30"/>
        </w:rPr>
      </w:pPr>
      <w:bookmarkStart w:id="46" w:name="_Toc451762181"/>
      <w:bookmarkStart w:id="47" w:name="_Toc451762250"/>
      <w:r w:rsidRPr="00746DBF">
        <w:rPr>
          <w:rFonts w:hAnsi="宋体" w:hint="eastAsia"/>
          <w:b/>
          <w:sz w:val="30"/>
          <w:szCs w:val="30"/>
        </w:rPr>
        <w:t>三、组织竞争性磋商程序</w:t>
      </w:r>
      <w:bookmarkEnd w:id="46"/>
      <w:bookmarkEnd w:id="47"/>
    </w:p>
    <w:p w:rsidR="00174EAE" w:rsidRDefault="00174EAE" w:rsidP="00174EAE">
      <w:pPr>
        <w:pStyle w:val="afff0"/>
        <w:snapToGrid w:val="0"/>
        <w:spacing w:before="120" w:after="120" w:line="460" w:lineRule="exact"/>
        <w:ind w:firstLineChars="200" w:firstLine="602"/>
        <w:rPr>
          <w:rFonts w:hAnsi="宋体"/>
          <w:b/>
          <w:sz w:val="30"/>
          <w:szCs w:val="30"/>
        </w:rPr>
      </w:pPr>
      <w:r>
        <w:rPr>
          <w:rFonts w:hAnsi="宋体" w:hint="eastAsia"/>
          <w:b/>
          <w:sz w:val="30"/>
          <w:szCs w:val="30"/>
        </w:rPr>
        <w:t>（一）组建</w:t>
      </w:r>
      <w:r>
        <w:rPr>
          <w:rFonts w:ascii="仿宋" w:eastAsia="仿宋" w:hAnsi="仿宋" w:hint="eastAsia"/>
          <w:b/>
          <w:sz w:val="30"/>
          <w:szCs w:val="30"/>
        </w:rPr>
        <w:t>磋商</w:t>
      </w:r>
      <w:r>
        <w:rPr>
          <w:rFonts w:hAnsi="宋体" w:hint="eastAsia"/>
          <w:b/>
          <w:sz w:val="30"/>
          <w:szCs w:val="30"/>
        </w:rPr>
        <w:t>小组</w:t>
      </w:r>
    </w:p>
    <w:p w:rsidR="00174EAE" w:rsidRDefault="00174EAE" w:rsidP="00174EAE">
      <w:pPr>
        <w:snapToGrid w:val="0"/>
        <w:spacing w:line="460" w:lineRule="exact"/>
        <w:ind w:firstLineChars="196" w:firstLine="588"/>
        <w:rPr>
          <w:rFonts w:ascii="仿宋" w:eastAsia="仿宋" w:hAnsi="仿宋"/>
          <w:sz w:val="30"/>
          <w:szCs w:val="30"/>
        </w:rPr>
      </w:pPr>
      <w:r>
        <w:rPr>
          <w:rFonts w:ascii="仿宋" w:eastAsia="仿宋" w:hAnsi="仿宋" w:hint="eastAsia"/>
          <w:sz w:val="30"/>
          <w:szCs w:val="30"/>
        </w:rPr>
        <w:t>磋商小组成员由省</w:t>
      </w:r>
      <w:proofErr w:type="gramStart"/>
      <w:r>
        <w:rPr>
          <w:rFonts w:ascii="仿宋" w:eastAsia="仿宋" w:hAnsi="仿宋" w:hint="eastAsia"/>
          <w:sz w:val="30"/>
          <w:szCs w:val="30"/>
        </w:rPr>
        <w:t>财政厅采监处</w:t>
      </w:r>
      <w:proofErr w:type="gramEnd"/>
      <w:r>
        <w:rPr>
          <w:rFonts w:ascii="仿宋" w:eastAsia="仿宋" w:hAnsi="仿宋" w:hint="eastAsia"/>
          <w:sz w:val="30"/>
          <w:szCs w:val="30"/>
        </w:rPr>
        <w:t>按《中华人民共和国政府采购法》相关要求，从政府采购评审专家库内相关专业的专家名单中随机抽取。</w:t>
      </w:r>
    </w:p>
    <w:p w:rsidR="00174EAE" w:rsidRDefault="00174EAE" w:rsidP="00174EAE">
      <w:pPr>
        <w:snapToGrid w:val="0"/>
        <w:spacing w:line="460" w:lineRule="exact"/>
        <w:ind w:firstLineChars="196" w:firstLine="588"/>
        <w:rPr>
          <w:rFonts w:ascii="仿宋" w:eastAsia="仿宋" w:hAnsi="仿宋" w:cs="Arial"/>
          <w:color w:val="000000"/>
          <w:kern w:val="0"/>
          <w:sz w:val="30"/>
          <w:szCs w:val="30"/>
        </w:rPr>
      </w:pPr>
      <w:r>
        <w:rPr>
          <w:rFonts w:ascii="仿宋" w:eastAsia="仿宋" w:hAnsi="仿宋" w:cs="Arial"/>
          <w:color w:val="000000"/>
          <w:kern w:val="0"/>
          <w:sz w:val="30"/>
          <w:szCs w:val="30"/>
        </w:rPr>
        <w:t>竞争性</w:t>
      </w:r>
      <w:r>
        <w:rPr>
          <w:rFonts w:ascii="仿宋" w:eastAsia="仿宋" w:hAnsi="仿宋" w:cs="Arial" w:hint="eastAsia"/>
          <w:color w:val="000000"/>
          <w:kern w:val="0"/>
          <w:sz w:val="30"/>
          <w:szCs w:val="30"/>
        </w:rPr>
        <w:t>磋商</w:t>
      </w:r>
      <w:r>
        <w:rPr>
          <w:rFonts w:ascii="仿宋" w:eastAsia="仿宋" w:hAnsi="仿宋" w:cs="Arial"/>
          <w:color w:val="000000"/>
          <w:kern w:val="0"/>
          <w:sz w:val="30"/>
          <w:szCs w:val="30"/>
        </w:rPr>
        <w:t>小组由采购人代表和评审专家共3人以上单数组成，其中评审专家人数不得少于竞争性</w:t>
      </w:r>
      <w:r>
        <w:rPr>
          <w:rFonts w:ascii="仿宋" w:eastAsia="仿宋" w:hAnsi="仿宋" w:cs="Arial" w:hint="eastAsia"/>
          <w:color w:val="000000"/>
          <w:kern w:val="0"/>
          <w:sz w:val="30"/>
          <w:szCs w:val="30"/>
        </w:rPr>
        <w:t>磋商</w:t>
      </w:r>
      <w:r>
        <w:rPr>
          <w:rFonts w:ascii="仿宋" w:eastAsia="仿宋" w:hAnsi="仿宋" w:cs="Arial"/>
          <w:color w:val="000000"/>
          <w:kern w:val="0"/>
          <w:sz w:val="30"/>
          <w:szCs w:val="30"/>
        </w:rPr>
        <w:t>小组成员总数的2/3。采购人不得以评审专家身份参加本部门或本单位采购项目的评审。</w:t>
      </w:r>
    </w:p>
    <w:p w:rsidR="00174EAE" w:rsidRDefault="00174EAE" w:rsidP="00174EAE">
      <w:pPr>
        <w:snapToGrid w:val="0"/>
        <w:spacing w:line="460" w:lineRule="exact"/>
        <w:ind w:firstLineChars="196" w:firstLine="588"/>
        <w:rPr>
          <w:rFonts w:ascii="仿宋" w:eastAsia="仿宋" w:hAnsi="仿宋"/>
          <w:sz w:val="30"/>
          <w:szCs w:val="30"/>
        </w:rPr>
      </w:pPr>
      <w:r>
        <w:rPr>
          <w:rFonts w:ascii="仿宋" w:eastAsia="仿宋" w:hAnsi="仿宋" w:hint="eastAsia"/>
          <w:sz w:val="30"/>
          <w:szCs w:val="30"/>
        </w:rPr>
        <w:t>达到公开招标数额标准的货物或者服务采购项目，或者达到招标规模标准的政府采购工程，磋商小组成员应当由5人（含）以上单数组成。</w:t>
      </w:r>
    </w:p>
    <w:p w:rsidR="00174EAE" w:rsidRDefault="00174EAE" w:rsidP="00174EAE">
      <w:pPr>
        <w:pStyle w:val="afff0"/>
        <w:snapToGrid w:val="0"/>
        <w:spacing w:beforeLines="0" w:afterLines="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（二）组织开标程序</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浙江省政府采购中心将按照竞争性磋商</w:t>
      </w:r>
      <w:r>
        <w:rPr>
          <w:rFonts w:ascii="仿宋" w:eastAsia="仿宋" w:hAnsi="仿宋"/>
          <w:bCs/>
          <w:color w:val="000000"/>
          <w:sz w:val="30"/>
          <w:szCs w:val="30"/>
        </w:rPr>
        <w:t>文件规定的时间、地点和程序组织开标</w:t>
      </w:r>
      <w:r>
        <w:rPr>
          <w:rFonts w:ascii="仿宋" w:eastAsia="仿宋" w:hAnsi="仿宋" w:hint="eastAsia"/>
          <w:bCs/>
          <w:color w:val="000000"/>
          <w:sz w:val="30"/>
          <w:szCs w:val="30"/>
        </w:rPr>
        <w:t>，各授权供应商代表及相关人员应参加开标会并接受核验、签到，无关人员不得进入开标现场。</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1、开标会由浙江省政府采购中心主持，</w:t>
      </w:r>
      <w:r>
        <w:rPr>
          <w:rFonts w:ascii="仿宋" w:eastAsia="仿宋" w:hAnsi="仿宋"/>
          <w:bCs/>
          <w:color w:val="000000"/>
          <w:sz w:val="30"/>
          <w:szCs w:val="30"/>
        </w:rPr>
        <w:t>主持人介绍开标现场的人员情况，宣读递交竞争性</w:t>
      </w:r>
      <w:r>
        <w:rPr>
          <w:rFonts w:ascii="仿宋" w:eastAsia="仿宋" w:hAnsi="仿宋" w:hint="eastAsia"/>
          <w:bCs/>
          <w:color w:val="000000"/>
          <w:sz w:val="30"/>
          <w:szCs w:val="30"/>
        </w:rPr>
        <w:t>磋商</w:t>
      </w:r>
      <w:r>
        <w:rPr>
          <w:rFonts w:ascii="仿宋" w:eastAsia="仿宋" w:hAnsi="仿宋"/>
          <w:bCs/>
          <w:color w:val="000000"/>
          <w:sz w:val="30"/>
          <w:szCs w:val="30"/>
        </w:rPr>
        <w:t>响应文件的供应商名单、开标纪律、应当回避的情形等注意事项，组织供应商签署不存在影响公平竞争的《政府采购活动现场确认声明书》。</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2、</w:t>
      </w:r>
      <w:r>
        <w:rPr>
          <w:rFonts w:ascii="仿宋" w:eastAsia="仿宋" w:hAnsi="仿宋"/>
          <w:bCs/>
          <w:color w:val="000000"/>
          <w:sz w:val="30"/>
          <w:szCs w:val="30"/>
        </w:rPr>
        <w:t>对供应商保证金缴纳情况进行查验、核实，提请供应商代表或公证人员查验竞争性</w:t>
      </w:r>
      <w:r>
        <w:rPr>
          <w:rFonts w:ascii="仿宋" w:eastAsia="仿宋" w:hAnsi="仿宋" w:hint="eastAsia"/>
          <w:bCs/>
          <w:color w:val="000000"/>
          <w:sz w:val="30"/>
          <w:szCs w:val="30"/>
        </w:rPr>
        <w:t>磋商</w:t>
      </w:r>
      <w:r>
        <w:rPr>
          <w:rFonts w:ascii="仿宋" w:eastAsia="仿宋" w:hAnsi="仿宋"/>
          <w:bCs/>
          <w:color w:val="000000"/>
          <w:sz w:val="30"/>
          <w:szCs w:val="30"/>
        </w:rPr>
        <w:t>响应文件密封情况</w:t>
      </w:r>
      <w:r>
        <w:rPr>
          <w:rFonts w:ascii="仿宋" w:eastAsia="仿宋" w:hAnsi="仿宋" w:hint="eastAsia"/>
          <w:bCs/>
          <w:color w:val="000000"/>
          <w:sz w:val="30"/>
          <w:szCs w:val="30"/>
        </w:rPr>
        <w:t>并签名确认；</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3、</w:t>
      </w:r>
      <w:r>
        <w:rPr>
          <w:rFonts w:ascii="仿宋" w:eastAsia="仿宋" w:hAnsi="仿宋"/>
          <w:bCs/>
          <w:color w:val="000000"/>
          <w:sz w:val="30"/>
          <w:szCs w:val="30"/>
        </w:rPr>
        <w:t>当众拆封、清点</w:t>
      </w:r>
      <w:r>
        <w:rPr>
          <w:rFonts w:ascii="仿宋" w:eastAsia="仿宋" w:hAnsi="仿宋" w:hint="eastAsia"/>
          <w:bCs/>
          <w:color w:val="000000"/>
          <w:sz w:val="30"/>
          <w:szCs w:val="30"/>
        </w:rPr>
        <w:t>竞争性磋商响应文件</w:t>
      </w:r>
      <w:r>
        <w:rPr>
          <w:rFonts w:ascii="仿宋" w:eastAsia="仿宋" w:hAnsi="仿宋"/>
          <w:bCs/>
          <w:color w:val="000000"/>
          <w:sz w:val="30"/>
          <w:szCs w:val="30"/>
        </w:rPr>
        <w:t>（包括正本、副本）数量，将拆封后的</w:t>
      </w:r>
      <w:r>
        <w:rPr>
          <w:rFonts w:ascii="仿宋" w:eastAsia="仿宋" w:hAnsi="仿宋" w:hint="eastAsia"/>
          <w:bCs/>
          <w:color w:val="000000"/>
          <w:sz w:val="30"/>
          <w:szCs w:val="30"/>
        </w:rPr>
        <w:t>资信及</w:t>
      </w:r>
      <w:r>
        <w:rPr>
          <w:rFonts w:ascii="仿宋" w:eastAsia="仿宋" w:hAnsi="仿宋"/>
          <w:bCs/>
          <w:color w:val="000000"/>
          <w:sz w:val="30"/>
          <w:szCs w:val="30"/>
        </w:rPr>
        <w:t>商务</w:t>
      </w:r>
      <w:r>
        <w:rPr>
          <w:rFonts w:ascii="仿宋" w:eastAsia="仿宋" w:hAnsi="仿宋" w:hint="eastAsia"/>
          <w:bCs/>
          <w:color w:val="000000"/>
          <w:sz w:val="30"/>
          <w:szCs w:val="30"/>
        </w:rPr>
        <w:t>、</w:t>
      </w:r>
      <w:r>
        <w:rPr>
          <w:rFonts w:ascii="仿宋" w:eastAsia="仿宋" w:hAnsi="仿宋"/>
          <w:bCs/>
          <w:color w:val="000000"/>
          <w:sz w:val="30"/>
          <w:szCs w:val="30"/>
        </w:rPr>
        <w:t>技术文件由现场工作人员护送至指定的评审地点。对不符合装订要求的</w:t>
      </w:r>
      <w:r>
        <w:rPr>
          <w:rFonts w:ascii="仿宋" w:eastAsia="仿宋" w:hAnsi="仿宋" w:hint="eastAsia"/>
          <w:b/>
          <w:bCs/>
          <w:color w:val="000000"/>
          <w:sz w:val="30"/>
          <w:szCs w:val="30"/>
        </w:rPr>
        <w:t>资信及</w:t>
      </w:r>
      <w:r>
        <w:rPr>
          <w:rFonts w:ascii="仿宋" w:eastAsia="仿宋" w:hAnsi="仿宋"/>
          <w:b/>
          <w:bCs/>
          <w:color w:val="000000"/>
          <w:sz w:val="30"/>
          <w:szCs w:val="30"/>
        </w:rPr>
        <w:t>商务</w:t>
      </w:r>
      <w:r>
        <w:rPr>
          <w:rFonts w:ascii="仿宋" w:eastAsia="仿宋" w:hAnsi="仿宋" w:hint="eastAsia"/>
          <w:b/>
          <w:bCs/>
          <w:color w:val="000000"/>
          <w:sz w:val="30"/>
          <w:szCs w:val="30"/>
        </w:rPr>
        <w:t>、</w:t>
      </w:r>
      <w:r>
        <w:rPr>
          <w:rFonts w:ascii="仿宋" w:eastAsia="仿宋" w:hAnsi="仿宋"/>
          <w:b/>
          <w:bCs/>
          <w:color w:val="000000"/>
          <w:sz w:val="30"/>
          <w:szCs w:val="30"/>
        </w:rPr>
        <w:t>技术文件</w:t>
      </w:r>
      <w:r>
        <w:rPr>
          <w:rFonts w:ascii="仿宋" w:eastAsia="仿宋" w:hAnsi="仿宋"/>
          <w:bCs/>
          <w:color w:val="000000"/>
          <w:sz w:val="30"/>
          <w:szCs w:val="30"/>
        </w:rPr>
        <w:t>由现场工作人员退还供应商代表。</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4、</w:t>
      </w:r>
      <w:r>
        <w:rPr>
          <w:rFonts w:ascii="仿宋" w:eastAsia="仿宋" w:hAnsi="仿宋" w:hint="eastAsia"/>
          <w:color w:val="000000"/>
          <w:sz w:val="30"/>
          <w:szCs w:val="30"/>
        </w:rPr>
        <w:t>磋商小组对所提交的磋商响应文件审查结束后，主持人宣布</w:t>
      </w:r>
      <w:proofErr w:type="gramStart"/>
      <w:r>
        <w:rPr>
          <w:rFonts w:ascii="仿宋" w:eastAsia="仿宋" w:hAnsi="仿宋" w:hint="eastAsia"/>
          <w:color w:val="000000"/>
          <w:sz w:val="30"/>
          <w:szCs w:val="30"/>
        </w:rPr>
        <w:t>无效磋商</w:t>
      </w:r>
      <w:proofErr w:type="gramEnd"/>
      <w:r>
        <w:rPr>
          <w:rFonts w:ascii="仿宋" w:eastAsia="仿宋" w:hAnsi="仿宋" w:hint="eastAsia"/>
          <w:color w:val="000000"/>
          <w:sz w:val="30"/>
          <w:szCs w:val="30"/>
        </w:rPr>
        <w:t>响应方名称及理由</w:t>
      </w:r>
      <w:r>
        <w:rPr>
          <w:rFonts w:ascii="仿宋" w:eastAsia="仿宋" w:hAnsi="仿宋" w:hint="eastAsia"/>
          <w:bCs/>
          <w:color w:val="000000"/>
          <w:sz w:val="30"/>
          <w:szCs w:val="30"/>
        </w:rPr>
        <w:t>，无效</w:t>
      </w:r>
      <w:r>
        <w:rPr>
          <w:rFonts w:ascii="仿宋" w:eastAsia="仿宋" w:hAnsi="仿宋"/>
          <w:bCs/>
          <w:color w:val="000000"/>
          <w:sz w:val="30"/>
          <w:szCs w:val="30"/>
        </w:rPr>
        <w:t>供应商代表</w:t>
      </w:r>
      <w:r>
        <w:rPr>
          <w:rFonts w:ascii="仿宋" w:eastAsia="仿宋" w:hAnsi="仿宋" w:hint="eastAsia"/>
          <w:bCs/>
          <w:color w:val="000000"/>
          <w:sz w:val="30"/>
          <w:szCs w:val="30"/>
        </w:rPr>
        <w:t>现场签署《无效标告知书》。</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5、磋商</w:t>
      </w:r>
      <w:r>
        <w:rPr>
          <w:rFonts w:ascii="仿宋" w:eastAsia="仿宋" w:hAnsi="仿宋"/>
          <w:bCs/>
          <w:color w:val="000000"/>
          <w:sz w:val="30"/>
          <w:szCs w:val="30"/>
        </w:rPr>
        <w:t>结束后，主持人公布</w:t>
      </w:r>
      <w:r>
        <w:rPr>
          <w:rFonts w:ascii="仿宋" w:eastAsia="仿宋" w:hAnsi="仿宋" w:hint="eastAsia"/>
          <w:sz w:val="30"/>
          <w:szCs w:val="30"/>
        </w:rPr>
        <w:t>有效磋商响应方的评分结果、</w:t>
      </w:r>
      <w:r>
        <w:rPr>
          <w:rFonts w:ascii="仿宋" w:eastAsia="仿宋" w:hAnsi="仿宋" w:hint="eastAsia"/>
          <w:bCs/>
          <w:color w:val="000000"/>
          <w:sz w:val="30"/>
          <w:szCs w:val="30"/>
        </w:rPr>
        <w:t>成交</w:t>
      </w:r>
      <w:r>
        <w:rPr>
          <w:rFonts w:ascii="仿宋" w:eastAsia="仿宋" w:hAnsi="仿宋"/>
          <w:bCs/>
          <w:color w:val="000000"/>
          <w:sz w:val="30"/>
          <w:szCs w:val="30"/>
        </w:rPr>
        <w:t>候选供应商名单</w:t>
      </w:r>
      <w:r>
        <w:rPr>
          <w:rFonts w:ascii="仿宋" w:eastAsia="仿宋" w:hAnsi="仿宋" w:hint="eastAsia"/>
          <w:bCs/>
          <w:color w:val="000000"/>
          <w:sz w:val="30"/>
          <w:szCs w:val="30"/>
        </w:rPr>
        <w:t>和最终报价</w:t>
      </w:r>
      <w:r>
        <w:rPr>
          <w:rFonts w:ascii="仿宋" w:eastAsia="仿宋" w:hAnsi="仿宋"/>
          <w:bCs/>
          <w:color w:val="000000"/>
          <w:sz w:val="30"/>
          <w:szCs w:val="30"/>
        </w:rPr>
        <w:t>，及采购人最终确定成交供应商名单的时间和公告方式等。</w:t>
      </w:r>
    </w:p>
    <w:p w:rsidR="00174EAE" w:rsidRDefault="00174EAE" w:rsidP="00174EAE">
      <w:pPr>
        <w:pStyle w:val="afff0"/>
        <w:snapToGrid w:val="0"/>
        <w:spacing w:beforeLines="0" w:afterLines="0" w:line="460" w:lineRule="exact"/>
        <w:ind w:firstLineChars="200" w:firstLine="602"/>
        <w:rPr>
          <w:rFonts w:ascii="仿宋" w:eastAsia="仿宋" w:hAnsi="仿宋"/>
          <w:b/>
          <w:color w:val="000000"/>
          <w:sz w:val="30"/>
          <w:szCs w:val="30"/>
        </w:rPr>
      </w:pPr>
      <w:r>
        <w:rPr>
          <w:rFonts w:ascii="仿宋" w:eastAsia="仿宋" w:hAnsi="仿宋" w:hint="eastAsia"/>
          <w:b/>
          <w:color w:val="000000"/>
          <w:sz w:val="30"/>
          <w:szCs w:val="30"/>
        </w:rPr>
        <w:t>（三）组织磋商程序</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浙江省政府采购中心将按照</w:t>
      </w:r>
      <w:r>
        <w:rPr>
          <w:rFonts w:ascii="仿宋" w:eastAsia="仿宋" w:hAnsi="仿宋"/>
          <w:bCs/>
          <w:color w:val="000000"/>
          <w:sz w:val="30"/>
          <w:szCs w:val="30"/>
        </w:rPr>
        <w:t>竞争性磋商文件规定的时间、地点和程序组织</w:t>
      </w:r>
      <w:r>
        <w:rPr>
          <w:rFonts w:ascii="仿宋" w:eastAsia="仿宋" w:hAnsi="仿宋" w:hint="eastAsia"/>
          <w:bCs/>
          <w:color w:val="000000"/>
          <w:sz w:val="30"/>
          <w:szCs w:val="30"/>
        </w:rPr>
        <w:t>磋商，各磋商专家及相关人员应参加磋商活动并接受核验、签到，无关人员不得</w:t>
      </w:r>
      <w:proofErr w:type="gramStart"/>
      <w:r>
        <w:rPr>
          <w:rFonts w:ascii="仿宋" w:eastAsia="仿宋" w:hAnsi="仿宋" w:hint="eastAsia"/>
          <w:bCs/>
          <w:color w:val="000000"/>
          <w:sz w:val="30"/>
          <w:szCs w:val="30"/>
        </w:rPr>
        <w:t>进入磋商</w:t>
      </w:r>
      <w:proofErr w:type="gramEnd"/>
      <w:r>
        <w:rPr>
          <w:rFonts w:ascii="仿宋" w:eastAsia="仿宋" w:hAnsi="仿宋" w:hint="eastAsia"/>
          <w:bCs/>
          <w:color w:val="000000"/>
          <w:sz w:val="30"/>
          <w:szCs w:val="30"/>
        </w:rPr>
        <w:t>现场。</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1、</w:t>
      </w:r>
      <w:r>
        <w:rPr>
          <w:rFonts w:ascii="仿宋" w:eastAsia="仿宋" w:hAnsi="仿宋"/>
          <w:bCs/>
          <w:color w:val="000000"/>
          <w:sz w:val="30"/>
          <w:szCs w:val="30"/>
        </w:rPr>
        <w:t>核验</w:t>
      </w:r>
      <w:proofErr w:type="gramStart"/>
      <w:r>
        <w:rPr>
          <w:rFonts w:ascii="仿宋" w:eastAsia="仿宋" w:hAnsi="仿宋"/>
          <w:bCs/>
          <w:color w:val="000000"/>
          <w:sz w:val="30"/>
          <w:szCs w:val="30"/>
        </w:rPr>
        <w:t>出席磋商</w:t>
      </w:r>
      <w:proofErr w:type="gramEnd"/>
      <w:r>
        <w:rPr>
          <w:rFonts w:ascii="仿宋" w:eastAsia="仿宋" w:hAnsi="仿宋"/>
          <w:bCs/>
          <w:color w:val="000000"/>
          <w:sz w:val="30"/>
          <w:szCs w:val="30"/>
        </w:rPr>
        <w:t>活动现场的磋商小组各成员和相关监督人员身份，并要求其分别登记、签到，按规定统一收缴、保存其通讯工具，无关人员一律拒绝其</w:t>
      </w:r>
      <w:proofErr w:type="gramStart"/>
      <w:r>
        <w:rPr>
          <w:rFonts w:ascii="仿宋" w:eastAsia="仿宋" w:hAnsi="仿宋"/>
          <w:bCs/>
          <w:color w:val="000000"/>
          <w:sz w:val="30"/>
          <w:szCs w:val="30"/>
        </w:rPr>
        <w:t>进入磋商</w:t>
      </w:r>
      <w:proofErr w:type="gramEnd"/>
      <w:r>
        <w:rPr>
          <w:rFonts w:ascii="仿宋" w:eastAsia="仿宋" w:hAnsi="仿宋"/>
          <w:bCs/>
          <w:color w:val="000000"/>
          <w:sz w:val="30"/>
          <w:szCs w:val="30"/>
        </w:rPr>
        <w:t>现场。</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2、</w:t>
      </w:r>
      <w:r>
        <w:rPr>
          <w:rFonts w:ascii="仿宋" w:eastAsia="仿宋" w:hAnsi="仿宋"/>
          <w:bCs/>
          <w:color w:val="000000"/>
          <w:sz w:val="30"/>
          <w:szCs w:val="30"/>
        </w:rPr>
        <w:t>介绍磋商现场的人员情况，</w:t>
      </w:r>
      <w:proofErr w:type="gramStart"/>
      <w:r>
        <w:rPr>
          <w:rFonts w:ascii="仿宋" w:eastAsia="仿宋" w:hAnsi="仿宋"/>
          <w:bCs/>
          <w:color w:val="000000"/>
          <w:sz w:val="30"/>
          <w:szCs w:val="30"/>
        </w:rPr>
        <w:t>宣布磋商</w:t>
      </w:r>
      <w:proofErr w:type="gramEnd"/>
      <w:r>
        <w:rPr>
          <w:rFonts w:ascii="仿宋" w:eastAsia="仿宋" w:hAnsi="仿宋"/>
          <w:bCs/>
          <w:color w:val="000000"/>
          <w:sz w:val="30"/>
          <w:szCs w:val="30"/>
        </w:rPr>
        <w:t>工作纪律，</w:t>
      </w:r>
      <w:proofErr w:type="gramStart"/>
      <w:r>
        <w:rPr>
          <w:rFonts w:ascii="仿宋" w:eastAsia="仿宋" w:hAnsi="仿宋"/>
          <w:bCs/>
          <w:color w:val="000000"/>
          <w:sz w:val="30"/>
          <w:szCs w:val="30"/>
        </w:rPr>
        <w:t>告知磋商</w:t>
      </w:r>
      <w:proofErr w:type="gramEnd"/>
      <w:r>
        <w:rPr>
          <w:rFonts w:ascii="仿宋" w:eastAsia="仿宋" w:hAnsi="仿宋"/>
          <w:bCs/>
          <w:color w:val="000000"/>
          <w:sz w:val="30"/>
          <w:szCs w:val="30"/>
        </w:rPr>
        <w:t>人员应当回避情形；组织推选磋商小组组长。</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3、宣读</w:t>
      </w:r>
      <w:r>
        <w:rPr>
          <w:rFonts w:ascii="仿宋" w:eastAsia="仿宋" w:hAnsi="仿宋"/>
          <w:bCs/>
          <w:color w:val="000000"/>
          <w:sz w:val="30"/>
          <w:szCs w:val="30"/>
        </w:rPr>
        <w:t>提交</w:t>
      </w:r>
      <w:r>
        <w:rPr>
          <w:rFonts w:ascii="仿宋" w:eastAsia="仿宋" w:hAnsi="仿宋" w:hint="eastAsia"/>
          <w:bCs/>
          <w:color w:val="000000"/>
          <w:sz w:val="30"/>
          <w:szCs w:val="30"/>
        </w:rPr>
        <w:t>竞争性磋商响应文件</w:t>
      </w:r>
      <w:r>
        <w:rPr>
          <w:rFonts w:ascii="仿宋" w:eastAsia="仿宋" w:hAnsi="仿宋"/>
          <w:bCs/>
          <w:color w:val="000000"/>
          <w:sz w:val="30"/>
          <w:szCs w:val="30"/>
        </w:rPr>
        <w:t>的供应商名单，组织磋商小组各位成员签订《政府采购评审人员廉洁自律承诺书》。</w:t>
      </w:r>
    </w:p>
    <w:p w:rsidR="00174EAE" w:rsidRDefault="00174EAE" w:rsidP="00174EA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4、</w:t>
      </w:r>
      <w:r>
        <w:rPr>
          <w:rFonts w:ascii="仿宋" w:eastAsia="仿宋" w:hAnsi="仿宋"/>
          <w:bCs/>
          <w:sz w:val="30"/>
          <w:szCs w:val="30"/>
        </w:rPr>
        <w:t>根据需要简要介绍竞争性磋商文件（含补充文件）制定及质疑答复情况、按书面陈述项目基本情况及磋商工作需注意事项等，让磋商专家尽快知悉和了解所磋商项目的采购需求、</w:t>
      </w:r>
      <w:r>
        <w:rPr>
          <w:rFonts w:ascii="仿宋" w:eastAsia="仿宋" w:hAnsi="仿宋" w:hint="eastAsia"/>
          <w:bCs/>
          <w:sz w:val="30"/>
          <w:szCs w:val="30"/>
        </w:rPr>
        <w:t>评审</w:t>
      </w:r>
      <w:r>
        <w:rPr>
          <w:rFonts w:ascii="仿宋" w:eastAsia="仿宋" w:hAnsi="仿宋"/>
          <w:bCs/>
          <w:sz w:val="30"/>
          <w:szCs w:val="30"/>
        </w:rPr>
        <w:t>依据、</w:t>
      </w:r>
      <w:r>
        <w:rPr>
          <w:rFonts w:ascii="仿宋" w:eastAsia="仿宋" w:hAnsi="仿宋" w:hint="eastAsia"/>
          <w:bCs/>
          <w:sz w:val="30"/>
          <w:szCs w:val="30"/>
        </w:rPr>
        <w:t>评审</w:t>
      </w:r>
      <w:r>
        <w:rPr>
          <w:rFonts w:ascii="仿宋" w:eastAsia="仿宋" w:hAnsi="仿宋"/>
          <w:bCs/>
          <w:sz w:val="30"/>
          <w:szCs w:val="30"/>
        </w:rPr>
        <w:t>标准</w:t>
      </w:r>
      <w:r>
        <w:rPr>
          <w:rFonts w:ascii="仿宋" w:eastAsia="仿宋" w:hAnsi="仿宋" w:hint="eastAsia"/>
          <w:bCs/>
          <w:sz w:val="30"/>
          <w:szCs w:val="30"/>
        </w:rPr>
        <w:t>、</w:t>
      </w:r>
      <w:r>
        <w:rPr>
          <w:rFonts w:ascii="仿宋" w:eastAsia="仿宋" w:hAnsi="仿宋"/>
          <w:bCs/>
          <w:sz w:val="30"/>
          <w:szCs w:val="30"/>
        </w:rPr>
        <w:t>工作程序等；提醒磋商小组对磋商项目应</w:t>
      </w:r>
      <w:proofErr w:type="gramStart"/>
      <w:r>
        <w:rPr>
          <w:rFonts w:ascii="仿宋" w:eastAsia="仿宋" w:hAnsi="仿宋" w:hint="eastAsia"/>
          <w:bCs/>
          <w:sz w:val="30"/>
          <w:szCs w:val="30"/>
        </w:rPr>
        <w:t>确定磋商</w:t>
      </w:r>
      <w:proofErr w:type="gramEnd"/>
      <w:r>
        <w:rPr>
          <w:rFonts w:ascii="仿宋" w:eastAsia="仿宋" w:hAnsi="仿宋" w:hint="eastAsia"/>
          <w:bCs/>
          <w:sz w:val="30"/>
          <w:szCs w:val="30"/>
        </w:rPr>
        <w:t>方法</w:t>
      </w:r>
      <w:r>
        <w:rPr>
          <w:rFonts w:ascii="仿宋" w:eastAsia="仿宋" w:hAnsi="仿宋"/>
          <w:bCs/>
          <w:sz w:val="30"/>
          <w:szCs w:val="30"/>
        </w:rPr>
        <w:t>和</w:t>
      </w:r>
      <w:r>
        <w:rPr>
          <w:rFonts w:ascii="仿宋" w:eastAsia="仿宋" w:hAnsi="仿宋" w:hint="eastAsia"/>
          <w:bCs/>
          <w:sz w:val="30"/>
          <w:szCs w:val="30"/>
        </w:rPr>
        <w:t>轮次，</w:t>
      </w:r>
      <w:r>
        <w:rPr>
          <w:rFonts w:ascii="仿宋" w:eastAsia="仿宋" w:hAnsi="仿宋"/>
          <w:bCs/>
          <w:sz w:val="30"/>
          <w:szCs w:val="30"/>
        </w:rPr>
        <w:t>对客观</w:t>
      </w:r>
      <w:r>
        <w:rPr>
          <w:rFonts w:ascii="仿宋" w:eastAsia="仿宋" w:hAnsi="仿宋" w:hint="eastAsia"/>
          <w:bCs/>
          <w:sz w:val="30"/>
          <w:szCs w:val="30"/>
        </w:rPr>
        <w:t>评审</w:t>
      </w:r>
      <w:r>
        <w:rPr>
          <w:rFonts w:ascii="仿宋" w:eastAsia="仿宋" w:hAnsi="仿宋"/>
          <w:bCs/>
          <w:sz w:val="30"/>
          <w:szCs w:val="30"/>
        </w:rPr>
        <w:t>项目应统一</w:t>
      </w:r>
      <w:r>
        <w:rPr>
          <w:rFonts w:ascii="仿宋" w:eastAsia="仿宋" w:hAnsi="仿宋" w:hint="eastAsia"/>
          <w:bCs/>
          <w:sz w:val="30"/>
          <w:szCs w:val="30"/>
        </w:rPr>
        <w:t>评审</w:t>
      </w:r>
      <w:r>
        <w:rPr>
          <w:rFonts w:ascii="仿宋" w:eastAsia="仿宋" w:hAnsi="仿宋"/>
          <w:bCs/>
          <w:sz w:val="30"/>
          <w:szCs w:val="30"/>
        </w:rPr>
        <w:t>依据和</w:t>
      </w:r>
      <w:r>
        <w:rPr>
          <w:rFonts w:ascii="仿宋" w:eastAsia="仿宋" w:hAnsi="仿宋" w:hint="eastAsia"/>
          <w:bCs/>
          <w:sz w:val="30"/>
          <w:szCs w:val="30"/>
        </w:rPr>
        <w:t>评审</w:t>
      </w:r>
      <w:r>
        <w:rPr>
          <w:rFonts w:ascii="仿宋" w:eastAsia="仿宋" w:hAnsi="仿宋"/>
          <w:bCs/>
          <w:sz w:val="30"/>
          <w:szCs w:val="30"/>
        </w:rPr>
        <w:t>标准，对主观</w:t>
      </w:r>
      <w:r>
        <w:rPr>
          <w:rFonts w:ascii="仿宋" w:eastAsia="仿宋" w:hAnsi="仿宋" w:hint="eastAsia"/>
          <w:bCs/>
          <w:sz w:val="30"/>
          <w:szCs w:val="30"/>
        </w:rPr>
        <w:t>评审</w:t>
      </w:r>
      <w:r>
        <w:rPr>
          <w:rFonts w:ascii="仿宋" w:eastAsia="仿宋" w:hAnsi="仿宋"/>
          <w:bCs/>
          <w:sz w:val="30"/>
          <w:szCs w:val="30"/>
        </w:rPr>
        <w:t>项目应确定大致的</w:t>
      </w:r>
      <w:r>
        <w:rPr>
          <w:rFonts w:ascii="仿宋" w:eastAsia="仿宋" w:hAnsi="仿宋" w:hint="eastAsia"/>
          <w:bCs/>
          <w:sz w:val="30"/>
          <w:szCs w:val="30"/>
        </w:rPr>
        <w:t>评审</w:t>
      </w:r>
      <w:r>
        <w:rPr>
          <w:rFonts w:ascii="仿宋" w:eastAsia="仿宋" w:hAnsi="仿宋"/>
          <w:bCs/>
          <w:sz w:val="30"/>
          <w:szCs w:val="30"/>
        </w:rPr>
        <w:t>要求和</w:t>
      </w:r>
      <w:r>
        <w:rPr>
          <w:rFonts w:ascii="仿宋" w:eastAsia="仿宋" w:hAnsi="仿宋" w:hint="eastAsia"/>
          <w:bCs/>
          <w:sz w:val="30"/>
          <w:szCs w:val="30"/>
        </w:rPr>
        <w:t>评审</w:t>
      </w:r>
      <w:r>
        <w:rPr>
          <w:rFonts w:ascii="仿宋" w:eastAsia="仿宋" w:hAnsi="仿宋"/>
          <w:bCs/>
          <w:sz w:val="30"/>
          <w:szCs w:val="30"/>
        </w:rPr>
        <w:t>尺度</w:t>
      </w:r>
      <w:r>
        <w:rPr>
          <w:rFonts w:ascii="仿宋" w:eastAsia="仿宋" w:hAnsi="仿宋" w:hint="eastAsia"/>
          <w:bCs/>
          <w:sz w:val="30"/>
          <w:szCs w:val="30"/>
        </w:rPr>
        <w:t>，</w:t>
      </w:r>
      <w:r>
        <w:rPr>
          <w:rFonts w:ascii="仿宋" w:eastAsia="仿宋" w:hAnsi="仿宋"/>
          <w:bCs/>
          <w:sz w:val="30"/>
          <w:szCs w:val="30"/>
        </w:rPr>
        <w:t>对</w:t>
      </w:r>
      <w:r>
        <w:rPr>
          <w:rFonts w:ascii="仿宋" w:eastAsia="仿宋" w:hAnsi="仿宋" w:hint="eastAsia"/>
          <w:bCs/>
          <w:sz w:val="30"/>
          <w:szCs w:val="30"/>
        </w:rPr>
        <w:t>磋商小组</w:t>
      </w:r>
      <w:r>
        <w:rPr>
          <w:rFonts w:ascii="仿宋" w:eastAsia="仿宋" w:hAnsi="仿宋"/>
          <w:bCs/>
          <w:sz w:val="30"/>
          <w:szCs w:val="30"/>
        </w:rPr>
        <w:t>提出的有关</w:t>
      </w:r>
      <w:r>
        <w:rPr>
          <w:rFonts w:ascii="仿宋" w:eastAsia="仿宋" w:hAnsi="仿宋" w:hint="eastAsia"/>
          <w:bCs/>
          <w:sz w:val="30"/>
          <w:szCs w:val="30"/>
        </w:rPr>
        <w:t>磋商</w:t>
      </w:r>
      <w:r>
        <w:rPr>
          <w:rFonts w:ascii="仿宋" w:eastAsia="仿宋" w:hAnsi="仿宋"/>
          <w:bCs/>
          <w:sz w:val="30"/>
          <w:szCs w:val="30"/>
        </w:rPr>
        <w:t>文件、</w:t>
      </w:r>
      <w:r>
        <w:rPr>
          <w:rFonts w:ascii="仿宋" w:eastAsia="仿宋" w:hAnsi="仿宋" w:hint="eastAsia"/>
          <w:bCs/>
          <w:sz w:val="30"/>
          <w:szCs w:val="30"/>
        </w:rPr>
        <w:t>磋商响应</w:t>
      </w:r>
      <w:r>
        <w:rPr>
          <w:rFonts w:ascii="仿宋" w:eastAsia="仿宋" w:hAnsi="仿宋"/>
          <w:bCs/>
          <w:sz w:val="30"/>
          <w:szCs w:val="30"/>
        </w:rPr>
        <w:t>文件的问题进行必要的说明、解释或讨论。</w:t>
      </w:r>
    </w:p>
    <w:p w:rsidR="00174EAE" w:rsidRDefault="00174EAE" w:rsidP="00174EA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color w:val="000000"/>
          <w:sz w:val="30"/>
          <w:szCs w:val="30"/>
        </w:rPr>
        <w:t>5、磋商</w:t>
      </w:r>
      <w:r>
        <w:rPr>
          <w:rFonts w:ascii="仿宋" w:eastAsia="仿宋" w:hAnsi="仿宋"/>
          <w:bCs/>
          <w:color w:val="000000"/>
          <w:sz w:val="30"/>
          <w:szCs w:val="30"/>
        </w:rPr>
        <w:t>小组组长组织</w:t>
      </w:r>
      <w:r>
        <w:rPr>
          <w:rFonts w:ascii="仿宋" w:eastAsia="仿宋" w:hAnsi="仿宋" w:hint="eastAsia"/>
          <w:bCs/>
          <w:color w:val="000000"/>
          <w:sz w:val="30"/>
          <w:szCs w:val="30"/>
        </w:rPr>
        <w:t>磋商</w:t>
      </w:r>
      <w:r>
        <w:rPr>
          <w:rFonts w:ascii="仿宋" w:eastAsia="仿宋" w:hAnsi="仿宋"/>
          <w:bCs/>
          <w:color w:val="000000"/>
          <w:sz w:val="30"/>
          <w:szCs w:val="30"/>
        </w:rPr>
        <w:t>人员独立</w:t>
      </w:r>
      <w:r>
        <w:rPr>
          <w:rFonts w:ascii="仿宋" w:eastAsia="仿宋" w:hAnsi="仿宋" w:hint="eastAsia"/>
          <w:bCs/>
          <w:color w:val="000000"/>
          <w:sz w:val="30"/>
          <w:szCs w:val="30"/>
        </w:rPr>
        <w:t>评审</w:t>
      </w:r>
      <w:r>
        <w:rPr>
          <w:rFonts w:ascii="仿宋" w:eastAsia="仿宋" w:hAnsi="仿宋"/>
          <w:bCs/>
          <w:color w:val="000000"/>
          <w:sz w:val="30"/>
          <w:szCs w:val="30"/>
        </w:rPr>
        <w:t>。</w:t>
      </w:r>
      <w:r>
        <w:rPr>
          <w:rFonts w:ascii="仿宋" w:eastAsia="仿宋" w:hAnsi="仿宋" w:hint="eastAsia"/>
          <w:bCs/>
          <w:color w:val="000000"/>
          <w:sz w:val="30"/>
          <w:szCs w:val="30"/>
        </w:rPr>
        <w:t>磋商</w:t>
      </w:r>
      <w:r>
        <w:rPr>
          <w:rFonts w:ascii="仿宋" w:eastAsia="仿宋" w:hAnsi="仿宋"/>
          <w:bCs/>
          <w:color w:val="000000"/>
          <w:sz w:val="30"/>
          <w:szCs w:val="30"/>
        </w:rPr>
        <w:t>小组对拟认定为</w:t>
      </w:r>
      <w:r>
        <w:rPr>
          <w:rFonts w:ascii="仿宋" w:eastAsia="仿宋" w:hAnsi="仿宋" w:hint="eastAsia"/>
          <w:bCs/>
          <w:color w:val="000000"/>
          <w:sz w:val="30"/>
          <w:szCs w:val="30"/>
        </w:rPr>
        <w:t>响应</w:t>
      </w:r>
      <w:r>
        <w:rPr>
          <w:rFonts w:ascii="仿宋" w:eastAsia="仿宋" w:hAnsi="仿宋"/>
          <w:bCs/>
          <w:color w:val="000000"/>
          <w:sz w:val="30"/>
          <w:szCs w:val="30"/>
        </w:rPr>
        <w:t>文件无效、供应商资格不符合的，应组织相关供应商代表进行陈述、澄清或申辩；浙江省政府采购中心可协助</w:t>
      </w:r>
      <w:r>
        <w:rPr>
          <w:rFonts w:ascii="仿宋" w:eastAsia="仿宋" w:hAnsi="仿宋" w:hint="eastAsia"/>
          <w:bCs/>
          <w:color w:val="000000"/>
          <w:sz w:val="30"/>
          <w:szCs w:val="30"/>
        </w:rPr>
        <w:t>磋商</w:t>
      </w:r>
      <w:r>
        <w:rPr>
          <w:rFonts w:ascii="仿宋" w:eastAsia="仿宋" w:hAnsi="仿宋"/>
          <w:bCs/>
          <w:color w:val="000000"/>
          <w:sz w:val="30"/>
          <w:szCs w:val="30"/>
        </w:rPr>
        <w:t>小组组长对打分结果进行校对、核对并汇总统计；对明显畸高、</w:t>
      </w:r>
      <w:proofErr w:type="gramStart"/>
      <w:r>
        <w:rPr>
          <w:rFonts w:ascii="仿宋" w:eastAsia="仿宋" w:hAnsi="仿宋"/>
          <w:bCs/>
          <w:color w:val="000000"/>
          <w:sz w:val="30"/>
          <w:szCs w:val="30"/>
        </w:rPr>
        <w:t>畸</w:t>
      </w:r>
      <w:proofErr w:type="gramEnd"/>
      <w:r>
        <w:rPr>
          <w:rFonts w:ascii="仿宋" w:eastAsia="仿宋" w:hAnsi="仿宋"/>
          <w:bCs/>
          <w:color w:val="000000"/>
          <w:sz w:val="30"/>
          <w:szCs w:val="30"/>
        </w:rPr>
        <w:t>低的评分（其总评分偏离平均分30%以上的），</w:t>
      </w:r>
      <w:r>
        <w:rPr>
          <w:rFonts w:ascii="仿宋" w:eastAsia="仿宋" w:hAnsi="仿宋" w:hint="eastAsia"/>
          <w:bCs/>
          <w:color w:val="000000"/>
          <w:sz w:val="30"/>
          <w:szCs w:val="30"/>
        </w:rPr>
        <w:t>磋商</w:t>
      </w:r>
      <w:r>
        <w:rPr>
          <w:rFonts w:ascii="仿宋" w:eastAsia="仿宋" w:hAnsi="仿宋"/>
          <w:bCs/>
          <w:color w:val="000000"/>
          <w:sz w:val="30"/>
          <w:szCs w:val="30"/>
        </w:rPr>
        <w:t>小组组长应提醒</w:t>
      </w:r>
      <w:proofErr w:type="gramStart"/>
      <w:r>
        <w:rPr>
          <w:rFonts w:ascii="仿宋" w:eastAsia="仿宋" w:hAnsi="仿宋"/>
          <w:bCs/>
          <w:color w:val="000000"/>
          <w:sz w:val="30"/>
          <w:szCs w:val="30"/>
        </w:rPr>
        <w:t>相关</w:t>
      </w:r>
      <w:r>
        <w:rPr>
          <w:rFonts w:ascii="仿宋" w:eastAsia="仿宋" w:hAnsi="仿宋" w:hint="eastAsia"/>
          <w:bCs/>
          <w:color w:val="000000"/>
          <w:sz w:val="30"/>
          <w:szCs w:val="30"/>
        </w:rPr>
        <w:t>磋商</w:t>
      </w:r>
      <w:proofErr w:type="gramEnd"/>
      <w:r>
        <w:rPr>
          <w:rFonts w:ascii="仿宋" w:eastAsia="仿宋" w:hAnsi="仿宋" w:hint="eastAsia"/>
          <w:bCs/>
          <w:color w:val="000000"/>
          <w:sz w:val="30"/>
          <w:szCs w:val="30"/>
        </w:rPr>
        <w:t>专家</w:t>
      </w:r>
      <w:r>
        <w:rPr>
          <w:rFonts w:ascii="仿宋" w:eastAsia="仿宋" w:hAnsi="仿宋"/>
          <w:bCs/>
          <w:color w:val="000000"/>
          <w:sz w:val="30"/>
          <w:szCs w:val="30"/>
        </w:rPr>
        <w:t>进行复核或书面说明理由，</w:t>
      </w:r>
      <w:r>
        <w:rPr>
          <w:rFonts w:ascii="仿宋" w:eastAsia="仿宋" w:hAnsi="仿宋" w:hint="eastAsia"/>
          <w:bCs/>
          <w:color w:val="000000"/>
          <w:sz w:val="30"/>
          <w:szCs w:val="30"/>
        </w:rPr>
        <w:t>磋商专家</w:t>
      </w:r>
      <w:r>
        <w:rPr>
          <w:rFonts w:ascii="仿宋" w:eastAsia="仿宋" w:hAnsi="仿宋"/>
          <w:bCs/>
          <w:color w:val="000000"/>
          <w:sz w:val="30"/>
          <w:szCs w:val="30"/>
        </w:rPr>
        <w:t>拒绝说明的，由现场监督员据实记录；</w:t>
      </w:r>
      <w:r>
        <w:rPr>
          <w:rFonts w:ascii="仿宋" w:eastAsia="仿宋" w:hAnsi="仿宋" w:hint="eastAsia"/>
          <w:bCs/>
          <w:color w:val="000000"/>
          <w:sz w:val="30"/>
          <w:szCs w:val="30"/>
        </w:rPr>
        <w:t>磋商专家</w:t>
      </w:r>
      <w:r>
        <w:rPr>
          <w:rFonts w:ascii="仿宋" w:eastAsia="仿宋" w:hAnsi="仿宋"/>
          <w:bCs/>
          <w:color w:val="000000"/>
          <w:sz w:val="30"/>
          <w:szCs w:val="30"/>
        </w:rPr>
        <w:t>的</w:t>
      </w:r>
      <w:r>
        <w:rPr>
          <w:rFonts w:ascii="仿宋" w:eastAsia="仿宋" w:hAnsi="仿宋" w:hint="eastAsia"/>
          <w:bCs/>
          <w:color w:val="000000"/>
          <w:sz w:val="30"/>
          <w:szCs w:val="30"/>
        </w:rPr>
        <w:t>磋商</w:t>
      </w:r>
      <w:r>
        <w:rPr>
          <w:rFonts w:ascii="仿宋" w:eastAsia="仿宋" w:hAnsi="仿宋"/>
          <w:bCs/>
          <w:color w:val="000000"/>
          <w:sz w:val="30"/>
          <w:szCs w:val="30"/>
        </w:rPr>
        <w:t>、修改记录应保留原件，随项目其他资料一并存档。</w:t>
      </w:r>
    </w:p>
    <w:p w:rsidR="00174EAE" w:rsidRDefault="00174EAE" w:rsidP="00174EA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6、</w:t>
      </w:r>
      <w:proofErr w:type="gramStart"/>
      <w:r>
        <w:rPr>
          <w:rFonts w:ascii="仿宋" w:eastAsia="仿宋" w:hAnsi="仿宋"/>
          <w:bCs/>
          <w:sz w:val="30"/>
          <w:szCs w:val="30"/>
        </w:rPr>
        <w:t>做好磋商</w:t>
      </w:r>
      <w:proofErr w:type="gramEnd"/>
      <w:r>
        <w:rPr>
          <w:rFonts w:ascii="仿宋" w:eastAsia="仿宋" w:hAnsi="仿宋"/>
          <w:bCs/>
          <w:sz w:val="30"/>
          <w:szCs w:val="30"/>
        </w:rPr>
        <w:t>现场相关记录，协助磋商小组组长做好</w:t>
      </w:r>
      <w:r>
        <w:rPr>
          <w:rFonts w:ascii="仿宋" w:eastAsia="仿宋" w:hAnsi="仿宋" w:hint="eastAsia"/>
          <w:bCs/>
          <w:sz w:val="30"/>
          <w:szCs w:val="30"/>
        </w:rPr>
        <w:t>评审</w:t>
      </w:r>
      <w:r>
        <w:rPr>
          <w:rFonts w:ascii="仿宋" w:eastAsia="仿宋" w:hAnsi="仿宋"/>
          <w:bCs/>
          <w:sz w:val="30"/>
          <w:szCs w:val="30"/>
        </w:rPr>
        <w:t>报告起草、有关内容电脑文字录入等工作，并要求磋商小组各成员签字确认。</w:t>
      </w:r>
    </w:p>
    <w:p w:rsidR="00174EAE" w:rsidRDefault="00174EAE" w:rsidP="00174EA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7、</w:t>
      </w:r>
      <w:r>
        <w:rPr>
          <w:rFonts w:ascii="仿宋" w:eastAsia="仿宋" w:hAnsi="仿宋"/>
          <w:bCs/>
          <w:sz w:val="30"/>
          <w:szCs w:val="30"/>
        </w:rPr>
        <w:t>磋商结束后，浙江省政府采购中心</w:t>
      </w:r>
      <w:proofErr w:type="gramStart"/>
      <w:r>
        <w:rPr>
          <w:rFonts w:ascii="仿宋" w:eastAsia="仿宋" w:hAnsi="仿宋"/>
          <w:bCs/>
          <w:sz w:val="30"/>
          <w:szCs w:val="30"/>
        </w:rPr>
        <w:t>应对磋商</w:t>
      </w:r>
      <w:proofErr w:type="gramEnd"/>
      <w:r>
        <w:rPr>
          <w:rFonts w:ascii="仿宋" w:eastAsia="仿宋" w:hAnsi="仿宋"/>
          <w:bCs/>
          <w:sz w:val="30"/>
          <w:szCs w:val="30"/>
        </w:rPr>
        <w:t>小组各成员的专业水平、职业道德、遵纪守法等情况进行评价；同时按规定向磋商专家发放</w:t>
      </w:r>
      <w:r>
        <w:rPr>
          <w:rFonts w:ascii="仿宋" w:eastAsia="仿宋" w:hAnsi="仿宋" w:hint="eastAsia"/>
          <w:bCs/>
          <w:sz w:val="30"/>
          <w:szCs w:val="30"/>
        </w:rPr>
        <w:t>评审</w:t>
      </w:r>
      <w:r>
        <w:rPr>
          <w:rFonts w:ascii="仿宋" w:eastAsia="仿宋" w:hAnsi="仿宋"/>
          <w:bCs/>
          <w:sz w:val="30"/>
          <w:szCs w:val="30"/>
        </w:rPr>
        <w:t>费，并交还磋商</w:t>
      </w:r>
      <w:r>
        <w:rPr>
          <w:rFonts w:ascii="仿宋" w:eastAsia="仿宋" w:hAnsi="仿宋" w:hint="eastAsia"/>
          <w:bCs/>
          <w:sz w:val="30"/>
          <w:szCs w:val="30"/>
        </w:rPr>
        <w:t>小组</w:t>
      </w:r>
      <w:r>
        <w:rPr>
          <w:rFonts w:ascii="仿宋" w:eastAsia="仿宋" w:hAnsi="仿宋"/>
          <w:bCs/>
          <w:sz w:val="30"/>
          <w:szCs w:val="30"/>
        </w:rPr>
        <w:t>及其他现场相关人员的通讯工具。</w:t>
      </w:r>
    </w:p>
    <w:p w:rsidR="00174EAE" w:rsidRDefault="00174EAE" w:rsidP="00174EAE">
      <w:pPr>
        <w:pStyle w:val="afff0"/>
        <w:snapToGrid w:val="0"/>
        <w:spacing w:beforeLines="0" w:afterLines="0" w:line="460" w:lineRule="exact"/>
        <w:ind w:firstLineChars="200" w:firstLine="602"/>
        <w:rPr>
          <w:rFonts w:ascii="仿宋" w:eastAsia="仿宋" w:hAnsi="仿宋"/>
          <w:b/>
          <w:sz w:val="30"/>
          <w:szCs w:val="30"/>
        </w:rPr>
      </w:pPr>
      <w:r>
        <w:rPr>
          <w:rFonts w:ascii="仿宋" w:eastAsia="仿宋" w:hAnsi="仿宋" w:hint="eastAsia"/>
          <w:b/>
          <w:sz w:val="30"/>
          <w:szCs w:val="30"/>
        </w:rPr>
        <w:t>（四）磋商小组磋商程序</w:t>
      </w:r>
    </w:p>
    <w:p w:rsidR="00174EAE" w:rsidRDefault="00174EAE" w:rsidP="00174EA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1、</w:t>
      </w:r>
      <w:r>
        <w:rPr>
          <w:rFonts w:ascii="仿宋" w:eastAsia="仿宋" w:hAnsi="仿宋"/>
          <w:bCs/>
          <w:sz w:val="30"/>
          <w:szCs w:val="30"/>
        </w:rPr>
        <w:t>在磋商专家中推选磋商小组组长。</w:t>
      </w:r>
    </w:p>
    <w:p w:rsidR="00174EAE" w:rsidRDefault="00174EAE" w:rsidP="00174EA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2、</w:t>
      </w:r>
      <w:r>
        <w:rPr>
          <w:rFonts w:ascii="仿宋" w:eastAsia="仿宋" w:hAnsi="仿宋"/>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w:t>
      </w:r>
      <w:r>
        <w:rPr>
          <w:rFonts w:ascii="仿宋" w:eastAsia="仿宋" w:hAnsi="仿宋" w:hint="eastAsia"/>
          <w:bCs/>
          <w:sz w:val="30"/>
          <w:szCs w:val="30"/>
        </w:rPr>
        <w:t>、评审</w:t>
      </w:r>
      <w:r>
        <w:rPr>
          <w:rFonts w:ascii="仿宋" w:eastAsia="仿宋" w:hAnsi="仿宋"/>
          <w:bCs/>
          <w:sz w:val="30"/>
          <w:szCs w:val="30"/>
        </w:rPr>
        <w:t>依据、</w:t>
      </w:r>
      <w:r>
        <w:rPr>
          <w:rFonts w:ascii="仿宋" w:eastAsia="仿宋" w:hAnsi="仿宋" w:hint="eastAsia"/>
          <w:bCs/>
          <w:sz w:val="30"/>
          <w:szCs w:val="30"/>
        </w:rPr>
        <w:t>评审</w:t>
      </w:r>
      <w:r>
        <w:rPr>
          <w:rFonts w:ascii="仿宋" w:eastAsia="仿宋" w:hAnsi="仿宋"/>
          <w:bCs/>
          <w:sz w:val="30"/>
          <w:szCs w:val="30"/>
        </w:rPr>
        <w:t>标准等。</w:t>
      </w:r>
    </w:p>
    <w:p w:rsidR="00174EAE" w:rsidRDefault="00174EAE" w:rsidP="00174EA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3、磋商小组组长召集成员讨论</w:t>
      </w:r>
      <w:proofErr w:type="gramStart"/>
      <w:r>
        <w:rPr>
          <w:rFonts w:ascii="仿宋" w:eastAsia="仿宋" w:hAnsi="仿宋" w:hint="eastAsia"/>
          <w:bCs/>
          <w:sz w:val="30"/>
          <w:szCs w:val="30"/>
        </w:rPr>
        <w:t>确定</w:t>
      </w:r>
      <w:r>
        <w:rPr>
          <w:rFonts w:ascii="仿宋" w:eastAsia="仿宋" w:hAnsi="仿宋"/>
          <w:bCs/>
          <w:sz w:val="30"/>
          <w:szCs w:val="30"/>
        </w:rPr>
        <w:t>磋商</w:t>
      </w:r>
      <w:proofErr w:type="gramEnd"/>
      <w:r>
        <w:rPr>
          <w:rFonts w:ascii="仿宋" w:eastAsia="仿宋" w:hAnsi="仿宋"/>
          <w:bCs/>
          <w:sz w:val="30"/>
          <w:szCs w:val="30"/>
        </w:rPr>
        <w:t>方法</w:t>
      </w:r>
      <w:r>
        <w:rPr>
          <w:rFonts w:ascii="仿宋" w:eastAsia="仿宋" w:hAnsi="仿宋" w:hint="eastAsia"/>
          <w:bCs/>
          <w:sz w:val="30"/>
          <w:szCs w:val="30"/>
        </w:rPr>
        <w:t>和磋商轮次，</w:t>
      </w:r>
      <w:proofErr w:type="gramStart"/>
      <w:r>
        <w:rPr>
          <w:rFonts w:ascii="仿宋" w:eastAsia="仿宋" w:hAnsi="仿宋" w:hint="eastAsia"/>
          <w:bCs/>
          <w:sz w:val="30"/>
          <w:szCs w:val="30"/>
        </w:rPr>
        <w:t>按标项与</w:t>
      </w:r>
      <w:proofErr w:type="gramEnd"/>
      <w:r>
        <w:rPr>
          <w:rFonts w:ascii="仿宋" w:eastAsia="仿宋" w:hAnsi="仿宋" w:hint="eastAsia"/>
          <w:bCs/>
          <w:sz w:val="30"/>
          <w:szCs w:val="30"/>
        </w:rPr>
        <w:t>各磋商响应方就项目技术需求、服务、价格构成、供货、付款方式等要素</w:t>
      </w:r>
      <w:proofErr w:type="gramStart"/>
      <w:r>
        <w:rPr>
          <w:rFonts w:ascii="仿宋" w:eastAsia="仿宋" w:hAnsi="仿宋" w:hint="eastAsia"/>
          <w:bCs/>
          <w:sz w:val="30"/>
          <w:szCs w:val="30"/>
        </w:rPr>
        <w:t>按供应</w:t>
      </w:r>
      <w:proofErr w:type="gramEnd"/>
      <w:r>
        <w:rPr>
          <w:rFonts w:ascii="仿宋" w:eastAsia="仿宋" w:hAnsi="仿宋" w:hint="eastAsia"/>
          <w:bCs/>
          <w:sz w:val="30"/>
          <w:szCs w:val="30"/>
        </w:rPr>
        <w:t>商签到顺序依次分别进行磋商。</w:t>
      </w:r>
    </w:p>
    <w:p w:rsidR="00174EAE" w:rsidRDefault="00174EAE" w:rsidP="00174EA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4、</w:t>
      </w:r>
      <w:r>
        <w:rPr>
          <w:rFonts w:ascii="仿宋" w:eastAsia="仿宋" w:hAnsi="仿宋"/>
          <w:bCs/>
          <w:sz w:val="30"/>
          <w:szCs w:val="30"/>
        </w:rPr>
        <w:t>磋商</w:t>
      </w:r>
      <w:r>
        <w:rPr>
          <w:rFonts w:ascii="仿宋" w:eastAsia="仿宋" w:hAnsi="仿宋" w:hint="eastAsia"/>
          <w:bCs/>
          <w:sz w:val="30"/>
          <w:szCs w:val="30"/>
        </w:rPr>
        <w:t>小组</w:t>
      </w:r>
      <w:r>
        <w:rPr>
          <w:rFonts w:ascii="仿宋" w:eastAsia="仿宋" w:hAnsi="仿宋"/>
          <w:bCs/>
          <w:sz w:val="30"/>
          <w:szCs w:val="30"/>
        </w:rPr>
        <w:t>对各供应商竞争性磋商响应文件的有效性、完整性和响应程度进行审查，确定是否对竞争性磋商文件</w:t>
      </w:r>
      <w:proofErr w:type="gramStart"/>
      <w:r>
        <w:rPr>
          <w:rFonts w:ascii="仿宋" w:eastAsia="仿宋" w:hAnsi="仿宋"/>
          <w:bCs/>
          <w:sz w:val="30"/>
          <w:szCs w:val="30"/>
        </w:rPr>
        <w:t>作出</w:t>
      </w:r>
      <w:proofErr w:type="gramEnd"/>
      <w:r>
        <w:rPr>
          <w:rFonts w:ascii="仿宋" w:eastAsia="仿宋" w:hAnsi="仿宋"/>
          <w:bCs/>
          <w:sz w:val="30"/>
          <w:szCs w:val="30"/>
        </w:rPr>
        <w:t>实质性响应。</w:t>
      </w:r>
      <w:r>
        <w:rPr>
          <w:rFonts w:ascii="仿宋" w:eastAsia="仿宋" w:hAnsi="仿宋" w:hint="eastAsia"/>
          <w:sz w:val="30"/>
          <w:szCs w:val="30"/>
        </w:rPr>
        <w:t>审查结束后，从符合相应条件的供应商名单中确定不少于3家的供应商参加磋商【市场竞争不充分的科研项目，以及需要扶持的科技成果转化项目和政府购买服务项目（含政府和社会资本合作项目）不少于2家】。</w:t>
      </w:r>
    </w:p>
    <w:p w:rsidR="00174EAE" w:rsidRDefault="00174EAE" w:rsidP="00174EAE">
      <w:pPr>
        <w:pStyle w:val="afff0"/>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5、</w:t>
      </w:r>
      <w:r>
        <w:rPr>
          <w:rFonts w:ascii="仿宋" w:eastAsia="仿宋" w:hAnsi="仿宋"/>
          <w:bCs/>
          <w:sz w:val="30"/>
          <w:szCs w:val="30"/>
        </w:rPr>
        <w:t>磋商</w:t>
      </w:r>
      <w:r>
        <w:rPr>
          <w:rFonts w:ascii="仿宋" w:eastAsia="仿宋" w:hAnsi="仿宋" w:hint="eastAsia"/>
          <w:bCs/>
          <w:sz w:val="30"/>
          <w:szCs w:val="30"/>
        </w:rPr>
        <w:t>小组</w:t>
      </w:r>
      <w:r>
        <w:rPr>
          <w:rFonts w:ascii="仿宋" w:eastAsia="仿宋" w:hAnsi="仿宋"/>
          <w:bCs/>
          <w:sz w:val="30"/>
          <w:szCs w:val="30"/>
        </w:rPr>
        <w:t>对各供应商竞争性磋商响应文件非实质性内容有</w:t>
      </w:r>
      <w:proofErr w:type="gramStart"/>
      <w:r>
        <w:rPr>
          <w:rFonts w:ascii="仿宋" w:eastAsia="仿宋" w:hAnsi="仿宋"/>
          <w:bCs/>
          <w:sz w:val="30"/>
          <w:szCs w:val="30"/>
        </w:rPr>
        <w:t>疑</w:t>
      </w:r>
      <w:proofErr w:type="gramEnd"/>
      <w:r>
        <w:rPr>
          <w:rFonts w:ascii="仿宋" w:eastAsia="仿宋" w:hAnsi="仿宋"/>
          <w:bCs/>
          <w:sz w:val="30"/>
          <w:szCs w:val="30"/>
        </w:rPr>
        <w:t>议或异议，或者审查发现明显的文字或计算错误等，及时向磋商小组组长提出。经磋商小组商议认为需要供应商</w:t>
      </w:r>
      <w:proofErr w:type="gramStart"/>
      <w:r>
        <w:rPr>
          <w:rFonts w:ascii="仿宋" w:eastAsia="仿宋" w:hAnsi="仿宋"/>
          <w:bCs/>
          <w:sz w:val="30"/>
          <w:szCs w:val="30"/>
        </w:rPr>
        <w:t>作出</w:t>
      </w:r>
      <w:proofErr w:type="gramEnd"/>
      <w:r>
        <w:rPr>
          <w:rFonts w:ascii="仿宋" w:eastAsia="仿宋" w:hAnsi="仿宋"/>
          <w:bCs/>
          <w:sz w:val="30"/>
          <w:szCs w:val="30"/>
        </w:rPr>
        <w:t>必要澄清或说明的，应通知该供应商以书面形式</w:t>
      </w:r>
      <w:proofErr w:type="gramStart"/>
      <w:r>
        <w:rPr>
          <w:rFonts w:ascii="仿宋" w:eastAsia="仿宋" w:hAnsi="仿宋"/>
          <w:bCs/>
          <w:sz w:val="30"/>
          <w:szCs w:val="30"/>
        </w:rPr>
        <w:t>作出</w:t>
      </w:r>
      <w:proofErr w:type="gramEnd"/>
      <w:r>
        <w:rPr>
          <w:rFonts w:ascii="仿宋" w:eastAsia="仿宋" w:hAnsi="仿宋"/>
          <w:bCs/>
          <w:sz w:val="30"/>
          <w:szCs w:val="30"/>
        </w:rPr>
        <w:t>澄清或说明。书面通知及澄清说明文件应作为政府采购项目档案归档留存。</w:t>
      </w:r>
    </w:p>
    <w:p w:rsidR="00174EAE" w:rsidRDefault="00174EAE" w:rsidP="00174EAE">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6、经磋商确定最终采购需求和实质性响应的供应商后，磋商小组要求各磋商响应方在规定时间内提交书面最终报价，并对最终报价的合理性进行审核。</w:t>
      </w:r>
    </w:p>
    <w:p w:rsidR="00174EAE" w:rsidRDefault="00174EAE" w:rsidP="00174EAE">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7、磋商小组根据第三章《评审办法与评审标准》对提交最终报价的供应商的响应文件和最后报价进行综合评分。</w:t>
      </w:r>
    </w:p>
    <w:p w:rsidR="00174EAE" w:rsidRDefault="00174EAE" w:rsidP="00174EAE">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8</w:t>
      </w:r>
      <w:r>
        <w:rPr>
          <w:rFonts w:ascii="仿宋" w:eastAsia="仿宋" w:hAnsi="仿宋" w:hint="eastAsia"/>
          <w:bCs/>
          <w:color w:val="000000"/>
          <w:sz w:val="30"/>
          <w:szCs w:val="30"/>
        </w:rPr>
        <w:t>、根据竞争性磋商</w:t>
      </w:r>
      <w:r>
        <w:rPr>
          <w:rFonts w:ascii="仿宋" w:eastAsia="仿宋" w:hAnsi="仿宋"/>
          <w:bCs/>
          <w:color w:val="000000"/>
          <w:sz w:val="30"/>
          <w:szCs w:val="30"/>
        </w:rPr>
        <w:t>文件规定</w:t>
      </w:r>
      <w:r>
        <w:rPr>
          <w:rFonts w:ascii="仿宋" w:eastAsia="仿宋" w:hAnsi="仿宋" w:hint="eastAsia"/>
          <w:bCs/>
          <w:color w:val="000000"/>
          <w:sz w:val="30"/>
          <w:szCs w:val="30"/>
        </w:rPr>
        <w:t>，磋商</w:t>
      </w:r>
      <w:r>
        <w:rPr>
          <w:rFonts w:ascii="仿宋" w:eastAsia="仿宋" w:hAnsi="仿宋"/>
          <w:bCs/>
          <w:color w:val="000000"/>
          <w:sz w:val="30"/>
          <w:szCs w:val="30"/>
        </w:rPr>
        <w:t>小组</w:t>
      </w:r>
      <w:r>
        <w:rPr>
          <w:rFonts w:ascii="仿宋" w:eastAsia="仿宋" w:hAnsi="仿宋" w:hint="eastAsia"/>
          <w:bCs/>
          <w:color w:val="000000"/>
          <w:sz w:val="30"/>
          <w:szCs w:val="30"/>
        </w:rPr>
        <w:t>推荐成交</w:t>
      </w:r>
      <w:r>
        <w:rPr>
          <w:rFonts w:ascii="仿宋" w:eastAsia="仿宋" w:hAnsi="仿宋"/>
          <w:bCs/>
          <w:color w:val="000000"/>
          <w:sz w:val="30"/>
          <w:szCs w:val="30"/>
        </w:rPr>
        <w:t>候选供应商排序名单。采购人、经其书面授权的采购人代表或经其书面授权的</w:t>
      </w:r>
      <w:r>
        <w:rPr>
          <w:rFonts w:ascii="仿宋" w:eastAsia="仿宋" w:hAnsi="仿宋" w:hint="eastAsia"/>
          <w:bCs/>
          <w:color w:val="000000"/>
          <w:sz w:val="30"/>
          <w:szCs w:val="30"/>
        </w:rPr>
        <w:t>磋商</w:t>
      </w:r>
      <w:r>
        <w:rPr>
          <w:rFonts w:ascii="仿宋" w:eastAsia="仿宋" w:hAnsi="仿宋"/>
          <w:bCs/>
          <w:color w:val="000000"/>
          <w:sz w:val="30"/>
          <w:szCs w:val="30"/>
        </w:rPr>
        <w:t>小组按成交候选供应商排名顺序对供应商逐一进行资格审查，直至依法产生合格的成交供应商。</w:t>
      </w:r>
    </w:p>
    <w:p w:rsidR="00174EAE" w:rsidRDefault="00174EAE" w:rsidP="00174EAE">
      <w:pPr>
        <w:snapToGrid w:val="0"/>
        <w:spacing w:line="460" w:lineRule="exact"/>
        <w:ind w:firstLineChars="146" w:firstLine="438"/>
        <w:rPr>
          <w:rFonts w:ascii="仿宋" w:eastAsia="仿宋" w:hAnsi="仿宋"/>
          <w:sz w:val="30"/>
          <w:szCs w:val="30"/>
        </w:rPr>
      </w:pPr>
      <w:r>
        <w:rPr>
          <w:rFonts w:ascii="仿宋" w:eastAsia="仿宋" w:hAnsi="仿宋" w:hint="eastAsia"/>
          <w:sz w:val="30"/>
          <w:szCs w:val="30"/>
        </w:rPr>
        <w:t>9、起草评审报告，所有磋商专家须在评审报告上签字确认。</w:t>
      </w:r>
    </w:p>
    <w:p w:rsidR="00174EAE" w:rsidRDefault="00174EAE" w:rsidP="00174EAE">
      <w:pPr>
        <w:pStyle w:val="afff0"/>
        <w:snapToGrid w:val="0"/>
        <w:spacing w:before="120" w:after="120" w:line="460" w:lineRule="exact"/>
        <w:ind w:firstLineChars="200" w:firstLine="602"/>
        <w:rPr>
          <w:rFonts w:ascii="仿宋" w:eastAsia="仿宋" w:hAnsi="仿宋"/>
          <w:b/>
          <w:color w:val="000000"/>
          <w:sz w:val="30"/>
          <w:szCs w:val="30"/>
        </w:rPr>
      </w:pPr>
      <w:r>
        <w:rPr>
          <w:rFonts w:ascii="仿宋" w:eastAsia="仿宋" w:hAnsi="仿宋" w:hint="eastAsia"/>
          <w:b/>
          <w:color w:val="000000"/>
          <w:sz w:val="30"/>
          <w:szCs w:val="30"/>
        </w:rPr>
        <w:t>（五）磋商原则</w:t>
      </w:r>
    </w:p>
    <w:p w:rsidR="00174EAE" w:rsidRDefault="00174EAE" w:rsidP="00174EAE">
      <w:pPr>
        <w:pStyle w:val="afff0"/>
        <w:snapToGrid w:val="0"/>
        <w:spacing w:before="12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rsidR="00174EAE" w:rsidRDefault="00174EAE" w:rsidP="00174EAE">
      <w:pPr>
        <w:pStyle w:val="afff0"/>
        <w:snapToGrid w:val="0"/>
        <w:spacing w:beforeLines="0" w:afterLines="0" w:line="460" w:lineRule="exact"/>
        <w:ind w:firstLineChars="196" w:firstLine="588"/>
        <w:rPr>
          <w:rFonts w:ascii="仿宋" w:eastAsia="仿宋" w:hAnsi="仿宋"/>
          <w:bCs/>
          <w:color w:val="000000"/>
          <w:sz w:val="30"/>
          <w:szCs w:val="30"/>
        </w:rPr>
      </w:pPr>
      <w:r>
        <w:rPr>
          <w:rFonts w:ascii="仿宋" w:eastAsia="仿宋" w:hAnsi="仿宋" w:hint="eastAsia"/>
          <w:bCs/>
          <w:color w:val="000000"/>
          <w:sz w:val="30"/>
          <w:szCs w:val="30"/>
        </w:rPr>
        <w:t>2、</w:t>
      </w:r>
      <w:r>
        <w:rPr>
          <w:rFonts w:ascii="仿宋" w:eastAsia="仿宋" w:hAnsi="仿宋"/>
          <w:bCs/>
          <w:color w:val="000000"/>
          <w:sz w:val="30"/>
          <w:szCs w:val="30"/>
        </w:rPr>
        <w:t>磋商</w:t>
      </w:r>
      <w:r>
        <w:rPr>
          <w:rFonts w:ascii="仿宋" w:eastAsia="仿宋" w:hAnsi="仿宋" w:hint="eastAsia"/>
          <w:bCs/>
          <w:color w:val="000000"/>
          <w:sz w:val="30"/>
          <w:szCs w:val="30"/>
        </w:rPr>
        <w:t>小组专家</w:t>
      </w:r>
      <w:r>
        <w:rPr>
          <w:rFonts w:ascii="仿宋" w:eastAsia="仿宋" w:hAnsi="仿宋"/>
          <w:bCs/>
          <w:color w:val="000000"/>
          <w:sz w:val="30"/>
          <w:szCs w:val="30"/>
        </w:rPr>
        <w:t>因回避、临时缺席或健康原因等特殊情况不能继续参加磋商工作的，应按规定更换磋商专家,被更换的磋商</w:t>
      </w:r>
      <w:r>
        <w:rPr>
          <w:rFonts w:ascii="仿宋" w:eastAsia="仿宋" w:hAnsi="仿宋" w:hint="eastAsia"/>
          <w:bCs/>
          <w:color w:val="000000"/>
          <w:sz w:val="30"/>
          <w:szCs w:val="30"/>
        </w:rPr>
        <w:t>专家</w:t>
      </w:r>
      <w:r>
        <w:rPr>
          <w:rFonts w:ascii="仿宋" w:eastAsia="仿宋" w:hAnsi="仿宋"/>
          <w:bCs/>
          <w:color w:val="000000"/>
          <w:sz w:val="30"/>
          <w:szCs w:val="30"/>
        </w:rPr>
        <w:t>之前所</w:t>
      </w:r>
      <w:proofErr w:type="gramStart"/>
      <w:r>
        <w:rPr>
          <w:rFonts w:ascii="仿宋" w:eastAsia="仿宋" w:hAnsi="仿宋"/>
          <w:bCs/>
          <w:color w:val="000000"/>
          <w:sz w:val="30"/>
          <w:szCs w:val="30"/>
        </w:rPr>
        <w:t>作出</w:t>
      </w:r>
      <w:proofErr w:type="gramEnd"/>
      <w:r>
        <w:rPr>
          <w:rFonts w:ascii="仿宋" w:eastAsia="仿宋" w:hAnsi="仿宋"/>
          <w:bCs/>
          <w:color w:val="000000"/>
          <w:sz w:val="30"/>
          <w:szCs w:val="30"/>
        </w:rPr>
        <w:t>的</w:t>
      </w:r>
      <w:r>
        <w:rPr>
          <w:rFonts w:ascii="仿宋" w:eastAsia="仿宋" w:hAnsi="仿宋" w:hint="eastAsia"/>
          <w:bCs/>
          <w:color w:val="000000"/>
          <w:sz w:val="30"/>
          <w:szCs w:val="30"/>
        </w:rPr>
        <w:t>磋商</w:t>
      </w:r>
      <w:r>
        <w:rPr>
          <w:rFonts w:ascii="仿宋" w:eastAsia="仿宋" w:hAnsi="仿宋"/>
          <w:bCs/>
          <w:color w:val="000000"/>
          <w:sz w:val="30"/>
          <w:szCs w:val="30"/>
        </w:rPr>
        <w:t>意见不再予以采纳，由更换后的磋商</w:t>
      </w:r>
      <w:r>
        <w:rPr>
          <w:rFonts w:ascii="仿宋" w:eastAsia="仿宋" w:hAnsi="仿宋" w:hint="eastAsia"/>
          <w:bCs/>
          <w:color w:val="000000"/>
          <w:sz w:val="30"/>
          <w:szCs w:val="30"/>
        </w:rPr>
        <w:t>小组专家</w:t>
      </w:r>
      <w:r>
        <w:rPr>
          <w:rFonts w:ascii="仿宋" w:eastAsia="仿宋" w:hAnsi="仿宋"/>
          <w:bCs/>
          <w:color w:val="000000"/>
          <w:sz w:val="30"/>
          <w:szCs w:val="30"/>
        </w:rPr>
        <w:t>重新进行磋商。无法及时更换专家的，要立即</w:t>
      </w:r>
      <w:proofErr w:type="gramStart"/>
      <w:r>
        <w:rPr>
          <w:rFonts w:ascii="仿宋" w:eastAsia="仿宋" w:hAnsi="仿宋"/>
          <w:bCs/>
          <w:color w:val="000000"/>
          <w:sz w:val="30"/>
          <w:szCs w:val="30"/>
        </w:rPr>
        <w:t>停止磋商</w:t>
      </w:r>
      <w:proofErr w:type="gramEnd"/>
      <w:r>
        <w:rPr>
          <w:rFonts w:ascii="仿宋" w:eastAsia="仿宋" w:hAnsi="仿宋"/>
          <w:bCs/>
          <w:color w:val="000000"/>
          <w:sz w:val="30"/>
          <w:szCs w:val="30"/>
        </w:rPr>
        <w:t>工作、</w:t>
      </w:r>
      <w:proofErr w:type="gramStart"/>
      <w:r>
        <w:rPr>
          <w:rFonts w:ascii="仿宋" w:eastAsia="仿宋" w:hAnsi="仿宋"/>
          <w:bCs/>
          <w:color w:val="000000"/>
          <w:sz w:val="30"/>
          <w:szCs w:val="30"/>
        </w:rPr>
        <w:t>封存磋商</w:t>
      </w:r>
      <w:proofErr w:type="gramEnd"/>
      <w:r>
        <w:rPr>
          <w:rFonts w:ascii="仿宋" w:eastAsia="仿宋" w:hAnsi="仿宋"/>
          <w:bCs/>
          <w:color w:val="000000"/>
          <w:sz w:val="30"/>
          <w:szCs w:val="30"/>
        </w:rPr>
        <w:t>资料，并告知供应商重新磋商的时间和地点。</w:t>
      </w:r>
    </w:p>
    <w:p w:rsidR="00174EAE" w:rsidRDefault="00174EAE" w:rsidP="00174EAE">
      <w:pPr>
        <w:pStyle w:val="afff0"/>
        <w:snapToGrid w:val="0"/>
        <w:spacing w:before="120" w:after="120" w:line="460" w:lineRule="exact"/>
        <w:ind w:firstLineChars="200" w:firstLine="600"/>
        <w:rPr>
          <w:rFonts w:ascii="仿宋" w:eastAsia="仿宋" w:hAnsi="仿宋"/>
          <w:bCs/>
          <w:color w:val="000000"/>
          <w:sz w:val="30"/>
          <w:szCs w:val="30"/>
        </w:rPr>
      </w:pPr>
      <w:r>
        <w:rPr>
          <w:rFonts w:ascii="仿宋" w:eastAsia="仿宋" w:hAnsi="仿宋" w:hint="eastAsia"/>
          <w:bCs/>
          <w:color w:val="000000"/>
          <w:sz w:val="30"/>
          <w:szCs w:val="30"/>
        </w:rPr>
        <w:t>3、</w:t>
      </w:r>
      <w:r>
        <w:rPr>
          <w:rFonts w:ascii="仿宋" w:eastAsia="仿宋" w:hAnsi="仿宋"/>
          <w:bCs/>
          <w:color w:val="000000"/>
          <w:sz w:val="30"/>
          <w:szCs w:val="30"/>
        </w:rPr>
        <w:t>磋商</w:t>
      </w:r>
      <w:r>
        <w:rPr>
          <w:rFonts w:ascii="仿宋" w:eastAsia="仿宋" w:hAnsi="仿宋" w:hint="eastAsia"/>
          <w:bCs/>
          <w:color w:val="000000"/>
          <w:sz w:val="30"/>
          <w:szCs w:val="30"/>
        </w:rPr>
        <w:t>小组专家</w:t>
      </w:r>
      <w:r>
        <w:rPr>
          <w:rFonts w:ascii="仿宋" w:eastAsia="仿宋" w:hAnsi="仿宋"/>
          <w:bCs/>
          <w:color w:val="000000"/>
          <w:sz w:val="30"/>
          <w:szCs w:val="30"/>
        </w:rPr>
        <w:t>对有关</w:t>
      </w:r>
      <w:r>
        <w:rPr>
          <w:rFonts w:ascii="仿宋" w:eastAsia="仿宋" w:hAnsi="仿宋" w:hint="eastAsia"/>
          <w:bCs/>
          <w:color w:val="000000"/>
          <w:sz w:val="30"/>
          <w:szCs w:val="30"/>
        </w:rPr>
        <w:t>磋商</w:t>
      </w:r>
      <w:r>
        <w:rPr>
          <w:rFonts w:ascii="仿宋" w:eastAsia="仿宋" w:hAnsi="仿宋"/>
          <w:bCs/>
          <w:color w:val="000000"/>
          <w:sz w:val="30"/>
          <w:szCs w:val="30"/>
        </w:rPr>
        <w:t>文件、</w:t>
      </w:r>
      <w:r>
        <w:rPr>
          <w:rFonts w:ascii="仿宋" w:eastAsia="仿宋" w:hAnsi="仿宋" w:hint="eastAsia"/>
          <w:bCs/>
          <w:color w:val="000000"/>
          <w:sz w:val="30"/>
          <w:szCs w:val="30"/>
        </w:rPr>
        <w:t>磋商响应</w:t>
      </w:r>
      <w:r>
        <w:rPr>
          <w:rFonts w:ascii="仿宋" w:eastAsia="仿宋" w:hAnsi="仿宋"/>
          <w:bCs/>
          <w:color w:val="000000"/>
          <w:sz w:val="30"/>
          <w:szCs w:val="30"/>
        </w:rPr>
        <w:t>文件、样品、现场演示（如有）的说明、解释、要求、标准存在不同意见的，持不同意见的</w:t>
      </w:r>
      <w:r>
        <w:rPr>
          <w:rFonts w:ascii="仿宋" w:eastAsia="仿宋" w:hAnsi="仿宋" w:hint="eastAsia"/>
          <w:bCs/>
          <w:color w:val="000000"/>
          <w:sz w:val="30"/>
          <w:szCs w:val="30"/>
        </w:rPr>
        <w:t>磋商专家</w:t>
      </w:r>
      <w:r>
        <w:rPr>
          <w:rFonts w:ascii="仿宋" w:eastAsia="仿宋" w:hAnsi="仿宋"/>
          <w:bCs/>
          <w:color w:val="000000"/>
          <w:sz w:val="30"/>
          <w:szCs w:val="30"/>
        </w:rPr>
        <w:t>及其意见或理由应予以完整记录，并在</w:t>
      </w:r>
      <w:r>
        <w:rPr>
          <w:rFonts w:ascii="仿宋" w:eastAsia="仿宋" w:hAnsi="仿宋" w:hint="eastAsia"/>
          <w:bCs/>
          <w:color w:val="000000"/>
          <w:sz w:val="30"/>
          <w:szCs w:val="30"/>
        </w:rPr>
        <w:t>磋商</w:t>
      </w:r>
      <w:r>
        <w:rPr>
          <w:rFonts w:ascii="仿宋" w:eastAsia="仿宋" w:hAnsi="仿宋"/>
          <w:bCs/>
          <w:color w:val="000000"/>
          <w:sz w:val="30"/>
          <w:szCs w:val="30"/>
        </w:rPr>
        <w:t>过程中按照少数服从多数的原则表决执行。对</w:t>
      </w:r>
      <w:r>
        <w:rPr>
          <w:rFonts w:ascii="仿宋" w:eastAsia="仿宋" w:hAnsi="仿宋" w:hint="eastAsia"/>
          <w:bCs/>
          <w:color w:val="000000"/>
          <w:sz w:val="30"/>
          <w:szCs w:val="30"/>
        </w:rPr>
        <w:t>磋商</w:t>
      </w:r>
      <w:r>
        <w:rPr>
          <w:rFonts w:ascii="仿宋" w:eastAsia="仿宋" w:hAnsi="仿宋"/>
          <w:bCs/>
          <w:color w:val="000000"/>
          <w:sz w:val="30"/>
          <w:szCs w:val="30"/>
        </w:rPr>
        <w:t>文件本身不明确或存在歧义、矛盾的内容，应作对供应商而非采购人有利的解释。</w:t>
      </w:r>
      <w:r>
        <w:rPr>
          <w:rFonts w:ascii="仿宋" w:eastAsia="仿宋" w:hAnsi="仿宋" w:hint="eastAsia"/>
          <w:bCs/>
          <w:color w:val="000000"/>
          <w:sz w:val="30"/>
          <w:szCs w:val="30"/>
        </w:rPr>
        <w:t>磋商专家</w:t>
      </w:r>
      <w:r>
        <w:rPr>
          <w:rFonts w:ascii="仿宋" w:eastAsia="仿宋" w:hAnsi="仿宋"/>
          <w:bCs/>
          <w:color w:val="000000"/>
          <w:sz w:val="30"/>
          <w:szCs w:val="30"/>
        </w:rPr>
        <w:t>拒绝在</w:t>
      </w:r>
      <w:r>
        <w:rPr>
          <w:rFonts w:ascii="仿宋" w:eastAsia="仿宋" w:hAnsi="仿宋" w:hint="eastAsia"/>
          <w:bCs/>
          <w:color w:val="000000"/>
          <w:sz w:val="30"/>
          <w:szCs w:val="30"/>
        </w:rPr>
        <w:t>磋商</w:t>
      </w:r>
      <w:r>
        <w:rPr>
          <w:rFonts w:ascii="仿宋" w:eastAsia="仿宋" w:hAnsi="仿宋"/>
          <w:bCs/>
          <w:color w:val="000000"/>
          <w:sz w:val="30"/>
          <w:szCs w:val="30"/>
        </w:rPr>
        <w:t>报告中签字又不说明其不同意见或理由的，由现场监督员记录在案后，可视为</w:t>
      </w:r>
      <w:proofErr w:type="gramStart"/>
      <w:r>
        <w:rPr>
          <w:rFonts w:ascii="仿宋" w:eastAsia="仿宋" w:hAnsi="仿宋"/>
          <w:bCs/>
          <w:color w:val="000000"/>
          <w:sz w:val="30"/>
          <w:szCs w:val="30"/>
        </w:rPr>
        <w:t>同意</w:t>
      </w:r>
      <w:r>
        <w:rPr>
          <w:rFonts w:ascii="仿宋" w:eastAsia="仿宋" w:hAnsi="仿宋" w:hint="eastAsia"/>
          <w:bCs/>
          <w:color w:val="000000"/>
          <w:sz w:val="30"/>
          <w:szCs w:val="30"/>
        </w:rPr>
        <w:t>磋商</w:t>
      </w:r>
      <w:proofErr w:type="gramEnd"/>
      <w:r>
        <w:rPr>
          <w:rFonts w:ascii="仿宋" w:eastAsia="仿宋" w:hAnsi="仿宋"/>
          <w:bCs/>
          <w:color w:val="000000"/>
          <w:sz w:val="30"/>
          <w:szCs w:val="30"/>
        </w:rPr>
        <w:t>结果。</w:t>
      </w:r>
    </w:p>
    <w:p w:rsidR="00174EAE" w:rsidRDefault="00174EAE" w:rsidP="00174EAE">
      <w:pPr>
        <w:pStyle w:val="afff0"/>
        <w:snapToGrid w:val="0"/>
        <w:spacing w:before="120" w:after="120" w:line="460" w:lineRule="exact"/>
        <w:ind w:firstLineChars="200" w:firstLine="600"/>
        <w:rPr>
          <w:rFonts w:ascii="仿宋" w:eastAsia="仿宋" w:hAnsi="仿宋"/>
          <w:b/>
          <w:color w:val="000000"/>
          <w:sz w:val="30"/>
          <w:szCs w:val="30"/>
        </w:rPr>
      </w:pPr>
      <w:r>
        <w:rPr>
          <w:rFonts w:ascii="仿宋" w:eastAsia="仿宋" w:hAnsi="仿宋" w:hint="eastAsia"/>
          <w:color w:val="000000"/>
          <w:sz w:val="30"/>
          <w:szCs w:val="30"/>
        </w:rPr>
        <w:t>4、</w:t>
      </w:r>
      <w:proofErr w:type="gramStart"/>
      <w:r>
        <w:rPr>
          <w:rFonts w:ascii="仿宋" w:eastAsia="仿宋" w:hAnsi="仿宋" w:cs="Arial" w:hint="eastAsia"/>
          <w:bCs/>
          <w:color w:val="000000"/>
          <w:sz w:val="30"/>
          <w:szCs w:val="30"/>
        </w:rPr>
        <w:t>浙财采监</w:t>
      </w:r>
      <w:proofErr w:type="gramEnd"/>
      <w:r>
        <w:rPr>
          <w:rFonts w:ascii="仿宋" w:eastAsia="仿宋" w:hAnsi="仿宋" w:cs="Arial" w:hint="eastAsia"/>
          <w:bCs/>
          <w:color w:val="000000"/>
          <w:sz w:val="30"/>
          <w:szCs w:val="30"/>
        </w:rPr>
        <w:t>【2013】24号《关于规范政府采购供应商资格设定及资格审查的通知》第九条规定：</w:t>
      </w:r>
      <w:r>
        <w:rPr>
          <w:rFonts w:ascii="仿宋" w:eastAsia="仿宋" w:hAnsi="仿宋" w:hint="eastAsia"/>
          <w:color w:val="000000"/>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rsidR="00174EAE" w:rsidRDefault="00174EAE" w:rsidP="00174EAE">
      <w:pPr>
        <w:pStyle w:val="afff0"/>
        <w:snapToGrid w:val="0"/>
        <w:spacing w:before="120" w:after="12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非单一产品采购项目中，作为关键核心部分的单一产品品牌、型号均相同且</w:t>
      </w:r>
      <w:proofErr w:type="gramStart"/>
      <w:r>
        <w:rPr>
          <w:rFonts w:ascii="仿宋" w:eastAsia="仿宋" w:hAnsi="仿宋" w:hint="eastAsia"/>
          <w:color w:val="000000"/>
          <w:sz w:val="30"/>
          <w:szCs w:val="30"/>
        </w:rPr>
        <w:t>报价占</w:t>
      </w:r>
      <w:proofErr w:type="gramEnd"/>
      <w:r>
        <w:rPr>
          <w:rFonts w:ascii="仿宋" w:eastAsia="仿宋" w:hAnsi="仿宋" w:hint="eastAsia"/>
          <w:color w:val="000000"/>
          <w:sz w:val="30"/>
          <w:szCs w:val="30"/>
        </w:rPr>
        <w:t>项目总报价50%以上（含本数，下同）的，视为提供的是同品牌同型号的产品；多家供应商中，有一家供应商的报价达到50%以上，提供同品牌同型号产品的供应商均按一家供应商认定。</w:t>
      </w:r>
    </w:p>
    <w:p w:rsidR="00174EAE" w:rsidRDefault="00174EAE" w:rsidP="00174EAE">
      <w:pPr>
        <w:pStyle w:val="afff0"/>
        <w:snapToGrid w:val="0"/>
        <w:spacing w:before="120" w:after="120" w:line="460" w:lineRule="exact"/>
        <w:ind w:firstLineChars="198" w:firstLine="596"/>
        <w:outlineLvl w:val="1"/>
        <w:rPr>
          <w:rFonts w:hAnsi="宋体"/>
          <w:b/>
          <w:sz w:val="30"/>
          <w:szCs w:val="30"/>
        </w:rPr>
      </w:pPr>
      <w:r>
        <w:rPr>
          <w:rFonts w:hAnsi="宋体" w:hint="eastAsia"/>
          <w:b/>
          <w:sz w:val="30"/>
          <w:szCs w:val="30"/>
        </w:rPr>
        <w:t>四、确定成交供应商的原则</w:t>
      </w:r>
    </w:p>
    <w:p w:rsidR="00174EAE" w:rsidRDefault="00174EAE" w:rsidP="00174EA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1、采购结果由采购人确认。采购人未确定成交</w:t>
      </w:r>
      <w:proofErr w:type="gramStart"/>
      <w:r>
        <w:rPr>
          <w:rFonts w:ascii="仿宋" w:eastAsia="仿宋" w:hAnsi="仿宋" w:hint="eastAsia"/>
          <w:sz w:val="30"/>
          <w:szCs w:val="30"/>
        </w:rPr>
        <w:t>供应商且在</w:t>
      </w:r>
      <w:proofErr w:type="gramEnd"/>
      <w:r>
        <w:rPr>
          <w:rFonts w:ascii="仿宋" w:eastAsia="仿宋" w:hAnsi="仿宋" w:hint="eastAsia"/>
          <w:sz w:val="30"/>
          <w:szCs w:val="30"/>
        </w:rPr>
        <w:t>规定时间内不提出异议的，视为默认。</w:t>
      </w:r>
    </w:p>
    <w:p w:rsidR="00174EAE" w:rsidRDefault="00174EAE" w:rsidP="00174EA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2、采购结果经采购人确认后，采购中心将于2个工作日内在浙江省政府采购网上发布成交公告，并向成交方签发书面《成交通知书》，成交方可到中心服务台领取《成交通知书》。</w:t>
      </w:r>
    </w:p>
    <w:p w:rsidR="00174EAE" w:rsidRDefault="00174EAE" w:rsidP="00174EAE">
      <w:pPr>
        <w:pStyle w:val="afff0"/>
        <w:snapToGrid w:val="0"/>
        <w:spacing w:before="120" w:after="120" w:line="460" w:lineRule="exact"/>
        <w:ind w:firstLineChars="198" w:firstLine="596"/>
        <w:outlineLvl w:val="1"/>
        <w:rPr>
          <w:rFonts w:hAnsi="宋体"/>
          <w:b/>
          <w:sz w:val="30"/>
          <w:szCs w:val="30"/>
        </w:rPr>
      </w:pPr>
      <w:r>
        <w:rPr>
          <w:rFonts w:hAnsi="宋体" w:hint="eastAsia"/>
          <w:b/>
          <w:sz w:val="30"/>
          <w:szCs w:val="30"/>
        </w:rPr>
        <w:t>五、合同授予</w:t>
      </w:r>
    </w:p>
    <w:p w:rsidR="00174EAE" w:rsidRDefault="00174EAE" w:rsidP="00174EAE">
      <w:pPr>
        <w:snapToGrid w:val="0"/>
        <w:spacing w:line="460" w:lineRule="exact"/>
        <w:ind w:firstLineChars="196" w:firstLine="590"/>
        <w:rPr>
          <w:rFonts w:ascii="仿宋" w:eastAsia="仿宋" w:hAnsi="仿宋"/>
          <w:b/>
          <w:bCs/>
          <w:sz w:val="30"/>
          <w:szCs w:val="30"/>
        </w:rPr>
      </w:pPr>
      <w:r>
        <w:rPr>
          <w:rFonts w:ascii="仿宋" w:eastAsia="仿宋" w:hAnsi="仿宋" w:hint="eastAsia"/>
          <w:b/>
          <w:bCs/>
          <w:sz w:val="30"/>
          <w:szCs w:val="30"/>
        </w:rPr>
        <w:t>（一）签订合同</w:t>
      </w:r>
    </w:p>
    <w:p w:rsidR="00174EAE" w:rsidRDefault="00174EAE" w:rsidP="00174EA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1、采购人与成交人应当在《成交通知书》发出之日起30日内尽快签订政府采购合同，采购中心作为合同签订的</w:t>
      </w:r>
      <w:proofErr w:type="gramStart"/>
      <w:r>
        <w:rPr>
          <w:rFonts w:ascii="仿宋" w:eastAsia="仿宋" w:hAnsi="仿宋" w:hint="eastAsia"/>
          <w:sz w:val="30"/>
          <w:szCs w:val="30"/>
        </w:rPr>
        <w:t>鉴证</w:t>
      </w:r>
      <w:proofErr w:type="gramEnd"/>
      <w:r>
        <w:rPr>
          <w:rFonts w:ascii="仿宋" w:eastAsia="仿宋" w:hAnsi="仿宋" w:hint="eastAsia"/>
          <w:sz w:val="30"/>
          <w:szCs w:val="30"/>
        </w:rPr>
        <w:t>方。</w:t>
      </w:r>
    </w:p>
    <w:p w:rsidR="00174EAE" w:rsidRDefault="00174EAE" w:rsidP="00174EA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2、成交供应商拖延、拒签合同的,将被扣罚磋商响应保证金并取消成交资格。</w:t>
      </w:r>
    </w:p>
    <w:p w:rsidR="00174EAE" w:rsidRDefault="00174EAE" w:rsidP="00174EAE">
      <w:pPr>
        <w:pStyle w:val="afff0"/>
        <w:snapToGrid w:val="0"/>
        <w:spacing w:before="120" w:after="120" w:line="460" w:lineRule="exact"/>
        <w:ind w:firstLineChars="196" w:firstLine="590"/>
        <w:rPr>
          <w:rFonts w:ascii="仿宋" w:eastAsia="仿宋" w:hAnsi="仿宋"/>
          <w:b/>
          <w:sz w:val="30"/>
          <w:szCs w:val="30"/>
        </w:rPr>
      </w:pPr>
      <w:r>
        <w:rPr>
          <w:rFonts w:ascii="仿宋" w:eastAsia="仿宋" w:hAnsi="仿宋" w:hint="eastAsia"/>
          <w:b/>
          <w:sz w:val="30"/>
          <w:szCs w:val="30"/>
        </w:rPr>
        <w:t>（二）履约保证金</w:t>
      </w:r>
    </w:p>
    <w:p w:rsidR="00174EAE" w:rsidRDefault="00174EAE" w:rsidP="00174EAE">
      <w:pPr>
        <w:pStyle w:val="afff0"/>
        <w:spacing w:before="120" w:after="120"/>
        <w:ind w:firstLineChars="200" w:firstLine="600"/>
        <w:rPr>
          <w:rFonts w:ascii="仿宋" w:eastAsia="仿宋" w:hAnsi="仿宋"/>
          <w:sz w:val="30"/>
          <w:szCs w:val="30"/>
        </w:rPr>
      </w:pPr>
      <w:r>
        <w:rPr>
          <w:rFonts w:ascii="仿宋" w:eastAsia="仿宋" w:hAnsi="仿宋" w:hint="eastAsia"/>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174EAE" w:rsidRDefault="00174EAE" w:rsidP="00174EA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2、按合同约定办理履约保证金退还手续。</w:t>
      </w:r>
    </w:p>
    <w:p w:rsidR="00174EAE" w:rsidRDefault="00174EAE" w:rsidP="00174EAE">
      <w:pPr>
        <w:pStyle w:val="afff0"/>
        <w:snapToGrid w:val="0"/>
        <w:spacing w:before="120" w:after="120" w:line="460" w:lineRule="exact"/>
        <w:ind w:firstLineChars="198" w:firstLine="596"/>
        <w:rPr>
          <w:rFonts w:hAnsi="宋体"/>
          <w:b/>
          <w:sz w:val="30"/>
          <w:szCs w:val="30"/>
        </w:rPr>
      </w:pPr>
      <w:r>
        <w:rPr>
          <w:rFonts w:hAnsi="宋体" w:hint="eastAsia"/>
          <w:b/>
          <w:sz w:val="30"/>
          <w:szCs w:val="30"/>
        </w:rPr>
        <w:t>六、货款的结算</w:t>
      </w:r>
    </w:p>
    <w:p w:rsidR="00174EAE" w:rsidRDefault="00174EAE" w:rsidP="00174EAE">
      <w:pPr>
        <w:pStyle w:val="afff0"/>
        <w:snapToGrid w:val="0"/>
        <w:spacing w:beforeLines="0" w:afterLines="0" w:line="460" w:lineRule="exact"/>
        <w:ind w:firstLineChars="200" w:firstLine="600"/>
        <w:rPr>
          <w:rFonts w:ascii="仿宋" w:eastAsia="仿宋" w:hAnsi="仿宋"/>
          <w:sz w:val="30"/>
          <w:szCs w:val="30"/>
        </w:rPr>
      </w:pPr>
      <w:r>
        <w:rPr>
          <w:rFonts w:ascii="仿宋" w:eastAsia="仿宋" w:hAnsi="仿宋" w:hint="eastAsia"/>
          <w:sz w:val="30"/>
          <w:szCs w:val="30"/>
        </w:rPr>
        <w:t>货款由采购人自行支付。若资金在采购人处的，由采购人直接支付；若资金在核算中心的，由采购人向核算中心发起支付令，由核算中心把货款打入成交供应商</w:t>
      </w:r>
      <w:proofErr w:type="gramStart"/>
      <w:r>
        <w:rPr>
          <w:rFonts w:ascii="仿宋" w:eastAsia="仿宋" w:hAnsi="仿宋" w:hint="eastAsia"/>
          <w:sz w:val="30"/>
          <w:szCs w:val="30"/>
        </w:rPr>
        <w:t>帐户</w:t>
      </w:r>
      <w:proofErr w:type="gramEnd"/>
      <w:r>
        <w:rPr>
          <w:rFonts w:ascii="仿宋" w:eastAsia="仿宋" w:hAnsi="仿宋" w:hint="eastAsia"/>
          <w:sz w:val="30"/>
          <w:szCs w:val="30"/>
        </w:rPr>
        <w:t>。</w:t>
      </w:r>
    </w:p>
    <w:p w:rsidR="00174EAE" w:rsidRDefault="00174EAE" w:rsidP="00174EAE">
      <w:pPr>
        <w:pStyle w:val="111"/>
        <w:numPr>
          <w:ilvl w:val="2"/>
          <w:numId w:val="0"/>
        </w:numPr>
        <w:tabs>
          <w:tab w:val="left" w:pos="851"/>
        </w:tabs>
        <w:rPr>
          <w:rFonts w:ascii="仿宋" w:eastAsia="仿宋" w:hAnsi="仿宋"/>
          <w:b/>
          <w:bCs/>
          <w:color w:val="auto"/>
          <w:sz w:val="30"/>
          <w:szCs w:val="30"/>
        </w:rPr>
      </w:pPr>
    </w:p>
    <w:p w:rsidR="00174EAE" w:rsidRDefault="00174EAE" w:rsidP="00174EAE">
      <w:pPr>
        <w:rPr>
          <w:highlight w:val="yellow"/>
        </w:rPr>
      </w:pPr>
    </w:p>
    <w:p w:rsidR="00174EAE" w:rsidRDefault="00174EAE" w:rsidP="00174EAE">
      <w:pPr>
        <w:rPr>
          <w:highlight w:val="yellow"/>
        </w:rPr>
      </w:pPr>
    </w:p>
    <w:p w:rsidR="00174EAE" w:rsidRDefault="00174EAE" w:rsidP="00174EAE"/>
    <w:p w:rsidR="00174EAE" w:rsidRDefault="00174EAE" w:rsidP="00174EAE">
      <w:pPr>
        <w:rPr>
          <w:szCs w:val="30"/>
        </w:rPr>
      </w:pPr>
    </w:p>
    <w:p w:rsidR="00174EAE" w:rsidRDefault="00174EAE" w:rsidP="00174EAE">
      <w:pPr>
        <w:pStyle w:val="afff0"/>
        <w:snapToGrid w:val="0"/>
        <w:spacing w:beforeLines="0" w:afterLines="0" w:line="240" w:lineRule="auto"/>
        <w:jc w:val="center"/>
        <w:outlineLvl w:val="0"/>
        <w:rPr>
          <w:rFonts w:ascii="仿宋" w:eastAsia="仿宋" w:hAnsi="仿宋"/>
          <w:b/>
          <w:bCs/>
          <w:sz w:val="30"/>
          <w:szCs w:val="30"/>
        </w:rPr>
      </w:pPr>
    </w:p>
    <w:p w:rsidR="00174EAE" w:rsidRDefault="00174EAE" w:rsidP="00174EAE">
      <w:pPr>
        <w:rPr>
          <w:highlight w:val="yellow"/>
        </w:rPr>
      </w:pPr>
    </w:p>
    <w:p w:rsidR="00174EAE" w:rsidRDefault="00174EAE" w:rsidP="00174EAE">
      <w:pPr>
        <w:rPr>
          <w:highlight w:val="yellow"/>
        </w:rPr>
      </w:pPr>
    </w:p>
    <w:p w:rsidR="00174EAE" w:rsidRDefault="00174EAE" w:rsidP="00174EAE">
      <w:pPr>
        <w:rPr>
          <w:highlight w:val="yellow"/>
        </w:rPr>
      </w:pPr>
    </w:p>
    <w:p w:rsidR="00174EAE" w:rsidRDefault="00174EAE" w:rsidP="00174EAE">
      <w:pPr>
        <w:rPr>
          <w:highlight w:val="yellow"/>
        </w:rPr>
      </w:pPr>
    </w:p>
    <w:p w:rsidR="00174EAE" w:rsidRDefault="00174EAE" w:rsidP="00174EAE">
      <w:pPr>
        <w:rPr>
          <w:highlight w:val="yellow"/>
        </w:rPr>
      </w:pPr>
    </w:p>
    <w:p w:rsidR="00174EAE" w:rsidRDefault="00174EAE" w:rsidP="00174EAE">
      <w:pPr>
        <w:rPr>
          <w:highlight w:val="yellow"/>
        </w:rPr>
      </w:pPr>
    </w:p>
    <w:p w:rsidR="00174EAE" w:rsidRDefault="00174EAE" w:rsidP="00174EAE">
      <w:pPr>
        <w:rPr>
          <w:highlight w:val="yellow"/>
        </w:rPr>
      </w:pPr>
    </w:p>
    <w:p w:rsidR="00174EAE" w:rsidRDefault="00174EAE" w:rsidP="00174EAE">
      <w:pPr>
        <w:rPr>
          <w:highlight w:val="yellow"/>
        </w:rPr>
      </w:pPr>
    </w:p>
    <w:p w:rsidR="00174EAE" w:rsidRDefault="00174EAE" w:rsidP="00174EAE">
      <w:pPr>
        <w:rPr>
          <w:highlight w:val="yellow"/>
        </w:rPr>
      </w:pPr>
    </w:p>
    <w:p w:rsidR="00174EAE" w:rsidRDefault="00174EAE" w:rsidP="00174EAE">
      <w:pPr>
        <w:rPr>
          <w:highlight w:val="yellow"/>
        </w:rPr>
      </w:pPr>
    </w:p>
    <w:p w:rsidR="00174EAE" w:rsidRDefault="00174EAE" w:rsidP="00174EAE">
      <w:pPr>
        <w:rPr>
          <w:highlight w:val="yellow"/>
        </w:rPr>
      </w:pPr>
    </w:p>
    <w:p w:rsidR="00174EAE" w:rsidRDefault="00174EAE" w:rsidP="00174EAE">
      <w:pPr>
        <w:pStyle w:val="afff0"/>
        <w:snapToGrid w:val="0"/>
        <w:spacing w:beforeLines="0" w:afterLines="0" w:line="480" w:lineRule="auto"/>
        <w:jc w:val="center"/>
        <w:outlineLvl w:val="0"/>
        <w:rPr>
          <w:rFonts w:hAnsi="宋体"/>
          <w:b/>
          <w:sz w:val="36"/>
          <w:szCs w:val="36"/>
        </w:rPr>
      </w:pPr>
      <w:r>
        <w:rPr>
          <w:rFonts w:ascii="Times New Roman" w:hAnsi="Times New Roman"/>
          <w:sz w:val="21"/>
          <w:szCs w:val="22"/>
          <w:highlight w:val="yellow"/>
        </w:rPr>
        <w:br w:type="page"/>
      </w:r>
      <w:bookmarkStart w:id="48" w:name="_Toc510137466"/>
      <w:r>
        <w:rPr>
          <w:rFonts w:hAnsi="宋体" w:hint="eastAsia"/>
          <w:b/>
          <w:sz w:val="36"/>
          <w:szCs w:val="36"/>
        </w:rPr>
        <w:t>第三章  评审办法及评审标准</w:t>
      </w:r>
      <w:bookmarkEnd w:id="48"/>
    </w:p>
    <w:p w:rsidR="00174EAE" w:rsidRDefault="00174EAE" w:rsidP="00174EAE">
      <w:pPr>
        <w:pStyle w:val="afff0"/>
        <w:snapToGrid w:val="0"/>
        <w:spacing w:beforeLines="0" w:afterLines="0" w:line="460" w:lineRule="exact"/>
        <w:jc w:val="center"/>
        <w:outlineLvl w:val="0"/>
        <w:rPr>
          <w:rFonts w:ascii="仿宋" w:eastAsia="仿宋" w:hAnsi="仿宋"/>
          <w:sz w:val="30"/>
          <w:szCs w:val="30"/>
        </w:rPr>
      </w:pPr>
    </w:p>
    <w:p w:rsidR="00174EAE" w:rsidRDefault="00174EAE" w:rsidP="00174EAE">
      <w:pPr>
        <w:spacing w:beforeLines="50" w:before="120" w:afterLines="50" w:after="120" w:line="460" w:lineRule="exact"/>
        <w:ind w:firstLine="420"/>
        <w:rPr>
          <w:rFonts w:ascii="仿宋" w:eastAsia="仿宋" w:hAnsi="仿宋"/>
          <w:sz w:val="30"/>
          <w:szCs w:val="30"/>
        </w:rPr>
      </w:pPr>
      <w:r>
        <w:rPr>
          <w:rFonts w:ascii="仿宋" w:eastAsia="仿宋" w:hAnsi="仿宋" w:hint="eastAsia"/>
          <w:sz w:val="30"/>
          <w:szCs w:val="30"/>
        </w:rPr>
        <w:t>根据《中华人民共和国政府采购法》、《中华人民共和国政府采购法实施条例》、《政府采购竞争性磋商采购方式管理暂行办法》等有关法律法规，结合本项目的实际需求，制定本办法。</w:t>
      </w:r>
    </w:p>
    <w:p w:rsidR="00174EAE" w:rsidRDefault="00174EAE" w:rsidP="00174EAE">
      <w:pPr>
        <w:spacing w:beforeLines="50" w:before="120" w:afterLines="50" w:after="120" w:line="460" w:lineRule="exact"/>
        <w:ind w:firstLineChars="196" w:firstLine="590"/>
        <w:rPr>
          <w:rFonts w:ascii="仿宋" w:eastAsia="仿宋" w:hAnsi="仿宋"/>
          <w:b/>
          <w:sz w:val="30"/>
          <w:szCs w:val="30"/>
        </w:rPr>
      </w:pPr>
      <w:r>
        <w:rPr>
          <w:rFonts w:ascii="仿宋" w:eastAsia="仿宋" w:hAnsi="仿宋" w:hint="eastAsia"/>
          <w:b/>
          <w:sz w:val="30"/>
          <w:szCs w:val="30"/>
        </w:rPr>
        <w:t>一、总则</w:t>
      </w:r>
    </w:p>
    <w:p w:rsidR="00174EAE" w:rsidRDefault="00174EAE" w:rsidP="00174EAE">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ascii="仿宋" w:eastAsia="仿宋" w:hAnsi="仿宋" w:hint="eastAsia"/>
          <w:bCs/>
          <w:sz w:val="30"/>
          <w:szCs w:val="30"/>
        </w:rPr>
        <w:t>评分过程中采用四舍五入法，并保留小数2位。</w:t>
      </w:r>
    </w:p>
    <w:p w:rsidR="00174EAE" w:rsidRDefault="00174EAE" w:rsidP="00174EAE">
      <w:pPr>
        <w:spacing w:beforeLines="50" w:before="120" w:afterLines="50" w:after="12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rsidR="00174EAE" w:rsidRDefault="00174EAE" w:rsidP="00174EAE">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bCs/>
          <w:sz w:val="30"/>
          <w:szCs w:val="30"/>
        </w:rPr>
        <w:t>磋商报价得分=（磋商基准价/最终磋商报价）×</w:t>
      </w:r>
      <w:proofErr w:type="gramStart"/>
      <w:r>
        <w:rPr>
          <w:rFonts w:ascii="仿宋" w:eastAsia="仿宋" w:hAnsi="仿宋" w:hint="eastAsia"/>
          <w:bCs/>
          <w:sz w:val="30"/>
          <w:szCs w:val="30"/>
        </w:rPr>
        <w:t>价格权</w:t>
      </w:r>
      <w:proofErr w:type="gramEnd"/>
      <w:r>
        <w:rPr>
          <w:rFonts w:ascii="仿宋" w:eastAsia="仿宋" w:hAnsi="仿宋" w:hint="eastAsia"/>
          <w:bCs/>
          <w:sz w:val="30"/>
          <w:szCs w:val="30"/>
        </w:rPr>
        <w:t>值×100</w:t>
      </w:r>
    </w:p>
    <w:p w:rsidR="00174EAE" w:rsidRDefault="00174EAE" w:rsidP="00174EAE">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w:t>
      </w:r>
      <w:proofErr w:type="gramStart"/>
      <w:r>
        <w:rPr>
          <w:rFonts w:ascii="仿宋" w:eastAsia="仿宋" w:hAnsi="仿宋" w:hint="eastAsia"/>
          <w:sz w:val="30"/>
          <w:szCs w:val="30"/>
        </w:rPr>
        <w:t>分按照</w:t>
      </w:r>
      <w:proofErr w:type="gramEnd"/>
      <w:r>
        <w:rPr>
          <w:rFonts w:ascii="仿宋" w:eastAsia="仿宋" w:hAnsi="仿宋" w:hint="eastAsia"/>
          <w:sz w:val="30"/>
          <w:szCs w:val="30"/>
        </w:rPr>
        <w:t>磋商小组成员的独立评分结果汇总后的算术平均分计算，计算公式为：</w:t>
      </w:r>
    </w:p>
    <w:p w:rsidR="00174EAE" w:rsidRDefault="00174EAE" w:rsidP="00174EAE">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技术、资信商务及其他分=磋商小组所有成员评分合计数/磋商小组成员组成人数</w:t>
      </w:r>
    </w:p>
    <w:p w:rsidR="00174EAE" w:rsidRDefault="00174EAE" w:rsidP="00174EAE">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响应方</w:t>
      </w:r>
      <w:r>
        <w:rPr>
          <w:rFonts w:ascii="仿宋" w:eastAsia="仿宋" w:hAnsi="仿宋" w:hint="eastAsia"/>
          <w:bCs/>
          <w:sz w:val="30"/>
          <w:szCs w:val="30"/>
        </w:rPr>
        <w:t>综合得分=价格分+(技术分+资信商务及其他分)</w:t>
      </w:r>
    </w:p>
    <w:p w:rsidR="00174EAE" w:rsidRDefault="00174EAE" w:rsidP="00174EAE">
      <w:pPr>
        <w:spacing w:beforeLines="50" w:before="120" w:afterLines="50" w:after="120" w:line="460" w:lineRule="exact"/>
        <w:ind w:firstLineChars="200" w:firstLine="600"/>
        <w:rPr>
          <w:rFonts w:ascii="仿宋" w:eastAsia="仿宋" w:hAnsi="仿宋"/>
          <w:bCs/>
          <w:sz w:val="30"/>
          <w:szCs w:val="30"/>
        </w:rPr>
      </w:pPr>
    </w:p>
    <w:p w:rsidR="00174EAE" w:rsidRDefault="00174EAE" w:rsidP="00174EAE">
      <w:pPr>
        <w:spacing w:beforeLines="50" w:before="120" w:afterLines="50" w:after="120" w:line="460" w:lineRule="exact"/>
        <w:ind w:firstLineChars="200" w:firstLine="600"/>
        <w:rPr>
          <w:rFonts w:ascii="仿宋" w:eastAsia="仿宋" w:hAnsi="仿宋"/>
          <w:bCs/>
          <w:sz w:val="30"/>
          <w:szCs w:val="30"/>
        </w:rPr>
      </w:pPr>
    </w:p>
    <w:p w:rsidR="00174EAE" w:rsidRDefault="00174EAE" w:rsidP="00174EAE">
      <w:pPr>
        <w:spacing w:beforeLines="50" w:before="120" w:afterLines="50" w:after="120" w:line="400" w:lineRule="exact"/>
        <w:rPr>
          <w:rFonts w:ascii="仿宋" w:eastAsia="仿宋" w:hAnsi="仿宋"/>
          <w:b/>
          <w:sz w:val="32"/>
          <w:szCs w:val="32"/>
        </w:rPr>
      </w:pPr>
      <w:r>
        <w:rPr>
          <w:rFonts w:ascii="仿宋" w:eastAsia="仿宋" w:hAnsi="仿宋" w:hint="eastAsia"/>
          <w:bCs/>
          <w:sz w:val="30"/>
          <w:szCs w:val="30"/>
        </w:rPr>
        <w:br w:type="page"/>
      </w:r>
      <w:r>
        <w:rPr>
          <w:rFonts w:ascii="仿宋" w:eastAsia="仿宋" w:hAnsi="仿宋" w:hint="eastAsia"/>
          <w:b/>
          <w:sz w:val="32"/>
          <w:szCs w:val="32"/>
        </w:rPr>
        <w:t>三、评审内容及标准</w:t>
      </w:r>
    </w:p>
    <w:p w:rsidR="00174EAE" w:rsidRDefault="00174EAE" w:rsidP="00174EAE">
      <w:pPr>
        <w:spacing w:beforeLines="50" w:before="120" w:afterLines="50" w:after="120" w:line="400" w:lineRule="exact"/>
        <w:rPr>
          <w:rFonts w:ascii="仿宋" w:eastAsia="仿宋" w:hAnsi="仿宋"/>
          <w:color w:val="000000"/>
          <w:kern w:val="0"/>
          <w:sz w:val="28"/>
          <w:szCs w:val="28"/>
        </w:rPr>
      </w:pPr>
    </w:p>
    <w:tbl>
      <w:tblPr>
        <w:tblStyle w:val="affffff3"/>
        <w:tblW w:w="4988" w:type="pct"/>
        <w:tblLook w:val="04A0" w:firstRow="1" w:lastRow="0" w:firstColumn="1" w:lastColumn="0" w:noHBand="0" w:noVBand="1"/>
      </w:tblPr>
      <w:tblGrid>
        <w:gridCol w:w="1667"/>
        <w:gridCol w:w="5954"/>
        <w:gridCol w:w="1417"/>
      </w:tblGrid>
      <w:tr w:rsidR="00174EAE" w:rsidTr="00687B0A">
        <w:tc>
          <w:tcPr>
            <w:tcW w:w="922" w:type="pct"/>
          </w:tcPr>
          <w:p w:rsidR="00174EAE" w:rsidRDefault="00174EAE" w:rsidP="00687B0A">
            <w:pPr>
              <w:pStyle w:val="afff0"/>
              <w:snapToGrid w:val="0"/>
              <w:spacing w:beforeLines="0" w:afterLines="0" w:line="480" w:lineRule="auto"/>
              <w:jc w:val="center"/>
              <w:outlineLvl w:val="0"/>
              <w:rPr>
                <w:rFonts w:ascii="仿宋" w:eastAsia="仿宋" w:hAnsi="仿宋"/>
              </w:rPr>
            </w:pPr>
            <w:bookmarkStart w:id="49" w:name="PO_TDCUS_ITEM_SM_TABLE_1"/>
            <w:r>
              <w:rPr>
                <w:rFonts w:ascii="仿宋" w:eastAsia="仿宋" w:hAnsi="仿宋" w:hint="eastAsia"/>
              </w:rPr>
              <w:t>评分类型</w:t>
            </w:r>
          </w:p>
        </w:tc>
        <w:tc>
          <w:tcPr>
            <w:tcW w:w="329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hint="eastAsia"/>
              </w:rPr>
              <w:t>评分标准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hint="eastAsia"/>
              </w:rPr>
              <w:t>分值</w:t>
            </w:r>
          </w:p>
        </w:tc>
      </w:tr>
      <w:tr w:rsidR="00174EAE" w:rsidTr="00687B0A">
        <w:tc>
          <w:tcPr>
            <w:tcW w:w="922"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hint="eastAsia"/>
              </w:rPr>
              <w:t>报价</w:t>
            </w:r>
          </w:p>
        </w:tc>
        <w:tc>
          <w:tcPr>
            <w:tcW w:w="329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(最低报价/投标报价)*最大分值</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0~30</w:t>
            </w:r>
          </w:p>
        </w:tc>
      </w:tr>
      <w:tr w:rsidR="00174EAE" w:rsidTr="00687B0A">
        <w:tc>
          <w:tcPr>
            <w:tcW w:w="922" w:type="pct"/>
            <w:vMerge w:val="restart"/>
          </w:tcPr>
          <w:p w:rsidR="00174EAE" w:rsidRDefault="00174EAE" w:rsidP="00687B0A">
            <w:pPr>
              <w:pStyle w:val="afff0"/>
              <w:snapToGrid w:val="0"/>
              <w:spacing w:beforeLines="0" w:afterLines="0" w:line="480" w:lineRule="auto"/>
              <w:jc w:val="center"/>
              <w:outlineLvl w:val="0"/>
              <w:rPr>
                <w:rFonts w:ascii="仿宋" w:eastAsia="仿宋" w:hAnsi="仿宋"/>
              </w:rPr>
            </w:pPr>
          </w:p>
          <w:p w:rsidR="00174EAE" w:rsidRDefault="00174EAE" w:rsidP="00687B0A">
            <w:pPr>
              <w:pStyle w:val="afff0"/>
              <w:snapToGrid w:val="0"/>
              <w:spacing w:beforeLines="0" w:afterLines="0" w:line="480" w:lineRule="auto"/>
              <w:jc w:val="center"/>
              <w:outlineLvl w:val="0"/>
              <w:rPr>
                <w:rFonts w:ascii="仿宋" w:eastAsia="仿宋" w:hAnsi="仿宋"/>
              </w:rPr>
            </w:pPr>
          </w:p>
          <w:p w:rsidR="00174EAE" w:rsidRDefault="00174EAE" w:rsidP="00687B0A">
            <w:pPr>
              <w:pStyle w:val="afff0"/>
              <w:snapToGrid w:val="0"/>
              <w:spacing w:beforeLines="0" w:afterLines="0" w:line="480" w:lineRule="auto"/>
              <w:jc w:val="center"/>
              <w:outlineLvl w:val="0"/>
              <w:rPr>
                <w:rFonts w:ascii="仿宋" w:eastAsia="仿宋" w:hAnsi="仿宋"/>
              </w:rPr>
            </w:pPr>
          </w:p>
          <w:p w:rsidR="00174EAE" w:rsidRDefault="00174EAE" w:rsidP="00687B0A">
            <w:pPr>
              <w:pStyle w:val="afff0"/>
              <w:snapToGrid w:val="0"/>
              <w:spacing w:beforeLines="0" w:afterLines="0" w:line="480" w:lineRule="auto"/>
              <w:jc w:val="center"/>
              <w:outlineLvl w:val="0"/>
              <w:rPr>
                <w:rFonts w:ascii="仿宋" w:eastAsia="仿宋" w:hAnsi="仿宋"/>
              </w:rPr>
            </w:pPr>
          </w:p>
          <w:p w:rsidR="00174EAE" w:rsidRDefault="00174EAE" w:rsidP="00687B0A">
            <w:pPr>
              <w:pStyle w:val="afff0"/>
              <w:snapToGrid w:val="0"/>
              <w:spacing w:beforeLines="0" w:afterLines="0" w:line="480" w:lineRule="auto"/>
              <w:jc w:val="center"/>
              <w:outlineLvl w:val="0"/>
              <w:rPr>
                <w:rFonts w:ascii="仿宋" w:eastAsia="仿宋" w:hAnsi="仿宋"/>
              </w:rPr>
            </w:pPr>
          </w:p>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hint="eastAsia"/>
              </w:rPr>
              <w:t>技术</w:t>
            </w: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团队负责人资历、年龄情况</w:t>
            </w:r>
            <w:r>
              <w:rPr>
                <w:rFonts w:ascii="仿宋" w:eastAsia="仿宋" w:hAnsi="仿宋"/>
              </w:rPr>
              <w:t>,所配驾驶员的年龄、驾龄、从业记录，须提供所配驾驶员身份证、驾驶证复印件盖章（0-7分）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0~7</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所有驾驶员（本项目服务驾驶员）均与投标人</w:t>
            </w:r>
            <w:proofErr w:type="gramStart"/>
            <w:r>
              <w:rPr>
                <w:rFonts w:ascii="仿宋" w:eastAsia="仿宋" w:hAnsi="仿宋" w:hint="eastAsia"/>
              </w:rPr>
              <w:t>签定</w:t>
            </w:r>
            <w:proofErr w:type="gramEnd"/>
            <w:r>
              <w:rPr>
                <w:rFonts w:ascii="仿宋" w:eastAsia="仿宋" w:hAnsi="仿宋" w:hint="eastAsia"/>
              </w:rPr>
              <w:t>正式劳动合同的得</w:t>
            </w:r>
            <w:r>
              <w:rPr>
                <w:rFonts w:ascii="仿宋" w:eastAsia="仿宋" w:hAnsi="仿宋"/>
              </w:rPr>
              <w:t>3分，没有的不得分；投标人按期交纳所有驾驶员（本项目服务驾驶员）保险(</w:t>
            </w:r>
            <w:proofErr w:type="gramStart"/>
            <w:r>
              <w:rPr>
                <w:rFonts w:ascii="仿宋" w:eastAsia="仿宋" w:hAnsi="仿宋"/>
              </w:rPr>
              <w:t>五险</w:t>
            </w:r>
            <w:proofErr w:type="gramEnd"/>
            <w:r>
              <w:rPr>
                <w:rFonts w:ascii="仿宋" w:eastAsia="仿宋" w:hAnsi="仿宋"/>
              </w:rPr>
              <w:t>)）的得3分，没有的不得分。(0-6分)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0~6</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近三年安全驾驶情况：未发生重大以上责任事故的得</w:t>
            </w:r>
            <w:r>
              <w:rPr>
                <w:rFonts w:ascii="仿宋" w:eastAsia="仿宋" w:hAnsi="仿宋"/>
              </w:rPr>
              <w:t>7分， 三年内发生重大以上责任事故的该项不得分（需提供交通主管部门的证明材料）（0-7分）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0~7</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突发事故（交通事故、迟到等）应急响应方案</w:t>
            </w:r>
            <w:r>
              <w:rPr>
                <w:rFonts w:ascii="仿宋" w:eastAsia="仿宋" w:hAnsi="仿宋"/>
              </w:rPr>
              <w:t xml:space="preserve"> （0-6分）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0~6</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车辆情况（</w:t>
            </w:r>
            <w:r>
              <w:rPr>
                <w:rFonts w:ascii="仿宋" w:eastAsia="仿宋" w:hAnsi="仿宋"/>
              </w:rPr>
              <w:t>0-</w:t>
            </w:r>
            <w:r>
              <w:rPr>
                <w:rFonts w:ascii="仿宋" w:eastAsia="仿宋" w:hAnsi="仿宋" w:hint="eastAsia"/>
              </w:rPr>
              <w:t>10</w:t>
            </w:r>
            <w:r>
              <w:rPr>
                <w:rFonts w:ascii="仿宋" w:eastAsia="仿宋" w:hAnsi="仿宋"/>
              </w:rPr>
              <w:t>）A.其中提供三年及以内车辆的得</w:t>
            </w:r>
            <w:r w:rsidR="00FB141C">
              <w:rPr>
                <w:rFonts w:ascii="仿宋" w:eastAsia="仿宋" w:hAnsi="仿宋" w:hint="eastAsia"/>
              </w:rPr>
              <w:t>8</w:t>
            </w:r>
            <w:r>
              <w:rPr>
                <w:rFonts w:ascii="仿宋" w:eastAsia="仿宋" w:hAnsi="仿宋"/>
              </w:rPr>
              <w:t>分,三年以上五年及以内车辆的得1-3分；B其他情况由专家比较进行打分（0-2分）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w:t>
            </w:r>
            <w:r>
              <w:rPr>
                <w:rFonts w:ascii="仿宋" w:eastAsia="仿宋" w:hAnsi="仿宋" w:hint="eastAsia"/>
              </w:rPr>
              <w:t>10</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投标人针对本项目的驾驶员的培训及服务规范等（</w:t>
            </w:r>
            <w:r>
              <w:rPr>
                <w:rFonts w:ascii="仿宋" w:eastAsia="仿宋" w:hAnsi="仿宋"/>
              </w:rPr>
              <w:t>0-5分）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0~5</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车辆安全保障制度（提供车辆是否安装</w:t>
            </w:r>
            <w:r>
              <w:rPr>
                <w:rFonts w:ascii="仿宋" w:eastAsia="仿宋" w:hAnsi="仿宋"/>
              </w:rPr>
              <w:t>GPS系统、座位是否具备安全带等进行打分)（0-5分）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0~5</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proofErr w:type="gramStart"/>
            <w:r>
              <w:rPr>
                <w:rFonts w:ascii="仿宋" w:eastAsia="仿宋" w:hAnsi="仿宋" w:hint="eastAsia"/>
              </w:rPr>
              <w:t>车辆维保能力</w:t>
            </w:r>
            <w:proofErr w:type="gramEnd"/>
            <w:r>
              <w:rPr>
                <w:rFonts w:ascii="仿宋" w:eastAsia="仿宋" w:hAnsi="仿宋" w:hint="eastAsia"/>
              </w:rPr>
              <w:t>（自身是否具备车辆维修保养等技术力量进行打分）（</w:t>
            </w:r>
            <w:r>
              <w:rPr>
                <w:rFonts w:ascii="仿宋" w:eastAsia="仿宋" w:hAnsi="仿宋"/>
              </w:rPr>
              <w:t>0-4分）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0~4</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其他优惠措施（</w:t>
            </w:r>
            <w:r>
              <w:rPr>
                <w:rFonts w:ascii="仿宋" w:eastAsia="仿宋" w:hAnsi="仿宋"/>
              </w:rPr>
              <w:t>0-4分）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0~4</w:t>
            </w:r>
          </w:p>
        </w:tc>
      </w:tr>
      <w:tr w:rsidR="00174EAE" w:rsidTr="00687B0A">
        <w:trPr>
          <w:trHeight w:val="1073"/>
        </w:trPr>
        <w:tc>
          <w:tcPr>
            <w:tcW w:w="922" w:type="pct"/>
            <w:vMerge w:val="restart"/>
          </w:tcPr>
          <w:p w:rsidR="00174EAE" w:rsidRDefault="00174EAE" w:rsidP="00687B0A">
            <w:pPr>
              <w:pStyle w:val="afff0"/>
              <w:snapToGrid w:val="0"/>
              <w:spacing w:beforeLines="0" w:afterLines="0" w:line="480" w:lineRule="auto"/>
              <w:jc w:val="center"/>
              <w:outlineLvl w:val="0"/>
              <w:rPr>
                <w:rFonts w:ascii="仿宋" w:eastAsia="仿宋" w:hAnsi="仿宋"/>
              </w:rPr>
            </w:pPr>
          </w:p>
          <w:p w:rsidR="00174EAE" w:rsidRDefault="00174EAE" w:rsidP="00687B0A">
            <w:pPr>
              <w:pStyle w:val="afff0"/>
              <w:snapToGrid w:val="0"/>
              <w:spacing w:beforeLines="0" w:afterLines="0" w:line="480" w:lineRule="auto"/>
              <w:outlineLvl w:val="0"/>
              <w:rPr>
                <w:rFonts w:ascii="仿宋" w:eastAsia="仿宋" w:hAnsi="仿宋"/>
              </w:rPr>
            </w:pPr>
          </w:p>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hint="eastAsia"/>
              </w:rPr>
              <w:t>商务资信</w:t>
            </w:r>
          </w:p>
        </w:tc>
        <w:tc>
          <w:tcPr>
            <w:tcW w:w="3294" w:type="pct"/>
          </w:tcPr>
          <w:p w:rsidR="00174EAE" w:rsidRDefault="00174EAE" w:rsidP="00687B0A">
            <w:pPr>
              <w:pStyle w:val="afff0"/>
              <w:snapToGrid w:val="0"/>
              <w:spacing w:before="120" w:after="120" w:line="480" w:lineRule="auto"/>
              <w:jc w:val="left"/>
              <w:outlineLvl w:val="0"/>
              <w:rPr>
                <w:rFonts w:ascii="仿宋" w:eastAsia="仿宋" w:hAnsi="仿宋"/>
              </w:rPr>
            </w:pPr>
            <w:r>
              <w:rPr>
                <w:rFonts w:ascii="仿宋" w:eastAsia="仿宋" w:hAnsi="仿宋" w:hint="eastAsia"/>
              </w:rPr>
              <w:t>公司综合情况，整体经营状况、技术力量、经审计财务报表等情况；</w:t>
            </w:r>
          </w:p>
        </w:tc>
        <w:tc>
          <w:tcPr>
            <w:tcW w:w="784" w:type="pct"/>
          </w:tcPr>
          <w:p w:rsidR="00174EAE" w:rsidRDefault="00174EAE" w:rsidP="00687B0A">
            <w:pPr>
              <w:pStyle w:val="afff0"/>
              <w:snapToGrid w:val="0"/>
              <w:spacing w:before="120" w:after="120" w:line="480" w:lineRule="auto"/>
              <w:jc w:val="center"/>
              <w:outlineLvl w:val="0"/>
              <w:rPr>
                <w:rFonts w:ascii="仿宋" w:eastAsia="仿宋" w:hAnsi="仿宋"/>
              </w:rPr>
            </w:pPr>
            <w:r>
              <w:rPr>
                <w:rFonts w:ascii="仿宋" w:eastAsia="仿宋" w:hAnsi="仿宋"/>
              </w:rPr>
              <w:t>0~5</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公司诚信。凡在投标截止日前三年内曾受到行政处罚、行政处理或记入不良行为的得分为</w:t>
            </w:r>
            <w:r>
              <w:rPr>
                <w:rFonts w:ascii="仿宋" w:eastAsia="仿宋" w:hAnsi="仿宋"/>
              </w:rPr>
              <w:t>0分，若无则得3分；</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0~3</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rPr>
              <w:t>2015年1月1日以后类似项目业绩情况，由专家对比打分。（开标时提供合同原件核查）</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w:t>
            </w:r>
            <w:r>
              <w:rPr>
                <w:rFonts w:ascii="仿宋" w:eastAsia="仿宋" w:hAnsi="仿宋" w:hint="eastAsia"/>
              </w:rPr>
              <w:t>6</w:t>
            </w:r>
          </w:p>
        </w:tc>
      </w:tr>
      <w:tr w:rsidR="00174EAE" w:rsidTr="00687B0A">
        <w:tc>
          <w:tcPr>
            <w:tcW w:w="922" w:type="pct"/>
            <w:vMerge/>
          </w:tcPr>
          <w:p w:rsidR="00174EAE" w:rsidRDefault="00174EAE" w:rsidP="00687B0A">
            <w:pPr>
              <w:pStyle w:val="afff0"/>
              <w:snapToGrid w:val="0"/>
              <w:spacing w:beforeLines="0" w:afterLines="0" w:line="480" w:lineRule="auto"/>
              <w:jc w:val="center"/>
              <w:outlineLvl w:val="0"/>
              <w:rPr>
                <w:rFonts w:ascii="仿宋" w:eastAsia="仿宋" w:hAnsi="仿宋"/>
              </w:rPr>
            </w:pPr>
          </w:p>
        </w:tc>
        <w:tc>
          <w:tcPr>
            <w:tcW w:w="3294" w:type="pct"/>
          </w:tcPr>
          <w:p w:rsidR="00174EAE" w:rsidRDefault="00174EAE" w:rsidP="00687B0A">
            <w:pPr>
              <w:pStyle w:val="afff0"/>
              <w:snapToGrid w:val="0"/>
              <w:spacing w:beforeLines="0" w:afterLines="0" w:line="480" w:lineRule="auto"/>
              <w:jc w:val="left"/>
              <w:outlineLvl w:val="0"/>
              <w:rPr>
                <w:rFonts w:ascii="仿宋" w:eastAsia="仿宋" w:hAnsi="仿宋"/>
              </w:rPr>
            </w:pPr>
            <w:r>
              <w:rPr>
                <w:rFonts w:ascii="仿宋" w:eastAsia="仿宋" w:hAnsi="仿宋" w:hint="eastAsia"/>
              </w:rPr>
              <w:t>投标文件制作情况</w:t>
            </w:r>
          </w:p>
        </w:tc>
        <w:tc>
          <w:tcPr>
            <w:tcW w:w="784" w:type="pct"/>
          </w:tcPr>
          <w:p w:rsidR="00174EAE" w:rsidRDefault="00174EAE" w:rsidP="00687B0A">
            <w:pPr>
              <w:pStyle w:val="afff0"/>
              <w:snapToGrid w:val="0"/>
              <w:spacing w:beforeLines="0" w:afterLines="0" w:line="480" w:lineRule="auto"/>
              <w:jc w:val="center"/>
              <w:outlineLvl w:val="0"/>
              <w:rPr>
                <w:rFonts w:ascii="仿宋" w:eastAsia="仿宋" w:hAnsi="仿宋"/>
              </w:rPr>
            </w:pPr>
            <w:r>
              <w:rPr>
                <w:rFonts w:ascii="仿宋" w:eastAsia="仿宋" w:hAnsi="仿宋"/>
              </w:rPr>
              <w:t>0~2</w:t>
            </w:r>
          </w:p>
        </w:tc>
      </w:tr>
    </w:tbl>
    <w:p w:rsidR="00174EAE" w:rsidRPr="00611BEF" w:rsidRDefault="00174EAE" w:rsidP="00174EAE">
      <w:pPr>
        <w:pStyle w:val="afff0"/>
        <w:snapToGrid w:val="0"/>
        <w:spacing w:beforeLines="0" w:afterLines="0" w:line="480" w:lineRule="auto"/>
        <w:jc w:val="center"/>
        <w:outlineLvl w:val="0"/>
        <w:rPr>
          <w:rFonts w:hAnsi="宋体"/>
          <w:b/>
          <w:sz w:val="36"/>
          <w:szCs w:val="36"/>
        </w:rPr>
      </w:pPr>
      <w:r>
        <w:rPr>
          <w:rFonts w:ascii="仿宋" w:eastAsia="仿宋" w:hAnsi="仿宋"/>
        </w:rPr>
        <w:t xml:space="preserve"> </w:t>
      </w:r>
      <w:bookmarkEnd w:id="49"/>
      <w:r>
        <w:rPr>
          <w:rFonts w:ascii="仿宋" w:eastAsia="仿宋" w:hAnsi="仿宋"/>
        </w:rPr>
        <w:br w:type="page"/>
      </w:r>
      <w:bookmarkStart w:id="50" w:name="_Toc510137467"/>
      <w:r w:rsidRPr="00611BEF">
        <w:rPr>
          <w:rFonts w:hAnsi="宋体" w:hint="eastAsia"/>
          <w:b/>
          <w:sz w:val="36"/>
          <w:szCs w:val="36"/>
        </w:rPr>
        <w:t>第四章  项目需求</w:t>
      </w:r>
      <w:bookmarkEnd w:id="50"/>
    </w:p>
    <w:p w:rsidR="00174EAE" w:rsidRDefault="00174EAE" w:rsidP="00174EAE">
      <w:pPr>
        <w:snapToGrid w:val="0"/>
        <w:spacing w:beforeLines="50" w:before="120" w:afterLines="50" w:after="12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174EAE" w:rsidRDefault="00174EAE" w:rsidP="00174EAE">
      <w:pPr>
        <w:spacing w:line="360" w:lineRule="auto"/>
        <w:ind w:firstLineChars="200" w:firstLine="562"/>
        <w:rPr>
          <w:rFonts w:ascii="仿宋" w:eastAsia="仿宋" w:hAnsi="仿宋"/>
          <w:b/>
          <w:sz w:val="28"/>
          <w:szCs w:val="28"/>
        </w:rPr>
      </w:pPr>
      <w:r>
        <w:rPr>
          <w:rFonts w:ascii="仿宋" w:eastAsia="仿宋" w:hAnsi="仿宋" w:hint="eastAsia"/>
          <w:b/>
          <w:sz w:val="28"/>
          <w:szCs w:val="28"/>
        </w:rPr>
        <w:t>1、根据</w:t>
      </w:r>
      <w:proofErr w:type="gramStart"/>
      <w:r>
        <w:rPr>
          <w:rFonts w:ascii="仿宋" w:eastAsia="仿宋" w:hAnsi="仿宋" w:hint="eastAsia"/>
          <w:b/>
          <w:sz w:val="28"/>
          <w:szCs w:val="28"/>
        </w:rPr>
        <w:t>浙财采监</w:t>
      </w:r>
      <w:proofErr w:type="gramEnd"/>
      <w:r>
        <w:rPr>
          <w:rFonts w:ascii="仿宋" w:eastAsia="仿宋" w:hAnsi="仿宋" w:hint="eastAsia"/>
          <w:b/>
          <w:sz w:val="28"/>
          <w:szCs w:val="28"/>
        </w:rPr>
        <w:t>字[2007]2号文件规定：除采购文件明确的品牌外，欢迎其他能满足本项目技术需求且性能与所明确品牌相当的产品参加。</w:t>
      </w:r>
    </w:p>
    <w:p w:rsidR="00174EAE" w:rsidRPr="001A03B4" w:rsidRDefault="00174EAE" w:rsidP="00174EAE">
      <w:pPr>
        <w:pStyle w:val="afffd"/>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Pr>
          <w:rFonts w:ascii="仿宋" w:eastAsia="仿宋" w:hAnsi="仿宋" w:hint="eastAsia"/>
          <w:b/>
          <w:sz w:val="28"/>
          <w:szCs w:val="28"/>
        </w:rPr>
        <w:t>2、</w:t>
      </w:r>
      <w:r w:rsidRPr="001A03B4">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174EAE" w:rsidRPr="00AE2565" w:rsidRDefault="00174EAE" w:rsidP="00174EAE">
      <w:pPr>
        <w:spacing w:line="360" w:lineRule="auto"/>
        <w:ind w:firstLineChars="200" w:firstLine="562"/>
        <w:rPr>
          <w:rFonts w:ascii="仿宋" w:eastAsia="仿宋" w:hAnsi="仿宋"/>
          <w:b/>
          <w:sz w:val="28"/>
          <w:szCs w:val="28"/>
        </w:rPr>
      </w:pPr>
    </w:p>
    <w:p w:rsidR="00174EAE" w:rsidRDefault="00174EAE" w:rsidP="00174EAE">
      <w:pPr>
        <w:pStyle w:val="10"/>
        <w:snapToGrid w:val="0"/>
        <w:jc w:val="left"/>
        <w:rPr>
          <w:rFonts w:ascii="宋体" w:hAnsi="宋体"/>
          <w:bCs w:val="0"/>
          <w:color w:val="000000"/>
        </w:rPr>
      </w:pPr>
      <w:r>
        <w:rPr>
          <w:rFonts w:ascii="仿宋" w:eastAsia="仿宋" w:hAnsi="仿宋" w:hint="eastAsia"/>
          <w:sz w:val="30"/>
          <w:szCs w:val="30"/>
        </w:rPr>
        <w:t xml:space="preserve">                                                           </w:t>
      </w:r>
      <w:bookmarkStart w:id="51" w:name="PO_15530_PM048"/>
      <w:r>
        <w:rPr>
          <w:rFonts w:ascii="仿宋" w:eastAsia="仿宋" w:hAnsi="仿宋"/>
          <w:sz w:val="30"/>
          <w:szCs w:val="30"/>
        </w:rPr>
        <w:t xml:space="preserve"> </w:t>
      </w:r>
      <w:bookmarkStart w:id="52" w:name="PO_TDCUS_ITEM_P_REQ_TITLE_1"/>
      <w:bookmarkEnd w:id="51"/>
      <w:proofErr w:type="gramStart"/>
      <w:r>
        <w:rPr>
          <w:rFonts w:ascii="仿宋" w:eastAsia="仿宋" w:hAnsi="仿宋" w:hint="eastAsia"/>
          <w:sz w:val="30"/>
          <w:szCs w:val="30"/>
        </w:rPr>
        <w:t>标项</w:t>
      </w:r>
      <w:proofErr w:type="gramEnd"/>
      <w:r>
        <w:rPr>
          <w:rFonts w:ascii="仿宋" w:eastAsia="仿宋" w:hAnsi="仿宋"/>
          <w:sz w:val="30"/>
          <w:szCs w:val="30"/>
        </w:rPr>
        <w:t>1:</w:t>
      </w:r>
      <w:bookmarkStart w:id="53" w:name="PO_TDCUS_ITEM_P_REQ_PR_1_1"/>
      <w:bookmarkEnd w:id="52"/>
      <w:r>
        <w:rPr>
          <w:rFonts w:ascii="仿宋" w:eastAsia="仿宋" w:hAnsi="仿宋" w:hint="eastAsia"/>
          <w:sz w:val="30"/>
          <w:szCs w:val="30"/>
        </w:rPr>
        <w:t>浙江财经大学的需求文档</w:t>
      </w:r>
      <w:r>
        <w:rPr>
          <w:rFonts w:ascii="仿宋" w:eastAsia="仿宋" w:hAnsi="仿宋"/>
          <w:sz w:val="30"/>
          <w:szCs w:val="30"/>
        </w:rPr>
        <w:t>:</w:t>
      </w:r>
      <w:bookmarkStart w:id="54" w:name="PO_TDCUS_ITEM_P_REQ_FILE_1_1"/>
      <w:bookmarkEnd w:id="53"/>
    </w:p>
    <w:p w:rsidR="00174EAE" w:rsidRDefault="00174EAE" w:rsidP="00174EAE">
      <w:pPr>
        <w:pStyle w:val="10"/>
        <w:snapToGrid w:val="0"/>
        <w:jc w:val="left"/>
        <w:rPr>
          <w:rFonts w:ascii="宋体" w:hAnsi="宋体" w:cs="宋体"/>
          <w:b w:val="0"/>
          <w:bCs w:val="0"/>
          <w:szCs w:val="21"/>
        </w:rPr>
      </w:pPr>
      <w:r>
        <w:rPr>
          <w:rFonts w:ascii="宋体" w:hAnsi="宋体" w:cs="宋体" w:hint="eastAsia"/>
          <w:b w:val="0"/>
          <w:bCs w:val="0"/>
          <w:szCs w:val="21"/>
        </w:rPr>
        <w:t>一、采购内容：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2148"/>
        <w:gridCol w:w="1640"/>
        <w:gridCol w:w="2148"/>
      </w:tblGrid>
      <w:tr w:rsidR="00174EAE" w:rsidRPr="00B66CF2" w:rsidTr="00687B0A">
        <w:trPr>
          <w:trHeight w:val="506"/>
          <w:jc w:val="center"/>
        </w:trPr>
        <w:tc>
          <w:tcPr>
            <w:tcW w:w="904" w:type="dxa"/>
            <w:shd w:val="clear" w:color="auto" w:fill="auto"/>
            <w:vAlign w:val="center"/>
          </w:tcPr>
          <w:p w:rsidR="00174EAE" w:rsidRPr="00B66CF2" w:rsidRDefault="00174EAE" w:rsidP="00687B0A">
            <w:pPr>
              <w:snapToGrid w:val="0"/>
              <w:jc w:val="center"/>
              <w:rPr>
                <w:rFonts w:ascii="宋体" w:hAnsi="宋体" w:cs="宋体"/>
                <w:b/>
                <w:bCs/>
                <w:szCs w:val="21"/>
              </w:rPr>
            </w:pPr>
            <w:r w:rsidRPr="00B66CF2">
              <w:rPr>
                <w:rFonts w:ascii="宋体" w:hAnsi="宋体" w:cs="宋体" w:hint="eastAsia"/>
                <w:b/>
                <w:bCs/>
                <w:szCs w:val="21"/>
              </w:rPr>
              <w:t>序号</w:t>
            </w:r>
          </w:p>
        </w:tc>
        <w:tc>
          <w:tcPr>
            <w:tcW w:w="2148" w:type="dxa"/>
            <w:shd w:val="clear" w:color="auto" w:fill="auto"/>
            <w:vAlign w:val="center"/>
          </w:tcPr>
          <w:p w:rsidR="00174EAE" w:rsidRPr="00B66CF2" w:rsidRDefault="00174EAE" w:rsidP="00687B0A">
            <w:pPr>
              <w:snapToGrid w:val="0"/>
              <w:jc w:val="center"/>
              <w:rPr>
                <w:rFonts w:ascii="宋体" w:hAnsi="宋体" w:cs="宋体"/>
                <w:b/>
                <w:bCs/>
                <w:szCs w:val="21"/>
              </w:rPr>
            </w:pPr>
            <w:r w:rsidRPr="00B66CF2">
              <w:rPr>
                <w:rFonts w:ascii="宋体" w:hAnsi="宋体" w:cs="宋体" w:hint="eastAsia"/>
                <w:b/>
                <w:bCs/>
                <w:szCs w:val="21"/>
              </w:rPr>
              <w:t>车型</w:t>
            </w:r>
          </w:p>
        </w:tc>
        <w:tc>
          <w:tcPr>
            <w:tcW w:w="1640" w:type="dxa"/>
            <w:shd w:val="clear" w:color="auto" w:fill="auto"/>
            <w:vAlign w:val="center"/>
          </w:tcPr>
          <w:p w:rsidR="00174EAE" w:rsidRPr="00B66CF2" w:rsidRDefault="00174EAE" w:rsidP="00687B0A">
            <w:pPr>
              <w:snapToGrid w:val="0"/>
              <w:jc w:val="center"/>
              <w:rPr>
                <w:rFonts w:ascii="宋体" w:hAnsi="宋体" w:cs="宋体"/>
                <w:b/>
                <w:bCs/>
                <w:szCs w:val="21"/>
              </w:rPr>
            </w:pPr>
            <w:r w:rsidRPr="00B66CF2">
              <w:rPr>
                <w:rFonts w:ascii="宋体" w:hAnsi="宋体" w:cs="宋体" w:hint="eastAsia"/>
                <w:b/>
                <w:bCs/>
                <w:szCs w:val="21"/>
              </w:rPr>
              <w:t>数量（辆）</w:t>
            </w:r>
          </w:p>
        </w:tc>
        <w:tc>
          <w:tcPr>
            <w:tcW w:w="2148" w:type="dxa"/>
            <w:shd w:val="clear" w:color="auto" w:fill="auto"/>
            <w:vAlign w:val="center"/>
          </w:tcPr>
          <w:p w:rsidR="00174EAE" w:rsidRPr="00B66CF2" w:rsidRDefault="00174EAE" w:rsidP="00687B0A">
            <w:pPr>
              <w:snapToGrid w:val="0"/>
              <w:jc w:val="center"/>
              <w:rPr>
                <w:rFonts w:ascii="宋体" w:hAnsi="宋体" w:cs="宋体"/>
                <w:b/>
                <w:bCs/>
                <w:szCs w:val="21"/>
              </w:rPr>
            </w:pPr>
            <w:r w:rsidRPr="00B66CF2">
              <w:rPr>
                <w:rFonts w:ascii="宋体" w:hAnsi="宋体" w:cs="宋体" w:hint="eastAsia"/>
                <w:b/>
                <w:bCs/>
                <w:szCs w:val="21"/>
              </w:rPr>
              <w:t>备注</w:t>
            </w:r>
          </w:p>
        </w:tc>
      </w:tr>
      <w:tr w:rsidR="00174EAE" w:rsidRPr="00B66CF2" w:rsidTr="00687B0A">
        <w:trPr>
          <w:trHeight w:val="506"/>
          <w:jc w:val="center"/>
        </w:trPr>
        <w:tc>
          <w:tcPr>
            <w:tcW w:w="904" w:type="dxa"/>
            <w:shd w:val="clear" w:color="auto" w:fill="auto"/>
            <w:vAlign w:val="center"/>
          </w:tcPr>
          <w:p w:rsidR="00174EAE" w:rsidRPr="00B66CF2" w:rsidRDefault="00174EAE" w:rsidP="00687B0A">
            <w:pPr>
              <w:snapToGrid w:val="0"/>
              <w:jc w:val="center"/>
              <w:rPr>
                <w:rFonts w:ascii="宋体" w:hAnsi="宋体" w:cs="宋体"/>
                <w:szCs w:val="21"/>
              </w:rPr>
            </w:pPr>
            <w:r w:rsidRPr="00B66CF2">
              <w:rPr>
                <w:rFonts w:ascii="宋体" w:hAnsi="宋体" w:cs="宋体" w:hint="eastAsia"/>
                <w:szCs w:val="21"/>
              </w:rPr>
              <w:t>1</w:t>
            </w:r>
          </w:p>
        </w:tc>
        <w:tc>
          <w:tcPr>
            <w:tcW w:w="2148" w:type="dxa"/>
            <w:shd w:val="clear" w:color="auto" w:fill="auto"/>
            <w:vAlign w:val="center"/>
          </w:tcPr>
          <w:p w:rsidR="00174EAE" w:rsidRPr="00B66CF2" w:rsidRDefault="00174EAE" w:rsidP="00687B0A">
            <w:pPr>
              <w:snapToGrid w:val="0"/>
              <w:jc w:val="center"/>
              <w:rPr>
                <w:rFonts w:ascii="宋体" w:hAnsi="宋体" w:cs="宋体"/>
                <w:szCs w:val="21"/>
              </w:rPr>
            </w:pPr>
            <w:r w:rsidRPr="00B66CF2">
              <w:rPr>
                <w:rFonts w:ascii="宋体" w:hAnsi="宋体" w:cs="宋体" w:hint="eastAsia"/>
                <w:szCs w:val="21"/>
              </w:rPr>
              <w:t>中客（35座以上）</w:t>
            </w:r>
          </w:p>
        </w:tc>
        <w:tc>
          <w:tcPr>
            <w:tcW w:w="1640" w:type="dxa"/>
            <w:shd w:val="clear" w:color="auto" w:fill="auto"/>
            <w:vAlign w:val="center"/>
          </w:tcPr>
          <w:p w:rsidR="00174EAE" w:rsidRPr="00B66CF2" w:rsidRDefault="00174EAE" w:rsidP="00687B0A">
            <w:pPr>
              <w:snapToGrid w:val="0"/>
              <w:jc w:val="center"/>
              <w:rPr>
                <w:rFonts w:ascii="宋体" w:hAnsi="宋体" w:cs="宋体"/>
                <w:szCs w:val="21"/>
              </w:rPr>
            </w:pPr>
            <w:r w:rsidRPr="00B66CF2">
              <w:rPr>
                <w:rFonts w:ascii="宋体" w:hAnsi="宋体" w:cs="宋体" w:hint="eastAsia"/>
                <w:szCs w:val="21"/>
              </w:rPr>
              <w:t>1</w:t>
            </w:r>
          </w:p>
        </w:tc>
        <w:tc>
          <w:tcPr>
            <w:tcW w:w="2148" w:type="dxa"/>
            <w:vMerge w:val="restart"/>
            <w:shd w:val="clear" w:color="auto" w:fill="auto"/>
            <w:vAlign w:val="center"/>
          </w:tcPr>
          <w:p w:rsidR="00174EAE" w:rsidRPr="00B66CF2" w:rsidRDefault="00174EAE" w:rsidP="00687B0A">
            <w:pPr>
              <w:snapToGrid w:val="0"/>
              <w:jc w:val="center"/>
              <w:rPr>
                <w:rFonts w:ascii="宋体" w:hAnsi="宋体" w:cs="宋体"/>
                <w:szCs w:val="21"/>
              </w:rPr>
            </w:pPr>
            <w:r w:rsidRPr="00B66CF2">
              <w:rPr>
                <w:rFonts w:ascii="宋体" w:hAnsi="宋体" w:cs="宋体" w:hint="eastAsia"/>
                <w:szCs w:val="21"/>
              </w:rPr>
              <w:t>金</w:t>
            </w:r>
            <w:proofErr w:type="gramStart"/>
            <w:r w:rsidRPr="00B66CF2">
              <w:rPr>
                <w:rFonts w:ascii="宋体" w:hAnsi="宋体" w:cs="宋体" w:hint="eastAsia"/>
                <w:szCs w:val="21"/>
              </w:rPr>
              <w:t>龙品牌</w:t>
            </w:r>
            <w:proofErr w:type="gramEnd"/>
            <w:r w:rsidRPr="00B66CF2">
              <w:rPr>
                <w:rFonts w:ascii="宋体" w:hAnsi="宋体" w:cs="宋体" w:hint="eastAsia"/>
                <w:szCs w:val="21"/>
              </w:rPr>
              <w:t>或同档次的空调旅行车</w:t>
            </w:r>
          </w:p>
        </w:tc>
      </w:tr>
      <w:tr w:rsidR="00174EAE" w:rsidRPr="00B66CF2" w:rsidTr="00687B0A">
        <w:trPr>
          <w:trHeight w:val="506"/>
          <w:jc w:val="center"/>
        </w:trPr>
        <w:tc>
          <w:tcPr>
            <w:tcW w:w="904" w:type="dxa"/>
            <w:shd w:val="clear" w:color="auto" w:fill="auto"/>
            <w:vAlign w:val="center"/>
          </w:tcPr>
          <w:p w:rsidR="00174EAE" w:rsidRPr="00B66CF2" w:rsidRDefault="00174EAE" w:rsidP="00687B0A">
            <w:pPr>
              <w:snapToGrid w:val="0"/>
              <w:jc w:val="center"/>
              <w:rPr>
                <w:rFonts w:ascii="宋体" w:hAnsi="宋体" w:cs="宋体"/>
                <w:szCs w:val="21"/>
              </w:rPr>
            </w:pPr>
            <w:r w:rsidRPr="00B66CF2">
              <w:rPr>
                <w:rFonts w:ascii="宋体" w:hAnsi="宋体" w:cs="宋体" w:hint="eastAsia"/>
                <w:szCs w:val="21"/>
              </w:rPr>
              <w:t>2</w:t>
            </w:r>
          </w:p>
        </w:tc>
        <w:tc>
          <w:tcPr>
            <w:tcW w:w="2148" w:type="dxa"/>
            <w:shd w:val="clear" w:color="auto" w:fill="auto"/>
            <w:vAlign w:val="center"/>
          </w:tcPr>
          <w:p w:rsidR="00174EAE" w:rsidRPr="00B66CF2" w:rsidRDefault="00174EAE" w:rsidP="00687B0A">
            <w:pPr>
              <w:snapToGrid w:val="0"/>
              <w:jc w:val="center"/>
              <w:rPr>
                <w:rFonts w:ascii="宋体" w:hAnsi="宋体" w:cs="宋体"/>
                <w:szCs w:val="21"/>
              </w:rPr>
            </w:pPr>
            <w:r w:rsidRPr="00B66CF2">
              <w:rPr>
                <w:rFonts w:ascii="宋体" w:hAnsi="宋体" w:cs="宋体" w:hint="eastAsia"/>
                <w:szCs w:val="21"/>
              </w:rPr>
              <w:t>中巴（18座以上）</w:t>
            </w:r>
          </w:p>
        </w:tc>
        <w:tc>
          <w:tcPr>
            <w:tcW w:w="1640" w:type="dxa"/>
            <w:shd w:val="clear" w:color="auto" w:fill="auto"/>
            <w:vAlign w:val="center"/>
          </w:tcPr>
          <w:p w:rsidR="00174EAE" w:rsidRPr="00B66CF2" w:rsidRDefault="00174EAE" w:rsidP="00687B0A">
            <w:pPr>
              <w:snapToGrid w:val="0"/>
              <w:jc w:val="center"/>
              <w:rPr>
                <w:rFonts w:ascii="宋体" w:hAnsi="宋体" w:cs="宋体"/>
                <w:szCs w:val="21"/>
              </w:rPr>
            </w:pPr>
            <w:r w:rsidRPr="00B66CF2">
              <w:rPr>
                <w:rFonts w:ascii="宋体" w:hAnsi="宋体" w:cs="宋体" w:hint="eastAsia"/>
                <w:szCs w:val="21"/>
              </w:rPr>
              <w:t>3</w:t>
            </w:r>
          </w:p>
        </w:tc>
        <w:tc>
          <w:tcPr>
            <w:tcW w:w="2148" w:type="dxa"/>
            <w:vMerge/>
            <w:shd w:val="clear" w:color="auto" w:fill="auto"/>
            <w:vAlign w:val="center"/>
          </w:tcPr>
          <w:p w:rsidR="00174EAE" w:rsidRPr="00B66CF2" w:rsidRDefault="00174EAE" w:rsidP="00687B0A">
            <w:pPr>
              <w:snapToGrid w:val="0"/>
              <w:jc w:val="center"/>
              <w:rPr>
                <w:rFonts w:ascii="宋体" w:hAnsi="宋体" w:cs="宋体"/>
                <w:szCs w:val="21"/>
              </w:rPr>
            </w:pPr>
          </w:p>
        </w:tc>
      </w:tr>
      <w:tr w:rsidR="00174EAE" w:rsidRPr="00B66CF2" w:rsidTr="00687B0A">
        <w:trPr>
          <w:trHeight w:val="535"/>
          <w:jc w:val="center"/>
        </w:trPr>
        <w:tc>
          <w:tcPr>
            <w:tcW w:w="904" w:type="dxa"/>
            <w:shd w:val="clear" w:color="auto" w:fill="auto"/>
            <w:vAlign w:val="center"/>
          </w:tcPr>
          <w:p w:rsidR="00174EAE" w:rsidRPr="00B66CF2" w:rsidRDefault="00174EAE" w:rsidP="00687B0A">
            <w:pPr>
              <w:snapToGrid w:val="0"/>
              <w:jc w:val="center"/>
              <w:rPr>
                <w:rFonts w:ascii="宋体" w:hAnsi="宋体" w:cs="宋体"/>
                <w:szCs w:val="21"/>
              </w:rPr>
            </w:pPr>
            <w:r w:rsidRPr="00B66CF2">
              <w:rPr>
                <w:rFonts w:ascii="宋体" w:hAnsi="宋体" w:cs="宋体" w:hint="eastAsia"/>
                <w:szCs w:val="21"/>
              </w:rPr>
              <w:t>3</w:t>
            </w:r>
          </w:p>
        </w:tc>
        <w:tc>
          <w:tcPr>
            <w:tcW w:w="5936" w:type="dxa"/>
            <w:gridSpan w:val="3"/>
            <w:shd w:val="clear" w:color="auto" w:fill="auto"/>
            <w:vAlign w:val="center"/>
          </w:tcPr>
          <w:p w:rsidR="00174EAE" w:rsidRPr="00B66CF2" w:rsidRDefault="00174EAE" w:rsidP="00687B0A">
            <w:pPr>
              <w:snapToGrid w:val="0"/>
              <w:jc w:val="left"/>
              <w:rPr>
                <w:rFonts w:ascii="宋体" w:hAnsi="宋体" w:cs="宋体"/>
                <w:szCs w:val="21"/>
              </w:rPr>
            </w:pPr>
            <w:r w:rsidRPr="00B66CF2">
              <w:rPr>
                <w:rFonts w:ascii="宋体" w:hAnsi="宋体" w:cs="宋体" w:hint="eastAsia"/>
                <w:szCs w:val="21"/>
              </w:rPr>
              <w:t xml:space="preserve"> 相应班车客运服务</w:t>
            </w:r>
          </w:p>
        </w:tc>
      </w:tr>
    </w:tbl>
    <w:p w:rsidR="00174EAE" w:rsidRDefault="00174EAE" w:rsidP="00174EAE">
      <w:pPr>
        <w:snapToGrid w:val="0"/>
        <w:spacing w:line="360" w:lineRule="auto"/>
        <w:rPr>
          <w:rFonts w:ascii="宋体" w:hAnsi="宋体" w:cs="宋体"/>
          <w:sz w:val="10"/>
          <w:szCs w:val="10"/>
        </w:rPr>
      </w:pPr>
    </w:p>
    <w:p w:rsidR="00174EAE" w:rsidRDefault="00174EAE" w:rsidP="00174EAE">
      <w:pPr>
        <w:snapToGrid w:val="0"/>
        <w:spacing w:line="360" w:lineRule="auto"/>
        <w:rPr>
          <w:rFonts w:ascii="宋体" w:hAnsi="宋体" w:cs="宋体"/>
          <w:szCs w:val="21"/>
        </w:rPr>
      </w:pPr>
      <w:r>
        <w:rPr>
          <w:rFonts w:ascii="宋体" w:hAnsi="宋体" w:cs="宋体" w:hint="eastAsia"/>
          <w:szCs w:val="21"/>
        </w:rPr>
        <w:t xml:space="preserve">    班车拟发车时点及拟停靠站点安排见附表，但合同期间可能存在一定调整，调整后用车单价不做调整，相关风险请自行考虑。</w:t>
      </w:r>
    </w:p>
    <w:p w:rsidR="00174EAE" w:rsidRDefault="00174EAE" w:rsidP="00174EAE">
      <w:pPr>
        <w:snapToGrid w:val="0"/>
        <w:spacing w:line="360" w:lineRule="auto"/>
        <w:rPr>
          <w:rFonts w:ascii="宋体" w:hAnsi="宋体" w:cs="宋体"/>
          <w:b/>
          <w:bCs/>
          <w:szCs w:val="21"/>
        </w:rPr>
      </w:pPr>
    </w:p>
    <w:p w:rsidR="00174EAE" w:rsidRDefault="00174EAE" w:rsidP="00174EAE">
      <w:pPr>
        <w:snapToGrid w:val="0"/>
        <w:spacing w:line="360" w:lineRule="auto"/>
        <w:rPr>
          <w:rFonts w:ascii="宋体" w:hAnsi="宋体" w:cs="宋体"/>
          <w:b/>
          <w:bCs/>
          <w:szCs w:val="21"/>
        </w:rPr>
      </w:pPr>
      <w:r>
        <w:rPr>
          <w:rFonts w:ascii="宋体" w:hAnsi="宋体" w:cs="宋体" w:hint="eastAsia"/>
          <w:b/>
          <w:bCs/>
          <w:szCs w:val="21"/>
        </w:rPr>
        <w:t>二、报价要求：</w:t>
      </w:r>
    </w:p>
    <w:p w:rsidR="00174EAE" w:rsidRDefault="00174EAE" w:rsidP="00174EAE">
      <w:pPr>
        <w:snapToGrid w:val="0"/>
        <w:spacing w:line="360" w:lineRule="auto"/>
        <w:ind w:firstLineChars="200" w:firstLine="420"/>
        <w:rPr>
          <w:rFonts w:ascii="宋体" w:hAnsi="宋体" w:cs="宋体"/>
          <w:szCs w:val="21"/>
        </w:rPr>
      </w:pPr>
      <w:r>
        <w:rPr>
          <w:rFonts w:ascii="宋体" w:hAnsi="宋体" w:cs="宋体" w:hint="eastAsia"/>
          <w:szCs w:val="21"/>
        </w:rPr>
        <w:t>报价中应包含在合同期内所租车辆的季审、年审、轮胎、维修、燃料、保养、税金、营运费、保险费（第三者责任险100万元以上及乘客座位险100万元以上）、管理费、司机薪金以及绕城通行费等费用，相关工作均</w:t>
      </w:r>
      <w:proofErr w:type="gramStart"/>
      <w:r>
        <w:rPr>
          <w:rFonts w:ascii="宋体" w:hAnsi="宋体" w:cs="宋体" w:hint="eastAsia"/>
          <w:szCs w:val="21"/>
        </w:rPr>
        <w:t>由成交人</w:t>
      </w:r>
      <w:proofErr w:type="gramEnd"/>
      <w:r>
        <w:rPr>
          <w:rFonts w:ascii="宋体" w:hAnsi="宋体" w:cs="宋体" w:hint="eastAsia"/>
          <w:szCs w:val="21"/>
        </w:rPr>
        <w:t>完成。</w:t>
      </w:r>
    </w:p>
    <w:p w:rsidR="00174EAE" w:rsidRDefault="00174EAE" w:rsidP="00174EAE">
      <w:pPr>
        <w:snapToGrid w:val="0"/>
        <w:spacing w:line="360" w:lineRule="auto"/>
        <w:ind w:firstLineChars="200" w:firstLine="420"/>
        <w:rPr>
          <w:rFonts w:ascii="宋体" w:hAnsi="宋体" w:cs="宋体"/>
          <w:szCs w:val="21"/>
        </w:rPr>
      </w:pPr>
    </w:p>
    <w:p w:rsidR="00174EAE" w:rsidRDefault="00174EAE" w:rsidP="00174EAE">
      <w:pPr>
        <w:snapToGrid w:val="0"/>
        <w:spacing w:line="360" w:lineRule="auto"/>
        <w:rPr>
          <w:rFonts w:ascii="宋体" w:hAnsi="宋体" w:cs="宋体"/>
          <w:b/>
          <w:bCs/>
          <w:szCs w:val="21"/>
        </w:rPr>
      </w:pPr>
      <w:r>
        <w:rPr>
          <w:rFonts w:ascii="宋体" w:hAnsi="宋体" w:cs="宋体" w:hint="eastAsia"/>
          <w:b/>
          <w:bCs/>
          <w:szCs w:val="21"/>
        </w:rPr>
        <w:t>三、服务期限</w:t>
      </w:r>
    </w:p>
    <w:p w:rsidR="00174EAE" w:rsidRDefault="00174EAE" w:rsidP="00174EAE">
      <w:pPr>
        <w:snapToGrid w:val="0"/>
        <w:spacing w:line="360" w:lineRule="auto"/>
        <w:ind w:firstLineChars="200" w:firstLine="420"/>
        <w:rPr>
          <w:rFonts w:ascii="宋体" w:hAnsi="宋体" w:cs="宋体"/>
          <w:szCs w:val="21"/>
        </w:rPr>
      </w:pPr>
      <w:r>
        <w:rPr>
          <w:rFonts w:ascii="宋体" w:hAnsi="宋体" w:cs="宋体" w:hint="eastAsia"/>
          <w:szCs w:val="21"/>
        </w:rPr>
        <w:t>服务期限为2年，自2020年3月1日起至2022年2月28日止。</w:t>
      </w:r>
    </w:p>
    <w:p w:rsidR="00174EAE" w:rsidRDefault="00174EAE" w:rsidP="00174EAE">
      <w:pPr>
        <w:snapToGrid w:val="0"/>
        <w:spacing w:line="360" w:lineRule="auto"/>
        <w:rPr>
          <w:rFonts w:ascii="宋体" w:hAnsi="宋体" w:cs="宋体"/>
          <w:szCs w:val="21"/>
        </w:rPr>
      </w:pPr>
    </w:p>
    <w:p w:rsidR="00174EAE" w:rsidRDefault="00174EAE" w:rsidP="00174EAE">
      <w:pPr>
        <w:snapToGrid w:val="0"/>
        <w:spacing w:line="360" w:lineRule="auto"/>
        <w:rPr>
          <w:rFonts w:ascii="宋体" w:hAnsi="宋体" w:cs="宋体"/>
          <w:b/>
          <w:bCs/>
          <w:szCs w:val="21"/>
        </w:rPr>
      </w:pPr>
      <w:r>
        <w:rPr>
          <w:rFonts w:ascii="宋体" w:hAnsi="宋体" w:cs="宋体" w:hint="eastAsia"/>
          <w:b/>
          <w:bCs/>
          <w:szCs w:val="21"/>
        </w:rPr>
        <w:t>四、成交人职责</w:t>
      </w:r>
    </w:p>
    <w:p w:rsidR="00174EAE" w:rsidRDefault="00174EAE" w:rsidP="00174EAE">
      <w:pPr>
        <w:snapToGrid w:val="0"/>
        <w:spacing w:line="360" w:lineRule="auto"/>
        <w:rPr>
          <w:rFonts w:ascii="宋体" w:hAnsi="宋体" w:cs="宋体"/>
          <w:szCs w:val="21"/>
        </w:rPr>
      </w:pPr>
      <w:r>
        <w:rPr>
          <w:rFonts w:ascii="宋体" w:hAnsi="宋体" w:cs="宋体" w:hint="eastAsia"/>
          <w:szCs w:val="21"/>
        </w:rPr>
        <w:t xml:space="preserve">    1.成交人所提供的车辆需符合国家交通管理规定及安全环保等要求，车辆在使用期间如确需维修、保养，或年审、季审、接受定期检审及其它经采购人认可的合理因素而造成需要暂停运行时，成交人必须及时调派同等条件或以上的车辆（需采购人认可）供采购人使用。</w:t>
      </w:r>
    </w:p>
    <w:p w:rsidR="00174EAE" w:rsidRDefault="00174EAE" w:rsidP="00174EAE">
      <w:pPr>
        <w:snapToGrid w:val="0"/>
        <w:spacing w:line="360" w:lineRule="auto"/>
        <w:rPr>
          <w:rFonts w:ascii="宋体" w:hAnsi="宋体" w:cs="宋体"/>
          <w:szCs w:val="21"/>
        </w:rPr>
      </w:pPr>
      <w:r>
        <w:rPr>
          <w:rFonts w:ascii="宋体" w:hAnsi="宋体" w:cs="宋体" w:hint="eastAsia"/>
          <w:szCs w:val="21"/>
        </w:rPr>
        <w:t xml:space="preserve">    2.合同执行期间，成交人行车载客必须遵守道路交通规则。如违反交通规则，所有相关罚款</w:t>
      </w:r>
      <w:proofErr w:type="gramStart"/>
      <w:r>
        <w:rPr>
          <w:rFonts w:ascii="宋体" w:hAnsi="宋体" w:cs="宋体" w:hint="eastAsia"/>
          <w:szCs w:val="21"/>
        </w:rPr>
        <w:t>由成交人</w:t>
      </w:r>
      <w:proofErr w:type="gramEnd"/>
      <w:r>
        <w:rPr>
          <w:rFonts w:ascii="宋体" w:hAnsi="宋体" w:cs="宋体" w:hint="eastAsia"/>
          <w:szCs w:val="21"/>
        </w:rPr>
        <w:t>负责；如造成交通事故或乘客伤亡，采购人有权向成交人索赔，</w:t>
      </w:r>
      <w:proofErr w:type="gramStart"/>
      <w:r>
        <w:rPr>
          <w:rFonts w:ascii="宋体" w:hAnsi="宋体" w:cs="宋体" w:hint="eastAsia"/>
          <w:szCs w:val="21"/>
        </w:rPr>
        <w:t>由成交人</w:t>
      </w:r>
      <w:proofErr w:type="gramEnd"/>
      <w:r>
        <w:rPr>
          <w:rFonts w:ascii="宋体" w:hAnsi="宋体" w:cs="宋体" w:hint="eastAsia"/>
          <w:szCs w:val="21"/>
        </w:rPr>
        <w:t>承担所有责任及赔偿相应的费用。</w:t>
      </w:r>
    </w:p>
    <w:p w:rsidR="00174EAE" w:rsidRDefault="00174EAE" w:rsidP="00174EAE">
      <w:pPr>
        <w:snapToGrid w:val="0"/>
        <w:spacing w:line="360" w:lineRule="auto"/>
        <w:rPr>
          <w:rFonts w:ascii="宋体" w:hAnsi="宋体" w:cs="宋体"/>
          <w:szCs w:val="21"/>
        </w:rPr>
      </w:pPr>
      <w:r>
        <w:rPr>
          <w:rFonts w:ascii="宋体" w:hAnsi="宋体" w:cs="宋体" w:hint="eastAsia"/>
          <w:szCs w:val="21"/>
        </w:rPr>
        <w:t xml:space="preserve">    3.成交人车辆必须在规定时间准时到达起点站，乘客候车时间如超过5分钟，采购人可采取其它方式到达目的地，所发生费用</w:t>
      </w:r>
      <w:proofErr w:type="gramStart"/>
      <w:r>
        <w:rPr>
          <w:rFonts w:ascii="宋体" w:hAnsi="宋体" w:cs="宋体" w:hint="eastAsia"/>
          <w:szCs w:val="21"/>
        </w:rPr>
        <w:t>由成交人</w:t>
      </w:r>
      <w:proofErr w:type="gramEnd"/>
      <w:r>
        <w:rPr>
          <w:rFonts w:ascii="宋体" w:hAnsi="宋体" w:cs="宋体" w:hint="eastAsia"/>
          <w:szCs w:val="21"/>
        </w:rPr>
        <w:t>负责，如车辆途中故障排除需超过20分钟，应马上采用其它交通工具送采购人客人到达目的地，所发生的车费</w:t>
      </w:r>
      <w:proofErr w:type="gramStart"/>
      <w:r>
        <w:rPr>
          <w:rFonts w:ascii="宋体" w:hAnsi="宋体" w:cs="宋体" w:hint="eastAsia"/>
          <w:szCs w:val="21"/>
        </w:rPr>
        <w:t>由成交人</w:t>
      </w:r>
      <w:proofErr w:type="gramEnd"/>
      <w:r>
        <w:rPr>
          <w:rFonts w:ascii="宋体" w:hAnsi="宋体" w:cs="宋体" w:hint="eastAsia"/>
          <w:szCs w:val="21"/>
        </w:rPr>
        <w:t>负责。</w:t>
      </w:r>
    </w:p>
    <w:p w:rsidR="00174EAE" w:rsidRDefault="00174EAE" w:rsidP="00174EAE">
      <w:pPr>
        <w:snapToGrid w:val="0"/>
        <w:spacing w:line="360" w:lineRule="auto"/>
        <w:rPr>
          <w:rFonts w:ascii="宋体" w:hAnsi="宋体" w:cs="宋体"/>
          <w:szCs w:val="21"/>
        </w:rPr>
      </w:pPr>
      <w:r>
        <w:rPr>
          <w:rFonts w:ascii="宋体" w:hAnsi="宋体" w:cs="宋体" w:hint="eastAsia"/>
          <w:szCs w:val="21"/>
        </w:rPr>
        <w:t xml:space="preserve">    4.成交人车辆首次登记上牌日期必须为2015年1月1日以后（需提供行驶证复印件），司机要求5年以上大客车驾驶经验，无发生违章交通事故纪录，具有杭州市常住户口或暂住证，具有基本的综合素质。司机必须配带手提电话并全天24小时开机，以供调配车辆之用。</w:t>
      </w:r>
    </w:p>
    <w:p w:rsidR="00174EAE" w:rsidRDefault="00174EAE" w:rsidP="00174EAE">
      <w:pPr>
        <w:snapToGrid w:val="0"/>
        <w:spacing w:line="360" w:lineRule="auto"/>
        <w:rPr>
          <w:rFonts w:ascii="宋体" w:hAnsi="宋体" w:cs="宋体"/>
          <w:szCs w:val="21"/>
        </w:rPr>
      </w:pPr>
      <w:r>
        <w:rPr>
          <w:rFonts w:ascii="宋体" w:hAnsi="宋体" w:cs="宋体" w:hint="eastAsia"/>
          <w:szCs w:val="21"/>
        </w:rPr>
        <w:t xml:space="preserve">    5.成交人车辆必须保持车厢内外整洁卫生、车窗明亮，且应做到每日清洁；定期对车厢进行消毒；每个座椅必须配备便于拆洗方便的座套，每月更换一次，保持洁净；不得在车厢内吸烟。</w:t>
      </w:r>
      <w:r>
        <w:rPr>
          <w:rFonts w:ascii="宋体" w:hAnsi="宋体" w:cs="宋体" w:hint="eastAsia"/>
          <w:szCs w:val="21"/>
        </w:rPr>
        <w:br/>
        <w:t xml:space="preserve">    6.成交人需在车内温度高于26摄氏度时开启冷空调，车内温度低于10摄氏度时开启热空调，车厢内必须保证适当通风。</w:t>
      </w:r>
    </w:p>
    <w:p w:rsidR="00174EAE" w:rsidRDefault="00174EAE" w:rsidP="00174EAE">
      <w:pPr>
        <w:snapToGrid w:val="0"/>
        <w:spacing w:line="360" w:lineRule="auto"/>
        <w:rPr>
          <w:rFonts w:ascii="宋体" w:hAnsi="宋体" w:cs="宋体"/>
          <w:szCs w:val="21"/>
        </w:rPr>
      </w:pPr>
      <w:r>
        <w:rPr>
          <w:rFonts w:ascii="宋体" w:hAnsi="宋体" w:cs="宋体" w:hint="eastAsia"/>
          <w:szCs w:val="21"/>
        </w:rPr>
        <w:t xml:space="preserve">    7.成交人必须制订完善的突发事件应急预案，并报采购人审核同意后备案。</w:t>
      </w:r>
    </w:p>
    <w:p w:rsidR="00174EAE" w:rsidRDefault="00174EAE" w:rsidP="00174EAE">
      <w:pPr>
        <w:snapToGrid w:val="0"/>
        <w:spacing w:line="360" w:lineRule="auto"/>
        <w:rPr>
          <w:rFonts w:ascii="宋体" w:hAnsi="宋体" w:cs="宋体"/>
          <w:szCs w:val="21"/>
        </w:rPr>
      </w:pPr>
      <w:r>
        <w:rPr>
          <w:rFonts w:ascii="宋体" w:hAnsi="宋体" w:cs="宋体" w:hint="eastAsia"/>
          <w:szCs w:val="21"/>
        </w:rPr>
        <w:t xml:space="preserve">    8.成交人必须指派具有熟练驾驶各类型大客车、具有基本维修知识、具有一定管理能力的人员担任管理员，全面负责车队管理和日常安全教育，负责执行采购人下达的各项工作指令，监督司机做好服务工作。</w:t>
      </w:r>
    </w:p>
    <w:p w:rsidR="00174EAE" w:rsidRDefault="00174EAE" w:rsidP="00174EAE">
      <w:pPr>
        <w:snapToGrid w:val="0"/>
        <w:spacing w:line="360" w:lineRule="auto"/>
        <w:rPr>
          <w:rFonts w:ascii="宋体" w:hAnsi="宋体" w:cs="宋体"/>
          <w:szCs w:val="21"/>
        </w:rPr>
      </w:pPr>
    </w:p>
    <w:p w:rsidR="00174EAE" w:rsidRDefault="00174EAE" w:rsidP="00174EAE">
      <w:pPr>
        <w:snapToGrid w:val="0"/>
        <w:spacing w:line="360" w:lineRule="auto"/>
        <w:rPr>
          <w:rFonts w:ascii="宋体" w:hAnsi="宋体" w:cs="宋体"/>
          <w:b/>
          <w:bCs/>
          <w:szCs w:val="21"/>
        </w:rPr>
      </w:pPr>
      <w:r>
        <w:rPr>
          <w:rFonts w:ascii="宋体" w:hAnsi="宋体" w:cs="宋体" w:hint="eastAsia"/>
          <w:b/>
          <w:bCs/>
          <w:szCs w:val="21"/>
        </w:rPr>
        <w:t>五、成交人需提供的材料</w:t>
      </w:r>
    </w:p>
    <w:p w:rsidR="00174EAE" w:rsidRDefault="00174EAE" w:rsidP="00174EAE">
      <w:pPr>
        <w:snapToGrid w:val="0"/>
        <w:spacing w:line="360" w:lineRule="auto"/>
        <w:rPr>
          <w:rFonts w:ascii="宋体" w:hAnsi="宋体" w:cs="宋体"/>
          <w:szCs w:val="21"/>
        </w:rPr>
      </w:pPr>
      <w:r>
        <w:rPr>
          <w:rFonts w:ascii="宋体" w:hAnsi="宋体" w:cs="宋体" w:hint="eastAsia"/>
          <w:szCs w:val="21"/>
        </w:rPr>
        <w:t xml:space="preserve">    供应商需于递交投标文件时提供拟投入运行的所有车辆相关资料（包括能显示车牌号码的车辆照片、行驶证复印件）。所有车辆在合同期开始后两个月内不得进行调整，满两个月后每月调整车辆比例不得超过10%，调整后车辆除采购人提出调整外，该车两个月内不得再次调整。</w:t>
      </w:r>
    </w:p>
    <w:p w:rsidR="00174EAE" w:rsidRDefault="00174EAE" w:rsidP="00174EAE">
      <w:pPr>
        <w:snapToGrid w:val="0"/>
        <w:spacing w:line="360" w:lineRule="auto"/>
        <w:rPr>
          <w:rFonts w:ascii="宋体" w:hAnsi="宋体" w:cs="宋体"/>
          <w:b/>
          <w:bCs/>
          <w:szCs w:val="21"/>
        </w:rPr>
      </w:pPr>
    </w:p>
    <w:p w:rsidR="00174EAE" w:rsidRDefault="00174EAE" w:rsidP="00174EAE">
      <w:pPr>
        <w:snapToGrid w:val="0"/>
        <w:spacing w:line="360" w:lineRule="auto"/>
        <w:rPr>
          <w:rFonts w:ascii="宋体" w:hAnsi="宋体" w:cs="宋体"/>
          <w:b/>
          <w:bCs/>
          <w:szCs w:val="21"/>
        </w:rPr>
      </w:pPr>
      <w:r>
        <w:rPr>
          <w:rFonts w:ascii="宋体" w:hAnsi="宋体" w:cs="宋体" w:hint="eastAsia"/>
          <w:b/>
          <w:bCs/>
          <w:szCs w:val="21"/>
        </w:rPr>
        <w:t>六、用户的配合条件</w:t>
      </w:r>
    </w:p>
    <w:p w:rsidR="00174EAE" w:rsidRDefault="00174EAE" w:rsidP="00174EAE">
      <w:pPr>
        <w:snapToGrid w:val="0"/>
        <w:spacing w:line="360" w:lineRule="auto"/>
        <w:ind w:firstLineChars="200" w:firstLine="420"/>
        <w:rPr>
          <w:rFonts w:ascii="宋体" w:hAnsi="宋体" w:cs="宋体"/>
          <w:szCs w:val="21"/>
        </w:rPr>
      </w:pPr>
      <w:r>
        <w:rPr>
          <w:rFonts w:ascii="宋体" w:hAnsi="宋体" w:cs="宋体" w:hint="eastAsia"/>
          <w:szCs w:val="21"/>
        </w:rPr>
        <w:t>为配合本项目各阶段的工作进度，成交人应列明需采购人配合的工作内容和具体要求。</w:t>
      </w:r>
    </w:p>
    <w:p w:rsidR="00174EAE" w:rsidRDefault="00174EAE" w:rsidP="00174EAE">
      <w:pPr>
        <w:snapToGrid w:val="0"/>
        <w:spacing w:line="360" w:lineRule="auto"/>
        <w:ind w:firstLineChars="200" w:firstLine="420"/>
        <w:rPr>
          <w:rFonts w:ascii="宋体" w:hAnsi="宋体" w:cs="宋体"/>
          <w:szCs w:val="21"/>
        </w:rPr>
      </w:pPr>
    </w:p>
    <w:p w:rsidR="00174EAE" w:rsidRDefault="00174EAE" w:rsidP="00174EAE">
      <w:pPr>
        <w:snapToGrid w:val="0"/>
        <w:spacing w:line="360" w:lineRule="auto"/>
        <w:rPr>
          <w:rFonts w:ascii="宋体" w:hAnsi="宋体" w:cs="宋体"/>
          <w:b/>
          <w:bCs/>
          <w:szCs w:val="21"/>
        </w:rPr>
      </w:pPr>
      <w:r>
        <w:rPr>
          <w:rFonts w:ascii="宋体" w:hAnsi="宋体" w:cs="宋体" w:hint="eastAsia"/>
          <w:b/>
          <w:bCs/>
          <w:szCs w:val="21"/>
        </w:rPr>
        <w:t>七、支付方式</w:t>
      </w:r>
    </w:p>
    <w:p w:rsidR="00174EAE" w:rsidRDefault="00174EAE" w:rsidP="00174EAE">
      <w:pPr>
        <w:snapToGrid w:val="0"/>
        <w:spacing w:line="360" w:lineRule="auto"/>
        <w:ind w:firstLineChars="200" w:firstLine="420"/>
        <w:rPr>
          <w:rFonts w:ascii="宋体" w:hAnsi="宋体" w:cs="宋体"/>
          <w:szCs w:val="21"/>
        </w:rPr>
      </w:pPr>
      <w:r>
        <w:rPr>
          <w:rFonts w:ascii="宋体" w:hAnsi="宋体" w:cs="宋体" w:hint="eastAsia"/>
          <w:szCs w:val="21"/>
        </w:rPr>
        <w:t>车辆运费每月结算一次，每月底按照实际用车天数和行车记录清单及发票结算，采购人在收到承运方发票并经核实后，按学校相关支付程序以支票形式支付。</w:t>
      </w:r>
    </w:p>
    <w:p w:rsidR="00174EAE" w:rsidRDefault="00174EAE" w:rsidP="00174EAE">
      <w:pPr>
        <w:snapToGrid w:val="0"/>
        <w:spacing w:line="360" w:lineRule="auto"/>
        <w:rPr>
          <w:rFonts w:ascii="宋体" w:hAnsi="宋体" w:cs="宋体"/>
          <w:szCs w:val="21"/>
        </w:rPr>
        <w:sectPr w:rsidR="00174EAE" w:rsidSect="00EB0A55">
          <w:headerReference w:type="default" r:id="rId10"/>
          <w:footerReference w:type="default" r:id="rId11"/>
          <w:pgSz w:w="11906" w:h="16838"/>
          <w:pgMar w:top="1558" w:right="1531" w:bottom="1246" w:left="1531" w:header="851" w:footer="851" w:gutter="0"/>
          <w:cols w:space="720"/>
          <w:docGrid w:linePitch="312"/>
        </w:sectPr>
      </w:pPr>
    </w:p>
    <w:p w:rsidR="00174EAE" w:rsidRDefault="00174EAE" w:rsidP="00174EAE">
      <w:pPr>
        <w:snapToGrid w:val="0"/>
        <w:spacing w:line="360" w:lineRule="auto"/>
        <w:rPr>
          <w:rFonts w:ascii="宋体" w:hAnsi="宋体" w:cs="宋体"/>
          <w:b/>
          <w:bCs/>
          <w:szCs w:val="21"/>
        </w:rPr>
      </w:pPr>
      <w:r>
        <w:rPr>
          <w:rFonts w:ascii="宋体" w:hAnsi="宋体" w:cs="宋体" w:hint="eastAsia"/>
          <w:b/>
          <w:bCs/>
          <w:szCs w:val="21"/>
        </w:rPr>
        <w:t>附表一</w:t>
      </w:r>
    </w:p>
    <w:p w:rsidR="00174EAE" w:rsidRDefault="00174EAE" w:rsidP="00174EAE">
      <w:pPr>
        <w:ind w:firstLine="560"/>
        <w:jc w:val="center"/>
        <w:rPr>
          <w:rFonts w:ascii="宋体" w:hAnsi="宋体" w:cs="宋体"/>
          <w:b/>
          <w:bCs/>
          <w:sz w:val="28"/>
          <w:szCs w:val="28"/>
        </w:rPr>
      </w:pPr>
      <w:r>
        <w:rPr>
          <w:rFonts w:ascii="宋体" w:hAnsi="宋体" w:cs="宋体" w:hint="eastAsia"/>
          <w:b/>
          <w:bCs/>
          <w:sz w:val="28"/>
          <w:szCs w:val="28"/>
        </w:rPr>
        <w:t>浙江财经大学2020-2022学年第二学期班车时刻表</w:t>
      </w:r>
    </w:p>
    <w:p w:rsidR="00174EAE" w:rsidRDefault="00174EAE" w:rsidP="00174EAE">
      <w:pPr>
        <w:ind w:firstLine="560"/>
        <w:jc w:val="center"/>
        <w:rPr>
          <w:rFonts w:ascii="宋体" w:hAnsi="宋体" w:cs="宋体"/>
          <w:b/>
          <w:bCs/>
          <w:sz w:val="28"/>
          <w:szCs w:val="28"/>
        </w:rPr>
      </w:pPr>
    </w:p>
    <w:tbl>
      <w:tblPr>
        <w:tblpPr w:leftFromText="180" w:rightFromText="180" w:vertAnchor="text" w:horzAnchor="page" w:tblpX="2498" w:tblpY="112"/>
        <w:tblOverlap w:val="never"/>
        <w:tblW w:w="0" w:type="auto"/>
        <w:tblLayout w:type="fixed"/>
        <w:tblCellMar>
          <w:left w:w="0" w:type="dxa"/>
          <w:right w:w="0" w:type="dxa"/>
        </w:tblCellMar>
        <w:tblLook w:val="0000" w:firstRow="0" w:lastRow="0" w:firstColumn="0" w:lastColumn="0" w:noHBand="0" w:noVBand="0"/>
      </w:tblPr>
      <w:tblGrid>
        <w:gridCol w:w="1080"/>
        <w:gridCol w:w="1905"/>
        <w:gridCol w:w="1830"/>
        <w:gridCol w:w="6855"/>
      </w:tblGrid>
      <w:tr w:rsidR="00174EAE" w:rsidTr="00687B0A">
        <w:trPr>
          <w:trHeight w:val="740"/>
        </w:trPr>
        <w:tc>
          <w:tcPr>
            <w:tcW w:w="1167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文华校区→下沙校区</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时间</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车号</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始发点</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沿途停靠点</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6:45</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1号（中巴）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西溪路口</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浙报（对面）、</w:t>
            </w:r>
            <w:proofErr w:type="gramStart"/>
            <w:r>
              <w:rPr>
                <w:rFonts w:ascii="宋体" w:hAnsi="宋体" w:cs="宋体" w:hint="eastAsia"/>
                <w:color w:val="000000"/>
                <w:kern w:val="0"/>
                <w:sz w:val="24"/>
                <w:lang w:bidi="ar"/>
              </w:rPr>
              <w:t>天杭大</w:t>
            </w:r>
            <w:proofErr w:type="gramEnd"/>
            <w:r>
              <w:rPr>
                <w:rFonts w:ascii="宋体" w:hAnsi="宋体" w:cs="宋体" w:hint="eastAsia"/>
                <w:color w:val="000000"/>
                <w:kern w:val="0"/>
                <w:sz w:val="24"/>
                <w:lang w:bidi="ar"/>
              </w:rPr>
              <w:t>酒店、下沙校区</w:t>
            </w:r>
          </w:p>
        </w:tc>
      </w:tr>
      <w:tr w:rsidR="00174EAE" w:rsidTr="00687B0A">
        <w:trPr>
          <w:trHeight w:val="96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6:20</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2号（中客）</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雅博青蓝</w:t>
            </w:r>
            <w:proofErr w:type="gramEnd"/>
            <w:r>
              <w:rPr>
                <w:rFonts w:ascii="宋体" w:hAnsi="宋体" w:cs="宋体" w:hint="eastAsia"/>
                <w:color w:val="000000"/>
                <w:kern w:val="0"/>
                <w:sz w:val="24"/>
                <w:lang w:bidi="ar"/>
              </w:rPr>
              <w:t>湾门口</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三墩（润达花园公交站）、</w:t>
            </w:r>
            <w:r>
              <w:rPr>
                <w:rStyle w:val="font11"/>
                <w:rFonts w:hint="default"/>
                <w:lang w:bidi="ar"/>
              </w:rPr>
              <w:t>文鼎苑（古</w:t>
            </w:r>
            <w:proofErr w:type="gramStart"/>
            <w:r>
              <w:rPr>
                <w:rStyle w:val="font11"/>
                <w:rFonts w:hint="default"/>
                <w:lang w:bidi="ar"/>
              </w:rPr>
              <w:t>墩路萍</w:t>
            </w:r>
            <w:proofErr w:type="gramEnd"/>
            <w:r>
              <w:rPr>
                <w:rStyle w:val="font11"/>
                <w:rFonts w:hint="default"/>
                <w:lang w:bidi="ar"/>
              </w:rPr>
              <w:t>水街东口）、万家花城（萍水</w:t>
            </w:r>
            <w:proofErr w:type="gramStart"/>
            <w:r>
              <w:rPr>
                <w:rStyle w:val="font11"/>
                <w:rFonts w:hint="default"/>
                <w:lang w:bidi="ar"/>
              </w:rPr>
              <w:t>街拱苑</w:t>
            </w:r>
            <w:proofErr w:type="gramEnd"/>
            <w:r>
              <w:rPr>
                <w:rStyle w:val="font11"/>
                <w:rFonts w:hint="default"/>
                <w:lang w:bidi="ar"/>
              </w:rPr>
              <w:t>路口公交站）、和睦小区、登云路小河路口、下沙校区</w:t>
            </w:r>
          </w:p>
        </w:tc>
      </w:tr>
      <w:tr w:rsidR="00174EAE" w:rsidTr="00687B0A">
        <w:trPr>
          <w:trHeight w:val="96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7:35</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3号（中巴）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地铁云水C出口（6号大街25号路口公交站）</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下沙校区</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12:15</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4号（中巴）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文华校区</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下沙校区</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6:50</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双休日（中客）</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文华校区</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翠苑四区、翠苑二区、浙大西溪校区(公交站)、浙报(对面)、下沙校区</w:t>
            </w:r>
          </w:p>
        </w:tc>
      </w:tr>
      <w:tr w:rsidR="00174EAE" w:rsidTr="00687B0A">
        <w:trPr>
          <w:trHeight w:val="740"/>
        </w:trPr>
        <w:tc>
          <w:tcPr>
            <w:tcW w:w="1167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下沙校区→文华校区</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12:50</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5号（中巴）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下沙校区</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文华校区</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16:30</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1号（中巴）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下沙校区</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proofErr w:type="gramStart"/>
            <w:r>
              <w:rPr>
                <w:rFonts w:ascii="宋体" w:hAnsi="宋体" w:cs="宋体" w:hint="eastAsia"/>
                <w:color w:val="000000"/>
                <w:kern w:val="0"/>
                <w:sz w:val="24"/>
                <w:lang w:bidi="ar"/>
              </w:rPr>
              <w:t>天杭大</w:t>
            </w:r>
            <w:proofErr w:type="gramEnd"/>
            <w:r>
              <w:rPr>
                <w:rFonts w:ascii="宋体" w:hAnsi="宋体" w:cs="宋体" w:hint="eastAsia"/>
                <w:color w:val="000000"/>
                <w:kern w:val="0"/>
                <w:sz w:val="24"/>
                <w:lang w:bidi="ar"/>
              </w:rPr>
              <w:t>酒店、浙报、浙大西溪校区</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16:30</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2号（中客）</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下沙校区</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登云路小河路口、和睦小区、文鼎苑、三墩、</w:t>
            </w:r>
            <w:proofErr w:type="gramStart"/>
            <w:r>
              <w:rPr>
                <w:rFonts w:ascii="宋体" w:hAnsi="宋体" w:cs="宋体" w:hint="eastAsia"/>
                <w:color w:val="000000"/>
                <w:kern w:val="0"/>
                <w:sz w:val="24"/>
                <w:lang w:bidi="ar"/>
              </w:rPr>
              <w:t>雅博青蓝</w:t>
            </w:r>
            <w:proofErr w:type="gramEnd"/>
            <w:r>
              <w:rPr>
                <w:rFonts w:ascii="宋体" w:hAnsi="宋体" w:cs="宋体" w:hint="eastAsia"/>
                <w:color w:val="000000"/>
                <w:kern w:val="0"/>
                <w:sz w:val="24"/>
                <w:lang w:bidi="ar"/>
              </w:rPr>
              <w:t>湾门口</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16:30</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3号（中巴）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下沙校区</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地铁云水A出口</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18:00</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6号（中巴）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下沙校区</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proofErr w:type="gramStart"/>
            <w:r>
              <w:rPr>
                <w:rFonts w:ascii="宋体" w:hAnsi="宋体" w:cs="宋体" w:hint="eastAsia"/>
                <w:color w:val="000000"/>
                <w:kern w:val="0"/>
                <w:sz w:val="24"/>
                <w:lang w:bidi="ar"/>
              </w:rPr>
              <w:t>天杭大</w:t>
            </w:r>
            <w:proofErr w:type="gramEnd"/>
            <w:r>
              <w:rPr>
                <w:rFonts w:ascii="宋体" w:hAnsi="宋体" w:cs="宋体" w:hint="eastAsia"/>
                <w:color w:val="000000"/>
                <w:kern w:val="0"/>
                <w:sz w:val="24"/>
                <w:lang w:bidi="ar"/>
              </w:rPr>
              <w:t>酒店、翠苑二区、翠苑四区、文华校区</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21:40</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7号（中巴）</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下沙校区</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公交总公司(浙报)、文一路华润超市、翠苑二区、翠苑四区、文华校区、</w:t>
            </w:r>
            <w:proofErr w:type="gramStart"/>
            <w:r>
              <w:rPr>
                <w:rFonts w:ascii="宋体" w:hAnsi="宋体" w:cs="宋体" w:hint="eastAsia"/>
                <w:color w:val="000000"/>
                <w:kern w:val="0"/>
                <w:sz w:val="24"/>
                <w:lang w:bidi="ar"/>
              </w:rPr>
              <w:t>嘉绿苑</w:t>
            </w:r>
            <w:proofErr w:type="gramEnd"/>
            <w:r>
              <w:rPr>
                <w:rFonts w:ascii="宋体" w:hAnsi="宋体" w:cs="宋体" w:hint="eastAsia"/>
                <w:color w:val="000000"/>
                <w:kern w:val="0"/>
                <w:sz w:val="24"/>
                <w:lang w:bidi="ar"/>
              </w:rPr>
              <w:t>、南都德</w:t>
            </w:r>
            <w:proofErr w:type="gramStart"/>
            <w:r>
              <w:rPr>
                <w:rFonts w:ascii="宋体" w:hAnsi="宋体" w:cs="宋体" w:hint="eastAsia"/>
                <w:color w:val="000000"/>
                <w:kern w:val="0"/>
                <w:sz w:val="24"/>
                <w:lang w:bidi="ar"/>
              </w:rPr>
              <w:t>迦</w:t>
            </w:r>
            <w:proofErr w:type="gramEnd"/>
            <w:r>
              <w:rPr>
                <w:rFonts w:ascii="宋体" w:hAnsi="宋体" w:cs="宋体" w:hint="eastAsia"/>
                <w:color w:val="000000"/>
                <w:kern w:val="0"/>
                <w:sz w:val="24"/>
                <w:lang w:bidi="ar"/>
              </w:rPr>
              <w:t>西区、</w:t>
            </w:r>
            <w:proofErr w:type="gramStart"/>
            <w:r>
              <w:rPr>
                <w:rFonts w:ascii="宋体" w:hAnsi="宋体" w:cs="宋体" w:hint="eastAsia"/>
                <w:color w:val="000000"/>
                <w:kern w:val="0"/>
                <w:sz w:val="24"/>
                <w:lang w:bidi="ar"/>
              </w:rPr>
              <w:t>颐</w:t>
            </w:r>
            <w:proofErr w:type="gramEnd"/>
            <w:r>
              <w:rPr>
                <w:rFonts w:ascii="宋体" w:hAnsi="宋体" w:cs="宋体" w:hint="eastAsia"/>
                <w:color w:val="000000"/>
                <w:kern w:val="0"/>
                <w:sz w:val="24"/>
                <w:lang w:bidi="ar"/>
              </w:rPr>
              <w:t>景园（文二路与古墩路口）</w:t>
            </w:r>
          </w:p>
        </w:tc>
      </w:tr>
      <w:tr w:rsidR="00174EAE" w:rsidTr="00687B0A">
        <w:trPr>
          <w:trHeight w:val="74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21:40</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双休日（中客）</w:t>
            </w:r>
          </w:p>
        </w:tc>
        <w:tc>
          <w:tcPr>
            <w:tcW w:w="1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center"/>
              <w:textAlignment w:val="center"/>
              <w:rPr>
                <w:rFonts w:ascii="宋体" w:hAnsi="宋体" w:cs="宋体"/>
                <w:color w:val="000000"/>
                <w:sz w:val="24"/>
              </w:rPr>
            </w:pPr>
            <w:r>
              <w:rPr>
                <w:rFonts w:ascii="宋体" w:hAnsi="宋体" w:cs="宋体" w:hint="eastAsia"/>
                <w:color w:val="000000"/>
                <w:kern w:val="0"/>
                <w:sz w:val="24"/>
                <w:lang w:bidi="ar"/>
              </w:rPr>
              <w:t>下沙校区</w:t>
            </w:r>
          </w:p>
        </w:tc>
        <w:tc>
          <w:tcPr>
            <w:tcW w:w="6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74EAE" w:rsidRDefault="00174EAE" w:rsidP="00687B0A">
            <w:pPr>
              <w:widowControl/>
              <w:jc w:val="left"/>
              <w:textAlignment w:val="center"/>
              <w:rPr>
                <w:rFonts w:ascii="宋体" w:hAnsi="宋体" w:cs="宋体"/>
                <w:color w:val="000000"/>
                <w:sz w:val="24"/>
              </w:rPr>
            </w:pPr>
            <w:r>
              <w:rPr>
                <w:rFonts w:ascii="宋体" w:hAnsi="宋体" w:cs="宋体" w:hint="eastAsia"/>
                <w:color w:val="000000"/>
                <w:kern w:val="0"/>
                <w:sz w:val="24"/>
                <w:lang w:bidi="ar"/>
              </w:rPr>
              <w:t>公交总公司(浙报)、文一路华润超市、翠苑二区、翠苑四区、文华校区、</w:t>
            </w:r>
            <w:proofErr w:type="gramStart"/>
            <w:r>
              <w:rPr>
                <w:rFonts w:ascii="宋体" w:hAnsi="宋体" w:cs="宋体" w:hint="eastAsia"/>
                <w:color w:val="000000"/>
                <w:kern w:val="0"/>
                <w:sz w:val="24"/>
                <w:lang w:bidi="ar"/>
              </w:rPr>
              <w:t>嘉绿苑</w:t>
            </w:r>
            <w:proofErr w:type="gramEnd"/>
            <w:r>
              <w:rPr>
                <w:rFonts w:ascii="宋体" w:hAnsi="宋体" w:cs="宋体" w:hint="eastAsia"/>
                <w:color w:val="000000"/>
                <w:kern w:val="0"/>
                <w:sz w:val="24"/>
                <w:lang w:bidi="ar"/>
              </w:rPr>
              <w:t>、南都德</w:t>
            </w:r>
            <w:proofErr w:type="gramStart"/>
            <w:r>
              <w:rPr>
                <w:rFonts w:ascii="宋体" w:hAnsi="宋体" w:cs="宋体" w:hint="eastAsia"/>
                <w:color w:val="000000"/>
                <w:kern w:val="0"/>
                <w:sz w:val="24"/>
                <w:lang w:bidi="ar"/>
              </w:rPr>
              <w:t>迦</w:t>
            </w:r>
            <w:proofErr w:type="gramEnd"/>
            <w:r>
              <w:rPr>
                <w:rFonts w:ascii="宋体" w:hAnsi="宋体" w:cs="宋体" w:hint="eastAsia"/>
                <w:color w:val="000000"/>
                <w:kern w:val="0"/>
                <w:sz w:val="24"/>
                <w:lang w:bidi="ar"/>
              </w:rPr>
              <w:t>西区、</w:t>
            </w:r>
            <w:proofErr w:type="gramStart"/>
            <w:r>
              <w:rPr>
                <w:rFonts w:ascii="宋体" w:hAnsi="宋体" w:cs="宋体" w:hint="eastAsia"/>
                <w:color w:val="000000"/>
                <w:kern w:val="0"/>
                <w:sz w:val="24"/>
                <w:lang w:bidi="ar"/>
              </w:rPr>
              <w:t>颐</w:t>
            </w:r>
            <w:proofErr w:type="gramEnd"/>
            <w:r>
              <w:rPr>
                <w:rFonts w:ascii="宋体" w:hAnsi="宋体" w:cs="宋体" w:hint="eastAsia"/>
                <w:color w:val="000000"/>
                <w:kern w:val="0"/>
                <w:sz w:val="24"/>
                <w:lang w:bidi="ar"/>
              </w:rPr>
              <w:t>景园（文二路与古墩路口）</w:t>
            </w:r>
          </w:p>
        </w:tc>
      </w:tr>
    </w:tbl>
    <w:p w:rsidR="00174EAE" w:rsidRDefault="00174EAE" w:rsidP="00174EAE">
      <w:pPr>
        <w:rPr>
          <w:highlight w:val="yellow"/>
        </w:rPr>
        <w:sectPr w:rsidR="00174EAE">
          <w:pgSz w:w="16838" w:h="11906" w:orient="landscape"/>
          <w:pgMar w:top="1797" w:right="1440" w:bottom="1797" w:left="1440" w:header="851" w:footer="992" w:gutter="0"/>
          <w:cols w:space="720"/>
          <w:docGrid w:linePitch="312"/>
        </w:sectPr>
      </w:pPr>
    </w:p>
    <w:p w:rsidR="00174EAE" w:rsidRDefault="00174EAE" w:rsidP="00174EAE">
      <w:pPr>
        <w:pStyle w:val="af4"/>
        <w:spacing w:line="360" w:lineRule="auto"/>
        <w:ind w:rightChars="-10" w:right="-21" w:firstLine="0"/>
        <w:jc w:val="left"/>
        <w:rPr>
          <w:rFonts w:hAnsi="宋体"/>
          <w:b/>
          <w:bCs/>
          <w:szCs w:val="21"/>
        </w:rPr>
      </w:pPr>
    </w:p>
    <w:p w:rsidR="00174EAE" w:rsidRDefault="00174EAE" w:rsidP="00174EAE">
      <w:pPr>
        <w:pStyle w:val="afff0"/>
        <w:snapToGrid w:val="0"/>
        <w:spacing w:beforeLines="0" w:afterLines="0" w:line="480" w:lineRule="auto"/>
        <w:jc w:val="center"/>
        <w:outlineLvl w:val="0"/>
        <w:rPr>
          <w:sz w:val="36"/>
          <w:szCs w:val="36"/>
        </w:rPr>
      </w:pPr>
      <w:bookmarkStart w:id="55" w:name="_Toc451762253"/>
      <w:bookmarkStart w:id="56" w:name="_Toc510137468"/>
      <w:bookmarkEnd w:id="54"/>
      <w:r w:rsidRPr="00746DBF">
        <w:rPr>
          <w:rFonts w:hAnsi="宋体" w:hint="eastAsia"/>
          <w:b/>
          <w:sz w:val="36"/>
          <w:szCs w:val="36"/>
        </w:rPr>
        <w:t>第五章</w:t>
      </w:r>
      <w:r w:rsidRPr="00746DBF">
        <w:rPr>
          <w:rFonts w:hAnsi="宋体"/>
          <w:b/>
          <w:sz w:val="36"/>
          <w:szCs w:val="36"/>
        </w:rPr>
        <w:t xml:space="preserve">  </w:t>
      </w:r>
      <w:r w:rsidRPr="00746DBF">
        <w:rPr>
          <w:rFonts w:hAnsi="宋体" w:hint="eastAsia"/>
          <w:b/>
          <w:sz w:val="36"/>
          <w:szCs w:val="36"/>
        </w:rPr>
        <w:t>浙江省政府采购合同主要条款指引</w:t>
      </w:r>
      <w:bookmarkEnd w:id="55"/>
      <w:bookmarkEnd w:id="56"/>
    </w:p>
    <w:p w:rsidR="00174EAE" w:rsidRDefault="00174EAE" w:rsidP="00174EAE">
      <w:pPr>
        <w:pStyle w:val="afff0"/>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w:t>
      </w:r>
    </w:p>
    <w:p w:rsidR="00174EAE" w:rsidRDefault="00174EAE" w:rsidP="00174EAE">
      <w:pPr>
        <w:pStyle w:val="afff0"/>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合同编号：ZZCG-</w:t>
      </w:r>
    </w:p>
    <w:p w:rsidR="00174EAE" w:rsidRDefault="00174EAE" w:rsidP="00174EAE">
      <w:pPr>
        <w:pStyle w:val="afff0"/>
        <w:snapToGrid w:val="0"/>
        <w:spacing w:before="120" w:after="120" w:line="360" w:lineRule="auto"/>
        <w:jc w:val="center"/>
        <w:rPr>
          <w:rFonts w:ascii="仿宋" w:eastAsia="仿宋" w:hAnsi="仿宋"/>
          <w:sz w:val="30"/>
          <w:szCs w:val="30"/>
        </w:rPr>
      </w:pPr>
      <w:r>
        <w:rPr>
          <w:rFonts w:ascii="仿宋" w:eastAsia="仿宋" w:hAnsi="仿宋" w:hint="eastAsia"/>
          <w:sz w:val="30"/>
          <w:szCs w:val="30"/>
        </w:rPr>
        <w:t xml:space="preserve">                   确认书号：</w:t>
      </w:r>
    </w:p>
    <w:p w:rsidR="00174EAE" w:rsidRDefault="00174EAE" w:rsidP="00174EAE">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174EAE" w:rsidRDefault="00174EAE" w:rsidP="00174EAE">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174EAE" w:rsidRDefault="00174EAE" w:rsidP="00174EAE">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174EAE" w:rsidRDefault="00174EAE" w:rsidP="00174EAE">
      <w:pPr>
        <w:pStyle w:val="afff0"/>
        <w:adjustRightInd w:val="0"/>
        <w:snapToGrid w:val="0"/>
        <w:spacing w:before="120" w:after="120" w:line="460" w:lineRule="exact"/>
        <w:ind w:firstLineChars="198" w:firstLine="594"/>
        <w:rPr>
          <w:rFonts w:ascii="仿宋" w:eastAsia="仿宋" w:hAnsi="仿宋"/>
          <w:b/>
          <w:snapToGrid w:val="0"/>
          <w:kern w:val="0"/>
          <w:sz w:val="30"/>
          <w:szCs w:val="30"/>
        </w:rPr>
      </w:pPr>
      <w:r>
        <w:rPr>
          <w:rFonts w:ascii="仿宋" w:eastAsia="仿宋" w:hAnsi="仿宋" w:hint="eastAsia"/>
          <w:snapToGrid w:val="0"/>
          <w:kern w:val="0"/>
          <w:sz w:val="30"/>
          <w:szCs w:val="30"/>
        </w:rPr>
        <w:t>甲、乙双方根据浙江省政府采购中心关于</w:t>
      </w:r>
      <w:r>
        <w:rPr>
          <w:rFonts w:ascii="仿宋" w:eastAsia="仿宋" w:hAnsi="仿宋" w:hint="eastAsia"/>
          <w:sz w:val="30"/>
          <w:szCs w:val="30"/>
        </w:rPr>
        <w:t>项目编号为的</w:t>
      </w:r>
      <w:r>
        <w:rPr>
          <w:rFonts w:ascii="仿宋" w:eastAsia="仿宋" w:hAnsi="仿宋" w:hint="eastAsia"/>
          <w:snapToGrid w:val="0"/>
          <w:kern w:val="0"/>
          <w:sz w:val="30"/>
          <w:szCs w:val="30"/>
        </w:rPr>
        <w:t>（</w:t>
      </w:r>
      <w:proofErr w:type="gramStart"/>
      <w:r>
        <w:rPr>
          <w:rFonts w:ascii="仿宋" w:eastAsia="仿宋" w:hAnsi="仿宋" w:hint="eastAsia"/>
          <w:snapToGrid w:val="0"/>
          <w:kern w:val="0"/>
          <w:sz w:val="30"/>
          <w:szCs w:val="30"/>
        </w:rPr>
        <w:t>标项及</w:t>
      </w:r>
      <w:proofErr w:type="gramEnd"/>
      <w:r>
        <w:rPr>
          <w:rFonts w:ascii="仿宋" w:eastAsia="仿宋" w:hAnsi="仿宋" w:hint="eastAsia"/>
          <w:snapToGrid w:val="0"/>
          <w:kern w:val="0"/>
          <w:sz w:val="30"/>
          <w:szCs w:val="30"/>
        </w:rPr>
        <w:t>名称）项目竞争性磋商的结果，签署本合同。</w:t>
      </w:r>
    </w:p>
    <w:p w:rsidR="00174EAE" w:rsidRDefault="00174EAE" w:rsidP="00174EAE">
      <w:pPr>
        <w:pStyle w:val="afff0"/>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kern w:val="0"/>
          <w:sz w:val="30"/>
          <w:szCs w:val="30"/>
        </w:rPr>
        <w:t>一、货物内容</w:t>
      </w:r>
      <w:r>
        <w:rPr>
          <w:rFonts w:ascii="仿宋" w:eastAsia="仿宋" w:hAnsi="仿宋" w:hint="eastAsia"/>
          <w:b/>
          <w:sz w:val="30"/>
          <w:szCs w:val="30"/>
        </w:rPr>
        <w:t>及合同价格</w:t>
      </w:r>
    </w:p>
    <w:p w:rsidR="00174EAE" w:rsidRDefault="00174EAE" w:rsidP="00174EAE">
      <w:pPr>
        <w:pStyle w:val="afff0"/>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980"/>
        <w:gridCol w:w="1980"/>
        <w:gridCol w:w="1260"/>
        <w:gridCol w:w="1572"/>
      </w:tblGrid>
      <w:tr w:rsidR="00174EAE" w:rsidTr="00687B0A">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174EAE" w:rsidRPr="000068E2" w:rsidRDefault="00174EAE" w:rsidP="00687B0A">
            <w:pPr>
              <w:pStyle w:val="afff0"/>
              <w:snapToGrid w:val="0"/>
              <w:spacing w:before="120" w:after="120" w:line="460" w:lineRule="exact"/>
              <w:jc w:val="center"/>
              <w:rPr>
                <w:rFonts w:ascii="仿宋" w:eastAsia="仿宋" w:hAnsi="仿宋"/>
                <w:sz w:val="30"/>
                <w:szCs w:val="30"/>
              </w:rPr>
            </w:pPr>
            <w:r w:rsidRPr="000068E2">
              <w:rPr>
                <w:rFonts w:ascii="仿宋" w:eastAsia="仿宋" w:hAnsi="仿宋" w:hint="eastAsia"/>
                <w:sz w:val="30"/>
                <w:szCs w:val="30"/>
              </w:rPr>
              <w:t>项目名称</w:t>
            </w:r>
          </w:p>
        </w:tc>
        <w:tc>
          <w:tcPr>
            <w:tcW w:w="1980" w:type="dxa"/>
            <w:tcBorders>
              <w:top w:val="single" w:sz="4" w:space="0" w:color="auto"/>
              <w:left w:val="single" w:sz="4" w:space="0" w:color="auto"/>
              <w:bottom w:val="single" w:sz="4" w:space="0" w:color="auto"/>
              <w:right w:val="single" w:sz="4" w:space="0" w:color="auto"/>
            </w:tcBorders>
            <w:vAlign w:val="center"/>
          </w:tcPr>
          <w:p w:rsidR="00174EAE" w:rsidRPr="000068E2" w:rsidRDefault="00174EAE" w:rsidP="00687B0A">
            <w:pPr>
              <w:pStyle w:val="afff0"/>
              <w:snapToGrid w:val="0"/>
              <w:spacing w:before="120" w:after="120" w:line="460" w:lineRule="exact"/>
              <w:jc w:val="center"/>
              <w:rPr>
                <w:rFonts w:ascii="仿宋" w:eastAsia="仿宋" w:hAnsi="仿宋"/>
                <w:sz w:val="30"/>
                <w:szCs w:val="30"/>
              </w:rPr>
            </w:pPr>
            <w:r w:rsidRPr="000068E2">
              <w:rPr>
                <w:rFonts w:ascii="仿宋" w:eastAsia="仿宋" w:hAnsi="仿宋" w:hint="eastAsia"/>
                <w:sz w:val="30"/>
                <w:szCs w:val="30"/>
              </w:rPr>
              <w:t>型号规格</w:t>
            </w:r>
          </w:p>
        </w:tc>
        <w:tc>
          <w:tcPr>
            <w:tcW w:w="1980" w:type="dxa"/>
            <w:tcBorders>
              <w:top w:val="single" w:sz="4" w:space="0" w:color="auto"/>
              <w:left w:val="single" w:sz="4" w:space="0" w:color="auto"/>
              <w:bottom w:val="single" w:sz="4" w:space="0" w:color="auto"/>
              <w:right w:val="single" w:sz="4" w:space="0" w:color="auto"/>
            </w:tcBorders>
            <w:vAlign w:val="center"/>
          </w:tcPr>
          <w:p w:rsidR="00174EAE" w:rsidRPr="000068E2" w:rsidRDefault="00174EAE" w:rsidP="00687B0A">
            <w:pPr>
              <w:pStyle w:val="afff0"/>
              <w:snapToGrid w:val="0"/>
              <w:spacing w:before="120" w:after="120" w:line="460" w:lineRule="exact"/>
              <w:jc w:val="center"/>
              <w:rPr>
                <w:rFonts w:ascii="仿宋" w:eastAsia="仿宋" w:hAnsi="仿宋"/>
                <w:sz w:val="30"/>
                <w:szCs w:val="30"/>
              </w:rPr>
            </w:pPr>
            <w:r w:rsidRPr="000068E2">
              <w:rPr>
                <w:rFonts w:ascii="仿宋" w:eastAsia="仿宋" w:hAnsi="仿宋" w:hint="eastAsia"/>
                <w:sz w:val="30"/>
                <w:szCs w:val="30"/>
              </w:rPr>
              <w:t>配置要求</w:t>
            </w:r>
          </w:p>
        </w:tc>
        <w:tc>
          <w:tcPr>
            <w:tcW w:w="1260" w:type="dxa"/>
            <w:tcBorders>
              <w:top w:val="single" w:sz="4" w:space="0" w:color="auto"/>
              <w:left w:val="single" w:sz="4" w:space="0" w:color="auto"/>
              <w:bottom w:val="single" w:sz="4" w:space="0" w:color="auto"/>
              <w:right w:val="single" w:sz="4" w:space="0" w:color="auto"/>
            </w:tcBorders>
            <w:vAlign w:val="center"/>
          </w:tcPr>
          <w:p w:rsidR="00174EAE" w:rsidRPr="000068E2" w:rsidRDefault="00174EAE" w:rsidP="00687B0A">
            <w:pPr>
              <w:pStyle w:val="afff0"/>
              <w:snapToGrid w:val="0"/>
              <w:spacing w:before="120" w:after="120" w:line="460" w:lineRule="exact"/>
              <w:ind w:left="-108"/>
              <w:jc w:val="center"/>
              <w:rPr>
                <w:rFonts w:ascii="仿宋" w:eastAsia="仿宋" w:hAnsi="仿宋"/>
                <w:sz w:val="30"/>
                <w:szCs w:val="30"/>
              </w:rPr>
            </w:pPr>
            <w:r w:rsidRPr="000068E2">
              <w:rPr>
                <w:rFonts w:ascii="仿宋" w:eastAsia="仿宋" w:hAnsi="仿宋" w:hint="eastAsia"/>
                <w:sz w:val="30"/>
                <w:szCs w:val="30"/>
              </w:rPr>
              <w:t>数量</w:t>
            </w:r>
          </w:p>
        </w:tc>
        <w:tc>
          <w:tcPr>
            <w:tcW w:w="1572" w:type="dxa"/>
            <w:tcBorders>
              <w:top w:val="single" w:sz="4" w:space="0" w:color="auto"/>
              <w:left w:val="single" w:sz="4" w:space="0" w:color="auto"/>
              <w:bottom w:val="single" w:sz="4" w:space="0" w:color="auto"/>
              <w:right w:val="single" w:sz="4" w:space="0" w:color="auto"/>
            </w:tcBorders>
            <w:vAlign w:val="center"/>
          </w:tcPr>
          <w:p w:rsidR="00174EAE" w:rsidRPr="000068E2" w:rsidRDefault="00174EAE" w:rsidP="00687B0A">
            <w:pPr>
              <w:pStyle w:val="afff0"/>
              <w:snapToGrid w:val="0"/>
              <w:spacing w:before="120" w:after="120" w:line="460" w:lineRule="exact"/>
              <w:ind w:left="-108"/>
              <w:jc w:val="center"/>
              <w:rPr>
                <w:rFonts w:ascii="仿宋" w:eastAsia="仿宋" w:hAnsi="仿宋"/>
                <w:sz w:val="30"/>
                <w:szCs w:val="30"/>
              </w:rPr>
            </w:pPr>
            <w:r w:rsidRPr="000068E2">
              <w:rPr>
                <w:rFonts w:ascii="仿宋" w:eastAsia="仿宋" w:hAnsi="仿宋" w:hint="eastAsia"/>
                <w:sz w:val="30"/>
                <w:szCs w:val="30"/>
              </w:rPr>
              <w:t>单价</w:t>
            </w:r>
          </w:p>
        </w:tc>
      </w:tr>
      <w:tr w:rsidR="00174EAE" w:rsidTr="00687B0A">
        <w:trPr>
          <w:cantSplit/>
          <w:trHeight w:val="759"/>
        </w:trPr>
        <w:tc>
          <w:tcPr>
            <w:tcW w:w="2340" w:type="dxa"/>
            <w:tcBorders>
              <w:top w:val="single" w:sz="4" w:space="0" w:color="auto"/>
              <w:left w:val="single" w:sz="4" w:space="0" w:color="auto"/>
              <w:bottom w:val="single" w:sz="4" w:space="0" w:color="auto"/>
              <w:right w:val="single" w:sz="4" w:space="0" w:color="auto"/>
            </w:tcBorders>
          </w:tcPr>
          <w:p w:rsidR="00174EAE" w:rsidRDefault="00174EAE" w:rsidP="00687B0A">
            <w:pPr>
              <w:spacing w:line="460" w:lineRule="exact"/>
              <w:ind w:firstLineChars="213" w:firstLine="639"/>
              <w:rPr>
                <w:rFonts w:ascii="仿宋" w:eastAsia="仿宋" w:hAnsi="仿宋"/>
                <w:sz w:val="30"/>
                <w:szCs w:val="30"/>
              </w:rPr>
            </w:pPr>
          </w:p>
        </w:tc>
        <w:tc>
          <w:tcPr>
            <w:tcW w:w="1980" w:type="dxa"/>
            <w:tcBorders>
              <w:top w:val="single" w:sz="4" w:space="0" w:color="auto"/>
              <w:left w:val="single" w:sz="4" w:space="0" w:color="auto"/>
              <w:bottom w:val="single" w:sz="4" w:space="0" w:color="auto"/>
              <w:right w:val="single" w:sz="4" w:space="0" w:color="auto"/>
            </w:tcBorders>
          </w:tcPr>
          <w:p w:rsidR="00174EAE" w:rsidRDefault="00174EAE" w:rsidP="00687B0A">
            <w:pPr>
              <w:spacing w:line="460" w:lineRule="exact"/>
              <w:ind w:firstLineChars="213" w:firstLine="639"/>
              <w:rPr>
                <w:rFonts w:ascii="仿宋" w:eastAsia="仿宋" w:hAnsi="仿宋"/>
                <w:sz w:val="30"/>
                <w:szCs w:val="30"/>
              </w:rPr>
            </w:pPr>
          </w:p>
        </w:tc>
        <w:tc>
          <w:tcPr>
            <w:tcW w:w="1980" w:type="dxa"/>
            <w:tcBorders>
              <w:top w:val="single" w:sz="4" w:space="0" w:color="auto"/>
              <w:left w:val="single" w:sz="4" w:space="0" w:color="auto"/>
              <w:bottom w:val="single" w:sz="4" w:space="0" w:color="auto"/>
              <w:right w:val="single" w:sz="4" w:space="0" w:color="auto"/>
            </w:tcBorders>
          </w:tcPr>
          <w:p w:rsidR="00174EAE" w:rsidRDefault="00174EAE" w:rsidP="00687B0A">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pacing w:line="460" w:lineRule="exact"/>
              <w:ind w:firstLineChars="213" w:firstLine="639"/>
              <w:rPr>
                <w:rFonts w:ascii="仿宋" w:eastAsia="仿宋" w:hAnsi="仿宋"/>
                <w:sz w:val="30"/>
                <w:szCs w:val="30"/>
              </w:rPr>
            </w:pPr>
          </w:p>
        </w:tc>
        <w:tc>
          <w:tcPr>
            <w:tcW w:w="1572" w:type="dxa"/>
            <w:tcBorders>
              <w:top w:val="single" w:sz="4" w:space="0" w:color="auto"/>
              <w:left w:val="single" w:sz="4" w:space="0" w:color="auto"/>
              <w:bottom w:val="single" w:sz="4" w:space="0" w:color="auto"/>
              <w:right w:val="single" w:sz="4" w:space="0" w:color="auto"/>
            </w:tcBorders>
          </w:tcPr>
          <w:p w:rsidR="00174EAE" w:rsidRDefault="00174EAE" w:rsidP="00687B0A">
            <w:pPr>
              <w:pStyle w:val="Proposalsbody"/>
              <w:spacing w:after="120" w:line="460" w:lineRule="exact"/>
              <w:ind w:firstLineChars="213" w:firstLine="639"/>
              <w:rPr>
                <w:rFonts w:ascii="仿宋" w:eastAsia="仿宋" w:hAnsi="仿宋"/>
                <w:color w:val="auto"/>
                <w:kern w:val="2"/>
                <w:sz w:val="30"/>
                <w:szCs w:val="30"/>
              </w:rPr>
            </w:pPr>
            <w:r>
              <w:rPr>
                <w:rFonts w:ascii="仿宋" w:eastAsia="仿宋" w:hAnsi="仿宋" w:hint="eastAsia"/>
                <w:color w:val="auto"/>
                <w:kern w:val="2"/>
                <w:sz w:val="30"/>
                <w:szCs w:val="30"/>
              </w:rPr>
              <w:t xml:space="preserve">      </w:t>
            </w:r>
          </w:p>
        </w:tc>
      </w:tr>
      <w:tr w:rsidR="00174EAE" w:rsidTr="00687B0A">
        <w:trPr>
          <w:cantSplit/>
          <w:trHeight w:val="105"/>
        </w:trPr>
        <w:tc>
          <w:tcPr>
            <w:tcW w:w="6300" w:type="dxa"/>
            <w:gridSpan w:val="3"/>
            <w:tcBorders>
              <w:top w:val="single" w:sz="4" w:space="0" w:color="auto"/>
              <w:left w:val="single" w:sz="4" w:space="0" w:color="auto"/>
              <w:bottom w:val="single" w:sz="4" w:space="0" w:color="auto"/>
              <w:right w:val="single" w:sz="4" w:space="0" w:color="auto"/>
            </w:tcBorders>
          </w:tcPr>
          <w:p w:rsidR="00174EAE" w:rsidRPr="000068E2" w:rsidRDefault="00174EAE" w:rsidP="00687B0A">
            <w:pPr>
              <w:pStyle w:val="afff0"/>
              <w:snapToGrid w:val="0"/>
              <w:spacing w:before="120" w:after="120" w:line="460" w:lineRule="exact"/>
              <w:ind w:firstLineChars="213" w:firstLine="639"/>
              <w:jc w:val="center"/>
              <w:rPr>
                <w:rFonts w:ascii="仿宋" w:eastAsia="仿宋" w:hAnsi="仿宋"/>
                <w:sz w:val="30"/>
                <w:szCs w:val="30"/>
              </w:rPr>
            </w:pPr>
            <w:r w:rsidRPr="000068E2">
              <w:rPr>
                <w:rFonts w:ascii="仿宋" w:eastAsia="仿宋" w:hAnsi="仿宋" w:hint="eastAsia"/>
                <w:sz w:val="30"/>
                <w:szCs w:val="30"/>
              </w:rPr>
              <w:t>合            计</w:t>
            </w:r>
          </w:p>
        </w:tc>
        <w:tc>
          <w:tcPr>
            <w:tcW w:w="1260" w:type="dxa"/>
            <w:tcBorders>
              <w:top w:val="single" w:sz="4" w:space="0" w:color="auto"/>
              <w:left w:val="single" w:sz="4" w:space="0" w:color="auto"/>
              <w:bottom w:val="single" w:sz="4" w:space="0" w:color="auto"/>
              <w:right w:val="single" w:sz="4" w:space="0" w:color="auto"/>
            </w:tcBorders>
          </w:tcPr>
          <w:p w:rsidR="00174EAE" w:rsidRPr="000068E2" w:rsidRDefault="00174EAE" w:rsidP="00687B0A">
            <w:pPr>
              <w:pStyle w:val="afff0"/>
              <w:snapToGrid w:val="0"/>
              <w:spacing w:before="120" w:after="120" w:line="460" w:lineRule="exact"/>
              <w:ind w:firstLineChars="213" w:firstLine="639"/>
              <w:jc w:val="center"/>
              <w:rPr>
                <w:rFonts w:ascii="仿宋" w:eastAsia="仿宋" w:hAnsi="仿宋"/>
                <w:sz w:val="30"/>
                <w:szCs w:val="30"/>
              </w:rPr>
            </w:pPr>
          </w:p>
        </w:tc>
        <w:tc>
          <w:tcPr>
            <w:tcW w:w="1572" w:type="dxa"/>
            <w:tcBorders>
              <w:top w:val="single" w:sz="4" w:space="0" w:color="auto"/>
              <w:left w:val="single" w:sz="4" w:space="0" w:color="auto"/>
              <w:bottom w:val="single" w:sz="4" w:space="0" w:color="auto"/>
              <w:right w:val="single" w:sz="4" w:space="0" w:color="auto"/>
            </w:tcBorders>
          </w:tcPr>
          <w:p w:rsidR="00174EAE" w:rsidRDefault="00174EAE" w:rsidP="00687B0A">
            <w:pPr>
              <w:pStyle w:val="Proposalsbody"/>
              <w:spacing w:after="120" w:line="460" w:lineRule="exact"/>
              <w:ind w:firstLineChars="213" w:firstLine="639"/>
              <w:rPr>
                <w:rFonts w:ascii="仿宋" w:eastAsia="仿宋" w:hAnsi="仿宋"/>
                <w:color w:val="auto"/>
                <w:kern w:val="2"/>
                <w:sz w:val="30"/>
                <w:szCs w:val="30"/>
              </w:rPr>
            </w:pPr>
          </w:p>
        </w:tc>
      </w:tr>
      <w:tr w:rsidR="00174EAE" w:rsidTr="00687B0A">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174EAE" w:rsidRPr="000068E2" w:rsidRDefault="00174EAE" w:rsidP="00687B0A">
            <w:pPr>
              <w:pStyle w:val="afff0"/>
              <w:snapToGrid w:val="0"/>
              <w:spacing w:before="120" w:after="120" w:line="460" w:lineRule="exact"/>
              <w:rPr>
                <w:rFonts w:ascii="仿宋" w:eastAsia="仿宋" w:hAnsi="仿宋"/>
                <w:sz w:val="30"/>
                <w:szCs w:val="30"/>
              </w:rPr>
            </w:pPr>
            <w:r w:rsidRPr="000068E2">
              <w:rPr>
                <w:rFonts w:ascii="仿宋" w:eastAsia="仿宋" w:hAnsi="仿宋" w:hint="eastAsia"/>
                <w:sz w:val="30"/>
                <w:szCs w:val="30"/>
              </w:rPr>
              <w:t>合同总价大写：                              小写：￥</w:t>
            </w:r>
            <w:r w:rsidRPr="000068E2">
              <w:rPr>
                <w:rFonts w:ascii="仿宋" w:eastAsia="仿宋" w:hAnsi="仿宋" w:hint="eastAsia"/>
                <w:sz w:val="30"/>
                <w:szCs w:val="30"/>
                <w:u w:val="single"/>
              </w:rPr>
              <w:t xml:space="preserve">      </w:t>
            </w:r>
          </w:p>
        </w:tc>
      </w:tr>
    </w:tbl>
    <w:p w:rsidR="00174EAE" w:rsidRDefault="00174EAE" w:rsidP="00174EAE">
      <w:pPr>
        <w:pStyle w:val="afff0"/>
        <w:snapToGrid w:val="0"/>
        <w:spacing w:beforeLines="0" w:after="120" w:line="460" w:lineRule="exact"/>
        <w:ind w:leftChars="-85" w:left="-178" w:firstLineChars="213" w:firstLine="639"/>
        <w:rPr>
          <w:rFonts w:ascii="仿宋" w:eastAsia="仿宋" w:hAnsi="仿宋"/>
          <w:sz w:val="30"/>
          <w:szCs w:val="30"/>
        </w:rPr>
      </w:pPr>
      <w:r>
        <w:rPr>
          <w:rFonts w:ascii="仿宋" w:eastAsia="仿宋" w:hAnsi="仿宋" w:hint="eastAsia"/>
          <w:sz w:val="30"/>
          <w:szCs w:val="30"/>
        </w:rPr>
        <w:t>注：1、商品型号、数量、配置要求及使用单位地址等详见附件清单</w:t>
      </w:r>
    </w:p>
    <w:p w:rsidR="00174EAE" w:rsidRDefault="00174EAE" w:rsidP="00174EAE">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2、以上合同总价包含产品到达用户并能正常使用所需的一切费用。</w:t>
      </w:r>
    </w:p>
    <w:p w:rsidR="00174EAE" w:rsidRDefault="00174EAE" w:rsidP="00174EAE">
      <w:pPr>
        <w:pStyle w:val="afff0"/>
        <w:adjustRightInd w:val="0"/>
        <w:snapToGrid w:val="0"/>
        <w:spacing w:before="120" w:after="120" w:line="460" w:lineRule="exact"/>
        <w:rPr>
          <w:rFonts w:ascii="仿宋" w:eastAsia="仿宋" w:hAnsi="仿宋"/>
          <w:b/>
          <w:snapToGrid w:val="0"/>
          <w:kern w:val="0"/>
          <w:sz w:val="30"/>
          <w:szCs w:val="30"/>
        </w:rPr>
      </w:pPr>
      <w:r>
        <w:rPr>
          <w:rFonts w:ascii="仿宋" w:eastAsia="仿宋" w:hAnsi="仿宋" w:hint="eastAsia"/>
          <w:b/>
          <w:snapToGrid w:val="0"/>
          <w:kern w:val="0"/>
          <w:sz w:val="30"/>
          <w:szCs w:val="30"/>
        </w:rPr>
        <w:t>二、技术资料</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1、乙方应按磋商文件规定的时间向甲方提供使用货物的有关技术资料。</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snapToGrid w:val="0"/>
          <w:kern w:val="0"/>
          <w:sz w:val="30"/>
          <w:szCs w:val="30"/>
        </w:rPr>
        <w:t>向履行</w:t>
      </w:r>
      <w:proofErr w:type="gramEnd"/>
      <w:r>
        <w:rPr>
          <w:rFonts w:ascii="仿宋" w:eastAsia="仿宋" w:hAnsi="仿宋" w:hint="eastAsia"/>
          <w:snapToGrid w:val="0"/>
          <w:kern w:val="0"/>
          <w:sz w:val="30"/>
          <w:szCs w:val="30"/>
        </w:rPr>
        <w:t>本合同有关的人员提供，也应注意保密并限于履行合同的必需范围。</w:t>
      </w:r>
    </w:p>
    <w:p w:rsidR="00174EAE" w:rsidRDefault="00174EAE" w:rsidP="00174EAE">
      <w:pPr>
        <w:pStyle w:val="afff0"/>
        <w:adjustRightInd w:val="0"/>
        <w:snapToGrid w:val="0"/>
        <w:spacing w:before="120" w:after="120" w:line="460" w:lineRule="exact"/>
        <w:ind w:firstLineChars="198" w:firstLine="596"/>
        <w:rPr>
          <w:rFonts w:ascii="仿宋" w:eastAsia="仿宋" w:hAnsi="仿宋"/>
          <w:b/>
          <w:snapToGrid w:val="0"/>
          <w:kern w:val="0"/>
          <w:sz w:val="30"/>
          <w:szCs w:val="30"/>
        </w:rPr>
      </w:pPr>
      <w:r>
        <w:rPr>
          <w:rFonts w:ascii="仿宋" w:eastAsia="仿宋" w:hAnsi="仿宋" w:hint="eastAsia"/>
          <w:b/>
          <w:snapToGrid w:val="0"/>
          <w:kern w:val="0"/>
          <w:sz w:val="30"/>
          <w:szCs w:val="30"/>
        </w:rPr>
        <w:t>三、知识产权</w:t>
      </w:r>
    </w:p>
    <w:p w:rsidR="00174EAE" w:rsidRDefault="00174EAE" w:rsidP="00174EAE">
      <w:pPr>
        <w:pStyle w:val="afff0"/>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snapToGrid w:val="0"/>
          <w:kern w:val="0"/>
          <w:sz w:val="30"/>
          <w:szCs w:val="30"/>
        </w:rPr>
        <w:t>乙方应保证所提供的货物或其任何一部分均不会侵犯任何第三方的知识产权</w:t>
      </w:r>
      <w:r>
        <w:rPr>
          <w:rFonts w:ascii="仿宋" w:eastAsia="仿宋" w:hAnsi="仿宋" w:hint="eastAsia"/>
          <w:bCs/>
          <w:snapToGrid w:val="0"/>
          <w:kern w:val="0"/>
          <w:sz w:val="30"/>
          <w:szCs w:val="30"/>
        </w:rPr>
        <w:t>。</w:t>
      </w:r>
    </w:p>
    <w:p w:rsidR="00174EAE" w:rsidRDefault="00174EAE" w:rsidP="00174EAE">
      <w:pPr>
        <w:pStyle w:val="afff0"/>
        <w:adjustRightInd w:val="0"/>
        <w:snapToGrid w:val="0"/>
        <w:spacing w:before="120" w:after="120" w:line="460" w:lineRule="exact"/>
        <w:ind w:firstLineChars="198" w:firstLine="596"/>
        <w:rPr>
          <w:rFonts w:ascii="仿宋" w:eastAsia="仿宋" w:hAnsi="仿宋"/>
          <w:snapToGrid w:val="0"/>
          <w:kern w:val="0"/>
          <w:sz w:val="30"/>
          <w:szCs w:val="30"/>
          <w:u w:val="single"/>
        </w:rPr>
      </w:pPr>
      <w:r>
        <w:rPr>
          <w:rFonts w:ascii="仿宋" w:eastAsia="仿宋" w:hAnsi="仿宋" w:hint="eastAsia"/>
          <w:b/>
          <w:snapToGrid w:val="0"/>
          <w:kern w:val="0"/>
          <w:sz w:val="30"/>
          <w:szCs w:val="30"/>
        </w:rPr>
        <w:t>四、产权担保</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乙方保证所交付的货物的所有权完全属于</w:t>
      </w:r>
      <w:proofErr w:type="gramStart"/>
      <w:r>
        <w:rPr>
          <w:rFonts w:ascii="仿宋" w:eastAsia="仿宋" w:hAnsi="仿宋" w:hint="eastAsia"/>
          <w:snapToGrid w:val="0"/>
          <w:kern w:val="0"/>
          <w:sz w:val="30"/>
          <w:szCs w:val="30"/>
        </w:rPr>
        <w:t>乙方且</w:t>
      </w:r>
      <w:proofErr w:type="gramEnd"/>
      <w:r>
        <w:rPr>
          <w:rFonts w:ascii="仿宋" w:eastAsia="仿宋" w:hAnsi="仿宋" w:hint="eastAsia"/>
          <w:snapToGrid w:val="0"/>
          <w:kern w:val="0"/>
          <w:sz w:val="30"/>
          <w:szCs w:val="30"/>
        </w:rPr>
        <w:t>无任何抵押、查封等产权瑕疵。</w:t>
      </w:r>
    </w:p>
    <w:p w:rsidR="00174EAE" w:rsidRDefault="00174EAE" w:rsidP="00174EAE">
      <w:pPr>
        <w:pStyle w:val="afff0"/>
        <w:adjustRightInd w:val="0"/>
        <w:snapToGrid w:val="0"/>
        <w:spacing w:before="120" w:after="120" w:line="460" w:lineRule="exact"/>
        <w:ind w:firstLineChars="198" w:firstLine="596"/>
        <w:rPr>
          <w:rFonts w:ascii="仿宋" w:eastAsia="仿宋" w:hAnsi="仿宋"/>
          <w:b/>
          <w:snapToGrid w:val="0"/>
          <w:kern w:val="0"/>
          <w:sz w:val="30"/>
          <w:szCs w:val="30"/>
        </w:rPr>
      </w:pPr>
      <w:r>
        <w:rPr>
          <w:rFonts w:ascii="仿宋" w:eastAsia="仿宋" w:hAnsi="仿宋" w:hint="eastAsia"/>
          <w:b/>
          <w:snapToGrid w:val="0"/>
          <w:kern w:val="0"/>
          <w:sz w:val="30"/>
          <w:szCs w:val="30"/>
        </w:rPr>
        <w:t>五、转包或分包</w:t>
      </w:r>
    </w:p>
    <w:p w:rsidR="00174EAE" w:rsidRDefault="00174EAE" w:rsidP="00174EAE">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本合同范围的货物，应由乙方直接供应，不得转让他人供应，否则，甲方有权解除合同，没收履约保证金并追究乙方的违约责任。</w:t>
      </w:r>
    </w:p>
    <w:p w:rsidR="00174EAE" w:rsidRDefault="00174EAE" w:rsidP="00174EAE">
      <w:pPr>
        <w:pStyle w:val="afff0"/>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kern w:val="0"/>
          <w:sz w:val="30"/>
          <w:szCs w:val="30"/>
        </w:rPr>
        <w:t>六、质保期和履约保证金</w:t>
      </w:r>
    </w:p>
    <w:p w:rsidR="00174EAE" w:rsidRDefault="00174EAE" w:rsidP="00174EAE">
      <w:pPr>
        <w:pStyle w:val="afff0"/>
        <w:adjustRightInd w:val="0"/>
        <w:snapToGrid w:val="0"/>
        <w:spacing w:before="120" w:after="120" w:line="460" w:lineRule="exact"/>
        <w:ind w:firstLineChars="200" w:firstLine="600"/>
        <w:jc w:val="left"/>
        <w:rPr>
          <w:rFonts w:ascii="仿宋" w:eastAsia="仿宋" w:hAnsi="仿宋"/>
          <w:snapToGrid w:val="0"/>
          <w:kern w:val="0"/>
          <w:sz w:val="30"/>
          <w:szCs w:val="30"/>
        </w:rPr>
      </w:pPr>
      <w:r>
        <w:rPr>
          <w:rFonts w:ascii="仿宋" w:eastAsia="仿宋" w:hAnsi="仿宋" w:hint="eastAsia"/>
          <w:snapToGrid w:val="0"/>
          <w:kern w:val="0"/>
          <w:sz w:val="30"/>
          <w:szCs w:val="30"/>
        </w:rPr>
        <w:t>1、质保期</w:t>
      </w:r>
      <w:r>
        <w:rPr>
          <w:rFonts w:ascii="仿宋" w:eastAsia="仿宋" w:hAnsi="仿宋" w:hint="eastAsia"/>
          <w:snapToGrid w:val="0"/>
          <w:kern w:val="0"/>
          <w:sz w:val="30"/>
          <w:szCs w:val="30"/>
          <w:u w:val="single"/>
        </w:rPr>
        <w:t xml:space="preserve">   </w:t>
      </w:r>
      <w:r>
        <w:rPr>
          <w:rFonts w:ascii="仿宋" w:eastAsia="仿宋" w:hAnsi="仿宋"/>
          <w:snapToGrid w:val="0"/>
          <w:kern w:val="0"/>
          <w:sz w:val="30"/>
          <w:szCs w:val="30"/>
          <w:u w:val="single"/>
        </w:rPr>
        <w:t>[质保期（年）]</w:t>
      </w:r>
      <w:r>
        <w:rPr>
          <w:rFonts w:ascii="仿宋" w:eastAsia="仿宋" w:hAnsi="仿宋" w:hint="eastAsia"/>
          <w:snapToGrid w:val="0"/>
          <w:kern w:val="0"/>
          <w:sz w:val="30"/>
          <w:szCs w:val="30"/>
          <w:u w:val="single"/>
        </w:rPr>
        <w:t xml:space="preserve">   </w:t>
      </w:r>
      <w:r>
        <w:rPr>
          <w:rFonts w:ascii="仿宋" w:eastAsia="仿宋" w:hAnsi="仿宋" w:hint="eastAsia"/>
          <w:snapToGrid w:val="0"/>
          <w:kern w:val="0"/>
          <w:sz w:val="30"/>
          <w:szCs w:val="30"/>
        </w:rPr>
        <w:t>年。（自交货验收合格之日起计）</w:t>
      </w:r>
    </w:p>
    <w:p w:rsidR="00174EAE" w:rsidRDefault="00174EAE" w:rsidP="00174EAE">
      <w:pPr>
        <w:pStyle w:val="afff0"/>
        <w:adjustRightInd w:val="0"/>
        <w:snapToGrid w:val="0"/>
        <w:spacing w:before="120" w:after="120" w:line="460" w:lineRule="exact"/>
        <w:ind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2、履约保证金</w:t>
      </w:r>
      <w:r>
        <w:rPr>
          <w:rFonts w:ascii="仿宋" w:eastAsia="仿宋" w:hAnsi="仿宋" w:hint="eastAsia"/>
          <w:snapToGrid w:val="0"/>
          <w:kern w:val="0"/>
          <w:sz w:val="30"/>
          <w:szCs w:val="30"/>
          <w:u w:val="single"/>
        </w:rPr>
        <w:t xml:space="preserve">  </w:t>
      </w:r>
      <w:r>
        <w:rPr>
          <w:rFonts w:ascii="仿宋" w:eastAsia="仿宋" w:hAnsi="仿宋"/>
          <w:snapToGrid w:val="0"/>
          <w:kern w:val="0"/>
          <w:sz w:val="30"/>
          <w:szCs w:val="30"/>
          <w:u w:val="single"/>
        </w:rPr>
        <w:t>[质保金（元）]</w:t>
      </w:r>
      <w:r>
        <w:rPr>
          <w:rFonts w:ascii="仿宋" w:eastAsia="仿宋" w:hAnsi="仿宋" w:hint="eastAsia"/>
          <w:snapToGrid w:val="0"/>
          <w:kern w:val="0"/>
          <w:sz w:val="30"/>
          <w:szCs w:val="30"/>
          <w:u w:val="single"/>
        </w:rPr>
        <w:t xml:space="preserve">   </w:t>
      </w:r>
      <w:r>
        <w:rPr>
          <w:rFonts w:ascii="仿宋" w:eastAsia="仿宋" w:hAnsi="仿宋" w:hint="eastAsia"/>
          <w:snapToGrid w:val="0"/>
          <w:kern w:val="0"/>
          <w:sz w:val="30"/>
          <w:szCs w:val="30"/>
        </w:rPr>
        <w:t>元。[履约保证金交给采购人处，在合同约定交货验收合格满（</w:t>
      </w:r>
      <w:r>
        <w:rPr>
          <w:rFonts w:ascii="仿宋" w:eastAsia="仿宋" w:hAnsi="仿宋"/>
          <w:snapToGrid w:val="0"/>
          <w:kern w:val="0"/>
          <w:sz w:val="30"/>
          <w:szCs w:val="30"/>
        </w:rPr>
        <w:t>[退还时间（月）]</w:t>
      </w:r>
      <w:r>
        <w:rPr>
          <w:rFonts w:ascii="仿宋" w:eastAsia="仿宋" w:hAnsi="仿宋" w:hint="eastAsia"/>
          <w:snapToGrid w:val="0"/>
          <w:kern w:val="0"/>
          <w:sz w:val="30"/>
          <w:szCs w:val="30"/>
        </w:rPr>
        <w:t>）</w:t>
      </w:r>
      <w:proofErr w:type="gramStart"/>
      <w:r>
        <w:rPr>
          <w:rFonts w:ascii="仿宋" w:eastAsia="仿宋" w:hAnsi="仿宋" w:hint="eastAsia"/>
          <w:snapToGrid w:val="0"/>
          <w:kern w:val="0"/>
          <w:sz w:val="30"/>
          <w:szCs w:val="30"/>
        </w:rPr>
        <w:t>个</w:t>
      </w:r>
      <w:proofErr w:type="gramEnd"/>
      <w:r>
        <w:rPr>
          <w:rFonts w:ascii="仿宋" w:eastAsia="仿宋" w:hAnsi="仿宋" w:hint="eastAsia"/>
          <w:snapToGrid w:val="0"/>
          <w:kern w:val="0"/>
          <w:sz w:val="30"/>
          <w:szCs w:val="30"/>
        </w:rPr>
        <w:t>月之日起5个工作日内无息退还]</w:t>
      </w:r>
    </w:p>
    <w:p w:rsidR="00174EAE" w:rsidRDefault="00174EAE" w:rsidP="00174EA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七、交货期、交货方式及交货地点</w:t>
      </w:r>
    </w:p>
    <w:p w:rsidR="00174EAE" w:rsidRDefault="00174EAE" w:rsidP="00174EAE">
      <w:pPr>
        <w:pStyle w:val="afff0"/>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bCs/>
          <w:snapToGrid w:val="0"/>
          <w:kern w:val="0"/>
          <w:sz w:val="30"/>
          <w:szCs w:val="30"/>
        </w:rPr>
        <w:t>1、交货期：</w:t>
      </w:r>
      <w:r>
        <w:rPr>
          <w:rFonts w:ascii="仿宋" w:eastAsia="仿宋" w:hAnsi="仿宋"/>
          <w:bCs/>
          <w:snapToGrid w:val="0"/>
          <w:kern w:val="0"/>
          <w:sz w:val="30"/>
          <w:szCs w:val="30"/>
        </w:rPr>
        <w:t>[交货期]</w:t>
      </w:r>
    </w:p>
    <w:p w:rsidR="00174EAE" w:rsidRDefault="00174EAE" w:rsidP="00174EAE">
      <w:pPr>
        <w:pStyle w:val="afff0"/>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bCs/>
          <w:snapToGrid w:val="0"/>
          <w:kern w:val="0"/>
          <w:sz w:val="30"/>
          <w:szCs w:val="30"/>
        </w:rPr>
        <w:t>2、交货方式：</w:t>
      </w:r>
      <w:r>
        <w:rPr>
          <w:rFonts w:ascii="仿宋" w:eastAsia="仿宋" w:hAnsi="仿宋"/>
          <w:bCs/>
          <w:snapToGrid w:val="0"/>
          <w:kern w:val="0"/>
          <w:sz w:val="30"/>
          <w:szCs w:val="30"/>
        </w:rPr>
        <w:t>[交货方式]</w:t>
      </w:r>
    </w:p>
    <w:p w:rsidR="00174EAE" w:rsidRDefault="00174EAE" w:rsidP="00174EAE">
      <w:pPr>
        <w:pStyle w:val="afff0"/>
        <w:adjustRightInd w:val="0"/>
        <w:snapToGrid w:val="0"/>
        <w:spacing w:before="120" w:after="120" w:line="460" w:lineRule="exact"/>
        <w:ind w:firstLineChars="213" w:firstLine="639"/>
        <w:rPr>
          <w:rFonts w:ascii="仿宋" w:eastAsia="仿宋" w:hAnsi="仿宋"/>
          <w:b/>
          <w:snapToGrid w:val="0"/>
          <w:kern w:val="0"/>
          <w:sz w:val="30"/>
          <w:szCs w:val="30"/>
        </w:rPr>
      </w:pPr>
      <w:r>
        <w:rPr>
          <w:rFonts w:ascii="仿宋" w:eastAsia="仿宋" w:hAnsi="仿宋" w:hint="eastAsia"/>
          <w:bCs/>
          <w:snapToGrid w:val="0"/>
          <w:kern w:val="0"/>
          <w:sz w:val="30"/>
          <w:szCs w:val="30"/>
        </w:rPr>
        <w:t>3、交货地点：</w:t>
      </w:r>
      <w:r>
        <w:rPr>
          <w:rFonts w:ascii="仿宋" w:eastAsia="仿宋" w:hAnsi="仿宋"/>
          <w:bCs/>
          <w:snapToGrid w:val="0"/>
          <w:kern w:val="0"/>
          <w:sz w:val="30"/>
          <w:szCs w:val="30"/>
        </w:rPr>
        <w:t>[交货地点]</w:t>
      </w:r>
    </w:p>
    <w:p w:rsidR="00174EAE" w:rsidRDefault="00174EAE" w:rsidP="00174EA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八、货款支付</w:t>
      </w:r>
    </w:p>
    <w:p w:rsidR="00174EAE" w:rsidRDefault="00174EAE" w:rsidP="00174EAE">
      <w:pPr>
        <w:pStyle w:val="afff0"/>
        <w:adjustRightInd w:val="0"/>
        <w:snapToGrid w:val="0"/>
        <w:spacing w:before="120" w:after="120" w:line="460" w:lineRule="exact"/>
        <w:ind w:firstLineChars="213" w:firstLine="639"/>
        <w:rPr>
          <w:rFonts w:ascii="仿宋" w:eastAsia="仿宋" w:hAnsi="仿宋"/>
          <w:bCs/>
          <w:snapToGrid w:val="0"/>
          <w:kern w:val="0"/>
          <w:sz w:val="30"/>
          <w:szCs w:val="30"/>
        </w:rPr>
      </w:pPr>
      <w:r>
        <w:rPr>
          <w:rFonts w:ascii="仿宋" w:eastAsia="仿宋" w:hAnsi="仿宋" w:hint="eastAsia"/>
          <w:bCs/>
          <w:snapToGrid w:val="0"/>
          <w:kern w:val="0"/>
          <w:sz w:val="30"/>
          <w:szCs w:val="30"/>
        </w:rPr>
        <w:t>付款方式：</w:t>
      </w:r>
    </w:p>
    <w:p w:rsidR="00174EAE" w:rsidRDefault="00174EAE" w:rsidP="00174EAE">
      <w:pPr>
        <w:adjustRightInd w:val="0"/>
        <w:snapToGrid w:val="0"/>
        <w:spacing w:beforeLines="50" w:before="120" w:afterLines="5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174EAE" w:rsidRDefault="00174EAE" w:rsidP="00174EAE">
      <w:pPr>
        <w:adjustRightInd w:val="0"/>
        <w:snapToGrid w:val="0"/>
        <w:spacing w:beforeLines="50" w:before="120" w:afterLines="5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174EAE" w:rsidRDefault="00174EAE" w:rsidP="00174EAE">
      <w:pPr>
        <w:pStyle w:val="afff0"/>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kern w:val="0"/>
          <w:sz w:val="30"/>
          <w:szCs w:val="30"/>
        </w:rPr>
        <w:t>十、质量保证及售后服务</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1、乙方保证本合同中所供应的商品是最新生产的符合国家技术规格和质量标准的出厂原装合格产品。如发生所供商品与合同不符，甲方（使用方）有权拒收或退货，由此产生的一切责任和后果由乙方承担。</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2、乙方提供的货物在质保期内因货物本身的质量问题发生故障，乙方应负责免费更换。对达不到技术要求者，根据实际情况，经双方协商，可按以下办法处理：</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⑴更换：由乙方承担所发生的全部费用。</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⑵贬值处理：由甲乙双方合议定价。</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⑶退货处理：乙方应退还甲方支付的合同款，同时</w:t>
      </w:r>
      <w:proofErr w:type="gramStart"/>
      <w:r>
        <w:rPr>
          <w:rFonts w:ascii="仿宋" w:eastAsia="仿宋" w:hAnsi="仿宋" w:hint="eastAsia"/>
          <w:snapToGrid w:val="0"/>
          <w:kern w:val="0"/>
          <w:sz w:val="30"/>
          <w:szCs w:val="30"/>
        </w:rPr>
        <w:t>应承担该货物</w:t>
      </w:r>
      <w:proofErr w:type="gramEnd"/>
      <w:r>
        <w:rPr>
          <w:rFonts w:ascii="仿宋" w:eastAsia="仿宋" w:hAnsi="仿宋" w:hint="eastAsia"/>
          <w:snapToGrid w:val="0"/>
          <w:kern w:val="0"/>
          <w:sz w:val="30"/>
          <w:szCs w:val="30"/>
        </w:rPr>
        <w:t>的直接费用（运输、保险、检验、货款利息及银行手续费等）。</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3、在质保期内，乙方应对货物出现的质量及安全问题负责处理解决并承担一切费用。</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4、上述的货物在质保期内免费保修，因人为因素出现的故障不在免费保修范围内。超过保修期的机器设备，终生维修，维修时只收部件成本费。</w:t>
      </w:r>
    </w:p>
    <w:p w:rsidR="00174EAE" w:rsidRDefault="00174EAE" w:rsidP="00174EA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十一、调试和验收</w:t>
      </w:r>
    </w:p>
    <w:p w:rsidR="00174EAE" w:rsidRDefault="00174EAE" w:rsidP="00174EAE">
      <w:pPr>
        <w:pStyle w:val="afff0"/>
        <w:adjustRightInd w:val="0"/>
        <w:snapToGrid w:val="0"/>
        <w:spacing w:before="120" w:after="120" w:line="460" w:lineRule="exact"/>
        <w:ind w:firstLineChars="213" w:firstLine="639"/>
        <w:jc w:val="left"/>
        <w:rPr>
          <w:rFonts w:ascii="仿宋" w:eastAsia="仿宋" w:hAnsi="仿宋"/>
          <w:snapToGrid w:val="0"/>
          <w:kern w:val="0"/>
          <w:sz w:val="30"/>
          <w:szCs w:val="30"/>
        </w:rPr>
      </w:pPr>
      <w:r>
        <w:rPr>
          <w:rFonts w:ascii="仿宋" w:eastAsia="仿宋" w:hAnsi="仿宋" w:hint="eastAsia"/>
          <w:snapToGrid w:val="0"/>
          <w:kern w:val="0"/>
          <w:sz w:val="30"/>
          <w:szCs w:val="30"/>
        </w:rPr>
        <w:t>1、甲方对乙方提交的货物依据磋商文件上的技术规格要求和国家有关质量标准进行现场验收。货到后，甲方需在五个工作日内验收。</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2、乙方交货前应对产品</w:t>
      </w:r>
      <w:proofErr w:type="gramStart"/>
      <w:r>
        <w:rPr>
          <w:rFonts w:ascii="仿宋" w:eastAsia="仿宋" w:hAnsi="仿宋" w:hint="eastAsia"/>
          <w:snapToGrid w:val="0"/>
          <w:kern w:val="0"/>
          <w:sz w:val="30"/>
          <w:szCs w:val="30"/>
        </w:rPr>
        <w:t>作出</w:t>
      </w:r>
      <w:proofErr w:type="gramEnd"/>
      <w:r>
        <w:rPr>
          <w:rFonts w:ascii="仿宋" w:eastAsia="仿宋" w:hAnsi="仿宋" w:hint="eastAsia"/>
          <w:snapToGrid w:val="0"/>
          <w:kern w:val="0"/>
          <w:sz w:val="30"/>
          <w:szCs w:val="30"/>
        </w:rPr>
        <w:t>全面检查和对验收文件进行整理，并列出清单，作为甲方收货验收和使用的技术条件依据，检验的结果应随货物交甲方。</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3、甲方对乙方提供的货物在使用前进行调试时，乙方需负责安装并培训甲方的使用操作人员，并协助甲方一起调试，直到符合技术要求，甲方才做最终验收。</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4、对技术复杂的货物，甲方应请国家认可的专业检测机构参与验收，并由其出具质量检测报告。</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5、验收时乙方必须在现场，验收完毕后作出验收结果报告；验收费用由乙方负责。</w:t>
      </w:r>
    </w:p>
    <w:p w:rsidR="00174EAE" w:rsidRDefault="00174EAE" w:rsidP="00174EA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十二、货物包装</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1、乙方应在货物发运前对其进行满足运输距离、防潮、防震、防锈和防破损装卸等要求包装，以保证货物安全运达甲方指定地点。</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 使用说明书、质量检验证明书、随配附件和工具以及清单一并附于货物内。</w:t>
      </w:r>
    </w:p>
    <w:p w:rsidR="00174EAE" w:rsidRDefault="00174EAE" w:rsidP="00174EA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十三、违约责任</w:t>
      </w:r>
    </w:p>
    <w:p w:rsidR="00174EAE" w:rsidRDefault="00174EAE" w:rsidP="00174EA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1、甲方无正当理由拒收货物的，甲方向乙方偿付拒收货款总值的百分之五违约金。</w:t>
      </w:r>
    </w:p>
    <w:p w:rsidR="00174EAE" w:rsidRDefault="00174EAE" w:rsidP="00174EA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2、甲方无故逾期验收和办理货款支付手续的,甲方应按逾期付款总额每日万分之五向乙方支付违约金。</w:t>
      </w:r>
    </w:p>
    <w:p w:rsidR="00174EAE" w:rsidRDefault="00174EAE" w:rsidP="00174EA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174EAE" w:rsidRDefault="00174EAE" w:rsidP="00174EA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rsidR="00174EAE" w:rsidRDefault="00174EAE" w:rsidP="00174EA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十四、不可抗力事件处理</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1、在合同有效期内，任何一方因不可抗力事件导致不能履行合同，则合同履行期可延长，其延长期与不可抗力影响期相同。</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2、不可抗力事件发生后，应立即通知对方，并寄送有关权威机构出具的证明。</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3、不可抗力事件延续120天以上，双方应通过友好协商，确定是否继续履行合同。</w:t>
      </w:r>
    </w:p>
    <w:p w:rsidR="00174EAE" w:rsidRDefault="00174EAE" w:rsidP="00174EA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十五、诉讼</w:t>
      </w:r>
    </w:p>
    <w:p w:rsidR="00174EAE" w:rsidRDefault="00174EAE" w:rsidP="00174EAE">
      <w:pPr>
        <w:pStyle w:val="afff0"/>
        <w:adjustRightInd w:val="0"/>
        <w:snapToGrid w:val="0"/>
        <w:spacing w:before="120" w:after="120" w:line="460" w:lineRule="exact"/>
        <w:ind w:left="2"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双方在执行合同中所发生的一切争议，应通过协商解决。如协商不成，可向甲方所在地法院起诉。</w:t>
      </w:r>
    </w:p>
    <w:p w:rsidR="00174EAE" w:rsidRDefault="00174EAE" w:rsidP="00174EAE">
      <w:pPr>
        <w:pStyle w:val="afff0"/>
        <w:adjustRightInd w:val="0"/>
        <w:snapToGrid w:val="0"/>
        <w:spacing w:before="120" w:after="12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十六、合同生效及其它</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1、合同经甲、乙、</w:t>
      </w:r>
      <w:proofErr w:type="gramStart"/>
      <w:r>
        <w:rPr>
          <w:rFonts w:ascii="仿宋" w:eastAsia="仿宋" w:hAnsi="仿宋" w:hint="eastAsia"/>
          <w:snapToGrid w:val="0"/>
          <w:kern w:val="0"/>
          <w:sz w:val="30"/>
          <w:szCs w:val="30"/>
        </w:rPr>
        <w:t>鉴证</w:t>
      </w:r>
      <w:proofErr w:type="gramEnd"/>
      <w:r>
        <w:rPr>
          <w:rFonts w:ascii="仿宋" w:eastAsia="仿宋" w:hAnsi="仿宋" w:hint="eastAsia"/>
          <w:snapToGrid w:val="0"/>
          <w:kern w:val="0"/>
          <w:sz w:val="30"/>
          <w:szCs w:val="30"/>
        </w:rPr>
        <w:t>方三方签名并加盖单位公章后生效。</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2、合同执行中涉及采购资金和采购内容修改或补充的，须经采购中心、财政部门审批，并签书面补充协议，经报政府采购监督管理部门备案后，方可作为主合同不可分割的一部分。</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3、磋商文件、磋商响应文件与本合同具有同等法律效力。</w:t>
      </w:r>
    </w:p>
    <w:p w:rsidR="00174EAE" w:rsidRDefault="00174EAE" w:rsidP="00174EAE">
      <w:pPr>
        <w:pStyle w:val="afff0"/>
        <w:adjustRightInd w:val="0"/>
        <w:snapToGrid w:val="0"/>
        <w:spacing w:before="120" w:after="120" w:line="460" w:lineRule="exact"/>
        <w:ind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4、本合同未尽事宜，遵照《合同法》有关条文执行。</w:t>
      </w:r>
    </w:p>
    <w:p w:rsidR="00174EAE" w:rsidRDefault="00174EAE" w:rsidP="00174EAE">
      <w:pPr>
        <w:pStyle w:val="afff0"/>
        <w:adjustRightInd w:val="0"/>
        <w:snapToGrid w:val="0"/>
        <w:spacing w:before="120" w:after="120" w:line="460" w:lineRule="exact"/>
        <w:ind w:leftChars="1" w:left="2" w:firstLineChars="200" w:firstLine="600"/>
        <w:rPr>
          <w:rFonts w:ascii="仿宋" w:eastAsia="仿宋" w:hAnsi="仿宋"/>
          <w:snapToGrid w:val="0"/>
          <w:kern w:val="0"/>
          <w:sz w:val="30"/>
          <w:szCs w:val="30"/>
        </w:rPr>
      </w:pPr>
      <w:r>
        <w:rPr>
          <w:rFonts w:ascii="仿宋" w:eastAsia="仿宋" w:hAnsi="仿宋" w:hint="eastAsia"/>
          <w:snapToGrid w:val="0"/>
          <w:kern w:val="0"/>
          <w:sz w:val="30"/>
          <w:szCs w:val="30"/>
        </w:rPr>
        <w:t>5、本合同一式六份，具有同等法律效力，甲、乙、</w:t>
      </w:r>
      <w:proofErr w:type="gramStart"/>
      <w:r>
        <w:rPr>
          <w:rFonts w:ascii="仿宋" w:eastAsia="仿宋" w:hAnsi="仿宋" w:hint="eastAsia"/>
          <w:snapToGrid w:val="0"/>
          <w:kern w:val="0"/>
          <w:sz w:val="30"/>
          <w:szCs w:val="30"/>
        </w:rPr>
        <w:t>鉴证</w:t>
      </w:r>
      <w:proofErr w:type="gramEnd"/>
      <w:r>
        <w:rPr>
          <w:rFonts w:ascii="仿宋" w:eastAsia="仿宋" w:hAnsi="仿宋" w:hint="eastAsia"/>
          <w:snapToGrid w:val="0"/>
          <w:kern w:val="0"/>
          <w:sz w:val="30"/>
          <w:szCs w:val="30"/>
        </w:rPr>
        <w:t>三方各执二份。</w:t>
      </w:r>
    </w:p>
    <w:p w:rsidR="00174EAE" w:rsidRDefault="00174EAE" w:rsidP="00174EA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600"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甲方（盖章）：                                   </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地址：                                   </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法定（授权）代表人：                   </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签名日期： 年  月  日           </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乙方（盖章）：</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 xml:space="preserve">地址： </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开户行：</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开户</w:t>
      </w:r>
      <w:proofErr w:type="gramStart"/>
      <w:r>
        <w:rPr>
          <w:rFonts w:ascii="仿宋" w:eastAsia="仿宋" w:hAnsi="仿宋" w:hint="eastAsia"/>
          <w:snapToGrid w:val="0"/>
          <w:kern w:val="0"/>
          <w:sz w:val="30"/>
          <w:szCs w:val="30"/>
        </w:rPr>
        <w:t>帐号</w:t>
      </w:r>
      <w:proofErr w:type="gramEnd"/>
      <w:r>
        <w:rPr>
          <w:rFonts w:ascii="仿宋" w:eastAsia="仿宋" w:hAnsi="仿宋" w:hint="eastAsia"/>
          <w:snapToGrid w:val="0"/>
          <w:kern w:val="0"/>
          <w:sz w:val="30"/>
          <w:szCs w:val="30"/>
        </w:rPr>
        <w:t>：</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法定（授权）代表人：</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签名日期：  年  月  日</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合同</w:t>
      </w:r>
      <w:proofErr w:type="gramStart"/>
      <w:r>
        <w:rPr>
          <w:rFonts w:ascii="仿宋" w:eastAsia="仿宋" w:hAnsi="仿宋" w:hint="eastAsia"/>
          <w:snapToGrid w:val="0"/>
          <w:kern w:val="0"/>
          <w:sz w:val="30"/>
          <w:szCs w:val="30"/>
        </w:rPr>
        <w:t>鉴证</w:t>
      </w:r>
      <w:proofErr w:type="gramEnd"/>
      <w:r>
        <w:rPr>
          <w:rFonts w:ascii="仿宋" w:eastAsia="仿宋" w:hAnsi="仿宋" w:hint="eastAsia"/>
          <w:snapToGrid w:val="0"/>
          <w:kern w:val="0"/>
          <w:sz w:val="30"/>
          <w:szCs w:val="30"/>
        </w:rPr>
        <w:t>方（盖章）:</w:t>
      </w:r>
    </w:p>
    <w:p w:rsidR="00174EAE" w:rsidRDefault="00174EAE" w:rsidP="00174EAE">
      <w:pPr>
        <w:pStyle w:val="afff0"/>
        <w:adjustRightInd w:val="0"/>
        <w:snapToGrid w:val="0"/>
        <w:spacing w:before="120" w:after="12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法定代表人或主要负责人:</w:t>
      </w:r>
    </w:p>
    <w:p w:rsidR="00174EAE" w:rsidRDefault="00174EAE" w:rsidP="00174EA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proofErr w:type="gramStart"/>
      <w:r>
        <w:rPr>
          <w:rFonts w:ascii="仿宋" w:eastAsia="仿宋" w:hAnsi="仿宋" w:hint="eastAsia"/>
          <w:snapToGrid w:val="0"/>
          <w:kern w:val="0"/>
          <w:sz w:val="30"/>
          <w:szCs w:val="30"/>
        </w:rPr>
        <w:t>鉴证</w:t>
      </w:r>
      <w:proofErr w:type="gramEnd"/>
      <w:r>
        <w:rPr>
          <w:rFonts w:ascii="仿宋" w:eastAsia="仿宋" w:hAnsi="仿宋" w:hint="eastAsia"/>
          <w:snapToGrid w:val="0"/>
          <w:kern w:val="0"/>
          <w:sz w:val="30"/>
          <w:szCs w:val="30"/>
        </w:rPr>
        <w:t>日期:  年  月  日</w:t>
      </w:r>
    </w:p>
    <w:p w:rsidR="00174EAE" w:rsidRDefault="00174EAE" w:rsidP="00174EA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ind w:left="1"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rPr>
          <w:rFonts w:ascii="仿宋" w:eastAsia="仿宋" w:hAnsi="仿宋"/>
          <w:snapToGrid w:val="0"/>
          <w:kern w:val="0"/>
          <w:sz w:val="30"/>
          <w:szCs w:val="30"/>
        </w:rPr>
      </w:pPr>
    </w:p>
    <w:p w:rsidR="00174EAE" w:rsidRDefault="00174EAE" w:rsidP="00174EAE">
      <w:pPr>
        <w:pStyle w:val="afff0"/>
        <w:adjustRightInd w:val="0"/>
        <w:snapToGrid w:val="0"/>
        <w:spacing w:before="120" w:after="120" w:line="460" w:lineRule="exact"/>
        <w:rPr>
          <w:rFonts w:ascii="仿宋" w:eastAsia="仿宋" w:hAnsi="仿宋"/>
          <w:snapToGrid w:val="0"/>
          <w:kern w:val="0"/>
          <w:sz w:val="30"/>
          <w:szCs w:val="30"/>
        </w:rPr>
      </w:pPr>
    </w:p>
    <w:p w:rsidR="00174EAE" w:rsidRDefault="00174EAE" w:rsidP="00174EAE"/>
    <w:p w:rsidR="00174EAE" w:rsidRDefault="00174EAE" w:rsidP="00174EAE">
      <w:pPr>
        <w:rPr>
          <w:szCs w:val="30"/>
        </w:rPr>
      </w:pPr>
    </w:p>
    <w:p w:rsidR="00174EAE" w:rsidRDefault="00174EAE" w:rsidP="00174EAE">
      <w:pPr>
        <w:pStyle w:val="afff0"/>
        <w:snapToGrid w:val="0"/>
        <w:spacing w:beforeLines="0" w:afterLines="0" w:line="480" w:lineRule="auto"/>
        <w:jc w:val="center"/>
        <w:outlineLvl w:val="0"/>
        <w:rPr>
          <w:rFonts w:ascii="仿宋" w:eastAsia="仿宋" w:hAnsi="仿宋"/>
          <w:snapToGrid w:val="0"/>
          <w:kern w:val="0"/>
          <w:sz w:val="30"/>
          <w:szCs w:val="30"/>
        </w:rPr>
      </w:pPr>
    </w:p>
    <w:p w:rsidR="00174EAE" w:rsidRDefault="00174EAE" w:rsidP="00174EAE">
      <w:pPr>
        <w:pStyle w:val="afff0"/>
        <w:adjustRightInd w:val="0"/>
        <w:snapToGrid w:val="0"/>
        <w:spacing w:beforeLines="0" w:afterLines="0" w:line="460" w:lineRule="exact"/>
        <w:ind w:left="1"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Lines="0" w:afterLines="0" w:line="460" w:lineRule="exact"/>
        <w:ind w:left="1" w:firstLineChars="213" w:firstLine="639"/>
        <w:rPr>
          <w:rFonts w:ascii="仿宋" w:eastAsia="仿宋" w:hAnsi="仿宋"/>
          <w:snapToGrid w:val="0"/>
          <w:kern w:val="0"/>
          <w:sz w:val="30"/>
          <w:szCs w:val="30"/>
        </w:rPr>
      </w:pPr>
    </w:p>
    <w:p w:rsidR="00174EAE" w:rsidRDefault="00174EAE" w:rsidP="00174EAE">
      <w:pPr>
        <w:pStyle w:val="afff0"/>
        <w:adjustRightInd w:val="0"/>
        <w:snapToGrid w:val="0"/>
        <w:spacing w:beforeLines="0" w:afterLines="0" w:line="460" w:lineRule="exact"/>
        <w:rPr>
          <w:rFonts w:ascii="仿宋" w:eastAsia="仿宋" w:hAnsi="仿宋"/>
          <w:snapToGrid w:val="0"/>
          <w:kern w:val="0"/>
          <w:sz w:val="30"/>
          <w:szCs w:val="30"/>
        </w:rPr>
      </w:pPr>
    </w:p>
    <w:p w:rsidR="00174EAE" w:rsidRPr="00A034D8" w:rsidRDefault="00174EAE" w:rsidP="00174EAE">
      <w:pPr>
        <w:pStyle w:val="afff0"/>
        <w:snapToGrid w:val="0"/>
        <w:spacing w:beforeLines="0" w:afterLines="0" w:line="480" w:lineRule="auto"/>
        <w:jc w:val="center"/>
        <w:outlineLvl w:val="0"/>
        <w:rPr>
          <w:rFonts w:hAnsi="宋体"/>
          <w:b/>
          <w:sz w:val="36"/>
          <w:szCs w:val="36"/>
        </w:rPr>
      </w:pPr>
      <w:bookmarkStart w:id="57" w:name="_Toc510137469"/>
      <w:r w:rsidRPr="00A034D8">
        <w:rPr>
          <w:rFonts w:hAnsi="宋体" w:hint="eastAsia"/>
          <w:b/>
          <w:sz w:val="36"/>
          <w:szCs w:val="36"/>
        </w:rPr>
        <w:t xml:space="preserve">第六章 </w:t>
      </w:r>
      <w:r>
        <w:rPr>
          <w:rFonts w:hAnsi="宋体" w:hint="eastAsia"/>
          <w:b/>
          <w:sz w:val="36"/>
          <w:szCs w:val="36"/>
        </w:rPr>
        <w:t xml:space="preserve"> </w:t>
      </w:r>
      <w:r w:rsidRPr="00A034D8">
        <w:rPr>
          <w:rFonts w:hAnsi="宋体" w:hint="eastAsia"/>
          <w:b/>
          <w:sz w:val="36"/>
          <w:szCs w:val="36"/>
        </w:rPr>
        <w:t>响应文件格式附件</w:t>
      </w:r>
      <w:bookmarkEnd w:id="57"/>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pStyle w:val="afff0"/>
        <w:adjustRightInd w:val="0"/>
        <w:snapToGrid w:val="0"/>
        <w:spacing w:beforeLines="0" w:afterLines="0" w:line="460" w:lineRule="exact"/>
        <w:ind w:left="1" w:firstLineChars="213" w:firstLine="770"/>
        <w:jc w:val="center"/>
        <w:rPr>
          <w:rFonts w:ascii="仿宋" w:eastAsia="仿宋" w:hAnsi="仿宋"/>
          <w:b/>
          <w:sz w:val="36"/>
          <w:szCs w:val="36"/>
        </w:rPr>
      </w:pPr>
    </w:p>
    <w:p w:rsidR="00174EAE" w:rsidRDefault="00174EAE" w:rsidP="00174EAE">
      <w:pPr>
        <w:snapToGrid w:val="0"/>
        <w:spacing w:beforeLines="50" w:before="120" w:after="50"/>
        <w:rPr>
          <w:rFonts w:ascii="仿宋" w:eastAsia="仿宋" w:hAnsi="仿宋"/>
          <w:b/>
          <w:sz w:val="30"/>
          <w:szCs w:val="30"/>
        </w:rPr>
      </w:pPr>
      <w:r>
        <w:rPr>
          <w:rFonts w:ascii="仿宋" w:eastAsia="仿宋" w:hAnsi="仿宋" w:hint="eastAsia"/>
          <w:sz w:val="30"/>
          <w:szCs w:val="30"/>
        </w:rPr>
        <w:br w:type="page"/>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174EAE" w:rsidRDefault="00174EAE" w:rsidP="00174EAE">
      <w:pPr>
        <w:snapToGrid w:val="0"/>
        <w:spacing w:beforeLines="50" w:before="120" w:after="50"/>
        <w:jc w:val="right"/>
        <w:rPr>
          <w:rFonts w:ascii="仿宋" w:eastAsia="仿宋" w:hAnsi="仿宋"/>
          <w:bCs/>
          <w:sz w:val="30"/>
          <w:szCs w:val="30"/>
        </w:rPr>
      </w:pPr>
      <w:r>
        <w:rPr>
          <w:rFonts w:ascii="仿宋" w:eastAsia="仿宋" w:hAnsi="仿宋" w:hint="eastAsia"/>
          <w:sz w:val="30"/>
          <w:szCs w:val="30"/>
        </w:rPr>
        <w:t xml:space="preserve">                                            </w:t>
      </w:r>
    </w:p>
    <w:p w:rsidR="00174EAE" w:rsidRDefault="00174EAE" w:rsidP="00174EA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74EAE" w:rsidRDefault="00174EAE" w:rsidP="00174EAE">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58" w:name="PO_15530_PM001_2"/>
      <w:r>
        <w:rPr>
          <w:rFonts w:ascii="仿宋" w:eastAsia="仿宋" w:hAnsi="仿宋"/>
          <w:sz w:val="36"/>
          <w:szCs w:val="36"/>
        </w:rPr>
        <w:t>ZZCG2019L-CS-108</w:t>
      </w:r>
      <w:bookmarkEnd w:id="58"/>
      <w:r>
        <w:rPr>
          <w:rFonts w:ascii="仿宋" w:eastAsia="仿宋" w:hAnsi="仿宋" w:hint="eastAsia"/>
          <w:sz w:val="36"/>
          <w:szCs w:val="36"/>
        </w:rPr>
        <w:t xml:space="preserve">  （标项）</w:t>
      </w:r>
    </w:p>
    <w:p w:rsidR="00174EAE" w:rsidRDefault="00174EAE" w:rsidP="00174EAE">
      <w:pPr>
        <w:spacing w:after="100" w:afterAutospacing="1" w:line="800" w:lineRule="exact"/>
        <w:ind w:right="-108"/>
        <w:jc w:val="center"/>
        <w:rPr>
          <w:rFonts w:ascii="仿宋" w:eastAsia="仿宋" w:hAnsi="仿宋"/>
          <w:b/>
          <w:spacing w:val="40"/>
          <w:sz w:val="84"/>
          <w:szCs w:val="84"/>
        </w:rPr>
      </w:pPr>
    </w:p>
    <w:p w:rsidR="00174EAE" w:rsidRDefault="00174EAE" w:rsidP="00174E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174EAE" w:rsidRDefault="00174EAE" w:rsidP="00174E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信</w:t>
      </w:r>
    </w:p>
    <w:p w:rsidR="00174EAE" w:rsidRDefault="00174EAE" w:rsidP="00174E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174EAE" w:rsidRDefault="00174EAE" w:rsidP="00174E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174EAE" w:rsidRDefault="00174EAE" w:rsidP="00174EAE">
      <w:pPr>
        <w:spacing w:after="100" w:afterAutospacing="1" w:line="8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174EAE" w:rsidRDefault="00174EAE" w:rsidP="00174E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74EAE" w:rsidRDefault="00174EAE" w:rsidP="00174EAE">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74EAE" w:rsidRDefault="00174EAE" w:rsidP="00174EAE">
      <w:pPr>
        <w:spacing w:line="500" w:lineRule="exact"/>
        <w:ind w:right="532"/>
        <w:rPr>
          <w:rFonts w:ascii="仿宋" w:eastAsia="仿宋" w:hAnsi="仿宋"/>
          <w:sz w:val="36"/>
          <w:szCs w:val="36"/>
        </w:rPr>
      </w:pPr>
    </w:p>
    <w:p w:rsidR="00174EAE" w:rsidRDefault="00174EAE" w:rsidP="00174EA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174EAE" w:rsidRDefault="00174EAE" w:rsidP="00174EA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174EAE" w:rsidRDefault="00174EAE" w:rsidP="00174EA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174EAE" w:rsidRDefault="00174EAE" w:rsidP="00174EAE">
      <w:pPr>
        <w:spacing w:line="600" w:lineRule="exact"/>
        <w:ind w:right="532" w:firstLineChars="200" w:firstLine="720"/>
        <w:rPr>
          <w:rFonts w:ascii="仿宋" w:eastAsia="仿宋" w:hAnsi="仿宋"/>
          <w:sz w:val="36"/>
          <w:szCs w:val="36"/>
        </w:rPr>
      </w:pPr>
    </w:p>
    <w:p w:rsidR="00174EAE" w:rsidRPr="00213795" w:rsidRDefault="00174EAE" w:rsidP="00174EAE">
      <w:pPr>
        <w:snapToGrid w:val="0"/>
        <w:spacing w:before="50" w:after="50"/>
        <w:rPr>
          <w:rFonts w:ascii="宋体" w:hAnsi="宋体"/>
          <w:b/>
          <w:bCs/>
          <w:sz w:val="36"/>
          <w:szCs w:val="36"/>
        </w:rPr>
      </w:pPr>
      <w:r>
        <w:rPr>
          <w:rFonts w:ascii="仿宋" w:eastAsia="仿宋" w:hAnsi="仿宋" w:hint="eastAsia"/>
          <w:b/>
          <w:sz w:val="36"/>
          <w:szCs w:val="36"/>
        </w:rPr>
        <w:br w:type="page"/>
      </w:r>
      <w:r>
        <w:rPr>
          <w:rFonts w:ascii="宋体" w:hAnsi="宋体" w:hint="eastAsia"/>
          <w:b/>
          <w:sz w:val="36"/>
          <w:szCs w:val="36"/>
        </w:rPr>
        <w:t>1、</w:t>
      </w:r>
      <w:r>
        <w:rPr>
          <w:rFonts w:ascii="宋体" w:hAnsi="宋体" w:hint="eastAsia"/>
          <w:b/>
          <w:bCs/>
          <w:sz w:val="36"/>
          <w:szCs w:val="36"/>
        </w:rPr>
        <w:t>资信及商务文件目录</w:t>
      </w:r>
    </w:p>
    <w:p w:rsidR="00174EAE" w:rsidRDefault="00174EAE" w:rsidP="00174EAE">
      <w:pPr>
        <w:snapToGrid w:val="0"/>
        <w:spacing w:beforeLines="50" w:before="120" w:line="460" w:lineRule="exact"/>
        <w:ind w:firstLineChars="196" w:firstLine="590"/>
        <w:jc w:val="left"/>
        <w:rPr>
          <w:rFonts w:ascii="宋体" w:hAnsi="宋体"/>
          <w:b/>
          <w:sz w:val="30"/>
          <w:szCs w:val="30"/>
        </w:rPr>
      </w:pPr>
      <w:r>
        <w:rPr>
          <w:rFonts w:ascii="宋体" w:hAnsi="宋体" w:hint="eastAsia"/>
          <w:b/>
          <w:sz w:val="30"/>
          <w:szCs w:val="30"/>
        </w:rPr>
        <w:t>A、资信文件：</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（1）磋商响应声明书 (格式见附件)；</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（2）法定代表人授权委托书(格式见附件)；</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（3）提供有效的营业执照复印件并加盖公司公章；</w:t>
      </w:r>
    </w:p>
    <w:p w:rsidR="00174EAE" w:rsidRDefault="00174EAE" w:rsidP="00174EA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color w:val="000000"/>
          <w:sz w:val="30"/>
          <w:szCs w:val="30"/>
        </w:rPr>
        <w:t>事业单位的，则提供有效的《事业单位法人证书》副本复印件并加盖单位公章；</w:t>
      </w:r>
    </w:p>
    <w:p w:rsidR="00174EAE" w:rsidRDefault="00174EAE" w:rsidP="00174EA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w:t>
      </w:r>
      <w:r>
        <w:rPr>
          <w:rFonts w:ascii="仿宋" w:eastAsia="仿宋" w:hAnsi="仿宋" w:hint="eastAsia"/>
          <w:sz w:val="28"/>
          <w:szCs w:val="28"/>
        </w:rPr>
        <w:t>提供有效的依法缴纳税收证明（完税凭证或税务部门出具的证明）；</w:t>
      </w:r>
    </w:p>
    <w:p w:rsidR="00174EAE" w:rsidRDefault="00174EAE" w:rsidP="00174EAE">
      <w:pPr>
        <w:snapToGrid w:val="0"/>
        <w:spacing w:line="460" w:lineRule="exact"/>
        <w:ind w:firstLineChars="196" w:firstLine="588"/>
        <w:jc w:val="left"/>
        <w:rPr>
          <w:rFonts w:ascii="仿宋" w:eastAsia="仿宋" w:hAnsi="仿宋"/>
          <w:color w:val="000000"/>
          <w:sz w:val="30"/>
          <w:szCs w:val="30"/>
        </w:rPr>
      </w:pPr>
      <w:r>
        <w:rPr>
          <w:rFonts w:ascii="仿宋" w:eastAsia="仿宋" w:hAnsi="仿宋" w:hint="eastAsia"/>
          <w:sz w:val="30"/>
          <w:szCs w:val="30"/>
        </w:rPr>
        <w:t>（</w:t>
      </w:r>
      <w:r>
        <w:rPr>
          <w:rFonts w:ascii="仿宋" w:eastAsia="仿宋" w:hAnsi="仿宋"/>
          <w:sz w:val="30"/>
          <w:szCs w:val="30"/>
        </w:rPr>
        <w:t>5</w:t>
      </w:r>
      <w:r>
        <w:rPr>
          <w:rFonts w:ascii="仿宋" w:eastAsia="仿宋" w:hAnsi="仿宋" w:hint="eastAsia"/>
          <w:sz w:val="30"/>
          <w:szCs w:val="30"/>
        </w:rPr>
        <w:t>）</w:t>
      </w:r>
      <w:r>
        <w:rPr>
          <w:rFonts w:ascii="仿宋" w:eastAsia="仿宋" w:hAnsi="仿宋" w:hint="eastAsia"/>
          <w:sz w:val="28"/>
          <w:szCs w:val="28"/>
        </w:rPr>
        <w:t>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）提供采购公告中</w:t>
      </w:r>
      <w:proofErr w:type="gramStart"/>
      <w:r>
        <w:rPr>
          <w:rFonts w:ascii="仿宋" w:eastAsia="仿宋" w:hAnsi="仿宋" w:hint="eastAsia"/>
          <w:sz w:val="30"/>
          <w:szCs w:val="30"/>
        </w:rPr>
        <w:t>符合</w:t>
      </w:r>
      <w:r>
        <w:rPr>
          <w:rFonts w:ascii="仿宋" w:eastAsia="仿宋" w:hAnsi="仿宋" w:hint="eastAsia"/>
          <w:bCs/>
          <w:sz w:val="30"/>
          <w:szCs w:val="30"/>
        </w:rPr>
        <w:t>磋商</w:t>
      </w:r>
      <w:proofErr w:type="gramEnd"/>
      <w:r>
        <w:rPr>
          <w:rFonts w:ascii="仿宋" w:eastAsia="仿宋" w:hAnsi="仿宋" w:hint="eastAsia"/>
          <w:bCs/>
          <w:sz w:val="30"/>
          <w:szCs w:val="30"/>
        </w:rPr>
        <w:t>响应方的特定条件要求的有效的其他资质复印件并加盖公司公章及</w:t>
      </w:r>
      <w:r>
        <w:rPr>
          <w:rFonts w:ascii="仿宋" w:eastAsia="仿宋" w:hAnsi="仿宋" w:hint="eastAsia"/>
          <w:sz w:val="30"/>
          <w:szCs w:val="30"/>
        </w:rPr>
        <w:t>需要说明的资料。</w:t>
      </w:r>
    </w:p>
    <w:p w:rsidR="00174EAE" w:rsidRDefault="00174EAE" w:rsidP="00174EAE">
      <w:pPr>
        <w:snapToGrid w:val="0"/>
        <w:spacing w:line="460" w:lineRule="exact"/>
        <w:ind w:firstLineChars="196" w:firstLine="590"/>
        <w:jc w:val="left"/>
        <w:rPr>
          <w:rFonts w:ascii="宋体" w:hAnsi="宋体"/>
          <w:b/>
          <w:sz w:val="30"/>
          <w:szCs w:val="30"/>
        </w:rPr>
      </w:pPr>
      <w:r>
        <w:rPr>
          <w:rFonts w:ascii="宋体" w:hAnsi="宋体" w:hint="eastAsia"/>
          <w:b/>
          <w:sz w:val="30"/>
          <w:szCs w:val="30"/>
        </w:rPr>
        <w:t>B、商务文件：</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（1）磋商响应</w:t>
      </w:r>
      <w:proofErr w:type="gramStart"/>
      <w:r>
        <w:rPr>
          <w:rFonts w:ascii="仿宋" w:eastAsia="仿宋" w:hAnsi="仿宋" w:hint="eastAsia"/>
          <w:sz w:val="30"/>
          <w:szCs w:val="30"/>
        </w:rPr>
        <w:t>方情况</w:t>
      </w:r>
      <w:proofErr w:type="gramEnd"/>
      <w:r>
        <w:rPr>
          <w:rFonts w:ascii="仿宋" w:eastAsia="仿宋" w:hAnsi="仿宋" w:hint="eastAsia"/>
          <w:sz w:val="30"/>
          <w:szCs w:val="30"/>
        </w:rPr>
        <w:t>介绍（主要产品、技术力量、生产规模、经营业绩等）；</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（2）磋商响应方认为可以证明其能力或业绩的其他材料；</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（3）类似成功案例的业绩证明（磋商响应方同类项目实施情况一览表、合同复印件、用户验收报告）；</w:t>
      </w:r>
    </w:p>
    <w:p w:rsidR="00174EAE" w:rsidRDefault="00174EAE" w:rsidP="00174EAE">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（4）资信及商务响应表；</w:t>
      </w:r>
    </w:p>
    <w:p w:rsidR="00174EAE" w:rsidRDefault="00174EAE" w:rsidP="00174EAE">
      <w:pPr>
        <w:snapToGrid w:val="0"/>
        <w:spacing w:before="50" w:afterLines="50" w:after="120" w:line="460" w:lineRule="exact"/>
        <w:ind w:firstLineChars="200" w:firstLine="600"/>
        <w:jc w:val="left"/>
        <w:rPr>
          <w:rFonts w:ascii="仿宋" w:eastAsia="仿宋" w:hAnsi="仿宋"/>
          <w:sz w:val="30"/>
          <w:szCs w:val="30"/>
        </w:rPr>
      </w:pPr>
      <w:r>
        <w:rPr>
          <w:rFonts w:ascii="仿宋" w:eastAsia="仿宋" w:hAnsi="仿宋" w:hint="eastAsia"/>
          <w:sz w:val="30"/>
          <w:szCs w:val="30"/>
        </w:rPr>
        <w:t>（5）节能环保等的资质证书或文件（若有）；</w:t>
      </w:r>
    </w:p>
    <w:p w:rsidR="00174EAE" w:rsidRDefault="00174EAE" w:rsidP="00174EAE">
      <w:pPr>
        <w:snapToGrid w:val="0"/>
        <w:spacing w:before="50" w:afterLines="50" w:after="120" w:line="460" w:lineRule="exact"/>
        <w:ind w:firstLineChars="200" w:firstLine="600"/>
        <w:jc w:val="left"/>
        <w:rPr>
          <w:rFonts w:ascii="仿宋" w:eastAsia="仿宋" w:hAnsi="仿宋"/>
          <w:sz w:val="30"/>
          <w:szCs w:val="30"/>
        </w:rPr>
      </w:pPr>
      <w:r>
        <w:rPr>
          <w:rFonts w:ascii="仿宋" w:eastAsia="仿宋" w:hAnsi="仿宋" w:hint="eastAsia"/>
          <w:sz w:val="30"/>
          <w:szCs w:val="30"/>
        </w:rPr>
        <w:t>（6）报价明细一览表；</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声明函、网页证明资料（若有，格式见附件）；</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（8）残疾人福利企业声明函（若有，格式见附件）；</w:t>
      </w:r>
    </w:p>
    <w:p w:rsidR="00174EAE" w:rsidRDefault="00174EAE" w:rsidP="00174EAE">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（9）磋商响应方认为需要的其他文件资料。</w:t>
      </w:r>
    </w:p>
    <w:p w:rsidR="00174EAE" w:rsidRDefault="00174EAE" w:rsidP="00174EAE">
      <w:pPr>
        <w:snapToGrid w:val="0"/>
        <w:spacing w:before="50" w:afterLines="50" w:after="120"/>
        <w:jc w:val="left"/>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t>附件2：</w:t>
      </w:r>
    </w:p>
    <w:p w:rsidR="00174EAE" w:rsidRDefault="00174EAE" w:rsidP="00174EAE">
      <w:pPr>
        <w:snapToGrid w:val="0"/>
        <w:spacing w:before="50" w:after="50"/>
        <w:jc w:val="center"/>
        <w:rPr>
          <w:rFonts w:ascii="宋体" w:hAnsi="宋体"/>
          <w:b/>
          <w:sz w:val="36"/>
          <w:szCs w:val="36"/>
        </w:rPr>
      </w:pPr>
      <w:r>
        <w:rPr>
          <w:rFonts w:ascii="宋体" w:hAnsi="宋体" w:hint="eastAsia"/>
          <w:b/>
          <w:sz w:val="36"/>
          <w:szCs w:val="36"/>
        </w:rPr>
        <w:t>声 明 书</w:t>
      </w:r>
    </w:p>
    <w:p w:rsidR="00174EAE" w:rsidRDefault="00174EAE" w:rsidP="00174EAE">
      <w:pPr>
        <w:snapToGrid w:val="0"/>
        <w:spacing w:beforeLines="50" w:before="120" w:after="50" w:line="500" w:lineRule="exact"/>
        <w:jc w:val="center"/>
        <w:rPr>
          <w:rFonts w:ascii="仿宋" w:eastAsia="仿宋" w:hAnsi="仿宋"/>
          <w:b/>
          <w:sz w:val="36"/>
          <w:szCs w:val="36"/>
        </w:rPr>
      </w:pPr>
    </w:p>
    <w:p w:rsidR="00174EAE" w:rsidRDefault="00174EAE" w:rsidP="00174EA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rsidR="00174EAE" w:rsidRDefault="00174EAE" w:rsidP="00174E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（磋商响应方名称）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hint="eastAsia"/>
          <w:sz w:val="30"/>
          <w:szCs w:val="30"/>
        </w:rPr>
        <w:t>。</w:t>
      </w:r>
    </w:p>
    <w:p w:rsidR="00174EAE" w:rsidRDefault="00174EAE" w:rsidP="00174E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（磋商响应方名称）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（磋商项目名称）（编号为</w:t>
      </w:r>
      <w:bookmarkStart w:id="59" w:name="PO_15530_PM001_3"/>
      <w:r>
        <w:rPr>
          <w:rFonts w:ascii="仿宋" w:eastAsia="仿宋" w:hAnsi="仿宋"/>
          <w:sz w:val="30"/>
          <w:szCs w:val="30"/>
          <w:u w:val="single"/>
        </w:rPr>
        <w:t>ZZCG2019L-CS-108</w:t>
      </w:r>
      <w:bookmarkEnd w:id="59"/>
      <w:r>
        <w:rPr>
          <w:rFonts w:ascii="仿宋" w:eastAsia="仿宋" w:hAnsi="仿宋" w:hint="eastAsia"/>
          <w:sz w:val="30"/>
          <w:szCs w:val="30"/>
          <w:u w:val="single"/>
        </w:rPr>
        <w:t>）</w:t>
      </w:r>
      <w:r>
        <w:rPr>
          <w:rFonts w:ascii="仿宋" w:eastAsia="仿宋" w:hAnsi="仿宋" w:hint="eastAsia"/>
          <w:sz w:val="30"/>
          <w:szCs w:val="30"/>
        </w:rPr>
        <w:t>的磋商响应，为此，我方就本次磋商响应有关事项郑重声明如下：</w:t>
      </w:r>
    </w:p>
    <w:p w:rsidR="00174EAE" w:rsidRDefault="00174EAE" w:rsidP="00174E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1、我方已详细审查全部磋商文件，同意竞争性磋商文件的各项要求。</w:t>
      </w:r>
    </w:p>
    <w:p w:rsidR="00174EAE" w:rsidRDefault="00174EAE" w:rsidP="00174E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2、我方向贵方提交的所有磋商响应文件、资料都是正确和真实的。</w:t>
      </w:r>
    </w:p>
    <w:p w:rsidR="00174EAE" w:rsidRDefault="00174EAE" w:rsidP="00174E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3、若成交，我方将按磋商文件规定履行合同责任和义务。</w:t>
      </w:r>
    </w:p>
    <w:p w:rsidR="00174EAE" w:rsidRDefault="00174EAE" w:rsidP="00174E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w:t>
      </w:r>
    </w:p>
    <w:p w:rsidR="00174EAE" w:rsidRDefault="00174EAE" w:rsidP="00174E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5、磋商</w:t>
      </w:r>
      <w:proofErr w:type="gramStart"/>
      <w:r>
        <w:rPr>
          <w:rFonts w:ascii="仿宋" w:eastAsia="仿宋" w:hAnsi="仿宋" w:hint="eastAsia"/>
          <w:sz w:val="30"/>
          <w:szCs w:val="30"/>
        </w:rPr>
        <w:t>响应书自磋商日</w:t>
      </w:r>
      <w:proofErr w:type="gramEnd"/>
      <w:r>
        <w:rPr>
          <w:rFonts w:ascii="仿宋" w:eastAsia="仿宋" w:hAnsi="仿宋" w:hint="eastAsia"/>
          <w:sz w:val="30"/>
          <w:szCs w:val="30"/>
        </w:rPr>
        <w:t>起有效期为</w:t>
      </w:r>
      <w:r>
        <w:rPr>
          <w:rFonts w:ascii="仿宋" w:eastAsia="仿宋" w:hAnsi="仿宋" w:hint="eastAsia"/>
          <w:sz w:val="30"/>
          <w:szCs w:val="30"/>
          <w:u w:val="single"/>
        </w:rPr>
        <w:t>90</w:t>
      </w:r>
      <w:r>
        <w:rPr>
          <w:rFonts w:ascii="仿宋" w:eastAsia="仿宋" w:hAnsi="仿宋" w:hint="eastAsia"/>
          <w:sz w:val="30"/>
          <w:szCs w:val="30"/>
        </w:rPr>
        <w:t>天。</w:t>
      </w:r>
    </w:p>
    <w:p w:rsidR="00174EAE" w:rsidRDefault="00174EAE" w:rsidP="00174EAE">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174EAE" w:rsidRDefault="00174EAE" w:rsidP="00174E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174EAE" w:rsidRDefault="00174EAE" w:rsidP="00174EAE">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174EAE" w:rsidRDefault="00174EAE" w:rsidP="00174EAE">
      <w:pPr>
        <w:pStyle w:val="ParaCharCharCharCharCharCharCharCharChar1CharCharCharChar0"/>
        <w:snapToGrid w:val="0"/>
        <w:spacing w:beforeLines="50" w:before="120" w:line="460" w:lineRule="exact"/>
        <w:ind w:firstLine="200"/>
        <w:rPr>
          <w:rFonts w:ascii="仿宋" w:eastAsia="仿宋" w:hAnsi="仿宋"/>
          <w:sz w:val="30"/>
          <w:szCs w:val="30"/>
        </w:rPr>
      </w:pPr>
    </w:p>
    <w:p w:rsidR="00174EAE" w:rsidRDefault="00174EAE" w:rsidP="00174EAE">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日 期：</w:t>
      </w:r>
      <w:r>
        <w:rPr>
          <w:rFonts w:ascii="仿宋" w:eastAsia="仿宋" w:hAnsi="仿宋" w:hint="eastAsia"/>
          <w:sz w:val="30"/>
          <w:szCs w:val="30"/>
          <w:u w:val="single"/>
        </w:rPr>
        <w:t xml:space="preserve">          </w:t>
      </w:r>
    </w:p>
    <w:p w:rsidR="00174EAE" w:rsidRDefault="00174EAE" w:rsidP="00174EAE">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174EAE" w:rsidRDefault="00174EAE" w:rsidP="00174EA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br w:type="page"/>
        <w:t>附件3：</w:t>
      </w:r>
    </w:p>
    <w:p w:rsidR="00174EAE" w:rsidRDefault="00174EAE" w:rsidP="00174EAE">
      <w:pPr>
        <w:snapToGrid w:val="0"/>
        <w:spacing w:before="50" w:after="50"/>
        <w:jc w:val="center"/>
        <w:rPr>
          <w:rFonts w:ascii="宋体" w:hAnsi="宋体"/>
          <w:b/>
          <w:sz w:val="36"/>
          <w:szCs w:val="36"/>
        </w:rPr>
      </w:pPr>
      <w:r>
        <w:rPr>
          <w:rFonts w:ascii="宋体" w:hAnsi="宋体" w:hint="eastAsia"/>
          <w:b/>
          <w:sz w:val="36"/>
          <w:szCs w:val="36"/>
        </w:rPr>
        <w:t>法定代表人授权委托书</w:t>
      </w:r>
    </w:p>
    <w:p w:rsidR="00174EAE" w:rsidRDefault="00174EAE" w:rsidP="00174EAE">
      <w:pPr>
        <w:snapToGrid w:val="0"/>
        <w:spacing w:beforeLines="50" w:before="120" w:after="50"/>
        <w:jc w:val="center"/>
        <w:rPr>
          <w:rFonts w:ascii="仿宋" w:eastAsia="仿宋" w:hAnsi="仿宋"/>
          <w:b/>
          <w:sz w:val="30"/>
          <w:szCs w:val="30"/>
        </w:rPr>
      </w:pPr>
    </w:p>
    <w:p w:rsidR="00174EAE" w:rsidRDefault="00174EAE" w:rsidP="00174EAE">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174EAE" w:rsidRDefault="00174EAE" w:rsidP="00174EAE">
      <w:pPr>
        <w:snapToGrid w:val="0"/>
        <w:spacing w:beforeLines="50" w:before="120" w:after="50" w:line="460" w:lineRule="exact"/>
        <w:ind w:firstLineChars="300" w:firstLine="9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 xml:space="preserve">    </w:t>
      </w:r>
      <w:r>
        <w:rPr>
          <w:rFonts w:ascii="仿宋" w:eastAsia="仿宋" w:hAnsi="仿宋" w:hint="eastAsia"/>
          <w:sz w:val="30"/>
          <w:szCs w:val="30"/>
        </w:rPr>
        <w:t>（姓名）系</w:t>
      </w:r>
      <w:r>
        <w:rPr>
          <w:rFonts w:ascii="仿宋" w:eastAsia="仿宋" w:hAnsi="仿宋" w:hint="eastAsia"/>
          <w:sz w:val="30"/>
          <w:szCs w:val="30"/>
          <w:u w:val="single"/>
        </w:rPr>
        <w:t xml:space="preserve">    </w:t>
      </w:r>
      <w:r>
        <w:rPr>
          <w:rFonts w:ascii="仿宋" w:eastAsia="仿宋" w:hAnsi="仿宋" w:hint="eastAsia"/>
          <w:sz w:val="30"/>
          <w:szCs w:val="30"/>
        </w:rPr>
        <w:t xml:space="preserve">（响应方名称）的法定代表人，现授权委托本单位在职职工 </w:t>
      </w:r>
      <w:r>
        <w:rPr>
          <w:rFonts w:ascii="仿宋" w:eastAsia="仿宋" w:hAnsi="仿宋" w:hint="eastAsia"/>
          <w:sz w:val="30"/>
          <w:szCs w:val="30"/>
          <w:u w:val="single"/>
        </w:rPr>
        <w:t xml:space="preserve">         </w:t>
      </w:r>
      <w:r>
        <w:rPr>
          <w:rFonts w:ascii="仿宋" w:eastAsia="仿宋" w:hAnsi="仿宋" w:hint="eastAsia"/>
          <w:sz w:val="30"/>
          <w:szCs w:val="30"/>
        </w:rPr>
        <w:t>（姓名）为全权代表，以我方的名义参加项目编号：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项目的竞争性磋商响应活动，并代表我方全权办理针对该项目的响应、磋商、评审、等具体事务和签署相关文件。我方对全权代表的签名事项负全部责任。</w:t>
      </w:r>
    </w:p>
    <w:p w:rsidR="00174EAE" w:rsidRDefault="00174EAE" w:rsidP="00174EAE">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在撤销授权的书面通知以前，本授权书一直有效。全权代表在授权书有效期内签署的所有文件不因授权的撤销而失效。</w:t>
      </w:r>
    </w:p>
    <w:p w:rsidR="00174EAE" w:rsidRDefault="00174EAE" w:rsidP="00174EAE">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全权代表无转委托权，特此委托。</w:t>
      </w:r>
    </w:p>
    <w:p w:rsidR="00174EAE" w:rsidRDefault="00174EAE" w:rsidP="00174EAE">
      <w:pPr>
        <w:snapToGrid w:val="0"/>
        <w:spacing w:beforeLines="50" w:before="120" w:after="50" w:line="460" w:lineRule="exact"/>
        <w:ind w:firstLine="480"/>
        <w:rPr>
          <w:rFonts w:ascii="仿宋" w:eastAsia="仿宋" w:hAnsi="仿宋"/>
          <w:sz w:val="30"/>
          <w:szCs w:val="30"/>
        </w:rPr>
      </w:pPr>
    </w:p>
    <w:p w:rsidR="00174EAE" w:rsidRDefault="00174EAE" w:rsidP="00174EAE">
      <w:pPr>
        <w:snapToGrid w:val="0"/>
        <w:spacing w:beforeLines="50" w:before="120" w:after="50" w:line="460" w:lineRule="exact"/>
        <w:ind w:firstLine="480"/>
        <w:rPr>
          <w:rFonts w:ascii="仿宋" w:eastAsia="仿宋" w:hAnsi="仿宋"/>
          <w:sz w:val="30"/>
          <w:szCs w:val="30"/>
        </w:rPr>
      </w:pPr>
    </w:p>
    <w:p w:rsidR="00174EAE" w:rsidRDefault="00174EAE" w:rsidP="00174EA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全权代表签名：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174EAE" w:rsidRDefault="00174EAE" w:rsidP="00174EA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全权代表身份证号码：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174EAE" w:rsidRDefault="00174EAE" w:rsidP="00174EA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174EAE" w:rsidRDefault="00174EAE" w:rsidP="00174EAE">
      <w:pPr>
        <w:snapToGrid w:val="0"/>
        <w:spacing w:beforeLines="50" w:before="120" w:after="50" w:line="460" w:lineRule="exact"/>
        <w:rPr>
          <w:rFonts w:ascii="仿宋" w:eastAsia="仿宋" w:hAnsi="仿宋"/>
          <w:sz w:val="30"/>
          <w:szCs w:val="30"/>
        </w:rPr>
      </w:pPr>
    </w:p>
    <w:p w:rsidR="00174EAE" w:rsidRDefault="00174EAE" w:rsidP="00174EAE">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 xml:space="preserve">                                   </w:t>
      </w:r>
    </w:p>
    <w:p w:rsidR="00174EAE" w:rsidRDefault="00174EAE" w:rsidP="00174EAE">
      <w:pPr>
        <w:snapToGrid w:val="0"/>
        <w:spacing w:beforeLines="50" w:before="120" w:after="50" w:line="460" w:lineRule="exact"/>
        <w:ind w:firstLineChars="2050" w:firstLine="6150"/>
        <w:rPr>
          <w:rFonts w:ascii="仿宋" w:eastAsia="仿宋" w:hAnsi="仿宋"/>
          <w:sz w:val="30"/>
          <w:szCs w:val="30"/>
        </w:rPr>
      </w:pPr>
    </w:p>
    <w:p w:rsidR="00174EAE" w:rsidRDefault="00174EAE" w:rsidP="00174EAE">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日  期：</w:t>
      </w:r>
      <w:r>
        <w:rPr>
          <w:rFonts w:ascii="仿宋" w:eastAsia="仿宋" w:hAnsi="仿宋" w:hint="eastAsia"/>
          <w:sz w:val="30"/>
          <w:szCs w:val="30"/>
          <w:u w:val="single"/>
        </w:rPr>
        <w:t xml:space="preserve">     </w:t>
      </w:r>
    </w:p>
    <w:p w:rsidR="00174EAE" w:rsidRDefault="00174EAE" w:rsidP="00174EAE">
      <w:pPr>
        <w:tabs>
          <w:tab w:val="left" w:pos="1204"/>
        </w:tabs>
        <w:snapToGrid w:val="0"/>
        <w:spacing w:beforeLines="50" w:before="120" w:after="50" w:line="460" w:lineRule="exact"/>
        <w:outlineLvl w:val="0"/>
        <w:rPr>
          <w:rFonts w:ascii="仿宋" w:eastAsia="仿宋" w:hAnsi="仿宋"/>
          <w:sz w:val="30"/>
          <w:szCs w:val="30"/>
          <w:u w:val="single"/>
        </w:rPr>
        <w:sectPr w:rsidR="00174EAE">
          <w:headerReference w:type="default" r:id="rId12"/>
          <w:footerReference w:type="even" r:id="rId13"/>
          <w:footerReference w:type="default" r:id="rId14"/>
          <w:pgSz w:w="11906" w:h="16838"/>
          <w:pgMar w:top="1558" w:right="1531" w:bottom="1246" w:left="1531" w:header="851" w:footer="851" w:gutter="0"/>
          <w:cols w:space="720"/>
          <w:docGrid w:linePitch="312"/>
        </w:sectPr>
      </w:pPr>
    </w:p>
    <w:p w:rsidR="00174EAE" w:rsidRDefault="00174EAE" w:rsidP="00174EAE">
      <w:pPr>
        <w:snapToGrid w:val="0"/>
        <w:spacing w:before="50" w:afterLines="50" w:after="120"/>
        <w:jc w:val="left"/>
        <w:rPr>
          <w:rFonts w:ascii="仿宋" w:eastAsia="仿宋" w:hAnsi="仿宋"/>
          <w:sz w:val="30"/>
          <w:szCs w:val="30"/>
        </w:rPr>
      </w:pPr>
      <w:r>
        <w:rPr>
          <w:rFonts w:ascii="仿宋" w:eastAsia="仿宋" w:hAnsi="仿宋" w:hint="eastAsia"/>
          <w:sz w:val="30"/>
          <w:szCs w:val="30"/>
        </w:rPr>
        <w:t>附件4：</w:t>
      </w:r>
    </w:p>
    <w:p w:rsidR="00174EAE" w:rsidRDefault="00174EAE" w:rsidP="00174EAE">
      <w:pPr>
        <w:snapToGrid w:val="0"/>
        <w:spacing w:before="50" w:after="50"/>
        <w:jc w:val="center"/>
        <w:rPr>
          <w:rFonts w:ascii="宋体" w:hAnsi="宋体"/>
          <w:b/>
          <w:sz w:val="36"/>
          <w:szCs w:val="36"/>
        </w:rPr>
      </w:pPr>
      <w:r>
        <w:rPr>
          <w:rFonts w:ascii="宋体" w:hAnsi="宋体" w:hint="eastAsia"/>
          <w:b/>
          <w:sz w:val="36"/>
          <w:szCs w:val="36"/>
        </w:rPr>
        <w:t>磋商响应方同类项目实施情况一览表</w:t>
      </w:r>
    </w:p>
    <w:p w:rsidR="00174EAE" w:rsidRDefault="00174EAE" w:rsidP="00174EAE">
      <w:pPr>
        <w:pStyle w:val="afff8"/>
        <w:snapToGrid w:val="0"/>
        <w:rPr>
          <w:rFonts w:ascii="仿宋" w:eastAsia="仿宋" w:hAnsi="仿宋" w:cs="Times New Roman"/>
          <w:sz w:val="30"/>
          <w:szCs w:val="30"/>
          <w:u w:val="single"/>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1080"/>
        <w:gridCol w:w="1080"/>
        <w:gridCol w:w="2160"/>
      </w:tblGrid>
      <w:tr w:rsidR="00174EAE" w:rsidTr="00687B0A">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采购</w:t>
            </w:r>
          </w:p>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合同</w:t>
            </w:r>
          </w:p>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金额</w:t>
            </w:r>
          </w:p>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采购单位联系人及</w:t>
            </w:r>
          </w:p>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联系电话</w:t>
            </w:r>
          </w:p>
        </w:tc>
      </w:tr>
      <w:tr w:rsidR="00174EAE" w:rsidTr="00687B0A">
        <w:trPr>
          <w:cantSplit/>
          <w:trHeight w:val="780"/>
        </w:trPr>
        <w:tc>
          <w:tcPr>
            <w:tcW w:w="2628" w:type="dxa"/>
            <w:vMerge/>
            <w:tcBorders>
              <w:top w:val="single" w:sz="4" w:space="0" w:color="auto"/>
              <w:left w:val="single" w:sz="4" w:space="0" w:color="auto"/>
              <w:bottom w:val="single" w:sz="4" w:space="0" w:color="auto"/>
              <w:right w:val="single" w:sz="4" w:space="0" w:color="auto"/>
            </w:tcBorders>
            <w:vAlign w:val="center"/>
          </w:tcPr>
          <w:p w:rsidR="00174EAE" w:rsidRDefault="00174EAE" w:rsidP="00687B0A">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174EAE" w:rsidRDefault="00174EAE" w:rsidP="00687B0A">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74EAE" w:rsidRDefault="00174EAE" w:rsidP="00687B0A">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74EAE" w:rsidRDefault="00174EAE" w:rsidP="00687B0A">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74EAE" w:rsidRDefault="00174EAE" w:rsidP="00687B0A">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合</w:t>
            </w:r>
          </w:p>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验收</w:t>
            </w:r>
          </w:p>
          <w:p w:rsidR="00174EAE" w:rsidRDefault="00174EAE" w:rsidP="00687B0A">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174EAE" w:rsidRDefault="00174EAE" w:rsidP="00687B0A">
            <w:pPr>
              <w:widowControl/>
              <w:jc w:val="left"/>
              <w:rPr>
                <w:rFonts w:ascii="仿宋" w:eastAsia="仿宋" w:hAnsi="仿宋"/>
                <w:sz w:val="30"/>
                <w:szCs w:val="30"/>
              </w:rPr>
            </w:pPr>
          </w:p>
        </w:tc>
      </w:tr>
      <w:tr w:rsidR="00174EAE" w:rsidTr="00687B0A">
        <w:tc>
          <w:tcPr>
            <w:tcW w:w="2628"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r>
      <w:tr w:rsidR="00174EAE" w:rsidTr="00687B0A">
        <w:trPr>
          <w:trHeight w:val="710"/>
        </w:trPr>
        <w:tc>
          <w:tcPr>
            <w:tcW w:w="2628"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r>
      <w:tr w:rsidR="00174EAE" w:rsidTr="00687B0A">
        <w:tc>
          <w:tcPr>
            <w:tcW w:w="2628"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r>
      <w:tr w:rsidR="00174EAE" w:rsidTr="00687B0A">
        <w:tc>
          <w:tcPr>
            <w:tcW w:w="2628"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p>
        </w:tc>
      </w:tr>
      <w:tr w:rsidR="00174EAE" w:rsidTr="00687B0A">
        <w:tc>
          <w:tcPr>
            <w:tcW w:w="2628"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50" w:afterLines="50" w:after="120" w:line="400" w:lineRule="exact"/>
              <w:jc w:val="left"/>
              <w:rPr>
                <w:rFonts w:ascii="仿宋" w:eastAsia="仿宋" w:hAnsi="仿宋"/>
                <w:sz w:val="30"/>
                <w:szCs w:val="30"/>
              </w:rPr>
            </w:pPr>
            <w:r>
              <w:rPr>
                <w:rFonts w:ascii="仿宋" w:eastAsia="仿宋" w:hAnsi="仿宋" w:hint="eastAsia"/>
                <w:sz w:val="30"/>
                <w:szCs w:val="30"/>
              </w:rPr>
              <w:t>须</w:t>
            </w:r>
            <w:proofErr w:type="gramStart"/>
            <w:r>
              <w:rPr>
                <w:rFonts w:ascii="仿宋" w:eastAsia="仿宋" w:hAnsi="仿宋" w:hint="eastAsia"/>
                <w:sz w:val="30"/>
                <w:szCs w:val="30"/>
              </w:rPr>
              <w:t>提供磋商</w:t>
            </w:r>
            <w:proofErr w:type="gramEnd"/>
            <w:r>
              <w:rPr>
                <w:rFonts w:ascii="仿宋" w:eastAsia="仿宋" w:hAnsi="仿宋" w:hint="eastAsia"/>
                <w:sz w:val="30"/>
                <w:szCs w:val="30"/>
              </w:rPr>
              <w:t>响应方同类项目合同复印件、用户验收报告。</w:t>
            </w:r>
          </w:p>
        </w:tc>
      </w:tr>
    </w:tbl>
    <w:p w:rsidR="00174EAE" w:rsidRDefault="00174EAE" w:rsidP="00174EAE">
      <w:pPr>
        <w:snapToGrid w:val="0"/>
        <w:spacing w:before="50" w:afterLines="50" w:after="120"/>
        <w:jc w:val="left"/>
        <w:rPr>
          <w:rFonts w:ascii="仿宋" w:eastAsia="仿宋" w:hAnsi="仿宋"/>
          <w:sz w:val="30"/>
          <w:szCs w:val="30"/>
        </w:rPr>
        <w:sectPr w:rsidR="00174EAE">
          <w:pgSz w:w="16838" w:h="11906" w:orient="landscape"/>
          <w:pgMar w:top="1797" w:right="1474" w:bottom="1797" w:left="1247" w:header="851" w:footer="851" w:gutter="0"/>
          <w:cols w:space="720"/>
          <w:docGrid w:linePitch="312"/>
        </w:sectPr>
      </w:pPr>
      <w:r>
        <w:rPr>
          <w:rFonts w:ascii="仿宋" w:eastAsia="仿宋" w:hAnsi="仿宋" w:hint="eastAsia"/>
          <w:sz w:val="30"/>
          <w:szCs w:val="30"/>
        </w:rPr>
        <w:t>全权代表签名：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r>
        <w:rPr>
          <w:rFonts w:ascii="仿宋" w:eastAsia="仿宋" w:hAnsi="仿宋" w:hint="eastAsia"/>
          <w:sz w:val="30"/>
          <w:szCs w:val="30"/>
          <w:u w:val="single"/>
        </w:rPr>
        <w:t xml:space="preserve">           </w:t>
      </w:r>
    </w:p>
    <w:p w:rsidR="00174EAE" w:rsidRDefault="00174EAE" w:rsidP="00174EAE">
      <w:pPr>
        <w:snapToGrid w:val="0"/>
        <w:spacing w:before="50"/>
        <w:jc w:val="left"/>
        <w:rPr>
          <w:rFonts w:ascii="仿宋" w:eastAsia="仿宋" w:hAnsi="仿宋"/>
          <w:sz w:val="30"/>
          <w:szCs w:val="30"/>
        </w:rPr>
      </w:pPr>
      <w:r>
        <w:rPr>
          <w:rFonts w:ascii="仿宋" w:eastAsia="仿宋" w:hAnsi="仿宋" w:hint="eastAsia"/>
          <w:sz w:val="30"/>
          <w:szCs w:val="30"/>
        </w:rPr>
        <w:t>附件5：</w:t>
      </w:r>
    </w:p>
    <w:p w:rsidR="00174EAE" w:rsidRDefault="00174EAE" w:rsidP="00174EAE">
      <w:pPr>
        <w:snapToGrid w:val="0"/>
        <w:spacing w:before="50"/>
        <w:jc w:val="center"/>
        <w:rPr>
          <w:rFonts w:ascii="宋体" w:hAnsi="宋体"/>
          <w:b/>
          <w:spacing w:val="40"/>
          <w:kern w:val="0"/>
          <w:sz w:val="36"/>
          <w:szCs w:val="36"/>
        </w:rPr>
      </w:pPr>
      <w:r>
        <w:rPr>
          <w:rFonts w:ascii="宋体" w:hAnsi="宋体" w:hint="eastAsia"/>
          <w:b/>
          <w:spacing w:val="40"/>
          <w:kern w:val="0"/>
          <w:sz w:val="36"/>
          <w:szCs w:val="36"/>
        </w:rPr>
        <w:t>资信及商务响应表</w:t>
      </w:r>
    </w:p>
    <w:p w:rsidR="00174EAE" w:rsidRDefault="00174EAE" w:rsidP="00174EAE">
      <w:pPr>
        <w:snapToGrid w:val="0"/>
        <w:spacing w:before="50"/>
        <w:jc w:val="center"/>
        <w:rPr>
          <w:rFonts w:ascii="仿宋" w:eastAsia="仿宋" w:hAnsi="仿宋"/>
          <w:b/>
          <w:sz w:val="30"/>
          <w:szCs w:val="30"/>
        </w:rPr>
      </w:pPr>
    </w:p>
    <w:p w:rsidR="00174EAE" w:rsidRDefault="00174EAE" w:rsidP="00174EAE">
      <w:pPr>
        <w:pStyle w:val="afff8"/>
        <w:snapToGrid w:val="0"/>
        <w:rPr>
          <w:rFonts w:ascii="仿宋" w:eastAsia="仿宋" w:hAnsi="仿宋"/>
          <w:sz w:val="30"/>
          <w:szCs w:val="30"/>
          <w:u w:val="single"/>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174EAE" w:rsidTr="00687B0A">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jc w:val="center"/>
              <w:rPr>
                <w:rFonts w:ascii="仿宋" w:eastAsia="仿宋" w:hAnsi="仿宋"/>
                <w:sz w:val="30"/>
                <w:szCs w:val="30"/>
              </w:rPr>
            </w:pPr>
            <w:r>
              <w:rPr>
                <w:rFonts w:ascii="仿宋" w:eastAsia="仿宋" w:hAnsi="仿宋" w:hint="eastAsia"/>
                <w:sz w:val="30"/>
                <w:szCs w:val="30"/>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jc w:val="center"/>
              <w:rPr>
                <w:rFonts w:ascii="仿宋" w:eastAsia="仿宋" w:hAnsi="仿宋"/>
                <w:sz w:val="30"/>
                <w:szCs w:val="30"/>
              </w:rPr>
            </w:pPr>
            <w:r>
              <w:rPr>
                <w:rFonts w:ascii="仿宋" w:eastAsia="仿宋" w:hAnsi="仿宋" w:hint="eastAsia"/>
                <w:sz w:val="30"/>
                <w:szCs w:val="30"/>
              </w:rPr>
              <w:t>是否</w:t>
            </w:r>
          </w:p>
          <w:p w:rsidR="00174EAE" w:rsidRDefault="00174EAE" w:rsidP="00687B0A">
            <w:pPr>
              <w:snapToGrid w:val="0"/>
              <w:spacing w:beforeLines="50" w:before="12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rPr>
                <w:rFonts w:ascii="仿宋" w:eastAsia="仿宋" w:hAnsi="仿宋"/>
                <w:sz w:val="30"/>
                <w:szCs w:val="30"/>
              </w:rPr>
            </w:pPr>
            <w:proofErr w:type="gramStart"/>
            <w:r>
              <w:rPr>
                <w:rFonts w:ascii="仿宋" w:eastAsia="仿宋" w:hAnsi="仿宋" w:hint="eastAsia"/>
                <w:sz w:val="30"/>
                <w:szCs w:val="30"/>
              </w:rPr>
              <w:t>蹉商</w:t>
            </w:r>
            <w:proofErr w:type="gramEnd"/>
            <w:r>
              <w:rPr>
                <w:rFonts w:ascii="仿宋" w:eastAsia="仿宋" w:hAnsi="仿宋" w:hint="eastAsia"/>
                <w:sz w:val="30"/>
                <w:szCs w:val="30"/>
              </w:rPr>
              <w:t>响应方的承诺或说明</w:t>
            </w:r>
          </w:p>
        </w:tc>
      </w:tr>
      <w:tr w:rsidR="00174EAE" w:rsidTr="00687B0A">
        <w:trPr>
          <w:trHeight w:val="469"/>
        </w:trPr>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rPr>
                <w:rFonts w:ascii="仿宋" w:eastAsia="仿宋" w:hAnsi="仿宋"/>
                <w:sz w:val="30"/>
                <w:szCs w:val="30"/>
              </w:rPr>
            </w:pPr>
            <w:r>
              <w:rPr>
                <w:rFonts w:ascii="仿宋" w:eastAsia="仿宋"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r>
      <w:tr w:rsidR="00174EAE" w:rsidTr="00687B0A">
        <w:trPr>
          <w:trHeight w:val="938"/>
        </w:trPr>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rPr>
                <w:rFonts w:ascii="仿宋" w:eastAsia="仿宋" w:hAnsi="仿宋"/>
                <w:sz w:val="30"/>
                <w:szCs w:val="30"/>
              </w:rPr>
            </w:pPr>
            <w:r>
              <w:rPr>
                <w:rFonts w:ascii="仿宋" w:eastAsia="仿宋"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ind w:left="43"/>
              <w:rPr>
                <w:rFonts w:ascii="仿宋" w:eastAsia="仿宋" w:hAnsi="仿宋"/>
                <w:sz w:val="30"/>
                <w:szCs w:val="30"/>
              </w:rPr>
            </w:pPr>
          </w:p>
        </w:tc>
      </w:tr>
      <w:tr w:rsidR="00174EAE" w:rsidTr="00687B0A">
        <w:trPr>
          <w:trHeight w:val="820"/>
        </w:trPr>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rPr>
                <w:rFonts w:ascii="仿宋" w:eastAsia="仿宋" w:hAnsi="仿宋"/>
                <w:sz w:val="30"/>
                <w:szCs w:val="30"/>
              </w:rPr>
            </w:pPr>
            <w:r>
              <w:rPr>
                <w:rFonts w:ascii="仿宋" w:eastAsia="仿宋"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r>
      <w:tr w:rsidR="00174EAE" w:rsidTr="00687B0A">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rPr>
                <w:rFonts w:ascii="仿宋" w:eastAsia="仿宋" w:hAnsi="仿宋"/>
                <w:sz w:val="30"/>
                <w:szCs w:val="30"/>
              </w:rPr>
            </w:pPr>
            <w:r>
              <w:rPr>
                <w:rFonts w:ascii="仿宋" w:eastAsia="仿宋"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r>
      <w:tr w:rsidR="00174EAE" w:rsidTr="00687B0A">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rPr>
                <w:rFonts w:ascii="仿宋" w:eastAsia="仿宋" w:hAnsi="仿宋"/>
                <w:sz w:val="30"/>
                <w:szCs w:val="30"/>
              </w:rPr>
            </w:pPr>
            <w:r>
              <w:rPr>
                <w:rFonts w:ascii="仿宋" w:eastAsia="仿宋"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r>
      <w:tr w:rsidR="00174EAE" w:rsidTr="00687B0A">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r>
      <w:tr w:rsidR="00174EAE" w:rsidTr="00687B0A">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rPr>
                <w:rFonts w:ascii="仿宋" w:eastAsia="仿宋" w:hAnsi="仿宋"/>
                <w:sz w:val="30"/>
                <w:szCs w:val="30"/>
              </w:rPr>
            </w:pPr>
            <w:r>
              <w:rPr>
                <w:rFonts w:ascii="仿宋" w:eastAsia="仿宋" w:hAnsi="仿宋" w:hint="eastAsia"/>
                <w:sz w:val="30"/>
                <w:szCs w:val="30"/>
              </w:rPr>
              <w:t>政策性加分条件</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r>
      <w:tr w:rsidR="00174EAE" w:rsidTr="00687B0A">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rPr>
                <w:rFonts w:ascii="仿宋" w:eastAsia="仿宋" w:hAnsi="仿宋"/>
                <w:sz w:val="30"/>
                <w:szCs w:val="30"/>
              </w:rPr>
            </w:pPr>
            <w:r>
              <w:rPr>
                <w:rFonts w:ascii="仿宋" w:eastAsia="仿宋" w:hAnsi="仿宋" w:hint="eastAsia"/>
                <w:sz w:val="30"/>
                <w:szCs w:val="30"/>
              </w:rPr>
              <w:t>质量管理、企业信用要求</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r>
      <w:tr w:rsidR="00174EAE" w:rsidTr="00687B0A">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rPr>
                <w:rFonts w:ascii="仿宋" w:eastAsia="仿宋" w:hAnsi="仿宋"/>
                <w:sz w:val="30"/>
                <w:szCs w:val="30"/>
              </w:rPr>
            </w:pPr>
            <w:r>
              <w:rPr>
                <w:rFonts w:ascii="仿宋" w:eastAsia="仿宋" w:hAnsi="仿宋" w:hint="eastAsia"/>
                <w:sz w:val="30"/>
                <w:szCs w:val="30"/>
              </w:rPr>
              <w:t>能力或业绩要求</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r>
      <w:tr w:rsidR="00174EAE" w:rsidTr="00687B0A">
        <w:tc>
          <w:tcPr>
            <w:tcW w:w="178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rPr>
                <w:rFonts w:ascii="仿宋" w:eastAsia="仿宋" w:hAnsi="仿宋"/>
                <w:sz w:val="30"/>
                <w:szCs w:val="30"/>
              </w:rPr>
            </w:pPr>
          </w:p>
        </w:tc>
      </w:tr>
    </w:tbl>
    <w:p w:rsidR="00174EAE" w:rsidRDefault="00174EAE" w:rsidP="00174EAE">
      <w:pPr>
        <w:snapToGrid w:val="0"/>
        <w:spacing w:beforeLines="50" w:before="120"/>
        <w:rPr>
          <w:rFonts w:ascii="仿宋" w:eastAsia="仿宋" w:hAnsi="仿宋"/>
          <w:sz w:val="30"/>
          <w:szCs w:val="30"/>
          <w:u w:val="single"/>
        </w:rPr>
      </w:pPr>
      <w:r>
        <w:rPr>
          <w:rFonts w:ascii="仿宋" w:eastAsia="仿宋" w:hAnsi="仿宋" w:hint="eastAsia"/>
          <w:sz w:val="30"/>
          <w:szCs w:val="30"/>
        </w:rPr>
        <w:t>全权代表签名：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174EAE" w:rsidRDefault="00174EAE" w:rsidP="00174EAE">
      <w:pPr>
        <w:snapToGrid w:val="0"/>
        <w:spacing w:beforeLines="50" w:before="120" w:after="50"/>
        <w:rPr>
          <w:rFonts w:ascii="仿宋" w:eastAsia="仿宋" w:hAnsi="仿宋"/>
          <w:sz w:val="30"/>
          <w:szCs w:val="30"/>
        </w:rPr>
      </w:pPr>
    </w:p>
    <w:p w:rsidR="00174EAE" w:rsidRDefault="00174EAE" w:rsidP="00174EAE">
      <w:pPr>
        <w:snapToGrid w:val="0"/>
        <w:spacing w:beforeLines="50" w:before="120" w:after="50"/>
        <w:rPr>
          <w:rFonts w:ascii="仿宋" w:eastAsia="仿宋" w:hAnsi="仿宋"/>
          <w:sz w:val="30"/>
          <w:szCs w:val="30"/>
        </w:rPr>
      </w:pPr>
    </w:p>
    <w:p w:rsidR="00174EAE" w:rsidRDefault="00174EAE" w:rsidP="00174EAE">
      <w:pPr>
        <w:snapToGrid w:val="0"/>
        <w:spacing w:beforeLines="50" w:before="120" w:after="50"/>
        <w:rPr>
          <w:rFonts w:ascii="仿宋" w:eastAsia="仿宋" w:hAnsi="仿宋"/>
          <w:sz w:val="30"/>
          <w:szCs w:val="30"/>
        </w:rPr>
      </w:pPr>
    </w:p>
    <w:p w:rsidR="00174EAE" w:rsidRDefault="00174EAE" w:rsidP="00174EAE">
      <w:pPr>
        <w:snapToGrid w:val="0"/>
        <w:spacing w:beforeLines="50" w:before="120" w:after="50"/>
        <w:rPr>
          <w:rFonts w:ascii="仿宋" w:eastAsia="仿宋" w:hAnsi="仿宋"/>
          <w:sz w:val="30"/>
          <w:szCs w:val="30"/>
        </w:rPr>
      </w:pPr>
    </w:p>
    <w:p w:rsidR="00174EAE" w:rsidRDefault="00174EAE" w:rsidP="00174EAE">
      <w:pPr>
        <w:snapToGrid w:val="0"/>
        <w:spacing w:beforeLines="50" w:before="120" w:after="50"/>
        <w:rPr>
          <w:rFonts w:ascii="仿宋" w:eastAsia="仿宋" w:hAnsi="仿宋"/>
          <w:sz w:val="30"/>
          <w:szCs w:val="30"/>
        </w:rPr>
      </w:pPr>
    </w:p>
    <w:p w:rsidR="00174EAE" w:rsidRDefault="00174EAE" w:rsidP="00174EAE">
      <w:pPr>
        <w:pStyle w:val="afff0"/>
        <w:snapToGrid w:val="0"/>
        <w:spacing w:before="120" w:after="120"/>
        <w:jc w:val="center"/>
        <w:rPr>
          <w:rFonts w:hAnsi="宋体"/>
          <w:b/>
          <w:sz w:val="36"/>
          <w:szCs w:val="36"/>
        </w:rPr>
      </w:pPr>
      <w:r>
        <w:rPr>
          <w:rFonts w:hAnsi="宋体" w:hint="eastAsia"/>
          <w:b/>
          <w:sz w:val="36"/>
          <w:szCs w:val="36"/>
        </w:rPr>
        <w:t xml:space="preserve">报 价 明 细 </w:t>
      </w:r>
      <w:proofErr w:type="gramStart"/>
      <w:r>
        <w:rPr>
          <w:rFonts w:hAnsi="宋体" w:hint="eastAsia"/>
          <w:b/>
          <w:sz w:val="36"/>
          <w:szCs w:val="36"/>
        </w:rPr>
        <w:t>一</w:t>
      </w:r>
      <w:proofErr w:type="gramEnd"/>
      <w:r>
        <w:rPr>
          <w:rFonts w:hAnsi="宋体" w:hint="eastAsia"/>
          <w:b/>
          <w:sz w:val="36"/>
          <w:szCs w:val="36"/>
        </w:rPr>
        <w:t xml:space="preserve"> </w:t>
      </w:r>
      <w:proofErr w:type="gramStart"/>
      <w:r>
        <w:rPr>
          <w:rFonts w:hAnsi="宋体" w:hint="eastAsia"/>
          <w:b/>
          <w:sz w:val="36"/>
          <w:szCs w:val="36"/>
        </w:rPr>
        <w:t>览</w:t>
      </w:r>
      <w:proofErr w:type="gramEnd"/>
      <w:r>
        <w:rPr>
          <w:rFonts w:hAnsi="宋体" w:hint="eastAsia"/>
          <w:b/>
          <w:sz w:val="36"/>
          <w:szCs w:val="36"/>
        </w:rPr>
        <w:t xml:space="preserve"> 表</w:t>
      </w:r>
    </w:p>
    <w:p w:rsidR="00174EAE" w:rsidRDefault="00174EAE" w:rsidP="00174EAE">
      <w:pPr>
        <w:pStyle w:val="afff0"/>
        <w:snapToGrid w:val="0"/>
        <w:spacing w:before="120" w:after="120"/>
        <w:ind w:firstLineChars="300" w:firstLine="1084"/>
        <w:jc w:val="center"/>
        <w:rPr>
          <w:rFonts w:ascii="仿宋" w:eastAsia="仿宋" w:hAnsi="仿宋"/>
          <w:b/>
          <w:sz w:val="36"/>
          <w:szCs w:val="36"/>
        </w:rPr>
      </w:pPr>
    </w:p>
    <w:p w:rsidR="00174EAE" w:rsidRDefault="00174EAE" w:rsidP="00174EAE">
      <w:pPr>
        <w:snapToGrid w:val="0"/>
        <w:rPr>
          <w:rFonts w:ascii="仿宋" w:eastAsia="仿宋" w:hAnsi="仿宋"/>
          <w:sz w:val="28"/>
          <w:szCs w:val="28"/>
        </w:rPr>
      </w:pPr>
      <w:r>
        <w:rPr>
          <w:rFonts w:ascii="仿宋" w:eastAsia="仿宋" w:hAnsi="仿宋" w:hint="eastAsia"/>
          <w:sz w:val="28"/>
          <w:szCs w:val="28"/>
        </w:rPr>
        <w:t>磋商响应方全称（公章）：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74EAE" w:rsidRDefault="00174EAE" w:rsidP="00174EAE">
      <w:pPr>
        <w:snapToGrid w:val="0"/>
        <w:rPr>
          <w:rFonts w:ascii="仿宋" w:eastAsia="仿宋" w:hAnsi="仿宋"/>
          <w:sz w:val="28"/>
          <w:szCs w:val="28"/>
        </w:rPr>
      </w:pPr>
    </w:p>
    <w:p w:rsidR="00174EAE" w:rsidRDefault="00174EAE" w:rsidP="00174EAE">
      <w:pPr>
        <w:snapToGrid w:val="0"/>
        <w:rPr>
          <w:rFonts w:ascii="仿宋" w:eastAsia="仿宋" w:hAnsi="仿宋"/>
          <w:b/>
          <w:sz w:val="28"/>
          <w:szCs w:val="28"/>
          <w:u w:val="single"/>
        </w:rPr>
      </w:pPr>
      <w:r>
        <w:rPr>
          <w:rFonts w:ascii="仿宋" w:eastAsia="仿宋" w:hAnsi="仿宋" w:hint="eastAsia"/>
          <w:sz w:val="28"/>
          <w:szCs w:val="28"/>
        </w:rPr>
        <w:t>项目编号及标项：</w:t>
      </w:r>
      <w:r>
        <w:rPr>
          <w:rFonts w:ascii="仿宋" w:eastAsia="仿宋" w:hAnsi="仿宋" w:hint="eastAsia"/>
          <w:b/>
          <w:sz w:val="28"/>
          <w:szCs w:val="28"/>
          <w:u w:val="single"/>
        </w:rPr>
        <w:t xml:space="preserve">                          </w:t>
      </w:r>
    </w:p>
    <w:p w:rsidR="00174EAE" w:rsidRDefault="00174EAE" w:rsidP="00174EAE">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1277"/>
        <w:gridCol w:w="1419"/>
      </w:tblGrid>
      <w:tr w:rsidR="00174EAE" w:rsidTr="00687B0A">
        <w:trPr>
          <w:trHeight w:val="173"/>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174EAE" w:rsidRDefault="00174EAE" w:rsidP="00687B0A">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174EAE" w:rsidTr="00687B0A">
        <w:trPr>
          <w:trHeight w:val="492"/>
        </w:trPr>
        <w:tc>
          <w:tcPr>
            <w:tcW w:w="1804" w:type="dxa"/>
            <w:gridSpan w:val="2"/>
            <w:vMerge w:val="restart"/>
            <w:tcBorders>
              <w:top w:val="single" w:sz="4" w:space="0" w:color="auto"/>
              <w:left w:val="single" w:sz="4" w:space="0" w:color="auto"/>
              <w:bottom w:val="nil"/>
              <w:right w:val="single" w:sz="4" w:space="0" w:color="auto"/>
            </w:tcBorders>
            <w:vAlign w:val="center"/>
            <w:hideMark/>
          </w:tcPr>
          <w:p w:rsidR="00174EAE" w:rsidRDefault="00174EAE" w:rsidP="00687B0A">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hideMark/>
          </w:tcPr>
          <w:p w:rsidR="00174EAE" w:rsidRDefault="00174EAE" w:rsidP="00687B0A">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2700" w:type="dxa"/>
            <w:gridSpan w:val="3"/>
            <w:vMerge w:val="restart"/>
            <w:tcBorders>
              <w:top w:val="single" w:sz="4" w:space="0" w:color="auto"/>
              <w:left w:val="single" w:sz="4" w:space="0" w:color="auto"/>
              <w:right w:val="single" w:sz="4" w:space="0" w:color="auto"/>
            </w:tcBorders>
            <w:vAlign w:val="center"/>
            <w:hideMark/>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正常工作日（周一至周五）任意一天的总价</w:t>
            </w:r>
            <w:r>
              <w:rPr>
                <w:rFonts w:ascii="仿宋" w:eastAsia="仿宋" w:hAnsi="仿宋" w:hint="eastAsia"/>
                <w:b/>
                <w:sz w:val="24"/>
                <w:szCs w:val="24"/>
              </w:rPr>
              <w:t>（元）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rsidR="00174EAE" w:rsidRDefault="00174EAE" w:rsidP="00687B0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174EAE" w:rsidTr="00687B0A">
        <w:trPr>
          <w:trHeight w:val="1038"/>
        </w:trPr>
        <w:tc>
          <w:tcPr>
            <w:tcW w:w="1804" w:type="dxa"/>
            <w:gridSpan w:val="2"/>
            <w:vMerge/>
            <w:tcBorders>
              <w:top w:val="single" w:sz="4" w:space="0" w:color="auto"/>
              <w:left w:val="single" w:sz="4" w:space="0" w:color="auto"/>
              <w:bottom w:val="nil"/>
              <w:right w:val="single" w:sz="4" w:space="0" w:color="auto"/>
            </w:tcBorders>
            <w:vAlign w:val="center"/>
            <w:hideMark/>
          </w:tcPr>
          <w:p w:rsidR="00174EAE" w:rsidRDefault="00174EAE" w:rsidP="00687B0A">
            <w:pPr>
              <w:widowControl/>
              <w:jc w:val="left"/>
              <w:rPr>
                <w:rFonts w:ascii="仿宋" w:eastAsia="仿宋" w:hAnsi="仿宋"/>
                <w:b/>
                <w:sz w:val="24"/>
                <w:szCs w:val="24"/>
              </w:rPr>
            </w:pPr>
          </w:p>
        </w:tc>
        <w:tc>
          <w:tcPr>
            <w:tcW w:w="1845" w:type="dxa"/>
            <w:vMerge/>
            <w:tcBorders>
              <w:top w:val="single" w:sz="4" w:space="0" w:color="auto"/>
              <w:left w:val="single" w:sz="4" w:space="0" w:color="auto"/>
              <w:bottom w:val="nil"/>
              <w:right w:val="single" w:sz="4" w:space="0" w:color="auto"/>
            </w:tcBorders>
            <w:vAlign w:val="center"/>
            <w:hideMark/>
          </w:tcPr>
          <w:p w:rsidR="00174EAE" w:rsidRDefault="00174EAE" w:rsidP="00687B0A">
            <w:pPr>
              <w:widowControl/>
              <w:jc w:val="left"/>
              <w:rPr>
                <w:rFonts w:ascii="仿宋" w:eastAsia="仿宋" w:hAnsi="仿宋"/>
                <w:b/>
                <w:sz w:val="24"/>
                <w:szCs w:val="24"/>
              </w:rPr>
            </w:pPr>
          </w:p>
        </w:tc>
        <w:tc>
          <w:tcPr>
            <w:tcW w:w="2700" w:type="dxa"/>
            <w:gridSpan w:val="3"/>
            <w:vMerge/>
            <w:tcBorders>
              <w:left w:val="single" w:sz="4" w:space="0" w:color="auto"/>
              <w:bottom w:val="nil"/>
              <w:right w:val="single" w:sz="4" w:space="0" w:color="auto"/>
            </w:tcBorders>
            <w:vAlign w:val="center"/>
            <w:hideMark/>
          </w:tcPr>
          <w:p w:rsidR="00174EAE" w:rsidRDefault="00174EAE" w:rsidP="00687B0A">
            <w:pPr>
              <w:widowControl/>
              <w:jc w:val="left"/>
              <w:rPr>
                <w:rFonts w:ascii="仿宋" w:eastAsia="仿宋" w:hAnsi="仿宋"/>
                <w:b/>
                <w:sz w:val="24"/>
                <w:szCs w:val="24"/>
              </w:rPr>
            </w:pPr>
          </w:p>
        </w:tc>
        <w:tc>
          <w:tcPr>
            <w:tcW w:w="1277" w:type="dxa"/>
            <w:tcBorders>
              <w:top w:val="single" w:sz="4" w:space="0" w:color="auto"/>
              <w:left w:val="single" w:sz="4" w:space="0" w:color="auto"/>
              <w:bottom w:val="nil"/>
              <w:right w:val="single" w:sz="4" w:space="0" w:color="auto"/>
            </w:tcBorders>
            <w:vAlign w:val="center"/>
            <w:hideMark/>
          </w:tcPr>
          <w:p w:rsidR="00174EAE" w:rsidRDefault="00174EAE" w:rsidP="00687B0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9" w:type="dxa"/>
            <w:tcBorders>
              <w:top w:val="single" w:sz="4" w:space="0" w:color="auto"/>
              <w:left w:val="single" w:sz="4" w:space="0" w:color="auto"/>
              <w:bottom w:val="nil"/>
              <w:right w:val="single" w:sz="4" w:space="0" w:color="auto"/>
            </w:tcBorders>
            <w:vAlign w:val="center"/>
            <w:hideMark/>
          </w:tcPr>
          <w:p w:rsidR="00174EAE" w:rsidRDefault="00174EAE" w:rsidP="00687B0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174EAE" w:rsidTr="00687B0A">
        <w:trPr>
          <w:trHeight w:val="770"/>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174EAE" w:rsidRDefault="00174EAE" w:rsidP="00687B0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line="400" w:lineRule="exact"/>
              <w:jc w:val="center"/>
              <w:rPr>
                <w:rFonts w:ascii="仿宋" w:eastAsia="仿宋" w:hAnsi="仿宋"/>
                <w:b/>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line="400" w:lineRule="exact"/>
              <w:jc w:val="center"/>
              <w:rPr>
                <w:rFonts w:ascii="仿宋" w:eastAsia="仿宋" w:hAnsi="仿宋"/>
                <w:b/>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line="400" w:lineRule="exact"/>
              <w:jc w:val="center"/>
              <w:rPr>
                <w:rFonts w:ascii="仿宋" w:eastAsia="仿宋" w:hAnsi="仿宋"/>
                <w:b/>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line="400" w:lineRule="exact"/>
              <w:jc w:val="center"/>
              <w:rPr>
                <w:rFonts w:ascii="仿宋" w:eastAsia="仿宋" w:hAnsi="仿宋"/>
                <w:b/>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line="400" w:lineRule="exact"/>
              <w:jc w:val="center"/>
              <w:rPr>
                <w:rFonts w:ascii="仿宋" w:eastAsia="仿宋" w:hAnsi="仿宋"/>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line="400" w:lineRule="exact"/>
              <w:jc w:val="center"/>
              <w:rPr>
                <w:rFonts w:ascii="仿宋" w:eastAsia="仿宋" w:hAnsi="仿宋"/>
                <w:b/>
                <w:sz w:val="24"/>
                <w:szCs w:val="24"/>
              </w:rPr>
            </w:pPr>
          </w:p>
        </w:tc>
      </w:tr>
      <w:tr w:rsidR="00174EAE" w:rsidTr="00687B0A">
        <w:trPr>
          <w:trHeight w:val="241"/>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174EAE" w:rsidRDefault="00174EAE" w:rsidP="00687B0A">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r>
              <w:rPr>
                <w:rFonts w:ascii="仿宋" w:eastAsia="仿宋" w:hAnsi="仿宋" w:hint="eastAsia"/>
                <w:b/>
                <w:sz w:val="24"/>
                <w:szCs w:val="24"/>
                <w:u w:val="single"/>
              </w:rPr>
              <w:t xml:space="preserve">          </w:t>
            </w:r>
          </w:p>
        </w:tc>
      </w:tr>
      <w:tr w:rsidR="00174EAE" w:rsidTr="00687B0A">
        <w:trPr>
          <w:trHeight w:val="241"/>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174EAE" w:rsidRDefault="00174EAE" w:rsidP="00687B0A">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r>
              <w:rPr>
                <w:rFonts w:ascii="仿宋" w:eastAsia="仿宋" w:hAnsi="仿宋" w:hint="eastAsia"/>
                <w:b/>
                <w:sz w:val="24"/>
                <w:szCs w:val="24"/>
                <w:u w:val="single"/>
              </w:rPr>
              <w:t xml:space="preserve">          </w:t>
            </w:r>
          </w:p>
        </w:tc>
      </w:tr>
      <w:tr w:rsidR="00174EAE" w:rsidTr="00687B0A">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rsidR="00174EAE" w:rsidRDefault="00174EAE" w:rsidP="00687B0A">
            <w:pPr>
              <w:snapToGrid w:val="0"/>
              <w:rPr>
                <w:rFonts w:ascii="仿宋" w:eastAsia="仿宋" w:hAnsi="仿宋"/>
                <w:sz w:val="24"/>
                <w:szCs w:val="24"/>
              </w:rPr>
            </w:pPr>
            <w:r>
              <w:rPr>
                <w:rFonts w:ascii="仿宋" w:eastAsia="仿宋" w:hAnsi="仿宋" w:hint="eastAsia"/>
                <w:sz w:val="24"/>
                <w:szCs w:val="24"/>
              </w:rPr>
              <w:t>备注</w:t>
            </w:r>
          </w:p>
        </w:tc>
        <w:tc>
          <w:tcPr>
            <w:tcW w:w="8512" w:type="dxa"/>
            <w:gridSpan w:val="7"/>
            <w:tcBorders>
              <w:top w:val="single" w:sz="4" w:space="0" w:color="auto"/>
              <w:left w:val="single" w:sz="4" w:space="0" w:color="auto"/>
              <w:bottom w:val="single" w:sz="4" w:space="0" w:color="auto"/>
              <w:right w:val="single" w:sz="4" w:space="0" w:color="auto"/>
            </w:tcBorders>
            <w:vAlign w:val="center"/>
            <w:hideMark/>
          </w:tcPr>
          <w:p w:rsidR="00174EAE" w:rsidRDefault="00174EAE" w:rsidP="00687B0A">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174EAE" w:rsidRDefault="00174EAE" w:rsidP="00687B0A">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174EAE" w:rsidRDefault="00174EAE" w:rsidP="00687B0A">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174EAE" w:rsidRDefault="00174EAE" w:rsidP="00687B0A">
            <w:pPr>
              <w:snapToGrid w:val="0"/>
              <w:rPr>
                <w:rFonts w:ascii="仿宋" w:eastAsia="仿宋" w:hAnsi="仿宋"/>
                <w:b/>
                <w:sz w:val="24"/>
              </w:rPr>
            </w:pPr>
            <w:r w:rsidRPr="00D85FB0">
              <w:rPr>
                <w:rFonts w:ascii="仿宋" w:eastAsia="仿宋" w:hAnsi="仿宋"/>
                <w:b/>
                <w:sz w:val="24"/>
              </w:rPr>
              <w:t>4</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174EAE" w:rsidRDefault="00174EAE" w:rsidP="00687B0A">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174EAE" w:rsidRDefault="00174EAE" w:rsidP="00174EAE">
      <w:pPr>
        <w:snapToGrid w:val="0"/>
        <w:spacing w:line="400" w:lineRule="exact"/>
        <w:jc w:val="left"/>
        <w:rPr>
          <w:rFonts w:ascii="仿宋" w:eastAsia="仿宋" w:hAnsi="仿宋"/>
          <w:sz w:val="24"/>
        </w:rPr>
      </w:pPr>
    </w:p>
    <w:p w:rsidR="00174EAE" w:rsidRDefault="00174EAE" w:rsidP="00174EAE">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174EAE" w:rsidRDefault="00174EAE" w:rsidP="00174EAE">
      <w:pPr>
        <w:spacing w:beforeLines="50" w:before="120" w:afterLines="50" w:after="120" w:line="360" w:lineRule="auto"/>
        <w:jc w:val="left"/>
        <w:rPr>
          <w:rFonts w:ascii="Arial" w:hAnsi="Arial" w:cs="Arial"/>
          <w:bCs/>
          <w:color w:val="000000"/>
          <w:sz w:val="27"/>
          <w:szCs w:val="27"/>
        </w:rPr>
      </w:pPr>
    </w:p>
    <w:p w:rsidR="00174EAE" w:rsidRDefault="00174EAE" w:rsidP="00174EAE">
      <w:pPr>
        <w:spacing w:beforeLines="50" w:before="120" w:afterLines="50" w:after="120" w:line="360" w:lineRule="auto"/>
        <w:jc w:val="left"/>
        <w:rPr>
          <w:rFonts w:ascii="Arial" w:hAnsi="Arial" w:cs="Arial"/>
          <w:bCs/>
          <w:color w:val="000000"/>
          <w:sz w:val="27"/>
          <w:szCs w:val="27"/>
        </w:rPr>
      </w:pPr>
    </w:p>
    <w:p w:rsidR="00174EAE" w:rsidRDefault="00174EAE" w:rsidP="00174EAE">
      <w:pPr>
        <w:spacing w:beforeLines="50" w:before="120" w:afterLines="50" w:after="120" w:line="360" w:lineRule="auto"/>
        <w:jc w:val="left"/>
        <w:rPr>
          <w:rFonts w:ascii="Arial" w:hAnsi="Arial" w:cs="Arial"/>
          <w:bCs/>
          <w:color w:val="000000"/>
          <w:sz w:val="27"/>
          <w:szCs w:val="27"/>
        </w:rPr>
      </w:pPr>
    </w:p>
    <w:p w:rsidR="00174EAE" w:rsidRDefault="00174EAE" w:rsidP="00174EAE">
      <w:pPr>
        <w:spacing w:beforeLines="50" w:before="120" w:afterLines="50" w:after="120" w:line="360" w:lineRule="auto"/>
        <w:jc w:val="left"/>
        <w:rPr>
          <w:rFonts w:ascii="Arial" w:hAnsi="Arial" w:cs="Arial"/>
          <w:bCs/>
          <w:color w:val="000000"/>
          <w:sz w:val="27"/>
          <w:szCs w:val="27"/>
        </w:rPr>
      </w:pPr>
    </w:p>
    <w:p w:rsidR="00174EAE" w:rsidRDefault="00174EAE" w:rsidP="00174EAE">
      <w:pPr>
        <w:spacing w:beforeLines="50" w:before="120" w:afterLines="50" w:after="120" w:line="360" w:lineRule="auto"/>
        <w:jc w:val="left"/>
        <w:rPr>
          <w:rFonts w:ascii="Arial" w:hAnsi="Arial" w:cs="Arial"/>
          <w:bCs/>
          <w:color w:val="000000"/>
          <w:sz w:val="27"/>
          <w:szCs w:val="27"/>
        </w:rPr>
      </w:pPr>
    </w:p>
    <w:p w:rsidR="00174EAE" w:rsidRDefault="00174EAE" w:rsidP="00174EAE">
      <w:pPr>
        <w:spacing w:beforeLines="50" w:before="120" w:afterLines="50" w:after="120" w:line="360" w:lineRule="auto"/>
        <w:jc w:val="left"/>
        <w:rPr>
          <w:rFonts w:ascii="Arial" w:hAnsi="Arial" w:cs="Arial"/>
          <w:bCs/>
          <w:color w:val="000000"/>
          <w:sz w:val="27"/>
          <w:szCs w:val="27"/>
        </w:rPr>
      </w:pPr>
    </w:p>
    <w:p w:rsidR="00174EAE" w:rsidRDefault="00174EAE" w:rsidP="00174EAE">
      <w:pPr>
        <w:pStyle w:val="afff0"/>
        <w:spacing w:before="120" w:after="120"/>
        <w:jc w:val="center"/>
        <w:rPr>
          <w:rFonts w:ascii="Times New Roman" w:hAnsi="Times New Roman"/>
          <w:b/>
          <w:sz w:val="32"/>
          <w:szCs w:val="32"/>
        </w:rPr>
      </w:pPr>
      <w:r>
        <w:rPr>
          <w:rFonts w:ascii="Times New Roman" w:hAnsi="Times New Roman"/>
          <w:b/>
          <w:sz w:val="32"/>
          <w:szCs w:val="32"/>
        </w:rPr>
        <w:t>分项报价表</w:t>
      </w:r>
    </w:p>
    <w:p w:rsidR="00174EAE" w:rsidRDefault="00174EAE" w:rsidP="00174EAE">
      <w:pPr>
        <w:pStyle w:val="afff0"/>
        <w:snapToGrid w:val="0"/>
        <w:spacing w:before="120" w:after="120"/>
        <w:ind w:firstLineChars="300" w:firstLine="720"/>
        <w:jc w:val="center"/>
        <w:rPr>
          <w:rFonts w:ascii="仿宋" w:eastAsia="仿宋" w:hAnsi="仿宋"/>
          <w:b/>
          <w:sz w:val="36"/>
          <w:szCs w:val="36"/>
        </w:rPr>
      </w:pPr>
      <w:r>
        <w:rPr>
          <w:rFonts w:ascii="Times New Roman" w:hAnsi="Times New Roman"/>
        </w:rPr>
        <w:t xml:space="preserve"> </w:t>
      </w:r>
    </w:p>
    <w:p w:rsidR="00174EAE" w:rsidRDefault="00174EAE" w:rsidP="00174EAE">
      <w:pPr>
        <w:snapToGrid w:val="0"/>
        <w:rPr>
          <w:rFonts w:ascii="仿宋" w:eastAsia="仿宋" w:hAnsi="仿宋"/>
          <w:sz w:val="28"/>
          <w:szCs w:val="28"/>
        </w:rPr>
      </w:pPr>
      <w:r>
        <w:rPr>
          <w:rFonts w:ascii="仿宋" w:eastAsia="仿宋" w:hAnsi="仿宋" w:hint="eastAsia"/>
          <w:sz w:val="28"/>
          <w:szCs w:val="28"/>
        </w:rPr>
        <w:t>磋商响应方全称（公章）：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174EAE" w:rsidRDefault="00174EAE" w:rsidP="00174EAE">
      <w:pPr>
        <w:snapToGrid w:val="0"/>
        <w:rPr>
          <w:rFonts w:ascii="仿宋" w:eastAsia="仿宋" w:hAnsi="仿宋"/>
          <w:sz w:val="28"/>
          <w:szCs w:val="28"/>
        </w:rPr>
      </w:pPr>
    </w:p>
    <w:p w:rsidR="00174EAE" w:rsidRDefault="00174EAE" w:rsidP="00174EAE">
      <w:pPr>
        <w:snapToGrid w:val="0"/>
        <w:rPr>
          <w:rFonts w:ascii="仿宋" w:eastAsia="仿宋" w:hAnsi="仿宋"/>
          <w:b/>
          <w:sz w:val="28"/>
          <w:szCs w:val="28"/>
          <w:u w:val="single"/>
        </w:rPr>
      </w:pPr>
      <w:r>
        <w:rPr>
          <w:rFonts w:ascii="仿宋" w:eastAsia="仿宋" w:hAnsi="仿宋" w:hint="eastAsia"/>
          <w:sz w:val="28"/>
          <w:szCs w:val="28"/>
        </w:rPr>
        <w:t>项目编号及标项：</w:t>
      </w:r>
      <w:r>
        <w:rPr>
          <w:rFonts w:ascii="仿宋" w:eastAsia="仿宋" w:hAnsi="仿宋" w:hint="eastAsia"/>
          <w:b/>
          <w:sz w:val="28"/>
          <w:szCs w:val="28"/>
          <w:u w:val="single"/>
        </w:rPr>
        <w:t xml:space="preserve">                          </w:t>
      </w:r>
    </w:p>
    <w:p w:rsidR="00174EAE" w:rsidRDefault="00174EAE" w:rsidP="00174EAE">
      <w:pPr>
        <w:pStyle w:val="afff0"/>
        <w:snapToGrid w:val="0"/>
        <w:spacing w:beforeLines="0" w:afterLines="0" w:line="240" w:lineRule="auto"/>
        <w:rPr>
          <w:rFonts w:hAnsi="宋体" w:cs="宋体"/>
          <w:sz w:val="21"/>
          <w:szCs w:val="21"/>
        </w:rPr>
      </w:pPr>
      <w:r>
        <w:rPr>
          <w:rFonts w:hAnsi="宋体" w:cs="宋体" w:hint="eastAsia"/>
          <w:sz w:val="21"/>
          <w:szCs w:val="21"/>
        </w:rPr>
        <w:t xml:space="preserve">                                                                                                      </w:t>
      </w:r>
    </w:p>
    <w:tbl>
      <w:tblPr>
        <w:tblW w:w="10883" w:type="dxa"/>
        <w:jc w:val="center"/>
        <w:tblInd w:w="2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2977"/>
        <w:gridCol w:w="851"/>
        <w:gridCol w:w="1276"/>
        <w:gridCol w:w="1879"/>
        <w:gridCol w:w="851"/>
        <w:gridCol w:w="992"/>
        <w:gridCol w:w="955"/>
        <w:gridCol w:w="525"/>
      </w:tblGrid>
      <w:tr w:rsidR="00174EAE" w:rsidTr="00687B0A">
        <w:trPr>
          <w:trHeight w:val="544"/>
          <w:jc w:val="center"/>
        </w:trPr>
        <w:tc>
          <w:tcPr>
            <w:tcW w:w="577" w:type="dxa"/>
            <w:vMerge w:val="restart"/>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序号</w:t>
            </w:r>
          </w:p>
        </w:tc>
        <w:tc>
          <w:tcPr>
            <w:tcW w:w="2977" w:type="dxa"/>
            <w:vMerge w:val="restart"/>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线路</w:t>
            </w:r>
          </w:p>
        </w:tc>
        <w:tc>
          <w:tcPr>
            <w:tcW w:w="851" w:type="dxa"/>
            <w:vMerge w:val="restart"/>
            <w:tcBorders>
              <w:right w:val="single" w:sz="2" w:space="0" w:color="auto"/>
            </w:tcBorders>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用车</w:t>
            </w:r>
          </w:p>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数量</w:t>
            </w:r>
          </w:p>
        </w:tc>
        <w:tc>
          <w:tcPr>
            <w:tcW w:w="4006" w:type="dxa"/>
            <w:gridSpan w:val="3"/>
            <w:tcBorders>
              <w:left w:val="single" w:sz="2" w:space="0" w:color="auto"/>
            </w:tcBorders>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所选车型</w:t>
            </w:r>
          </w:p>
        </w:tc>
        <w:tc>
          <w:tcPr>
            <w:tcW w:w="1947" w:type="dxa"/>
            <w:gridSpan w:val="2"/>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单价</w:t>
            </w:r>
          </w:p>
        </w:tc>
        <w:tc>
          <w:tcPr>
            <w:tcW w:w="525" w:type="dxa"/>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备注</w:t>
            </w:r>
          </w:p>
        </w:tc>
      </w:tr>
      <w:tr w:rsidR="00174EAE" w:rsidTr="00687B0A">
        <w:trPr>
          <w:trHeight w:val="544"/>
          <w:jc w:val="center"/>
        </w:trPr>
        <w:tc>
          <w:tcPr>
            <w:tcW w:w="577" w:type="dxa"/>
            <w:vMerge/>
            <w:vAlign w:val="center"/>
          </w:tcPr>
          <w:p w:rsidR="00174EAE" w:rsidRPr="000D05F9" w:rsidRDefault="00174EAE" w:rsidP="00687B0A">
            <w:pPr>
              <w:snapToGrid w:val="0"/>
              <w:spacing w:line="400" w:lineRule="exact"/>
              <w:jc w:val="center"/>
              <w:rPr>
                <w:rFonts w:ascii="仿宋" w:eastAsia="仿宋" w:hAnsi="仿宋"/>
                <w:b/>
                <w:sz w:val="24"/>
                <w:szCs w:val="24"/>
              </w:rPr>
            </w:pPr>
          </w:p>
        </w:tc>
        <w:tc>
          <w:tcPr>
            <w:tcW w:w="2977" w:type="dxa"/>
            <w:vMerge/>
            <w:vAlign w:val="center"/>
          </w:tcPr>
          <w:p w:rsidR="00174EAE" w:rsidRPr="000D05F9" w:rsidRDefault="00174EAE" w:rsidP="00687B0A">
            <w:pPr>
              <w:snapToGrid w:val="0"/>
              <w:spacing w:line="400" w:lineRule="exact"/>
              <w:jc w:val="center"/>
              <w:rPr>
                <w:rFonts w:ascii="仿宋" w:eastAsia="仿宋" w:hAnsi="仿宋"/>
                <w:b/>
                <w:sz w:val="24"/>
                <w:szCs w:val="24"/>
              </w:rPr>
            </w:pPr>
          </w:p>
        </w:tc>
        <w:tc>
          <w:tcPr>
            <w:tcW w:w="851" w:type="dxa"/>
            <w:vMerge/>
            <w:tcBorders>
              <w:right w:val="single" w:sz="2" w:space="0" w:color="auto"/>
            </w:tcBorders>
            <w:vAlign w:val="center"/>
          </w:tcPr>
          <w:p w:rsidR="00174EAE" w:rsidRPr="000D05F9" w:rsidRDefault="00174EAE" w:rsidP="00687B0A">
            <w:pPr>
              <w:snapToGrid w:val="0"/>
              <w:spacing w:line="400" w:lineRule="exact"/>
              <w:jc w:val="center"/>
              <w:rPr>
                <w:rFonts w:ascii="仿宋" w:eastAsia="仿宋" w:hAnsi="仿宋"/>
                <w:b/>
                <w:sz w:val="24"/>
                <w:szCs w:val="24"/>
              </w:rPr>
            </w:pPr>
          </w:p>
        </w:tc>
        <w:tc>
          <w:tcPr>
            <w:tcW w:w="1276" w:type="dxa"/>
            <w:tcBorders>
              <w:left w:val="single" w:sz="2" w:space="0" w:color="auto"/>
            </w:tcBorders>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品牌</w:t>
            </w:r>
          </w:p>
        </w:tc>
        <w:tc>
          <w:tcPr>
            <w:tcW w:w="1879" w:type="dxa"/>
            <w:tcBorders>
              <w:left w:val="single" w:sz="2" w:space="0" w:color="auto"/>
            </w:tcBorders>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车龄</w:t>
            </w:r>
          </w:p>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（行驶证领证时间）</w:t>
            </w:r>
          </w:p>
        </w:tc>
        <w:tc>
          <w:tcPr>
            <w:tcW w:w="851" w:type="dxa"/>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座位数</w:t>
            </w:r>
          </w:p>
        </w:tc>
        <w:tc>
          <w:tcPr>
            <w:tcW w:w="992" w:type="dxa"/>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第一趟·单价</w:t>
            </w:r>
          </w:p>
        </w:tc>
        <w:tc>
          <w:tcPr>
            <w:tcW w:w="955" w:type="dxa"/>
            <w:vAlign w:val="center"/>
          </w:tcPr>
          <w:p w:rsidR="00174EAE" w:rsidRPr="000D05F9" w:rsidRDefault="00174EAE" w:rsidP="00687B0A">
            <w:pPr>
              <w:snapToGrid w:val="0"/>
              <w:spacing w:line="400" w:lineRule="exact"/>
              <w:jc w:val="center"/>
              <w:rPr>
                <w:rFonts w:ascii="仿宋" w:eastAsia="仿宋" w:hAnsi="仿宋"/>
                <w:b/>
                <w:sz w:val="24"/>
                <w:szCs w:val="24"/>
              </w:rPr>
            </w:pPr>
            <w:r w:rsidRPr="000D05F9">
              <w:rPr>
                <w:rFonts w:ascii="仿宋" w:eastAsia="仿宋" w:hAnsi="仿宋" w:hint="eastAsia"/>
                <w:b/>
                <w:sz w:val="24"/>
                <w:szCs w:val="24"/>
              </w:rPr>
              <w:t>第二趟趟·单价</w:t>
            </w:r>
          </w:p>
        </w:tc>
        <w:tc>
          <w:tcPr>
            <w:tcW w:w="525" w:type="dxa"/>
            <w:vAlign w:val="center"/>
          </w:tcPr>
          <w:p w:rsidR="00174EAE" w:rsidRPr="000D05F9" w:rsidRDefault="00174EAE" w:rsidP="00687B0A">
            <w:pPr>
              <w:snapToGrid w:val="0"/>
              <w:spacing w:line="400" w:lineRule="exact"/>
              <w:jc w:val="center"/>
              <w:rPr>
                <w:rFonts w:ascii="仿宋" w:eastAsia="仿宋" w:hAnsi="仿宋"/>
                <w:b/>
                <w:sz w:val="24"/>
                <w:szCs w:val="24"/>
              </w:rPr>
            </w:pPr>
          </w:p>
        </w:tc>
      </w:tr>
      <w:tr w:rsidR="00174EAE" w:rsidTr="00687B0A">
        <w:trPr>
          <w:trHeight w:val="544"/>
          <w:jc w:val="center"/>
        </w:trPr>
        <w:tc>
          <w:tcPr>
            <w:tcW w:w="577" w:type="dxa"/>
            <w:vAlign w:val="center"/>
          </w:tcPr>
          <w:p w:rsidR="00174EAE" w:rsidRDefault="00174EAE" w:rsidP="00687B0A">
            <w:pPr>
              <w:snapToGrid w:val="0"/>
              <w:jc w:val="center"/>
              <w:rPr>
                <w:rFonts w:ascii="宋体" w:hAnsi="宋体" w:cs="宋体"/>
                <w:szCs w:val="21"/>
              </w:rPr>
            </w:pPr>
            <w:r>
              <w:rPr>
                <w:rFonts w:ascii="宋体" w:hAnsi="宋体" w:cs="宋体" w:hint="eastAsia"/>
                <w:szCs w:val="21"/>
              </w:rPr>
              <w:t>1</w:t>
            </w:r>
          </w:p>
        </w:tc>
        <w:tc>
          <w:tcPr>
            <w:tcW w:w="2977" w:type="dxa"/>
            <w:vAlign w:val="center"/>
          </w:tcPr>
          <w:p w:rsidR="00174EAE" w:rsidRDefault="00174EAE" w:rsidP="00687B0A">
            <w:pPr>
              <w:snapToGrid w:val="0"/>
              <w:jc w:val="center"/>
              <w:rPr>
                <w:rFonts w:ascii="宋体" w:hAnsi="宋体" w:cs="宋体"/>
                <w:szCs w:val="21"/>
              </w:rPr>
            </w:pPr>
          </w:p>
        </w:tc>
        <w:tc>
          <w:tcPr>
            <w:tcW w:w="851" w:type="dxa"/>
            <w:tcBorders>
              <w:right w:val="single" w:sz="2" w:space="0" w:color="auto"/>
            </w:tcBorders>
            <w:vAlign w:val="center"/>
          </w:tcPr>
          <w:p w:rsidR="00174EAE" w:rsidRDefault="00174EAE" w:rsidP="00687B0A">
            <w:pPr>
              <w:snapToGrid w:val="0"/>
              <w:jc w:val="center"/>
              <w:rPr>
                <w:rFonts w:ascii="宋体" w:hAnsi="宋体" w:cs="宋体"/>
                <w:szCs w:val="21"/>
              </w:rPr>
            </w:pPr>
          </w:p>
        </w:tc>
        <w:tc>
          <w:tcPr>
            <w:tcW w:w="1276" w:type="dxa"/>
            <w:tcBorders>
              <w:left w:val="single" w:sz="2" w:space="0" w:color="auto"/>
            </w:tcBorders>
            <w:vAlign w:val="center"/>
          </w:tcPr>
          <w:p w:rsidR="00174EAE" w:rsidRDefault="00174EAE" w:rsidP="00687B0A">
            <w:pPr>
              <w:snapToGrid w:val="0"/>
              <w:jc w:val="center"/>
              <w:rPr>
                <w:rFonts w:ascii="宋体" w:hAnsi="宋体" w:cs="宋体"/>
                <w:szCs w:val="21"/>
              </w:rPr>
            </w:pPr>
          </w:p>
        </w:tc>
        <w:tc>
          <w:tcPr>
            <w:tcW w:w="1879" w:type="dxa"/>
            <w:tcBorders>
              <w:left w:val="single" w:sz="2" w:space="0" w:color="auto"/>
            </w:tcBorders>
            <w:vAlign w:val="center"/>
          </w:tcPr>
          <w:p w:rsidR="00174EAE" w:rsidRDefault="00174EAE" w:rsidP="00687B0A">
            <w:pPr>
              <w:snapToGrid w:val="0"/>
              <w:jc w:val="center"/>
              <w:rPr>
                <w:rFonts w:ascii="宋体" w:hAnsi="宋体" w:cs="宋体"/>
                <w:szCs w:val="21"/>
              </w:rPr>
            </w:pPr>
          </w:p>
        </w:tc>
        <w:tc>
          <w:tcPr>
            <w:tcW w:w="851" w:type="dxa"/>
            <w:vAlign w:val="center"/>
          </w:tcPr>
          <w:p w:rsidR="00174EAE" w:rsidRDefault="00174EAE" w:rsidP="00687B0A">
            <w:pPr>
              <w:snapToGrid w:val="0"/>
              <w:jc w:val="center"/>
              <w:rPr>
                <w:rFonts w:ascii="宋体" w:hAnsi="宋体" w:cs="宋体"/>
                <w:szCs w:val="21"/>
              </w:rPr>
            </w:pPr>
          </w:p>
        </w:tc>
        <w:tc>
          <w:tcPr>
            <w:tcW w:w="992" w:type="dxa"/>
            <w:vAlign w:val="center"/>
          </w:tcPr>
          <w:p w:rsidR="00174EAE" w:rsidRDefault="00174EAE" w:rsidP="00687B0A">
            <w:pPr>
              <w:snapToGrid w:val="0"/>
              <w:jc w:val="center"/>
              <w:rPr>
                <w:rFonts w:ascii="宋体" w:hAnsi="宋体" w:cs="宋体"/>
                <w:szCs w:val="21"/>
              </w:rPr>
            </w:pPr>
          </w:p>
        </w:tc>
        <w:tc>
          <w:tcPr>
            <w:tcW w:w="955" w:type="dxa"/>
            <w:vAlign w:val="center"/>
          </w:tcPr>
          <w:p w:rsidR="00174EAE" w:rsidRDefault="00174EAE" w:rsidP="00687B0A">
            <w:pPr>
              <w:snapToGrid w:val="0"/>
              <w:jc w:val="center"/>
              <w:rPr>
                <w:rFonts w:ascii="宋体" w:hAnsi="宋体" w:cs="宋体"/>
                <w:szCs w:val="21"/>
              </w:rPr>
            </w:pPr>
          </w:p>
        </w:tc>
        <w:tc>
          <w:tcPr>
            <w:tcW w:w="525" w:type="dxa"/>
            <w:vAlign w:val="center"/>
          </w:tcPr>
          <w:p w:rsidR="00174EAE" w:rsidRDefault="00174EAE" w:rsidP="00687B0A">
            <w:pPr>
              <w:snapToGrid w:val="0"/>
              <w:jc w:val="center"/>
              <w:rPr>
                <w:rFonts w:ascii="宋体" w:hAnsi="宋体" w:cs="宋体"/>
                <w:szCs w:val="21"/>
              </w:rPr>
            </w:pPr>
          </w:p>
        </w:tc>
      </w:tr>
      <w:tr w:rsidR="00174EAE" w:rsidTr="00687B0A">
        <w:trPr>
          <w:trHeight w:val="544"/>
          <w:jc w:val="center"/>
        </w:trPr>
        <w:tc>
          <w:tcPr>
            <w:tcW w:w="577" w:type="dxa"/>
            <w:vAlign w:val="center"/>
          </w:tcPr>
          <w:p w:rsidR="00174EAE" w:rsidRDefault="00174EAE" w:rsidP="00687B0A">
            <w:pPr>
              <w:snapToGrid w:val="0"/>
              <w:jc w:val="center"/>
              <w:rPr>
                <w:rFonts w:ascii="宋体" w:hAnsi="宋体" w:cs="宋体"/>
                <w:szCs w:val="21"/>
              </w:rPr>
            </w:pPr>
            <w:r>
              <w:rPr>
                <w:rFonts w:ascii="宋体" w:hAnsi="宋体" w:cs="宋体" w:hint="eastAsia"/>
                <w:szCs w:val="21"/>
              </w:rPr>
              <w:t>2</w:t>
            </w:r>
          </w:p>
        </w:tc>
        <w:tc>
          <w:tcPr>
            <w:tcW w:w="2977" w:type="dxa"/>
            <w:vAlign w:val="center"/>
          </w:tcPr>
          <w:p w:rsidR="00174EAE" w:rsidRDefault="00174EAE" w:rsidP="00687B0A">
            <w:pPr>
              <w:snapToGrid w:val="0"/>
              <w:jc w:val="center"/>
              <w:rPr>
                <w:rFonts w:ascii="宋体" w:hAnsi="宋体" w:cs="宋体"/>
                <w:szCs w:val="21"/>
              </w:rPr>
            </w:pPr>
          </w:p>
        </w:tc>
        <w:tc>
          <w:tcPr>
            <w:tcW w:w="851" w:type="dxa"/>
            <w:tcBorders>
              <w:right w:val="single" w:sz="2" w:space="0" w:color="auto"/>
            </w:tcBorders>
            <w:vAlign w:val="center"/>
          </w:tcPr>
          <w:p w:rsidR="00174EAE" w:rsidRDefault="00174EAE" w:rsidP="00687B0A">
            <w:pPr>
              <w:snapToGrid w:val="0"/>
              <w:jc w:val="center"/>
              <w:rPr>
                <w:rFonts w:ascii="宋体" w:hAnsi="宋体" w:cs="宋体"/>
                <w:szCs w:val="21"/>
              </w:rPr>
            </w:pPr>
          </w:p>
        </w:tc>
        <w:tc>
          <w:tcPr>
            <w:tcW w:w="1276" w:type="dxa"/>
            <w:tcBorders>
              <w:left w:val="single" w:sz="2" w:space="0" w:color="auto"/>
            </w:tcBorders>
            <w:vAlign w:val="center"/>
          </w:tcPr>
          <w:p w:rsidR="00174EAE" w:rsidRDefault="00174EAE" w:rsidP="00687B0A">
            <w:pPr>
              <w:snapToGrid w:val="0"/>
              <w:jc w:val="center"/>
              <w:rPr>
                <w:rFonts w:ascii="宋体" w:hAnsi="宋体" w:cs="宋体"/>
                <w:szCs w:val="21"/>
              </w:rPr>
            </w:pPr>
          </w:p>
        </w:tc>
        <w:tc>
          <w:tcPr>
            <w:tcW w:w="1879" w:type="dxa"/>
            <w:tcBorders>
              <w:left w:val="single" w:sz="2" w:space="0" w:color="auto"/>
            </w:tcBorders>
            <w:vAlign w:val="center"/>
          </w:tcPr>
          <w:p w:rsidR="00174EAE" w:rsidRDefault="00174EAE" w:rsidP="00687B0A">
            <w:pPr>
              <w:snapToGrid w:val="0"/>
              <w:jc w:val="center"/>
              <w:rPr>
                <w:rFonts w:ascii="宋体" w:hAnsi="宋体" w:cs="宋体"/>
                <w:szCs w:val="21"/>
              </w:rPr>
            </w:pPr>
          </w:p>
        </w:tc>
        <w:tc>
          <w:tcPr>
            <w:tcW w:w="851" w:type="dxa"/>
            <w:vAlign w:val="center"/>
          </w:tcPr>
          <w:p w:rsidR="00174EAE" w:rsidRDefault="00174EAE" w:rsidP="00687B0A">
            <w:pPr>
              <w:snapToGrid w:val="0"/>
              <w:jc w:val="center"/>
              <w:rPr>
                <w:rFonts w:ascii="宋体" w:hAnsi="宋体" w:cs="宋体"/>
                <w:szCs w:val="21"/>
              </w:rPr>
            </w:pPr>
          </w:p>
        </w:tc>
        <w:tc>
          <w:tcPr>
            <w:tcW w:w="992" w:type="dxa"/>
            <w:vAlign w:val="center"/>
          </w:tcPr>
          <w:p w:rsidR="00174EAE" w:rsidRDefault="00174EAE" w:rsidP="00687B0A">
            <w:pPr>
              <w:snapToGrid w:val="0"/>
              <w:jc w:val="center"/>
              <w:rPr>
                <w:rFonts w:ascii="宋体" w:hAnsi="宋体" w:cs="宋体"/>
                <w:szCs w:val="21"/>
              </w:rPr>
            </w:pPr>
          </w:p>
        </w:tc>
        <w:tc>
          <w:tcPr>
            <w:tcW w:w="955" w:type="dxa"/>
            <w:vAlign w:val="center"/>
          </w:tcPr>
          <w:p w:rsidR="00174EAE" w:rsidRDefault="00174EAE" w:rsidP="00687B0A">
            <w:pPr>
              <w:snapToGrid w:val="0"/>
              <w:jc w:val="center"/>
              <w:rPr>
                <w:rFonts w:ascii="宋体" w:hAnsi="宋体" w:cs="宋体"/>
                <w:szCs w:val="21"/>
              </w:rPr>
            </w:pPr>
          </w:p>
        </w:tc>
        <w:tc>
          <w:tcPr>
            <w:tcW w:w="525" w:type="dxa"/>
            <w:vAlign w:val="center"/>
          </w:tcPr>
          <w:p w:rsidR="00174EAE" w:rsidRDefault="00174EAE" w:rsidP="00687B0A">
            <w:pPr>
              <w:snapToGrid w:val="0"/>
              <w:jc w:val="center"/>
              <w:rPr>
                <w:rFonts w:ascii="宋体" w:hAnsi="宋体" w:cs="宋体"/>
                <w:szCs w:val="21"/>
              </w:rPr>
            </w:pPr>
          </w:p>
        </w:tc>
      </w:tr>
      <w:tr w:rsidR="00174EAE" w:rsidTr="00687B0A">
        <w:trPr>
          <w:trHeight w:val="544"/>
          <w:jc w:val="center"/>
        </w:trPr>
        <w:tc>
          <w:tcPr>
            <w:tcW w:w="577" w:type="dxa"/>
            <w:vAlign w:val="center"/>
          </w:tcPr>
          <w:p w:rsidR="00174EAE" w:rsidRDefault="00174EAE" w:rsidP="00687B0A">
            <w:pPr>
              <w:snapToGrid w:val="0"/>
              <w:jc w:val="center"/>
              <w:rPr>
                <w:rFonts w:ascii="宋体" w:hAnsi="宋体" w:cs="宋体"/>
                <w:szCs w:val="21"/>
              </w:rPr>
            </w:pPr>
            <w:r>
              <w:rPr>
                <w:rFonts w:ascii="宋体" w:hAnsi="宋体" w:cs="宋体" w:hint="eastAsia"/>
                <w:szCs w:val="21"/>
              </w:rPr>
              <w:t>3</w:t>
            </w:r>
          </w:p>
        </w:tc>
        <w:tc>
          <w:tcPr>
            <w:tcW w:w="2977" w:type="dxa"/>
            <w:vAlign w:val="center"/>
          </w:tcPr>
          <w:p w:rsidR="00174EAE" w:rsidRDefault="00174EAE" w:rsidP="00687B0A">
            <w:pPr>
              <w:snapToGrid w:val="0"/>
              <w:jc w:val="center"/>
              <w:rPr>
                <w:rFonts w:ascii="宋体" w:hAnsi="宋体" w:cs="宋体"/>
                <w:szCs w:val="21"/>
              </w:rPr>
            </w:pPr>
          </w:p>
        </w:tc>
        <w:tc>
          <w:tcPr>
            <w:tcW w:w="851" w:type="dxa"/>
            <w:tcBorders>
              <w:right w:val="single" w:sz="2" w:space="0" w:color="auto"/>
            </w:tcBorders>
            <w:vAlign w:val="center"/>
          </w:tcPr>
          <w:p w:rsidR="00174EAE" w:rsidRDefault="00174EAE" w:rsidP="00687B0A">
            <w:pPr>
              <w:snapToGrid w:val="0"/>
              <w:jc w:val="center"/>
              <w:rPr>
                <w:rFonts w:ascii="宋体" w:hAnsi="宋体" w:cs="宋体"/>
                <w:szCs w:val="21"/>
              </w:rPr>
            </w:pPr>
          </w:p>
        </w:tc>
        <w:tc>
          <w:tcPr>
            <w:tcW w:w="1276" w:type="dxa"/>
            <w:tcBorders>
              <w:left w:val="single" w:sz="2" w:space="0" w:color="auto"/>
            </w:tcBorders>
            <w:vAlign w:val="center"/>
          </w:tcPr>
          <w:p w:rsidR="00174EAE" w:rsidRDefault="00174EAE" w:rsidP="00687B0A">
            <w:pPr>
              <w:snapToGrid w:val="0"/>
              <w:jc w:val="center"/>
              <w:rPr>
                <w:rFonts w:ascii="宋体" w:hAnsi="宋体" w:cs="宋体"/>
                <w:szCs w:val="21"/>
              </w:rPr>
            </w:pPr>
          </w:p>
        </w:tc>
        <w:tc>
          <w:tcPr>
            <w:tcW w:w="1879" w:type="dxa"/>
            <w:tcBorders>
              <w:left w:val="single" w:sz="2" w:space="0" w:color="auto"/>
            </w:tcBorders>
            <w:vAlign w:val="center"/>
          </w:tcPr>
          <w:p w:rsidR="00174EAE" w:rsidRDefault="00174EAE" w:rsidP="00687B0A">
            <w:pPr>
              <w:snapToGrid w:val="0"/>
              <w:jc w:val="center"/>
              <w:rPr>
                <w:rFonts w:ascii="宋体" w:hAnsi="宋体" w:cs="宋体"/>
                <w:szCs w:val="21"/>
              </w:rPr>
            </w:pPr>
          </w:p>
        </w:tc>
        <w:tc>
          <w:tcPr>
            <w:tcW w:w="851" w:type="dxa"/>
            <w:vAlign w:val="center"/>
          </w:tcPr>
          <w:p w:rsidR="00174EAE" w:rsidRDefault="00174EAE" w:rsidP="00687B0A">
            <w:pPr>
              <w:snapToGrid w:val="0"/>
              <w:jc w:val="center"/>
              <w:rPr>
                <w:rFonts w:ascii="宋体" w:hAnsi="宋体" w:cs="宋体"/>
                <w:szCs w:val="21"/>
              </w:rPr>
            </w:pPr>
          </w:p>
        </w:tc>
        <w:tc>
          <w:tcPr>
            <w:tcW w:w="992" w:type="dxa"/>
            <w:vAlign w:val="center"/>
          </w:tcPr>
          <w:p w:rsidR="00174EAE" w:rsidRDefault="00174EAE" w:rsidP="00687B0A">
            <w:pPr>
              <w:snapToGrid w:val="0"/>
              <w:jc w:val="center"/>
              <w:rPr>
                <w:rFonts w:ascii="宋体" w:hAnsi="宋体" w:cs="宋体"/>
                <w:szCs w:val="21"/>
              </w:rPr>
            </w:pPr>
          </w:p>
        </w:tc>
        <w:tc>
          <w:tcPr>
            <w:tcW w:w="955" w:type="dxa"/>
            <w:vAlign w:val="center"/>
          </w:tcPr>
          <w:p w:rsidR="00174EAE" w:rsidRDefault="00174EAE" w:rsidP="00687B0A">
            <w:pPr>
              <w:snapToGrid w:val="0"/>
              <w:jc w:val="center"/>
              <w:rPr>
                <w:rFonts w:ascii="宋体" w:hAnsi="宋体" w:cs="宋体"/>
                <w:szCs w:val="21"/>
              </w:rPr>
            </w:pPr>
          </w:p>
        </w:tc>
        <w:tc>
          <w:tcPr>
            <w:tcW w:w="525" w:type="dxa"/>
            <w:vAlign w:val="center"/>
          </w:tcPr>
          <w:p w:rsidR="00174EAE" w:rsidRDefault="00174EAE" w:rsidP="00687B0A">
            <w:pPr>
              <w:snapToGrid w:val="0"/>
              <w:jc w:val="center"/>
              <w:rPr>
                <w:rFonts w:ascii="宋体" w:hAnsi="宋体" w:cs="宋体"/>
                <w:szCs w:val="21"/>
              </w:rPr>
            </w:pPr>
          </w:p>
        </w:tc>
      </w:tr>
      <w:tr w:rsidR="00174EAE" w:rsidTr="00687B0A">
        <w:trPr>
          <w:trHeight w:val="544"/>
          <w:jc w:val="center"/>
        </w:trPr>
        <w:tc>
          <w:tcPr>
            <w:tcW w:w="577" w:type="dxa"/>
            <w:vAlign w:val="center"/>
          </w:tcPr>
          <w:p w:rsidR="00174EAE" w:rsidRDefault="00174EAE" w:rsidP="00687B0A">
            <w:pPr>
              <w:snapToGrid w:val="0"/>
              <w:jc w:val="center"/>
              <w:rPr>
                <w:rFonts w:ascii="宋体" w:hAnsi="宋体" w:cs="宋体"/>
                <w:szCs w:val="21"/>
              </w:rPr>
            </w:pPr>
          </w:p>
        </w:tc>
        <w:tc>
          <w:tcPr>
            <w:tcW w:w="10306" w:type="dxa"/>
            <w:gridSpan w:val="8"/>
            <w:vAlign w:val="center"/>
          </w:tcPr>
          <w:p w:rsidR="00174EAE" w:rsidRDefault="00174EAE" w:rsidP="00687B0A">
            <w:pPr>
              <w:snapToGrid w:val="0"/>
              <w:jc w:val="center"/>
              <w:rPr>
                <w:rFonts w:ascii="宋体" w:hAnsi="宋体" w:cs="宋体"/>
                <w:szCs w:val="21"/>
              </w:rPr>
            </w:pPr>
            <w:r>
              <w:rPr>
                <w:rFonts w:ascii="宋体" w:hAnsi="宋体" w:cs="宋体" w:hint="eastAsia"/>
                <w:szCs w:val="21"/>
              </w:rPr>
              <w:t>合计</w:t>
            </w:r>
          </w:p>
        </w:tc>
      </w:tr>
    </w:tbl>
    <w:p w:rsidR="00174EAE" w:rsidRDefault="00174EAE" w:rsidP="00174EAE">
      <w:pPr>
        <w:snapToGrid w:val="0"/>
        <w:rPr>
          <w:rFonts w:ascii="宋体" w:hAnsi="宋体" w:cs="宋体"/>
          <w:szCs w:val="21"/>
        </w:rPr>
      </w:pPr>
    </w:p>
    <w:p w:rsidR="00174EAE" w:rsidRPr="000D05F9" w:rsidRDefault="00174EAE" w:rsidP="00174EAE">
      <w:pPr>
        <w:snapToGrid w:val="0"/>
        <w:ind w:left="413" w:hangingChars="196" w:hanging="413"/>
        <w:rPr>
          <w:rFonts w:ascii="仿宋" w:eastAsia="仿宋" w:hAnsi="仿宋"/>
          <w:sz w:val="24"/>
          <w:szCs w:val="24"/>
        </w:rPr>
      </w:pPr>
      <w:r w:rsidRPr="000D05F9">
        <w:rPr>
          <w:rFonts w:ascii="宋体" w:hAnsi="宋体" w:cs="宋体" w:hint="eastAsia"/>
          <w:b/>
          <w:szCs w:val="21"/>
        </w:rPr>
        <w:t>注：</w:t>
      </w:r>
      <w:r w:rsidRPr="000D05F9">
        <w:rPr>
          <w:rFonts w:ascii="仿宋" w:eastAsia="仿宋" w:hAnsi="仿宋" w:hint="eastAsia"/>
          <w:sz w:val="24"/>
          <w:szCs w:val="24"/>
        </w:rPr>
        <w:t>1.上述表格中所填的车型状况是指通常情况下所选的班车状况，因特殊情况需调换车型，需与学校车辆使用管理部门协商确定。</w:t>
      </w:r>
    </w:p>
    <w:p w:rsidR="00174EAE" w:rsidRPr="000D05F9" w:rsidRDefault="00174EAE" w:rsidP="00174EAE">
      <w:pPr>
        <w:snapToGrid w:val="0"/>
        <w:ind w:left="480" w:hangingChars="200" w:hanging="480"/>
        <w:rPr>
          <w:rFonts w:ascii="仿宋" w:eastAsia="仿宋" w:hAnsi="仿宋"/>
          <w:sz w:val="24"/>
          <w:szCs w:val="24"/>
        </w:rPr>
      </w:pPr>
      <w:r>
        <w:rPr>
          <w:rFonts w:ascii="仿宋" w:eastAsia="仿宋" w:hAnsi="仿宋" w:hint="eastAsia"/>
          <w:sz w:val="24"/>
          <w:szCs w:val="24"/>
        </w:rPr>
        <w:t xml:space="preserve">   </w:t>
      </w:r>
      <w:r w:rsidRPr="000D05F9">
        <w:rPr>
          <w:rFonts w:ascii="仿宋" w:eastAsia="仿宋" w:hAnsi="仿宋" w:hint="eastAsia"/>
          <w:sz w:val="24"/>
          <w:szCs w:val="24"/>
        </w:rPr>
        <w:t>2.一趟是指一个来回，第二趟价格为当日第二个来回的单价（不含第一趟价格）。</w:t>
      </w:r>
    </w:p>
    <w:p w:rsidR="00174EAE" w:rsidRPr="000D05F9" w:rsidRDefault="00174EAE" w:rsidP="00174EAE">
      <w:pPr>
        <w:snapToGrid w:val="0"/>
        <w:ind w:left="310" w:hangingChars="147" w:hanging="310"/>
        <w:rPr>
          <w:rFonts w:ascii="仿宋" w:eastAsia="仿宋" w:hAnsi="仿宋"/>
          <w:b/>
          <w:sz w:val="24"/>
          <w:szCs w:val="24"/>
        </w:rPr>
      </w:pPr>
      <w:r>
        <w:rPr>
          <w:rFonts w:ascii="宋体" w:hAnsi="宋体" w:cs="宋体" w:hint="eastAsia"/>
          <w:b/>
          <w:szCs w:val="21"/>
        </w:rPr>
        <w:t xml:space="preserve">   </w:t>
      </w:r>
      <w:r w:rsidRPr="000D05F9">
        <w:rPr>
          <w:rFonts w:ascii="仿宋" w:eastAsia="仿宋" w:hAnsi="仿宋" w:hint="eastAsia"/>
          <w:sz w:val="24"/>
          <w:szCs w:val="24"/>
        </w:rPr>
        <w:t>3.</w:t>
      </w:r>
      <w:proofErr w:type="gramStart"/>
      <w:r w:rsidRPr="000D05F9">
        <w:rPr>
          <w:rFonts w:ascii="仿宋" w:eastAsia="仿宋" w:hAnsi="仿宋" w:hint="eastAsia"/>
          <w:b/>
          <w:sz w:val="24"/>
          <w:szCs w:val="24"/>
        </w:rPr>
        <w:t>中客型客车</w:t>
      </w:r>
      <w:proofErr w:type="gramEnd"/>
      <w:r w:rsidRPr="000D05F9">
        <w:rPr>
          <w:rFonts w:ascii="仿宋" w:eastAsia="仿宋" w:hAnsi="仿宋" w:hint="eastAsia"/>
          <w:b/>
          <w:sz w:val="24"/>
          <w:szCs w:val="24"/>
        </w:rPr>
        <w:t>（35座以上）2辆，中巴（20座以上）2辆，共计4辆金</w:t>
      </w:r>
      <w:proofErr w:type="gramStart"/>
      <w:r w:rsidRPr="000D05F9">
        <w:rPr>
          <w:rFonts w:ascii="仿宋" w:eastAsia="仿宋" w:hAnsi="仿宋" w:hint="eastAsia"/>
          <w:b/>
          <w:sz w:val="24"/>
          <w:szCs w:val="24"/>
        </w:rPr>
        <w:t>龙品牌</w:t>
      </w:r>
      <w:proofErr w:type="gramEnd"/>
      <w:r w:rsidRPr="000D05F9">
        <w:rPr>
          <w:rFonts w:ascii="仿宋" w:eastAsia="仿宋" w:hAnsi="仿宋" w:hint="eastAsia"/>
          <w:b/>
          <w:sz w:val="24"/>
          <w:szCs w:val="24"/>
        </w:rPr>
        <w:t>或同档次的空调旅行车，为甲方提供班车客运服务。</w:t>
      </w:r>
    </w:p>
    <w:p w:rsidR="00174EAE" w:rsidRPr="000D05F9" w:rsidRDefault="00174EAE" w:rsidP="00174EAE">
      <w:pPr>
        <w:snapToGrid w:val="0"/>
        <w:rPr>
          <w:rFonts w:ascii="仿宋" w:eastAsia="仿宋" w:hAnsi="仿宋"/>
          <w:sz w:val="24"/>
          <w:szCs w:val="24"/>
        </w:rPr>
      </w:pPr>
    </w:p>
    <w:p w:rsidR="00174EAE" w:rsidRDefault="00174EAE" w:rsidP="00174EAE">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174EAE" w:rsidRPr="000D05F9" w:rsidRDefault="00174EAE" w:rsidP="00174EAE">
      <w:pPr>
        <w:snapToGrid w:val="0"/>
        <w:rPr>
          <w:rFonts w:ascii="宋体" w:hAnsi="宋体"/>
          <w:color w:val="000000"/>
          <w:szCs w:val="21"/>
        </w:rPr>
      </w:pPr>
      <w:r>
        <w:rPr>
          <w:rFonts w:ascii="宋体" w:hAnsi="宋体" w:cs="宋体" w:hint="eastAsia"/>
          <w:szCs w:val="21"/>
        </w:rPr>
        <w:br w:type="page"/>
      </w:r>
      <w:bookmarkStart w:id="60" w:name="PO_TDCUS_ITEM_PB_REQ_FILE_1_1"/>
    </w:p>
    <w:bookmarkEnd w:id="60"/>
    <w:p w:rsidR="00174EAE" w:rsidRDefault="00174EAE" w:rsidP="00174EAE">
      <w:pPr>
        <w:snapToGrid w:val="0"/>
        <w:spacing w:before="240" w:after="50" w:line="400" w:lineRule="exact"/>
        <w:jc w:val="left"/>
        <w:rPr>
          <w:rFonts w:ascii="仿宋" w:eastAsia="仿宋" w:hAnsi="仿宋"/>
          <w:color w:val="000000"/>
          <w:sz w:val="30"/>
          <w:szCs w:val="30"/>
        </w:rPr>
      </w:pPr>
      <w:r>
        <w:rPr>
          <w:rFonts w:ascii="仿宋" w:eastAsia="仿宋" w:hAnsi="仿宋" w:hint="eastAsia"/>
          <w:sz w:val="30"/>
          <w:szCs w:val="30"/>
        </w:rPr>
        <w:t xml:space="preserve">                                                                              </w:t>
      </w:r>
      <w:r>
        <w:rPr>
          <w:rFonts w:ascii="仿宋" w:eastAsia="仿宋" w:hAnsi="仿宋" w:hint="eastAsia"/>
          <w:color w:val="000000"/>
          <w:sz w:val="30"/>
          <w:szCs w:val="30"/>
        </w:rPr>
        <w:t>附件：</w:t>
      </w:r>
    </w:p>
    <w:p w:rsidR="00174EAE" w:rsidRDefault="00174EAE" w:rsidP="00174EAE">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174EAE" w:rsidRDefault="00174EAE" w:rsidP="00174EA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（请填写：小型、微型）企业。即，本公司同时满足以下条件：</w:t>
      </w:r>
    </w:p>
    <w:p w:rsidR="00174EAE" w:rsidRDefault="00174EAE" w:rsidP="00174EA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sz w:val="28"/>
          <w:szCs w:val="28"/>
          <w:u w:val="single"/>
        </w:rPr>
        <w:t xml:space="preserve">               </w:t>
      </w:r>
      <w:r>
        <w:rPr>
          <w:rFonts w:ascii="仿宋" w:eastAsia="仿宋" w:hAnsi="仿宋" w:hint="eastAsia"/>
          <w:sz w:val="28"/>
          <w:szCs w:val="28"/>
        </w:rPr>
        <w:t>（请填写：小型、微型）企业。</w:t>
      </w:r>
    </w:p>
    <w:p w:rsidR="00174EAE" w:rsidRDefault="00174EAE" w:rsidP="00174EA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w:t>
      </w:r>
      <w:r>
        <w:rPr>
          <w:rFonts w:ascii="仿宋" w:eastAsia="仿宋" w:hAnsi="仿宋" w:hint="eastAsia"/>
          <w:sz w:val="28"/>
          <w:szCs w:val="28"/>
          <w:u w:val="single"/>
        </w:rPr>
        <w:t xml:space="preserve">             </w:t>
      </w:r>
      <w:r>
        <w:rPr>
          <w:rFonts w:ascii="仿宋" w:eastAsia="仿宋" w:hAnsi="仿宋" w:hint="eastAsia"/>
          <w:sz w:val="28"/>
          <w:szCs w:val="28"/>
        </w:rPr>
        <w:t>单位的</w:t>
      </w:r>
      <w:r>
        <w:rPr>
          <w:rFonts w:ascii="仿宋" w:eastAsia="仿宋" w:hAnsi="仿宋" w:hint="eastAsia"/>
          <w:sz w:val="28"/>
          <w:szCs w:val="28"/>
          <w:u w:val="single"/>
        </w:rPr>
        <w:t xml:space="preserve">           </w:t>
      </w:r>
      <w:r>
        <w:rPr>
          <w:rFonts w:ascii="仿宋" w:eastAsia="仿宋" w:hAnsi="仿宋" w:hint="eastAsia"/>
          <w:sz w:val="28"/>
          <w:szCs w:val="28"/>
        </w:rPr>
        <w:t>项目采购活动提供本企业制造的货物，由本企业承担工程、提供服务，或者提供其他</w:t>
      </w:r>
      <w:r>
        <w:rPr>
          <w:rFonts w:ascii="仿宋" w:eastAsia="仿宋" w:hAnsi="仿宋" w:hint="eastAsia"/>
          <w:sz w:val="28"/>
          <w:szCs w:val="28"/>
          <w:u w:val="single"/>
        </w:rPr>
        <w:t xml:space="preserve">                     </w:t>
      </w:r>
      <w:r>
        <w:rPr>
          <w:rFonts w:ascii="仿宋" w:eastAsia="仿宋" w:hAnsi="仿宋" w:hint="eastAsia"/>
          <w:sz w:val="28"/>
          <w:szCs w:val="28"/>
        </w:rPr>
        <w:t>（请填写：小型、微型）企业制造的货物。本条所称货物不包括使用大型企业注册商标的货物。</w:t>
      </w:r>
    </w:p>
    <w:p w:rsidR="00174EAE" w:rsidRDefault="00174EAE" w:rsidP="00174EA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174EAE" w:rsidRDefault="00174EAE" w:rsidP="00174EAE">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174EAE" w:rsidRDefault="00174EAE" w:rsidP="00174EAE">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174EAE" w:rsidRPr="006D4E89" w:rsidRDefault="00174EAE" w:rsidP="00174EAE">
      <w:pPr>
        <w:snapToGrid w:val="0"/>
        <w:spacing w:line="312" w:lineRule="auto"/>
        <w:ind w:firstLineChars="250" w:firstLine="703"/>
        <w:rPr>
          <w:rFonts w:ascii="仿宋" w:eastAsia="仿宋" w:hAnsi="仿宋"/>
          <w:sz w:val="30"/>
          <w:szCs w:val="30"/>
        </w:rPr>
      </w:pPr>
      <w:r>
        <w:rPr>
          <w:rFonts w:ascii="仿宋" w:eastAsia="仿宋" w:hAnsi="仿宋" w:hint="eastAsia"/>
          <w:b/>
          <w:sz w:val="28"/>
          <w:szCs w:val="28"/>
        </w:rPr>
        <w:t>说明：</w:t>
      </w:r>
      <w:r w:rsidRPr="006D4E89">
        <w:rPr>
          <w:rFonts w:ascii="仿宋" w:eastAsia="仿宋" w:hAnsi="仿宋" w:hint="eastAsia"/>
          <w:sz w:val="30"/>
          <w:szCs w:val="30"/>
        </w:rPr>
        <w:t>1.《小微企业声明函》中，须同时满足以上两个条件。若</w:t>
      </w:r>
      <w:r>
        <w:rPr>
          <w:rFonts w:ascii="仿宋" w:eastAsia="仿宋" w:hAnsi="仿宋" w:hint="eastAsia"/>
          <w:sz w:val="30"/>
          <w:szCs w:val="30"/>
        </w:rPr>
        <w:t>磋商响应方</w:t>
      </w:r>
      <w:r w:rsidRPr="006D4E89">
        <w:rPr>
          <w:rFonts w:ascii="仿宋" w:eastAsia="仿宋" w:hAnsi="仿宋" w:hint="eastAsia"/>
          <w:sz w:val="30"/>
          <w:szCs w:val="30"/>
        </w:rPr>
        <w:t>提供非本企业制造的货物，其制造商也须为小型、微型企业；</w:t>
      </w:r>
    </w:p>
    <w:p w:rsidR="00174EAE" w:rsidRPr="006D4E89" w:rsidRDefault="00174EAE" w:rsidP="00174EAE">
      <w:pPr>
        <w:snapToGrid w:val="0"/>
        <w:spacing w:line="312" w:lineRule="auto"/>
        <w:ind w:firstLineChars="250" w:firstLine="750"/>
        <w:rPr>
          <w:rFonts w:ascii="仿宋" w:eastAsia="仿宋" w:hAnsi="仿宋"/>
          <w:sz w:val="30"/>
          <w:szCs w:val="30"/>
        </w:rPr>
      </w:pPr>
      <w:r w:rsidRPr="006D4E89">
        <w:rPr>
          <w:rFonts w:ascii="仿宋" w:eastAsia="仿宋" w:hAnsi="仿宋" w:hint="eastAsia"/>
          <w:sz w:val="30"/>
          <w:szCs w:val="30"/>
        </w:rPr>
        <w:t>2.若联合体</w:t>
      </w:r>
      <w:r>
        <w:rPr>
          <w:rFonts w:ascii="仿宋" w:eastAsia="仿宋" w:hAnsi="仿宋" w:hint="eastAsia"/>
          <w:sz w:val="30"/>
          <w:szCs w:val="30"/>
        </w:rPr>
        <w:t>参加磋商</w:t>
      </w:r>
      <w:r w:rsidRPr="006D4E89">
        <w:rPr>
          <w:rFonts w:ascii="仿宋" w:eastAsia="仿宋" w:hAnsi="仿宋" w:hint="eastAsia"/>
          <w:sz w:val="30"/>
          <w:szCs w:val="30"/>
        </w:rPr>
        <w:t>时，联合体各方均为小型、微型企业的，联合体各方均须提供《小微企业声明函》；联合体其中一方为小型、微型企业的，联合协议中须约定小型、微型企业的协议合同金额占到联合体协议合同总额30%以上。</w:t>
      </w:r>
    </w:p>
    <w:p w:rsidR="00174EAE" w:rsidRPr="006D4E89" w:rsidRDefault="00174EAE" w:rsidP="00174EAE">
      <w:pPr>
        <w:snapToGrid w:val="0"/>
        <w:spacing w:beforeLines="50" w:before="120" w:after="50"/>
        <w:rPr>
          <w:rFonts w:ascii="仿宋" w:eastAsia="仿宋" w:hAnsi="仿宋"/>
          <w:b/>
          <w:sz w:val="28"/>
          <w:szCs w:val="28"/>
        </w:rPr>
      </w:pPr>
    </w:p>
    <w:p w:rsidR="00174EAE" w:rsidRDefault="00174EAE" w:rsidP="00174EAE">
      <w:pPr>
        <w:rPr>
          <w:rFonts w:ascii="仿宋" w:eastAsia="仿宋" w:hAnsi="仿宋"/>
          <w:szCs w:val="24"/>
        </w:rPr>
      </w:pPr>
      <w:r>
        <w:rPr>
          <w:rFonts w:ascii="仿宋" w:eastAsia="仿宋" w:hAnsi="仿宋"/>
          <w:color w:val="000000"/>
          <w:sz w:val="30"/>
          <w:szCs w:val="30"/>
        </w:rPr>
        <w:br w:type="page"/>
      </w:r>
      <w:r>
        <w:rPr>
          <w:rFonts w:ascii="仿宋" w:eastAsia="仿宋" w:hAnsi="仿宋" w:hint="eastAsia"/>
          <w:color w:val="000000"/>
          <w:sz w:val="30"/>
          <w:szCs w:val="30"/>
        </w:rPr>
        <w:t>附件：</w:t>
      </w:r>
    </w:p>
    <w:p w:rsidR="00174EAE" w:rsidRDefault="00174EAE" w:rsidP="00174EAE">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174EAE" w:rsidRDefault="00174EAE" w:rsidP="00174EAE">
      <w:pPr>
        <w:spacing w:line="588" w:lineRule="exact"/>
        <w:rPr>
          <w:rFonts w:ascii="仿宋_GB2312" w:eastAsia="仿宋_GB2312"/>
          <w:b/>
          <w:spacing w:val="6"/>
          <w:sz w:val="30"/>
          <w:szCs w:val="30"/>
        </w:rPr>
      </w:pPr>
    </w:p>
    <w:p w:rsidR="00174EAE" w:rsidRDefault="00174EAE" w:rsidP="00174EA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74EAE" w:rsidRDefault="00174EAE" w:rsidP="00174EAE">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174EAE" w:rsidRDefault="00174EAE" w:rsidP="00174EAE">
      <w:pPr>
        <w:snapToGrid w:val="0"/>
        <w:spacing w:line="360" w:lineRule="auto"/>
        <w:ind w:firstLineChars="200" w:firstLine="624"/>
        <w:jc w:val="right"/>
        <w:rPr>
          <w:rFonts w:ascii="仿宋" w:eastAsia="仿宋" w:hAnsi="仿宋"/>
          <w:sz w:val="28"/>
          <w:szCs w:val="28"/>
        </w:rPr>
      </w:pPr>
      <w:r>
        <w:rPr>
          <w:rFonts w:ascii="仿宋_GB2312" w:eastAsia="仿宋_GB2312" w:hint="eastAsia"/>
          <w:spacing w:val="6"/>
          <w:sz w:val="30"/>
          <w:szCs w:val="30"/>
        </w:rPr>
        <w:t xml:space="preserve">         </w:t>
      </w:r>
      <w:r>
        <w:rPr>
          <w:rFonts w:ascii="仿宋" w:eastAsia="仿宋" w:hAnsi="仿宋" w:hint="eastAsia"/>
          <w:sz w:val="28"/>
          <w:szCs w:val="28"/>
        </w:rPr>
        <w:t xml:space="preserve">      单位名称（盖章）：</w:t>
      </w:r>
    </w:p>
    <w:p w:rsidR="00174EAE" w:rsidRDefault="00174EAE" w:rsidP="00174EAE">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174EAE" w:rsidRDefault="00174EAE" w:rsidP="00174EAE">
      <w:pPr>
        <w:snapToGrid w:val="0"/>
        <w:spacing w:before="240" w:after="50" w:line="400" w:lineRule="exact"/>
        <w:jc w:val="left"/>
        <w:rPr>
          <w:rFonts w:ascii="仿宋" w:eastAsia="仿宋" w:hAnsi="仿宋"/>
          <w:sz w:val="30"/>
          <w:szCs w:val="30"/>
        </w:rPr>
      </w:pPr>
    </w:p>
    <w:p w:rsidR="00174EAE" w:rsidRPr="004B4B68" w:rsidRDefault="00174EAE" w:rsidP="00174EAE">
      <w:pPr>
        <w:snapToGrid w:val="0"/>
        <w:spacing w:before="240" w:after="50" w:line="400" w:lineRule="exact"/>
        <w:jc w:val="left"/>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t>附件7</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174EAE" w:rsidRDefault="00174EAE" w:rsidP="00174EAE">
      <w:pPr>
        <w:ind w:right="-110"/>
        <w:jc w:val="center"/>
        <w:rPr>
          <w:rFonts w:ascii="仿宋" w:eastAsia="仿宋" w:hAnsi="仿宋"/>
          <w:spacing w:val="40"/>
          <w:sz w:val="52"/>
          <w:szCs w:val="52"/>
        </w:rPr>
      </w:pPr>
    </w:p>
    <w:p w:rsidR="00174EAE" w:rsidRDefault="00174EAE" w:rsidP="00174EAE">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174EAE" w:rsidRDefault="00174EAE" w:rsidP="00174EAE">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61" w:name="PO_15530_PM001_4"/>
      <w:r>
        <w:rPr>
          <w:rFonts w:ascii="仿宋" w:eastAsia="仿宋" w:hAnsi="仿宋"/>
          <w:sz w:val="36"/>
          <w:szCs w:val="36"/>
        </w:rPr>
        <w:t>ZZCG2019L-CS-108</w:t>
      </w:r>
      <w:bookmarkEnd w:id="61"/>
      <w:r>
        <w:rPr>
          <w:rFonts w:ascii="仿宋" w:eastAsia="仿宋" w:hAnsi="仿宋" w:hint="eastAsia"/>
          <w:sz w:val="36"/>
          <w:szCs w:val="36"/>
        </w:rPr>
        <w:t xml:space="preserve">  （标项）</w:t>
      </w:r>
    </w:p>
    <w:p w:rsidR="00174EAE" w:rsidRDefault="00174EAE" w:rsidP="00174EAE">
      <w:pPr>
        <w:spacing w:after="100" w:afterAutospacing="1" w:line="800" w:lineRule="exact"/>
        <w:ind w:right="-108"/>
        <w:jc w:val="center"/>
        <w:rPr>
          <w:rFonts w:ascii="仿宋" w:eastAsia="仿宋" w:hAnsi="仿宋"/>
          <w:b/>
          <w:spacing w:val="40"/>
          <w:sz w:val="84"/>
          <w:szCs w:val="84"/>
        </w:rPr>
      </w:pPr>
    </w:p>
    <w:p w:rsidR="00174EAE" w:rsidRDefault="00174EAE" w:rsidP="00174EAE">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174EAE" w:rsidRDefault="00174EAE" w:rsidP="00174EAE">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174EAE" w:rsidRDefault="00174EAE" w:rsidP="00174EAE">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174EAE" w:rsidRDefault="00174EAE" w:rsidP="00174EAE">
      <w:pPr>
        <w:spacing w:after="100" w:afterAutospacing="1" w:line="360" w:lineRule="auto"/>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174EAE" w:rsidRDefault="00174EAE" w:rsidP="00174EAE">
      <w:pPr>
        <w:spacing w:line="500" w:lineRule="exact"/>
        <w:ind w:right="532"/>
        <w:jc w:val="center"/>
        <w:rPr>
          <w:rFonts w:ascii="仿宋" w:eastAsia="仿宋" w:hAnsi="仿宋"/>
          <w:sz w:val="36"/>
          <w:szCs w:val="36"/>
        </w:rPr>
      </w:pPr>
    </w:p>
    <w:p w:rsidR="00174EAE" w:rsidRDefault="00174EAE" w:rsidP="00174EAE">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174EAE" w:rsidRDefault="00174EAE" w:rsidP="00174EAE">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174EAE" w:rsidRDefault="00174EAE" w:rsidP="00174EAE">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174EAE" w:rsidRDefault="00174EAE" w:rsidP="00174EAE">
      <w:pPr>
        <w:snapToGrid w:val="0"/>
        <w:spacing w:before="50" w:after="50"/>
        <w:rPr>
          <w:rFonts w:ascii="仿宋" w:eastAsia="仿宋" w:hAnsi="仿宋"/>
          <w:sz w:val="30"/>
          <w:szCs w:val="30"/>
        </w:rPr>
      </w:pPr>
    </w:p>
    <w:p w:rsidR="00174EAE" w:rsidRDefault="00174EAE" w:rsidP="00174EAE">
      <w:pPr>
        <w:tabs>
          <w:tab w:val="left" w:pos="6817"/>
        </w:tabs>
        <w:snapToGrid w:val="0"/>
        <w:spacing w:before="50" w:after="50"/>
        <w:rPr>
          <w:rFonts w:ascii="宋体" w:hAnsi="宋体"/>
          <w:b/>
          <w:bCs/>
          <w:sz w:val="30"/>
          <w:szCs w:val="30"/>
        </w:rPr>
      </w:pPr>
      <w:r>
        <w:rPr>
          <w:rFonts w:ascii="仿宋" w:eastAsia="仿宋" w:hAnsi="仿宋" w:hint="eastAsia"/>
          <w:b/>
          <w:sz w:val="36"/>
          <w:szCs w:val="36"/>
        </w:rPr>
        <w:t>2、</w:t>
      </w:r>
      <w:r>
        <w:rPr>
          <w:rFonts w:ascii="仿宋" w:eastAsia="仿宋" w:hAnsi="仿宋" w:hint="eastAsia"/>
          <w:b/>
          <w:bCs/>
          <w:sz w:val="36"/>
          <w:szCs w:val="36"/>
        </w:rPr>
        <w:t>技术文件目录</w:t>
      </w:r>
      <w:r>
        <w:rPr>
          <w:rFonts w:ascii="宋体" w:hAnsi="宋体" w:hint="eastAsia"/>
          <w:b/>
          <w:bCs/>
          <w:sz w:val="30"/>
          <w:szCs w:val="30"/>
        </w:rPr>
        <w:t>（货物和技术服务类项目）</w:t>
      </w:r>
      <w:r>
        <w:rPr>
          <w:rFonts w:ascii="宋体" w:hAnsi="宋体"/>
          <w:b/>
          <w:bCs/>
          <w:sz w:val="30"/>
          <w:szCs w:val="30"/>
        </w:rPr>
        <w:tab/>
      </w:r>
    </w:p>
    <w:p w:rsidR="00174EAE" w:rsidRDefault="00174EAE" w:rsidP="00174EAE">
      <w:pPr>
        <w:snapToGrid w:val="0"/>
        <w:spacing w:before="240" w:after="50"/>
        <w:rPr>
          <w:rFonts w:ascii="仿宋" w:eastAsia="仿宋" w:hAnsi="仿宋"/>
          <w:sz w:val="30"/>
          <w:szCs w:val="30"/>
        </w:rPr>
      </w:pPr>
      <w:r>
        <w:rPr>
          <w:rFonts w:ascii="仿宋" w:eastAsia="仿宋" w:hAnsi="仿宋" w:hint="eastAsia"/>
          <w:sz w:val="30"/>
          <w:szCs w:val="30"/>
        </w:rPr>
        <w:t>（1）、对本项目的技术服务</w:t>
      </w:r>
      <w:proofErr w:type="gramStart"/>
      <w:r>
        <w:rPr>
          <w:rFonts w:ascii="仿宋" w:eastAsia="仿宋" w:hAnsi="仿宋" w:hint="eastAsia"/>
          <w:sz w:val="30"/>
          <w:szCs w:val="30"/>
        </w:rPr>
        <w:t>类总体</w:t>
      </w:r>
      <w:proofErr w:type="gramEnd"/>
      <w:r>
        <w:rPr>
          <w:rFonts w:ascii="仿宋" w:eastAsia="仿宋" w:hAnsi="仿宋" w:hint="eastAsia"/>
          <w:sz w:val="30"/>
          <w:szCs w:val="30"/>
        </w:rPr>
        <w:t xml:space="preserve">要求的理解； </w:t>
      </w:r>
    </w:p>
    <w:p w:rsidR="00174EAE" w:rsidRDefault="00174EAE" w:rsidP="00174EAE">
      <w:pPr>
        <w:snapToGrid w:val="0"/>
        <w:spacing w:line="460" w:lineRule="exact"/>
        <w:jc w:val="left"/>
        <w:rPr>
          <w:rFonts w:ascii="仿宋" w:eastAsia="仿宋" w:hAnsi="仿宋"/>
          <w:sz w:val="30"/>
          <w:szCs w:val="30"/>
        </w:rPr>
      </w:pPr>
      <w:r>
        <w:rPr>
          <w:rFonts w:ascii="仿宋" w:eastAsia="仿宋" w:hAnsi="仿宋" w:hint="eastAsia"/>
          <w:sz w:val="30"/>
          <w:szCs w:val="30"/>
        </w:rPr>
        <w:t>（2）、项目总体架构及技术解决方案</w:t>
      </w:r>
    </w:p>
    <w:p w:rsidR="00174EAE" w:rsidRDefault="00174EAE" w:rsidP="00174EAE">
      <w:pPr>
        <w:snapToGrid w:val="0"/>
        <w:spacing w:line="460" w:lineRule="exact"/>
        <w:jc w:val="left"/>
        <w:rPr>
          <w:rFonts w:ascii="仿宋" w:eastAsia="仿宋" w:hAnsi="仿宋"/>
          <w:sz w:val="30"/>
          <w:szCs w:val="30"/>
        </w:rPr>
      </w:pPr>
      <w:r>
        <w:rPr>
          <w:rFonts w:ascii="仿宋" w:eastAsia="仿宋" w:hAnsi="仿宋" w:hint="eastAsia"/>
          <w:sz w:val="30"/>
          <w:szCs w:val="30"/>
        </w:rPr>
        <w:t>（3）、设备配置清单（见附件8）；</w:t>
      </w:r>
    </w:p>
    <w:p w:rsidR="00174EAE" w:rsidRDefault="00174EAE" w:rsidP="00174EAE">
      <w:pPr>
        <w:snapToGrid w:val="0"/>
        <w:spacing w:line="460" w:lineRule="exact"/>
        <w:jc w:val="left"/>
        <w:rPr>
          <w:rFonts w:ascii="仿宋" w:eastAsia="仿宋" w:hAnsi="仿宋"/>
          <w:sz w:val="30"/>
          <w:szCs w:val="30"/>
        </w:rPr>
      </w:pPr>
      <w:r>
        <w:rPr>
          <w:rFonts w:ascii="仿宋" w:eastAsia="仿宋" w:hAnsi="仿宋" w:hint="eastAsia"/>
          <w:sz w:val="30"/>
          <w:szCs w:val="30"/>
        </w:rPr>
        <w:t>（4）、技术响应表（见附件9）；</w:t>
      </w:r>
    </w:p>
    <w:p w:rsidR="00174EAE" w:rsidRDefault="00174EAE" w:rsidP="00174EAE">
      <w:pPr>
        <w:snapToGrid w:val="0"/>
        <w:spacing w:line="460" w:lineRule="exact"/>
        <w:jc w:val="left"/>
        <w:rPr>
          <w:rFonts w:ascii="仿宋" w:eastAsia="仿宋" w:hAnsi="仿宋"/>
          <w:sz w:val="30"/>
          <w:szCs w:val="30"/>
        </w:rPr>
      </w:pPr>
      <w:r>
        <w:rPr>
          <w:rFonts w:ascii="仿宋" w:eastAsia="仿宋" w:hAnsi="仿宋" w:hint="eastAsia"/>
          <w:sz w:val="30"/>
          <w:szCs w:val="30"/>
        </w:rPr>
        <w:t>（5）、保证工期的施工组织方案及人力资源安排；</w:t>
      </w:r>
    </w:p>
    <w:p w:rsidR="00174EAE" w:rsidRDefault="00174EAE" w:rsidP="00174EAE">
      <w:pPr>
        <w:snapToGrid w:val="0"/>
        <w:spacing w:line="460" w:lineRule="exact"/>
        <w:jc w:val="left"/>
        <w:rPr>
          <w:rFonts w:ascii="仿宋" w:eastAsia="仿宋" w:hAnsi="仿宋"/>
          <w:sz w:val="30"/>
          <w:szCs w:val="30"/>
        </w:rPr>
      </w:pPr>
      <w:r>
        <w:rPr>
          <w:rFonts w:ascii="仿宋" w:eastAsia="仿宋" w:hAnsi="仿宋" w:hint="eastAsia"/>
          <w:sz w:val="30"/>
          <w:szCs w:val="30"/>
        </w:rPr>
        <w:t>（6）、项目实施人员一览表（见附件10）</w:t>
      </w:r>
    </w:p>
    <w:p w:rsidR="00174EAE" w:rsidRDefault="00174EAE" w:rsidP="00174EAE">
      <w:pPr>
        <w:snapToGrid w:val="0"/>
        <w:spacing w:line="460" w:lineRule="exact"/>
        <w:jc w:val="left"/>
        <w:rPr>
          <w:rFonts w:ascii="仿宋" w:eastAsia="仿宋" w:hAnsi="仿宋"/>
          <w:sz w:val="30"/>
          <w:szCs w:val="30"/>
        </w:rPr>
      </w:pPr>
      <w:r>
        <w:rPr>
          <w:rFonts w:ascii="仿宋" w:eastAsia="仿宋" w:hAnsi="仿宋" w:hint="eastAsia"/>
          <w:sz w:val="30"/>
          <w:szCs w:val="30"/>
        </w:rPr>
        <w:t>（7）、技术服务、技术培训、售后服务的内容和措施；</w:t>
      </w:r>
    </w:p>
    <w:p w:rsidR="00174EAE" w:rsidRDefault="00174EAE" w:rsidP="00174EAE">
      <w:pPr>
        <w:snapToGrid w:val="0"/>
        <w:spacing w:line="460" w:lineRule="exact"/>
        <w:jc w:val="left"/>
        <w:rPr>
          <w:rFonts w:ascii="仿宋" w:eastAsia="仿宋" w:hAnsi="仿宋"/>
          <w:color w:val="000000"/>
          <w:sz w:val="30"/>
          <w:szCs w:val="30"/>
        </w:rPr>
      </w:pPr>
      <w:r>
        <w:rPr>
          <w:rFonts w:ascii="仿宋" w:eastAsia="仿宋" w:hAnsi="仿宋" w:hint="eastAsia"/>
          <w:color w:val="000000"/>
          <w:sz w:val="30"/>
          <w:szCs w:val="30"/>
        </w:rPr>
        <w:t>（8）、选配件、专用耗材、售后服务优惠表（若有）;</w:t>
      </w:r>
    </w:p>
    <w:p w:rsidR="00174EAE" w:rsidRDefault="00174EAE" w:rsidP="00174EAE">
      <w:pPr>
        <w:snapToGrid w:val="0"/>
        <w:spacing w:line="460" w:lineRule="exact"/>
        <w:jc w:val="left"/>
        <w:rPr>
          <w:rFonts w:ascii="仿宋" w:eastAsia="仿宋" w:hAnsi="仿宋"/>
          <w:color w:val="000000"/>
          <w:sz w:val="30"/>
          <w:szCs w:val="30"/>
        </w:rPr>
      </w:pPr>
      <w:r>
        <w:rPr>
          <w:rFonts w:ascii="仿宋" w:eastAsia="仿宋" w:hAnsi="仿宋" w:hint="eastAsia"/>
          <w:color w:val="000000"/>
          <w:sz w:val="30"/>
          <w:szCs w:val="30"/>
        </w:rPr>
        <w:t xml:space="preserve">（9）、联合投标协议书（若需要）;     </w:t>
      </w:r>
    </w:p>
    <w:p w:rsidR="00174EAE" w:rsidRDefault="00174EAE" w:rsidP="00174EAE">
      <w:pPr>
        <w:snapToGrid w:val="0"/>
        <w:spacing w:line="460" w:lineRule="exact"/>
        <w:jc w:val="left"/>
        <w:rPr>
          <w:rFonts w:ascii="仿宋" w:eastAsia="仿宋" w:hAnsi="仿宋"/>
          <w:color w:val="000000"/>
          <w:sz w:val="30"/>
          <w:szCs w:val="30"/>
        </w:rPr>
      </w:pPr>
      <w:r>
        <w:rPr>
          <w:rFonts w:ascii="仿宋" w:eastAsia="仿宋" w:hAnsi="仿宋" w:hint="eastAsia"/>
          <w:color w:val="000000"/>
          <w:sz w:val="30"/>
          <w:szCs w:val="30"/>
        </w:rPr>
        <w:t>（10）、联合投标授权委托书（若需要）;</w:t>
      </w:r>
    </w:p>
    <w:p w:rsidR="00174EAE" w:rsidRDefault="00174EAE" w:rsidP="00174EAE">
      <w:pPr>
        <w:snapToGrid w:val="0"/>
        <w:spacing w:line="460" w:lineRule="exact"/>
        <w:jc w:val="left"/>
        <w:rPr>
          <w:rFonts w:ascii="仿宋" w:eastAsia="仿宋" w:hAnsi="仿宋"/>
          <w:sz w:val="30"/>
          <w:szCs w:val="30"/>
        </w:rPr>
      </w:pPr>
      <w:r>
        <w:rPr>
          <w:rFonts w:ascii="仿宋" w:eastAsia="仿宋" w:hAnsi="仿宋" w:hint="eastAsia"/>
          <w:sz w:val="30"/>
          <w:szCs w:val="30"/>
        </w:rPr>
        <w:t>（11）、</w:t>
      </w:r>
      <w:proofErr w:type="gramStart"/>
      <w:r>
        <w:rPr>
          <w:rFonts w:ascii="仿宋" w:eastAsia="仿宋" w:hAnsi="仿宋" w:hint="eastAsia"/>
          <w:sz w:val="30"/>
          <w:szCs w:val="30"/>
        </w:rPr>
        <w:t>蹉商</w:t>
      </w:r>
      <w:proofErr w:type="gramEnd"/>
      <w:r>
        <w:rPr>
          <w:rFonts w:ascii="仿宋" w:eastAsia="仿宋" w:hAnsi="仿宋" w:hint="eastAsia"/>
          <w:sz w:val="30"/>
          <w:szCs w:val="30"/>
        </w:rPr>
        <w:t>响应方需要说明的其他文件和说明（格式自拟）。</w:t>
      </w:r>
    </w:p>
    <w:p w:rsidR="00174EAE" w:rsidRDefault="00174EAE" w:rsidP="00174EAE">
      <w:pPr>
        <w:snapToGrid w:val="0"/>
        <w:spacing w:line="460" w:lineRule="exact"/>
        <w:ind w:firstLineChars="196" w:firstLine="588"/>
        <w:jc w:val="left"/>
        <w:rPr>
          <w:rFonts w:ascii="仿宋" w:eastAsia="仿宋" w:hAnsi="仿宋"/>
          <w:sz w:val="30"/>
          <w:szCs w:val="30"/>
        </w:rPr>
      </w:pPr>
    </w:p>
    <w:p w:rsidR="00174EAE" w:rsidRDefault="00174EAE" w:rsidP="00174EAE">
      <w:pPr>
        <w:snapToGrid w:val="0"/>
        <w:spacing w:line="460" w:lineRule="exact"/>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r>
        <w:rPr>
          <w:rFonts w:ascii="仿宋" w:eastAsia="仿宋" w:hAnsi="仿宋" w:hint="eastAsia"/>
          <w:sz w:val="30"/>
          <w:szCs w:val="30"/>
        </w:rPr>
        <w:br w:type="page"/>
        <w:t>附件8：</w:t>
      </w:r>
    </w:p>
    <w:p w:rsidR="00174EAE" w:rsidRDefault="00174EAE" w:rsidP="00174EAE">
      <w:pPr>
        <w:snapToGrid w:val="0"/>
        <w:spacing w:before="50" w:afterLines="50" w:after="120"/>
        <w:jc w:val="center"/>
        <w:rPr>
          <w:rFonts w:ascii="宋体" w:hAnsi="宋体"/>
          <w:b/>
          <w:spacing w:val="40"/>
          <w:kern w:val="0"/>
          <w:sz w:val="36"/>
          <w:szCs w:val="36"/>
        </w:rPr>
      </w:pPr>
      <w:r>
        <w:rPr>
          <w:rFonts w:ascii="宋体" w:hAnsi="宋体" w:hint="eastAsia"/>
          <w:b/>
          <w:spacing w:val="40"/>
          <w:kern w:val="0"/>
          <w:sz w:val="36"/>
          <w:szCs w:val="36"/>
        </w:rPr>
        <w:t>设备配置清单</w:t>
      </w:r>
    </w:p>
    <w:p w:rsidR="00174EAE" w:rsidRDefault="00174EAE" w:rsidP="00174EAE">
      <w:pPr>
        <w:snapToGrid w:val="0"/>
        <w:spacing w:before="50" w:afterLines="50" w:after="120"/>
        <w:jc w:val="center"/>
        <w:rPr>
          <w:rFonts w:ascii="仿宋" w:eastAsia="仿宋" w:hAnsi="仿宋"/>
          <w:b/>
          <w:spacing w:val="40"/>
          <w:kern w:val="0"/>
          <w:sz w:val="30"/>
          <w:szCs w:val="30"/>
        </w:rPr>
      </w:pPr>
    </w:p>
    <w:p w:rsidR="00174EAE" w:rsidRDefault="00174EAE" w:rsidP="00174EAE">
      <w:pPr>
        <w:pStyle w:val="afff8"/>
        <w:snapToGrid w:val="0"/>
        <w:rPr>
          <w:rFonts w:ascii="仿宋" w:eastAsia="仿宋" w:hAnsi="仿宋"/>
          <w:sz w:val="30"/>
          <w:szCs w:val="30"/>
          <w:u w:val="single"/>
        </w:rPr>
      </w:pPr>
      <w:r>
        <w:rPr>
          <w:rFonts w:ascii="仿宋" w:eastAsia="仿宋" w:hAnsi="仿宋" w:hint="eastAsia"/>
          <w:sz w:val="30"/>
          <w:szCs w:val="30"/>
        </w:rPr>
        <w:t>单位全称（公章）：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174EAE" w:rsidTr="00687B0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r>
              <w:rPr>
                <w:rFonts w:ascii="仿宋" w:eastAsia="仿宋"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174EAE" w:rsidRDefault="00174EAE" w:rsidP="00687B0A">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174EAE" w:rsidRDefault="00174EAE" w:rsidP="00687B0A">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174EAE" w:rsidTr="00687B0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r>
      <w:tr w:rsidR="00174EAE" w:rsidTr="00687B0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r>
      <w:tr w:rsidR="00174EAE" w:rsidTr="00687B0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r>
      <w:tr w:rsidR="00174EAE" w:rsidTr="00687B0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r>
      <w:tr w:rsidR="00174EAE" w:rsidTr="00687B0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r>
      <w:tr w:rsidR="00174EAE" w:rsidTr="00687B0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50" w:after="50"/>
              <w:jc w:val="center"/>
              <w:rPr>
                <w:rFonts w:ascii="仿宋" w:eastAsia="仿宋" w:hAnsi="仿宋"/>
                <w:sz w:val="30"/>
                <w:szCs w:val="30"/>
              </w:rPr>
            </w:pPr>
          </w:p>
        </w:tc>
      </w:tr>
    </w:tbl>
    <w:p w:rsidR="00174EAE" w:rsidRDefault="00174EAE" w:rsidP="00174EAE">
      <w:pPr>
        <w:snapToGrid w:val="0"/>
        <w:spacing w:beforeLines="50" w:before="120"/>
        <w:rPr>
          <w:rFonts w:ascii="仿宋" w:eastAsia="仿宋" w:hAnsi="仿宋"/>
          <w:sz w:val="30"/>
          <w:szCs w:val="30"/>
          <w:u w:val="single"/>
        </w:rPr>
      </w:pPr>
      <w:r>
        <w:rPr>
          <w:rFonts w:ascii="仿宋" w:eastAsia="仿宋" w:hAnsi="仿宋" w:hint="eastAsia"/>
          <w:sz w:val="30"/>
          <w:szCs w:val="30"/>
        </w:rPr>
        <w:t>全权代表签名：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日期：</w:t>
      </w:r>
      <w:r>
        <w:rPr>
          <w:rFonts w:ascii="仿宋" w:eastAsia="仿宋" w:hAnsi="仿宋" w:hint="eastAsia"/>
          <w:sz w:val="30"/>
          <w:szCs w:val="30"/>
          <w:u w:val="single"/>
        </w:rPr>
        <w:t xml:space="preserve">         </w:t>
      </w: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z w:val="30"/>
          <w:szCs w:val="30"/>
        </w:rPr>
      </w:pPr>
      <w:r>
        <w:rPr>
          <w:rFonts w:ascii="仿宋" w:eastAsia="仿宋" w:hAnsi="仿宋" w:hint="eastAsia"/>
          <w:sz w:val="30"/>
          <w:szCs w:val="30"/>
        </w:rPr>
        <w:t>附件9：</w:t>
      </w:r>
    </w:p>
    <w:p w:rsidR="00174EAE" w:rsidRDefault="00174EAE" w:rsidP="00174EAE">
      <w:pPr>
        <w:snapToGrid w:val="0"/>
        <w:spacing w:before="50" w:afterLines="50" w:after="120"/>
        <w:jc w:val="center"/>
        <w:rPr>
          <w:rFonts w:ascii="宋体" w:hAnsi="宋体"/>
          <w:b/>
          <w:sz w:val="36"/>
          <w:szCs w:val="36"/>
        </w:rPr>
      </w:pPr>
      <w:r>
        <w:rPr>
          <w:rFonts w:ascii="宋体" w:hAnsi="宋体" w:hint="eastAsia"/>
          <w:b/>
          <w:sz w:val="36"/>
          <w:szCs w:val="36"/>
        </w:rPr>
        <w:t>技 术 响 应 表</w:t>
      </w:r>
    </w:p>
    <w:p w:rsidR="00174EAE" w:rsidRDefault="00174EAE" w:rsidP="00174EAE">
      <w:pPr>
        <w:snapToGrid w:val="0"/>
        <w:spacing w:before="50" w:afterLines="50" w:after="120"/>
        <w:jc w:val="center"/>
        <w:rPr>
          <w:rFonts w:ascii="仿宋" w:eastAsia="仿宋" w:hAnsi="仿宋"/>
          <w:b/>
          <w:sz w:val="30"/>
          <w:szCs w:val="30"/>
        </w:rPr>
      </w:pPr>
    </w:p>
    <w:p w:rsidR="00174EAE" w:rsidRDefault="00174EAE" w:rsidP="00174EAE">
      <w:pPr>
        <w:pStyle w:val="afff8"/>
        <w:snapToGrid w:val="0"/>
        <w:rPr>
          <w:rFonts w:ascii="仿宋" w:eastAsia="仿宋" w:hAnsi="仿宋"/>
          <w:sz w:val="30"/>
          <w:szCs w:val="30"/>
          <w:u w:val="single"/>
        </w:rPr>
      </w:pPr>
      <w:r>
        <w:rPr>
          <w:rFonts w:ascii="仿宋" w:eastAsia="仿宋" w:hAnsi="仿宋" w:hint="eastAsia"/>
          <w:sz w:val="30"/>
          <w:szCs w:val="30"/>
        </w:rPr>
        <w:t>单位全称（公章）：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9"/>
        <w:gridCol w:w="2196"/>
        <w:gridCol w:w="2423"/>
      </w:tblGrid>
      <w:tr w:rsidR="00174EAE" w:rsidTr="00687B0A">
        <w:trPr>
          <w:cantSplit/>
          <w:trHeight w:val="804"/>
        </w:trPr>
        <w:tc>
          <w:tcPr>
            <w:tcW w:w="3909" w:type="dxa"/>
            <w:tcBorders>
              <w:top w:val="single" w:sz="4" w:space="0" w:color="auto"/>
              <w:left w:val="single" w:sz="4" w:space="0" w:color="auto"/>
              <w:bottom w:val="single" w:sz="4" w:space="0" w:color="auto"/>
              <w:right w:val="single" w:sz="4" w:space="0" w:color="auto"/>
            </w:tcBorders>
            <w:vAlign w:val="center"/>
          </w:tcPr>
          <w:p w:rsidR="00174EAE" w:rsidRPr="00611BEF" w:rsidRDefault="00174EAE" w:rsidP="00687B0A">
            <w:pPr>
              <w:jc w:val="center"/>
              <w:rPr>
                <w:rFonts w:ascii="仿宋" w:eastAsia="仿宋" w:hAnsi="仿宋"/>
                <w:sz w:val="30"/>
                <w:szCs w:val="30"/>
              </w:rPr>
            </w:pPr>
            <w:bookmarkStart w:id="62" w:name="_Toc451762422"/>
            <w:r w:rsidRPr="00611BEF">
              <w:rPr>
                <w:rFonts w:ascii="仿宋" w:eastAsia="仿宋" w:hAnsi="仿宋" w:hint="eastAsia"/>
                <w:sz w:val="30"/>
                <w:szCs w:val="30"/>
              </w:rPr>
              <w:t>磋商文件要求</w:t>
            </w:r>
            <w:bookmarkEnd w:id="62"/>
          </w:p>
        </w:tc>
        <w:tc>
          <w:tcPr>
            <w:tcW w:w="2196"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jc w:val="center"/>
              <w:rPr>
                <w:rFonts w:ascii="仿宋" w:eastAsia="仿宋" w:hAnsi="仿宋"/>
                <w:sz w:val="30"/>
                <w:szCs w:val="30"/>
              </w:rPr>
            </w:pPr>
            <w:bookmarkStart w:id="63" w:name="_Toc451762423"/>
            <w:r>
              <w:rPr>
                <w:rFonts w:ascii="仿宋" w:eastAsia="仿宋" w:hAnsi="仿宋" w:hint="eastAsia"/>
                <w:sz w:val="30"/>
                <w:szCs w:val="30"/>
              </w:rPr>
              <w:t>响应文件响应</w:t>
            </w:r>
            <w:bookmarkEnd w:id="63"/>
          </w:p>
        </w:tc>
        <w:tc>
          <w:tcPr>
            <w:tcW w:w="2423"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jc w:val="center"/>
              <w:rPr>
                <w:rFonts w:ascii="仿宋" w:eastAsia="仿宋" w:hAnsi="仿宋"/>
                <w:sz w:val="30"/>
                <w:szCs w:val="30"/>
              </w:rPr>
            </w:pPr>
            <w:bookmarkStart w:id="64" w:name="_Toc451762424"/>
            <w:r>
              <w:rPr>
                <w:rFonts w:ascii="仿宋" w:eastAsia="仿宋" w:hAnsi="仿宋" w:hint="eastAsia"/>
                <w:sz w:val="30"/>
                <w:szCs w:val="30"/>
              </w:rPr>
              <w:t>偏离情况</w:t>
            </w:r>
            <w:bookmarkEnd w:id="64"/>
          </w:p>
        </w:tc>
      </w:tr>
      <w:tr w:rsidR="00174EAE" w:rsidTr="00687B0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r>
      <w:tr w:rsidR="00174EAE" w:rsidTr="00687B0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r>
      <w:tr w:rsidR="00174EAE" w:rsidTr="00687B0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r>
      <w:tr w:rsidR="00174EAE" w:rsidTr="00687B0A">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r>
      <w:tr w:rsidR="00174EAE" w:rsidTr="00687B0A">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r>
      <w:tr w:rsidR="00174EAE" w:rsidTr="00687B0A">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jc w:val="center"/>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c>
          <w:tcPr>
            <w:tcW w:w="2423" w:type="dxa"/>
            <w:tcBorders>
              <w:top w:val="single" w:sz="4" w:space="0" w:color="auto"/>
              <w:left w:val="single" w:sz="4"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outlineLvl w:val="0"/>
              <w:rPr>
                <w:rFonts w:ascii="仿宋" w:eastAsia="仿宋" w:hAnsi="仿宋"/>
                <w:sz w:val="30"/>
                <w:szCs w:val="30"/>
              </w:rPr>
            </w:pPr>
          </w:p>
        </w:tc>
      </w:tr>
    </w:tbl>
    <w:p w:rsidR="00174EAE" w:rsidRDefault="00174EAE" w:rsidP="00174EAE">
      <w:pPr>
        <w:pStyle w:val="32"/>
        <w:rPr>
          <w:rFonts w:ascii="仿宋" w:eastAsia="仿宋" w:hAnsi="仿宋"/>
          <w:spacing w:val="20"/>
          <w:sz w:val="30"/>
          <w:szCs w:val="30"/>
        </w:rPr>
      </w:pPr>
      <w:r>
        <w:rPr>
          <w:rFonts w:ascii="仿宋" w:eastAsia="仿宋" w:hAnsi="仿宋" w:hint="eastAsia"/>
          <w:sz w:val="30"/>
          <w:szCs w:val="30"/>
        </w:rPr>
        <w:t>注：磋商响应方应根据磋商响应设备的性能指标、对照磋商文件要求在“偏离情况”栏注明“正偏离”、“负偏离”或“无偏离”。</w:t>
      </w:r>
    </w:p>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z w:val="30"/>
          <w:szCs w:val="30"/>
        </w:rPr>
      </w:pPr>
      <w:r>
        <w:rPr>
          <w:rFonts w:ascii="仿宋" w:eastAsia="仿宋" w:hAnsi="仿宋" w:hint="eastAsia"/>
          <w:spacing w:val="20"/>
          <w:sz w:val="30"/>
          <w:szCs w:val="30"/>
        </w:rPr>
        <w:t>全权代表签名：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r>
        <w:rPr>
          <w:rFonts w:ascii="仿宋" w:eastAsia="仿宋" w:hAnsi="仿宋" w:hint="eastAsia"/>
          <w:sz w:val="30"/>
          <w:szCs w:val="30"/>
        </w:rPr>
        <w:t>附件10：</w:t>
      </w:r>
    </w:p>
    <w:p w:rsidR="00174EAE" w:rsidRDefault="00174EAE" w:rsidP="00174EAE">
      <w:pPr>
        <w:snapToGrid w:val="0"/>
        <w:spacing w:beforeLines="50" w:before="120" w:after="50"/>
        <w:jc w:val="center"/>
        <w:rPr>
          <w:rFonts w:ascii="宋体" w:hAnsi="宋体"/>
          <w:b/>
          <w:sz w:val="36"/>
          <w:szCs w:val="36"/>
        </w:rPr>
      </w:pPr>
      <w:r>
        <w:rPr>
          <w:rFonts w:ascii="宋体" w:hAnsi="宋体" w:hint="eastAsia"/>
          <w:b/>
          <w:sz w:val="36"/>
          <w:szCs w:val="36"/>
        </w:rPr>
        <w:t>项目实施人员（主要从业人员及其技术资格）一览表</w:t>
      </w:r>
    </w:p>
    <w:p w:rsidR="00174EAE" w:rsidRDefault="00174EAE" w:rsidP="00174EAE">
      <w:pPr>
        <w:snapToGrid w:val="0"/>
        <w:spacing w:beforeLines="50" w:before="120" w:after="50"/>
        <w:jc w:val="center"/>
        <w:rPr>
          <w:rFonts w:ascii="仿宋" w:eastAsia="仿宋" w:hAnsi="仿宋"/>
          <w:b/>
          <w:sz w:val="30"/>
          <w:szCs w:val="30"/>
        </w:rPr>
      </w:pPr>
    </w:p>
    <w:p w:rsidR="00174EAE" w:rsidRDefault="00174EAE" w:rsidP="00174EAE">
      <w:pPr>
        <w:pStyle w:val="afff8"/>
        <w:snapToGrid w:val="0"/>
        <w:rPr>
          <w:rFonts w:ascii="仿宋" w:eastAsia="仿宋" w:hAnsi="仿宋"/>
          <w:sz w:val="30"/>
          <w:szCs w:val="30"/>
          <w:u w:val="single"/>
        </w:rPr>
      </w:pPr>
      <w:r>
        <w:rPr>
          <w:rFonts w:ascii="仿宋" w:eastAsia="仿宋" w:hAnsi="仿宋" w:hint="eastAsia"/>
          <w:sz w:val="30"/>
          <w:szCs w:val="30"/>
        </w:rPr>
        <w:t>单位全称（公章）：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专业技</w:t>
            </w:r>
          </w:p>
          <w:p w:rsidR="00174EAE" w:rsidRDefault="00174EAE" w:rsidP="00687B0A">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证书</w:t>
            </w:r>
          </w:p>
          <w:p w:rsidR="00174EAE" w:rsidRDefault="00174EAE" w:rsidP="00687B0A">
            <w:pPr>
              <w:snapToGrid w:val="0"/>
              <w:spacing w:beforeLines="50" w:before="12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174EAE" w:rsidRDefault="00174EAE" w:rsidP="00687B0A">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174EAE" w:rsidRDefault="00174EAE" w:rsidP="00687B0A">
            <w:pPr>
              <w:snapToGrid w:val="0"/>
              <w:spacing w:beforeLines="50" w:before="12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r>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r>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74EAE" w:rsidRDefault="00174EAE" w:rsidP="00687B0A">
            <w:pPr>
              <w:pStyle w:val="aff6"/>
              <w:snapToGrid w:val="0"/>
              <w:spacing w:beforeLines="50" w:before="12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r>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r>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r>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r>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r>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r>
      <w:tr w:rsidR="00174EAE" w:rsidTr="00687B0A">
        <w:trPr>
          <w:jc w:val="center"/>
        </w:trPr>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174EAE" w:rsidRDefault="00174EAE" w:rsidP="00687B0A">
            <w:pPr>
              <w:snapToGrid w:val="0"/>
              <w:spacing w:beforeLines="50" w:before="120" w:after="50" w:line="460" w:lineRule="exact"/>
              <w:rPr>
                <w:rFonts w:ascii="仿宋" w:eastAsia="仿宋" w:hAnsi="仿宋"/>
                <w:sz w:val="30"/>
                <w:szCs w:val="30"/>
              </w:rPr>
            </w:pPr>
          </w:p>
        </w:tc>
      </w:tr>
    </w:tbl>
    <w:p w:rsidR="00174EAE" w:rsidRDefault="00174EAE" w:rsidP="00174EAE">
      <w:pPr>
        <w:snapToGrid w:val="0"/>
        <w:spacing w:before="50" w:afterLines="50" w:after="120" w:line="460" w:lineRule="exact"/>
        <w:jc w:val="left"/>
        <w:rPr>
          <w:rFonts w:ascii="仿宋" w:eastAsia="仿宋" w:hAnsi="仿宋"/>
          <w:sz w:val="30"/>
          <w:szCs w:val="30"/>
        </w:rPr>
      </w:pPr>
      <w:r>
        <w:rPr>
          <w:rFonts w:ascii="仿宋" w:eastAsia="仿宋" w:hAnsi="仿宋" w:hint="eastAsia"/>
          <w:sz w:val="30"/>
          <w:szCs w:val="30"/>
        </w:rPr>
        <w:t>注：在填写时，如本表格不</w:t>
      </w:r>
      <w:proofErr w:type="gramStart"/>
      <w:r>
        <w:rPr>
          <w:rFonts w:ascii="仿宋" w:eastAsia="仿宋" w:hAnsi="仿宋" w:hint="eastAsia"/>
          <w:sz w:val="30"/>
          <w:szCs w:val="30"/>
        </w:rPr>
        <w:t>适合磋商</w:t>
      </w:r>
      <w:proofErr w:type="gramEnd"/>
      <w:r>
        <w:rPr>
          <w:rFonts w:ascii="仿宋" w:eastAsia="仿宋" w:hAnsi="仿宋" w:hint="eastAsia"/>
          <w:sz w:val="30"/>
          <w:szCs w:val="30"/>
        </w:rPr>
        <w:t>响应单位的实际情况，可根据本表格式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174EAE" w:rsidRDefault="00174EAE" w:rsidP="00174EAE">
      <w:pPr>
        <w:snapToGrid w:val="0"/>
        <w:spacing w:before="50" w:afterLines="50" w:after="120" w:line="460" w:lineRule="exact"/>
        <w:jc w:val="left"/>
        <w:rPr>
          <w:rFonts w:ascii="仿宋" w:eastAsia="仿宋" w:hAnsi="仿宋"/>
          <w:sz w:val="30"/>
          <w:szCs w:val="30"/>
        </w:rPr>
      </w:pPr>
    </w:p>
    <w:p w:rsidR="00174EAE" w:rsidRDefault="00174EAE" w:rsidP="00174EAE">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全权代表签名：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174EAE" w:rsidRDefault="00174EAE" w:rsidP="00174EAE">
      <w:pPr>
        <w:snapToGrid w:val="0"/>
        <w:spacing w:before="50" w:afterLines="50" w:after="120" w:line="460" w:lineRule="exact"/>
        <w:jc w:val="left"/>
        <w:rPr>
          <w:rFonts w:ascii="仿宋" w:eastAsia="仿宋" w:hAnsi="仿宋"/>
          <w:sz w:val="30"/>
          <w:szCs w:val="30"/>
        </w:rPr>
      </w:pPr>
    </w:p>
    <w:p w:rsidR="00174EAE" w:rsidRDefault="00174EAE" w:rsidP="00174EAE">
      <w:pPr>
        <w:pStyle w:val="afff0"/>
        <w:snapToGrid w:val="0"/>
        <w:spacing w:beforeLines="0" w:afterLines="0" w:line="460" w:lineRule="exact"/>
        <w:rPr>
          <w:rFonts w:ascii="仿宋" w:eastAsia="仿宋" w:hAnsi="仿宋"/>
          <w:sz w:val="30"/>
          <w:szCs w:val="30"/>
        </w:rPr>
      </w:pPr>
    </w:p>
    <w:p w:rsidR="00174EAE" w:rsidRDefault="00174EAE" w:rsidP="00174EAE">
      <w:pPr>
        <w:snapToGrid w:val="0"/>
        <w:spacing w:before="50" w:after="50"/>
        <w:rPr>
          <w:rFonts w:ascii="仿宋" w:eastAsia="仿宋" w:hAnsi="仿宋"/>
          <w:sz w:val="30"/>
          <w:szCs w:val="30"/>
        </w:rPr>
      </w:pPr>
      <w:r>
        <w:rPr>
          <w:rFonts w:ascii="仿宋" w:eastAsia="仿宋" w:hAnsi="仿宋" w:hint="eastAsia"/>
          <w:sz w:val="30"/>
          <w:szCs w:val="30"/>
        </w:rPr>
        <w:br w:type="page"/>
        <w:t>附件11：</w:t>
      </w:r>
    </w:p>
    <w:p w:rsidR="00174EAE" w:rsidRDefault="00174EAE" w:rsidP="00174EAE">
      <w:pPr>
        <w:snapToGrid w:val="0"/>
        <w:spacing w:before="50" w:afterLines="50" w:after="120"/>
        <w:jc w:val="center"/>
        <w:rPr>
          <w:rFonts w:ascii="仿宋" w:eastAsia="仿宋" w:hAnsi="仿宋"/>
          <w:b/>
          <w:sz w:val="30"/>
          <w:szCs w:val="30"/>
        </w:rPr>
      </w:pPr>
    </w:p>
    <w:p w:rsidR="00174EAE" w:rsidRDefault="00174EAE" w:rsidP="00174EAE">
      <w:pPr>
        <w:snapToGrid w:val="0"/>
        <w:spacing w:before="50" w:afterLines="50" w:after="120"/>
        <w:jc w:val="center"/>
        <w:rPr>
          <w:rFonts w:ascii="宋体" w:hAnsi="宋体"/>
          <w:b/>
          <w:sz w:val="36"/>
          <w:szCs w:val="36"/>
        </w:rPr>
      </w:pPr>
      <w:r>
        <w:rPr>
          <w:rFonts w:ascii="宋体" w:hAnsi="宋体" w:hint="eastAsia"/>
          <w:b/>
          <w:sz w:val="36"/>
          <w:szCs w:val="36"/>
        </w:rPr>
        <w:t>选配件、专用耗材、售后服务优惠表（若有）</w:t>
      </w:r>
    </w:p>
    <w:p w:rsidR="00174EAE" w:rsidRDefault="00174EAE" w:rsidP="00174EAE">
      <w:pPr>
        <w:snapToGrid w:val="0"/>
        <w:spacing w:before="50" w:afterLines="50" w:after="120"/>
        <w:jc w:val="center"/>
        <w:rPr>
          <w:rFonts w:ascii="仿宋" w:eastAsia="仿宋" w:hAnsi="仿宋"/>
          <w:b/>
          <w:sz w:val="30"/>
          <w:szCs w:val="30"/>
        </w:rPr>
      </w:pPr>
    </w:p>
    <w:p w:rsidR="00174EAE" w:rsidRDefault="00174EAE" w:rsidP="00174EAE">
      <w:pPr>
        <w:pStyle w:val="afff8"/>
        <w:snapToGrid w:val="0"/>
        <w:rPr>
          <w:rFonts w:ascii="仿宋" w:eastAsia="仿宋" w:hAnsi="仿宋"/>
          <w:sz w:val="30"/>
          <w:szCs w:val="30"/>
          <w:u w:val="single"/>
        </w:rPr>
      </w:pPr>
      <w:r>
        <w:rPr>
          <w:rFonts w:ascii="仿宋" w:eastAsia="仿宋" w:hAnsi="仿宋" w:hint="eastAsia"/>
          <w:sz w:val="30"/>
          <w:szCs w:val="30"/>
        </w:rPr>
        <w:t xml:space="preserve">单位全称（公章）： </w:t>
      </w:r>
      <w:r>
        <w:rPr>
          <w:rFonts w:ascii="仿宋" w:eastAsia="仿宋" w:hAnsi="仿宋" w:hint="eastAsia"/>
          <w:sz w:val="30"/>
          <w:szCs w:val="30"/>
          <w:u w:val="single"/>
        </w:rPr>
        <w:t xml:space="preserve">         </w:t>
      </w:r>
      <w:r>
        <w:rPr>
          <w:rFonts w:ascii="仿宋" w:eastAsia="仿宋" w:hAnsi="仿宋" w:hint="eastAsia"/>
          <w:sz w:val="30"/>
          <w:szCs w:val="30"/>
        </w:rPr>
        <w:t xml:space="preserve">                标项：</w:t>
      </w:r>
      <w:r>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15"/>
        <w:gridCol w:w="2565"/>
        <w:gridCol w:w="1440"/>
        <w:gridCol w:w="1440"/>
        <w:gridCol w:w="2340"/>
      </w:tblGrid>
      <w:tr w:rsidR="00174EAE" w:rsidTr="00687B0A">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比磋商响应报价</w:t>
            </w:r>
          </w:p>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优惠率（%）</w:t>
            </w:r>
          </w:p>
        </w:tc>
      </w:tr>
      <w:tr w:rsidR="00174EAE" w:rsidTr="00687B0A">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2340" w:type="dxa"/>
            <w:tcBorders>
              <w:top w:val="single" w:sz="2" w:space="0" w:color="auto"/>
              <w:left w:val="single" w:sz="6" w:space="0" w:color="auto"/>
              <w:bottom w:val="single" w:sz="6" w:space="0" w:color="auto"/>
              <w:right w:val="single" w:sz="2"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r>
      <w:tr w:rsidR="00174EAE" w:rsidTr="00687B0A">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r>
      <w:tr w:rsidR="00174EAE" w:rsidTr="00687B0A">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r>
      <w:tr w:rsidR="00174EAE" w:rsidTr="00687B0A">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r>
      <w:tr w:rsidR="00174EAE" w:rsidTr="00687B0A">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r>
      <w:tr w:rsidR="00174EAE" w:rsidTr="00687B0A">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r w:rsidRPr="00444D87">
              <w:rPr>
                <w:rFonts w:ascii="仿宋" w:eastAsia="仿宋"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c>
          <w:tcPr>
            <w:tcW w:w="2340" w:type="dxa"/>
            <w:tcBorders>
              <w:top w:val="single" w:sz="6" w:space="0" w:color="auto"/>
              <w:left w:val="single" w:sz="6" w:space="0" w:color="auto"/>
              <w:bottom w:val="single" w:sz="6" w:space="0" w:color="auto"/>
              <w:right w:val="single" w:sz="2" w:space="0" w:color="auto"/>
            </w:tcBorders>
            <w:vAlign w:val="center"/>
          </w:tcPr>
          <w:p w:rsidR="00174EAE" w:rsidRPr="00444D87" w:rsidRDefault="00174EAE" w:rsidP="00687B0A">
            <w:pPr>
              <w:pStyle w:val="afff0"/>
              <w:snapToGrid w:val="0"/>
              <w:spacing w:beforeLines="0" w:afterLines="0" w:line="240" w:lineRule="auto"/>
              <w:jc w:val="center"/>
              <w:rPr>
                <w:rFonts w:ascii="仿宋" w:eastAsia="仿宋" w:hAnsi="仿宋"/>
                <w:sz w:val="30"/>
                <w:szCs w:val="30"/>
              </w:rPr>
            </w:pPr>
          </w:p>
        </w:tc>
      </w:tr>
    </w:tbl>
    <w:p w:rsidR="00174EAE" w:rsidRDefault="00174EAE" w:rsidP="00174EAE">
      <w:pPr>
        <w:snapToGrid w:val="0"/>
        <w:spacing w:before="50" w:after="50"/>
        <w:rPr>
          <w:rFonts w:ascii="仿宋" w:eastAsia="仿宋" w:hAnsi="仿宋"/>
          <w:spacing w:val="20"/>
          <w:sz w:val="30"/>
          <w:szCs w:val="30"/>
        </w:rPr>
      </w:pPr>
    </w:p>
    <w:p w:rsidR="00174EAE" w:rsidRDefault="00174EAE" w:rsidP="00174EAE">
      <w:pPr>
        <w:snapToGrid w:val="0"/>
        <w:spacing w:before="50" w:after="50"/>
        <w:rPr>
          <w:rFonts w:ascii="仿宋" w:eastAsia="仿宋" w:hAnsi="仿宋"/>
          <w:spacing w:val="20"/>
          <w:sz w:val="30"/>
          <w:szCs w:val="30"/>
          <w:u w:val="single"/>
        </w:rPr>
      </w:pPr>
      <w:r>
        <w:rPr>
          <w:rFonts w:ascii="仿宋" w:eastAsia="仿宋" w:hAnsi="仿宋" w:hint="eastAsia"/>
          <w:spacing w:val="20"/>
          <w:sz w:val="30"/>
          <w:szCs w:val="30"/>
        </w:rPr>
        <w:t>全权代表签名：</w:t>
      </w:r>
      <w:r>
        <w:rPr>
          <w:rFonts w:ascii="仿宋" w:eastAsia="仿宋" w:hAnsi="仿宋" w:hint="eastAsia"/>
          <w:spacing w:val="20"/>
          <w:sz w:val="30"/>
          <w:szCs w:val="30"/>
          <w:u w:val="single"/>
        </w:rPr>
        <w:t xml:space="preserve">         </w:t>
      </w:r>
      <w:r>
        <w:rPr>
          <w:rFonts w:ascii="仿宋" w:eastAsia="仿宋" w:hAnsi="仿宋" w:hint="eastAsia"/>
          <w:spacing w:val="20"/>
          <w:sz w:val="30"/>
          <w:szCs w:val="30"/>
        </w:rPr>
        <w:t xml:space="preserve">       日 期：</w:t>
      </w:r>
      <w:r>
        <w:rPr>
          <w:rFonts w:ascii="仿宋" w:eastAsia="仿宋" w:hAnsi="仿宋" w:hint="eastAsia"/>
          <w:spacing w:val="20"/>
          <w:sz w:val="30"/>
          <w:szCs w:val="30"/>
          <w:u w:val="single"/>
        </w:rPr>
        <w:t xml:space="preserve">         </w:t>
      </w: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Lines="50" w:before="120" w:after="50"/>
        <w:jc w:val="center"/>
        <w:rPr>
          <w:rFonts w:ascii="仿宋" w:eastAsia="仿宋" w:hAnsi="仿宋"/>
          <w:sz w:val="30"/>
          <w:szCs w:val="30"/>
        </w:rPr>
      </w:pPr>
    </w:p>
    <w:p w:rsidR="00174EAE" w:rsidRDefault="00174EAE" w:rsidP="00174EAE">
      <w:pPr>
        <w:snapToGrid w:val="0"/>
        <w:spacing w:before="50" w:afterLines="50" w:after="120"/>
        <w:jc w:val="left"/>
        <w:rPr>
          <w:rFonts w:ascii="仿宋" w:eastAsia="仿宋" w:hAnsi="仿宋"/>
          <w:sz w:val="30"/>
          <w:szCs w:val="30"/>
        </w:rPr>
      </w:pPr>
    </w:p>
    <w:p w:rsidR="00174EAE" w:rsidRDefault="00174EAE" w:rsidP="00174EAE">
      <w:pPr>
        <w:tabs>
          <w:tab w:val="left" w:pos="606"/>
        </w:tabs>
        <w:rPr>
          <w:rFonts w:ascii="仿宋" w:eastAsia="仿宋" w:hAnsi="仿宋"/>
          <w:color w:val="000000"/>
          <w:spacing w:val="20"/>
          <w:sz w:val="30"/>
          <w:szCs w:val="30"/>
        </w:rPr>
      </w:pPr>
      <w:r>
        <w:rPr>
          <w:rFonts w:ascii="仿宋" w:eastAsia="仿宋" w:hAnsi="仿宋" w:hint="eastAsia"/>
          <w:color w:val="000000"/>
          <w:sz w:val="30"/>
          <w:szCs w:val="30"/>
        </w:rPr>
        <w:t>附件12：</w:t>
      </w:r>
    </w:p>
    <w:p w:rsidR="00174EAE" w:rsidRDefault="00174EAE" w:rsidP="00174EAE">
      <w:pPr>
        <w:pStyle w:val="af4"/>
        <w:overflowPunct w:val="0"/>
        <w:spacing w:line="360" w:lineRule="auto"/>
        <w:ind w:firstLine="0"/>
        <w:jc w:val="center"/>
        <w:rPr>
          <w:rFonts w:ascii="宋体" w:hAnsi="宋体"/>
          <w:b/>
          <w:color w:val="000000"/>
          <w:spacing w:val="40"/>
          <w:kern w:val="0"/>
          <w:sz w:val="36"/>
          <w:szCs w:val="36"/>
        </w:rPr>
      </w:pPr>
      <w:r>
        <w:rPr>
          <w:rFonts w:ascii="宋体" w:hAnsi="宋体" w:hint="eastAsia"/>
          <w:b/>
          <w:color w:val="000000"/>
          <w:spacing w:val="40"/>
          <w:kern w:val="0"/>
          <w:sz w:val="36"/>
          <w:szCs w:val="36"/>
        </w:rPr>
        <w:t>联合投标协议书</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甲方：</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（如果有的话，可按甲、乙、丙、丁…序列增加）</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 xml:space="preserve">各方经协商，就响应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组织实施的编号为</w:t>
      </w:r>
    </w:p>
    <w:p w:rsidR="00174EAE" w:rsidRDefault="00174EAE" w:rsidP="00174EAE">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的采购活动联合进行投标之事宜，达成如下协议：</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 xml:space="preserve">一、各方一致决定，以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为主办人进行投标，并按照磋商文件的规定分别提交资格文件。</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三、联合投标其余各方保证对主办人为响应本次竞争性磋商采购活动而提供的产品和服务提供全部质量保证及售后服务支持。</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四、本次联合投标中，甲方承担的工作和义务为:</w:t>
      </w:r>
    </w:p>
    <w:p w:rsidR="00174EAE" w:rsidRDefault="00174EAE" w:rsidP="00174EAE">
      <w:pPr>
        <w:pStyle w:val="af4"/>
        <w:overflowPunct w:val="0"/>
        <w:spacing w:line="460" w:lineRule="exact"/>
        <w:ind w:firstLineChars="214" w:firstLine="642"/>
        <w:rPr>
          <w:rFonts w:ascii="仿宋" w:eastAsia="仿宋" w:hAnsi="仿宋"/>
          <w:color w:val="000000"/>
          <w:sz w:val="30"/>
          <w:szCs w:val="30"/>
          <w:u w:val="single"/>
        </w:rPr>
      </w:pP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乙方承担的工作和义务为：</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五、有关本次联合投标的其他事宜：</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六、本协议</w:t>
      </w:r>
      <w:proofErr w:type="gramStart"/>
      <w:r>
        <w:rPr>
          <w:rFonts w:ascii="仿宋" w:eastAsia="仿宋" w:hAnsi="仿宋" w:hint="eastAsia"/>
          <w:color w:val="000000"/>
          <w:sz w:val="30"/>
          <w:szCs w:val="30"/>
        </w:rPr>
        <w:t>提交磋商</w:t>
      </w:r>
      <w:proofErr w:type="gramEnd"/>
      <w:r>
        <w:rPr>
          <w:rFonts w:ascii="仿宋" w:eastAsia="仿宋" w:hAnsi="仿宋" w:hint="eastAsia"/>
          <w:color w:val="000000"/>
          <w:sz w:val="30"/>
          <w:szCs w:val="30"/>
        </w:rPr>
        <w:t>方后，联合投标各方不得以任何形式对上述实质内容进行修改或撤销。</w:t>
      </w:r>
    </w:p>
    <w:p w:rsidR="00174EAE" w:rsidRDefault="00174EAE" w:rsidP="00174EAE">
      <w:pPr>
        <w:pStyle w:val="af4"/>
        <w:overflowPunct w:val="0"/>
        <w:spacing w:line="460" w:lineRule="exact"/>
        <w:ind w:firstLineChars="214" w:firstLine="642"/>
        <w:rPr>
          <w:rFonts w:ascii="仿宋" w:eastAsia="仿宋" w:hAnsi="仿宋"/>
          <w:color w:val="000000"/>
          <w:sz w:val="30"/>
          <w:szCs w:val="30"/>
        </w:rPr>
      </w:pPr>
      <w:r>
        <w:rPr>
          <w:rFonts w:ascii="仿宋" w:eastAsia="仿宋" w:hAnsi="仿宋" w:hint="eastAsia"/>
          <w:color w:val="000000"/>
          <w:sz w:val="30"/>
          <w:szCs w:val="30"/>
        </w:rPr>
        <w:t>七、本协议签约各方各持一份，并作为投标文件的一部分。</w:t>
      </w:r>
    </w:p>
    <w:tbl>
      <w:tblPr>
        <w:tblW w:w="0" w:type="auto"/>
        <w:jc w:val="center"/>
        <w:tblLayout w:type="fixed"/>
        <w:tblLook w:val="0000" w:firstRow="0" w:lastRow="0" w:firstColumn="0" w:lastColumn="0" w:noHBand="0" w:noVBand="0"/>
      </w:tblPr>
      <w:tblGrid>
        <w:gridCol w:w="4264"/>
        <w:gridCol w:w="4264"/>
      </w:tblGrid>
      <w:tr w:rsidR="00174EAE" w:rsidTr="00687B0A">
        <w:trPr>
          <w:jc w:val="center"/>
        </w:trPr>
        <w:tc>
          <w:tcPr>
            <w:tcW w:w="4264" w:type="dxa"/>
          </w:tcPr>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甲方单位：       （公章）</w:t>
            </w: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c>
          <w:tcPr>
            <w:tcW w:w="4264" w:type="dxa"/>
          </w:tcPr>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乙方单位：       （公章）</w:t>
            </w: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r>
    </w:tbl>
    <w:p w:rsidR="00174EAE" w:rsidRDefault="00174EAE" w:rsidP="00174EAE">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br w:type="page"/>
        <w:t>附件13：</w:t>
      </w:r>
    </w:p>
    <w:p w:rsidR="00174EAE" w:rsidRDefault="00174EAE" w:rsidP="00174EAE">
      <w:pPr>
        <w:pStyle w:val="af4"/>
        <w:overflowPunct w:val="0"/>
        <w:spacing w:line="460" w:lineRule="exact"/>
        <w:jc w:val="center"/>
        <w:rPr>
          <w:rFonts w:ascii="宋体" w:hAnsi="宋体"/>
          <w:b/>
          <w:color w:val="000000"/>
          <w:sz w:val="36"/>
          <w:szCs w:val="36"/>
        </w:rPr>
      </w:pPr>
      <w:r>
        <w:rPr>
          <w:rFonts w:ascii="宋体" w:hAnsi="宋体" w:hint="eastAsia"/>
          <w:b/>
          <w:color w:val="000000"/>
          <w:sz w:val="36"/>
          <w:szCs w:val="36"/>
        </w:rPr>
        <w:t>联合投标授权委托书</w:t>
      </w:r>
    </w:p>
    <w:p w:rsidR="00174EAE" w:rsidRDefault="00174EAE" w:rsidP="00174EAE">
      <w:pPr>
        <w:pStyle w:val="af4"/>
        <w:overflowPunct w:val="0"/>
        <w:spacing w:line="460" w:lineRule="exact"/>
        <w:rPr>
          <w:rFonts w:ascii="仿宋" w:eastAsia="仿宋" w:hAnsi="仿宋"/>
          <w:color w:val="000000"/>
          <w:sz w:val="30"/>
          <w:szCs w:val="30"/>
        </w:rPr>
      </w:pPr>
    </w:p>
    <w:p w:rsidR="00174EAE" w:rsidRDefault="00174EAE" w:rsidP="00174EAE">
      <w:pPr>
        <w:pStyle w:val="af4"/>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 xml:space="preserve"> 本授权委托书声明：根据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与</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签订的《联合投标协议书》的内容，主办人</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的法定代表人</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现授权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为联合投标代理人，代理人在投标、开标、评标、合同磋商过程中所签署的一切文件和处理与这有关的一切事务，联合投标各方均予以认可并遵守。</w:t>
      </w:r>
    </w:p>
    <w:p w:rsidR="00174EAE" w:rsidRDefault="00174EAE" w:rsidP="00174EAE">
      <w:pPr>
        <w:pStyle w:val="af4"/>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 xml:space="preserve"> 特此委托。</w:t>
      </w:r>
    </w:p>
    <w:p w:rsidR="00174EAE" w:rsidRDefault="00174EAE" w:rsidP="00174EAE">
      <w:pPr>
        <w:pStyle w:val="af4"/>
        <w:overflowPunct w:val="0"/>
        <w:spacing w:line="460" w:lineRule="exact"/>
        <w:rPr>
          <w:rFonts w:ascii="仿宋" w:eastAsia="仿宋" w:hAnsi="仿宋"/>
          <w:color w:val="000000"/>
          <w:sz w:val="30"/>
          <w:szCs w:val="30"/>
        </w:rPr>
      </w:pPr>
      <w:r>
        <w:rPr>
          <w:rFonts w:ascii="仿宋" w:eastAsia="仿宋" w:hAnsi="仿宋" w:hint="eastAsia"/>
          <w:color w:val="000000"/>
          <w:sz w:val="30"/>
          <w:szCs w:val="30"/>
        </w:rPr>
        <w:t xml:space="preserve">     </w:t>
      </w:r>
    </w:p>
    <w:p w:rsidR="00174EAE" w:rsidRDefault="00174EAE" w:rsidP="00174EAE">
      <w:pPr>
        <w:pStyle w:val="af4"/>
        <w:overflowPunct w:val="0"/>
        <w:spacing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授权人（签名）：</w:t>
      </w:r>
    </w:p>
    <w:p w:rsidR="00174EAE" w:rsidRDefault="00174EAE" w:rsidP="00174EAE">
      <w:pPr>
        <w:pStyle w:val="af4"/>
        <w:overflowPunct w:val="0"/>
        <w:spacing w:line="460" w:lineRule="exact"/>
        <w:ind w:firstLineChars="200" w:firstLine="600"/>
        <w:rPr>
          <w:rFonts w:ascii="仿宋" w:eastAsia="仿宋" w:hAnsi="仿宋"/>
          <w:color w:val="000000"/>
          <w:sz w:val="30"/>
          <w:szCs w:val="30"/>
        </w:rPr>
      </w:pPr>
    </w:p>
    <w:p w:rsidR="00174EAE" w:rsidRDefault="00174EAE" w:rsidP="00174EAE">
      <w:pPr>
        <w:pStyle w:val="af4"/>
        <w:overflowPunct w:val="0"/>
        <w:spacing w:line="460" w:lineRule="exact"/>
        <w:ind w:leftChars="200" w:left="420" w:firstLineChars="50" w:firstLine="150"/>
        <w:rPr>
          <w:rFonts w:ascii="仿宋" w:eastAsia="仿宋" w:hAnsi="仿宋"/>
          <w:color w:val="000000"/>
          <w:sz w:val="30"/>
          <w:szCs w:val="30"/>
        </w:rPr>
      </w:pPr>
      <w:r>
        <w:rPr>
          <w:rFonts w:ascii="仿宋" w:eastAsia="仿宋" w:hAnsi="仿宋" w:hint="eastAsia"/>
          <w:color w:val="000000"/>
          <w:sz w:val="30"/>
          <w:szCs w:val="30"/>
        </w:rPr>
        <w:t>日期：    年  月  日</w:t>
      </w:r>
    </w:p>
    <w:p w:rsidR="00174EAE" w:rsidRDefault="00174EAE" w:rsidP="00174EAE">
      <w:pPr>
        <w:pStyle w:val="af4"/>
        <w:overflowPunct w:val="0"/>
        <w:spacing w:line="460" w:lineRule="exact"/>
        <w:rPr>
          <w:rFonts w:ascii="仿宋" w:eastAsia="仿宋" w:hAnsi="仿宋"/>
          <w:color w:val="000000"/>
          <w:sz w:val="30"/>
          <w:szCs w:val="30"/>
        </w:rPr>
      </w:pPr>
    </w:p>
    <w:p w:rsidR="00174EAE" w:rsidRDefault="00174EAE" w:rsidP="00174EAE">
      <w:pPr>
        <w:pStyle w:val="af4"/>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全权代表（签名）；</w:t>
      </w:r>
    </w:p>
    <w:p w:rsidR="00174EAE" w:rsidRDefault="00174EAE" w:rsidP="00174EAE">
      <w:pPr>
        <w:pStyle w:val="af4"/>
        <w:overflowPunct w:val="0"/>
        <w:spacing w:line="460" w:lineRule="exact"/>
        <w:ind w:firstLineChars="190" w:firstLine="570"/>
        <w:rPr>
          <w:rFonts w:ascii="仿宋" w:eastAsia="仿宋" w:hAnsi="仿宋"/>
          <w:color w:val="000000"/>
          <w:sz w:val="30"/>
          <w:szCs w:val="30"/>
        </w:rPr>
      </w:pPr>
    </w:p>
    <w:p w:rsidR="00174EAE" w:rsidRDefault="00174EAE" w:rsidP="00174EAE">
      <w:pPr>
        <w:pStyle w:val="af4"/>
        <w:overflowPunct w:val="0"/>
        <w:spacing w:line="460" w:lineRule="exact"/>
        <w:ind w:firstLineChars="190" w:firstLine="570"/>
        <w:rPr>
          <w:rFonts w:ascii="仿宋" w:eastAsia="仿宋" w:hAnsi="仿宋"/>
          <w:color w:val="000000"/>
          <w:sz w:val="30"/>
          <w:szCs w:val="30"/>
        </w:rPr>
      </w:pPr>
      <w:r>
        <w:rPr>
          <w:rFonts w:ascii="仿宋" w:eastAsia="仿宋" w:hAnsi="仿宋" w:hint="eastAsia"/>
          <w:color w:val="000000"/>
          <w:sz w:val="30"/>
          <w:szCs w:val="30"/>
        </w:rPr>
        <w:t>日期：    年  月  日</w:t>
      </w:r>
    </w:p>
    <w:p w:rsidR="00174EAE" w:rsidRDefault="00174EAE" w:rsidP="00174EAE">
      <w:pPr>
        <w:tabs>
          <w:tab w:val="left" w:pos="606"/>
        </w:tabs>
        <w:spacing w:line="460" w:lineRule="exact"/>
        <w:rPr>
          <w:rFonts w:ascii="仿宋" w:eastAsia="仿宋" w:hAnsi="仿宋"/>
          <w:color w:val="000000"/>
          <w:spacing w:val="20"/>
          <w:sz w:val="30"/>
          <w:szCs w:val="30"/>
        </w:rPr>
      </w:pPr>
    </w:p>
    <w:p w:rsidR="00174EAE" w:rsidRDefault="00174EAE" w:rsidP="00174EAE">
      <w:pPr>
        <w:tabs>
          <w:tab w:val="left" w:pos="606"/>
        </w:tabs>
        <w:spacing w:line="460" w:lineRule="exact"/>
        <w:rPr>
          <w:rFonts w:ascii="仿宋" w:eastAsia="仿宋" w:hAnsi="仿宋"/>
          <w:color w:val="000000"/>
          <w:spacing w:val="20"/>
          <w:sz w:val="30"/>
          <w:szCs w:val="30"/>
        </w:rPr>
      </w:pPr>
    </w:p>
    <w:tbl>
      <w:tblPr>
        <w:tblW w:w="0" w:type="auto"/>
        <w:jc w:val="center"/>
        <w:tblLayout w:type="fixed"/>
        <w:tblLook w:val="0000" w:firstRow="0" w:lastRow="0" w:firstColumn="0" w:lastColumn="0" w:noHBand="0" w:noVBand="0"/>
      </w:tblPr>
      <w:tblGrid>
        <w:gridCol w:w="4264"/>
        <w:gridCol w:w="4264"/>
      </w:tblGrid>
      <w:tr w:rsidR="00174EAE" w:rsidTr="00687B0A">
        <w:trPr>
          <w:jc w:val="center"/>
        </w:trPr>
        <w:tc>
          <w:tcPr>
            <w:tcW w:w="4264" w:type="dxa"/>
          </w:tcPr>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联合体甲方单位：   （公章）</w:t>
            </w: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c>
          <w:tcPr>
            <w:tcW w:w="4264" w:type="dxa"/>
          </w:tcPr>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联合体乙方单位：   （公章）</w:t>
            </w: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法定代表人：     （签章）</w:t>
            </w: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p>
          <w:p w:rsidR="00174EAE" w:rsidRDefault="00174EAE" w:rsidP="00687B0A">
            <w:pPr>
              <w:pStyle w:val="af4"/>
              <w:overflowPunct w:val="0"/>
              <w:spacing w:line="460" w:lineRule="exact"/>
              <w:ind w:firstLine="0"/>
              <w:rPr>
                <w:rFonts w:ascii="仿宋" w:eastAsia="仿宋" w:hAnsi="仿宋"/>
                <w:color w:val="000000"/>
                <w:sz w:val="30"/>
                <w:szCs w:val="30"/>
              </w:rPr>
            </w:pPr>
            <w:r>
              <w:rPr>
                <w:rFonts w:ascii="仿宋" w:eastAsia="仿宋" w:hAnsi="仿宋" w:hint="eastAsia"/>
                <w:color w:val="000000"/>
                <w:sz w:val="30"/>
                <w:szCs w:val="30"/>
              </w:rPr>
              <w:t>日  期：  年  月   日</w:t>
            </w:r>
          </w:p>
        </w:tc>
      </w:tr>
    </w:tbl>
    <w:p w:rsidR="00174EAE" w:rsidRDefault="00174EAE" w:rsidP="00174EAE">
      <w:pPr>
        <w:pStyle w:val="1f9"/>
        <w:widowControl w:val="0"/>
        <w:snapToGrid w:val="0"/>
        <w:spacing w:line="500" w:lineRule="exact"/>
        <w:rPr>
          <w:rFonts w:ascii="仿宋" w:eastAsia="仿宋" w:hAnsi="仿宋"/>
          <w:color w:val="000000"/>
          <w:sz w:val="30"/>
          <w:szCs w:val="30"/>
        </w:rPr>
      </w:pPr>
    </w:p>
    <w:p w:rsidR="00174EAE" w:rsidRDefault="00174EAE" w:rsidP="00174EAE">
      <w:pPr>
        <w:pStyle w:val="1f9"/>
        <w:widowControl w:val="0"/>
        <w:snapToGrid w:val="0"/>
        <w:spacing w:line="500" w:lineRule="exact"/>
        <w:rPr>
          <w:rFonts w:ascii="仿宋" w:eastAsia="仿宋" w:hAnsi="仿宋"/>
          <w:sz w:val="28"/>
          <w:szCs w:val="28"/>
        </w:rPr>
      </w:pPr>
      <w:r>
        <w:rPr>
          <w:rFonts w:ascii="仿宋" w:eastAsia="仿宋" w:hAnsi="仿宋"/>
          <w:color w:val="000000"/>
          <w:sz w:val="30"/>
          <w:szCs w:val="30"/>
        </w:rPr>
        <w:br w:type="page"/>
      </w:r>
      <w:r>
        <w:rPr>
          <w:rFonts w:ascii="仿宋" w:eastAsia="仿宋" w:hAnsi="仿宋" w:hint="eastAsia"/>
          <w:color w:val="000000"/>
          <w:sz w:val="30"/>
          <w:szCs w:val="30"/>
        </w:rPr>
        <w:t>附件14：</w:t>
      </w:r>
    </w:p>
    <w:p w:rsidR="00174EAE" w:rsidRDefault="00174EAE" w:rsidP="00174EAE">
      <w:pPr>
        <w:pStyle w:val="1f9"/>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174EAE" w:rsidRDefault="00174EAE" w:rsidP="00174EAE">
      <w:pPr>
        <w:pStyle w:val="1f9"/>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174EAE" w:rsidRDefault="00174EAE" w:rsidP="00174EAE">
      <w:pPr>
        <w:pStyle w:val="1f9"/>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合法授权参加</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项目（编号：</w:t>
      </w:r>
      <w:r>
        <w:rPr>
          <w:rFonts w:ascii="仿宋" w:eastAsia="仿宋" w:hAnsi="仿宋" w:hint="eastAsia"/>
          <w:color w:val="000000"/>
          <w:spacing w:val="6"/>
          <w:sz w:val="24"/>
          <w:szCs w:val="24"/>
          <w:u w:val="single"/>
        </w:rPr>
        <w:t xml:space="preserve">        </w:t>
      </w:r>
      <w:r>
        <w:rPr>
          <w:rFonts w:ascii="仿宋" w:eastAsia="仿宋" w:hAnsi="仿宋" w:hint="eastAsia"/>
          <w:color w:val="000000"/>
          <w:spacing w:val="6"/>
          <w:sz w:val="24"/>
          <w:szCs w:val="24"/>
        </w:rPr>
        <w:t xml:space="preserve">）政府采购活动，经与本单位法人代表（负责人）联系确认，现就有关公平竞争事项郑重声明如下： </w:t>
      </w:r>
    </w:p>
    <w:p w:rsidR="00174EAE" w:rsidRDefault="00174EAE" w:rsidP="00174EAE">
      <w:pPr>
        <w:pStyle w:val="53"/>
        <w:widowControl/>
        <w:numPr>
          <w:ilvl w:val="0"/>
          <w:numId w:val="18"/>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174EAE" w:rsidRDefault="00174EAE" w:rsidP="00174EAE">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174EAE" w:rsidRDefault="00174EAE" w:rsidP="00174EAE">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174EAE" w:rsidRDefault="00174EAE" w:rsidP="00174EAE">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w:t>
      </w:r>
    </w:p>
    <w:p w:rsidR="00174EAE" w:rsidRDefault="00174EAE" w:rsidP="00174EAE">
      <w:pPr>
        <w:pStyle w:val="1f9"/>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174EAE" w:rsidRDefault="00174EAE" w:rsidP="00174EAE">
      <w:pPr>
        <w:pStyle w:val="1f9"/>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174EAE" w:rsidRDefault="00174EAE" w:rsidP="00174EAE">
      <w:pPr>
        <w:pStyle w:val="1f9"/>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174EAE" w:rsidRDefault="00174EAE" w:rsidP="00174EAE">
      <w:pPr>
        <w:pStyle w:val="1f9"/>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174EAE" w:rsidRDefault="00174EAE" w:rsidP="00174EAE">
      <w:pPr>
        <w:pStyle w:val="1f9"/>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174EAE" w:rsidRDefault="00174EAE" w:rsidP="00174EAE">
      <w:pPr>
        <w:pStyle w:val="1f9"/>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174EAE" w:rsidRDefault="00174EAE" w:rsidP="00174EAE">
      <w:pPr>
        <w:pStyle w:val="1f9"/>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174EAE" w:rsidRDefault="00174EAE" w:rsidP="00174EAE">
      <w:pPr>
        <w:pStyle w:val="1f9"/>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174EAE" w:rsidRDefault="00174EAE" w:rsidP="00174EAE">
      <w:pPr>
        <w:pStyle w:val="1f9"/>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sz w:val="24"/>
          <w:szCs w:val="24"/>
          <w:u w:val="single"/>
        </w:rPr>
        <w:t xml:space="preserve">                              </w:t>
      </w:r>
      <w:r>
        <w:rPr>
          <w:rFonts w:ascii="仿宋" w:eastAsia="仿宋" w:hAnsi="仿宋" w:hint="eastAsia"/>
          <w:color w:val="000000"/>
          <w:kern w:val="0"/>
          <w:sz w:val="24"/>
          <w:szCs w:val="24"/>
        </w:rPr>
        <w:t>。</w:t>
      </w:r>
    </w:p>
    <w:p w:rsidR="00174EAE" w:rsidRDefault="00174EAE" w:rsidP="00174EAE">
      <w:pPr>
        <w:pStyle w:val="53"/>
        <w:widowControl/>
        <w:numPr>
          <w:ilvl w:val="0"/>
          <w:numId w:val="19"/>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174EAE" w:rsidRDefault="00174EAE" w:rsidP="00174EAE">
      <w:pPr>
        <w:pStyle w:val="53"/>
        <w:widowControl/>
        <w:numPr>
          <w:ilvl w:val="0"/>
          <w:numId w:val="19"/>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供应商之间存在或可能存在上述第二条第</w:t>
      </w:r>
      <w:r>
        <w:rPr>
          <w:rFonts w:ascii="仿宋" w:eastAsia="仿宋" w:hAnsi="仿宋" w:hint="eastAsia"/>
          <w:color w:val="000000"/>
          <w:kern w:val="0"/>
          <w:sz w:val="24"/>
          <w:szCs w:val="24"/>
          <w:u w:val="single"/>
        </w:rPr>
        <w:t xml:space="preserve">        </w:t>
      </w:r>
      <w:r>
        <w:rPr>
          <w:rFonts w:ascii="仿宋" w:eastAsia="仿宋" w:hAnsi="仿宋" w:hint="eastAsia"/>
          <w:color w:val="000000"/>
          <w:kern w:val="0"/>
          <w:sz w:val="24"/>
          <w:szCs w:val="24"/>
        </w:rPr>
        <w:t>项利害关系。</w:t>
      </w:r>
    </w:p>
    <w:p w:rsidR="00174EAE" w:rsidRDefault="00174EAE" w:rsidP="00174EAE">
      <w:pPr>
        <w:pStyle w:val="1f9"/>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r>
        <w:rPr>
          <w:rFonts w:ascii="仿宋" w:eastAsia="仿宋" w:hAnsi="仿宋" w:hint="eastAsia"/>
          <w:color w:val="000000"/>
          <w:sz w:val="24"/>
          <w:szCs w:val="24"/>
          <w:u w:val="single"/>
        </w:rPr>
        <w:t xml:space="preserve">           </w:t>
      </w:r>
    </w:p>
    <w:p w:rsidR="00174EAE" w:rsidRDefault="00174EAE" w:rsidP="00174EAE">
      <w:pPr>
        <w:pStyle w:val="aff6"/>
        <w:snapToGrid w:val="0"/>
        <w:spacing w:line="460" w:lineRule="exact"/>
        <w:ind w:leftChars="0" w:left="0"/>
        <w:rPr>
          <w:rFonts w:ascii="仿宋" w:eastAsia="仿宋" w:hAnsi="仿宋"/>
          <w:spacing w:val="20"/>
          <w:sz w:val="30"/>
          <w:szCs w:val="30"/>
        </w:rPr>
      </w:pPr>
      <w: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0068E2" w:rsidRPr="00174EAE" w:rsidRDefault="000068E2" w:rsidP="00174EAE"/>
    <w:sectPr w:rsidR="000068E2" w:rsidRPr="00174EAE" w:rsidSect="00B71F8E">
      <w:headerReference w:type="default" r:id="rId15"/>
      <w:footerReference w:type="even" r:id="rId16"/>
      <w:footerReference w:type="default" r:id="rId17"/>
      <w:headerReference w:type="first" r:id="rId18"/>
      <w:footerReference w:type="first" r:id="rId19"/>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2E" w:rsidRDefault="0076462E">
      <w:r>
        <w:separator/>
      </w:r>
    </w:p>
  </w:endnote>
  <w:endnote w:type="continuationSeparator" w:id="0">
    <w:p w:rsidR="0076462E" w:rsidRDefault="0076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Arial Unicode MS"/>
    <w:charset w:val="86"/>
    <w:family w:val="script"/>
    <w:pitch w:val="default"/>
    <w:sig w:usb0="00000000" w:usb1="080E0000" w:usb2="00000010" w:usb3="00000000" w:csb0="00040000" w:csb1="00000000"/>
  </w:font>
  <w:font w:name="方正楷体">
    <w:altName w:val="Arial Unicode MS"/>
    <w:charset w:val="86"/>
    <w:family w:val="script"/>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方正仿宋简体">
    <w:altName w:val="黑体"/>
    <w:charset w:val="86"/>
    <w:family w:val="script"/>
    <w:pitch w:val="default"/>
    <w:sig w:usb0="00000001" w:usb1="080E0000" w:usb2="00000010" w:usb3="00000000" w:csb0="00040000" w:csb1="00000000"/>
  </w:font>
  <w:font w:name="方正小标宋简体">
    <w:altName w:val="Arial Unicode MS"/>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AE" w:rsidRDefault="00174EAE">
    <w:pPr>
      <w:pStyle w:val="af5"/>
      <w:jc w:val="center"/>
    </w:pPr>
  </w:p>
  <w:p w:rsidR="00174EAE" w:rsidRDefault="00174EAE">
    <w:pPr>
      <w:pStyle w:val="af5"/>
      <w:tabs>
        <w:tab w:val="clear" w:pos="8306"/>
      </w:tabs>
      <w:rPr>
        <w:rFonts w:ascii="宋体" w:eastAsia="方正仿宋简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AE" w:rsidRDefault="00174EAE">
    <w:pPr>
      <w:pStyle w:val="af5"/>
      <w:framePr w:wrap="around" w:vAnchor="text" w:hAnchor="margin" w:xAlign="right" w:y="1"/>
      <w:rPr>
        <w:rStyle w:val="af9"/>
      </w:rPr>
    </w:pPr>
    <w:r>
      <w:fldChar w:fldCharType="begin"/>
    </w:r>
    <w:r>
      <w:rPr>
        <w:rStyle w:val="af9"/>
      </w:rPr>
      <w:instrText xml:space="preserve">PAGE  </w:instrText>
    </w:r>
    <w:r>
      <w:fldChar w:fldCharType="end"/>
    </w:r>
  </w:p>
  <w:p w:rsidR="00174EAE" w:rsidRDefault="00174EAE">
    <w:pPr>
      <w:pStyle w:val="af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AE" w:rsidRDefault="00174EAE">
    <w:pPr>
      <w:pStyle w:val="af5"/>
      <w:jc w:val="center"/>
    </w:pPr>
    <w:r>
      <w:rPr>
        <w:noProof/>
        <w:lang w:val="zh-CN"/>
      </w:rPr>
      <w:fldChar w:fldCharType="begin"/>
    </w:r>
    <w:r>
      <w:rPr>
        <w:noProof/>
        <w:lang w:val="zh-CN"/>
      </w:rPr>
      <w:instrText xml:space="preserve"> PAGE   \* MERGEFORMAT </w:instrText>
    </w:r>
    <w:r>
      <w:rPr>
        <w:noProof/>
        <w:lang w:val="zh-CN"/>
      </w:rPr>
      <w:fldChar w:fldCharType="separate"/>
    </w:r>
    <w:r w:rsidR="00144C06">
      <w:rPr>
        <w:noProof/>
        <w:lang w:val="zh-CN"/>
      </w:rPr>
      <w:t>41</w:t>
    </w:r>
    <w:r>
      <w:rPr>
        <w:noProof/>
        <w:lang w:val="zh-CN"/>
      </w:rPr>
      <w:fldChar w:fldCharType="end"/>
    </w:r>
  </w:p>
  <w:p w:rsidR="00174EAE" w:rsidRDefault="00174EAE">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E15D28">
    <w:pPr>
      <w:pStyle w:val="af5"/>
      <w:framePr w:wrap="around" w:vAnchor="text" w:hAnchor="margin" w:xAlign="outside" w:y="1"/>
      <w:rPr>
        <w:rStyle w:val="af9"/>
      </w:rPr>
    </w:pPr>
    <w:r>
      <w:fldChar w:fldCharType="begin"/>
    </w:r>
    <w:r w:rsidR="000068E2">
      <w:rPr>
        <w:rStyle w:val="af9"/>
      </w:rPr>
      <w:instrText xml:space="preserve">PAGE  </w:instrText>
    </w:r>
    <w:r>
      <w:fldChar w:fldCharType="separate"/>
    </w:r>
    <w:r w:rsidR="000068E2">
      <w:rPr>
        <w:rStyle w:val="af9"/>
      </w:rPr>
      <w:t>19</w:t>
    </w:r>
    <w:r>
      <w:fldChar w:fldCharType="end"/>
    </w:r>
  </w:p>
  <w:p w:rsidR="000068E2" w:rsidRDefault="000068E2">
    <w:pPr>
      <w:pStyle w:val="af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E15D28">
    <w:pPr>
      <w:pStyle w:val="af5"/>
      <w:jc w:val="center"/>
    </w:pPr>
    <w:r>
      <w:rPr>
        <w:noProof/>
        <w:lang w:val="zh-CN"/>
      </w:rPr>
      <w:fldChar w:fldCharType="begin"/>
    </w:r>
    <w:r w:rsidR="0028322D">
      <w:rPr>
        <w:noProof/>
        <w:lang w:val="zh-CN"/>
      </w:rPr>
      <w:instrText xml:space="preserve"> PAGE   \* MERGEFORMAT </w:instrText>
    </w:r>
    <w:r>
      <w:rPr>
        <w:noProof/>
        <w:lang w:val="zh-CN"/>
      </w:rPr>
      <w:fldChar w:fldCharType="separate"/>
    </w:r>
    <w:r w:rsidR="00144C06">
      <w:rPr>
        <w:noProof/>
        <w:lang w:val="zh-CN"/>
      </w:rPr>
      <w:t>55</w:t>
    </w:r>
    <w:r>
      <w:rPr>
        <w:noProof/>
        <w:lang w:val="zh-CN"/>
      </w:rPr>
      <w:fldChar w:fldCharType="end"/>
    </w:r>
  </w:p>
  <w:p w:rsidR="000068E2" w:rsidRDefault="000068E2">
    <w:pPr>
      <w:pStyle w:val="af5"/>
      <w:ind w:right="720" w:firstLineChars="100" w:firstLine="18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0068E2">
    <w:pPr>
      <w:pStyle w:val="af5"/>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2E" w:rsidRDefault="0076462E">
      <w:r>
        <w:separator/>
      </w:r>
    </w:p>
  </w:footnote>
  <w:footnote w:type="continuationSeparator" w:id="0">
    <w:p w:rsidR="0076462E" w:rsidRDefault="00764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AE" w:rsidRDefault="00174EAE">
    <w:pPr>
      <w:pStyle w:val="ae"/>
      <w:pBdr>
        <w:bottom w:val="single" w:sz="4" w:space="0" w:color="auto"/>
      </w:pBdr>
      <w:jc w:val="both"/>
      <w:rPr>
        <w:rFonts w:ascii="宋体" w:hAnsi="宋体" w:cs="宋体"/>
        <w:b w:val="0"/>
        <w:sz w:val="21"/>
        <w:szCs w:val="21"/>
      </w:rPr>
    </w:pPr>
    <w:r>
      <w:rPr>
        <w:rFonts w:ascii="宋体" w:hAnsi="宋体" w:cs="宋体" w:hint="eastAsia"/>
        <w:b w:val="0"/>
        <w:sz w:val="21"/>
        <w:szCs w:val="21"/>
      </w:rPr>
      <w:t>浙江财经大学2020年班车服务项目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AE" w:rsidRDefault="00174EAE">
    <w:pPr>
      <w:pStyle w:val="aff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0068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E2" w:rsidRDefault="000068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4D"/>
    <w:multiLevelType w:val="multilevel"/>
    <w:tmpl w:val="009B6D4D"/>
    <w:lvl w:ilvl="0">
      <w:start w:val="1"/>
      <w:numFmt w:val="bullet"/>
      <w:pStyle w:val="3"/>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4">
    <w:nsid w:val="1B9E447F"/>
    <w:multiLevelType w:val="multilevel"/>
    <w:tmpl w:val="1B9E447F"/>
    <w:lvl w:ilvl="0">
      <w:start w:val="1"/>
      <w:numFmt w:val="bullet"/>
      <w:pStyle w:val="a3"/>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lvl>
    <w:lvl w:ilvl="2">
      <w:start w:val="1"/>
      <w:numFmt w:val="decimal"/>
      <w:pStyle w:val="111"/>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7">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1">
    <w:nsid w:val="4B9D13A2"/>
    <w:multiLevelType w:val="multilevel"/>
    <w:tmpl w:val="4B9D13A2"/>
    <w:lvl w:ilvl="0">
      <w:start w:val="1"/>
      <w:numFmt w:val="bullet"/>
      <w:pStyle w:val="a6"/>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3">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14">
    <w:nsid w:val="54F403B5"/>
    <w:multiLevelType w:val="singleLevel"/>
    <w:tmpl w:val="54F403B5"/>
    <w:lvl w:ilvl="0">
      <w:start w:val="1"/>
      <w:numFmt w:val="chineseCounting"/>
      <w:suff w:val="nothing"/>
      <w:lvlText w:val="%1、"/>
      <w:lvlJc w:val="left"/>
      <w:pPr>
        <w:ind w:left="0" w:firstLine="0"/>
      </w:pPr>
    </w:lvl>
  </w:abstractNum>
  <w:abstractNum w:abstractNumId="15">
    <w:nsid w:val="557FD3DA"/>
    <w:multiLevelType w:val="singleLevel"/>
    <w:tmpl w:val="557FD3DA"/>
    <w:lvl w:ilvl="0">
      <w:start w:val="3"/>
      <w:numFmt w:val="chineseCounting"/>
      <w:suff w:val="nothing"/>
      <w:lvlText w:val="%1、"/>
      <w:lvlJc w:val="left"/>
      <w:pPr>
        <w:ind w:left="0" w:firstLine="0"/>
      </w:pPr>
    </w:lvl>
  </w:abstractNum>
  <w:abstractNum w:abstractNumId="16">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67403E98"/>
    <w:multiLevelType w:val="singleLevel"/>
    <w:tmpl w:val="67403E98"/>
    <w:lvl w:ilvl="0">
      <w:start w:val="1"/>
      <w:numFmt w:val="bullet"/>
      <w:pStyle w:val="a7"/>
      <w:lvlText w:val=""/>
      <w:lvlJc w:val="left"/>
      <w:pPr>
        <w:tabs>
          <w:tab w:val="num" w:pos="360"/>
        </w:tabs>
        <w:ind w:left="360" w:hanging="360"/>
      </w:pPr>
      <w:rPr>
        <w:rFonts w:ascii="Symbol" w:hAnsi="Symbol" w:hint="default"/>
      </w:rPr>
    </w:lvl>
  </w:abstractNum>
  <w:num w:numId="1">
    <w:abstractNumId w:val="3"/>
  </w:num>
  <w:num w:numId="2">
    <w:abstractNumId w:val="11"/>
  </w:num>
  <w:num w:numId="3">
    <w:abstractNumId w:val="0"/>
  </w:num>
  <w:num w:numId="4">
    <w:abstractNumId w:val="16"/>
  </w:num>
  <w:num w:numId="5">
    <w:abstractNumId w:val="4"/>
  </w:num>
  <w:num w:numId="6">
    <w:abstractNumId w:val="12"/>
  </w:num>
  <w:num w:numId="7">
    <w:abstractNumId w:val="9"/>
  </w:num>
  <w:num w:numId="8">
    <w:abstractNumId w:val="5"/>
  </w:num>
  <w:num w:numId="9">
    <w:abstractNumId w:val="6"/>
  </w:num>
  <w:num w:numId="10">
    <w:abstractNumId w:val="7"/>
  </w:num>
  <w:num w:numId="11">
    <w:abstractNumId w:val="8"/>
  </w:num>
  <w:num w:numId="12">
    <w:abstractNumId w:val="10"/>
  </w:num>
  <w:num w:numId="13">
    <w:abstractNumId w:val="1"/>
  </w:num>
  <w:num w:numId="14">
    <w:abstractNumId w:val="2"/>
  </w:num>
  <w:num w:numId="15">
    <w:abstractNumId w:val="17"/>
  </w:num>
  <w:num w:numId="16">
    <w:abstractNumId w:val="18"/>
  </w:num>
  <w:num w:numId="17">
    <w:abstractNumId w:val="13"/>
  </w:num>
  <w:num w:numId="18">
    <w:abstractNumId w:val="14"/>
    <w:lvlOverride w:ilvl="0">
      <w:startOverride w:val="1"/>
    </w:lvlOverride>
  </w:num>
  <w:num w:numId="19">
    <w:abstractNumId w:val="1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noPunctuationKerning/>
  <w:characterSpacingControl w:val="compressPunctuation"/>
  <w:doNotValidateAgainstSchema/>
  <w:doNotDemarcateInvalidXml/>
  <w:hdrShapeDefaults>
    <o:shapedefaults v:ext="edit" spidmax="3686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36732"/>
    <w:rsid w:val="0003787A"/>
    <w:rsid w:val="0004755F"/>
    <w:rsid w:val="00053EA6"/>
    <w:rsid w:val="00056A23"/>
    <w:rsid w:val="00061217"/>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D05F9"/>
    <w:rsid w:val="000E4797"/>
    <w:rsid w:val="000F2A8F"/>
    <w:rsid w:val="000F2DCA"/>
    <w:rsid w:val="000F71E1"/>
    <w:rsid w:val="001100D4"/>
    <w:rsid w:val="00111820"/>
    <w:rsid w:val="0011297B"/>
    <w:rsid w:val="00113F5D"/>
    <w:rsid w:val="001156C1"/>
    <w:rsid w:val="001235ED"/>
    <w:rsid w:val="00136275"/>
    <w:rsid w:val="0014299D"/>
    <w:rsid w:val="00144C06"/>
    <w:rsid w:val="0014510A"/>
    <w:rsid w:val="001524BF"/>
    <w:rsid w:val="0015258F"/>
    <w:rsid w:val="001551E2"/>
    <w:rsid w:val="00157A02"/>
    <w:rsid w:val="00173665"/>
    <w:rsid w:val="001742AE"/>
    <w:rsid w:val="00174EAE"/>
    <w:rsid w:val="00184CB3"/>
    <w:rsid w:val="00185821"/>
    <w:rsid w:val="00185E28"/>
    <w:rsid w:val="00186992"/>
    <w:rsid w:val="00193B88"/>
    <w:rsid w:val="00196A3F"/>
    <w:rsid w:val="001A29E8"/>
    <w:rsid w:val="001A3858"/>
    <w:rsid w:val="001B1CB3"/>
    <w:rsid w:val="001B49FF"/>
    <w:rsid w:val="001C37FE"/>
    <w:rsid w:val="001D547C"/>
    <w:rsid w:val="001D7CCF"/>
    <w:rsid w:val="001E4F60"/>
    <w:rsid w:val="001E5EF9"/>
    <w:rsid w:val="001F0B36"/>
    <w:rsid w:val="001F2948"/>
    <w:rsid w:val="001F7F18"/>
    <w:rsid w:val="00203238"/>
    <w:rsid w:val="00207D0A"/>
    <w:rsid w:val="00213795"/>
    <w:rsid w:val="00234C03"/>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24ECB"/>
    <w:rsid w:val="00436944"/>
    <w:rsid w:val="004371E9"/>
    <w:rsid w:val="00444D87"/>
    <w:rsid w:val="00450AE7"/>
    <w:rsid w:val="00451339"/>
    <w:rsid w:val="00452E3D"/>
    <w:rsid w:val="004569D0"/>
    <w:rsid w:val="00457231"/>
    <w:rsid w:val="00460C5E"/>
    <w:rsid w:val="004724BE"/>
    <w:rsid w:val="00475770"/>
    <w:rsid w:val="00483CA6"/>
    <w:rsid w:val="004957A6"/>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408E"/>
    <w:rsid w:val="00574EED"/>
    <w:rsid w:val="005901D9"/>
    <w:rsid w:val="005A2F2B"/>
    <w:rsid w:val="005A6FA0"/>
    <w:rsid w:val="005B537B"/>
    <w:rsid w:val="005C3D21"/>
    <w:rsid w:val="005C6982"/>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A4C73"/>
    <w:rsid w:val="006B1EB9"/>
    <w:rsid w:val="006B298A"/>
    <w:rsid w:val="006B6ADE"/>
    <w:rsid w:val="006B7BCE"/>
    <w:rsid w:val="006C30C4"/>
    <w:rsid w:val="006D4E89"/>
    <w:rsid w:val="006D7134"/>
    <w:rsid w:val="006E3966"/>
    <w:rsid w:val="006E5EDF"/>
    <w:rsid w:val="006F44D3"/>
    <w:rsid w:val="007006C6"/>
    <w:rsid w:val="007207F2"/>
    <w:rsid w:val="007234C1"/>
    <w:rsid w:val="00723A4B"/>
    <w:rsid w:val="00733200"/>
    <w:rsid w:val="0073431A"/>
    <w:rsid w:val="00737404"/>
    <w:rsid w:val="00740DF5"/>
    <w:rsid w:val="00746DBF"/>
    <w:rsid w:val="00756336"/>
    <w:rsid w:val="00756D57"/>
    <w:rsid w:val="0076462E"/>
    <w:rsid w:val="00765008"/>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5887"/>
    <w:rsid w:val="0087645B"/>
    <w:rsid w:val="00880A40"/>
    <w:rsid w:val="00891542"/>
    <w:rsid w:val="00897D01"/>
    <w:rsid w:val="008A3AA2"/>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6C43"/>
    <w:rsid w:val="00C17FD2"/>
    <w:rsid w:val="00C21D63"/>
    <w:rsid w:val="00C24F3C"/>
    <w:rsid w:val="00C31CD9"/>
    <w:rsid w:val="00C40B95"/>
    <w:rsid w:val="00C51742"/>
    <w:rsid w:val="00C541F1"/>
    <w:rsid w:val="00C5584D"/>
    <w:rsid w:val="00C60F3C"/>
    <w:rsid w:val="00C65790"/>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818"/>
    <w:rsid w:val="00EF5C19"/>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41C"/>
    <w:rsid w:val="00FB1868"/>
    <w:rsid w:val="00FB378E"/>
    <w:rsid w:val="00FB3C3D"/>
    <w:rsid w:val="00FB57F5"/>
    <w:rsid w:val="00FB6155"/>
    <w:rsid w:val="00FC25DD"/>
    <w:rsid w:val="00FC6EDC"/>
    <w:rsid w:val="00FD1332"/>
    <w:rsid w:val="00FD158F"/>
    <w:rsid w:val="00FE1DC8"/>
    <w:rsid w:val="00FE6FB4"/>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Normal (Web)"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99"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8">
    <w:name w:val="Normal"/>
    <w:qFormat/>
    <w:rsid w:val="00B71F8E"/>
    <w:pPr>
      <w:widowControl w:val="0"/>
      <w:jc w:val="both"/>
    </w:pPr>
    <w:rPr>
      <w:kern w:val="2"/>
      <w:sz w:val="21"/>
      <w:szCs w:val="22"/>
    </w:rPr>
  </w:style>
  <w:style w:type="paragraph" w:styleId="10">
    <w:name w:val="heading 1"/>
    <w:basedOn w:val="a8"/>
    <w:next w:val="a8"/>
    <w:link w:val="1Char"/>
    <w:qFormat/>
    <w:rsid w:val="00B71F8E"/>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Char1"/>
    <w:qFormat/>
    <w:rsid w:val="00B71F8E"/>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Char"/>
    <w:qFormat/>
    <w:rsid w:val="00B71F8E"/>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qFormat/>
    <w:rsid w:val="00B71F8E"/>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Char"/>
    <w:qFormat/>
    <w:rsid w:val="00B71F8E"/>
    <w:pPr>
      <w:keepNext/>
      <w:keepLines/>
      <w:tabs>
        <w:tab w:val="left" w:pos="992"/>
      </w:tabs>
      <w:spacing w:before="280" w:after="290" w:line="376" w:lineRule="auto"/>
      <w:ind w:left="992" w:hanging="992"/>
      <w:outlineLvl w:val="4"/>
    </w:pPr>
    <w:rPr>
      <w:b/>
      <w:bCs/>
      <w:sz w:val="28"/>
      <w:szCs w:val="28"/>
    </w:rPr>
  </w:style>
  <w:style w:type="paragraph" w:styleId="6">
    <w:name w:val="heading 6"/>
    <w:basedOn w:val="a8"/>
    <w:next w:val="a8"/>
    <w:link w:val="6Char"/>
    <w:qFormat/>
    <w:rsid w:val="00B71F8E"/>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rsid w:val="00B71F8E"/>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qFormat/>
    <w:rsid w:val="00B71F8E"/>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qFormat/>
    <w:rsid w:val="00B71F8E"/>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Char">
    <w:name w:val="正文 首行缩进:  2 字符 Char"/>
    <w:link w:val="21"/>
    <w:rsid w:val="00B71F8E"/>
    <w:rPr>
      <w:rFonts w:cs="宋体"/>
      <w:sz w:val="24"/>
    </w:rPr>
  </w:style>
  <w:style w:type="character" w:customStyle="1" w:styleId="2CharChar">
    <w:name w:val="正文（首行缩进2字符） Char Char"/>
    <w:link w:val="22"/>
    <w:rsid w:val="00B71F8E"/>
    <w:rPr>
      <w:szCs w:val="21"/>
    </w:rPr>
  </w:style>
  <w:style w:type="character" w:styleId="ac">
    <w:name w:val="FollowedHyperlink"/>
    <w:uiPriority w:val="99"/>
    <w:rsid w:val="00B71F8E"/>
    <w:rPr>
      <w:color w:val="800080"/>
      <w:u w:val="single"/>
    </w:rPr>
  </w:style>
  <w:style w:type="character" w:customStyle="1" w:styleId="Char1">
    <w:name w:val="批注文字 Char1"/>
    <w:link w:val="ad"/>
    <w:rsid w:val="00B71F8E"/>
    <w:rPr>
      <w:kern w:val="2"/>
      <w:sz w:val="21"/>
      <w:szCs w:val="22"/>
    </w:rPr>
  </w:style>
  <w:style w:type="character" w:customStyle="1" w:styleId="tyChar2">
    <w:name w:val="正文标准样式ty Char2"/>
    <w:link w:val="ty"/>
    <w:rsid w:val="00B71F8E"/>
    <w:rPr>
      <w:rFonts w:eastAsia="宋体" w:cs="宋体"/>
      <w:kern w:val="2"/>
      <w:sz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rsid w:val="00B71F8E"/>
    <w:rPr>
      <w:rFonts w:eastAsia="仿宋_GB2312"/>
      <w:kern w:val="2"/>
      <w:sz w:val="22"/>
      <w:szCs w:val="24"/>
      <w:lang w:val="en-US" w:eastAsia="zh-CN" w:bidi="ar-SA"/>
    </w:rPr>
  </w:style>
  <w:style w:type="character" w:customStyle="1" w:styleId="-1Char">
    <w:name w:val="彩色列表 - 强调文字颜色 1 Char"/>
    <w:link w:val="-11"/>
    <w:rsid w:val="00B71F8E"/>
    <w:rPr>
      <w:kern w:val="2"/>
      <w:sz w:val="21"/>
      <w:szCs w:val="22"/>
    </w:rPr>
  </w:style>
  <w:style w:type="character" w:customStyle="1" w:styleId="Char">
    <w:name w:val="标题 Char"/>
    <w:link w:val="ae"/>
    <w:rsid w:val="00B71F8E"/>
    <w:rPr>
      <w:rFonts w:ascii="Arial" w:hAnsi="Arial" w:cs="Arial"/>
      <w:b/>
      <w:bCs/>
      <w:kern w:val="2"/>
      <w:sz w:val="32"/>
      <w:szCs w:val="32"/>
    </w:rPr>
  </w:style>
  <w:style w:type="character" w:customStyle="1" w:styleId="glossaryitem">
    <w:name w:val="glossaryitem"/>
    <w:rsid w:val="00B71F8E"/>
    <w:rPr>
      <w:strike w:val="0"/>
      <w:dstrike w:val="0"/>
      <w:u w:val="none"/>
    </w:rPr>
  </w:style>
  <w:style w:type="character" w:styleId="af">
    <w:name w:val="Emphasis"/>
    <w:qFormat/>
    <w:rsid w:val="00B71F8E"/>
    <w:rPr>
      <w:b w:val="0"/>
      <w:bCs w:val="0"/>
      <w:i w:val="0"/>
      <w:iCs w:val="0"/>
      <w:color w:val="CC0033"/>
    </w:rPr>
  </w:style>
  <w:style w:type="character" w:customStyle="1" w:styleId="8Char">
    <w:name w:val="标题 8 Char"/>
    <w:link w:val="8"/>
    <w:rsid w:val="00B71F8E"/>
    <w:rPr>
      <w:rFonts w:ascii="Cambria" w:eastAsia="宋体" w:hAnsi="Cambria"/>
      <w:kern w:val="2"/>
      <w:sz w:val="24"/>
      <w:szCs w:val="24"/>
      <w:lang w:val="en-US" w:eastAsia="zh-CN" w:bidi="ar-SA"/>
    </w:rPr>
  </w:style>
  <w:style w:type="character" w:customStyle="1" w:styleId="CharChar14">
    <w:name w:val="Char Char14"/>
    <w:rsid w:val="00B71F8E"/>
    <w:rPr>
      <w:rFonts w:ascii="Calibri" w:eastAsia="宋体" w:hAnsi="Calibri" w:cs="Times New Roman"/>
      <w:b/>
      <w:bCs/>
      <w:sz w:val="28"/>
      <w:szCs w:val="28"/>
    </w:rPr>
  </w:style>
  <w:style w:type="character" w:customStyle="1" w:styleId="b1101bChar">
    <w:name w:val="b11_01b Char"/>
    <w:link w:val="b1101b"/>
    <w:rsid w:val="00B71F8E"/>
    <w:rPr>
      <w:rFonts w:ascii="Verdana" w:eastAsia="宋体" w:hAnsi="Verdana"/>
      <w:b/>
      <w:bCs/>
      <w:color w:val="4A82CA"/>
      <w:sz w:val="17"/>
      <w:szCs w:val="17"/>
      <w:lang w:val="en-US" w:eastAsia="zh-CN" w:bidi="ar-SA"/>
    </w:rPr>
  </w:style>
  <w:style w:type="character" w:customStyle="1" w:styleId="1Char">
    <w:name w:val="标题 1 Char"/>
    <w:link w:val="10"/>
    <w:rsid w:val="00B71F8E"/>
    <w:rPr>
      <w:rFonts w:eastAsia="隶书"/>
      <w:b/>
      <w:bCs/>
      <w:sz w:val="36"/>
      <w:szCs w:val="36"/>
      <w:lang w:val="en-US" w:eastAsia="zh-CN" w:bidi="ar-SA"/>
    </w:rPr>
  </w:style>
  <w:style w:type="character" w:customStyle="1" w:styleId="font3">
    <w:name w:val="font3"/>
    <w:basedOn w:val="a9"/>
    <w:rsid w:val="00B71F8E"/>
  </w:style>
  <w:style w:type="character" w:customStyle="1" w:styleId="ca-16">
    <w:name w:val="ca-16"/>
    <w:basedOn w:val="a9"/>
    <w:rsid w:val="00B71F8E"/>
  </w:style>
  <w:style w:type="character" w:customStyle="1" w:styleId="Char0">
    <w:name w:val="正文文本 Char"/>
    <w:link w:val="af0"/>
    <w:rsid w:val="00B71F8E"/>
    <w:rPr>
      <w:rFonts w:eastAsia="宋体"/>
      <w:kern w:val="2"/>
      <w:sz w:val="28"/>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B71F8E"/>
    <w:rPr>
      <w:rFonts w:eastAsia="宋体"/>
      <w:kern w:val="2"/>
      <w:sz w:val="21"/>
      <w:szCs w:val="24"/>
      <w:lang w:val="en-US" w:eastAsia="zh-CN" w:bidi="ar-SA"/>
    </w:rPr>
  </w:style>
  <w:style w:type="character" w:customStyle="1" w:styleId="p21">
    <w:name w:val="p21"/>
    <w:rsid w:val="00B71F8E"/>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B71F8E"/>
    <w:rPr>
      <w:rFonts w:cs="宋体"/>
      <w:kern w:val="2"/>
      <w:sz w:val="24"/>
    </w:rPr>
  </w:style>
  <w:style w:type="character" w:customStyle="1" w:styleId="pointnormal1">
    <w:name w:val="point_normal1"/>
    <w:rsid w:val="00B71F8E"/>
    <w:rPr>
      <w:rFonts w:ascii="Arial" w:hAnsi="Arial" w:cs="Arial" w:hint="default"/>
      <w:sz w:val="18"/>
      <w:szCs w:val="18"/>
    </w:rPr>
  </w:style>
  <w:style w:type="character" w:customStyle="1" w:styleId="style31">
    <w:name w:val="style31"/>
    <w:rsid w:val="00B71F8E"/>
    <w:rPr>
      <w:color w:val="666666"/>
    </w:rPr>
  </w:style>
  <w:style w:type="character" w:customStyle="1" w:styleId="4-dyfChar">
    <w:name w:val="标题4-dyf Char"/>
    <w:link w:val="4-dyf"/>
    <w:rsid w:val="00B71F8E"/>
    <w:rPr>
      <w:rFonts w:ascii="Cambria" w:eastAsia="宋体" w:hAnsi="Cambria"/>
      <w:b/>
      <w:bCs/>
      <w:color w:val="000000"/>
      <w:kern w:val="2"/>
      <w:sz w:val="21"/>
      <w:szCs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B71F8E"/>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B71F8E"/>
    <w:rPr>
      <w:rFonts w:cs="Times New Roman"/>
      <w:b/>
      <w:bCs/>
      <w:kern w:val="44"/>
      <w:sz w:val="44"/>
      <w:szCs w:val="44"/>
    </w:rPr>
  </w:style>
  <w:style w:type="character" w:customStyle="1" w:styleId="Char2">
    <w:name w:val="无间隔 Char"/>
    <w:link w:val="12"/>
    <w:rsid w:val="00B71F8E"/>
    <w:rPr>
      <w:rFonts w:eastAsia="Times New Roman"/>
      <w:sz w:val="22"/>
      <w:lang w:val="en-US" w:eastAsia="zh-CN" w:bidi="ar-SA"/>
    </w:rPr>
  </w:style>
  <w:style w:type="character" w:customStyle="1" w:styleId="CharChar8">
    <w:name w:val="Char Char8"/>
    <w:rsid w:val="00B71F8E"/>
    <w:rPr>
      <w:rFonts w:ascii="Arial" w:eastAsia="黑体" w:hAnsi="Arial"/>
      <w:b/>
      <w:bCs/>
      <w:kern w:val="2"/>
      <w:sz w:val="32"/>
      <w:szCs w:val="32"/>
      <w:lang w:val="en-US" w:eastAsia="zh-CN" w:bidi="ar-SA"/>
    </w:rPr>
  </w:style>
  <w:style w:type="character" w:customStyle="1" w:styleId="unnamed11">
    <w:name w:val="unnamed11"/>
    <w:rsid w:val="00B71F8E"/>
    <w:rPr>
      <w:color w:val="000000"/>
      <w:sz w:val="20"/>
      <w:szCs w:val="20"/>
    </w:rPr>
  </w:style>
  <w:style w:type="character" w:customStyle="1" w:styleId="CharCharChar">
    <w:name w:val="大汉方案正文 Char Char Char"/>
    <w:link w:val="Char3"/>
    <w:rsid w:val="00B71F8E"/>
    <w:rPr>
      <w:rFonts w:ascii="Arial" w:eastAsia="宋体" w:hAnsi="Arial"/>
      <w:sz w:val="24"/>
      <w:szCs w:val="24"/>
      <w:lang w:bidi="ar-SA"/>
    </w:rPr>
  </w:style>
  <w:style w:type="character" w:customStyle="1" w:styleId="CharChar3">
    <w:name w:val="Char Char3"/>
    <w:rsid w:val="00B71F8E"/>
    <w:rPr>
      <w:rFonts w:ascii="Arial" w:eastAsia="黑体" w:hAnsi="Arial"/>
      <w:b/>
      <w:kern w:val="2"/>
      <w:sz w:val="32"/>
      <w:lang w:val="en-US" w:eastAsia="zh-CN" w:bidi="ar-SA"/>
    </w:rPr>
  </w:style>
  <w:style w:type="character" w:customStyle="1" w:styleId="unnamed1">
    <w:name w:val="unnamed1"/>
    <w:basedOn w:val="a9"/>
    <w:rsid w:val="00B71F8E"/>
  </w:style>
  <w:style w:type="character" w:customStyle="1" w:styleId="CharChar2">
    <w:name w:val="Char Char2"/>
    <w:rsid w:val="00B71F8E"/>
    <w:rPr>
      <w:rFonts w:ascii="宋体" w:eastAsia="宋体" w:hAnsi="Courier New"/>
      <w:sz w:val="21"/>
      <w:lang w:val="en-US" w:eastAsia="zh-CN" w:bidi="ar-SA"/>
    </w:rPr>
  </w:style>
  <w:style w:type="character" w:customStyle="1" w:styleId="CharChar7">
    <w:name w:val="Char Char7"/>
    <w:rsid w:val="00B71F8E"/>
    <w:rPr>
      <w:rFonts w:eastAsia="宋体"/>
      <w:b/>
      <w:kern w:val="2"/>
      <w:sz w:val="32"/>
      <w:lang w:bidi="ar-SA"/>
    </w:rPr>
  </w:style>
  <w:style w:type="character" w:customStyle="1" w:styleId="9Char">
    <w:name w:val="标题 9 Char"/>
    <w:link w:val="9"/>
    <w:rsid w:val="00B71F8E"/>
    <w:rPr>
      <w:rFonts w:ascii="Cambria" w:eastAsia="宋体" w:hAnsi="Cambria"/>
      <w:kern w:val="2"/>
      <w:sz w:val="21"/>
      <w:szCs w:val="21"/>
      <w:lang w:val="en-US" w:eastAsia="zh-CN" w:bidi="ar-SA"/>
    </w:rPr>
  </w:style>
  <w:style w:type="character" w:customStyle="1" w:styleId="tw4winExternal">
    <w:name w:val="tw4winExternal"/>
    <w:rsid w:val="00B71F8E"/>
    <w:rPr>
      <w:rFonts w:ascii="Courier New" w:hAnsi="Courier New"/>
      <w:color w:val="808080"/>
    </w:rPr>
  </w:style>
  <w:style w:type="character" w:customStyle="1" w:styleId="2Char0">
    <w:name w:val="样式 正文缩进 + 首行缩进:  2 字符 Char"/>
    <w:link w:val="23"/>
    <w:rsid w:val="00B71F8E"/>
    <w:rPr>
      <w:rFonts w:ascii="Times New Roman" w:hAnsi="Times New Roman"/>
      <w:kern w:val="2"/>
      <w:sz w:val="24"/>
    </w:rPr>
  </w:style>
  <w:style w:type="character" w:customStyle="1" w:styleId="CharChar6">
    <w:name w:val="Char Char6"/>
    <w:rsid w:val="00B71F8E"/>
    <w:rPr>
      <w:rFonts w:ascii="Calibri" w:eastAsia="宋体" w:hAnsi="Calibri"/>
      <w:b/>
      <w:bCs/>
      <w:kern w:val="2"/>
      <w:sz w:val="28"/>
      <w:szCs w:val="28"/>
      <w:lang w:bidi="ar-SA"/>
    </w:rPr>
  </w:style>
  <w:style w:type="character" w:customStyle="1" w:styleId="Char4">
    <w:name w:val="正文（缩进） Char"/>
    <w:link w:val="af1"/>
    <w:rsid w:val="00B71F8E"/>
    <w:rPr>
      <w:kern w:val="2"/>
      <w:sz w:val="24"/>
      <w:szCs w:val="24"/>
    </w:rPr>
  </w:style>
  <w:style w:type="character" w:customStyle="1" w:styleId="Char5">
    <w:name w:val="批注框文本 Char"/>
    <w:link w:val="af2"/>
    <w:uiPriority w:val="99"/>
    <w:semiHidden/>
    <w:rsid w:val="00B71F8E"/>
    <w:rPr>
      <w:kern w:val="2"/>
      <w:sz w:val="18"/>
      <w:szCs w:val="18"/>
    </w:rPr>
  </w:style>
  <w:style w:type="character" w:customStyle="1" w:styleId="CharChar60">
    <w:name w:val="Char Char6"/>
    <w:rsid w:val="00B71F8E"/>
    <w:rPr>
      <w:rFonts w:ascii="Calibri" w:eastAsia="宋体" w:hAnsi="Calibri"/>
      <w:b/>
      <w:bCs/>
      <w:kern w:val="2"/>
      <w:sz w:val="28"/>
      <w:szCs w:val="28"/>
      <w:lang w:bidi="ar-SA"/>
    </w:rPr>
  </w:style>
  <w:style w:type="character" w:customStyle="1" w:styleId="titlesubblue1">
    <w:name w:val="title_sub_blue1"/>
    <w:rsid w:val="00B71F8E"/>
    <w:rPr>
      <w:rFonts w:ascii="Arial" w:hAnsi="Arial" w:hint="default"/>
      <w:b/>
      <w:strike w:val="0"/>
      <w:dstrike w:val="0"/>
      <w:color w:val="16344F"/>
      <w:spacing w:val="15"/>
      <w:sz w:val="18"/>
      <w:u w:val="none"/>
    </w:rPr>
  </w:style>
  <w:style w:type="character" w:customStyle="1" w:styleId="CharChar9">
    <w:name w:val="Char Char9"/>
    <w:rsid w:val="00B71F8E"/>
    <w:rPr>
      <w:rFonts w:eastAsia="宋体"/>
      <w:b/>
      <w:kern w:val="44"/>
      <w:sz w:val="44"/>
      <w:lang w:bidi="ar-SA"/>
    </w:rPr>
  </w:style>
  <w:style w:type="character" w:customStyle="1" w:styleId="14black1">
    <w:name w:val="14_black1"/>
    <w:rsid w:val="00B71F8E"/>
    <w:rPr>
      <w:i w:val="0"/>
      <w:color w:val="000000"/>
      <w:sz w:val="21"/>
    </w:rPr>
  </w:style>
  <w:style w:type="character" w:customStyle="1" w:styleId="-3Char1">
    <w:name w:val="浅色网格 - 强调文字颜色 3 Char1"/>
    <w:link w:val="-31"/>
    <w:rsid w:val="00B71F8E"/>
    <w:rPr>
      <w:rFonts w:eastAsia="宋体"/>
      <w:kern w:val="2"/>
      <w:sz w:val="21"/>
      <w:szCs w:val="24"/>
      <w:lang w:val="en-US" w:eastAsia="zh-CN" w:bidi="ar-SA"/>
    </w:rPr>
  </w:style>
  <w:style w:type="character" w:customStyle="1" w:styleId="af3">
    <w:name w:val="公司一级标题"/>
    <w:rsid w:val="00B71F8E"/>
    <w:rPr>
      <w:rFonts w:ascii="黑体" w:eastAsia="黑体" w:hAnsi="黑体"/>
      <w:color w:val="333300"/>
      <w:sz w:val="30"/>
    </w:rPr>
  </w:style>
  <w:style w:type="character" w:customStyle="1" w:styleId="1CharChar">
    <w:name w:val="正 文 1 Char Char"/>
    <w:rsid w:val="00B71F8E"/>
    <w:rPr>
      <w:rFonts w:ascii="宋体" w:eastAsia="宋体" w:hAnsi="Courier New"/>
      <w:kern w:val="2"/>
      <w:sz w:val="21"/>
      <w:lang w:val="en-US" w:eastAsia="zh-CN" w:bidi="ar-SA"/>
    </w:rPr>
  </w:style>
  <w:style w:type="character" w:customStyle="1" w:styleId="tw4winMark">
    <w:name w:val="tw4winMark"/>
    <w:rsid w:val="00B71F8E"/>
    <w:rPr>
      <w:rFonts w:ascii="Courier New" w:hAnsi="Courier New"/>
      <w:vanish/>
      <w:color w:val="800080"/>
      <w:vertAlign w:val="subscript"/>
    </w:rPr>
  </w:style>
  <w:style w:type="character" w:customStyle="1" w:styleId="paramname2">
    <w:name w:val="paramname2"/>
    <w:basedOn w:val="a9"/>
    <w:rsid w:val="00B71F8E"/>
  </w:style>
  <w:style w:type="character" w:customStyle="1" w:styleId="Char6">
    <w:name w:val="正文缩进 Char"/>
    <w:link w:val="af4"/>
    <w:rsid w:val="00B71F8E"/>
    <w:rPr>
      <w:rFonts w:eastAsia="宋体"/>
      <w:kern w:val="2"/>
      <w:sz w:val="21"/>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B71F8E"/>
    <w:rPr>
      <w:rFonts w:ascii="Cambria" w:eastAsia="宋体" w:hAnsi="Cambria" w:cs="Times New Roman"/>
      <w:b/>
      <w:bCs/>
      <w:kern w:val="2"/>
      <w:sz w:val="28"/>
      <w:szCs w:val="28"/>
    </w:rPr>
  </w:style>
  <w:style w:type="character" w:customStyle="1" w:styleId="Char10">
    <w:name w:val="页脚 Char1"/>
    <w:link w:val="af5"/>
    <w:uiPriority w:val="99"/>
    <w:rsid w:val="00B71F8E"/>
    <w:rPr>
      <w:kern w:val="2"/>
      <w:sz w:val="18"/>
      <w:szCs w:val="18"/>
    </w:rPr>
  </w:style>
  <w:style w:type="character" w:customStyle="1" w:styleId="2Char1">
    <w:name w:val="标题 2 Char1"/>
    <w:link w:val="20"/>
    <w:rsid w:val="00B71F8E"/>
    <w:rPr>
      <w:rFonts w:ascii="Arial" w:eastAsia="黑体" w:hAnsi="Arial"/>
      <w:b/>
      <w:bCs/>
      <w:kern w:val="2"/>
      <w:sz w:val="32"/>
      <w:szCs w:val="32"/>
      <w:lang w:val="en-US" w:eastAsia="zh-CN" w:bidi="ar-SA"/>
    </w:rPr>
  </w:style>
  <w:style w:type="character" w:customStyle="1" w:styleId="AC0">
    <w:name w:val="A C"/>
    <w:rsid w:val="00B71F8E"/>
    <w:rPr>
      <w:rFonts w:ascii="仿宋_GB2312"/>
      <w:bCs/>
      <w:iCs/>
      <w:sz w:val="24"/>
    </w:rPr>
  </w:style>
  <w:style w:type="character" w:customStyle="1" w:styleId="-3Char">
    <w:name w:val="浅色网格 - 强调文字颜色 3 Char"/>
    <w:locked/>
    <w:rsid w:val="00B71F8E"/>
    <w:rPr>
      <w:rFonts w:ascii="Calibri" w:eastAsia="宋体" w:hAnsi="Calibri" w:cs="Times New Roman"/>
    </w:rPr>
  </w:style>
  <w:style w:type="character" w:customStyle="1" w:styleId="1Char0">
    <w:name w:val="文档正文1 Char"/>
    <w:link w:val="13"/>
    <w:rsid w:val="00B71F8E"/>
    <w:rPr>
      <w:rFonts w:ascii="仿宋_GB2312" w:eastAsia="仿宋_GB2312" w:hAnsi="仿宋"/>
      <w:kern w:val="2"/>
      <w:sz w:val="30"/>
      <w:szCs w:val="30"/>
      <w:lang w:bidi="ar-SA"/>
    </w:rPr>
  </w:style>
  <w:style w:type="character" w:styleId="af6">
    <w:name w:val="annotation reference"/>
    <w:semiHidden/>
    <w:rsid w:val="00B71F8E"/>
    <w:rPr>
      <w:sz w:val="21"/>
      <w:szCs w:val="21"/>
    </w:rPr>
  </w:style>
  <w:style w:type="character" w:styleId="af7">
    <w:name w:val="Hyperlink"/>
    <w:uiPriority w:val="99"/>
    <w:rsid w:val="00B71F8E"/>
    <w:rPr>
      <w:color w:val="0000FF"/>
      <w:u w:val="single"/>
    </w:rPr>
  </w:style>
  <w:style w:type="character" w:customStyle="1" w:styleId="1CharChar0">
    <w:name w:val="标题 1 Char Char"/>
    <w:rsid w:val="00B71F8E"/>
    <w:rPr>
      <w:rFonts w:eastAsia="宋体"/>
      <w:b/>
      <w:spacing w:val="-2"/>
      <w:sz w:val="24"/>
      <w:lang w:val="en-US" w:eastAsia="zh-CN" w:bidi="ar-SA"/>
    </w:rPr>
  </w:style>
  <w:style w:type="character" w:customStyle="1" w:styleId="z-Char">
    <w:name w:val="z-窗体顶端 Char"/>
    <w:link w:val="z-"/>
    <w:rsid w:val="00B71F8E"/>
    <w:rPr>
      <w:rFonts w:ascii="Arial" w:hAnsi="Arial" w:cs="Arial"/>
      <w:vanish/>
      <w:sz w:val="16"/>
      <w:szCs w:val="16"/>
    </w:rPr>
  </w:style>
  <w:style w:type="character" w:styleId="af8">
    <w:name w:val="footnote reference"/>
    <w:uiPriority w:val="99"/>
    <w:unhideWhenUsed/>
    <w:rsid w:val="00B71F8E"/>
    <w:rPr>
      <w:vertAlign w:val="superscript"/>
    </w:rPr>
  </w:style>
  <w:style w:type="character" w:styleId="af9">
    <w:name w:val="page number"/>
    <w:basedOn w:val="a9"/>
    <w:rsid w:val="00B71F8E"/>
  </w:style>
  <w:style w:type="character" w:customStyle="1" w:styleId="Char2Char">
    <w:name w:val="Char2 Char"/>
    <w:aliases w:val="正文缩进两字符 Char"/>
    <w:rsid w:val="00B71F8E"/>
    <w:rPr>
      <w:rFonts w:ascii="Verdana" w:eastAsia="宋体" w:hAnsi="宋体" w:cs="Times New Roman"/>
      <w:sz w:val="28"/>
      <w:szCs w:val="28"/>
    </w:rPr>
  </w:style>
  <w:style w:type="character" w:customStyle="1" w:styleId="CharChar20">
    <w:name w:val="Char Char2"/>
    <w:rsid w:val="00B71F8E"/>
    <w:rPr>
      <w:rFonts w:ascii="宋体" w:eastAsia="宋体" w:hAnsi="Courier New"/>
      <w:sz w:val="21"/>
      <w:lang w:val="en-US" w:eastAsia="zh-CN" w:bidi="ar-SA"/>
    </w:rPr>
  </w:style>
  <w:style w:type="character" w:styleId="afa">
    <w:name w:val="Strong"/>
    <w:qFormat/>
    <w:rsid w:val="00B71F8E"/>
    <w:rPr>
      <w:b/>
      <w:bCs/>
    </w:rPr>
  </w:style>
  <w:style w:type="character" w:customStyle="1" w:styleId="Char7">
    <w:name w:val="公文正文 Char"/>
    <w:link w:val="afb"/>
    <w:rsid w:val="00B71F8E"/>
    <w:rPr>
      <w:rFonts w:ascii="仿宋_GB2312" w:eastAsia="仿宋_GB2312"/>
      <w:kern w:val="2"/>
      <w:sz w:val="24"/>
      <w:szCs w:val="24"/>
      <w:lang w:val="en-US" w:eastAsia="zh-CN" w:bidi="ar-SA"/>
    </w:rPr>
  </w:style>
  <w:style w:type="character" w:customStyle="1" w:styleId="4Char0">
    <w:name w:val="正文4 Char"/>
    <w:link w:val="4"/>
    <w:rsid w:val="00B71F8E"/>
    <w:rPr>
      <w:kern w:val="2"/>
      <w:sz w:val="24"/>
      <w:szCs w:val="24"/>
    </w:rPr>
  </w:style>
  <w:style w:type="character" w:customStyle="1" w:styleId="tw4winError">
    <w:name w:val="tw4winError"/>
    <w:rsid w:val="00B71F8E"/>
    <w:rPr>
      <w:rFonts w:ascii="Courier New" w:hAnsi="Courier New"/>
      <w:color w:val="00FF00"/>
      <w:sz w:val="40"/>
    </w:rPr>
  </w:style>
  <w:style w:type="character" w:customStyle="1" w:styleId="3CharCharCharChar">
    <w:name w:val="样式 样式3 + 宋体 五号 Char Char Char Char"/>
    <w:rsid w:val="00B71F8E"/>
    <w:rPr>
      <w:rFonts w:ascii="宋体" w:eastAsia="宋体" w:hAnsi="宋体" w:hint="eastAsia"/>
      <w:b/>
      <w:bCs/>
      <w:kern w:val="2"/>
      <w:sz w:val="21"/>
      <w:szCs w:val="24"/>
      <w:lang w:val="en-US" w:eastAsia="zh-CN" w:bidi="ar-SA"/>
    </w:rPr>
  </w:style>
  <w:style w:type="character" w:customStyle="1" w:styleId="3Char0">
    <w:name w:val="正文文本缩进 3 Char"/>
    <w:link w:val="31"/>
    <w:rsid w:val="00B71F8E"/>
    <w:rPr>
      <w:rFonts w:ascii="仿宋_GB2312" w:eastAsia="仿宋_GB2312" w:hAnsi="宋体"/>
      <w:color w:val="000000"/>
      <w:kern w:val="2"/>
      <w:sz w:val="24"/>
      <w:szCs w:val="24"/>
    </w:rPr>
  </w:style>
  <w:style w:type="character" w:customStyle="1" w:styleId="7Char">
    <w:name w:val="标题 7 Char"/>
    <w:link w:val="7"/>
    <w:rsid w:val="00B71F8E"/>
    <w:rPr>
      <w:rFonts w:eastAsia="宋体"/>
      <w:b/>
      <w:bCs/>
      <w:kern w:val="2"/>
      <w:sz w:val="24"/>
      <w:szCs w:val="24"/>
      <w:lang w:val="en-US" w:eastAsia="zh-CN" w:bidi="ar-SA"/>
    </w:rPr>
  </w:style>
  <w:style w:type="character" w:customStyle="1" w:styleId="Char11">
    <w:name w:val="文档结构图 Char1"/>
    <w:rsid w:val="00B71F8E"/>
    <w:rPr>
      <w:rFonts w:ascii="宋体" w:eastAsia="宋体" w:hAnsi="Courier New"/>
      <w:sz w:val="21"/>
      <w:lang w:val="en-US" w:eastAsia="zh-CN" w:bidi="ar-SA"/>
    </w:rPr>
  </w:style>
  <w:style w:type="character" w:customStyle="1" w:styleId="para">
    <w:name w:val="para"/>
    <w:basedOn w:val="a9"/>
    <w:rsid w:val="00B71F8E"/>
  </w:style>
  <w:style w:type="character" w:customStyle="1" w:styleId="7Char0">
    <w:name w:val="7.表小四 Char"/>
    <w:link w:val="70"/>
    <w:rsid w:val="00B71F8E"/>
    <w:rPr>
      <w:rFonts w:ascii="宋体" w:eastAsia="宋体" w:hAnsi="宋体"/>
      <w:kern w:val="2"/>
      <w:sz w:val="24"/>
      <w:szCs w:val="24"/>
      <w:lang w:val="en-US" w:eastAsia="zh-CN" w:bidi="ar-SA"/>
    </w:rPr>
  </w:style>
  <w:style w:type="character" w:customStyle="1" w:styleId="4Char">
    <w:name w:val="标题 4 Char"/>
    <w:link w:val="40"/>
    <w:rsid w:val="00B71F8E"/>
    <w:rPr>
      <w:rFonts w:ascii="Arial" w:eastAsia="黑体" w:hAnsi="Arial"/>
      <w:b/>
      <w:bCs/>
      <w:kern w:val="2"/>
      <w:sz w:val="28"/>
      <w:szCs w:val="28"/>
      <w:lang w:val="en-US" w:eastAsia="zh-CN" w:bidi="ar-SA"/>
    </w:rPr>
  </w:style>
  <w:style w:type="character" w:customStyle="1" w:styleId="CharChar5">
    <w:name w:val="Char Char5"/>
    <w:rsid w:val="00B71F8E"/>
    <w:rPr>
      <w:rFonts w:ascii="Calibri" w:eastAsia="宋体" w:hAnsi="Calibri"/>
      <w:sz w:val="18"/>
      <w:szCs w:val="18"/>
      <w:lang w:bidi="ar-SA"/>
    </w:rPr>
  </w:style>
  <w:style w:type="character" w:customStyle="1" w:styleId="CharChar70">
    <w:name w:val="Char Char7"/>
    <w:rsid w:val="00B71F8E"/>
    <w:rPr>
      <w:rFonts w:eastAsia="宋体"/>
      <w:b/>
      <w:kern w:val="2"/>
      <w:sz w:val="32"/>
      <w:lang w:bidi="ar-SA"/>
    </w:rPr>
  </w:style>
  <w:style w:type="character" w:customStyle="1" w:styleId="Char12">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B71F8E"/>
    <w:rPr>
      <w:rFonts w:eastAsia="宋体"/>
      <w:kern w:val="2"/>
      <w:sz w:val="24"/>
      <w:lang w:val="en-US" w:eastAsia="zh-CN"/>
    </w:rPr>
  </w:style>
  <w:style w:type="character" w:customStyle="1" w:styleId="CharChar1">
    <w:name w:val="Char Char1"/>
    <w:rsid w:val="00B71F8E"/>
    <w:rPr>
      <w:kern w:val="2"/>
      <w:sz w:val="18"/>
      <w:szCs w:val="18"/>
    </w:rPr>
  </w:style>
  <w:style w:type="character" w:customStyle="1" w:styleId="paramname3">
    <w:name w:val="paramname3"/>
    <w:rsid w:val="00B71F8E"/>
    <w:rPr>
      <w:color w:val="999999"/>
    </w:rPr>
  </w:style>
  <w:style w:type="character" w:customStyle="1" w:styleId="headline-content2">
    <w:name w:val="headline-content2"/>
    <w:basedOn w:val="a9"/>
    <w:rsid w:val="00B71F8E"/>
  </w:style>
  <w:style w:type="character" w:customStyle="1" w:styleId="CharChar80">
    <w:name w:val="Char Char8"/>
    <w:rsid w:val="00B71F8E"/>
    <w:rPr>
      <w:rFonts w:ascii="Arial" w:eastAsia="黑体" w:hAnsi="Arial"/>
      <w:b/>
      <w:bCs/>
      <w:kern w:val="2"/>
      <w:sz w:val="32"/>
      <w:szCs w:val="32"/>
      <w:lang w:val="en-US" w:eastAsia="zh-CN" w:bidi="ar-SA"/>
    </w:rPr>
  </w:style>
  <w:style w:type="character" w:customStyle="1" w:styleId="2Char2">
    <w:name w:val="正文首行缩进 2 Char"/>
    <w:link w:val="210"/>
    <w:rsid w:val="00B71F8E"/>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B71F8E"/>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B71F8E"/>
    <w:rPr>
      <w:rFonts w:ascii="Times New Roman" w:hAnsi="Times New Roman"/>
      <w:b/>
      <w:bCs/>
      <w:kern w:val="2"/>
      <w:sz w:val="32"/>
      <w:szCs w:val="32"/>
    </w:rPr>
  </w:style>
  <w:style w:type="character" w:customStyle="1" w:styleId="085Char">
    <w:name w:val="样式 首行缩进:  0.85 厘米 Char"/>
    <w:link w:val="085"/>
    <w:rsid w:val="00B71F8E"/>
    <w:rPr>
      <w:rFonts w:eastAsia="宋体" w:cs="宋体"/>
      <w:kern w:val="2"/>
      <w:sz w:val="24"/>
      <w:lang w:val="en-US" w:eastAsia="zh-CN" w:bidi="ar-SA"/>
    </w:rPr>
  </w:style>
  <w:style w:type="character" w:customStyle="1" w:styleId="4Char2">
    <w:name w:val="样式4 Char"/>
    <w:link w:val="41"/>
    <w:rsid w:val="00B71F8E"/>
    <w:rPr>
      <w:rFonts w:ascii="Calibri" w:eastAsia="宋体" w:hAnsi="Calibri"/>
      <w:kern w:val="2"/>
      <w:sz w:val="24"/>
      <w:szCs w:val="22"/>
      <w:lang w:val="en-US" w:eastAsia="zh-CN" w:bidi="ar-SA"/>
    </w:rPr>
  </w:style>
  <w:style w:type="character" w:customStyle="1" w:styleId="1CharChar1">
    <w:name w:val="列表1 Char Char"/>
    <w:link w:val="14"/>
    <w:rsid w:val="00B71F8E"/>
    <w:rPr>
      <w:rFonts w:ascii="Century" w:hAnsi="Century"/>
      <w:kern w:val="2"/>
      <w:sz w:val="21"/>
      <w:szCs w:val="21"/>
    </w:rPr>
  </w:style>
  <w:style w:type="character" w:customStyle="1" w:styleId="Char8">
    <w:name w:val="尾注文本 Char"/>
    <w:link w:val="a1"/>
    <w:rsid w:val="00B71F8E"/>
    <w:rPr>
      <w:rFonts w:ascii="宋体" w:hAnsi="Times New Roman"/>
      <w:snapToGrid w:val="0"/>
      <w:sz w:val="21"/>
    </w:rPr>
  </w:style>
  <w:style w:type="character" w:customStyle="1" w:styleId="Char9">
    <w:name w:val="标准文本 Char"/>
    <w:link w:val="afc"/>
    <w:locked/>
    <w:rsid w:val="00B71F8E"/>
    <w:rPr>
      <w:kern w:val="2"/>
      <w:sz w:val="24"/>
      <w:szCs w:val="24"/>
    </w:rPr>
  </w:style>
  <w:style w:type="character" w:customStyle="1" w:styleId="Chara">
    <w:name w:val="脚注文本 Char"/>
    <w:link w:val="afd"/>
    <w:uiPriority w:val="99"/>
    <w:rsid w:val="00B71F8E"/>
    <w:rPr>
      <w:kern w:val="2"/>
      <w:sz w:val="18"/>
      <w:szCs w:val="18"/>
    </w:rPr>
  </w:style>
  <w:style w:type="character" w:customStyle="1" w:styleId="grame">
    <w:name w:val="grame"/>
    <w:basedOn w:val="a9"/>
    <w:rsid w:val="00B71F8E"/>
  </w:style>
  <w:style w:type="character" w:customStyle="1" w:styleId="CharChar">
    <w:name w:val="一级标题 Char Char"/>
    <w:rsid w:val="00B71F8E"/>
    <w:rPr>
      <w:rFonts w:eastAsia="仿宋"/>
      <w:b/>
      <w:kern w:val="44"/>
      <w:sz w:val="28"/>
      <w:lang w:val="en-US" w:eastAsia="zh-CN" w:bidi="ar-SA"/>
    </w:rPr>
  </w:style>
  <w:style w:type="character" w:customStyle="1" w:styleId="Charb">
    <w:name w:val="加重文字 Char"/>
    <w:link w:val="afe"/>
    <w:locked/>
    <w:rsid w:val="00B71F8E"/>
    <w:rPr>
      <w:b/>
      <w:bCs/>
      <w:kern w:val="2"/>
      <w:sz w:val="24"/>
      <w:szCs w:val="24"/>
      <w:u w:val="thick"/>
    </w:rPr>
  </w:style>
  <w:style w:type="character" w:customStyle="1" w:styleId="1Char2">
    <w:name w:val="列表1、 Char"/>
    <w:link w:val="15"/>
    <w:locked/>
    <w:rsid w:val="00B71F8E"/>
    <w:rPr>
      <w:rFonts w:ascii="仿宋" w:eastAsia="仿宋" w:hAnsi="仿宋"/>
      <w:kern w:val="2"/>
      <w:sz w:val="28"/>
      <w:szCs w:val="21"/>
    </w:rPr>
  </w:style>
  <w:style w:type="character" w:customStyle="1" w:styleId="paragraph1Char">
    <w:name w:val="paragraph1 Char"/>
    <w:link w:val="paragraph1"/>
    <w:rsid w:val="00B71F8E"/>
    <w:rPr>
      <w:rFonts w:eastAsia="楷体_GB2312"/>
      <w:kern w:val="2"/>
      <w:sz w:val="24"/>
      <w:lang w:val="en-US" w:eastAsia="zh-CN" w:bidi="ar-SA"/>
    </w:rPr>
  </w:style>
  <w:style w:type="character" w:customStyle="1" w:styleId="-Char">
    <w:name w:val="样式(-) Char"/>
    <w:link w:val="-"/>
    <w:locked/>
    <w:rsid w:val="00B71F8E"/>
    <w:rPr>
      <w:rFonts w:eastAsia="仿宋"/>
      <w:b/>
      <w:kern w:val="2"/>
      <w:sz w:val="28"/>
      <w:szCs w:val="21"/>
    </w:rPr>
  </w:style>
  <w:style w:type="character" w:customStyle="1" w:styleId="Charc">
    <w:name w:val="我的正文 Char"/>
    <w:link w:val="aff"/>
    <w:rsid w:val="00B71F8E"/>
    <w:rPr>
      <w:rFonts w:eastAsia="仿宋_GB2312" w:cs="宋体"/>
      <w:kern w:val="2"/>
      <w:sz w:val="24"/>
    </w:rPr>
  </w:style>
  <w:style w:type="character" w:customStyle="1" w:styleId="apple-converted-space">
    <w:name w:val="apple-converted-space"/>
    <w:rsid w:val="00B71F8E"/>
  </w:style>
  <w:style w:type="character" w:customStyle="1" w:styleId="CharChar140">
    <w:name w:val="Char Char14"/>
    <w:locked/>
    <w:rsid w:val="00B71F8E"/>
    <w:rPr>
      <w:rFonts w:ascii="楷体_GB2312" w:eastAsia="楷体_GB2312"/>
      <w:kern w:val="2"/>
      <w:sz w:val="32"/>
      <w:lang w:val="en-US" w:eastAsia="zh-CN" w:bidi="ar-SA"/>
    </w:rPr>
  </w:style>
  <w:style w:type="character" w:customStyle="1" w:styleId="Chard">
    <w:name w:val="华电 正文 Char"/>
    <w:link w:val="aff0"/>
    <w:rsid w:val="00B71F8E"/>
    <w:rPr>
      <w:rFonts w:ascii="宋体" w:eastAsia="宋体" w:hAnsi="宋体"/>
      <w:sz w:val="22"/>
      <w:lang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B71F8E"/>
    <w:rPr>
      <w:rFonts w:ascii="Calibri" w:eastAsia="宋体" w:hAnsi="Calibri"/>
      <w:b/>
      <w:bCs/>
      <w:kern w:val="2"/>
      <w:sz w:val="32"/>
      <w:szCs w:val="32"/>
      <w:lang w:val="en-US" w:eastAsia="zh-CN" w:bidi="ar-SA"/>
    </w:rPr>
  </w:style>
  <w:style w:type="character" w:customStyle="1" w:styleId="mark">
    <w:name w:val="mark"/>
    <w:rsid w:val="00B71F8E"/>
    <w:rPr>
      <w:rFonts w:cs="Times New Roman"/>
    </w:rPr>
  </w:style>
  <w:style w:type="character" w:customStyle="1" w:styleId="Chare">
    <w:name w:val="页脚 Char"/>
    <w:aliases w:val="Footer-Even Char"/>
    <w:uiPriority w:val="99"/>
    <w:rsid w:val="00B71F8E"/>
    <w:rPr>
      <w:kern w:val="2"/>
      <w:sz w:val="18"/>
      <w:szCs w:val="18"/>
      <w:lang w:bidi="ar-SA"/>
    </w:rPr>
  </w:style>
  <w:style w:type="character" w:customStyle="1" w:styleId="Charf">
    <w:name w:val="正文文本缩进 Char"/>
    <w:link w:val="aff1"/>
    <w:rsid w:val="00B71F8E"/>
    <w:rPr>
      <w:rFonts w:ascii="宋体" w:eastAsia="宋体" w:hAnsi="Courier New"/>
      <w:spacing w:val="-4"/>
      <w:kern w:val="2"/>
      <w:sz w:val="18"/>
      <w:lang w:val="en-US" w:eastAsia="zh-CN" w:bidi="ar-SA"/>
    </w:rPr>
  </w:style>
  <w:style w:type="character" w:customStyle="1" w:styleId="CharChar50">
    <w:name w:val="Char Char5"/>
    <w:rsid w:val="00B71F8E"/>
    <w:rPr>
      <w:rFonts w:ascii="Calibri" w:eastAsia="宋体" w:hAnsi="Calibri"/>
      <w:sz w:val="18"/>
      <w:szCs w:val="18"/>
      <w:lang w:bidi="ar-SA"/>
    </w:rPr>
  </w:style>
  <w:style w:type="character" w:customStyle="1" w:styleId="Charf0">
    <w:name w:val="表格文字 Char"/>
    <w:link w:val="aff2"/>
    <w:rsid w:val="00B71F8E"/>
    <w:rPr>
      <w:rFonts w:ascii="Times New Roman" w:hAnsi="Times New Roman"/>
      <w:kern w:val="2"/>
      <w:sz w:val="18"/>
      <w:szCs w:val="24"/>
    </w:rPr>
  </w:style>
  <w:style w:type="character" w:customStyle="1" w:styleId="CharChar12">
    <w:name w:val="Char Char12"/>
    <w:rsid w:val="00B71F8E"/>
    <w:rPr>
      <w:rFonts w:ascii="宋体" w:eastAsia="宋体" w:hAnsi="Courier New" w:cs="Times New Roman"/>
      <w:spacing w:val="-4"/>
      <w:sz w:val="18"/>
      <w:szCs w:val="20"/>
    </w:rPr>
  </w:style>
  <w:style w:type="character" w:customStyle="1" w:styleId="Charf1">
    <w:name w:val="正文首行缩进 Char"/>
    <w:link w:val="aff3"/>
    <w:rsid w:val="00B71F8E"/>
    <w:rPr>
      <w:rFonts w:ascii="Calibri" w:eastAsia="宋体" w:hAnsi="Calibri"/>
      <w:kern w:val="2"/>
      <w:sz w:val="21"/>
      <w:szCs w:val="22"/>
      <w:lang w:val="en-US" w:eastAsia="zh-CN" w:bidi="ar-SA"/>
    </w:rPr>
  </w:style>
  <w:style w:type="character" w:customStyle="1" w:styleId="maywed421">
    <w:name w:val="maywed421"/>
    <w:rsid w:val="00B71F8E"/>
    <w:rPr>
      <w:strike w:val="0"/>
      <w:dstrike w:val="0"/>
      <w:color w:val="366FB6"/>
      <w:u w:val="none"/>
    </w:rPr>
  </w:style>
  <w:style w:type="character" w:customStyle="1" w:styleId="2CharChar0">
    <w:name w:val="正文2 Char Char"/>
    <w:link w:val="24"/>
    <w:rsid w:val="00B71F8E"/>
    <w:rPr>
      <w:rFonts w:ascii="Times New Roman" w:hAnsi="Times New Roman"/>
      <w:kern w:val="2"/>
      <w:sz w:val="24"/>
    </w:rPr>
  </w:style>
  <w:style w:type="character" w:customStyle="1" w:styleId="aff4">
    <w:name w:val="样式 小四"/>
    <w:rsid w:val="00B71F8E"/>
    <w:rPr>
      <w:sz w:val="21"/>
    </w:rPr>
  </w:style>
  <w:style w:type="character" w:customStyle="1" w:styleId="ListParagraphChar">
    <w:name w:val="List Paragraph Char"/>
    <w:link w:val="16"/>
    <w:locked/>
    <w:rsid w:val="00B71F8E"/>
    <w:rPr>
      <w:rFonts w:ascii="Times New Roman" w:hAnsi="Times New Roman"/>
      <w:kern w:val="2"/>
      <w:sz w:val="21"/>
      <w:szCs w:val="24"/>
    </w:rPr>
  </w:style>
  <w:style w:type="character" w:customStyle="1" w:styleId="fontdz1">
    <w:name w:val="fontdz1"/>
    <w:rsid w:val="00B71F8E"/>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B71F8E"/>
    <w:rPr>
      <w:rFonts w:eastAsia="隶书"/>
      <w:b/>
      <w:bCs/>
      <w:sz w:val="36"/>
      <w:szCs w:val="36"/>
      <w:lang w:val="en-US" w:eastAsia="zh-CN" w:bidi="ar-SA"/>
    </w:rPr>
  </w:style>
  <w:style w:type="character" w:customStyle="1" w:styleId="Charf2">
    <w:name w:val="文档结构图 Char"/>
    <w:link w:val="aff5"/>
    <w:rsid w:val="00B71F8E"/>
    <w:rPr>
      <w:rFonts w:ascii="宋体"/>
      <w:kern w:val="2"/>
      <w:sz w:val="18"/>
      <w:szCs w:val="18"/>
    </w:rPr>
  </w:style>
  <w:style w:type="character" w:customStyle="1" w:styleId="black10">
    <w:name w:val="black10"/>
    <w:basedOn w:val="a9"/>
    <w:rsid w:val="00B71F8E"/>
  </w:style>
  <w:style w:type="character" w:customStyle="1" w:styleId="2Char3">
    <w:name w:val="样式 首行缩进:  2 字符 Char"/>
    <w:link w:val="2"/>
    <w:rsid w:val="00B71F8E"/>
    <w:rPr>
      <w:rFonts w:ascii="宋体" w:hAnsi="宋体" w:cs="宋体"/>
      <w:bCs/>
      <w:color w:val="000000"/>
      <w:sz w:val="24"/>
      <w:szCs w:val="24"/>
    </w:rPr>
  </w:style>
  <w:style w:type="character" w:customStyle="1" w:styleId="Charf3">
    <w:name w:val="正文文字 Char"/>
    <w:aliases w:val="bt Char Char Char,居中 Char,楷体粗正文文字 Char,Body Text 1 Char,NoticeText-List Char,contents Char,Bodytext Char,AvtalBrödtext Char,AvtalBrodtext Char,andrad Char,Body Text Char1 Char"/>
    <w:rsid w:val="00B71F8E"/>
    <w:rPr>
      <w:rFonts w:ascii="Arial" w:eastAsia="宋体" w:hAnsi="Arial"/>
      <w:kern w:val="2"/>
      <w:sz w:val="24"/>
      <w:lang w:val="en-US" w:eastAsia="zh-CN"/>
    </w:rPr>
  </w:style>
  <w:style w:type="character" w:customStyle="1" w:styleId="Charf4">
    <w:name w:val="日期 Char"/>
    <w:aliases w:val="封面日期 Char"/>
    <w:link w:val="aff6"/>
    <w:rsid w:val="00B71F8E"/>
    <w:rPr>
      <w:rFonts w:eastAsia="楷体_GB2312"/>
      <w:kern w:val="2"/>
      <w:sz w:val="32"/>
      <w:lang w:val="en-US" w:eastAsia="zh-CN" w:bidi="ar-SA"/>
    </w:rPr>
  </w:style>
  <w:style w:type="character" w:customStyle="1" w:styleId="mark8">
    <w:name w:val="mark8"/>
    <w:rsid w:val="00B71F8E"/>
    <w:rPr>
      <w:b/>
      <w:bCs/>
      <w:sz w:val="21"/>
      <w:szCs w:val="21"/>
    </w:rPr>
  </w:style>
  <w:style w:type="character" w:customStyle="1" w:styleId="Char13">
    <w:name w:val="页眉 Char1"/>
    <w:link w:val="aff7"/>
    <w:rsid w:val="00B71F8E"/>
    <w:rPr>
      <w:kern w:val="2"/>
      <w:sz w:val="18"/>
      <w:szCs w:val="18"/>
    </w:rPr>
  </w:style>
  <w:style w:type="character" w:customStyle="1" w:styleId="2Char4">
    <w:name w:val="正文文本 2 Char"/>
    <w:link w:val="25"/>
    <w:rsid w:val="00B71F8E"/>
    <w:rPr>
      <w:rFonts w:ascii="宋体" w:eastAsia="宋体" w:hAnsi="宋体"/>
      <w:color w:val="000000"/>
      <w:kern w:val="2"/>
      <w:sz w:val="24"/>
      <w:szCs w:val="24"/>
      <w:lang w:val="en-US" w:eastAsia="zh-CN" w:bidi="ar-SA"/>
    </w:rPr>
  </w:style>
  <w:style w:type="character" w:customStyle="1" w:styleId="Charf5">
    <w:name w:val="批注主题 Char"/>
    <w:link w:val="26"/>
    <w:rsid w:val="00B71F8E"/>
    <w:rPr>
      <w:b/>
      <w:bCs/>
    </w:rPr>
  </w:style>
  <w:style w:type="character" w:customStyle="1" w:styleId="CharChar90">
    <w:name w:val="Char Char9"/>
    <w:rsid w:val="00B71F8E"/>
    <w:rPr>
      <w:rFonts w:eastAsia="宋体"/>
      <w:b/>
      <w:kern w:val="44"/>
      <w:sz w:val="44"/>
      <w:lang w:bidi="ar-SA"/>
    </w:rPr>
  </w:style>
  <w:style w:type="character" w:customStyle="1" w:styleId="CharChar0">
    <w:name w:val="二级标题 Char Char"/>
    <w:rsid w:val="00B71F8E"/>
    <w:rPr>
      <w:rFonts w:eastAsia="仿宋"/>
      <w:b/>
      <w:sz w:val="28"/>
      <w:lang w:val="en-US" w:eastAsia="zh-CN" w:bidi="ar-SA"/>
    </w:rPr>
  </w:style>
  <w:style w:type="character" w:customStyle="1" w:styleId="font9blackline14">
    <w:name w:val="font9_black_line14"/>
    <w:basedOn w:val="a9"/>
    <w:rsid w:val="00B71F8E"/>
  </w:style>
  <w:style w:type="character" w:customStyle="1" w:styleId="CharChar4">
    <w:name w:val="Char Char4"/>
    <w:rsid w:val="00B71F8E"/>
    <w:rPr>
      <w:rFonts w:ascii="Calibri" w:eastAsia="宋体" w:hAnsi="Calibri"/>
      <w:sz w:val="18"/>
      <w:szCs w:val="18"/>
      <w:lang w:bidi="ar-SA"/>
    </w:rPr>
  </w:style>
  <w:style w:type="character" w:customStyle="1" w:styleId="110">
    <w:name w:val="中等深浅网格 11"/>
    <w:semiHidden/>
    <w:rsid w:val="00B71F8E"/>
    <w:rPr>
      <w:color w:val="808080"/>
    </w:rPr>
  </w:style>
  <w:style w:type="character" w:customStyle="1" w:styleId="tw4winJump">
    <w:name w:val="tw4winJump"/>
    <w:rsid w:val="00B71F8E"/>
    <w:rPr>
      <w:rFonts w:ascii="Courier New" w:hAnsi="Courier New"/>
      <w:color w:val="008080"/>
    </w:rPr>
  </w:style>
  <w:style w:type="character" w:customStyle="1" w:styleId="flname7">
    <w:name w:val="flname7"/>
    <w:basedOn w:val="a9"/>
    <w:rsid w:val="00B71F8E"/>
  </w:style>
  <w:style w:type="character" w:customStyle="1" w:styleId="2Char5">
    <w:name w:val="正文文本缩进 2 Char"/>
    <w:link w:val="27"/>
    <w:rsid w:val="00B71F8E"/>
    <w:rPr>
      <w:rFonts w:ascii="仿宋_GB2312" w:hAnsi="宋体" w:cs="Arial"/>
      <w:b/>
      <w:bCs/>
      <w:color w:val="000000"/>
      <w:kern w:val="2"/>
      <w:sz w:val="24"/>
      <w:szCs w:val="24"/>
    </w:rPr>
  </w:style>
  <w:style w:type="character" w:customStyle="1" w:styleId="headeroddCharChar1">
    <w:name w:val="header odd Char Char1"/>
    <w:rsid w:val="00B71F8E"/>
    <w:rPr>
      <w:rFonts w:eastAsia="宋体"/>
      <w:kern w:val="2"/>
      <w:sz w:val="18"/>
      <w:szCs w:val="18"/>
      <w:lang w:val="en-US" w:eastAsia="zh-CN" w:bidi="ar-SA"/>
    </w:rPr>
  </w:style>
  <w:style w:type="character" w:customStyle="1" w:styleId="CharChar10">
    <w:name w:val="封面日期 Char Char1"/>
    <w:rsid w:val="00B71F8E"/>
    <w:rPr>
      <w:rFonts w:ascii="Calibri" w:eastAsia="楷体_GB2312" w:hAnsi="Calibri"/>
      <w:kern w:val="2"/>
      <w:sz w:val="32"/>
      <w:lang w:val="en-US" w:eastAsia="zh-CN" w:bidi="ar-SA"/>
    </w:rPr>
  </w:style>
  <w:style w:type="character" w:customStyle="1" w:styleId="css21">
    <w:name w:val="css21"/>
    <w:rsid w:val="00B71F8E"/>
    <w:rPr>
      <w:sz w:val="18"/>
    </w:rPr>
  </w:style>
  <w:style w:type="character" w:customStyle="1" w:styleId="5Char">
    <w:name w:val="标题 5 Char"/>
    <w:link w:val="50"/>
    <w:rsid w:val="00B71F8E"/>
    <w:rPr>
      <w:rFonts w:eastAsia="宋体"/>
      <w:b/>
      <w:bCs/>
      <w:kern w:val="2"/>
      <w:sz w:val="28"/>
      <w:szCs w:val="28"/>
      <w:lang w:bidi="ar-SA"/>
    </w:rPr>
  </w:style>
  <w:style w:type="character" w:customStyle="1" w:styleId="huide001">
    <w:name w:val="huide001"/>
    <w:rsid w:val="00B71F8E"/>
    <w:rPr>
      <w:rFonts w:ascii="Arial" w:hAnsi="Arial" w:cs="Arial" w:hint="default"/>
      <w:color w:val="666666"/>
      <w:sz w:val="18"/>
      <w:szCs w:val="18"/>
    </w:rPr>
  </w:style>
  <w:style w:type="character" w:customStyle="1" w:styleId="titleemph1">
    <w:name w:val="title_emph1"/>
    <w:rsid w:val="00B71F8E"/>
    <w:rPr>
      <w:rFonts w:ascii="Arial" w:hAnsi="Arial" w:cs="Arial" w:hint="default"/>
      <w:b/>
      <w:bCs/>
      <w:sz w:val="18"/>
      <w:szCs w:val="18"/>
    </w:rPr>
  </w:style>
  <w:style w:type="character" w:customStyle="1" w:styleId="tw4winPopup">
    <w:name w:val="tw4winPopup"/>
    <w:rsid w:val="00B71F8E"/>
    <w:rPr>
      <w:rFonts w:ascii="Courier New" w:hAnsi="Courier New"/>
      <w:color w:val="008000"/>
    </w:rPr>
  </w:style>
  <w:style w:type="character" w:customStyle="1" w:styleId="aff8">
    <w:name w:val="数据小节格式"/>
    <w:rsid w:val="00B71F8E"/>
    <w:rPr>
      <w:rFonts w:ascii="新宋体" w:eastAsia="华文中宋" w:hAnsi="新宋体"/>
      <w:b/>
      <w:bCs/>
      <w:sz w:val="27"/>
      <w:szCs w:val="26"/>
      <w:shd w:val="clear" w:color="auto" w:fill="auto"/>
    </w:rPr>
  </w:style>
  <w:style w:type="character" w:customStyle="1" w:styleId="IndentNormalChar">
    <w:name w:val="Indent Normal Char"/>
    <w:link w:val="IndentNormal"/>
    <w:rsid w:val="00B71F8E"/>
    <w:rPr>
      <w:kern w:val="2"/>
      <w:sz w:val="21"/>
      <w:lang w:bidi="ar-SA"/>
    </w:rPr>
  </w:style>
  <w:style w:type="character" w:customStyle="1" w:styleId="Charf6">
    <w:name w:val="副标题 Char"/>
    <w:link w:val="aff9"/>
    <w:rsid w:val="00B71F8E"/>
    <w:rPr>
      <w:rFonts w:ascii="Times New Roman" w:eastAsia="Times New Roman" w:hAnsi="Times New Roman"/>
      <w:kern w:val="2"/>
      <w:sz w:val="18"/>
      <w:szCs w:val="18"/>
      <w:lang w:val="en-US" w:eastAsia="zh-CN"/>
    </w:rPr>
  </w:style>
  <w:style w:type="character" w:customStyle="1" w:styleId="2Char6">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B71F8E"/>
    <w:rPr>
      <w:rFonts w:ascii="Arial" w:eastAsia="黑体" w:hAnsi="Arial"/>
      <w:b/>
      <w:kern w:val="2"/>
      <w:sz w:val="32"/>
      <w:lang w:val="en-US" w:eastAsia="zh-CN"/>
    </w:rPr>
  </w:style>
  <w:style w:type="character" w:customStyle="1" w:styleId="6Char">
    <w:name w:val="标题 6 Char"/>
    <w:link w:val="6"/>
    <w:rsid w:val="00B71F8E"/>
    <w:rPr>
      <w:rFonts w:ascii="Arial" w:eastAsia="黑体" w:hAnsi="Arial"/>
      <w:b/>
      <w:bCs/>
      <w:kern w:val="2"/>
      <w:sz w:val="24"/>
      <w:szCs w:val="24"/>
      <w:lang w:val="en-US" w:eastAsia="zh-CN" w:bidi="ar-SA"/>
    </w:rPr>
  </w:style>
  <w:style w:type="character" w:customStyle="1" w:styleId="CharChar120">
    <w:name w:val="Char Char12"/>
    <w:rsid w:val="00B71F8E"/>
    <w:rPr>
      <w:rFonts w:ascii="宋体" w:eastAsia="宋体" w:hAnsi="Courier New" w:cs="Times New Roman"/>
      <w:spacing w:val="-4"/>
      <w:sz w:val="18"/>
      <w:szCs w:val="20"/>
    </w:rPr>
  </w:style>
  <w:style w:type="character" w:customStyle="1" w:styleId="Charf7">
    <w:name w:val="标准正文格式 Char"/>
    <w:link w:val="affa"/>
    <w:rsid w:val="00B71F8E"/>
    <w:rPr>
      <w:rFonts w:ascii="宋体" w:eastAsia="仿宋_GB2312" w:cs="宋体"/>
      <w:color w:val="000000"/>
      <w:sz w:val="24"/>
      <w:lang w:val="en-US" w:eastAsia="zh-CN" w:bidi="ar-SA"/>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B71F8E"/>
    <w:rPr>
      <w:rFonts w:eastAsia="隶书"/>
      <w:b/>
      <w:bCs/>
      <w:sz w:val="36"/>
      <w:szCs w:val="36"/>
      <w:lang w:val="en-US" w:eastAsia="zh-CN" w:bidi="ar-SA"/>
    </w:rPr>
  </w:style>
  <w:style w:type="character" w:customStyle="1" w:styleId="Charf8">
    <w:name w:val="大标题 Char"/>
    <w:link w:val="affb"/>
    <w:rsid w:val="00B71F8E"/>
    <w:rPr>
      <w:b/>
      <w:sz w:val="28"/>
      <w:lang w:val="en-US" w:eastAsia="zh-CN" w:bidi="ar-SA"/>
    </w:rPr>
  </w:style>
  <w:style w:type="character" w:customStyle="1" w:styleId="apple-style-span">
    <w:name w:val="apple-style-span"/>
    <w:basedOn w:val="a9"/>
    <w:rsid w:val="00B71F8E"/>
  </w:style>
  <w:style w:type="character" w:customStyle="1" w:styleId="hChar">
    <w:name w:val="h Char"/>
    <w:aliases w:val="En-tête 1.1 Char,En-tête 1.11 Char,Ò³Ã¼ Char Char"/>
    <w:rsid w:val="00B71F8E"/>
    <w:rPr>
      <w:rFonts w:ascii="Calibri" w:eastAsia="宋体" w:hAnsi="Calibri" w:cs="Times New Roman"/>
      <w:sz w:val="18"/>
      <w:szCs w:val="18"/>
    </w:rPr>
  </w:style>
  <w:style w:type="character" w:customStyle="1" w:styleId="17">
    <w:name w:val="样式 小四1"/>
    <w:rsid w:val="00B71F8E"/>
    <w:rPr>
      <w:rFonts w:ascii="Tahoma" w:eastAsia="仿宋_GB2312" w:hAnsi="Tahoma"/>
      <w:kern w:val="2"/>
      <w:sz w:val="24"/>
      <w:lang w:val="en-US" w:eastAsia="zh-CN" w:bidi="ar-SA"/>
    </w:rPr>
  </w:style>
  <w:style w:type="character" w:customStyle="1" w:styleId="Charf9">
    <w:name w:val="表格中文字 Char"/>
    <w:link w:val="affc"/>
    <w:rsid w:val="00B71F8E"/>
    <w:rPr>
      <w:rFonts w:ascii="新宋体" w:eastAsia="新宋体" w:hAnsi="新宋体"/>
      <w:sz w:val="24"/>
      <w:szCs w:val="24"/>
      <w:lang w:bidi="ar-SA"/>
    </w:rPr>
  </w:style>
  <w:style w:type="character" w:customStyle="1" w:styleId="CharChar21">
    <w:name w:val="普通文字 Char Char2"/>
    <w:aliases w:val="纯文本 Char Char Char1,纯文本 Char Char2,普通文字 Char Char Char2,普通文字 Char Char Char Char2,普通文字 Char Char Char Char Char Char1,普通文字 Char Char Char Char1,0921 Char1"/>
    <w:rsid w:val="00B71F8E"/>
    <w:rPr>
      <w:rFonts w:ascii="宋体" w:eastAsia="宋体" w:hAnsi="Courier New"/>
      <w:sz w:val="21"/>
      <w:lang w:val="en-US" w:eastAsia="zh-CN" w:bidi="ar-SA"/>
    </w:rPr>
  </w:style>
  <w:style w:type="character" w:customStyle="1" w:styleId="CharChar30">
    <w:name w:val="Char Char3"/>
    <w:rsid w:val="00B71F8E"/>
    <w:rPr>
      <w:rFonts w:ascii="Arial" w:eastAsia="黑体" w:hAnsi="Arial"/>
      <w:b/>
      <w:kern w:val="2"/>
      <w:sz w:val="32"/>
      <w:lang w:val="en-US" w:eastAsia="zh-CN" w:bidi="ar-SA"/>
    </w:rPr>
  </w:style>
  <w:style w:type="character" w:customStyle="1" w:styleId="HTMLChar">
    <w:name w:val="HTML 预设格式 Char"/>
    <w:link w:val="HTML"/>
    <w:rsid w:val="00B71F8E"/>
    <w:rPr>
      <w:rFonts w:ascii="Courier New" w:hAnsi="Courier New" w:cs="Courier New"/>
      <w:kern w:val="2"/>
    </w:rPr>
  </w:style>
  <w:style w:type="character" w:customStyle="1" w:styleId="3Char2">
    <w:name w:val="正文文本 3 Char"/>
    <w:link w:val="32"/>
    <w:rsid w:val="00B71F8E"/>
    <w:rPr>
      <w:rFonts w:ascii="Times New Roman" w:eastAsia="仿宋_GB2312" w:hAnsi="宋体"/>
      <w:b/>
      <w:bCs/>
      <w:kern w:val="2"/>
      <w:sz w:val="24"/>
    </w:rPr>
  </w:style>
  <w:style w:type="character" w:customStyle="1" w:styleId="title14">
    <w:name w:val="title14"/>
    <w:basedOn w:val="a9"/>
    <w:rsid w:val="00B71F8E"/>
  </w:style>
  <w:style w:type="character" w:customStyle="1" w:styleId="z-Char0">
    <w:name w:val="z-窗体底端 Char"/>
    <w:link w:val="z-0"/>
    <w:rsid w:val="00B71F8E"/>
    <w:rPr>
      <w:rFonts w:ascii="Arial" w:hAnsi="Arial" w:cs="Arial"/>
      <w:vanish/>
      <w:sz w:val="16"/>
      <w:szCs w:val="16"/>
    </w:rPr>
  </w:style>
  <w:style w:type="character" w:customStyle="1" w:styleId="Charfa">
    <w:name w:val="称呼 Char"/>
    <w:link w:val="affd"/>
    <w:rsid w:val="00B71F8E"/>
    <w:rPr>
      <w:rFonts w:ascii="宋体" w:hAnsi="Times New Roman"/>
      <w:b/>
      <w:kern w:val="2"/>
      <w:sz w:val="28"/>
    </w:rPr>
  </w:style>
  <w:style w:type="character" w:customStyle="1" w:styleId="CharChar13">
    <w:name w:val="Char Char13"/>
    <w:rsid w:val="00B71F8E"/>
    <w:rPr>
      <w:rFonts w:ascii="Calibri" w:eastAsia="宋体" w:hAnsi="Calibri" w:cs="Times New Roman"/>
      <w:sz w:val="18"/>
      <w:szCs w:val="18"/>
    </w:rPr>
  </w:style>
  <w:style w:type="character" w:customStyle="1" w:styleId="aChar">
    <w:name w:val="a Char"/>
    <w:link w:val="affe"/>
    <w:rsid w:val="00B71F8E"/>
    <w:rPr>
      <w:rFonts w:ascii="宋体" w:eastAsia="仿宋_GB2312" w:hAnsi="宋体"/>
      <w:sz w:val="24"/>
      <w:lang w:val="en-US" w:eastAsia="zh-CN" w:bidi="ar-SA"/>
    </w:rPr>
  </w:style>
  <w:style w:type="character" w:customStyle="1" w:styleId="tw4winTerm">
    <w:name w:val="tw4winTerm"/>
    <w:rsid w:val="00B71F8E"/>
    <w:rPr>
      <w:color w:val="0000FF"/>
    </w:rPr>
  </w:style>
  <w:style w:type="character" w:customStyle="1" w:styleId="3Char">
    <w:name w:val="标题 3 Char"/>
    <w:link w:val="30"/>
    <w:rsid w:val="00B71F8E"/>
    <w:rPr>
      <w:rFonts w:ascii="Calibri" w:eastAsia="宋体" w:hAnsi="Calibri"/>
      <w:b/>
      <w:bCs/>
      <w:kern w:val="2"/>
      <w:sz w:val="32"/>
      <w:szCs w:val="32"/>
      <w:lang w:val="en-US" w:eastAsia="zh-CN" w:bidi="ar-SA"/>
    </w:rPr>
  </w:style>
  <w:style w:type="character" w:customStyle="1" w:styleId="ca-7">
    <w:name w:val="ca-7"/>
    <w:basedOn w:val="a9"/>
    <w:rsid w:val="00B71F8E"/>
  </w:style>
  <w:style w:type="character" w:customStyle="1" w:styleId="btitlenamewangputoptitle">
    <w:name w:val="b titlename wangputoptitle"/>
    <w:basedOn w:val="a9"/>
    <w:rsid w:val="00B71F8E"/>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B71F8E"/>
    <w:rPr>
      <w:rFonts w:eastAsia="宋体"/>
      <w:kern w:val="2"/>
      <w:sz w:val="21"/>
      <w:lang w:val="en-US" w:eastAsia="zh-CN" w:bidi="ar-SA"/>
    </w:rPr>
  </w:style>
  <w:style w:type="character" w:customStyle="1" w:styleId="ca-8">
    <w:name w:val="ca-8"/>
    <w:basedOn w:val="a9"/>
    <w:rsid w:val="00B71F8E"/>
  </w:style>
  <w:style w:type="character" w:customStyle="1" w:styleId="line1">
    <w:name w:val="line1"/>
    <w:rsid w:val="00B71F8E"/>
    <w:rPr>
      <w:strike w:val="0"/>
      <w:dstrike w:val="0"/>
      <w:spacing w:val="360"/>
      <w:u w:val="none"/>
    </w:rPr>
  </w:style>
  <w:style w:type="character" w:customStyle="1" w:styleId="Charfb">
    <w:name w:val="自定义正文 Char"/>
    <w:link w:val="afff"/>
    <w:rsid w:val="00B71F8E"/>
    <w:rPr>
      <w:rFonts w:ascii="仿宋_GB2312" w:eastAsia="仿宋_GB2312"/>
      <w:kern w:val="2"/>
      <w:sz w:val="28"/>
      <w:szCs w:val="24"/>
    </w:rPr>
  </w:style>
  <w:style w:type="character" w:customStyle="1" w:styleId="textshow1">
    <w:name w:val="text_show1"/>
    <w:rsid w:val="00B71F8E"/>
    <w:rPr>
      <w:strike w:val="0"/>
      <w:dstrike w:val="0"/>
      <w:color w:val="000000"/>
      <w:sz w:val="21"/>
      <w:szCs w:val="21"/>
      <w:u w:val="none"/>
    </w:rPr>
  </w:style>
  <w:style w:type="character" w:customStyle="1" w:styleId="inf1">
    <w:name w:val="inf1"/>
    <w:rsid w:val="00B71F8E"/>
    <w:rPr>
      <w:rFonts w:ascii="宋体" w:eastAsia="宋体" w:hAnsi="宋体" w:hint="eastAsia"/>
      <w:color w:val="000000"/>
      <w:sz w:val="20"/>
      <w:szCs w:val="20"/>
    </w:rPr>
  </w:style>
  <w:style w:type="character" w:customStyle="1" w:styleId="CharChar130">
    <w:name w:val="Char Char13"/>
    <w:rsid w:val="00B71F8E"/>
    <w:rPr>
      <w:rFonts w:ascii="Calibri" w:eastAsia="宋体" w:hAnsi="Calibri" w:cs="Times New Roman"/>
      <w:sz w:val="18"/>
      <w:szCs w:val="18"/>
    </w:rPr>
  </w:style>
  <w:style w:type="character" w:customStyle="1" w:styleId="info4">
    <w:name w:val="info4"/>
    <w:basedOn w:val="a9"/>
    <w:rsid w:val="00B71F8E"/>
  </w:style>
  <w:style w:type="character" w:customStyle="1" w:styleId="Charfc">
    <w:name w:val="页眉 Char"/>
    <w:aliases w:val="h Char2,Ò³Ã¼ Char1,header odd Char1,En-tête 1.1 Char2,En-tête 1.11 Char2"/>
    <w:rsid w:val="00B71F8E"/>
    <w:rPr>
      <w:kern w:val="2"/>
      <w:sz w:val="18"/>
      <w:szCs w:val="18"/>
      <w:lang w:bidi="ar-SA"/>
    </w:rPr>
  </w:style>
  <w:style w:type="character" w:customStyle="1" w:styleId="Charfd">
    <w:name w:val="纯文本 Char"/>
    <w:aliases w:val="普通文字 Char Char3,纯文本 Char Char Char2,普通文字 Char Char Char1,普通文字 Char2,小 Char1,Texte Char1,正 文 1 Char1,0921 Char,普通文字1 Char1,普通文字2 Char1,普通文字3 Char1,普通文字4 Char1,普通文字5 Char1,普通文字6 Char1,普通文字11 Char1,普通文字21 Char1,普通文字31 Char1,普通文字41 Char1,纯文 Char"/>
    <w:link w:val="afff0"/>
    <w:rsid w:val="00B71F8E"/>
    <w:rPr>
      <w:rFonts w:ascii="宋体" w:hAnsi="Courier New"/>
      <w:kern w:val="2"/>
      <w:sz w:val="24"/>
      <w:szCs w:val="24"/>
    </w:rPr>
  </w:style>
  <w:style w:type="character" w:customStyle="1" w:styleId="CharChar40">
    <w:name w:val="Char Char4"/>
    <w:rsid w:val="00B71F8E"/>
    <w:rPr>
      <w:rFonts w:ascii="Calibri" w:eastAsia="宋体" w:hAnsi="Calibri"/>
      <w:sz w:val="18"/>
      <w:szCs w:val="18"/>
      <w:lang w:bidi="ar-SA"/>
    </w:rPr>
  </w:style>
  <w:style w:type="character" w:customStyle="1" w:styleId="Char14">
    <w:name w:val="大汉方案正文 Char1"/>
    <w:link w:val="afff1"/>
    <w:rsid w:val="00B71F8E"/>
    <w:rPr>
      <w:rFonts w:ascii="Arial" w:eastAsia="宋体" w:hAnsi="Arial"/>
      <w:sz w:val="24"/>
      <w:szCs w:val="24"/>
      <w:lang w:bidi="ar-SA"/>
    </w:rPr>
  </w:style>
  <w:style w:type="character" w:customStyle="1" w:styleId="tw4winInternal">
    <w:name w:val="tw4winInternal"/>
    <w:rsid w:val="00B71F8E"/>
    <w:rPr>
      <w:rFonts w:ascii="Courier New" w:hAnsi="Courier New"/>
      <w:color w:val="FF0000"/>
    </w:rPr>
  </w:style>
  <w:style w:type="character" w:customStyle="1" w:styleId="CharChara">
    <w:name w:val="封面日期 Char Char"/>
    <w:rsid w:val="00B71F8E"/>
    <w:rPr>
      <w:rFonts w:eastAsia="楷体_GB2312"/>
      <w:kern w:val="2"/>
      <w:sz w:val="32"/>
      <w:lang w:val="en-US" w:eastAsia="zh-CN" w:bidi="ar-SA"/>
    </w:rPr>
  </w:style>
  <w:style w:type="character" w:customStyle="1" w:styleId="p71">
    <w:name w:val="p71"/>
    <w:rsid w:val="00B71F8E"/>
    <w:rPr>
      <w:sz w:val="21"/>
    </w:rPr>
  </w:style>
  <w:style w:type="character" w:customStyle="1" w:styleId="Charfe">
    <w:name w:val="批注文字 Char"/>
    <w:semiHidden/>
    <w:rsid w:val="00B71F8E"/>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rsid w:val="00B71F8E"/>
    <w:rPr>
      <w:rFonts w:ascii="宋体" w:eastAsia="宋体" w:hAnsi="Courier New" w:cs="Times New Roman"/>
      <w:szCs w:val="20"/>
    </w:rPr>
  </w:style>
  <w:style w:type="character" w:customStyle="1" w:styleId="1Char3">
    <w:name w:val="标题1 Char"/>
    <w:link w:val="18"/>
    <w:rsid w:val="00B71F8E"/>
    <w:rPr>
      <w:rFonts w:ascii="宋体" w:eastAsia="宋体" w:hAnsi="Courier New"/>
      <w:b/>
      <w:kern w:val="2"/>
      <w:sz w:val="30"/>
      <w:lang w:val="en-US" w:eastAsia="zh-CN" w:bidi="ar-SA"/>
    </w:rPr>
  </w:style>
  <w:style w:type="character" w:customStyle="1" w:styleId="3Char3">
    <w:name w:val="标题3 Char"/>
    <w:link w:val="33"/>
    <w:rsid w:val="00B71F8E"/>
    <w:rPr>
      <w:rFonts w:eastAsia="方正仿宋"/>
      <w:kern w:val="2"/>
      <w:sz w:val="32"/>
      <w:szCs w:val="32"/>
      <w:lang w:val="en-US" w:eastAsia="zh-CN" w:bidi="ar-SA"/>
    </w:rPr>
  </w:style>
  <w:style w:type="character" w:customStyle="1" w:styleId="2Char7">
    <w:name w:val="标题2 Char"/>
    <w:link w:val="28"/>
    <w:rsid w:val="00B71F8E"/>
    <w:rPr>
      <w:rFonts w:eastAsia="方正楷体"/>
      <w:kern w:val="2"/>
      <w:sz w:val="32"/>
      <w:szCs w:val="32"/>
      <w:lang w:val="en-US" w:eastAsia="zh-CN" w:bidi="ar-SA"/>
    </w:rPr>
  </w:style>
  <w:style w:type="character" w:customStyle="1" w:styleId="Charff">
    <w:name w:val="标题正文 Char"/>
    <w:link w:val="afff2"/>
    <w:rsid w:val="00B71F8E"/>
    <w:rPr>
      <w:rFonts w:eastAsia="方正仿宋"/>
      <w:kern w:val="2"/>
      <w:sz w:val="32"/>
      <w:szCs w:val="30"/>
      <w:lang w:val="en-US" w:eastAsia="zh-CN" w:bidi="ar-SA"/>
    </w:rPr>
  </w:style>
  <w:style w:type="character" w:customStyle="1" w:styleId="Footer-EvenChar1">
    <w:name w:val="Footer-Even Char1"/>
    <w:aliases w:val="FtrF Char1,1page sec3 Char1,fo Char1,footer odd Char1,odd Char1,footer Final Char Char1,FtrF Char Char1"/>
    <w:rsid w:val="00B71F8E"/>
    <w:rPr>
      <w:kern w:val="2"/>
      <w:sz w:val="18"/>
      <w:szCs w:val="18"/>
    </w:rPr>
  </w:style>
  <w:style w:type="character" w:customStyle="1" w:styleId="Charff0">
    <w:name w:val="_正文段落 Char"/>
    <w:link w:val="afff3"/>
    <w:rsid w:val="00B71F8E"/>
    <w:rPr>
      <w:rFonts w:ascii="Calibri" w:eastAsia="宋体" w:hAnsi="Calibri"/>
      <w:kern w:val="2"/>
      <w:sz w:val="21"/>
      <w:szCs w:val="24"/>
      <w:lang w:bidi="ar-SA"/>
    </w:rPr>
  </w:style>
  <w:style w:type="character" w:customStyle="1" w:styleId="2Char8">
    <w:name w:val="正文首行缩进2字符 Char"/>
    <w:link w:val="29"/>
    <w:locked/>
    <w:rsid w:val="00B71F8E"/>
    <w:rPr>
      <w:rFonts w:eastAsia="宋体"/>
      <w:kern w:val="2"/>
      <w:sz w:val="24"/>
      <w:lang w:val="en-US" w:eastAsia="zh-CN" w:bidi="ar-SA"/>
    </w:rPr>
  </w:style>
  <w:style w:type="paragraph" w:customStyle="1" w:styleId="3ChapterXXX0505">
    <w:name w:val="样式 样式 标题 3Chapter X.X.X. + 段后: 0.5 行 + 段后: 0.5 行"/>
    <w:basedOn w:val="3ChapterXXX05"/>
    <w:rsid w:val="00B71F8E"/>
  </w:style>
  <w:style w:type="paragraph" w:customStyle="1" w:styleId="PlainText1">
    <w:name w:val="Plain Text1"/>
    <w:basedOn w:val="a8"/>
    <w:rsid w:val="00B71F8E"/>
    <w:pPr>
      <w:autoSpaceDE w:val="0"/>
      <w:autoSpaceDN w:val="0"/>
      <w:adjustRightInd w:val="0"/>
      <w:spacing w:line="360" w:lineRule="auto"/>
    </w:pPr>
    <w:rPr>
      <w:rFonts w:ascii="宋体" w:hAnsi="宋体" w:hint="eastAsia"/>
      <w:sz w:val="24"/>
      <w:szCs w:val="20"/>
    </w:rPr>
  </w:style>
  <w:style w:type="paragraph" w:customStyle="1" w:styleId="P1">
    <w:name w:val="P1"/>
    <w:basedOn w:val="a8"/>
    <w:rsid w:val="00B71F8E"/>
    <w:pPr>
      <w:widowControl/>
      <w:spacing w:before="240" w:line="240" w:lineRule="atLeast"/>
      <w:jc w:val="left"/>
    </w:pPr>
    <w:rPr>
      <w:b/>
      <w:kern w:val="0"/>
      <w:szCs w:val="21"/>
      <w:lang w:val="en-AU" w:eastAsia="en-US"/>
    </w:rPr>
  </w:style>
  <w:style w:type="paragraph" w:customStyle="1" w:styleId="afff4">
    <w:name w:val="封面标准文稿编辑信息"/>
    <w:rsid w:val="00B71F8E"/>
    <w:pPr>
      <w:spacing w:before="180" w:line="180" w:lineRule="exact"/>
      <w:jc w:val="center"/>
    </w:pPr>
    <w:rPr>
      <w:rFonts w:ascii="宋体"/>
      <w:sz w:val="21"/>
    </w:rPr>
  </w:style>
  <w:style w:type="paragraph" w:customStyle="1" w:styleId="afff5">
    <w:name w:val="正文首行缩进两字"/>
    <w:rsid w:val="00B71F8E"/>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8"/>
    <w:rsid w:val="00B71F8E"/>
    <w:pPr>
      <w:widowControl/>
      <w:spacing w:after="160" w:line="240" w:lineRule="exact"/>
      <w:jc w:val="left"/>
    </w:pPr>
    <w:rPr>
      <w:rFonts w:ascii="Verdana" w:hAnsi="Verdana"/>
      <w:kern w:val="0"/>
      <w:sz w:val="20"/>
      <w:szCs w:val="20"/>
      <w:lang w:eastAsia="en-US"/>
    </w:rPr>
  </w:style>
  <w:style w:type="paragraph" w:styleId="a1">
    <w:name w:val="endnote text"/>
    <w:basedOn w:val="a8"/>
    <w:link w:val="Char8"/>
    <w:rsid w:val="00B71F8E"/>
    <w:pPr>
      <w:numPr>
        <w:numId w:val="1"/>
      </w:numPr>
      <w:snapToGrid w:val="0"/>
      <w:spacing w:afterLines="50"/>
      <w:jc w:val="left"/>
    </w:pPr>
    <w:rPr>
      <w:rFonts w:ascii="宋体"/>
      <w:snapToGrid w:val="0"/>
      <w:kern w:val="0"/>
      <w:szCs w:val="20"/>
    </w:rPr>
  </w:style>
  <w:style w:type="paragraph" w:styleId="2a">
    <w:name w:val="Body Text First Indent 2"/>
    <w:basedOn w:val="aff1"/>
    <w:rsid w:val="00B71F8E"/>
    <w:pPr>
      <w:spacing w:after="120" w:line="240" w:lineRule="auto"/>
      <w:ind w:leftChars="200" w:left="420" w:firstLineChars="200" w:firstLine="420"/>
    </w:pPr>
    <w:rPr>
      <w:rFonts w:ascii="Times New Roman" w:hAnsi="Times New Roman"/>
      <w:spacing w:val="0"/>
      <w:sz w:val="21"/>
    </w:rPr>
  </w:style>
  <w:style w:type="paragraph" w:styleId="80">
    <w:name w:val="toc 8"/>
    <w:basedOn w:val="a8"/>
    <w:next w:val="a8"/>
    <w:rsid w:val="00B71F8E"/>
    <w:pPr>
      <w:spacing w:afterLines="50"/>
      <w:ind w:left="1470"/>
      <w:jc w:val="left"/>
    </w:pPr>
    <w:rPr>
      <w:snapToGrid w:val="0"/>
      <w:kern w:val="0"/>
      <w:sz w:val="18"/>
      <w:szCs w:val="18"/>
    </w:rPr>
  </w:style>
  <w:style w:type="paragraph" w:customStyle="1" w:styleId="21">
    <w:name w:val="正文 首行缩进:  2 字符"/>
    <w:basedOn w:val="a8"/>
    <w:next w:val="a8"/>
    <w:link w:val="2Char"/>
    <w:rsid w:val="00B71F8E"/>
    <w:pPr>
      <w:spacing w:line="360" w:lineRule="auto"/>
      <w:ind w:firstLineChars="200" w:firstLine="480"/>
      <w:jc w:val="left"/>
    </w:pPr>
    <w:rPr>
      <w:kern w:val="0"/>
      <w:sz w:val="24"/>
      <w:szCs w:val="20"/>
    </w:rPr>
  </w:style>
  <w:style w:type="paragraph" w:styleId="2b">
    <w:name w:val="toc 2"/>
    <w:basedOn w:val="a8"/>
    <w:next w:val="a8"/>
    <w:uiPriority w:val="39"/>
    <w:qFormat/>
    <w:rsid w:val="00B71F8E"/>
    <w:pPr>
      <w:widowControl/>
      <w:tabs>
        <w:tab w:val="right" w:leader="dot" w:pos="8302"/>
      </w:tabs>
      <w:spacing w:line="240" w:lineRule="atLeast"/>
      <w:ind w:leftChars="68" w:left="420" w:hangingChars="115" w:hanging="277"/>
      <w:jc w:val="left"/>
    </w:pPr>
    <w:rPr>
      <w:szCs w:val="24"/>
    </w:rPr>
  </w:style>
  <w:style w:type="paragraph" w:customStyle="1" w:styleId="modselection1">
    <w:name w:val="mod_selection1"/>
    <w:basedOn w:val="a8"/>
    <w:rsid w:val="00B71F8E"/>
    <w:pPr>
      <w:widowControl/>
      <w:ind w:left="75"/>
      <w:jc w:val="left"/>
    </w:pPr>
    <w:rPr>
      <w:rFonts w:ascii="Arial" w:hAnsi="Arial" w:cs="Arial"/>
      <w:b/>
      <w:bCs/>
      <w:kern w:val="0"/>
      <w:sz w:val="20"/>
      <w:szCs w:val="20"/>
    </w:rPr>
  </w:style>
  <w:style w:type="paragraph" w:styleId="aff7">
    <w:name w:val="header"/>
    <w:basedOn w:val="a8"/>
    <w:link w:val="Char13"/>
    <w:unhideWhenUsed/>
    <w:rsid w:val="00B71F8E"/>
    <w:pPr>
      <w:pBdr>
        <w:bottom w:val="single" w:sz="6" w:space="1" w:color="auto"/>
      </w:pBdr>
      <w:tabs>
        <w:tab w:val="center" w:pos="4153"/>
        <w:tab w:val="right" w:pos="8306"/>
      </w:tabs>
      <w:snapToGrid w:val="0"/>
      <w:jc w:val="center"/>
    </w:pPr>
    <w:rPr>
      <w:sz w:val="18"/>
      <w:szCs w:val="18"/>
    </w:rPr>
  </w:style>
  <w:style w:type="paragraph" w:customStyle="1" w:styleId="2c">
    <w:name w:val="样式 标题 2 + 五号"/>
    <w:basedOn w:val="20"/>
    <w:rsid w:val="00B71F8E"/>
    <w:pPr>
      <w:spacing w:before="0" w:after="0" w:line="240" w:lineRule="auto"/>
    </w:pPr>
    <w:rPr>
      <w:rFonts w:ascii="宋体" w:eastAsia="宋体" w:hAnsi="宋体"/>
      <w:sz w:val="21"/>
    </w:rPr>
  </w:style>
  <w:style w:type="paragraph" w:styleId="ad">
    <w:name w:val="annotation text"/>
    <w:basedOn w:val="a8"/>
    <w:link w:val="Char1"/>
    <w:semiHidden/>
    <w:rsid w:val="00B71F8E"/>
    <w:pPr>
      <w:jc w:val="left"/>
    </w:pPr>
  </w:style>
  <w:style w:type="paragraph" w:customStyle="1" w:styleId="Bullet20">
    <w:name w:val="Bullet2"/>
    <w:basedOn w:val="a8"/>
    <w:rsid w:val="00B71F8E"/>
    <w:pPr>
      <w:spacing w:afterLines="50"/>
      <w:ind w:left="1440" w:hanging="360"/>
      <w:jc w:val="left"/>
    </w:pPr>
    <w:rPr>
      <w:rFonts w:ascii="宋体"/>
      <w:snapToGrid w:val="0"/>
      <w:color w:val="000080"/>
      <w:kern w:val="0"/>
      <w:szCs w:val="20"/>
    </w:rPr>
  </w:style>
  <w:style w:type="paragraph" w:styleId="34">
    <w:name w:val="List 3"/>
    <w:basedOn w:val="a8"/>
    <w:rsid w:val="00B71F8E"/>
    <w:pPr>
      <w:ind w:leftChars="400" w:left="100" w:hangingChars="200" w:hanging="200"/>
    </w:pPr>
    <w:rPr>
      <w:szCs w:val="20"/>
    </w:rPr>
  </w:style>
  <w:style w:type="paragraph" w:styleId="afff6">
    <w:name w:val="annotation subject"/>
    <w:basedOn w:val="ad"/>
    <w:next w:val="ad"/>
    <w:semiHidden/>
    <w:rsid w:val="00B71F8E"/>
    <w:rPr>
      <w:b/>
      <w:bCs/>
    </w:rPr>
  </w:style>
  <w:style w:type="paragraph" w:styleId="35">
    <w:name w:val="toc 3"/>
    <w:basedOn w:val="a8"/>
    <w:next w:val="a8"/>
    <w:uiPriority w:val="39"/>
    <w:unhideWhenUsed/>
    <w:qFormat/>
    <w:rsid w:val="00B71F8E"/>
    <w:pPr>
      <w:ind w:leftChars="400" w:left="840"/>
    </w:pPr>
  </w:style>
  <w:style w:type="paragraph" w:styleId="afff7">
    <w:name w:val="List Bullet"/>
    <w:basedOn w:val="a8"/>
    <w:rsid w:val="00B71F8E"/>
    <w:pPr>
      <w:widowControl/>
      <w:tabs>
        <w:tab w:val="left" w:pos="900"/>
      </w:tabs>
      <w:spacing w:before="100" w:beforeAutospacing="1" w:afterLines="50" w:afterAutospacing="1"/>
      <w:ind w:left="900" w:hanging="420"/>
      <w:jc w:val="left"/>
    </w:pPr>
    <w:rPr>
      <w:kern w:val="0"/>
      <w:szCs w:val="20"/>
    </w:rPr>
  </w:style>
  <w:style w:type="paragraph" w:customStyle="1" w:styleId="12">
    <w:name w:val="无间隔1"/>
    <w:link w:val="Char2"/>
    <w:rsid w:val="00B71F8E"/>
    <w:rPr>
      <w:rFonts w:eastAsia="Times New Roman"/>
      <w:sz w:val="22"/>
    </w:rPr>
  </w:style>
  <w:style w:type="paragraph" w:styleId="afff8">
    <w:name w:val="caption"/>
    <w:basedOn w:val="a8"/>
    <w:next w:val="a8"/>
    <w:qFormat/>
    <w:rsid w:val="00B71F8E"/>
    <w:pPr>
      <w:spacing w:before="152" w:after="160"/>
    </w:pPr>
    <w:rPr>
      <w:rFonts w:ascii="Arial" w:eastAsia="黑体" w:hAnsi="Arial" w:cs="Arial"/>
      <w:sz w:val="20"/>
      <w:szCs w:val="20"/>
    </w:rPr>
  </w:style>
  <w:style w:type="paragraph" w:customStyle="1" w:styleId="afff9">
    <w:name w:val="正文段落"/>
    <w:basedOn w:val="a8"/>
    <w:rsid w:val="00B71F8E"/>
    <w:pPr>
      <w:spacing w:line="300" w:lineRule="auto"/>
      <w:ind w:firstLine="510"/>
    </w:pPr>
    <w:rPr>
      <w:sz w:val="24"/>
      <w:szCs w:val="20"/>
    </w:rPr>
  </w:style>
  <w:style w:type="paragraph" w:styleId="aff3">
    <w:name w:val="Body Text First Indent"/>
    <w:basedOn w:val="af0"/>
    <w:link w:val="Charf1"/>
    <w:rsid w:val="00B71F8E"/>
    <w:pPr>
      <w:ind w:firstLineChars="100" w:firstLine="420"/>
    </w:pPr>
    <w:rPr>
      <w:rFonts w:ascii="Calibri" w:hAnsi="Calibri"/>
      <w:sz w:val="21"/>
      <w:szCs w:val="22"/>
    </w:rPr>
  </w:style>
  <w:style w:type="paragraph" w:styleId="31">
    <w:name w:val="Body Text Indent 3"/>
    <w:basedOn w:val="a8"/>
    <w:link w:val="3Char0"/>
    <w:rsid w:val="00B71F8E"/>
    <w:pPr>
      <w:snapToGrid w:val="0"/>
      <w:ind w:firstLineChars="200" w:firstLine="480"/>
      <w:jc w:val="left"/>
    </w:pPr>
    <w:rPr>
      <w:rFonts w:ascii="仿宋_GB2312" w:eastAsia="仿宋_GB2312" w:hAnsi="宋体"/>
      <w:color w:val="000000"/>
      <w:sz w:val="24"/>
      <w:szCs w:val="24"/>
    </w:rPr>
  </w:style>
  <w:style w:type="paragraph" w:customStyle="1" w:styleId="-11">
    <w:name w:val="彩色列表 - 强调文字颜色 11"/>
    <w:basedOn w:val="a8"/>
    <w:link w:val="-1Char"/>
    <w:qFormat/>
    <w:rsid w:val="00B71F8E"/>
    <w:pPr>
      <w:ind w:firstLineChars="200" w:firstLine="420"/>
    </w:pPr>
  </w:style>
  <w:style w:type="paragraph" w:customStyle="1" w:styleId="afffa">
    <w:name w:val="页面边线"/>
    <w:basedOn w:val="a8"/>
    <w:rsid w:val="00B71F8E"/>
    <w:pPr>
      <w:adjustRightInd w:val="0"/>
      <w:spacing w:line="360" w:lineRule="atLeast"/>
      <w:textAlignment w:val="baseline"/>
    </w:pPr>
    <w:rPr>
      <w:rFonts w:ascii="Century" w:hAnsi="Century"/>
      <w:kern w:val="0"/>
      <w:szCs w:val="20"/>
      <w:lang w:eastAsia="ja-JP"/>
    </w:rPr>
  </w:style>
  <w:style w:type="paragraph" w:styleId="af2">
    <w:name w:val="Balloon Text"/>
    <w:basedOn w:val="a8"/>
    <w:link w:val="Char5"/>
    <w:uiPriority w:val="99"/>
    <w:semiHidden/>
    <w:rsid w:val="00B71F8E"/>
    <w:rPr>
      <w:sz w:val="18"/>
      <w:szCs w:val="18"/>
    </w:rPr>
  </w:style>
  <w:style w:type="paragraph" w:customStyle="1" w:styleId="4ChapterXXX05105">
    <w:name w:val="样式 标题 4Chapter X.X.X. + 段后: 0.5 行1 + 段后: 0.5 行"/>
    <w:basedOn w:val="4ChapterXXX051"/>
    <w:rsid w:val="00B71F8E"/>
    <w:pPr>
      <w:numPr>
        <w:numId w:val="0"/>
      </w:numPr>
      <w:tabs>
        <w:tab w:val="left" w:pos="864"/>
      </w:tabs>
      <w:ind w:left="425" w:hanging="425"/>
    </w:pPr>
    <w:rPr>
      <w:szCs w:val="21"/>
    </w:rPr>
  </w:style>
  <w:style w:type="paragraph" w:styleId="aff5">
    <w:name w:val="Document Map"/>
    <w:basedOn w:val="a8"/>
    <w:link w:val="Charf2"/>
    <w:rsid w:val="00B71F8E"/>
    <w:rPr>
      <w:rFonts w:ascii="宋体"/>
      <w:sz w:val="18"/>
      <w:szCs w:val="18"/>
    </w:rPr>
  </w:style>
  <w:style w:type="paragraph" w:styleId="2d">
    <w:name w:val="List 2"/>
    <w:basedOn w:val="a8"/>
    <w:rsid w:val="00B71F8E"/>
    <w:pPr>
      <w:ind w:leftChars="200" w:left="100" w:hangingChars="200" w:hanging="200"/>
    </w:pPr>
    <w:rPr>
      <w:sz w:val="28"/>
      <w:szCs w:val="24"/>
    </w:rPr>
  </w:style>
  <w:style w:type="paragraph" w:styleId="aff1">
    <w:name w:val="Body Text Indent"/>
    <w:basedOn w:val="a8"/>
    <w:link w:val="Charf"/>
    <w:rsid w:val="00B71F8E"/>
    <w:pPr>
      <w:spacing w:line="200" w:lineRule="exact"/>
      <w:ind w:firstLine="301"/>
    </w:pPr>
    <w:rPr>
      <w:rFonts w:ascii="宋体" w:hAnsi="Courier New"/>
      <w:spacing w:val="-4"/>
      <w:sz w:val="18"/>
      <w:szCs w:val="20"/>
    </w:rPr>
  </w:style>
  <w:style w:type="paragraph" w:styleId="af0">
    <w:name w:val="Body Text"/>
    <w:basedOn w:val="a8"/>
    <w:link w:val="Char0"/>
    <w:rsid w:val="00B71F8E"/>
    <w:pPr>
      <w:spacing w:after="120"/>
    </w:pPr>
    <w:rPr>
      <w:sz w:val="28"/>
      <w:szCs w:val="24"/>
    </w:rPr>
  </w:style>
  <w:style w:type="paragraph" w:customStyle="1" w:styleId="a6">
    <w:name w:val="列表内容"/>
    <w:basedOn w:val="a8"/>
    <w:next w:val="a8"/>
    <w:rsid w:val="00B71F8E"/>
    <w:pPr>
      <w:widowControl/>
      <w:numPr>
        <w:numId w:val="2"/>
      </w:numPr>
      <w:tabs>
        <w:tab w:val="left" w:pos="840"/>
      </w:tabs>
      <w:jc w:val="left"/>
    </w:pPr>
    <w:rPr>
      <w:kern w:val="0"/>
      <w:sz w:val="18"/>
      <w:szCs w:val="24"/>
    </w:rPr>
  </w:style>
  <w:style w:type="paragraph" w:styleId="3">
    <w:name w:val="List Number 3"/>
    <w:basedOn w:val="a8"/>
    <w:rsid w:val="00B71F8E"/>
    <w:pPr>
      <w:numPr>
        <w:numId w:val="3"/>
      </w:numPr>
      <w:tabs>
        <w:tab w:val="left" w:pos="780"/>
      </w:tabs>
    </w:pPr>
    <w:rPr>
      <w:szCs w:val="24"/>
    </w:rPr>
  </w:style>
  <w:style w:type="paragraph" w:customStyle="1" w:styleId="Style-">
    <w:name w:val="Style-正文"/>
    <w:basedOn w:val="a8"/>
    <w:rsid w:val="00B71F8E"/>
    <w:pPr>
      <w:spacing w:line="360" w:lineRule="auto"/>
      <w:ind w:firstLine="420"/>
    </w:pPr>
    <w:rPr>
      <w:rFonts w:ascii="宋体" w:hAnsi="宋体"/>
      <w:sz w:val="24"/>
      <w:szCs w:val="24"/>
    </w:rPr>
  </w:style>
  <w:style w:type="paragraph" w:styleId="afffb">
    <w:name w:val="List Number"/>
    <w:basedOn w:val="a8"/>
    <w:rsid w:val="00B71F8E"/>
    <w:pPr>
      <w:widowControl/>
      <w:tabs>
        <w:tab w:val="left" w:pos="454"/>
        <w:tab w:val="left" w:pos="720"/>
      </w:tabs>
      <w:spacing w:afterLines="50"/>
      <w:ind w:left="454" w:hanging="284"/>
      <w:jc w:val="left"/>
    </w:pPr>
    <w:rPr>
      <w:kern w:val="0"/>
      <w:sz w:val="24"/>
      <w:szCs w:val="20"/>
    </w:rPr>
  </w:style>
  <w:style w:type="paragraph" w:customStyle="1" w:styleId="2e">
    <w:name w:val="标准标题2"/>
    <w:basedOn w:val="20"/>
    <w:rsid w:val="00B71F8E"/>
    <w:pPr>
      <w:spacing w:line="360" w:lineRule="auto"/>
    </w:pPr>
    <w:rPr>
      <w:rFonts w:eastAsia="仿宋_GB2312"/>
      <w:bCs w:val="0"/>
      <w:sz w:val="28"/>
    </w:rPr>
  </w:style>
  <w:style w:type="paragraph" w:styleId="42">
    <w:name w:val="List Bullet 4"/>
    <w:basedOn w:val="a8"/>
    <w:rsid w:val="00B71F8E"/>
    <w:pPr>
      <w:tabs>
        <w:tab w:val="left" w:pos="780"/>
      </w:tabs>
      <w:ind w:left="780" w:hanging="420"/>
    </w:pPr>
    <w:rPr>
      <w:szCs w:val="24"/>
    </w:rPr>
  </w:style>
  <w:style w:type="paragraph" w:styleId="af4">
    <w:name w:val="Normal Indent"/>
    <w:basedOn w:val="a8"/>
    <w:link w:val="Char6"/>
    <w:rsid w:val="00B71F8E"/>
    <w:pPr>
      <w:ind w:firstLine="420"/>
    </w:pPr>
    <w:rPr>
      <w:szCs w:val="20"/>
    </w:rPr>
  </w:style>
  <w:style w:type="paragraph" w:styleId="2f">
    <w:name w:val="List Bullet 2"/>
    <w:basedOn w:val="a8"/>
    <w:rsid w:val="00B71F8E"/>
    <w:pPr>
      <w:tabs>
        <w:tab w:val="left" w:pos="780"/>
      </w:tabs>
      <w:ind w:leftChars="200" w:left="780" w:hangingChars="200" w:hanging="360"/>
    </w:pPr>
    <w:rPr>
      <w:szCs w:val="24"/>
    </w:rPr>
  </w:style>
  <w:style w:type="paragraph" w:customStyle="1" w:styleId="5">
    <w:name w:val="5级"/>
    <w:basedOn w:val="a8"/>
    <w:next w:val="af4"/>
    <w:rsid w:val="00B71F8E"/>
    <w:pPr>
      <w:numPr>
        <w:ilvl w:val="4"/>
        <w:numId w:val="4"/>
      </w:numPr>
    </w:pPr>
    <w:rPr>
      <w:rFonts w:eastAsia="黑体"/>
      <w:kern w:val="0"/>
      <w:sz w:val="24"/>
      <w:szCs w:val="20"/>
    </w:rPr>
  </w:style>
  <w:style w:type="paragraph" w:customStyle="1" w:styleId="Paragraph10">
    <w:name w:val="Paragraph1"/>
    <w:basedOn w:val="a8"/>
    <w:rsid w:val="00B71F8E"/>
    <w:pPr>
      <w:spacing w:before="80" w:afterLines="50"/>
    </w:pPr>
    <w:rPr>
      <w:rFonts w:ascii="宋体"/>
      <w:snapToGrid w:val="0"/>
      <w:kern w:val="0"/>
      <w:szCs w:val="20"/>
    </w:rPr>
  </w:style>
  <w:style w:type="paragraph" w:styleId="afffc">
    <w:name w:val="List"/>
    <w:basedOn w:val="a8"/>
    <w:rsid w:val="00B71F8E"/>
    <w:pPr>
      <w:ind w:left="200" w:hangingChars="200" w:hanging="200"/>
    </w:pPr>
    <w:rPr>
      <w:sz w:val="28"/>
      <w:szCs w:val="24"/>
    </w:rPr>
  </w:style>
  <w:style w:type="paragraph" w:styleId="affd">
    <w:name w:val="Salutation"/>
    <w:basedOn w:val="a8"/>
    <w:next w:val="a8"/>
    <w:link w:val="Charfa"/>
    <w:rsid w:val="00B71F8E"/>
    <w:rPr>
      <w:rFonts w:ascii="宋体"/>
      <w:b/>
      <w:sz w:val="28"/>
      <w:szCs w:val="20"/>
    </w:rPr>
  </w:style>
  <w:style w:type="paragraph" w:styleId="afffd">
    <w:name w:val="Normal (Web)"/>
    <w:basedOn w:val="a8"/>
    <w:uiPriority w:val="99"/>
    <w:unhideWhenUsed/>
    <w:rsid w:val="00B71F8E"/>
    <w:pPr>
      <w:widowControl/>
      <w:spacing w:before="100" w:beforeAutospacing="1" w:after="100" w:afterAutospacing="1"/>
      <w:jc w:val="left"/>
    </w:pPr>
    <w:rPr>
      <w:rFonts w:ascii="宋体" w:hAnsi="宋体" w:cs="宋体"/>
      <w:kern w:val="0"/>
      <w:sz w:val="24"/>
      <w:szCs w:val="24"/>
    </w:rPr>
  </w:style>
  <w:style w:type="paragraph" w:styleId="afd">
    <w:name w:val="footnote text"/>
    <w:basedOn w:val="a8"/>
    <w:link w:val="Chara"/>
    <w:uiPriority w:val="99"/>
    <w:unhideWhenUsed/>
    <w:rsid w:val="00B71F8E"/>
    <w:pPr>
      <w:snapToGrid w:val="0"/>
      <w:jc w:val="left"/>
    </w:pPr>
    <w:rPr>
      <w:sz w:val="18"/>
      <w:szCs w:val="18"/>
    </w:rPr>
  </w:style>
  <w:style w:type="paragraph" w:styleId="aff9">
    <w:name w:val="Subtitle"/>
    <w:basedOn w:val="a8"/>
    <w:link w:val="Charf6"/>
    <w:qFormat/>
    <w:rsid w:val="00B71F8E"/>
    <w:pPr>
      <w:spacing w:afterLines="50"/>
      <w:jc w:val="center"/>
    </w:pPr>
    <w:rPr>
      <w:rFonts w:eastAsia="Times New Roman"/>
      <w:sz w:val="18"/>
      <w:szCs w:val="18"/>
    </w:rPr>
  </w:style>
  <w:style w:type="paragraph" w:customStyle="1" w:styleId="33">
    <w:name w:val="标题3"/>
    <w:basedOn w:val="a8"/>
    <w:link w:val="3Char3"/>
    <w:qFormat/>
    <w:rsid w:val="00B71F8E"/>
    <w:pPr>
      <w:ind w:firstLineChars="200" w:firstLine="200"/>
      <w:outlineLvl w:val="2"/>
    </w:pPr>
    <w:rPr>
      <w:rFonts w:eastAsia="方正仿宋"/>
      <w:sz w:val="32"/>
      <w:szCs w:val="32"/>
    </w:rPr>
  </w:style>
  <w:style w:type="paragraph" w:styleId="43">
    <w:name w:val="toc 4"/>
    <w:basedOn w:val="a8"/>
    <w:next w:val="a8"/>
    <w:unhideWhenUsed/>
    <w:rsid w:val="00B71F8E"/>
    <w:pPr>
      <w:ind w:leftChars="600" w:left="1260"/>
    </w:pPr>
  </w:style>
  <w:style w:type="paragraph" w:customStyle="1" w:styleId="afffe">
    <w:name w:val="招标文件－紧缩表格用正文"/>
    <w:basedOn w:val="a8"/>
    <w:next w:val="a8"/>
    <w:rsid w:val="00B71F8E"/>
    <w:pPr>
      <w:spacing w:beforeLines="30" w:afterLines="30"/>
      <w:jc w:val="center"/>
    </w:pPr>
    <w:rPr>
      <w:kern w:val="0"/>
      <w:sz w:val="24"/>
      <w:szCs w:val="20"/>
    </w:rPr>
  </w:style>
  <w:style w:type="paragraph" w:customStyle="1" w:styleId="S4-I-L15-U">
    <w:name w:val="S4-I-L15-U"/>
    <w:basedOn w:val="a8"/>
    <w:rsid w:val="00B71F8E"/>
    <w:pPr>
      <w:spacing w:line="360" w:lineRule="auto"/>
    </w:pPr>
    <w:rPr>
      <w:b/>
      <w:i/>
      <w:sz w:val="24"/>
      <w:szCs w:val="24"/>
      <w:u w:val="single"/>
    </w:rPr>
  </w:style>
  <w:style w:type="paragraph" w:styleId="32">
    <w:name w:val="Body Text 3"/>
    <w:basedOn w:val="a8"/>
    <w:link w:val="3Char2"/>
    <w:rsid w:val="00B71F8E"/>
    <w:pPr>
      <w:snapToGrid w:val="0"/>
      <w:spacing w:before="50" w:after="50"/>
    </w:pPr>
    <w:rPr>
      <w:rFonts w:eastAsia="仿宋_GB2312" w:hAnsi="宋体"/>
      <w:b/>
      <w:bCs/>
      <w:sz w:val="24"/>
      <w:szCs w:val="20"/>
    </w:rPr>
  </w:style>
  <w:style w:type="paragraph" w:customStyle="1" w:styleId="mt">
    <w:name w:val="大表 mt"/>
    <w:basedOn w:val="a8"/>
    <w:rsid w:val="00B71F8E"/>
    <w:pPr>
      <w:widowControl/>
      <w:jc w:val="left"/>
    </w:pPr>
    <w:rPr>
      <w:rFonts w:ascii="宋体" w:hAnsi="宋体" w:cs="宋体"/>
      <w:kern w:val="0"/>
      <w:szCs w:val="21"/>
    </w:rPr>
  </w:style>
  <w:style w:type="paragraph" w:styleId="27">
    <w:name w:val="Body Text Indent 2"/>
    <w:basedOn w:val="a8"/>
    <w:link w:val="2Char5"/>
    <w:rsid w:val="00B71F8E"/>
    <w:pPr>
      <w:snapToGrid w:val="0"/>
      <w:ind w:firstLineChars="225" w:firstLine="542"/>
    </w:pPr>
    <w:rPr>
      <w:rFonts w:ascii="仿宋_GB2312" w:hAnsi="宋体"/>
      <w:b/>
      <w:bCs/>
      <w:color w:val="000000"/>
      <w:sz w:val="24"/>
      <w:szCs w:val="24"/>
    </w:rPr>
  </w:style>
  <w:style w:type="paragraph" w:styleId="afff0">
    <w:name w:val="Plain Text"/>
    <w:aliases w:val="普通文字 Char,纯文本 Char Char,普通文字 Char Char,普通文字,小,Texte,正 文 1,0921,普通文字1,普通文字2,普通文字3,普通文字4,普通文字5,普通文字6,普通文字11,普通文字21,普通文字31,普通文字41,普通文字7,Char2,正文缩进两字符,纯文,纯文本 Char Char Char Char Char Char Char Char Char Char Char Char Char,文字缩进"/>
    <w:basedOn w:val="a8"/>
    <w:link w:val="Charfd"/>
    <w:qFormat/>
    <w:rsid w:val="00B71F8E"/>
    <w:pPr>
      <w:spacing w:beforeLines="50" w:afterLines="50" w:line="400" w:lineRule="exact"/>
    </w:pPr>
    <w:rPr>
      <w:rFonts w:ascii="宋体" w:hAnsi="Courier New"/>
      <w:sz w:val="24"/>
      <w:szCs w:val="24"/>
    </w:rPr>
  </w:style>
  <w:style w:type="paragraph" w:styleId="51">
    <w:name w:val="toc 5"/>
    <w:basedOn w:val="a8"/>
    <w:next w:val="a8"/>
    <w:rsid w:val="00B71F8E"/>
    <w:pPr>
      <w:spacing w:afterLines="50"/>
      <w:ind w:left="840"/>
      <w:jc w:val="left"/>
    </w:pPr>
    <w:rPr>
      <w:snapToGrid w:val="0"/>
      <w:kern w:val="0"/>
      <w:sz w:val="18"/>
      <w:szCs w:val="18"/>
    </w:rPr>
  </w:style>
  <w:style w:type="paragraph" w:styleId="19">
    <w:name w:val="toc 1"/>
    <w:basedOn w:val="a8"/>
    <w:next w:val="a8"/>
    <w:uiPriority w:val="39"/>
    <w:qFormat/>
    <w:rsid w:val="00B71F8E"/>
    <w:rPr>
      <w:szCs w:val="24"/>
    </w:rPr>
  </w:style>
  <w:style w:type="paragraph" w:styleId="52">
    <w:name w:val="List Bullet 5"/>
    <w:basedOn w:val="a8"/>
    <w:rsid w:val="00B71F8E"/>
    <w:pPr>
      <w:tabs>
        <w:tab w:val="left" w:pos="780"/>
      </w:tabs>
      <w:ind w:left="780" w:hanging="420"/>
    </w:pPr>
    <w:rPr>
      <w:szCs w:val="24"/>
    </w:rPr>
  </w:style>
  <w:style w:type="paragraph" w:customStyle="1" w:styleId="affff">
    <w:name w:val="左对齐的表内文字"/>
    <w:basedOn w:val="a8"/>
    <w:rsid w:val="00B71F8E"/>
    <w:rPr>
      <w:rFonts w:eastAsia="仿宋_GB2312" w:cs="宋体"/>
      <w:szCs w:val="20"/>
    </w:rPr>
  </w:style>
  <w:style w:type="paragraph" w:styleId="ae">
    <w:name w:val="Title"/>
    <w:basedOn w:val="a8"/>
    <w:link w:val="Char"/>
    <w:qFormat/>
    <w:rsid w:val="00B71F8E"/>
    <w:pPr>
      <w:spacing w:before="240" w:after="60"/>
      <w:jc w:val="center"/>
      <w:outlineLvl w:val="0"/>
    </w:pPr>
    <w:rPr>
      <w:rFonts w:ascii="Arial" w:hAnsi="Arial"/>
      <w:b/>
      <w:bCs/>
      <w:sz w:val="32"/>
      <w:szCs w:val="32"/>
    </w:rPr>
  </w:style>
  <w:style w:type="paragraph" w:customStyle="1" w:styleId="Paragraph2">
    <w:name w:val="Paragraph2"/>
    <w:basedOn w:val="a8"/>
    <w:rsid w:val="00B71F8E"/>
    <w:pPr>
      <w:spacing w:before="80" w:afterLines="50"/>
      <w:ind w:left="720"/>
    </w:pPr>
    <w:rPr>
      <w:rFonts w:ascii="宋体"/>
      <w:snapToGrid w:val="0"/>
      <w:color w:val="000000"/>
      <w:kern w:val="0"/>
      <w:szCs w:val="20"/>
      <w:lang w:val="en-AU"/>
    </w:rPr>
  </w:style>
  <w:style w:type="paragraph" w:customStyle="1" w:styleId="2f0">
    <w:name w:val="样式2"/>
    <w:basedOn w:val="20"/>
    <w:rsid w:val="00B71F8E"/>
    <w:pPr>
      <w:tabs>
        <w:tab w:val="left" w:pos="576"/>
      </w:tabs>
      <w:spacing w:before="0" w:after="0" w:line="415" w:lineRule="auto"/>
      <w:ind w:left="576" w:hanging="576"/>
    </w:pPr>
    <w:rPr>
      <w:rFonts w:ascii="宋体" w:eastAsia="仿宋_GB2312" w:hAnsi="宋体"/>
      <w:bCs w:val="0"/>
      <w:szCs w:val="20"/>
    </w:rPr>
  </w:style>
  <w:style w:type="paragraph" w:styleId="aff6">
    <w:name w:val="Date"/>
    <w:aliases w:val="封面日期"/>
    <w:basedOn w:val="a8"/>
    <w:next w:val="a8"/>
    <w:link w:val="Charf4"/>
    <w:rsid w:val="00B71F8E"/>
    <w:pPr>
      <w:ind w:leftChars="2500" w:left="2500"/>
    </w:pPr>
    <w:rPr>
      <w:rFonts w:eastAsia="楷体_GB2312"/>
      <w:sz w:val="32"/>
      <w:szCs w:val="20"/>
    </w:rPr>
  </w:style>
  <w:style w:type="paragraph" w:customStyle="1" w:styleId="Body">
    <w:name w:val="Body"/>
    <w:basedOn w:val="a8"/>
    <w:rsid w:val="00B71F8E"/>
    <w:pPr>
      <w:widowControl/>
      <w:spacing w:before="120" w:afterLines="50"/>
    </w:pPr>
    <w:rPr>
      <w:rFonts w:ascii="宋体"/>
      <w:snapToGrid w:val="0"/>
      <w:kern w:val="0"/>
      <w:szCs w:val="20"/>
    </w:rPr>
  </w:style>
  <w:style w:type="paragraph" w:styleId="1a">
    <w:name w:val="index 1"/>
    <w:basedOn w:val="a8"/>
    <w:next w:val="a8"/>
    <w:rsid w:val="00B71F8E"/>
    <w:rPr>
      <w:szCs w:val="20"/>
    </w:rPr>
  </w:style>
  <w:style w:type="paragraph" w:customStyle="1" w:styleId="a3">
    <w:name w:val="一级项目符号"/>
    <w:basedOn w:val="a8"/>
    <w:rsid w:val="00B71F8E"/>
    <w:pPr>
      <w:widowControl/>
      <w:numPr>
        <w:numId w:val="5"/>
      </w:numPr>
      <w:tabs>
        <w:tab w:val="left" w:pos="482"/>
      </w:tabs>
      <w:spacing w:line="360" w:lineRule="auto"/>
    </w:pPr>
    <w:rPr>
      <w:kern w:val="0"/>
      <w:sz w:val="24"/>
      <w:szCs w:val="20"/>
    </w:rPr>
  </w:style>
  <w:style w:type="paragraph" w:styleId="25">
    <w:name w:val="Body Text 2"/>
    <w:basedOn w:val="a8"/>
    <w:link w:val="2Char4"/>
    <w:rsid w:val="00B71F8E"/>
    <w:pPr>
      <w:widowControl/>
      <w:snapToGrid w:val="0"/>
      <w:spacing w:before="50" w:afterLines="50" w:line="400" w:lineRule="exact"/>
      <w:jc w:val="left"/>
    </w:pPr>
    <w:rPr>
      <w:rFonts w:ascii="宋体" w:hAnsi="宋体"/>
      <w:color w:val="000000"/>
      <w:sz w:val="24"/>
      <w:szCs w:val="24"/>
    </w:rPr>
  </w:style>
  <w:style w:type="paragraph" w:styleId="af5">
    <w:name w:val="footer"/>
    <w:basedOn w:val="a8"/>
    <w:link w:val="Char10"/>
    <w:uiPriority w:val="99"/>
    <w:unhideWhenUsed/>
    <w:rsid w:val="00B71F8E"/>
    <w:pPr>
      <w:tabs>
        <w:tab w:val="center" w:pos="4153"/>
        <w:tab w:val="right" w:pos="8306"/>
      </w:tabs>
      <w:snapToGrid w:val="0"/>
      <w:jc w:val="left"/>
    </w:pPr>
    <w:rPr>
      <w:sz w:val="18"/>
      <w:szCs w:val="18"/>
    </w:rPr>
  </w:style>
  <w:style w:type="paragraph" w:customStyle="1" w:styleId="29">
    <w:name w:val="正文首行缩进2字符"/>
    <w:basedOn w:val="a8"/>
    <w:link w:val="2Char8"/>
    <w:qFormat/>
    <w:rsid w:val="00B71F8E"/>
    <w:pPr>
      <w:spacing w:line="360" w:lineRule="auto"/>
      <w:ind w:firstLine="482"/>
    </w:pPr>
    <w:rPr>
      <w:sz w:val="24"/>
      <w:szCs w:val="20"/>
    </w:rPr>
  </w:style>
  <w:style w:type="paragraph" w:customStyle="1" w:styleId="pa-30">
    <w:name w:val="pa-30"/>
    <w:basedOn w:val="a8"/>
    <w:rsid w:val="00B71F8E"/>
    <w:pPr>
      <w:widowControl/>
      <w:spacing w:before="150" w:after="150"/>
      <w:jc w:val="left"/>
    </w:pPr>
    <w:rPr>
      <w:rFonts w:ascii="宋体" w:hAnsi="宋体" w:cs="宋体"/>
      <w:kern w:val="0"/>
      <w:sz w:val="24"/>
      <w:szCs w:val="24"/>
    </w:rPr>
  </w:style>
  <w:style w:type="paragraph" w:styleId="HTML">
    <w:name w:val="HTML Preformatted"/>
    <w:basedOn w:val="a8"/>
    <w:link w:val="HTMLChar"/>
    <w:rsid w:val="00B71F8E"/>
    <w:rPr>
      <w:rFonts w:ascii="Courier New" w:hAnsi="Courier New"/>
      <w:sz w:val="20"/>
      <w:szCs w:val="20"/>
    </w:rPr>
  </w:style>
  <w:style w:type="paragraph" w:customStyle="1" w:styleId="-110">
    <w:name w:val="彩色列表 - 强调文字颜色 11"/>
    <w:basedOn w:val="a8"/>
    <w:uiPriority w:val="34"/>
    <w:qFormat/>
    <w:rsid w:val="00B71F8E"/>
    <w:pPr>
      <w:ind w:firstLineChars="200" w:firstLine="420"/>
    </w:pPr>
  </w:style>
  <w:style w:type="paragraph" w:styleId="affff0">
    <w:name w:val="table of figures"/>
    <w:basedOn w:val="a8"/>
    <w:next w:val="a8"/>
    <w:rsid w:val="00B71F8E"/>
    <w:pPr>
      <w:tabs>
        <w:tab w:val="left" w:pos="1270"/>
      </w:tabs>
      <w:spacing w:line="360" w:lineRule="auto"/>
      <w:ind w:left="1270" w:hanging="420"/>
      <w:jc w:val="left"/>
    </w:pPr>
    <w:rPr>
      <w:smallCaps/>
      <w:sz w:val="20"/>
      <w:szCs w:val="20"/>
    </w:rPr>
  </w:style>
  <w:style w:type="paragraph" w:styleId="z-">
    <w:name w:val="HTML Top of Form"/>
    <w:basedOn w:val="a8"/>
    <w:next w:val="a8"/>
    <w:link w:val="z-Char"/>
    <w:rsid w:val="00B71F8E"/>
    <w:pPr>
      <w:widowControl/>
      <w:pBdr>
        <w:bottom w:val="single" w:sz="6" w:space="1" w:color="auto"/>
      </w:pBdr>
      <w:jc w:val="center"/>
    </w:pPr>
    <w:rPr>
      <w:rFonts w:ascii="Arial" w:hAnsi="Arial"/>
      <w:vanish/>
      <w:kern w:val="0"/>
      <w:sz w:val="16"/>
      <w:szCs w:val="16"/>
    </w:rPr>
  </w:style>
  <w:style w:type="paragraph" w:customStyle="1" w:styleId="IndentNormal">
    <w:name w:val="Indent Normal"/>
    <w:basedOn w:val="a8"/>
    <w:link w:val="IndentNormalChar"/>
    <w:rsid w:val="00B71F8E"/>
    <w:pPr>
      <w:ind w:firstLine="420"/>
    </w:pPr>
    <w:rPr>
      <w:szCs w:val="20"/>
    </w:rPr>
  </w:style>
  <w:style w:type="paragraph" w:customStyle="1" w:styleId="Paragraph4">
    <w:name w:val="Paragraph4"/>
    <w:basedOn w:val="a8"/>
    <w:rsid w:val="00B71F8E"/>
    <w:pPr>
      <w:spacing w:before="80" w:afterLines="50"/>
      <w:ind w:left="2250"/>
    </w:pPr>
    <w:rPr>
      <w:rFonts w:ascii="宋体"/>
      <w:snapToGrid w:val="0"/>
      <w:kern w:val="0"/>
      <w:szCs w:val="20"/>
    </w:rPr>
  </w:style>
  <w:style w:type="paragraph" w:customStyle="1" w:styleId="Style148">
    <w:name w:val="_Style 148"/>
    <w:next w:val="a8"/>
    <w:uiPriority w:val="99"/>
    <w:rsid w:val="00B71F8E"/>
    <w:pPr>
      <w:widowControl w:val="0"/>
      <w:jc w:val="both"/>
    </w:pPr>
    <w:rPr>
      <w:kern w:val="2"/>
      <w:sz w:val="21"/>
      <w:szCs w:val="22"/>
    </w:rPr>
  </w:style>
  <w:style w:type="paragraph" w:customStyle="1" w:styleId="405">
    <w:name w:val="样式 标题 4 + 段后: 0.5 行"/>
    <w:basedOn w:val="40"/>
    <w:rsid w:val="00B71F8E"/>
    <w:pPr>
      <w:keepLines w:val="0"/>
      <w:numPr>
        <w:ilvl w:val="3"/>
        <w:numId w:val="3"/>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rsid w:val="00B71F8E"/>
    <w:pPr>
      <w:tabs>
        <w:tab w:val="left" w:pos="360"/>
      </w:tabs>
      <w:ind w:left="480" w:hangingChars="200" w:hanging="480"/>
    </w:pPr>
    <w:rPr>
      <w:rFonts w:ascii="仿宋_GB2312" w:eastAsia="仿宋_GB2312"/>
      <w:b/>
      <w:sz w:val="24"/>
      <w:szCs w:val="24"/>
    </w:rPr>
  </w:style>
  <w:style w:type="paragraph" w:customStyle="1" w:styleId="Style164">
    <w:name w:val="_Style 164"/>
    <w:basedOn w:val="a8"/>
    <w:rsid w:val="00B71F8E"/>
    <w:rPr>
      <w:szCs w:val="20"/>
    </w:rPr>
  </w:style>
  <w:style w:type="paragraph" w:customStyle="1" w:styleId="affff1">
    <w:name w:val="标准书脚_奇数页"/>
    <w:rsid w:val="00B71F8E"/>
    <w:pPr>
      <w:spacing w:before="120"/>
      <w:jc w:val="right"/>
    </w:pPr>
    <w:rPr>
      <w:sz w:val="18"/>
    </w:rPr>
  </w:style>
  <w:style w:type="paragraph" w:customStyle="1" w:styleId="15">
    <w:name w:val="列表1、"/>
    <w:basedOn w:val="-31"/>
    <w:link w:val="1Char2"/>
    <w:rsid w:val="00B71F8E"/>
    <w:pPr>
      <w:tabs>
        <w:tab w:val="left" w:pos="1276"/>
      </w:tabs>
      <w:spacing w:line="360" w:lineRule="auto"/>
      <w:ind w:left="987" w:firstLineChars="0" w:firstLine="0"/>
      <w:jc w:val="left"/>
    </w:pPr>
    <w:rPr>
      <w:rFonts w:ascii="仿宋" w:eastAsia="仿宋" w:hAnsi="仿宋"/>
      <w:sz w:val="28"/>
      <w:szCs w:val="21"/>
    </w:rPr>
  </w:style>
  <w:style w:type="paragraph" w:customStyle="1" w:styleId="a80">
    <w:name w:val="a8"/>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e"/>
    <w:rsid w:val="00B71F8E"/>
    <w:rPr>
      <w:rFonts w:ascii="Calibri" w:hAnsi="Calibri" w:cs="Arial"/>
      <w:b w:val="0"/>
      <w:sz w:val="18"/>
    </w:rPr>
  </w:style>
  <w:style w:type="paragraph" w:customStyle="1" w:styleId="-31">
    <w:name w:val="浅色网格 - 强调文字颜色 31"/>
    <w:basedOn w:val="a8"/>
    <w:link w:val="-3Char1"/>
    <w:qFormat/>
    <w:rsid w:val="00B71F8E"/>
    <w:pPr>
      <w:ind w:firstLineChars="200" w:firstLine="420"/>
    </w:pPr>
    <w:rPr>
      <w:szCs w:val="24"/>
    </w:rPr>
  </w:style>
  <w:style w:type="paragraph" w:customStyle="1" w:styleId="ParaCharCharChar">
    <w:name w:val="默认段落字体 Para Char Char Char"/>
    <w:basedOn w:val="a8"/>
    <w:rsid w:val="00B71F8E"/>
    <w:rPr>
      <w:szCs w:val="24"/>
    </w:rPr>
  </w:style>
  <w:style w:type="paragraph" w:customStyle="1" w:styleId="1b">
    <w:name w:val="文档结构图1"/>
    <w:basedOn w:val="a8"/>
    <w:rsid w:val="00B71F8E"/>
    <w:rPr>
      <w:rFonts w:ascii="宋体"/>
      <w:kern w:val="0"/>
      <w:sz w:val="18"/>
      <w:szCs w:val="18"/>
    </w:rPr>
  </w:style>
  <w:style w:type="paragraph" w:customStyle="1" w:styleId="2-21">
    <w:name w:val="中等深浅列表 2 - 强调文字颜色 21"/>
    <w:uiPriority w:val="99"/>
    <w:semiHidden/>
    <w:rsid w:val="00B71F8E"/>
    <w:rPr>
      <w:kern w:val="2"/>
      <w:sz w:val="21"/>
      <w:szCs w:val="22"/>
    </w:rPr>
  </w:style>
  <w:style w:type="paragraph" w:customStyle="1" w:styleId="02024">
    <w:name w:val="样式 正文 段落文字 + 宋体 小四 左侧:  0 厘米 首行缩进:  2 字符 段后: 0 磅 行距: 固定值 24..."/>
    <w:basedOn w:val="a8"/>
    <w:rsid w:val="00B71F8E"/>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rsid w:val="00B71F8E"/>
    <w:pPr>
      <w:keepNext/>
      <w:keepLines/>
      <w:tabs>
        <w:tab w:val="left" w:pos="1050"/>
      </w:tabs>
      <w:ind w:left="1050" w:hanging="450"/>
      <w:jc w:val="left"/>
      <w:outlineLvl w:val="7"/>
    </w:pPr>
    <w:rPr>
      <w:rFonts w:ascii="宋体" w:hAnsi="宋体"/>
      <w:b/>
      <w:bCs/>
      <w:szCs w:val="24"/>
    </w:rPr>
  </w:style>
  <w:style w:type="paragraph" w:customStyle="1" w:styleId="affff2">
    <w:name w:val="表内文字"/>
    <w:basedOn w:val="a8"/>
    <w:rsid w:val="00B71F8E"/>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rsid w:val="00B71F8E"/>
    <w:rPr>
      <w:sz w:val="36"/>
      <w:szCs w:val="24"/>
    </w:rPr>
  </w:style>
  <w:style w:type="paragraph" w:customStyle="1" w:styleId="Char3CharCharChar">
    <w:name w:val="Char3 Char Char Char"/>
    <w:basedOn w:val="a8"/>
    <w:rsid w:val="00B71F8E"/>
    <w:pPr>
      <w:widowControl/>
      <w:spacing w:after="160" w:line="240" w:lineRule="exact"/>
      <w:jc w:val="left"/>
    </w:pPr>
    <w:rPr>
      <w:rFonts w:ascii="Verdana" w:hAnsi="Verdana"/>
      <w:kern w:val="0"/>
      <w:sz w:val="20"/>
      <w:szCs w:val="20"/>
      <w:lang w:eastAsia="en-US"/>
    </w:rPr>
  </w:style>
  <w:style w:type="paragraph" w:customStyle="1" w:styleId="Affff3">
    <w:name w:val="A正文小四"/>
    <w:basedOn w:val="a8"/>
    <w:qFormat/>
    <w:rsid w:val="00B71F8E"/>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rsid w:val="00B71F8E"/>
    <w:pPr>
      <w:keepNext/>
      <w:keepLines/>
      <w:autoSpaceDE/>
      <w:autoSpaceDN/>
      <w:adjustRightInd/>
      <w:spacing w:line="480" w:lineRule="auto"/>
      <w:jc w:val="both"/>
    </w:pPr>
    <w:rPr>
      <w:rFonts w:eastAsia="宋体"/>
      <w:kern w:val="44"/>
      <w:sz w:val="21"/>
      <w:szCs w:val="44"/>
    </w:rPr>
  </w:style>
  <w:style w:type="paragraph" w:customStyle="1" w:styleId="085">
    <w:name w:val="样式 首行缩进:  0.85 厘米"/>
    <w:basedOn w:val="a8"/>
    <w:link w:val="085Char"/>
    <w:rsid w:val="00B71F8E"/>
    <w:pPr>
      <w:spacing w:line="360" w:lineRule="auto"/>
      <w:ind w:firstLine="480"/>
    </w:pPr>
    <w:rPr>
      <w:rFonts w:cs="宋体"/>
      <w:sz w:val="24"/>
      <w:szCs w:val="20"/>
    </w:rPr>
  </w:style>
  <w:style w:type="paragraph" w:customStyle="1" w:styleId="1c">
    <w:name w:val="无间隔1"/>
    <w:qFormat/>
    <w:rsid w:val="00B71F8E"/>
    <w:pPr>
      <w:widowControl w:val="0"/>
      <w:jc w:val="both"/>
    </w:pPr>
    <w:rPr>
      <w:kern w:val="2"/>
      <w:sz w:val="24"/>
      <w:szCs w:val="24"/>
    </w:rPr>
  </w:style>
  <w:style w:type="paragraph" w:customStyle="1" w:styleId="4">
    <w:name w:val="正文4"/>
    <w:basedOn w:val="a8"/>
    <w:link w:val="4Char0"/>
    <w:rsid w:val="00B71F8E"/>
    <w:pPr>
      <w:numPr>
        <w:numId w:val="6"/>
      </w:numPr>
      <w:tabs>
        <w:tab w:val="left" w:pos="520"/>
      </w:tabs>
      <w:spacing w:before="60" w:after="60" w:line="360" w:lineRule="auto"/>
      <w:ind w:firstLine="0"/>
    </w:pPr>
    <w:rPr>
      <w:sz w:val="24"/>
      <w:szCs w:val="24"/>
    </w:rPr>
  </w:style>
  <w:style w:type="paragraph" w:customStyle="1" w:styleId="1d">
    <w:name w:val="标准标题1"/>
    <w:basedOn w:val="10"/>
    <w:rsid w:val="00B71F8E"/>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rsid w:val="00B71F8E"/>
    <w:pPr>
      <w:ind w:firstLineChars="200" w:firstLine="420"/>
    </w:pPr>
  </w:style>
  <w:style w:type="paragraph" w:customStyle="1" w:styleId="paracharcharcharcharcharcharcharcharchar1charcharcharchar">
    <w:name w:val="paracharcharcharcharcharcharcharcharchar1charcharcharchar"/>
    <w:basedOn w:val="a8"/>
    <w:rsid w:val="00B71F8E"/>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B71F8E"/>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rsid w:val="00B71F8E"/>
    <w:pPr>
      <w:numPr>
        <w:numId w:val="0"/>
      </w:numPr>
      <w:tabs>
        <w:tab w:val="left" w:pos="864"/>
        <w:tab w:val="left" w:pos="2040"/>
      </w:tabs>
      <w:ind w:left="864" w:hanging="864"/>
    </w:pPr>
  </w:style>
  <w:style w:type="paragraph" w:customStyle="1" w:styleId="105">
    <w:name w:val="样式 左侧:  1 厘米 段后: 0.5 行"/>
    <w:basedOn w:val="a8"/>
    <w:rsid w:val="00B71F8E"/>
    <w:pPr>
      <w:spacing w:afterLines="50"/>
      <w:ind w:firstLine="425"/>
      <w:jc w:val="left"/>
    </w:pPr>
    <w:rPr>
      <w:rFonts w:ascii="宋体" w:cs="宋体"/>
      <w:snapToGrid w:val="0"/>
      <w:kern w:val="0"/>
      <w:szCs w:val="20"/>
    </w:rPr>
  </w:style>
  <w:style w:type="paragraph" w:customStyle="1" w:styleId="44">
    <w:name w:val="样式 标题 4"/>
    <w:basedOn w:val="4ChapterXXXX051"/>
    <w:next w:val="a2"/>
    <w:rsid w:val="00B71F8E"/>
    <w:pPr>
      <w:numPr>
        <w:ilvl w:val="0"/>
      </w:numPr>
      <w:tabs>
        <w:tab w:val="clear" w:pos="864"/>
        <w:tab w:val="left" w:pos="2100"/>
      </w:tabs>
      <w:ind w:left="2100" w:hanging="420"/>
    </w:pPr>
  </w:style>
  <w:style w:type="paragraph" w:customStyle="1" w:styleId="45">
    <w:name w:val="最新标题4"/>
    <w:basedOn w:val="44"/>
    <w:next w:val="a8"/>
    <w:rsid w:val="00B71F8E"/>
    <w:pPr>
      <w:tabs>
        <w:tab w:val="clear" w:pos="2100"/>
      </w:tabs>
      <w:ind w:left="0" w:firstLine="0"/>
    </w:pPr>
  </w:style>
  <w:style w:type="paragraph" w:customStyle="1" w:styleId="CM12">
    <w:name w:val="CM12"/>
    <w:basedOn w:val="Default"/>
    <w:next w:val="Default"/>
    <w:rsid w:val="00B71F8E"/>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B71F8E"/>
    <w:pPr>
      <w:spacing w:afterLines="0"/>
    </w:pPr>
  </w:style>
  <w:style w:type="paragraph" w:customStyle="1" w:styleId="ParaCharCharCharCharCharCharCharCharChar1CharCharCharChar0">
    <w:name w:val="默认段落字体 Para Char Char Char Char Char Char Char Char Char1 Char Char Char Char"/>
    <w:basedOn w:val="a8"/>
    <w:rsid w:val="00B71F8E"/>
    <w:rPr>
      <w:rFonts w:ascii="Tahoma" w:hAnsi="Tahoma"/>
      <w:sz w:val="24"/>
      <w:szCs w:val="20"/>
    </w:rPr>
  </w:style>
  <w:style w:type="paragraph" w:customStyle="1" w:styleId="2ChapterXXStatementh22Header2l2Level2Headhea1">
    <w:name w:val="样式 标题 2Chapter X.X. Statementh22Header 2l2Level 2 Headhea...1"/>
    <w:basedOn w:val="30"/>
    <w:rsid w:val="00B71F8E"/>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rsid w:val="00B71F8E"/>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rsid w:val="00B71F8E"/>
    <w:rPr>
      <w:rFonts w:ascii="Tahoma" w:hAnsi="Tahoma"/>
      <w:sz w:val="24"/>
      <w:szCs w:val="20"/>
    </w:rPr>
  </w:style>
  <w:style w:type="paragraph" w:customStyle="1" w:styleId="affc">
    <w:name w:val="表格中文字"/>
    <w:basedOn w:val="a8"/>
    <w:link w:val="Charf9"/>
    <w:rsid w:val="00B71F8E"/>
    <w:pPr>
      <w:spacing w:line="288" w:lineRule="auto"/>
    </w:pPr>
    <w:rPr>
      <w:rFonts w:ascii="新宋体" w:eastAsia="新宋体" w:hAnsi="新宋体"/>
      <w:kern w:val="0"/>
      <w:sz w:val="24"/>
      <w:szCs w:val="24"/>
    </w:rPr>
  </w:style>
  <w:style w:type="paragraph" w:customStyle="1" w:styleId="affff4">
    <w:name w:val="缺省文本"/>
    <w:basedOn w:val="a8"/>
    <w:rsid w:val="00B71F8E"/>
    <w:pPr>
      <w:autoSpaceDE w:val="0"/>
      <w:autoSpaceDN w:val="0"/>
      <w:adjustRightInd w:val="0"/>
      <w:jc w:val="left"/>
    </w:pPr>
    <w:rPr>
      <w:kern w:val="0"/>
      <w:sz w:val="24"/>
      <w:szCs w:val="20"/>
    </w:rPr>
  </w:style>
  <w:style w:type="paragraph" w:customStyle="1" w:styleId="Char15">
    <w:name w:val="Char1"/>
    <w:basedOn w:val="a8"/>
    <w:rsid w:val="00B71F8E"/>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B71F8E"/>
    <w:pPr>
      <w:spacing w:after="120"/>
    </w:pPr>
    <w:rPr>
      <w:sz w:val="28"/>
      <w:szCs w:val="24"/>
    </w:rPr>
  </w:style>
  <w:style w:type="paragraph" w:customStyle="1" w:styleId="affff5">
    <w:name w:val="段(正文）"/>
    <w:rsid w:val="00B71F8E"/>
    <w:pPr>
      <w:autoSpaceDE w:val="0"/>
      <w:autoSpaceDN w:val="0"/>
      <w:ind w:firstLine="420"/>
      <w:jc w:val="both"/>
    </w:pPr>
    <w:rPr>
      <w:rFonts w:ascii="宋体"/>
      <w:sz w:val="21"/>
    </w:rPr>
  </w:style>
  <w:style w:type="paragraph" w:customStyle="1" w:styleId="affff6">
    <w:name w:val="文档正文"/>
    <w:basedOn w:val="a8"/>
    <w:rsid w:val="00B71F8E"/>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0">
    <w:name w:val="标题6"/>
    <w:basedOn w:val="a8"/>
    <w:next w:val="10"/>
    <w:rsid w:val="00B71F8E"/>
    <w:pPr>
      <w:widowControl/>
      <w:snapToGrid w:val="0"/>
      <w:spacing w:beforeLines="50" w:afterLines="50" w:line="520" w:lineRule="atLeast"/>
      <w:ind w:firstLineChars="200" w:firstLine="200"/>
    </w:pPr>
    <w:rPr>
      <w:rFonts w:cs="Arial"/>
      <w:b/>
      <w:sz w:val="24"/>
      <w:szCs w:val="24"/>
    </w:rPr>
  </w:style>
  <w:style w:type="paragraph" w:customStyle="1" w:styleId="1e">
    <w:name w:val="正文文本缩进1"/>
    <w:basedOn w:val="a8"/>
    <w:rsid w:val="00B71F8E"/>
    <w:pPr>
      <w:spacing w:after="120"/>
      <w:ind w:leftChars="200" w:left="420"/>
    </w:pPr>
    <w:rPr>
      <w:rFonts w:cs="黑体"/>
    </w:rPr>
  </w:style>
  <w:style w:type="paragraph" w:customStyle="1" w:styleId="NewNewNewNewNewNew">
    <w:name w:val="正文 New New New New New New"/>
    <w:rsid w:val="00B71F8E"/>
    <w:pPr>
      <w:widowControl w:val="0"/>
      <w:jc w:val="both"/>
    </w:pPr>
    <w:rPr>
      <w:kern w:val="2"/>
      <w:sz w:val="21"/>
      <w:szCs w:val="22"/>
    </w:rPr>
  </w:style>
  <w:style w:type="paragraph" w:customStyle="1" w:styleId="affff7">
    <w:name w:val="正文段"/>
    <w:basedOn w:val="a8"/>
    <w:rsid w:val="00B71F8E"/>
    <w:pPr>
      <w:widowControl/>
      <w:snapToGrid w:val="0"/>
      <w:spacing w:afterLines="50"/>
      <w:ind w:firstLineChars="200" w:firstLine="200"/>
    </w:pPr>
    <w:rPr>
      <w:kern w:val="0"/>
      <w:sz w:val="24"/>
      <w:szCs w:val="20"/>
    </w:rPr>
  </w:style>
  <w:style w:type="paragraph" w:customStyle="1" w:styleId="2f1">
    <w:name w:val="无间隔2"/>
    <w:rsid w:val="00B71F8E"/>
    <w:rPr>
      <w:rFonts w:eastAsia="Times New Roman"/>
      <w:kern w:val="2"/>
      <w:sz w:val="22"/>
      <w:szCs w:val="22"/>
    </w:rPr>
  </w:style>
  <w:style w:type="paragraph" w:customStyle="1" w:styleId="affff8">
    <w:name w:val="段"/>
    <w:rsid w:val="00B71F8E"/>
    <w:pPr>
      <w:autoSpaceDE w:val="0"/>
      <w:autoSpaceDN w:val="0"/>
      <w:ind w:firstLineChars="200" w:firstLine="200"/>
      <w:jc w:val="both"/>
    </w:pPr>
    <w:rPr>
      <w:rFonts w:ascii="宋体"/>
      <w:sz w:val="21"/>
    </w:rPr>
  </w:style>
  <w:style w:type="paragraph" w:customStyle="1" w:styleId="Charff1">
    <w:name w:val="Char"/>
    <w:basedOn w:val="a8"/>
    <w:rsid w:val="00B71F8E"/>
    <w:rPr>
      <w:rFonts w:ascii="仿宋_GB2312" w:eastAsia="仿宋_GB2312"/>
      <w:b/>
      <w:sz w:val="32"/>
      <w:szCs w:val="32"/>
    </w:rPr>
  </w:style>
  <w:style w:type="paragraph" w:customStyle="1" w:styleId="flType">
    <w:name w:val="flType"/>
    <w:basedOn w:val="a8"/>
    <w:rsid w:val="00B71F8E"/>
    <w:pPr>
      <w:adjustRightInd w:val="0"/>
      <w:spacing w:before="560" w:after="120" w:line="360" w:lineRule="atLeast"/>
      <w:jc w:val="center"/>
      <w:textAlignment w:val="baseline"/>
    </w:pPr>
    <w:rPr>
      <w:rFonts w:ascii="Arial" w:eastAsia="黑体"/>
      <w:kern w:val="0"/>
      <w:sz w:val="28"/>
      <w:szCs w:val="20"/>
    </w:rPr>
  </w:style>
  <w:style w:type="paragraph" w:customStyle="1" w:styleId="affff9">
    <w:name w:val="小四正文"/>
    <w:basedOn w:val="a8"/>
    <w:rsid w:val="00B71F8E"/>
    <w:pPr>
      <w:spacing w:line="360" w:lineRule="auto"/>
      <w:ind w:firstLineChars="200" w:firstLine="200"/>
    </w:pPr>
    <w:rPr>
      <w:rFonts w:eastAsia="仿宋_GB2312" w:cs="宋体"/>
      <w:sz w:val="24"/>
      <w:szCs w:val="24"/>
    </w:rPr>
  </w:style>
  <w:style w:type="paragraph" w:customStyle="1" w:styleId="CharChar1Char">
    <w:name w:val="Char Char1 Char"/>
    <w:basedOn w:val="a8"/>
    <w:rsid w:val="00B71F8E"/>
    <w:rPr>
      <w:rFonts w:ascii="仿宋_GB2312" w:eastAsia="仿宋_GB2312"/>
      <w:b/>
      <w:sz w:val="32"/>
      <w:szCs w:val="32"/>
    </w:rPr>
  </w:style>
  <w:style w:type="paragraph" w:customStyle="1" w:styleId="Web">
    <w:name w:val="普通 (Web)"/>
    <w:basedOn w:val="a8"/>
    <w:rsid w:val="00B71F8E"/>
    <w:pPr>
      <w:widowControl/>
      <w:spacing w:before="100" w:beforeAutospacing="1" w:after="100" w:afterAutospacing="1"/>
      <w:jc w:val="left"/>
    </w:pPr>
    <w:rPr>
      <w:rFonts w:ascii="宋体" w:hAnsi="宋体"/>
      <w:kern w:val="0"/>
      <w:sz w:val="24"/>
      <w:szCs w:val="20"/>
    </w:rPr>
  </w:style>
  <w:style w:type="paragraph" w:customStyle="1" w:styleId="affffa">
    <w:name w:val="公司名"/>
    <w:basedOn w:val="a8"/>
    <w:next w:val="a8"/>
    <w:rsid w:val="00B71F8E"/>
    <w:pPr>
      <w:widowControl/>
      <w:spacing w:before="420" w:after="60" w:line="320" w:lineRule="exact"/>
      <w:jc w:val="left"/>
    </w:pPr>
    <w:rPr>
      <w:rFonts w:ascii="Garamond" w:hAnsi="Garamond"/>
      <w:caps/>
      <w:kern w:val="36"/>
      <w:sz w:val="38"/>
      <w:szCs w:val="20"/>
      <w:lang w:bidi="he-IL"/>
    </w:rPr>
  </w:style>
  <w:style w:type="paragraph" w:customStyle="1" w:styleId="220">
    <w:name w:val="样式 样式 正文首行缩进 + 首行缩进:  2 字符 + 首行缩进:  2 字符"/>
    <w:basedOn w:val="a8"/>
    <w:link w:val="22Char"/>
    <w:rsid w:val="00B71F8E"/>
    <w:pPr>
      <w:spacing w:line="440" w:lineRule="exact"/>
      <w:ind w:firstLineChars="200" w:firstLine="200"/>
    </w:pPr>
    <w:rPr>
      <w:sz w:val="24"/>
      <w:szCs w:val="20"/>
    </w:rPr>
  </w:style>
  <w:style w:type="paragraph" w:customStyle="1" w:styleId="CharChar15">
    <w:name w:val="Char Char1"/>
    <w:basedOn w:val="a8"/>
    <w:rsid w:val="00B71F8E"/>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6">
    <w:name w:val="标题 3 （加黑）"/>
    <w:basedOn w:val="30"/>
    <w:rsid w:val="00B71F8E"/>
    <w:pPr>
      <w:keepNext w:val="0"/>
      <w:spacing w:before="120" w:after="120" w:line="413" w:lineRule="auto"/>
      <w:ind w:left="354" w:hangingChars="150" w:hanging="354"/>
    </w:pPr>
    <w:rPr>
      <w:rFonts w:ascii="Times New Roman" w:hAnsi="Times New Roman"/>
      <w:bCs w:val="0"/>
      <w:sz w:val="24"/>
      <w:szCs w:val="20"/>
    </w:rPr>
  </w:style>
  <w:style w:type="paragraph" w:customStyle="1" w:styleId="37">
    <w:name w:val="样式 标题 3"/>
    <w:basedOn w:val="30"/>
    <w:next w:val="45"/>
    <w:rsid w:val="00B71F8E"/>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rsid w:val="00B71F8E"/>
    <w:pPr>
      <w:widowControl/>
      <w:tabs>
        <w:tab w:val="left" w:pos="720"/>
        <w:tab w:val="left" w:pos="964"/>
      </w:tabs>
      <w:spacing w:before="120" w:afterLines="50"/>
      <w:ind w:left="720" w:right="360" w:hanging="482"/>
    </w:pPr>
    <w:rPr>
      <w:rFonts w:ascii="宋体"/>
      <w:snapToGrid w:val="0"/>
      <w:kern w:val="0"/>
      <w:szCs w:val="20"/>
    </w:rPr>
  </w:style>
  <w:style w:type="paragraph" w:customStyle="1" w:styleId="a2">
    <w:name w:val="样式 正文"/>
    <w:basedOn w:val="a8"/>
    <w:next w:val="a8"/>
    <w:rsid w:val="00B71F8E"/>
    <w:pPr>
      <w:numPr>
        <w:ilvl w:val="2"/>
        <w:numId w:val="1"/>
      </w:numPr>
      <w:spacing w:afterLines="50"/>
      <w:jc w:val="left"/>
    </w:pPr>
    <w:rPr>
      <w:rFonts w:ascii="宋体" w:cs="宋体"/>
      <w:snapToGrid w:val="0"/>
      <w:kern w:val="0"/>
      <w:szCs w:val="20"/>
    </w:rPr>
  </w:style>
  <w:style w:type="paragraph" w:customStyle="1" w:styleId="Charff2">
    <w:name w:val="文档正文 Char"/>
    <w:basedOn w:val="a8"/>
    <w:rsid w:val="00B71F8E"/>
    <w:pPr>
      <w:adjustRightInd w:val="0"/>
      <w:spacing w:line="500" w:lineRule="atLeast"/>
      <w:ind w:firstLine="567"/>
    </w:pPr>
    <w:rPr>
      <w:rFonts w:ascii="仿宋_GB2312" w:eastAsia="仿宋_GB2312" w:hint="eastAsia"/>
      <w:sz w:val="28"/>
      <w:szCs w:val="24"/>
    </w:rPr>
  </w:style>
  <w:style w:type="paragraph" w:customStyle="1" w:styleId="afe">
    <w:name w:val="加重文字"/>
    <w:basedOn w:val="afc"/>
    <w:link w:val="Charb"/>
    <w:rsid w:val="00B71F8E"/>
    <w:pPr>
      <w:ind w:firstLineChars="0" w:firstLine="0"/>
    </w:pPr>
    <w:rPr>
      <w:b/>
      <w:bCs/>
      <w:u w:val="thick"/>
    </w:rPr>
  </w:style>
  <w:style w:type="paragraph" w:customStyle="1" w:styleId="CharChar1CharCharCharCharCharCharCharCharCharCharCharCharCharChar">
    <w:name w:val="Char Char1 Char Char Char Char Char Char Char Char Char Char Char Char Char Char"/>
    <w:basedOn w:val="a8"/>
    <w:rsid w:val="00B71F8E"/>
    <w:pPr>
      <w:widowControl/>
      <w:spacing w:after="160" w:line="240" w:lineRule="exact"/>
      <w:jc w:val="left"/>
    </w:pPr>
    <w:rPr>
      <w:szCs w:val="20"/>
    </w:rPr>
  </w:style>
  <w:style w:type="paragraph" w:customStyle="1" w:styleId="afc">
    <w:name w:val="标准文本"/>
    <w:basedOn w:val="a8"/>
    <w:link w:val="Char9"/>
    <w:rsid w:val="00B71F8E"/>
    <w:pPr>
      <w:spacing w:line="360" w:lineRule="auto"/>
      <w:ind w:firstLineChars="200" w:firstLine="480"/>
    </w:pPr>
    <w:rPr>
      <w:sz w:val="24"/>
      <w:szCs w:val="24"/>
    </w:rPr>
  </w:style>
  <w:style w:type="paragraph" w:customStyle="1" w:styleId="05">
    <w:name w:val="样式 三号 加粗 段后: 0.5 行"/>
    <w:basedOn w:val="a8"/>
    <w:rsid w:val="00B71F8E"/>
    <w:pPr>
      <w:spacing w:afterLines="50"/>
      <w:jc w:val="left"/>
    </w:pPr>
    <w:rPr>
      <w:rFonts w:ascii="宋体" w:cs="宋体"/>
      <w:b/>
      <w:bCs/>
      <w:snapToGrid w:val="0"/>
      <w:kern w:val="0"/>
      <w:sz w:val="32"/>
      <w:szCs w:val="20"/>
    </w:rPr>
  </w:style>
  <w:style w:type="paragraph" w:customStyle="1" w:styleId="affb">
    <w:name w:val="大标题"/>
    <w:next w:val="a8"/>
    <w:link w:val="Charf8"/>
    <w:rsid w:val="00B71F8E"/>
    <w:pPr>
      <w:spacing w:before="120" w:after="120" w:line="360" w:lineRule="auto"/>
    </w:pPr>
    <w:rPr>
      <w:b/>
      <w:sz w:val="28"/>
    </w:rPr>
  </w:style>
  <w:style w:type="paragraph" w:customStyle="1" w:styleId="-">
    <w:name w:val="样式(-)"/>
    <w:basedOn w:val="-31"/>
    <w:link w:val="-Char"/>
    <w:rsid w:val="00B71F8E"/>
    <w:pPr>
      <w:numPr>
        <w:numId w:val="7"/>
      </w:numPr>
      <w:spacing w:line="360" w:lineRule="auto"/>
      <w:ind w:firstLineChars="0" w:firstLine="0"/>
      <w:jc w:val="left"/>
    </w:pPr>
    <w:rPr>
      <w:rFonts w:eastAsia="仿宋"/>
      <w:b/>
      <w:sz w:val="28"/>
      <w:szCs w:val="21"/>
    </w:rPr>
  </w:style>
  <w:style w:type="paragraph" w:customStyle="1" w:styleId="61">
    <w:name w:val="样式6"/>
    <w:basedOn w:val="a8"/>
    <w:rsid w:val="00B71F8E"/>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rsid w:val="00B71F8E"/>
    <w:pPr>
      <w:tabs>
        <w:tab w:val="left" w:pos="360"/>
        <w:tab w:val="left" w:pos="704"/>
      </w:tabs>
      <w:spacing w:line="360" w:lineRule="auto"/>
    </w:pPr>
    <w:rPr>
      <w:rFonts w:ascii="宋体" w:hAnsi="宋体"/>
      <w:spacing w:val="-8"/>
      <w:sz w:val="24"/>
      <w:szCs w:val="20"/>
    </w:rPr>
  </w:style>
  <w:style w:type="paragraph" w:customStyle="1" w:styleId="3ChapterXXX05">
    <w:name w:val="样式 标题 3Chapter X.X.X. + 段后: 0.5 行"/>
    <w:basedOn w:val="30"/>
    <w:rsid w:val="00B71F8E"/>
    <w:pPr>
      <w:keepLines w:val="0"/>
      <w:spacing w:before="120" w:afterLines="50" w:line="240" w:lineRule="auto"/>
      <w:jc w:val="left"/>
    </w:pPr>
    <w:rPr>
      <w:rFonts w:ascii="宋体" w:cs="宋体"/>
      <w:snapToGrid w:val="0"/>
      <w:kern w:val="0"/>
      <w:sz w:val="24"/>
      <w:szCs w:val="20"/>
    </w:rPr>
  </w:style>
  <w:style w:type="paragraph" w:customStyle="1" w:styleId="S4-L15-C">
    <w:name w:val="S4-L15-C"/>
    <w:basedOn w:val="a8"/>
    <w:rsid w:val="00B71F8E"/>
    <w:pPr>
      <w:spacing w:after="120" w:line="360" w:lineRule="auto"/>
      <w:jc w:val="center"/>
    </w:pPr>
    <w:rPr>
      <w:szCs w:val="21"/>
    </w:rPr>
  </w:style>
  <w:style w:type="paragraph" w:customStyle="1" w:styleId="1f">
    <w:name w:val="正文1"/>
    <w:basedOn w:val="aff5"/>
    <w:next w:val="a8"/>
    <w:rsid w:val="00B71F8E"/>
    <w:pPr>
      <w:shd w:val="clear" w:color="auto" w:fill="000080"/>
    </w:pPr>
    <w:rPr>
      <w:rFonts w:ascii="Tahoma" w:hAnsi="Tahoma" w:cs="Tahoma"/>
      <w:kern w:val="0"/>
      <w:szCs w:val="24"/>
    </w:rPr>
  </w:style>
  <w:style w:type="paragraph" w:customStyle="1" w:styleId="FigureDescription">
    <w:name w:val="Figure Description"/>
    <w:next w:val="a8"/>
    <w:rsid w:val="00B71F8E"/>
    <w:pPr>
      <w:numPr>
        <w:ilvl w:val="4"/>
        <w:numId w:val="8"/>
      </w:numPr>
      <w:tabs>
        <w:tab w:val="clear" w:pos="2040"/>
      </w:tabs>
      <w:snapToGrid w:val="0"/>
      <w:spacing w:before="80" w:after="320"/>
      <w:ind w:left="1701" w:firstLine="0"/>
      <w:jc w:val="center"/>
    </w:pPr>
    <w:rPr>
      <w:rFonts w:ascii="Arial" w:eastAsia="黑体" w:hAnsi="Arial"/>
      <w:sz w:val="18"/>
      <w:lang w:eastAsia="en-US"/>
    </w:rPr>
  </w:style>
  <w:style w:type="paragraph" w:customStyle="1" w:styleId="affa">
    <w:name w:val="标准正文格式"/>
    <w:basedOn w:val="a8"/>
    <w:link w:val="Charf7"/>
    <w:qFormat/>
    <w:rsid w:val="00B71F8E"/>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xl28">
    <w:name w:val="xl28"/>
    <w:basedOn w:val="a8"/>
    <w:rsid w:val="00B71F8E"/>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8">
    <w:name w:val="标题1"/>
    <w:basedOn w:val="afff0"/>
    <w:link w:val="1Char3"/>
    <w:rsid w:val="00B71F8E"/>
    <w:pPr>
      <w:spacing w:beforeLines="0" w:afterLines="0" w:line="360" w:lineRule="auto"/>
    </w:pPr>
    <w:rPr>
      <w:b/>
      <w:sz w:val="30"/>
      <w:szCs w:val="20"/>
    </w:rPr>
  </w:style>
  <w:style w:type="paragraph" w:customStyle="1" w:styleId="1f0">
    <w:name w:val="正文缩进1"/>
    <w:basedOn w:val="a8"/>
    <w:rsid w:val="00B71F8E"/>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rsid w:val="00B71F8E"/>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b">
    <w:name w:val="段落文字"/>
    <w:basedOn w:val="aff3"/>
    <w:rsid w:val="00B71F8E"/>
    <w:pPr>
      <w:spacing w:after="60"/>
      <w:ind w:left="420" w:firstLineChars="200" w:firstLine="200"/>
    </w:pPr>
    <w:rPr>
      <w:rFonts w:ascii="Times New Roman" w:hAnsi="Times New Roman"/>
      <w:szCs w:val="24"/>
    </w:rPr>
  </w:style>
  <w:style w:type="paragraph" w:customStyle="1" w:styleId="S4-B-L15">
    <w:name w:val="S4-B-L15"/>
    <w:basedOn w:val="a8"/>
    <w:rsid w:val="00B71F8E"/>
    <w:pPr>
      <w:spacing w:line="360" w:lineRule="auto"/>
    </w:pPr>
    <w:rPr>
      <w:b/>
      <w:bCs/>
      <w:sz w:val="24"/>
      <w:szCs w:val="24"/>
    </w:rPr>
  </w:style>
  <w:style w:type="paragraph" w:customStyle="1" w:styleId="1f1">
    <w:name w:val="批注主题1"/>
    <w:basedOn w:val="ad"/>
    <w:next w:val="ad"/>
    <w:rsid w:val="00B71F8E"/>
    <w:rPr>
      <w:b/>
      <w:bCs/>
      <w:kern w:val="0"/>
      <w:sz w:val="20"/>
      <w:szCs w:val="20"/>
    </w:rPr>
  </w:style>
  <w:style w:type="paragraph" w:customStyle="1" w:styleId="TableDescription">
    <w:name w:val="Table Description"/>
    <w:next w:val="a8"/>
    <w:rsid w:val="00B71F8E"/>
    <w:pPr>
      <w:keepNext/>
      <w:snapToGrid w:val="0"/>
      <w:spacing w:before="160" w:after="80"/>
      <w:ind w:left="1701"/>
      <w:jc w:val="center"/>
    </w:pPr>
    <w:rPr>
      <w:rFonts w:ascii="Arial" w:eastAsia="黑体" w:hAnsi="Arial"/>
      <w:sz w:val="18"/>
      <w:lang w:eastAsia="en-US"/>
    </w:rPr>
  </w:style>
  <w:style w:type="paragraph" w:customStyle="1" w:styleId="1f2">
    <w:name w:val="样式 标题1"/>
    <w:basedOn w:val="1050"/>
    <w:next w:val="2f2"/>
    <w:rsid w:val="00B71F8E"/>
    <w:pPr>
      <w:tabs>
        <w:tab w:val="left" w:pos="1140"/>
      </w:tabs>
      <w:ind w:left="1140" w:hanging="720"/>
    </w:pPr>
    <w:rPr>
      <w:bCs w:val="0"/>
      <w:sz w:val="32"/>
    </w:rPr>
  </w:style>
  <w:style w:type="paragraph" w:customStyle="1" w:styleId="paragraph1">
    <w:name w:val="paragraph1"/>
    <w:basedOn w:val="a8"/>
    <w:link w:val="paragraph1Char"/>
    <w:rsid w:val="00B71F8E"/>
    <w:pPr>
      <w:spacing w:afterLines="30" w:line="360" w:lineRule="auto"/>
      <w:ind w:firstLineChars="200" w:firstLine="420"/>
    </w:pPr>
    <w:rPr>
      <w:rFonts w:eastAsia="楷体_GB2312"/>
      <w:sz w:val="24"/>
      <w:szCs w:val="20"/>
    </w:rPr>
  </w:style>
  <w:style w:type="paragraph" w:customStyle="1" w:styleId="1050">
    <w:name w:val="样式 标题 1 + 段后: 0.5 行"/>
    <w:basedOn w:val="10"/>
    <w:rsid w:val="00B71F8E"/>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ff3">
    <w:name w:val="Char"/>
    <w:basedOn w:val="a8"/>
    <w:rsid w:val="00B71F8E"/>
    <w:rPr>
      <w:rFonts w:ascii="仿宋_GB2312" w:eastAsia="仿宋_GB2312"/>
      <w:b/>
      <w:sz w:val="32"/>
      <w:szCs w:val="20"/>
    </w:rPr>
  </w:style>
  <w:style w:type="paragraph" w:styleId="z-0">
    <w:name w:val="HTML Bottom of Form"/>
    <w:basedOn w:val="a8"/>
    <w:next w:val="a8"/>
    <w:link w:val="z-Char0"/>
    <w:rsid w:val="00B71F8E"/>
    <w:pPr>
      <w:widowControl/>
      <w:pBdr>
        <w:top w:val="single" w:sz="6" w:space="1" w:color="auto"/>
      </w:pBdr>
      <w:jc w:val="center"/>
    </w:pPr>
    <w:rPr>
      <w:rFonts w:ascii="Arial" w:hAnsi="Arial"/>
      <w:vanish/>
      <w:kern w:val="0"/>
      <w:sz w:val="16"/>
      <w:szCs w:val="16"/>
    </w:rPr>
  </w:style>
  <w:style w:type="paragraph" w:customStyle="1" w:styleId="2f2">
    <w:name w:val="最新标题2"/>
    <w:basedOn w:val="2f3"/>
    <w:next w:val="38"/>
    <w:rsid w:val="00B71F8E"/>
  </w:style>
  <w:style w:type="paragraph" w:customStyle="1" w:styleId="CharCharCharCharCharCharChar">
    <w:name w:val="Char Char Char Char Char Char Char"/>
    <w:basedOn w:val="a8"/>
    <w:rsid w:val="00B71F8E"/>
    <w:pPr>
      <w:tabs>
        <w:tab w:val="left" w:pos="432"/>
      </w:tabs>
      <w:ind w:left="432" w:hanging="432"/>
    </w:pPr>
    <w:rPr>
      <w:rFonts w:ascii="Tahoma" w:hAnsi="Tahoma"/>
      <w:sz w:val="24"/>
      <w:szCs w:val="20"/>
    </w:rPr>
  </w:style>
  <w:style w:type="paragraph" w:customStyle="1" w:styleId="2f3">
    <w:name w:val="样式 标题 2"/>
    <w:basedOn w:val="20"/>
    <w:next w:val="38"/>
    <w:rsid w:val="00B71F8E"/>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5"/>
    <w:rsid w:val="00B71F8E"/>
  </w:style>
  <w:style w:type="paragraph" w:customStyle="1" w:styleId="4ChapterXXX051">
    <w:name w:val="样式 标题 4Chapter X.X.X. + 段后: 0.5 行1"/>
    <w:basedOn w:val="40"/>
    <w:next w:val="40"/>
    <w:rsid w:val="00B71F8E"/>
    <w:pPr>
      <w:keepLines w:val="0"/>
      <w:numPr>
        <w:ilvl w:val="3"/>
        <w:numId w:val="1"/>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111">
    <w:name w:val="正文 1.1.1"/>
    <w:basedOn w:val="a8"/>
    <w:next w:val="a8"/>
    <w:rsid w:val="00B71F8E"/>
    <w:pPr>
      <w:numPr>
        <w:ilvl w:val="2"/>
        <w:numId w:val="9"/>
      </w:num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1"/>
    <w:rsid w:val="00B71F8E"/>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0"/>
    <w:rsid w:val="00B71F8E"/>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c">
    <w:name w:val="样式"/>
    <w:basedOn w:val="a8"/>
    <w:rsid w:val="00B71F8E"/>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rsid w:val="00B71F8E"/>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rsid w:val="00B71F8E"/>
    <w:pPr>
      <w:spacing w:line="360" w:lineRule="atLeast"/>
    </w:pPr>
    <w:rPr>
      <w:sz w:val="24"/>
      <w:szCs w:val="20"/>
    </w:rPr>
  </w:style>
  <w:style w:type="paragraph" w:customStyle="1" w:styleId="11">
    <w:name w:val="正文 1.1"/>
    <w:basedOn w:val="a8"/>
    <w:next w:val="111"/>
    <w:rsid w:val="00B71F8E"/>
    <w:pPr>
      <w:numPr>
        <w:ilvl w:val="1"/>
        <w:numId w:val="9"/>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rsid w:val="00B71F8E"/>
    <w:pPr>
      <w:widowControl/>
      <w:spacing w:after="160" w:line="240" w:lineRule="exact"/>
      <w:jc w:val="left"/>
    </w:pPr>
    <w:rPr>
      <w:rFonts w:ascii="Verdana" w:hAnsi="Verdana"/>
      <w:kern w:val="0"/>
      <w:sz w:val="20"/>
      <w:szCs w:val="20"/>
      <w:lang w:eastAsia="en-US"/>
    </w:rPr>
  </w:style>
  <w:style w:type="paragraph" w:customStyle="1" w:styleId="affffd">
    <w:name w:val="表格内文"/>
    <w:rsid w:val="00B71F8E"/>
    <w:pPr>
      <w:widowControl w:val="0"/>
      <w:spacing w:line="360" w:lineRule="auto"/>
      <w:jc w:val="both"/>
    </w:pPr>
    <w:rPr>
      <w:rFonts w:ascii="宋体" w:cs="宋体"/>
      <w:color w:val="000000"/>
      <w:kern w:val="2"/>
      <w:sz w:val="21"/>
    </w:rPr>
  </w:style>
  <w:style w:type="paragraph" w:customStyle="1" w:styleId="af1">
    <w:name w:val="正文（缩进）"/>
    <w:basedOn w:val="a8"/>
    <w:link w:val="Char4"/>
    <w:rsid w:val="00B71F8E"/>
    <w:pPr>
      <w:spacing w:beforeLines="50" w:afterLines="50" w:line="360" w:lineRule="auto"/>
      <w:ind w:firstLineChars="200" w:firstLine="480"/>
    </w:pPr>
    <w:rPr>
      <w:sz w:val="24"/>
      <w:szCs w:val="24"/>
    </w:rPr>
  </w:style>
  <w:style w:type="paragraph" w:customStyle="1" w:styleId="affffe">
    <w:name w:val="表格内容"/>
    <w:basedOn w:val="af0"/>
    <w:rsid w:val="00B71F8E"/>
    <w:pPr>
      <w:suppressLineNumbers/>
      <w:suppressAutoHyphens/>
    </w:pPr>
    <w:rPr>
      <w:kern w:val="1"/>
      <w:sz w:val="21"/>
      <w:lang w:eastAsia="ar-SA"/>
    </w:rPr>
  </w:style>
  <w:style w:type="paragraph" w:customStyle="1" w:styleId="-310">
    <w:name w:val="浅色列表 - 强调文字颜色 31"/>
    <w:uiPriority w:val="71"/>
    <w:rsid w:val="00B71F8E"/>
    <w:rPr>
      <w:kern w:val="2"/>
      <w:sz w:val="21"/>
      <w:szCs w:val="22"/>
    </w:rPr>
  </w:style>
  <w:style w:type="paragraph" w:customStyle="1" w:styleId="CharCharb">
    <w:name w:val="小四 段落 宋体 Char Char"/>
    <w:basedOn w:val="a8"/>
    <w:rsid w:val="00B71F8E"/>
    <w:pPr>
      <w:spacing w:line="360" w:lineRule="auto"/>
      <w:ind w:firstLineChars="200" w:firstLine="480"/>
    </w:pPr>
    <w:rPr>
      <w:rFonts w:ascii="宋体" w:hAnsi="宋体"/>
      <w:sz w:val="24"/>
      <w:szCs w:val="24"/>
    </w:rPr>
  </w:style>
  <w:style w:type="paragraph" w:customStyle="1" w:styleId="Char16">
    <w:name w:val="Char1"/>
    <w:basedOn w:val="a8"/>
    <w:rsid w:val="00B71F8E"/>
    <w:rPr>
      <w:rFonts w:ascii="仿宋_GB2312" w:eastAsia="仿宋_GB2312"/>
      <w:b/>
      <w:sz w:val="32"/>
      <w:szCs w:val="32"/>
    </w:rPr>
  </w:style>
  <w:style w:type="paragraph" w:customStyle="1" w:styleId="pbulletcmt">
    <w:name w:val="pbulletcmt"/>
    <w:basedOn w:val="a8"/>
    <w:rsid w:val="00B71F8E"/>
    <w:pPr>
      <w:widowControl/>
      <w:spacing w:before="100" w:beforeAutospacing="1" w:after="100" w:afterAutospacing="1"/>
      <w:jc w:val="left"/>
    </w:pPr>
    <w:rPr>
      <w:rFonts w:eastAsia="Times New Roman"/>
      <w:kern w:val="0"/>
      <w:sz w:val="24"/>
      <w:szCs w:val="24"/>
    </w:rPr>
  </w:style>
  <w:style w:type="paragraph" w:customStyle="1" w:styleId="aff50">
    <w:name w:val="aff5"/>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
    <w:name w:val="注意事项"/>
    <w:basedOn w:val="a8"/>
    <w:rsid w:val="00B71F8E"/>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rsid w:val="00B71F8E"/>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rsid w:val="00B71F8E"/>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rsid w:val="00B71F8E"/>
    <w:pPr>
      <w:widowControl/>
      <w:spacing w:before="100" w:beforeAutospacing="1" w:after="100" w:afterAutospacing="1"/>
      <w:jc w:val="left"/>
    </w:pPr>
    <w:rPr>
      <w:rFonts w:ascii="宋体" w:hAnsi="宋体" w:hint="eastAsia"/>
      <w:kern w:val="0"/>
      <w:sz w:val="18"/>
      <w:szCs w:val="18"/>
    </w:rPr>
  </w:style>
  <w:style w:type="paragraph" w:customStyle="1" w:styleId="b1101b">
    <w:name w:val="b11_01b"/>
    <w:basedOn w:val="a8"/>
    <w:next w:val="a8"/>
    <w:link w:val="b1101bChar"/>
    <w:rsid w:val="00B71F8E"/>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23">
    <w:name w:val="样式 正文缩进 + 首行缩进:  2 字符"/>
    <w:basedOn w:val="af4"/>
    <w:link w:val="2Char0"/>
    <w:rsid w:val="00B71F8E"/>
    <w:pPr>
      <w:spacing w:line="360" w:lineRule="auto"/>
      <w:ind w:firstLineChars="200" w:firstLine="200"/>
    </w:pPr>
    <w:rPr>
      <w:sz w:val="24"/>
    </w:rPr>
  </w:style>
  <w:style w:type="paragraph" w:customStyle="1" w:styleId="CharCharCharChar0">
    <w:name w:val="Char Char Char Char"/>
    <w:basedOn w:val="a8"/>
    <w:rsid w:val="00B71F8E"/>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8"/>
    <w:rsid w:val="00B71F8E"/>
    <w:pPr>
      <w:widowControl/>
      <w:tabs>
        <w:tab w:val="right" w:pos="8640"/>
      </w:tabs>
      <w:spacing w:beforeLines="50" w:line="360" w:lineRule="auto"/>
      <w:ind w:firstLine="420"/>
    </w:pPr>
    <w:rPr>
      <w:kern w:val="0"/>
      <w:sz w:val="24"/>
      <w:szCs w:val="20"/>
      <w:lang w:bidi="he-IL"/>
    </w:rPr>
  </w:style>
  <w:style w:type="paragraph" w:customStyle="1" w:styleId="13">
    <w:name w:val="文档正文1"/>
    <w:basedOn w:val="a8"/>
    <w:link w:val="1Char0"/>
    <w:qFormat/>
    <w:rsid w:val="00B71F8E"/>
    <w:pPr>
      <w:spacing w:line="360" w:lineRule="auto"/>
      <w:ind w:firstLine="600"/>
    </w:pPr>
    <w:rPr>
      <w:rFonts w:ascii="仿宋_GB2312" w:eastAsia="仿宋_GB2312" w:hAnsi="仿宋"/>
      <w:sz w:val="30"/>
      <w:szCs w:val="30"/>
    </w:rPr>
  </w:style>
  <w:style w:type="paragraph" w:customStyle="1" w:styleId="2">
    <w:name w:val="样式 首行缩进:  2 字符"/>
    <w:basedOn w:val="a8"/>
    <w:link w:val="2Char3"/>
    <w:rsid w:val="00B71F8E"/>
    <w:pPr>
      <w:widowControl/>
      <w:numPr>
        <w:numId w:val="10"/>
      </w:numPr>
      <w:tabs>
        <w:tab w:val="left" w:pos="420"/>
      </w:tabs>
    </w:pPr>
    <w:rPr>
      <w:rFonts w:ascii="宋体" w:hAnsi="宋体"/>
      <w:bCs/>
      <w:color w:val="000000"/>
      <w:kern w:val="0"/>
      <w:sz w:val="24"/>
      <w:szCs w:val="24"/>
    </w:rPr>
  </w:style>
  <w:style w:type="paragraph" w:customStyle="1" w:styleId="CharChar1Char0">
    <w:name w:val="Char Char1 Char"/>
    <w:basedOn w:val="a8"/>
    <w:rsid w:val="00B71F8E"/>
    <w:rPr>
      <w:rFonts w:ascii="仿宋_GB2312" w:eastAsia="仿宋_GB2312"/>
      <w:b/>
      <w:sz w:val="32"/>
      <w:szCs w:val="32"/>
    </w:rPr>
  </w:style>
  <w:style w:type="paragraph" w:customStyle="1" w:styleId="a4">
    <w:name w:val="红日标题"/>
    <w:basedOn w:val="ae"/>
    <w:next w:val="a8"/>
    <w:rsid w:val="00B71F8E"/>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rsid w:val="00B71F8E"/>
    <w:pPr>
      <w:widowControl/>
      <w:spacing w:before="150" w:after="150"/>
      <w:jc w:val="left"/>
    </w:pPr>
    <w:rPr>
      <w:rFonts w:ascii="宋体" w:hAnsi="宋体" w:cs="宋体"/>
      <w:kern w:val="0"/>
      <w:sz w:val="24"/>
      <w:szCs w:val="24"/>
    </w:rPr>
  </w:style>
  <w:style w:type="paragraph" w:customStyle="1" w:styleId="41">
    <w:name w:val="样式4"/>
    <w:basedOn w:val="a8"/>
    <w:link w:val="4Char2"/>
    <w:qFormat/>
    <w:rsid w:val="00B71F8E"/>
    <w:pPr>
      <w:spacing w:line="360" w:lineRule="auto"/>
    </w:pPr>
    <w:rPr>
      <w:rFonts w:ascii="Calibri" w:hAnsi="Calibri"/>
      <w:sz w:val="24"/>
    </w:rPr>
  </w:style>
  <w:style w:type="paragraph" w:customStyle="1" w:styleId="afffff0">
    <w:name w:val="文本框内文字"/>
    <w:basedOn w:val="a8"/>
    <w:rsid w:val="00B71F8E"/>
    <w:pPr>
      <w:spacing w:line="0" w:lineRule="atLeast"/>
    </w:pPr>
    <w:rPr>
      <w:rFonts w:eastAsia="仿宋_GB2312"/>
      <w:sz w:val="22"/>
      <w:szCs w:val="24"/>
    </w:rPr>
  </w:style>
  <w:style w:type="paragraph" w:customStyle="1" w:styleId="psubhead2cmt">
    <w:name w:val="psubhead2cmt"/>
    <w:basedOn w:val="a8"/>
    <w:rsid w:val="00B71F8E"/>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rsid w:val="00B71F8E"/>
    <w:pPr>
      <w:widowControl/>
      <w:spacing w:after="160" w:line="240" w:lineRule="exact"/>
      <w:jc w:val="left"/>
    </w:pPr>
    <w:rPr>
      <w:rFonts w:ascii="Verdana" w:hAnsi="Verdana"/>
      <w:kern w:val="0"/>
      <w:sz w:val="20"/>
      <w:szCs w:val="20"/>
      <w:lang w:eastAsia="en-US"/>
    </w:rPr>
  </w:style>
  <w:style w:type="paragraph" w:customStyle="1" w:styleId="afffff1">
    <w:name w:val="正文居中"/>
    <w:rsid w:val="00B71F8E"/>
    <w:pPr>
      <w:widowControl w:val="0"/>
      <w:spacing w:line="240" w:lineRule="exact"/>
      <w:ind w:leftChars="-50" w:left="-105" w:rightChars="-50" w:right="-105"/>
      <w:jc w:val="center"/>
    </w:pPr>
    <w:rPr>
      <w:bCs/>
      <w:sz w:val="18"/>
      <w:szCs w:val="18"/>
    </w:rPr>
  </w:style>
  <w:style w:type="paragraph" w:customStyle="1" w:styleId="affe">
    <w:name w:val="a"/>
    <w:basedOn w:val="a8"/>
    <w:link w:val="aChar"/>
    <w:rsid w:val="00B71F8E"/>
    <w:pPr>
      <w:widowControl/>
      <w:spacing w:before="100" w:beforeAutospacing="1" w:after="100" w:afterAutospacing="1"/>
      <w:jc w:val="left"/>
    </w:pPr>
    <w:rPr>
      <w:rFonts w:ascii="宋体" w:eastAsia="仿宋_GB2312" w:hAnsi="宋体"/>
      <w:kern w:val="0"/>
      <w:sz w:val="24"/>
      <w:szCs w:val="20"/>
    </w:rPr>
  </w:style>
  <w:style w:type="paragraph" w:customStyle="1" w:styleId="2f4">
    <w:name w:val="要点2"/>
    <w:basedOn w:val="a8"/>
    <w:rsid w:val="00B71F8E"/>
    <w:pPr>
      <w:spacing w:line="360" w:lineRule="auto"/>
      <w:ind w:left="420" w:hanging="420"/>
    </w:pPr>
    <w:rPr>
      <w:b/>
      <w:shadow/>
      <w:szCs w:val="21"/>
      <w:shd w:val="pct10" w:color="auto" w:fill="FFFFFF"/>
    </w:rPr>
  </w:style>
  <w:style w:type="paragraph" w:customStyle="1" w:styleId="210">
    <w:name w:val="正文首行缩进 21"/>
    <w:basedOn w:val="1e"/>
    <w:link w:val="2Char2"/>
    <w:rsid w:val="00B71F8E"/>
    <w:pPr>
      <w:adjustRightInd w:val="0"/>
      <w:spacing w:line="360" w:lineRule="auto"/>
      <w:ind w:firstLineChars="200" w:firstLine="420"/>
      <w:textAlignment w:val="baseline"/>
    </w:pPr>
    <w:rPr>
      <w:rFonts w:eastAsia="仿宋" w:cs="Times New Roman"/>
      <w:kern w:val="0"/>
      <w:sz w:val="24"/>
      <w:szCs w:val="24"/>
    </w:rPr>
  </w:style>
  <w:style w:type="paragraph" w:customStyle="1" w:styleId="39">
    <w:name w:val="标准标题3"/>
    <w:basedOn w:val="30"/>
    <w:rsid w:val="00B71F8E"/>
    <w:pPr>
      <w:tabs>
        <w:tab w:val="left" w:pos="1050"/>
      </w:tabs>
      <w:spacing w:line="240" w:lineRule="auto"/>
      <w:ind w:leftChars="-258" w:left="-258"/>
    </w:pPr>
    <w:rPr>
      <w:rFonts w:eastAsia="仿宋_GB2312"/>
      <w:sz w:val="28"/>
    </w:rPr>
  </w:style>
  <w:style w:type="paragraph" w:customStyle="1" w:styleId="1">
    <w:name w:val="正文居中标题1"/>
    <w:basedOn w:val="a8"/>
    <w:rsid w:val="00B71F8E"/>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rsid w:val="00B71F8E"/>
    <w:pPr>
      <w:adjustRightInd w:val="0"/>
      <w:spacing w:line="360" w:lineRule="auto"/>
    </w:pPr>
    <w:rPr>
      <w:kern w:val="0"/>
      <w:sz w:val="24"/>
      <w:szCs w:val="20"/>
    </w:rPr>
  </w:style>
  <w:style w:type="paragraph" w:customStyle="1" w:styleId="afffff2">
    <w:name w:val="大汉正文"/>
    <w:basedOn w:val="a8"/>
    <w:rsid w:val="00B71F8E"/>
    <w:pPr>
      <w:spacing w:line="360" w:lineRule="auto"/>
      <w:ind w:firstLineChars="200" w:firstLine="200"/>
      <w:jc w:val="left"/>
    </w:pPr>
    <w:rPr>
      <w:rFonts w:ascii="宋体"/>
      <w:kern w:val="0"/>
      <w:sz w:val="24"/>
      <w:szCs w:val="24"/>
    </w:rPr>
  </w:style>
  <w:style w:type="paragraph" w:customStyle="1" w:styleId="ListParagraph1">
    <w:name w:val="List Paragraph1"/>
    <w:basedOn w:val="a8"/>
    <w:rsid w:val="00B71F8E"/>
    <w:pPr>
      <w:ind w:firstLineChars="200" w:firstLine="420"/>
    </w:pPr>
    <w:rPr>
      <w:szCs w:val="24"/>
    </w:rPr>
  </w:style>
  <w:style w:type="paragraph" w:customStyle="1" w:styleId="Bullet1">
    <w:name w:val="Bullet1"/>
    <w:basedOn w:val="a8"/>
    <w:rsid w:val="00B71F8E"/>
    <w:pPr>
      <w:spacing w:afterLines="50"/>
      <w:ind w:left="720" w:hanging="432"/>
      <w:jc w:val="left"/>
    </w:pPr>
    <w:rPr>
      <w:rFonts w:ascii="宋体"/>
      <w:snapToGrid w:val="0"/>
      <w:kern w:val="0"/>
      <w:szCs w:val="20"/>
    </w:rPr>
  </w:style>
  <w:style w:type="paragraph" w:customStyle="1" w:styleId="aspnumfaautoadjustrightr">
    <w:name w:val="aspnumfaautoadjustrightr"/>
    <w:rsid w:val="00B71F8E"/>
    <w:pPr>
      <w:widowControl w:val="0"/>
      <w:autoSpaceDE w:val="0"/>
      <w:autoSpaceDN w:val="0"/>
      <w:adjustRightInd w:val="0"/>
      <w:ind w:firstLine="720"/>
      <w:jc w:val="both"/>
    </w:pPr>
  </w:style>
  <w:style w:type="paragraph" w:customStyle="1" w:styleId="button">
    <w:name w:val="button"/>
    <w:basedOn w:val="a8"/>
    <w:rsid w:val="00B71F8E"/>
    <w:pPr>
      <w:widowControl/>
      <w:spacing w:before="100" w:beforeAutospacing="1" w:after="100" w:afterAutospacing="1"/>
      <w:jc w:val="left"/>
    </w:pPr>
    <w:rPr>
      <w:rFonts w:ascii="Arial Unicode MS" w:hAnsi="Arial Unicode MS"/>
      <w:color w:val="000000"/>
      <w:kern w:val="0"/>
      <w:sz w:val="24"/>
      <w:szCs w:val="24"/>
    </w:rPr>
  </w:style>
  <w:style w:type="paragraph" w:customStyle="1" w:styleId="211">
    <w:name w:val="正文首行缩进 21"/>
    <w:basedOn w:val="1f3"/>
    <w:rsid w:val="00B71F8E"/>
    <w:pPr>
      <w:adjustRightInd w:val="0"/>
      <w:spacing w:line="360" w:lineRule="auto"/>
      <w:ind w:firstLineChars="200" w:firstLine="420"/>
      <w:textAlignment w:val="baseline"/>
    </w:pPr>
    <w:rPr>
      <w:rFonts w:eastAsia="仿宋" w:cs="Times New Roman"/>
      <w:kern w:val="0"/>
      <w:sz w:val="24"/>
      <w:szCs w:val="24"/>
    </w:rPr>
  </w:style>
  <w:style w:type="paragraph" w:customStyle="1" w:styleId="aff">
    <w:name w:val="我的正文"/>
    <w:basedOn w:val="a8"/>
    <w:link w:val="Charc"/>
    <w:rsid w:val="00B71F8E"/>
    <w:pPr>
      <w:spacing w:afterLines="100" w:line="360" w:lineRule="auto"/>
      <w:ind w:firstLineChars="200" w:firstLine="480"/>
    </w:pPr>
    <w:rPr>
      <w:rFonts w:eastAsia="仿宋_GB2312"/>
      <w:sz w:val="24"/>
      <w:szCs w:val="20"/>
    </w:rPr>
  </w:style>
  <w:style w:type="paragraph" w:customStyle="1" w:styleId="1f4">
    <w:name w:val="文档结构图1"/>
    <w:basedOn w:val="a8"/>
    <w:rsid w:val="00B71F8E"/>
    <w:rPr>
      <w:rFonts w:ascii="宋体"/>
      <w:kern w:val="0"/>
      <w:sz w:val="18"/>
      <w:szCs w:val="18"/>
    </w:rPr>
  </w:style>
  <w:style w:type="paragraph" w:customStyle="1" w:styleId="3ChapterXXX050">
    <w:name w:val="样式 标题 3Chapter X.X.X. + 五号 段后: 0.5 行"/>
    <w:basedOn w:val="30"/>
    <w:rsid w:val="00B71F8E"/>
    <w:pPr>
      <w:keepLines w:val="0"/>
      <w:spacing w:before="120" w:afterLines="50" w:line="240" w:lineRule="auto"/>
      <w:jc w:val="left"/>
    </w:pPr>
    <w:rPr>
      <w:rFonts w:ascii="宋体" w:cs="宋体"/>
      <w:snapToGrid w:val="0"/>
      <w:kern w:val="0"/>
      <w:sz w:val="21"/>
      <w:szCs w:val="20"/>
    </w:rPr>
  </w:style>
  <w:style w:type="paragraph" w:customStyle="1" w:styleId="pa-7">
    <w:name w:val="pa-7"/>
    <w:basedOn w:val="a8"/>
    <w:rsid w:val="00B71F8E"/>
    <w:pPr>
      <w:widowControl/>
      <w:spacing w:before="150" w:after="150"/>
      <w:jc w:val="left"/>
    </w:pPr>
    <w:rPr>
      <w:rFonts w:ascii="宋体" w:hAnsi="宋体" w:cs="宋体"/>
      <w:kern w:val="0"/>
      <w:sz w:val="24"/>
      <w:szCs w:val="24"/>
    </w:rPr>
  </w:style>
  <w:style w:type="paragraph" w:customStyle="1" w:styleId="3a">
    <w:name w:val="正文3"/>
    <w:basedOn w:val="a8"/>
    <w:rsid w:val="00B71F8E"/>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rsid w:val="00B71F8E"/>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rsid w:val="00B71F8E"/>
    <w:pPr>
      <w:numPr>
        <w:ilvl w:val="1"/>
        <w:numId w:val="13"/>
      </w:numPr>
      <w:tabs>
        <w:tab w:val="clear" w:pos="1680"/>
        <w:tab w:val="left" w:pos="1112"/>
      </w:tabs>
      <w:spacing w:after="120" w:line="360" w:lineRule="auto"/>
      <w:ind w:left="1112"/>
    </w:pPr>
    <w:rPr>
      <w:i/>
      <w:sz w:val="24"/>
      <w:szCs w:val="24"/>
      <w:u w:val="single"/>
    </w:rPr>
  </w:style>
  <w:style w:type="paragraph" w:customStyle="1" w:styleId="70">
    <w:name w:val="7.表小四"/>
    <w:basedOn w:val="a8"/>
    <w:link w:val="7Char0"/>
    <w:qFormat/>
    <w:rsid w:val="00B71F8E"/>
    <w:pPr>
      <w:spacing w:beforeLines="50" w:afterLines="50"/>
    </w:pPr>
    <w:rPr>
      <w:rFonts w:ascii="宋体" w:hAnsi="宋体"/>
      <w:sz w:val="24"/>
      <w:szCs w:val="24"/>
    </w:rPr>
  </w:style>
  <w:style w:type="paragraph" w:customStyle="1" w:styleId="afffff3">
    <w:name w:val="正文样式"/>
    <w:basedOn w:val="a8"/>
    <w:rsid w:val="00B71F8E"/>
    <w:pPr>
      <w:spacing w:line="360" w:lineRule="auto"/>
      <w:ind w:firstLineChars="200" w:firstLine="200"/>
    </w:pPr>
    <w:rPr>
      <w:rFonts w:ascii="宋体"/>
      <w:sz w:val="24"/>
      <w:szCs w:val="24"/>
    </w:rPr>
  </w:style>
  <w:style w:type="paragraph" w:customStyle="1" w:styleId="a0">
    <w:name w:val="列表（编号二级）（绿盟科技）"/>
    <w:basedOn w:val="a"/>
    <w:qFormat/>
    <w:rsid w:val="00B71F8E"/>
    <w:pPr>
      <w:numPr>
        <w:ilvl w:val="1"/>
      </w:numPr>
      <w:spacing w:beforeLines="0"/>
      <w:ind w:left="1260"/>
    </w:pPr>
  </w:style>
  <w:style w:type="paragraph" w:customStyle="1" w:styleId="a">
    <w:name w:val="列表（编号一级）（绿盟科技）"/>
    <w:basedOn w:val="a8"/>
    <w:qFormat/>
    <w:rsid w:val="00B71F8E"/>
    <w:pPr>
      <w:widowControl/>
      <w:numPr>
        <w:numId w:val="14"/>
      </w:numPr>
      <w:spacing w:beforeLines="25" w:line="300" w:lineRule="auto"/>
      <w:jc w:val="left"/>
    </w:pPr>
    <w:rPr>
      <w:rFonts w:ascii="Arial" w:hAnsi="Arial"/>
      <w:kern w:val="0"/>
      <w:szCs w:val="21"/>
    </w:rPr>
  </w:style>
  <w:style w:type="paragraph" w:customStyle="1" w:styleId="afffff4">
    <w:name w:val="目录标题"/>
    <w:basedOn w:val="10"/>
    <w:next w:val="a8"/>
    <w:uiPriority w:val="39"/>
    <w:qFormat/>
    <w:rsid w:val="00B71F8E"/>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rsid w:val="00B71F8E"/>
    <w:rPr>
      <w:rFonts w:ascii="Century Schoolbook" w:hAnsi="Century Schoolbook" w:cs="宋体"/>
      <w:color w:val="FFFFFF"/>
      <w:kern w:val="28"/>
      <w:sz w:val="13"/>
      <w:szCs w:val="13"/>
    </w:rPr>
  </w:style>
  <w:style w:type="paragraph" w:customStyle="1" w:styleId="46">
    <w:name w:val="样式　标题4"/>
    <w:basedOn w:val="4ChapterXXX051"/>
    <w:next w:val="a8"/>
    <w:rsid w:val="00B71F8E"/>
    <w:pPr>
      <w:numPr>
        <w:numId w:val="0"/>
      </w:numPr>
      <w:ind w:left="425" w:hanging="425"/>
    </w:pPr>
  </w:style>
  <w:style w:type="paragraph" w:customStyle="1" w:styleId="ParaChar">
    <w:name w:val="默认段落字体 Para Char"/>
    <w:basedOn w:val="a8"/>
    <w:rsid w:val="00B71F8E"/>
    <w:pPr>
      <w:adjustRightInd w:val="0"/>
      <w:spacing w:line="360" w:lineRule="auto"/>
      <w:ind w:firstLine="480"/>
    </w:pPr>
    <w:rPr>
      <w:rFonts w:ascii="宋体" w:hAnsi="宋体"/>
      <w:kern w:val="0"/>
      <w:sz w:val="24"/>
      <w:szCs w:val="20"/>
    </w:rPr>
  </w:style>
  <w:style w:type="paragraph" w:customStyle="1" w:styleId="4-dyf">
    <w:name w:val="标题4-dyf"/>
    <w:basedOn w:val="40"/>
    <w:link w:val="4-dyfChar"/>
    <w:qFormat/>
    <w:rsid w:val="00B71F8E"/>
    <w:pPr>
      <w:tabs>
        <w:tab w:val="left" w:pos="851"/>
      </w:tabs>
      <w:spacing w:line="376" w:lineRule="atLeast"/>
      <w:ind w:left="851" w:hanging="851"/>
    </w:pPr>
    <w:rPr>
      <w:rFonts w:ascii="Cambria" w:eastAsia="宋体" w:hAnsi="Cambria"/>
      <w:color w:val="000000"/>
      <w:sz w:val="21"/>
      <w:szCs w:val="21"/>
    </w:rPr>
  </w:style>
  <w:style w:type="paragraph" w:customStyle="1" w:styleId="GB2312015GB">
    <w:name w:val="样式 样式 正文文本缩进 + 仿宋_GB2312 小四 首行缩进:  0 厘米 行距: 1.5 倍行距 + (中文) 仿宋_GB..."/>
    <w:basedOn w:val="GB2312015"/>
    <w:rsid w:val="00B71F8E"/>
    <w:pPr>
      <w:ind w:firstLineChars="200" w:firstLine="480"/>
    </w:pPr>
  </w:style>
  <w:style w:type="paragraph" w:customStyle="1" w:styleId="msoaccenttext2">
    <w:name w:val="msoaccenttext2"/>
    <w:rsid w:val="00B71F8E"/>
    <w:rPr>
      <w:rFonts w:ascii="Century Schoolbook" w:hAnsi="Century Schoolbook" w:cs="宋体"/>
      <w:color w:val="000000"/>
      <w:kern w:val="28"/>
      <w:sz w:val="15"/>
      <w:szCs w:val="15"/>
    </w:rPr>
  </w:style>
  <w:style w:type="paragraph" w:customStyle="1" w:styleId="afffff5">
    <w:name w:val="aff"/>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0">
    <w:name w:val="Char Char Char Char Char Char Char"/>
    <w:basedOn w:val="a8"/>
    <w:rsid w:val="00B71F8E"/>
    <w:pPr>
      <w:tabs>
        <w:tab w:val="left" w:pos="432"/>
      </w:tabs>
      <w:ind w:left="432" w:hanging="432"/>
    </w:pPr>
    <w:rPr>
      <w:rFonts w:ascii="Tahoma" w:hAnsi="Tahoma"/>
      <w:sz w:val="24"/>
      <w:szCs w:val="20"/>
    </w:rPr>
  </w:style>
  <w:style w:type="paragraph" w:customStyle="1" w:styleId="Table-ColHead">
    <w:name w:val="Table - Col. Head"/>
    <w:basedOn w:val="a8"/>
    <w:rsid w:val="00B71F8E"/>
    <w:pPr>
      <w:keepNext/>
      <w:widowControl/>
      <w:spacing w:before="60" w:afterLines="50"/>
      <w:jc w:val="left"/>
    </w:pPr>
    <w:rPr>
      <w:rFonts w:ascii="Arial" w:hAnsi="Arial"/>
      <w:b/>
      <w:kern w:val="0"/>
      <w:sz w:val="18"/>
      <w:szCs w:val="20"/>
      <w:lang w:eastAsia="en-US"/>
    </w:rPr>
  </w:style>
  <w:style w:type="paragraph" w:customStyle="1" w:styleId="26">
    <w:name w:val="批注主题2"/>
    <w:basedOn w:val="ad"/>
    <w:next w:val="ad"/>
    <w:link w:val="Charf5"/>
    <w:rsid w:val="00B71F8E"/>
    <w:rPr>
      <w:b/>
      <w:bCs/>
      <w:kern w:val="0"/>
      <w:sz w:val="20"/>
      <w:szCs w:val="20"/>
    </w:rPr>
  </w:style>
  <w:style w:type="paragraph" w:customStyle="1" w:styleId="afffff6">
    <w:name w:val="贷方"/>
    <w:basedOn w:val="a8"/>
    <w:rsid w:val="00B71F8E"/>
    <w:pPr>
      <w:ind w:leftChars="900" w:left="1890"/>
    </w:pPr>
    <w:rPr>
      <w:sz w:val="24"/>
      <w:szCs w:val="24"/>
    </w:rPr>
  </w:style>
  <w:style w:type="paragraph" w:customStyle="1" w:styleId="CharChar1CharCharCharChar1CharCharChar">
    <w:name w:val="Char Char1 Char Char Char Char1 Char Char Char"/>
    <w:basedOn w:val="a8"/>
    <w:rsid w:val="00B71F8E"/>
    <w:pPr>
      <w:adjustRightInd w:val="0"/>
      <w:spacing w:line="360" w:lineRule="atLeast"/>
      <w:textAlignment w:val="baseline"/>
    </w:pPr>
    <w:rPr>
      <w:rFonts w:ascii="Tahoma" w:hAnsi="Tahoma"/>
      <w:sz w:val="24"/>
      <w:szCs w:val="20"/>
    </w:rPr>
  </w:style>
  <w:style w:type="paragraph" w:customStyle="1" w:styleId="afffff7">
    <w:name w:val="表格中序号"/>
    <w:basedOn w:val="a8"/>
    <w:rsid w:val="00B71F8E"/>
    <w:pPr>
      <w:spacing w:line="288" w:lineRule="auto"/>
      <w:jc w:val="center"/>
    </w:pPr>
    <w:rPr>
      <w:rFonts w:ascii="新宋体" w:eastAsia="新宋体"/>
      <w:sz w:val="24"/>
      <w:szCs w:val="24"/>
    </w:rPr>
  </w:style>
  <w:style w:type="paragraph" w:customStyle="1" w:styleId="linyang-">
    <w:name w:val="linyang-正文"/>
    <w:basedOn w:val="a8"/>
    <w:rsid w:val="00B71F8E"/>
    <w:pPr>
      <w:spacing w:before="120" w:after="120" w:line="400" w:lineRule="exact"/>
      <w:ind w:firstLineChars="200" w:firstLine="200"/>
    </w:pPr>
    <w:rPr>
      <w:sz w:val="24"/>
      <w:szCs w:val="24"/>
    </w:rPr>
  </w:style>
  <w:style w:type="paragraph" w:customStyle="1" w:styleId="14">
    <w:name w:val="列表1"/>
    <w:basedOn w:val="a8"/>
    <w:link w:val="1CharChar1"/>
    <w:rsid w:val="00B71F8E"/>
    <w:pPr>
      <w:tabs>
        <w:tab w:val="left" w:pos="840"/>
      </w:tabs>
      <w:spacing w:line="360" w:lineRule="auto"/>
      <w:ind w:left="840" w:hanging="420"/>
      <w:jc w:val="left"/>
    </w:pPr>
    <w:rPr>
      <w:rFonts w:ascii="Century" w:hAnsi="Century"/>
      <w:szCs w:val="21"/>
    </w:rPr>
  </w:style>
  <w:style w:type="paragraph" w:customStyle="1" w:styleId="Style13">
    <w:name w:val="_Style 13"/>
    <w:basedOn w:val="a8"/>
    <w:rsid w:val="00B71F8E"/>
    <w:pPr>
      <w:tabs>
        <w:tab w:val="left" w:pos="360"/>
      </w:tabs>
      <w:ind w:firstLineChars="150" w:firstLine="420"/>
    </w:pPr>
    <w:rPr>
      <w:szCs w:val="20"/>
    </w:rPr>
  </w:style>
  <w:style w:type="paragraph" w:customStyle="1" w:styleId="afffff8">
    <w:name w:val="表格标题栏"/>
    <w:basedOn w:val="a8"/>
    <w:rsid w:val="00B71F8E"/>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rsid w:val="00B71F8E"/>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0">
    <w:name w:val="Char Char1 Char Char Char Char Char Char Char Char Char Char Char Char Char Char"/>
    <w:basedOn w:val="a8"/>
    <w:rsid w:val="00B71F8E"/>
    <w:pPr>
      <w:widowControl/>
      <w:spacing w:after="160" w:line="240" w:lineRule="exact"/>
      <w:jc w:val="left"/>
    </w:pPr>
    <w:rPr>
      <w:szCs w:val="20"/>
    </w:rPr>
  </w:style>
  <w:style w:type="paragraph" w:customStyle="1" w:styleId="Char1CharCharChar0">
    <w:name w:val="Char1 Char Char Char"/>
    <w:basedOn w:val="a8"/>
    <w:rsid w:val="00B71F8E"/>
    <w:rPr>
      <w:rFonts w:ascii="Tahoma" w:hAnsi="Tahoma"/>
      <w:sz w:val="24"/>
      <w:szCs w:val="20"/>
    </w:rPr>
  </w:style>
  <w:style w:type="paragraph" w:customStyle="1" w:styleId="3ChapterXXX0505051">
    <w:name w:val="标题 3Chapter X.X.X. + 段后: 0.5 行 + 段后: 0.5 行 + 段后: 0.5 行1"/>
    <w:basedOn w:val="3ChapterXXX0505"/>
    <w:rsid w:val="00B71F8E"/>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0"/>
    <w:rsid w:val="00B71F8E"/>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rsid w:val="00B71F8E"/>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rsid w:val="00B71F8E"/>
    <w:pPr>
      <w:tabs>
        <w:tab w:val="clear" w:pos="992"/>
      </w:tabs>
      <w:spacing w:before="30" w:after="30" w:line="377" w:lineRule="auto"/>
      <w:ind w:left="0" w:firstLine="0"/>
      <w:jc w:val="center"/>
    </w:pPr>
    <w:rPr>
      <w:rFonts w:cs="宋体"/>
      <w:sz w:val="21"/>
      <w:szCs w:val="20"/>
    </w:rPr>
  </w:style>
  <w:style w:type="paragraph" w:customStyle="1" w:styleId="Normal0">
    <w:name w:val="Normal0"/>
    <w:rsid w:val="00B71F8E"/>
    <w:rPr>
      <w:lang w:eastAsia="en-US"/>
    </w:rPr>
  </w:style>
  <w:style w:type="paragraph" w:customStyle="1" w:styleId="InfoBlue">
    <w:name w:val="InfoBlue"/>
    <w:basedOn w:val="a8"/>
    <w:next w:val="af0"/>
    <w:rsid w:val="00B71F8E"/>
    <w:pPr>
      <w:spacing w:afterLines="50"/>
      <w:ind w:left="720"/>
      <w:jc w:val="left"/>
    </w:pPr>
    <w:rPr>
      <w:rFonts w:ascii="宋体"/>
      <w:i/>
      <w:snapToGrid w:val="0"/>
      <w:color w:val="0000FF"/>
      <w:kern w:val="0"/>
      <w:szCs w:val="20"/>
    </w:rPr>
  </w:style>
  <w:style w:type="paragraph" w:customStyle="1" w:styleId="afffff9">
    <w:name w:val="二级标题"/>
    <w:basedOn w:val="20"/>
    <w:qFormat/>
    <w:rsid w:val="00B71F8E"/>
    <w:pPr>
      <w:tabs>
        <w:tab w:val="left" w:pos="1116"/>
      </w:tabs>
      <w:ind w:left="1116" w:hanging="576"/>
    </w:pPr>
    <w:rPr>
      <w:rFonts w:ascii="黑体" w:hAnsi="Cambria"/>
      <w:kern w:val="0"/>
    </w:rPr>
  </w:style>
  <w:style w:type="paragraph" w:customStyle="1" w:styleId="410">
    <w:name w:val="正文空4格  1）"/>
    <w:basedOn w:val="a8"/>
    <w:rsid w:val="00B71F8E"/>
    <w:pPr>
      <w:ind w:firstLineChars="400" w:firstLine="1120"/>
    </w:pPr>
    <w:rPr>
      <w:rFonts w:cs="宋体"/>
      <w:szCs w:val="20"/>
    </w:rPr>
  </w:style>
  <w:style w:type="paragraph" w:customStyle="1" w:styleId="afff1">
    <w:name w:val="大汉方案正文"/>
    <w:basedOn w:val="a8"/>
    <w:link w:val="Char14"/>
    <w:rsid w:val="00B71F8E"/>
    <w:pPr>
      <w:spacing w:line="360" w:lineRule="auto"/>
      <w:ind w:firstLineChars="200" w:firstLine="200"/>
    </w:pPr>
    <w:rPr>
      <w:rFonts w:ascii="Arial" w:hAnsi="Arial"/>
      <w:kern w:val="0"/>
      <w:sz w:val="24"/>
      <w:szCs w:val="24"/>
    </w:rPr>
  </w:style>
  <w:style w:type="paragraph" w:customStyle="1" w:styleId="S4-L15">
    <w:name w:val="S4-L15"/>
    <w:basedOn w:val="a8"/>
    <w:rsid w:val="00B71F8E"/>
    <w:pPr>
      <w:spacing w:after="120" w:line="360" w:lineRule="auto"/>
      <w:ind w:left="720" w:firstLine="392"/>
    </w:pPr>
    <w:rPr>
      <w:szCs w:val="21"/>
      <w:lang w:val="fr-FR"/>
    </w:rPr>
  </w:style>
  <w:style w:type="paragraph" w:customStyle="1" w:styleId="1f5">
    <w:name w:val="样式 标题 1 + 五号"/>
    <w:basedOn w:val="10"/>
    <w:rsid w:val="00B71F8E"/>
    <w:pPr>
      <w:keepNext/>
      <w:keepLines/>
      <w:autoSpaceDE/>
      <w:autoSpaceDN/>
      <w:adjustRightInd/>
      <w:spacing w:line="240" w:lineRule="auto"/>
    </w:pPr>
    <w:rPr>
      <w:rFonts w:eastAsia="宋体"/>
      <w:kern w:val="44"/>
      <w:sz w:val="32"/>
      <w:szCs w:val="32"/>
    </w:rPr>
  </w:style>
  <w:style w:type="paragraph" w:customStyle="1" w:styleId="-1">
    <w:name w:val="正文-带编号1)"/>
    <w:basedOn w:val="a8"/>
    <w:rsid w:val="00B71F8E"/>
    <w:pPr>
      <w:numPr>
        <w:numId w:val="15"/>
      </w:numPr>
      <w:spacing w:line="400" w:lineRule="exact"/>
    </w:pPr>
    <w:rPr>
      <w:rFonts w:ascii="Arial" w:hAnsi="Arial"/>
      <w:szCs w:val="24"/>
    </w:rPr>
  </w:style>
  <w:style w:type="paragraph" w:customStyle="1" w:styleId="TableContents">
    <w:name w:val="Table Contents"/>
    <w:basedOn w:val="a8"/>
    <w:rsid w:val="00B71F8E"/>
    <w:pPr>
      <w:suppressAutoHyphens/>
      <w:autoSpaceDE w:val="0"/>
      <w:spacing w:after="120"/>
      <w:jc w:val="left"/>
    </w:pPr>
    <w:rPr>
      <w:rFonts w:ascii="Helvetica" w:hAnsi="Helvetica"/>
      <w:kern w:val="1"/>
      <w:sz w:val="20"/>
      <w:szCs w:val="20"/>
    </w:rPr>
  </w:style>
  <w:style w:type="paragraph" w:customStyle="1" w:styleId="16">
    <w:name w:val="列出段落1"/>
    <w:basedOn w:val="a8"/>
    <w:link w:val="ListParagraphChar"/>
    <w:qFormat/>
    <w:rsid w:val="00B71F8E"/>
    <w:pPr>
      <w:ind w:firstLineChars="200" w:firstLine="420"/>
    </w:pPr>
    <w:rPr>
      <w:szCs w:val="24"/>
    </w:rPr>
  </w:style>
  <w:style w:type="paragraph" w:customStyle="1" w:styleId="Default">
    <w:name w:val="Default"/>
    <w:rsid w:val="00B71F8E"/>
    <w:pPr>
      <w:widowControl w:val="0"/>
      <w:autoSpaceDE w:val="0"/>
      <w:autoSpaceDN w:val="0"/>
      <w:adjustRightInd w:val="0"/>
    </w:pPr>
    <w:rPr>
      <w:rFonts w:ascii="楷体" w:eastAsia="楷体" w:cs="楷体"/>
      <w:color w:val="000000"/>
      <w:sz w:val="24"/>
      <w:szCs w:val="24"/>
    </w:rPr>
  </w:style>
  <w:style w:type="paragraph" w:customStyle="1" w:styleId="tab02">
    <w:name w:val="tab0/2"/>
    <w:basedOn w:val="a8"/>
    <w:rsid w:val="00B71F8E"/>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0">
    <w:name w:val="Char Char1 Char Char Char Char1 Char Char Char"/>
    <w:basedOn w:val="a8"/>
    <w:rsid w:val="00B71F8E"/>
    <w:pPr>
      <w:adjustRightInd w:val="0"/>
      <w:spacing w:line="360" w:lineRule="atLeast"/>
      <w:textAlignment w:val="baseline"/>
    </w:pPr>
    <w:rPr>
      <w:rFonts w:ascii="Tahoma" w:hAnsi="Tahoma"/>
      <w:sz w:val="24"/>
      <w:szCs w:val="20"/>
    </w:rPr>
  </w:style>
  <w:style w:type="paragraph" w:customStyle="1" w:styleId="afffffa">
    <w:name w:val="图样式"/>
    <w:basedOn w:val="a8"/>
    <w:rsid w:val="00B71F8E"/>
    <w:pPr>
      <w:keepNext/>
      <w:widowControl/>
      <w:spacing w:before="80" w:after="80"/>
      <w:jc w:val="center"/>
    </w:pPr>
    <w:rPr>
      <w:szCs w:val="20"/>
    </w:rPr>
  </w:style>
  <w:style w:type="paragraph" w:customStyle="1" w:styleId="afffffb">
    <w:name w:val="沈标题四"/>
    <w:basedOn w:val="40"/>
    <w:next w:val="a8"/>
    <w:rsid w:val="00B71F8E"/>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rsid w:val="00B71F8E"/>
  </w:style>
  <w:style w:type="paragraph" w:customStyle="1" w:styleId="-111">
    <w:name w:val="彩色底纹 - 强调文字颜色 11"/>
    <w:uiPriority w:val="99"/>
    <w:semiHidden/>
    <w:rsid w:val="00B71F8E"/>
    <w:rPr>
      <w:kern w:val="2"/>
      <w:sz w:val="21"/>
      <w:szCs w:val="22"/>
    </w:rPr>
  </w:style>
  <w:style w:type="paragraph" w:customStyle="1" w:styleId="CharCharCharCharCharCharCharCharCharChar0">
    <w:name w:val="Char Char Char Char Char Char Char Char Char Char"/>
    <w:basedOn w:val="a8"/>
    <w:rsid w:val="00B71F8E"/>
    <w:pPr>
      <w:tabs>
        <w:tab w:val="left" w:pos="360"/>
      </w:tabs>
      <w:ind w:left="480" w:hangingChars="200" w:hanging="480"/>
    </w:pPr>
    <w:rPr>
      <w:rFonts w:ascii="仿宋_GB2312" w:eastAsia="仿宋_GB2312"/>
      <w:b/>
      <w:sz w:val="24"/>
      <w:szCs w:val="24"/>
    </w:rPr>
  </w:style>
  <w:style w:type="paragraph" w:customStyle="1" w:styleId="P3">
    <w:name w:val="P3"/>
    <w:basedOn w:val="a8"/>
    <w:rsid w:val="00B71F8E"/>
    <w:pPr>
      <w:widowControl/>
      <w:spacing w:before="240" w:line="240" w:lineRule="atLeast"/>
      <w:ind w:left="1152"/>
      <w:jc w:val="left"/>
    </w:pPr>
    <w:rPr>
      <w:b/>
      <w:kern w:val="0"/>
      <w:szCs w:val="21"/>
      <w:lang w:val="en-AU" w:eastAsia="en-US"/>
    </w:rPr>
  </w:style>
  <w:style w:type="paragraph" w:customStyle="1" w:styleId="ty">
    <w:name w:val="正文标准样式ty"/>
    <w:basedOn w:val="a8"/>
    <w:link w:val="tyChar2"/>
    <w:rsid w:val="00B71F8E"/>
    <w:pPr>
      <w:spacing w:line="360" w:lineRule="auto"/>
      <w:ind w:firstLineChars="200" w:firstLine="480"/>
    </w:pPr>
    <w:rPr>
      <w:rFonts w:cs="宋体"/>
      <w:sz w:val="24"/>
      <w:szCs w:val="20"/>
    </w:rPr>
  </w:style>
  <w:style w:type="paragraph" w:customStyle="1" w:styleId="152">
    <w:name w:val="样式 样式 小四 行距: 1.5 倍行距 首行缩进:  2 字符 + +中文正文"/>
    <w:basedOn w:val="a8"/>
    <w:rsid w:val="00B71F8E"/>
    <w:pPr>
      <w:spacing w:line="360" w:lineRule="auto"/>
      <w:ind w:firstLineChars="200" w:firstLine="480"/>
    </w:pPr>
    <w:rPr>
      <w:rFonts w:ascii="宋体" w:hAnsi="宋体" w:cs="宋体"/>
      <w:sz w:val="24"/>
      <w:szCs w:val="20"/>
    </w:rPr>
  </w:style>
  <w:style w:type="paragraph" w:customStyle="1" w:styleId="afffffc">
    <w:name w:val="此正文"/>
    <w:basedOn w:val="a8"/>
    <w:rsid w:val="00B71F8E"/>
    <w:pPr>
      <w:spacing w:line="360" w:lineRule="auto"/>
      <w:ind w:firstLineChars="200" w:firstLine="200"/>
    </w:pPr>
    <w:rPr>
      <w:sz w:val="24"/>
      <w:szCs w:val="24"/>
    </w:rPr>
  </w:style>
  <w:style w:type="paragraph" w:customStyle="1" w:styleId="1f6">
    <w:name w:val="列出段落1"/>
    <w:basedOn w:val="a8"/>
    <w:qFormat/>
    <w:rsid w:val="00B71F8E"/>
    <w:pPr>
      <w:ind w:firstLineChars="200" w:firstLine="420"/>
    </w:pPr>
  </w:style>
  <w:style w:type="paragraph" w:customStyle="1" w:styleId="New">
    <w:name w:val="正文文本 New"/>
    <w:basedOn w:val="a8"/>
    <w:rsid w:val="00B71F8E"/>
    <w:pPr>
      <w:spacing w:after="120"/>
    </w:pPr>
    <w:rPr>
      <w:sz w:val="28"/>
      <w:szCs w:val="24"/>
    </w:rPr>
  </w:style>
  <w:style w:type="paragraph" w:customStyle="1" w:styleId="text">
    <w:name w:val="text"/>
    <w:basedOn w:val="a8"/>
    <w:rsid w:val="00B71F8E"/>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afb">
    <w:name w:val="公文正文"/>
    <w:basedOn w:val="a8"/>
    <w:link w:val="Char7"/>
    <w:rsid w:val="00B71F8E"/>
    <w:pPr>
      <w:spacing w:before="156" w:line="360" w:lineRule="auto"/>
      <w:ind w:firstLineChars="200" w:firstLine="360"/>
    </w:pPr>
    <w:rPr>
      <w:rFonts w:ascii="仿宋_GB2312" w:eastAsia="仿宋_GB2312"/>
      <w:sz w:val="24"/>
      <w:szCs w:val="24"/>
    </w:rPr>
  </w:style>
  <w:style w:type="paragraph" w:customStyle="1" w:styleId="71">
    <w:name w:val="样式7"/>
    <w:basedOn w:val="a8"/>
    <w:rsid w:val="00B71F8E"/>
    <w:pPr>
      <w:adjustRightInd w:val="0"/>
      <w:spacing w:beforeLines="50" w:afterLines="50" w:line="360" w:lineRule="auto"/>
      <w:ind w:firstLine="669"/>
      <w:textAlignment w:val="baseline"/>
    </w:pPr>
    <w:rPr>
      <w:rFonts w:ascii="宋体" w:hAnsi="宋体"/>
      <w:kern w:val="0"/>
      <w:sz w:val="28"/>
      <w:szCs w:val="20"/>
    </w:rPr>
  </w:style>
  <w:style w:type="paragraph" w:customStyle="1" w:styleId="Char3">
    <w:name w:val="大汉方案正文 Char"/>
    <w:basedOn w:val="a8"/>
    <w:link w:val="CharCharChar"/>
    <w:rsid w:val="00B71F8E"/>
    <w:pPr>
      <w:spacing w:line="360" w:lineRule="auto"/>
      <w:ind w:firstLineChars="200" w:firstLine="200"/>
    </w:pPr>
    <w:rPr>
      <w:rFonts w:ascii="Arial" w:hAnsi="Arial"/>
      <w:kern w:val="0"/>
      <w:sz w:val="24"/>
      <w:szCs w:val="24"/>
    </w:rPr>
  </w:style>
  <w:style w:type="paragraph" w:customStyle="1" w:styleId="aff0">
    <w:name w:val="华电 正文"/>
    <w:basedOn w:val="a8"/>
    <w:link w:val="Chard"/>
    <w:rsid w:val="00B71F8E"/>
    <w:pPr>
      <w:widowControl/>
      <w:spacing w:line="360" w:lineRule="auto"/>
      <w:ind w:firstLineChars="200" w:firstLine="440"/>
      <w:jc w:val="left"/>
    </w:pPr>
    <w:rPr>
      <w:rFonts w:ascii="宋体" w:hAnsi="宋体"/>
      <w:kern w:val="0"/>
      <w:sz w:val="22"/>
      <w:szCs w:val="20"/>
    </w:rPr>
  </w:style>
  <w:style w:type="paragraph" w:customStyle="1" w:styleId="Normal">
    <w:name w:val="[Normal]"/>
    <w:rsid w:val="00B71F8E"/>
    <w:rPr>
      <w:rFonts w:ascii="宋体" w:hAnsi="宋体"/>
      <w:sz w:val="24"/>
      <w:lang w:val="zh-CN"/>
    </w:rPr>
  </w:style>
  <w:style w:type="paragraph" w:customStyle="1" w:styleId="3ChapterXXX">
    <w:name w:val="样式 标题 3Chapter X.X.X"/>
    <w:basedOn w:val="3ChapterXXX0505051"/>
    <w:rsid w:val="00B71F8E"/>
    <w:pPr>
      <w:spacing w:afterLines="0"/>
    </w:pPr>
  </w:style>
  <w:style w:type="paragraph" w:customStyle="1" w:styleId="150">
    <w:name w:val="15"/>
    <w:basedOn w:val="a8"/>
    <w:rsid w:val="00B71F8E"/>
    <w:pPr>
      <w:widowControl/>
      <w:spacing w:line="312" w:lineRule="auto"/>
      <w:ind w:firstLine="202"/>
    </w:pPr>
    <w:rPr>
      <w:kern w:val="0"/>
      <w:sz w:val="24"/>
      <w:szCs w:val="24"/>
    </w:rPr>
  </w:style>
  <w:style w:type="paragraph" w:customStyle="1" w:styleId="afffffd">
    <w:name w:val="二级项目符号"/>
    <w:basedOn w:val="a8"/>
    <w:rsid w:val="00B71F8E"/>
    <w:pPr>
      <w:widowControl/>
      <w:tabs>
        <w:tab w:val="left" w:pos="964"/>
      </w:tabs>
      <w:spacing w:line="360" w:lineRule="auto"/>
      <w:ind w:left="964" w:hanging="482"/>
    </w:pPr>
    <w:rPr>
      <w:kern w:val="0"/>
      <w:sz w:val="24"/>
      <w:szCs w:val="20"/>
    </w:rPr>
  </w:style>
  <w:style w:type="paragraph" w:customStyle="1" w:styleId="L1">
    <w:name w:val="标准有序列表（L1）"/>
    <w:basedOn w:val="af4"/>
    <w:rsid w:val="00B71F8E"/>
    <w:pPr>
      <w:tabs>
        <w:tab w:val="left" w:pos="0"/>
      </w:tabs>
      <w:spacing w:line="360" w:lineRule="auto"/>
      <w:ind w:firstLine="0"/>
    </w:pPr>
    <w:rPr>
      <w:rFonts w:ascii="黑体" w:eastAsia="黑体"/>
      <w:color w:val="000000"/>
      <w:sz w:val="24"/>
    </w:rPr>
  </w:style>
  <w:style w:type="paragraph" w:customStyle="1" w:styleId="ItemList">
    <w:name w:val="Item List"/>
    <w:rsid w:val="00B71F8E"/>
    <w:pPr>
      <w:tabs>
        <w:tab w:val="left" w:pos="2126"/>
      </w:tabs>
      <w:spacing w:line="300" w:lineRule="auto"/>
      <w:ind w:left="2126" w:hanging="425"/>
      <w:jc w:val="both"/>
    </w:pPr>
    <w:rPr>
      <w:rFonts w:ascii="Arial" w:hAnsi="Arial"/>
      <w:sz w:val="21"/>
      <w:lang w:eastAsia="en-US"/>
    </w:rPr>
  </w:style>
  <w:style w:type="paragraph" w:customStyle="1" w:styleId="a7">
    <w:name w:val="表格标题"/>
    <w:basedOn w:val="affffe"/>
    <w:rsid w:val="00B71F8E"/>
    <w:pPr>
      <w:numPr>
        <w:numId w:val="16"/>
      </w:numPr>
      <w:tabs>
        <w:tab w:val="clear" w:pos="360"/>
      </w:tabs>
      <w:ind w:left="0" w:firstLine="0"/>
      <w:jc w:val="center"/>
    </w:pPr>
    <w:rPr>
      <w:b/>
      <w:bCs/>
      <w:i/>
      <w:iCs/>
    </w:rPr>
  </w:style>
  <w:style w:type="paragraph" w:customStyle="1" w:styleId="1f3">
    <w:name w:val="正文文本缩进1"/>
    <w:basedOn w:val="a8"/>
    <w:rsid w:val="00B71F8E"/>
    <w:pPr>
      <w:spacing w:after="120"/>
      <w:ind w:leftChars="200" w:left="420"/>
    </w:pPr>
    <w:rPr>
      <w:rFonts w:cs="黑体"/>
    </w:rPr>
  </w:style>
  <w:style w:type="paragraph" w:customStyle="1" w:styleId="24">
    <w:name w:val="正文2"/>
    <w:basedOn w:val="a8"/>
    <w:link w:val="2CharChar0"/>
    <w:rsid w:val="00B71F8E"/>
    <w:pPr>
      <w:spacing w:before="156" w:line="360" w:lineRule="auto"/>
      <w:ind w:firstLineChars="200" w:firstLine="510"/>
    </w:pPr>
    <w:rPr>
      <w:sz w:val="24"/>
      <w:szCs w:val="20"/>
    </w:rPr>
  </w:style>
  <w:style w:type="paragraph" w:customStyle="1" w:styleId="afffffe">
    <w:name w:val="内文正文"/>
    <w:basedOn w:val="a8"/>
    <w:rsid w:val="00B71F8E"/>
    <w:pPr>
      <w:adjustRightInd w:val="0"/>
      <w:snapToGrid w:val="0"/>
      <w:spacing w:line="400" w:lineRule="atLeast"/>
      <w:ind w:firstLineChars="200" w:firstLine="200"/>
    </w:pPr>
    <w:rPr>
      <w:rFonts w:ascii="宋体"/>
      <w:szCs w:val="24"/>
    </w:rPr>
  </w:style>
  <w:style w:type="paragraph" w:customStyle="1" w:styleId="affffff">
    <w:name w:val="章正文"/>
    <w:basedOn w:val="a8"/>
    <w:rsid w:val="00B71F8E"/>
    <w:pPr>
      <w:spacing w:beforeLines="50" w:after="120" w:line="300" w:lineRule="auto"/>
      <w:ind w:firstLine="480"/>
    </w:pPr>
    <w:rPr>
      <w:rFonts w:ascii="Helvetica" w:hAnsi="Helvetica"/>
      <w:kern w:val="0"/>
      <w:sz w:val="24"/>
      <w:szCs w:val="24"/>
    </w:rPr>
  </w:style>
  <w:style w:type="paragraph" w:customStyle="1" w:styleId="2f5">
    <w:name w:val="金保标题2"/>
    <w:basedOn w:val="20"/>
    <w:next w:val="a8"/>
    <w:rsid w:val="00B71F8E"/>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rsid w:val="00B71F8E"/>
    <w:rPr>
      <w:rFonts w:ascii="仿宋_GB2312" w:eastAsia="仿宋_GB2312"/>
      <w:b/>
      <w:sz w:val="32"/>
      <w:szCs w:val="32"/>
    </w:rPr>
  </w:style>
  <w:style w:type="paragraph" w:customStyle="1" w:styleId="ab0">
    <w:name w:val="ab"/>
    <w:basedOn w:val="a8"/>
    <w:rsid w:val="00B71F8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
    <w:name w:val="自定义正文"/>
    <w:basedOn w:val="a8"/>
    <w:link w:val="Charfb"/>
    <w:rsid w:val="00B71F8E"/>
    <w:pPr>
      <w:spacing w:before="120" w:after="120" w:line="480" w:lineRule="exact"/>
      <w:ind w:firstLineChars="200" w:firstLine="200"/>
      <w:jc w:val="left"/>
    </w:pPr>
    <w:rPr>
      <w:rFonts w:ascii="仿宋_GB2312" w:eastAsia="仿宋_GB2312"/>
      <w:sz w:val="28"/>
      <w:szCs w:val="24"/>
    </w:rPr>
  </w:style>
  <w:style w:type="paragraph" w:customStyle="1" w:styleId="p0">
    <w:name w:val="p0"/>
    <w:basedOn w:val="a8"/>
    <w:rsid w:val="00B71F8E"/>
    <w:pPr>
      <w:widowControl/>
      <w:spacing w:before="100" w:beforeAutospacing="1" w:after="100" w:afterAutospacing="1"/>
      <w:jc w:val="left"/>
    </w:pPr>
    <w:rPr>
      <w:rFonts w:ascii="宋体" w:hAnsi="宋体"/>
      <w:kern w:val="0"/>
      <w:sz w:val="24"/>
      <w:szCs w:val="20"/>
    </w:rPr>
  </w:style>
  <w:style w:type="paragraph" w:customStyle="1" w:styleId="aff2">
    <w:name w:val="表格文字"/>
    <w:basedOn w:val="a8"/>
    <w:link w:val="Charf0"/>
    <w:rsid w:val="00B71F8E"/>
    <w:pPr>
      <w:jc w:val="left"/>
      <w:textAlignment w:val="top"/>
    </w:pPr>
    <w:rPr>
      <w:sz w:val="18"/>
      <w:szCs w:val="24"/>
    </w:rPr>
  </w:style>
  <w:style w:type="paragraph" w:customStyle="1" w:styleId="20515">
    <w:name w:val="样式 正文（首行缩进两字） + 首行缩进:  2 字符 段后: 0.5 行 行距: 1.5 倍行距"/>
    <w:basedOn w:val="af4"/>
    <w:rsid w:val="00B71F8E"/>
    <w:pPr>
      <w:spacing w:line="360" w:lineRule="auto"/>
    </w:pPr>
    <w:rPr>
      <w:sz w:val="24"/>
      <w:szCs w:val="24"/>
    </w:rPr>
  </w:style>
  <w:style w:type="paragraph" w:customStyle="1" w:styleId="2f6">
    <w:name w:val="正文缩进2"/>
    <w:basedOn w:val="a8"/>
    <w:rsid w:val="00B71F8E"/>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rsid w:val="00B71F8E"/>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B71F8E"/>
    <w:pPr>
      <w:tabs>
        <w:tab w:val="left" w:pos="720"/>
      </w:tabs>
      <w:ind w:hanging="720"/>
    </w:pPr>
  </w:style>
  <w:style w:type="paragraph" w:customStyle="1" w:styleId="Char3CharCharChar0">
    <w:name w:val="Char3 Char Char Char"/>
    <w:basedOn w:val="a8"/>
    <w:rsid w:val="00B71F8E"/>
    <w:pPr>
      <w:widowControl/>
      <w:spacing w:after="160" w:line="240" w:lineRule="exact"/>
      <w:jc w:val="left"/>
    </w:pPr>
    <w:rPr>
      <w:szCs w:val="20"/>
    </w:rPr>
  </w:style>
  <w:style w:type="paragraph" w:customStyle="1" w:styleId="4051">
    <w:name w:val="样式 样式 标题 4 + 段后: 0.5 行1"/>
    <w:basedOn w:val="405"/>
    <w:next w:val="a1"/>
    <w:rsid w:val="00B71F8E"/>
    <w:pPr>
      <w:numPr>
        <w:ilvl w:val="1"/>
        <w:numId w:val="1"/>
      </w:numPr>
      <w:ind w:left="0" w:firstLine="0"/>
    </w:pPr>
  </w:style>
  <w:style w:type="paragraph" w:customStyle="1" w:styleId="Paragraph3">
    <w:name w:val="Paragraph3"/>
    <w:basedOn w:val="a8"/>
    <w:rsid w:val="00B71F8E"/>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rsid w:val="00B71F8E"/>
    <w:rPr>
      <w:rFonts w:ascii="Arial" w:hAnsi="Arial"/>
      <w:sz w:val="30"/>
    </w:rPr>
  </w:style>
  <w:style w:type="paragraph" w:customStyle="1" w:styleId="afff3">
    <w:name w:val="_正文段落"/>
    <w:basedOn w:val="a8"/>
    <w:link w:val="Charff0"/>
    <w:rsid w:val="00B71F8E"/>
    <w:pPr>
      <w:spacing w:beforeLines="15" w:afterLines="15" w:line="360" w:lineRule="auto"/>
      <w:ind w:firstLineChars="200" w:firstLine="200"/>
    </w:pPr>
    <w:rPr>
      <w:rFonts w:ascii="Calibri" w:hAnsi="Calibri"/>
      <w:szCs w:val="24"/>
    </w:rPr>
  </w:style>
  <w:style w:type="paragraph" w:customStyle="1" w:styleId="Bullet2">
    <w:name w:val="Bullet 2"/>
    <w:basedOn w:val="af0"/>
    <w:rsid w:val="00B71F8E"/>
    <w:pPr>
      <w:numPr>
        <w:numId w:val="17"/>
      </w:numPr>
      <w:tabs>
        <w:tab w:val="left" w:pos="397"/>
      </w:tabs>
      <w:spacing w:beforeLines="10" w:afterLines="10" w:line="264" w:lineRule="auto"/>
    </w:pPr>
    <w:rPr>
      <w:rFonts w:ascii="Arial" w:hAnsi="Arial"/>
      <w:sz w:val="21"/>
      <w:szCs w:val="21"/>
    </w:rPr>
  </w:style>
  <w:style w:type="paragraph" w:customStyle="1" w:styleId="CharChar3CharCharCharChar">
    <w:name w:val="Char Char3 Char Char Char Char"/>
    <w:basedOn w:val="a8"/>
    <w:rsid w:val="00B71F8E"/>
    <w:pPr>
      <w:widowControl/>
      <w:spacing w:after="160" w:line="360" w:lineRule="auto"/>
      <w:jc w:val="left"/>
    </w:pPr>
    <w:rPr>
      <w:rFonts w:ascii="Verdana" w:hAnsi="Verdana"/>
      <w:kern w:val="0"/>
      <w:sz w:val="24"/>
      <w:szCs w:val="20"/>
      <w:lang w:eastAsia="en-US"/>
    </w:rPr>
  </w:style>
  <w:style w:type="paragraph" w:customStyle="1" w:styleId="affffff0">
    <w:name w:val="样式 模板描述"/>
    <w:basedOn w:val="a8"/>
    <w:next w:val="a2"/>
    <w:rsid w:val="00B71F8E"/>
    <w:pPr>
      <w:spacing w:afterLines="50"/>
      <w:jc w:val="left"/>
    </w:pPr>
    <w:rPr>
      <w:rFonts w:ascii="宋体" w:cs="宋体"/>
      <w:i/>
      <w:iCs/>
      <w:snapToGrid w:val="0"/>
      <w:color w:val="0000FF"/>
      <w:kern w:val="0"/>
      <w:szCs w:val="21"/>
    </w:rPr>
  </w:style>
  <w:style w:type="paragraph" w:customStyle="1" w:styleId="P2">
    <w:name w:val="P2"/>
    <w:basedOn w:val="a8"/>
    <w:rsid w:val="00B71F8E"/>
    <w:pPr>
      <w:widowControl/>
      <w:spacing w:before="240" w:line="240" w:lineRule="atLeast"/>
      <w:ind w:left="578"/>
      <w:jc w:val="left"/>
    </w:pPr>
    <w:rPr>
      <w:b/>
      <w:kern w:val="0"/>
      <w:szCs w:val="21"/>
      <w:lang w:val="en-AU" w:eastAsia="en-US"/>
    </w:rPr>
  </w:style>
  <w:style w:type="paragraph" w:customStyle="1" w:styleId="affffff1">
    <w:name w:val="标书_正文"/>
    <w:basedOn w:val="a8"/>
    <w:rsid w:val="00B71F8E"/>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B71F8E"/>
    <w:pPr>
      <w:ind w:firstLineChars="200" w:firstLine="480"/>
    </w:pPr>
  </w:style>
  <w:style w:type="paragraph" w:customStyle="1" w:styleId="212">
    <w:name w:val="正文空2格  1."/>
    <w:basedOn w:val="a8"/>
    <w:rsid w:val="00B71F8E"/>
    <w:pPr>
      <w:ind w:firstLineChars="200" w:firstLine="480"/>
    </w:pPr>
    <w:rPr>
      <w:rFonts w:cs="宋体"/>
      <w:sz w:val="28"/>
      <w:szCs w:val="20"/>
    </w:rPr>
  </w:style>
  <w:style w:type="paragraph" w:customStyle="1" w:styleId="Table-Text">
    <w:name w:val="Table - Text"/>
    <w:basedOn w:val="a8"/>
    <w:rsid w:val="00B71F8E"/>
    <w:pPr>
      <w:widowControl/>
      <w:spacing w:before="60" w:afterLines="50"/>
      <w:jc w:val="left"/>
    </w:pPr>
    <w:rPr>
      <w:kern w:val="0"/>
      <w:szCs w:val="20"/>
      <w:lang w:eastAsia="en-US"/>
    </w:rPr>
  </w:style>
  <w:style w:type="paragraph" w:customStyle="1" w:styleId="f1">
    <w:name w:val="f1"/>
    <w:basedOn w:val="a8"/>
    <w:rsid w:val="00B71F8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rsid w:val="00B71F8E"/>
    <w:pPr>
      <w:widowControl/>
      <w:spacing w:line="360" w:lineRule="auto"/>
      <w:jc w:val="left"/>
    </w:pPr>
    <w:rPr>
      <w:rFonts w:ascii="宋体"/>
      <w:snapToGrid w:val="0"/>
      <w:color w:val="000000"/>
      <w:kern w:val="0"/>
      <w:sz w:val="24"/>
      <w:szCs w:val="20"/>
    </w:rPr>
  </w:style>
  <w:style w:type="paragraph" w:customStyle="1" w:styleId="affffff2">
    <w:name w:val="小标题"/>
    <w:basedOn w:val="af0"/>
    <w:rsid w:val="00B71F8E"/>
    <w:pPr>
      <w:tabs>
        <w:tab w:val="left" w:pos="840"/>
      </w:tabs>
      <w:spacing w:before="60" w:after="60" w:line="360" w:lineRule="auto"/>
      <w:ind w:left="840" w:hanging="420"/>
    </w:pPr>
    <w:rPr>
      <w:rFonts w:eastAsia="黑体"/>
      <w:sz w:val="24"/>
      <w:szCs w:val="20"/>
    </w:rPr>
  </w:style>
  <w:style w:type="paragraph" w:customStyle="1" w:styleId="a5">
    <w:name w:val="首行缩进"/>
    <w:basedOn w:val="a8"/>
    <w:rsid w:val="00B71F8E"/>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B71F8E"/>
    <w:pPr>
      <w:numPr>
        <w:numId w:val="0"/>
      </w:numPr>
      <w:tabs>
        <w:tab w:val="left" w:pos="864"/>
        <w:tab w:val="left" w:pos="2040"/>
      </w:tabs>
      <w:ind w:left="864" w:hanging="864"/>
    </w:pPr>
  </w:style>
  <w:style w:type="paragraph" w:customStyle="1" w:styleId="47">
    <w:name w:val="4"/>
    <w:basedOn w:val="a8"/>
    <w:rsid w:val="00B71F8E"/>
  </w:style>
  <w:style w:type="paragraph" w:customStyle="1" w:styleId="151">
    <w:name w:val="样式 四号 行距: 1.5 倍行距"/>
    <w:basedOn w:val="a8"/>
    <w:rsid w:val="00B71F8E"/>
    <w:pPr>
      <w:spacing w:line="312" w:lineRule="auto"/>
      <w:ind w:firstLineChars="202" w:firstLine="202"/>
    </w:pPr>
    <w:rPr>
      <w:rFonts w:cs="宋体"/>
      <w:sz w:val="24"/>
      <w:szCs w:val="20"/>
    </w:rPr>
  </w:style>
  <w:style w:type="paragraph" w:customStyle="1" w:styleId="1f7">
    <w:name w:val="最新标题1"/>
    <w:basedOn w:val="1f2"/>
    <w:next w:val="2f2"/>
    <w:rsid w:val="00B71F8E"/>
    <w:rPr>
      <w:bCs/>
    </w:rPr>
  </w:style>
  <w:style w:type="paragraph" w:customStyle="1" w:styleId="22">
    <w:name w:val="正文（首行缩进2字符）"/>
    <w:basedOn w:val="a8"/>
    <w:link w:val="2CharChar"/>
    <w:rsid w:val="00B71F8E"/>
    <w:pPr>
      <w:spacing w:line="360" w:lineRule="auto"/>
      <w:ind w:firstLineChars="200" w:firstLine="420"/>
    </w:pPr>
    <w:rPr>
      <w:kern w:val="0"/>
      <w:sz w:val="20"/>
      <w:szCs w:val="21"/>
    </w:rPr>
  </w:style>
  <w:style w:type="paragraph" w:customStyle="1" w:styleId="MainTitle">
    <w:name w:val="Main Title"/>
    <w:basedOn w:val="a8"/>
    <w:rsid w:val="00B71F8E"/>
    <w:pPr>
      <w:spacing w:before="480" w:afterLines="50"/>
      <w:jc w:val="center"/>
    </w:pPr>
    <w:rPr>
      <w:rFonts w:ascii="宋体"/>
      <w:b/>
      <w:snapToGrid w:val="0"/>
      <w:kern w:val="28"/>
      <w:sz w:val="32"/>
      <w:szCs w:val="20"/>
    </w:rPr>
  </w:style>
  <w:style w:type="paragraph" w:customStyle="1" w:styleId="Style118">
    <w:name w:val="_Style 118"/>
    <w:basedOn w:val="a8"/>
    <w:rsid w:val="00B71F8E"/>
  </w:style>
  <w:style w:type="paragraph" w:customStyle="1" w:styleId="Tabletext0">
    <w:name w:val="Tabletext"/>
    <w:basedOn w:val="a8"/>
    <w:rsid w:val="00B71F8E"/>
    <w:pPr>
      <w:keepLines/>
      <w:spacing w:afterLines="50"/>
      <w:jc w:val="left"/>
    </w:pPr>
    <w:rPr>
      <w:rFonts w:ascii="宋体"/>
      <w:snapToGrid w:val="0"/>
      <w:kern w:val="0"/>
      <w:szCs w:val="20"/>
    </w:rPr>
  </w:style>
  <w:style w:type="paragraph" w:customStyle="1" w:styleId="28">
    <w:name w:val="标题2"/>
    <w:basedOn w:val="a8"/>
    <w:link w:val="2Char7"/>
    <w:qFormat/>
    <w:rsid w:val="00B71F8E"/>
    <w:pPr>
      <w:ind w:firstLineChars="200" w:firstLine="200"/>
      <w:outlineLvl w:val="1"/>
    </w:pPr>
    <w:rPr>
      <w:rFonts w:eastAsia="方正楷体"/>
      <w:sz w:val="32"/>
      <w:szCs w:val="32"/>
    </w:rPr>
  </w:style>
  <w:style w:type="paragraph" w:customStyle="1" w:styleId="afff2">
    <w:name w:val="标题正文"/>
    <w:basedOn w:val="a8"/>
    <w:link w:val="Charff"/>
    <w:qFormat/>
    <w:rsid w:val="00B71F8E"/>
    <w:pPr>
      <w:ind w:firstLineChars="200" w:firstLine="200"/>
    </w:pPr>
    <w:rPr>
      <w:rFonts w:eastAsia="方正仿宋"/>
      <w:sz w:val="32"/>
      <w:szCs w:val="30"/>
    </w:rPr>
  </w:style>
  <w:style w:type="table" w:styleId="affffff3">
    <w:name w:val="Table Grid"/>
    <w:basedOn w:val="aa"/>
    <w:rsid w:val="00B71F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网格型1"/>
    <w:basedOn w:val="aa"/>
    <w:uiPriority w:val="99"/>
    <w:unhideWhenUsed/>
    <w:rsid w:val="00B71F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正文5"/>
    <w:rsid w:val="008D373F"/>
    <w:pPr>
      <w:widowControl w:val="0"/>
      <w:jc w:val="both"/>
    </w:pPr>
    <w:rPr>
      <w:kern w:val="2"/>
      <w:sz w:val="21"/>
    </w:rPr>
  </w:style>
  <w:style w:type="paragraph" w:customStyle="1" w:styleId="1f9">
    <w:name w:val="纯文本1"/>
    <w:basedOn w:val="53"/>
    <w:rsid w:val="008D373F"/>
    <w:pPr>
      <w:widowControl/>
      <w:jc w:val="left"/>
    </w:pPr>
    <w:rPr>
      <w:rFonts w:ascii="宋体" w:hAnsi="Courier New"/>
    </w:rPr>
  </w:style>
  <w:style w:type="character" w:customStyle="1" w:styleId="font11">
    <w:name w:val="font11"/>
    <w:rsid w:val="000D05F9"/>
    <w:rPr>
      <w:rFonts w:ascii="宋体" w:eastAsia="宋体" w:hAnsi="宋体" w:cs="宋体" w:hint="eastAsia"/>
      <w:i w:val="0"/>
      <w:color w:val="000000"/>
      <w:sz w:val="24"/>
      <w:szCs w:val="24"/>
      <w:u w:val="none"/>
    </w:rPr>
  </w:style>
  <w:style w:type="paragraph" w:customStyle="1" w:styleId="Style38">
    <w:name w:val="_Style 38"/>
    <w:basedOn w:val="aff5"/>
    <w:rsid w:val="000D05F9"/>
    <w:pPr>
      <w:shd w:val="clear" w:color="auto" w:fill="000080"/>
    </w:pPr>
    <w:rPr>
      <w:rFonts w:ascii="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7213">
      <w:bodyDiv w:val="1"/>
      <w:marLeft w:val="0"/>
      <w:marRight w:val="0"/>
      <w:marTop w:val="0"/>
      <w:marBottom w:val="0"/>
      <w:divBdr>
        <w:top w:val="none" w:sz="0" w:space="0" w:color="auto"/>
        <w:left w:val="none" w:sz="0" w:space="0" w:color="auto"/>
        <w:bottom w:val="none" w:sz="0" w:space="0" w:color="auto"/>
        <w:right w:val="none" w:sz="0" w:space="0" w:color="auto"/>
      </w:divBdr>
    </w:div>
    <w:div w:id="529686961">
      <w:bodyDiv w:val="1"/>
      <w:marLeft w:val="0"/>
      <w:marRight w:val="0"/>
      <w:marTop w:val="0"/>
      <w:marBottom w:val="0"/>
      <w:divBdr>
        <w:top w:val="none" w:sz="0" w:space="0" w:color="auto"/>
        <w:left w:val="none" w:sz="0" w:space="0" w:color="auto"/>
        <w:bottom w:val="none" w:sz="0" w:space="0" w:color="auto"/>
        <w:right w:val="none" w:sz="0" w:space="0" w:color="auto"/>
      </w:divBdr>
    </w:div>
    <w:div w:id="760759322">
      <w:bodyDiv w:val="1"/>
      <w:marLeft w:val="0"/>
      <w:marRight w:val="0"/>
      <w:marTop w:val="0"/>
      <w:marBottom w:val="0"/>
      <w:divBdr>
        <w:top w:val="none" w:sz="0" w:space="0" w:color="auto"/>
        <w:left w:val="none" w:sz="0" w:space="0" w:color="auto"/>
        <w:bottom w:val="none" w:sz="0" w:space="0" w:color="auto"/>
        <w:right w:val="none" w:sz="0" w:space="0" w:color="auto"/>
      </w:divBdr>
    </w:div>
    <w:div w:id="774910888">
      <w:bodyDiv w:val="1"/>
      <w:marLeft w:val="0"/>
      <w:marRight w:val="0"/>
      <w:marTop w:val="0"/>
      <w:marBottom w:val="0"/>
      <w:divBdr>
        <w:top w:val="none" w:sz="0" w:space="0" w:color="auto"/>
        <w:left w:val="none" w:sz="0" w:space="0" w:color="auto"/>
        <w:bottom w:val="none" w:sz="0" w:space="0" w:color="auto"/>
        <w:right w:val="none" w:sz="0" w:space="0" w:color="auto"/>
      </w:divBdr>
    </w:div>
    <w:div w:id="884561210">
      <w:bodyDiv w:val="1"/>
      <w:marLeft w:val="0"/>
      <w:marRight w:val="0"/>
      <w:marTop w:val="0"/>
      <w:marBottom w:val="0"/>
      <w:divBdr>
        <w:top w:val="none" w:sz="0" w:space="0" w:color="auto"/>
        <w:left w:val="none" w:sz="0" w:space="0" w:color="auto"/>
        <w:bottom w:val="none" w:sz="0" w:space="0" w:color="auto"/>
        <w:right w:val="none" w:sz="0" w:space="0" w:color="auto"/>
      </w:divBdr>
    </w:div>
    <w:div w:id="925115755">
      <w:bodyDiv w:val="1"/>
      <w:marLeft w:val="0"/>
      <w:marRight w:val="0"/>
      <w:marTop w:val="0"/>
      <w:marBottom w:val="0"/>
      <w:divBdr>
        <w:top w:val="none" w:sz="0" w:space="0" w:color="auto"/>
        <w:left w:val="none" w:sz="0" w:space="0" w:color="auto"/>
        <w:bottom w:val="none" w:sz="0" w:space="0" w:color="auto"/>
        <w:right w:val="none" w:sz="0" w:space="0" w:color="auto"/>
      </w:divBdr>
    </w:div>
    <w:div w:id="1285238273">
      <w:bodyDiv w:val="1"/>
      <w:marLeft w:val="0"/>
      <w:marRight w:val="0"/>
      <w:marTop w:val="0"/>
      <w:marBottom w:val="0"/>
      <w:divBdr>
        <w:top w:val="none" w:sz="0" w:space="0" w:color="auto"/>
        <w:left w:val="none" w:sz="0" w:space="0" w:color="auto"/>
        <w:bottom w:val="none" w:sz="0" w:space="0" w:color="auto"/>
        <w:right w:val="none" w:sz="0" w:space="0" w:color="auto"/>
      </w:divBdr>
    </w:div>
    <w:div w:id="1696078218">
      <w:bodyDiv w:val="1"/>
      <w:marLeft w:val="0"/>
      <w:marRight w:val="0"/>
      <w:marTop w:val="0"/>
      <w:marBottom w:val="0"/>
      <w:divBdr>
        <w:top w:val="none" w:sz="0" w:space="0" w:color="auto"/>
        <w:left w:val="none" w:sz="0" w:space="0" w:color="auto"/>
        <w:bottom w:val="none" w:sz="0" w:space="0" w:color="auto"/>
        <w:right w:val="none" w:sz="0" w:space="0" w:color="auto"/>
      </w:divBdr>
    </w:div>
    <w:div w:id="1696226524">
      <w:bodyDiv w:val="1"/>
      <w:marLeft w:val="0"/>
      <w:marRight w:val="0"/>
      <w:marTop w:val="0"/>
      <w:marBottom w:val="0"/>
      <w:divBdr>
        <w:top w:val="none" w:sz="0" w:space="0" w:color="auto"/>
        <w:left w:val="none" w:sz="0" w:space="0" w:color="auto"/>
        <w:bottom w:val="none" w:sz="0" w:space="0" w:color="auto"/>
        <w:right w:val="none" w:sz="0" w:space="0" w:color="auto"/>
      </w:divBdr>
    </w:div>
    <w:div w:id="1798648241">
      <w:bodyDiv w:val="1"/>
      <w:marLeft w:val="0"/>
      <w:marRight w:val="0"/>
      <w:marTop w:val="0"/>
      <w:marBottom w:val="0"/>
      <w:divBdr>
        <w:top w:val="none" w:sz="0" w:space="0" w:color="auto"/>
        <w:left w:val="none" w:sz="0" w:space="0" w:color="auto"/>
        <w:bottom w:val="none" w:sz="0" w:space="0" w:color="auto"/>
        <w:right w:val="none" w:sz="0" w:space="0" w:color="auto"/>
      </w:divBdr>
    </w:div>
    <w:div w:id="1981684936">
      <w:bodyDiv w:val="1"/>
      <w:marLeft w:val="0"/>
      <w:marRight w:val="0"/>
      <w:marTop w:val="0"/>
      <w:marBottom w:val="0"/>
      <w:divBdr>
        <w:top w:val="none" w:sz="0" w:space="0" w:color="auto"/>
        <w:left w:val="none" w:sz="0" w:space="0" w:color="auto"/>
        <w:bottom w:val="none" w:sz="0" w:space="0" w:color="auto"/>
        <w:right w:val="none" w:sz="0" w:space="0" w:color="auto"/>
      </w:divBdr>
    </w:div>
    <w:div w:id="2045519549">
      <w:bodyDiv w:val="1"/>
      <w:marLeft w:val="0"/>
      <w:marRight w:val="0"/>
      <w:marTop w:val="0"/>
      <w:marBottom w:val="0"/>
      <w:divBdr>
        <w:top w:val="none" w:sz="0" w:space="0" w:color="auto"/>
        <w:left w:val="none" w:sz="0" w:space="0" w:color="auto"/>
        <w:bottom w:val="none" w:sz="0" w:space="0" w:color="auto"/>
        <w:right w:val="none" w:sz="0" w:space="0" w:color="auto"/>
      </w:divBdr>
    </w:div>
    <w:div w:id="207102850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6D0D4E-DF3F-4A66-94BF-7F1E4BF6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55</Pages>
  <Words>12804</Words>
  <Characters>13189</Characters>
  <Application>Microsoft Office Word</Application>
  <DocSecurity>0</DocSecurity>
  <PresentationFormat/>
  <Lines>1099</Lines>
  <Paragraphs>962</Paragraphs>
  <Slides>0</Slides>
  <Notes>0</Notes>
  <HiddenSlides>0</HiddenSlides>
  <MMClips>0</MMClips>
  <ScaleCrop>false</ScaleCrop>
  <HeadingPairs>
    <vt:vector size="2" baseType="variant">
      <vt:variant>
        <vt:lpstr>Headings</vt:lpstr>
      </vt:variant>
      <vt:variant>
        <vt:i4>33</vt:i4>
      </vt:variant>
    </vt:vector>
  </HeadingPairs>
  <TitlesOfParts>
    <vt:vector size="33" baseType="lpstr">
      <vt:lpstr>第一章  竞争性磋商公告</vt:lpstr>
      <vt:lpstr>第二章  响应方须知</vt:lpstr>
      <vt:lpstr>    竞争性磋商采购方式，是指采购人、政府采购代理机构通过组建竞争性磋商小组（以下简称磋商小组）与符合条件的供应商就采购货物、工程和服务事宜进行磋商，供应商按照磋商文</vt:lpstr>
      <vt:lpstr>    （一）适用范围</vt:lpstr>
      <vt:lpstr>    仅适用于本次竞争性磋商文件中政府采购的项目。</vt:lpstr>
      <vt:lpstr>    （二）定义</vt:lpstr>
      <vt:lpstr>    （三）磋商响应方的确定</vt:lpstr>
      <vt:lpstr>    在浙江省政府采购网或其他省级以上媒体通过发布公告的形式报名参加。</vt:lpstr>
      <vt:lpstr>    （四）磋商响应方委托有关说明</vt:lpstr>
      <vt:lpstr>    1、全权代表须携带有效身份证件。如全权代表不是法定代表人，须有法定代表人出具的授权委托书（正本用原件，副本用复印件，格式见附部分）。</vt:lpstr>
      <vt:lpstr>    5、磋商响应方应仔细阅读竞争性磋商文件的所有内容，按照竞争性磋商文件的要求提交磋商响应文件，并对所提供的全部资料的真实性承担法律责任。</vt:lpstr>
      <vt:lpstr>    （五）磋商响应费用</vt:lpstr>
      <vt:lpstr>    不论磋商采购结果如何，磋商响应方均应自行承担所有与磋商响应有关的全部费用（磋商文件有其他规定除外）。</vt:lpstr>
      <vt:lpstr>    （六）质疑</vt:lpstr>
      <vt:lpstr>    1、磋商响应方认为磋商过程或成交结果使自己的合法权益受到损害的，应当在成交结果公示之日起七个工作日内，以书面形式向采购中心提出质疑。</vt:lpstr>
      <vt:lpstr>    2、质疑应当采用加盖磋商响应方公章的书面形式，质疑书应明确阐述磋商过程或成交结果中使自己合法权益受到损害的实质性内容，提供相关事实、依据和证据及其来源或线索，便</vt:lpstr>
      <vt:lpstr>    1、质疑缺乏事实和法律依据的；</vt:lpstr>
      <vt:lpstr>    2、质疑人捏造事实、提供虚假材料，或在一定期限内多次质疑而无实据的；</vt:lpstr>
      <vt:lpstr>    3、质疑已经处理并答复后，质疑人就同一事项又提起质疑且未提供新的有效证据的；</vt:lpstr>
      <vt:lpstr>    4、其他根据相关法律、法规应当予以驳回的情形。</vt:lpstr>
      <vt:lpstr>    1、磋商响应方应认真阅读本磋商文件，发现其中有误或有不合理要求的，磋商响应方应当在磋商响应截止之日三个工作日前以书面形式向浙江省政府采购中心提出。采购中心将在规</vt:lpstr>
      <vt:lpstr>    3、磋商文件澄清、答复、修改、补充的内容为磋商文件的组成部分。当磋商文件与磋商文件的答复、澄清、修改、补充通知就同一内容的表述不一致时，以最后发出的书面文件为准</vt:lpstr>
      <vt:lpstr>    （九）在磋商过程中，因磋商小组实质性变动了采购需求，已提交响应文件的供应商，在提交最后报价之前，可以根据磋商情况退出磋商。</vt:lpstr>
      <vt:lpstr>    四、确定成交供应商的原则</vt:lpstr>
      <vt:lpstr>    五、合同授予</vt:lpstr>
      <vt:lpstr>        </vt:lpstr>
      <vt:lpstr>第三章  评审办法及评审标准</vt:lpstr>
      <vt:lpstr/>
      <vt:lpstr>第四章  项目需求</vt:lpstr>
      <vt:lpstr>第五章  浙江省政府采购合同主要条款指引</vt:lpstr>
      <vt:lpstr/>
      <vt:lpstr>第六章  响应文件格式附件</vt:lpstr>
      <vt:lpstr/>
    </vt:vector>
  </TitlesOfParts>
  <Company>ZJMIIT</Company>
  <LinksUpToDate>false</LinksUpToDate>
  <CharactersWithSpaces>25031</CharactersWithSpaces>
  <SharedDoc>false</SharedDoc>
  <HLinks>
    <vt:vector size="84" baseType="variant">
      <vt:variant>
        <vt:i4>4784201</vt:i4>
      </vt:variant>
      <vt:variant>
        <vt:i4>75</vt:i4>
      </vt:variant>
      <vt:variant>
        <vt:i4>0</vt:i4>
      </vt:variant>
      <vt:variant>
        <vt:i4>5</vt:i4>
      </vt:variant>
      <vt:variant>
        <vt:lpwstr>http://www.zjzfcg.gov.cn/</vt:lpwstr>
      </vt:variant>
      <vt:variant>
        <vt:lpwstr/>
      </vt:variant>
      <vt:variant>
        <vt:i4>5242883</vt:i4>
      </vt:variant>
      <vt:variant>
        <vt:i4>72</vt:i4>
      </vt:variant>
      <vt:variant>
        <vt:i4>0</vt:i4>
      </vt:variant>
      <vt:variant>
        <vt:i4>5</vt:i4>
      </vt:variant>
      <vt:variant>
        <vt:lpwstr>http://www.zjzfcg.gov.cn/new</vt:lpwstr>
      </vt:variant>
      <vt:variant>
        <vt:lpwstr/>
      </vt:variant>
      <vt:variant>
        <vt:i4>4390926</vt:i4>
      </vt:variant>
      <vt:variant>
        <vt:i4>69</vt:i4>
      </vt:variant>
      <vt:variant>
        <vt:i4>0</vt:i4>
      </vt:variant>
      <vt:variant>
        <vt:i4>5</vt:i4>
      </vt:variant>
      <vt:variant>
        <vt:lpwstr>http://www.zjzfcg.gov.cn/bs_other/2018-03-30/12002.html?_=2018-03-30%2011:40:47</vt:lpwstr>
      </vt:variant>
      <vt:variant>
        <vt:lpwstr/>
      </vt:variant>
      <vt:variant>
        <vt:i4>1441842</vt:i4>
      </vt:variant>
      <vt:variant>
        <vt:i4>62</vt:i4>
      </vt:variant>
      <vt:variant>
        <vt:i4>0</vt:i4>
      </vt:variant>
      <vt:variant>
        <vt:i4>5</vt:i4>
      </vt:variant>
      <vt:variant>
        <vt:lpwstr/>
      </vt:variant>
      <vt:variant>
        <vt:lpwstr>_Toc510137469</vt:lpwstr>
      </vt:variant>
      <vt:variant>
        <vt:i4>1441842</vt:i4>
      </vt:variant>
      <vt:variant>
        <vt:i4>56</vt:i4>
      </vt:variant>
      <vt:variant>
        <vt:i4>0</vt:i4>
      </vt:variant>
      <vt:variant>
        <vt:i4>5</vt:i4>
      </vt:variant>
      <vt:variant>
        <vt:lpwstr/>
      </vt:variant>
      <vt:variant>
        <vt:lpwstr>_Toc510137468</vt:lpwstr>
      </vt:variant>
      <vt:variant>
        <vt:i4>1441842</vt:i4>
      </vt:variant>
      <vt:variant>
        <vt:i4>50</vt:i4>
      </vt:variant>
      <vt:variant>
        <vt:i4>0</vt:i4>
      </vt:variant>
      <vt:variant>
        <vt:i4>5</vt:i4>
      </vt:variant>
      <vt:variant>
        <vt:lpwstr/>
      </vt:variant>
      <vt:variant>
        <vt:lpwstr>_Toc510137467</vt:lpwstr>
      </vt:variant>
      <vt:variant>
        <vt:i4>1441842</vt:i4>
      </vt:variant>
      <vt:variant>
        <vt:i4>44</vt:i4>
      </vt:variant>
      <vt:variant>
        <vt:i4>0</vt:i4>
      </vt:variant>
      <vt:variant>
        <vt:i4>5</vt:i4>
      </vt:variant>
      <vt:variant>
        <vt:lpwstr/>
      </vt:variant>
      <vt:variant>
        <vt:lpwstr>_Toc510137466</vt:lpwstr>
      </vt:variant>
      <vt:variant>
        <vt:i4>1441842</vt:i4>
      </vt:variant>
      <vt:variant>
        <vt:i4>38</vt:i4>
      </vt:variant>
      <vt:variant>
        <vt:i4>0</vt:i4>
      </vt:variant>
      <vt:variant>
        <vt:i4>5</vt:i4>
      </vt:variant>
      <vt:variant>
        <vt:lpwstr/>
      </vt:variant>
      <vt:variant>
        <vt:lpwstr>_Toc510137465</vt:lpwstr>
      </vt:variant>
      <vt:variant>
        <vt:i4>1441842</vt:i4>
      </vt:variant>
      <vt:variant>
        <vt:i4>32</vt:i4>
      </vt:variant>
      <vt:variant>
        <vt:i4>0</vt:i4>
      </vt:variant>
      <vt:variant>
        <vt:i4>5</vt:i4>
      </vt:variant>
      <vt:variant>
        <vt:lpwstr/>
      </vt:variant>
      <vt:variant>
        <vt:lpwstr>_Toc510137464</vt:lpwstr>
      </vt:variant>
      <vt:variant>
        <vt:i4>1441842</vt:i4>
      </vt:variant>
      <vt:variant>
        <vt:i4>26</vt:i4>
      </vt:variant>
      <vt:variant>
        <vt:i4>0</vt:i4>
      </vt:variant>
      <vt:variant>
        <vt:i4>5</vt:i4>
      </vt:variant>
      <vt:variant>
        <vt:lpwstr/>
      </vt:variant>
      <vt:variant>
        <vt:lpwstr>_Toc510137463</vt:lpwstr>
      </vt:variant>
      <vt:variant>
        <vt:i4>1441842</vt:i4>
      </vt:variant>
      <vt:variant>
        <vt:i4>20</vt:i4>
      </vt:variant>
      <vt:variant>
        <vt:i4>0</vt:i4>
      </vt:variant>
      <vt:variant>
        <vt:i4>5</vt:i4>
      </vt:variant>
      <vt:variant>
        <vt:lpwstr/>
      </vt:variant>
      <vt:variant>
        <vt:lpwstr>_Toc510137462</vt:lpwstr>
      </vt:variant>
      <vt:variant>
        <vt:i4>1441842</vt:i4>
      </vt:variant>
      <vt:variant>
        <vt:i4>14</vt:i4>
      </vt:variant>
      <vt:variant>
        <vt:i4>0</vt:i4>
      </vt:variant>
      <vt:variant>
        <vt:i4>5</vt:i4>
      </vt:variant>
      <vt:variant>
        <vt:lpwstr/>
      </vt:variant>
      <vt:variant>
        <vt:lpwstr>_Toc510137461</vt:lpwstr>
      </vt:variant>
      <vt:variant>
        <vt:i4>1441842</vt:i4>
      </vt:variant>
      <vt:variant>
        <vt:i4>8</vt:i4>
      </vt:variant>
      <vt:variant>
        <vt:i4>0</vt:i4>
      </vt:variant>
      <vt:variant>
        <vt:i4>5</vt:i4>
      </vt:variant>
      <vt:variant>
        <vt:lpwstr/>
      </vt:variant>
      <vt:variant>
        <vt:lpwstr>_Toc510137460</vt:lpwstr>
      </vt:variant>
      <vt:variant>
        <vt:i4>1376306</vt:i4>
      </vt:variant>
      <vt:variant>
        <vt:i4>2</vt:i4>
      </vt:variant>
      <vt:variant>
        <vt:i4>0</vt:i4>
      </vt:variant>
      <vt:variant>
        <vt:i4>5</vt:i4>
      </vt:variant>
      <vt:variant>
        <vt:lpwstr/>
      </vt:variant>
      <vt:variant>
        <vt:lpwstr>_Toc510137459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zhangjing</dc:creator>
  <cp:lastModifiedBy>grfdd</cp:lastModifiedBy>
  <cp:revision>34</cp:revision>
  <cp:lastPrinted>2016-01-15T07:54:00Z</cp:lastPrinted>
  <dcterms:created xsi:type="dcterms:W3CDTF">2019-01-03T05:13:00Z</dcterms:created>
  <dcterms:modified xsi:type="dcterms:W3CDTF">2019-12-31T06:12:00Z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