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1C" w:rsidRDefault="0054421C" w:rsidP="00B371C1">
      <w:pPr>
        <w:spacing w:beforeLines="100" w:line="360" w:lineRule="auto"/>
        <w:ind w:right="-108"/>
        <w:jc w:val="center"/>
        <w:rPr>
          <w:rFonts w:ascii="宋体" w:hAnsi="宋体"/>
          <w:b/>
          <w:color w:val="000000"/>
          <w:sz w:val="44"/>
          <w:szCs w:val="44"/>
        </w:rPr>
      </w:pPr>
      <w:bookmarkStart w:id="0" w:name="PO_15528_PM002_1"/>
      <w:r>
        <w:rPr>
          <w:rFonts w:ascii="宋体" w:hAnsi="宋体" w:hint="eastAsia"/>
          <w:b/>
          <w:color w:val="000000"/>
          <w:sz w:val="44"/>
          <w:szCs w:val="44"/>
        </w:rPr>
        <w:t>中国美术学院机房提升及配套相关设备等项目</w:t>
      </w:r>
      <w:bookmarkEnd w:id="0"/>
    </w:p>
    <w:p w:rsidR="0054421C" w:rsidRDefault="0054421C" w:rsidP="00B371C1">
      <w:pPr>
        <w:spacing w:beforeLines="100" w:line="360" w:lineRule="auto"/>
        <w:ind w:right="-108"/>
        <w:jc w:val="center"/>
        <w:rPr>
          <w:rFonts w:ascii="宋体" w:hAnsi="宋体"/>
          <w:color w:val="000000"/>
          <w:sz w:val="36"/>
          <w:szCs w:val="36"/>
        </w:rPr>
      </w:pPr>
    </w:p>
    <w:p w:rsidR="0054421C" w:rsidRDefault="0054421C" w:rsidP="00B371C1">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ZZCG2020F-GK-138</w:t>
      </w:r>
      <w:bookmarkEnd w:id="1"/>
    </w:p>
    <w:p w:rsidR="0054421C" w:rsidRDefault="0054421C" w:rsidP="00B371C1">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54421C" w:rsidRDefault="0054421C" w:rsidP="0054421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54421C" w:rsidRDefault="0054421C" w:rsidP="0054421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54421C" w:rsidRDefault="0054421C" w:rsidP="0054421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54421C" w:rsidRDefault="0054421C" w:rsidP="0054421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54421C" w:rsidRDefault="0054421C" w:rsidP="0054421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54421C" w:rsidRDefault="0054421C" w:rsidP="0054421C">
      <w:pPr>
        <w:ind w:right="-110"/>
        <w:rPr>
          <w:rFonts w:ascii="宋体" w:hAnsi="宋体"/>
          <w:color w:val="000000"/>
          <w:sz w:val="32"/>
          <w:szCs w:val="32"/>
        </w:rPr>
      </w:pPr>
    </w:p>
    <w:p w:rsidR="0054421C" w:rsidRDefault="0054421C" w:rsidP="0054421C">
      <w:pPr>
        <w:ind w:right="-110"/>
        <w:rPr>
          <w:rFonts w:ascii="宋体" w:hAnsi="宋体"/>
          <w:color w:val="000000"/>
          <w:sz w:val="32"/>
          <w:szCs w:val="32"/>
        </w:rPr>
      </w:pPr>
    </w:p>
    <w:p w:rsidR="0054421C" w:rsidRDefault="0054421C" w:rsidP="0054421C">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54421C" w:rsidRDefault="0054421C" w:rsidP="0054421C">
      <w:pPr>
        <w:spacing w:line="500" w:lineRule="exact"/>
        <w:ind w:right="532"/>
        <w:rPr>
          <w:rFonts w:ascii="宋体" w:hAnsi="宋体"/>
          <w:color w:val="000000"/>
          <w:sz w:val="36"/>
          <w:szCs w:val="36"/>
        </w:rPr>
      </w:pPr>
    </w:p>
    <w:p w:rsidR="0054421C" w:rsidRDefault="0054421C" w:rsidP="0054421C">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54421C" w:rsidRDefault="0054421C" w:rsidP="0054421C">
      <w:pPr>
        <w:spacing w:line="500" w:lineRule="exact"/>
        <w:ind w:right="-108" w:firstLineChars="850" w:firstLine="3755"/>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54421C" w:rsidRDefault="0054421C" w:rsidP="0054421C">
      <w:pPr>
        <w:pStyle w:val="affff7"/>
        <w:spacing w:before="120" w:after="120" w:line="360" w:lineRule="auto"/>
        <w:jc w:val="center"/>
        <w:rPr>
          <w:rFonts w:eastAsia="FangSong_GB2312" w:hAnsi="宋体"/>
          <w:color w:val="000000"/>
          <w:sz w:val="32"/>
          <w:szCs w:val="32"/>
        </w:rPr>
      </w:pPr>
    </w:p>
    <w:p w:rsidR="0054421C" w:rsidRDefault="00B371C1" w:rsidP="0054421C">
      <w:pPr>
        <w:pStyle w:val="1c"/>
        <w:tabs>
          <w:tab w:val="right" w:leader="dot" w:pos="8834"/>
        </w:tabs>
        <w:rPr>
          <w:rFonts w:ascii="Calibri" w:eastAsia="宋体" w:hAnsi="Calibri"/>
          <w:sz w:val="21"/>
          <w:szCs w:val="22"/>
        </w:rPr>
      </w:pPr>
      <w:r>
        <w:rPr>
          <w:rFonts w:ascii="宋体" w:eastAsia="FangSong_GB2312" w:hAnsi="宋体"/>
          <w:color w:val="000000"/>
          <w:sz w:val="30"/>
          <w:szCs w:val="30"/>
        </w:rPr>
        <w:fldChar w:fldCharType="begin"/>
      </w:r>
      <w:r w:rsidR="0054421C">
        <w:rPr>
          <w:rFonts w:ascii="宋体" w:eastAsia="FangSong_GB2312" w:hAnsi="宋体"/>
          <w:color w:val="000000"/>
          <w:sz w:val="30"/>
          <w:szCs w:val="30"/>
        </w:rPr>
        <w:instrText xml:space="preserve"> TOC \o "1-1" \h \z \u </w:instrText>
      </w:r>
      <w:r>
        <w:rPr>
          <w:rFonts w:ascii="宋体" w:eastAsia="FangSong_GB2312" w:hAnsi="宋体"/>
          <w:color w:val="000000"/>
          <w:sz w:val="30"/>
          <w:szCs w:val="30"/>
        </w:rPr>
        <w:fldChar w:fldCharType="separate"/>
      </w:r>
      <w:hyperlink w:anchor="_Toc496796635" w:history="1">
        <w:r w:rsidR="0054421C">
          <w:rPr>
            <w:rStyle w:val="af3"/>
            <w:rFonts w:hAnsi="宋体" w:hint="eastAsia"/>
            <w:b/>
          </w:rPr>
          <w:t>第一章公开招标采购公告</w:t>
        </w:r>
        <w:r w:rsidR="0054421C">
          <w:tab/>
        </w:r>
        <w:r>
          <w:fldChar w:fldCharType="begin"/>
        </w:r>
        <w:r w:rsidR="0054421C">
          <w:instrText xml:space="preserve"> PAGEREF _Toc496796635 \h </w:instrText>
        </w:r>
        <w:r>
          <w:fldChar w:fldCharType="separate"/>
        </w:r>
        <w:r w:rsidR="0054421C">
          <w:rPr>
            <w:noProof/>
          </w:rPr>
          <w:t>3</w:t>
        </w:r>
        <w:r>
          <w:fldChar w:fldCharType="end"/>
        </w:r>
      </w:hyperlink>
    </w:p>
    <w:p w:rsidR="0054421C" w:rsidRDefault="00B371C1" w:rsidP="0054421C">
      <w:pPr>
        <w:pStyle w:val="1c"/>
        <w:tabs>
          <w:tab w:val="right" w:leader="dot" w:pos="8834"/>
        </w:tabs>
        <w:rPr>
          <w:rFonts w:ascii="Calibri" w:eastAsia="宋体" w:hAnsi="Calibri"/>
          <w:sz w:val="21"/>
          <w:szCs w:val="22"/>
        </w:rPr>
      </w:pPr>
      <w:hyperlink w:anchor="_Toc496796636" w:history="1">
        <w:r w:rsidR="0054421C">
          <w:rPr>
            <w:rStyle w:val="af3"/>
            <w:rFonts w:ascii="仿宋" w:hAnsi="仿宋" w:hint="eastAsia"/>
            <w:b/>
          </w:rPr>
          <w:t>第二章投标人须知</w:t>
        </w:r>
        <w:r w:rsidR="0054421C">
          <w:tab/>
        </w:r>
        <w:r>
          <w:fldChar w:fldCharType="begin"/>
        </w:r>
        <w:r w:rsidR="0054421C">
          <w:instrText xml:space="preserve"> PAGEREF _Toc496796636 \h </w:instrText>
        </w:r>
        <w:r>
          <w:fldChar w:fldCharType="separate"/>
        </w:r>
        <w:r w:rsidR="0054421C">
          <w:rPr>
            <w:noProof/>
          </w:rPr>
          <w:t>6</w:t>
        </w:r>
        <w:r>
          <w:fldChar w:fldCharType="end"/>
        </w:r>
      </w:hyperlink>
    </w:p>
    <w:p w:rsidR="0054421C" w:rsidRDefault="00B371C1" w:rsidP="0054421C">
      <w:pPr>
        <w:pStyle w:val="1c"/>
        <w:tabs>
          <w:tab w:val="right" w:leader="dot" w:pos="8834"/>
        </w:tabs>
        <w:rPr>
          <w:rFonts w:ascii="Calibri" w:eastAsia="宋体" w:hAnsi="Calibri"/>
          <w:sz w:val="21"/>
          <w:szCs w:val="22"/>
        </w:rPr>
      </w:pPr>
      <w:hyperlink w:anchor="_Toc496796637" w:history="1">
        <w:r w:rsidR="0054421C">
          <w:rPr>
            <w:rStyle w:val="af3"/>
            <w:rFonts w:hAnsi="宋体" w:hint="eastAsia"/>
            <w:b/>
          </w:rPr>
          <w:t>第三章评标办法及评分标准</w:t>
        </w:r>
        <w:r w:rsidR="0054421C">
          <w:tab/>
        </w:r>
        <w:r>
          <w:fldChar w:fldCharType="begin"/>
        </w:r>
        <w:r w:rsidR="0054421C">
          <w:instrText xml:space="preserve"> PAGEREF _Toc496796637 \h </w:instrText>
        </w:r>
        <w:r>
          <w:fldChar w:fldCharType="separate"/>
        </w:r>
        <w:r w:rsidR="0054421C">
          <w:rPr>
            <w:noProof/>
          </w:rPr>
          <w:t>22</w:t>
        </w:r>
        <w:r>
          <w:fldChar w:fldCharType="end"/>
        </w:r>
      </w:hyperlink>
    </w:p>
    <w:p w:rsidR="0054421C" w:rsidRDefault="00B371C1" w:rsidP="0054421C">
      <w:pPr>
        <w:pStyle w:val="1c"/>
        <w:tabs>
          <w:tab w:val="right" w:leader="dot" w:pos="8834"/>
        </w:tabs>
        <w:rPr>
          <w:rFonts w:ascii="Calibri" w:eastAsia="宋体" w:hAnsi="Calibri"/>
          <w:sz w:val="21"/>
          <w:szCs w:val="22"/>
        </w:rPr>
      </w:pPr>
      <w:hyperlink w:anchor="_Toc496796638" w:history="1">
        <w:r w:rsidR="0054421C">
          <w:rPr>
            <w:rStyle w:val="af3"/>
            <w:rFonts w:hAnsi="宋体" w:hint="eastAsia"/>
            <w:b/>
          </w:rPr>
          <w:t>第四章招标需求</w:t>
        </w:r>
        <w:r w:rsidR="0054421C">
          <w:tab/>
        </w:r>
        <w:r>
          <w:fldChar w:fldCharType="begin"/>
        </w:r>
        <w:r w:rsidR="0054421C">
          <w:instrText xml:space="preserve"> PAGEREF _Toc496796638 \h </w:instrText>
        </w:r>
        <w:r>
          <w:fldChar w:fldCharType="separate"/>
        </w:r>
        <w:r w:rsidR="0054421C">
          <w:rPr>
            <w:noProof/>
          </w:rPr>
          <w:t>25</w:t>
        </w:r>
        <w:r>
          <w:fldChar w:fldCharType="end"/>
        </w:r>
      </w:hyperlink>
    </w:p>
    <w:p w:rsidR="0054421C" w:rsidRDefault="00B371C1" w:rsidP="0054421C">
      <w:pPr>
        <w:pStyle w:val="1c"/>
        <w:tabs>
          <w:tab w:val="right" w:leader="dot" w:pos="8834"/>
        </w:tabs>
        <w:rPr>
          <w:rFonts w:ascii="Calibri" w:eastAsia="宋体" w:hAnsi="Calibri"/>
          <w:sz w:val="21"/>
          <w:szCs w:val="22"/>
        </w:rPr>
      </w:pPr>
      <w:hyperlink w:anchor="_Toc496796639" w:history="1">
        <w:r w:rsidR="0054421C">
          <w:rPr>
            <w:rStyle w:val="af3"/>
            <w:rFonts w:ascii="仿宋" w:hAnsi="仿宋" w:hint="eastAsia"/>
            <w:b/>
          </w:rPr>
          <w:t>第五章浙江省政府采购合同主要条款指引</w:t>
        </w:r>
        <w:r w:rsidR="0054421C">
          <w:tab/>
        </w:r>
        <w:r>
          <w:fldChar w:fldCharType="begin"/>
        </w:r>
        <w:r w:rsidR="0054421C">
          <w:instrText xml:space="preserve"> PAGEREF _Toc496796639 \h </w:instrText>
        </w:r>
        <w:r>
          <w:fldChar w:fldCharType="separate"/>
        </w:r>
        <w:r w:rsidR="0054421C">
          <w:rPr>
            <w:noProof/>
          </w:rPr>
          <w:t>23</w:t>
        </w:r>
        <w:r>
          <w:fldChar w:fldCharType="end"/>
        </w:r>
      </w:hyperlink>
    </w:p>
    <w:p w:rsidR="0054421C" w:rsidRDefault="00B371C1" w:rsidP="0054421C">
      <w:pPr>
        <w:pStyle w:val="1c"/>
        <w:tabs>
          <w:tab w:val="right" w:leader="dot" w:pos="8834"/>
        </w:tabs>
        <w:rPr>
          <w:rFonts w:ascii="Calibri" w:eastAsia="宋体" w:hAnsi="Calibri"/>
          <w:sz w:val="21"/>
          <w:szCs w:val="22"/>
        </w:rPr>
      </w:pPr>
      <w:hyperlink w:anchor="_Toc496796640" w:history="1">
        <w:r w:rsidR="0054421C">
          <w:rPr>
            <w:rStyle w:val="af3"/>
            <w:rFonts w:hAnsi="宋体" w:hint="eastAsia"/>
            <w:b/>
          </w:rPr>
          <w:t>第六章投标文件格式附件</w:t>
        </w:r>
        <w:r w:rsidR="0054421C">
          <w:tab/>
        </w:r>
        <w:r>
          <w:fldChar w:fldCharType="begin"/>
        </w:r>
        <w:r w:rsidR="0054421C">
          <w:instrText xml:space="preserve"> PAGEREF _Toc496796640 \h </w:instrText>
        </w:r>
        <w:r>
          <w:fldChar w:fldCharType="separate"/>
        </w:r>
        <w:r w:rsidR="0054421C">
          <w:rPr>
            <w:noProof/>
          </w:rPr>
          <w:t>65</w:t>
        </w:r>
        <w:r>
          <w:fldChar w:fldCharType="end"/>
        </w:r>
      </w:hyperlink>
    </w:p>
    <w:p w:rsidR="0054421C" w:rsidRDefault="00B371C1" w:rsidP="00B371C1">
      <w:pPr>
        <w:spacing w:beforeLines="50" w:line="480" w:lineRule="exact"/>
        <w:ind w:left="165"/>
        <w:rPr>
          <w:rFonts w:ascii="宋体" w:eastAsia="FangSong_GB2312" w:hAnsi="宋体"/>
          <w:color w:val="000000"/>
          <w:sz w:val="30"/>
          <w:szCs w:val="30"/>
        </w:rPr>
      </w:pPr>
      <w:r>
        <w:rPr>
          <w:rFonts w:ascii="宋体" w:eastAsia="FangSong_GB2312" w:hAnsi="宋体"/>
          <w:color w:val="000000"/>
          <w:sz w:val="30"/>
          <w:szCs w:val="30"/>
        </w:rPr>
        <w:fldChar w:fldCharType="end"/>
      </w:r>
    </w:p>
    <w:p w:rsidR="0054421C" w:rsidRDefault="0054421C" w:rsidP="0054421C">
      <w:pPr>
        <w:pStyle w:val="affff7"/>
        <w:spacing w:before="120" w:after="120" w:line="360" w:lineRule="auto"/>
        <w:ind w:firstLine="640"/>
        <w:jc w:val="center"/>
        <w:outlineLvl w:val="0"/>
        <w:rPr>
          <w:rFonts w:hAnsi="宋体"/>
          <w:b/>
          <w:color w:val="000000"/>
          <w:sz w:val="36"/>
          <w:szCs w:val="36"/>
        </w:rPr>
      </w:pPr>
      <w:r>
        <w:rPr>
          <w:rFonts w:eastAsia="FangSong_GB2312" w:hAnsi="宋体"/>
          <w:color w:val="000000"/>
          <w:sz w:val="32"/>
          <w:szCs w:val="32"/>
        </w:rPr>
        <w:br w:type="page"/>
      </w:r>
      <w:bookmarkStart w:id="2" w:name="_Toc496796635"/>
      <w:r>
        <w:rPr>
          <w:rFonts w:hAnsi="宋体" w:hint="eastAsia"/>
          <w:b/>
          <w:color w:val="000000"/>
          <w:sz w:val="36"/>
          <w:szCs w:val="36"/>
        </w:rPr>
        <w:lastRenderedPageBreak/>
        <w:t>第一章  公开招标采购公告</w:t>
      </w:r>
      <w:bookmarkEnd w:id="2"/>
    </w:p>
    <w:p w:rsidR="0054421C" w:rsidRDefault="0054421C" w:rsidP="0054421C">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54421C" w:rsidRDefault="0054421C" w:rsidP="0054421C">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ZZCG2020F-GK-138</w:t>
      </w:r>
      <w:bookmarkEnd w:id="3"/>
    </w:p>
    <w:p w:rsidR="0054421C" w:rsidRDefault="0054421C" w:rsidP="00B371C1">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54421C" w:rsidRDefault="0054421C" w:rsidP="00B371C1">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p>
    <w:tbl>
      <w:tblPr>
        <w:tblStyle w:val="afffffffff0"/>
        <w:tblW w:w="4816" w:type="pct"/>
        <w:jc w:val="center"/>
        <w:tblLook w:val="04A0"/>
      </w:tblPr>
      <w:tblGrid>
        <w:gridCol w:w="903"/>
        <w:gridCol w:w="2721"/>
        <w:gridCol w:w="796"/>
        <w:gridCol w:w="1135"/>
        <w:gridCol w:w="1135"/>
        <w:gridCol w:w="2037"/>
      </w:tblGrid>
      <w:tr w:rsidR="0054421C" w:rsidTr="003F2E05">
        <w:trPr>
          <w:jc w:val="center"/>
        </w:trPr>
        <w:tc>
          <w:tcPr>
            <w:tcW w:w="518" w:type="pct"/>
          </w:tcPr>
          <w:p w:rsidR="0054421C" w:rsidRDefault="0054421C" w:rsidP="00B371C1">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1559" w:type="pct"/>
          </w:tcPr>
          <w:p w:rsidR="0054421C" w:rsidRDefault="0054421C" w:rsidP="00B371C1">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456"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650"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650"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w:t>
            </w:r>
            <w:r>
              <w:rPr>
                <w:rFonts w:ascii="仿宋" w:eastAsia="仿宋" w:hAnsi="仿宋" w:cs="Arial"/>
                <w:b/>
                <w:sz w:val="28"/>
                <w:szCs w:val="28"/>
              </w:rPr>
              <w:t>(万元)</w:t>
            </w:r>
          </w:p>
        </w:tc>
        <w:tc>
          <w:tcPr>
            <w:tcW w:w="1168"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使用单位</w:t>
            </w:r>
          </w:p>
        </w:tc>
      </w:tr>
      <w:tr w:rsidR="0054421C" w:rsidTr="003F2E05">
        <w:trPr>
          <w:jc w:val="center"/>
        </w:trPr>
        <w:tc>
          <w:tcPr>
            <w:tcW w:w="518"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559"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机房提升及配套相关设备</w:t>
            </w:r>
          </w:p>
        </w:tc>
        <w:tc>
          <w:tcPr>
            <w:tcW w:w="456"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650"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650"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b/>
                <w:sz w:val="28"/>
                <w:szCs w:val="28"/>
              </w:rPr>
              <w:t>240</w:t>
            </w:r>
          </w:p>
        </w:tc>
        <w:tc>
          <w:tcPr>
            <w:tcW w:w="1168"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中国美术学院</w:t>
            </w:r>
          </w:p>
        </w:tc>
      </w:tr>
      <w:tr w:rsidR="0054421C" w:rsidTr="003F2E05">
        <w:trPr>
          <w:jc w:val="center"/>
        </w:trPr>
        <w:tc>
          <w:tcPr>
            <w:tcW w:w="518"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1559"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无线网改造升级等接入服务</w:t>
            </w:r>
          </w:p>
        </w:tc>
        <w:tc>
          <w:tcPr>
            <w:tcW w:w="456"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650"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650"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b/>
                <w:sz w:val="28"/>
                <w:szCs w:val="28"/>
              </w:rPr>
              <w:t>630</w:t>
            </w:r>
          </w:p>
        </w:tc>
        <w:tc>
          <w:tcPr>
            <w:tcW w:w="1168" w:type="pct"/>
          </w:tcPr>
          <w:p w:rsidR="0054421C" w:rsidRDefault="0054421C" w:rsidP="00B371C1">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中国美术学院</w:t>
            </w:r>
          </w:p>
        </w:tc>
      </w:tr>
      <w:bookmarkEnd w:id="4"/>
    </w:tbl>
    <w:p w:rsidR="0054421C" w:rsidRDefault="0054421C" w:rsidP="00B371C1">
      <w:pPr>
        <w:snapToGrid w:val="0"/>
        <w:spacing w:afterLines="50" w:line="460" w:lineRule="exact"/>
        <w:ind w:firstLineChars="200" w:firstLine="562"/>
        <w:rPr>
          <w:rFonts w:ascii="仿宋" w:eastAsia="仿宋" w:hAnsi="仿宋" w:cs="Arial"/>
          <w:b/>
          <w:sz w:val="28"/>
          <w:szCs w:val="28"/>
        </w:rPr>
      </w:pPr>
    </w:p>
    <w:p w:rsidR="0054421C" w:rsidRDefault="0054421C" w:rsidP="0054421C">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54421C" w:rsidRDefault="0054421C" w:rsidP="0054421C">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54421C" w:rsidRDefault="0054421C" w:rsidP="0054421C">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bookmarkEnd w:id="5"/>
    </w:p>
    <w:p w:rsidR="0054421C" w:rsidRDefault="0054421C" w:rsidP="0054421C">
      <w:pPr>
        <w:snapToGrid w:val="0"/>
        <w:spacing w:line="500" w:lineRule="exact"/>
        <w:ind w:firstLineChars="200" w:firstLine="562"/>
        <w:rPr>
          <w:rFonts w:ascii="宋体" w:hAnsi="宋体" w:cs="Arial"/>
          <w:b/>
          <w:bCs/>
          <w:sz w:val="28"/>
          <w:szCs w:val="28"/>
        </w:rPr>
      </w:pPr>
      <w:r>
        <w:rPr>
          <w:rFonts w:ascii="宋体" w:hAnsi="宋体" w:cs="仿宋" w:hint="eastAsia"/>
          <w:b/>
          <w:bCs/>
          <w:kern w:val="0"/>
          <w:sz w:val="28"/>
          <w:szCs w:val="28"/>
          <w:lang w:val="zh-CN"/>
        </w:rPr>
        <w:t>五、获取采购文件</w:t>
      </w:r>
    </w:p>
    <w:p w:rsidR="0054421C" w:rsidRDefault="0054421C" w:rsidP="0054421C">
      <w:pPr>
        <w:snapToGrid w:val="0"/>
        <w:spacing w:line="500" w:lineRule="exact"/>
        <w:ind w:firstLineChars="200" w:firstLine="560"/>
        <w:rPr>
          <w:rFonts w:ascii="宋体" w:hAnsi="宋体"/>
          <w:kern w:val="0"/>
          <w:sz w:val="28"/>
          <w:szCs w:val="28"/>
        </w:rPr>
      </w:pPr>
      <w:r>
        <w:rPr>
          <w:rFonts w:ascii="宋体" w:hAnsi="宋体" w:hint="eastAsia"/>
          <w:kern w:val="0"/>
          <w:sz w:val="28"/>
          <w:szCs w:val="28"/>
        </w:rPr>
        <w:t>1.获取时间：</w:t>
      </w:r>
      <w:r w:rsidR="003D0578">
        <w:rPr>
          <w:rFonts w:ascii="宋体" w:hAnsi="宋体" w:hint="eastAsia"/>
          <w:kern w:val="0"/>
          <w:sz w:val="28"/>
          <w:szCs w:val="28"/>
        </w:rPr>
        <w:t>2020-11-19</w:t>
      </w:r>
      <w:r>
        <w:rPr>
          <w:rFonts w:ascii="仿宋" w:eastAsia="仿宋" w:hAnsi="仿宋" w:hint="eastAsia"/>
          <w:color w:val="000000"/>
          <w:kern w:val="0"/>
          <w:sz w:val="30"/>
          <w:szCs w:val="30"/>
        </w:rPr>
        <w:t xml:space="preserve"> 至 </w:t>
      </w:r>
      <w:bookmarkStart w:id="6" w:name="PO_15528_PM009"/>
      <w:r w:rsidR="003D0578">
        <w:rPr>
          <w:rFonts w:ascii="仿宋" w:eastAsia="仿宋" w:hAnsi="仿宋"/>
          <w:color w:val="000000"/>
          <w:kern w:val="0"/>
          <w:sz w:val="30"/>
          <w:szCs w:val="30"/>
        </w:rPr>
        <w:t>2020-12-10 09:00:00</w:t>
      </w:r>
      <w:bookmarkEnd w:id="6"/>
      <w:r>
        <w:rPr>
          <w:rFonts w:ascii="仿宋" w:eastAsia="仿宋" w:hAnsi="仿宋" w:hint="eastAsia"/>
          <w:kern w:val="0"/>
          <w:sz w:val="28"/>
          <w:szCs w:val="28"/>
        </w:rPr>
        <w:t>。</w:t>
      </w:r>
    </w:p>
    <w:p w:rsidR="0054421C" w:rsidRDefault="0054421C" w:rsidP="0054421C">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ascii="宋体" w:hAnsi="宋体" w:cs="仿宋" w:hint="eastAsia"/>
          <w:kern w:val="0"/>
          <w:sz w:val="28"/>
          <w:szCs w:val="28"/>
          <w:lang w:val="zh-CN"/>
        </w:rPr>
        <w:t>.获取方式：本项目招标文件实行网上获取。供应商登录浙江政府采购网（</w:t>
      </w:r>
      <w:hyperlink r:id="rId9" w:history="1">
        <w:r>
          <w:rPr>
            <w:rStyle w:val="af3"/>
            <w:sz w:val="28"/>
            <w:szCs w:val="28"/>
          </w:rPr>
          <w:t>http://zfcg.czt.zj.gov.cn/</w:t>
        </w:r>
      </w:hyperlink>
      <w:r>
        <w:rPr>
          <w:rFonts w:ascii="宋体" w:hAnsi="宋体" w:cs="仿宋" w:hint="eastAsia"/>
          <w:kern w:val="0"/>
          <w:sz w:val="28"/>
          <w:szCs w:val="28"/>
          <w:lang w:val="zh-CN"/>
        </w:rPr>
        <w:t>）进入政</w:t>
      </w:r>
      <w:proofErr w:type="gramStart"/>
      <w:r>
        <w:rPr>
          <w:rFonts w:ascii="宋体" w:hAnsi="宋体" w:cs="仿宋" w:hint="eastAsia"/>
          <w:kern w:val="0"/>
          <w:sz w:val="28"/>
          <w:szCs w:val="28"/>
          <w:lang w:val="zh-CN"/>
        </w:rPr>
        <w:t>采云</w:t>
      </w:r>
      <w:proofErr w:type="gramEnd"/>
      <w:r>
        <w:rPr>
          <w:rFonts w:ascii="宋体" w:hAnsi="宋体" w:cs="仿宋" w:hint="eastAsia"/>
          <w:kern w:val="0"/>
          <w:sz w:val="28"/>
          <w:szCs w:val="28"/>
          <w:lang w:val="zh-CN"/>
        </w:rPr>
        <w:t>系统“项目采购”模块“获取采购文件”菜单，进行网上获取招标文件。</w:t>
      </w:r>
    </w:p>
    <w:p w:rsidR="0054421C" w:rsidRDefault="0054421C" w:rsidP="0054421C">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ascii="宋体" w:hAnsi="宋体" w:cs="仿宋" w:hint="eastAsia"/>
          <w:kern w:val="0"/>
          <w:sz w:val="28"/>
          <w:szCs w:val="28"/>
          <w:lang w:val="zh-CN"/>
        </w:rPr>
        <w:t>.招标文件免费获取。</w:t>
      </w:r>
    </w:p>
    <w:p w:rsidR="0054421C" w:rsidRDefault="0054421C" w:rsidP="0054421C">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lastRenderedPageBreak/>
        <w:t>六、投标保证金：</w:t>
      </w:r>
      <w:bookmarkStart w:id="7" w:name="PO_15528_PM021"/>
      <w:bookmarkEnd w:id="7"/>
      <w:r>
        <w:rPr>
          <w:rFonts w:ascii="宋体" w:hAnsi="宋体" w:hint="eastAsia"/>
          <w:b/>
          <w:kern w:val="0"/>
          <w:sz w:val="28"/>
          <w:szCs w:val="28"/>
        </w:rPr>
        <w:t>（空或0元为无需交纳）</w:t>
      </w:r>
      <w:r>
        <w:rPr>
          <w:rFonts w:ascii="宋体" w:hAnsi="宋体" w:cs="Arial" w:hint="eastAsia"/>
          <w:b/>
          <w:bCs/>
          <w:sz w:val="28"/>
          <w:szCs w:val="28"/>
        </w:rPr>
        <w:t>。</w:t>
      </w:r>
    </w:p>
    <w:p w:rsidR="0054421C" w:rsidRDefault="0054421C" w:rsidP="0054421C">
      <w:pPr>
        <w:snapToGrid w:val="0"/>
        <w:spacing w:line="500" w:lineRule="exact"/>
        <w:ind w:firstLineChars="200" w:firstLine="562"/>
        <w:rPr>
          <w:rFonts w:ascii="宋体" w:hAnsi="宋体"/>
          <w:b/>
          <w:kern w:val="0"/>
          <w:sz w:val="28"/>
          <w:szCs w:val="28"/>
        </w:rPr>
      </w:pPr>
      <w:r>
        <w:rPr>
          <w:rFonts w:ascii="宋体" w:hAnsi="宋体" w:cs="Arial" w:hint="eastAsia"/>
          <w:b/>
          <w:bCs/>
          <w:sz w:val="28"/>
          <w:szCs w:val="28"/>
        </w:rPr>
        <w:t>七、投标截止时间、地点和形式</w:t>
      </w:r>
    </w:p>
    <w:p w:rsidR="0054421C" w:rsidRDefault="0054421C" w:rsidP="0054421C">
      <w:pPr>
        <w:pStyle w:val="affff7"/>
        <w:adjustRightInd w:val="0"/>
        <w:snapToGrid w:val="0"/>
        <w:spacing w:beforeLines="0" w:afterLines="0" w:line="500" w:lineRule="exact"/>
        <w:ind w:firstLineChars="201" w:firstLine="565"/>
        <w:rPr>
          <w:rFonts w:hAnsi="宋体"/>
          <w:kern w:val="0"/>
          <w:sz w:val="28"/>
          <w:szCs w:val="28"/>
        </w:rPr>
      </w:pPr>
      <w:r>
        <w:rPr>
          <w:rFonts w:hAnsi="宋体" w:hint="eastAsia"/>
          <w:b/>
          <w:color w:val="000000"/>
          <w:kern w:val="0"/>
          <w:sz w:val="28"/>
          <w:szCs w:val="28"/>
        </w:rPr>
        <w:t>投标截止时间：</w:t>
      </w:r>
      <w:bookmarkStart w:id="8" w:name="PO_15528_PM015"/>
      <w:r w:rsidR="003D0578">
        <w:rPr>
          <w:rFonts w:hAnsi="宋体"/>
          <w:b/>
          <w:color w:val="000000"/>
          <w:kern w:val="0"/>
          <w:sz w:val="28"/>
          <w:szCs w:val="28"/>
        </w:rPr>
        <w:t>2020-12-10 09:00:00</w:t>
      </w:r>
      <w:bookmarkEnd w:id="8"/>
      <w:r>
        <w:rPr>
          <w:rFonts w:ascii="仿宋" w:eastAsia="仿宋" w:hAnsi="仿宋" w:cs="Arial" w:hint="eastAsia"/>
          <w:color w:val="000000"/>
          <w:sz w:val="30"/>
          <w:szCs w:val="30"/>
        </w:rPr>
        <w:t>。</w:t>
      </w:r>
    </w:p>
    <w:p w:rsidR="0054421C" w:rsidRDefault="0054421C" w:rsidP="0054421C">
      <w:pPr>
        <w:pStyle w:val="afff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本项目实行电子投标。投标文件应按照本项目招标文件</w:t>
      </w:r>
      <w:r>
        <w:rPr>
          <w:rFonts w:hAnsi="宋体" w:hint="eastAsia"/>
          <w:sz w:val="28"/>
          <w:szCs w:val="28"/>
        </w:rPr>
        <w:t>和电子交易平台</w:t>
      </w:r>
      <w:r>
        <w:rPr>
          <w:rFonts w:hAnsi="宋体" w:hint="eastAsia"/>
          <w:kern w:val="0"/>
          <w:sz w:val="28"/>
          <w:szCs w:val="28"/>
        </w:rPr>
        <w:t>的要求编制、加密，并应当在投标截止时间前在规定电子交易平台完成传输递交，投标截止时间后送达的投标文件，将被电子交易平台拒收。</w:t>
      </w:r>
    </w:p>
    <w:p w:rsidR="0054421C" w:rsidRDefault="0054421C" w:rsidP="0054421C">
      <w:pPr>
        <w:pStyle w:val="afff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54421C" w:rsidRDefault="0054421C" w:rsidP="0054421C">
      <w:pPr>
        <w:pStyle w:val="affff7"/>
        <w:adjustRightInd w:val="0"/>
        <w:snapToGrid w:val="0"/>
        <w:spacing w:before="120" w:after="120" w:line="500" w:lineRule="exact"/>
        <w:ind w:firstLineChars="201" w:firstLine="563"/>
        <w:rPr>
          <w:rFonts w:hAnsi="宋体"/>
          <w:b/>
          <w:kern w:val="0"/>
          <w:sz w:val="28"/>
          <w:szCs w:val="28"/>
        </w:rPr>
      </w:pPr>
      <w:r>
        <w:rPr>
          <w:rFonts w:hAnsi="宋体"/>
          <w:kern w:val="0"/>
          <w:sz w:val="28"/>
          <w:szCs w:val="28"/>
        </w:rPr>
        <w:t>投标文件收件人：冯妙吉，联系方式：0571-88907710，收件地址：杭州市环城北路305号</w:t>
      </w:r>
      <w:proofErr w:type="gramStart"/>
      <w:r>
        <w:rPr>
          <w:rFonts w:hAnsi="宋体"/>
          <w:kern w:val="0"/>
          <w:sz w:val="28"/>
          <w:szCs w:val="28"/>
        </w:rPr>
        <w:t>耀江发展</w:t>
      </w:r>
      <w:proofErr w:type="gramEnd"/>
      <w:r>
        <w:rPr>
          <w:rFonts w:hAnsi="宋体"/>
          <w:kern w:val="0"/>
          <w:sz w:val="28"/>
          <w:szCs w:val="28"/>
        </w:rPr>
        <w:t>中心三楼302会议室，收件时间：上午08：30-11:30，下午14:30-17:30（疫情期间仅接收邮寄方式递交的投标文件,因本大楼疫情管控，推荐使用中国邮政速递和顺丰快递）</w:t>
      </w:r>
      <w:r>
        <w:rPr>
          <w:rFonts w:hAnsi="宋体" w:hint="eastAsia"/>
          <w:b/>
          <w:kern w:val="0"/>
          <w:sz w:val="28"/>
          <w:szCs w:val="28"/>
        </w:rPr>
        <w:t>本项目拒绝接受纸质投标文件。</w:t>
      </w:r>
    </w:p>
    <w:p w:rsidR="0054421C" w:rsidRDefault="0054421C" w:rsidP="0054421C">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八、开标时间及地点：</w:t>
      </w:r>
    </w:p>
    <w:p w:rsidR="0054421C" w:rsidRDefault="0054421C" w:rsidP="0054421C">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本次招标将于</w:t>
      </w:r>
      <w:bookmarkStart w:id="9" w:name="PO_15528_PM015_1"/>
      <w:r w:rsidR="003D0578">
        <w:rPr>
          <w:rFonts w:ascii="宋体" w:hAnsi="宋体" w:cs="Arial"/>
          <w:b/>
          <w:sz w:val="28"/>
          <w:szCs w:val="28"/>
        </w:rPr>
        <w:t>2020-12-10 09:00:00</w:t>
      </w:r>
      <w:bookmarkEnd w:id="9"/>
      <w:r>
        <w:rPr>
          <w:rFonts w:ascii="宋体" w:hAnsi="宋体" w:cs="Arial" w:hint="eastAsia"/>
          <w:b/>
          <w:sz w:val="28"/>
          <w:szCs w:val="28"/>
        </w:rPr>
        <w:t>时整在</w:t>
      </w:r>
      <w:bookmarkStart w:id="10" w:name="PO_15528_PM016_1"/>
      <w:r w:rsidR="003D0578">
        <w:rPr>
          <w:rFonts w:ascii="宋体" w:hAnsi="宋体" w:cs="Arial" w:hint="eastAsia"/>
          <w:b/>
          <w:sz w:val="28"/>
          <w:szCs w:val="28"/>
        </w:rPr>
        <w:t>杭州市环城北路</w:t>
      </w:r>
      <w:r w:rsidR="003D0578">
        <w:rPr>
          <w:rFonts w:ascii="宋体" w:hAnsi="宋体" w:cs="Arial"/>
          <w:b/>
          <w:sz w:val="28"/>
          <w:szCs w:val="28"/>
        </w:rPr>
        <w:t>305号</w:t>
      </w:r>
      <w:proofErr w:type="gramStart"/>
      <w:r w:rsidR="003D0578">
        <w:rPr>
          <w:rFonts w:ascii="宋体" w:hAnsi="宋体" w:cs="Arial"/>
          <w:b/>
          <w:sz w:val="28"/>
          <w:szCs w:val="28"/>
        </w:rPr>
        <w:t>耀江发展</w:t>
      </w:r>
      <w:proofErr w:type="gramEnd"/>
      <w:r w:rsidR="003D0578">
        <w:rPr>
          <w:rFonts w:ascii="宋体" w:hAnsi="宋体" w:cs="Arial"/>
          <w:b/>
          <w:sz w:val="28"/>
          <w:szCs w:val="28"/>
        </w:rPr>
        <w:t>中心 201开标室（大）</w:t>
      </w:r>
      <w:bookmarkEnd w:id="10"/>
      <w:r>
        <w:rPr>
          <w:rFonts w:ascii="宋体" w:hAnsi="宋体" w:cs="Arial" w:hint="eastAsia"/>
          <w:b/>
          <w:sz w:val="28"/>
          <w:szCs w:val="28"/>
        </w:rPr>
        <w:t>开标。</w:t>
      </w:r>
    </w:p>
    <w:p w:rsidR="0054421C" w:rsidRDefault="0054421C" w:rsidP="0054421C">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本项目实行“不见面开评标”，投标人无须派人员到现场出席开标会议。</w:t>
      </w:r>
    </w:p>
    <w:p w:rsidR="0054421C" w:rsidRDefault="0054421C" w:rsidP="0054421C">
      <w:pPr>
        <w:snapToGrid w:val="0"/>
        <w:spacing w:line="500" w:lineRule="exact"/>
        <w:ind w:firstLineChars="200" w:firstLine="562"/>
        <w:rPr>
          <w:rFonts w:ascii="宋体" w:hAnsi="宋体" w:cs="Arial"/>
          <w:b/>
          <w:sz w:val="28"/>
          <w:szCs w:val="28"/>
        </w:rPr>
      </w:pPr>
      <w:r>
        <w:rPr>
          <w:rFonts w:ascii="宋体" w:hAnsi="宋体" w:cs="Arial" w:hint="eastAsia"/>
          <w:b/>
          <w:sz w:val="28"/>
          <w:szCs w:val="28"/>
        </w:rPr>
        <w:t>九、电子交易平台的网络地址和登录方法</w:t>
      </w:r>
    </w:p>
    <w:p w:rsidR="0054421C" w:rsidRDefault="0054421C" w:rsidP="0054421C">
      <w:pPr>
        <w:snapToGrid w:val="0"/>
        <w:spacing w:line="500" w:lineRule="exact"/>
        <w:ind w:firstLineChars="200" w:firstLine="562"/>
        <w:rPr>
          <w:sz w:val="28"/>
          <w:szCs w:val="28"/>
        </w:rPr>
      </w:pPr>
      <w:r>
        <w:rPr>
          <w:rFonts w:ascii="宋体" w:hAnsi="宋体" w:cs="Arial" w:hint="eastAsia"/>
          <w:b/>
          <w:sz w:val="28"/>
          <w:szCs w:val="28"/>
        </w:rPr>
        <w:t>（一）网络地址：</w:t>
      </w:r>
      <w:r>
        <w:rPr>
          <w:rFonts w:ascii="宋体" w:hAnsi="宋体" w:cs="仿宋" w:hint="eastAsia"/>
          <w:sz w:val="28"/>
          <w:szCs w:val="28"/>
        </w:rPr>
        <w:t xml:space="preserve">浙江政府采购网 </w:t>
      </w:r>
      <w:hyperlink r:id="rId10" w:history="1">
        <w:r>
          <w:rPr>
            <w:rStyle w:val="af3"/>
            <w:sz w:val="28"/>
            <w:szCs w:val="28"/>
          </w:rPr>
          <w:t>http://zfcg.czt.zj.gov.cn/</w:t>
        </w:r>
      </w:hyperlink>
    </w:p>
    <w:p w:rsidR="0054421C" w:rsidRDefault="0054421C" w:rsidP="0054421C">
      <w:pPr>
        <w:snapToGrid w:val="0"/>
        <w:spacing w:line="500" w:lineRule="exact"/>
        <w:ind w:firstLineChars="200" w:firstLine="562"/>
        <w:rPr>
          <w:rFonts w:ascii="宋体" w:hAnsi="宋体" w:cs="Arial"/>
          <w:b/>
          <w:sz w:val="28"/>
          <w:szCs w:val="28"/>
        </w:rPr>
      </w:pPr>
      <w:r>
        <w:rPr>
          <w:rFonts w:ascii="宋体" w:hAnsi="宋体" w:cs="Arial" w:hint="eastAsia"/>
          <w:b/>
          <w:sz w:val="28"/>
          <w:szCs w:val="28"/>
        </w:rPr>
        <w:t>（二）登录方法：</w:t>
      </w:r>
      <w:r>
        <w:rPr>
          <w:rFonts w:ascii="宋体" w:hAnsi="宋体" w:cs="Arial" w:hint="eastAsia"/>
          <w:sz w:val="28"/>
          <w:szCs w:val="28"/>
        </w:rPr>
        <w:t>投标人须先完成供应</w:t>
      </w:r>
      <w:proofErr w:type="gramStart"/>
      <w:r>
        <w:rPr>
          <w:rFonts w:ascii="宋体" w:hAnsi="宋体" w:cs="Arial" w:hint="eastAsia"/>
          <w:sz w:val="28"/>
          <w:szCs w:val="28"/>
        </w:rPr>
        <w:t>商注册</w:t>
      </w:r>
      <w:proofErr w:type="gramEnd"/>
      <w:r>
        <w:rPr>
          <w:rFonts w:ascii="宋体" w:hAnsi="宋体" w:cs="Arial" w:hint="eastAsia"/>
          <w:sz w:val="28"/>
          <w:szCs w:val="28"/>
        </w:rPr>
        <w:t>并申请CA，再下载客户端编制、加密电子投标文件，最后应在浙江政府采购网政</w:t>
      </w:r>
      <w:proofErr w:type="gramStart"/>
      <w:r>
        <w:rPr>
          <w:rFonts w:ascii="宋体" w:hAnsi="宋体" w:cs="Arial" w:hint="eastAsia"/>
          <w:sz w:val="28"/>
          <w:szCs w:val="28"/>
        </w:rPr>
        <w:t>采云</w:t>
      </w:r>
      <w:proofErr w:type="gramEnd"/>
      <w:r>
        <w:rPr>
          <w:rFonts w:ascii="宋体" w:hAnsi="宋体" w:cs="Arial" w:hint="eastAsia"/>
          <w:sz w:val="28"/>
          <w:szCs w:val="28"/>
        </w:rPr>
        <w:t>用户登录窗口登录，完成电子投标文件传输递交（具体详见第二章 投标人须知前附表）。</w:t>
      </w:r>
    </w:p>
    <w:p w:rsidR="0054421C" w:rsidRDefault="0054421C" w:rsidP="0054421C">
      <w:pPr>
        <w:snapToGrid w:val="0"/>
        <w:spacing w:line="500" w:lineRule="exact"/>
        <w:ind w:left="562"/>
        <w:rPr>
          <w:rFonts w:ascii="宋体" w:hAnsi="宋体" w:cs="Arial"/>
          <w:b/>
          <w:bCs/>
          <w:sz w:val="28"/>
          <w:szCs w:val="28"/>
        </w:rPr>
      </w:pPr>
      <w:r>
        <w:rPr>
          <w:rFonts w:ascii="宋体" w:hAnsi="宋体" w:cs="Arial" w:hint="eastAsia"/>
          <w:b/>
          <w:bCs/>
          <w:sz w:val="28"/>
          <w:szCs w:val="28"/>
        </w:rPr>
        <w:t>十、其他：</w:t>
      </w:r>
    </w:p>
    <w:p w:rsidR="0054421C" w:rsidRDefault="0054421C" w:rsidP="0054421C">
      <w:pPr>
        <w:snapToGrid w:val="0"/>
        <w:spacing w:line="440" w:lineRule="exact"/>
        <w:ind w:firstLineChars="200" w:firstLine="562"/>
        <w:rPr>
          <w:rFonts w:ascii="宋体" w:hAnsi="宋体" w:cs="Arial"/>
          <w:b/>
          <w:sz w:val="28"/>
          <w:szCs w:val="28"/>
        </w:rPr>
      </w:pPr>
      <w:r>
        <w:rPr>
          <w:rFonts w:ascii="宋体" w:hAnsi="宋体" w:cs="Arial" w:hint="eastAsia"/>
          <w:b/>
          <w:sz w:val="28"/>
          <w:szCs w:val="28"/>
        </w:rPr>
        <w:t>（一）本项目采用“电子交易/不见面开评标”，供应商可进入电子</w:t>
      </w:r>
      <w:r>
        <w:rPr>
          <w:rFonts w:ascii="宋体" w:hAnsi="宋体" w:cs="Arial" w:hint="eastAsia"/>
          <w:b/>
          <w:sz w:val="28"/>
          <w:szCs w:val="28"/>
        </w:rPr>
        <w:lastRenderedPageBreak/>
        <w:t>卖场服务中心</w:t>
      </w:r>
      <w:proofErr w:type="gramStart"/>
      <w:r>
        <w:rPr>
          <w:rFonts w:ascii="宋体" w:hAnsi="宋体" w:cs="Arial" w:hint="eastAsia"/>
          <w:b/>
          <w:sz w:val="28"/>
          <w:szCs w:val="28"/>
        </w:rPr>
        <w:t>采云</w:t>
      </w:r>
      <w:proofErr w:type="gramEnd"/>
      <w:r>
        <w:rPr>
          <w:rFonts w:ascii="宋体" w:hAnsi="宋体" w:cs="Arial" w:hint="eastAsia"/>
          <w:b/>
          <w:sz w:val="28"/>
          <w:szCs w:val="28"/>
        </w:rPr>
        <w:t>学院</w:t>
      </w:r>
    </w:p>
    <w:p w:rsidR="0054421C" w:rsidRDefault="0054421C" w:rsidP="0054421C">
      <w:pPr>
        <w:snapToGrid w:val="0"/>
        <w:spacing w:line="440" w:lineRule="exact"/>
        <w:ind w:firstLineChars="200" w:firstLine="562"/>
        <w:rPr>
          <w:rFonts w:ascii="仿宋" w:eastAsia="仿宋" w:hAnsi="仿宋"/>
          <w:color w:val="FF0000"/>
          <w:sz w:val="28"/>
          <w:szCs w:val="28"/>
        </w:rPr>
      </w:pPr>
      <w:r>
        <w:rPr>
          <w:rFonts w:ascii="宋体" w:hAnsi="宋体" w:cs="Arial" w:hint="eastAsia"/>
          <w:b/>
          <w:sz w:val="28"/>
          <w:szCs w:val="28"/>
        </w:rPr>
        <w:t>（</w:t>
      </w:r>
      <w:r>
        <w:rPr>
          <w:rFonts w:ascii="宋体" w:hAnsi="宋体" w:cs="Arial"/>
          <w:b/>
          <w:sz w:val="28"/>
          <w:szCs w:val="28"/>
        </w:rPr>
        <w:t>https://edu.zcygov.cn/live?utm=a0018.2ef5001f.0.0.1939d340e5db11ea867fb57c149ddb61</w:t>
      </w:r>
      <w:r>
        <w:rPr>
          <w:rFonts w:ascii="宋体" w:hAnsi="宋体" w:cs="Arial" w:hint="eastAsia"/>
          <w:b/>
          <w:sz w:val="28"/>
          <w:szCs w:val="28"/>
        </w:rPr>
        <w:t>）自行提前学习</w:t>
      </w:r>
      <w:r>
        <w:rPr>
          <w:rFonts w:ascii="宋体" w:hAnsi="宋体" w:cs="Arial" w:hint="eastAsia"/>
          <w:sz w:val="28"/>
          <w:szCs w:val="28"/>
        </w:rPr>
        <w:t>。</w:t>
      </w:r>
    </w:p>
    <w:p w:rsidR="0054421C" w:rsidRDefault="0054421C" w:rsidP="0054421C">
      <w:pPr>
        <w:snapToGrid w:val="0"/>
        <w:spacing w:line="440" w:lineRule="exact"/>
        <w:ind w:firstLineChars="200" w:firstLine="560"/>
        <w:rPr>
          <w:rFonts w:ascii="仿宋" w:eastAsia="仿宋" w:hAnsi="仿宋" w:cs="Arial"/>
          <w:sz w:val="28"/>
          <w:szCs w:val="28"/>
        </w:rPr>
      </w:pPr>
    </w:p>
    <w:p w:rsidR="0054421C" w:rsidRDefault="0054421C" w:rsidP="0054421C">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8"/>
        <w:gridCol w:w="2065"/>
        <w:gridCol w:w="1615"/>
      </w:tblGrid>
      <w:tr w:rsidR="0054421C" w:rsidTr="003F2E05">
        <w:tc>
          <w:tcPr>
            <w:tcW w:w="1985"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7082" w:type="dxa"/>
            <w:gridSpan w:val="4"/>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54421C" w:rsidTr="003F2E05">
        <w:tc>
          <w:tcPr>
            <w:tcW w:w="1985"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7082" w:type="dxa"/>
            <w:gridSpan w:val="4"/>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54421C" w:rsidTr="003F2E05">
        <w:tc>
          <w:tcPr>
            <w:tcW w:w="1985"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7082" w:type="dxa"/>
            <w:gridSpan w:val="4"/>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FangSong_GB2312" w:eastAsia="FangSong_GB2312" w:hAnsi="Segoe UI" w:cs="Segoe UI" w:hint="eastAsia"/>
                <w:color w:val="333333"/>
                <w:sz w:val="29"/>
                <w:szCs w:val="29"/>
              </w:rPr>
              <w:t>ht</w:t>
            </w:r>
            <w:r>
              <w:rPr>
                <w:rFonts w:ascii="仿宋" w:eastAsia="仿宋" w:hAnsi="仿宋" w:cs="仿宋" w:hint="eastAsia"/>
                <w:sz w:val="28"/>
                <w:szCs w:val="28"/>
              </w:rPr>
              <w:t>tp://zfcg.czt.zj.gov.cn/（文件下载、公告查询）</w:t>
            </w:r>
          </w:p>
        </w:tc>
      </w:tr>
      <w:tr w:rsidR="0054421C" w:rsidTr="003F2E05">
        <w:tc>
          <w:tcPr>
            <w:tcW w:w="1985"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p w:rsidR="0054421C" w:rsidRDefault="0054421C" w:rsidP="003F2E05">
            <w:pPr>
              <w:spacing w:line="480" w:lineRule="exact"/>
              <w:jc w:val="center"/>
              <w:rPr>
                <w:rFonts w:ascii="仿宋" w:eastAsia="仿宋" w:hAnsi="仿宋" w:cs="仿宋"/>
                <w:b/>
                <w:sz w:val="28"/>
                <w:szCs w:val="28"/>
              </w:rPr>
            </w:pPr>
          </w:p>
        </w:tc>
        <w:tc>
          <w:tcPr>
            <w:tcW w:w="1314"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8"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5"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1615"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54421C" w:rsidTr="003F2E05">
        <w:tc>
          <w:tcPr>
            <w:tcW w:w="198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sz w:val="28"/>
                <w:szCs w:val="28"/>
              </w:rPr>
            </w:pPr>
            <w:bookmarkStart w:id="11" w:name="PO_15528_PM032"/>
            <w:r>
              <w:rPr>
                <w:rFonts w:ascii="仿宋" w:eastAsia="仿宋" w:hAnsi="仿宋" w:cs="仿宋" w:hint="eastAsia"/>
                <w:sz w:val="28"/>
                <w:szCs w:val="28"/>
              </w:rPr>
              <w:t>冯妙吉</w:t>
            </w:r>
            <w:bookmarkEnd w:id="11"/>
          </w:p>
        </w:tc>
        <w:tc>
          <w:tcPr>
            <w:tcW w:w="2088"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sz w:val="28"/>
                <w:szCs w:val="28"/>
              </w:rPr>
            </w:pPr>
            <w:bookmarkStart w:id="12" w:name="PO_15528_PM033"/>
            <w:r>
              <w:rPr>
                <w:rFonts w:ascii="仿宋" w:eastAsia="仿宋" w:hAnsi="仿宋" w:cs="仿宋" w:hint="eastAsia"/>
                <w:sz w:val="28"/>
                <w:szCs w:val="28"/>
              </w:rPr>
              <w:t>0571-88907710</w:t>
            </w:r>
            <w:bookmarkEnd w:id="12"/>
          </w:p>
        </w:tc>
        <w:tc>
          <w:tcPr>
            <w:tcW w:w="2065"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cs="仿宋"/>
                <w:sz w:val="28"/>
                <w:szCs w:val="28"/>
              </w:rPr>
            </w:pPr>
            <w:bookmarkStart w:id="13" w:name="PO_15528_PM034"/>
            <w:r>
              <w:rPr>
                <w:rFonts w:ascii="仿宋" w:eastAsia="仿宋" w:hAnsi="仿宋" w:cs="仿宋" w:hint="eastAsia"/>
                <w:sz w:val="28"/>
                <w:szCs w:val="28"/>
              </w:rPr>
              <w:t>0571-88907783</w:t>
            </w:r>
            <w:bookmarkEnd w:id="13"/>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三楼（专业项目采购部）</w:t>
            </w:r>
          </w:p>
        </w:tc>
      </w:tr>
      <w:tr w:rsidR="0054421C" w:rsidTr="003F2E05">
        <w:tc>
          <w:tcPr>
            <w:tcW w:w="198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吴云飞</w:t>
            </w:r>
          </w:p>
        </w:tc>
        <w:tc>
          <w:tcPr>
            <w:tcW w:w="208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0571-88907797</w:t>
            </w:r>
          </w:p>
        </w:tc>
        <w:tc>
          <w:tcPr>
            <w:tcW w:w="206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1615"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仿宋"/>
                <w:sz w:val="28"/>
                <w:szCs w:val="28"/>
              </w:rPr>
            </w:pPr>
          </w:p>
        </w:tc>
      </w:tr>
      <w:tr w:rsidR="0054421C" w:rsidTr="003F2E05">
        <w:tc>
          <w:tcPr>
            <w:tcW w:w="198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1615"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仿宋"/>
                <w:sz w:val="28"/>
                <w:szCs w:val="28"/>
              </w:rPr>
            </w:pPr>
          </w:p>
        </w:tc>
      </w:tr>
      <w:tr w:rsidR="0054421C" w:rsidTr="003F2E05">
        <w:tc>
          <w:tcPr>
            <w:tcW w:w="198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161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54421C" w:rsidTr="003F2E05">
        <w:tc>
          <w:tcPr>
            <w:tcW w:w="198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程科长</w:t>
            </w:r>
          </w:p>
        </w:tc>
        <w:tc>
          <w:tcPr>
            <w:tcW w:w="208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0571-88907721</w:t>
            </w:r>
          </w:p>
        </w:tc>
        <w:tc>
          <w:tcPr>
            <w:tcW w:w="206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161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54421C" w:rsidTr="003F2E05">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1615"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54421C" w:rsidRDefault="0054421C" w:rsidP="0054421C">
      <w:pPr>
        <w:snapToGrid w:val="0"/>
        <w:spacing w:line="440" w:lineRule="exact"/>
        <w:ind w:firstLineChars="200" w:firstLine="602"/>
        <w:rPr>
          <w:rFonts w:ascii="仿宋" w:eastAsia="仿宋" w:hAnsi="仿宋" w:cs="Arial"/>
          <w:b/>
          <w:bCs/>
          <w:color w:val="000000"/>
          <w:sz w:val="30"/>
          <w:szCs w:val="30"/>
        </w:rPr>
      </w:pPr>
    </w:p>
    <w:p w:rsidR="0054421C" w:rsidRDefault="0054421C" w:rsidP="0054421C">
      <w:pPr>
        <w:snapToGrid w:val="0"/>
        <w:spacing w:line="440" w:lineRule="exact"/>
        <w:ind w:firstLineChars="200" w:firstLine="602"/>
        <w:rPr>
          <w:rFonts w:ascii="FangSong_GB2312" w:eastAsia="FangSong_GB2312" w:hAnsi="仿宋"/>
          <w:color w:val="000000"/>
          <w:sz w:val="30"/>
          <w:szCs w:val="30"/>
        </w:rPr>
      </w:pPr>
      <w:r>
        <w:rPr>
          <w:rFonts w:ascii="仿宋" w:eastAsia="仿宋" w:hAnsi="仿宋" w:cs="Arial" w:hint="eastAsia"/>
          <w:b/>
          <w:bCs/>
          <w:color w:val="000000"/>
          <w:sz w:val="30"/>
          <w:szCs w:val="30"/>
        </w:rPr>
        <w:t>十一、采购需求咨询</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410"/>
        <w:gridCol w:w="1849"/>
        <w:gridCol w:w="1799"/>
      </w:tblGrid>
      <w:tr w:rsidR="0054421C" w:rsidRPr="003A2E72" w:rsidTr="003F2E05">
        <w:tc>
          <w:tcPr>
            <w:tcW w:w="1728"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rPr>
                <w:rFonts w:ascii="仿宋" w:eastAsia="仿宋" w:hAnsi="仿宋"/>
                <w:sz w:val="24"/>
                <w:szCs w:val="24"/>
              </w:rPr>
            </w:pPr>
            <w:r w:rsidRPr="003A2E72">
              <w:rPr>
                <w:rFonts w:ascii="FangSong_GB2312" w:eastAsia="FangSong_GB2312" w:hAnsi="仿宋" w:hint="eastAsia"/>
                <w:color w:val="000000"/>
                <w:sz w:val="30"/>
                <w:szCs w:val="30"/>
              </w:rPr>
              <w:t>中国美术学院</w:t>
            </w:r>
          </w:p>
        </w:tc>
      </w:tr>
      <w:tr w:rsidR="0054421C" w:rsidRPr="003A2E72" w:rsidTr="003F2E05">
        <w:tc>
          <w:tcPr>
            <w:tcW w:w="1728"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54421C" w:rsidRPr="003A2E72" w:rsidRDefault="0054421C" w:rsidP="003F2E05">
            <w:pPr>
              <w:spacing w:line="480" w:lineRule="exact"/>
              <w:rPr>
                <w:rFonts w:ascii="仿宋" w:eastAsia="仿宋" w:hAnsi="仿宋"/>
                <w:sz w:val="24"/>
                <w:szCs w:val="24"/>
              </w:rPr>
            </w:pPr>
            <w:r w:rsidRPr="003A2E72">
              <w:rPr>
                <w:rFonts w:ascii="FangSong_GB2312" w:eastAsia="FangSong_GB2312" w:hAnsi="仿宋" w:hint="eastAsia"/>
                <w:color w:val="000000"/>
                <w:sz w:val="30"/>
                <w:szCs w:val="30"/>
              </w:rPr>
              <w:t>杭州市上城区南山路</w:t>
            </w:r>
            <w:r w:rsidRPr="003A2E72">
              <w:rPr>
                <w:rFonts w:ascii="FangSong_GB2312" w:eastAsia="FangSong_GB2312" w:hAnsi="仿宋"/>
                <w:color w:val="000000"/>
                <w:sz w:val="30"/>
                <w:szCs w:val="30"/>
              </w:rPr>
              <w:t>218号</w:t>
            </w:r>
          </w:p>
        </w:tc>
      </w:tr>
      <w:tr w:rsidR="0054421C" w:rsidRPr="003A2E72" w:rsidTr="003F2E05">
        <w:tc>
          <w:tcPr>
            <w:tcW w:w="1728" w:type="dxa"/>
            <w:tcBorders>
              <w:top w:val="single" w:sz="4" w:space="0" w:color="auto"/>
              <w:left w:val="single" w:sz="4" w:space="0" w:color="auto"/>
              <w:bottom w:val="single" w:sz="4" w:space="0" w:color="auto"/>
              <w:right w:val="single" w:sz="4" w:space="0" w:color="auto"/>
            </w:tcBorders>
          </w:tcPr>
          <w:p w:rsidR="0054421C" w:rsidRDefault="0054421C" w:rsidP="003F2E05">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jc w:val="center"/>
              <w:rPr>
                <w:rFonts w:ascii="仿宋" w:eastAsia="仿宋" w:hAnsi="仿宋"/>
                <w:b/>
                <w:sz w:val="28"/>
                <w:szCs w:val="28"/>
              </w:rPr>
            </w:pPr>
            <w:r w:rsidRPr="003A2E72">
              <w:rPr>
                <w:rFonts w:ascii="仿宋" w:eastAsia="仿宋" w:hAnsi="仿宋" w:hint="eastAsia"/>
                <w:b/>
                <w:sz w:val="28"/>
                <w:szCs w:val="28"/>
              </w:rPr>
              <w:t>联系人</w:t>
            </w:r>
          </w:p>
        </w:tc>
        <w:tc>
          <w:tcPr>
            <w:tcW w:w="2410"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jc w:val="center"/>
              <w:rPr>
                <w:rFonts w:ascii="仿宋" w:eastAsia="仿宋" w:hAnsi="仿宋"/>
                <w:b/>
                <w:sz w:val="28"/>
                <w:szCs w:val="28"/>
              </w:rPr>
            </w:pPr>
            <w:r w:rsidRPr="003A2E72">
              <w:rPr>
                <w:rFonts w:ascii="仿宋" w:eastAsia="仿宋" w:hAnsi="仿宋" w:hint="eastAsia"/>
                <w:b/>
                <w:sz w:val="28"/>
                <w:szCs w:val="28"/>
              </w:rPr>
              <w:t>联系方式</w:t>
            </w:r>
          </w:p>
        </w:tc>
        <w:tc>
          <w:tcPr>
            <w:tcW w:w="1849"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jc w:val="center"/>
              <w:rPr>
                <w:rFonts w:ascii="仿宋" w:eastAsia="仿宋" w:hAnsi="仿宋"/>
                <w:b/>
                <w:sz w:val="28"/>
                <w:szCs w:val="28"/>
              </w:rPr>
            </w:pPr>
            <w:r w:rsidRPr="003A2E72">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jc w:val="center"/>
              <w:rPr>
                <w:rFonts w:ascii="仿宋" w:eastAsia="仿宋" w:hAnsi="仿宋"/>
                <w:b/>
                <w:sz w:val="28"/>
                <w:szCs w:val="28"/>
              </w:rPr>
            </w:pPr>
            <w:r w:rsidRPr="003A2E72">
              <w:rPr>
                <w:rFonts w:ascii="仿宋" w:eastAsia="仿宋" w:hAnsi="仿宋" w:hint="eastAsia"/>
                <w:b/>
                <w:sz w:val="28"/>
                <w:szCs w:val="28"/>
              </w:rPr>
              <w:t>备注</w:t>
            </w:r>
          </w:p>
        </w:tc>
      </w:tr>
      <w:tr w:rsidR="0054421C" w:rsidRPr="003A2E72" w:rsidTr="003F2E05">
        <w:tc>
          <w:tcPr>
            <w:tcW w:w="172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480" w:lineRule="exact"/>
              <w:rPr>
                <w:rFonts w:ascii="仿宋" w:eastAsia="仿宋" w:hAnsi="仿宋"/>
                <w:sz w:val="24"/>
                <w:szCs w:val="24"/>
              </w:rPr>
            </w:pPr>
            <w:r>
              <w:rPr>
                <w:rFonts w:ascii="仿宋" w:eastAsia="仿宋" w:hAnsi="仿宋" w:hint="eastAsia"/>
                <w:sz w:val="24"/>
                <w:szCs w:val="24"/>
              </w:rPr>
              <w:lastRenderedPageBreak/>
              <w:t>采购需求等</w:t>
            </w:r>
          </w:p>
        </w:tc>
        <w:tc>
          <w:tcPr>
            <w:tcW w:w="1499"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jc w:val="center"/>
              <w:rPr>
                <w:rFonts w:ascii="仿宋" w:eastAsia="仿宋" w:hAnsi="仿宋"/>
                <w:sz w:val="24"/>
                <w:szCs w:val="24"/>
              </w:rPr>
            </w:pPr>
            <w:r w:rsidRPr="003A2E72">
              <w:rPr>
                <w:rFonts w:ascii="仿宋" w:eastAsia="仿宋" w:hAnsi="仿宋"/>
                <w:sz w:val="24"/>
                <w:szCs w:val="24"/>
              </w:rPr>
              <w:t>陈丹</w:t>
            </w:r>
          </w:p>
        </w:tc>
        <w:tc>
          <w:tcPr>
            <w:tcW w:w="2410"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jc w:val="center"/>
              <w:rPr>
                <w:rFonts w:ascii="仿宋" w:eastAsia="仿宋" w:hAnsi="仿宋"/>
                <w:sz w:val="24"/>
                <w:szCs w:val="24"/>
              </w:rPr>
            </w:pPr>
            <w:r w:rsidRPr="003A2E72">
              <w:rPr>
                <w:rFonts w:ascii="仿宋" w:eastAsia="仿宋" w:hAnsi="仿宋" w:hint="eastAsia"/>
                <w:sz w:val="24"/>
                <w:szCs w:val="24"/>
              </w:rPr>
              <w:t>0571-87164696</w:t>
            </w:r>
          </w:p>
        </w:tc>
        <w:tc>
          <w:tcPr>
            <w:tcW w:w="1849"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jc w:val="center"/>
              <w:rPr>
                <w:rFonts w:ascii="仿宋" w:eastAsia="仿宋" w:hAnsi="仿宋"/>
                <w:sz w:val="24"/>
                <w:szCs w:val="24"/>
              </w:rPr>
            </w:pPr>
            <w:r w:rsidRPr="003A2E72">
              <w:rPr>
                <w:rFonts w:ascii="仿宋" w:eastAsia="仿宋" w:hAnsi="仿宋" w:hint="eastAsia"/>
                <w:sz w:val="24"/>
                <w:szCs w:val="24"/>
              </w:rPr>
              <w:t>0571-87164696</w:t>
            </w:r>
          </w:p>
        </w:tc>
        <w:tc>
          <w:tcPr>
            <w:tcW w:w="1799" w:type="dxa"/>
            <w:tcBorders>
              <w:top w:val="single" w:sz="4" w:space="0" w:color="auto"/>
              <w:left w:val="single" w:sz="4" w:space="0" w:color="auto"/>
              <w:bottom w:val="single" w:sz="4" w:space="0" w:color="auto"/>
              <w:right w:val="single" w:sz="4" w:space="0" w:color="auto"/>
            </w:tcBorders>
          </w:tcPr>
          <w:p w:rsidR="0054421C" w:rsidRPr="003A2E72" w:rsidRDefault="0054421C" w:rsidP="003F2E05">
            <w:pPr>
              <w:spacing w:line="480" w:lineRule="exact"/>
              <w:rPr>
                <w:rFonts w:ascii="仿宋" w:eastAsia="仿宋" w:hAnsi="仿宋"/>
                <w:sz w:val="24"/>
                <w:szCs w:val="24"/>
              </w:rPr>
            </w:pPr>
          </w:p>
        </w:tc>
      </w:tr>
    </w:tbl>
    <w:p w:rsidR="0054421C" w:rsidRDefault="0054421C" w:rsidP="0054421C">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4" w:name="_Toc496796636"/>
      <w:r>
        <w:rPr>
          <w:rFonts w:ascii="仿宋" w:eastAsia="仿宋" w:hAnsi="仿宋" w:hint="eastAsia"/>
          <w:b/>
          <w:sz w:val="36"/>
          <w:szCs w:val="36"/>
        </w:rPr>
        <w:lastRenderedPageBreak/>
        <w:t>第二章  投标人须知</w:t>
      </w:r>
      <w:bookmarkEnd w:id="14"/>
    </w:p>
    <w:p w:rsidR="0054421C" w:rsidRDefault="0054421C" w:rsidP="0054421C">
      <w:pPr>
        <w:snapToGrid w:val="0"/>
        <w:rPr>
          <w:rFonts w:ascii="宋体" w:hAnsi="宋体"/>
          <w:sz w:val="28"/>
          <w:szCs w:val="28"/>
        </w:rPr>
      </w:pPr>
      <w:r>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559"/>
        <w:gridCol w:w="7371"/>
      </w:tblGrid>
      <w:tr w:rsidR="0054421C" w:rsidTr="003F2E05">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要    求</w:t>
            </w:r>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详见《公开招标采购公告》二</w:t>
            </w:r>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小</w:t>
            </w:r>
            <w:proofErr w:type="gramStart"/>
            <w:r>
              <w:rPr>
                <w:rFonts w:ascii="仿宋" w:eastAsia="仿宋" w:hAnsi="仿宋" w:hint="eastAsia"/>
                <w:sz w:val="24"/>
                <w:szCs w:val="24"/>
              </w:rPr>
              <w:t>微企业</w:t>
            </w:r>
            <w:proofErr w:type="gramEnd"/>
            <w:r>
              <w:rPr>
                <w:rFonts w:ascii="仿宋" w:eastAsia="仿宋" w:hAnsi="仿宋" w:hint="eastAsia"/>
                <w:sz w:val="24"/>
                <w:szCs w:val="24"/>
              </w:rPr>
              <w:t>有关政策</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5" w:name="PO_416_PM001386"/>
            <w:r>
              <w:rPr>
                <w:rFonts w:ascii="仿宋" w:eastAsia="仿宋" w:hAnsi="仿宋"/>
                <w:sz w:val="24"/>
                <w:szCs w:val="24"/>
                <w:u w:val="single"/>
              </w:rPr>
              <w:t>6.0</w:t>
            </w:r>
            <w:bookmarkEnd w:id="15"/>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投标报价仅作为价格分计算）。属于小型和微型企业的，投标文件中投标人必须提供的《中小企业声明函》，并在报价明细表中说明制造商情况。</w:t>
            </w:r>
          </w:p>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(注：未提供以上材料的，均不给予价格扣除）。</w:t>
            </w:r>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sz w:val="28"/>
                <w:szCs w:val="28"/>
              </w:rPr>
            </w:pPr>
            <w:r>
              <w:rPr>
                <w:rFonts w:ascii="仿宋" w:eastAsia="仿宋" w:hAnsi="仿宋" w:hint="eastAsia"/>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sz w:val="28"/>
                <w:szCs w:val="28"/>
              </w:rPr>
            </w:pPr>
            <w:r>
              <w:rPr>
                <w:rFonts w:ascii="仿宋" w:eastAsia="仿宋" w:hAnsi="仿宋" w:hint="eastAsia"/>
                <w:sz w:val="28"/>
                <w:szCs w:val="28"/>
              </w:rPr>
              <w:t>政府采购</w:t>
            </w:r>
            <w:r>
              <w:rPr>
                <w:rFonts w:ascii="仿宋" w:eastAsia="仿宋" w:hAnsi="仿宋" w:hint="eastAsia"/>
                <w:sz w:val="28"/>
                <w:szCs w:val="28"/>
              </w:rPr>
              <w:lastRenderedPageBreak/>
              <w:t>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sz w:val="24"/>
                <w:szCs w:val="24"/>
              </w:rPr>
            </w:pPr>
            <w:r>
              <w:rPr>
                <w:rFonts w:ascii="仿宋" w:eastAsia="仿宋" w:hAnsi="仿宋" w:hint="eastAsia"/>
                <w:sz w:val="24"/>
                <w:szCs w:val="24"/>
              </w:rPr>
              <w:lastRenderedPageBreak/>
              <w:t>投标产品若属于节能（环保）产品的，请提供参与实施政府采购节能（环境标志）产品认证机构出具的认证证书或证书发布平台的投标产</w:t>
            </w:r>
            <w:r>
              <w:rPr>
                <w:rFonts w:ascii="仿宋" w:eastAsia="仿宋" w:hAnsi="仿宋" w:hint="eastAsia"/>
                <w:sz w:val="24"/>
                <w:szCs w:val="24"/>
              </w:rPr>
              <w:lastRenderedPageBreak/>
              <w:t>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54421C" w:rsidRDefault="0054421C" w:rsidP="003F2E05">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D0578">
            <w:pPr>
              <w:spacing w:line="500" w:lineRule="exact"/>
              <w:jc w:val="left"/>
              <w:rPr>
                <w:rFonts w:ascii="仿宋" w:eastAsia="仿宋" w:hAnsi="仿宋"/>
                <w:sz w:val="24"/>
                <w:szCs w:val="24"/>
              </w:rPr>
            </w:pPr>
            <w:r>
              <w:rPr>
                <w:rFonts w:ascii="仿宋" w:eastAsia="仿宋" w:hAnsi="仿宋" w:hint="eastAsia"/>
                <w:sz w:val="24"/>
                <w:szCs w:val="24"/>
              </w:rPr>
              <w:t>投标人如对招标文件</w:t>
            </w:r>
            <w:r w:rsidR="003D0578">
              <w:rPr>
                <w:rFonts w:ascii="仿宋" w:eastAsia="仿宋" w:hAnsi="仿宋" w:hint="eastAsia"/>
                <w:sz w:val="24"/>
                <w:szCs w:val="24"/>
              </w:rPr>
              <w:t>需求</w:t>
            </w:r>
            <w:r>
              <w:rPr>
                <w:rFonts w:ascii="仿宋" w:eastAsia="仿宋" w:hAnsi="仿宋" w:hint="eastAsia"/>
                <w:sz w:val="24"/>
                <w:szCs w:val="24"/>
              </w:rPr>
              <w:t>有异议，应当于公告发布之日起至公告期限满第7个工作日内，以书面形式向</w:t>
            </w:r>
            <w:r w:rsidR="003D0578">
              <w:rPr>
                <w:rFonts w:ascii="仿宋" w:eastAsia="仿宋" w:hAnsi="仿宋" w:hint="eastAsia"/>
                <w:sz w:val="24"/>
                <w:szCs w:val="24"/>
              </w:rPr>
              <w:t>采购人</w:t>
            </w:r>
            <w:r>
              <w:rPr>
                <w:rFonts w:ascii="仿宋" w:eastAsia="仿宋" w:hAnsi="仿宋" w:hint="eastAsia"/>
                <w:sz w:val="24"/>
                <w:szCs w:val="24"/>
              </w:rPr>
              <w:t>提出，逾期不予受理。</w:t>
            </w:r>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bookmarkStart w:id="16" w:name="PO_15528_PM042"/>
            <w:r>
              <w:rPr>
                <w:rFonts w:ascii="仿宋" w:eastAsia="仿宋" w:hAnsi="仿宋" w:hint="eastAsia"/>
                <w:sz w:val="24"/>
                <w:szCs w:val="24"/>
              </w:rPr>
              <w:t>不允许进口产品</w:t>
            </w:r>
            <w:bookmarkEnd w:id="16"/>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分包：</w:t>
            </w:r>
            <w:bookmarkStart w:id="17" w:name="PO_15528_PM044"/>
            <w:r>
              <w:rPr>
                <w:rFonts w:ascii="仿宋" w:eastAsia="仿宋" w:hAnsi="仿宋" w:hint="eastAsia"/>
                <w:sz w:val="24"/>
                <w:szCs w:val="24"/>
              </w:rPr>
              <w:t>不允许分包</w:t>
            </w:r>
            <w:bookmarkEnd w:id="17"/>
          </w:p>
        </w:tc>
      </w:tr>
      <w:tr w:rsidR="0054421C" w:rsidTr="003F2E05">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bookmarkStart w:id="18"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proofErr w:type="gramStart"/>
            <w:r>
              <w:rPr>
                <w:rFonts w:ascii="仿宋" w:eastAsia="仿宋" w:hAnsi="仿宋"/>
                <w:sz w:val="24"/>
                <w:szCs w:val="24"/>
              </w:rPr>
              <w:t>标项</w:t>
            </w:r>
            <w:proofErr w:type="gramEnd"/>
            <w:r>
              <w:rPr>
                <w:rFonts w:ascii="仿宋" w:eastAsia="仿宋" w:hAnsi="仿宋"/>
                <w:sz w:val="24"/>
                <w:szCs w:val="24"/>
              </w:rPr>
              <w:t>2:不允许联合体投标</w:t>
            </w:r>
            <w:bookmarkEnd w:id="18"/>
          </w:p>
        </w:tc>
      </w:tr>
      <w:tr w:rsidR="0054421C" w:rsidTr="003F2E05">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bookmarkStart w:id="19" w:name="PO_15528_PM040"/>
            <w:r>
              <w:rPr>
                <w:rFonts w:ascii="仿宋" w:eastAsia="仿宋" w:hAnsi="仿宋" w:hint="eastAsia"/>
                <w:color w:val="000000"/>
                <w:sz w:val="28"/>
                <w:szCs w:val="28"/>
              </w:rPr>
              <w:t>不组织现场踏勘</w:t>
            </w:r>
            <w:bookmarkEnd w:id="19"/>
          </w:p>
        </w:tc>
      </w:tr>
      <w:tr w:rsidR="0054421C" w:rsidTr="003F2E05">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sz w:val="24"/>
                <w:szCs w:val="24"/>
              </w:rPr>
            </w:pPr>
            <w:bookmarkStart w:id="20" w:name="PO_15528_PM041"/>
            <w:r>
              <w:rPr>
                <w:rFonts w:ascii="仿宋" w:eastAsia="仿宋" w:hAnsi="仿宋" w:hint="eastAsia"/>
                <w:sz w:val="24"/>
                <w:szCs w:val="24"/>
              </w:rPr>
              <w:t>不进行演示</w:t>
            </w:r>
            <w:bookmarkEnd w:id="20"/>
          </w:p>
        </w:tc>
      </w:tr>
      <w:tr w:rsidR="0054421C" w:rsidTr="003F2E05">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sz w:val="24"/>
                <w:szCs w:val="24"/>
              </w:rPr>
            </w:pPr>
            <w:bookmarkStart w:id="21" w:name="PO_15528_PM043"/>
            <w:r>
              <w:rPr>
                <w:rFonts w:ascii="仿宋" w:eastAsia="仿宋" w:hAnsi="仿宋" w:hint="eastAsia"/>
                <w:sz w:val="24"/>
                <w:szCs w:val="24"/>
              </w:rPr>
              <w:t>不要求提供样品</w:t>
            </w:r>
            <w:bookmarkEnd w:id="21"/>
          </w:p>
        </w:tc>
      </w:tr>
      <w:tr w:rsidR="0054421C" w:rsidTr="003F2E05">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投标文件均由资质文件、技术商务文件、报价文件组成。</w:t>
            </w:r>
          </w:p>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投标人提供备份投标文件的，数量为1份。</w:t>
            </w:r>
          </w:p>
        </w:tc>
      </w:tr>
      <w:tr w:rsidR="0054421C" w:rsidTr="003F2E05">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第一步：供应商注册</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投标人</w:t>
            </w:r>
            <w:r>
              <w:rPr>
                <w:rFonts w:ascii="仿宋" w:eastAsia="仿宋" w:hAnsi="仿宋"/>
                <w:b/>
                <w:sz w:val="24"/>
                <w:szCs w:val="24"/>
              </w:rPr>
              <w:t>应在</w:t>
            </w:r>
            <w:r>
              <w:rPr>
                <w:rFonts w:ascii="仿宋" w:eastAsia="仿宋" w:hAnsi="仿宋" w:hint="eastAsia"/>
                <w:b/>
                <w:sz w:val="24"/>
                <w:szCs w:val="24"/>
              </w:rPr>
              <w:t>投</w:t>
            </w:r>
            <w:r>
              <w:rPr>
                <w:rFonts w:ascii="仿宋" w:eastAsia="仿宋" w:hAnsi="仿宋"/>
                <w:b/>
                <w:sz w:val="24"/>
                <w:szCs w:val="24"/>
              </w:rPr>
              <w:t>标前</w:t>
            </w:r>
            <w:r>
              <w:rPr>
                <w:rFonts w:ascii="仿宋" w:eastAsia="仿宋" w:hAnsi="仿宋" w:hint="eastAsia"/>
                <w:b/>
                <w:sz w:val="24"/>
                <w:szCs w:val="24"/>
              </w:rPr>
              <w:t>注册成为浙江政府采购网的正式供应商（注册网址：</w:t>
            </w:r>
            <w:hyperlink r:id="rId11" w:history="1">
              <w:r>
                <w:rPr>
                  <w:rFonts w:ascii="仿宋" w:eastAsia="仿宋" w:hAnsi="仿宋"/>
                  <w:b/>
                  <w:sz w:val="24"/>
                  <w:szCs w:val="24"/>
                </w:rPr>
                <w:t>https://middle.zcygov.cn/v-settle-front/registry</w:t>
              </w:r>
            </w:hyperlink>
            <w:r>
              <w:rPr>
                <w:rFonts w:ascii="仿宋" w:eastAsia="仿宋" w:hAnsi="仿宋" w:hint="eastAsia"/>
                <w:b/>
                <w:sz w:val="24"/>
                <w:szCs w:val="24"/>
              </w:rPr>
              <w:t>）；</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第二步：申请CA</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投标人</w:t>
            </w:r>
            <w:r>
              <w:rPr>
                <w:rFonts w:ascii="仿宋" w:eastAsia="仿宋" w:hAnsi="仿宋"/>
                <w:b/>
                <w:sz w:val="24"/>
                <w:szCs w:val="24"/>
              </w:rPr>
              <w:t>应在</w:t>
            </w:r>
            <w:r>
              <w:rPr>
                <w:rFonts w:ascii="仿宋" w:eastAsia="仿宋" w:hAnsi="仿宋" w:hint="eastAsia"/>
                <w:b/>
                <w:sz w:val="24"/>
                <w:szCs w:val="24"/>
              </w:rPr>
              <w:t>投</w:t>
            </w:r>
            <w:r>
              <w:rPr>
                <w:rFonts w:ascii="仿宋" w:eastAsia="仿宋" w:hAnsi="仿宋"/>
                <w:b/>
                <w:sz w:val="24"/>
                <w:szCs w:val="24"/>
              </w:rPr>
              <w:t>标前完成CA数字证书办理（办理流程详见</w:t>
            </w:r>
            <w:r>
              <w:rPr>
                <w:rFonts w:ascii="仿宋" w:eastAsia="仿宋" w:hAnsi="仿宋"/>
                <w:b/>
                <w:sz w:val="24"/>
                <w:szCs w:val="24"/>
              </w:rPr>
              <w:lastRenderedPageBreak/>
              <w:t>http://zfcg.czt.zj.gov.cn/bidClientTemplate/2019-05-27/12945.html）。完成CA数字证书办理</w:t>
            </w:r>
            <w:r>
              <w:rPr>
                <w:rFonts w:ascii="仿宋" w:eastAsia="仿宋" w:hAnsi="仿宋" w:hint="eastAsia"/>
                <w:b/>
                <w:sz w:val="24"/>
                <w:szCs w:val="24"/>
              </w:rPr>
              <w:t>预计一周左右，建议各投标人抓紧时间办理；</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第三步：下载客户端</w:t>
            </w:r>
          </w:p>
          <w:p w:rsidR="0054421C" w:rsidRDefault="0054421C" w:rsidP="003F2E05">
            <w:pPr>
              <w:spacing w:line="500" w:lineRule="exact"/>
              <w:jc w:val="left"/>
              <w:rPr>
                <w:rFonts w:ascii="仿宋" w:eastAsia="仿宋" w:hAnsi="仿宋"/>
                <w:b/>
                <w:sz w:val="24"/>
                <w:szCs w:val="24"/>
              </w:rPr>
            </w:pPr>
            <w:r>
              <w:rPr>
                <w:rFonts w:ascii="仿宋" w:eastAsia="仿宋" w:hAnsi="仿宋"/>
                <w:b/>
                <w:sz w:val="24"/>
                <w:szCs w:val="24"/>
              </w:rPr>
              <w:t>投标人通过政</w:t>
            </w:r>
            <w:proofErr w:type="gramStart"/>
            <w:r>
              <w:rPr>
                <w:rFonts w:ascii="仿宋" w:eastAsia="仿宋" w:hAnsi="仿宋"/>
                <w:b/>
                <w:sz w:val="24"/>
                <w:szCs w:val="24"/>
              </w:rPr>
              <w:t>采云</w:t>
            </w:r>
            <w:proofErr w:type="gramEnd"/>
            <w:r>
              <w:rPr>
                <w:rFonts w:ascii="仿宋" w:eastAsia="仿宋" w:hAnsi="仿宋"/>
                <w:b/>
                <w:sz w:val="24"/>
                <w:szCs w:val="24"/>
              </w:rPr>
              <w:t>电子交易客户端制作投标文件，请自行前往</w:t>
            </w:r>
            <w:r>
              <w:rPr>
                <w:rFonts w:ascii="仿宋" w:eastAsia="仿宋" w:hAnsi="仿宋" w:hint="eastAsia"/>
                <w:b/>
                <w:sz w:val="24"/>
                <w:szCs w:val="24"/>
              </w:rPr>
              <w:t>浙江政府采购网下载并安装（下载网址：</w:t>
            </w:r>
            <w:hyperlink r:id="rId12" w:history="1">
              <w:r>
                <w:rPr>
                  <w:rFonts w:ascii="仿宋" w:eastAsia="仿宋" w:hAnsi="仿宋"/>
                  <w:b/>
                  <w:sz w:val="24"/>
                  <w:szCs w:val="24"/>
                </w:rPr>
                <w:t>http://zfcg.czt.zj.gov.cn/bidClientTemplate/2019-09-24/12975.html</w:t>
              </w:r>
            </w:hyperlink>
            <w:r>
              <w:rPr>
                <w:rFonts w:ascii="仿宋" w:eastAsia="仿宋" w:hAnsi="仿宋" w:hint="eastAsia"/>
                <w:b/>
                <w:sz w:val="24"/>
                <w:szCs w:val="24"/>
              </w:rPr>
              <w:t>）；</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第四步：具体流程</w:t>
            </w:r>
          </w:p>
          <w:p w:rsidR="0054421C" w:rsidRDefault="0054421C" w:rsidP="003F2E05">
            <w:pPr>
              <w:spacing w:line="500" w:lineRule="exact"/>
              <w:jc w:val="left"/>
              <w:rPr>
                <w:rFonts w:ascii="仿宋" w:eastAsia="仿宋" w:hAnsi="仿宋"/>
                <w:b/>
                <w:sz w:val="24"/>
                <w:szCs w:val="24"/>
              </w:rPr>
            </w:pPr>
            <w:r>
              <w:rPr>
                <w:rFonts w:ascii="仿宋" w:eastAsia="仿宋" w:hAnsi="仿宋"/>
                <w:b/>
                <w:sz w:val="24"/>
                <w:szCs w:val="24"/>
              </w:rPr>
              <w:t>详见</w:t>
            </w:r>
            <w:r>
              <w:rPr>
                <w:rFonts w:ascii="仿宋" w:eastAsia="仿宋" w:hAnsi="仿宋" w:hint="eastAsia"/>
                <w:b/>
                <w:sz w:val="24"/>
                <w:szCs w:val="24"/>
              </w:rPr>
              <w:t>浙江省“电子交易/不见面开评标”学习专题（网址</w:t>
            </w:r>
            <w:hyperlink r:id="rId13" w:history="1">
              <w:r>
                <w:rPr>
                  <w:rFonts w:ascii="仿宋" w:eastAsia="仿宋" w:hAnsi="仿宋" w:hint="eastAsia"/>
                  <w:b/>
                  <w:sz w:val="24"/>
                  <w:szCs w:val="24"/>
                </w:rPr>
                <w:t>https://edu.zcygov.cn/luban/e-biding</w:t>
              </w:r>
            </w:hyperlink>
            <w:r>
              <w:rPr>
                <w:rFonts w:ascii="仿宋" w:eastAsia="仿宋" w:hAnsi="仿宋" w:hint="eastAsia"/>
                <w:b/>
                <w:sz w:val="24"/>
                <w:szCs w:val="24"/>
              </w:rPr>
              <w:t>）</w:t>
            </w:r>
          </w:p>
          <w:p w:rsidR="0054421C" w:rsidRDefault="0054421C" w:rsidP="003F2E05">
            <w:pPr>
              <w:spacing w:line="500" w:lineRule="exact"/>
              <w:jc w:val="left"/>
              <w:rPr>
                <w:rFonts w:ascii="仿宋" w:eastAsia="仿宋" w:hAnsi="仿宋"/>
                <w:sz w:val="24"/>
                <w:szCs w:val="24"/>
              </w:rPr>
            </w:pPr>
            <w:r>
              <w:rPr>
                <w:rFonts w:ascii="仿宋" w:eastAsia="仿宋" w:hAnsi="仿宋" w:hint="eastAsia"/>
                <w:b/>
                <w:sz w:val="24"/>
                <w:szCs w:val="24"/>
              </w:rPr>
              <w:t>提醒：请各投标人合理安排时间，尽快完成第一、二、三步骤，避免影响投标。</w:t>
            </w:r>
          </w:p>
        </w:tc>
      </w:tr>
      <w:tr w:rsidR="0054421C" w:rsidTr="003F2E05">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lastRenderedPageBreak/>
              <w:t>14</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投标文件的接收以本项目公告要求的时间、地点和“第二章”的“投标文件的编制”等要求为准。</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投标人递交备份投标文件，出现下列情况之一的，将被拒收：</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1、未按规定密封或标记的；</w:t>
            </w:r>
          </w:p>
          <w:p w:rsidR="0054421C" w:rsidRDefault="0054421C" w:rsidP="003F2E05">
            <w:pPr>
              <w:spacing w:line="500" w:lineRule="exact"/>
              <w:jc w:val="left"/>
              <w:rPr>
                <w:rFonts w:ascii="仿宋" w:eastAsia="仿宋" w:hAnsi="仿宋"/>
                <w:b/>
                <w:sz w:val="24"/>
                <w:szCs w:val="24"/>
              </w:rPr>
            </w:pPr>
            <w:r>
              <w:rPr>
                <w:rFonts w:ascii="仿宋" w:eastAsia="仿宋" w:hAnsi="仿宋" w:hint="eastAsia"/>
                <w:b/>
                <w:sz w:val="24"/>
                <w:szCs w:val="24"/>
              </w:rPr>
              <w:t>2、由于包装不妥，在送交途中严重破损或失散的；</w:t>
            </w:r>
          </w:p>
          <w:p w:rsidR="0054421C" w:rsidRDefault="0054421C" w:rsidP="003F2E05">
            <w:pPr>
              <w:spacing w:line="500" w:lineRule="exact"/>
              <w:jc w:val="left"/>
              <w:rPr>
                <w:rFonts w:ascii="仿宋" w:eastAsia="仿宋" w:hAnsi="仿宋"/>
                <w:sz w:val="24"/>
                <w:szCs w:val="24"/>
              </w:rPr>
            </w:pPr>
            <w:r>
              <w:rPr>
                <w:rFonts w:ascii="仿宋" w:eastAsia="仿宋" w:hAnsi="仿宋" w:hint="eastAsia"/>
                <w:b/>
                <w:sz w:val="24"/>
                <w:szCs w:val="24"/>
              </w:rPr>
              <w:t>3、超过投标截止时间送达的。</w:t>
            </w:r>
          </w:p>
        </w:tc>
      </w:tr>
      <w:tr w:rsidR="0054421C" w:rsidTr="003F2E05">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4"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w:t>
            </w:r>
            <w:r>
              <w:rPr>
                <w:rFonts w:ascii="仿宋" w:eastAsia="仿宋" w:hAnsi="仿宋" w:cs="Arial" w:hint="eastAsia"/>
                <w:sz w:val="24"/>
                <w:szCs w:val="24"/>
              </w:rPr>
              <w:t>。</w:t>
            </w:r>
          </w:p>
        </w:tc>
      </w:tr>
      <w:tr w:rsidR="0054421C" w:rsidTr="003F2E05">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w:t>
            </w:r>
            <w:r>
              <w:rPr>
                <w:rFonts w:ascii="仿宋" w:eastAsia="仿宋" w:hAnsi="仿宋" w:hint="eastAsia"/>
                <w:sz w:val="24"/>
                <w:szCs w:val="24"/>
              </w:rPr>
              <w:lastRenderedPageBreak/>
              <w:t>机构出具的保函等非现金形式提交。履约保证金的数额不得超过政府采购合同金额的10%。</w:t>
            </w:r>
          </w:p>
        </w:tc>
      </w:tr>
      <w:tr w:rsidR="0054421C" w:rsidTr="003F2E05">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lastRenderedPageBreak/>
              <w:t>17</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54421C" w:rsidTr="003F2E05">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54421C" w:rsidTr="003F2E05">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54421C" w:rsidTr="003F2E05">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0元</w:t>
            </w:r>
          </w:p>
        </w:tc>
      </w:tr>
      <w:tr w:rsidR="0054421C" w:rsidTr="003F2E05">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center"/>
              <w:rPr>
                <w:rFonts w:ascii="仿宋" w:eastAsia="仿宋" w:hAnsi="仿宋"/>
                <w:sz w:val="24"/>
                <w:szCs w:val="24"/>
              </w:rPr>
            </w:pPr>
            <w:r>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500" w:lineRule="exact"/>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54421C" w:rsidRDefault="0054421C" w:rsidP="00B371C1">
      <w:pPr>
        <w:pStyle w:val="affff7"/>
        <w:snapToGrid w:val="0"/>
        <w:spacing w:beforeLines="100" w:afterLines="100" w:line="360" w:lineRule="auto"/>
        <w:jc w:val="center"/>
        <w:rPr>
          <w:rFonts w:ascii="仿宋" w:eastAsia="仿宋" w:hAnsi="仿宋"/>
          <w:b/>
          <w:bCs/>
          <w:sz w:val="28"/>
          <w:szCs w:val="28"/>
        </w:rPr>
      </w:pPr>
      <w:r>
        <w:rPr>
          <w:rFonts w:ascii="仿宋" w:eastAsia="FangSong_GB2312" w:hAnsi="仿宋"/>
          <w:color w:val="000000"/>
          <w:sz w:val="30"/>
          <w:szCs w:val="30"/>
        </w:rPr>
        <w:br w:type="page"/>
      </w:r>
      <w:r>
        <w:rPr>
          <w:rFonts w:ascii="仿宋" w:eastAsia="仿宋" w:hAnsi="仿宋" w:hint="eastAsia"/>
          <w:b/>
          <w:bCs/>
          <w:sz w:val="28"/>
          <w:szCs w:val="28"/>
        </w:rPr>
        <w:lastRenderedPageBreak/>
        <w:t>一、总  则</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（一）适用范围</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仅适用于本次招标文件中采购项目的招标、投标、评标、定标、验收、合同履约、付款等行为（法律、法规另有规定的，从其规定）。</w:t>
      </w:r>
    </w:p>
    <w:p w:rsidR="0054421C" w:rsidRDefault="0054421C" w:rsidP="00B371C1">
      <w:pPr>
        <w:snapToGrid w:val="0"/>
        <w:spacing w:beforeLines="50" w:line="460" w:lineRule="exact"/>
        <w:ind w:firstLineChars="147" w:firstLine="412"/>
        <w:jc w:val="left"/>
        <w:outlineLvl w:val="1"/>
        <w:rPr>
          <w:rFonts w:ascii="仿宋" w:eastAsia="仿宋" w:hAnsi="仿宋"/>
          <w:bCs/>
          <w:sz w:val="28"/>
          <w:szCs w:val="28"/>
        </w:rPr>
      </w:pPr>
      <w:r>
        <w:rPr>
          <w:rFonts w:ascii="仿宋" w:eastAsia="仿宋" w:hAnsi="仿宋" w:hint="eastAsia"/>
          <w:bCs/>
          <w:sz w:val="28"/>
          <w:szCs w:val="28"/>
        </w:rPr>
        <w:t xml:space="preserve">（二）定义 </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1.招标方：指组织本项目采购的浙江省政府采购中心。</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2.投标人：</w:t>
      </w:r>
      <w:r>
        <w:rPr>
          <w:rFonts w:ascii="仿宋" w:eastAsia="仿宋" w:hAnsi="仿宋"/>
          <w:bCs/>
          <w:sz w:val="28"/>
          <w:szCs w:val="28"/>
        </w:rPr>
        <w:t>指响应招标、参加投标竞争的法人、其他组织或者自然人</w:t>
      </w:r>
      <w:r>
        <w:rPr>
          <w:rFonts w:ascii="仿宋" w:eastAsia="仿宋" w:hAnsi="仿宋" w:hint="eastAsia"/>
          <w:bCs/>
          <w:sz w:val="28"/>
          <w:szCs w:val="28"/>
        </w:rPr>
        <w:t>。</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3.采购人：指委托招标方采购本次货物、服务项目的国家机关、事业单位和团体组织。</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4.货物：指招标文件规定投标人须向采购人提供的一切材料、设备、机械、仪器仪表、工具及其它有关技术资料和文字材料。</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5.服务：指招标文件规定投标人须承担的劳务以及其他类似的义务。</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6.项目：指投标人按招标文件规定向采购人提供的需求总称。</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7.电子交易平台:指</w:t>
      </w:r>
      <w:r>
        <w:rPr>
          <w:rFonts w:ascii="仿宋" w:eastAsia="仿宋" w:hAnsi="仿宋"/>
          <w:bCs/>
          <w:sz w:val="28"/>
          <w:szCs w:val="28"/>
        </w:rPr>
        <w:t>政府采购项目电子交易平台</w:t>
      </w:r>
      <w:r>
        <w:rPr>
          <w:rFonts w:ascii="仿宋" w:eastAsia="仿宋" w:hAnsi="仿宋" w:hint="eastAsia"/>
          <w:bCs/>
          <w:sz w:val="28"/>
          <w:szCs w:val="28"/>
        </w:rPr>
        <w:t>，即</w:t>
      </w:r>
      <w:r>
        <w:rPr>
          <w:rFonts w:ascii="仿宋" w:eastAsia="仿宋" w:hAnsi="仿宋"/>
          <w:bCs/>
          <w:sz w:val="28"/>
          <w:szCs w:val="28"/>
        </w:rPr>
        <w:t>政</w:t>
      </w:r>
      <w:proofErr w:type="gramStart"/>
      <w:r>
        <w:rPr>
          <w:rFonts w:ascii="仿宋" w:eastAsia="仿宋" w:hAnsi="仿宋"/>
          <w:bCs/>
          <w:sz w:val="28"/>
          <w:szCs w:val="28"/>
        </w:rPr>
        <w:t>采云</w:t>
      </w:r>
      <w:proofErr w:type="gramEnd"/>
      <w:r>
        <w:rPr>
          <w:rFonts w:ascii="仿宋" w:eastAsia="仿宋" w:hAnsi="仿宋"/>
          <w:bCs/>
          <w:sz w:val="28"/>
          <w:szCs w:val="28"/>
        </w:rPr>
        <w:t>平台。</w:t>
      </w:r>
    </w:p>
    <w:p w:rsidR="0054421C" w:rsidRDefault="0054421C" w:rsidP="00B371C1">
      <w:pPr>
        <w:snapToGrid w:val="0"/>
        <w:spacing w:beforeLines="5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（三）投标人及委托有关说明</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1.如授权代表不是法定代表人，须有法定代表人出具的授权委托书</w:t>
      </w:r>
      <w:r>
        <w:rPr>
          <w:rFonts w:ascii="仿宋" w:eastAsia="仿宋" w:hAnsi="仿宋" w:hint="eastAsia"/>
          <w:b/>
          <w:bCs/>
          <w:sz w:val="28"/>
          <w:szCs w:val="28"/>
        </w:rPr>
        <w:t>（格式见附件）。</w:t>
      </w:r>
    </w:p>
    <w:p w:rsidR="0054421C" w:rsidRDefault="0054421C" w:rsidP="0054421C">
      <w:pPr>
        <w:pStyle w:val="affff7"/>
        <w:snapToGrid w:val="0"/>
        <w:spacing w:before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3.单位负责人为同一人或者存在直接控股、管理关系的不同供应商，不得参加同一合同项下的政府采购活动。</w:t>
      </w:r>
    </w:p>
    <w:p w:rsidR="0054421C" w:rsidRDefault="0054421C" w:rsidP="0054421C">
      <w:pPr>
        <w:pStyle w:val="affff7"/>
        <w:snapToGrid w:val="0"/>
        <w:spacing w:before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54421C" w:rsidRDefault="0054421C" w:rsidP="00B371C1">
      <w:pPr>
        <w:snapToGrid w:val="0"/>
        <w:spacing w:beforeLines="5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（四）投标费用</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不论投标结果如何，投标人均应自行承担所有与投标有关的全部费用（招标文件有其他相反规定除外）。</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（五）质疑</w:t>
      </w:r>
    </w:p>
    <w:p w:rsidR="0054421C" w:rsidRDefault="0054421C" w:rsidP="0054421C">
      <w:pPr>
        <w:widowControl/>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1.投标人认为招标过程或中标结果使自己的合法权益受到损害的，可以在中标结果公告期限届满之日起七个工作日内，以书面形式向招标方提出质疑。</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5" w:history="1">
        <w:r>
          <w:rPr>
            <w:rFonts w:ascii="仿宋" w:eastAsia="仿宋" w:hAnsi="仿宋"/>
            <w:bCs/>
            <w:sz w:val="28"/>
            <w:szCs w:val="28"/>
          </w:rPr>
          <w:t>http://zfcg.czt.zj.gov.cn/</w:t>
        </w:r>
      </w:hyperlink>
      <w:r>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质疑</w:t>
      </w:r>
      <w:proofErr w:type="gramStart"/>
      <w:r>
        <w:rPr>
          <w:rFonts w:ascii="仿宋" w:eastAsia="仿宋" w:hAnsi="仿宋" w:hint="eastAsia"/>
          <w:bCs/>
          <w:sz w:val="28"/>
          <w:szCs w:val="28"/>
        </w:rPr>
        <w:t>函应当</w:t>
      </w:r>
      <w:proofErr w:type="gramEnd"/>
      <w:r>
        <w:rPr>
          <w:rFonts w:ascii="仿宋" w:eastAsia="仿宋" w:hAnsi="仿宋" w:hint="eastAsia"/>
          <w:bCs/>
          <w:sz w:val="28"/>
          <w:szCs w:val="28"/>
        </w:rPr>
        <w:t>包括下列内容：</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a.供应商的姓名或者名称、地址、邮编、联系人及联系电话；</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b.质疑项目的名称、编号；</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c.具体、明确的质疑事项和与质疑事项相关的请求；</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d.事实依据；</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e.必要的法律依据；</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f.提出质疑的日期。</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Pr>
          <w:rFonts w:ascii="仿宋" w:eastAsia="仿宋" w:hAnsi="仿宋" w:hint="eastAsia"/>
          <w:bCs/>
          <w:sz w:val="28"/>
          <w:szCs w:val="28"/>
        </w:rPr>
        <w:t>质疑函不符合</w:t>
      </w:r>
      <w:proofErr w:type="gramEnd"/>
      <w:r>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 xml:space="preserve">（六）招标文件的澄清与修改 </w:t>
      </w:r>
    </w:p>
    <w:p w:rsidR="0054421C" w:rsidRDefault="0054421C" w:rsidP="0054421C">
      <w:pPr>
        <w:pStyle w:val="affff7"/>
        <w:snapToGrid w:val="0"/>
        <w:spacing w:before="120" w:after="120" w:line="460" w:lineRule="exact"/>
        <w:ind w:firstLineChars="200" w:firstLine="560"/>
        <w:rPr>
          <w:rFonts w:ascii="仿宋" w:eastAsia="仿宋" w:hAnsi="仿宋"/>
          <w:b/>
          <w:bCs/>
          <w:sz w:val="28"/>
          <w:szCs w:val="28"/>
        </w:rPr>
      </w:pPr>
      <w:r>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ascii="仿宋" w:eastAsia="仿宋" w:hAnsi="仿宋" w:hint="eastAsia"/>
          <w:b/>
          <w:bCs/>
          <w:sz w:val="28"/>
          <w:szCs w:val="28"/>
        </w:rPr>
        <w:t>逾期提出招标方将不予受理。</w:t>
      </w:r>
    </w:p>
    <w:p w:rsidR="0054421C" w:rsidRDefault="0054421C" w:rsidP="0054421C">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2.招标</w:t>
      </w:r>
      <w:proofErr w:type="gramStart"/>
      <w:r>
        <w:rPr>
          <w:rFonts w:ascii="仿宋" w:eastAsia="仿宋" w:hAnsi="仿宋" w:hint="eastAsia"/>
          <w:bCs/>
          <w:sz w:val="28"/>
          <w:szCs w:val="28"/>
        </w:rPr>
        <w:t>方主动</w:t>
      </w:r>
      <w:proofErr w:type="gramEnd"/>
      <w:r>
        <w:rPr>
          <w:rFonts w:ascii="仿宋" w:eastAsia="仿宋" w:hAnsi="仿宋" w:hint="eastAsia"/>
          <w:bCs/>
          <w:sz w:val="28"/>
          <w:szCs w:val="28"/>
        </w:rPr>
        <w:t>进行的澄清、修改：招标方无论出于何种原因，均可主</w:t>
      </w:r>
      <w:r>
        <w:rPr>
          <w:rFonts w:ascii="仿宋" w:eastAsia="仿宋" w:hAnsi="仿宋" w:hint="eastAsia"/>
          <w:bCs/>
          <w:sz w:val="28"/>
          <w:szCs w:val="28"/>
        </w:rPr>
        <w:lastRenderedPageBreak/>
        <w:t>动对招标文件中的相关事项，用补充文件等方式进行澄清和修改。</w:t>
      </w:r>
    </w:p>
    <w:p w:rsidR="0054421C" w:rsidRDefault="0054421C" w:rsidP="0054421C">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54421C" w:rsidRDefault="0054421C" w:rsidP="00B371C1">
      <w:pPr>
        <w:pStyle w:val="affff7"/>
        <w:snapToGrid w:val="0"/>
        <w:spacing w:beforeLines="100" w:afterLines="100" w:line="360" w:lineRule="auto"/>
        <w:jc w:val="center"/>
        <w:rPr>
          <w:rFonts w:ascii="仿宋" w:eastAsia="仿宋" w:hAnsi="仿宋"/>
          <w:bCs/>
          <w:sz w:val="28"/>
          <w:szCs w:val="28"/>
        </w:rPr>
      </w:pPr>
      <w:r>
        <w:rPr>
          <w:rFonts w:ascii="仿宋" w:eastAsia="仿宋" w:hAnsi="仿宋" w:hint="eastAsia"/>
          <w:bCs/>
          <w:sz w:val="28"/>
          <w:szCs w:val="28"/>
        </w:rPr>
        <w:t>二、投标文件的编制</w:t>
      </w:r>
    </w:p>
    <w:p w:rsidR="0054421C" w:rsidRDefault="0054421C" w:rsidP="0054421C">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（一）投标文件编制工具</w:t>
      </w:r>
    </w:p>
    <w:p w:rsidR="0054421C" w:rsidRDefault="0054421C" w:rsidP="0054421C">
      <w:pPr>
        <w:pStyle w:val="affff7"/>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投标文件编制工具为</w:t>
      </w:r>
      <w:r>
        <w:rPr>
          <w:rFonts w:ascii="仿宋" w:eastAsia="仿宋" w:hAnsi="仿宋"/>
          <w:b/>
          <w:bCs/>
          <w:sz w:val="28"/>
          <w:szCs w:val="28"/>
        </w:rPr>
        <w:t>政</w:t>
      </w:r>
      <w:proofErr w:type="gramStart"/>
      <w:r>
        <w:rPr>
          <w:rFonts w:ascii="仿宋" w:eastAsia="仿宋" w:hAnsi="仿宋"/>
          <w:b/>
          <w:bCs/>
          <w:sz w:val="28"/>
          <w:szCs w:val="28"/>
        </w:rPr>
        <w:t>采云</w:t>
      </w:r>
      <w:proofErr w:type="gramEnd"/>
      <w:r>
        <w:rPr>
          <w:rFonts w:ascii="仿宋" w:eastAsia="仿宋" w:hAnsi="仿宋"/>
          <w:b/>
          <w:bCs/>
          <w:sz w:val="28"/>
          <w:szCs w:val="28"/>
        </w:rPr>
        <w:t>电子交易客户端，</w:t>
      </w:r>
      <w:r>
        <w:rPr>
          <w:rFonts w:ascii="仿宋" w:eastAsia="仿宋" w:hAnsi="仿宋" w:hint="eastAsia"/>
          <w:b/>
          <w:bCs/>
          <w:sz w:val="28"/>
          <w:szCs w:val="28"/>
        </w:rPr>
        <w:t>下载网址：</w:t>
      </w:r>
      <w:hyperlink r:id="rId16" w:history="1">
        <w:r>
          <w:rPr>
            <w:rFonts w:ascii="仿宋" w:eastAsia="仿宋" w:hAnsi="仿宋"/>
            <w:b/>
            <w:bCs/>
            <w:sz w:val="28"/>
            <w:szCs w:val="28"/>
          </w:rPr>
          <w:t>http://zfcg.czt.zj.gov.cn/bidClientTemplate/2019-09-24/12975.html</w:t>
        </w:r>
      </w:hyperlink>
      <w:r>
        <w:rPr>
          <w:rFonts w:ascii="仿宋" w:eastAsia="仿宋" w:hAnsi="仿宋" w:hint="eastAsia"/>
          <w:b/>
          <w:bCs/>
          <w:sz w:val="28"/>
          <w:szCs w:val="28"/>
        </w:rPr>
        <w:t>，请自行下载并安装。</w:t>
      </w:r>
    </w:p>
    <w:p w:rsidR="0054421C" w:rsidRDefault="0054421C" w:rsidP="0054421C">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（二）投标文件的组成</w:t>
      </w:r>
    </w:p>
    <w:p w:rsidR="0054421C" w:rsidRDefault="0054421C" w:rsidP="0054421C">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54421C" w:rsidRDefault="0054421C" w:rsidP="0054421C">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电子投标文件</w:t>
      </w:r>
      <w:proofErr w:type="gramStart"/>
      <w:r>
        <w:rPr>
          <w:rFonts w:ascii="仿宋" w:eastAsia="仿宋" w:hAnsi="仿宋" w:hint="eastAsia"/>
          <w:b/>
          <w:bCs/>
          <w:sz w:val="28"/>
          <w:szCs w:val="28"/>
        </w:rPr>
        <w:t>每个标项由</w:t>
      </w:r>
      <w:proofErr w:type="gramEnd"/>
      <w:r>
        <w:rPr>
          <w:rFonts w:ascii="仿宋" w:eastAsia="仿宋" w:hAnsi="仿宋" w:hint="eastAsia"/>
          <w:b/>
          <w:bCs/>
          <w:sz w:val="28"/>
          <w:szCs w:val="28"/>
        </w:rPr>
        <w:t>资质文件、技术商务文件、投标报价文件三部份组成，具体详见“第六章  投标文件格式附件”。备份投标文件的组成和内容等同电子投标文件。</w:t>
      </w:r>
    </w:p>
    <w:p w:rsidR="0054421C" w:rsidRDefault="0054421C" w:rsidP="0054421C">
      <w:pPr>
        <w:pStyle w:val="27"/>
        <w:widowControl w:val="0"/>
        <w:spacing w:after="120" w:line="460" w:lineRule="exact"/>
        <w:ind w:firstLineChars="200" w:firstLine="562"/>
        <w:jc w:val="both"/>
        <w:rPr>
          <w:rFonts w:ascii="仿宋" w:eastAsia="仿宋" w:hAnsi="仿宋"/>
          <w:bCs/>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注：法定代表人授权委托书、投标声明书、投标报价明细表必须按招标文件格式要求正确签署并加盖投标人公章。投标文件中所须加盖公章部分均采用CA签章。</w:t>
      </w:r>
    </w:p>
    <w:p w:rsidR="0054421C" w:rsidRDefault="0054421C" w:rsidP="0054421C">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（三）投标文件的效力</w:t>
      </w:r>
    </w:p>
    <w:p w:rsidR="0054421C" w:rsidRDefault="0054421C" w:rsidP="0054421C">
      <w:pPr>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54421C" w:rsidRDefault="0054421C" w:rsidP="0054421C">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（四）投标文件的语言及计量</w:t>
      </w:r>
    </w:p>
    <w:p w:rsidR="0054421C" w:rsidRDefault="0054421C" w:rsidP="0054421C">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54421C" w:rsidRDefault="0054421C" w:rsidP="0054421C">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2.投标计量单位，招标文件已有明确规定的，使用招标文件规定的计</w:t>
      </w:r>
      <w:r>
        <w:rPr>
          <w:rFonts w:ascii="仿宋" w:eastAsia="仿宋" w:hAnsi="仿宋" w:hint="eastAsia"/>
          <w:bCs/>
          <w:sz w:val="28"/>
          <w:szCs w:val="28"/>
        </w:rPr>
        <w:lastRenderedPageBreak/>
        <w:t>量单位；招标文件没有规定的，应采用中华人民共和国法定计量单位（货币单位：人民币元），否则将作无效标处理。</w:t>
      </w:r>
    </w:p>
    <w:p w:rsidR="0054421C" w:rsidRDefault="0054421C" w:rsidP="00B371C1">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（五）投标文件的有效期</w:t>
      </w:r>
    </w:p>
    <w:p w:rsidR="0054421C" w:rsidRDefault="0054421C" w:rsidP="00B371C1">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1.自投标截止日起90天内投标文件应保持有效。有效期不足的投标文件将作无效标处理。</w:t>
      </w:r>
    </w:p>
    <w:p w:rsidR="0054421C" w:rsidRDefault="0054421C" w:rsidP="00B371C1">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2.中标供应商的投标文件自开标之日起至合同履行完毕</w:t>
      </w:r>
      <w:proofErr w:type="gramStart"/>
      <w:r>
        <w:rPr>
          <w:rFonts w:ascii="仿宋" w:eastAsia="仿宋" w:hAnsi="仿宋" w:hint="eastAsia"/>
          <w:bCs/>
          <w:kern w:val="2"/>
          <w:sz w:val="28"/>
          <w:szCs w:val="28"/>
        </w:rPr>
        <w:t>止</w:t>
      </w:r>
      <w:proofErr w:type="gramEnd"/>
      <w:r>
        <w:rPr>
          <w:rFonts w:ascii="仿宋" w:eastAsia="仿宋" w:hAnsi="仿宋" w:hint="eastAsia"/>
          <w:bCs/>
          <w:kern w:val="2"/>
          <w:sz w:val="28"/>
          <w:szCs w:val="28"/>
        </w:rPr>
        <w:t>均应保持有效。</w:t>
      </w:r>
    </w:p>
    <w:p w:rsidR="0054421C" w:rsidRDefault="0054421C" w:rsidP="00B371C1">
      <w:pPr>
        <w:snapToGrid w:val="0"/>
        <w:spacing w:beforeLines="50" w:line="460" w:lineRule="exact"/>
        <w:ind w:firstLineChars="196" w:firstLine="549"/>
        <w:jc w:val="left"/>
        <w:rPr>
          <w:rFonts w:ascii="仿宋" w:eastAsia="仿宋" w:hAnsi="仿宋"/>
          <w:bCs/>
          <w:sz w:val="28"/>
          <w:szCs w:val="28"/>
        </w:rPr>
      </w:pPr>
      <w:r>
        <w:rPr>
          <w:rFonts w:ascii="仿宋" w:eastAsia="仿宋" w:hAnsi="仿宋" w:hint="eastAsia"/>
          <w:bCs/>
          <w:sz w:val="28"/>
          <w:szCs w:val="28"/>
        </w:rPr>
        <w:t>（六）投标文件的签署和包装</w:t>
      </w:r>
    </w:p>
    <w:p w:rsidR="0054421C" w:rsidRDefault="0054421C" w:rsidP="0054421C">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1.电子投标文件部分： </w:t>
      </w:r>
    </w:p>
    <w:p w:rsidR="0054421C" w:rsidRDefault="0054421C" w:rsidP="0054421C">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54421C" w:rsidRDefault="0054421C" w:rsidP="0054421C">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（2）投标文件须由投标人在规定位置盖章并由法定代表人或法定代表人的授权委托人签署，投标人应写全称。</w:t>
      </w:r>
    </w:p>
    <w:p w:rsidR="0054421C" w:rsidRDefault="0054421C" w:rsidP="0054421C">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54421C" w:rsidRDefault="0054421C" w:rsidP="0054421C">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2.投标人选择递交备份投标文件的，备份投标文件另须满足以下条件：</w:t>
      </w:r>
    </w:p>
    <w:p w:rsidR="0054421C" w:rsidRDefault="0054421C" w:rsidP="0054421C">
      <w:pPr>
        <w:pStyle w:val="affff7"/>
        <w:adjustRightInd w:val="0"/>
        <w:snapToGrid w:val="0"/>
        <w:spacing w:before="120" w:after="120" w:line="50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（1）储存形式：U盘、DVD </w:t>
      </w:r>
    </w:p>
    <w:p w:rsidR="0054421C" w:rsidRDefault="0054421C" w:rsidP="0054421C">
      <w:pPr>
        <w:pStyle w:val="affff7"/>
        <w:adjustRightInd w:val="0"/>
        <w:snapToGrid w:val="0"/>
        <w:spacing w:before="120" w:after="120" w:line="500" w:lineRule="exact"/>
        <w:ind w:firstLineChars="198" w:firstLine="557"/>
        <w:rPr>
          <w:rFonts w:ascii="仿宋" w:eastAsia="仿宋" w:hAnsi="仿宋"/>
          <w:bCs/>
          <w:sz w:val="28"/>
          <w:szCs w:val="28"/>
        </w:rPr>
      </w:pPr>
      <w:r>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Pr>
          <w:rFonts w:ascii="仿宋" w:eastAsia="仿宋" w:hAnsi="仿宋" w:hint="eastAsia"/>
          <w:b/>
          <w:bCs/>
          <w:sz w:val="28"/>
          <w:szCs w:val="28"/>
        </w:rPr>
        <w:t>标项及</w:t>
      </w:r>
      <w:proofErr w:type="gramEnd"/>
      <w:r>
        <w:rPr>
          <w:rFonts w:ascii="仿宋" w:eastAsia="仿宋" w:hAnsi="仿宋" w:hint="eastAsia"/>
          <w:b/>
          <w:bCs/>
          <w:sz w:val="28"/>
          <w:szCs w:val="28"/>
        </w:rPr>
        <w:t>“开标时启封”字样，并加盖投标人公章。</w:t>
      </w:r>
    </w:p>
    <w:p w:rsidR="0054421C" w:rsidRDefault="0054421C" w:rsidP="00B371C1">
      <w:pPr>
        <w:snapToGrid w:val="0"/>
        <w:spacing w:beforeLines="50"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（七）投标报价</w:t>
      </w:r>
    </w:p>
    <w:p w:rsidR="0054421C" w:rsidRDefault="0054421C" w:rsidP="0054421C">
      <w:pPr>
        <w:tabs>
          <w:tab w:val="left" w:pos="525"/>
        </w:tabs>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54421C" w:rsidRDefault="0054421C" w:rsidP="0054421C">
      <w:pPr>
        <w:pStyle w:val="affff7"/>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2.投标报价应包含项目所需全部产品、服务，不得缺漏，是履行合同的最终价格（含货款、标准附件、备品备件、专用工具、包装、运输、装卸、保险、货到就位以及安装、调试、培训、保修等和费用，本项目不含车辆购置税）。</w:t>
      </w:r>
    </w:p>
    <w:p w:rsidR="0054421C" w:rsidRDefault="0054421C" w:rsidP="0054421C">
      <w:pPr>
        <w:pStyle w:val="affff7"/>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t>3.投标报价金额到元为止，如投标报价总价出现角、分，将被抹除。</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（八）串通投标认定</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54421C" w:rsidRDefault="0054421C" w:rsidP="0054421C">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（九）投标无效的情形</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1.投标人未能提供合格的资格文件、投标有效期不足的；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2.投标人被列入失信被执行人、重大税收违法案件当事人名单、政府采购严重违法失信行为记录名单的；</w:t>
      </w:r>
    </w:p>
    <w:p w:rsidR="0054421C" w:rsidRDefault="0054421C" w:rsidP="0054421C">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3.仅提供备份投标文件的；</w:t>
      </w:r>
    </w:p>
    <w:p w:rsidR="0054421C" w:rsidRDefault="0054421C" w:rsidP="0054421C">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4.电子投标文件解密失败，且未在规定时间内提交备份投标文件的；</w:t>
      </w:r>
    </w:p>
    <w:p w:rsidR="0054421C" w:rsidRDefault="0054421C" w:rsidP="0054421C">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6.投标文件未按招标文件要求签署、盖章的；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7.与招标文件有重大偏离、未满足带“▲”号实质性指标的投标文件；</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8.招标需求中要求提供的产品属于节能清单中政府强制采购节能产品品目的，投标人未提供该清单内产品的；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9.投标报价超出招标文件中规定的预算金额或者最高限价的；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10.</w:t>
      </w:r>
      <w:proofErr w:type="gramStart"/>
      <w:r>
        <w:rPr>
          <w:rFonts w:ascii="仿宋" w:eastAsia="仿宋" w:hAnsi="仿宋" w:hint="eastAsia"/>
          <w:bCs/>
          <w:sz w:val="28"/>
          <w:szCs w:val="28"/>
        </w:rPr>
        <w:t>标项以</w:t>
      </w:r>
      <w:proofErr w:type="gramEnd"/>
      <w:r>
        <w:rPr>
          <w:rFonts w:ascii="仿宋" w:eastAsia="仿宋" w:hAnsi="仿宋" w:hint="eastAsia"/>
          <w:bCs/>
          <w:sz w:val="28"/>
          <w:szCs w:val="28"/>
        </w:rPr>
        <w:t>赠送方式投标的、对</w:t>
      </w:r>
      <w:proofErr w:type="gramStart"/>
      <w:r>
        <w:rPr>
          <w:rFonts w:ascii="仿宋" w:eastAsia="仿宋" w:hAnsi="仿宋" w:hint="eastAsia"/>
          <w:bCs/>
          <w:sz w:val="28"/>
          <w:szCs w:val="28"/>
        </w:rPr>
        <w:t>一个标项提供</w:t>
      </w:r>
      <w:proofErr w:type="gramEnd"/>
      <w:r>
        <w:rPr>
          <w:rFonts w:ascii="仿宋" w:eastAsia="仿宋" w:hAnsi="仿宋" w:hint="eastAsia"/>
          <w:bCs/>
          <w:sz w:val="28"/>
          <w:szCs w:val="28"/>
        </w:rPr>
        <w:t>两个投标方案或两个报价的；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11.评标委员会认为投标人的报价明显低于其他通过符合性审查投标人的报价，有可能影响产品质量或者不能诚信履约，且不能证明其报价合理性的；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12.投标人不接受报价文件中修正后的报价的；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13.未按本章“二、投标文件的编制”第七点投标报价要求报价的；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14.投标文件含有采购人不能接受的附加条件的；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15.投标人被视为串通投标的；</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16.不符合法律、法规和本招标文件规定的其他实质性要求的。</w:t>
      </w:r>
    </w:p>
    <w:p w:rsidR="0054421C" w:rsidRDefault="0054421C" w:rsidP="0054421C">
      <w:pPr>
        <w:pStyle w:val="affff7"/>
        <w:snapToGrid w:val="0"/>
        <w:spacing w:beforeLines="0" w:after="120" w:line="460" w:lineRule="exact"/>
        <w:ind w:leftChars="228" w:left="759" w:hangingChars="100" w:hanging="280"/>
        <w:rPr>
          <w:rFonts w:ascii="仿宋" w:eastAsia="仿宋" w:hAnsi="仿宋"/>
          <w:bCs/>
          <w:sz w:val="28"/>
          <w:szCs w:val="28"/>
        </w:rPr>
      </w:pPr>
      <w:r>
        <w:rPr>
          <w:rFonts w:ascii="仿宋" w:eastAsia="仿宋" w:hAnsi="仿宋" w:hint="eastAsia"/>
          <w:bCs/>
          <w:sz w:val="28"/>
          <w:szCs w:val="28"/>
        </w:rPr>
        <w:t>（十）错误修正</w:t>
      </w:r>
    </w:p>
    <w:p w:rsidR="0054421C" w:rsidRDefault="0054421C" w:rsidP="0054421C">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电子交易平台客户端里开标一览表录入的投标报价信息与扫描上传的报价文件不一致的，以扫描上传的报价文件为准。</w:t>
      </w:r>
    </w:p>
    <w:p w:rsidR="0054421C" w:rsidRDefault="0054421C" w:rsidP="0054421C">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投标文件报价出现前后不一致的，除招标文件另有规定外，按照下列规定修正：</w:t>
      </w:r>
    </w:p>
    <w:p w:rsidR="0054421C" w:rsidRDefault="0054421C" w:rsidP="0054421C">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1.投标文件中报价明细表内容与投标文件中相应内容不一致的，以报价明细表为准；</w:t>
      </w:r>
    </w:p>
    <w:p w:rsidR="0054421C" w:rsidRDefault="0054421C" w:rsidP="0054421C">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2.大写金额和小写金额不一致的，以大写金额为准；</w:t>
      </w:r>
    </w:p>
    <w:p w:rsidR="0054421C" w:rsidRDefault="0054421C" w:rsidP="0054421C">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3.单价金额小数点或者百分比有明显错位的，以报价明细表的总价为准，并修改单价；</w:t>
      </w:r>
    </w:p>
    <w:p w:rsidR="0054421C" w:rsidRDefault="0054421C" w:rsidP="0054421C">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4.总价金额与按单价汇总金额不一致的，以单价金额计算结果为准。</w:t>
      </w:r>
    </w:p>
    <w:p w:rsidR="0054421C" w:rsidRDefault="0054421C" w:rsidP="0054421C">
      <w:pPr>
        <w:snapToGrid w:val="0"/>
        <w:spacing w:line="460" w:lineRule="exact"/>
        <w:ind w:firstLineChars="200" w:firstLine="562"/>
        <w:rPr>
          <w:rFonts w:ascii="仿宋" w:eastAsia="仿宋" w:hAnsi="仿宋"/>
          <w:bCs/>
          <w:sz w:val="28"/>
          <w:szCs w:val="28"/>
        </w:rPr>
      </w:pPr>
      <w:r>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54421C" w:rsidRDefault="0054421C" w:rsidP="0054421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（十一）采购过程中的异常情况及处理措施</w:t>
      </w:r>
    </w:p>
    <w:p w:rsidR="0054421C" w:rsidRDefault="0054421C" w:rsidP="0054421C">
      <w:pPr>
        <w:pStyle w:val="affff7"/>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54421C" w:rsidRDefault="0054421C" w:rsidP="0054421C">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1.电子交易平台发生故障而无法登录访问的；</w:t>
      </w:r>
    </w:p>
    <w:p w:rsidR="0054421C" w:rsidRDefault="0054421C" w:rsidP="0054421C">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2.电子交易平台应用或数据库出现错误，不能进行正常操作的；</w:t>
      </w:r>
    </w:p>
    <w:p w:rsidR="0054421C" w:rsidRDefault="0054421C" w:rsidP="0054421C">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3.电子交易平台发现严重安全漏洞，有潜在泄密危险的；</w:t>
      </w:r>
    </w:p>
    <w:p w:rsidR="0054421C" w:rsidRDefault="0054421C" w:rsidP="0054421C">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4.病毒发作导致不能进行正常操作的；</w:t>
      </w:r>
    </w:p>
    <w:p w:rsidR="0054421C" w:rsidRDefault="0054421C" w:rsidP="0054421C">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5.其他无法保证电子交易的公平、公正和安全的情况。</w:t>
      </w:r>
    </w:p>
    <w:p w:rsidR="0054421C" w:rsidRDefault="0054421C" w:rsidP="0054421C">
      <w:pPr>
        <w:spacing w:line="440" w:lineRule="exact"/>
        <w:ind w:firstLineChars="200" w:firstLine="562"/>
        <w:rPr>
          <w:rFonts w:ascii="仿宋" w:eastAsia="仿宋" w:hAnsi="仿宋"/>
          <w:bCs/>
          <w:sz w:val="28"/>
          <w:szCs w:val="28"/>
        </w:rPr>
      </w:pPr>
      <w:r>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54421C" w:rsidRDefault="0054421C" w:rsidP="00B371C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54421C" w:rsidRDefault="0054421C" w:rsidP="0054421C">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w:t>
      </w:r>
    </w:p>
    <w:p w:rsidR="0054421C" w:rsidRDefault="0054421C" w:rsidP="0054421C">
      <w:pPr>
        <w:pStyle w:val="affff7"/>
        <w:snapToGrid w:val="0"/>
        <w:spacing w:before="120" w:after="120" w:line="460" w:lineRule="exact"/>
        <w:ind w:firstLineChars="200" w:firstLine="560"/>
        <w:rPr>
          <w:rFonts w:hAnsi="宋体"/>
          <w:bCs/>
          <w:sz w:val="28"/>
          <w:szCs w:val="28"/>
        </w:rPr>
      </w:pPr>
      <w:r>
        <w:rPr>
          <w:rFonts w:hAnsi="宋体" w:hint="eastAsia"/>
          <w:bCs/>
          <w:sz w:val="28"/>
          <w:szCs w:val="28"/>
        </w:rPr>
        <w:t>招标方将按照招标文件规定的时间、地点和程序组织开标，各投标人授权代表及相关人员</w:t>
      </w:r>
      <w:r>
        <w:rPr>
          <w:rFonts w:hAnsi="宋体" w:hint="eastAsia"/>
          <w:b/>
          <w:bCs/>
          <w:color w:val="000000"/>
          <w:sz w:val="28"/>
          <w:szCs w:val="28"/>
        </w:rPr>
        <w:t>均应当准时在线参加</w:t>
      </w:r>
      <w:r>
        <w:rPr>
          <w:rFonts w:hAnsi="宋体" w:hint="eastAsia"/>
          <w:bCs/>
          <w:sz w:val="28"/>
          <w:szCs w:val="28"/>
        </w:rPr>
        <w:t>，无关人员不得进入开标现场。</w:t>
      </w:r>
      <w:r>
        <w:rPr>
          <w:rFonts w:hAnsi="宋体" w:hint="eastAsia"/>
          <w:b/>
          <w:bCs/>
          <w:color w:val="000000"/>
          <w:sz w:val="28"/>
          <w:szCs w:val="28"/>
        </w:rPr>
        <w:t>投标人如未准时在线参加的</w:t>
      </w:r>
      <w:r>
        <w:rPr>
          <w:rFonts w:hAnsi="宋体" w:hint="eastAsia"/>
          <w:bCs/>
          <w:sz w:val="28"/>
          <w:szCs w:val="28"/>
        </w:rPr>
        <w:t>，事后不得对采购相关人员、开标过程和开标结果提出异议。</w:t>
      </w:r>
    </w:p>
    <w:p w:rsidR="0054421C" w:rsidRDefault="0054421C" w:rsidP="0054421C">
      <w:pPr>
        <w:pStyle w:val="affff7"/>
        <w:snapToGrid w:val="0"/>
        <w:spacing w:before="120" w:after="120" w:line="460" w:lineRule="exact"/>
        <w:ind w:firstLineChars="200" w:firstLine="562"/>
        <w:rPr>
          <w:rFonts w:hAnsi="宋体"/>
          <w:b/>
          <w:bCs/>
          <w:color w:val="000000"/>
          <w:sz w:val="28"/>
          <w:szCs w:val="28"/>
        </w:rPr>
      </w:pPr>
      <w:r>
        <w:rPr>
          <w:rFonts w:hAnsi="宋体" w:hint="eastAsia"/>
          <w:b/>
          <w:bCs/>
          <w:color w:val="000000"/>
          <w:sz w:val="28"/>
          <w:szCs w:val="28"/>
        </w:rPr>
        <w:t>1. 落实工作场地、设施，检查录音录像采集设备运行情况，验证电子交易平台是否能正常登录。</w:t>
      </w:r>
    </w:p>
    <w:p w:rsidR="0054421C" w:rsidRDefault="0054421C" w:rsidP="0054421C">
      <w:pPr>
        <w:pStyle w:val="affff7"/>
        <w:snapToGrid w:val="0"/>
        <w:spacing w:before="120" w:after="120" w:line="460" w:lineRule="exact"/>
        <w:ind w:firstLineChars="200" w:firstLine="562"/>
        <w:rPr>
          <w:rFonts w:hAnsi="宋体"/>
          <w:b/>
          <w:bCs/>
          <w:color w:val="000000"/>
          <w:sz w:val="28"/>
          <w:szCs w:val="28"/>
        </w:rPr>
      </w:pPr>
      <w:r>
        <w:rPr>
          <w:rFonts w:hAnsi="宋体" w:hint="eastAsia"/>
          <w:b/>
          <w:bCs/>
          <w:color w:val="000000"/>
          <w:sz w:val="28"/>
          <w:szCs w:val="28"/>
        </w:rPr>
        <w:t>2. 开标由招标方主持，主持人介绍开标现场的人员情况，宣读递交投标文件的投标人名单、开标纪律、应当回避的情形等注意事项。</w:t>
      </w:r>
    </w:p>
    <w:p w:rsidR="0054421C" w:rsidRDefault="0054421C" w:rsidP="0054421C">
      <w:pPr>
        <w:spacing w:line="440" w:lineRule="exact"/>
        <w:ind w:firstLineChars="200" w:firstLine="562"/>
        <w:rPr>
          <w:rFonts w:ascii="宋体" w:hAnsi="宋体"/>
          <w:b/>
          <w:bCs/>
          <w:color w:val="000000"/>
          <w:sz w:val="28"/>
          <w:szCs w:val="28"/>
        </w:rPr>
      </w:pPr>
      <w:r>
        <w:rPr>
          <w:rFonts w:hAnsi="宋体" w:hint="eastAsia"/>
          <w:b/>
          <w:bCs/>
          <w:color w:val="000000"/>
          <w:sz w:val="28"/>
          <w:szCs w:val="28"/>
        </w:rPr>
        <w:t>3.</w:t>
      </w:r>
      <w:r>
        <w:rPr>
          <w:rFonts w:ascii="宋体" w:hAnsi="宋体" w:hint="eastAsia"/>
          <w:b/>
          <w:bCs/>
          <w:color w:val="000000"/>
          <w:sz w:val="28"/>
          <w:szCs w:val="28"/>
        </w:rPr>
        <w:t>投标截止时，电子交易平台自动提取所有电子投标文件。招标方点击[开始解密]按钮后，投标人可以在线解密，解密时限为30分钟。</w:t>
      </w:r>
    </w:p>
    <w:p w:rsidR="0054421C" w:rsidRDefault="0054421C" w:rsidP="0054421C">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4.投标人应当在解密时限内完成解密，如所有投标人的电子投标文件都已经解密完成的，则电子交易平台自动结束解密。如有任</w:t>
      </w:r>
      <w:proofErr w:type="gramStart"/>
      <w:r>
        <w:rPr>
          <w:rFonts w:ascii="宋体" w:hAnsi="宋体" w:hint="eastAsia"/>
          <w:b/>
          <w:bCs/>
          <w:color w:val="000000"/>
          <w:sz w:val="28"/>
          <w:szCs w:val="28"/>
        </w:rPr>
        <w:t>一</w:t>
      </w:r>
      <w:proofErr w:type="gramEnd"/>
      <w:r>
        <w:rPr>
          <w:rFonts w:ascii="宋体" w:hAnsi="宋体" w:hint="eastAsia"/>
          <w:b/>
          <w:bCs/>
          <w:color w:val="000000"/>
          <w:sz w:val="28"/>
          <w:szCs w:val="28"/>
        </w:rPr>
        <w:t>投标人未解密，电子交易平台会在解密时限截止时自动结束解密。</w:t>
      </w:r>
    </w:p>
    <w:p w:rsidR="0054421C" w:rsidRDefault="0054421C" w:rsidP="0054421C">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解密时限内未完成解密且按规定提供了备份投标文件的，招标方将拆封其备份投标文件，并导入电子交易平台。</w:t>
      </w:r>
    </w:p>
    <w:p w:rsidR="0054421C" w:rsidRDefault="0054421C" w:rsidP="0054421C">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5.评标委员会在商务和技术评审结束后，主持人通过电子交易平台宣告商务和技术评审无效投标人名称及理由，有效投标人的商务和技术得分情况。</w:t>
      </w:r>
    </w:p>
    <w:p w:rsidR="0054421C" w:rsidRDefault="0054421C" w:rsidP="0054421C">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6.招标方在电子交易平台开启投标人的报价文件信息，投标人对报价信息进行确认。投标人对报价信息不予确认的不影响后续评标过程。</w:t>
      </w:r>
    </w:p>
    <w:p w:rsidR="0054421C" w:rsidRDefault="0054421C" w:rsidP="0054421C">
      <w:pPr>
        <w:pStyle w:val="affff7"/>
        <w:snapToGrid w:val="0"/>
        <w:spacing w:before="120" w:after="120" w:line="460" w:lineRule="exact"/>
        <w:ind w:firstLineChars="196" w:firstLine="551"/>
        <w:rPr>
          <w:rFonts w:hAnsi="宋体"/>
          <w:b/>
          <w:bCs/>
          <w:color w:val="000000"/>
          <w:sz w:val="28"/>
          <w:szCs w:val="28"/>
        </w:rPr>
      </w:pPr>
      <w:r>
        <w:rPr>
          <w:rFonts w:hAnsi="宋体" w:hint="eastAsia"/>
          <w:b/>
          <w:bCs/>
          <w:color w:val="000000"/>
          <w:sz w:val="28"/>
          <w:szCs w:val="28"/>
        </w:rPr>
        <w:t>7.评标委员会经商议认为需要投标人</w:t>
      </w:r>
      <w:proofErr w:type="gramStart"/>
      <w:r>
        <w:rPr>
          <w:rFonts w:hAnsi="宋体" w:hint="eastAsia"/>
          <w:b/>
          <w:bCs/>
          <w:color w:val="000000"/>
          <w:sz w:val="28"/>
          <w:szCs w:val="28"/>
        </w:rPr>
        <w:t>作出</w:t>
      </w:r>
      <w:proofErr w:type="gramEnd"/>
      <w:r>
        <w:rPr>
          <w:rFonts w:hAnsi="宋体" w:hint="eastAsia"/>
          <w:b/>
          <w:bCs/>
          <w:color w:val="000000"/>
          <w:sz w:val="28"/>
          <w:szCs w:val="28"/>
        </w:rPr>
        <w:t>必要澄清或说明的，应当通过电子交易平台交换数据电文。评标委员会给予投标人提交澄清或说</w:t>
      </w:r>
      <w:r>
        <w:rPr>
          <w:rFonts w:hAnsi="宋体" w:hint="eastAsia"/>
          <w:b/>
          <w:bCs/>
          <w:color w:val="000000"/>
          <w:sz w:val="28"/>
          <w:szCs w:val="28"/>
        </w:rPr>
        <w:lastRenderedPageBreak/>
        <w:t>明的时间为半小时，投标人已经明确表示澄清或说明完毕的除外。</w:t>
      </w:r>
    </w:p>
    <w:p w:rsidR="0054421C" w:rsidRDefault="0054421C" w:rsidP="0054421C">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8.在电子交易平台上公布评审结果。</w:t>
      </w:r>
    </w:p>
    <w:p w:rsidR="0054421C" w:rsidRDefault="0054421C" w:rsidP="0054421C">
      <w:pPr>
        <w:spacing w:line="440" w:lineRule="exact"/>
        <w:ind w:firstLineChars="200" w:firstLine="562"/>
        <w:rPr>
          <w:rFonts w:ascii="仿宋" w:eastAsia="仿宋" w:hAnsi="仿宋"/>
          <w:b/>
          <w:bCs/>
          <w:sz w:val="28"/>
          <w:szCs w:val="28"/>
        </w:rPr>
      </w:pPr>
      <w:r>
        <w:rPr>
          <w:rFonts w:ascii="宋体" w:hAnsi="宋体" w:hint="eastAsia"/>
          <w:b/>
          <w:bCs/>
          <w:color w:val="000000"/>
          <w:sz w:val="28"/>
          <w:szCs w:val="28"/>
        </w:rPr>
        <w:t>特别说明：政</w:t>
      </w:r>
      <w:proofErr w:type="gramStart"/>
      <w:r>
        <w:rPr>
          <w:rFonts w:ascii="宋体" w:hAnsi="宋体" w:hint="eastAsia"/>
          <w:b/>
          <w:bCs/>
          <w:color w:val="000000"/>
          <w:sz w:val="28"/>
          <w:szCs w:val="28"/>
        </w:rPr>
        <w:t>采云</w:t>
      </w:r>
      <w:proofErr w:type="gramEnd"/>
      <w:r>
        <w:rPr>
          <w:rFonts w:ascii="宋体" w:hAnsi="宋体" w:hint="eastAsia"/>
          <w:b/>
          <w:bCs/>
          <w:color w:val="000000"/>
          <w:sz w:val="28"/>
          <w:szCs w:val="28"/>
        </w:rPr>
        <w:t>公司如对电子化开标及评审程序有调整的，按调整后的程序操作。</w:t>
      </w:r>
    </w:p>
    <w:p w:rsidR="0054421C" w:rsidRDefault="0054421C" w:rsidP="0054421C">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1、开启开标场地录音录像采集设备，并确保正常运行。</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2、按规定统一收缴、保存评标现场相关人员通讯工具。</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3、介绍评审现场的人员情况，宣布评审工作纪律，告知评审人员应当回避情形；组织推选评标委员会组长。</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4、宣读提交投标文件的供应商名单，组织评标委员会各位成员签订纸质形式的《政府采购评审人员廉洁自律承诺书》。</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w:t>
      </w:r>
      <w:r>
        <w:rPr>
          <w:rFonts w:ascii="仿宋" w:eastAsia="仿宋" w:hAnsi="仿宋" w:hint="eastAsia"/>
          <w:bCs/>
          <w:sz w:val="28"/>
          <w:szCs w:val="28"/>
        </w:rPr>
        <w:lastRenderedPageBreak/>
        <w:t>清或申辩。</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rsidR="0054421C" w:rsidRDefault="0054421C" w:rsidP="0054421C">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澄清或说明。授权代表未按时确认或拒绝澄清说明或澄清说明</w:t>
      </w:r>
      <w:r>
        <w:rPr>
          <w:rFonts w:ascii="仿宋" w:eastAsia="仿宋" w:hAnsi="仿宋" w:hint="eastAsia"/>
          <w:bCs/>
          <w:sz w:val="28"/>
          <w:szCs w:val="28"/>
        </w:rPr>
        <w:lastRenderedPageBreak/>
        <w:t>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54421C" w:rsidRDefault="0054421C" w:rsidP="0054421C">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54421C" w:rsidRDefault="0054421C" w:rsidP="0054421C">
      <w:pPr>
        <w:pStyle w:val="affff7"/>
        <w:snapToGrid w:val="0"/>
        <w:spacing w:before="120" w:after="120" w:line="460" w:lineRule="exact"/>
        <w:ind w:firstLineChars="196" w:firstLine="549"/>
        <w:rPr>
          <w:rFonts w:ascii="仿宋" w:eastAsia="仿宋" w:hAnsi="仿宋"/>
          <w:b/>
          <w:bCs/>
          <w:sz w:val="28"/>
          <w:szCs w:val="28"/>
        </w:rPr>
      </w:pPr>
      <w:r>
        <w:rPr>
          <w:rFonts w:ascii="仿宋" w:eastAsia="仿宋" w:hAnsi="仿宋" w:hint="eastAsia"/>
          <w:bCs/>
          <w:sz w:val="28"/>
          <w:szCs w:val="28"/>
        </w:rPr>
        <w:t>8、起草评审报告，所有评审人员须在评审报告上签字确认。</w:t>
      </w:r>
    </w:p>
    <w:p w:rsidR="0054421C" w:rsidRDefault="0054421C" w:rsidP="00B371C1">
      <w:pPr>
        <w:pStyle w:val="affff7"/>
        <w:snapToGrid w:val="0"/>
        <w:spacing w:beforeLines="100" w:afterLines="100" w:line="360" w:lineRule="auto"/>
        <w:jc w:val="center"/>
        <w:rPr>
          <w:rFonts w:ascii="仿宋" w:eastAsia="仿宋" w:hAnsi="仿宋"/>
          <w:b/>
          <w:bCs/>
          <w:sz w:val="28"/>
          <w:szCs w:val="28"/>
        </w:rPr>
      </w:pPr>
      <w:r>
        <w:rPr>
          <w:rFonts w:ascii="仿宋" w:eastAsia="仿宋" w:hAnsi="仿宋" w:hint="eastAsia"/>
          <w:b/>
          <w:bCs/>
          <w:sz w:val="28"/>
          <w:szCs w:val="28"/>
        </w:rPr>
        <w:t>四、评审原则</w:t>
      </w:r>
    </w:p>
    <w:p w:rsidR="0054421C" w:rsidRDefault="0054421C" w:rsidP="0054421C">
      <w:pPr>
        <w:pStyle w:val="affff7"/>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54421C" w:rsidRDefault="0054421C" w:rsidP="0054421C">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54421C" w:rsidRDefault="0054421C" w:rsidP="0054421C">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w:t>
      </w:r>
      <w:r>
        <w:rPr>
          <w:rFonts w:ascii="仿宋" w:eastAsia="仿宋" w:hAnsi="仿宋" w:hint="eastAsia"/>
          <w:b/>
          <w:bCs/>
          <w:sz w:val="28"/>
          <w:szCs w:val="28"/>
        </w:rPr>
        <w:lastRenderedPageBreak/>
        <w:t>监督员记录在案后，可视为同意评审结果。</w:t>
      </w:r>
    </w:p>
    <w:p w:rsidR="0054421C" w:rsidRDefault="0054421C" w:rsidP="0054421C">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4421C" w:rsidRDefault="0054421C" w:rsidP="0054421C">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54421C" w:rsidRDefault="0054421C" w:rsidP="00B371C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54421C" w:rsidRDefault="0054421C" w:rsidP="0054421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54421C" w:rsidRDefault="0054421C" w:rsidP="0054421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54421C" w:rsidRDefault="0054421C" w:rsidP="0054421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Pr>
          <w:rFonts w:ascii="仿宋" w:eastAsia="仿宋" w:hAnsi="仿宋" w:cs="Arial" w:hint="eastAsia"/>
          <w:sz w:val="28"/>
          <w:szCs w:val="28"/>
        </w:rPr>
        <w:t>。</w:t>
      </w:r>
    </w:p>
    <w:p w:rsidR="0054421C" w:rsidRDefault="0054421C" w:rsidP="00B371C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54421C" w:rsidRDefault="0054421C" w:rsidP="0054421C">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54421C" w:rsidRDefault="0054421C" w:rsidP="0054421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54421C" w:rsidRDefault="0054421C" w:rsidP="0054421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2.中标人拖延、拒签合同的,将被扣罚投标保证金并取消中标资格。</w:t>
      </w:r>
    </w:p>
    <w:p w:rsidR="0054421C" w:rsidRDefault="0054421C" w:rsidP="0054421C">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54421C" w:rsidRDefault="0054421C" w:rsidP="0054421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54421C" w:rsidRDefault="0054421C" w:rsidP="0054421C">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54421C" w:rsidRDefault="0054421C" w:rsidP="00B371C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54421C" w:rsidRDefault="0054421C" w:rsidP="0054421C">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54421C" w:rsidRDefault="0054421C" w:rsidP="0054421C">
      <w:pPr>
        <w:pStyle w:val="affff7"/>
        <w:spacing w:before="120" w:after="120" w:line="360" w:lineRule="auto"/>
        <w:jc w:val="center"/>
        <w:outlineLvl w:val="0"/>
        <w:rPr>
          <w:rFonts w:ascii="仿宋" w:eastAsia="仿宋" w:hAnsi="仿宋"/>
          <w:b/>
          <w:sz w:val="28"/>
          <w:szCs w:val="28"/>
        </w:rPr>
      </w:pPr>
    </w:p>
    <w:p w:rsidR="0054421C" w:rsidRDefault="0054421C" w:rsidP="0054421C">
      <w:pPr>
        <w:pStyle w:val="affff7"/>
        <w:snapToGrid w:val="0"/>
        <w:spacing w:before="120" w:after="120" w:line="240" w:lineRule="auto"/>
        <w:ind w:firstLineChars="200" w:firstLine="600"/>
        <w:rPr>
          <w:rFonts w:ascii="FangSong_GB2312" w:eastAsia="FangSong_GB2312" w:hAnsi="仿宋"/>
          <w:color w:val="000000"/>
          <w:sz w:val="30"/>
          <w:szCs w:val="30"/>
        </w:rPr>
      </w:pPr>
    </w:p>
    <w:p w:rsidR="0054421C" w:rsidRDefault="0054421C" w:rsidP="0054421C">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2" w:name="_Toc496796637"/>
      <w:r>
        <w:rPr>
          <w:rFonts w:hAnsi="宋体" w:hint="eastAsia"/>
          <w:b/>
          <w:color w:val="000000"/>
          <w:sz w:val="36"/>
          <w:szCs w:val="36"/>
        </w:rPr>
        <w:lastRenderedPageBreak/>
        <w:t>第三章  评标办法及评分标准</w:t>
      </w:r>
      <w:bookmarkEnd w:id="22"/>
    </w:p>
    <w:p w:rsidR="0054421C" w:rsidRDefault="0054421C" w:rsidP="00B371C1">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54421C" w:rsidRDefault="0054421C" w:rsidP="00B371C1">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54421C" w:rsidRDefault="0054421C" w:rsidP="00B371C1">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54421C" w:rsidRDefault="0054421C" w:rsidP="00B371C1">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54421C" w:rsidRDefault="0054421C" w:rsidP="00B371C1">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54421C" w:rsidRDefault="0054421C" w:rsidP="00B371C1">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54421C" w:rsidRDefault="0054421C" w:rsidP="00B371C1">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54421C" w:rsidRDefault="0054421C" w:rsidP="00B371C1">
      <w:pPr>
        <w:spacing w:beforeLines="50" w:afterLines="50" w:line="460" w:lineRule="exact"/>
        <w:ind w:firstLineChars="200" w:firstLine="600"/>
        <w:rPr>
          <w:rFonts w:ascii="仿宋" w:eastAsia="FangSong_GB2312" w:hAnsi="仿宋"/>
          <w:bCs/>
          <w:color w:val="000000"/>
          <w:sz w:val="30"/>
          <w:szCs w:val="30"/>
        </w:rPr>
      </w:pPr>
    </w:p>
    <w:p w:rsidR="0054421C" w:rsidRDefault="0054421C" w:rsidP="00B371C1">
      <w:pPr>
        <w:spacing w:beforeLines="50" w:afterLines="50" w:line="460" w:lineRule="exact"/>
        <w:ind w:firstLineChars="200" w:firstLine="600"/>
        <w:rPr>
          <w:rFonts w:ascii="仿宋" w:eastAsia="FangSong_GB2312" w:hAnsi="仿宋"/>
          <w:bCs/>
          <w:color w:val="000000"/>
          <w:sz w:val="30"/>
          <w:szCs w:val="30"/>
        </w:rPr>
      </w:pPr>
    </w:p>
    <w:p w:rsidR="0054421C" w:rsidRDefault="0054421C" w:rsidP="00B371C1">
      <w:pPr>
        <w:spacing w:beforeLines="50" w:afterLines="50" w:line="320" w:lineRule="exact"/>
        <w:ind w:firstLineChars="200" w:firstLine="600"/>
        <w:rPr>
          <w:rFonts w:ascii="仿宋" w:eastAsia="FangSong_GB2312" w:hAnsi="仿宋"/>
          <w:b/>
          <w:color w:val="000000"/>
          <w:sz w:val="30"/>
          <w:szCs w:val="30"/>
        </w:rPr>
      </w:pPr>
      <w:r>
        <w:rPr>
          <w:rFonts w:ascii="仿宋" w:eastAsia="FangSong_GB2312" w:hAnsi="仿宋"/>
          <w:bCs/>
          <w:color w:val="000000"/>
          <w:sz w:val="30"/>
          <w:szCs w:val="30"/>
        </w:rPr>
        <w:br w:type="page"/>
      </w:r>
      <w:r>
        <w:rPr>
          <w:rFonts w:ascii="仿宋" w:eastAsia="FangSong_GB2312" w:hAnsi="仿宋" w:hint="eastAsia"/>
          <w:b/>
          <w:color w:val="000000"/>
          <w:sz w:val="32"/>
          <w:szCs w:val="32"/>
        </w:rPr>
        <w:lastRenderedPageBreak/>
        <w:t>三、评标内容及标</w:t>
      </w:r>
      <w:r>
        <w:rPr>
          <w:rFonts w:ascii="仿宋" w:eastAsia="FangSong_GB2312" w:hAnsi="仿宋" w:hint="eastAsia"/>
          <w:b/>
          <w:color w:val="000000"/>
          <w:sz w:val="30"/>
          <w:szCs w:val="30"/>
        </w:rPr>
        <w:t>准</w:t>
      </w:r>
    </w:p>
    <w:p w:rsidR="0054421C" w:rsidRDefault="0054421C" w:rsidP="00B371C1">
      <w:pPr>
        <w:spacing w:beforeLines="50" w:afterLines="50" w:line="340" w:lineRule="exact"/>
        <w:rPr>
          <w:rFonts w:ascii="FangSong_GB2312" w:eastAsia="FangSong_GB2312" w:hAnsi="宋体"/>
          <w:b/>
          <w:color w:val="000000"/>
          <w:sz w:val="32"/>
          <w:szCs w:val="32"/>
        </w:rPr>
      </w:pPr>
      <w:bookmarkStart w:id="23" w:name="PO_TDCUS_ITEM_SM_TITLE_1"/>
      <w:bookmarkStart w:id="24" w:name="_Toc496796639"/>
      <w:proofErr w:type="gramStart"/>
      <w:r>
        <w:rPr>
          <w:rFonts w:ascii="FangSong_GB2312" w:eastAsia="FangSong_GB2312" w:hAnsi="宋体" w:hint="eastAsia"/>
          <w:b/>
          <w:color w:val="000000"/>
          <w:sz w:val="32"/>
          <w:szCs w:val="32"/>
        </w:rPr>
        <w:t>标项</w:t>
      </w:r>
      <w:proofErr w:type="gramEnd"/>
      <w:r>
        <w:rPr>
          <w:rFonts w:ascii="FangSong_GB2312" w:eastAsia="FangSong_GB2312" w:hAnsi="宋体"/>
          <w:b/>
          <w:color w:val="000000"/>
          <w:sz w:val="32"/>
          <w:szCs w:val="32"/>
        </w:rPr>
        <w:t>1</w:t>
      </w:r>
      <w:r>
        <w:rPr>
          <w:rFonts w:ascii="FangSong_GB2312" w:eastAsia="FangSong_GB2312" w:hAnsi="宋体" w:hint="eastAsia"/>
          <w:b/>
          <w:color w:val="000000"/>
          <w:sz w:val="32"/>
          <w:szCs w:val="32"/>
        </w:rPr>
        <w:t>-2</w:t>
      </w:r>
      <w:r>
        <w:rPr>
          <w:rFonts w:ascii="FangSong_GB2312" w:eastAsia="FangSong_GB2312" w:hAnsi="宋体"/>
          <w:b/>
          <w:color w:val="000000"/>
          <w:sz w:val="32"/>
          <w:szCs w:val="32"/>
        </w:rPr>
        <w:t>的评分方法</w:t>
      </w:r>
      <w:bookmarkStart w:id="25" w:name="PO_TDCUS_ITEM_SM_TABLE_1"/>
      <w:bookmarkEnd w:id="23"/>
    </w:p>
    <w:tbl>
      <w:tblPr>
        <w:tblStyle w:val="afffffffff0"/>
        <w:tblW w:w="5000" w:type="pct"/>
        <w:tblLook w:val="04A0"/>
      </w:tblPr>
      <w:tblGrid>
        <w:gridCol w:w="958"/>
        <w:gridCol w:w="2269"/>
        <w:gridCol w:w="3968"/>
        <w:gridCol w:w="1865"/>
      </w:tblGrid>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序号</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评分类型</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评分标准</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分值</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1</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报价</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(最低报价/投标报价)*最大分值</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30</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1</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技术</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符合明确指标参数得</w:t>
            </w:r>
            <w:r>
              <w:rPr>
                <w:rFonts w:ascii="FangSong_GB2312" w:eastAsia="FangSong_GB2312" w:hAnsi="宋体"/>
                <w:color w:val="000000"/>
                <w:sz w:val="32"/>
                <w:szCs w:val="32"/>
              </w:rPr>
              <w:t>22分。对非关键的性能指标及技术</w:t>
            </w:r>
            <w:proofErr w:type="gramStart"/>
            <w:r>
              <w:rPr>
                <w:rFonts w:ascii="FangSong_GB2312" w:eastAsia="FangSong_GB2312" w:hAnsi="宋体"/>
                <w:color w:val="000000"/>
                <w:sz w:val="32"/>
                <w:szCs w:val="32"/>
              </w:rPr>
              <w:t>参数属负偏离</w:t>
            </w:r>
            <w:proofErr w:type="gramEnd"/>
            <w:r>
              <w:rPr>
                <w:rFonts w:ascii="FangSong_GB2312" w:eastAsia="FangSong_GB2312" w:hAnsi="宋体"/>
                <w:color w:val="000000"/>
                <w:sz w:val="32"/>
                <w:szCs w:val="32"/>
              </w:rPr>
              <w:t>或缺漏项的每项扣3分（</w:t>
            </w:r>
            <w:proofErr w:type="gramStart"/>
            <w:r>
              <w:rPr>
                <w:rFonts w:ascii="FangSong_GB2312" w:eastAsia="FangSong_GB2312" w:hAnsi="宋体"/>
                <w:color w:val="000000"/>
                <w:sz w:val="32"/>
                <w:szCs w:val="32"/>
              </w:rPr>
              <w:t>若负偏或</w:t>
            </w:r>
            <w:proofErr w:type="gramEnd"/>
            <w:r>
              <w:rPr>
                <w:rFonts w:ascii="FangSong_GB2312" w:eastAsia="FangSong_GB2312" w:hAnsi="宋体"/>
                <w:color w:val="000000"/>
                <w:sz w:val="32"/>
                <w:szCs w:val="32"/>
              </w:rPr>
              <w:t>缺漏项5个以上的</w:t>
            </w:r>
            <w:proofErr w:type="gramStart"/>
            <w:r>
              <w:rPr>
                <w:rFonts w:ascii="FangSong_GB2312" w:eastAsia="FangSong_GB2312" w:hAnsi="宋体"/>
                <w:color w:val="000000"/>
                <w:sz w:val="32"/>
                <w:szCs w:val="32"/>
              </w:rPr>
              <w:t>按重大</w:t>
            </w:r>
            <w:proofErr w:type="gramEnd"/>
            <w:r>
              <w:rPr>
                <w:rFonts w:ascii="FangSong_GB2312" w:eastAsia="FangSong_GB2312" w:hAnsi="宋体"/>
                <w:color w:val="000000"/>
                <w:sz w:val="32"/>
                <w:szCs w:val="32"/>
              </w:rPr>
              <w:t>偏离处理）。</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22</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2</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技术</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对性能指标、技术参数属</w:t>
            </w:r>
            <w:proofErr w:type="gramStart"/>
            <w:r>
              <w:rPr>
                <w:rFonts w:ascii="FangSong_GB2312" w:eastAsia="FangSong_GB2312" w:hAnsi="宋体" w:hint="eastAsia"/>
                <w:color w:val="000000"/>
                <w:sz w:val="32"/>
                <w:szCs w:val="32"/>
              </w:rPr>
              <w:t>正偏或高配</w:t>
            </w:r>
            <w:proofErr w:type="gramEnd"/>
            <w:r>
              <w:rPr>
                <w:rFonts w:ascii="FangSong_GB2312" w:eastAsia="FangSong_GB2312" w:hAnsi="宋体" w:hint="eastAsia"/>
                <w:color w:val="000000"/>
                <w:sz w:val="32"/>
                <w:szCs w:val="32"/>
              </w:rPr>
              <w:t>的、有先进程度的正偏离每项加</w:t>
            </w:r>
            <w:r>
              <w:rPr>
                <w:rFonts w:ascii="FangSong_GB2312" w:eastAsia="FangSong_GB2312" w:hAnsi="宋体"/>
                <w:color w:val="000000"/>
                <w:sz w:val="32"/>
                <w:szCs w:val="32"/>
              </w:rPr>
              <w:t>1分（最高分为5分），无实质性意义的正偏离不加分。</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3</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技术</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2分,</w:t>
            </w:r>
            <w:r>
              <w:rPr>
                <w:rFonts w:ascii="FangSong_GB2312" w:eastAsia="FangSong_GB2312" w:hAnsi="宋体"/>
                <w:color w:val="000000"/>
                <w:sz w:val="32"/>
                <w:szCs w:val="32"/>
              </w:rPr>
              <w:t> </w:t>
            </w:r>
            <w:r>
              <w:rPr>
                <w:rFonts w:ascii="FangSong_GB2312" w:eastAsia="FangSong_GB2312" w:hAnsi="宋体"/>
                <w:color w:val="000000"/>
                <w:sz w:val="32"/>
                <w:szCs w:val="32"/>
              </w:rPr>
              <w:t>节能产品认证证书或者证书的查询网址及截图的，得2分。</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4</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4</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技术</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系统集成的具体技术解决方案。</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技术</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项目系统集成具体实施计划。</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6</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技术</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系统集成项目组实施人员能力。</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lastRenderedPageBreak/>
              <w:t>7</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商务资信</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项目维护计划（驻点人员安排，定期巡检，备品备件等情况）的有效性等。</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8</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商务资信</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售后服务的响应情况（对用户故障响应、处理等）。</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9</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商务资信</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培训方案、计划的可行性及合理性。</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2</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10</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商务资信</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公司技术力量情况。</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11</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商务资信</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经验及业绩（详见商务要求表）。</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5</w:t>
            </w:r>
          </w:p>
        </w:tc>
      </w:tr>
      <w:tr w:rsidR="0054421C" w:rsidTr="003F2E05">
        <w:tc>
          <w:tcPr>
            <w:tcW w:w="5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12</w:t>
            </w:r>
          </w:p>
        </w:tc>
        <w:tc>
          <w:tcPr>
            <w:tcW w:w="1252"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商务资信</w:t>
            </w:r>
          </w:p>
        </w:tc>
        <w:tc>
          <w:tcPr>
            <w:tcW w:w="2190"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hint="eastAsia"/>
                <w:color w:val="000000"/>
                <w:sz w:val="32"/>
                <w:szCs w:val="32"/>
              </w:rPr>
              <w:t>投标文件编制有序、装订整齐、书面整洁、内容详实。</w:t>
            </w:r>
          </w:p>
        </w:tc>
        <w:tc>
          <w:tcPr>
            <w:tcW w:w="1029" w:type="pct"/>
          </w:tcPr>
          <w:p w:rsidR="0054421C" w:rsidRDefault="0054421C" w:rsidP="00B371C1">
            <w:pPr>
              <w:spacing w:beforeLines="50" w:afterLines="50" w:line="340" w:lineRule="exact"/>
              <w:rPr>
                <w:rFonts w:ascii="FangSong_GB2312" w:eastAsia="FangSong_GB2312" w:hAnsi="宋体"/>
                <w:color w:val="000000"/>
                <w:sz w:val="32"/>
                <w:szCs w:val="32"/>
              </w:rPr>
            </w:pPr>
            <w:r>
              <w:rPr>
                <w:rFonts w:ascii="FangSong_GB2312" w:eastAsia="FangSong_GB2312" w:hAnsi="宋体"/>
                <w:color w:val="000000"/>
                <w:sz w:val="32"/>
                <w:szCs w:val="32"/>
              </w:rPr>
              <w:t>2</w:t>
            </w:r>
          </w:p>
        </w:tc>
      </w:tr>
      <w:bookmarkEnd w:id="25"/>
    </w:tbl>
    <w:p w:rsidR="0054421C" w:rsidRDefault="0054421C" w:rsidP="00B371C1">
      <w:pPr>
        <w:spacing w:beforeLines="50" w:afterLines="50" w:line="340" w:lineRule="exact"/>
        <w:rPr>
          <w:rFonts w:ascii="FangSong_GB2312" w:eastAsia="FangSong_GB2312" w:hAnsi="宋体"/>
          <w:b/>
          <w:color w:val="000000"/>
          <w:sz w:val="32"/>
          <w:szCs w:val="32"/>
        </w:rPr>
      </w:pPr>
    </w:p>
    <w:p w:rsidR="0054421C" w:rsidRDefault="0054421C" w:rsidP="00B371C1">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6" w:name="_Toc496796638"/>
      <w:r>
        <w:rPr>
          <w:rFonts w:hAnsi="宋体" w:hint="eastAsia"/>
          <w:b/>
          <w:color w:val="000000"/>
          <w:sz w:val="36"/>
          <w:szCs w:val="36"/>
        </w:rPr>
        <w:lastRenderedPageBreak/>
        <w:t>第四章招标需求</w:t>
      </w:r>
      <w:bookmarkEnd w:id="26"/>
    </w:p>
    <w:p w:rsidR="0054421C" w:rsidRDefault="0054421C" w:rsidP="00B371C1">
      <w:pPr>
        <w:snapToGrid w:val="0"/>
        <w:spacing w:beforeLines="50" w:afterLines="50"/>
        <w:jc w:val="center"/>
        <w:rPr>
          <w:rFonts w:ascii="宋体" w:eastAsia="FangSong_GB2312" w:hAnsi="宋体"/>
          <w:b/>
          <w:color w:val="000000"/>
          <w:spacing w:val="40"/>
          <w:kern w:val="0"/>
          <w:sz w:val="36"/>
          <w:szCs w:val="36"/>
        </w:rPr>
      </w:pPr>
    </w:p>
    <w:p w:rsidR="0054421C" w:rsidRDefault="0054421C" w:rsidP="00B371C1">
      <w:pPr>
        <w:snapToGrid w:val="0"/>
        <w:spacing w:beforeLines="50" w:afterLines="5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54421C" w:rsidRDefault="0054421C" w:rsidP="0054421C">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54421C" w:rsidRDefault="0054421C" w:rsidP="0054421C">
      <w:pPr>
        <w:spacing w:line="360" w:lineRule="auto"/>
        <w:ind w:firstLineChars="200" w:firstLine="562"/>
        <w:rPr>
          <w:rFonts w:ascii="仿宋" w:eastAsia="仿宋" w:hAnsi="仿宋"/>
          <w:b/>
          <w:sz w:val="28"/>
          <w:szCs w:val="28"/>
        </w:rPr>
      </w:pPr>
      <w:r>
        <w:rPr>
          <w:rFonts w:ascii="仿宋" w:eastAsia="仿宋" w:hAnsi="仿宋" w:hint="eastAsia"/>
          <w:b/>
          <w:sz w:val="28"/>
          <w:szCs w:val="28"/>
        </w:rPr>
        <w:t>2.需求中不允许偏离的实质性要求和条件，以“▲”号标明，如投标人未响应的，将被视为无效。</w:t>
      </w:r>
    </w:p>
    <w:p w:rsidR="0054421C" w:rsidRDefault="0054421C" w:rsidP="0054421C">
      <w:pPr>
        <w:spacing w:line="360" w:lineRule="auto"/>
        <w:ind w:firstLineChars="200" w:firstLine="562"/>
        <w:rPr>
          <w:rFonts w:ascii="仿宋" w:eastAsia="FangSong_GB2312" w:hAnsi="仿宋"/>
          <w:b/>
          <w:color w:val="000000"/>
          <w:sz w:val="30"/>
          <w:szCs w:val="30"/>
        </w:rPr>
      </w:pPr>
      <w:r>
        <w:rPr>
          <w:rFonts w:ascii="仿宋" w:eastAsia="仿宋" w:hAnsi="仿宋" w:hint="eastAsia"/>
          <w:b/>
          <w:sz w:val="28"/>
          <w:szCs w:val="28"/>
        </w:rPr>
        <w:t>3.核心产品在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中明确，如出现同品牌情况的，评标委员会根据评审原则第4条规定执行</w:t>
      </w:r>
      <w:r>
        <w:rPr>
          <w:rFonts w:ascii="仿宋" w:eastAsia="FangSong_GB2312" w:hAnsi="仿宋" w:hint="eastAsia"/>
          <w:b/>
          <w:color w:val="000000"/>
          <w:sz w:val="30"/>
          <w:szCs w:val="30"/>
        </w:rPr>
        <w:t>。</w:t>
      </w:r>
    </w:p>
    <w:p w:rsidR="0054421C" w:rsidRDefault="0054421C" w:rsidP="0054421C">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Pr>
          <w:rFonts w:ascii="仿宋" w:eastAsia="仿宋" w:hAnsi="仿宋" w:cs="Times New Roman"/>
          <w:b/>
          <w:kern w:val="2"/>
          <w:sz w:val="28"/>
          <w:szCs w:val="28"/>
        </w:rPr>
        <w:t>4</w:t>
      </w:r>
      <w:r>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spacing w:line="360" w:lineRule="auto"/>
        <w:ind w:firstLineChars="200" w:firstLine="562"/>
        <w:rPr>
          <w:rFonts w:ascii="仿宋" w:eastAsia="仿宋" w:hAnsi="仿宋"/>
          <w:b/>
          <w:sz w:val="28"/>
          <w:szCs w:val="28"/>
        </w:rPr>
      </w:pPr>
    </w:p>
    <w:p w:rsidR="0054421C" w:rsidRDefault="0054421C" w:rsidP="0054421C">
      <w:pPr>
        <w:pStyle w:val="affff7"/>
        <w:spacing w:before="120" w:after="120" w:line="360" w:lineRule="auto"/>
        <w:rPr>
          <w:rFonts w:ascii="仿宋" w:eastAsia="仿宋" w:hAnsi="仿宋" w:cs="Arial"/>
          <w:b/>
          <w:sz w:val="28"/>
          <w:szCs w:val="28"/>
        </w:rPr>
      </w:pPr>
      <w:r>
        <w:rPr>
          <w:rFonts w:ascii="仿宋" w:eastAsia="仿宋" w:hAnsi="仿宋" w:cs="Arial" w:hint="eastAsia"/>
          <w:b/>
          <w:sz w:val="28"/>
          <w:szCs w:val="28"/>
        </w:rPr>
        <w:lastRenderedPageBreak/>
        <w:t>标项</w:t>
      </w:r>
      <w:proofErr w:type="gramStart"/>
      <w:r>
        <w:rPr>
          <w:rFonts w:ascii="仿宋" w:eastAsia="仿宋" w:hAnsi="仿宋" w:cs="Arial" w:hint="eastAsia"/>
          <w:b/>
          <w:sz w:val="28"/>
          <w:szCs w:val="28"/>
        </w:rPr>
        <w:t>一</w:t>
      </w:r>
      <w:proofErr w:type="gramEnd"/>
      <w:r>
        <w:rPr>
          <w:rFonts w:ascii="仿宋" w:eastAsia="仿宋" w:hAnsi="仿宋" w:cs="Arial" w:hint="eastAsia"/>
          <w:b/>
          <w:sz w:val="28"/>
          <w:szCs w:val="28"/>
        </w:rPr>
        <w:t>：机房提升及配套相关设备</w:t>
      </w:r>
    </w:p>
    <w:p w:rsidR="0054421C" w:rsidRDefault="0054421C" w:rsidP="0054421C">
      <w:pPr>
        <w:pStyle w:val="affff7"/>
        <w:spacing w:before="120" w:after="120" w:line="360" w:lineRule="auto"/>
        <w:rPr>
          <w:rFonts w:hAnsi="宋体"/>
          <w:color w:val="000000"/>
          <w:sz w:val="30"/>
          <w:szCs w:val="30"/>
        </w:rPr>
      </w:pPr>
    </w:p>
    <w:tbl>
      <w:tblPr>
        <w:tblW w:w="9600" w:type="dxa"/>
        <w:tblInd w:w="-751" w:type="dxa"/>
        <w:tblLayout w:type="fixed"/>
        <w:tblCellMar>
          <w:left w:w="0" w:type="dxa"/>
          <w:right w:w="0" w:type="dxa"/>
        </w:tblCellMar>
        <w:tblLook w:val="04A0"/>
      </w:tblPr>
      <w:tblGrid>
        <w:gridCol w:w="465"/>
        <w:gridCol w:w="1266"/>
        <w:gridCol w:w="6361"/>
        <w:gridCol w:w="675"/>
        <w:gridCol w:w="833"/>
      </w:tblGrid>
      <w:tr w:rsidR="0054421C" w:rsidTr="003F2E05">
        <w:trPr>
          <w:trHeight w:val="240"/>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序号</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设备名称</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技术参数</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数量</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单位</w:t>
            </w:r>
          </w:p>
        </w:tc>
      </w:tr>
      <w:tr w:rsidR="0054421C" w:rsidTr="003F2E05">
        <w:trPr>
          <w:trHeight w:val="608"/>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教师端工作站</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处理器： Intel Xeon W-2225 4核4.1G</w:t>
            </w:r>
            <w:r>
              <w:rPr>
                <w:rFonts w:ascii="宋体" w:hAnsi="宋体" w:cs="宋体" w:hint="eastAsia"/>
                <w:color w:val="000000"/>
                <w:kern w:val="0"/>
                <w:sz w:val="24"/>
                <w:szCs w:val="24"/>
              </w:rPr>
              <w:br/>
            </w:r>
            <w:r w:rsidRPr="00CD6FB0">
              <w:rPr>
                <w:rFonts w:ascii="宋体" w:hAnsi="宋体" w:cs="宋体" w:hint="eastAsia"/>
                <w:kern w:val="0"/>
                <w:sz w:val="24"/>
                <w:szCs w:val="24"/>
              </w:rPr>
              <w:t>芯片组：</w:t>
            </w:r>
            <w:r w:rsidRPr="00CD6FB0">
              <w:rPr>
                <w:rFonts w:ascii="宋体" w:hAnsi="宋体" w:cs="宋体"/>
                <w:kern w:val="0"/>
                <w:sz w:val="24"/>
                <w:szCs w:val="24"/>
              </w:rPr>
              <w:t>Intel C422</w:t>
            </w:r>
            <w:proofErr w:type="gramStart"/>
            <w:r w:rsidRPr="00CD6FB0">
              <w:rPr>
                <w:rFonts w:ascii="宋体" w:hAnsi="宋体" w:cs="宋体" w:hint="eastAsia"/>
                <w:kern w:val="0"/>
                <w:sz w:val="24"/>
                <w:szCs w:val="24"/>
              </w:rPr>
              <w:t>或以上</w:t>
            </w:r>
            <w:proofErr w:type="gramEnd"/>
            <w:r>
              <w:rPr>
                <w:rFonts w:ascii="宋体" w:hAnsi="宋体" w:cs="宋体" w:hint="eastAsia"/>
                <w:color w:val="000000"/>
                <w:kern w:val="0"/>
                <w:sz w:val="24"/>
                <w:szCs w:val="24"/>
              </w:rPr>
              <w:br/>
              <w:t>内存：64G DDR4 2666 DIMM ECC Registered Memory，8根插槽；最大内存512G，可选前置内存风扇，提高散热效果</w:t>
            </w:r>
            <w:r>
              <w:rPr>
                <w:rFonts w:ascii="宋体" w:hAnsi="宋体" w:cs="宋体" w:hint="eastAsia"/>
                <w:color w:val="000000"/>
                <w:kern w:val="0"/>
                <w:sz w:val="24"/>
                <w:szCs w:val="24"/>
              </w:rPr>
              <w:br/>
              <w:t xml:space="preserve">硬盘：系统盘Z Turbo Drive M.2 512GB 高速SSD，PCIe接口，连续读取速度可达2.1GB/s，连续写入速度可达1.5GB/s；存储盘4TB 7200 RPM SATA硬盘 </w:t>
            </w:r>
            <w:r>
              <w:rPr>
                <w:rFonts w:ascii="宋体" w:hAnsi="宋体" w:cs="宋体" w:hint="eastAsia"/>
                <w:color w:val="000000"/>
                <w:kern w:val="0"/>
                <w:sz w:val="24"/>
                <w:szCs w:val="24"/>
              </w:rPr>
              <w:br/>
              <w:t xml:space="preserve">插槽：≥2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3 x4；≥2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M.2 PCIe 3 x4；≥1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x8；≥2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x16</w:t>
            </w:r>
            <w:r>
              <w:rPr>
                <w:rFonts w:ascii="宋体" w:hAnsi="宋体" w:cs="宋体" w:hint="eastAsia"/>
                <w:color w:val="000000"/>
                <w:kern w:val="0"/>
                <w:sz w:val="24"/>
                <w:szCs w:val="24"/>
              </w:rPr>
              <w:br/>
              <w:t>显卡：NVIDIA Quadro 16GB RTX 5000 (4) DP+USBc Graphics,最高可支持NVIDIA Quadro GV100 32GB</w:t>
            </w:r>
            <w:r>
              <w:rPr>
                <w:rFonts w:ascii="宋体" w:hAnsi="宋体" w:cs="宋体" w:hint="eastAsia"/>
                <w:color w:val="000000"/>
                <w:kern w:val="0"/>
                <w:sz w:val="24"/>
                <w:szCs w:val="24"/>
              </w:rPr>
              <w:br/>
              <w:t>显示器：27寸 3840 x 2160 1 DisplayPort 1.2; 1 mini DisplayPort 1.2; 1 HDMI 2.0; 1 USB Type-C (Alternative mode DisplayPort 1.2, power delivery up to 65 W);</w:t>
            </w:r>
            <w:r>
              <w:rPr>
                <w:rFonts w:ascii="宋体" w:hAnsi="宋体" w:cs="宋体" w:hint="eastAsia"/>
                <w:color w:val="000000"/>
                <w:kern w:val="0"/>
                <w:sz w:val="24"/>
                <w:szCs w:val="24"/>
              </w:rPr>
              <w:br/>
              <w:t>((with HDCP support))1 audio-out; 3 USB 3.0 (downstream); 1 USB Type-C (DisplayPort 1.2, power delivery up to 65 W) 超高清4K画面体验，出厂色彩校准.</w:t>
            </w:r>
            <w:r>
              <w:rPr>
                <w:rFonts w:ascii="宋体" w:hAnsi="宋体" w:cs="宋体" w:hint="eastAsia"/>
                <w:color w:val="000000"/>
                <w:kern w:val="0"/>
                <w:sz w:val="24"/>
                <w:szCs w:val="24"/>
              </w:rPr>
              <w:br/>
              <w:t>网卡：双Intel千兆以太网接口</w:t>
            </w:r>
            <w:r>
              <w:rPr>
                <w:rFonts w:ascii="宋体" w:hAnsi="宋体" w:cs="宋体" w:hint="eastAsia"/>
                <w:color w:val="000000"/>
                <w:kern w:val="0"/>
                <w:sz w:val="24"/>
                <w:szCs w:val="24"/>
              </w:rPr>
              <w:br/>
              <w:t xml:space="preserve">端口：前置1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耳机接口；4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USB 3.1（1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充电）；后置6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USB 3.1 Gen 1；2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RJ-45（1 GbE）；1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音频线路输出；1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音频线路输入；1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PS/2 鼠标端口；1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PS/2 键盘端口</w:t>
            </w:r>
            <w:r>
              <w:rPr>
                <w:rFonts w:ascii="宋体" w:hAnsi="宋体" w:cs="宋体" w:hint="eastAsia"/>
                <w:color w:val="000000"/>
                <w:kern w:val="0"/>
                <w:sz w:val="24"/>
                <w:szCs w:val="24"/>
              </w:rPr>
              <w:br/>
              <w:t xml:space="preserve">PCI槽位 ：≥2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3 x4；≥2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M.2 PCIe 3 x4；≥1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x8；≥2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x16</w:t>
            </w:r>
            <w:r>
              <w:rPr>
                <w:rFonts w:ascii="宋体" w:hAnsi="宋体" w:cs="宋体" w:hint="eastAsia"/>
                <w:color w:val="000000"/>
                <w:kern w:val="0"/>
                <w:sz w:val="24"/>
                <w:szCs w:val="24"/>
              </w:rPr>
              <w:br/>
              <w:t>机箱及尺寸：迷你塔式，顶置提手，机箱</w:t>
            </w:r>
            <w:proofErr w:type="gramStart"/>
            <w:r>
              <w:rPr>
                <w:rFonts w:ascii="宋体" w:hAnsi="宋体" w:cs="宋体" w:hint="eastAsia"/>
                <w:color w:val="000000"/>
                <w:kern w:val="0"/>
                <w:sz w:val="24"/>
                <w:szCs w:val="24"/>
              </w:rPr>
              <w:t>免工具</w:t>
            </w:r>
            <w:proofErr w:type="gramEnd"/>
            <w:r>
              <w:rPr>
                <w:rFonts w:ascii="宋体" w:hAnsi="宋体" w:cs="宋体" w:hint="eastAsia"/>
                <w:color w:val="000000"/>
                <w:kern w:val="0"/>
                <w:sz w:val="24"/>
                <w:szCs w:val="24"/>
              </w:rPr>
              <w:t>拆卸；机箱尺寸不大于38.6 x 16.9 x 44.5 厘米</w:t>
            </w:r>
            <w:r>
              <w:rPr>
                <w:rFonts w:ascii="宋体" w:hAnsi="宋体" w:cs="宋体" w:hint="eastAsia"/>
                <w:color w:val="000000"/>
                <w:kern w:val="0"/>
                <w:sz w:val="24"/>
                <w:szCs w:val="24"/>
              </w:rPr>
              <w:br/>
              <w:t>机箱安全要求：支持电磁锁和机罩传感器，保护机箱无法从外部打开；可选商用安全锁套件</w:t>
            </w:r>
            <w:r>
              <w:rPr>
                <w:rFonts w:ascii="宋体" w:hAnsi="宋体" w:cs="宋体" w:hint="eastAsia"/>
                <w:color w:val="000000"/>
                <w:kern w:val="0"/>
                <w:sz w:val="24"/>
                <w:szCs w:val="24"/>
              </w:rPr>
              <w:br/>
              <w:t>输入设备</w:t>
            </w:r>
            <w:r>
              <w:rPr>
                <w:rFonts w:ascii="宋体" w:hAnsi="宋体" w:cs="宋体" w:hint="eastAsia"/>
                <w:color w:val="000000"/>
                <w:kern w:val="0"/>
                <w:sz w:val="24"/>
                <w:szCs w:val="24"/>
              </w:rPr>
              <w:br/>
              <w:t>USB标准键盘、USB滚轮鼠标</w:t>
            </w:r>
            <w:r>
              <w:rPr>
                <w:rFonts w:ascii="宋体" w:hAnsi="宋体" w:cs="宋体" w:hint="eastAsia"/>
                <w:color w:val="000000"/>
                <w:kern w:val="0"/>
                <w:sz w:val="24"/>
                <w:szCs w:val="24"/>
              </w:rPr>
              <w:br/>
              <w:t>电源：1000W 90%能效</w:t>
            </w:r>
            <w:proofErr w:type="gramStart"/>
            <w:r>
              <w:rPr>
                <w:rFonts w:ascii="宋体" w:hAnsi="宋体" w:cs="宋体" w:hint="eastAsia"/>
                <w:color w:val="000000"/>
                <w:kern w:val="0"/>
                <w:sz w:val="24"/>
                <w:szCs w:val="24"/>
              </w:rPr>
              <w:t>宽范围</w:t>
            </w:r>
            <w:proofErr w:type="gramEnd"/>
            <w:r>
              <w:rPr>
                <w:rFonts w:ascii="宋体" w:hAnsi="宋体" w:cs="宋体" w:hint="eastAsia"/>
                <w:color w:val="000000"/>
                <w:kern w:val="0"/>
                <w:sz w:val="24"/>
                <w:szCs w:val="24"/>
              </w:rPr>
              <w:t>有源FC ，</w:t>
            </w:r>
            <w:proofErr w:type="gramStart"/>
            <w:r>
              <w:rPr>
                <w:rFonts w:ascii="宋体" w:hAnsi="宋体" w:cs="宋体" w:hint="eastAsia"/>
                <w:color w:val="000000"/>
                <w:kern w:val="0"/>
                <w:sz w:val="24"/>
                <w:szCs w:val="24"/>
              </w:rPr>
              <w:t>前后双</w:t>
            </w:r>
            <w:proofErr w:type="gramEnd"/>
            <w:r>
              <w:rPr>
                <w:rFonts w:ascii="宋体" w:hAnsi="宋体" w:cs="宋体" w:hint="eastAsia"/>
                <w:color w:val="000000"/>
                <w:kern w:val="0"/>
                <w:sz w:val="24"/>
                <w:szCs w:val="24"/>
              </w:rPr>
              <w:t>电源开关</w:t>
            </w:r>
            <w:r>
              <w:rPr>
                <w:rFonts w:ascii="宋体" w:hAnsi="宋体" w:cs="宋体" w:hint="eastAsia"/>
                <w:color w:val="000000"/>
                <w:kern w:val="0"/>
                <w:sz w:val="24"/>
                <w:szCs w:val="24"/>
              </w:rPr>
              <w:br/>
              <w:t>原厂管理软件：性能调</w:t>
            </w:r>
            <w:proofErr w:type="gramStart"/>
            <w:r>
              <w:rPr>
                <w:rFonts w:ascii="宋体" w:hAnsi="宋体" w:cs="宋体" w:hint="eastAsia"/>
                <w:color w:val="000000"/>
                <w:kern w:val="0"/>
                <w:sz w:val="24"/>
                <w:szCs w:val="24"/>
              </w:rPr>
              <w:t>优软件</w:t>
            </w:r>
            <w:proofErr w:type="gramEnd"/>
            <w:r>
              <w:rPr>
                <w:rFonts w:ascii="宋体" w:hAnsi="宋体" w:cs="宋体" w:hint="eastAsia"/>
                <w:color w:val="000000"/>
                <w:kern w:val="0"/>
                <w:sz w:val="24"/>
                <w:szCs w:val="24"/>
              </w:rPr>
              <w:t>:可自动识别maya、3dmax等主流三维动画软件并针对三维软件智能优化BIOS设置/显卡驱动自动匹配更新；远程教学软件:在校内网或者虚拟专用网络内可顺畅的远程访问机房工作站进行复杂三维图形处理，要求压缩比不低于340:1。支持AES 256-bit 信号加密，支持远程3D图形传输协议（该软件与主机同一品牌）</w:t>
            </w:r>
            <w:r>
              <w:rPr>
                <w:rFonts w:ascii="宋体" w:hAnsi="宋体" w:cs="宋体" w:hint="eastAsia"/>
                <w:color w:val="000000"/>
                <w:kern w:val="0"/>
                <w:sz w:val="24"/>
                <w:szCs w:val="24"/>
              </w:rPr>
              <w:br/>
              <w:t>服务：所有部件原厂五年保修以及上门服务人工费等统一含</w:t>
            </w:r>
            <w:r>
              <w:rPr>
                <w:rFonts w:ascii="宋体" w:hAnsi="宋体" w:cs="宋体" w:hint="eastAsia"/>
                <w:color w:val="000000"/>
                <w:kern w:val="0"/>
                <w:sz w:val="24"/>
                <w:szCs w:val="24"/>
              </w:rPr>
              <w:lastRenderedPageBreak/>
              <w:t>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4</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192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教师端工作站</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sz w:val="24"/>
              </w:rPr>
            </w:pPr>
            <w:r>
              <w:rPr>
                <w:rFonts w:hint="eastAsia"/>
                <w:sz w:val="24"/>
                <w:szCs w:val="24"/>
              </w:rPr>
              <w:t>处理器：≥</w:t>
            </w:r>
            <w:r>
              <w:rPr>
                <w:rFonts w:hint="eastAsia"/>
                <w:sz w:val="24"/>
                <w:szCs w:val="24"/>
              </w:rPr>
              <w:t xml:space="preserve">3.2GHz 16 </w:t>
            </w:r>
            <w:r>
              <w:rPr>
                <w:rFonts w:hint="eastAsia"/>
                <w:sz w:val="24"/>
                <w:szCs w:val="24"/>
              </w:rPr>
              <w:t>核</w:t>
            </w:r>
            <w:r>
              <w:rPr>
                <w:rFonts w:hint="eastAsia"/>
                <w:sz w:val="24"/>
                <w:szCs w:val="24"/>
              </w:rPr>
              <w:t xml:space="preserve"> Intel Xeon W </w:t>
            </w:r>
            <w:r>
              <w:rPr>
                <w:rFonts w:hint="eastAsia"/>
                <w:sz w:val="24"/>
                <w:szCs w:val="24"/>
              </w:rPr>
              <w:t>处理器，</w:t>
            </w:r>
            <w:r>
              <w:rPr>
                <w:rFonts w:hint="eastAsia"/>
                <w:sz w:val="24"/>
                <w:szCs w:val="24"/>
              </w:rPr>
              <w:t xml:space="preserve">Turbo Boost </w:t>
            </w:r>
            <w:r>
              <w:rPr>
                <w:rFonts w:hint="eastAsia"/>
                <w:sz w:val="24"/>
                <w:szCs w:val="24"/>
              </w:rPr>
              <w:t>最高可达</w:t>
            </w:r>
            <w:r>
              <w:rPr>
                <w:rFonts w:hint="eastAsia"/>
                <w:sz w:val="24"/>
                <w:szCs w:val="24"/>
              </w:rPr>
              <w:t xml:space="preserve"> 4.4GHz</w:t>
            </w:r>
            <w:r>
              <w:rPr>
                <w:rFonts w:hint="eastAsia"/>
                <w:sz w:val="24"/>
                <w:szCs w:val="24"/>
              </w:rPr>
              <w:br/>
            </w:r>
            <w:r>
              <w:rPr>
                <w:rFonts w:hint="eastAsia"/>
                <w:sz w:val="24"/>
                <w:szCs w:val="24"/>
              </w:rPr>
              <w:t>内存：≥</w:t>
            </w:r>
            <w:r>
              <w:rPr>
                <w:rFonts w:hint="eastAsia"/>
                <w:sz w:val="24"/>
                <w:szCs w:val="24"/>
              </w:rPr>
              <w:t xml:space="preserve">48GB (6x8GB) DDR4 ECC </w:t>
            </w:r>
            <w:r>
              <w:rPr>
                <w:rFonts w:hint="eastAsia"/>
                <w:sz w:val="24"/>
                <w:szCs w:val="24"/>
              </w:rPr>
              <w:t>内存或以上，最大可支持</w:t>
            </w:r>
            <w:r>
              <w:rPr>
                <w:rFonts w:hint="eastAsia"/>
                <w:sz w:val="24"/>
                <w:szCs w:val="24"/>
              </w:rPr>
              <w:t>1.5TB</w:t>
            </w:r>
            <w:r>
              <w:rPr>
                <w:rFonts w:hint="eastAsia"/>
                <w:sz w:val="24"/>
                <w:szCs w:val="24"/>
              </w:rPr>
              <w:t>内存</w:t>
            </w:r>
            <w:r>
              <w:rPr>
                <w:rFonts w:hint="eastAsia"/>
                <w:sz w:val="24"/>
                <w:szCs w:val="24"/>
              </w:rPr>
              <w:t xml:space="preserve"> </w:t>
            </w:r>
            <w:r>
              <w:rPr>
                <w:rFonts w:hint="eastAsia"/>
                <w:sz w:val="24"/>
                <w:szCs w:val="24"/>
              </w:rPr>
              <w:t>，最大支持</w:t>
            </w:r>
            <w:r>
              <w:rPr>
                <w:rFonts w:hint="eastAsia"/>
                <w:sz w:val="24"/>
                <w:szCs w:val="24"/>
              </w:rPr>
              <w:t>12</w:t>
            </w:r>
            <w:r>
              <w:rPr>
                <w:rFonts w:hint="eastAsia"/>
                <w:sz w:val="24"/>
                <w:szCs w:val="24"/>
              </w:rPr>
              <w:t>个</w:t>
            </w:r>
            <w:r>
              <w:rPr>
                <w:rFonts w:hint="eastAsia"/>
                <w:sz w:val="24"/>
                <w:szCs w:val="24"/>
              </w:rPr>
              <w:t>DIMM</w:t>
            </w:r>
            <w:r>
              <w:rPr>
                <w:rFonts w:hint="eastAsia"/>
                <w:sz w:val="24"/>
                <w:szCs w:val="24"/>
              </w:rPr>
              <w:t>插槽</w:t>
            </w:r>
            <w:r>
              <w:rPr>
                <w:rFonts w:hint="eastAsia"/>
                <w:sz w:val="24"/>
                <w:szCs w:val="24"/>
              </w:rPr>
              <w:br/>
            </w:r>
            <w:r>
              <w:rPr>
                <w:rFonts w:hint="eastAsia"/>
                <w:sz w:val="24"/>
                <w:szCs w:val="24"/>
              </w:rPr>
              <w:t>显卡：</w:t>
            </w:r>
            <w:r>
              <w:rPr>
                <w:rFonts w:hint="eastAsia"/>
                <w:sz w:val="24"/>
                <w:szCs w:val="24"/>
              </w:rPr>
              <w:t xml:space="preserve">Radeon Pro W5700X </w:t>
            </w:r>
            <w:r>
              <w:rPr>
                <w:rFonts w:hint="eastAsia"/>
                <w:sz w:val="24"/>
                <w:szCs w:val="24"/>
              </w:rPr>
              <w:t>图形处理器，配备</w:t>
            </w:r>
            <w:r>
              <w:rPr>
                <w:rFonts w:hint="eastAsia"/>
                <w:sz w:val="24"/>
                <w:szCs w:val="24"/>
              </w:rPr>
              <w:t xml:space="preserve"> 16GB GDDR6 </w:t>
            </w:r>
            <w:r>
              <w:rPr>
                <w:rFonts w:hint="eastAsia"/>
                <w:sz w:val="24"/>
                <w:szCs w:val="24"/>
              </w:rPr>
              <w:t>显存，最大支持</w:t>
            </w:r>
            <w:r>
              <w:rPr>
                <w:rFonts w:hint="eastAsia"/>
                <w:sz w:val="24"/>
                <w:szCs w:val="24"/>
              </w:rPr>
              <w:t>4</w:t>
            </w:r>
            <w:r>
              <w:rPr>
                <w:rFonts w:hint="eastAsia"/>
                <w:sz w:val="24"/>
                <w:szCs w:val="24"/>
              </w:rPr>
              <w:t>块</w:t>
            </w:r>
            <w:r>
              <w:rPr>
                <w:rFonts w:hint="eastAsia"/>
                <w:sz w:val="24"/>
                <w:szCs w:val="24"/>
              </w:rPr>
              <w:br/>
            </w:r>
            <w:r>
              <w:rPr>
                <w:rFonts w:hint="eastAsia"/>
                <w:sz w:val="24"/>
                <w:szCs w:val="24"/>
              </w:rPr>
              <w:t>硬盘：≥</w:t>
            </w:r>
            <w:r>
              <w:rPr>
                <w:rFonts w:hint="eastAsia"/>
                <w:sz w:val="24"/>
                <w:szCs w:val="24"/>
              </w:rPr>
              <w:t xml:space="preserve">4TB </w:t>
            </w:r>
            <w:r>
              <w:rPr>
                <w:rFonts w:hint="eastAsia"/>
                <w:sz w:val="24"/>
                <w:szCs w:val="24"/>
              </w:rPr>
              <w:t>固态硬盘</w:t>
            </w:r>
            <w:r>
              <w:rPr>
                <w:rFonts w:hint="eastAsia"/>
                <w:sz w:val="24"/>
                <w:szCs w:val="24"/>
              </w:rPr>
              <w:br/>
            </w:r>
            <w:r>
              <w:rPr>
                <w:rFonts w:hint="eastAsia"/>
                <w:sz w:val="24"/>
                <w:szCs w:val="24"/>
              </w:rPr>
              <w:t>电源：≥</w:t>
            </w:r>
            <w:r>
              <w:rPr>
                <w:rFonts w:hint="eastAsia"/>
                <w:sz w:val="24"/>
                <w:szCs w:val="24"/>
              </w:rPr>
              <w:t xml:space="preserve"> 1400W 90%</w:t>
            </w:r>
            <w:r>
              <w:rPr>
                <w:rFonts w:hint="eastAsia"/>
                <w:sz w:val="24"/>
                <w:szCs w:val="24"/>
              </w:rPr>
              <w:t>效率节能电源</w:t>
            </w:r>
          </w:p>
          <w:p w:rsidR="0054421C" w:rsidRDefault="0054421C" w:rsidP="003F2E05">
            <w:pPr>
              <w:widowControl/>
              <w:jc w:val="left"/>
              <w:textAlignment w:val="center"/>
              <w:rPr>
                <w:sz w:val="24"/>
              </w:rPr>
            </w:pPr>
            <w:r>
              <w:rPr>
                <w:rFonts w:hint="eastAsia"/>
                <w:sz w:val="24"/>
                <w:szCs w:val="24"/>
              </w:rPr>
              <w:t>槽位</w:t>
            </w:r>
            <w:r>
              <w:rPr>
                <w:rFonts w:hint="eastAsia"/>
                <w:sz w:val="24"/>
                <w:szCs w:val="24"/>
              </w:rPr>
              <w:t xml:space="preserve"> ;</w:t>
            </w:r>
            <w:r>
              <w:rPr>
                <w:rFonts w:hint="eastAsia"/>
                <w:sz w:val="24"/>
                <w:szCs w:val="24"/>
              </w:rPr>
              <w:t>八个</w:t>
            </w:r>
            <w:r>
              <w:rPr>
                <w:rFonts w:hint="eastAsia"/>
                <w:sz w:val="24"/>
                <w:szCs w:val="24"/>
              </w:rPr>
              <w:t xml:space="preserve"> PCI Express </w:t>
            </w:r>
            <w:r>
              <w:rPr>
                <w:rFonts w:hint="eastAsia"/>
                <w:sz w:val="24"/>
                <w:szCs w:val="24"/>
              </w:rPr>
              <w:t>扩展插槽，四个雷</w:t>
            </w:r>
            <w:proofErr w:type="gramStart"/>
            <w:r>
              <w:rPr>
                <w:rFonts w:hint="eastAsia"/>
                <w:sz w:val="24"/>
                <w:szCs w:val="24"/>
              </w:rPr>
              <w:t>雳</w:t>
            </w:r>
            <w:proofErr w:type="gramEnd"/>
            <w:r>
              <w:rPr>
                <w:rFonts w:hint="eastAsia"/>
                <w:sz w:val="24"/>
                <w:szCs w:val="24"/>
              </w:rPr>
              <w:t xml:space="preserve"> 3 </w:t>
            </w:r>
            <w:r>
              <w:rPr>
                <w:rFonts w:hint="eastAsia"/>
                <w:sz w:val="24"/>
                <w:szCs w:val="24"/>
              </w:rPr>
              <w:t>端口、两个</w:t>
            </w:r>
            <w:r>
              <w:rPr>
                <w:rFonts w:hint="eastAsia"/>
                <w:sz w:val="24"/>
                <w:szCs w:val="24"/>
              </w:rPr>
              <w:t xml:space="preserve"> USB-A </w:t>
            </w:r>
            <w:r>
              <w:rPr>
                <w:rFonts w:hint="eastAsia"/>
                <w:sz w:val="24"/>
                <w:szCs w:val="24"/>
              </w:rPr>
              <w:t>端口，两个</w:t>
            </w:r>
            <w:r>
              <w:rPr>
                <w:rFonts w:hint="eastAsia"/>
                <w:sz w:val="24"/>
                <w:szCs w:val="24"/>
              </w:rPr>
              <w:t xml:space="preserve"> 10Gb </w:t>
            </w:r>
            <w:r>
              <w:rPr>
                <w:rFonts w:hint="eastAsia"/>
                <w:sz w:val="24"/>
                <w:szCs w:val="24"/>
              </w:rPr>
              <w:t>以太网端口</w:t>
            </w:r>
          </w:p>
          <w:p w:rsidR="0054421C" w:rsidRDefault="0054421C" w:rsidP="003F2E05">
            <w:pPr>
              <w:widowControl/>
              <w:jc w:val="left"/>
              <w:textAlignment w:val="center"/>
              <w:rPr>
                <w:sz w:val="24"/>
              </w:rPr>
            </w:pPr>
            <w:r>
              <w:rPr>
                <w:rFonts w:hint="eastAsia"/>
                <w:sz w:val="24"/>
                <w:szCs w:val="24"/>
              </w:rPr>
              <w:t>机架安装导轨</w:t>
            </w:r>
            <w:r>
              <w:rPr>
                <w:rFonts w:hint="eastAsia"/>
                <w:sz w:val="24"/>
                <w:szCs w:val="24"/>
              </w:rPr>
              <w:t xml:space="preserve"> </w:t>
            </w:r>
          </w:p>
          <w:p w:rsidR="0054421C" w:rsidRDefault="0054421C" w:rsidP="003F2E05">
            <w:pPr>
              <w:widowControl/>
              <w:jc w:val="left"/>
              <w:textAlignment w:val="center"/>
              <w:rPr>
                <w:sz w:val="24"/>
              </w:rPr>
            </w:pPr>
            <w:r>
              <w:rPr>
                <w:rFonts w:hint="eastAsia"/>
                <w:sz w:val="24"/>
                <w:szCs w:val="24"/>
              </w:rPr>
              <w:t>鼠标</w:t>
            </w:r>
            <w:r>
              <w:rPr>
                <w:rFonts w:hint="eastAsia"/>
                <w:sz w:val="24"/>
                <w:szCs w:val="24"/>
              </w:rPr>
              <w:t>+</w:t>
            </w:r>
            <w:r>
              <w:rPr>
                <w:rFonts w:hint="eastAsia"/>
                <w:sz w:val="24"/>
                <w:szCs w:val="24"/>
              </w:rPr>
              <w:t>带有数字小键盘的键盘</w:t>
            </w:r>
            <w:r>
              <w:rPr>
                <w:rFonts w:hint="eastAsia"/>
                <w:sz w:val="24"/>
                <w:szCs w:val="24"/>
              </w:rPr>
              <w:t xml:space="preserve"> - </w:t>
            </w:r>
            <w:r>
              <w:rPr>
                <w:rFonts w:hint="eastAsia"/>
                <w:sz w:val="24"/>
                <w:szCs w:val="24"/>
              </w:rPr>
              <w:t>中文</w:t>
            </w:r>
            <w:r>
              <w:rPr>
                <w:rFonts w:hint="eastAsia"/>
                <w:sz w:val="24"/>
                <w:szCs w:val="24"/>
              </w:rPr>
              <w:t xml:space="preserve"> (</w:t>
            </w:r>
            <w:r>
              <w:rPr>
                <w:rFonts w:hint="eastAsia"/>
                <w:sz w:val="24"/>
                <w:szCs w:val="24"/>
              </w:rPr>
              <w:t>拼音</w:t>
            </w:r>
            <w:r>
              <w:rPr>
                <w:rFonts w:hint="eastAsia"/>
                <w:sz w:val="24"/>
                <w:szCs w:val="24"/>
              </w:rPr>
              <w:t>)</w:t>
            </w:r>
          </w:p>
          <w:p w:rsidR="0054421C" w:rsidRDefault="0054421C" w:rsidP="003F2E05">
            <w:pPr>
              <w:widowControl/>
              <w:jc w:val="left"/>
              <w:textAlignment w:val="center"/>
            </w:pPr>
            <w:r w:rsidRPr="00B24757">
              <w:rPr>
                <w:rFonts w:hint="eastAsia"/>
                <w:sz w:val="24"/>
                <w:szCs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9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sidRPr="00CD6FB0">
              <w:rPr>
                <w:rFonts w:ascii="宋体" w:hAnsi="宋体" w:cs="宋体" w:hint="eastAsia"/>
                <w:color w:val="000000"/>
                <w:kern w:val="0"/>
                <w:sz w:val="24"/>
                <w:szCs w:val="24"/>
              </w:rPr>
              <w:t>学生端</w:t>
            </w:r>
            <w:r>
              <w:rPr>
                <w:rFonts w:ascii="宋体" w:hAnsi="宋体" w:cs="宋体" w:hint="eastAsia"/>
                <w:color w:val="000000"/>
                <w:kern w:val="0"/>
                <w:sz w:val="24"/>
                <w:szCs w:val="24"/>
              </w:rPr>
              <w:t>工作站</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处理器：Intel Core i9- 9900 3.1GHz 8C</w:t>
            </w:r>
            <w:r>
              <w:rPr>
                <w:rFonts w:ascii="宋体" w:hAnsi="宋体" w:cs="宋体" w:hint="eastAsia"/>
                <w:color w:val="000000"/>
                <w:kern w:val="0"/>
                <w:sz w:val="24"/>
                <w:szCs w:val="24"/>
              </w:rPr>
              <w:br/>
              <w:t>主板芯片组：Intel C246或以上。</w:t>
            </w:r>
            <w:r>
              <w:rPr>
                <w:rFonts w:ascii="宋体" w:hAnsi="宋体" w:cs="宋体" w:hint="eastAsia"/>
                <w:color w:val="000000"/>
                <w:kern w:val="0"/>
                <w:sz w:val="24"/>
                <w:szCs w:val="24"/>
              </w:rPr>
              <w:br/>
              <w:t>内存：32GB DDR4-2666或以上，最大可支持128G内存 ECC 或者non-ECC UDIMM 内存</w:t>
            </w:r>
            <w:r>
              <w:rPr>
                <w:rFonts w:ascii="宋体" w:hAnsi="宋体" w:cs="宋体" w:hint="eastAsia"/>
                <w:color w:val="000000"/>
                <w:kern w:val="0"/>
                <w:sz w:val="24"/>
                <w:szCs w:val="24"/>
              </w:rPr>
              <w:br/>
              <w:t>硬盘：256G M.2 2280 PCIe NVMe TLC SSD+2TB机械硬盘</w:t>
            </w:r>
            <w:r>
              <w:rPr>
                <w:rFonts w:ascii="宋体" w:hAnsi="宋体" w:cs="宋体" w:hint="eastAsia"/>
                <w:color w:val="000000"/>
                <w:kern w:val="0"/>
                <w:sz w:val="24"/>
                <w:szCs w:val="24"/>
              </w:rPr>
              <w:br/>
              <w:t>显卡：NVIDIA Quadro P1000 4GB (4)mDP GFX</w:t>
            </w:r>
            <w:r>
              <w:rPr>
                <w:rFonts w:ascii="宋体" w:hAnsi="宋体" w:cs="宋体" w:hint="eastAsia"/>
                <w:color w:val="000000"/>
                <w:kern w:val="0"/>
                <w:sz w:val="24"/>
                <w:szCs w:val="24"/>
              </w:rPr>
              <w:br/>
              <w:t>显示器：与主机同品牌27"宽屏16:9 LED背光IPS液晶显示器,三</w:t>
            </w:r>
            <w:proofErr w:type="gramStart"/>
            <w:r>
              <w:rPr>
                <w:rFonts w:ascii="宋体" w:hAnsi="宋体" w:cs="宋体" w:hint="eastAsia"/>
                <w:color w:val="000000"/>
                <w:kern w:val="0"/>
                <w:sz w:val="24"/>
                <w:szCs w:val="24"/>
              </w:rPr>
              <w:t>边超窄边框</w:t>
            </w:r>
            <w:proofErr w:type="gramEnd"/>
            <w:r>
              <w:rPr>
                <w:rFonts w:ascii="宋体" w:hAnsi="宋体" w:cs="宋体" w:hint="eastAsia"/>
                <w:color w:val="000000"/>
                <w:kern w:val="0"/>
                <w:sz w:val="24"/>
                <w:szCs w:val="24"/>
              </w:rPr>
              <w:t>,VGA,HDMI 1.4(支持HDCP)接口,有HDMI线缆,300nits,1000:1,1</w:t>
            </w:r>
            <w:proofErr w:type="gramStart"/>
            <w:r>
              <w:rPr>
                <w:rFonts w:ascii="宋体" w:hAnsi="宋体" w:cs="宋体" w:hint="eastAsia"/>
                <w:color w:val="000000"/>
                <w:kern w:val="0"/>
                <w:sz w:val="24"/>
                <w:szCs w:val="24"/>
              </w:rPr>
              <w:t>千万</w:t>
            </w:r>
            <w:proofErr w:type="gramEnd"/>
            <w:r>
              <w:rPr>
                <w:rFonts w:ascii="宋体" w:hAnsi="宋体" w:cs="宋体" w:hint="eastAsia"/>
                <w:color w:val="000000"/>
                <w:kern w:val="0"/>
                <w:sz w:val="24"/>
                <w:szCs w:val="24"/>
              </w:rPr>
              <w:t>:1(动态对比度),5ms,屏幕高度可调整,轴心旋转,左右旋转,2560x1440</w:t>
            </w:r>
            <w:r>
              <w:rPr>
                <w:rFonts w:ascii="宋体" w:hAnsi="宋体" w:cs="宋体" w:hint="eastAsia"/>
                <w:color w:val="000000"/>
                <w:kern w:val="0"/>
                <w:sz w:val="24"/>
                <w:szCs w:val="24"/>
              </w:rPr>
              <w:br/>
              <w:t xml:space="preserve">网卡：集成千兆以太网接口; </w:t>
            </w:r>
            <w:r>
              <w:rPr>
                <w:rFonts w:ascii="宋体" w:hAnsi="宋体" w:cs="宋体" w:hint="eastAsia"/>
                <w:color w:val="000000"/>
                <w:kern w:val="0"/>
                <w:sz w:val="24"/>
                <w:szCs w:val="24"/>
              </w:rPr>
              <w:br/>
              <w:t>端口：≥12个USB端口(要求至少6个USB3.0);1*RJ45；2个M.2的PCI-E SSD槽位 ; 可选1*FLEX IO模块可以提供扩展：2nd LAN/VGA/HDMI/DP/USB Type-C/ThunderboltTM 3.0</w:t>
            </w:r>
            <w:r>
              <w:rPr>
                <w:rFonts w:ascii="宋体" w:hAnsi="宋体" w:cs="宋体" w:hint="eastAsia"/>
                <w:color w:val="000000"/>
                <w:kern w:val="0"/>
                <w:sz w:val="24"/>
                <w:szCs w:val="24"/>
              </w:rPr>
              <w:br/>
              <w:t>机箱：机箱</w:t>
            </w:r>
            <w:proofErr w:type="gramStart"/>
            <w:r>
              <w:rPr>
                <w:rFonts w:ascii="宋体" w:hAnsi="宋体" w:cs="宋体" w:hint="eastAsia"/>
                <w:color w:val="000000"/>
                <w:kern w:val="0"/>
                <w:sz w:val="24"/>
                <w:szCs w:val="24"/>
              </w:rPr>
              <w:t>免工具</w:t>
            </w:r>
            <w:proofErr w:type="gramEnd"/>
            <w:r>
              <w:rPr>
                <w:rFonts w:ascii="宋体" w:hAnsi="宋体" w:cs="宋体" w:hint="eastAsia"/>
                <w:color w:val="000000"/>
                <w:kern w:val="0"/>
                <w:sz w:val="24"/>
                <w:szCs w:val="24"/>
              </w:rPr>
              <w:t>拆卸；</w:t>
            </w:r>
            <w:r>
              <w:rPr>
                <w:rFonts w:ascii="宋体" w:hAnsi="宋体" w:cs="宋体" w:hint="eastAsia"/>
                <w:color w:val="000000"/>
                <w:kern w:val="0"/>
                <w:sz w:val="24"/>
                <w:szCs w:val="24"/>
              </w:rPr>
              <w:br/>
              <w:t>键盘鼠标：USB标准键盘、USB滚轮鼠标。</w:t>
            </w:r>
            <w:r>
              <w:rPr>
                <w:rFonts w:ascii="宋体" w:hAnsi="宋体" w:cs="宋体" w:hint="eastAsia"/>
                <w:color w:val="000000"/>
                <w:kern w:val="0"/>
                <w:sz w:val="24"/>
                <w:szCs w:val="24"/>
              </w:rPr>
              <w:br/>
              <w:t>电源：≥ 500W 90%效率节能电源</w:t>
            </w:r>
            <w:r>
              <w:rPr>
                <w:rFonts w:ascii="宋体" w:hAnsi="宋体" w:cs="宋体" w:hint="eastAsia"/>
                <w:color w:val="000000"/>
                <w:kern w:val="0"/>
                <w:sz w:val="24"/>
                <w:szCs w:val="24"/>
              </w:rPr>
              <w:br/>
              <w:t>网络同传：原厂主板集成网络同传、硬盘还原</w:t>
            </w:r>
            <w:r>
              <w:rPr>
                <w:rFonts w:ascii="宋体" w:hAnsi="宋体" w:cs="宋体" w:hint="eastAsia"/>
                <w:color w:val="000000"/>
                <w:kern w:val="0"/>
                <w:sz w:val="24"/>
                <w:szCs w:val="24"/>
              </w:rPr>
              <w:br/>
              <w:t>管理软件：需提供中文版性能优化软件,支持不少于15个ISV厂商，专业显卡驱动自动依据ISV应用匹配，系统BIOS自动依据ISV应用优化设置，超过100个主流DCC/CAD/CAE/GIS应用，有优化Autodesk® 3Ds Max、photoshop、ANSYS、CATIA等软件的选项。需提供正版远程图形软件，软件需与工作站统一品牌。实现工作站的集中管理，远程预览、远程操控、协同工作。为确保在100M/1000M网络下良好运行，要求压缩比不低于340:1。支持AES 256-bit 信号加密，支持远程3D图形传输协议。该应用软件须能在各品牌工作站平台上安装。</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主机与显示器及键盘鼠标必须为同一品牌。</w:t>
            </w:r>
            <w:r>
              <w:rPr>
                <w:rFonts w:ascii="宋体" w:hAnsi="宋体" w:cs="宋体" w:hint="eastAsia"/>
                <w:color w:val="000000"/>
                <w:kern w:val="0"/>
                <w:sz w:val="24"/>
                <w:szCs w:val="24"/>
              </w:rPr>
              <w:br/>
            </w:r>
            <w:r w:rsidRPr="00B24757">
              <w:rPr>
                <w:rFonts w:hint="eastAsia"/>
                <w:sz w:val="24"/>
                <w:szCs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40</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1725"/>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kern w:val="0"/>
                <w:sz w:val="24"/>
              </w:rPr>
            </w:pPr>
            <w:r>
              <w:rPr>
                <w:rFonts w:ascii="宋体" w:hAnsi="宋体" w:cs="宋体" w:hint="eastAsia"/>
                <w:color w:val="000000"/>
                <w:kern w:val="0"/>
                <w:sz w:val="24"/>
                <w:szCs w:val="24"/>
              </w:rPr>
              <w:lastRenderedPageBreak/>
              <w:t>4</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kern w:val="0"/>
                <w:sz w:val="24"/>
              </w:rPr>
            </w:pPr>
            <w:r w:rsidRPr="00CD6FB0">
              <w:rPr>
                <w:rFonts w:ascii="宋体" w:hAnsi="宋体" w:cs="宋体" w:hint="eastAsia"/>
                <w:color w:val="000000"/>
                <w:kern w:val="0"/>
                <w:sz w:val="24"/>
                <w:szCs w:val="24"/>
              </w:rPr>
              <w:t>学生端</w:t>
            </w:r>
            <w:r>
              <w:rPr>
                <w:rFonts w:ascii="宋体" w:hAnsi="宋体" w:cs="宋体" w:hint="eastAsia"/>
                <w:color w:val="000000"/>
                <w:kern w:val="0"/>
                <w:sz w:val="24"/>
                <w:szCs w:val="24"/>
              </w:rPr>
              <w:t>工作站</w:t>
            </w:r>
            <w:r w:rsidRPr="00CD6FB0">
              <w:rPr>
                <w:rFonts w:ascii="宋体" w:hAnsi="宋体" w:cs="宋体" w:hint="eastAsia"/>
                <w:color w:val="000000"/>
                <w:kern w:val="0"/>
                <w:sz w:val="24"/>
                <w:szCs w:val="24"/>
              </w:rPr>
              <w:t>（核心产品）</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kern w:val="0"/>
                <w:sz w:val="24"/>
              </w:rPr>
            </w:pPr>
            <w:r>
              <w:rPr>
                <w:rFonts w:ascii="宋体" w:hAnsi="宋体" w:cs="宋体" w:hint="eastAsia"/>
                <w:color w:val="000000"/>
                <w:kern w:val="0"/>
                <w:sz w:val="24"/>
                <w:szCs w:val="24"/>
              </w:rPr>
              <w:t>处理器： Intel Xeon W-2225 4核4.1G</w:t>
            </w:r>
            <w:r>
              <w:rPr>
                <w:rFonts w:ascii="宋体" w:hAnsi="宋体" w:cs="宋体" w:hint="eastAsia"/>
                <w:color w:val="000000"/>
                <w:kern w:val="0"/>
                <w:sz w:val="24"/>
                <w:szCs w:val="24"/>
              </w:rPr>
              <w:br/>
              <w:t>芯片组：Intel C422</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内存：64G DDR4 2666 DIMM ECC Registered Memory，8根插槽；最大内存512G，可选前置内存风扇，提高散热效果</w:t>
            </w:r>
            <w:r>
              <w:rPr>
                <w:rFonts w:ascii="宋体" w:hAnsi="宋体" w:cs="宋体" w:hint="eastAsia"/>
                <w:color w:val="000000"/>
                <w:kern w:val="0"/>
                <w:sz w:val="24"/>
                <w:szCs w:val="24"/>
              </w:rPr>
              <w:br/>
              <w:t xml:space="preserve">硬盘：系统盘Z Turbo Drive M.2 512GB 高速SSD，PCIe接口，连续读取速度可达2.1GB/s，连续写入速度可达1.5GB/s；存储盘4TB 7200 RPM SATA硬盘 </w:t>
            </w:r>
            <w:r>
              <w:rPr>
                <w:rFonts w:ascii="宋体" w:hAnsi="宋体" w:cs="宋体" w:hint="eastAsia"/>
                <w:color w:val="000000"/>
                <w:kern w:val="0"/>
                <w:sz w:val="24"/>
                <w:szCs w:val="24"/>
              </w:rPr>
              <w:br/>
              <w:t xml:space="preserve">插槽：≥2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3 x4；≥2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M.2 PCIe 3 x4；≥1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x8；≥2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x16</w:t>
            </w:r>
            <w:r>
              <w:rPr>
                <w:rFonts w:ascii="宋体" w:hAnsi="宋体" w:cs="宋体" w:hint="eastAsia"/>
                <w:color w:val="000000"/>
                <w:kern w:val="0"/>
                <w:sz w:val="24"/>
                <w:szCs w:val="24"/>
              </w:rPr>
              <w:br/>
              <w:t>显卡：</w:t>
            </w:r>
            <w:r>
              <w:rPr>
                <w:rFonts w:ascii="宋体" w:hAnsi="宋体" w:cs="宋体"/>
                <w:color w:val="000000"/>
                <w:kern w:val="0"/>
                <w:sz w:val="24"/>
                <w:szCs w:val="24"/>
              </w:rPr>
              <w:t>NVIDIA Quadro 8GB RTX 4000 (3)DP+USBc 2nd</w:t>
            </w:r>
            <w:r>
              <w:rPr>
                <w:rFonts w:ascii="宋体" w:hAnsi="宋体" w:cs="宋体" w:hint="eastAsia"/>
                <w:color w:val="000000"/>
                <w:kern w:val="0"/>
                <w:sz w:val="24"/>
                <w:szCs w:val="24"/>
              </w:rPr>
              <w:t>,最高可支持NVIDIA Quadro GV100 32GB</w:t>
            </w:r>
            <w:r>
              <w:rPr>
                <w:rFonts w:ascii="宋体" w:hAnsi="宋体" w:cs="宋体" w:hint="eastAsia"/>
                <w:color w:val="000000"/>
                <w:kern w:val="0"/>
                <w:sz w:val="24"/>
                <w:szCs w:val="24"/>
              </w:rPr>
              <w:br/>
              <w:t>显示器：与主机同品牌27"宽屏16:9 LED背光IPS液晶显示器,三</w:t>
            </w:r>
            <w:proofErr w:type="gramStart"/>
            <w:r>
              <w:rPr>
                <w:rFonts w:ascii="宋体" w:hAnsi="宋体" w:cs="宋体" w:hint="eastAsia"/>
                <w:color w:val="000000"/>
                <w:kern w:val="0"/>
                <w:sz w:val="24"/>
                <w:szCs w:val="24"/>
              </w:rPr>
              <w:t>边超窄边框</w:t>
            </w:r>
            <w:proofErr w:type="gramEnd"/>
            <w:r>
              <w:rPr>
                <w:rFonts w:ascii="宋体" w:hAnsi="宋体" w:cs="宋体" w:hint="eastAsia"/>
                <w:color w:val="000000"/>
                <w:kern w:val="0"/>
                <w:sz w:val="24"/>
                <w:szCs w:val="24"/>
              </w:rPr>
              <w:t>,VGA,HDMI 1.4(支持HDCP)接口,有HDMI线缆,300nits,1000:1,1</w:t>
            </w:r>
            <w:proofErr w:type="gramStart"/>
            <w:r>
              <w:rPr>
                <w:rFonts w:ascii="宋体" w:hAnsi="宋体" w:cs="宋体" w:hint="eastAsia"/>
                <w:color w:val="000000"/>
                <w:kern w:val="0"/>
                <w:sz w:val="24"/>
                <w:szCs w:val="24"/>
              </w:rPr>
              <w:t>千万</w:t>
            </w:r>
            <w:proofErr w:type="gramEnd"/>
            <w:r>
              <w:rPr>
                <w:rFonts w:ascii="宋体" w:hAnsi="宋体" w:cs="宋体" w:hint="eastAsia"/>
                <w:color w:val="000000"/>
                <w:kern w:val="0"/>
                <w:sz w:val="24"/>
                <w:szCs w:val="24"/>
              </w:rPr>
              <w:t>:1(动态对比度),5ms,屏幕高度可调整,轴心旋转,左右旋转,2560x1440</w:t>
            </w:r>
            <w:r>
              <w:rPr>
                <w:rFonts w:ascii="宋体" w:hAnsi="宋体" w:cs="宋体" w:hint="eastAsia"/>
                <w:color w:val="000000"/>
                <w:kern w:val="0"/>
                <w:sz w:val="24"/>
                <w:szCs w:val="24"/>
              </w:rPr>
              <w:br/>
              <w:t>网卡：双Intel千兆以太网接口</w:t>
            </w:r>
            <w:r>
              <w:rPr>
                <w:rFonts w:ascii="宋体" w:hAnsi="宋体" w:cs="宋体" w:hint="eastAsia"/>
                <w:color w:val="000000"/>
                <w:kern w:val="0"/>
                <w:sz w:val="24"/>
                <w:szCs w:val="24"/>
              </w:rPr>
              <w:br/>
              <w:t xml:space="preserve">端口：前置1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耳机接口；4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USB 3.1（1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充电）；后置6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USB 3.1 Gen 1；2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RJ-45（1 GbE）；1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音频线路输出；1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音频线路输入；1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PS/2 鼠标端口；1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PS/2 键盘端口</w:t>
            </w:r>
            <w:r>
              <w:rPr>
                <w:rFonts w:ascii="宋体" w:hAnsi="宋体" w:cs="宋体" w:hint="eastAsia"/>
                <w:color w:val="000000"/>
                <w:kern w:val="0"/>
                <w:sz w:val="24"/>
                <w:szCs w:val="24"/>
              </w:rPr>
              <w:br/>
              <w:t xml:space="preserve">PCI槽位 ：≥2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3 x4；≥2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M.2 PCIe 3 x4；≥1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x8；≥2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 xml:space="preserve"> PCIe x16</w:t>
            </w:r>
            <w:r>
              <w:rPr>
                <w:rFonts w:ascii="宋体" w:hAnsi="宋体" w:cs="宋体" w:hint="eastAsia"/>
                <w:color w:val="000000"/>
                <w:kern w:val="0"/>
                <w:sz w:val="24"/>
                <w:szCs w:val="24"/>
              </w:rPr>
              <w:br/>
              <w:t>机箱及尺寸：迷你塔式，顶置提手，机箱</w:t>
            </w:r>
            <w:proofErr w:type="gramStart"/>
            <w:r>
              <w:rPr>
                <w:rFonts w:ascii="宋体" w:hAnsi="宋体" w:cs="宋体" w:hint="eastAsia"/>
                <w:color w:val="000000"/>
                <w:kern w:val="0"/>
                <w:sz w:val="24"/>
                <w:szCs w:val="24"/>
              </w:rPr>
              <w:t>免工具</w:t>
            </w:r>
            <w:proofErr w:type="gramEnd"/>
            <w:r>
              <w:rPr>
                <w:rFonts w:ascii="宋体" w:hAnsi="宋体" w:cs="宋体" w:hint="eastAsia"/>
                <w:color w:val="000000"/>
                <w:kern w:val="0"/>
                <w:sz w:val="24"/>
                <w:szCs w:val="24"/>
              </w:rPr>
              <w:t>拆卸；机箱尺寸不大于38.6 x 16.9 x 44.5 厘米</w:t>
            </w:r>
            <w:r>
              <w:rPr>
                <w:rFonts w:ascii="宋体" w:hAnsi="宋体" w:cs="宋体" w:hint="eastAsia"/>
                <w:color w:val="000000"/>
                <w:kern w:val="0"/>
                <w:sz w:val="24"/>
                <w:szCs w:val="24"/>
              </w:rPr>
              <w:br/>
              <w:t>机箱安全要求：支持电磁锁和机罩传感器，保护机箱无法从外部打开；可选商用安全锁套件</w:t>
            </w:r>
            <w:r>
              <w:rPr>
                <w:rFonts w:ascii="宋体" w:hAnsi="宋体" w:cs="宋体" w:hint="eastAsia"/>
                <w:color w:val="000000"/>
                <w:kern w:val="0"/>
                <w:sz w:val="24"/>
                <w:szCs w:val="24"/>
              </w:rPr>
              <w:br/>
              <w:t>输入设备</w:t>
            </w:r>
            <w:r>
              <w:rPr>
                <w:rFonts w:ascii="宋体" w:hAnsi="宋体" w:cs="宋体" w:hint="eastAsia"/>
                <w:color w:val="000000"/>
                <w:kern w:val="0"/>
                <w:sz w:val="24"/>
                <w:szCs w:val="24"/>
              </w:rPr>
              <w:br/>
              <w:t>USB标准键盘、USB滚轮鼠标</w:t>
            </w:r>
            <w:r>
              <w:rPr>
                <w:rFonts w:ascii="宋体" w:hAnsi="宋体" w:cs="宋体" w:hint="eastAsia"/>
                <w:color w:val="000000"/>
                <w:kern w:val="0"/>
                <w:sz w:val="24"/>
                <w:szCs w:val="24"/>
              </w:rPr>
              <w:br/>
              <w:t>电源：1000W 90%能效</w:t>
            </w:r>
            <w:proofErr w:type="gramStart"/>
            <w:r>
              <w:rPr>
                <w:rFonts w:ascii="宋体" w:hAnsi="宋体" w:cs="宋体" w:hint="eastAsia"/>
                <w:color w:val="000000"/>
                <w:kern w:val="0"/>
                <w:sz w:val="24"/>
                <w:szCs w:val="24"/>
              </w:rPr>
              <w:t>宽范围</w:t>
            </w:r>
            <w:proofErr w:type="gramEnd"/>
            <w:r>
              <w:rPr>
                <w:rFonts w:ascii="宋体" w:hAnsi="宋体" w:cs="宋体" w:hint="eastAsia"/>
                <w:color w:val="000000"/>
                <w:kern w:val="0"/>
                <w:sz w:val="24"/>
                <w:szCs w:val="24"/>
              </w:rPr>
              <w:t>有源FC ，</w:t>
            </w:r>
            <w:proofErr w:type="gramStart"/>
            <w:r>
              <w:rPr>
                <w:rFonts w:ascii="宋体" w:hAnsi="宋体" w:cs="宋体" w:hint="eastAsia"/>
                <w:color w:val="000000"/>
                <w:kern w:val="0"/>
                <w:sz w:val="24"/>
                <w:szCs w:val="24"/>
              </w:rPr>
              <w:t>前后双</w:t>
            </w:r>
            <w:proofErr w:type="gramEnd"/>
            <w:r>
              <w:rPr>
                <w:rFonts w:ascii="宋体" w:hAnsi="宋体" w:cs="宋体" w:hint="eastAsia"/>
                <w:color w:val="000000"/>
                <w:kern w:val="0"/>
                <w:sz w:val="24"/>
                <w:szCs w:val="24"/>
              </w:rPr>
              <w:t>电源开关</w:t>
            </w:r>
            <w:r>
              <w:rPr>
                <w:rFonts w:ascii="宋体" w:hAnsi="宋体" w:cs="宋体" w:hint="eastAsia"/>
                <w:color w:val="000000"/>
                <w:kern w:val="0"/>
                <w:sz w:val="24"/>
                <w:szCs w:val="24"/>
              </w:rPr>
              <w:br/>
              <w:t>原厂管理软件：性能调</w:t>
            </w:r>
            <w:proofErr w:type="gramStart"/>
            <w:r>
              <w:rPr>
                <w:rFonts w:ascii="宋体" w:hAnsi="宋体" w:cs="宋体" w:hint="eastAsia"/>
                <w:color w:val="000000"/>
                <w:kern w:val="0"/>
                <w:sz w:val="24"/>
                <w:szCs w:val="24"/>
              </w:rPr>
              <w:t>优软件</w:t>
            </w:r>
            <w:proofErr w:type="gramEnd"/>
            <w:r>
              <w:rPr>
                <w:rFonts w:ascii="宋体" w:hAnsi="宋体" w:cs="宋体" w:hint="eastAsia"/>
                <w:color w:val="000000"/>
                <w:kern w:val="0"/>
                <w:sz w:val="24"/>
                <w:szCs w:val="24"/>
              </w:rPr>
              <w:t>:可自动识别maya、3dmax等主流三维动画软件并针对三维软件智能优化BIOS设置/显卡驱动自动匹配更新；远程教学软件:在校内网或者虚拟专用网络内可顺畅的远程访问机房工作站进行复杂三维图形处理，要求压缩比不低于340:1。支持AES 256-bit 信号加密，支持远程3D图形传输协议（该软件与主机同一品牌）</w:t>
            </w:r>
            <w:r>
              <w:rPr>
                <w:rFonts w:ascii="宋体" w:hAnsi="宋体" w:cs="宋体" w:hint="eastAsia"/>
                <w:color w:val="000000"/>
                <w:kern w:val="0"/>
                <w:sz w:val="24"/>
                <w:szCs w:val="24"/>
              </w:rPr>
              <w:br/>
            </w:r>
            <w:r w:rsidRPr="00B24757">
              <w:rPr>
                <w:rFonts w:hint="eastAsia"/>
                <w:sz w:val="24"/>
                <w:szCs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kern w:val="0"/>
                <w:sz w:val="24"/>
              </w:rPr>
            </w:pPr>
            <w:r>
              <w:rPr>
                <w:rFonts w:ascii="宋体" w:hAnsi="宋体" w:cs="宋体" w:hint="eastAsia"/>
                <w:color w:val="000000"/>
                <w:kern w:val="0"/>
                <w:sz w:val="24"/>
                <w:szCs w:val="24"/>
              </w:rPr>
              <w:t>25</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kern w:val="0"/>
                <w:sz w:val="24"/>
              </w:rPr>
            </w:pPr>
            <w:r>
              <w:rPr>
                <w:rFonts w:ascii="宋体" w:hAnsi="宋体" w:cs="宋体" w:hint="eastAsia"/>
                <w:color w:val="000000"/>
                <w:kern w:val="0"/>
                <w:sz w:val="24"/>
                <w:szCs w:val="24"/>
              </w:rPr>
              <w:t>台</w:t>
            </w:r>
          </w:p>
        </w:tc>
      </w:tr>
      <w:tr w:rsidR="0054421C" w:rsidTr="003F2E05">
        <w:trPr>
          <w:trHeight w:val="432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VR背包</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sz w:val="24"/>
              </w:rPr>
            </w:pPr>
            <w:r>
              <w:rPr>
                <w:rFonts w:hint="eastAsia"/>
                <w:sz w:val="24"/>
                <w:szCs w:val="24"/>
              </w:rPr>
              <w:t>背包式设计，可穿戴式</w:t>
            </w:r>
            <w:r>
              <w:rPr>
                <w:rFonts w:hint="eastAsia"/>
                <w:sz w:val="24"/>
                <w:szCs w:val="24"/>
              </w:rPr>
              <w:t>VR</w:t>
            </w:r>
            <w:r>
              <w:rPr>
                <w:rFonts w:hint="eastAsia"/>
                <w:sz w:val="24"/>
                <w:szCs w:val="24"/>
              </w:rPr>
              <w:t>工作站，支持热插拔电池，主机和背带可拆卸</w:t>
            </w:r>
            <w:r>
              <w:rPr>
                <w:rFonts w:hint="eastAsia"/>
                <w:sz w:val="24"/>
                <w:szCs w:val="24"/>
              </w:rPr>
              <w:br/>
            </w:r>
            <w:r>
              <w:rPr>
                <w:rFonts w:hint="eastAsia"/>
                <w:sz w:val="24"/>
                <w:szCs w:val="24"/>
              </w:rPr>
              <w:t>处理器：</w:t>
            </w:r>
            <w:r>
              <w:rPr>
                <w:rFonts w:hint="eastAsia"/>
                <w:sz w:val="24"/>
                <w:szCs w:val="24"/>
              </w:rPr>
              <w:t>intel I7-8850H</w:t>
            </w:r>
            <w:r>
              <w:rPr>
                <w:rFonts w:hint="eastAsia"/>
                <w:sz w:val="24"/>
                <w:szCs w:val="24"/>
              </w:rPr>
              <w:t>，主频</w:t>
            </w:r>
            <w:r>
              <w:rPr>
                <w:rFonts w:hint="eastAsia"/>
                <w:sz w:val="24"/>
                <w:szCs w:val="24"/>
              </w:rPr>
              <w:t>2.6Ghz</w:t>
            </w:r>
            <w:r>
              <w:rPr>
                <w:rFonts w:hint="eastAsia"/>
                <w:sz w:val="24"/>
                <w:szCs w:val="24"/>
              </w:rPr>
              <w:t>，</w:t>
            </w:r>
            <w:proofErr w:type="gramStart"/>
            <w:r>
              <w:rPr>
                <w:rFonts w:hint="eastAsia"/>
                <w:sz w:val="24"/>
                <w:szCs w:val="24"/>
              </w:rPr>
              <w:t>睿</w:t>
            </w:r>
            <w:proofErr w:type="gramEnd"/>
            <w:r>
              <w:rPr>
                <w:rFonts w:hint="eastAsia"/>
                <w:sz w:val="24"/>
                <w:szCs w:val="24"/>
              </w:rPr>
              <w:t>频加速至</w:t>
            </w:r>
            <w:r>
              <w:rPr>
                <w:rFonts w:hint="eastAsia"/>
                <w:sz w:val="24"/>
                <w:szCs w:val="24"/>
              </w:rPr>
              <w:t>4.3GHz</w:t>
            </w:r>
            <w:r>
              <w:rPr>
                <w:rFonts w:hint="eastAsia"/>
                <w:sz w:val="24"/>
                <w:szCs w:val="24"/>
              </w:rPr>
              <w:br/>
            </w:r>
            <w:r>
              <w:rPr>
                <w:rFonts w:hint="eastAsia"/>
                <w:sz w:val="24"/>
                <w:szCs w:val="24"/>
              </w:rPr>
              <w:t>芯片组：</w:t>
            </w:r>
            <w:r>
              <w:rPr>
                <w:rFonts w:hint="eastAsia"/>
                <w:sz w:val="24"/>
                <w:szCs w:val="24"/>
              </w:rPr>
              <w:t>Q370</w:t>
            </w:r>
            <w:r>
              <w:rPr>
                <w:rFonts w:hint="eastAsia"/>
                <w:sz w:val="24"/>
                <w:szCs w:val="24"/>
              </w:rPr>
              <w:br/>
            </w:r>
            <w:r>
              <w:rPr>
                <w:rFonts w:hint="eastAsia"/>
                <w:sz w:val="24"/>
                <w:szCs w:val="24"/>
              </w:rPr>
              <w:t>内存：</w:t>
            </w:r>
            <w:r>
              <w:rPr>
                <w:rFonts w:hint="eastAsia"/>
                <w:sz w:val="24"/>
                <w:szCs w:val="24"/>
              </w:rPr>
              <w:t>16GB DDR4-2666</w:t>
            </w:r>
            <w:r>
              <w:rPr>
                <w:rFonts w:hint="eastAsia"/>
                <w:sz w:val="24"/>
                <w:szCs w:val="24"/>
              </w:rPr>
              <w:br/>
            </w:r>
            <w:r>
              <w:rPr>
                <w:rFonts w:hint="eastAsia"/>
                <w:sz w:val="24"/>
                <w:szCs w:val="24"/>
              </w:rPr>
              <w:t>硬盘：</w:t>
            </w:r>
            <w:r>
              <w:rPr>
                <w:rFonts w:hint="eastAsia"/>
                <w:sz w:val="24"/>
                <w:szCs w:val="24"/>
              </w:rPr>
              <w:t xml:space="preserve">512G SSD </w:t>
            </w:r>
            <w:r>
              <w:rPr>
                <w:rFonts w:hint="eastAsia"/>
                <w:sz w:val="24"/>
                <w:szCs w:val="24"/>
              </w:rPr>
              <w:t>；</w:t>
            </w:r>
            <w:r>
              <w:rPr>
                <w:rFonts w:hint="eastAsia"/>
                <w:sz w:val="24"/>
                <w:szCs w:val="24"/>
              </w:rPr>
              <w:br/>
            </w:r>
            <w:r>
              <w:rPr>
                <w:rFonts w:hint="eastAsia"/>
                <w:sz w:val="24"/>
                <w:szCs w:val="24"/>
              </w:rPr>
              <w:t>显卡：</w:t>
            </w:r>
            <w:r>
              <w:rPr>
                <w:rFonts w:hint="eastAsia"/>
                <w:sz w:val="24"/>
                <w:szCs w:val="24"/>
              </w:rPr>
              <w:t>NVIDIA GeForce RTX2080</w:t>
            </w:r>
            <w:r>
              <w:rPr>
                <w:rFonts w:hint="eastAsia"/>
                <w:sz w:val="24"/>
                <w:szCs w:val="24"/>
              </w:rPr>
              <w:t>（</w:t>
            </w:r>
            <w:r>
              <w:rPr>
                <w:rFonts w:hint="eastAsia"/>
                <w:sz w:val="24"/>
                <w:szCs w:val="24"/>
              </w:rPr>
              <w:t>8GB DDR6</w:t>
            </w:r>
            <w:r>
              <w:rPr>
                <w:rFonts w:hint="eastAsia"/>
                <w:sz w:val="24"/>
                <w:szCs w:val="24"/>
              </w:rPr>
              <w:t>）</w:t>
            </w:r>
            <w:r>
              <w:rPr>
                <w:rFonts w:hint="eastAsia"/>
                <w:sz w:val="24"/>
                <w:szCs w:val="24"/>
              </w:rPr>
              <w:br/>
            </w:r>
            <w:r>
              <w:rPr>
                <w:rFonts w:hint="eastAsia"/>
                <w:sz w:val="24"/>
                <w:szCs w:val="24"/>
              </w:rPr>
              <w:t>扩展插槽：</w:t>
            </w:r>
            <w:r>
              <w:rPr>
                <w:rFonts w:hint="eastAsia"/>
                <w:sz w:val="24"/>
                <w:szCs w:val="24"/>
              </w:rPr>
              <w:t>1</w:t>
            </w:r>
            <w:r>
              <w:rPr>
                <w:rFonts w:hint="eastAsia"/>
                <w:sz w:val="24"/>
                <w:szCs w:val="24"/>
              </w:rPr>
              <w:t>个</w:t>
            </w:r>
            <w:r>
              <w:rPr>
                <w:rFonts w:hint="eastAsia"/>
                <w:sz w:val="24"/>
                <w:szCs w:val="24"/>
              </w:rPr>
              <w:t>M.2 PCle3*16</w:t>
            </w:r>
            <w:r>
              <w:rPr>
                <w:rFonts w:hint="eastAsia"/>
                <w:sz w:val="24"/>
                <w:szCs w:val="24"/>
              </w:rPr>
              <w:br/>
            </w:r>
            <w:r>
              <w:rPr>
                <w:rFonts w:hint="eastAsia"/>
                <w:sz w:val="24"/>
                <w:szCs w:val="24"/>
              </w:rPr>
              <w:t>端口和接口：顶部：</w:t>
            </w:r>
            <w:r>
              <w:rPr>
                <w:rFonts w:hint="eastAsia"/>
                <w:sz w:val="24"/>
                <w:szCs w:val="24"/>
              </w:rPr>
              <w:t>1</w:t>
            </w:r>
            <w:r>
              <w:rPr>
                <w:rFonts w:hint="eastAsia"/>
                <w:sz w:val="24"/>
                <w:szCs w:val="24"/>
              </w:rPr>
              <w:t>个头戴式显示器电源端口；</w:t>
            </w:r>
            <w:r>
              <w:rPr>
                <w:rFonts w:hint="eastAsia"/>
                <w:sz w:val="24"/>
                <w:szCs w:val="24"/>
              </w:rPr>
              <w:t>2</w:t>
            </w:r>
            <w:r>
              <w:rPr>
                <w:rFonts w:hint="eastAsia"/>
                <w:sz w:val="24"/>
                <w:szCs w:val="24"/>
              </w:rPr>
              <w:t>个</w:t>
            </w:r>
            <w:r>
              <w:rPr>
                <w:rFonts w:hint="eastAsia"/>
                <w:sz w:val="24"/>
                <w:szCs w:val="24"/>
              </w:rPr>
              <w:t>Mini DisplayPort  1.4</w:t>
            </w:r>
            <w:r>
              <w:rPr>
                <w:rFonts w:hint="eastAsia"/>
                <w:sz w:val="24"/>
                <w:szCs w:val="24"/>
              </w:rPr>
              <w:t>端口；</w:t>
            </w:r>
            <w:r>
              <w:rPr>
                <w:rFonts w:hint="eastAsia"/>
                <w:sz w:val="24"/>
                <w:szCs w:val="24"/>
              </w:rPr>
              <w:t>2</w:t>
            </w:r>
            <w:r>
              <w:rPr>
                <w:rFonts w:hint="eastAsia"/>
                <w:sz w:val="24"/>
                <w:szCs w:val="24"/>
              </w:rPr>
              <w:t>个</w:t>
            </w:r>
            <w:r>
              <w:rPr>
                <w:rFonts w:hint="eastAsia"/>
                <w:sz w:val="24"/>
                <w:szCs w:val="24"/>
              </w:rPr>
              <w:t>USB 3.0</w:t>
            </w:r>
            <w:r>
              <w:rPr>
                <w:rFonts w:hint="eastAsia"/>
                <w:sz w:val="24"/>
                <w:szCs w:val="24"/>
              </w:rPr>
              <w:t>端口；</w:t>
            </w:r>
            <w:r>
              <w:rPr>
                <w:rFonts w:hint="eastAsia"/>
                <w:sz w:val="24"/>
                <w:szCs w:val="24"/>
              </w:rPr>
              <w:t>1</w:t>
            </w:r>
            <w:r>
              <w:rPr>
                <w:rFonts w:hint="eastAsia"/>
                <w:sz w:val="24"/>
                <w:szCs w:val="24"/>
              </w:rPr>
              <w:t>个</w:t>
            </w:r>
            <w:r>
              <w:rPr>
                <w:rFonts w:hint="eastAsia"/>
                <w:sz w:val="24"/>
                <w:szCs w:val="24"/>
              </w:rPr>
              <w:t xml:space="preserve">Thunderbolt </w:t>
            </w:r>
            <w:r>
              <w:rPr>
                <w:rFonts w:hint="eastAsia"/>
                <w:sz w:val="24"/>
                <w:szCs w:val="24"/>
              </w:rPr>
              <w:t>端口；</w:t>
            </w:r>
            <w:r>
              <w:rPr>
                <w:rFonts w:hint="eastAsia"/>
                <w:sz w:val="24"/>
                <w:szCs w:val="24"/>
              </w:rPr>
              <w:t>1</w:t>
            </w:r>
            <w:r>
              <w:rPr>
                <w:rFonts w:hint="eastAsia"/>
                <w:sz w:val="24"/>
                <w:szCs w:val="24"/>
              </w:rPr>
              <w:t>个</w:t>
            </w:r>
            <w:r>
              <w:rPr>
                <w:rFonts w:hint="eastAsia"/>
                <w:sz w:val="24"/>
                <w:szCs w:val="24"/>
              </w:rPr>
              <w:t>HMD</w:t>
            </w:r>
            <w:r>
              <w:rPr>
                <w:rFonts w:hint="eastAsia"/>
                <w:sz w:val="24"/>
                <w:szCs w:val="24"/>
              </w:rPr>
              <w:t>电源端口；</w:t>
            </w:r>
            <w:r>
              <w:rPr>
                <w:rFonts w:hint="eastAsia"/>
                <w:sz w:val="24"/>
                <w:szCs w:val="24"/>
              </w:rPr>
              <w:t>1</w:t>
            </w:r>
            <w:r>
              <w:rPr>
                <w:rFonts w:hint="eastAsia"/>
                <w:sz w:val="24"/>
                <w:szCs w:val="24"/>
              </w:rPr>
              <w:t>个耳机</w:t>
            </w:r>
            <w:r>
              <w:rPr>
                <w:rFonts w:hint="eastAsia"/>
                <w:sz w:val="24"/>
                <w:szCs w:val="24"/>
              </w:rPr>
              <w:t>/</w:t>
            </w:r>
            <w:r>
              <w:rPr>
                <w:rFonts w:hint="eastAsia"/>
                <w:sz w:val="24"/>
                <w:szCs w:val="24"/>
              </w:rPr>
              <w:t>麦克风组合插孔；底部：</w:t>
            </w:r>
            <w:r>
              <w:rPr>
                <w:rFonts w:hint="eastAsia"/>
                <w:sz w:val="24"/>
                <w:szCs w:val="24"/>
              </w:rPr>
              <w:t>1</w:t>
            </w:r>
            <w:r>
              <w:rPr>
                <w:rFonts w:hint="eastAsia"/>
                <w:sz w:val="24"/>
                <w:szCs w:val="24"/>
              </w:rPr>
              <w:t>个扩展</w:t>
            </w:r>
            <w:proofErr w:type="gramStart"/>
            <w:r>
              <w:rPr>
                <w:rFonts w:hint="eastAsia"/>
                <w:sz w:val="24"/>
                <w:szCs w:val="24"/>
              </w:rPr>
              <w:t>坞</w:t>
            </w:r>
            <w:proofErr w:type="gramEnd"/>
            <w:r>
              <w:rPr>
                <w:rFonts w:hint="eastAsia"/>
                <w:sz w:val="24"/>
                <w:szCs w:val="24"/>
              </w:rPr>
              <w:t>接口；</w:t>
            </w:r>
            <w:r>
              <w:rPr>
                <w:rFonts w:hint="eastAsia"/>
                <w:sz w:val="24"/>
                <w:szCs w:val="24"/>
              </w:rPr>
              <w:t>2</w:t>
            </w:r>
            <w:r>
              <w:rPr>
                <w:rFonts w:hint="eastAsia"/>
                <w:sz w:val="24"/>
                <w:szCs w:val="24"/>
              </w:rPr>
              <w:t>个外部电池电源端口；右侧：</w:t>
            </w:r>
            <w:r>
              <w:rPr>
                <w:rFonts w:hint="eastAsia"/>
                <w:sz w:val="24"/>
                <w:szCs w:val="24"/>
              </w:rPr>
              <w:t>1</w:t>
            </w:r>
            <w:r>
              <w:rPr>
                <w:rFonts w:hint="eastAsia"/>
                <w:sz w:val="24"/>
                <w:szCs w:val="24"/>
              </w:rPr>
              <w:t>个</w:t>
            </w:r>
            <w:r>
              <w:rPr>
                <w:rFonts w:hint="eastAsia"/>
                <w:sz w:val="24"/>
                <w:szCs w:val="24"/>
              </w:rPr>
              <w:t>RJ-45</w:t>
            </w:r>
            <w:r>
              <w:rPr>
                <w:rFonts w:hint="eastAsia"/>
                <w:sz w:val="24"/>
                <w:szCs w:val="24"/>
              </w:rPr>
              <w:t>；</w:t>
            </w:r>
            <w:r>
              <w:rPr>
                <w:rFonts w:hint="eastAsia"/>
                <w:sz w:val="24"/>
                <w:szCs w:val="24"/>
              </w:rPr>
              <w:t>2</w:t>
            </w:r>
            <w:r>
              <w:rPr>
                <w:rFonts w:hint="eastAsia"/>
                <w:sz w:val="24"/>
                <w:szCs w:val="24"/>
              </w:rPr>
              <w:t>个</w:t>
            </w:r>
            <w:r>
              <w:rPr>
                <w:rFonts w:hint="eastAsia"/>
                <w:sz w:val="24"/>
                <w:szCs w:val="24"/>
              </w:rPr>
              <w:t>USB 3.0</w:t>
            </w:r>
            <w:r>
              <w:rPr>
                <w:rFonts w:hint="eastAsia"/>
                <w:sz w:val="24"/>
                <w:szCs w:val="24"/>
              </w:rPr>
              <w:t>；左侧：</w:t>
            </w:r>
            <w:r>
              <w:rPr>
                <w:rFonts w:hint="eastAsia"/>
                <w:sz w:val="24"/>
                <w:szCs w:val="24"/>
              </w:rPr>
              <w:t>1</w:t>
            </w:r>
            <w:r>
              <w:rPr>
                <w:rFonts w:hint="eastAsia"/>
                <w:sz w:val="24"/>
                <w:szCs w:val="24"/>
              </w:rPr>
              <w:t>个</w:t>
            </w:r>
            <w:r>
              <w:rPr>
                <w:rFonts w:hint="eastAsia"/>
                <w:sz w:val="24"/>
                <w:szCs w:val="24"/>
              </w:rPr>
              <w:t>DC</w:t>
            </w:r>
            <w:r>
              <w:rPr>
                <w:rFonts w:hint="eastAsia"/>
                <w:sz w:val="24"/>
                <w:szCs w:val="24"/>
              </w:rPr>
              <w:t>输入电源接口</w:t>
            </w:r>
            <w:r>
              <w:rPr>
                <w:rFonts w:hint="eastAsia"/>
                <w:sz w:val="24"/>
                <w:szCs w:val="24"/>
              </w:rPr>
              <w:br/>
            </w:r>
            <w:r>
              <w:rPr>
                <w:rFonts w:hint="eastAsia"/>
                <w:sz w:val="24"/>
                <w:szCs w:val="24"/>
              </w:rPr>
              <w:t>通信：集成式英特尔</w:t>
            </w:r>
            <w:r>
              <w:rPr>
                <w:rFonts w:hint="eastAsia"/>
                <w:sz w:val="24"/>
                <w:szCs w:val="24"/>
              </w:rPr>
              <w:t>l219-LM Plce</w:t>
            </w:r>
            <w:r>
              <w:rPr>
                <w:rFonts w:hint="eastAsia"/>
                <w:sz w:val="24"/>
                <w:szCs w:val="24"/>
              </w:rPr>
              <w:t>：</w:t>
            </w:r>
            <w:r>
              <w:rPr>
                <w:rFonts w:hint="eastAsia"/>
                <w:sz w:val="24"/>
                <w:szCs w:val="24"/>
              </w:rPr>
              <w:t>Realtek RTL8153B 10/100/1000 Mbit</w:t>
            </w:r>
            <w:r>
              <w:rPr>
                <w:rFonts w:hint="eastAsia"/>
                <w:sz w:val="24"/>
                <w:szCs w:val="24"/>
              </w:rPr>
              <w:t>；</w:t>
            </w:r>
            <w:r>
              <w:rPr>
                <w:rFonts w:hint="eastAsia"/>
                <w:sz w:val="24"/>
                <w:szCs w:val="24"/>
              </w:rPr>
              <w:t>WLAN</w:t>
            </w:r>
            <w:r>
              <w:rPr>
                <w:rFonts w:hint="eastAsia"/>
                <w:sz w:val="24"/>
                <w:szCs w:val="24"/>
              </w:rPr>
              <w:t>：</w:t>
            </w:r>
            <w:r>
              <w:rPr>
                <w:rFonts w:hint="eastAsia"/>
                <w:sz w:val="24"/>
                <w:szCs w:val="24"/>
              </w:rPr>
              <w:t>Realtek RTL8822BE-CG 802.11a/b/g/n/ac</w:t>
            </w:r>
            <w:r>
              <w:rPr>
                <w:rFonts w:hint="eastAsia"/>
                <w:sz w:val="24"/>
                <w:szCs w:val="24"/>
              </w:rPr>
              <w:t>（</w:t>
            </w:r>
            <w:r>
              <w:rPr>
                <w:rFonts w:hint="eastAsia"/>
                <w:sz w:val="24"/>
                <w:szCs w:val="24"/>
              </w:rPr>
              <w:t>2*2</w:t>
            </w:r>
            <w:r>
              <w:rPr>
                <w:rFonts w:hint="eastAsia"/>
                <w:sz w:val="24"/>
                <w:szCs w:val="24"/>
              </w:rPr>
              <w:t>）</w:t>
            </w:r>
            <w:proofErr w:type="gramStart"/>
            <w:r>
              <w:rPr>
                <w:rFonts w:hint="eastAsia"/>
                <w:sz w:val="24"/>
                <w:szCs w:val="24"/>
              </w:rPr>
              <w:t>和蓝牙</w:t>
            </w:r>
            <w:proofErr w:type="gramEnd"/>
            <w:r>
              <w:rPr>
                <w:rFonts w:hint="eastAsia"/>
                <w:sz w:val="24"/>
                <w:szCs w:val="24"/>
              </w:rPr>
              <w:t xml:space="preserve"> 4.1 M.2 PCle</w:t>
            </w:r>
            <w:r>
              <w:rPr>
                <w:rFonts w:hint="eastAsia"/>
                <w:sz w:val="24"/>
                <w:szCs w:val="24"/>
              </w:rPr>
              <w:t>。</w:t>
            </w:r>
            <w:r>
              <w:rPr>
                <w:rFonts w:hint="eastAsia"/>
                <w:sz w:val="24"/>
                <w:szCs w:val="24"/>
              </w:rPr>
              <w:br/>
            </w:r>
            <w:r>
              <w:rPr>
                <w:rFonts w:hint="eastAsia"/>
                <w:sz w:val="24"/>
                <w:szCs w:val="24"/>
              </w:rPr>
              <w:t>软件：</w:t>
            </w:r>
            <w:r>
              <w:rPr>
                <w:rFonts w:hint="eastAsia"/>
                <w:sz w:val="24"/>
                <w:szCs w:val="24"/>
              </w:rPr>
              <w:t xml:space="preserve"> VR</w:t>
            </w:r>
            <w:r>
              <w:rPr>
                <w:rFonts w:hint="eastAsia"/>
                <w:sz w:val="24"/>
                <w:szCs w:val="24"/>
              </w:rPr>
              <w:t>背包电脑</w:t>
            </w:r>
            <w:r>
              <w:rPr>
                <w:rFonts w:hint="eastAsia"/>
                <w:sz w:val="24"/>
                <w:szCs w:val="24"/>
              </w:rPr>
              <w:t>RGB Lighting Utility</w:t>
            </w:r>
            <w:r>
              <w:rPr>
                <w:rFonts w:hint="eastAsia"/>
                <w:sz w:val="24"/>
                <w:szCs w:val="24"/>
              </w:rPr>
              <w:br/>
            </w:r>
            <w:r>
              <w:rPr>
                <w:rFonts w:hint="eastAsia"/>
                <w:sz w:val="24"/>
                <w:szCs w:val="24"/>
              </w:rPr>
              <w:t>尺寸：</w:t>
            </w:r>
            <w:r>
              <w:rPr>
                <w:rFonts w:hint="eastAsia"/>
                <w:sz w:val="24"/>
                <w:szCs w:val="24"/>
              </w:rPr>
              <w:t>33.3*23.6*6.09 cm</w:t>
            </w:r>
            <w:r>
              <w:rPr>
                <w:rFonts w:hint="eastAsia"/>
                <w:sz w:val="24"/>
                <w:szCs w:val="24"/>
              </w:rPr>
              <w:br/>
            </w:r>
            <w:r>
              <w:rPr>
                <w:rFonts w:hint="eastAsia"/>
                <w:sz w:val="24"/>
                <w:szCs w:val="24"/>
              </w:rPr>
              <w:t>配件：</w:t>
            </w:r>
            <w:r>
              <w:rPr>
                <w:rFonts w:hint="eastAsia"/>
                <w:sz w:val="24"/>
                <w:szCs w:val="24"/>
              </w:rPr>
              <w:t>VR</w:t>
            </w:r>
            <w:r>
              <w:rPr>
                <w:rFonts w:hint="eastAsia"/>
                <w:sz w:val="24"/>
                <w:szCs w:val="24"/>
              </w:rPr>
              <w:t>背包</w:t>
            </w:r>
            <w:r>
              <w:rPr>
                <w:rFonts w:hint="eastAsia"/>
                <w:sz w:val="24"/>
                <w:szCs w:val="24"/>
              </w:rPr>
              <w:t xml:space="preserve"> x1</w:t>
            </w:r>
            <w:r>
              <w:rPr>
                <w:rFonts w:hint="eastAsia"/>
                <w:sz w:val="24"/>
                <w:szCs w:val="24"/>
              </w:rPr>
              <w:t>，</w:t>
            </w:r>
            <w:r>
              <w:rPr>
                <w:rFonts w:hint="eastAsia"/>
                <w:sz w:val="24"/>
                <w:szCs w:val="24"/>
              </w:rPr>
              <w:t>VR</w:t>
            </w:r>
            <w:r>
              <w:rPr>
                <w:rFonts w:hint="eastAsia"/>
                <w:sz w:val="24"/>
                <w:szCs w:val="24"/>
              </w:rPr>
              <w:t>主机</w:t>
            </w:r>
            <w:r>
              <w:rPr>
                <w:rFonts w:hint="eastAsia"/>
                <w:sz w:val="24"/>
                <w:szCs w:val="24"/>
              </w:rPr>
              <w:t xml:space="preserve"> x1</w:t>
            </w:r>
            <w:r>
              <w:rPr>
                <w:rFonts w:hint="eastAsia"/>
                <w:sz w:val="24"/>
                <w:szCs w:val="24"/>
              </w:rPr>
              <w:t>，充电底座</w:t>
            </w:r>
            <w:r>
              <w:rPr>
                <w:rFonts w:hint="eastAsia"/>
                <w:sz w:val="24"/>
                <w:szCs w:val="24"/>
              </w:rPr>
              <w:t xml:space="preserve"> x1</w:t>
            </w:r>
            <w:r>
              <w:rPr>
                <w:rFonts w:hint="eastAsia"/>
                <w:sz w:val="24"/>
                <w:szCs w:val="24"/>
              </w:rPr>
              <w:t>，电池</w:t>
            </w:r>
            <w:r>
              <w:rPr>
                <w:rFonts w:hint="eastAsia"/>
                <w:sz w:val="24"/>
                <w:szCs w:val="24"/>
              </w:rPr>
              <w:t>2</w:t>
            </w:r>
            <w:r>
              <w:rPr>
                <w:rFonts w:hint="eastAsia"/>
                <w:sz w:val="24"/>
                <w:szCs w:val="24"/>
              </w:rPr>
              <w:t>组</w:t>
            </w:r>
            <w:r>
              <w:rPr>
                <w:rFonts w:hint="eastAsia"/>
                <w:sz w:val="24"/>
                <w:szCs w:val="24"/>
              </w:rPr>
              <w:t xml:space="preserve"> x1</w:t>
            </w:r>
            <w:r>
              <w:rPr>
                <w:rFonts w:hint="eastAsia"/>
                <w:sz w:val="24"/>
                <w:szCs w:val="24"/>
              </w:rPr>
              <w:t>，电池充电桩</w:t>
            </w:r>
            <w:r>
              <w:rPr>
                <w:rFonts w:hint="eastAsia"/>
                <w:sz w:val="24"/>
                <w:szCs w:val="24"/>
              </w:rPr>
              <w:t xml:space="preserve"> x1</w:t>
            </w:r>
            <w:r>
              <w:rPr>
                <w:rFonts w:hint="eastAsia"/>
                <w:sz w:val="24"/>
                <w:szCs w:val="24"/>
              </w:rPr>
              <w:t>，链接电源线一组</w:t>
            </w:r>
            <w:r>
              <w:rPr>
                <w:rFonts w:hint="eastAsia"/>
                <w:sz w:val="24"/>
                <w:szCs w:val="24"/>
              </w:rPr>
              <w:t xml:space="preserve"> x1 </w:t>
            </w:r>
            <w:r>
              <w:rPr>
                <w:rFonts w:hint="eastAsia"/>
                <w:sz w:val="24"/>
                <w:szCs w:val="24"/>
              </w:rPr>
              <w:t>，</w:t>
            </w:r>
            <w:r>
              <w:rPr>
                <w:rFonts w:hint="eastAsia"/>
                <w:sz w:val="24"/>
                <w:szCs w:val="24"/>
              </w:rPr>
              <w:br/>
            </w:r>
            <w:r>
              <w:rPr>
                <w:rFonts w:hint="eastAsia"/>
                <w:sz w:val="24"/>
                <w:szCs w:val="24"/>
              </w:rPr>
              <w:t>电源：</w:t>
            </w:r>
            <w:r>
              <w:rPr>
                <w:rFonts w:hint="eastAsia"/>
                <w:sz w:val="24"/>
                <w:szCs w:val="24"/>
              </w:rPr>
              <w:t>330W</w:t>
            </w:r>
            <w:r>
              <w:rPr>
                <w:rFonts w:hint="eastAsia"/>
                <w:sz w:val="24"/>
                <w:szCs w:val="24"/>
              </w:rPr>
              <w:t>外置电源适配器</w:t>
            </w:r>
            <w:r>
              <w:rPr>
                <w:rFonts w:hint="eastAsia"/>
                <w:sz w:val="24"/>
                <w:szCs w:val="24"/>
              </w:rPr>
              <w:br/>
            </w:r>
            <w:r>
              <w:rPr>
                <w:rFonts w:hint="eastAsia"/>
                <w:sz w:val="24"/>
                <w:szCs w:val="24"/>
              </w:rPr>
              <w:t>原厂管理软件：性能调</w:t>
            </w:r>
            <w:proofErr w:type="gramStart"/>
            <w:r>
              <w:rPr>
                <w:rFonts w:hint="eastAsia"/>
                <w:sz w:val="24"/>
                <w:szCs w:val="24"/>
              </w:rPr>
              <w:t>优软件</w:t>
            </w:r>
            <w:proofErr w:type="gramEnd"/>
            <w:r>
              <w:rPr>
                <w:rFonts w:hint="eastAsia"/>
                <w:sz w:val="24"/>
                <w:szCs w:val="24"/>
              </w:rPr>
              <w:t>:</w:t>
            </w:r>
            <w:r>
              <w:rPr>
                <w:rFonts w:hint="eastAsia"/>
                <w:sz w:val="24"/>
                <w:szCs w:val="24"/>
              </w:rPr>
              <w:t>可自动识别</w:t>
            </w:r>
            <w:r>
              <w:rPr>
                <w:rFonts w:hint="eastAsia"/>
                <w:sz w:val="24"/>
                <w:szCs w:val="24"/>
              </w:rPr>
              <w:t>maya</w:t>
            </w:r>
            <w:r>
              <w:rPr>
                <w:rFonts w:hint="eastAsia"/>
                <w:sz w:val="24"/>
                <w:szCs w:val="24"/>
              </w:rPr>
              <w:t>、</w:t>
            </w:r>
            <w:r>
              <w:rPr>
                <w:rFonts w:hint="eastAsia"/>
                <w:sz w:val="24"/>
                <w:szCs w:val="24"/>
              </w:rPr>
              <w:t>3dmax</w:t>
            </w:r>
            <w:r>
              <w:rPr>
                <w:rFonts w:hint="eastAsia"/>
                <w:sz w:val="24"/>
                <w:szCs w:val="24"/>
              </w:rPr>
              <w:t>等主流三维动画软件并针对三维软件智能优化</w:t>
            </w:r>
            <w:r>
              <w:rPr>
                <w:rFonts w:hint="eastAsia"/>
                <w:sz w:val="24"/>
                <w:szCs w:val="24"/>
              </w:rPr>
              <w:t>BIOS</w:t>
            </w:r>
            <w:r>
              <w:rPr>
                <w:rFonts w:hint="eastAsia"/>
                <w:sz w:val="24"/>
                <w:szCs w:val="24"/>
              </w:rPr>
              <w:t>设置</w:t>
            </w:r>
            <w:r>
              <w:rPr>
                <w:rFonts w:hint="eastAsia"/>
                <w:sz w:val="24"/>
                <w:szCs w:val="24"/>
              </w:rPr>
              <w:t>/</w:t>
            </w:r>
            <w:r>
              <w:rPr>
                <w:rFonts w:hint="eastAsia"/>
                <w:sz w:val="24"/>
                <w:szCs w:val="24"/>
              </w:rPr>
              <w:t>显卡驱动自动匹配更新；</w:t>
            </w:r>
          </w:p>
          <w:p w:rsidR="0054421C" w:rsidRDefault="0054421C" w:rsidP="003F2E05">
            <w:pPr>
              <w:widowControl/>
              <w:jc w:val="left"/>
              <w:textAlignment w:val="center"/>
              <w:rPr>
                <w:sz w:val="24"/>
                <w:szCs w:val="24"/>
              </w:rPr>
            </w:pPr>
            <w:r w:rsidRPr="00CD6FB0">
              <w:rPr>
                <w:rFonts w:hint="eastAsia"/>
                <w:sz w:val="24"/>
                <w:szCs w:val="24"/>
              </w:rPr>
              <w:t>定制</w:t>
            </w:r>
            <w:r w:rsidRPr="00CD6FB0">
              <w:rPr>
                <w:sz w:val="24"/>
                <w:szCs w:val="24"/>
              </w:rPr>
              <w:t>VR</w:t>
            </w:r>
            <w:r w:rsidRPr="00CD6FB0">
              <w:rPr>
                <w:rFonts w:hint="eastAsia"/>
                <w:sz w:val="24"/>
                <w:szCs w:val="24"/>
              </w:rPr>
              <w:t>虚拟现实素材资源</w:t>
            </w:r>
            <w:r w:rsidRPr="00CD6FB0">
              <w:rPr>
                <w:sz w:val="24"/>
                <w:szCs w:val="24"/>
              </w:rPr>
              <w:t>( Asset Production Pipeline for VR in 3ds Max and Unity)</w:t>
            </w:r>
            <w:r>
              <w:rPr>
                <w:rFonts w:hint="eastAsia"/>
                <w:sz w:val="24"/>
                <w:szCs w:val="24"/>
              </w:rPr>
              <w:t>数据格式包括</w:t>
            </w:r>
            <w:r>
              <w:rPr>
                <w:rFonts w:hint="eastAsia"/>
                <w:sz w:val="24"/>
                <w:szCs w:val="24"/>
              </w:rPr>
              <w:t>CSV</w:t>
            </w:r>
            <w:r>
              <w:rPr>
                <w:rFonts w:hint="eastAsia"/>
                <w:sz w:val="24"/>
                <w:szCs w:val="24"/>
              </w:rPr>
              <w:t>、</w:t>
            </w:r>
            <w:r>
              <w:rPr>
                <w:rFonts w:hint="eastAsia"/>
                <w:sz w:val="24"/>
                <w:szCs w:val="24"/>
              </w:rPr>
              <w:t>C3D</w:t>
            </w:r>
            <w:r>
              <w:rPr>
                <w:rFonts w:hint="eastAsia"/>
                <w:sz w:val="24"/>
                <w:szCs w:val="24"/>
              </w:rPr>
              <w:t>、</w:t>
            </w:r>
            <w:r>
              <w:rPr>
                <w:rFonts w:hint="eastAsia"/>
                <w:sz w:val="24"/>
                <w:szCs w:val="24"/>
              </w:rPr>
              <w:t>FBX</w:t>
            </w:r>
            <w:r>
              <w:rPr>
                <w:rFonts w:hint="eastAsia"/>
                <w:sz w:val="24"/>
                <w:szCs w:val="24"/>
              </w:rPr>
              <w:t>、</w:t>
            </w:r>
            <w:r>
              <w:rPr>
                <w:rFonts w:hint="eastAsia"/>
                <w:sz w:val="24"/>
                <w:szCs w:val="24"/>
              </w:rPr>
              <w:t>BVH</w:t>
            </w:r>
            <w:r>
              <w:rPr>
                <w:rFonts w:hint="eastAsia"/>
                <w:sz w:val="24"/>
                <w:szCs w:val="24"/>
              </w:rPr>
              <w:t>、</w:t>
            </w:r>
            <w:r>
              <w:rPr>
                <w:rFonts w:hint="eastAsia"/>
                <w:sz w:val="24"/>
                <w:szCs w:val="24"/>
              </w:rPr>
              <w:t>TRC</w:t>
            </w:r>
            <w:r>
              <w:rPr>
                <w:rFonts w:hint="eastAsia"/>
                <w:sz w:val="24"/>
                <w:szCs w:val="24"/>
              </w:rPr>
              <w:t>，单台工作站五通道不丢</w:t>
            </w:r>
            <w:proofErr w:type="gramStart"/>
            <w:r>
              <w:rPr>
                <w:rFonts w:hint="eastAsia"/>
                <w:sz w:val="24"/>
                <w:szCs w:val="24"/>
              </w:rPr>
              <w:t>帧</w:t>
            </w:r>
            <w:proofErr w:type="gramEnd"/>
            <w:r>
              <w:rPr>
                <w:rFonts w:hint="eastAsia"/>
                <w:sz w:val="24"/>
                <w:szCs w:val="24"/>
              </w:rPr>
              <w:t>续航≥</w:t>
            </w:r>
            <w:r>
              <w:rPr>
                <w:rFonts w:hint="eastAsia"/>
                <w:sz w:val="24"/>
                <w:szCs w:val="24"/>
              </w:rPr>
              <w:t>40</w:t>
            </w:r>
            <w:r>
              <w:rPr>
                <w:rFonts w:hint="eastAsia"/>
                <w:sz w:val="24"/>
                <w:szCs w:val="24"/>
              </w:rPr>
              <w:t>分钟；</w:t>
            </w:r>
          </w:p>
          <w:p w:rsidR="0054421C" w:rsidRDefault="0054421C" w:rsidP="003F2E05">
            <w:pPr>
              <w:widowControl/>
              <w:jc w:val="left"/>
              <w:textAlignment w:val="center"/>
              <w:rPr>
                <w:sz w:val="24"/>
                <w:szCs w:val="24"/>
              </w:rPr>
            </w:pPr>
            <w:r>
              <w:rPr>
                <w:rFonts w:hint="eastAsia"/>
                <w:sz w:val="24"/>
                <w:szCs w:val="24"/>
              </w:rPr>
              <w:t>提供</w:t>
            </w:r>
            <w:r>
              <w:rPr>
                <w:rFonts w:hint="eastAsia"/>
                <w:sz w:val="24"/>
                <w:szCs w:val="24"/>
              </w:rPr>
              <w:t xml:space="preserve">Unity SDK, Unreal SDK, C++ SDK </w:t>
            </w:r>
            <w:r>
              <w:rPr>
                <w:rFonts w:hint="eastAsia"/>
                <w:sz w:val="24"/>
                <w:szCs w:val="24"/>
              </w:rPr>
              <w:t>及开源示例场景</w:t>
            </w:r>
          </w:p>
          <w:p w:rsidR="0054421C" w:rsidRDefault="0054421C" w:rsidP="003F2E05">
            <w:pPr>
              <w:widowControl/>
              <w:jc w:val="left"/>
              <w:textAlignment w:val="center"/>
              <w:rPr>
                <w:sz w:val="24"/>
                <w:szCs w:val="24"/>
              </w:rPr>
            </w:pPr>
            <w:r>
              <w:rPr>
                <w:rFonts w:hint="eastAsia"/>
                <w:sz w:val="24"/>
                <w:szCs w:val="24"/>
              </w:rPr>
              <w:t>支持</w:t>
            </w:r>
            <w:r>
              <w:rPr>
                <w:rFonts w:hint="eastAsia"/>
                <w:sz w:val="24"/>
                <w:szCs w:val="24"/>
              </w:rPr>
              <w:t>OptiWand</w:t>
            </w:r>
            <w:r>
              <w:rPr>
                <w:rFonts w:hint="eastAsia"/>
                <w:sz w:val="24"/>
                <w:szCs w:val="24"/>
              </w:rPr>
              <w:t>或自定义校准棒</w:t>
            </w:r>
          </w:p>
          <w:p w:rsidR="0054421C" w:rsidRDefault="0054421C" w:rsidP="003F2E05">
            <w:pPr>
              <w:widowControl/>
              <w:jc w:val="left"/>
              <w:textAlignment w:val="center"/>
              <w:rPr>
                <w:sz w:val="24"/>
                <w:szCs w:val="24"/>
              </w:rPr>
            </w:pPr>
            <w:r>
              <w:rPr>
                <w:rFonts w:hint="eastAsia"/>
                <w:sz w:val="24"/>
                <w:szCs w:val="24"/>
              </w:rPr>
              <w:t>支持</w:t>
            </w:r>
            <w:r>
              <w:rPr>
                <w:rFonts w:hint="eastAsia"/>
                <w:sz w:val="24"/>
                <w:szCs w:val="24"/>
              </w:rPr>
              <w:t>SMPTE</w:t>
            </w:r>
            <w:r>
              <w:rPr>
                <w:rFonts w:hint="eastAsia"/>
                <w:sz w:val="24"/>
                <w:szCs w:val="24"/>
              </w:rPr>
              <w:t>时间码，支持整合后期的其他媒体、数据流和跟踪数据</w:t>
            </w:r>
            <w:r>
              <w:rPr>
                <w:rFonts w:hint="eastAsia"/>
                <w:sz w:val="24"/>
                <w:szCs w:val="24"/>
              </w:rPr>
              <w:br/>
            </w:r>
            <w:r>
              <w:rPr>
                <w:rFonts w:hint="eastAsia"/>
                <w:sz w:val="24"/>
                <w:szCs w:val="24"/>
              </w:rPr>
              <w:t>支持调整图像格式和触发设置；</w:t>
            </w:r>
            <w:bookmarkStart w:id="27" w:name="_GoBack"/>
            <w:bookmarkEnd w:id="27"/>
          </w:p>
          <w:p w:rsidR="0054421C" w:rsidRDefault="0054421C" w:rsidP="003F2E05">
            <w:pPr>
              <w:widowControl/>
              <w:jc w:val="left"/>
              <w:textAlignment w:val="center"/>
              <w:rPr>
                <w:sz w:val="24"/>
                <w:szCs w:val="24"/>
              </w:rPr>
            </w:pPr>
            <w:r>
              <w:rPr>
                <w:rFonts w:hint="eastAsia"/>
                <w:sz w:val="24"/>
                <w:szCs w:val="24"/>
              </w:rPr>
              <w:t>支持采集图像统计，</w:t>
            </w:r>
            <w:proofErr w:type="gramStart"/>
            <w:r>
              <w:rPr>
                <w:rFonts w:hint="eastAsia"/>
                <w:sz w:val="24"/>
                <w:szCs w:val="24"/>
              </w:rPr>
              <w:t>包括总帧数</w:t>
            </w:r>
            <w:proofErr w:type="gramEnd"/>
            <w:r>
              <w:rPr>
                <w:rFonts w:hint="eastAsia"/>
                <w:sz w:val="24"/>
                <w:szCs w:val="24"/>
              </w:rPr>
              <w:t>、丢帧等；</w:t>
            </w:r>
          </w:p>
          <w:p w:rsidR="0054421C" w:rsidRDefault="0054421C" w:rsidP="003F2E05">
            <w:pPr>
              <w:widowControl/>
              <w:jc w:val="left"/>
              <w:textAlignment w:val="center"/>
              <w:rPr>
                <w:sz w:val="24"/>
                <w:szCs w:val="24"/>
              </w:rPr>
            </w:pPr>
            <w:r>
              <w:rPr>
                <w:rFonts w:hint="eastAsia"/>
                <w:sz w:val="24"/>
                <w:szCs w:val="24"/>
              </w:rPr>
              <w:t>支持设置采集控制和</w:t>
            </w:r>
            <w:r>
              <w:rPr>
                <w:rFonts w:hint="eastAsia"/>
                <w:sz w:val="24"/>
                <w:szCs w:val="24"/>
              </w:rPr>
              <w:t>Buffer</w:t>
            </w:r>
            <w:r>
              <w:rPr>
                <w:rFonts w:hint="eastAsia"/>
                <w:sz w:val="24"/>
                <w:szCs w:val="24"/>
              </w:rPr>
              <w:t>模式；</w:t>
            </w:r>
          </w:p>
          <w:p w:rsidR="0054421C" w:rsidRPr="00C6709D" w:rsidRDefault="0054421C" w:rsidP="0054421C">
            <w:pPr>
              <w:widowControl/>
              <w:numPr>
                <w:ilvl w:val="0"/>
                <w:numId w:val="8"/>
              </w:numPr>
              <w:tabs>
                <w:tab w:val="left" w:pos="420"/>
              </w:tabs>
              <w:ind w:leftChars="200" w:left="840"/>
              <w:jc w:val="left"/>
              <w:textAlignment w:val="center"/>
              <w:rPr>
                <w:sz w:val="24"/>
                <w:szCs w:val="24"/>
              </w:rPr>
            </w:pPr>
            <w:r>
              <w:rPr>
                <w:rFonts w:hint="eastAsia"/>
                <w:sz w:val="24"/>
                <w:szCs w:val="24"/>
              </w:rPr>
              <w:t>支持设置存储模式；</w:t>
            </w:r>
          </w:p>
          <w:p w:rsidR="0054421C" w:rsidRDefault="0054421C" w:rsidP="003F2E05">
            <w:pPr>
              <w:widowControl/>
              <w:jc w:val="left"/>
              <w:textAlignment w:val="center"/>
              <w:rPr>
                <w:sz w:val="24"/>
              </w:rPr>
            </w:pPr>
            <w:r w:rsidRPr="00CD6FB0">
              <w:rPr>
                <w:rFonts w:hint="eastAsia"/>
                <w:sz w:val="24"/>
                <w:szCs w:val="24"/>
              </w:rPr>
              <w:t>远程教学软件</w:t>
            </w:r>
            <w:r w:rsidRPr="00CD6FB0">
              <w:rPr>
                <w:sz w:val="24"/>
                <w:szCs w:val="24"/>
              </w:rPr>
              <w:t>:</w:t>
            </w:r>
            <w:r w:rsidRPr="00CD6FB0">
              <w:rPr>
                <w:rFonts w:hint="eastAsia"/>
                <w:sz w:val="24"/>
                <w:szCs w:val="24"/>
              </w:rPr>
              <w:t>在校内网或者虚拟专用网络内可顺畅的远程访问机房工作站进行复杂三维图形处理，要求压缩比不低于</w:t>
            </w:r>
            <w:r w:rsidRPr="00CD6FB0">
              <w:rPr>
                <w:sz w:val="24"/>
                <w:szCs w:val="24"/>
              </w:rPr>
              <w:t>340:1</w:t>
            </w:r>
            <w:r w:rsidRPr="00CD6FB0">
              <w:rPr>
                <w:rFonts w:hint="eastAsia"/>
                <w:sz w:val="24"/>
                <w:szCs w:val="24"/>
              </w:rPr>
              <w:t>。支持</w:t>
            </w:r>
            <w:r w:rsidRPr="00CD6FB0">
              <w:rPr>
                <w:sz w:val="24"/>
                <w:szCs w:val="24"/>
              </w:rPr>
              <w:t xml:space="preserve">AES 256-bit </w:t>
            </w:r>
            <w:r w:rsidRPr="00CD6FB0">
              <w:rPr>
                <w:rFonts w:hint="eastAsia"/>
                <w:sz w:val="24"/>
                <w:szCs w:val="24"/>
              </w:rPr>
              <w:t>信号加密，支持远程</w:t>
            </w:r>
            <w:r w:rsidRPr="00CD6FB0">
              <w:rPr>
                <w:sz w:val="24"/>
                <w:szCs w:val="24"/>
              </w:rPr>
              <w:t>3D</w:t>
            </w:r>
            <w:r w:rsidRPr="00CD6FB0">
              <w:rPr>
                <w:rFonts w:hint="eastAsia"/>
                <w:sz w:val="24"/>
                <w:szCs w:val="24"/>
              </w:rPr>
              <w:t>图形传输协议，该软件需要和学生机及教师机上的图形传输软件进行对接，并能无损发送</w:t>
            </w:r>
            <w:r w:rsidRPr="00CD6FB0">
              <w:rPr>
                <w:sz w:val="24"/>
                <w:szCs w:val="24"/>
              </w:rPr>
              <w:t>3D</w:t>
            </w:r>
            <w:r w:rsidRPr="00CD6FB0">
              <w:rPr>
                <w:rFonts w:hint="eastAsia"/>
                <w:sz w:val="24"/>
                <w:szCs w:val="24"/>
              </w:rPr>
              <w:t>图形</w:t>
            </w:r>
          </w:p>
          <w:p w:rsidR="0054421C" w:rsidRDefault="0054421C" w:rsidP="003F2E05">
            <w:pPr>
              <w:widowControl/>
              <w:jc w:val="left"/>
              <w:textAlignment w:val="center"/>
            </w:pPr>
            <w:r w:rsidRPr="00B24757">
              <w:rPr>
                <w:rFonts w:hint="eastAsia"/>
                <w:sz w:val="24"/>
                <w:szCs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套</w:t>
            </w:r>
          </w:p>
        </w:tc>
      </w:tr>
      <w:tr w:rsidR="0054421C" w:rsidTr="003F2E05">
        <w:trPr>
          <w:trHeight w:val="24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移动工作站</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sz w:val="24"/>
              </w:rPr>
            </w:pPr>
            <w:r>
              <w:rPr>
                <w:rFonts w:hint="eastAsia"/>
                <w:sz w:val="24"/>
                <w:szCs w:val="24"/>
              </w:rPr>
              <w:t>1.</w:t>
            </w:r>
            <w:r>
              <w:rPr>
                <w:rFonts w:hint="eastAsia"/>
                <w:sz w:val="24"/>
                <w:szCs w:val="24"/>
              </w:rPr>
              <w:t>屏幕：≥</w:t>
            </w:r>
            <w:r>
              <w:rPr>
                <w:rFonts w:hint="eastAsia"/>
                <w:sz w:val="24"/>
                <w:szCs w:val="24"/>
              </w:rPr>
              <w:t xml:space="preserve">16 </w:t>
            </w:r>
            <w:r>
              <w:rPr>
                <w:rFonts w:hint="eastAsia"/>
                <w:sz w:val="24"/>
                <w:szCs w:val="24"/>
              </w:rPr>
              <w:t>英寸</w:t>
            </w:r>
            <w:r>
              <w:rPr>
                <w:rFonts w:hint="eastAsia"/>
                <w:sz w:val="24"/>
                <w:szCs w:val="24"/>
              </w:rPr>
              <w:t>IPS</w:t>
            </w:r>
            <w:r>
              <w:rPr>
                <w:rFonts w:hint="eastAsia"/>
                <w:sz w:val="24"/>
                <w:szCs w:val="24"/>
              </w:rPr>
              <w:t>视网膜显示屏；</w:t>
            </w:r>
          </w:p>
          <w:p w:rsidR="0054421C" w:rsidRDefault="0054421C" w:rsidP="003F2E05">
            <w:pPr>
              <w:widowControl/>
              <w:jc w:val="left"/>
              <w:textAlignment w:val="center"/>
              <w:rPr>
                <w:sz w:val="24"/>
              </w:rPr>
            </w:pPr>
            <w:r>
              <w:rPr>
                <w:rFonts w:hint="eastAsia"/>
                <w:sz w:val="24"/>
                <w:szCs w:val="24"/>
              </w:rPr>
              <w:lastRenderedPageBreak/>
              <w:t>2.</w:t>
            </w:r>
            <w:r>
              <w:rPr>
                <w:rFonts w:hint="eastAsia"/>
                <w:sz w:val="24"/>
                <w:szCs w:val="24"/>
              </w:rPr>
              <w:t>分辨率</w:t>
            </w:r>
            <w:r>
              <w:rPr>
                <w:rFonts w:hint="eastAsia"/>
                <w:sz w:val="24"/>
                <w:szCs w:val="24"/>
              </w:rPr>
              <w:t>:3072 x 1920</w:t>
            </w:r>
            <w:r>
              <w:rPr>
                <w:rFonts w:hint="eastAsia"/>
                <w:sz w:val="24"/>
                <w:szCs w:val="24"/>
              </w:rPr>
              <w:t>；</w:t>
            </w:r>
          </w:p>
          <w:p w:rsidR="0054421C" w:rsidRDefault="0054421C" w:rsidP="003F2E05">
            <w:pPr>
              <w:widowControl/>
              <w:jc w:val="left"/>
              <w:textAlignment w:val="center"/>
              <w:rPr>
                <w:sz w:val="24"/>
              </w:rPr>
            </w:pPr>
            <w:r>
              <w:rPr>
                <w:rFonts w:hint="eastAsia"/>
                <w:sz w:val="24"/>
                <w:szCs w:val="24"/>
              </w:rPr>
              <w:t>3.</w:t>
            </w:r>
            <w:r>
              <w:rPr>
                <w:rFonts w:hint="eastAsia"/>
                <w:sz w:val="24"/>
                <w:szCs w:val="24"/>
              </w:rPr>
              <w:t>亮度：≥</w:t>
            </w:r>
            <w:r>
              <w:rPr>
                <w:rFonts w:hint="eastAsia"/>
                <w:sz w:val="24"/>
                <w:szCs w:val="24"/>
              </w:rPr>
              <w:t>500</w:t>
            </w:r>
            <w:r>
              <w:rPr>
                <w:rFonts w:hint="eastAsia"/>
                <w:sz w:val="24"/>
                <w:szCs w:val="24"/>
              </w:rPr>
              <w:t>尼特；</w:t>
            </w:r>
          </w:p>
          <w:p w:rsidR="0054421C" w:rsidRDefault="0054421C" w:rsidP="003F2E05">
            <w:pPr>
              <w:widowControl/>
              <w:jc w:val="left"/>
              <w:textAlignment w:val="center"/>
              <w:rPr>
                <w:sz w:val="24"/>
              </w:rPr>
            </w:pPr>
            <w:r>
              <w:rPr>
                <w:rFonts w:hint="eastAsia"/>
                <w:sz w:val="24"/>
                <w:szCs w:val="24"/>
              </w:rPr>
              <w:t>4.</w:t>
            </w:r>
            <w:r>
              <w:rPr>
                <w:rFonts w:hint="eastAsia"/>
                <w:sz w:val="24"/>
                <w:szCs w:val="24"/>
              </w:rPr>
              <w:t>处理器：≥</w:t>
            </w:r>
            <w:r>
              <w:rPr>
                <w:rFonts w:hint="eastAsia"/>
                <w:sz w:val="24"/>
                <w:szCs w:val="24"/>
              </w:rPr>
              <w:t>2.4GHz</w:t>
            </w:r>
            <w:r>
              <w:rPr>
                <w:rFonts w:hint="eastAsia"/>
                <w:sz w:val="24"/>
                <w:szCs w:val="24"/>
              </w:rPr>
              <w:t>，≥</w:t>
            </w:r>
            <w:r>
              <w:rPr>
                <w:rFonts w:hint="eastAsia"/>
                <w:sz w:val="24"/>
                <w:szCs w:val="24"/>
              </w:rPr>
              <w:t xml:space="preserve">8 </w:t>
            </w:r>
            <w:r>
              <w:rPr>
                <w:rFonts w:hint="eastAsia"/>
                <w:sz w:val="24"/>
                <w:szCs w:val="24"/>
              </w:rPr>
              <w:t>核，第九代</w:t>
            </w:r>
            <w:r>
              <w:rPr>
                <w:rFonts w:hint="eastAsia"/>
                <w:sz w:val="24"/>
                <w:szCs w:val="24"/>
              </w:rPr>
              <w:t xml:space="preserve"> Intel Core i9 </w:t>
            </w:r>
            <w:r>
              <w:rPr>
                <w:rFonts w:hint="eastAsia"/>
                <w:sz w:val="24"/>
                <w:szCs w:val="24"/>
              </w:rPr>
              <w:t>处理器，</w:t>
            </w:r>
            <w:r>
              <w:rPr>
                <w:rFonts w:hint="eastAsia"/>
                <w:sz w:val="24"/>
                <w:szCs w:val="24"/>
              </w:rPr>
              <w:t>Turbo Boost</w:t>
            </w:r>
            <w:r>
              <w:rPr>
                <w:rFonts w:hint="eastAsia"/>
                <w:sz w:val="24"/>
                <w:szCs w:val="24"/>
              </w:rPr>
              <w:t>可达</w:t>
            </w:r>
            <w:r>
              <w:rPr>
                <w:rFonts w:hint="eastAsia"/>
                <w:sz w:val="24"/>
                <w:szCs w:val="24"/>
              </w:rPr>
              <w:t xml:space="preserve"> 5.0GHz</w:t>
            </w:r>
            <w:r>
              <w:rPr>
                <w:rFonts w:hint="eastAsia"/>
                <w:sz w:val="24"/>
                <w:szCs w:val="24"/>
              </w:rPr>
              <w:t>；</w:t>
            </w:r>
          </w:p>
          <w:p w:rsidR="0054421C" w:rsidRDefault="0054421C" w:rsidP="003F2E05">
            <w:pPr>
              <w:widowControl/>
              <w:jc w:val="left"/>
              <w:textAlignment w:val="center"/>
              <w:rPr>
                <w:sz w:val="24"/>
              </w:rPr>
            </w:pPr>
            <w:r>
              <w:rPr>
                <w:rFonts w:hint="eastAsia"/>
                <w:sz w:val="24"/>
                <w:szCs w:val="24"/>
              </w:rPr>
              <w:t>5.</w:t>
            </w:r>
            <w:r>
              <w:rPr>
                <w:rFonts w:hint="eastAsia"/>
                <w:sz w:val="24"/>
                <w:szCs w:val="24"/>
              </w:rPr>
              <w:t>内存：≥</w:t>
            </w:r>
            <w:r>
              <w:rPr>
                <w:rFonts w:hint="eastAsia"/>
                <w:sz w:val="24"/>
                <w:szCs w:val="24"/>
              </w:rPr>
              <w:t>64GB 2666MHz DDR4</w:t>
            </w:r>
            <w:r>
              <w:rPr>
                <w:rFonts w:hint="eastAsia"/>
                <w:sz w:val="24"/>
                <w:szCs w:val="24"/>
              </w:rPr>
              <w:t>；</w:t>
            </w:r>
          </w:p>
          <w:p w:rsidR="0054421C" w:rsidRDefault="0054421C" w:rsidP="003F2E05">
            <w:pPr>
              <w:widowControl/>
              <w:jc w:val="left"/>
              <w:textAlignment w:val="center"/>
              <w:rPr>
                <w:sz w:val="24"/>
              </w:rPr>
            </w:pPr>
            <w:r>
              <w:rPr>
                <w:rFonts w:hint="eastAsia"/>
                <w:sz w:val="24"/>
                <w:szCs w:val="24"/>
              </w:rPr>
              <w:t>6.</w:t>
            </w:r>
            <w:r>
              <w:rPr>
                <w:rFonts w:hint="eastAsia"/>
                <w:sz w:val="24"/>
                <w:szCs w:val="24"/>
              </w:rPr>
              <w:t>硬盘：≥</w:t>
            </w:r>
            <w:r>
              <w:rPr>
                <w:rFonts w:hint="eastAsia"/>
                <w:sz w:val="24"/>
                <w:szCs w:val="24"/>
              </w:rPr>
              <w:t xml:space="preserve">4TB </w:t>
            </w:r>
            <w:r>
              <w:rPr>
                <w:rFonts w:hint="eastAsia"/>
                <w:sz w:val="24"/>
                <w:szCs w:val="24"/>
              </w:rPr>
              <w:t>固态硬盘；</w:t>
            </w:r>
          </w:p>
          <w:p w:rsidR="0054421C" w:rsidRDefault="0054421C" w:rsidP="003F2E05">
            <w:pPr>
              <w:widowControl/>
              <w:jc w:val="left"/>
              <w:textAlignment w:val="center"/>
              <w:rPr>
                <w:sz w:val="24"/>
              </w:rPr>
            </w:pPr>
            <w:r>
              <w:rPr>
                <w:rFonts w:hint="eastAsia"/>
                <w:sz w:val="24"/>
                <w:szCs w:val="24"/>
              </w:rPr>
              <w:t>7.</w:t>
            </w:r>
            <w:r>
              <w:rPr>
                <w:rFonts w:hint="eastAsia"/>
                <w:sz w:val="24"/>
                <w:szCs w:val="24"/>
              </w:rPr>
              <w:t>图形处理器：≥</w:t>
            </w:r>
            <w:r>
              <w:rPr>
                <w:rFonts w:hint="eastAsia"/>
                <w:sz w:val="24"/>
                <w:szCs w:val="24"/>
              </w:rPr>
              <w:t xml:space="preserve">AMD Radeon Pro 5600M </w:t>
            </w:r>
            <w:r>
              <w:rPr>
                <w:rFonts w:hint="eastAsia"/>
                <w:sz w:val="24"/>
                <w:szCs w:val="24"/>
              </w:rPr>
              <w:t>图形处理器，≥</w:t>
            </w:r>
            <w:r>
              <w:rPr>
                <w:rFonts w:hint="eastAsia"/>
                <w:sz w:val="24"/>
                <w:szCs w:val="24"/>
              </w:rPr>
              <w:t xml:space="preserve">8GB </w:t>
            </w:r>
            <w:r>
              <w:rPr>
                <w:rFonts w:hint="eastAsia"/>
                <w:sz w:val="24"/>
                <w:szCs w:val="24"/>
              </w:rPr>
              <w:t>显存；</w:t>
            </w:r>
          </w:p>
          <w:p w:rsidR="0054421C" w:rsidRDefault="0054421C" w:rsidP="003F2E05">
            <w:pPr>
              <w:widowControl/>
              <w:jc w:val="left"/>
              <w:textAlignment w:val="center"/>
              <w:rPr>
                <w:sz w:val="24"/>
              </w:rPr>
            </w:pPr>
            <w:r>
              <w:rPr>
                <w:rFonts w:hint="eastAsia"/>
                <w:sz w:val="24"/>
                <w:szCs w:val="24"/>
              </w:rPr>
              <w:t>8.</w:t>
            </w:r>
            <w:proofErr w:type="gramStart"/>
            <w:r>
              <w:rPr>
                <w:rFonts w:hint="eastAsia"/>
                <w:sz w:val="24"/>
                <w:szCs w:val="24"/>
              </w:rPr>
              <w:t>广色域</w:t>
            </w:r>
            <w:proofErr w:type="gramEnd"/>
            <w:r>
              <w:rPr>
                <w:rFonts w:hint="eastAsia"/>
                <w:sz w:val="24"/>
                <w:szCs w:val="24"/>
              </w:rPr>
              <w:t xml:space="preserve"> (P3)</w:t>
            </w:r>
            <w:r>
              <w:rPr>
                <w:rFonts w:hint="eastAsia"/>
                <w:sz w:val="24"/>
                <w:szCs w:val="24"/>
              </w:rPr>
              <w:t>；</w:t>
            </w:r>
          </w:p>
          <w:p w:rsidR="0054421C" w:rsidRDefault="0054421C" w:rsidP="003F2E05">
            <w:pPr>
              <w:widowControl/>
              <w:jc w:val="left"/>
              <w:textAlignment w:val="center"/>
              <w:rPr>
                <w:sz w:val="24"/>
              </w:rPr>
            </w:pPr>
            <w:r>
              <w:rPr>
                <w:rFonts w:hint="eastAsia"/>
                <w:sz w:val="24"/>
                <w:szCs w:val="24"/>
              </w:rPr>
              <w:t>9.</w:t>
            </w:r>
            <w:r>
              <w:rPr>
                <w:rFonts w:hint="eastAsia"/>
                <w:sz w:val="24"/>
                <w:szCs w:val="24"/>
              </w:rPr>
              <w:t>配套鼠标、键盘</w:t>
            </w:r>
            <w:r>
              <w:rPr>
                <w:rFonts w:hint="eastAsia"/>
                <w:sz w:val="24"/>
                <w:szCs w:val="24"/>
              </w:rPr>
              <w:t>-</w:t>
            </w:r>
            <w:r>
              <w:rPr>
                <w:rFonts w:hint="eastAsia"/>
                <w:sz w:val="24"/>
                <w:szCs w:val="24"/>
              </w:rPr>
              <w:t>中文</w:t>
            </w:r>
            <w:r>
              <w:rPr>
                <w:rFonts w:hint="eastAsia"/>
                <w:sz w:val="24"/>
                <w:szCs w:val="24"/>
              </w:rPr>
              <w:t>(</w:t>
            </w:r>
            <w:r>
              <w:rPr>
                <w:rFonts w:hint="eastAsia"/>
                <w:sz w:val="24"/>
                <w:szCs w:val="24"/>
              </w:rPr>
              <w:t>拼音</w:t>
            </w:r>
            <w:r>
              <w:rPr>
                <w:rFonts w:hint="eastAsia"/>
                <w:sz w:val="24"/>
                <w:szCs w:val="24"/>
              </w:rPr>
              <w:t>)</w:t>
            </w:r>
            <w:r>
              <w:rPr>
                <w:rFonts w:hint="eastAsia"/>
                <w:sz w:val="24"/>
                <w:szCs w:val="24"/>
              </w:rPr>
              <w:t>、高清摄像头；</w:t>
            </w:r>
          </w:p>
          <w:p w:rsidR="0054421C" w:rsidRDefault="0054421C" w:rsidP="003F2E05">
            <w:pPr>
              <w:widowControl/>
              <w:jc w:val="left"/>
              <w:textAlignment w:val="center"/>
              <w:rPr>
                <w:sz w:val="24"/>
              </w:rPr>
            </w:pPr>
            <w:r>
              <w:rPr>
                <w:rFonts w:hint="eastAsia"/>
                <w:sz w:val="24"/>
                <w:szCs w:val="24"/>
              </w:rPr>
              <w:t>10.</w:t>
            </w:r>
            <w:r>
              <w:rPr>
                <w:rFonts w:hint="eastAsia"/>
                <w:sz w:val="24"/>
                <w:szCs w:val="24"/>
              </w:rPr>
              <w:t>接口：</w:t>
            </w:r>
            <w:r>
              <w:rPr>
                <w:rFonts w:hint="eastAsia"/>
                <w:sz w:val="24"/>
                <w:szCs w:val="24"/>
              </w:rPr>
              <w:t>USB3.0*4</w:t>
            </w:r>
            <w:r>
              <w:rPr>
                <w:rFonts w:hint="eastAsia"/>
                <w:sz w:val="24"/>
                <w:szCs w:val="24"/>
              </w:rPr>
              <w:t>，雷电</w:t>
            </w:r>
            <w:r>
              <w:rPr>
                <w:rFonts w:hint="eastAsia"/>
                <w:sz w:val="24"/>
                <w:szCs w:val="24"/>
              </w:rPr>
              <w:t>3*2</w:t>
            </w:r>
            <w:r>
              <w:rPr>
                <w:rFonts w:hint="eastAsia"/>
                <w:sz w:val="24"/>
                <w:szCs w:val="24"/>
              </w:rPr>
              <w:t>，</w:t>
            </w:r>
            <w:r>
              <w:rPr>
                <w:rFonts w:hint="eastAsia"/>
                <w:sz w:val="24"/>
                <w:szCs w:val="24"/>
              </w:rPr>
              <w:t>SDXC</w:t>
            </w:r>
            <w:r>
              <w:rPr>
                <w:rFonts w:hint="eastAsia"/>
                <w:sz w:val="24"/>
                <w:szCs w:val="24"/>
              </w:rPr>
              <w:t>卡插槽</w:t>
            </w:r>
            <w:r>
              <w:rPr>
                <w:rFonts w:hint="eastAsia"/>
                <w:sz w:val="24"/>
                <w:szCs w:val="24"/>
              </w:rPr>
              <w:t>*1</w:t>
            </w:r>
            <w:r>
              <w:rPr>
                <w:rFonts w:hint="eastAsia"/>
                <w:sz w:val="24"/>
                <w:szCs w:val="24"/>
              </w:rPr>
              <w:t>，千兆以太网端口</w:t>
            </w:r>
            <w:r>
              <w:rPr>
                <w:rFonts w:hint="eastAsia"/>
                <w:sz w:val="24"/>
                <w:szCs w:val="24"/>
              </w:rPr>
              <w:t>*1</w:t>
            </w:r>
            <w:r>
              <w:rPr>
                <w:rFonts w:hint="eastAsia"/>
                <w:sz w:val="24"/>
                <w:szCs w:val="24"/>
              </w:rPr>
              <w:t>，</w:t>
            </w:r>
            <w:r>
              <w:rPr>
                <w:rFonts w:hint="eastAsia"/>
                <w:sz w:val="24"/>
                <w:szCs w:val="24"/>
              </w:rPr>
              <w:t>3.5</w:t>
            </w:r>
            <w:r>
              <w:rPr>
                <w:rFonts w:hint="eastAsia"/>
                <w:sz w:val="24"/>
                <w:szCs w:val="24"/>
              </w:rPr>
              <w:t>毫米耳机插孔</w:t>
            </w:r>
            <w:r>
              <w:rPr>
                <w:rFonts w:hint="eastAsia"/>
                <w:sz w:val="24"/>
                <w:szCs w:val="24"/>
              </w:rPr>
              <w:t>*1</w:t>
            </w:r>
            <w:r>
              <w:rPr>
                <w:rFonts w:hint="eastAsia"/>
                <w:sz w:val="24"/>
                <w:szCs w:val="24"/>
              </w:rPr>
              <w:t>，锁孔</w:t>
            </w:r>
            <w:r>
              <w:rPr>
                <w:rFonts w:hint="eastAsia"/>
                <w:sz w:val="24"/>
                <w:szCs w:val="24"/>
              </w:rPr>
              <w:t>*1</w:t>
            </w:r>
            <w:r>
              <w:rPr>
                <w:rFonts w:hint="eastAsia"/>
                <w:sz w:val="24"/>
                <w:szCs w:val="24"/>
              </w:rPr>
              <w:t>；</w:t>
            </w:r>
          </w:p>
          <w:p w:rsidR="0054421C" w:rsidRDefault="0054421C" w:rsidP="003F2E05">
            <w:pPr>
              <w:widowControl/>
              <w:jc w:val="left"/>
              <w:textAlignment w:val="center"/>
              <w:rPr>
                <w:sz w:val="24"/>
              </w:rPr>
            </w:pPr>
            <w:r>
              <w:rPr>
                <w:rFonts w:hint="eastAsia"/>
                <w:sz w:val="24"/>
                <w:szCs w:val="24"/>
              </w:rPr>
              <w:t>11.</w:t>
            </w:r>
            <w:r>
              <w:rPr>
                <w:rFonts w:hint="eastAsia"/>
                <w:sz w:val="24"/>
                <w:szCs w:val="24"/>
              </w:rPr>
              <w:t>无线网络：</w:t>
            </w:r>
            <w:r>
              <w:rPr>
                <w:rFonts w:hint="eastAsia"/>
                <w:sz w:val="24"/>
                <w:szCs w:val="24"/>
              </w:rPr>
              <w:t xml:space="preserve">802.11ac Wi-Fi </w:t>
            </w:r>
            <w:r>
              <w:rPr>
                <w:rFonts w:hint="eastAsia"/>
                <w:sz w:val="24"/>
                <w:szCs w:val="24"/>
              </w:rPr>
              <w:t>；</w:t>
            </w:r>
          </w:p>
          <w:p w:rsidR="0054421C" w:rsidRDefault="0054421C" w:rsidP="003F2E05">
            <w:pPr>
              <w:widowControl/>
              <w:jc w:val="left"/>
              <w:textAlignment w:val="center"/>
              <w:rPr>
                <w:sz w:val="24"/>
              </w:rPr>
            </w:pPr>
            <w:r>
              <w:rPr>
                <w:rFonts w:hint="eastAsia"/>
                <w:sz w:val="24"/>
                <w:szCs w:val="24"/>
              </w:rPr>
              <w:t>12.</w:t>
            </w:r>
            <w:r>
              <w:rPr>
                <w:rFonts w:hint="eastAsia"/>
                <w:sz w:val="24"/>
                <w:szCs w:val="24"/>
              </w:rPr>
              <w:t>蓝牙：</w:t>
            </w:r>
            <w:r>
              <w:rPr>
                <w:rFonts w:hint="eastAsia"/>
                <w:sz w:val="24"/>
                <w:szCs w:val="24"/>
              </w:rPr>
              <w:t>4.2</w:t>
            </w:r>
            <w:r>
              <w:rPr>
                <w:rFonts w:hint="eastAsia"/>
                <w:sz w:val="24"/>
                <w:szCs w:val="24"/>
              </w:rPr>
              <w:t>；</w:t>
            </w:r>
          </w:p>
          <w:p w:rsidR="0054421C" w:rsidRDefault="0054421C" w:rsidP="003F2E05">
            <w:pPr>
              <w:jc w:val="left"/>
              <w:rPr>
                <w:sz w:val="24"/>
              </w:rPr>
            </w:pPr>
            <w:r>
              <w:rPr>
                <w:rFonts w:hint="eastAsia"/>
                <w:sz w:val="24"/>
                <w:szCs w:val="24"/>
              </w:rPr>
              <w:t>13.</w:t>
            </w:r>
            <w:r>
              <w:rPr>
                <w:rFonts w:hint="eastAsia"/>
                <w:sz w:val="24"/>
                <w:szCs w:val="24"/>
              </w:rPr>
              <w:t>配套软件：</w:t>
            </w:r>
            <w:r>
              <w:rPr>
                <w:rFonts w:hint="eastAsia"/>
                <w:sz w:val="24"/>
                <w:szCs w:val="24"/>
              </w:rPr>
              <w:t>iMovie</w:t>
            </w:r>
            <w:r>
              <w:rPr>
                <w:rFonts w:hint="eastAsia"/>
                <w:sz w:val="24"/>
                <w:szCs w:val="24"/>
              </w:rPr>
              <w:t>剪辑</w:t>
            </w:r>
            <w:r>
              <w:rPr>
                <w:rFonts w:hint="eastAsia"/>
                <w:sz w:val="24"/>
                <w:szCs w:val="24"/>
              </w:rPr>
              <w:t xml:space="preserve"> Pages Numbers Photo Booth Keynote</w:t>
            </w:r>
            <w:r>
              <w:rPr>
                <w:rFonts w:hint="eastAsia"/>
                <w:sz w:val="24"/>
                <w:szCs w:val="24"/>
              </w:rPr>
              <w:t>。</w:t>
            </w:r>
          </w:p>
          <w:p w:rsidR="0054421C" w:rsidRDefault="0054421C" w:rsidP="003F2E05">
            <w:pPr>
              <w:widowControl/>
              <w:jc w:val="left"/>
              <w:textAlignment w:val="center"/>
            </w:pPr>
            <w:r w:rsidRPr="00B24757">
              <w:rPr>
                <w:rFonts w:hint="eastAsia"/>
                <w:sz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1112"/>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移动工作站</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sz w:val="24"/>
              </w:rPr>
            </w:pPr>
            <w:r>
              <w:rPr>
                <w:rFonts w:hint="eastAsia"/>
                <w:sz w:val="24"/>
                <w:szCs w:val="24"/>
              </w:rPr>
              <w:t>处理器：≥酷</w:t>
            </w:r>
            <w:proofErr w:type="gramStart"/>
            <w:r>
              <w:rPr>
                <w:rFonts w:hint="eastAsia"/>
                <w:sz w:val="24"/>
                <w:szCs w:val="24"/>
              </w:rPr>
              <w:t>睿</w:t>
            </w:r>
            <w:proofErr w:type="gramEnd"/>
            <w:r>
              <w:rPr>
                <w:sz w:val="24"/>
                <w:szCs w:val="24"/>
              </w:rPr>
              <w:t>I9-10885H</w:t>
            </w:r>
            <w:r>
              <w:rPr>
                <w:rFonts w:hint="eastAsia"/>
                <w:sz w:val="24"/>
                <w:szCs w:val="24"/>
              </w:rPr>
              <w:t xml:space="preserve"> 2.</w:t>
            </w:r>
            <w:r>
              <w:rPr>
                <w:sz w:val="24"/>
                <w:szCs w:val="24"/>
              </w:rPr>
              <w:t>4</w:t>
            </w:r>
            <w:r>
              <w:rPr>
                <w:rFonts w:hint="eastAsia"/>
                <w:sz w:val="24"/>
                <w:szCs w:val="24"/>
              </w:rPr>
              <w:t xml:space="preserve">Ghz 16MB </w:t>
            </w:r>
            <w:r>
              <w:rPr>
                <w:rFonts w:hint="eastAsia"/>
                <w:sz w:val="24"/>
                <w:szCs w:val="24"/>
              </w:rPr>
              <w:t>高速缓存、</w:t>
            </w:r>
            <w:r>
              <w:rPr>
                <w:rFonts w:hint="eastAsia"/>
                <w:sz w:val="24"/>
                <w:szCs w:val="24"/>
              </w:rPr>
              <w:t>8</w:t>
            </w:r>
            <w:r>
              <w:rPr>
                <w:rFonts w:hint="eastAsia"/>
                <w:sz w:val="24"/>
                <w:szCs w:val="24"/>
              </w:rPr>
              <w:t>核</w:t>
            </w:r>
          </w:p>
          <w:p w:rsidR="0054421C" w:rsidRDefault="0054421C" w:rsidP="003F2E05">
            <w:pPr>
              <w:widowControl/>
              <w:jc w:val="left"/>
              <w:textAlignment w:val="center"/>
              <w:rPr>
                <w:sz w:val="24"/>
              </w:rPr>
            </w:pPr>
            <w:r>
              <w:rPr>
                <w:rFonts w:hint="eastAsia"/>
                <w:sz w:val="24"/>
                <w:szCs w:val="24"/>
              </w:rPr>
              <w:t>BIOS</w:t>
            </w:r>
            <w:r>
              <w:rPr>
                <w:rFonts w:hint="eastAsia"/>
                <w:sz w:val="24"/>
                <w:szCs w:val="24"/>
              </w:rPr>
              <w:t>：支持未开机的</w:t>
            </w:r>
            <w:r>
              <w:rPr>
                <w:rFonts w:hint="eastAsia"/>
                <w:sz w:val="24"/>
                <w:szCs w:val="24"/>
              </w:rPr>
              <w:t xml:space="preserve">BIOS </w:t>
            </w:r>
            <w:r>
              <w:rPr>
                <w:rFonts w:hint="eastAsia"/>
                <w:sz w:val="24"/>
                <w:szCs w:val="24"/>
              </w:rPr>
              <w:t>硬件检测功能，含</w:t>
            </w:r>
            <w:r>
              <w:rPr>
                <w:rFonts w:hint="eastAsia"/>
                <w:sz w:val="24"/>
                <w:szCs w:val="24"/>
              </w:rPr>
              <w:t>BIOS</w:t>
            </w:r>
            <w:r>
              <w:rPr>
                <w:rFonts w:hint="eastAsia"/>
                <w:sz w:val="24"/>
                <w:szCs w:val="24"/>
              </w:rPr>
              <w:t>硬件自恢复功能</w:t>
            </w:r>
          </w:p>
          <w:p w:rsidR="0054421C" w:rsidRDefault="0054421C" w:rsidP="003F2E05">
            <w:pPr>
              <w:widowControl/>
              <w:jc w:val="left"/>
              <w:textAlignment w:val="center"/>
              <w:rPr>
                <w:sz w:val="24"/>
              </w:rPr>
            </w:pPr>
            <w:r>
              <w:rPr>
                <w:rFonts w:hint="eastAsia"/>
                <w:sz w:val="24"/>
                <w:szCs w:val="24"/>
              </w:rPr>
              <w:t>显示屏：</w:t>
            </w:r>
            <w:r>
              <w:rPr>
                <w:rFonts w:hint="eastAsia"/>
                <w:sz w:val="24"/>
                <w:szCs w:val="24"/>
              </w:rPr>
              <w:t>17.3</w:t>
            </w:r>
            <w:r>
              <w:rPr>
                <w:rFonts w:hint="eastAsia"/>
                <w:sz w:val="24"/>
                <w:szCs w:val="24"/>
              </w:rPr>
              <w:t>寸</w:t>
            </w:r>
            <w:r>
              <w:rPr>
                <w:rFonts w:hint="eastAsia"/>
                <w:sz w:val="24"/>
                <w:szCs w:val="24"/>
              </w:rPr>
              <w:t>IPS</w:t>
            </w:r>
            <w:r>
              <w:rPr>
                <w:rFonts w:hint="eastAsia"/>
                <w:sz w:val="24"/>
                <w:szCs w:val="24"/>
              </w:rPr>
              <w:t>背光防眩光显示屏，</w:t>
            </w:r>
            <w:r>
              <w:rPr>
                <w:rFonts w:hint="eastAsia"/>
                <w:sz w:val="24"/>
                <w:szCs w:val="24"/>
              </w:rPr>
              <w:t>4K</w:t>
            </w:r>
            <w:r>
              <w:rPr>
                <w:rFonts w:hint="eastAsia"/>
                <w:sz w:val="24"/>
                <w:szCs w:val="24"/>
              </w:rPr>
              <w:t>，</w:t>
            </w:r>
            <w:r>
              <w:rPr>
                <w:sz w:val="24"/>
                <w:szCs w:val="24"/>
              </w:rPr>
              <w:t>55</w:t>
            </w:r>
            <w:r>
              <w:rPr>
                <w:rFonts w:hint="eastAsia"/>
                <w:sz w:val="24"/>
                <w:szCs w:val="24"/>
              </w:rPr>
              <w:t>0nits</w:t>
            </w:r>
            <w:r>
              <w:rPr>
                <w:rFonts w:hint="eastAsia"/>
                <w:sz w:val="24"/>
                <w:szCs w:val="24"/>
              </w:rPr>
              <w:t>触摸屏</w:t>
            </w:r>
            <w:r>
              <w:rPr>
                <w:rFonts w:hint="eastAsia"/>
                <w:sz w:val="24"/>
                <w:szCs w:val="24"/>
              </w:rPr>
              <w:t xml:space="preserve"> </w:t>
            </w:r>
          </w:p>
          <w:p w:rsidR="0054421C" w:rsidRDefault="0054421C" w:rsidP="003F2E05">
            <w:pPr>
              <w:widowControl/>
              <w:jc w:val="left"/>
              <w:textAlignment w:val="center"/>
              <w:rPr>
                <w:sz w:val="24"/>
              </w:rPr>
            </w:pPr>
            <w:r>
              <w:rPr>
                <w:rFonts w:hint="eastAsia"/>
                <w:sz w:val="24"/>
                <w:szCs w:val="24"/>
              </w:rPr>
              <w:t>整机重量：≤</w:t>
            </w:r>
            <w:r>
              <w:rPr>
                <w:sz w:val="24"/>
                <w:szCs w:val="24"/>
              </w:rPr>
              <w:t>2.8</w:t>
            </w:r>
            <w:r>
              <w:rPr>
                <w:rFonts w:hint="eastAsia"/>
                <w:sz w:val="24"/>
                <w:szCs w:val="24"/>
              </w:rPr>
              <w:t>KG</w:t>
            </w:r>
          </w:p>
          <w:p w:rsidR="0054421C" w:rsidRDefault="0054421C" w:rsidP="003F2E05">
            <w:pPr>
              <w:widowControl/>
              <w:jc w:val="left"/>
              <w:textAlignment w:val="center"/>
              <w:rPr>
                <w:sz w:val="24"/>
              </w:rPr>
            </w:pPr>
            <w:r>
              <w:rPr>
                <w:rFonts w:hint="eastAsia"/>
                <w:sz w:val="24"/>
                <w:szCs w:val="24"/>
              </w:rPr>
              <w:t>厚度：≤</w:t>
            </w:r>
            <w:r>
              <w:rPr>
                <w:sz w:val="24"/>
                <w:szCs w:val="24"/>
              </w:rPr>
              <w:t>27</w:t>
            </w:r>
            <w:r>
              <w:rPr>
                <w:rFonts w:hint="eastAsia"/>
                <w:sz w:val="24"/>
                <w:szCs w:val="24"/>
              </w:rPr>
              <w:t>mm</w:t>
            </w:r>
          </w:p>
          <w:p w:rsidR="0054421C" w:rsidRDefault="0054421C" w:rsidP="003F2E05">
            <w:pPr>
              <w:widowControl/>
              <w:jc w:val="left"/>
              <w:textAlignment w:val="center"/>
              <w:rPr>
                <w:sz w:val="24"/>
              </w:rPr>
            </w:pPr>
            <w:r>
              <w:rPr>
                <w:rFonts w:hint="eastAsia"/>
                <w:sz w:val="24"/>
                <w:szCs w:val="24"/>
              </w:rPr>
              <w:t>内存：</w:t>
            </w:r>
            <w:r>
              <w:rPr>
                <w:rFonts w:hint="eastAsia"/>
                <w:sz w:val="24"/>
                <w:szCs w:val="24"/>
              </w:rPr>
              <w:t>128GB DDR4-2666</w:t>
            </w:r>
            <w:r>
              <w:rPr>
                <w:rFonts w:hint="eastAsia"/>
                <w:sz w:val="24"/>
                <w:szCs w:val="24"/>
              </w:rPr>
              <w:t>，≥</w:t>
            </w:r>
            <w:r>
              <w:rPr>
                <w:rFonts w:hint="eastAsia"/>
                <w:sz w:val="24"/>
                <w:szCs w:val="24"/>
              </w:rPr>
              <w:t>4</w:t>
            </w:r>
            <w:r>
              <w:rPr>
                <w:rFonts w:hint="eastAsia"/>
                <w:sz w:val="24"/>
                <w:szCs w:val="24"/>
              </w:rPr>
              <w:t>个独立内存插槽，支持双通道，系统最大支持</w:t>
            </w:r>
            <w:r>
              <w:rPr>
                <w:rFonts w:hint="eastAsia"/>
                <w:sz w:val="24"/>
                <w:szCs w:val="24"/>
              </w:rPr>
              <w:t>128GB</w:t>
            </w:r>
            <w:r>
              <w:rPr>
                <w:rFonts w:hint="eastAsia"/>
                <w:sz w:val="24"/>
                <w:szCs w:val="24"/>
              </w:rPr>
              <w:t>或以上；</w:t>
            </w:r>
          </w:p>
          <w:p w:rsidR="0054421C" w:rsidRDefault="0054421C" w:rsidP="003F2E05">
            <w:pPr>
              <w:widowControl/>
              <w:jc w:val="left"/>
              <w:textAlignment w:val="center"/>
              <w:rPr>
                <w:sz w:val="24"/>
              </w:rPr>
            </w:pPr>
            <w:r>
              <w:rPr>
                <w:rFonts w:hint="eastAsia"/>
                <w:sz w:val="24"/>
                <w:szCs w:val="24"/>
              </w:rPr>
              <w:t>硬盘：≥</w:t>
            </w:r>
            <w:r>
              <w:rPr>
                <w:rFonts w:hint="eastAsia"/>
                <w:sz w:val="24"/>
                <w:szCs w:val="24"/>
              </w:rPr>
              <w:t>1</w:t>
            </w:r>
            <w:r>
              <w:rPr>
                <w:rFonts w:hint="eastAsia"/>
                <w:sz w:val="24"/>
                <w:szCs w:val="24"/>
              </w:rPr>
              <w:t>块</w:t>
            </w:r>
            <w:r>
              <w:rPr>
                <w:rFonts w:hint="eastAsia"/>
                <w:sz w:val="24"/>
                <w:szCs w:val="24"/>
              </w:rPr>
              <w:t xml:space="preserve">256G NVMe SSD </w:t>
            </w:r>
            <w:r>
              <w:rPr>
                <w:rFonts w:hint="eastAsia"/>
                <w:sz w:val="24"/>
                <w:szCs w:val="24"/>
              </w:rPr>
              <w:t>；≥</w:t>
            </w:r>
            <w:r>
              <w:rPr>
                <w:rFonts w:hint="eastAsia"/>
                <w:sz w:val="24"/>
                <w:szCs w:val="24"/>
              </w:rPr>
              <w:t>1</w:t>
            </w:r>
            <w:r>
              <w:rPr>
                <w:rFonts w:hint="eastAsia"/>
                <w:sz w:val="24"/>
                <w:szCs w:val="24"/>
              </w:rPr>
              <w:t>块</w:t>
            </w:r>
            <w:r>
              <w:rPr>
                <w:rFonts w:hint="eastAsia"/>
                <w:sz w:val="24"/>
                <w:szCs w:val="24"/>
              </w:rPr>
              <w:t>2T SATA</w:t>
            </w:r>
            <w:r>
              <w:rPr>
                <w:rFonts w:hint="eastAsia"/>
                <w:sz w:val="24"/>
                <w:szCs w:val="24"/>
              </w:rPr>
              <w:t>；具备同品牌独立的硬盘加密技术，支持主动式硬盘保护技术；硬盘容量最大支持</w:t>
            </w:r>
            <w:r>
              <w:rPr>
                <w:rFonts w:hint="eastAsia"/>
                <w:sz w:val="24"/>
                <w:szCs w:val="24"/>
              </w:rPr>
              <w:t>10TB</w:t>
            </w:r>
            <w:r>
              <w:rPr>
                <w:rFonts w:hint="eastAsia"/>
                <w:sz w:val="24"/>
                <w:szCs w:val="24"/>
              </w:rPr>
              <w:t>；</w:t>
            </w:r>
          </w:p>
          <w:p w:rsidR="0054421C" w:rsidRDefault="0054421C" w:rsidP="003F2E05">
            <w:pPr>
              <w:widowControl/>
              <w:jc w:val="left"/>
              <w:textAlignment w:val="center"/>
              <w:rPr>
                <w:sz w:val="24"/>
              </w:rPr>
            </w:pPr>
            <w:r>
              <w:rPr>
                <w:rFonts w:hint="eastAsia"/>
                <w:sz w:val="24"/>
                <w:szCs w:val="24"/>
              </w:rPr>
              <w:t>显卡：≥</w:t>
            </w:r>
            <w:r>
              <w:rPr>
                <w:rFonts w:hint="eastAsia"/>
                <w:sz w:val="24"/>
                <w:szCs w:val="24"/>
              </w:rPr>
              <w:t>Nvidia Quadro RTX5000 16G</w:t>
            </w:r>
            <w:r>
              <w:rPr>
                <w:rFonts w:hint="eastAsia"/>
                <w:sz w:val="24"/>
                <w:szCs w:val="24"/>
              </w:rPr>
              <w:t>显</w:t>
            </w:r>
            <w:proofErr w:type="gramStart"/>
            <w:r>
              <w:rPr>
                <w:rFonts w:hint="eastAsia"/>
                <w:sz w:val="24"/>
                <w:szCs w:val="24"/>
              </w:rPr>
              <w:t>存专业显</w:t>
            </w:r>
            <w:proofErr w:type="gramEnd"/>
            <w:r>
              <w:rPr>
                <w:rFonts w:hint="eastAsia"/>
                <w:sz w:val="24"/>
                <w:szCs w:val="24"/>
              </w:rPr>
              <w:t>卡；</w:t>
            </w:r>
          </w:p>
          <w:p w:rsidR="0054421C" w:rsidRDefault="0054421C" w:rsidP="003F2E05">
            <w:pPr>
              <w:widowControl/>
              <w:jc w:val="left"/>
              <w:textAlignment w:val="center"/>
              <w:rPr>
                <w:sz w:val="24"/>
              </w:rPr>
            </w:pPr>
            <w:r>
              <w:rPr>
                <w:rFonts w:hint="eastAsia"/>
                <w:sz w:val="24"/>
                <w:szCs w:val="24"/>
              </w:rPr>
              <w:t>键盘：支持背光键盘，键盘防泼溅。</w:t>
            </w:r>
          </w:p>
          <w:p w:rsidR="0054421C" w:rsidRDefault="0054421C" w:rsidP="003F2E05">
            <w:pPr>
              <w:widowControl/>
              <w:jc w:val="left"/>
              <w:textAlignment w:val="center"/>
              <w:rPr>
                <w:sz w:val="24"/>
              </w:rPr>
            </w:pPr>
            <w:r>
              <w:rPr>
                <w:rFonts w:hint="eastAsia"/>
                <w:sz w:val="24"/>
                <w:szCs w:val="24"/>
              </w:rPr>
              <w:t>网卡及蓝牙：</w:t>
            </w:r>
            <w:r>
              <w:rPr>
                <w:rFonts w:hint="eastAsia"/>
                <w:sz w:val="24"/>
                <w:szCs w:val="24"/>
              </w:rPr>
              <w:t xml:space="preserve">intel </w:t>
            </w:r>
            <w:r>
              <w:rPr>
                <w:rFonts w:hint="eastAsia"/>
                <w:sz w:val="24"/>
                <w:szCs w:val="24"/>
              </w:rPr>
              <w:t>无线网卡支持</w:t>
            </w:r>
            <w:r>
              <w:rPr>
                <w:rFonts w:hint="eastAsia"/>
                <w:sz w:val="24"/>
                <w:szCs w:val="24"/>
              </w:rPr>
              <w:t xml:space="preserve">wifi 6 </w:t>
            </w:r>
            <w:r>
              <w:rPr>
                <w:rFonts w:hint="eastAsia"/>
                <w:sz w:val="24"/>
                <w:szCs w:val="24"/>
              </w:rPr>
              <w:t>标准；</w:t>
            </w:r>
            <w:proofErr w:type="gramStart"/>
            <w:r>
              <w:rPr>
                <w:rFonts w:hint="eastAsia"/>
                <w:sz w:val="24"/>
                <w:szCs w:val="24"/>
              </w:rPr>
              <w:t>支持蓝牙</w:t>
            </w:r>
            <w:proofErr w:type="gramEnd"/>
            <w:r>
              <w:rPr>
                <w:rFonts w:hint="eastAsia"/>
                <w:sz w:val="24"/>
                <w:szCs w:val="24"/>
              </w:rPr>
              <w:t>5.0</w:t>
            </w:r>
            <w:r>
              <w:rPr>
                <w:rFonts w:hint="eastAsia"/>
                <w:sz w:val="24"/>
                <w:szCs w:val="24"/>
              </w:rPr>
              <w:t>；</w:t>
            </w:r>
          </w:p>
          <w:p w:rsidR="0054421C" w:rsidRDefault="0054421C" w:rsidP="003F2E05">
            <w:pPr>
              <w:widowControl/>
              <w:jc w:val="left"/>
              <w:textAlignment w:val="center"/>
              <w:rPr>
                <w:sz w:val="24"/>
              </w:rPr>
            </w:pPr>
            <w:r>
              <w:rPr>
                <w:rFonts w:hint="eastAsia"/>
                <w:sz w:val="24"/>
                <w:szCs w:val="24"/>
              </w:rPr>
              <w:t>电源与电池：</w:t>
            </w:r>
            <w:r>
              <w:rPr>
                <w:rFonts w:hint="eastAsia"/>
                <w:sz w:val="24"/>
                <w:szCs w:val="24"/>
              </w:rPr>
              <w:t xml:space="preserve"> 200W </w:t>
            </w:r>
            <w:r>
              <w:rPr>
                <w:rFonts w:hint="eastAsia"/>
                <w:sz w:val="24"/>
                <w:szCs w:val="24"/>
              </w:rPr>
              <w:t>笔记本电源；</w:t>
            </w:r>
            <w:r>
              <w:rPr>
                <w:rFonts w:hint="eastAsia"/>
                <w:sz w:val="24"/>
                <w:szCs w:val="24"/>
              </w:rPr>
              <w:t xml:space="preserve"> </w:t>
            </w:r>
            <w:r>
              <w:rPr>
                <w:rFonts w:hint="eastAsia"/>
                <w:sz w:val="24"/>
                <w:szCs w:val="24"/>
              </w:rPr>
              <w:t>电池≥</w:t>
            </w:r>
            <w:r>
              <w:rPr>
                <w:rFonts w:hint="eastAsia"/>
                <w:sz w:val="24"/>
                <w:szCs w:val="24"/>
              </w:rPr>
              <w:t>95WHr</w:t>
            </w:r>
            <w:r>
              <w:rPr>
                <w:rFonts w:hint="eastAsia"/>
                <w:sz w:val="24"/>
                <w:szCs w:val="24"/>
              </w:rPr>
              <w:t>，且支持</w:t>
            </w:r>
            <w:r>
              <w:rPr>
                <w:rFonts w:hint="eastAsia"/>
                <w:sz w:val="24"/>
                <w:szCs w:val="24"/>
              </w:rPr>
              <w:t>30</w:t>
            </w:r>
            <w:r>
              <w:rPr>
                <w:rFonts w:hint="eastAsia"/>
                <w:sz w:val="24"/>
                <w:szCs w:val="24"/>
              </w:rPr>
              <w:t>分钟充电</w:t>
            </w:r>
            <w:r>
              <w:rPr>
                <w:rFonts w:hint="eastAsia"/>
                <w:sz w:val="24"/>
                <w:szCs w:val="24"/>
              </w:rPr>
              <w:t xml:space="preserve">50% </w:t>
            </w:r>
            <w:r>
              <w:rPr>
                <w:rFonts w:hint="eastAsia"/>
                <w:sz w:val="24"/>
                <w:szCs w:val="24"/>
              </w:rPr>
              <w:t>快充技术；电池为长寿命电池，</w:t>
            </w:r>
            <w:r>
              <w:rPr>
                <w:rFonts w:hint="eastAsia"/>
                <w:sz w:val="24"/>
                <w:szCs w:val="24"/>
              </w:rPr>
              <w:t>3</w:t>
            </w:r>
            <w:r>
              <w:rPr>
                <w:rFonts w:hint="eastAsia"/>
                <w:sz w:val="24"/>
                <w:szCs w:val="24"/>
              </w:rPr>
              <w:t>年后保证可使用电量在</w:t>
            </w:r>
            <w:r>
              <w:rPr>
                <w:rFonts w:hint="eastAsia"/>
                <w:sz w:val="24"/>
                <w:szCs w:val="24"/>
              </w:rPr>
              <w:t>65%</w:t>
            </w:r>
            <w:r>
              <w:rPr>
                <w:rFonts w:hint="eastAsia"/>
                <w:sz w:val="24"/>
                <w:szCs w:val="24"/>
              </w:rPr>
              <w:t>以上，（配套原厂电池检测软件可查看健康状态并提供截图）；</w:t>
            </w:r>
          </w:p>
          <w:p w:rsidR="0054421C" w:rsidRDefault="0054421C" w:rsidP="003F2E05">
            <w:pPr>
              <w:widowControl/>
              <w:jc w:val="left"/>
              <w:textAlignment w:val="center"/>
              <w:rPr>
                <w:sz w:val="24"/>
              </w:rPr>
            </w:pPr>
            <w:r>
              <w:rPr>
                <w:rFonts w:hint="eastAsia"/>
                <w:sz w:val="24"/>
                <w:szCs w:val="24"/>
              </w:rPr>
              <w:t>声卡和音箱：顶级</w:t>
            </w:r>
            <w:r>
              <w:rPr>
                <w:rFonts w:hint="eastAsia"/>
                <w:sz w:val="24"/>
                <w:szCs w:val="24"/>
              </w:rPr>
              <w:t>B&amp;O</w:t>
            </w:r>
            <w:r>
              <w:rPr>
                <w:rFonts w:hint="eastAsia"/>
                <w:sz w:val="24"/>
                <w:szCs w:val="24"/>
              </w:rPr>
              <w:t>双立体声音频；</w:t>
            </w:r>
          </w:p>
          <w:p w:rsidR="0054421C" w:rsidRDefault="0054421C" w:rsidP="003F2E05">
            <w:pPr>
              <w:widowControl/>
              <w:jc w:val="left"/>
              <w:textAlignment w:val="center"/>
              <w:rPr>
                <w:sz w:val="24"/>
              </w:rPr>
            </w:pPr>
            <w:r>
              <w:rPr>
                <w:rFonts w:hint="eastAsia"/>
                <w:sz w:val="24"/>
                <w:szCs w:val="24"/>
              </w:rPr>
              <w:t>端口：≥</w:t>
            </w:r>
            <w:r>
              <w:rPr>
                <w:rFonts w:hint="eastAsia"/>
                <w:sz w:val="24"/>
                <w:szCs w:val="24"/>
              </w:rPr>
              <w:t>3</w:t>
            </w:r>
            <w:r>
              <w:rPr>
                <w:rFonts w:hint="eastAsia"/>
                <w:sz w:val="24"/>
                <w:szCs w:val="24"/>
              </w:rPr>
              <w:t>个</w:t>
            </w:r>
            <w:r>
              <w:rPr>
                <w:rFonts w:hint="eastAsia"/>
                <w:sz w:val="24"/>
                <w:szCs w:val="24"/>
              </w:rPr>
              <w:t>USB3.1</w:t>
            </w:r>
            <w:r>
              <w:rPr>
                <w:rFonts w:hint="eastAsia"/>
                <w:sz w:val="24"/>
                <w:szCs w:val="24"/>
              </w:rPr>
              <w:t>接口（其中一个具备充电功能），≥</w:t>
            </w:r>
            <w:r>
              <w:rPr>
                <w:rFonts w:hint="eastAsia"/>
                <w:sz w:val="24"/>
                <w:szCs w:val="24"/>
              </w:rPr>
              <w:t>2</w:t>
            </w:r>
            <w:r>
              <w:rPr>
                <w:rFonts w:hint="eastAsia"/>
                <w:sz w:val="24"/>
                <w:szCs w:val="24"/>
              </w:rPr>
              <w:t>个</w:t>
            </w:r>
            <w:r>
              <w:rPr>
                <w:rFonts w:hint="eastAsia"/>
                <w:sz w:val="24"/>
                <w:szCs w:val="24"/>
              </w:rPr>
              <w:t>type-C</w:t>
            </w:r>
            <w:r>
              <w:rPr>
                <w:rFonts w:hint="eastAsia"/>
                <w:sz w:val="24"/>
                <w:szCs w:val="24"/>
              </w:rPr>
              <w:t>雷电接口；</w:t>
            </w:r>
            <w:r>
              <w:rPr>
                <w:rFonts w:hint="eastAsia"/>
                <w:sz w:val="24"/>
                <w:szCs w:val="24"/>
              </w:rPr>
              <w:t>1</w:t>
            </w:r>
            <w:r>
              <w:rPr>
                <w:rFonts w:hint="eastAsia"/>
                <w:sz w:val="24"/>
                <w:szCs w:val="24"/>
              </w:rPr>
              <w:t>个音频接口、可选一个智能卡接口，可选一个</w:t>
            </w:r>
            <w:r>
              <w:rPr>
                <w:rFonts w:hint="eastAsia"/>
                <w:sz w:val="24"/>
                <w:szCs w:val="24"/>
              </w:rPr>
              <w:t>SD</w:t>
            </w:r>
            <w:r>
              <w:rPr>
                <w:rFonts w:hint="eastAsia"/>
                <w:sz w:val="24"/>
                <w:szCs w:val="24"/>
              </w:rPr>
              <w:t>读卡器接口，≥</w:t>
            </w:r>
            <w:r>
              <w:rPr>
                <w:rFonts w:hint="eastAsia"/>
                <w:sz w:val="24"/>
                <w:szCs w:val="24"/>
              </w:rPr>
              <w:t>1</w:t>
            </w:r>
            <w:r>
              <w:rPr>
                <w:rFonts w:hint="eastAsia"/>
                <w:sz w:val="24"/>
                <w:szCs w:val="24"/>
              </w:rPr>
              <w:t>个</w:t>
            </w:r>
            <w:r>
              <w:rPr>
                <w:rFonts w:hint="eastAsia"/>
                <w:sz w:val="24"/>
                <w:szCs w:val="24"/>
              </w:rPr>
              <w:t xml:space="preserve">HDMI </w:t>
            </w:r>
            <w:r>
              <w:rPr>
                <w:rFonts w:hint="eastAsia"/>
                <w:sz w:val="24"/>
                <w:szCs w:val="24"/>
              </w:rPr>
              <w:t>接口，≥</w:t>
            </w:r>
            <w:r>
              <w:rPr>
                <w:rFonts w:hint="eastAsia"/>
                <w:sz w:val="24"/>
                <w:szCs w:val="24"/>
              </w:rPr>
              <w:t>1</w:t>
            </w:r>
            <w:r>
              <w:rPr>
                <w:rFonts w:hint="eastAsia"/>
                <w:sz w:val="24"/>
                <w:szCs w:val="24"/>
              </w:rPr>
              <w:t>个</w:t>
            </w:r>
            <w:r>
              <w:rPr>
                <w:rFonts w:hint="eastAsia"/>
                <w:sz w:val="24"/>
                <w:szCs w:val="24"/>
              </w:rPr>
              <w:t xml:space="preserve">mini DP </w:t>
            </w:r>
            <w:r>
              <w:rPr>
                <w:rFonts w:hint="eastAsia"/>
                <w:sz w:val="24"/>
                <w:szCs w:val="24"/>
              </w:rPr>
              <w:t>接口，≥</w:t>
            </w:r>
            <w:r>
              <w:rPr>
                <w:rFonts w:hint="eastAsia"/>
                <w:sz w:val="24"/>
                <w:szCs w:val="24"/>
              </w:rPr>
              <w:t>1</w:t>
            </w:r>
            <w:r>
              <w:rPr>
                <w:rFonts w:hint="eastAsia"/>
                <w:sz w:val="24"/>
                <w:szCs w:val="24"/>
              </w:rPr>
              <w:t>个</w:t>
            </w:r>
            <w:r>
              <w:rPr>
                <w:rFonts w:hint="eastAsia"/>
                <w:sz w:val="24"/>
                <w:szCs w:val="24"/>
              </w:rPr>
              <w:t>RJ45</w:t>
            </w:r>
            <w:r>
              <w:rPr>
                <w:rFonts w:hint="eastAsia"/>
                <w:sz w:val="24"/>
                <w:szCs w:val="24"/>
              </w:rPr>
              <w:t>接口</w:t>
            </w:r>
          </w:p>
          <w:p w:rsidR="0054421C" w:rsidRDefault="0054421C" w:rsidP="003F2E05">
            <w:pPr>
              <w:widowControl/>
              <w:jc w:val="left"/>
              <w:textAlignment w:val="center"/>
              <w:rPr>
                <w:sz w:val="24"/>
              </w:rPr>
            </w:pPr>
            <w:r>
              <w:rPr>
                <w:rFonts w:hint="eastAsia"/>
                <w:sz w:val="24"/>
                <w:szCs w:val="24"/>
              </w:rPr>
              <w:t>材质：主机</w:t>
            </w:r>
            <w:r>
              <w:rPr>
                <w:rFonts w:hint="eastAsia"/>
                <w:sz w:val="24"/>
                <w:szCs w:val="24"/>
              </w:rPr>
              <w:t>A</w:t>
            </w:r>
            <w:r>
              <w:rPr>
                <w:rFonts w:hint="eastAsia"/>
                <w:sz w:val="24"/>
                <w:szCs w:val="24"/>
              </w:rPr>
              <w:t>、</w:t>
            </w:r>
            <w:r>
              <w:rPr>
                <w:rFonts w:hint="eastAsia"/>
                <w:sz w:val="24"/>
                <w:szCs w:val="24"/>
              </w:rPr>
              <w:t>C</w:t>
            </w:r>
            <w:r>
              <w:rPr>
                <w:rFonts w:hint="eastAsia"/>
                <w:sz w:val="24"/>
                <w:szCs w:val="24"/>
              </w:rPr>
              <w:t>、</w:t>
            </w:r>
            <w:r>
              <w:rPr>
                <w:rFonts w:hint="eastAsia"/>
                <w:sz w:val="24"/>
                <w:szCs w:val="24"/>
              </w:rPr>
              <w:t>D</w:t>
            </w:r>
            <w:r>
              <w:rPr>
                <w:rFonts w:hint="eastAsia"/>
                <w:sz w:val="24"/>
                <w:szCs w:val="24"/>
              </w:rPr>
              <w:t>三面要求全金属材质。；</w:t>
            </w:r>
          </w:p>
          <w:p w:rsidR="0054421C" w:rsidRDefault="0054421C" w:rsidP="003F2E05">
            <w:pPr>
              <w:widowControl/>
              <w:jc w:val="left"/>
              <w:textAlignment w:val="center"/>
              <w:rPr>
                <w:sz w:val="24"/>
              </w:rPr>
            </w:pPr>
            <w:r>
              <w:rPr>
                <w:rFonts w:hint="eastAsia"/>
                <w:sz w:val="24"/>
                <w:szCs w:val="24"/>
              </w:rPr>
              <w:t>服务：</w:t>
            </w:r>
            <w:r>
              <w:rPr>
                <w:rFonts w:hint="eastAsia"/>
                <w:sz w:val="24"/>
                <w:szCs w:val="24"/>
              </w:rPr>
              <w:t>3</w:t>
            </w:r>
            <w:r>
              <w:rPr>
                <w:rFonts w:hint="eastAsia"/>
                <w:sz w:val="24"/>
                <w:szCs w:val="24"/>
              </w:rPr>
              <w:t>年上门服务（含电池保修）</w:t>
            </w:r>
          </w:p>
          <w:p w:rsidR="0054421C" w:rsidRDefault="0054421C" w:rsidP="003F2E05">
            <w:pPr>
              <w:widowControl/>
              <w:jc w:val="left"/>
              <w:textAlignment w:val="center"/>
              <w:rPr>
                <w:sz w:val="24"/>
              </w:rPr>
            </w:pPr>
            <w:r>
              <w:rPr>
                <w:rFonts w:hint="eastAsia"/>
                <w:sz w:val="24"/>
                <w:szCs w:val="24"/>
              </w:rPr>
              <w:lastRenderedPageBreak/>
              <w:t>应用软件：性能调优：需提供中文版性能优化软件</w:t>
            </w:r>
            <w:r>
              <w:rPr>
                <w:rFonts w:hint="eastAsia"/>
                <w:sz w:val="24"/>
                <w:szCs w:val="24"/>
              </w:rPr>
              <w:t>,</w:t>
            </w:r>
            <w:r>
              <w:rPr>
                <w:rFonts w:hint="eastAsia"/>
                <w:sz w:val="24"/>
                <w:szCs w:val="24"/>
              </w:rPr>
              <w:t>支持不少于</w:t>
            </w:r>
            <w:r>
              <w:rPr>
                <w:rFonts w:hint="eastAsia"/>
                <w:sz w:val="24"/>
                <w:szCs w:val="24"/>
              </w:rPr>
              <w:t>15</w:t>
            </w:r>
            <w:r>
              <w:rPr>
                <w:rFonts w:hint="eastAsia"/>
                <w:sz w:val="24"/>
                <w:szCs w:val="24"/>
              </w:rPr>
              <w:t>个</w:t>
            </w:r>
            <w:r>
              <w:rPr>
                <w:rFonts w:hint="eastAsia"/>
                <w:sz w:val="24"/>
                <w:szCs w:val="24"/>
              </w:rPr>
              <w:t>ISV</w:t>
            </w:r>
            <w:r>
              <w:rPr>
                <w:rFonts w:hint="eastAsia"/>
                <w:sz w:val="24"/>
                <w:szCs w:val="24"/>
              </w:rPr>
              <w:t>厂商，专业显卡驱动自动依据</w:t>
            </w:r>
            <w:r>
              <w:rPr>
                <w:rFonts w:hint="eastAsia"/>
                <w:sz w:val="24"/>
                <w:szCs w:val="24"/>
              </w:rPr>
              <w:t>ISV</w:t>
            </w:r>
            <w:r>
              <w:rPr>
                <w:rFonts w:hint="eastAsia"/>
                <w:sz w:val="24"/>
                <w:szCs w:val="24"/>
              </w:rPr>
              <w:t>应用匹配，系统</w:t>
            </w:r>
            <w:r>
              <w:rPr>
                <w:rFonts w:hint="eastAsia"/>
                <w:sz w:val="24"/>
                <w:szCs w:val="24"/>
              </w:rPr>
              <w:t>BIOS</w:t>
            </w:r>
            <w:r>
              <w:rPr>
                <w:rFonts w:hint="eastAsia"/>
                <w:sz w:val="24"/>
                <w:szCs w:val="24"/>
              </w:rPr>
              <w:t>自动依据</w:t>
            </w:r>
            <w:r>
              <w:rPr>
                <w:rFonts w:hint="eastAsia"/>
                <w:sz w:val="24"/>
                <w:szCs w:val="24"/>
              </w:rPr>
              <w:t>ISV</w:t>
            </w:r>
            <w:r>
              <w:rPr>
                <w:rFonts w:hint="eastAsia"/>
                <w:sz w:val="24"/>
                <w:szCs w:val="24"/>
              </w:rPr>
              <w:t>应用优化设置，超过</w:t>
            </w:r>
            <w:r>
              <w:rPr>
                <w:rFonts w:hint="eastAsia"/>
                <w:sz w:val="24"/>
                <w:szCs w:val="24"/>
              </w:rPr>
              <w:t>100</w:t>
            </w:r>
            <w:r>
              <w:rPr>
                <w:rFonts w:hint="eastAsia"/>
                <w:sz w:val="24"/>
                <w:szCs w:val="24"/>
              </w:rPr>
              <w:t>个主流</w:t>
            </w:r>
            <w:r>
              <w:rPr>
                <w:rFonts w:hint="eastAsia"/>
                <w:sz w:val="24"/>
                <w:szCs w:val="24"/>
              </w:rPr>
              <w:t>DCC/CAD/CAE/GIS</w:t>
            </w:r>
            <w:r>
              <w:rPr>
                <w:rFonts w:hint="eastAsia"/>
                <w:sz w:val="24"/>
                <w:szCs w:val="24"/>
              </w:rPr>
              <w:t>应用，应用时性能提升超过</w:t>
            </w:r>
            <w:r>
              <w:rPr>
                <w:rFonts w:hint="eastAsia"/>
                <w:sz w:val="24"/>
                <w:szCs w:val="24"/>
              </w:rPr>
              <w:t>25%</w:t>
            </w:r>
            <w:r>
              <w:rPr>
                <w:rFonts w:hint="eastAsia"/>
                <w:sz w:val="24"/>
                <w:szCs w:val="24"/>
              </w:rPr>
              <w:t>，有优化</w:t>
            </w:r>
            <w:r>
              <w:rPr>
                <w:rFonts w:hint="eastAsia"/>
                <w:sz w:val="24"/>
                <w:szCs w:val="24"/>
              </w:rPr>
              <w:t>Autodesk® 3Ds Max</w:t>
            </w:r>
            <w:r>
              <w:rPr>
                <w:rFonts w:hint="eastAsia"/>
                <w:sz w:val="24"/>
                <w:szCs w:val="24"/>
              </w:rPr>
              <w:t>的选项。需配有相关的应用截图予以说明。远程图形软件：需提供正版远程图形软件，软件需与工作站统一品牌。实现工作站的集中管理，远程预览、远程操控、协同工作。为确保在</w:t>
            </w:r>
            <w:r>
              <w:rPr>
                <w:rFonts w:hint="eastAsia"/>
                <w:sz w:val="24"/>
                <w:szCs w:val="24"/>
              </w:rPr>
              <w:t>100M/1000M</w:t>
            </w:r>
            <w:r>
              <w:rPr>
                <w:rFonts w:hint="eastAsia"/>
                <w:sz w:val="24"/>
                <w:szCs w:val="24"/>
              </w:rPr>
              <w:t>网络下良好运行，要求压缩比不低于</w:t>
            </w:r>
            <w:r>
              <w:rPr>
                <w:rFonts w:hint="eastAsia"/>
                <w:sz w:val="24"/>
                <w:szCs w:val="24"/>
              </w:rPr>
              <w:t>170:1</w:t>
            </w:r>
            <w:r>
              <w:rPr>
                <w:rFonts w:hint="eastAsia"/>
                <w:sz w:val="24"/>
                <w:szCs w:val="24"/>
              </w:rPr>
              <w:t>。支持</w:t>
            </w:r>
            <w:r>
              <w:rPr>
                <w:rFonts w:hint="eastAsia"/>
                <w:sz w:val="24"/>
                <w:szCs w:val="24"/>
              </w:rPr>
              <w:t xml:space="preserve">AES 256-bit </w:t>
            </w:r>
            <w:r>
              <w:rPr>
                <w:rFonts w:hint="eastAsia"/>
                <w:sz w:val="24"/>
                <w:szCs w:val="24"/>
              </w:rPr>
              <w:t>信号加密，支持远程</w:t>
            </w:r>
            <w:r>
              <w:rPr>
                <w:rFonts w:hint="eastAsia"/>
                <w:sz w:val="24"/>
                <w:szCs w:val="24"/>
              </w:rPr>
              <w:t>3D</w:t>
            </w:r>
            <w:r>
              <w:rPr>
                <w:rFonts w:hint="eastAsia"/>
                <w:sz w:val="24"/>
                <w:szCs w:val="24"/>
              </w:rPr>
              <w:t>图形传输协议。该应用软件须能在各品牌工作站平台上安装。</w:t>
            </w:r>
          </w:p>
          <w:p w:rsidR="0054421C" w:rsidRDefault="0054421C" w:rsidP="003F2E05">
            <w:pPr>
              <w:widowControl/>
              <w:jc w:val="left"/>
              <w:textAlignment w:val="center"/>
            </w:pPr>
            <w:r>
              <w:rPr>
                <w:rFonts w:hint="eastAsia"/>
                <w:sz w:val="24"/>
                <w:szCs w:val="24"/>
              </w:rPr>
              <w:t>认证：</w:t>
            </w:r>
            <w:r>
              <w:rPr>
                <w:rFonts w:hint="eastAsia"/>
                <w:sz w:val="24"/>
                <w:szCs w:val="24"/>
              </w:rPr>
              <w:br/>
            </w:r>
            <w:r w:rsidRPr="00B24757">
              <w:rPr>
                <w:rFonts w:hint="eastAsia"/>
                <w:sz w:val="24"/>
                <w:szCs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48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GPU显卡</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GPU核心代号Turing/12nm；显存容量：48GB；位宽：384bit；接口：4*DP、1*USB Type-C；全高双槽位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块</w:t>
            </w:r>
          </w:p>
        </w:tc>
      </w:tr>
      <w:tr w:rsidR="0054421C" w:rsidTr="003F2E05">
        <w:trPr>
          <w:trHeight w:val="360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9</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云服务器</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1．处理器：</w:t>
            </w:r>
            <w:proofErr w:type="gramStart"/>
            <w:r>
              <w:rPr>
                <w:rFonts w:ascii="宋体" w:hAnsi="宋体" w:cs="宋体" w:hint="eastAsia"/>
                <w:color w:val="000000"/>
                <w:kern w:val="0"/>
                <w:sz w:val="24"/>
                <w:szCs w:val="24"/>
              </w:rPr>
              <w:t>实配不</w:t>
            </w:r>
            <w:proofErr w:type="gramEnd"/>
            <w:r>
              <w:rPr>
                <w:rFonts w:ascii="宋体" w:hAnsi="宋体" w:cs="宋体" w:hint="eastAsia"/>
                <w:color w:val="000000"/>
                <w:kern w:val="0"/>
                <w:sz w:val="24"/>
                <w:szCs w:val="24"/>
              </w:rPr>
              <w:t>低于1颗E3-1230V5；</w:t>
            </w:r>
            <w:r>
              <w:rPr>
                <w:rFonts w:ascii="宋体" w:hAnsi="宋体" w:cs="宋体" w:hint="eastAsia"/>
                <w:color w:val="000000"/>
                <w:kern w:val="0"/>
                <w:sz w:val="24"/>
                <w:szCs w:val="24"/>
              </w:rPr>
              <w:br/>
              <w:t>2. 内  存：</w:t>
            </w:r>
            <w:proofErr w:type="gramStart"/>
            <w:r>
              <w:rPr>
                <w:rFonts w:ascii="宋体" w:hAnsi="宋体" w:cs="宋体" w:hint="eastAsia"/>
                <w:color w:val="000000"/>
                <w:kern w:val="0"/>
                <w:sz w:val="24"/>
                <w:szCs w:val="24"/>
              </w:rPr>
              <w:t>实配不</w:t>
            </w:r>
            <w:proofErr w:type="gramEnd"/>
            <w:r>
              <w:rPr>
                <w:rFonts w:ascii="宋体" w:hAnsi="宋体" w:cs="宋体" w:hint="eastAsia"/>
                <w:color w:val="000000"/>
                <w:kern w:val="0"/>
                <w:sz w:val="24"/>
                <w:szCs w:val="24"/>
              </w:rPr>
              <w:t>低于32GB；</w:t>
            </w:r>
            <w:r>
              <w:rPr>
                <w:rFonts w:ascii="宋体" w:hAnsi="宋体" w:cs="宋体" w:hint="eastAsia"/>
                <w:color w:val="000000"/>
                <w:kern w:val="0"/>
                <w:sz w:val="24"/>
                <w:szCs w:val="24"/>
              </w:rPr>
              <w:br/>
              <w:t>3. 硬  盘：</w:t>
            </w:r>
            <w:proofErr w:type="gramStart"/>
            <w:r>
              <w:rPr>
                <w:rFonts w:ascii="宋体" w:hAnsi="宋体" w:cs="宋体" w:hint="eastAsia"/>
                <w:color w:val="000000"/>
                <w:kern w:val="0"/>
                <w:sz w:val="24"/>
                <w:szCs w:val="24"/>
              </w:rPr>
              <w:t>实配1块</w:t>
            </w:r>
            <w:proofErr w:type="gramEnd"/>
            <w:r>
              <w:rPr>
                <w:rFonts w:ascii="宋体" w:hAnsi="宋体" w:cs="宋体" w:hint="eastAsia"/>
                <w:color w:val="000000"/>
                <w:kern w:val="0"/>
                <w:sz w:val="24"/>
                <w:szCs w:val="24"/>
              </w:rPr>
              <w:t>4TB SATA硬盘和1块480G SSD硬盘，最大支持8个热插拔3.5</w:t>
            </w:r>
            <w:proofErr w:type="gramStart"/>
            <w:r>
              <w:rPr>
                <w:rFonts w:ascii="宋体" w:hAnsi="宋体" w:cs="宋体" w:hint="eastAsia"/>
                <w:color w:val="000000"/>
                <w:kern w:val="0"/>
                <w:sz w:val="24"/>
                <w:szCs w:val="24"/>
              </w:rPr>
              <w:t>”</w:t>
            </w:r>
            <w:proofErr w:type="gramEnd"/>
            <w:r>
              <w:rPr>
                <w:rFonts w:ascii="宋体" w:hAnsi="宋体" w:cs="宋体" w:hint="eastAsia"/>
                <w:color w:val="000000"/>
                <w:kern w:val="0"/>
                <w:sz w:val="24"/>
                <w:szCs w:val="24"/>
              </w:rPr>
              <w:t>/2.5</w:t>
            </w:r>
            <w:proofErr w:type="gramStart"/>
            <w:r>
              <w:rPr>
                <w:rFonts w:ascii="宋体" w:hAnsi="宋体" w:cs="宋体" w:hint="eastAsia"/>
                <w:color w:val="000000"/>
                <w:kern w:val="0"/>
                <w:sz w:val="24"/>
                <w:szCs w:val="24"/>
              </w:rPr>
              <w:t>”</w:t>
            </w:r>
            <w:proofErr w:type="gramEnd"/>
            <w:r>
              <w:rPr>
                <w:rFonts w:ascii="宋体" w:hAnsi="宋体" w:cs="宋体" w:hint="eastAsia"/>
                <w:color w:val="000000"/>
                <w:kern w:val="0"/>
                <w:sz w:val="24"/>
                <w:szCs w:val="24"/>
              </w:rPr>
              <w:t xml:space="preserve"> SATA/SAS/SSD硬盘；</w:t>
            </w:r>
            <w:r>
              <w:rPr>
                <w:rFonts w:ascii="宋体" w:hAnsi="宋体" w:cs="宋体" w:hint="eastAsia"/>
                <w:color w:val="000000"/>
                <w:kern w:val="0"/>
                <w:sz w:val="24"/>
                <w:szCs w:val="24"/>
              </w:rPr>
              <w:br/>
              <w:t>4. 阵  列：支持RAID 0、1、10；</w:t>
            </w:r>
            <w:r>
              <w:rPr>
                <w:rFonts w:ascii="宋体" w:hAnsi="宋体" w:cs="宋体" w:hint="eastAsia"/>
                <w:color w:val="000000"/>
                <w:kern w:val="0"/>
                <w:sz w:val="24"/>
                <w:szCs w:val="24"/>
              </w:rPr>
              <w:br/>
              <w:t>5. 网络I/O：集成2个10/100/1000M自适应以太网口，一个专用远程管理口；</w:t>
            </w:r>
            <w:r>
              <w:rPr>
                <w:rFonts w:ascii="宋体" w:hAnsi="宋体" w:cs="宋体" w:hint="eastAsia"/>
                <w:color w:val="000000"/>
                <w:kern w:val="0"/>
                <w:sz w:val="24"/>
                <w:szCs w:val="24"/>
              </w:rPr>
              <w:br/>
              <w:t>6. 支持IPMI2.0，对外提供1个100/1000 Mbps RJ45管理网口，支持远程管理；</w:t>
            </w:r>
            <w:r>
              <w:rPr>
                <w:rFonts w:ascii="宋体" w:hAnsi="宋体" w:cs="宋体" w:hint="eastAsia"/>
                <w:color w:val="000000"/>
                <w:kern w:val="0"/>
                <w:sz w:val="24"/>
                <w:szCs w:val="24"/>
              </w:rPr>
              <w:br/>
              <w:t>7. 电  源：550W 1+1铂金热插</w:t>
            </w:r>
            <w:proofErr w:type="gramStart"/>
            <w:r>
              <w:rPr>
                <w:rFonts w:ascii="宋体" w:hAnsi="宋体" w:cs="宋体" w:hint="eastAsia"/>
                <w:color w:val="000000"/>
                <w:kern w:val="0"/>
                <w:sz w:val="24"/>
                <w:szCs w:val="24"/>
              </w:rPr>
              <w:t>拔冗</w:t>
            </w:r>
            <w:proofErr w:type="gramEnd"/>
            <w:r>
              <w:rPr>
                <w:rFonts w:ascii="宋体" w:hAnsi="宋体" w:cs="宋体" w:hint="eastAsia"/>
                <w:color w:val="000000"/>
                <w:kern w:val="0"/>
                <w:sz w:val="24"/>
                <w:szCs w:val="24"/>
              </w:rPr>
              <w:t xml:space="preserve">余电源，支持自动化服务器功耗控制；  </w:t>
            </w:r>
            <w:r>
              <w:rPr>
                <w:rFonts w:ascii="宋体" w:hAnsi="宋体" w:cs="宋体" w:hint="eastAsia"/>
                <w:color w:val="000000"/>
                <w:kern w:val="0"/>
                <w:sz w:val="24"/>
                <w:szCs w:val="24"/>
              </w:rPr>
              <w:br/>
              <w:t>8. 为了应对学校网络调整，可在管理平台上灵活修改服务器的ip地址，无需重启服务器，使用更改后的ip地址即可访问平台，平台原有模板、桌面信息、网络配置无变化</w:t>
            </w:r>
            <w:r>
              <w:rPr>
                <w:rFonts w:ascii="宋体" w:hAnsi="宋体" w:cs="宋体" w:hint="eastAsia"/>
                <w:color w:val="000000"/>
                <w:kern w:val="0"/>
                <w:sz w:val="24"/>
                <w:szCs w:val="24"/>
              </w:rPr>
              <w:br/>
              <w:t>9. 支持在WEB管理平台上直接对服务器SSD硬盘进行性能测试，可获取SSD硬盘16K随机读、顺序写数值；</w:t>
            </w:r>
            <w:r>
              <w:rPr>
                <w:rFonts w:ascii="宋体" w:hAnsi="宋体" w:cs="宋体" w:hint="eastAsia"/>
                <w:color w:val="000000"/>
                <w:kern w:val="0"/>
                <w:sz w:val="24"/>
                <w:szCs w:val="24"/>
              </w:rPr>
              <w:br/>
              <w:t>10.为了保证服务器不因拉闸断电导致硬件损坏，能够通过平台设置服务器定时关机策略，能够设定周一至周五，服务器自动关机的时间，能够精确到分钟。</w:t>
            </w:r>
            <w:r>
              <w:rPr>
                <w:rFonts w:ascii="宋体" w:hAnsi="宋体" w:cs="宋体" w:hint="eastAsia"/>
                <w:color w:val="000000"/>
                <w:kern w:val="0"/>
                <w:sz w:val="24"/>
                <w:szCs w:val="24"/>
              </w:rPr>
              <w:br/>
              <w:t xml:space="preserve">11. </w:t>
            </w:r>
            <w:r w:rsidRPr="00B24757">
              <w:rPr>
                <w:rFonts w:hint="eastAsia"/>
                <w:sz w:val="24"/>
                <w:szCs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48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云桌面管理软件</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kern w:val="0"/>
                <w:sz w:val="24"/>
              </w:rPr>
            </w:pPr>
            <w:r>
              <w:rPr>
                <w:rFonts w:ascii="宋体" w:hAnsi="宋体" w:cs="宋体" w:hint="eastAsia"/>
                <w:color w:val="000000"/>
                <w:kern w:val="0"/>
                <w:sz w:val="24"/>
                <w:szCs w:val="24"/>
              </w:rPr>
              <w:t>参数要求详见附件清单表</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rPr>
              <w:br/>
              <w:t>软件产品需是原厂商提供许可协议的正版软件，并符合采购单位的采购要求。知识产权证书必须由原厂商提供。授权证书必须由原厂商授权中国美术学院为最终用户；投标人应保证所提供的软件或其任何一部分均不会侵犯任何第三方的知识产权。</w:t>
            </w:r>
          </w:p>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lastRenderedPageBreak/>
              <w:t>提供原厂免费上门新版本升级服务5年。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45</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套</w:t>
            </w:r>
          </w:p>
        </w:tc>
      </w:tr>
      <w:tr w:rsidR="0054421C" w:rsidTr="003F2E05">
        <w:trPr>
          <w:trHeight w:val="48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lastRenderedPageBreak/>
              <w:t>11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教学管理软件</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kern w:val="0"/>
                <w:sz w:val="24"/>
              </w:rPr>
            </w:pPr>
            <w:r>
              <w:rPr>
                <w:rFonts w:ascii="宋体" w:hAnsi="宋体" w:cs="宋体" w:hint="eastAsia"/>
                <w:color w:val="000000"/>
                <w:kern w:val="0"/>
                <w:sz w:val="24"/>
                <w:szCs w:val="24"/>
              </w:rPr>
              <w:t>参数要求详见附件清单表二。</w:t>
            </w:r>
          </w:p>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软件产品需是原厂商提供许可协议的正版软件，并符合采购单位的采购要求。知识产权证书必须由原厂商提供。授权证书必须由原厂商授权中国美术学院为最终用户；投标人应保证所提供的软件或其任何一部分均不会侵犯任何第三方的知识产权。</w:t>
            </w:r>
            <w:r>
              <w:rPr>
                <w:rFonts w:ascii="宋体" w:hAnsi="宋体" w:cs="宋体" w:hint="eastAsia"/>
                <w:color w:val="000000"/>
                <w:kern w:val="0"/>
                <w:sz w:val="24"/>
                <w:szCs w:val="24"/>
              </w:rPr>
              <w:br/>
              <w:t>提供原厂免费上门新版本升级服务5年。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套</w:t>
            </w:r>
          </w:p>
        </w:tc>
      </w:tr>
      <w:tr w:rsidR="0054421C" w:rsidTr="003F2E05">
        <w:trPr>
          <w:trHeight w:val="355"/>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投影仪</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1、高端激光工程投影机，投影技术3LCD或3DLP技术。</w:t>
            </w:r>
            <w:r>
              <w:rPr>
                <w:rFonts w:ascii="宋体" w:hAnsi="宋体" w:cs="宋体" w:hint="eastAsia"/>
                <w:color w:val="000000"/>
                <w:kern w:val="0"/>
                <w:sz w:val="24"/>
                <w:szCs w:val="24"/>
              </w:rPr>
              <w:br/>
              <w:t>2、亮度≥6000流明,对比度≥2500000:1。</w:t>
            </w:r>
            <w:r>
              <w:rPr>
                <w:rFonts w:ascii="宋体" w:hAnsi="宋体" w:cs="宋体" w:hint="eastAsia"/>
                <w:color w:val="000000"/>
                <w:kern w:val="0"/>
                <w:sz w:val="24"/>
                <w:szCs w:val="24"/>
              </w:rPr>
              <w:br/>
              <w:t>3、标准分辨率WUXGA（1920*1200），支持4K增强技术，采用20000小时免维护激光光源。</w:t>
            </w:r>
            <w:r>
              <w:rPr>
                <w:rFonts w:ascii="宋体" w:hAnsi="宋体" w:cs="宋体" w:hint="eastAsia"/>
                <w:color w:val="000000"/>
                <w:kern w:val="0"/>
                <w:sz w:val="24"/>
                <w:szCs w:val="24"/>
              </w:rPr>
              <w:br/>
              <w:t>4、多种镜头可选，更换简单，镜头支持电动位移，电动变聚焦，支持一键复位。</w:t>
            </w:r>
            <w:r>
              <w:rPr>
                <w:rFonts w:ascii="宋体" w:hAnsi="宋体" w:cs="宋体" w:hint="eastAsia"/>
                <w:color w:val="000000"/>
                <w:kern w:val="0"/>
                <w:sz w:val="24"/>
                <w:szCs w:val="24"/>
              </w:rPr>
              <w:br/>
              <w:t>5、支持选配0.35投射比超短焦0偏移镜头。</w:t>
            </w:r>
            <w:r>
              <w:rPr>
                <w:rFonts w:ascii="宋体" w:hAnsi="宋体" w:cs="宋体" w:hint="eastAsia"/>
                <w:color w:val="000000"/>
                <w:kern w:val="0"/>
                <w:sz w:val="24"/>
                <w:szCs w:val="24"/>
              </w:rPr>
              <w:br/>
              <w:t>6、内置摄像头色彩校正系统，支持2台或多台拼接色彩自动调节</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至，无需人眼校正。</w:t>
            </w:r>
            <w:r>
              <w:rPr>
                <w:rFonts w:ascii="宋体" w:hAnsi="宋体" w:cs="宋体" w:hint="eastAsia"/>
                <w:color w:val="000000"/>
                <w:kern w:val="0"/>
                <w:sz w:val="24"/>
                <w:szCs w:val="24"/>
              </w:rPr>
              <w:br/>
              <w:t>7、丰富的端口设计，包含HDMI和DVI-D、 BNCX5接口、RGB接口、USB等输入端口，支持HD-BaseT超远距离传输接口。</w:t>
            </w:r>
            <w:r>
              <w:rPr>
                <w:rFonts w:ascii="宋体" w:hAnsi="宋体" w:cs="宋体" w:hint="eastAsia"/>
                <w:color w:val="000000"/>
                <w:kern w:val="0"/>
                <w:sz w:val="24"/>
                <w:szCs w:val="24"/>
              </w:rPr>
              <w:br/>
              <w:t>8、支持几何校正（水平垂直梯形校正、点校正、弧形校正），四画面分割投影；自带边缘融合功能。</w:t>
            </w:r>
            <w:r>
              <w:rPr>
                <w:rFonts w:ascii="宋体" w:hAnsi="宋体" w:cs="宋体" w:hint="eastAsia"/>
                <w:color w:val="000000"/>
                <w:kern w:val="0"/>
                <w:sz w:val="24"/>
                <w:szCs w:val="24"/>
              </w:rPr>
              <w:br/>
              <w:t>9、使用曲面弧形校正时，几何校正和点校正能同时使用。</w:t>
            </w:r>
            <w:r>
              <w:rPr>
                <w:rFonts w:ascii="宋体" w:hAnsi="宋体" w:cs="宋体" w:hint="eastAsia"/>
                <w:color w:val="000000"/>
                <w:kern w:val="0"/>
                <w:sz w:val="24"/>
                <w:szCs w:val="24"/>
              </w:rPr>
              <w:br/>
              <w:t>10、产品重量≥20Kg。</w:t>
            </w:r>
            <w:r>
              <w:rPr>
                <w:rFonts w:ascii="宋体" w:hAnsi="宋体" w:cs="宋体" w:hint="eastAsia"/>
                <w:color w:val="000000"/>
                <w:kern w:val="0"/>
                <w:sz w:val="24"/>
                <w:szCs w:val="24"/>
              </w:rPr>
              <w:br/>
            </w:r>
            <w:r w:rsidRPr="00B24757">
              <w:rPr>
                <w:rFonts w:hint="eastAsia"/>
                <w:sz w:val="24"/>
                <w:szCs w:val="24"/>
              </w:rPr>
              <w:t>服务：所有部件原厂五年保修以及上门服务人工费等统一含在报价中，要求第二工作日响应。主机内所有零配件为原厂原包装，不允许拆装。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24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幕布</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150寸电动</w:t>
            </w:r>
            <w:proofErr w:type="gramStart"/>
            <w:r>
              <w:rPr>
                <w:rFonts w:ascii="宋体" w:hAnsi="宋体" w:cs="宋体" w:hint="eastAsia"/>
                <w:color w:val="000000"/>
                <w:kern w:val="0"/>
                <w:sz w:val="24"/>
                <w:szCs w:val="24"/>
              </w:rPr>
              <w:t>遥控幕含安装</w:t>
            </w:r>
            <w:proofErr w:type="gramEnd"/>
            <w:r>
              <w:rPr>
                <w:rFonts w:ascii="宋体" w:hAnsi="宋体" w:cs="宋体" w:hint="eastAsia"/>
                <w:color w:val="000000"/>
                <w:kern w:val="0"/>
                <w:sz w:val="24"/>
                <w:szCs w:val="24"/>
              </w:rPr>
              <w:t>配件。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块</w:t>
            </w:r>
          </w:p>
        </w:tc>
      </w:tr>
      <w:tr w:rsidR="0054421C" w:rsidTr="003F2E05">
        <w:trPr>
          <w:trHeight w:val="24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14</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投影仪辅材</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HDMI高清视频线约40米（根据现场实际情况定制长度）投影吊架等。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批</w:t>
            </w:r>
          </w:p>
        </w:tc>
      </w:tr>
      <w:tr w:rsidR="0054421C" w:rsidTr="003F2E05">
        <w:trPr>
          <w:trHeight w:val="72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交换机</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24个10/100/1000M自适应RJ45端口；所有端口均具备线速转发能力；支持端口自动翻转（Auto MDI/MDIX）功能；提供标准交换、VLAN隔离和网络克隆三种工作模式，适应不同网络环境；支持通过拨动开关切换交换机工作模式；即插即用，可上机架；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48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机柜</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600*600*1200mm  前门玻璃后门网孔，立柱2.0 钢板1.2，内配一块固定板，一组风扇，一根8位10A输入10A输出pdu，支脚螺丝配套。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台</w:t>
            </w:r>
          </w:p>
        </w:tc>
      </w:tr>
      <w:tr w:rsidR="0054421C" w:rsidTr="003F2E05">
        <w:trPr>
          <w:trHeight w:val="720"/>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系统集成服务</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21C" w:rsidRDefault="0054421C" w:rsidP="003F2E05">
            <w:pPr>
              <w:widowControl/>
              <w:jc w:val="left"/>
              <w:textAlignment w:val="center"/>
              <w:rPr>
                <w:rFonts w:ascii="宋体" w:hAnsi="宋体" w:cs="宋体"/>
                <w:color w:val="000000"/>
                <w:sz w:val="24"/>
              </w:rPr>
            </w:pPr>
            <w:r>
              <w:rPr>
                <w:rFonts w:ascii="宋体" w:hAnsi="宋体" w:cs="宋体" w:hint="eastAsia"/>
                <w:color w:val="000000"/>
                <w:kern w:val="0"/>
                <w:sz w:val="24"/>
                <w:szCs w:val="24"/>
              </w:rPr>
              <w:t>服务内容1）：全面检修原有网络一体化平台的线路接口及系统平台维护升级（包含原有数据库升级更新）及更换年久老化反应不灵的控制系统硬件。并且保证正常教学流畅，最后找出问题的原因并标注出来，提供一份全面的检测报告。服务内容2）：集成内容包含本次项目实验室所有软硬件系统搭建调试安装网络等综合布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21C" w:rsidRDefault="0054421C" w:rsidP="003F2E05">
            <w:pPr>
              <w:widowControl/>
              <w:jc w:val="center"/>
              <w:textAlignment w:val="center"/>
              <w:rPr>
                <w:rFonts w:ascii="宋体" w:hAnsi="宋体" w:cs="宋体"/>
                <w:color w:val="000000"/>
                <w:sz w:val="24"/>
              </w:rPr>
            </w:pPr>
            <w:r>
              <w:rPr>
                <w:rFonts w:ascii="宋体" w:hAnsi="宋体" w:cs="宋体" w:hint="eastAsia"/>
                <w:color w:val="000000"/>
                <w:kern w:val="0"/>
                <w:sz w:val="24"/>
                <w:szCs w:val="24"/>
              </w:rPr>
              <w:t>批</w:t>
            </w:r>
          </w:p>
        </w:tc>
      </w:tr>
    </w:tbl>
    <w:p w:rsidR="0054421C" w:rsidRDefault="0054421C" w:rsidP="0054421C"/>
    <w:p w:rsidR="0054421C" w:rsidRDefault="0054421C" w:rsidP="0054421C">
      <w:pPr>
        <w:pStyle w:val="Default"/>
        <w:rPr>
          <w:rFonts w:ascii="宋体" w:hAnsi="宋体" w:cs="宋体"/>
          <w:sz w:val="30"/>
          <w:szCs w:val="30"/>
        </w:rPr>
      </w:pPr>
      <w:r>
        <w:rPr>
          <w:rFonts w:ascii="宋体" w:eastAsia="宋体" w:hAnsi="宋体" w:cs="宋体" w:hint="eastAsia"/>
          <w:sz w:val="30"/>
          <w:szCs w:val="30"/>
        </w:rPr>
        <w:t>序号10云桌面管理软件附件清单表</w:t>
      </w:r>
      <w:proofErr w:type="gramStart"/>
      <w:r>
        <w:rPr>
          <w:rFonts w:ascii="宋体" w:eastAsia="宋体" w:hAnsi="宋体" w:cs="宋体" w:hint="eastAsia"/>
          <w:sz w:val="30"/>
          <w:szCs w:val="30"/>
        </w:rPr>
        <w:t>一</w:t>
      </w:r>
      <w:proofErr w:type="gramEnd"/>
      <w:r>
        <w:rPr>
          <w:rFonts w:ascii="宋体" w:hAnsi="宋体" w:cs="宋体" w:hint="eastAsia"/>
          <w:sz w:val="30"/>
          <w:szCs w:val="30"/>
        </w:rPr>
        <w:t>：</w:t>
      </w:r>
    </w:p>
    <w:tbl>
      <w:tblPr>
        <w:tblStyle w:val="afffffffff0"/>
        <w:tblW w:w="10415" w:type="dxa"/>
        <w:jc w:val="center"/>
        <w:tblLook w:val="04A0"/>
      </w:tblPr>
      <w:tblGrid>
        <w:gridCol w:w="720"/>
        <w:gridCol w:w="806"/>
        <w:gridCol w:w="8889"/>
      </w:tblGrid>
      <w:tr w:rsidR="0054421C" w:rsidTr="003F2E05">
        <w:trPr>
          <w:jc w:val="center"/>
        </w:trPr>
        <w:tc>
          <w:tcPr>
            <w:tcW w:w="10415" w:type="dxa"/>
            <w:gridSpan w:val="3"/>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rPr>
                <w:rFonts w:asciiTheme="minorEastAsia" w:hAnsiTheme="minorEastAsia"/>
                <w:sz w:val="24"/>
              </w:rPr>
            </w:pPr>
            <w:r>
              <w:rPr>
                <w:rFonts w:asciiTheme="minorEastAsia" w:hAnsiTheme="minorEastAsia" w:hint="eastAsia"/>
                <w:sz w:val="24"/>
                <w:szCs w:val="24"/>
              </w:rPr>
              <w:t>表</w:t>
            </w:r>
            <w:proofErr w:type="gramStart"/>
            <w:r>
              <w:rPr>
                <w:rFonts w:asciiTheme="minorEastAsia" w:hAnsiTheme="minorEastAsia" w:hint="eastAsia"/>
                <w:sz w:val="24"/>
                <w:szCs w:val="24"/>
              </w:rPr>
              <w:t>一</w:t>
            </w:r>
            <w:proofErr w:type="gramEnd"/>
          </w:p>
        </w:tc>
      </w:tr>
      <w:tr w:rsidR="0054421C" w:rsidTr="003F2E05">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jc w:val="center"/>
              <w:rPr>
                <w:rFonts w:asciiTheme="minorEastAsia" w:hAnsiTheme="minorEastAsia"/>
                <w:b/>
                <w:bCs/>
                <w:sz w:val="24"/>
              </w:rPr>
            </w:pPr>
            <w:r>
              <w:rPr>
                <w:rFonts w:asciiTheme="minorEastAsia" w:hAnsiTheme="minorEastAsia" w:hint="eastAsia"/>
                <w:b/>
                <w:bCs/>
                <w:color w:val="000000"/>
                <w:sz w:val="24"/>
                <w:szCs w:val="24"/>
              </w:rPr>
              <w:t>序号</w:t>
            </w:r>
          </w:p>
        </w:tc>
        <w:tc>
          <w:tcPr>
            <w:tcW w:w="806"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rPr>
                <w:rFonts w:asciiTheme="minorEastAsia" w:hAnsiTheme="minorEastAsia"/>
                <w:b/>
                <w:bCs/>
                <w:sz w:val="24"/>
              </w:rPr>
            </w:pPr>
            <w:r>
              <w:rPr>
                <w:rFonts w:asciiTheme="minorEastAsia" w:hAnsiTheme="minorEastAsia" w:hint="eastAsia"/>
                <w:b/>
                <w:bCs/>
                <w:sz w:val="24"/>
                <w:szCs w:val="24"/>
              </w:rPr>
              <w:t>名称</w:t>
            </w:r>
          </w:p>
        </w:tc>
        <w:tc>
          <w:tcPr>
            <w:tcW w:w="8889"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jc w:val="center"/>
              <w:rPr>
                <w:rFonts w:asciiTheme="minorEastAsia" w:hAnsiTheme="minorEastAsia"/>
                <w:b/>
                <w:bCs/>
                <w:sz w:val="24"/>
              </w:rPr>
            </w:pPr>
            <w:r>
              <w:rPr>
                <w:rFonts w:asciiTheme="minorEastAsia" w:hAnsiTheme="minorEastAsia"/>
                <w:b/>
                <w:bCs/>
                <w:color w:val="000000"/>
                <w:sz w:val="24"/>
                <w:szCs w:val="24"/>
              </w:rPr>
              <w:t>技术指标</w:t>
            </w:r>
          </w:p>
        </w:tc>
      </w:tr>
      <w:tr w:rsidR="0054421C" w:rsidTr="003F2E05">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421C" w:rsidRDefault="0054421C" w:rsidP="003F2E05">
            <w:pPr>
              <w:spacing w:line="240" w:lineRule="exact"/>
              <w:jc w:val="center"/>
              <w:rPr>
                <w:rFonts w:ascii="微软雅黑" w:eastAsia="微软雅黑" w:hAnsi="微软雅黑"/>
                <w:sz w:val="24"/>
              </w:rPr>
            </w:pPr>
            <w:r>
              <w:rPr>
                <w:rFonts w:ascii="宋体" w:hAnsi="宋体"/>
                <w:color w:val="000000"/>
                <w:sz w:val="24"/>
                <w:szCs w:val="24"/>
              </w:rPr>
              <w:t>1</w:t>
            </w:r>
          </w:p>
        </w:tc>
        <w:tc>
          <w:tcPr>
            <w:tcW w:w="8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421C" w:rsidRDefault="0054421C" w:rsidP="003F2E05">
            <w:pPr>
              <w:ind w:rightChars="77" w:right="162"/>
              <w:jc w:val="center"/>
              <w:rPr>
                <w:rFonts w:ascii="微软雅黑" w:eastAsia="微软雅黑" w:hAnsi="微软雅黑"/>
                <w:sz w:val="24"/>
              </w:rPr>
            </w:pPr>
            <w:r>
              <w:rPr>
                <w:rFonts w:hint="eastAsia"/>
                <w:sz w:val="24"/>
                <w:szCs w:val="24"/>
              </w:rPr>
              <w:t>云桌面管理软件</w:t>
            </w:r>
          </w:p>
        </w:tc>
        <w:tc>
          <w:tcPr>
            <w:tcW w:w="8889"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 xml:space="preserve">1. </w:t>
            </w:r>
            <w:r>
              <w:rPr>
                <w:rFonts w:hint="eastAsia"/>
                <w:sz w:val="24"/>
                <w:szCs w:val="24"/>
              </w:rPr>
              <w:t>▲</w:t>
            </w:r>
            <w:r>
              <w:rPr>
                <w:rFonts w:ascii="宋体" w:hAnsi="宋体" w:hint="eastAsia"/>
                <w:color w:val="000000"/>
                <w:sz w:val="24"/>
                <w:szCs w:val="24"/>
              </w:rPr>
              <w:t>管理平台采用B/S架构，无需安装客户端，管理员可以在任意地点使用PC、手机、平板电脑等设备访问WEB页面即可进行终端和桌面的管理；</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 能够在系统web管理界面，实现服务器、终端、桌面镜像、以及平台配置项管理，无需进入每台服务器单独配置；</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 通过管理平台页面，能够实时展现整体使用数据，例如服务器的CPU的使用百分比，内存/磁盘的总容量、当前使用及百分比，网络带宽的上下行流量</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4. 为了便于用户更直观掌握整体部署环境，能够在管理平台查看平台部署的教室分布数据及在线百分比，终端数量及在线百分比，教学模板和场景的数量，并能根据模板状态，显示及异常状态。</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5. 能够通过管理平台</w:t>
            </w:r>
            <w:proofErr w:type="gramStart"/>
            <w:r>
              <w:rPr>
                <w:rFonts w:ascii="宋体" w:hAnsi="宋体" w:hint="eastAsia"/>
                <w:color w:val="000000"/>
                <w:sz w:val="24"/>
                <w:szCs w:val="24"/>
              </w:rPr>
              <w:t>远程对</w:t>
            </w:r>
            <w:proofErr w:type="gramEnd"/>
            <w:r>
              <w:rPr>
                <w:rFonts w:ascii="宋体" w:hAnsi="宋体" w:hint="eastAsia"/>
                <w:color w:val="000000"/>
                <w:sz w:val="24"/>
                <w:szCs w:val="24"/>
              </w:rPr>
              <w:t>服务器进行维护管理，例如关机、重启，查看服务器详细硬件配置，例如CPU/内存/磁盘/显卡型号与数量，实时掌握系统服务的开启或关闭状态，能够一键重</w:t>
            </w:r>
            <w:proofErr w:type="gramStart"/>
            <w:r>
              <w:rPr>
                <w:rFonts w:ascii="宋体" w:hAnsi="宋体" w:hint="eastAsia"/>
                <w:color w:val="000000"/>
                <w:sz w:val="24"/>
                <w:szCs w:val="24"/>
              </w:rPr>
              <w:t>启关键</w:t>
            </w:r>
            <w:proofErr w:type="gramEnd"/>
            <w:r>
              <w:rPr>
                <w:rFonts w:ascii="宋体" w:hAnsi="宋体" w:hint="eastAsia"/>
                <w:color w:val="000000"/>
                <w:sz w:val="24"/>
                <w:szCs w:val="24"/>
              </w:rPr>
              <w:t xml:space="preserve">进程。 </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6. 支持桌面场景化管理，能够在管理平台上根据教室配置终端显示的教学场景，通过开关实时控制场景在终端上是否显示，能够做到平台场景与终端显示场景的联动，针对单间教室能够进行场景排序</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7. 支持终端开机自动进入场景或手动进入场景，能够手动指定终端开机后自动进入所制定的操作系统。</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8. 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9. 针对教室桌面，能够批量设定独立的临时数据盘，并自动挂载到终端操作系统，针对数据盘能够设定清空策略，支持不清空/每周清空/每月清空。</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10. 为了应对学校网络调整，可在管理平台上灵活修改服务器的ip地址，无需重启服务器，使用更改后的ip地址即可访问平台，平台原有模板、桌面信息、网络配置无变化</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11. 能够设定公共的硬件模板，包括CPU核数、内存、系统盘容量、数据盘容量，并能够匹配到模板选型。</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12. 支持消息发布功能，管理员可直接通过web管理平台给终端发送消息，终端无需进入操作系统，在场景选单页面即可接收消息，消息可在屏幕上方滚动显示，也可以一键关闭。</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13. 可通过管理平台上传、下载应用及补丁包，上传文件不限格式，支持文件搜索，快速查找。</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14. 支持多级别模板更新还原，且自动合并更新点，最少不少于4个时间点的更新进度。</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15. 支持在web管理平台上直接编辑模板，进行软件更新，并针对模板有不少于8种功能操作。</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16. 支持在一个界面展示终端名称、IP地址、MAC地址，运行状态、所在交换机、桌面数量、磁盘剩余容量、下发状态等信息，可通过管理平台对终端执行唤醒、重启、关机，远程部署终端操作系统，能够一键切换所需桌面，一键清空终端所</w:t>
            </w:r>
            <w:r>
              <w:rPr>
                <w:rFonts w:ascii="宋体" w:hAnsi="宋体" w:hint="eastAsia"/>
                <w:color w:val="000000"/>
                <w:sz w:val="24"/>
                <w:szCs w:val="24"/>
              </w:rPr>
              <w:lastRenderedPageBreak/>
              <w:t>有桌面，支持终端维护模式。</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17. 为提升部署效率，教室终端支持按需分配交换机，可设定交换机分组匹配部署，并可生成交换机拓扑图。</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18. 支持在WEB管理平台上直接对服务器SSD硬盘进行性能测试，可获取SSD硬盘16K随机读、顺序写数值；</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 xml:space="preserve">19. 支持终端公共数据盘，能够划分一定空间给所有终端，可对应所使用的场景，并支持公共数据盘清空模式，清空模式包含不清除，每次清除，每天清除，每周清除，每月清除。 </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20. 支持新增场景时可同时设置修改IP方式及</w:t>
            </w:r>
            <w:proofErr w:type="gramStart"/>
            <w:r>
              <w:rPr>
                <w:rFonts w:ascii="宋体" w:hAnsi="宋体" w:hint="eastAsia"/>
                <w:color w:val="000000"/>
                <w:sz w:val="24"/>
                <w:szCs w:val="24"/>
              </w:rPr>
              <w:t>终端双</w:t>
            </w:r>
            <w:proofErr w:type="gramEnd"/>
            <w:r>
              <w:rPr>
                <w:rFonts w:ascii="宋体" w:hAnsi="宋体" w:hint="eastAsia"/>
                <w:color w:val="000000"/>
                <w:sz w:val="24"/>
                <w:szCs w:val="24"/>
              </w:rPr>
              <w:t>网卡时的主被网卡配置。并针对教学场景可在平台中一键导出场景到本地。</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21. 支持在服务</w:t>
            </w:r>
            <w:proofErr w:type="gramStart"/>
            <w:r>
              <w:rPr>
                <w:rFonts w:ascii="宋体" w:hAnsi="宋体" w:hint="eastAsia"/>
                <w:color w:val="000000"/>
                <w:sz w:val="24"/>
                <w:szCs w:val="24"/>
              </w:rPr>
              <w:t>端统一</w:t>
            </w:r>
            <w:proofErr w:type="gramEnd"/>
            <w:r>
              <w:rPr>
                <w:rFonts w:ascii="宋体" w:hAnsi="宋体" w:hint="eastAsia"/>
                <w:color w:val="000000"/>
                <w:sz w:val="24"/>
                <w:szCs w:val="24"/>
              </w:rPr>
              <w:t>设置客户端桌面的选单方式；至少包括单独使用教学桌面登录，单独使用个人桌面登录，混合模式登录（同时显示教学桌面及个人桌面）三种方式；</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22. 支持在服务</w:t>
            </w:r>
            <w:proofErr w:type="gramStart"/>
            <w:r>
              <w:rPr>
                <w:rFonts w:ascii="宋体" w:hAnsi="宋体" w:hint="eastAsia"/>
                <w:color w:val="000000"/>
                <w:sz w:val="24"/>
                <w:szCs w:val="24"/>
              </w:rPr>
              <w:t>端统一</w:t>
            </w:r>
            <w:proofErr w:type="gramEnd"/>
            <w:r>
              <w:rPr>
                <w:rFonts w:ascii="宋体" w:hAnsi="宋体" w:hint="eastAsia"/>
                <w:color w:val="000000"/>
                <w:sz w:val="24"/>
                <w:szCs w:val="24"/>
              </w:rPr>
              <w:t>设置客户端系统启动模式，并可统一开/关静默更新，时间同步等；</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23. 支持用户的批量导入和导出，通过表格导入方式批量创建的用户可用于登录虚拟桌面；</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24. 可针对不同的功能模块和教室范围进行权限角色的划分，可授权管理员能操作的管理平台功能，权限细分到每一个功能菜单操作；可授权管理员可管理的教室范围；</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25. 桌面云平台支持</w:t>
            </w:r>
            <w:proofErr w:type="gramStart"/>
            <w:r>
              <w:rPr>
                <w:rFonts w:ascii="宋体" w:hAnsi="宋体" w:hint="eastAsia"/>
                <w:color w:val="000000"/>
                <w:sz w:val="24"/>
                <w:szCs w:val="24"/>
              </w:rPr>
              <w:t>教学网盘功能</w:t>
            </w:r>
            <w:proofErr w:type="gramEnd"/>
            <w:r>
              <w:rPr>
                <w:rFonts w:ascii="宋体" w:hAnsi="宋体" w:hint="eastAsia"/>
                <w:color w:val="000000"/>
                <w:sz w:val="24"/>
                <w:szCs w:val="24"/>
              </w:rPr>
              <w:t>，无需第三方组件，创建桌面账户时可同步</w:t>
            </w:r>
            <w:proofErr w:type="gramStart"/>
            <w:r>
              <w:rPr>
                <w:rFonts w:ascii="宋体" w:hAnsi="宋体" w:hint="eastAsia"/>
                <w:color w:val="000000"/>
                <w:sz w:val="24"/>
                <w:szCs w:val="24"/>
              </w:rPr>
              <w:t>生成网</w:t>
            </w:r>
            <w:proofErr w:type="gramEnd"/>
            <w:r>
              <w:rPr>
                <w:rFonts w:ascii="宋体" w:hAnsi="宋体" w:hint="eastAsia"/>
                <w:color w:val="000000"/>
                <w:sz w:val="24"/>
                <w:szCs w:val="24"/>
              </w:rPr>
              <w:t>盘账号，</w:t>
            </w:r>
            <w:proofErr w:type="gramStart"/>
            <w:r>
              <w:rPr>
                <w:rFonts w:ascii="宋体" w:hAnsi="宋体" w:hint="eastAsia"/>
                <w:color w:val="000000"/>
                <w:sz w:val="24"/>
                <w:szCs w:val="24"/>
              </w:rPr>
              <w:t>启用网</w:t>
            </w:r>
            <w:proofErr w:type="gramEnd"/>
            <w:r>
              <w:rPr>
                <w:rFonts w:ascii="宋体" w:hAnsi="宋体" w:hint="eastAsia"/>
                <w:color w:val="000000"/>
                <w:sz w:val="24"/>
                <w:szCs w:val="24"/>
              </w:rPr>
              <w:t>盘后可通过该账号直接</w:t>
            </w:r>
            <w:proofErr w:type="gramStart"/>
            <w:r>
              <w:rPr>
                <w:rFonts w:ascii="宋体" w:hAnsi="宋体" w:hint="eastAsia"/>
                <w:color w:val="000000"/>
                <w:sz w:val="24"/>
                <w:szCs w:val="24"/>
              </w:rPr>
              <w:t>登录网盘</w:t>
            </w:r>
            <w:proofErr w:type="gramEnd"/>
            <w:r>
              <w:rPr>
                <w:rFonts w:ascii="宋体" w:hAnsi="宋体" w:hint="eastAsia"/>
                <w:color w:val="000000"/>
                <w:sz w:val="24"/>
                <w:szCs w:val="24"/>
              </w:rPr>
              <w:t>，用于</w:t>
            </w:r>
            <w:proofErr w:type="gramStart"/>
            <w:r>
              <w:rPr>
                <w:rFonts w:ascii="宋体" w:hAnsi="宋体" w:hint="eastAsia"/>
                <w:color w:val="000000"/>
                <w:sz w:val="24"/>
                <w:szCs w:val="24"/>
              </w:rPr>
              <w:t>上传并保存</w:t>
            </w:r>
            <w:proofErr w:type="gramEnd"/>
            <w:r>
              <w:rPr>
                <w:rFonts w:ascii="宋体" w:hAnsi="宋体" w:hint="eastAsia"/>
                <w:color w:val="000000"/>
                <w:sz w:val="24"/>
                <w:szCs w:val="24"/>
              </w:rPr>
              <w:t>个人数据，无需使用时可</w:t>
            </w:r>
            <w:proofErr w:type="gramStart"/>
            <w:r>
              <w:rPr>
                <w:rFonts w:ascii="宋体" w:hAnsi="宋体" w:hint="eastAsia"/>
                <w:color w:val="000000"/>
                <w:sz w:val="24"/>
                <w:szCs w:val="24"/>
              </w:rPr>
              <w:t>关闭网盘</w:t>
            </w:r>
            <w:proofErr w:type="gramEnd"/>
            <w:r>
              <w:rPr>
                <w:rFonts w:ascii="宋体" w:hAnsi="宋体" w:hint="eastAsia"/>
                <w:color w:val="000000"/>
                <w:sz w:val="24"/>
                <w:szCs w:val="24"/>
              </w:rPr>
              <w:t>回收资源；</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26. 针对终端可设置定时开关机计划，可按周期在固定时间唤醒和关闭对应的教学桌面终端，日期精确到天、时间精确到分钟，并可以指定开机的范围所对应的终端教室；</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27. 为了更直观的对服务器进行管理，支持服务器资源使用数据的远程监控，能够看到CPU、内存、磁盘、网络、进程的</w:t>
            </w:r>
            <w:proofErr w:type="gramStart"/>
            <w:r>
              <w:rPr>
                <w:rFonts w:ascii="宋体" w:hAnsi="宋体" w:hint="eastAsia"/>
                <w:color w:val="000000"/>
                <w:sz w:val="24"/>
                <w:szCs w:val="24"/>
              </w:rPr>
              <w:t>实时占</w:t>
            </w:r>
            <w:proofErr w:type="gramEnd"/>
            <w:r>
              <w:rPr>
                <w:rFonts w:ascii="宋体" w:hAnsi="宋体" w:hint="eastAsia"/>
                <w:color w:val="000000"/>
                <w:sz w:val="24"/>
                <w:szCs w:val="24"/>
              </w:rPr>
              <w:t>比情况。</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28. 支持在虚拟桌面管理平台上编辑学期课表 (无需依赖第三方软件或脚本)，可设置学期开始和结束时间、每节课起始时间（支持单双周排课），可直接将桌面模板拖拽到课表中，并按课表时间自动启动桌面环境，便于桌面的灵活切换；</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29. 为了保证服务器不因拉闸断电导致硬件损坏，能够通过平台设置服务器定时关机策略，能够设定周一至周五，服务器自动关机的时间，能够精确到分钟。</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30. 支持提供虚拟服务器的系统桌面功能，可在管理平台直接选择安装</w:t>
            </w:r>
            <w:proofErr w:type="gramStart"/>
            <w:r>
              <w:rPr>
                <w:rFonts w:ascii="宋体" w:hAnsi="宋体" w:hint="eastAsia"/>
                <w:color w:val="000000"/>
                <w:sz w:val="24"/>
                <w:szCs w:val="24"/>
              </w:rPr>
              <w:t>包创建</w:t>
            </w:r>
            <w:proofErr w:type="gramEnd"/>
            <w:r>
              <w:rPr>
                <w:rFonts w:ascii="宋体" w:hAnsi="宋体" w:hint="eastAsia"/>
                <w:color w:val="000000"/>
                <w:sz w:val="24"/>
                <w:szCs w:val="24"/>
              </w:rPr>
              <w:t>虚拟机，虚拟机运行在服务器中，能够选择虚拟机的CPU/内存/系统盘/数据盘/网络，能够设定虚拟机开机随宿主机启动，可用于搭建考试服务器等应用服务；</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31. 可远程锁定虚拟桌面的屏幕、键盘，管理员手动可批量解锁，也可在服务器上算出解锁密码，学生可在桌面上使用快捷键输入解锁密码进行自助解锁；</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32. 能够自定义管理平台识别信息，例如浏览器地址栏LOGO、平台页面LOGO，并能够恢复出产设置。</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33. 支持系统手动备份和自动备份两种模式，设定备份文件的保存数量，自定义备份文件的存储位置，支持备份策略每天或每周生效，时间精确到分钟。</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34. 支持日志管理，能够统计平台所有操作记录，并支持超级管理员一键清空。</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35. 可支持终端跨VLAN、路由、802.1X、硬件防火墙等复杂网络环境的部署。</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lastRenderedPageBreak/>
              <w:t>36. 不限定终端类型，支持各种品牌PC，兼容PC机，瘦终端等异构设备的统一管理，一个桌面模板自动适配所有异构设备。</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37. 为计算机环境配置定制模板，所有客户机上线即可自动应用模板设置的环境，实现批量配置客户端环境；</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 xml:space="preserve">38. 支持按位置实现客户端IP、计算机名排序，批量设置起始计算机名，起始IP，可反复编辑修改； </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39. 支持使用硬件虚拟化的方式，进行软件统一注册激活，支持3DMAX、autocad、maya等各版本软件；</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40. 支持usb急救恢复，无需通过管理平台，或者样机模式下发桌面，直接在终端插入急救u盘，即可实现快速的操作系统恢复。</w:t>
            </w:r>
          </w:p>
          <w:p w:rsidR="0054421C" w:rsidRDefault="0054421C" w:rsidP="003F2E05">
            <w:pPr>
              <w:ind w:rightChars="77" w:right="162"/>
              <w:jc w:val="left"/>
              <w:rPr>
                <w:rFonts w:ascii="宋体" w:hAnsi="宋体"/>
                <w:color w:val="000000"/>
                <w:sz w:val="24"/>
              </w:rPr>
            </w:pPr>
            <w:r>
              <w:rPr>
                <w:rFonts w:ascii="宋体" w:hAnsi="宋体" w:hint="eastAsia"/>
                <w:color w:val="000000"/>
                <w:sz w:val="24"/>
                <w:szCs w:val="24"/>
              </w:rPr>
              <w:t>41. 软件厂商</w:t>
            </w:r>
            <w:proofErr w:type="gramStart"/>
            <w:r>
              <w:rPr>
                <w:rFonts w:ascii="宋体" w:hAnsi="宋体" w:hint="eastAsia"/>
                <w:color w:val="000000"/>
                <w:sz w:val="24"/>
                <w:szCs w:val="24"/>
              </w:rPr>
              <w:t>云解决</w:t>
            </w:r>
            <w:proofErr w:type="gramEnd"/>
            <w:r>
              <w:rPr>
                <w:rFonts w:ascii="宋体" w:hAnsi="宋体" w:hint="eastAsia"/>
                <w:color w:val="000000"/>
                <w:sz w:val="24"/>
                <w:szCs w:val="24"/>
              </w:rPr>
              <w:t>方案须至少连续两年入选工业和信息化</w:t>
            </w:r>
            <w:proofErr w:type="gramStart"/>
            <w:r>
              <w:rPr>
                <w:rFonts w:ascii="宋体" w:hAnsi="宋体" w:hint="eastAsia"/>
                <w:color w:val="000000"/>
                <w:sz w:val="24"/>
                <w:szCs w:val="24"/>
              </w:rPr>
              <w:t>部云计算</w:t>
            </w:r>
            <w:proofErr w:type="gramEnd"/>
            <w:r>
              <w:rPr>
                <w:rFonts w:ascii="宋体" w:hAnsi="宋体" w:hint="eastAsia"/>
                <w:color w:val="000000"/>
                <w:sz w:val="24"/>
                <w:szCs w:val="24"/>
              </w:rPr>
              <w:t>优秀解决方案/产品；</w:t>
            </w:r>
          </w:p>
        </w:tc>
      </w:tr>
    </w:tbl>
    <w:p w:rsidR="0054421C" w:rsidRDefault="0054421C" w:rsidP="0054421C">
      <w:pPr>
        <w:pStyle w:val="710"/>
        <w:rPr>
          <w:sz w:val="24"/>
          <w:szCs w:val="24"/>
        </w:rPr>
      </w:pPr>
    </w:p>
    <w:p w:rsidR="0054421C" w:rsidRDefault="0054421C" w:rsidP="0054421C">
      <w:pPr>
        <w:rPr>
          <w:sz w:val="24"/>
        </w:rPr>
      </w:pPr>
    </w:p>
    <w:p w:rsidR="0054421C" w:rsidRDefault="0054421C" w:rsidP="0054421C">
      <w:pPr>
        <w:pStyle w:val="Default"/>
        <w:rPr>
          <w:rFonts w:ascii="宋体" w:hAnsi="宋体" w:cs="宋体"/>
          <w:sz w:val="30"/>
          <w:szCs w:val="30"/>
        </w:rPr>
      </w:pPr>
      <w:r>
        <w:rPr>
          <w:rFonts w:ascii="宋体" w:eastAsia="宋体" w:hAnsi="宋体" w:cs="宋体" w:hint="eastAsia"/>
          <w:sz w:val="30"/>
          <w:szCs w:val="30"/>
        </w:rPr>
        <w:t>序号11教室管理软件附件清单表</w:t>
      </w:r>
      <w:r>
        <w:rPr>
          <w:rFonts w:ascii="宋体" w:hAnsi="宋体" w:cs="宋体" w:hint="eastAsia"/>
          <w:sz w:val="30"/>
          <w:szCs w:val="30"/>
        </w:rPr>
        <w:t>二：</w:t>
      </w:r>
    </w:p>
    <w:p w:rsidR="0054421C" w:rsidRDefault="0054421C" w:rsidP="0054421C">
      <w:pPr>
        <w:pStyle w:val="710"/>
        <w:rPr>
          <w:sz w:val="24"/>
          <w:szCs w:val="24"/>
        </w:rPr>
      </w:pPr>
    </w:p>
    <w:tbl>
      <w:tblPr>
        <w:tblStyle w:val="afffffffff0"/>
        <w:tblW w:w="9498" w:type="dxa"/>
        <w:tblInd w:w="-459" w:type="dxa"/>
        <w:tblLook w:val="04A0"/>
      </w:tblPr>
      <w:tblGrid>
        <w:gridCol w:w="709"/>
        <w:gridCol w:w="1134"/>
        <w:gridCol w:w="7655"/>
      </w:tblGrid>
      <w:tr w:rsidR="0054421C" w:rsidTr="003F2E05">
        <w:tc>
          <w:tcPr>
            <w:tcW w:w="9498" w:type="dxa"/>
            <w:gridSpan w:val="3"/>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jc w:val="left"/>
              <w:rPr>
                <w:rFonts w:ascii="宋体" w:hAnsi="宋体"/>
                <w:b/>
                <w:bCs/>
                <w:color w:val="000000"/>
                <w:sz w:val="24"/>
              </w:rPr>
            </w:pPr>
            <w:r>
              <w:rPr>
                <w:rFonts w:ascii="宋体" w:hAnsi="宋体" w:hint="eastAsia"/>
                <w:b/>
                <w:bCs/>
                <w:color w:val="000000"/>
                <w:sz w:val="24"/>
                <w:szCs w:val="24"/>
              </w:rPr>
              <w:t>表二</w:t>
            </w:r>
          </w:p>
        </w:tc>
      </w:tr>
      <w:tr w:rsidR="0054421C" w:rsidTr="003F2E05">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jc w:val="center"/>
              <w:rPr>
                <w:rFonts w:ascii="宋体" w:hAnsi="宋体"/>
                <w:b/>
                <w:bCs/>
                <w:color w:val="000000"/>
                <w:sz w:val="24"/>
              </w:rPr>
            </w:pPr>
            <w:r>
              <w:rPr>
                <w:rFonts w:ascii="宋体" w:hAnsi="宋体"/>
                <w:b/>
                <w:bCs/>
                <w:color w:val="000000"/>
                <w:sz w:val="24"/>
                <w:szCs w:val="24"/>
              </w:rPr>
              <w:t>序列</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jc w:val="center"/>
              <w:rPr>
                <w:rFonts w:ascii="宋体" w:hAnsi="宋体"/>
                <w:b/>
                <w:bCs/>
                <w:color w:val="000000"/>
                <w:sz w:val="24"/>
              </w:rPr>
            </w:pPr>
            <w:r>
              <w:rPr>
                <w:rFonts w:ascii="宋体" w:hAnsi="宋体" w:hint="eastAsia"/>
                <w:b/>
                <w:bCs/>
                <w:color w:val="000000"/>
                <w:sz w:val="24"/>
                <w:szCs w:val="24"/>
              </w:rPr>
              <w:t>名称</w:t>
            </w:r>
          </w:p>
        </w:tc>
        <w:tc>
          <w:tcPr>
            <w:tcW w:w="7655"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jc w:val="center"/>
              <w:rPr>
                <w:rFonts w:ascii="宋体" w:hAnsi="宋体"/>
                <w:b/>
                <w:bCs/>
                <w:color w:val="000000"/>
                <w:sz w:val="24"/>
              </w:rPr>
            </w:pPr>
            <w:r>
              <w:rPr>
                <w:rFonts w:ascii="宋体" w:hAnsi="宋体"/>
                <w:b/>
                <w:bCs/>
                <w:color w:val="000000"/>
                <w:sz w:val="24"/>
                <w:szCs w:val="24"/>
              </w:rPr>
              <w:t>技术指标</w:t>
            </w:r>
          </w:p>
        </w:tc>
      </w:tr>
      <w:tr w:rsidR="0054421C" w:rsidTr="003F2E05">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421C" w:rsidRDefault="0054421C" w:rsidP="003F2E05">
            <w:pPr>
              <w:spacing w:line="240" w:lineRule="exact"/>
              <w:jc w:val="center"/>
              <w:rPr>
                <w:rFonts w:ascii="微软雅黑" w:eastAsia="微软雅黑" w:hAnsi="微软雅黑"/>
                <w:sz w:val="24"/>
              </w:rPr>
            </w:pPr>
            <w:r>
              <w:rPr>
                <w:rFonts w:ascii="宋体" w:hAnsi="宋体"/>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421C" w:rsidRDefault="0054421C" w:rsidP="003F2E05">
            <w:pPr>
              <w:ind w:rightChars="77" w:right="162"/>
              <w:jc w:val="center"/>
              <w:rPr>
                <w:rFonts w:asciiTheme="minorEastAsia" w:hAnsiTheme="minorEastAsia"/>
                <w:sz w:val="24"/>
              </w:rPr>
            </w:pPr>
            <w:r>
              <w:rPr>
                <w:rFonts w:asciiTheme="minorEastAsia" w:hAnsiTheme="minorEastAsia" w:hint="eastAsia"/>
                <w:sz w:val="24"/>
                <w:szCs w:val="24"/>
              </w:rPr>
              <w:t>教学管理软件</w:t>
            </w:r>
          </w:p>
        </w:tc>
        <w:tc>
          <w:tcPr>
            <w:tcW w:w="7655" w:type="dxa"/>
            <w:tcBorders>
              <w:top w:val="single" w:sz="8" w:space="0" w:color="000000"/>
              <w:left w:val="single" w:sz="8" w:space="0" w:color="000000"/>
              <w:bottom w:val="single" w:sz="8" w:space="0" w:color="000000"/>
              <w:right w:val="single" w:sz="8" w:space="0" w:color="000000"/>
            </w:tcBorders>
            <w:shd w:val="clear" w:color="auto" w:fill="auto"/>
          </w:tcPr>
          <w:p w:rsidR="0054421C" w:rsidRDefault="0054421C" w:rsidP="003F2E05">
            <w:pPr>
              <w:jc w:val="left"/>
              <w:rPr>
                <w:rFonts w:ascii="宋体" w:hAnsi="宋体"/>
                <w:color w:val="000000"/>
                <w:sz w:val="24"/>
              </w:rPr>
            </w:pPr>
            <w:r>
              <w:rPr>
                <w:rFonts w:ascii="宋体" w:hAnsi="宋体" w:hint="eastAsia"/>
                <w:color w:val="000000"/>
                <w:sz w:val="24"/>
                <w:szCs w:val="24"/>
              </w:rPr>
              <w:t>1. 支持屏幕广播功能，能够实现两种接收模式，包括学生全屏/窗口模式接收教师机广播的画面，全屏状态锁定学生鼠标和键盘；</w:t>
            </w:r>
          </w:p>
          <w:p w:rsidR="0054421C" w:rsidRDefault="0054421C" w:rsidP="003F2E05">
            <w:pPr>
              <w:jc w:val="left"/>
              <w:rPr>
                <w:rFonts w:ascii="宋体" w:hAnsi="宋体"/>
                <w:color w:val="000000"/>
                <w:sz w:val="24"/>
              </w:rPr>
            </w:pPr>
            <w:r>
              <w:rPr>
                <w:rFonts w:ascii="宋体" w:hAnsi="宋体" w:hint="eastAsia"/>
                <w:color w:val="000000"/>
                <w:sz w:val="24"/>
                <w:szCs w:val="24"/>
              </w:rPr>
              <w:t>2. 支持影音广播，即使在终端未进入桌面的状态，也能够实现全体学生的影音广播</w:t>
            </w:r>
          </w:p>
          <w:p w:rsidR="0054421C" w:rsidRDefault="0054421C" w:rsidP="003F2E05">
            <w:pPr>
              <w:jc w:val="left"/>
              <w:rPr>
                <w:rFonts w:ascii="宋体" w:hAnsi="宋体"/>
                <w:color w:val="000000"/>
                <w:sz w:val="24"/>
              </w:rPr>
            </w:pPr>
            <w:r>
              <w:rPr>
                <w:rFonts w:ascii="宋体" w:hAnsi="宋体" w:hint="eastAsia"/>
                <w:color w:val="000000"/>
                <w:sz w:val="24"/>
                <w:szCs w:val="24"/>
              </w:rPr>
              <w:t>3. 在屏幕广播之后连接上来的终端可直接接收屏幕广播内容，用户终端关闭虚拟桌面仍可同步广播教师机屏幕和视频，不会中断教学；</w:t>
            </w:r>
          </w:p>
          <w:p w:rsidR="0054421C" w:rsidRDefault="0054421C" w:rsidP="003F2E05">
            <w:pPr>
              <w:jc w:val="left"/>
              <w:rPr>
                <w:rFonts w:ascii="宋体" w:hAnsi="宋体"/>
                <w:color w:val="000000"/>
                <w:sz w:val="24"/>
              </w:rPr>
            </w:pPr>
            <w:r>
              <w:rPr>
                <w:rFonts w:ascii="宋体" w:hAnsi="宋体" w:hint="eastAsia"/>
                <w:color w:val="000000"/>
                <w:sz w:val="24"/>
                <w:szCs w:val="24"/>
              </w:rPr>
              <w:t>4. 教师可选定一个学生操作本机或操作教师机进行教学演示，并将该学生演示的画面广播给每一个学生；被广播的学生将全屏/窗口接收演示学生的画面，全屏状态键盘和鼠标被锁定。</w:t>
            </w:r>
          </w:p>
          <w:p w:rsidR="0054421C" w:rsidRDefault="0054421C" w:rsidP="003F2E05">
            <w:pPr>
              <w:jc w:val="left"/>
              <w:rPr>
                <w:rFonts w:ascii="宋体" w:hAnsi="宋体"/>
                <w:color w:val="000000"/>
                <w:sz w:val="24"/>
              </w:rPr>
            </w:pPr>
            <w:r>
              <w:rPr>
                <w:rFonts w:ascii="宋体" w:hAnsi="宋体" w:hint="eastAsia"/>
                <w:color w:val="000000"/>
                <w:sz w:val="24"/>
                <w:szCs w:val="24"/>
              </w:rPr>
              <w:t>5. 教师可指定操作某台学生机，并将其画面广播给其他的学生；被广播的学生端画面可全屏/窗口显示,全屏状态鼠标键盘被锁定。</w:t>
            </w:r>
          </w:p>
          <w:p w:rsidR="0054421C" w:rsidRDefault="0054421C" w:rsidP="003F2E05">
            <w:pPr>
              <w:jc w:val="left"/>
              <w:rPr>
                <w:rFonts w:ascii="宋体" w:hAnsi="宋体"/>
                <w:color w:val="000000"/>
                <w:sz w:val="24"/>
              </w:rPr>
            </w:pPr>
            <w:r>
              <w:rPr>
                <w:rFonts w:ascii="宋体" w:hAnsi="宋体" w:hint="eastAsia"/>
                <w:color w:val="000000"/>
                <w:sz w:val="24"/>
                <w:szCs w:val="24"/>
              </w:rPr>
              <w:t>6. 教师可以给学生布置课堂作业，学生在收到教师布置的作业后，必须在规定的时间内完成并提交，教师再对学生提交的作业进行批改，并将评为优秀的作业作为范本共享给其他学生，学生们可对优秀作业进行查看、点赞和评论；</w:t>
            </w:r>
          </w:p>
          <w:p w:rsidR="0054421C" w:rsidRDefault="0054421C" w:rsidP="003F2E05">
            <w:pPr>
              <w:jc w:val="left"/>
              <w:rPr>
                <w:rFonts w:ascii="宋体" w:hAnsi="宋体"/>
                <w:color w:val="000000"/>
                <w:sz w:val="24"/>
              </w:rPr>
            </w:pPr>
            <w:r>
              <w:rPr>
                <w:rFonts w:ascii="宋体" w:hAnsi="宋体" w:hint="eastAsia"/>
                <w:color w:val="000000"/>
                <w:sz w:val="24"/>
                <w:szCs w:val="24"/>
              </w:rPr>
              <w:t>7. 教师机可以连续监看所选学生机屏幕。每屏可监视多个学生,可设置</w:t>
            </w:r>
            <w:proofErr w:type="gramStart"/>
            <w:r>
              <w:rPr>
                <w:rFonts w:ascii="宋体" w:hAnsi="宋体" w:hint="eastAsia"/>
                <w:color w:val="000000"/>
                <w:sz w:val="24"/>
                <w:szCs w:val="24"/>
              </w:rPr>
              <w:t>每屏学生机</w:t>
            </w:r>
            <w:proofErr w:type="gramEnd"/>
            <w:r>
              <w:rPr>
                <w:rFonts w:ascii="宋体" w:hAnsi="宋体" w:hint="eastAsia"/>
                <w:color w:val="000000"/>
                <w:sz w:val="24"/>
                <w:szCs w:val="24"/>
              </w:rPr>
              <w:t>的数量以及学生机</w:t>
            </w:r>
            <w:proofErr w:type="gramStart"/>
            <w:r>
              <w:rPr>
                <w:rFonts w:ascii="宋体" w:hAnsi="宋体" w:hint="eastAsia"/>
                <w:color w:val="000000"/>
                <w:sz w:val="24"/>
                <w:szCs w:val="24"/>
              </w:rPr>
              <w:t>屏幕轮循的</w:t>
            </w:r>
            <w:proofErr w:type="gramEnd"/>
            <w:r>
              <w:rPr>
                <w:rFonts w:ascii="宋体" w:hAnsi="宋体" w:hint="eastAsia"/>
                <w:color w:val="000000"/>
                <w:sz w:val="24"/>
                <w:szCs w:val="24"/>
              </w:rPr>
              <w:t>时间间隔；</w:t>
            </w:r>
          </w:p>
          <w:p w:rsidR="0054421C" w:rsidRDefault="0054421C" w:rsidP="003F2E05">
            <w:pPr>
              <w:jc w:val="left"/>
              <w:rPr>
                <w:rFonts w:ascii="宋体" w:hAnsi="宋体"/>
                <w:color w:val="000000"/>
                <w:sz w:val="24"/>
              </w:rPr>
            </w:pPr>
            <w:r>
              <w:rPr>
                <w:rFonts w:ascii="宋体" w:hAnsi="宋体" w:hint="eastAsia"/>
                <w:color w:val="000000"/>
                <w:sz w:val="24"/>
                <w:szCs w:val="24"/>
              </w:rPr>
              <w:t>8. 教师机可以将本地的操作和讲解过程录制成视频，用 Windows 自带的 Media Player 直接播放；</w:t>
            </w:r>
          </w:p>
          <w:p w:rsidR="0054421C" w:rsidRDefault="0054421C" w:rsidP="003F2E05">
            <w:pPr>
              <w:jc w:val="left"/>
              <w:rPr>
                <w:rFonts w:ascii="宋体" w:hAnsi="宋体"/>
                <w:color w:val="000000"/>
                <w:sz w:val="24"/>
              </w:rPr>
            </w:pPr>
            <w:r>
              <w:rPr>
                <w:rFonts w:ascii="宋体" w:hAnsi="宋体" w:hint="eastAsia"/>
                <w:color w:val="000000"/>
                <w:sz w:val="24"/>
                <w:szCs w:val="24"/>
              </w:rPr>
              <w:t>9. 支持考试功能，包括试题编辑、下发试卷、考试监控、成绩统计。可添加单选题、多选题、判断题、填空题、问答题；可设置考试时长，倒计时结束后自动结束考试。阅卷时，单选题、多选题、判断</w:t>
            </w:r>
            <w:proofErr w:type="gramStart"/>
            <w:r>
              <w:rPr>
                <w:rFonts w:ascii="宋体" w:hAnsi="宋体" w:hint="eastAsia"/>
                <w:color w:val="000000"/>
                <w:sz w:val="24"/>
                <w:szCs w:val="24"/>
              </w:rPr>
              <w:t>题支持</w:t>
            </w:r>
            <w:proofErr w:type="gramEnd"/>
            <w:r>
              <w:rPr>
                <w:rFonts w:ascii="宋体" w:hAnsi="宋体" w:hint="eastAsia"/>
                <w:color w:val="000000"/>
                <w:sz w:val="24"/>
                <w:szCs w:val="24"/>
              </w:rPr>
              <w:t>自动评分和统计正确率。</w:t>
            </w:r>
          </w:p>
          <w:p w:rsidR="0054421C" w:rsidRDefault="0054421C" w:rsidP="003F2E05">
            <w:pPr>
              <w:jc w:val="left"/>
              <w:rPr>
                <w:rFonts w:ascii="宋体" w:hAnsi="宋体"/>
                <w:color w:val="000000"/>
                <w:sz w:val="24"/>
              </w:rPr>
            </w:pPr>
            <w:r>
              <w:rPr>
                <w:rFonts w:ascii="宋体" w:hAnsi="宋体" w:hint="eastAsia"/>
                <w:color w:val="000000"/>
                <w:sz w:val="24"/>
                <w:szCs w:val="24"/>
              </w:rPr>
              <w:t>10. 支持电子白板功能，能够在屏幕广播时实现注解讲解、注释，辅助教学；</w:t>
            </w:r>
          </w:p>
          <w:p w:rsidR="0054421C" w:rsidRDefault="0054421C" w:rsidP="003F2E05">
            <w:pPr>
              <w:jc w:val="left"/>
              <w:rPr>
                <w:rFonts w:ascii="宋体" w:hAnsi="宋体"/>
                <w:color w:val="000000"/>
                <w:sz w:val="24"/>
              </w:rPr>
            </w:pPr>
            <w:r>
              <w:rPr>
                <w:rFonts w:ascii="宋体" w:hAnsi="宋体" w:hint="eastAsia"/>
                <w:color w:val="000000"/>
                <w:sz w:val="24"/>
                <w:szCs w:val="24"/>
              </w:rPr>
              <w:t xml:space="preserve">11. </w:t>
            </w:r>
            <w:r>
              <w:rPr>
                <w:rFonts w:hint="eastAsia"/>
                <w:sz w:val="24"/>
                <w:szCs w:val="24"/>
              </w:rPr>
              <w:t>▲</w:t>
            </w:r>
            <w:r>
              <w:rPr>
                <w:rFonts w:ascii="宋体" w:hAnsi="宋体" w:hint="eastAsia"/>
                <w:color w:val="000000"/>
                <w:sz w:val="24"/>
                <w:szCs w:val="24"/>
              </w:rPr>
              <w:t>支持与桌面</w:t>
            </w:r>
            <w:proofErr w:type="gramStart"/>
            <w:r>
              <w:rPr>
                <w:rFonts w:ascii="宋体" w:hAnsi="宋体" w:hint="eastAsia"/>
                <w:color w:val="000000"/>
                <w:sz w:val="24"/>
                <w:szCs w:val="24"/>
              </w:rPr>
              <w:t>云软件</w:t>
            </w:r>
            <w:proofErr w:type="gramEnd"/>
            <w:r>
              <w:rPr>
                <w:rFonts w:ascii="宋体" w:hAnsi="宋体" w:hint="eastAsia"/>
                <w:color w:val="000000"/>
                <w:sz w:val="24"/>
                <w:szCs w:val="24"/>
              </w:rPr>
              <w:t>融合打通，通过教学软件即可识别终端开放的</w:t>
            </w:r>
            <w:r>
              <w:rPr>
                <w:rFonts w:ascii="宋体" w:hAnsi="宋体" w:hint="eastAsia"/>
                <w:color w:val="000000"/>
                <w:sz w:val="24"/>
                <w:szCs w:val="24"/>
              </w:rPr>
              <w:lastRenderedPageBreak/>
              <w:t>系统，并能够实现操作系统一键切换，下课后可一键关闭所有学生机</w:t>
            </w:r>
          </w:p>
          <w:p w:rsidR="0054421C" w:rsidRDefault="0054421C" w:rsidP="003F2E05">
            <w:pPr>
              <w:jc w:val="left"/>
              <w:rPr>
                <w:rFonts w:ascii="微软雅黑" w:eastAsia="微软雅黑" w:hAnsi="微软雅黑"/>
                <w:sz w:val="24"/>
              </w:rPr>
            </w:pPr>
            <w:r>
              <w:rPr>
                <w:rFonts w:ascii="宋体" w:hAnsi="宋体" w:hint="eastAsia"/>
                <w:color w:val="000000"/>
                <w:sz w:val="24"/>
                <w:szCs w:val="24"/>
              </w:rPr>
              <w:t>12. 支持上课终端锁定，能够锁定全部学生机，能够自定义提示信息并禁止学生进行操作，支持手动解锁、定时解锁、锁定时长三种模式，时间设定精确到秒级；</w:t>
            </w:r>
          </w:p>
        </w:tc>
      </w:tr>
    </w:tbl>
    <w:p w:rsidR="0054421C" w:rsidRDefault="0054421C" w:rsidP="0054421C"/>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p>
    <w:p w:rsidR="0054421C" w:rsidRDefault="0054421C" w:rsidP="0054421C">
      <w:pPr>
        <w:pStyle w:val="affff7"/>
        <w:spacing w:before="120" w:after="120" w:line="360" w:lineRule="auto"/>
        <w:rPr>
          <w:rFonts w:hAnsi="宋体"/>
          <w:b/>
          <w:color w:val="000000"/>
          <w:sz w:val="30"/>
          <w:szCs w:val="30"/>
        </w:rPr>
      </w:pPr>
      <w:r>
        <w:rPr>
          <w:rFonts w:hAnsi="宋体" w:hint="eastAsia"/>
          <w:b/>
          <w:color w:val="000000"/>
          <w:sz w:val="30"/>
          <w:szCs w:val="30"/>
        </w:rPr>
        <w:t>商务要求表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4"/>
        <w:gridCol w:w="6656"/>
      </w:tblGrid>
      <w:tr w:rsidR="0054421C" w:rsidTr="003F2E05">
        <w:trPr>
          <w:trHeight w:val="454"/>
        </w:trPr>
        <w:tc>
          <w:tcPr>
            <w:tcW w:w="2239"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▲供货时间（项目工期）及地点</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pacing w:line="340" w:lineRule="exact"/>
              <w:rPr>
                <w:rFonts w:ascii="仿宋" w:eastAsia="仿宋" w:hAnsi="仿宋" w:cs="宋体"/>
                <w:sz w:val="28"/>
                <w:szCs w:val="28"/>
              </w:rPr>
            </w:pPr>
            <w:r>
              <w:rPr>
                <w:rFonts w:ascii="仿宋" w:eastAsia="仿宋" w:hAnsi="仿宋" w:cs="宋体" w:hint="eastAsia"/>
                <w:sz w:val="28"/>
                <w:szCs w:val="28"/>
              </w:rPr>
              <w:t>交货时间：合同签订后15天内完成项目建设。</w:t>
            </w:r>
          </w:p>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交货地点：用户指定地点。</w:t>
            </w:r>
          </w:p>
        </w:tc>
      </w:tr>
      <w:tr w:rsidR="0054421C" w:rsidTr="003F2E05">
        <w:trPr>
          <w:trHeight w:val="454"/>
        </w:trPr>
        <w:tc>
          <w:tcPr>
            <w:tcW w:w="2239"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▲付款条件</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签订合同时支付</w:t>
            </w:r>
            <w:r>
              <w:rPr>
                <w:rFonts w:ascii="仿宋" w:eastAsia="仿宋" w:hAnsi="仿宋" w:cs="宋体"/>
                <w:sz w:val="28"/>
                <w:szCs w:val="28"/>
              </w:rPr>
              <w:t>5</w:t>
            </w:r>
            <w:r>
              <w:rPr>
                <w:rFonts w:ascii="仿宋" w:eastAsia="仿宋" w:hAnsi="仿宋" w:cs="宋体" w:hint="eastAsia"/>
                <w:sz w:val="28"/>
                <w:szCs w:val="28"/>
              </w:rPr>
              <w:t>%履约保证金，验收合格后转为质保金，100%支付合同款</w:t>
            </w:r>
          </w:p>
        </w:tc>
      </w:tr>
      <w:tr w:rsidR="0054421C" w:rsidTr="003F2E05">
        <w:trPr>
          <w:trHeight w:val="454"/>
        </w:trPr>
        <w:tc>
          <w:tcPr>
            <w:tcW w:w="2239"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违约责任及争议解决方式</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无特别说明，按“浙江省政府采购合同主要条款指引”相关违约责任及争议解决方式内容。</w:t>
            </w:r>
          </w:p>
        </w:tc>
      </w:tr>
      <w:tr w:rsidR="0054421C" w:rsidTr="003F2E05">
        <w:trPr>
          <w:trHeight w:val="416"/>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4421C" w:rsidRDefault="0054421C" w:rsidP="003F2E05">
            <w:pPr>
              <w:snapToGrid w:val="0"/>
              <w:jc w:val="center"/>
              <w:rPr>
                <w:rFonts w:ascii="仿宋" w:eastAsia="仿宋" w:hAnsi="仿宋" w:cs="宋体"/>
                <w:sz w:val="28"/>
                <w:szCs w:val="28"/>
              </w:rPr>
            </w:pPr>
            <w:r>
              <w:rPr>
                <w:rFonts w:ascii="仿宋" w:eastAsia="仿宋" w:hAnsi="仿宋" w:cs="宋体" w:hint="eastAsia"/>
                <w:sz w:val="28"/>
                <w:szCs w:val="28"/>
              </w:rPr>
              <w:t>售后服务</w:t>
            </w: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项目维护计划</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sz w:val="28"/>
                <w:szCs w:val="28"/>
                <w:shd w:val="clear" w:color="auto" w:fill="FFFFFF"/>
              </w:rPr>
            </w:pPr>
            <w:r>
              <w:rPr>
                <w:rFonts w:ascii="仿宋" w:eastAsia="仿宋" w:hAnsi="仿宋" w:hint="eastAsia"/>
                <w:sz w:val="28"/>
                <w:szCs w:val="28"/>
                <w:shd w:val="clear" w:color="auto" w:fill="FFFFFF"/>
              </w:rPr>
              <w:t>质保期：</w:t>
            </w:r>
            <w:proofErr w:type="gramStart"/>
            <w:r>
              <w:rPr>
                <w:rFonts w:ascii="仿宋" w:eastAsia="仿宋" w:hAnsi="仿宋" w:hint="eastAsia"/>
                <w:sz w:val="28"/>
                <w:szCs w:val="28"/>
                <w:shd w:val="clear" w:color="auto" w:fill="FFFFFF"/>
              </w:rPr>
              <w:t>自项目</w:t>
            </w:r>
            <w:proofErr w:type="gramEnd"/>
            <w:r>
              <w:rPr>
                <w:rFonts w:ascii="仿宋" w:eastAsia="仿宋" w:hAnsi="仿宋" w:hint="eastAsia"/>
                <w:sz w:val="28"/>
                <w:szCs w:val="28"/>
                <w:shd w:val="clear" w:color="auto" w:fill="FFFFFF"/>
              </w:rPr>
              <w:t>验收合格之日起五年（费用含在报价内）。为保证原厂服务的有效执行，要求所有硬件设备保修及软件最终用户信息均为中国美术学院，</w:t>
            </w:r>
            <w:r w:rsidRPr="00DB5DD4">
              <w:rPr>
                <w:rFonts w:ascii="仿宋" w:eastAsia="仿宋" w:hAnsi="仿宋" w:hint="eastAsia"/>
                <w:sz w:val="28"/>
                <w:szCs w:val="28"/>
                <w:shd w:val="clear" w:color="auto" w:fill="FFFFFF"/>
              </w:rPr>
              <w:t>签订合同时出具原厂承诺函。在交货过程中，供应商提</w:t>
            </w:r>
            <w:r>
              <w:rPr>
                <w:rFonts w:ascii="仿宋" w:eastAsia="仿宋" w:hAnsi="仿宋" w:hint="eastAsia"/>
                <w:sz w:val="28"/>
                <w:szCs w:val="28"/>
                <w:shd w:val="clear" w:color="auto" w:fill="FFFFFF"/>
              </w:rPr>
              <w:t xml:space="preserve">供的所有设备必须由原厂商直接发至最终客户指定地，中途不得转运。 </w:t>
            </w:r>
          </w:p>
          <w:p w:rsidR="0054421C" w:rsidRDefault="0054421C" w:rsidP="003F2E05">
            <w:pPr>
              <w:snapToGrid w:val="0"/>
              <w:rPr>
                <w:rFonts w:ascii="仿宋" w:eastAsia="仿宋" w:hAnsi="仿宋"/>
                <w:sz w:val="28"/>
                <w:szCs w:val="28"/>
                <w:shd w:val="clear" w:color="auto" w:fill="FFFFFF"/>
              </w:rPr>
            </w:pPr>
            <w:r>
              <w:rPr>
                <w:rFonts w:ascii="仿宋" w:eastAsia="仿宋" w:hAnsi="仿宋" w:hint="eastAsia"/>
                <w:sz w:val="28"/>
                <w:szCs w:val="28"/>
                <w:shd w:val="clear" w:color="auto" w:fill="FFFFFF"/>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w:t>
            </w:r>
          </w:p>
          <w:p w:rsidR="0054421C" w:rsidRDefault="0054421C" w:rsidP="003F2E05">
            <w:pPr>
              <w:snapToGrid w:val="0"/>
              <w:rPr>
                <w:rFonts w:ascii="仿宋" w:eastAsia="仿宋" w:hAnsi="仿宋" w:cs="宋体"/>
                <w:sz w:val="28"/>
                <w:szCs w:val="28"/>
              </w:rPr>
            </w:pPr>
            <w:r>
              <w:rPr>
                <w:rFonts w:ascii="仿宋" w:eastAsia="仿宋" w:hAnsi="仿宋" w:hint="eastAsia"/>
                <w:sz w:val="28"/>
                <w:szCs w:val="28"/>
                <w:shd w:val="clear" w:color="auto" w:fill="FFFFFF"/>
              </w:rPr>
              <w:t>（2）当投标货物发生非人为因素严重故障时，供应商应当免费在七日内将补充或者更换的货物运抵发生故障的货物所在地，由此产生的一切相关费用由供应商负担。</w:t>
            </w:r>
          </w:p>
        </w:tc>
      </w:tr>
      <w:tr w:rsidR="0054421C" w:rsidTr="003F2E05">
        <w:trPr>
          <w:trHeight w:val="454"/>
        </w:trPr>
        <w:tc>
          <w:tcPr>
            <w:tcW w:w="2239"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宋体"/>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响应情况</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sz w:val="28"/>
                <w:szCs w:val="28"/>
                <w:shd w:val="clear" w:color="auto" w:fill="FFFFFF"/>
              </w:rPr>
            </w:pPr>
            <w:r>
              <w:rPr>
                <w:rFonts w:ascii="仿宋" w:eastAsia="仿宋" w:hAnsi="仿宋" w:hint="eastAsia"/>
                <w:sz w:val="28"/>
                <w:szCs w:val="28"/>
                <w:shd w:val="clear" w:color="auto" w:fill="FFFFFF"/>
              </w:rPr>
              <w:t>（1）投标人须保证所提供软件产品为相关厂家正版软件，符合国家有关规定，保证所提供产品具有合法的版权或使用权，本项目采购的产品，如在本项目范围内使用过程中出现版权或使用权纠纷，应由中标人负责，采购人不承担责任。</w:t>
            </w:r>
          </w:p>
          <w:p w:rsidR="0054421C" w:rsidRPr="00424B65" w:rsidRDefault="0054421C" w:rsidP="003F2E05">
            <w:pPr>
              <w:snapToGrid w:val="0"/>
              <w:rPr>
                <w:rFonts w:ascii="仿宋" w:eastAsia="仿宋" w:hAnsi="仿宋" w:cs="仿宋"/>
                <w:sz w:val="28"/>
                <w:szCs w:val="28"/>
              </w:rPr>
            </w:pPr>
            <w:r>
              <w:rPr>
                <w:rFonts w:ascii="仿宋" w:eastAsia="仿宋" w:hAnsi="仿宋" w:hint="eastAsia"/>
                <w:sz w:val="28"/>
                <w:szCs w:val="28"/>
                <w:shd w:val="clear" w:color="auto" w:fill="FFFFFF"/>
              </w:rPr>
              <w:t>（2）在投标货物质保期内，应提供7×24小时的现场质保和技术支持服务，对故障在1小时内响应，2小时以内到现场，5小时以内解决问题；不能当场修复的，必须采取提供备品、备件或备机等措施，以保证采购单位的正常使用。如果逾期未</w:t>
            </w:r>
            <w:proofErr w:type="gramStart"/>
            <w:r>
              <w:rPr>
                <w:rFonts w:ascii="仿宋" w:eastAsia="仿宋" w:hAnsi="仿宋" w:hint="eastAsia"/>
                <w:sz w:val="28"/>
                <w:szCs w:val="28"/>
                <w:shd w:val="clear" w:color="auto" w:fill="FFFFFF"/>
              </w:rPr>
              <w:t>作出</w:t>
            </w:r>
            <w:proofErr w:type="gramEnd"/>
            <w:r>
              <w:rPr>
                <w:rFonts w:ascii="仿宋" w:eastAsia="仿宋" w:hAnsi="仿宋" w:hint="eastAsia"/>
                <w:sz w:val="28"/>
                <w:szCs w:val="28"/>
                <w:shd w:val="clear" w:color="auto" w:fill="FFFFFF"/>
              </w:rPr>
              <w:t>响应，采购人有权委托其他有资质单位进行维修，所产生的费用以</w:t>
            </w:r>
            <w:r>
              <w:rPr>
                <w:rFonts w:ascii="仿宋" w:eastAsia="仿宋" w:hAnsi="仿宋" w:hint="eastAsia"/>
                <w:sz w:val="28"/>
                <w:szCs w:val="28"/>
                <w:shd w:val="clear" w:color="auto" w:fill="FFFFFF"/>
              </w:rPr>
              <w:lastRenderedPageBreak/>
              <w:t>及由于故障所造成的全部损失均由供应商承担。</w:t>
            </w:r>
          </w:p>
        </w:tc>
      </w:tr>
      <w:tr w:rsidR="0054421C" w:rsidTr="003F2E05">
        <w:trPr>
          <w:trHeight w:val="737"/>
        </w:trPr>
        <w:tc>
          <w:tcPr>
            <w:tcW w:w="2239"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宋体"/>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技术培训</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rPr>
                <w:rFonts w:ascii="仿宋" w:eastAsia="仿宋" w:hAnsi="仿宋" w:cs="仿宋"/>
                <w:sz w:val="28"/>
                <w:szCs w:val="28"/>
              </w:rPr>
            </w:pPr>
            <w:r>
              <w:rPr>
                <w:rFonts w:ascii="仿宋" w:eastAsia="仿宋" w:hAnsi="仿宋" w:hint="eastAsia"/>
                <w:sz w:val="28"/>
                <w:szCs w:val="28"/>
                <w:shd w:val="clear" w:color="auto" w:fill="FFFFFF"/>
              </w:rPr>
              <w:t>提供现场集中培训2次，每次培训时间1天,培训人数8人。</w:t>
            </w:r>
          </w:p>
        </w:tc>
      </w:tr>
      <w:tr w:rsidR="0054421C" w:rsidTr="003F2E05">
        <w:trPr>
          <w:trHeight w:val="1021"/>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4421C" w:rsidRDefault="0054421C" w:rsidP="003F2E05">
            <w:pPr>
              <w:snapToGrid w:val="0"/>
              <w:jc w:val="center"/>
              <w:rPr>
                <w:rFonts w:ascii="仿宋" w:eastAsia="仿宋" w:hAnsi="仿宋" w:cs="宋体"/>
                <w:sz w:val="28"/>
                <w:szCs w:val="28"/>
              </w:rPr>
            </w:pPr>
            <w:r>
              <w:rPr>
                <w:rFonts w:ascii="仿宋" w:eastAsia="仿宋" w:hAnsi="仿宋" w:cs="宋体" w:hint="eastAsia"/>
                <w:sz w:val="28"/>
                <w:szCs w:val="28"/>
              </w:rPr>
              <w:t>履约能力</w:t>
            </w: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cs="仿宋" w:hint="eastAsia"/>
                <w:sz w:val="28"/>
                <w:szCs w:val="28"/>
              </w:rPr>
              <w:t>公司技术力量情况</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rPr>
                <w:rFonts w:ascii="仿宋" w:eastAsiaTheme="minorEastAsia" w:hAnsi="仿宋" w:cs="仿宋"/>
                <w:sz w:val="28"/>
                <w:szCs w:val="28"/>
              </w:rPr>
            </w:pPr>
            <w:r w:rsidRPr="00B24757">
              <w:rPr>
                <w:rFonts w:ascii="仿宋" w:eastAsia="仿宋" w:hAnsi="仿宋" w:cs="仿宋" w:hint="eastAsia"/>
                <w:sz w:val="28"/>
                <w:szCs w:val="28"/>
              </w:rPr>
              <w:t>如有，请自行提供。</w:t>
            </w:r>
          </w:p>
        </w:tc>
      </w:tr>
      <w:tr w:rsidR="0054421C" w:rsidTr="003F2E05">
        <w:trPr>
          <w:trHeight w:val="454"/>
        </w:trPr>
        <w:tc>
          <w:tcPr>
            <w:tcW w:w="2239"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宋体"/>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cs="仿宋" w:hint="eastAsia"/>
                <w:sz w:val="28"/>
                <w:szCs w:val="28"/>
              </w:rPr>
              <w:t>经验或业绩要求</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hint="eastAsia"/>
                <w:kern w:val="0"/>
                <w:sz w:val="28"/>
                <w:szCs w:val="28"/>
              </w:rPr>
              <w:t>提供2018年以来类似项目成功案例合同复印件</w:t>
            </w:r>
            <w:r>
              <w:rPr>
                <w:rFonts w:ascii="仿宋" w:eastAsia="仿宋" w:hAnsi="仿宋" w:cs="FangSong_GB2312" w:hint="eastAsia"/>
                <w:sz w:val="28"/>
                <w:szCs w:val="28"/>
              </w:rPr>
              <w:t>（每提供1个得1分。</w:t>
            </w:r>
          </w:p>
        </w:tc>
      </w:tr>
    </w:tbl>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6"/>
          <w:szCs w:val="36"/>
        </w:rPr>
      </w:pPr>
    </w:p>
    <w:p w:rsidR="0054421C" w:rsidRDefault="0054421C" w:rsidP="0054421C">
      <w:pPr>
        <w:pStyle w:val="affff7"/>
        <w:spacing w:before="120" w:after="120" w:line="360" w:lineRule="auto"/>
        <w:rPr>
          <w:rFonts w:hAnsi="宋体"/>
          <w:b/>
          <w:color w:val="000000"/>
          <w:sz w:val="30"/>
          <w:szCs w:val="30"/>
        </w:rPr>
      </w:pPr>
      <w:proofErr w:type="gramStart"/>
      <w:r>
        <w:rPr>
          <w:rFonts w:ascii="仿宋" w:eastAsia="仿宋" w:hAnsi="仿宋" w:cs="Arial" w:hint="eastAsia"/>
          <w:b/>
          <w:sz w:val="30"/>
          <w:szCs w:val="30"/>
        </w:rPr>
        <w:t>标项二</w:t>
      </w:r>
      <w:proofErr w:type="gramEnd"/>
      <w:r>
        <w:rPr>
          <w:rFonts w:ascii="仿宋" w:eastAsia="仿宋" w:hAnsi="仿宋" w:cs="Arial" w:hint="eastAsia"/>
          <w:b/>
          <w:sz w:val="30"/>
          <w:szCs w:val="30"/>
        </w:rPr>
        <w:t>：无线网改造升级等接入服务</w:t>
      </w:r>
    </w:p>
    <w:p w:rsidR="0054421C" w:rsidRDefault="0054421C" w:rsidP="0054421C">
      <w:pPr>
        <w:pStyle w:val="11"/>
        <w:jc w:val="left"/>
        <w:rPr>
          <w:rFonts w:asciiTheme="minorEastAsia" w:eastAsiaTheme="minorEastAsia" w:hAnsiTheme="minorEastAsia"/>
          <w:sz w:val="30"/>
          <w:szCs w:val="30"/>
        </w:rPr>
      </w:pPr>
      <w:r>
        <w:rPr>
          <w:rFonts w:asciiTheme="minorEastAsia" w:eastAsiaTheme="minorEastAsia" w:hAnsiTheme="minorEastAsia" w:hint="eastAsia"/>
          <w:sz w:val="30"/>
          <w:szCs w:val="30"/>
        </w:rPr>
        <w:t>建设要求</w:t>
      </w:r>
    </w:p>
    <w:p w:rsidR="0054421C" w:rsidRDefault="0054421C" w:rsidP="0054421C">
      <w:pPr>
        <w:rPr>
          <w:sz w:val="30"/>
          <w:szCs w:val="30"/>
        </w:rPr>
      </w:pPr>
      <w:r>
        <w:rPr>
          <w:rFonts w:hint="eastAsia"/>
          <w:sz w:val="30"/>
          <w:szCs w:val="30"/>
        </w:rPr>
        <w:t>一、设备集成</w:t>
      </w:r>
      <w:r>
        <w:rPr>
          <w:rFonts w:hint="eastAsia"/>
          <w:sz w:val="30"/>
          <w:szCs w:val="30"/>
        </w:rPr>
        <w:t>:</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无线</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支持</w:t>
      </w:r>
      <w:r>
        <w:rPr>
          <w:rFonts w:cs="Arial" w:hint="eastAsia"/>
          <w:sz w:val="30"/>
          <w:szCs w:val="30"/>
          <w:shd w:val="clear" w:color="auto" w:fill="FFFFFF"/>
        </w:rPr>
        <w:t>W</w:t>
      </w:r>
      <w:r>
        <w:rPr>
          <w:rFonts w:cs="Arial"/>
          <w:sz w:val="30"/>
          <w:szCs w:val="30"/>
          <w:shd w:val="clear" w:color="auto" w:fill="FFFFFF"/>
        </w:rPr>
        <w:t>IFI6</w:t>
      </w:r>
      <w:r>
        <w:rPr>
          <w:rFonts w:cs="Arial" w:hint="eastAsia"/>
          <w:sz w:val="30"/>
          <w:szCs w:val="30"/>
          <w:shd w:val="clear" w:color="auto" w:fill="FFFFFF"/>
        </w:rPr>
        <w:t>，支持</w:t>
      </w:r>
      <w:r>
        <w:rPr>
          <w:rFonts w:cs="Arial" w:hint="eastAsia"/>
          <w:sz w:val="30"/>
          <w:szCs w:val="30"/>
          <w:shd w:val="clear" w:color="auto" w:fill="FFFFFF"/>
        </w:rPr>
        <w:t>8</w:t>
      </w:r>
      <w:r>
        <w:rPr>
          <w:rFonts w:cs="Arial"/>
          <w:sz w:val="30"/>
          <w:szCs w:val="30"/>
          <w:shd w:val="clear" w:color="auto" w:fill="FFFFFF"/>
        </w:rPr>
        <w:t>02.11</w:t>
      </w:r>
      <w:r>
        <w:rPr>
          <w:rFonts w:cs="Arial" w:hint="eastAsia"/>
          <w:sz w:val="30"/>
          <w:szCs w:val="30"/>
          <w:shd w:val="clear" w:color="auto" w:fill="FFFFFF"/>
        </w:rPr>
        <w:t>ax</w:t>
      </w:r>
      <w:r>
        <w:rPr>
          <w:rFonts w:cs="Arial" w:hint="eastAsia"/>
          <w:sz w:val="30"/>
          <w:szCs w:val="30"/>
          <w:shd w:val="clear" w:color="auto" w:fill="FFFFFF"/>
        </w:rPr>
        <w:t>协议，内置</w:t>
      </w:r>
      <w:r>
        <w:rPr>
          <w:rFonts w:cs="Arial" w:hint="eastAsia"/>
          <w:sz w:val="30"/>
          <w:szCs w:val="30"/>
          <w:shd w:val="clear" w:color="auto" w:fill="FFFFFF"/>
        </w:rPr>
        <w:t>ZigBee</w:t>
      </w:r>
      <w:r>
        <w:rPr>
          <w:rFonts w:cs="Arial" w:hint="eastAsia"/>
          <w:sz w:val="30"/>
          <w:szCs w:val="30"/>
          <w:shd w:val="clear" w:color="auto" w:fill="FFFFFF"/>
        </w:rPr>
        <w:t>用于物联网设备接入。本次采购的</w:t>
      </w:r>
      <w:r>
        <w:rPr>
          <w:rFonts w:cs="Arial" w:hint="eastAsia"/>
          <w:sz w:val="30"/>
          <w:szCs w:val="30"/>
          <w:shd w:val="clear" w:color="auto" w:fill="FFFFFF"/>
        </w:rPr>
        <w:t>AP</w:t>
      </w:r>
      <w:r>
        <w:rPr>
          <w:rFonts w:cs="Arial" w:hint="eastAsia"/>
          <w:sz w:val="30"/>
          <w:szCs w:val="30"/>
          <w:shd w:val="clear" w:color="auto" w:fill="FFFFFF"/>
        </w:rPr>
        <w:t>需替换在学校现有</w:t>
      </w:r>
      <w:r>
        <w:rPr>
          <w:rFonts w:cs="Arial" w:hint="eastAsia"/>
          <w:sz w:val="30"/>
          <w:szCs w:val="30"/>
          <w:shd w:val="clear" w:color="auto" w:fill="FFFFFF"/>
        </w:rPr>
        <w:t>2</w:t>
      </w:r>
      <w:r>
        <w:rPr>
          <w:rFonts w:cs="Arial"/>
          <w:sz w:val="30"/>
          <w:szCs w:val="30"/>
          <w:shd w:val="clear" w:color="auto" w:fill="FFFFFF"/>
        </w:rPr>
        <w:t>450</w:t>
      </w:r>
      <w:r>
        <w:rPr>
          <w:rFonts w:cs="Arial" w:hint="eastAsia"/>
          <w:sz w:val="30"/>
          <w:szCs w:val="30"/>
          <w:shd w:val="clear" w:color="auto" w:fill="FFFFFF"/>
        </w:rPr>
        <w:t>个教学办公区域无线</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w:t>
      </w:r>
      <w:r>
        <w:rPr>
          <w:rFonts w:cs="Arial" w:hint="eastAsia"/>
          <w:sz w:val="30"/>
          <w:szCs w:val="30"/>
          <w:shd w:val="clear" w:color="auto" w:fill="FFFFFF"/>
        </w:rPr>
        <w:t>再将替换下来的</w:t>
      </w:r>
      <w:r>
        <w:rPr>
          <w:rFonts w:cs="Arial" w:hint="eastAsia"/>
          <w:sz w:val="30"/>
          <w:szCs w:val="30"/>
          <w:shd w:val="clear" w:color="auto" w:fill="FFFFFF"/>
        </w:rPr>
        <w:t>AP</w:t>
      </w:r>
      <w:r>
        <w:rPr>
          <w:rFonts w:cs="Arial" w:hint="eastAsia"/>
          <w:sz w:val="30"/>
          <w:szCs w:val="30"/>
          <w:shd w:val="clear" w:color="auto" w:fill="FFFFFF"/>
        </w:rPr>
        <w:t>安装</w:t>
      </w:r>
      <w:proofErr w:type="gramStart"/>
      <w:r>
        <w:rPr>
          <w:rFonts w:cs="Arial" w:hint="eastAsia"/>
          <w:sz w:val="30"/>
          <w:szCs w:val="30"/>
          <w:shd w:val="clear" w:color="auto" w:fill="FFFFFF"/>
        </w:rPr>
        <w:t>至学生</w:t>
      </w:r>
      <w:proofErr w:type="gramEnd"/>
      <w:r>
        <w:rPr>
          <w:rFonts w:cs="Arial" w:hint="eastAsia"/>
          <w:sz w:val="30"/>
          <w:szCs w:val="30"/>
          <w:shd w:val="clear" w:color="auto" w:fill="FFFFFF"/>
        </w:rPr>
        <w:t>宿舍。替换时需对原网线</w:t>
      </w:r>
      <w:r>
        <w:rPr>
          <w:rFonts w:cs="Arial" w:hint="eastAsia"/>
          <w:sz w:val="30"/>
          <w:szCs w:val="30"/>
          <w:shd w:val="clear" w:color="auto" w:fill="FFFFFF"/>
        </w:rPr>
        <w:t>/</w:t>
      </w:r>
      <w:r>
        <w:rPr>
          <w:rFonts w:cs="Arial" w:hint="eastAsia"/>
          <w:sz w:val="30"/>
          <w:szCs w:val="30"/>
          <w:shd w:val="clear" w:color="auto" w:fill="FFFFFF"/>
        </w:rPr>
        <w:t>跳线重置水晶头，通过</w:t>
      </w:r>
      <w:proofErr w:type="gramStart"/>
      <w:r>
        <w:rPr>
          <w:rFonts w:cs="Arial"/>
          <w:sz w:val="30"/>
          <w:szCs w:val="30"/>
          <w:shd w:val="clear" w:color="auto" w:fill="FFFFFF"/>
        </w:rPr>
        <w:t>福禄克</w:t>
      </w:r>
      <w:r>
        <w:rPr>
          <w:rFonts w:cs="Arial" w:hint="eastAsia"/>
          <w:sz w:val="30"/>
          <w:szCs w:val="30"/>
          <w:shd w:val="clear" w:color="auto" w:fill="FFFFFF"/>
        </w:rPr>
        <w:t>测试</w:t>
      </w:r>
      <w:proofErr w:type="gramEnd"/>
      <w:r>
        <w:rPr>
          <w:rFonts w:cs="Arial" w:hint="eastAsia"/>
          <w:sz w:val="30"/>
          <w:szCs w:val="30"/>
          <w:shd w:val="clear" w:color="auto" w:fill="FFFFFF"/>
        </w:rPr>
        <w:t>，须达到千兆以太网质量标准</w:t>
      </w:r>
      <w:r>
        <w:rPr>
          <w:rFonts w:cs="Arial" w:hint="eastAsia"/>
          <w:sz w:val="30"/>
          <w:szCs w:val="30"/>
          <w:shd w:val="clear" w:color="auto" w:fill="FFFFFF"/>
        </w:rPr>
        <w:t>,</w:t>
      </w:r>
      <w:r>
        <w:rPr>
          <w:rFonts w:cs="Arial" w:hint="eastAsia"/>
          <w:sz w:val="30"/>
          <w:szCs w:val="30"/>
          <w:shd w:val="clear" w:color="auto" w:fill="FFFFFF"/>
        </w:rPr>
        <w:t>不然需重新布线。网线以</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安装点位信息重新做标签。绘制一份全校所有建筑的无线</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安装点位图并在图纸上标注</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名称、</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地址信息</w:t>
      </w:r>
      <w:r>
        <w:rPr>
          <w:rFonts w:cs="Arial" w:hint="eastAsia"/>
          <w:sz w:val="30"/>
          <w:szCs w:val="30"/>
          <w:shd w:val="clear" w:color="auto" w:fill="FFFFFF"/>
        </w:rPr>
        <w:t>,</w:t>
      </w:r>
      <w:r>
        <w:rPr>
          <w:rFonts w:cs="Arial" w:hint="eastAsia"/>
          <w:sz w:val="30"/>
          <w:szCs w:val="30"/>
          <w:shd w:val="clear" w:color="auto" w:fill="FFFFFF"/>
        </w:rPr>
        <w:t>实现电子地图功能</w:t>
      </w:r>
      <w:r>
        <w:rPr>
          <w:rFonts w:cs="Arial" w:hint="eastAsia"/>
          <w:sz w:val="30"/>
          <w:szCs w:val="30"/>
          <w:shd w:val="clear" w:color="auto" w:fill="FFFFFF"/>
        </w:rPr>
        <w:t>,</w:t>
      </w:r>
      <w:r>
        <w:rPr>
          <w:rFonts w:cs="Arial" w:hint="eastAsia"/>
          <w:sz w:val="30"/>
          <w:szCs w:val="30"/>
          <w:shd w:val="clear" w:color="auto" w:fill="FFFFFF"/>
        </w:rPr>
        <w:t>电子图纸可实时监控</w:t>
      </w:r>
      <w:r>
        <w:rPr>
          <w:rFonts w:cs="Arial" w:hint="eastAsia"/>
          <w:sz w:val="30"/>
          <w:szCs w:val="30"/>
          <w:shd w:val="clear" w:color="auto" w:fill="FFFFFF"/>
        </w:rPr>
        <w:t>AP</w:t>
      </w:r>
      <w:r>
        <w:rPr>
          <w:rFonts w:cs="Arial" w:hint="eastAsia"/>
          <w:sz w:val="30"/>
          <w:szCs w:val="30"/>
          <w:shd w:val="clear" w:color="auto" w:fill="FFFFFF"/>
        </w:rPr>
        <w:t>状态</w:t>
      </w:r>
      <w:r>
        <w:rPr>
          <w:rFonts w:cs="Arial" w:hint="eastAsia"/>
          <w:sz w:val="30"/>
          <w:szCs w:val="30"/>
          <w:shd w:val="clear" w:color="auto" w:fill="FFFFFF"/>
        </w:rPr>
        <w:t>,</w:t>
      </w:r>
      <w:r>
        <w:rPr>
          <w:rFonts w:cs="Arial" w:hint="eastAsia"/>
          <w:sz w:val="30"/>
          <w:szCs w:val="30"/>
          <w:shd w:val="clear" w:color="auto" w:fill="FFFFFF"/>
        </w:rPr>
        <w:t>显示</w:t>
      </w:r>
      <w:r>
        <w:rPr>
          <w:rFonts w:cs="Arial" w:hint="eastAsia"/>
          <w:sz w:val="30"/>
          <w:szCs w:val="30"/>
          <w:shd w:val="clear" w:color="auto" w:fill="FFFFFF"/>
        </w:rPr>
        <w:t>AP</w:t>
      </w:r>
      <w:r>
        <w:rPr>
          <w:rFonts w:cs="Arial" w:hint="eastAsia"/>
          <w:sz w:val="30"/>
          <w:szCs w:val="30"/>
          <w:shd w:val="clear" w:color="auto" w:fill="FFFFFF"/>
        </w:rPr>
        <w:t>安装位置和状态</w:t>
      </w:r>
      <w:r>
        <w:rPr>
          <w:rFonts w:cs="Arial" w:hint="eastAsia"/>
          <w:sz w:val="30"/>
          <w:szCs w:val="30"/>
          <w:shd w:val="clear" w:color="auto" w:fill="FFFFFF"/>
        </w:rPr>
        <w:t>,</w:t>
      </w:r>
      <w:r>
        <w:rPr>
          <w:rFonts w:cs="Arial" w:hint="eastAsia"/>
          <w:sz w:val="30"/>
          <w:szCs w:val="30"/>
          <w:shd w:val="clear" w:color="auto" w:fill="FFFFFF"/>
        </w:rPr>
        <w:t>通过电子地图</w:t>
      </w:r>
      <w:proofErr w:type="gramStart"/>
      <w:r>
        <w:rPr>
          <w:rFonts w:cs="Arial" w:hint="eastAsia"/>
          <w:sz w:val="30"/>
          <w:szCs w:val="30"/>
          <w:shd w:val="clear" w:color="auto" w:fill="FFFFFF"/>
        </w:rPr>
        <w:t>方便运维管理</w:t>
      </w:r>
      <w:proofErr w:type="gramEnd"/>
      <w:r>
        <w:rPr>
          <w:rFonts w:cs="Arial" w:hint="eastAsia"/>
          <w:sz w:val="30"/>
          <w:szCs w:val="30"/>
          <w:shd w:val="clear" w:color="auto" w:fill="FFFFFF"/>
        </w:rPr>
        <w:t>人员定位故障</w:t>
      </w:r>
      <w:r>
        <w:rPr>
          <w:rFonts w:cs="Arial" w:hint="eastAsia"/>
          <w:sz w:val="30"/>
          <w:szCs w:val="30"/>
          <w:shd w:val="clear" w:color="auto" w:fill="FFFFFF"/>
        </w:rPr>
        <w:t>AP</w:t>
      </w:r>
      <w:r>
        <w:rPr>
          <w:rFonts w:cs="Arial" w:hint="eastAsia"/>
          <w:sz w:val="30"/>
          <w:szCs w:val="30"/>
          <w:shd w:val="clear" w:color="auto" w:fill="FFFFFF"/>
        </w:rPr>
        <w:t>位置</w:t>
      </w:r>
      <w:r>
        <w:rPr>
          <w:rFonts w:cs="Arial" w:hint="eastAsia"/>
          <w:sz w:val="30"/>
          <w:szCs w:val="30"/>
          <w:shd w:val="clear" w:color="auto" w:fill="FFFFFF"/>
        </w:rPr>
        <w:t>,</w:t>
      </w:r>
      <w:r>
        <w:rPr>
          <w:rFonts w:cs="Arial" w:hint="eastAsia"/>
          <w:sz w:val="30"/>
          <w:szCs w:val="30"/>
          <w:shd w:val="clear" w:color="auto" w:fill="FFFFFF"/>
        </w:rPr>
        <w:t>提高运</w:t>
      </w:r>
      <w:proofErr w:type="gramStart"/>
      <w:r>
        <w:rPr>
          <w:rFonts w:cs="Arial" w:hint="eastAsia"/>
          <w:sz w:val="30"/>
          <w:szCs w:val="30"/>
          <w:shd w:val="clear" w:color="auto" w:fill="FFFFFF"/>
        </w:rPr>
        <w:t>维管理</w:t>
      </w:r>
      <w:proofErr w:type="gramEnd"/>
      <w:r>
        <w:rPr>
          <w:rFonts w:cs="Arial" w:hint="eastAsia"/>
          <w:sz w:val="30"/>
          <w:szCs w:val="30"/>
          <w:shd w:val="clear" w:color="auto" w:fill="FFFFFF"/>
        </w:rPr>
        <w:t>效率。</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替换过程中应保证无线网络整体正常稳定运行，新旧</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整体无缝漫游。对替换过程中出现故障的</w:t>
      </w:r>
      <w:r>
        <w:rPr>
          <w:rFonts w:cs="Arial" w:hint="eastAsia"/>
          <w:sz w:val="30"/>
          <w:szCs w:val="30"/>
          <w:shd w:val="clear" w:color="auto" w:fill="FFFFFF"/>
        </w:rPr>
        <w:t>AP</w:t>
      </w:r>
      <w:r>
        <w:rPr>
          <w:rFonts w:cs="Arial" w:hint="eastAsia"/>
          <w:sz w:val="30"/>
          <w:szCs w:val="30"/>
          <w:shd w:val="clear" w:color="auto" w:fill="FFFFFF"/>
        </w:rPr>
        <w:t>要统一收集恢复出厂设置</w:t>
      </w:r>
      <w:r>
        <w:rPr>
          <w:rFonts w:cs="Arial" w:hint="eastAsia"/>
          <w:sz w:val="30"/>
          <w:szCs w:val="30"/>
          <w:shd w:val="clear" w:color="auto" w:fill="FFFFFF"/>
        </w:rPr>
        <w:t>,</w:t>
      </w:r>
      <w:r>
        <w:rPr>
          <w:rFonts w:cs="Arial" w:hint="eastAsia"/>
          <w:sz w:val="30"/>
          <w:szCs w:val="30"/>
          <w:shd w:val="clear" w:color="auto" w:fill="FFFFFF"/>
        </w:rPr>
        <w:t>并检测发现损坏和不能稳定工作的</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免费更换。替换下来的</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安装到学生宿舍区域，包括学生宿舍和公共区域，按照学校综合布线总体要求布线。</w:t>
      </w:r>
    </w:p>
    <w:p w:rsidR="0054421C" w:rsidRDefault="0054421C" w:rsidP="0054421C">
      <w:pPr>
        <w:spacing w:line="360" w:lineRule="auto"/>
        <w:rPr>
          <w:rFonts w:cs="Arial"/>
          <w:sz w:val="30"/>
          <w:szCs w:val="30"/>
          <w:shd w:val="clear" w:color="auto" w:fill="FFFFFF"/>
        </w:rPr>
      </w:pPr>
      <w:r>
        <w:rPr>
          <w:rFonts w:cs="Arial" w:hint="eastAsia"/>
          <w:sz w:val="30"/>
          <w:szCs w:val="30"/>
          <w:shd w:val="clear" w:color="auto" w:fill="FFFFFF"/>
        </w:rPr>
        <w:t>二、认证计费系统对接</w:t>
      </w:r>
    </w:p>
    <w:p w:rsidR="0054421C" w:rsidRDefault="0054421C" w:rsidP="0054421C">
      <w:pPr>
        <w:spacing w:line="360" w:lineRule="auto"/>
        <w:ind w:firstLineChars="174" w:firstLine="522"/>
        <w:rPr>
          <w:rFonts w:cs="Arial"/>
          <w:sz w:val="30"/>
          <w:szCs w:val="30"/>
          <w:shd w:val="clear" w:color="auto" w:fill="FFFFFF"/>
        </w:rPr>
      </w:pPr>
      <w:r>
        <w:rPr>
          <w:rFonts w:cs="Arial"/>
          <w:sz w:val="30"/>
          <w:szCs w:val="30"/>
          <w:shd w:val="clear" w:color="auto" w:fill="FFFFFF"/>
        </w:rPr>
        <w:t>1.</w:t>
      </w:r>
      <w:r>
        <w:rPr>
          <w:rFonts w:cs="Arial"/>
          <w:sz w:val="30"/>
          <w:szCs w:val="30"/>
          <w:shd w:val="clear" w:color="auto" w:fill="FFFFFF"/>
        </w:rPr>
        <w:t>所投无线厂家产品，在实现无线</w:t>
      </w:r>
      <w:r>
        <w:rPr>
          <w:rFonts w:cs="Arial"/>
          <w:sz w:val="30"/>
          <w:szCs w:val="30"/>
          <w:shd w:val="clear" w:color="auto" w:fill="FFFFFF"/>
        </w:rPr>
        <w:t>WEB</w:t>
      </w:r>
      <w:r>
        <w:rPr>
          <w:rFonts w:cs="Arial"/>
          <w:sz w:val="30"/>
          <w:szCs w:val="30"/>
          <w:shd w:val="clear" w:color="auto" w:fill="FFFFFF"/>
        </w:rPr>
        <w:t>认证上网时，需与</w:t>
      </w:r>
      <w:r>
        <w:rPr>
          <w:rFonts w:cs="Arial" w:hint="eastAsia"/>
          <w:sz w:val="30"/>
          <w:szCs w:val="30"/>
          <w:shd w:val="clear" w:color="auto" w:fill="FFFFFF"/>
        </w:rPr>
        <w:t>学校目前</w:t>
      </w:r>
      <w:r>
        <w:rPr>
          <w:rFonts w:cs="Arial" w:hint="eastAsia"/>
          <w:sz w:val="30"/>
          <w:szCs w:val="30"/>
          <w:shd w:val="clear" w:color="auto" w:fill="FFFFFF"/>
        </w:rPr>
        <w:t>DHCP(dr.com</w:t>
      </w:r>
      <w:r>
        <w:rPr>
          <w:rFonts w:cs="Arial"/>
          <w:sz w:val="30"/>
          <w:szCs w:val="30"/>
          <w:shd w:val="clear" w:color="auto" w:fill="FFFFFF"/>
        </w:rPr>
        <w:t>-DHCP</w:t>
      </w:r>
      <w:r>
        <w:rPr>
          <w:rFonts w:cs="Arial" w:hint="eastAsia"/>
          <w:sz w:val="30"/>
          <w:szCs w:val="30"/>
          <w:shd w:val="clear" w:color="auto" w:fill="FFFFFF"/>
        </w:rPr>
        <w:t>)</w:t>
      </w:r>
      <w:r>
        <w:rPr>
          <w:rFonts w:cs="Arial"/>
          <w:sz w:val="30"/>
          <w:szCs w:val="30"/>
          <w:shd w:val="clear" w:color="auto" w:fill="FFFFFF"/>
        </w:rPr>
        <w:t>进行对接，实现基于</w:t>
      </w:r>
      <w:r>
        <w:rPr>
          <w:rFonts w:cs="Arial"/>
          <w:sz w:val="30"/>
          <w:szCs w:val="30"/>
          <w:shd w:val="clear" w:color="auto" w:fill="FFFFFF"/>
        </w:rPr>
        <w:t>WEB</w:t>
      </w:r>
      <w:r>
        <w:rPr>
          <w:rFonts w:cs="Arial"/>
          <w:sz w:val="30"/>
          <w:szCs w:val="30"/>
          <w:shd w:val="clear" w:color="auto" w:fill="FFFFFF"/>
        </w:rPr>
        <w:t>的无感知上网认证，</w:t>
      </w:r>
      <w:r>
        <w:rPr>
          <w:rFonts w:cs="Arial" w:hint="eastAsia"/>
          <w:sz w:val="30"/>
          <w:szCs w:val="30"/>
          <w:shd w:val="clear" w:color="auto" w:fill="FFFFFF"/>
        </w:rPr>
        <w:t>原无感知用户接入新建无线网络无需重新认证即可无感知接入，提</w:t>
      </w:r>
      <w:r>
        <w:rPr>
          <w:rFonts w:cs="Arial"/>
          <w:sz w:val="30"/>
          <w:szCs w:val="30"/>
          <w:shd w:val="clear" w:color="auto" w:fill="FFFFFF"/>
        </w:rPr>
        <w:t>供相关厂家项目对接证明文件。</w:t>
      </w:r>
    </w:p>
    <w:p w:rsidR="0054421C" w:rsidRDefault="0054421C" w:rsidP="0054421C">
      <w:pPr>
        <w:spacing w:line="360" w:lineRule="auto"/>
        <w:ind w:firstLineChars="174" w:firstLine="522"/>
        <w:rPr>
          <w:rFonts w:cs="Arial"/>
          <w:sz w:val="30"/>
          <w:szCs w:val="30"/>
          <w:shd w:val="clear" w:color="auto" w:fill="FFFFFF"/>
        </w:rPr>
      </w:pPr>
      <w:r>
        <w:rPr>
          <w:rFonts w:cs="Arial"/>
          <w:sz w:val="30"/>
          <w:szCs w:val="30"/>
          <w:shd w:val="clear" w:color="auto" w:fill="FFFFFF"/>
        </w:rPr>
        <w:t>2.</w:t>
      </w:r>
      <w:r>
        <w:rPr>
          <w:rFonts w:cs="Arial"/>
          <w:sz w:val="30"/>
          <w:szCs w:val="30"/>
          <w:shd w:val="clear" w:color="auto" w:fill="FFFFFF"/>
        </w:rPr>
        <w:t>所投无线厂家产品，需提供</w:t>
      </w:r>
      <w:r>
        <w:rPr>
          <w:rFonts w:cs="Arial"/>
          <w:sz w:val="30"/>
          <w:szCs w:val="30"/>
          <w:shd w:val="clear" w:color="auto" w:fill="FFFFFF"/>
        </w:rPr>
        <w:t>802.1X</w:t>
      </w:r>
      <w:r>
        <w:rPr>
          <w:rFonts w:cs="Arial"/>
          <w:sz w:val="30"/>
          <w:szCs w:val="30"/>
          <w:shd w:val="clear" w:color="auto" w:fill="FFFFFF"/>
        </w:rPr>
        <w:t>认证，并与学校目前出口上</w:t>
      </w:r>
      <w:r>
        <w:rPr>
          <w:rFonts w:cs="Arial"/>
          <w:sz w:val="30"/>
          <w:szCs w:val="30"/>
          <w:shd w:val="clear" w:color="auto" w:fill="FFFFFF"/>
        </w:rPr>
        <w:lastRenderedPageBreak/>
        <w:t>网认证设备实现联动认证</w:t>
      </w:r>
      <w:r>
        <w:rPr>
          <w:rFonts w:cs="Arial" w:hint="eastAsia"/>
          <w:sz w:val="30"/>
          <w:szCs w:val="30"/>
          <w:shd w:val="clear" w:color="auto" w:fill="FFFFFF"/>
        </w:rPr>
        <w:t>,</w:t>
      </w:r>
      <w:r>
        <w:rPr>
          <w:rFonts w:cs="Arial"/>
          <w:sz w:val="30"/>
          <w:szCs w:val="30"/>
          <w:shd w:val="clear" w:color="auto" w:fill="FFFFFF"/>
        </w:rPr>
        <w:t>即一次上网认证，实现有线无线同时认证成功。提供相关厂家项目对接证明文件。</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3</w:t>
      </w:r>
      <w:r>
        <w:rPr>
          <w:rFonts w:cs="Arial" w:hint="eastAsia"/>
          <w:sz w:val="30"/>
          <w:szCs w:val="30"/>
          <w:shd w:val="clear" w:color="auto" w:fill="FFFFFF"/>
        </w:rPr>
        <w:t>、部署智能</w:t>
      </w:r>
      <w:r>
        <w:rPr>
          <w:rFonts w:cs="Arial" w:hint="eastAsia"/>
          <w:sz w:val="30"/>
          <w:szCs w:val="30"/>
          <w:shd w:val="clear" w:color="auto" w:fill="FFFFFF"/>
        </w:rPr>
        <w:t>D</w:t>
      </w:r>
      <w:r>
        <w:rPr>
          <w:rFonts w:cs="Arial"/>
          <w:sz w:val="30"/>
          <w:szCs w:val="30"/>
          <w:shd w:val="clear" w:color="auto" w:fill="FFFFFF"/>
        </w:rPr>
        <w:t>HCP</w:t>
      </w:r>
      <w:r>
        <w:rPr>
          <w:rFonts w:cs="Arial" w:hint="eastAsia"/>
          <w:sz w:val="30"/>
          <w:szCs w:val="30"/>
          <w:shd w:val="clear" w:color="auto" w:fill="FFFFFF"/>
        </w:rPr>
        <w:t>系统用于</w:t>
      </w:r>
      <w:r>
        <w:rPr>
          <w:rFonts w:cs="Arial"/>
          <w:sz w:val="30"/>
          <w:szCs w:val="30"/>
          <w:shd w:val="clear" w:color="auto" w:fill="FFFFFF"/>
        </w:rPr>
        <w:t>南山校区和山北生活区，对接网络交换机，实现宿舍区有线无线网络</w:t>
      </w:r>
      <w:r>
        <w:rPr>
          <w:rFonts w:cs="Arial"/>
          <w:sz w:val="30"/>
          <w:szCs w:val="30"/>
          <w:shd w:val="clear" w:color="auto" w:fill="FFFFFF"/>
        </w:rPr>
        <w:t>IP</w:t>
      </w:r>
      <w:r>
        <w:rPr>
          <w:rFonts w:cs="Arial"/>
          <w:sz w:val="30"/>
          <w:szCs w:val="30"/>
          <w:shd w:val="clear" w:color="auto" w:fill="FFFFFF"/>
        </w:rPr>
        <w:t>地址自动分配并配合认证计费系统实现无感知</w:t>
      </w:r>
      <w:r>
        <w:rPr>
          <w:rFonts w:cs="Arial" w:hint="eastAsia"/>
          <w:sz w:val="30"/>
          <w:szCs w:val="30"/>
          <w:shd w:val="clear" w:color="auto" w:fill="FFFFFF"/>
        </w:rPr>
        <w:t>认证</w:t>
      </w:r>
      <w:r>
        <w:rPr>
          <w:rFonts w:cs="Arial"/>
          <w:sz w:val="30"/>
          <w:szCs w:val="30"/>
          <w:shd w:val="clear" w:color="auto" w:fill="FFFFFF"/>
        </w:rPr>
        <w:t>接入。</w:t>
      </w:r>
    </w:p>
    <w:p w:rsidR="0054421C" w:rsidRDefault="0054421C" w:rsidP="0054421C">
      <w:pPr>
        <w:spacing w:line="360" w:lineRule="auto"/>
        <w:rPr>
          <w:rFonts w:cs="Arial"/>
          <w:sz w:val="30"/>
          <w:szCs w:val="30"/>
          <w:shd w:val="clear" w:color="auto" w:fill="FFFFFF"/>
        </w:rPr>
      </w:pPr>
      <w:r>
        <w:rPr>
          <w:rFonts w:cs="Arial" w:hint="eastAsia"/>
          <w:sz w:val="30"/>
          <w:szCs w:val="30"/>
          <w:shd w:val="clear" w:color="auto" w:fill="FFFFFF"/>
        </w:rPr>
        <w:t>三、物联网接入</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内置</w:t>
      </w:r>
      <w:r>
        <w:rPr>
          <w:rFonts w:cs="Arial" w:hint="eastAsia"/>
          <w:sz w:val="30"/>
          <w:szCs w:val="30"/>
          <w:shd w:val="clear" w:color="auto" w:fill="FFFFFF"/>
        </w:rPr>
        <w:t>B</w:t>
      </w:r>
      <w:r>
        <w:rPr>
          <w:rFonts w:cs="Arial"/>
          <w:sz w:val="30"/>
          <w:szCs w:val="30"/>
          <w:shd w:val="clear" w:color="auto" w:fill="FFFFFF"/>
        </w:rPr>
        <w:t>LE</w:t>
      </w:r>
      <w:r>
        <w:rPr>
          <w:rFonts w:cs="Arial" w:hint="eastAsia"/>
          <w:sz w:val="30"/>
          <w:szCs w:val="30"/>
          <w:shd w:val="clear" w:color="auto" w:fill="FFFFFF"/>
        </w:rPr>
        <w:t>和</w:t>
      </w:r>
      <w:r>
        <w:rPr>
          <w:rFonts w:cs="Arial" w:hint="eastAsia"/>
          <w:sz w:val="30"/>
          <w:szCs w:val="30"/>
          <w:shd w:val="clear" w:color="auto" w:fill="FFFFFF"/>
        </w:rPr>
        <w:t>ZigBee</w:t>
      </w:r>
      <w:r>
        <w:rPr>
          <w:rFonts w:cs="Arial" w:hint="eastAsia"/>
          <w:sz w:val="30"/>
          <w:szCs w:val="30"/>
          <w:shd w:val="clear" w:color="auto" w:fill="FFFFFF"/>
        </w:rPr>
        <w:t>，并同时开启使用，智能规避</w:t>
      </w:r>
      <w:r>
        <w:rPr>
          <w:rFonts w:cs="Arial" w:hint="eastAsia"/>
          <w:sz w:val="30"/>
          <w:szCs w:val="30"/>
          <w:shd w:val="clear" w:color="auto" w:fill="FFFFFF"/>
        </w:rPr>
        <w:t>W</w:t>
      </w:r>
      <w:r>
        <w:rPr>
          <w:rFonts w:cs="Arial"/>
          <w:sz w:val="30"/>
          <w:szCs w:val="30"/>
          <w:shd w:val="clear" w:color="auto" w:fill="FFFFFF"/>
        </w:rPr>
        <w:t>IFI</w:t>
      </w:r>
      <w:r>
        <w:rPr>
          <w:rFonts w:cs="Arial" w:hint="eastAsia"/>
          <w:sz w:val="30"/>
          <w:szCs w:val="30"/>
          <w:shd w:val="clear" w:color="auto" w:fill="FFFFFF"/>
        </w:rPr>
        <w:t>、</w:t>
      </w:r>
      <w:proofErr w:type="gramStart"/>
      <w:r>
        <w:rPr>
          <w:rFonts w:cs="Arial" w:hint="eastAsia"/>
          <w:sz w:val="30"/>
          <w:szCs w:val="30"/>
          <w:shd w:val="clear" w:color="auto" w:fill="FFFFFF"/>
        </w:rPr>
        <w:t>蓝牙和</w:t>
      </w:r>
      <w:proofErr w:type="gramEnd"/>
      <w:r>
        <w:rPr>
          <w:rFonts w:cs="Arial" w:hint="eastAsia"/>
          <w:sz w:val="30"/>
          <w:szCs w:val="30"/>
          <w:shd w:val="clear" w:color="auto" w:fill="FFFFFF"/>
        </w:rPr>
        <w:t>ZigBee</w:t>
      </w:r>
      <w:r>
        <w:rPr>
          <w:rFonts w:cs="Arial" w:hint="eastAsia"/>
          <w:sz w:val="30"/>
          <w:szCs w:val="30"/>
          <w:shd w:val="clear" w:color="auto" w:fill="FFFFFF"/>
        </w:rPr>
        <w:t>三个模块之间的干扰，无需手动配置。</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四、大数据平台接入</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与学校当前无线数据采集平台与无线控制器对接</w:t>
      </w:r>
      <w:r>
        <w:rPr>
          <w:rFonts w:cs="Arial" w:hint="eastAsia"/>
          <w:sz w:val="30"/>
          <w:szCs w:val="30"/>
          <w:shd w:val="clear" w:color="auto" w:fill="FFFFFF"/>
        </w:rPr>
        <w:t>,</w:t>
      </w:r>
      <w:r>
        <w:rPr>
          <w:rFonts w:cs="Arial" w:hint="eastAsia"/>
          <w:sz w:val="30"/>
          <w:szCs w:val="30"/>
          <w:shd w:val="clear" w:color="auto" w:fill="FFFFFF"/>
        </w:rPr>
        <w:t>获取实时数据，并实时传输至大数据平台，数据实时采集实时传输。</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采集内容包括</w:t>
      </w:r>
      <w:r>
        <w:rPr>
          <w:rFonts w:cs="Arial" w:hint="eastAsia"/>
          <w:sz w:val="30"/>
          <w:szCs w:val="30"/>
          <w:shd w:val="clear" w:color="auto" w:fill="FFFFFF"/>
        </w:rPr>
        <w:t>:</w:t>
      </w:r>
      <w:r>
        <w:rPr>
          <w:rFonts w:cs="Arial" w:hint="eastAsia"/>
          <w:sz w:val="30"/>
          <w:szCs w:val="30"/>
          <w:shd w:val="clear" w:color="auto" w:fill="FFFFFF"/>
        </w:rPr>
        <w:t>采集无线</w:t>
      </w:r>
      <w:r>
        <w:rPr>
          <w:rFonts w:cs="Arial" w:hint="eastAsia"/>
          <w:sz w:val="30"/>
          <w:szCs w:val="30"/>
          <w:shd w:val="clear" w:color="auto" w:fill="FFFFFF"/>
        </w:rPr>
        <w:t>AP</w:t>
      </w:r>
      <w:r>
        <w:rPr>
          <w:rFonts w:cs="Arial" w:hint="eastAsia"/>
          <w:sz w:val="30"/>
          <w:szCs w:val="30"/>
          <w:shd w:val="clear" w:color="auto" w:fill="FFFFFF"/>
        </w:rPr>
        <w:t>数据，包括</w:t>
      </w:r>
      <w:r>
        <w:rPr>
          <w:rFonts w:cs="Arial" w:hint="eastAsia"/>
          <w:sz w:val="30"/>
          <w:szCs w:val="30"/>
          <w:shd w:val="clear" w:color="auto" w:fill="FFFFFF"/>
        </w:rPr>
        <w:t>AP</w:t>
      </w:r>
      <w:r>
        <w:rPr>
          <w:rFonts w:cs="Arial" w:hint="eastAsia"/>
          <w:sz w:val="30"/>
          <w:szCs w:val="30"/>
          <w:shd w:val="clear" w:color="auto" w:fill="FFFFFF"/>
        </w:rPr>
        <w:t>名称、准确安装位置。</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采集实时无线网络用户信息，包括用户名、姓名、接入时长、接入</w:t>
      </w:r>
      <w:r>
        <w:rPr>
          <w:rFonts w:cs="Arial" w:hint="eastAsia"/>
          <w:sz w:val="30"/>
          <w:szCs w:val="30"/>
          <w:shd w:val="clear" w:color="auto" w:fill="FFFFFF"/>
        </w:rPr>
        <w:t>AC</w:t>
      </w:r>
      <w:r>
        <w:rPr>
          <w:rFonts w:cs="Arial" w:hint="eastAsia"/>
          <w:sz w:val="30"/>
          <w:szCs w:val="30"/>
          <w:shd w:val="clear" w:color="auto" w:fill="FFFFFF"/>
        </w:rPr>
        <w:t>信息、接入</w:t>
      </w:r>
      <w:r>
        <w:rPr>
          <w:rFonts w:cs="Arial" w:hint="eastAsia"/>
          <w:sz w:val="30"/>
          <w:szCs w:val="30"/>
          <w:shd w:val="clear" w:color="auto" w:fill="FFFFFF"/>
        </w:rPr>
        <w:t>AP</w:t>
      </w:r>
      <w:r>
        <w:rPr>
          <w:rFonts w:cs="Arial" w:hint="eastAsia"/>
          <w:sz w:val="30"/>
          <w:szCs w:val="30"/>
          <w:shd w:val="clear" w:color="auto" w:fill="FFFFFF"/>
        </w:rPr>
        <w:t>信息、接入</w:t>
      </w:r>
      <w:r>
        <w:rPr>
          <w:rFonts w:cs="Arial" w:hint="eastAsia"/>
          <w:sz w:val="30"/>
          <w:szCs w:val="30"/>
          <w:shd w:val="clear" w:color="auto" w:fill="FFFFFF"/>
        </w:rPr>
        <w:t>WLAN</w:t>
      </w:r>
      <w:r>
        <w:rPr>
          <w:rFonts w:cs="Arial" w:hint="eastAsia"/>
          <w:sz w:val="30"/>
          <w:szCs w:val="30"/>
          <w:shd w:val="clear" w:color="auto" w:fill="FFFFFF"/>
        </w:rPr>
        <w:t>信息、接入频段信息等。</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采集无线用户认证信息，显示认证状态、错误信息、失败原因，并实时传输。</w:t>
      </w:r>
    </w:p>
    <w:p w:rsidR="0054421C" w:rsidRDefault="0054421C" w:rsidP="0054421C">
      <w:pPr>
        <w:spacing w:line="360" w:lineRule="auto"/>
        <w:ind w:firstLineChars="174" w:firstLine="522"/>
        <w:rPr>
          <w:rFonts w:cs="Arial"/>
          <w:sz w:val="30"/>
          <w:szCs w:val="30"/>
          <w:shd w:val="clear" w:color="auto" w:fill="FFFFFF"/>
        </w:rPr>
      </w:pP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五、无线数据实时采集系统升级</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升级现有无线数据采集系统，提高数据采集效率。</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升级完成后配置无线网络数据实时采集工作，全校无线网络数据统一采集，提供</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接口。包含接口如下：</w:t>
      </w:r>
    </w:p>
    <w:p w:rsidR="0054421C" w:rsidRDefault="0054421C" w:rsidP="0054421C">
      <w:pPr>
        <w:spacing w:line="360" w:lineRule="auto"/>
        <w:ind w:firstLineChars="174" w:firstLine="522"/>
        <w:rPr>
          <w:rFonts w:cs="Arial"/>
          <w:sz w:val="30"/>
          <w:szCs w:val="30"/>
          <w:shd w:val="clear" w:color="auto" w:fill="FFFFFF"/>
        </w:rPr>
      </w:pPr>
      <w:r>
        <w:rPr>
          <w:rFonts w:cs="Arial" w:hint="eastAsia"/>
          <w:sz w:val="30"/>
          <w:szCs w:val="30"/>
          <w:shd w:val="clear" w:color="auto" w:fill="FFFFFF"/>
        </w:rPr>
        <w:t>一、</w:t>
      </w:r>
      <w:r>
        <w:rPr>
          <w:rFonts w:cs="Arial"/>
          <w:sz w:val="30"/>
          <w:szCs w:val="30"/>
          <w:shd w:val="clear" w:color="auto" w:fill="FFFFFF"/>
        </w:rPr>
        <w:t>HTTPS-GET</w:t>
      </w:r>
      <w:r>
        <w:rPr>
          <w:rFonts w:cs="Arial" w:hint="eastAsia"/>
          <w:sz w:val="30"/>
          <w:szCs w:val="30"/>
          <w:shd w:val="clear" w:color="auto" w:fill="FFFFFF"/>
        </w:rPr>
        <w:t>操作接口</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无线</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信息采集</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：实时采集所有</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名称、</w:t>
      </w:r>
      <w:r>
        <w:rPr>
          <w:rFonts w:cs="Arial"/>
          <w:sz w:val="30"/>
          <w:szCs w:val="30"/>
          <w:shd w:val="clear" w:color="auto" w:fill="FFFFFF"/>
        </w:rPr>
        <w:t>MAC</w:t>
      </w:r>
      <w:r>
        <w:rPr>
          <w:rFonts w:cs="Arial" w:hint="eastAsia"/>
          <w:sz w:val="30"/>
          <w:szCs w:val="30"/>
          <w:shd w:val="clear" w:color="auto" w:fill="FFFFFF"/>
        </w:rPr>
        <w:t>地址、</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组名称、</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型号、</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类型、管理</w:t>
      </w:r>
      <w:r>
        <w:rPr>
          <w:rFonts w:cs="Arial" w:hint="eastAsia"/>
          <w:sz w:val="30"/>
          <w:szCs w:val="30"/>
          <w:shd w:val="clear" w:color="auto" w:fill="FFFFFF"/>
        </w:rPr>
        <w:t>I</w:t>
      </w:r>
      <w:r>
        <w:rPr>
          <w:rFonts w:cs="Arial"/>
          <w:sz w:val="30"/>
          <w:szCs w:val="30"/>
          <w:shd w:val="clear" w:color="auto" w:fill="FFFFFF"/>
        </w:rPr>
        <w:t>P</w:t>
      </w:r>
      <w:r>
        <w:rPr>
          <w:rFonts w:cs="Arial" w:hint="eastAsia"/>
          <w:sz w:val="30"/>
          <w:szCs w:val="30"/>
          <w:shd w:val="clear" w:color="auto" w:fill="FFFFFF"/>
        </w:rPr>
        <w:t>地址、关联控制器信息。</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lastRenderedPageBreak/>
        <w:t>虚拟</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信息采集</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：实时采集所有虚拟</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的</w:t>
      </w:r>
      <w:r>
        <w:rPr>
          <w:rFonts w:cs="Arial" w:hint="eastAsia"/>
          <w:sz w:val="30"/>
          <w:szCs w:val="30"/>
          <w:shd w:val="clear" w:color="auto" w:fill="FFFFFF"/>
        </w:rPr>
        <w:t>b</w:t>
      </w:r>
      <w:r>
        <w:rPr>
          <w:rFonts w:cs="Arial"/>
          <w:sz w:val="30"/>
          <w:szCs w:val="30"/>
          <w:shd w:val="clear" w:color="auto" w:fill="FFFFFF"/>
        </w:rPr>
        <w:t>ssid</w:t>
      </w:r>
      <w:r>
        <w:rPr>
          <w:rFonts w:cs="Arial" w:hint="eastAsia"/>
          <w:sz w:val="30"/>
          <w:szCs w:val="30"/>
          <w:shd w:val="clear" w:color="auto" w:fill="FFFFFF"/>
        </w:rPr>
        <w:t>、</w:t>
      </w:r>
      <w:r>
        <w:rPr>
          <w:rFonts w:cs="Arial" w:hint="eastAsia"/>
          <w:sz w:val="30"/>
          <w:szCs w:val="30"/>
          <w:shd w:val="clear" w:color="auto" w:fill="FFFFFF"/>
        </w:rPr>
        <w:t>s</w:t>
      </w:r>
      <w:r>
        <w:rPr>
          <w:rFonts w:cs="Arial"/>
          <w:sz w:val="30"/>
          <w:szCs w:val="30"/>
          <w:shd w:val="clear" w:color="auto" w:fill="FFFFFF"/>
        </w:rPr>
        <w:t>sid</w:t>
      </w:r>
      <w:r>
        <w:rPr>
          <w:rFonts w:cs="Arial" w:hint="eastAsia"/>
          <w:sz w:val="30"/>
          <w:szCs w:val="30"/>
          <w:shd w:val="clear" w:color="auto" w:fill="FFFFFF"/>
        </w:rPr>
        <w:t>、无线接口</w:t>
      </w:r>
      <w:r>
        <w:rPr>
          <w:rFonts w:cs="Arial" w:hint="eastAsia"/>
          <w:sz w:val="30"/>
          <w:szCs w:val="30"/>
          <w:shd w:val="clear" w:color="auto" w:fill="FFFFFF"/>
        </w:rPr>
        <w:t>Mac</w:t>
      </w:r>
      <w:r>
        <w:rPr>
          <w:rFonts w:cs="Arial" w:hint="eastAsia"/>
          <w:sz w:val="30"/>
          <w:szCs w:val="30"/>
          <w:shd w:val="clear" w:color="auto" w:fill="FFFFFF"/>
        </w:rPr>
        <w:t>地址。</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关联客户端采集</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：实时采集已连接的客户端信息，包含终端</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、用户名、接入策略、接入</w:t>
      </w:r>
      <w:r>
        <w:rPr>
          <w:rFonts w:cs="Arial" w:hint="eastAsia"/>
          <w:sz w:val="30"/>
          <w:szCs w:val="30"/>
          <w:shd w:val="clear" w:color="auto" w:fill="FFFFFF"/>
        </w:rPr>
        <w:t>bssid</w:t>
      </w:r>
      <w:r>
        <w:rPr>
          <w:rFonts w:cs="Arial" w:hint="eastAsia"/>
          <w:sz w:val="30"/>
          <w:szCs w:val="30"/>
          <w:shd w:val="clear" w:color="auto" w:fill="FFFFFF"/>
        </w:rPr>
        <w:t>、终端类型（安卓、</w:t>
      </w:r>
      <w:r>
        <w:rPr>
          <w:rFonts w:cs="Arial" w:hint="eastAsia"/>
          <w:sz w:val="30"/>
          <w:szCs w:val="30"/>
          <w:shd w:val="clear" w:color="auto" w:fill="FFFFFF"/>
        </w:rPr>
        <w:t>iOS</w:t>
      </w:r>
      <w:r>
        <w:rPr>
          <w:rFonts w:cs="Arial" w:hint="eastAsia"/>
          <w:sz w:val="30"/>
          <w:szCs w:val="30"/>
          <w:shd w:val="clear" w:color="auto" w:fill="FFFFFF"/>
        </w:rPr>
        <w:t>、</w:t>
      </w:r>
      <w:r>
        <w:rPr>
          <w:rFonts w:cs="Arial" w:hint="eastAsia"/>
          <w:sz w:val="30"/>
          <w:szCs w:val="30"/>
          <w:shd w:val="clear" w:color="auto" w:fill="FFFFFF"/>
        </w:rPr>
        <w:t>windows</w:t>
      </w:r>
      <w:r>
        <w:rPr>
          <w:rFonts w:cs="Arial" w:hint="eastAsia"/>
          <w:sz w:val="30"/>
          <w:szCs w:val="30"/>
          <w:shd w:val="clear" w:color="auto" w:fill="FFFFFF"/>
        </w:rPr>
        <w:t>等）、终端</w:t>
      </w:r>
      <w:r>
        <w:rPr>
          <w:rFonts w:cs="Arial" w:hint="eastAsia"/>
          <w:sz w:val="30"/>
          <w:szCs w:val="30"/>
          <w:shd w:val="clear" w:color="auto" w:fill="FFFFFF"/>
        </w:rPr>
        <w:t>I</w:t>
      </w:r>
      <w:r>
        <w:rPr>
          <w:rFonts w:cs="Arial"/>
          <w:sz w:val="30"/>
          <w:szCs w:val="30"/>
          <w:shd w:val="clear" w:color="auto" w:fill="FFFFFF"/>
        </w:rPr>
        <w:t>P</w:t>
      </w:r>
      <w:r>
        <w:rPr>
          <w:rFonts w:cs="Arial" w:hint="eastAsia"/>
          <w:sz w:val="30"/>
          <w:szCs w:val="30"/>
          <w:shd w:val="clear" w:color="auto" w:fill="FFFFFF"/>
        </w:rPr>
        <w:t>地址、接入</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名称。</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关联和非关联客户端采集</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：实时采集客户端</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、关联状态、</w:t>
      </w:r>
      <w:r>
        <w:rPr>
          <w:rFonts w:cs="Arial"/>
          <w:sz w:val="30"/>
          <w:szCs w:val="30"/>
          <w:shd w:val="clear" w:color="auto" w:fill="FFFFFF"/>
        </w:rPr>
        <w:t>AP</w:t>
      </w:r>
      <w:r>
        <w:rPr>
          <w:rFonts w:cs="Arial" w:hint="eastAsia"/>
          <w:sz w:val="30"/>
          <w:szCs w:val="30"/>
          <w:shd w:val="clear" w:color="auto" w:fill="FFFFFF"/>
        </w:rPr>
        <w:t>名称、无线接口</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、客户端类型。</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客户端信号数据</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：实时获取客户端</w:t>
      </w:r>
      <w:r>
        <w:rPr>
          <w:rFonts w:cs="Arial"/>
          <w:sz w:val="30"/>
          <w:szCs w:val="30"/>
          <w:shd w:val="clear" w:color="auto" w:fill="FFFFFF"/>
        </w:rPr>
        <w:t>MAC</w:t>
      </w:r>
      <w:r>
        <w:rPr>
          <w:rFonts w:cs="Arial" w:hint="eastAsia"/>
          <w:sz w:val="30"/>
          <w:szCs w:val="30"/>
          <w:shd w:val="clear" w:color="auto" w:fill="FFFFFF"/>
        </w:rPr>
        <w:t>、无线接口</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w:t>
      </w:r>
      <w:r>
        <w:rPr>
          <w:rFonts w:cs="Arial" w:hint="eastAsia"/>
          <w:sz w:val="30"/>
          <w:szCs w:val="30"/>
          <w:shd w:val="clear" w:color="auto" w:fill="FFFFFF"/>
        </w:rPr>
        <w:t>R</w:t>
      </w:r>
      <w:r>
        <w:rPr>
          <w:rFonts w:cs="Arial"/>
          <w:sz w:val="30"/>
          <w:szCs w:val="30"/>
          <w:shd w:val="clear" w:color="auto" w:fill="FFFFFF"/>
        </w:rPr>
        <w:t>SSI</w:t>
      </w:r>
      <w:r>
        <w:rPr>
          <w:rFonts w:cs="Arial" w:hint="eastAsia"/>
          <w:sz w:val="30"/>
          <w:szCs w:val="30"/>
          <w:shd w:val="clear" w:color="auto" w:fill="FFFFFF"/>
        </w:rPr>
        <w:t>值、客户端类型。</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无线覆盖区域信息</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：获取区域</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、区域名称。</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无线覆盖楼宇</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：获取楼宇</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、楼宇名称、所属区域</w:t>
      </w:r>
      <w:r>
        <w:rPr>
          <w:rFonts w:cs="Arial" w:hint="eastAsia"/>
          <w:sz w:val="30"/>
          <w:szCs w:val="30"/>
          <w:shd w:val="clear" w:color="auto" w:fill="FFFFFF"/>
        </w:rPr>
        <w:t>I</w:t>
      </w:r>
      <w:r>
        <w:rPr>
          <w:rFonts w:cs="Arial"/>
          <w:sz w:val="30"/>
          <w:szCs w:val="30"/>
          <w:shd w:val="clear" w:color="auto" w:fill="FFFFFF"/>
        </w:rPr>
        <w:t>D</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无线覆盖楼层</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：获取楼层</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、楼层名称、经纬度信息、楼层图纸路径、图纸尺寸、楼层。</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定位信息</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：实时获取客户端</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地址、楼层图纸</w:t>
      </w:r>
      <w:r>
        <w:rPr>
          <w:rFonts w:cs="Arial" w:hint="eastAsia"/>
          <w:sz w:val="30"/>
          <w:szCs w:val="30"/>
          <w:shd w:val="clear" w:color="auto" w:fill="FFFFFF"/>
        </w:rPr>
        <w:t>X</w:t>
      </w:r>
      <w:r>
        <w:rPr>
          <w:rFonts w:cs="Arial" w:hint="eastAsia"/>
          <w:sz w:val="30"/>
          <w:szCs w:val="30"/>
          <w:shd w:val="clear" w:color="auto" w:fill="FFFFFF"/>
        </w:rPr>
        <w:t>轴坐标、</w:t>
      </w:r>
      <w:r>
        <w:rPr>
          <w:rFonts w:cs="Arial" w:hint="eastAsia"/>
          <w:sz w:val="30"/>
          <w:szCs w:val="30"/>
          <w:shd w:val="clear" w:color="auto" w:fill="FFFFFF"/>
        </w:rPr>
        <w:t>Y</w:t>
      </w:r>
      <w:r>
        <w:rPr>
          <w:rFonts w:cs="Arial" w:hint="eastAsia"/>
          <w:sz w:val="30"/>
          <w:szCs w:val="30"/>
          <w:shd w:val="clear" w:color="auto" w:fill="FFFFFF"/>
        </w:rPr>
        <w:t>轴坐标、客户端关联状态、区域</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、楼宇</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、楼层</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w:t>
      </w:r>
    </w:p>
    <w:p w:rsidR="0054421C" w:rsidRDefault="0054421C" w:rsidP="0054421C">
      <w:pPr>
        <w:pStyle w:val="aff0"/>
        <w:numPr>
          <w:ilvl w:val="0"/>
          <w:numId w:val="30"/>
        </w:numPr>
        <w:spacing w:line="360" w:lineRule="auto"/>
        <w:ind w:firstLineChars="0"/>
        <w:rPr>
          <w:rFonts w:cs="Arial"/>
          <w:sz w:val="30"/>
          <w:szCs w:val="30"/>
          <w:shd w:val="clear" w:color="auto" w:fill="FFFFFF"/>
        </w:rPr>
      </w:pPr>
      <w:r>
        <w:rPr>
          <w:rFonts w:cs="Arial" w:hint="eastAsia"/>
          <w:sz w:val="30"/>
          <w:szCs w:val="30"/>
          <w:shd w:val="clear" w:color="auto" w:fill="FFFFFF"/>
        </w:rPr>
        <w:t>无线控制器拓扑</w:t>
      </w:r>
      <w:r>
        <w:rPr>
          <w:rFonts w:cs="Arial" w:hint="eastAsia"/>
          <w:sz w:val="30"/>
          <w:szCs w:val="30"/>
          <w:shd w:val="clear" w:color="auto" w:fill="FFFFFF"/>
        </w:rPr>
        <w:t>A</w:t>
      </w:r>
      <w:r>
        <w:rPr>
          <w:rFonts w:cs="Arial"/>
          <w:sz w:val="30"/>
          <w:szCs w:val="30"/>
          <w:shd w:val="clear" w:color="auto" w:fill="FFFFFF"/>
        </w:rPr>
        <w:t>PI</w:t>
      </w:r>
      <w:r>
        <w:rPr>
          <w:rFonts w:cs="Arial" w:hint="eastAsia"/>
          <w:sz w:val="30"/>
          <w:szCs w:val="30"/>
          <w:shd w:val="clear" w:color="auto" w:fill="FFFFFF"/>
        </w:rPr>
        <w:t>：实时获取无线控制器</w:t>
      </w:r>
      <w:r>
        <w:rPr>
          <w:rFonts w:cs="Arial"/>
          <w:sz w:val="30"/>
          <w:szCs w:val="30"/>
          <w:shd w:val="clear" w:color="auto" w:fill="FFFFFF"/>
        </w:rPr>
        <w:t>IP</w:t>
      </w:r>
      <w:r>
        <w:rPr>
          <w:rFonts w:cs="Arial" w:hint="eastAsia"/>
          <w:sz w:val="30"/>
          <w:szCs w:val="30"/>
          <w:shd w:val="clear" w:color="auto" w:fill="FFFFFF"/>
        </w:rPr>
        <w:t>地址、关联</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的</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地址、</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名称、楼层</w:t>
      </w:r>
      <w:r>
        <w:rPr>
          <w:rFonts w:cs="Arial" w:hint="eastAsia"/>
          <w:sz w:val="30"/>
          <w:szCs w:val="30"/>
          <w:shd w:val="clear" w:color="auto" w:fill="FFFFFF"/>
        </w:rPr>
        <w:t>I</w:t>
      </w:r>
      <w:r>
        <w:rPr>
          <w:rFonts w:cs="Arial"/>
          <w:sz w:val="30"/>
          <w:szCs w:val="30"/>
          <w:shd w:val="clear" w:color="auto" w:fill="FFFFFF"/>
        </w:rPr>
        <w:t>P</w:t>
      </w:r>
      <w:r>
        <w:rPr>
          <w:rFonts w:cs="Arial" w:hint="eastAsia"/>
          <w:sz w:val="30"/>
          <w:szCs w:val="30"/>
          <w:shd w:val="clear" w:color="auto" w:fill="FFFFFF"/>
        </w:rPr>
        <w:t>、楼宇</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、区域</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w:t>
      </w:r>
      <w:r>
        <w:rPr>
          <w:rFonts w:cs="Arial"/>
          <w:sz w:val="30"/>
          <w:szCs w:val="30"/>
          <w:shd w:val="clear" w:color="auto" w:fill="FFFFFF"/>
        </w:rPr>
        <w:t>AP</w:t>
      </w:r>
      <w:r>
        <w:rPr>
          <w:rFonts w:cs="Arial" w:hint="eastAsia"/>
          <w:sz w:val="30"/>
          <w:szCs w:val="30"/>
          <w:shd w:val="clear" w:color="auto" w:fill="FFFFFF"/>
        </w:rPr>
        <w:t>位置（</w:t>
      </w:r>
      <w:r>
        <w:rPr>
          <w:rFonts w:cs="Arial" w:hint="eastAsia"/>
          <w:sz w:val="30"/>
          <w:szCs w:val="30"/>
          <w:shd w:val="clear" w:color="auto" w:fill="FFFFFF"/>
        </w:rPr>
        <w:t>X</w:t>
      </w:r>
      <w:r>
        <w:rPr>
          <w:rFonts w:cs="Arial" w:hint="eastAsia"/>
          <w:sz w:val="30"/>
          <w:szCs w:val="30"/>
          <w:shd w:val="clear" w:color="auto" w:fill="FFFFFF"/>
        </w:rPr>
        <w:t>轴坐标、</w:t>
      </w:r>
      <w:r>
        <w:rPr>
          <w:rFonts w:cs="Arial" w:hint="eastAsia"/>
          <w:sz w:val="30"/>
          <w:szCs w:val="30"/>
          <w:shd w:val="clear" w:color="auto" w:fill="FFFFFF"/>
        </w:rPr>
        <w:t>Y</w:t>
      </w:r>
      <w:r>
        <w:rPr>
          <w:rFonts w:cs="Arial" w:hint="eastAsia"/>
          <w:sz w:val="30"/>
          <w:szCs w:val="30"/>
          <w:shd w:val="clear" w:color="auto" w:fill="FFFFFF"/>
        </w:rPr>
        <w:t>轴坐标）、无线接口</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w:t>
      </w:r>
      <w:r>
        <w:rPr>
          <w:rFonts w:cs="Arial" w:hint="eastAsia"/>
          <w:sz w:val="30"/>
          <w:szCs w:val="30"/>
          <w:shd w:val="clear" w:color="auto" w:fill="FFFFFF"/>
        </w:rPr>
        <w:t>b</w:t>
      </w:r>
      <w:r>
        <w:rPr>
          <w:rFonts w:cs="Arial"/>
          <w:sz w:val="30"/>
          <w:szCs w:val="30"/>
          <w:shd w:val="clear" w:color="auto" w:fill="FFFFFF"/>
        </w:rPr>
        <w:t>ssid</w:t>
      </w:r>
      <w:r>
        <w:rPr>
          <w:rFonts w:cs="Arial" w:hint="eastAsia"/>
          <w:sz w:val="30"/>
          <w:szCs w:val="30"/>
          <w:shd w:val="clear" w:color="auto" w:fill="FFFFFF"/>
        </w:rPr>
        <w:t>地址。</w:t>
      </w:r>
    </w:p>
    <w:p w:rsidR="0054421C" w:rsidRDefault="0054421C" w:rsidP="0054421C">
      <w:pPr>
        <w:rPr>
          <w:rFonts w:cs="Arial"/>
          <w:sz w:val="30"/>
          <w:szCs w:val="30"/>
          <w:shd w:val="clear" w:color="auto" w:fill="FFFFFF"/>
        </w:rPr>
      </w:pPr>
      <w:r>
        <w:rPr>
          <w:rFonts w:cs="Arial" w:hint="eastAsia"/>
          <w:sz w:val="30"/>
          <w:szCs w:val="30"/>
          <w:shd w:val="clear" w:color="auto" w:fill="FFFFFF"/>
        </w:rPr>
        <w:t>二、发布</w:t>
      </w:r>
      <w:r>
        <w:rPr>
          <w:rFonts w:cs="Arial" w:hint="eastAsia"/>
          <w:sz w:val="30"/>
          <w:szCs w:val="30"/>
          <w:shd w:val="clear" w:color="auto" w:fill="FFFFFF"/>
        </w:rPr>
        <w:t>/</w:t>
      </w:r>
      <w:r>
        <w:rPr>
          <w:rFonts w:cs="Arial" w:hint="eastAsia"/>
          <w:sz w:val="30"/>
          <w:szCs w:val="30"/>
          <w:shd w:val="clear" w:color="auto" w:fill="FFFFFF"/>
        </w:rPr>
        <w:t>订阅接口</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信息：可订阅</w:t>
      </w:r>
      <w:r>
        <w:rPr>
          <w:rFonts w:cs="Arial" w:hint="eastAsia"/>
          <w:sz w:val="30"/>
          <w:szCs w:val="30"/>
          <w:shd w:val="clear" w:color="auto" w:fill="FFFFFF"/>
        </w:rPr>
        <w:t>A</w:t>
      </w:r>
      <w:r>
        <w:rPr>
          <w:rFonts w:cs="Arial"/>
          <w:sz w:val="30"/>
          <w:szCs w:val="30"/>
          <w:shd w:val="clear" w:color="auto" w:fill="FFFFFF"/>
        </w:rPr>
        <w:t>P MAC</w:t>
      </w:r>
      <w:r>
        <w:rPr>
          <w:rFonts w:cs="Arial" w:hint="eastAsia"/>
          <w:sz w:val="30"/>
          <w:szCs w:val="30"/>
          <w:shd w:val="clear" w:color="auto" w:fill="FFFFFF"/>
        </w:rPr>
        <w:t>、</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名称、</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组名称、</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类型、</w:t>
      </w:r>
      <w:r>
        <w:rPr>
          <w:rFonts w:cs="Arial" w:hint="eastAsia"/>
          <w:sz w:val="30"/>
          <w:szCs w:val="30"/>
          <w:shd w:val="clear" w:color="auto" w:fill="FFFFFF"/>
        </w:rPr>
        <w:t>I</w:t>
      </w:r>
      <w:r>
        <w:rPr>
          <w:rFonts w:cs="Arial"/>
          <w:sz w:val="30"/>
          <w:szCs w:val="30"/>
          <w:shd w:val="clear" w:color="auto" w:fill="FFFFFF"/>
        </w:rPr>
        <w:t>P</w:t>
      </w:r>
      <w:r>
        <w:rPr>
          <w:rFonts w:cs="Arial" w:hint="eastAsia"/>
          <w:sz w:val="30"/>
          <w:szCs w:val="30"/>
          <w:shd w:val="clear" w:color="auto" w:fill="FFFFFF"/>
        </w:rPr>
        <w:t>地址、运行时间、关联控制器</w:t>
      </w:r>
      <w:r>
        <w:rPr>
          <w:rFonts w:cs="Arial" w:hint="eastAsia"/>
          <w:sz w:val="30"/>
          <w:szCs w:val="30"/>
          <w:shd w:val="clear" w:color="auto" w:fill="FFFFFF"/>
        </w:rPr>
        <w:t>I</w:t>
      </w:r>
      <w:r>
        <w:rPr>
          <w:rFonts w:cs="Arial"/>
          <w:sz w:val="30"/>
          <w:szCs w:val="30"/>
          <w:shd w:val="clear" w:color="auto" w:fill="FFFFFF"/>
        </w:rPr>
        <w:t>P</w:t>
      </w:r>
      <w:r>
        <w:rPr>
          <w:rFonts w:cs="Arial" w:hint="eastAsia"/>
          <w:sz w:val="30"/>
          <w:szCs w:val="30"/>
          <w:shd w:val="clear" w:color="auto" w:fill="FFFFFF"/>
        </w:rPr>
        <w:t>。</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区域信息：区域</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、区域名称</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楼宇信息：楼宇</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、楼宇名称、所属区域</w:t>
      </w:r>
      <w:r>
        <w:rPr>
          <w:rFonts w:cs="Arial" w:hint="eastAsia"/>
          <w:sz w:val="30"/>
          <w:szCs w:val="30"/>
          <w:shd w:val="clear" w:color="auto" w:fill="FFFFFF"/>
        </w:rPr>
        <w:t>I</w:t>
      </w:r>
      <w:r>
        <w:rPr>
          <w:rFonts w:cs="Arial"/>
          <w:sz w:val="30"/>
          <w:szCs w:val="30"/>
          <w:shd w:val="clear" w:color="auto" w:fill="FFFFFF"/>
        </w:rPr>
        <w:t>D</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楼层信息：</w:t>
      </w:r>
      <w:r>
        <w:rPr>
          <w:rFonts w:cs="Arial"/>
          <w:sz w:val="30"/>
          <w:szCs w:val="30"/>
          <w:shd w:val="clear" w:color="auto" w:fill="FFFFFF"/>
        </w:rPr>
        <w:t>楼层</w:t>
      </w:r>
      <w:r>
        <w:rPr>
          <w:rFonts w:cs="Arial"/>
          <w:sz w:val="30"/>
          <w:szCs w:val="30"/>
          <w:shd w:val="clear" w:color="auto" w:fill="FFFFFF"/>
        </w:rPr>
        <w:t>ID</w:t>
      </w:r>
      <w:r>
        <w:rPr>
          <w:rFonts w:cs="Arial"/>
          <w:sz w:val="30"/>
          <w:szCs w:val="30"/>
          <w:shd w:val="clear" w:color="auto" w:fill="FFFFFF"/>
        </w:rPr>
        <w:t>、楼层名称、经纬度信息、楼层图纸路径、</w:t>
      </w:r>
      <w:r>
        <w:rPr>
          <w:rFonts w:cs="Arial"/>
          <w:sz w:val="30"/>
          <w:szCs w:val="30"/>
          <w:shd w:val="clear" w:color="auto" w:fill="FFFFFF"/>
        </w:rPr>
        <w:lastRenderedPageBreak/>
        <w:t>图纸尺寸、楼层。</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sz w:val="30"/>
          <w:szCs w:val="30"/>
          <w:shd w:val="clear" w:color="auto" w:fill="FFFFFF"/>
        </w:rPr>
        <w:t>地理围栏通知</w:t>
      </w:r>
      <w:r>
        <w:rPr>
          <w:rFonts w:cs="Arial" w:hint="eastAsia"/>
          <w:sz w:val="30"/>
          <w:szCs w:val="30"/>
          <w:shd w:val="clear" w:color="auto" w:fill="FFFFFF"/>
        </w:rPr>
        <w:t>：围栏事件（</w:t>
      </w:r>
      <w:r>
        <w:rPr>
          <w:rFonts w:cs="Arial" w:hint="eastAsia"/>
          <w:sz w:val="30"/>
          <w:szCs w:val="30"/>
          <w:shd w:val="clear" w:color="auto" w:fill="FFFFFF"/>
        </w:rPr>
        <w:t>in</w:t>
      </w:r>
      <w:r>
        <w:rPr>
          <w:rFonts w:cs="Arial"/>
          <w:sz w:val="30"/>
          <w:szCs w:val="30"/>
          <w:shd w:val="clear" w:color="auto" w:fill="FFFFFF"/>
        </w:rPr>
        <w:t>\out</w:t>
      </w:r>
      <w:r>
        <w:rPr>
          <w:rFonts w:cs="Arial" w:hint="eastAsia"/>
          <w:sz w:val="30"/>
          <w:szCs w:val="30"/>
          <w:shd w:val="clear" w:color="auto" w:fill="FFFFFF"/>
        </w:rPr>
        <w:t>）、围栏</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、围栏名称、客户端</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、关联状态、停留时间。</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定位信息：客户端</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地址、楼层图纸</w:t>
      </w:r>
      <w:r>
        <w:rPr>
          <w:rFonts w:cs="Arial" w:hint="eastAsia"/>
          <w:sz w:val="30"/>
          <w:szCs w:val="30"/>
          <w:shd w:val="clear" w:color="auto" w:fill="FFFFFF"/>
        </w:rPr>
        <w:t>X</w:t>
      </w:r>
      <w:r>
        <w:rPr>
          <w:rFonts w:cs="Arial" w:hint="eastAsia"/>
          <w:sz w:val="30"/>
          <w:szCs w:val="30"/>
          <w:shd w:val="clear" w:color="auto" w:fill="FFFFFF"/>
        </w:rPr>
        <w:t>轴坐标、</w:t>
      </w:r>
      <w:r>
        <w:rPr>
          <w:rFonts w:cs="Arial" w:hint="eastAsia"/>
          <w:sz w:val="30"/>
          <w:szCs w:val="30"/>
          <w:shd w:val="clear" w:color="auto" w:fill="FFFFFF"/>
        </w:rPr>
        <w:t>Y</w:t>
      </w:r>
      <w:r>
        <w:rPr>
          <w:rFonts w:cs="Arial" w:hint="eastAsia"/>
          <w:sz w:val="30"/>
          <w:szCs w:val="30"/>
          <w:shd w:val="clear" w:color="auto" w:fill="FFFFFF"/>
        </w:rPr>
        <w:t>轴坐标、客户端关联状态、区域</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、楼宇</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、楼层</w:t>
      </w:r>
      <w:r>
        <w:rPr>
          <w:rFonts w:cs="Arial" w:hint="eastAsia"/>
          <w:sz w:val="30"/>
          <w:szCs w:val="30"/>
          <w:shd w:val="clear" w:color="auto" w:fill="FFFFFF"/>
        </w:rPr>
        <w:t>I</w:t>
      </w:r>
      <w:r>
        <w:rPr>
          <w:rFonts w:cs="Arial"/>
          <w:sz w:val="30"/>
          <w:szCs w:val="30"/>
          <w:shd w:val="clear" w:color="auto" w:fill="FFFFFF"/>
        </w:rPr>
        <w:t>D</w:t>
      </w:r>
      <w:r>
        <w:rPr>
          <w:rFonts w:cs="Arial" w:hint="eastAsia"/>
          <w:sz w:val="30"/>
          <w:szCs w:val="30"/>
          <w:shd w:val="clear" w:color="auto" w:fill="FFFFFF"/>
        </w:rPr>
        <w:t>。</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关联和非关联客户端信息：客户端</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、关联状态、</w:t>
      </w:r>
      <w:r>
        <w:rPr>
          <w:rFonts w:cs="Arial"/>
          <w:sz w:val="30"/>
          <w:szCs w:val="30"/>
          <w:shd w:val="clear" w:color="auto" w:fill="FFFFFF"/>
        </w:rPr>
        <w:t>AP</w:t>
      </w:r>
      <w:r>
        <w:rPr>
          <w:rFonts w:cs="Arial" w:hint="eastAsia"/>
          <w:sz w:val="30"/>
          <w:szCs w:val="30"/>
          <w:shd w:val="clear" w:color="auto" w:fill="FFFFFF"/>
        </w:rPr>
        <w:t>名称、无线接口</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、客户端类型。</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无线接口信息：</w:t>
      </w:r>
      <w:r>
        <w:rPr>
          <w:rFonts w:cs="Arial" w:hint="eastAsia"/>
          <w:sz w:val="30"/>
          <w:szCs w:val="30"/>
          <w:shd w:val="clear" w:color="auto" w:fill="FFFFFF"/>
        </w:rPr>
        <w:t>A</w:t>
      </w:r>
      <w:r>
        <w:rPr>
          <w:rFonts w:cs="Arial"/>
          <w:sz w:val="30"/>
          <w:szCs w:val="30"/>
          <w:shd w:val="clear" w:color="auto" w:fill="FFFFFF"/>
        </w:rPr>
        <w:t>P MAC</w:t>
      </w:r>
      <w:r>
        <w:rPr>
          <w:rFonts w:cs="Arial" w:hint="eastAsia"/>
          <w:sz w:val="30"/>
          <w:szCs w:val="30"/>
          <w:shd w:val="clear" w:color="auto" w:fill="FFFFFF"/>
        </w:rPr>
        <w:t>地址、</w:t>
      </w:r>
      <w:r>
        <w:rPr>
          <w:rFonts w:cs="Arial" w:hint="eastAsia"/>
          <w:sz w:val="30"/>
          <w:szCs w:val="30"/>
          <w:shd w:val="clear" w:color="auto" w:fill="FFFFFF"/>
        </w:rPr>
        <w:t>b</w:t>
      </w:r>
      <w:r>
        <w:rPr>
          <w:rFonts w:cs="Arial"/>
          <w:sz w:val="30"/>
          <w:szCs w:val="30"/>
          <w:shd w:val="clear" w:color="auto" w:fill="FFFFFF"/>
        </w:rPr>
        <w:t>ssid</w:t>
      </w:r>
      <w:r>
        <w:rPr>
          <w:rFonts w:cs="Arial" w:hint="eastAsia"/>
          <w:sz w:val="30"/>
          <w:szCs w:val="30"/>
          <w:shd w:val="clear" w:color="auto" w:fill="FFFFFF"/>
        </w:rPr>
        <w:t>、无线模式、无线接口类型、虚拟</w:t>
      </w:r>
      <w:r>
        <w:rPr>
          <w:rFonts w:cs="Arial" w:hint="eastAsia"/>
          <w:sz w:val="30"/>
          <w:szCs w:val="30"/>
          <w:shd w:val="clear" w:color="auto" w:fill="FFFFFF"/>
        </w:rPr>
        <w:t>A</w:t>
      </w:r>
      <w:r>
        <w:rPr>
          <w:rFonts w:cs="Arial"/>
          <w:sz w:val="30"/>
          <w:szCs w:val="30"/>
          <w:shd w:val="clear" w:color="auto" w:fill="FFFFFF"/>
        </w:rPr>
        <w:t>P</w:t>
      </w:r>
      <w:r>
        <w:rPr>
          <w:rFonts w:cs="Arial" w:hint="eastAsia"/>
          <w:sz w:val="30"/>
          <w:szCs w:val="30"/>
          <w:shd w:val="clear" w:color="auto" w:fill="FFFFFF"/>
        </w:rPr>
        <w:t>、无线接口数量。</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无线接口状态：</w:t>
      </w:r>
      <w:r>
        <w:rPr>
          <w:rFonts w:cs="Arial" w:hint="eastAsia"/>
          <w:sz w:val="30"/>
          <w:szCs w:val="30"/>
          <w:shd w:val="clear" w:color="auto" w:fill="FFFFFF"/>
        </w:rPr>
        <w:t>A</w:t>
      </w:r>
      <w:r>
        <w:rPr>
          <w:rFonts w:cs="Arial"/>
          <w:sz w:val="30"/>
          <w:szCs w:val="30"/>
          <w:shd w:val="clear" w:color="auto" w:fill="FFFFFF"/>
        </w:rPr>
        <w:t>P MAC</w:t>
      </w:r>
      <w:r>
        <w:rPr>
          <w:rFonts w:cs="Arial" w:hint="eastAsia"/>
          <w:sz w:val="30"/>
          <w:szCs w:val="30"/>
          <w:shd w:val="clear" w:color="auto" w:fill="FFFFFF"/>
        </w:rPr>
        <w:t>地址、无线接口数量、物理类型、接口模式、噪音、发射功率、信道、接收数据包、发送数据包、丢弃数据包、错误帧、客户端数量。</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安全信息：消息类型、认证服务状态、</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认证信息、</w:t>
      </w:r>
      <w:r>
        <w:rPr>
          <w:rFonts w:cs="Arial" w:hint="eastAsia"/>
          <w:sz w:val="30"/>
          <w:szCs w:val="30"/>
          <w:shd w:val="clear" w:color="auto" w:fill="FFFFFF"/>
        </w:rPr>
        <w:t>W</w:t>
      </w:r>
      <w:r>
        <w:rPr>
          <w:rFonts w:cs="Arial"/>
          <w:sz w:val="30"/>
          <w:szCs w:val="30"/>
          <w:shd w:val="clear" w:color="auto" w:fill="FFFFFF"/>
        </w:rPr>
        <w:t>EB</w:t>
      </w:r>
      <w:r>
        <w:rPr>
          <w:rFonts w:cs="Arial" w:hint="eastAsia"/>
          <w:sz w:val="30"/>
          <w:szCs w:val="30"/>
          <w:shd w:val="clear" w:color="auto" w:fill="FFFFFF"/>
        </w:rPr>
        <w:t>认证信息、共享秘</w:t>
      </w:r>
      <w:proofErr w:type="gramStart"/>
      <w:r>
        <w:rPr>
          <w:rFonts w:cs="Arial" w:hint="eastAsia"/>
          <w:sz w:val="30"/>
          <w:szCs w:val="30"/>
          <w:shd w:val="clear" w:color="auto" w:fill="FFFFFF"/>
        </w:rPr>
        <w:t>钥</w:t>
      </w:r>
      <w:proofErr w:type="gramEnd"/>
      <w:r>
        <w:rPr>
          <w:rFonts w:cs="Arial" w:hint="eastAsia"/>
          <w:sz w:val="30"/>
          <w:szCs w:val="30"/>
          <w:shd w:val="clear" w:color="auto" w:fill="FFFFFF"/>
        </w:rPr>
        <w:t>认证信息、</w:t>
      </w:r>
      <w:r>
        <w:rPr>
          <w:rFonts w:cs="Arial"/>
          <w:sz w:val="30"/>
          <w:szCs w:val="30"/>
          <w:shd w:val="clear" w:color="auto" w:fill="FFFFFF"/>
        </w:rPr>
        <w:t>802.1</w:t>
      </w:r>
      <w:r>
        <w:rPr>
          <w:rFonts w:cs="Arial" w:hint="eastAsia"/>
          <w:sz w:val="30"/>
          <w:szCs w:val="30"/>
          <w:shd w:val="clear" w:color="auto" w:fill="FFFFFF"/>
        </w:rPr>
        <w:t>x</w:t>
      </w:r>
      <w:r>
        <w:rPr>
          <w:rFonts w:cs="Arial" w:hint="eastAsia"/>
          <w:sz w:val="30"/>
          <w:szCs w:val="30"/>
          <w:shd w:val="clear" w:color="auto" w:fill="FFFFFF"/>
        </w:rPr>
        <w:t>认证信息。</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客户端信息：</w:t>
      </w:r>
      <w:r>
        <w:rPr>
          <w:rFonts w:cs="Arial"/>
          <w:sz w:val="30"/>
          <w:szCs w:val="30"/>
          <w:shd w:val="clear" w:color="auto" w:fill="FFFFFF"/>
        </w:rPr>
        <w:t>终端</w:t>
      </w:r>
      <w:r>
        <w:rPr>
          <w:rFonts w:cs="Arial"/>
          <w:sz w:val="30"/>
          <w:szCs w:val="30"/>
          <w:shd w:val="clear" w:color="auto" w:fill="FFFFFF"/>
        </w:rPr>
        <w:t>MAC</w:t>
      </w:r>
      <w:r>
        <w:rPr>
          <w:rFonts w:cs="Arial"/>
          <w:sz w:val="30"/>
          <w:szCs w:val="30"/>
          <w:shd w:val="clear" w:color="auto" w:fill="FFFFFF"/>
        </w:rPr>
        <w:t>、用户名、接入策略、接入</w:t>
      </w:r>
      <w:r>
        <w:rPr>
          <w:rFonts w:cs="Arial"/>
          <w:sz w:val="30"/>
          <w:szCs w:val="30"/>
          <w:shd w:val="clear" w:color="auto" w:fill="FFFFFF"/>
        </w:rPr>
        <w:t>bssid</w:t>
      </w:r>
      <w:r>
        <w:rPr>
          <w:rFonts w:cs="Arial"/>
          <w:sz w:val="30"/>
          <w:szCs w:val="30"/>
          <w:shd w:val="clear" w:color="auto" w:fill="FFFFFF"/>
        </w:rPr>
        <w:t>、终端类型（安卓、</w:t>
      </w:r>
      <w:r>
        <w:rPr>
          <w:rFonts w:cs="Arial"/>
          <w:sz w:val="30"/>
          <w:szCs w:val="30"/>
          <w:shd w:val="clear" w:color="auto" w:fill="FFFFFF"/>
        </w:rPr>
        <w:t>iOS</w:t>
      </w:r>
      <w:r>
        <w:rPr>
          <w:rFonts w:cs="Arial"/>
          <w:sz w:val="30"/>
          <w:szCs w:val="30"/>
          <w:shd w:val="clear" w:color="auto" w:fill="FFFFFF"/>
        </w:rPr>
        <w:t>、</w:t>
      </w:r>
      <w:r>
        <w:rPr>
          <w:rFonts w:cs="Arial"/>
          <w:sz w:val="30"/>
          <w:szCs w:val="30"/>
          <w:shd w:val="clear" w:color="auto" w:fill="FFFFFF"/>
        </w:rPr>
        <w:t>windows</w:t>
      </w:r>
      <w:r>
        <w:rPr>
          <w:rFonts w:cs="Arial"/>
          <w:sz w:val="30"/>
          <w:szCs w:val="30"/>
          <w:shd w:val="clear" w:color="auto" w:fill="FFFFFF"/>
        </w:rPr>
        <w:t>等）、终端</w:t>
      </w:r>
      <w:r>
        <w:rPr>
          <w:rFonts w:cs="Arial"/>
          <w:sz w:val="30"/>
          <w:szCs w:val="30"/>
          <w:shd w:val="clear" w:color="auto" w:fill="FFFFFF"/>
        </w:rPr>
        <w:t>IP</w:t>
      </w:r>
      <w:r>
        <w:rPr>
          <w:rFonts w:cs="Arial"/>
          <w:sz w:val="30"/>
          <w:szCs w:val="30"/>
          <w:shd w:val="clear" w:color="auto" w:fill="FFFFFF"/>
        </w:rPr>
        <w:t>地址、接入</w:t>
      </w:r>
      <w:r>
        <w:rPr>
          <w:rFonts w:cs="Arial"/>
          <w:sz w:val="30"/>
          <w:szCs w:val="30"/>
          <w:shd w:val="clear" w:color="auto" w:fill="FFFFFF"/>
        </w:rPr>
        <w:t>AP</w:t>
      </w:r>
      <w:r>
        <w:rPr>
          <w:rFonts w:cs="Arial"/>
          <w:sz w:val="30"/>
          <w:szCs w:val="30"/>
          <w:shd w:val="clear" w:color="auto" w:fill="FFFFFF"/>
        </w:rPr>
        <w:t>名称。</w:t>
      </w:r>
    </w:p>
    <w:p w:rsidR="0054421C" w:rsidRDefault="0054421C" w:rsidP="0054421C">
      <w:pPr>
        <w:pStyle w:val="aff0"/>
        <w:numPr>
          <w:ilvl w:val="0"/>
          <w:numId w:val="31"/>
        </w:numPr>
        <w:spacing w:line="360" w:lineRule="auto"/>
        <w:ind w:firstLineChars="0"/>
        <w:rPr>
          <w:rFonts w:cs="Arial"/>
          <w:sz w:val="30"/>
          <w:szCs w:val="30"/>
          <w:shd w:val="clear" w:color="auto" w:fill="FFFFFF"/>
        </w:rPr>
      </w:pPr>
      <w:r>
        <w:rPr>
          <w:rFonts w:cs="Arial" w:hint="eastAsia"/>
          <w:sz w:val="30"/>
          <w:szCs w:val="30"/>
          <w:shd w:val="clear" w:color="auto" w:fill="FFFFFF"/>
        </w:rPr>
        <w:t>客户端</w:t>
      </w:r>
      <w:r>
        <w:rPr>
          <w:rFonts w:cs="Arial" w:hint="eastAsia"/>
          <w:sz w:val="30"/>
          <w:szCs w:val="30"/>
          <w:shd w:val="clear" w:color="auto" w:fill="FFFFFF"/>
        </w:rPr>
        <w:t>R</w:t>
      </w:r>
      <w:r>
        <w:rPr>
          <w:rFonts w:cs="Arial"/>
          <w:sz w:val="30"/>
          <w:szCs w:val="30"/>
          <w:shd w:val="clear" w:color="auto" w:fill="FFFFFF"/>
        </w:rPr>
        <w:t>SSI</w:t>
      </w:r>
      <w:r>
        <w:rPr>
          <w:rFonts w:cs="Arial" w:hint="eastAsia"/>
          <w:sz w:val="30"/>
          <w:szCs w:val="30"/>
          <w:shd w:val="clear" w:color="auto" w:fill="FFFFFF"/>
        </w:rPr>
        <w:t>：</w:t>
      </w:r>
      <w:r>
        <w:rPr>
          <w:rFonts w:cs="Arial"/>
          <w:sz w:val="30"/>
          <w:szCs w:val="30"/>
          <w:shd w:val="clear" w:color="auto" w:fill="FFFFFF"/>
        </w:rPr>
        <w:t>终端</w:t>
      </w:r>
      <w:r>
        <w:rPr>
          <w:rFonts w:cs="Arial"/>
          <w:sz w:val="30"/>
          <w:szCs w:val="30"/>
          <w:shd w:val="clear" w:color="auto" w:fill="FFFFFF"/>
        </w:rPr>
        <w:t>MAC</w:t>
      </w:r>
      <w:r>
        <w:rPr>
          <w:rFonts w:cs="Arial" w:hint="eastAsia"/>
          <w:sz w:val="30"/>
          <w:szCs w:val="30"/>
          <w:shd w:val="clear" w:color="auto" w:fill="FFFFFF"/>
        </w:rPr>
        <w:t>、无线接口</w:t>
      </w:r>
      <w:r>
        <w:rPr>
          <w:rFonts w:cs="Arial" w:hint="eastAsia"/>
          <w:sz w:val="30"/>
          <w:szCs w:val="30"/>
          <w:shd w:val="clear" w:color="auto" w:fill="FFFFFF"/>
        </w:rPr>
        <w:t>M</w:t>
      </w:r>
      <w:r>
        <w:rPr>
          <w:rFonts w:cs="Arial"/>
          <w:sz w:val="30"/>
          <w:szCs w:val="30"/>
          <w:shd w:val="clear" w:color="auto" w:fill="FFFFFF"/>
        </w:rPr>
        <w:t>AC</w:t>
      </w:r>
      <w:r>
        <w:rPr>
          <w:rFonts w:cs="Arial" w:hint="eastAsia"/>
          <w:sz w:val="30"/>
          <w:szCs w:val="30"/>
          <w:shd w:val="clear" w:color="auto" w:fill="FFFFFF"/>
        </w:rPr>
        <w:t>、</w:t>
      </w:r>
      <w:r>
        <w:rPr>
          <w:rFonts w:cs="Arial" w:hint="eastAsia"/>
          <w:sz w:val="30"/>
          <w:szCs w:val="30"/>
          <w:shd w:val="clear" w:color="auto" w:fill="FFFFFF"/>
        </w:rPr>
        <w:t>R</w:t>
      </w:r>
      <w:r>
        <w:rPr>
          <w:rFonts w:cs="Arial"/>
          <w:sz w:val="30"/>
          <w:szCs w:val="30"/>
          <w:shd w:val="clear" w:color="auto" w:fill="FFFFFF"/>
        </w:rPr>
        <w:t>SSI</w:t>
      </w:r>
      <w:r>
        <w:rPr>
          <w:rFonts w:cs="Arial" w:hint="eastAsia"/>
          <w:sz w:val="30"/>
          <w:szCs w:val="30"/>
          <w:shd w:val="clear" w:color="auto" w:fill="FFFFFF"/>
        </w:rPr>
        <w:t>、关联状态、</w:t>
      </w:r>
      <w:r>
        <w:rPr>
          <w:rFonts w:cs="Arial" w:hint="eastAsia"/>
          <w:sz w:val="30"/>
          <w:szCs w:val="30"/>
          <w:shd w:val="clear" w:color="auto" w:fill="FFFFFF"/>
        </w:rPr>
        <w:t>R</w:t>
      </w:r>
      <w:r>
        <w:rPr>
          <w:rFonts w:cs="Arial"/>
          <w:sz w:val="30"/>
          <w:szCs w:val="30"/>
          <w:shd w:val="clear" w:color="auto" w:fill="FFFFFF"/>
        </w:rPr>
        <w:t>SSI</w:t>
      </w:r>
      <w:r>
        <w:rPr>
          <w:rFonts w:cs="Arial" w:hint="eastAsia"/>
          <w:sz w:val="30"/>
          <w:szCs w:val="30"/>
          <w:shd w:val="clear" w:color="auto" w:fill="FFFFFF"/>
        </w:rPr>
        <w:t>平均值、噪音、关联的</w:t>
      </w:r>
      <w:r>
        <w:rPr>
          <w:rFonts w:cs="Arial" w:hint="eastAsia"/>
          <w:sz w:val="30"/>
          <w:szCs w:val="30"/>
          <w:shd w:val="clear" w:color="auto" w:fill="FFFFFF"/>
        </w:rPr>
        <w:t>bssid</w:t>
      </w:r>
      <w:r>
        <w:rPr>
          <w:rFonts w:cs="Arial" w:hint="eastAsia"/>
          <w:sz w:val="30"/>
          <w:szCs w:val="30"/>
          <w:shd w:val="clear" w:color="auto" w:fill="FFFFFF"/>
        </w:rPr>
        <w:t>。</w:t>
      </w:r>
    </w:p>
    <w:p w:rsidR="0054421C" w:rsidRDefault="0054421C" w:rsidP="0054421C">
      <w:pPr>
        <w:rPr>
          <w:rFonts w:cs="Arial"/>
          <w:sz w:val="30"/>
          <w:szCs w:val="30"/>
          <w:shd w:val="clear" w:color="auto" w:fill="FFFFFF"/>
        </w:rPr>
      </w:pPr>
    </w:p>
    <w:p w:rsidR="0054421C" w:rsidRDefault="0054421C" w:rsidP="0054421C">
      <w:pPr>
        <w:pStyle w:val="aff0"/>
        <w:numPr>
          <w:ilvl w:val="0"/>
          <w:numId w:val="33"/>
        </w:numPr>
        <w:spacing w:line="360" w:lineRule="auto"/>
        <w:ind w:firstLineChars="0"/>
        <w:rPr>
          <w:rFonts w:cs="Arial"/>
          <w:sz w:val="30"/>
          <w:szCs w:val="30"/>
          <w:shd w:val="clear" w:color="auto" w:fill="FFFFFF"/>
        </w:rPr>
      </w:pPr>
      <w:r>
        <w:rPr>
          <w:rFonts w:cs="Arial" w:hint="eastAsia"/>
          <w:sz w:val="30"/>
          <w:szCs w:val="30"/>
          <w:shd w:val="clear" w:color="auto" w:fill="FFFFFF"/>
        </w:rPr>
        <w:t>防代理平台对接</w:t>
      </w:r>
    </w:p>
    <w:p w:rsidR="0054421C" w:rsidRDefault="0054421C" w:rsidP="0054421C">
      <w:pPr>
        <w:ind w:firstLineChars="200" w:firstLine="600"/>
        <w:rPr>
          <w:rFonts w:cs="Arial"/>
          <w:sz w:val="30"/>
          <w:szCs w:val="30"/>
          <w:shd w:val="clear" w:color="auto" w:fill="FFFFFF"/>
        </w:rPr>
      </w:pPr>
      <w:r>
        <w:rPr>
          <w:rFonts w:cs="Arial" w:hint="eastAsia"/>
          <w:sz w:val="30"/>
          <w:szCs w:val="30"/>
          <w:shd w:val="clear" w:color="auto" w:fill="FFFFFF"/>
        </w:rPr>
        <w:t>防代理软件可部署在校园认证设备上，校方无需提供服务器，</w:t>
      </w:r>
      <w:r>
        <w:rPr>
          <w:rFonts w:cs="Arial"/>
          <w:sz w:val="30"/>
          <w:szCs w:val="30"/>
          <w:shd w:val="clear" w:color="auto" w:fill="FFFFFF"/>
        </w:rPr>
        <w:t>基于用户第</w:t>
      </w:r>
      <w:r>
        <w:rPr>
          <w:rFonts w:cs="Arial"/>
          <w:sz w:val="30"/>
          <w:szCs w:val="30"/>
          <w:shd w:val="clear" w:color="auto" w:fill="FFFFFF"/>
        </w:rPr>
        <w:t>7</w:t>
      </w:r>
      <w:r>
        <w:rPr>
          <w:rFonts w:cs="Arial"/>
          <w:sz w:val="30"/>
          <w:szCs w:val="30"/>
          <w:shd w:val="clear" w:color="auto" w:fill="FFFFFF"/>
        </w:rPr>
        <w:t>层应用报文识别代理私接特征，无需部署客户端，支持有线无线网任意认证方式</w:t>
      </w:r>
      <w:r>
        <w:rPr>
          <w:rFonts w:cs="Arial" w:hint="eastAsia"/>
          <w:sz w:val="30"/>
          <w:szCs w:val="30"/>
          <w:shd w:val="clear" w:color="auto" w:fill="FFFFFF"/>
        </w:rPr>
        <w:t>，</w:t>
      </w:r>
      <w:r>
        <w:rPr>
          <w:rFonts w:cs="Arial"/>
          <w:sz w:val="30"/>
          <w:szCs w:val="30"/>
          <w:shd w:val="clear" w:color="auto" w:fill="FFFFFF"/>
        </w:rPr>
        <w:t>同时识别私接用户的终端类型、数量、代理软件识别过程无溢出报文，无漏洞，能防破解防屏蔽</w:t>
      </w:r>
      <w:r>
        <w:rPr>
          <w:rFonts w:cs="Arial" w:hint="eastAsia"/>
          <w:sz w:val="30"/>
          <w:szCs w:val="30"/>
          <w:shd w:val="clear" w:color="auto" w:fill="FFFFFF"/>
        </w:rPr>
        <w:t>，</w:t>
      </w:r>
      <w:r>
        <w:rPr>
          <w:rFonts w:cs="Arial"/>
          <w:sz w:val="30"/>
          <w:szCs w:val="30"/>
          <w:shd w:val="clear" w:color="auto" w:fill="FFFFFF"/>
        </w:rPr>
        <w:t>提供特征库定期更新，能有效快速识别新型代理接入应用</w:t>
      </w:r>
      <w:r>
        <w:rPr>
          <w:rFonts w:cs="Arial" w:hint="eastAsia"/>
          <w:sz w:val="30"/>
          <w:szCs w:val="30"/>
          <w:shd w:val="clear" w:color="auto" w:fill="FFFFFF"/>
        </w:rPr>
        <w:t>，对接认证计费系统，根据认证计费系统用户组配置代理私接控制策略。</w:t>
      </w:r>
    </w:p>
    <w:p w:rsidR="0054421C" w:rsidRDefault="0054421C" w:rsidP="0054421C">
      <w:pPr>
        <w:ind w:firstLineChars="200" w:firstLine="600"/>
        <w:rPr>
          <w:rFonts w:cs="Arial"/>
          <w:sz w:val="30"/>
          <w:szCs w:val="30"/>
          <w:shd w:val="clear" w:color="auto" w:fill="FFFFFF"/>
        </w:rPr>
      </w:pPr>
    </w:p>
    <w:p w:rsidR="0054421C" w:rsidRPr="00FC0B51" w:rsidRDefault="0054421C" w:rsidP="0054421C">
      <w:pPr>
        <w:rPr>
          <w:rFonts w:cs="Arial"/>
          <w:sz w:val="30"/>
          <w:szCs w:val="30"/>
          <w:shd w:val="clear" w:color="auto" w:fill="FFFFFF"/>
        </w:rPr>
      </w:pPr>
      <w:r>
        <w:rPr>
          <w:rFonts w:cs="Arial" w:hint="eastAsia"/>
          <w:sz w:val="30"/>
          <w:szCs w:val="30"/>
          <w:shd w:val="clear" w:color="auto" w:fill="FFFFFF"/>
        </w:rPr>
        <w:t>七、</w:t>
      </w:r>
      <w:r w:rsidRPr="00FC0B51">
        <w:rPr>
          <w:rFonts w:cs="Arial" w:hint="eastAsia"/>
          <w:sz w:val="30"/>
          <w:szCs w:val="30"/>
          <w:shd w:val="clear" w:color="auto" w:fill="FFFFFF"/>
        </w:rPr>
        <w:t>软件对接和供货时间</w:t>
      </w:r>
    </w:p>
    <w:p w:rsidR="0054421C" w:rsidRDefault="0054421C" w:rsidP="0054421C">
      <w:pPr>
        <w:spacing w:line="360" w:lineRule="auto"/>
        <w:ind w:firstLineChars="174" w:firstLine="522"/>
        <w:rPr>
          <w:rFonts w:cs="Arial"/>
          <w:sz w:val="30"/>
          <w:szCs w:val="30"/>
          <w:shd w:val="clear" w:color="auto" w:fill="FFFFFF"/>
        </w:rPr>
      </w:pPr>
      <w:r w:rsidRPr="00FC0B51">
        <w:rPr>
          <w:rFonts w:cs="Arial" w:hint="eastAsia"/>
          <w:sz w:val="30"/>
          <w:szCs w:val="30"/>
          <w:shd w:val="clear" w:color="auto" w:fill="FFFFFF"/>
        </w:rPr>
        <w:t>中标供应商应在合同签订</w:t>
      </w:r>
      <w:r>
        <w:rPr>
          <w:rFonts w:cs="Arial" w:hint="eastAsia"/>
          <w:sz w:val="30"/>
          <w:szCs w:val="30"/>
          <w:shd w:val="clear" w:color="auto" w:fill="FFFFFF"/>
        </w:rPr>
        <w:t>时</w:t>
      </w:r>
      <w:r w:rsidRPr="00FC0B51">
        <w:rPr>
          <w:rFonts w:cs="Arial" w:hint="eastAsia"/>
          <w:sz w:val="30"/>
          <w:szCs w:val="30"/>
          <w:shd w:val="clear" w:color="auto" w:fill="FFFFFF"/>
        </w:rPr>
        <w:t>提供软件对接工作承诺函和设备供货承诺函</w:t>
      </w:r>
      <w:r>
        <w:rPr>
          <w:rFonts w:cs="Arial" w:hint="eastAsia"/>
          <w:sz w:val="30"/>
          <w:szCs w:val="30"/>
          <w:shd w:val="clear" w:color="auto" w:fill="FFFFFF"/>
        </w:rPr>
        <w:t>：</w:t>
      </w:r>
      <w:r w:rsidRPr="00FC0B51">
        <w:rPr>
          <w:rFonts w:cs="Arial" w:hint="eastAsia"/>
          <w:sz w:val="30"/>
          <w:szCs w:val="30"/>
          <w:shd w:val="clear" w:color="auto" w:fill="FFFFFF"/>
        </w:rPr>
        <w:t>承诺在中标公告结束后三天内签订合同</w:t>
      </w:r>
      <w:r w:rsidRPr="00FC0B51">
        <w:rPr>
          <w:rFonts w:cs="Arial"/>
          <w:sz w:val="30"/>
          <w:szCs w:val="30"/>
          <w:shd w:val="clear" w:color="auto" w:fill="FFFFFF"/>
        </w:rPr>
        <w:t>,</w:t>
      </w:r>
      <w:r w:rsidRPr="00FC0B51">
        <w:rPr>
          <w:rFonts w:cs="Arial" w:hint="eastAsia"/>
          <w:sz w:val="30"/>
          <w:szCs w:val="30"/>
          <w:shd w:val="clear" w:color="auto" w:fill="FFFFFF"/>
        </w:rPr>
        <w:t>并完成软件对接工作</w:t>
      </w:r>
      <w:r>
        <w:rPr>
          <w:rFonts w:cs="Arial" w:hint="eastAsia"/>
          <w:sz w:val="30"/>
          <w:szCs w:val="30"/>
          <w:shd w:val="clear" w:color="auto" w:fill="FFFFFF"/>
        </w:rPr>
        <w:t>，</w:t>
      </w:r>
      <w:r w:rsidRPr="00FC0B51">
        <w:rPr>
          <w:rFonts w:cs="Arial" w:hint="eastAsia"/>
          <w:sz w:val="30"/>
          <w:szCs w:val="30"/>
          <w:shd w:val="clear" w:color="auto" w:fill="FFFFFF"/>
        </w:rPr>
        <w:t>承诺设备在合同签订后七天内到货。</w:t>
      </w:r>
    </w:p>
    <w:p w:rsidR="0054421C" w:rsidRDefault="0054421C" w:rsidP="0054421C">
      <w:pPr>
        <w:rPr>
          <w:rFonts w:cs="Arial"/>
          <w:shd w:val="clear" w:color="auto" w:fill="FFFFFF"/>
        </w:rPr>
      </w:pPr>
    </w:p>
    <w:p w:rsidR="0054421C" w:rsidRDefault="0054421C" w:rsidP="0054421C">
      <w:pPr>
        <w:rPr>
          <w:rFonts w:cs="Arial"/>
          <w:shd w:val="clear" w:color="auto" w:fill="FFFFFF"/>
        </w:rPr>
      </w:pPr>
    </w:p>
    <w:p w:rsidR="0054421C" w:rsidRDefault="0054421C" w:rsidP="0054421C">
      <w:pPr>
        <w:pStyle w:val="11"/>
        <w:jc w:val="left"/>
        <w:rPr>
          <w:rFonts w:asciiTheme="minorEastAsia" w:eastAsiaTheme="minorEastAsia" w:hAnsiTheme="minorEastAsia"/>
          <w:b w:val="0"/>
          <w:sz w:val="30"/>
          <w:szCs w:val="30"/>
        </w:rPr>
      </w:pPr>
      <w:r>
        <w:rPr>
          <w:rFonts w:asciiTheme="minorEastAsia" w:eastAsiaTheme="minorEastAsia" w:hAnsiTheme="minorEastAsia" w:hint="eastAsia"/>
          <w:b w:val="0"/>
          <w:sz w:val="30"/>
          <w:szCs w:val="30"/>
        </w:rPr>
        <w:t>2、设备清单</w:t>
      </w:r>
    </w:p>
    <w:tbl>
      <w:tblPr>
        <w:tblW w:w="8649" w:type="dxa"/>
        <w:tblLayout w:type="fixed"/>
        <w:tblCellMar>
          <w:top w:w="15" w:type="dxa"/>
          <w:left w:w="15" w:type="dxa"/>
          <w:bottom w:w="15" w:type="dxa"/>
          <w:right w:w="15" w:type="dxa"/>
        </w:tblCellMar>
        <w:tblLook w:val="04A0"/>
      </w:tblPr>
      <w:tblGrid>
        <w:gridCol w:w="559"/>
        <w:gridCol w:w="2575"/>
        <w:gridCol w:w="3454"/>
        <w:gridCol w:w="656"/>
        <w:gridCol w:w="659"/>
        <w:gridCol w:w="746"/>
      </w:tblGrid>
      <w:tr w:rsidR="0054421C" w:rsidRPr="00AE32DD" w:rsidTr="003F2E05">
        <w:trPr>
          <w:trHeight w:val="285"/>
        </w:trPr>
        <w:tc>
          <w:tcPr>
            <w:tcW w:w="559" w:type="dxa"/>
            <w:tcBorders>
              <w:top w:val="single" w:sz="4" w:space="0" w:color="000000"/>
              <w:left w:val="single" w:sz="12"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序号</w:t>
            </w:r>
          </w:p>
        </w:tc>
        <w:tc>
          <w:tcPr>
            <w:tcW w:w="2575"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设备名称</w:t>
            </w:r>
          </w:p>
        </w:tc>
        <w:tc>
          <w:tcPr>
            <w:tcW w:w="3454"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规格型号</w:t>
            </w:r>
          </w:p>
        </w:tc>
        <w:tc>
          <w:tcPr>
            <w:tcW w:w="656"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数量</w:t>
            </w:r>
          </w:p>
        </w:tc>
        <w:tc>
          <w:tcPr>
            <w:tcW w:w="659"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单位</w:t>
            </w:r>
          </w:p>
        </w:tc>
        <w:tc>
          <w:tcPr>
            <w:tcW w:w="746" w:type="dxa"/>
            <w:tcBorders>
              <w:top w:val="single" w:sz="4" w:space="0" w:color="000000"/>
              <w:left w:val="single" w:sz="4" w:space="0" w:color="000000"/>
              <w:right w:val="single" w:sz="12"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备注</w:t>
            </w:r>
          </w:p>
        </w:tc>
      </w:tr>
      <w:tr w:rsidR="0054421C" w:rsidRPr="00AE32DD" w:rsidTr="003F2E05">
        <w:trPr>
          <w:trHeight w:val="285"/>
        </w:trPr>
        <w:tc>
          <w:tcPr>
            <w:tcW w:w="559" w:type="dxa"/>
            <w:tcBorders>
              <w:top w:val="single" w:sz="4" w:space="0" w:color="000000"/>
              <w:left w:val="single" w:sz="12"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1</w:t>
            </w:r>
          </w:p>
        </w:tc>
        <w:tc>
          <w:tcPr>
            <w:tcW w:w="2575"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无线数据分析系统升级</w:t>
            </w:r>
          </w:p>
        </w:tc>
        <w:tc>
          <w:tcPr>
            <w:tcW w:w="3454"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textAlignment w:val="center"/>
              <w:rPr>
                <w:rFonts w:asciiTheme="minorEastAsia" w:eastAsiaTheme="minorEastAsia" w:hAnsiTheme="minorEastAsia"/>
                <w:b/>
                <w:sz w:val="28"/>
                <w:szCs w:val="28"/>
              </w:rPr>
            </w:pPr>
          </w:p>
        </w:tc>
        <w:tc>
          <w:tcPr>
            <w:tcW w:w="656"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b/>
                <w:sz w:val="28"/>
                <w:szCs w:val="28"/>
              </w:rPr>
              <w:t>1</w:t>
            </w:r>
          </w:p>
        </w:tc>
        <w:tc>
          <w:tcPr>
            <w:tcW w:w="659" w:type="dxa"/>
            <w:tcBorders>
              <w:top w:val="single" w:sz="4" w:space="0" w:color="000000"/>
              <w:left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r w:rsidRPr="00AE32DD">
              <w:rPr>
                <w:rFonts w:asciiTheme="minorEastAsia" w:eastAsiaTheme="minorEastAsia" w:hAnsiTheme="minorEastAsia" w:hint="eastAsia"/>
                <w:sz w:val="28"/>
                <w:szCs w:val="28"/>
              </w:rPr>
              <w:t>套</w:t>
            </w:r>
          </w:p>
        </w:tc>
        <w:tc>
          <w:tcPr>
            <w:tcW w:w="746" w:type="dxa"/>
            <w:tcBorders>
              <w:top w:val="single" w:sz="4" w:space="0" w:color="000000"/>
              <w:left w:val="single" w:sz="4" w:space="0" w:color="000000"/>
              <w:right w:val="single" w:sz="12"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b/>
                <w:sz w:val="28"/>
                <w:szCs w:val="28"/>
              </w:rPr>
            </w:pPr>
          </w:p>
        </w:tc>
      </w:tr>
      <w:tr w:rsidR="0054421C" w:rsidRPr="00AE32DD" w:rsidTr="003F2E05">
        <w:trPr>
          <w:trHeight w:val="374"/>
        </w:trPr>
        <w:tc>
          <w:tcPr>
            <w:tcW w:w="55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无线控制器</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设备含三年质保服务，三年软件版本升级服务。详见技术指标项。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套</w:t>
            </w:r>
          </w:p>
        </w:tc>
        <w:tc>
          <w:tcPr>
            <w:tcW w:w="7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p>
        </w:tc>
      </w:tr>
      <w:tr w:rsidR="0054421C" w:rsidRPr="00AE32DD" w:rsidTr="003F2E05">
        <w:trPr>
          <w:trHeight w:val="212"/>
        </w:trPr>
        <w:tc>
          <w:tcPr>
            <w:tcW w:w="559" w:type="dxa"/>
            <w:tcBorders>
              <w:left w:val="single" w:sz="12"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3</w:t>
            </w:r>
          </w:p>
        </w:tc>
        <w:tc>
          <w:tcPr>
            <w:tcW w:w="2575" w:type="dxa"/>
            <w:tcBorders>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无线A</w:t>
            </w:r>
            <w:r w:rsidRPr="00AE32DD">
              <w:rPr>
                <w:rFonts w:asciiTheme="minorEastAsia" w:eastAsiaTheme="minorEastAsia" w:hAnsiTheme="minorEastAsia"/>
                <w:sz w:val="28"/>
                <w:szCs w:val="28"/>
              </w:rPr>
              <w:t>P</w:t>
            </w:r>
          </w:p>
        </w:tc>
        <w:tc>
          <w:tcPr>
            <w:tcW w:w="3454" w:type="dxa"/>
            <w:tcBorders>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设备含终身质保服务，终身软件版本升级服务。详见技术指标项。</w:t>
            </w:r>
          </w:p>
        </w:tc>
        <w:tc>
          <w:tcPr>
            <w:tcW w:w="656" w:type="dxa"/>
            <w:tcBorders>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2420</w:t>
            </w:r>
          </w:p>
        </w:tc>
        <w:tc>
          <w:tcPr>
            <w:tcW w:w="659" w:type="dxa"/>
            <w:tcBorders>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套</w:t>
            </w:r>
          </w:p>
        </w:tc>
        <w:tc>
          <w:tcPr>
            <w:tcW w:w="746" w:type="dxa"/>
            <w:tcBorders>
              <w:left w:val="single" w:sz="4" w:space="0" w:color="000000"/>
              <w:bottom w:val="single" w:sz="4" w:space="0" w:color="000000"/>
              <w:right w:val="single" w:sz="12"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p>
        </w:tc>
      </w:tr>
      <w:tr w:rsidR="0054421C" w:rsidRPr="00AE32DD" w:rsidTr="003F2E05">
        <w:trPr>
          <w:trHeight w:val="285"/>
        </w:trPr>
        <w:tc>
          <w:tcPr>
            <w:tcW w:w="55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2</w:t>
            </w:r>
            <w:r w:rsidRPr="00AE32DD">
              <w:rPr>
                <w:rFonts w:asciiTheme="minorEastAsia" w:eastAsiaTheme="minorEastAsia" w:hAnsiTheme="minorEastAsia"/>
                <w:sz w:val="28"/>
                <w:szCs w:val="28"/>
              </w:rPr>
              <w:t>4</w:t>
            </w:r>
            <w:r w:rsidRPr="00AE32DD">
              <w:rPr>
                <w:rFonts w:asciiTheme="minorEastAsia" w:eastAsiaTheme="minorEastAsia" w:hAnsiTheme="minorEastAsia" w:hint="eastAsia"/>
                <w:sz w:val="28"/>
                <w:szCs w:val="28"/>
              </w:rPr>
              <w:t>口P</w:t>
            </w:r>
            <w:r w:rsidRPr="00AE32DD">
              <w:rPr>
                <w:rFonts w:asciiTheme="minorEastAsia" w:eastAsiaTheme="minorEastAsia" w:hAnsiTheme="minorEastAsia"/>
                <w:sz w:val="28"/>
                <w:szCs w:val="28"/>
              </w:rPr>
              <w:t>OE</w:t>
            </w:r>
            <w:r w:rsidRPr="00AE32DD">
              <w:rPr>
                <w:rFonts w:asciiTheme="minorEastAsia" w:eastAsiaTheme="minorEastAsia" w:hAnsiTheme="minorEastAsia" w:hint="eastAsia"/>
                <w:sz w:val="28"/>
                <w:szCs w:val="28"/>
              </w:rPr>
              <w:t>交换机</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54421C" w:rsidRPr="00AE32DD" w:rsidRDefault="0054421C" w:rsidP="003F2E05">
            <w:pP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设备含三年质保服务，三年软件版本升级服务。详见技术指标项。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55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套</w:t>
            </w:r>
          </w:p>
        </w:tc>
        <w:tc>
          <w:tcPr>
            <w:tcW w:w="7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p>
        </w:tc>
      </w:tr>
      <w:tr w:rsidR="0054421C" w:rsidRPr="00AE32DD" w:rsidTr="003F2E05">
        <w:trPr>
          <w:trHeight w:val="382"/>
        </w:trPr>
        <w:tc>
          <w:tcPr>
            <w:tcW w:w="55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4</w:t>
            </w:r>
            <w:r w:rsidRPr="00AE32DD">
              <w:rPr>
                <w:rFonts w:asciiTheme="minorEastAsia" w:eastAsiaTheme="minorEastAsia" w:hAnsiTheme="minorEastAsia"/>
                <w:sz w:val="28"/>
                <w:szCs w:val="28"/>
              </w:rPr>
              <w:t>8</w:t>
            </w:r>
            <w:r w:rsidRPr="00AE32DD">
              <w:rPr>
                <w:rFonts w:asciiTheme="minorEastAsia" w:eastAsiaTheme="minorEastAsia" w:hAnsiTheme="minorEastAsia" w:hint="eastAsia"/>
                <w:sz w:val="28"/>
                <w:szCs w:val="28"/>
              </w:rPr>
              <w:t>口P</w:t>
            </w:r>
            <w:r w:rsidRPr="00AE32DD">
              <w:rPr>
                <w:rFonts w:asciiTheme="minorEastAsia" w:eastAsiaTheme="minorEastAsia" w:hAnsiTheme="minorEastAsia"/>
                <w:sz w:val="28"/>
                <w:szCs w:val="28"/>
              </w:rPr>
              <w:t>OE</w:t>
            </w:r>
            <w:r w:rsidRPr="00AE32DD">
              <w:rPr>
                <w:rFonts w:asciiTheme="minorEastAsia" w:eastAsiaTheme="minorEastAsia" w:hAnsiTheme="minorEastAsia" w:hint="eastAsia"/>
                <w:sz w:val="28"/>
                <w:szCs w:val="28"/>
              </w:rPr>
              <w:t>交换机</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设备含三年质保服务，三年上门维修服务。详见技术指标项。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45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套</w:t>
            </w:r>
          </w:p>
        </w:tc>
        <w:tc>
          <w:tcPr>
            <w:tcW w:w="7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p>
        </w:tc>
      </w:tr>
      <w:tr w:rsidR="0054421C" w:rsidRPr="00AE32DD" w:rsidTr="003F2E05">
        <w:trPr>
          <w:trHeight w:val="96"/>
        </w:trPr>
        <w:tc>
          <w:tcPr>
            <w:tcW w:w="55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汇聚交换机</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设备含三年质保服务，三年上门维修服务。详见技术指标项。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10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套</w:t>
            </w:r>
          </w:p>
        </w:tc>
        <w:tc>
          <w:tcPr>
            <w:tcW w:w="7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p>
        </w:tc>
      </w:tr>
      <w:tr w:rsidR="0054421C" w:rsidRPr="00AE32DD" w:rsidTr="003F2E05">
        <w:trPr>
          <w:trHeight w:val="96"/>
        </w:trPr>
        <w:tc>
          <w:tcPr>
            <w:tcW w:w="55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sz w:val="28"/>
                <w:szCs w:val="28"/>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sz w:val="28"/>
                <w:szCs w:val="28"/>
              </w:rPr>
              <w:t>D</w:t>
            </w:r>
            <w:r w:rsidRPr="00AE32DD">
              <w:rPr>
                <w:rFonts w:asciiTheme="minorEastAsia" w:eastAsiaTheme="minorEastAsia" w:hAnsiTheme="minorEastAsia" w:hint="eastAsia"/>
                <w:sz w:val="28"/>
                <w:szCs w:val="28"/>
              </w:rPr>
              <w:t>r.com-智能D</w:t>
            </w:r>
            <w:r w:rsidRPr="00AE32DD">
              <w:rPr>
                <w:rFonts w:asciiTheme="minorEastAsia" w:eastAsiaTheme="minorEastAsia" w:hAnsiTheme="minorEastAsia"/>
                <w:sz w:val="28"/>
                <w:szCs w:val="28"/>
              </w:rPr>
              <w:t>HCP</w:t>
            </w:r>
            <w:r w:rsidRPr="00AE32DD">
              <w:rPr>
                <w:rFonts w:asciiTheme="minorEastAsia" w:eastAsiaTheme="minorEastAsia" w:hAnsiTheme="minorEastAsia" w:hint="eastAsia"/>
                <w:sz w:val="28"/>
                <w:szCs w:val="28"/>
              </w:rPr>
              <w:t>升级</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54421C" w:rsidRPr="00AE32DD" w:rsidRDefault="0054421C" w:rsidP="003F2E05">
            <w:pPr>
              <w:rPr>
                <w:rFonts w:asciiTheme="minorEastAsia" w:eastAsiaTheme="minorEastAsia" w:hAnsiTheme="minorEastAsia"/>
                <w:sz w:val="28"/>
                <w:szCs w:val="28"/>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套</w:t>
            </w:r>
          </w:p>
        </w:tc>
        <w:tc>
          <w:tcPr>
            <w:tcW w:w="7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p>
        </w:tc>
      </w:tr>
      <w:tr w:rsidR="0054421C" w:rsidRPr="00AE32DD" w:rsidTr="003F2E05">
        <w:trPr>
          <w:trHeight w:val="96"/>
        </w:trPr>
        <w:tc>
          <w:tcPr>
            <w:tcW w:w="55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rPr>
                <w:rFonts w:asciiTheme="minorEastAsia" w:eastAsiaTheme="minorEastAsia" w:hAnsiTheme="minorEastAsia"/>
                <w:sz w:val="28"/>
                <w:szCs w:val="28"/>
              </w:rPr>
            </w:pPr>
            <w:r w:rsidRPr="00AE32DD">
              <w:rPr>
                <w:rFonts w:asciiTheme="minorEastAsia" w:eastAsiaTheme="minorEastAsia" w:hAnsiTheme="minorEastAsia"/>
                <w:sz w:val="28"/>
                <w:szCs w:val="28"/>
              </w:rPr>
              <w:t>计费网关dr.com-2166升级</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54421C" w:rsidRPr="00AE32DD" w:rsidRDefault="0054421C" w:rsidP="003F2E05">
            <w:pPr>
              <w:rPr>
                <w:rFonts w:asciiTheme="minorEastAsia" w:eastAsiaTheme="minorEastAsia" w:hAnsiTheme="minorEastAsia"/>
                <w:sz w:val="28"/>
                <w:szCs w:val="28"/>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1</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1C" w:rsidRPr="00AE32DD" w:rsidRDefault="0054421C" w:rsidP="003F2E05">
            <w:pPr>
              <w:jc w:val="cente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套</w:t>
            </w:r>
          </w:p>
        </w:tc>
        <w:tc>
          <w:tcPr>
            <w:tcW w:w="7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4421C" w:rsidRPr="00AE32DD" w:rsidRDefault="0054421C" w:rsidP="003F2E05">
            <w:pPr>
              <w:jc w:val="center"/>
              <w:rPr>
                <w:rFonts w:asciiTheme="minorEastAsia" w:eastAsiaTheme="minorEastAsia" w:hAnsiTheme="minorEastAsia"/>
                <w:sz w:val="28"/>
                <w:szCs w:val="28"/>
              </w:rPr>
            </w:pPr>
          </w:p>
        </w:tc>
      </w:tr>
      <w:tr w:rsidR="0054421C" w:rsidRPr="00AE32DD" w:rsidTr="003F2E05">
        <w:trPr>
          <w:trHeight w:val="285"/>
        </w:trPr>
        <w:tc>
          <w:tcPr>
            <w:tcW w:w="8649" w:type="dxa"/>
            <w:gridSpan w:val="6"/>
            <w:tcBorders>
              <w:top w:val="single" w:sz="4" w:space="0" w:color="000000"/>
              <w:left w:val="single" w:sz="12" w:space="0" w:color="000000"/>
              <w:bottom w:val="single" w:sz="12" w:space="0" w:color="000000"/>
              <w:right w:val="single" w:sz="12" w:space="0" w:color="000000"/>
            </w:tcBorders>
            <w:shd w:val="clear" w:color="auto" w:fill="auto"/>
            <w:vAlign w:val="center"/>
          </w:tcPr>
          <w:p w:rsidR="0054421C" w:rsidRPr="00AE32DD" w:rsidRDefault="0054421C" w:rsidP="003F2E05">
            <w:pPr>
              <w:textAlignment w:val="center"/>
              <w:rPr>
                <w:rFonts w:asciiTheme="minorEastAsia" w:eastAsiaTheme="minorEastAsia" w:hAnsiTheme="minorEastAsia"/>
                <w:sz w:val="28"/>
                <w:szCs w:val="28"/>
              </w:rPr>
            </w:pPr>
            <w:r w:rsidRPr="00AE32DD">
              <w:rPr>
                <w:rFonts w:asciiTheme="minorEastAsia" w:eastAsiaTheme="minorEastAsia" w:hAnsiTheme="minorEastAsia" w:hint="eastAsia"/>
                <w:sz w:val="28"/>
                <w:szCs w:val="28"/>
              </w:rPr>
              <w:t>备注：以上清单,含税费运费及安装调试费</w:t>
            </w:r>
          </w:p>
        </w:tc>
      </w:tr>
    </w:tbl>
    <w:p w:rsidR="0054421C" w:rsidRDefault="0054421C" w:rsidP="0054421C">
      <w:pPr>
        <w:pStyle w:val="11"/>
        <w:jc w:val="left"/>
        <w:rPr>
          <w:rFonts w:asciiTheme="minorEastAsia" w:eastAsiaTheme="minorEastAsia" w:hAnsiTheme="minorEastAsia"/>
          <w:b w:val="0"/>
          <w:sz w:val="30"/>
          <w:szCs w:val="30"/>
        </w:rPr>
      </w:pPr>
    </w:p>
    <w:p w:rsidR="0054421C" w:rsidRDefault="0054421C" w:rsidP="0054421C">
      <w:pPr>
        <w:pStyle w:val="11"/>
        <w:jc w:val="left"/>
        <w:rPr>
          <w:rFonts w:asciiTheme="minorEastAsia" w:eastAsiaTheme="minorEastAsia" w:hAnsiTheme="minorEastAsia"/>
          <w:b w:val="0"/>
          <w:sz w:val="30"/>
          <w:szCs w:val="30"/>
        </w:rPr>
      </w:pPr>
      <w:r>
        <w:rPr>
          <w:rFonts w:asciiTheme="minorEastAsia" w:eastAsiaTheme="minorEastAsia" w:hAnsiTheme="minorEastAsia" w:hint="eastAsia"/>
          <w:b w:val="0"/>
          <w:sz w:val="30"/>
          <w:szCs w:val="30"/>
        </w:rPr>
        <w:t>招标参数</w:t>
      </w:r>
    </w:p>
    <w:p w:rsidR="0054421C" w:rsidRDefault="0054421C" w:rsidP="0054421C">
      <w:pPr>
        <w:pStyle w:val="21"/>
        <w:numPr>
          <w:ilvl w:val="0"/>
          <w:numId w:val="32"/>
        </w:numPr>
      </w:pPr>
      <w:r>
        <w:rPr>
          <w:rFonts w:ascii="等线" w:eastAsia="等线" w:hAnsi="等线" w:hint="eastAsia"/>
        </w:rPr>
        <w:lastRenderedPageBreak/>
        <w:t>无线数据分析系统升级</w:t>
      </w:r>
    </w:p>
    <w:tbl>
      <w:tblPr>
        <w:tblW w:w="8642" w:type="dxa"/>
        <w:tblLook w:val="04A0"/>
      </w:tblPr>
      <w:tblGrid>
        <w:gridCol w:w="1555"/>
        <w:gridCol w:w="7087"/>
      </w:tblGrid>
      <w:tr w:rsidR="0054421C" w:rsidTr="003F2E05">
        <w:trPr>
          <w:trHeight w:val="9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4421C" w:rsidRDefault="0054421C" w:rsidP="003F2E05">
            <w:pPr>
              <w:jc w:val="center"/>
              <w:rPr>
                <w:rFonts w:ascii="Arial Narrow" w:eastAsia="等线" w:hAnsi="Arial Narrow"/>
                <w:sz w:val="22"/>
              </w:rPr>
            </w:pPr>
            <w:r>
              <w:rPr>
                <w:rFonts w:ascii="冬青黑体简体中文 W3" w:eastAsia="冬青黑体简体中文 W3" w:hAnsi="冬青黑体简体中文 W3" w:hint="eastAsia"/>
                <w:sz w:val="22"/>
              </w:rPr>
              <w:t>指标项</w:t>
            </w:r>
          </w:p>
        </w:tc>
        <w:tc>
          <w:tcPr>
            <w:tcW w:w="7087" w:type="dxa"/>
            <w:tcBorders>
              <w:top w:val="single" w:sz="4" w:space="0" w:color="auto"/>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 w:val="22"/>
              </w:rPr>
            </w:pPr>
            <w:r>
              <w:rPr>
                <w:rFonts w:ascii="冬青黑体简体中文 W3" w:eastAsia="冬青黑体简体中文 W3" w:hAnsi="冬青黑体简体中文 W3" w:hint="eastAsia"/>
                <w:sz w:val="22"/>
              </w:rPr>
              <w:t>指标要求</w:t>
            </w:r>
          </w:p>
        </w:tc>
      </w:tr>
      <w:tr w:rsidR="0054421C" w:rsidTr="003F2E05">
        <w:trPr>
          <w:trHeight w:val="606"/>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升级要求</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ind w:firstLineChars="174" w:firstLine="383"/>
              <w:rPr>
                <w:rFonts w:cs="Arial"/>
                <w:sz w:val="22"/>
                <w:shd w:val="clear" w:color="auto" w:fill="FFFFFF"/>
              </w:rPr>
            </w:pPr>
            <w:r>
              <w:rPr>
                <w:rFonts w:cs="Arial" w:hint="eastAsia"/>
                <w:sz w:val="22"/>
                <w:shd w:val="clear" w:color="auto" w:fill="FFFFFF"/>
              </w:rPr>
              <w:t>在学校现有无线数据分析平台进行升级</w:t>
            </w:r>
            <w:r>
              <w:rPr>
                <w:rFonts w:cs="Arial" w:hint="eastAsia"/>
                <w:sz w:val="22"/>
                <w:shd w:val="clear" w:color="auto" w:fill="FFFFFF"/>
              </w:rPr>
              <w:t>,</w:t>
            </w:r>
            <w:r>
              <w:rPr>
                <w:rFonts w:cs="Arial" w:hint="eastAsia"/>
                <w:sz w:val="22"/>
                <w:shd w:val="clear" w:color="auto" w:fill="FFFFFF"/>
              </w:rPr>
              <w:t>升级完成后配置无线网络数据实时采集工作，全校无线网络数据统一采集，提供</w:t>
            </w:r>
            <w:r>
              <w:rPr>
                <w:rFonts w:cs="Arial"/>
                <w:sz w:val="22"/>
                <w:shd w:val="clear" w:color="auto" w:fill="FFFFFF"/>
              </w:rPr>
              <w:t>API</w:t>
            </w:r>
            <w:r>
              <w:rPr>
                <w:rFonts w:cs="Arial"/>
                <w:sz w:val="22"/>
                <w:shd w:val="clear" w:color="auto" w:fill="FFFFFF"/>
              </w:rPr>
              <w:t>接口。包含接口如下：</w:t>
            </w:r>
          </w:p>
        </w:tc>
      </w:tr>
      <w:tr w:rsidR="0054421C" w:rsidTr="003F2E05">
        <w:trPr>
          <w:trHeight w:val="91"/>
        </w:trPr>
        <w:tc>
          <w:tcPr>
            <w:tcW w:w="1555" w:type="dxa"/>
            <w:vMerge w:val="restart"/>
            <w:tcBorders>
              <w:top w:val="nil"/>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一、</w:t>
            </w:r>
            <w:r>
              <w:rPr>
                <w:rFonts w:ascii="冬青黑体简体中文 W3" w:eastAsia="冬青黑体简体中文 W3" w:hAnsi="冬青黑体简体中文 W3"/>
                <w:szCs w:val="21"/>
              </w:rPr>
              <w:t>HTTPS-GET操作接口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rPr>
                <w:rFonts w:cs="Arial"/>
                <w:sz w:val="22"/>
                <w:shd w:val="clear" w:color="auto" w:fill="FFFFFF"/>
              </w:rPr>
            </w:pPr>
            <w:r>
              <w:rPr>
                <w:rFonts w:cs="Arial" w:hint="eastAsia"/>
                <w:sz w:val="22"/>
                <w:shd w:val="clear" w:color="auto" w:fill="FFFFFF"/>
              </w:rPr>
              <w:t>无线</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信息采集</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：实时采集所有</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名称、</w:t>
            </w:r>
            <w:r>
              <w:rPr>
                <w:rFonts w:cs="Arial"/>
                <w:sz w:val="22"/>
                <w:shd w:val="clear" w:color="auto" w:fill="FFFFFF"/>
              </w:rPr>
              <w:t>MAC</w:t>
            </w:r>
            <w:r>
              <w:rPr>
                <w:rFonts w:cs="Arial" w:hint="eastAsia"/>
                <w:sz w:val="22"/>
                <w:shd w:val="clear" w:color="auto" w:fill="FFFFFF"/>
              </w:rPr>
              <w:t>地址、</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组名称、</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型号、</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类型、管理</w:t>
            </w:r>
            <w:r>
              <w:rPr>
                <w:rFonts w:cs="Arial" w:hint="eastAsia"/>
                <w:sz w:val="22"/>
                <w:shd w:val="clear" w:color="auto" w:fill="FFFFFF"/>
              </w:rPr>
              <w:t>I</w:t>
            </w:r>
            <w:r>
              <w:rPr>
                <w:rFonts w:cs="Arial"/>
                <w:sz w:val="22"/>
                <w:shd w:val="clear" w:color="auto" w:fill="FFFFFF"/>
              </w:rPr>
              <w:t>P</w:t>
            </w:r>
            <w:r>
              <w:rPr>
                <w:rFonts w:cs="Arial" w:hint="eastAsia"/>
                <w:sz w:val="22"/>
                <w:shd w:val="clear" w:color="auto" w:fill="FFFFFF"/>
              </w:rPr>
              <w:t>地址、关联控制器信息。</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rPr>
                <w:sz w:val="22"/>
              </w:rPr>
            </w:pPr>
            <w:r>
              <w:rPr>
                <w:rFonts w:cs="Arial" w:hint="eastAsia"/>
                <w:sz w:val="22"/>
                <w:shd w:val="clear" w:color="auto" w:fill="FFFFFF"/>
              </w:rPr>
              <w:t>虚拟</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信息采集</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：实时采集所有虚拟</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的</w:t>
            </w:r>
            <w:r>
              <w:rPr>
                <w:rFonts w:cs="Arial" w:hint="eastAsia"/>
                <w:sz w:val="22"/>
                <w:shd w:val="clear" w:color="auto" w:fill="FFFFFF"/>
              </w:rPr>
              <w:t>b</w:t>
            </w:r>
            <w:r>
              <w:rPr>
                <w:rFonts w:cs="Arial"/>
                <w:sz w:val="22"/>
                <w:shd w:val="clear" w:color="auto" w:fill="FFFFFF"/>
              </w:rPr>
              <w:t>ssid</w:t>
            </w:r>
            <w:r>
              <w:rPr>
                <w:rFonts w:cs="Arial" w:hint="eastAsia"/>
                <w:sz w:val="22"/>
                <w:shd w:val="clear" w:color="auto" w:fill="FFFFFF"/>
              </w:rPr>
              <w:t>、</w:t>
            </w:r>
            <w:r>
              <w:rPr>
                <w:rFonts w:cs="Arial" w:hint="eastAsia"/>
                <w:sz w:val="22"/>
                <w:shd w:val="clear" w:color="auto" w:fill="FFFFFF"/>
              </w:rPr>
              <w:t>s</w:t>
            </w:r>
            <w:r>
              <w:rPr>
                <w:rFonts w:cs="Arial"/>
                <w:sz w:val="22"/>
                <w:shd w:val="clear" w:color="auto" w:fill="FFFFFF"/>
              </w:rPr>
              <w:t>sid</w:t>
            </w:r>
            <w:r>
              <w:rPr>
                <w:rFonts w:cs="Arial" w:hint="eastAsia"/>
                <w:sz w:val="22"/>
                <w:shd w:val="clear" w:color="auto" w:fill="FFFFFF"/>
              </w:rPr>
              <w:t>、无线接口</w:t>
            </w:r>
            <w:r>
              <w:rPr>
                <w:rFonts w:cs="Arial" w:hint="eastAsia"/>
                <w:sz w:val="22"/>
                <w:shd w:val="clear" w:color="auto" w:fill="FFFFFF"/>
              </w:rPr>
              <w:t>Mac</w:t>
            </w:r>
            <w:r>
              <w:rPr>
                <w:rFonts w:cs="Arial" w:hint="eastAsia"/>
                <w:sz w:val="22"/>
                <w:shd w:val="clear" w:color="auto" w:fill="FFFFFF"/>
              </w:rPr>
              <w:t>地址。</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rPr>
                <w:sz w:val="22"/>
              </w:rPr>
            </w:pPr>
            <w:r>
              <w:rPr>
                <w:rFonts w:cs="Arial" w:hint="eastAsia"/>
                <w:sz w:val="22"/>
                <w:shd w:val="clear" w:color="auto" w:fill="FFFFFF"/>
              </w:rPr>
              <w:t>关联客户端采集</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：实时采集已连接的客户端信息，包含终端</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、用户名、接入策略、接入</w:t>
            </w:r>
            <w:r>
              <w:rPr>
                <w:rFonts w:cs="Arial" w:hint="eastAsia"/>
                <w:sz w:val="22"/>
                <w:shd w:val="clear" w:color="auto" w:fill="FFFFFF"/>
              </w:rPr>
              <w:t>bssid</w:t>
            </w:r>
            <w:r>
              <w:rPr>
                <w:rFonts w:cs="Arial" w:hint="eastAsia"/>
                <w:sz w:val="22"/>
                <w:shd w:val="clear" w:color="auto" w:fill="FFFFFF"/>
              </w:rPr>
              <w:t>、终端类型（安卓、</w:t>
            </w:r>
            <w:r>
              <w:rPr>
                <w:rFonts w:cs="Arial" w:hint="eastAsia"/>
                <w:sz w:val="22"/>
                <w:shd w:val="clear" w:color="auto" w:fill="FFFFFF"/>
              </w:rPr>
              <w:t>iOS</w:t>
            </w:r>
            <w:r>
              <w:rPr>
                <w:rFonts w:cs="Arial" w:hint="eastAsia"/>
                <w:sz w:val="22"/>
                <w:shd w:val="clear" w:color="auto" w:fill="FFFFFF"/>
              </w:rPr>
              <w:t>、</w:t>
            </w:r>
            <w:r>
              <w:rPr>
                <w:rFonts w:cs="Arial" w:hint="eastAsia"/>
                <w:sz w:val="22"/>
                <w:shd w:val="clear" w:color="auto" w:fill="FFFFFF"/>
              </w:rPr>
              <w:t>windows</w:t>
            </w:r>
            <w:r>
              <w:rPr>
                <w:rFonts w:cs="Arial" w:hint="eastAsia"/>
                <w:sz w:val="22"/>
                <w:shd w:val="clear" w:color="auto" w:fill="FFFFFF"/>
              </w:rPr>
              <w:t>等）、终端</w:t>
            </w:r>
            <w:r>
              <w:rPr>
                <w:rFonts w:cs="Arial" w:hint="eastAsia"/>
                <w:sz w:val="22"/>
                <w:shd w:val="clear" w:color="auto" w:fill="FFFFFF"/>
              </w:rPr>
              <w:t>I</w:t>
            </w:r>
            <w:r>
              <w:rPr>
                <w:rFonts w:cs="Arial"/>
                <w:sz w:val="22"/>
                <w:shd w:val="clear" w:color="auto" w:fill="FFFFFF"/>
              </w:rPr>
              <w:t>P</w:t>
            </w:r>
            <w:r>
              <w:rPr>
                <w:rFonts w:cs="Arial" w:hint="eastAsia"/>
                <w:sz w:val="22"/>
                <w:shd w:val="clear" w:color="auto" w:fill="FFFFFF"/>
              </w:rPr>
              <w:t>地址、接入</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名称。</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rPr>
                <w:sz w:val="22"/>
              </w:rPr>
            </w:pPr>
            <w:r>
              <w:rPr>
                <w:rFonts w:cs="Arial" w:hint="eastAsia"/>
                <w:sz w:val="22"/>
                <w:shd w:val="clear" w:color="auto" w:fill="FFFFFF"/>
              </w:rPr>
              <w:t>关联和非关联客户端采集</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：实时采集客户端</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、关联状态、</w:t>
            </w:r>
            <w:r>
              <w:rPr>
                <w:rFonts w:cs="Arial"/>
                <w:sz w:val="22"/>
                <w:shd w:val="clear" w:color="auto" w:fill="FFFFFF"/>
              </w:rPr>
              <w:t>AP</w:t>
            </w:r>
            <w:r>
              <w:rPr>
                <w:rFonts w:cs="Arial" w:hint="eastAsia"/>
                <w:sz w:val="22"/>
                <w:shd w:val="clear" w:color="auto" w:fill="FFFFFF"/>
              </w:rPr>
              <w:t>名称、无线接口</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、客户端类型。</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rPr>
                <w:sz w:val="22"/>
              </w:rPr>
            </w:pPr>
            <w:r>
              <w:rPr>
                <w:rFonts w:cs="Arial" w:hint="eastAsia"/>
                <w:sz w:val="22"/>
                <w:shd w:val="clear" w:color="auto" w:fill="FFFFFF"/>
              </w:rPr>
              <w:t>客户端信号数据</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：实时获取客户端</w:t>
            </w:r>
            <w:r>
              <w:rPr>
                <w:rFonts w:cs="Arial"/>
                <w:sz w:val="22"/>
                <w:shd w:val="clear" w:color="auto" w:fill="FFFFFF"/>
              </w:rPr>
              <w:t>MAC</w:t>
            </w:r>
            <w:r>
              <w:rPr>
                <w:rFonts w:cs="Arial" w:hint="eastAsia"/>
                <w:sz w:val="22"/>
                <w:shd w:val="clear" w:color="auto" w:fill="FFFFFF"/>
              </w:rPr>
              <w:t>、无线接口</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w:t>
            </w:r>
            <w:r>
              <w:rPr>
                <w:rFonts w:cs="Arial" w:hint="eastAsia"/>
                <w:sz w:val="22"/>
                <w:shd w:val="clear" w:color="auto" w:fill="FFFFFF"/>
              </w:rPr>
              <w:t>R</w:t>
            </w:r>
            <w:r>
              <w:rPr>
                <w:rFonts w:cs="Arial"/>
                <w:sz w:val="22"/>
                <w:shd w:val="clear" w:color="auto" w:fill="FFFFFF"/>
              </w:rPr>
              <w:t>SSI</w:t>
            </w:r>
            <w:r>
              <w:rPr>
                <w:rFonts w:cs="Arial" w:hint="eastAsia"/>
                <w:sz w:val="22"/>
                <w:shd w:val="clear" w:color="auto" w:fill="FFFFFF"/>
              </w:rPr>
              <w:t>值、客户端类型。</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rPr>
                <w:sz w:val="22"/>
              </w:rPr>
            </w:pPr>
            <w:r>
              <w:rPr>
                <w:rFonts w:cs="Arial" w:hint="eastAsia"/>
                <w:sz w:val="22"/>
                <w:shd w:val="clear" w:color="auto" w:fill="FFFFFF"/>
              </w:rPr>
              <w:t>无线覆盖区域信息</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：获取区域</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、区域名称。</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spacing w:line="360" w:lineRule="auto"/>
              <w:rPr>
                <w:sz w:val="22"/>
              </w:rPr>
            </w:pPr>
            <w:r>
              <w:rPr>
                <w:rFonts w:cs="Arial" w:hint="eastAsia"/>
                <w:sz w:val="22"/>
                <w:shd w:val="clear" w:color="auto" w:fill="FFFFFF"/>
              </w:rPr>
              <w:t>无线覆盖楼宇</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：获取楼宇</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、楼宇名称、所属区域</w:t>
            </w:r>
            <w:r>
              <w:rPr>
                <w:rFonts w:cs="Arial" w:hint="eastAsia"/>
                <w:sz w:val="22"/>
                <w:shd w:val="clear" w:color="auto" w:fill="FFFFFF"/>
              </w:rPr>
              <w:t>I</w:t>
            </w:r>
            <w:r>
              <w:rPr>
                <w:rFonts w:cs="Arial"/>
                <w:sz w:val="22"/>
                <w:shd w:val="clear" w:color="auto" w:fill="FFFFFF"/>
              </w:rPr>
              <w:t>D</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sz w:val="22"/>
              </w:rPr>
            </w:pPr>
            <w:r>
              <w:rPr>
                <w:rFonts w:cs="Arial" w:hint="eastAsia"/>
                <w:sz w:val="22"/>
                <w:shd w:val="clear" w:color="auto" w:fill="FFFFFF"/>
              </w:rPr>
              <w:t>无线覆盖楼层</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：获取楼层</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、楼层名称、经纬度信息、楼层图纸路径、图纸尺寸、楼层。</w:t>
            </w:r>
          </w:p>
        </w:tc>
      </w:tr>
      <w:tr w:rsidR="0054421C" w:rsidTr="003F2E05">
        <w:trPr>
          <w:trHeight w:val="91"/>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sz w:val="22"/>
              </w:rPr>
            </w:pPr>
            <w:r>
              <w:rPr>
                <w:rFonts w:cs="Arial" w:hint="eastAsia"/>
                <w:sz w:val="22"/>
                <w:shd w:val="clear" w:color="auto" w:fill="FFFFFF"/>
              </w:rPr>
              <w:t>定位信息</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：实时获取客户端</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地址、楼层图纸</w:t>
            </w:r>
            <w:r>
              <w:rPr>
                <w:rFonts w:cs="Arial" w:hint="eastAsia"/>
                <w:sz w:val="22"/>
                <w:shd w:val="clear" w:color="auto" w:fill="FFFFFF"/>
              </w:rPr>
              <w:t>X</w:t>
            </w:r>
            <w:r>
              <w:rPr>
                <w:rFonts w:cs="Arial" w:hint="eastAsia"/>
                <w:sz w:val="22"/>
                <w:shd w:val="clear" w:color="auto" w:fill="FFFFFF"/>
              </w:rPr>
              <w:t>轴坐标、</w:t>
            </w:r>
            <w:r>
              <w:rPr>
                <w:rFonts w:cs="Arial" w:hint="eastAsia"/>
                <w:sz w:val="22"/>
                <w:shd w:val="clear" w:color="auto" w:fill="FFFFFF"/>
              </w:rPr>
              <w:t>Y</w:t>
            </w:r>
            <w:r>
              <w:rPr>
                <w:rFonts w:cs="Arial" w:hint="eastAsia"/>
                <w:sz w:val="22"/>
                <w:shd w:val="clear" w:color="auto" w:fill="FFFFFF"/>
              </w:rPr>
              <w:t>轴坐标、客户端关联状态、区域</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、楼宇</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、楼层</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w:t>
            </w:r>
          </w:p>
        </w:tc>
      </w:tr>
      <w:tr w:rsidR="0054421C" w:rsidTr="003F2E05">
        <w:trPr>
          <w:trHeight w:val="91"/>
        </w:trPr>
        <w:tc>
          <w:tcPr>
            <w:tcW w:w="1555" w:type="dxa"/>
            <w:vMerge/>
            <w:tcBorders>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sz w:val="22"/>
              </w:rPr>
            </w:pPr>
            <w:r>
              <w:rPr>
                <w:rFonts w:cs="Arial" w:hint="eastAsia"/>
                <w:sz w:val="22"/>
                <w:shd w:val="clear" w:color="auto" w:fill="FFFFFF"/>
              </w:rPr>
              <w:t>无线控制器拓扑</w:t>
            </w:r>
            <w:r>
              <w:rPr>
                <w:rFonts w:cs="Arial" w:hint="eastAsia"/>
                <w:sz w:val="22"/>
                <w:shd w:val="clear" w:color="auto" w:fill="FFFFFF"/>
              </w:rPr>
              <w:t>A</w:t>
            </w:r>
            <w:r>
              <w:rPr>
                <w:rFonts w:cs="Arial"/>
                <w:sz w:val="22"/>
                <w:shd w:val="clear" w:color="auto" w:fill="FFFFFF"/>
              </w:rPr>
              <w:t>PI</w:t>
            </w:r>
            <w:r>
              <w:rPr>
                <w:rFonts w:cs="Arial" w:hint="eastAsia"/>
                <w:sz w:val="22"/>
                <w:shd w:val="clear" w:color="auto" w:fill="FFFFFF"/>
              </w:rPr>
              <w:t>：实时获取无线控制器</w:t>
            </w:r>
            <w:r>
              <w:rPr>
                <w:rFonts w:cs="Arial"/>
                <w:sz w:val="22"/>
                <w:shd w:val="clear" w:color="auto" w:fill="FFFFFF"/>
              </w:rPr>
              <w:t>IP</w:t>
            </w:r>
            <w:r>
              <w:rPr>
                <w:rFonts w:cs="Arial" w:hint="eastAsia"/>
                <w:sz w:val="22"/>
                <w:shd w:val="clear" w:color="auto" w:fill="FFFFFF"/>
              </w:rPr>
              <w:t>地址、关联</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的</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地址、</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名称、楼层</w:t>
            </w:r>
            <w:r>
              <w:rPr>
                <w:rFonts w:cs="Arial" w:hint="eastAsia"/>
                <w:sz w:val="22"/>
                <w:shd w:val="clear" w:color="auto" w:fill="FFFFFF"/>
              </w:rPr>
              <w:t>I</w:t>
            </w:r>
            <w:r>
              <w:rPr>
                <w:rFonts w:cs="Arial"/>
                <w:sz w:val="22"/>
                <w:shd w:val="clear" w:color="auto" w:fill="FFFFFF"/>
              </w:rPr>
              <w:t>P</w:t>
            </w:r>
            <w:r>
              <w:rPr>
                <w:rFonts w:cs="Arial" w:hint="eastAsia"/>
                <w:sz w:val="22"/>
                <w:shd w:val="clear" w:color="auto" w:fill="FFFFFF"/>
              </w:rPr>
              <w:t>、楼宇</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、区域</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w:t>
            </w:r>
            <w:r>
              <w:rPr>
                <w:rFonts w:cs="Arial"/>
                <w:sz w:val="22"/>
                <w:shd w:val="clear" w:color="auto" w:fill="FFFFFF"/>
              </w:rPr>
              <w:t>AP</w:t>
            </w:r>
            <w:r>
              <w:rPr>
                <w:rFonts w:cs="Arial" w:hint="eastAsia"/>
                <w:sz w:val="22"/>
                <w:shd w:val="clear" w:color="auto" w:fill="FFFFFF"/>
              </w:rPr>
              <w:t>位置（</w:t>
            </w:r>
            <w:r>
              <w:rPr>
                <w:rFonts w:cs="Arial" w:hint="eastAsia"/>
                <w:sz w:val="22"/>
                <w:shd w:val="clear" w:color="auto" w:fill="FFFFFF"/>
              </w:rPr>
              <w:t>X</w:t>
            </w:r>
            <w:r>
              <w:rPr>
                <w:rFonts w:cs="Arial" w:hint="eastAsia"/>
                <w:sz w:val="22"/>
                <w:shd w:val="clear" w:color="auto" w:fill="FFFFFF"/>
              </w:rPr>
              <w:t>轴坐标、</w:t>
            </w:r>
            <w:r>
              <w:rPr>
                <w:rFonts w:cs="Arial" w:hint="eastAsia"/>
                <w:sz w:val="22"/>
                <w:shd w:val="clear" w:color="auto" w:fill="FFFFFF"/>
              </w:rPr>
              <w:t>Y</w:t>
            </w:r>
            <w:r>
              <w:rPr>
                <w:rFonts w:cs="Arial" w:hint="eastAsia"/>
                <w:sz w:val="22"/>
                <w:shd w:val="clear" w:color="auto" w:fill="FFFFFF"/>
              </w:rPr>
              <w:t>轴坐标）、无线接口</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w:t>
            </w:r>
            <w:r>
              <w:rPr>
                <w:rFonts w:cs="Arial" w:hint="eastAsia"/>
                <w:sz w:val="22"/>
                <w:shd w:val="clear" w:color="auto" w:fill="FFFFFF"/>
              </w:rPr>
              <w:t>b</w:t>
            </w:r>
            <w:r>
              <w:rPr>
                <w:rFonts w:cs="Arial"/>
                <w:sz w:val="22"/>
                <w:shd w:val="clear" w:color="auto" w:fill="FFFFFF"/>
              </w:rPr>
              <w:t>ssid</w:t>
            </w:r>
            <w:r>
              <w:rPr>
                <w:rFonts w:cs="Arial" w:hint="eastAsia"/>
                <w:sz w:val="22"/>
                <w:shd w:val="clear" w:color="auto" w:fill="FFFFFF"/>
              </w:rPr>
              <w:t>地址。</w:t>
            </w:r>
          </w:p>
        </w:tc>
      </w:tr>
      <w:tr w:rsidR="0054421C" w:rsidTr="003F2E05">
        <w:trPr>
          <w:trHeight w:val="845"/>
        </w:trPr>
        <w:tc>
          <w:tcPr>
            <w:tcW w:w="1555" w:type="dxa"/>
            <w:vMerge w:val="restart"/>
            <w:tcBorders>
              <w:top w:val="nil"/>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cs="Arial" w:hint="eastAsia"/>
                <w:shd w:val="clear" w:color="auto" w:fill="FFFFFF"/>
              </w:rPr>
              <w:t>发布</w:t>
            </w:r>
            <w:r>
              <w:rPr>
                <w:rFonts w:cs="Arial" w:hint="eastAsia"/>
                <w:shd w:val="clear" w:color="auto" w:fill="FFFFFF"/>
              </w:rPr>
              <w:t>/</w:t>
            </w:r>
            <w:r>
              <w:rPr>
                <w:rFonts w:cs="Arial" w:hint="eastAsia"/>
                <w:shd w:val="clear" w:color="auto" w:fill="FFFFFF"/>
              </w:rPr>
              <w:t>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信息：可订阅</w:t>
            </w:r>
            <w:r>
              <w:rPr>
                <w:rFonts w:cs="Arial" w:hint="eastAsia"/>
                <w:sz w:val="22"/>
                <w:shd w:val="clear" w:color="auto" w:fill="FFFFFF"/>
              </w:rPr>
              <w:t>A</w:t>
            </w:r>
            <w:r>
              <w:rPr>
                <w:rFonts w:cs="Arial"/>
                <w:sz w:val="22"/>
                <w:shd w:val="clear" w:color="auto" w:fill="FFFFFF"/>
              </w:rPr>
              <w:t>P MAC</w:t>
            </w:r>
            <w:r>
              <w:rPr>
                <w:rFonts w:cs="Arial" w:hint="eastAsia"/>
                <w:sz w:val="22"/>
                <w:shd w:val="clear" w:color="auto" w:fill="FFFFFF"/>
              </w:rPr>
              <w:t>、</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名称、</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组名称、</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类型、</w:t>
            </w:r>
            <w:r>
              <w:rPr>
                <w:rFonts w:cs="Arial" w:hint="eastAsia"/>
                <w:sz w:val="22"/>
                <w:shd w:val="clear" w:color="auto" w:fill="FFFFFF"/>
              </w:rPr>
              <w:t>I</w:t>
            </w:r>
            <w:r>
              <w:rPr>
                <w:rFonts w:cs="Arial"/>
                <w:sz w:val="22"/>
                <w:shd w:val="clear" w:color="auto" w:fill="FFFFFF"/>
              </w:rPr>
              <w:t>P</w:t>
            </w:r>
            <w:r>
              <w:rPr>
                <w:rFonts w:cs="Arial" w:hint="eastAsia"/>
                <w:sz w:val="22"/>
                <w:shd w:val="clear" w:color="auto" w:fill="FFFFFF"/>
              </w:rPr>
              <w:t>地址、运行时间、关联控制器</w:t>
            </w:r>
            <w:r>
              <w:rPr>
                <w:rFonts w:cs="Arial" w:hint="eastAsia"/>
                <w:sz w:val="22"/>
                <w:shd w:val="clear" w:color="auto" w:fill="FFFFFF"/>
              </w:rPr>
              <w:t>I</w:t>
            </w:r>
            <w:r>
              <w:rPr>
                <w:rFonts w:cs="Arial"/>
                <w:sz w:val="22"/>
                <w:shd w:val="clear" w:color="auto" w:fill="FFFFFF"/>
              </w:rPr>
              <w:t>P</w:t>
            </w:r>
            <w:r>
              <w:rPr>
                <w:rFonts w:cs="Arial" w:hint="eastAsia"/>
                <w:sz w:val="22"/>
                <w:shd w:val="clear" w:color="auto" w:fill="FFFFFF"/>
              </w:rPr>
              <w:t>。</w:t>
            </w:r>
          </w:p>
        </w:tc>
      </w:tr>
      <w:tr w:rsidR="0054421C" w:rsidTr="003F2E05">
        <w:trPr>
          <w:trHeight w:val="596"/>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区域信息：区域</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、区域名称</w:t>
            </w:r>
          </w:p>
        </w:tc>
      </w:tr>
      <w:tr w:rsidR="0054421C" w:rsidTr="003F2E05">
        <w:trPr>
          <w:trHeight w:val="562"/>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楼宇信息：楼宇</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、楼宇名称、所属区域</w:t>
            </w:r>
            <w:r>
              <w:rPr>
                <w:rFonts w:cs="Arial" w:hint="eastAsia"/>
                <w:sz w:val="22"/>
                <w:shd w:val="clear" w:color="auto" w:fill="FFFFFF"/>
              </w:rPr>
              <w:t>I</w:t>
            </w:r>
            <w:r>
              <w:rPr>
                <w:rFonts w:cs="Arial"/>
                <w:sz w:val="22"/>
                <w:shd w:val="clear" w:color="auto" w:fill="FFFFFF"/>
              </w:rPr>
              <w:t>D</w:t>
            </w:r>
          </w:p>
        </w:tc>
      </w:tr>
      <w:tr w:rsidR="0054421C" w:rsidTr="003F2E05">
        <w:trPr>
          <w:trHeight w:val="845"/>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楼层信息：</w:t>
            </w:r>
            <w:r>
              <w:rPr>
                <w:rFonts w:cs="Arial"/>
                <w:sz w:val="22"/>
                <w:shd w:val="clear" w:color="auto" w:fill="FFFFFF"/>
              </w:rPr>
              <w:t>楼层</w:t>
            </w:r>
            <w:r>
              <w:rPr>
                <w:rFonts w:cs="Arial"/>
                <w:sz w:val="22"/>
                <w:shd w:val="clear" w:color="auto" w:fill="FFFFFF"/>
              </w:rPr>
              <w:t>ID</w:t>
            </w:r>
            <w:r>
              <w:rPr>
                <w:rFonts w:cs="Arial"/>
                <w:sz w:val="22"/>
                <w:shd w:val="clear" w:color="auto" w:fill="FFFFFF"/>
              </w:rPr>
              <w:t>、楼层名称、经纬度信息、楼层图纸路径、图纸尺寸、楼层。</w:t>
            </w:r>
          </w:p>
        </w:tc>
      </w:tr>
      <w:tr w:rsidR="0054421C" w:rsidTr="003F2E05">
        <w:trPr>
          <w:trHeight w:val="845"/>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sz w:val="22"/>
                <w:shd w:val="clear" w:color="auto" w:fill="FFFFFF"/>
              </w:rPr>
              <w:t>地理围栏通知</w:t>
            </w:r>
            <w:r>
              <w:rPr>
                <w:rFonts w:cs="Arial" w:hint="eastAsia"/>
                <w:sz w:val="22"/>
                <w:shd w:val="clear" w:color="auto" w:fill="FFFFFF"/>
              </w:rPr>
              <w:t>：围栏事件（</w:t>
            </w:r>
            <w:r>
              <w:rPr>
                <w:rFonts w:cs="Arial" w:hint="eastAsia"/>
                <w:sz w:val="22"/>
                <w:shd w:val="clear" w:color="auto" w:fill="FFFFFF"/>
              </w:rPr>
              <w:t>in</w:t>
            </w:r>
            <w:r>
              <w:rPr>
                <w:rFonts w:cs="Arial"/>
                <w:sz w:val="22"/>
                <w:shd w:val="clear" w:color="auto" w:fill="FFFFFF"/>
              </w:rPr>
              <w:t>\out</w:t>
            </w:r>
            <w:r>
              <w:rPr>
                <w:rFonts w:cs="Arial" w:hint="eastAsia"/>
                <w:sz w:val="22"/>
                <w:shd w:val="clear" w:color="auto" w:fill="FFFFFF"/>
              </w:rPr>
              <w:t>）、围栏</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、围栏名称、客户端</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、关联状态、停留时间。</w:t>
            </w:r>
          </w:p>
        </w:tc>
      </w:tr>
      <w:tr w:rsidR="0054421C" w:rsidTr="003F2E05">
        <w:trPr>
          <w:trHeight w:val="845"/>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定位信息：客户端</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地址、楼层图纸</w:t>
            </w:r>
            <w:r>
              <w:rPr>
                <w:rFonts w:cs="Arial" w:hint="eastAsia"/>
                <w:sz w:val="22"/>
                <w:shd w:val="clear" w:color="auto" w:fill="FFFFFF"/>
              </w:rPr>
              <w:t>X</w:t>
            </w:r>
            <w:r>
              <w:rPr>
                <w:rFonts w:cs="Arial" w:hint="eastAsia"/>
                <w:sz w:val="22"/>
                <w:shd w:val="clear" w:color="auto" w:fill="FFFFFF"/>
              </w:rPr>
              <w:t>轴坐标、</w:t>
            </w:r>
            <w:r>
              <w:rPr>
                <w:rFonts w:cs="Arial" w:hint="eastAsia"/>
                <w:sz w:val="22"/>
                <w:shd w:val="clear" w:color="auto" w:fill="FFFFFF"/>
              </w:rPr>
              <w:t>Y</w:t>
            </w:r>
            <w:r>
              <w:rPr>
                <w:rFonts w:cs="Arial" w:hint="eastAsia"/>
                <w:sz w:val="22"/>
                <w:shd w:val="clear" w:color="auto" w:fill="FFFFFF"/>
              </w:rPr>
              <w:t>轴坐标、客户端关联状态、区域</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、楼宇</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、楼层</w:t>
            </w:r>
            <w:r>
              <w:rPr>
                <w:rFonts w:cs="Arial" w:hint="eastAsia"/>
                <w:sz w:val="22"/>
                <w:shd w:val="clear" w:color="auto" w:fill="FFFFFF"/>
              </w:rPr>
              <w:t>I</w:t>
            </w:r>
            <w:r>
              <w:rPr>
                <w:rFonts w:cs="Arial"/>
                <w:sz w:val="22"/>
                <w:shd w:val="clear" w:color="auto" w:fill="FFFFFF"/>
              </w:rPr>
              <w:t>D</w:t>
            </w:r>
            <w:r>
              <w:rPr>
                <w:rFonts w:cs="Arial" w:hint="eastAsia"/>
                <w:sz w:val="22"/>
                <w:shd w:val="clear" w:color="auto" w:fill="FFFFFF"/>
              </w:rPr>
              <w:t>。</w:t>
            </w:r>
          </w:p>
        </w:tc>
      </w:tr>
      <w:tr w:rsidR="0054421C" w:rsidTr="003F2E05">
        <w:trPr>
          <w:trHeight w:val="845"/>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关联和非关联客户端信息：客户端</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、关联状态、</w:t>
            </w:r>
            <w:r>
              <w:rPr>
                <w:rFonts w:cs="Arial"/>
                <w:sz w:val="22"/>
                <w:shd w:val="clear" w:color="auto" w:fill="FFFFFF"/>
              </w:rPr>
              <w:t>AP</w:t>
            </w:r>
            <w:r>
              <w:rPr>
                <w:rFonts w:cs="Arial" w:hint="eastAsia"/>
                <w:sz w:val="22"/>
                <w:shd w:val="clear" w:color="auto" w:fill="FFFFFF"/>
              </w:rPr>
              <w:t>名称、无线接口</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、客户端类型。</w:t>
            </w:r>
          </w:p>
        </w:tc>
      </w:tr>
      <w:tr w:rsidR="0054421C" w:rsidTr="003F2E05">
        <w:trPr>
          <w:trHeight w:val="845"/>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无线接口信息：</w:t>
            </w:r>
            <w:r>
              <w:rPr>
                <w:rFonts w:cs="Arial" w:hint="eastAsia"/>
                <w:sz w:val="22"/>
                <w:shd w:val="clear" w:color="auto" w:fill="FFFFFF"/>
              </w:rPr>
              <w:t>A</w:t>
            </w:r>
            <w:r>
              <w:rPr>
                <w:rFonts w:cs="Arial"/>
                <w:sz w:val="22"/>
                <w:shd w:val="clear" w:color="auto" w:fill="FFFFFF"/>
              </w:rPr>
              <w:t>P MAC</w:t>
            </w:r>
            <w:r>
              <w:rPr>
                <w:rFonts w:cs="Arial" w:hint="eastAsia"/>
                <w:sz w:val="22"/>
                <w:shd w:val="clear" w:color="auto" w:fill="FFFFFF"/>
              </w:rPr>
              <w:t>地址、</w:t>
            </w:r>
            <w:r>
              <w:rPr>
                <w:rFonts w:cs="Arial" w:hint="eastAsia"/>
                <w:sz w:val="22"/>
                <w:shd w:val="clear" w:color="auto" w:fill="FFFFFF"/>
              </w:rPr>
              <w:t>b</w:t>
            </w:r>
            <w:r>
              <w:rPr>
                <w:rFonts w:cs="Arial"/>
                <w:sz w:val="22"/>
                <w:shd w:val="clear" w:color="auto" w:fill="FFFFFF"/>
              </w:rPr>
              <w:t>ssid</w:t>
            </w:r>
            <w:r>
              <w:rPr>
                <w:rFonts w:cs="Arial" w:hint="eastAsia"/>
                <w:sz w:val="22"/>
                <w:shd w:val="clear" w:color="auto" w:fill="FFFFFF"/>
              </w:rPr>
              <w:t>、无线模式、无线接口类型、虚拟</w:t>
            </w:r>
            <w:r>
              <w:rPr>
                <w:rFonts w:cs="Arial" w:hint="eastAsia"/>
                <w:sz w:val="22"/>
                <w:shd w:val="clear" w:color="auto" w:fill="FFFFFF"/>
              </w:rPr>
              <w:t>A</w:t>
            </w:r>
            <w:r>
              <w:rPr>
                <w:rFonts w:cs="Arial"/>
                <w:sz w:val="22"/>
                <w:shd w:val="clear" w:color="auto" w:fill="FFFFFF"/>
              </w:rPr>
              <w:t>P</w:t>
            </w:r>
            <w:r>
              <w:rPr>
                <w:rFonts w:cs="Arial" w:hint="eastAsia"/>
                <w:sz w:val="22"/>
                <w:shd w:val="clear" w:color="auto" w:fill="FFFFFF"/>
              </w:rPr>
              <w:t>、无线接口数量</w:t>
            </w:r>
          </w:p>
        </w:tc>
      </w:tr>
      <w:tr w:rsidR="0054421C" w:rsidTr="003F2E05">
        <w:trPr>
          <w:trHeight w:val="845"/>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无线接口状态：</w:t>
            </w:r>
            <w:r>
              <w:rPr>
                <w:rFonts w:cs="Arial" w:hint="eastAsia"/>
                <w:sz w:val="22"/>
                <w:shd w:val="clear" w:color="auto" w:fill="FFFFFF"/>
              </w:rPr>
              <w:t>A</w:t>
            </w:r>
            <w:r>
              <w:rPr>
                <w:rFonts w:cs="Arial"/>
                <w:sz w:val="22"/>
                <w:shd w:val="clear" w:color="auto" w:fill="FFFFFF"/>
              </w:rPr>
              <w:t>P MAC</w:t>
            </w:r>
            <w:r>
              <w:rPr>
                <w:rFonts w:cs="Arial" w:hint="eastAsia"/>
                <w:sz w:val="22"/>
                <w:shd w:val="clear" w:color="auto" w:fill="FFFFFF"/>
              </w:rPr>
              <w:t>地址、无线接口数量、物理类型、接口模式、噪音、发射功率、信道、接收数据包、发送数据包、丢弃数据包、错误帧、客户端数量。</w:t>
            </w:r>
          </w:p>
        </w:tc>
      </w:tr>
      <w:tr w:rsidR="0054421C" w:rsidTr="003F2E05">
        <w:trPr>
          <w:trHeight w:val="845"/>
        </w:trPr>
        <w:tc>
          <w:tcPr>
            <w:tcW w:w="1555" w:type="dxa"/>
            <w:vMerge/>
            <w:tcBorders>
              <w:top w:val="nil"/>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安全信息：消息类型、认证服务状态、</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认证信息、</w:t>
            </w:r>
            <w:r>
              <w:rPr>
                <w:rFonts w:cs="Arial" w:hint="eastAsia"/>
                <w:sz w:val="22"/>
                <w:shd w:val="clear" w:color="auto" w:fill="FFFFFF"/>
              </w:rPr>
              <w:t>W</w:t>
            </w:r>
            <w:r>
              <w:rPr>
                <w:rFonts w:cs="Arial"/>
                <w:sz w:val="22"/>
                <w:shd w:val="clear" w:color="auto" w:fill="FFFFFF"/>
              </w:rPr>
              <w:t>EB</w:t>
            </w:r>
            <w:r>
              <w:rPr>
                <w:rFonts w:cs="Arial" w:hint="eastAsia"/>
                <w:sz w:val="22"/>
                <w:shd w:val="clear" w:color="auto" w:fill="FFFFFF"/>
              </w:rPr>
              <w:t>认证信息、共享秘</w:t>
            </w:r>
            <w:proofErr w:type="gramStart"/>
            <w:r>
              <w:rPr>
                <w:rFonts w:cs="Arial" w:hint="eastAsia"/>
                <w:sz w:val="22"/>
                <w:shd w:val="clear" w:color="auto" w:fill="FFFFFF"/>
              </w:rPr>
              <w:t>钥</w:t>
            </w:r>
            <w:proofErr w:type="gramEnd"/>
            <w:r>
              <w:rPr>
                <w:rFonts w:cs="Arial" w:hint="eastAsia"/>
                <w:sz w:val="22"/>
                <w:shd w:val="clear" w:color="auto" w:fill="FFFFFF"/>
              </w:rPr>
              <w:t>认证信息、</w:t>
            </w:r>
            <w:r>
              <w:rPr>
                <w:rFonts w:cs="Arial"/>
                <w:sz w:val="22"/>
                <w:shd w:val="clear" w:color="auto" w:fill="FFFFFF"/>
              </w:rPr>
              <w:t>802.1</w:t>
            </w:r>
            <w:r>
              <w:rPr>
                <w:rFonts w:cs="Arial" w:hint="eastAsia"/>
                <w:sz w:val="22"/>
                <w:shd w:val="clear" w:color="auto" w:fill="FFFFFF"/>
              </w:rPr>
              <w:t>x</w:t>
            </w:r>
            <w:r>
              <w:rPr>
                <w:rFonts w:cs="Arial" w:hint="eastAsia"/>
                <w:sz w:val="22"/>
                <w:shd w:val="clear" w:color="auto" w:fill="FFFFFF"/>
              </w:rPr>
              <w:t>认证信息。</w:t>
            </w:r>
          </w:p>
        </w:tc>
      </w:tr>
      <w:tr w:rsidR="0054421C" w:rsidTr="003F2E05">
        <w:trPr>
          <w:trHeight w:val="583"/>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客户端信息：</w:t>
            </w:r>
            <w:r>
              <w:rPr>
                <w:rFonts w:cs="Arial"/>
                <w:sz w:val="22"/>
                <w:shd w:val="clear" w:color="auto" w:fill="FFFFFF"/>
              </w:rPr>
              <w:t>终端</w:t>
            </w:r>
            <w:r>
              <w:rPr>
                <w:rFonts w:cs="Arial"/>
                <w:sz w:val="22"/>
                <w:shd w:val="clear" w:color="auto" w:fill="FFFFFF"/>
              </w:rPr>
              <w:t>MAC</w:t>
            </w:r>
            <w:r>
              <w:rPr>
                <w:rFonts w:cs="Arial"/>
                <w:sz w:val="22"/>
                <w:shd w:val="clear" w:color="auto" w:fill="FFFFFF"/>
              </w:rPr>
              <w:t>、用户名、接入策略、接入</w:t>
            </w:r>
            <w:r>
              <w:rPr>
                <w:rFonts w:cs="Arial"/>
                <w:sz w:val="22"/>
                <w:shd w:val="clear" w:color="auto" w:fill="FFFFFF"/>
              </w:rPr>
              <w:t>bssid</w:t>
            </w:r>
            <w:r>
              <w:rPr>
                <w:rFonts w:cs="Arial"/>
                <w:sz w:val="22"/>
                <w:shd w:val="clear" w:color="auto" w:fill="FFFFFF"/>
              </w:rPr>
              <w:t>、终端类型（安卓、</w:t>
            </w:r>
            <w:r>
              <w:rPr>
                <w:rFonts w:cs="Arial"/>
                <w:sz w:val="22"/>
                <w:shd w:val="clear" w:color="auto" w:fill="FFFFFF"/>
              </w:rPr>
              <w:t>iOS</w:t>
            </w:r>
            <w:r>
              <w:rPr>
                <w:rFonts w:cs="Arial"/>
                <w:sz w:val="22"/>
                <w:shd w:val="clear" w:color="auto" w:fill="FFFFFF"/>
              </w:rPr>
              <w:t>、</w:t>
            </w:r>
            <w:r>
              <w:rPr>
                <w:rFonts w:cs="Arial"/>
                <w:sz w:val="22"/>
                <w:shd w:val="clear" w:color="auto" w:fill="FFFFFF"/>
              </w:rPr>
              <w:t>windows</w:t>
            </w:r>
            <w:r>
              <w:rPr>
                <w:rFonts w:cs="Arial"/>
                <w:sz w:val="22"/>
                <w:shd w:val="clear" w:color="auto" w:fill="FFFFFF"/>
              </w:rPr>
              <w:t>等）、终端</w:t>
            </w:r>
            <w:r>
              <w:rPr>
                <w:rFonts w:cs="Arial"/>
                <w:sz w:val="22"/>
                <w:shd w:val="clear" w:color="auto" w:fill="FFFFFF"/>
              </w:rPr>
              <w:t>IP</w:t>
            </w:r>
            <w:r>
              <w:rPr>
                <w:rFonts w:cs="Arial"/>
                <w:sz w:val="22"/>
                <w:shd w:val="clear" w:color="auto" w:fill="FFFFFF"/>
              </w:rPr>
              <w:t>地址、接入</w:t>
            </w:r>
            <w:r>
              <w:rPr>
                <w:rFonts w:cs="Arial"/>
                <w:sz w:val="22"/>
                <w:shd w:val="clear" w:color="auto" w:fill="FFFFFF"/>
              </w:rPr>
              <w:t>AP</w:t>
            </w:r>
            <w:r>
              <w:rPr>
                <w:rFonts w:cs="Arial"/>
                <w:sz w:val="22"/>
                <w:shd w:val="clear" w:color="auto" w:fill="FFFFFF"/>
              </w:rPr>
              <w:t>名称。</w:t>
            </w:r>
          </w:p>
        </w:tc>
      </w:tr>
      <w:tr w:rsidR="0054421C" w:rsidTr="003F2E05">
        <w:trPr>
          <w:trHeight w:val="583"/>
        </w:trPr>
        <w:tc>
          <w:tcPr>
            <w:tcW w:w="1555" w:type="dxa"/>
            <w:vMerge/>
            <w:tcBorders>
              <w:left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54421C" w:rsidRDefault="0054421C" w:rsidP="003F2E05">
            <w:pPr>
              <w:rPr>
                <w:rFonts w:cs="Arial"/>
                <w:sz w:val="22"/>
                <w:shd w:val="clear" w:color="auto" w:fill="FFFFFF"/>
              </w:rPr>
            </w:pPr>
            <w:r>
              <w:rPr>
                <w:rFonts w:cs="Arial" w:hint="eastAsia"/>
                <w:sz w:val="22"/>
                <w:shd w:val="clear" w:color="auto" w:fill="FFFFFF"/>
              </w:rPr>
              <w:t>客户端</w:t>
            </w:r>
            <w:r>
              <w:rPr>
                <w:rFonts w:cs="Arial" w:hint="eastAsia"/>
                <w:sz w:val="22"/>
                <w:shd w:val="clear" w:color="auto" w:fill="FFFFFF"/>
              </w:rPr>
              <w:t>R</w:t>
            </w:r>
            <w:r>
              <w:rPr>
                <w:rFonts w:cs="Arial"/>
                <w:sz w:val="22"/>
                <w:shd w:val="clear" w:color="auto" w:fill="FFFFFF"/>
              </w:rPr>
              <w:t>SSI</w:t>
            </w:r>
            <w:r>
              <w:rPr>
                <w:rFonts w:cs="Arial" w:hint="eastAsia"/>
                <w:sz w:val="22"/>
                <w:shd w:val="clear" w:color="auto" w:fill="FFFFFF"/>
              </w:rPr>
              <w:t>：</w:t>
            </w:r>
            <w:r>
              <w:rPr>
                <w:rFonts w:cs="Arial"/>
                <w:sz w:val="22"/>
                <w:shd w:val="clear" w:color="auto" w:fill="FFFFFF"/>
              </w:rPr>
              <w:t>终端</w:t>
            </w:r>
            <w:r>
              <w:rPr>
                <w:rFonts w:cs="Arial"/>
                <w:sz w:val="22"/>
                <w:shd w:val="clear" w:color="auto" w:fill="FFFFFF"/>
              </w:rPr>
              <w:t>MAC</w:t>
            </w:r>
            <w:r>
              <w:rPr>
                <w:rFonts w:cs="Arial" w:hint="eastAsia"/>
                <w:sz w:val="22"/>
                <w:shd w:val="clear" w:color="auto" w:fill="FFFFFF"/>
              </w:rPr>
              <w:t>、无线接口</w:t>
            </w:r>
            <w:r>
              <w:rPr>
                <w:rFonts w:cs="Arial" w:hint="eastAsia"/>
                <w:sz w:val="22"/>
                <w:shd w:val="clear" w:color="auto" w:fill="FFFFFF"/>
              </w:rPr>
              <w:t>M</w:t>
            </w:r>
            <w:r>
              <w:rPr>
                <w:rFonts w:cs="Arial"/>
                <w:sz w:val="22"/>
                <w:shd w:val="clear" w:color="auto" w:fill="FFFFFF"/>
              </w:rPr>
              <w:t>AC</w:t>
            </w:r>
            <w:r>
              <w:rPr>
                <w:rFonts w:cs="Arial" w:hint="eastAsia"/>
                <w:sz w:val="22"/>
                <w:shd w:val="clear" w:color="auto" w:fill="FFFFFF"/>
              </w:rPr>
              <w:t>、</w:t>
            </w:r>
            <w:r>
              <w:rPr>
                <w:rFonts w:cs="Arial" w:hint="eastAsia"/>
                <w:sz w:val="22"/>
                <w:shd w:val="clear" w:color="auto" w:fill="FFFFFF"/>
              </w:rPr>
              <w:t>R</w:t>
            </w:r>
            <w:r>
              <w:rPr>
                <w:rFonts w:cs="Arial"/>
                <w:sz w:val="22"/>
                <w:shd w:val="clear" w:color="auto" w:fill="FFFFFF"/>
              </w:rPr>
              <w:t>SSI</w:t>
            </w:r>
            <w:r>
              <w:rPr>
                <w:rFonts w:cs="Arial" w:hint="eastAsia"/>
                <w:sz w:val="22"/>
                <w:shd w:val="clear" w:color="auto" w:fill="FFFFFF"/>
              </w:rPr>
              <w:t>、关联状态、</w:t>
            </w:r>
            <w:r>
              <w:rPr>
                <w:rFonts w:cs="Arial" w:hint="eastAsia"/>
                <w:sz w:val="22"/>
                <w:shd w:val="clear" w:color="auto" w:fill="FFFFFF"/>
              </w:rPr>
              <w:t>R</w:t>
            </w:r>
            <w:r>
              <w:rPr>
                <w:rFonts w:cs="Arial"/>
                <w:sz w:val="22"/>
                <w:shd w:val="clear" w:color="auto" w:fill="FFFFFF"/>
              </w:rPr>
              <w:t>SSI</w:t>
            </w:r>
            <w:r>
              <w:rPr>
                <w:rFonts w:cs="Arial" w:hint="eastAsia"/>
                <w:sz w:val="22"/>
                <w:shd w:val="clear" w:color="auto" w:fill="FFFFFF"/>
              </w:rPr>
              <w:t>平均值、噪音、关联的</w:t>
            </w:r>
            <w:r>
              <w:rPr>
                <w:rFonts w:cs="Arial" w:hint="eastAsia"/>
                <w:sz w:val="22"/>
                <w:shd w:val="clear" w:color="auto" w:fill="FFFFFF"/>
              </w:rPr>
              <w:t>bssid</w:t>
            </w:r>
            <w:r>
              <w:rPr>
                <w:rFonts w:cs="Arial" w:hint="eastAsia"/>
                <w:sz w:val="22"/>
                <w:shd w:val="clear" w:color="auto" w:fill="FFFFFF"/>
              </w:rPr>
              <w:t>。</w:t>
            </w:r>
          </w:p>
        </w:tc>
      </w:tr>
      <w:tr w:rsidR="0054421C" w:rsidTr="003F2E05">
        <w:tblPrEx>
          <w:tblBorders>
            <w:top w:val="single" w:sz="4" w:space="0" w:color="auto"/>
          </w:tblBorders>
        </w:tblPrEx>
        <w:trPr>
          <w:gridAfter w:val="1"/>
          <w:wAfter w:w="7087" w:type="dxa"/>
          <w:trHeight w:val="100"/>
        </w:trPr>
        <w:tc>
          <w:tcPr>
            <w:tcW w:w="1555" w:type="dxa"/>
            <w:tcBorders>
              <w:top w:val="single" w:sz="4" w:space="0" w:color="auto"/>
            </w:tcBorders>
          </w:tcPr>
          <w:p w:rsidR="0054421C" w:rsidRDefault="0054421C" w:rsidP="003F2E05"/>
        </w:tc>
      </w:tr>
    </w:tbl>
    <w:p w:rsidR="0054421C" w:rsidRDefault="0054421C" w:rsidP="0054421C"/>
    <w:p w:rsidR="0054421C" w:rsidRDefault="0054421C" w:rsidP="0054421C">
      <w:pPr>
        <w:pStyle w:val="21"/>
        <w:numPr>
          <w:ilvl w:val="0"/>
          <w:numId w:val="32"/>
        </w:numPr>
      </w:pPr>
      <w:r>
        <w:rPr>
          <w:rFonts w:ascii="等线" w:eastAsia="等线" w:hAnsi="等线" w:hint="eastAsia"/>
        </w:rPr>
        <w:t>无线控制器（核心产品）</w:t>
      </w:r>
    </w:p>
    <w:tbl>
      <w:tblPr>
        <w:tblW w:w="8642" w:type="dxa"/>
        <w:tblLook w:val="04A0"/>
      </w:tblPr>
      <w:tblGrid>
        <w:gridCol w:w="1555"/>
        <w:gridCol w:w="7087"/>
      </w:tblGrid>
      <w:tr w:rsidR="0054421C" w:rsidTr="003F2E05">
        <w:trPr>
          <w:trHeight w:val="9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4421C" w:rsidRDefault="0054421C" w:rsidP="003F2E05">
            <w:pPr>
              <w:jc w:val="center"/>
              <w:rPr>
                <w:rFonts w:ascii="Arial Narrow" w:eastAsia="等线" w:hAnsi="Arial Narrow"/>
                <w:sz w:val="22"/>
              </w:rPr>
            </w:pPr>
            <w:r>
              <w:rPr>
                <w:rFonts w:ascii="冬青黑体简体中文 W3" w:eastAsia="冬青黑体简体中文 W3" w:hAnsi="冬青黑体简体中文 W3" w:hint="eastAsia"/>
                <w:sz w:val="22"/>
              </w:rPr>
              <w:t>指标项</w:t>
            </w:r>
          </w:p>
        </w:tc>
        <w:tc>
          <w:tcPr>
            <w:tcW w:w="7087" w:type="dxa"/>
            <w:tcBorders>
              <w:top w:val="single" w:sz="4" w:space="0" w:color="auto"/>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 w:val="22"/>
              </w:rPr>
            </w:pPr>
            <w:r>
              <w:rPr>
                <w:rFonts w:ascii="冬青黑体简体中文 W3" w:eastAsia="冬青黑体简体中文 W3" w:hAnsi="冬青黑体简体中文 W3" w:hint="eastAsia"/>
                <w:sz w:val="22"/>
              </w:rPr>
              <w:t>指标要求</w:t>
            </w:r>
          </w:p>
        </w:tc>
      </w:tr>
      <w:tr w:rsidR="0054421C" w:rsidTr="003F2E05">
        <w:trPr>
          <w:trHeight w:val="606"/>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管理</w:t>
            </w:r>
            <w:r>
              <w:rPr>
                <w:rFonts w:ascii="Arial Narrow" w:eastAsia="等线" w:hAnsi="Arial Narrow"/>
                <w:szCs w:val="21"/>
              </w:rPr>
              <w:t>AP</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proofErr w:type="gramStart"/>
            <w:r>
              <w:rPr>
                <w:rFonts w:ascii="冬青黑体简体中文 W3" w:eastAsia="冬青黑体简体中文 W3" w:hAnsi="冬青黑体简体中文 W3" w:hint="eastAsia"/>
                <w:szCs w:val="21"/>
              </w:rPr>
              <w:t>单台实配硬件</w:t>
            </w:r>
            <w:proofErr w:type="gramEnd"/>
            <w:r>
              <w:rPr>
                <w:rFonts w:ascii="冬青黑体简体中文 W3" w:eastAsia="冬青黑体简体中文 W3" w:hAnsi="冬青黑体简体中文 W3" w:hint="eastAsia"/>
                <w:szCs w:val="21"/>
              </w:rPr>
              <w:t>满足管理</w:t>
            </w:r>
            <w:r>
              <w:rPr>
                <w:rFonts w:ascii="Arial Narrow" w:eastAsia="等线" w:hAnsi="Arial Narrow"/>
                <w:szCs w:val="21"/>
              </w:rPr>
              <w:t>AP</w:t>
            </w:r>
            <w:r>
              <w:rPr>
                <w:rFonts w:ascii="冬青黑体简体中文 W3" w:eastAsia="冬青黑体简体中文 W3" w:hAnsi="冬青黑体简体中文 W3" w:hint="eastAsia"/>
                <w:szCs w:val="21"/>
              </w:rPr>
              <w:t>数量</w:t>
            </w:r>
            <w:r>
              <w:rPr>
                <w:rFonts w:hint="eastAsia"/>
                <w:szCs w:val="21"/>
              </w:rPr>
              <w:t>≥</w:t>
            </w:r>
            <w:r>
              <w:rPr>
                <w:rFonts w:ascii="Arial Narrow" w:eastAsia="等线" w:hAnsi="Arial Narrow"/>
                <w:szCs w:val="21"/>
              </w:rPr>
              <w:t>2048</w:t>
            </w:r>
            <w:r>
              <w:rPr>
                <w:rFonts w:ascii="冬青黑体简体中文 W3" w:eastAsia="冬青黑体简体中文 W3" w:hAnsi="冬青黑体简体中文 W3" w:hint="eastAsia"/>
                <w:szCs w:val="21"/>
              </w:rPr>
              <w:t>个。</w:t>
            </w:r>
            <w:r>
              <w:rPr>
                <w:rFonts w:ascii="冬青黑体简体中文 W3" w:eastAsia="冬青黑体简体中文 W3" w:hAnsi="冬青黑体简体中文 W3" w:hint="eastAsia"/>
                <w:szCs w:val="21"/>
              </w:rPr>
              <w:br/>
              <w:t>管理</w:t>
            </w:r>
            <w:r>
              <w:rPr>
                <w:rFonts w:ascii="Arial Narrow" w:eastAsia="等线" w:hAnsi="Arial Narrow"/>
                <w:szCs w:val="21"/>
              </w:rPr>
              <w:t>AP</w:t>
            </w:r>
            <w:r>
              <w:rPr>
                <w:rFonts w:ascii="冬青黑体简体中文 W3" w:eastAsia="冬青黑体简体中文 W3" w:hAnsi="冬青黑体简体中文 W3" w:hint="eastAsia"/>
                <w:szCs w:val="21"/>
              </w:rPr>
              <w:t>许可不少于2</w:t>
            </w:r>
            <w:r>
              <w:rPr>
                <w:rFonts w:ascii="冬青黑体简体中文 W3" w:eastAsia="冬青黑体简体中文 W3" w:hAnsi="冬青黑体简体中文 W3"/>
                <w:szCs w:val="21"/>
              </w:rPr>
              <w:t>048</w:t>
            </w:r>
            <w:r>
              <w:rPr>
                <w:rFonts w:ascii="Arial Narrow" w:eastAsia="等线" w:hAnsi="Arial Narrow"/>
                <w:szCs w:val="21"/>
              </w:rPr>
              <w:br/>
            </w:r>
            <w:r>
              <w:rPr>
                <w:rFonts w:ascii="冬青黑体简体中文 W3" w:eastAsia="冬青黑体简体中文 W3" w:hAnsi="冬青黑体简体中文 W3" w:hint="eastAsia"/>
                <w:szCs w:val="21"/>
              </w:rPr>
              <w:t>安全策略许可不少于2</w:t>
            </w:r>
            <w:r>
              <w:rPr>
                <w:rFonts w:ascii="冬青黑体简体中文 W3" w:eastAsia="冬青黑体简体中文 W3" w:hAnsi="冬青黑体简体中文 W3"/>
                <w:szCs w:val="21"/>
              </w:rPr>
              <w:t>048</w:t>
            </w:r>
          </w:p>
        </w:tc>
      </w:tr>
      <w:tr w:rsidR="0054421C" w:rsidTr="003F2E05">
        <w:trPr>
          <w:trHeight w:val="91"/>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空间占用</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考虑到机房机柜物理空间条件限制，要求所投标设备高度不大于1U。</w:t>
            </w:r>
          </w:p>
        </w:tc>
      </w:tr>
      <w:tr w:rsidR="0054421C" w:rsidTr="003F2E05">
        <w:trPr>
          <w:trHeight w:val="872"/>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性能要求</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szCs w:val="21"/>
              </w:rPr>
            </w:pPr>
            <w:r>
              <w:rPr>
                <w:rFonts w:hint="eastAsia"/>
                <w:szCs w:val="21"/>
              </w:rPr>
              <w:t>集中转发模式下单台控制器吞吐量≥</w:t>
            </w:r>
            <w:r>
              <w:rPr>
                <w:rFonts w:hint="eastAsia"/>
                <w:szCs w:val="21"/>
              </w:rPr>
              <w:t>1</w:t>
            </w:r>
            <w:r>
              <w:rPr>
                <w:szCs w:val="21"/>
              </w:rPr>
              <w:t>0</w:t>
            </w:r>
            <w:r>
              <w:rPr>
                <w:rFonts w:hint="eastAsia"/>
                <w:szCs w:val="21"/>
              </w:rPr>
              <w:t>0Gbps</w:t>
            </w:r>
            <w:r>
              <w:rPr>
                <w:rFonts w:hint="eastAsia"/>
                <w:szCs w:val="21"/>
              </w:rPr>
              <w:t>；</w:t>
            </w:r>
            <w:r>
              <w:rPr>
                <w:rFonts w:hint="eastAsia"/>
                <w:szCs w:val="21"/>
              </w:rPr>
              <w:br/>
            </w:r>
            <w:r>
              <w:rPr>
                <w:rFonts w:hint="eastAsia"/>
                <w:szCs w:val="21"/>
              </w:rPr>
              <w:t>集中转发模式下单台支持并发会话数≥</w:t>
            </w:r>
            <w:r>
              <w:rPr>
                <w:rFonts w:hint="eastAsia"/>
                <w:szCs w:val="21"/>
              </w:rPr>
              <w:t xml:space="preserve">2,000,000 </w:t>
            </w:r>
            <w:r>
              <w:rPr>
                <w:rFonts w:hint="eastAsia"/>
                <w:szCs w:val="21"/>
              </w:rPr>
              <w:t>条；</w:t>
            </w:r>
            <w:r>
              <w:rPr>
                <w:rFonts w:hint="eastAsia"/>
                <w:szCs w:val="21"/>
              </w:rPr>
              <w:br/>
            </w:r>
            <w:r>
              <w:rPr>
                <w:rFonts w:hint="eastAsia"/>
                <w:szCs w:val="21"/>
              </w:rPr>
              <w:t>单台支持</w:t>
            </w:r>
            <w:r>
              <w:rPr>
                <w:rFonts w:hint="eastAsia"/>
                <w:szCs w:val="21"/>
              </w:rPr>
              <w:t>30000</w:t>
            </w:r>
            <w:r>
              <w:rPr>
                <w:rFonts w:hint="eastAsia"/>
                <w:szCs w:val="21"/>
              </w:rPr>
              <w:t>个以上的并发用户</w:t>
            </w:r>
          </w:p>
        </w:tc>
      </w:tr>
      <w:tr w:rsidR="0054421C" w:rsidTr="003F2E05">
        <w:trPr>
          <w:trHeight w:val="592"/>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接口要求</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szCs w:val="21"/>
              </w:rPr>
            </w:pPr>
            <w:r>
              <w:rPr>
                <w:szCs w:val="21"/>
              </w:rPr>
              <w:t>万兆端口数</w:t>
            </w:r>
            <w:r>
              <w:rPr>
                <w:szCs w:val="21"/>
              </w:rPr>
              <w:t>≥8</w:t>
            </w:r>
            <w:r>
              <w:rPr>
                <w:szCs w:val="21"/>
              </w:rPr>
              <w:t>个</w:t>
            </w:r>
          </w:p>
          <w:p w:rsidR="0054421C" w:rsidRDefault="0054421C" w:rsidP="003F2E05">
            <w:pPr>
              <w:rPr>
                <w:rFonts w:ascii="Arial Narrow" w:eastAsia="等线" w:hAnsi="Arial Narrow"/>
                <w:szCs w:val="21"/>
              </w:rPr>
            </w:pPr>
            <w:r>
              <w:rPr>
                <w:szCs w:val="21"/>
              </w:rPr>
              <w:t>40G QSFP+</w:t>
            </w:r>
            <w:r>
              <w:rPr>
                <w:szCs w:val="21"/>
              </w:rPr>
              <w:t>端口数</w:t>
            </w:r>
            <w:r>
              <w:rPr>
                <w:szCs w:val="21"/>
              </w:rPr>
              <w:t>≥2</w:t>
            </w:r>
            <w:r>
              <w:rPr>
                <w:szCs w:val="21"/>
              </w:rPr>
              <w:t>个</w:t>
            </w:r>
            <w:r>
              <w:rPr>
                <w:rFonts w:hint="eastAsia"/>
                <w:szCs w:val="21"/>
              </w:rPr>
              <w:br/>
            </w:r>
            <w:r>
              <w:rPr>
                <w:rFonts w:hint="eastAsia"/>
                <w:szCs w:val="21"/>
              </w:rPr>
              <w:t>每台实际配置</w:t>
            </w:r>
            <w:r>
              <w:rPr>
                <w:rFonts w:hint="eastAsia"/>
                <w:szCs w:val="21"/>
              </w:rPr>
              <w:t>4</w:t>
            </w:r>
            <w:r>
              <w:rPr>
                <w:rFonts w:hint="eastAsia"/>
                <w:szCs w:val="21"/>
              </w:rPr>
              <w:t>个多模万兆光接口模块</w:t>
            </w:r>
            <w:r>
              <w:rPr>
                <w:rFonts w:hint="eastAsia"/>
                <w:szCs w:val="21"/>
              </w:rPr>
              <w:t>,</w:t>
            </w:r>
            <w:r>
              <w:rPr>
                <w:szCs w:val="21"/>
              </w:rPr>
              <w:t>2</w:t>
            </w:r>
            <w:r>
              <w:rPr>
                <w:rFonts w:hint="eastAsia"/>
                <w:szCs w:val="21"/>
              </w:rPr>
              <w:t>个</w:t>
            </w:r>
            <w:r>
              <w:rPr>
                <w:rFonts w:hint="eastAsia"/>
                <w:szCs w:val="21"/>
              </w:rPr>
              <w:t>4</w:t>
            </w:r>
            <w:r>
              <w:rPr>
                <w:szCs w:val="21"/>
              </w:rPr>
              <w:t>0G</w:t>
            </w:r>
            <w:proofErr w:type="gramStart"/>
            <w:r>
              <w:rPr>
                <w:rFonts w:hint="eastAsia"/>
                <w:szCs w:val="21"/>
              </w:rPr>
              <w:t>多模光模块</w:t>
            </w:r>
            <w:proofErr w:type="gramEnd"/>
          </w:p>
        </w:tc>
      </w:tr>
      <w:tr w:rsidR="0054421C" w:rsidTr="003F2E05">
        <w:trPr>
          <w:trHeight w:val="592"/>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运</w:t>
            </w:r>
            <w:proofErr w:type="gramStart"/>
            <w:r>
              <w:rPr>
                <w:rFonts w:ascii="冬青黑体简体中文 W3" w:eastAsia="冬青黑体简体中文 W3" w:hAnsi="冬青黑体简体中文 W3" w:hint="eastAsia"/>
                <w:szCs w:val="21"/>
              </w:rPr>
              <w:t>维管理</w:t>
            </w:r>
            <w:proofErr w:type="gramEnd"/>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szCs w:val="21"/>
              </w:rPr>
            </w:pPr>
            <w:r>
              <w:rPr>
                <w:rFonts w:hint="eastAsia"/>
                <w:szCs w:val="21"/>
              </w:rPr>
              <w:t>集成</w:t>
            </w:r>
            <w:r>
              <w:rPr>
                <w:szCs w:val="21"/>
              </w:rPr>
              <w:t>LCD</w:t>
            </w:r>
            <w:r>
              <w:rPr>
                <w:szCs w:val="21"/>
              </w:rPr>
              <w:t>面板</w:t>
            </w:r>
            <w:r>
              <w:rPr>
                <w:rFonts w:hint="eastAsia"/>
                <w:szCs w:val="21"/>
              </w:rPr>
              <w:t>显示，通过操作导</w:t>
            </w:r>
            <w:r>
              <w:rPr>
                <w:szCs w:val="21"/>
              </w:rPr>
              <w:t>航按钮</w:t>
            </w:r>
            <w:r>
              <w:rPr>
                <w:rFonts w:hint="eastAsia"/>
                <w:szCs w:val="21"/>
              </w:rPr>
              <w:t>可以显示设备启动状态、运行软件版本、电源状态、风扇状态、主机名、管理</w:t>
            </w:r>
            <w:r>
              <w:rPr>
                <w:rFonts w:hint="eastAsia"/>
                <w:szCs w:val="21"/>
              </w:rPr>
              <w:t>I</w:t>
            </w:r>
            <w:r>
              <w:rPr>
                <w:szCs w:val="21"/>
              </w:rPr>
              <w:t>P</w:t>
            </w:r>
            <w:r>
              <w:rPr>
                <w:rFonts w:hint="eastAsia"/>
                <w:szCs w:val="21"/>
              </w:rPr>
              <w:t>等信息。</w:t>
            </w:r>
          </w:p>
        </w:tc>
      </w:tr>
      <w:tr w:rsidR="0054421C" w:rsidTr="003F2E05">
        <w:trPr>
          <w:trHeight w:val="866"/>
        </w:trPr>
        <w:tc>
          <w:tcPr>
            <w:tcW w:w="1555" w:type="dxa"/>
            <w:vMerge w:val="restart"/>
            <w:tcBorders>
              <w:top w:val="nil"/>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▲集群管理</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Theme="minorEastAsia" w:hAnsiTheme="minorEastAsia"/>
              </w:rPr>
            </w:pPr>
            <w:r>
              <w:rPr>
                <w:rFonts w:ascii="冬青黑体简体中文 W3" w:eastAsia="冬青黑体简体中文 W3" w:hAnsi="冬青黑体简体中文 W3" w:hint="eastAsia"/>
                <w:szCs w:val="21"/>
              </w:rPr>
              <w:t>投标无线控制器能够与</w:t>
            </w:r>
            <w:proofErr w:type="gramStart"/>
            <w:r>
              <w:rPr>
                <w:rFonts w:ascii="冬青黑体简体中文 W3" w:eastAsia="冬青黑体简体中文 W3" w:hAnsi="冬青黑体简体中文 W3" w:hint="eastAsia"/>
                <w:szCs w:val="21"/>
              </w:rPr>
              <w:t>美院现网运行</w:t>
            </w:r>
            <w:proofErr w:type="gramEnd"/>
            <w:r>
              <w:rPr>
                <w:rFonts w:ascii="冬青黑体简体中文 W3" w:eastAsia="冬青黑体简体中文 W3" w:hAnsi="冬青黑体简体中文 W3" w:hint="eastAsia"/>
                <w:szCs w:val="21"/>
              </w:rPr>
              <w:t>的无线控制器(</w:t>
            </w:r>
            <w:r>
              <w:rPr>
                <w:rFonts w:ascii="冬青黑体简体中文 W3" w:eastAsia="冬青黑体简体中文 W3" w:hAnsi="冬青黑体简体中文 W3"/>
                <w:szCs w:val="21"/>
              </w:rPr>
              <w:t>AC7240)</w:t>
            </w:r>
            <w:r>
              <w:rPr>
                <w:rFonts w:ascii="冬青黑体简体中文 W3" w:eastAsia="冬青黑体简体中文 W3" w:hAnsi="冬青黑体简体中文 W3" w:hint="eastAsia"/>
                <w:szCs w:val="21"/>
              </w:rPr>
              <w:t>组建集群。（集群内的无线控制器能够满足</w:t>
            </w:r>
            <w:r>
              <w:rPr>
                <w:rFonts w:ascii="冬青黑体简体中文 W3" w:eastAsia="冬青黑体简体中文 W3" w:hAnsi="冬青黑体简体中文 W3"/>
                <w:szCs w:val="21"/>
              </w:rPr>
              <w:t>N+1</w:t>
            </w:r>
            <w:r>
              <w:rPr>
                <w:rFonts w:ascii="冬青黑体简体中文 W3" w:eastAsia="冬青黑体简体中文 W3" w:hAnsi="冬青黑体简体中文 W3" w:hint="eastAsia"/>
                <w:szCs w:val="21"/>
              </w:rPr>
              <w:t>冗余备份，实现对全网的</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和无线终端统一管理、认证、漫游和应用管理）</w:t>
            </w:r>
          </w:p>
        </w:tc>
      </w:tr>
      <w:tr w:rsidR="0054421C" w:rsidTr="003F2E05">
        <w:trPr>
          <w:trHeight w:val="90"/>
        </w:trPr>
        <w:tc>
          <w:tcPr>
            <w:tcW w:w="1555" w:type="dxa"/>
            <w:vMerge/>
            <w:tcBorders>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投标无线控制器能够被</w:t>
            </w:r>
            <w:proofErr w:type="gramStart"/>
            <w:r>
              <w:rPr>
                <w:rFonts w:ascii="冬青黑体简体中文 W3" w:eastAsia="冬青黑体简体中文 W3" w:hAnsi="冬青黑体简体中文 W3" w:hint="eastAsia"/>
                <w:szCs w:val="21"/>
              </w:rPr>
              <w:t>美院现网运行</w:t>
            </w:r>
            <w:proofErr w:type="gramEnd"/>
            <w:r>
              <w:rPr>
                <w:rFonts w:ascii="冬青黑体简体中文 W3" w:eastAsia="冬青黑体简体中文 W3" w:hAnsi="冬青黑体简体中文 W3" w:hint="eastAsia"/>
                <w:szCs w:val="21"/>
              </w:rPr>
              <w:t>的无线控制器集群管理平台集中管理，实现统一管理全网的无线控制器、</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和无线用户。对全网的无线控制器、</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和终端进行动态负载均衡。</w:t>
            </w:r>
          </w:p>
        </w:tc>
      </w:tr>
      <w:tr w:rsidR="0054421C" w:rsidTr="003F2E05">
        <w:trPr>
          <w:trHeight w:val="929"/>
        </w:trPr>
        <w:tc>
          <w:tcPr>
            <w:tcW w:w="1555" w:type="dxa"/>
            <w:vMerge/>
            <w:tcBorders>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控制器集群化，提供无中断</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切换，无缝漫游。升级软件系统，无线控制器无需停机，动态更新单独的服务模块，无需重新引导整个系统。具备分层配置、</w:t>
            </w:r>
            <w:proofErr w:type="gramStart"/>
            <w:r>
              <w:rPr>
                <w:rFonts w:ascii="冬青黑体简体中文 W3" w:eastAsia="冬青黑体简体中文 W3" w:hAnsi="冬青黑体简体中文 W3" w:hint="eastAsia"/>
                <w:szCs w:val="21"/>
              </w:rPr>
              <w:t>零接触预</w:t>
            </w:r>
            <w:proofErr w:type="gramEnd"/>
            <w:r>
              <w:rPr>
                <w:rFonts w:ascii="冬青黑体简体中文 W3" w:eastAsia="冬青黑体简体中文 W3" w:hAnsi="冬青黑体简体中文 W3" w:hint="eastAsia"/>
                <w:szCs w:val="21"/>
              </w:rPr>
              <w:t>配。</w:t>
            </w:r>
          </w:p>
        </w:tc>
      </w:tr>
      <w:tr w:rsidR="0054421C" w:rsidTr="003F2E05">
        <w:trPr>
          <w:trHeight w:val="91"/>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中心许可</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管理</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许可和安全策略许可由无线控制器集群管理平台集中注册并管理，所有无线控制器可集中使用许可。</w:t>
            </w:r>
          </w:p>
        </w:tc>
      </w:tr>
      <w:tr w:rsidR="0054421C" w:rsidTr="003F2E05">
        <w:trPr>
          <w:trHeight w:val="714"/>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Arial Narrow" w:eastAsia="等线" w:hAnsi="Arial Narrow"/>
                <w:szCs w:val="21"/>
              </w:rPr>
              <w:t>Live Upgrade</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支持在一个集群中不同的控制器运行不同的版本， 便于运</w:t>
            </w:r>
            <w:proofErr w:type="gramStart"/>
            <w:r>
              <w:rPr>
                <w:rFonts w:ascii="冬青黑体简体中文 W3" w:eastAsia="冬青黑体简体中文 W3" w:hAnsi="冬青黑体简体中文 W3" w:hint="eastAsia"/>
                <w:szCs w:val="21"/>
              </w:rPr>
              <w:t>维管理</w:t>
            </w:r>
            <w:proofErr w:type="gramEnd"/>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hint="eastAsia"/>
                <w:szCs w:val="21"/>
              </w:rPr>
              <w:br/>
              <w:t>支持控制器功能的模块化，并且可以独立升级每一个功能化模块</w:t>
            </w:r>
            <w:r>
              <w:rPr>
                <w:rFonts w:ascii="冬青黑体简体中文 W3" w:eastAsia="冬青黑体简体中文 W3" w:hAnsi="冬青黑体简体中文 W3" w:hint="eastAsia"/>
                <w:szCs w:val="21"/>
              </w:rPr>
              <w:br/>
              <w:t>在全网所有AC及AP软件版本升级过程中能够保持无线信号不中断</w:t>
            </w:r>
          </w:p>
        </w:tc>
      </w:tr>
      <w:tr w:rsidR="0054421C" w:rsidTr="003F2E05">
        <w:trPr>
          <w:trHeight w:val="3681"/>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szCs w:val="21"/>
              </w:rPr>
            </w:pPr>
            <w:r>
              <w:rPr>
                <w:rFonts w:hint="eastAsia"/>
                <w:szCs w:val="21"/>
              </w:rPr>
              <w:t>人工智能无线移动计算管理</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能够支持美院现有人工智能无线移动计算网络中无线控制器的无缝切换，达到毫秒级切换</w:t>
            </w:r>
            <w:r>
              <w:rPr>
                <w:rFonts w:ascii="冬青黑体简体中文 W3" w:eastAsia="冬青黑体简体中文 W3" w:hAnsi="冬青黑体简体中文 W3" w:hint="eastAsia"/>
                <w:szCs w:val="21"/>
              </w:rPr>
              <w:br/>
              <w:t>支持应用系统在切换中保持应用的状态同步</w:t>
            </w:r>
            <w:r>
              <w:rPr>
                <w:rFonts w:ascii="冬青黑体简体中文 W3" w:eastAsia="冬青黑体简体中文 W3" w:hAnsi="冬青黑体简体中文 W3" w:hint="eastAsia"/>
                <w:szCs w:val="21"/>
              </w:rPr>
              <w:br/>
              <w:t>支持Skype等各种流媒体在切换中保持不中断</w:t>
            </w:r>
            <w:r>
              <w:rPr>
                <w:rFonts w:ascii="冬青黑体简体中文 W3" w:eastAsia="冬青黑体简体中文 W3" w:hAnsi="冬青黑体简体中文 W3" w:hint="eastAsia"/>
                <w:szCs w:val="21"/>
              </w:rPr>
              <w:br/>
              <w:t>支持Web和802.1x等各种认证模式的终端，在跨全网无线AP（即使AP在不同的控制器上）漫游切换时，关键业务不中断</w:t>
            </w:r>
            <w:r>
              <w:rPr>
                <w:rFonts w:ascii="冬青黑体简体中文 W3" w:eastAsia="冬青黑体简体中文 W3" w:hAnsi="冬青黑体简体中文 W3" w:hint="eastAsia"/>
                <w:szCs w:val="21"/>
              </w:rPr>
              <w:br/>
              <w:t>支持美院AP在不同的控制器间自动负载均衡</w:t>
            </w:r>
            <w:r>
              <w:rPr>
                <w:rFonts w:ascii="冬青黑体简体中文 W3" w:eastAsia="冬青黑体简体中文 W3" w:hAnsi="冬青黑体简体中文 W3" w:hint="eastAsia"/>
                <w:szCs w:val="21"/>
              </w:rPr>
              <w:br/>
              <w:t>支持无线用户在不同的控制器间自动负载均衡</w:t>
            </w:r>
            <w:r>
              <w:rPr>
                <w:rFonts w:ascii="冬青黑体简体中文 W3" w:eastAsia="冬青黑体简体中文 W3" w:hAnsi="冬青黑体简体中文 W3" w:hint="eastAsia"/>
                <w:szCs w:val="21"/>
              </w:rPr>
              <w:br/>
              <w:t>支持AP与同一个AP上的该用户能够自动负载均衡在不同的控制器上</w:t>
            </w:r>
          </w:p>
        </w:tc>
      </w:tr>
      <w:tr w:rsidR="0054421C" w:rsidTr="003F2E05">
        <w:trPr>
          <w:trHeight w:val="983"/>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Arial Narrow" w:eastAsia="等线" w:hAnsi="Arial Narrow"/>
                <w:szCs w:val="21"/>
              </w:rPr>
              <w:t>IPv6</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v6透传；支持I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v6 ACL；支持Native 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v6；支持MLD Snooping；</w:t>
            </w:r>
            <w:r>
              <w:rPr>
                <w:rFonts w:ascii="冬青黑体简体中文 W3" w:eastAsia="冬青黑体简体中文 W3" w:hAnsi="冬青黑体简体中文 W3" w:hint="eastAsia"/>
                <w:szCs w:val="21"/>
              </w:rPr>
              <w:br/>
              <w:t>无线控制</w:t>
            </w:r>
            <w:proofErr w:type="gramStart"/>
            <w:r>
              <w:rPr>
                <w:rFonts w:ascii="冬青黑体简体中文 W3" w:eastAsia="冬青黑体简体中文 W3" w:hAnsi="冬青黑体简体中文 W3" w:hint="eastAsia"/>
                <w:szCs w:val="21"/>
              </w:rPr>
              <w:t>器支持</w:t>
            </w:r>
            <w:proofErr w:type="gramEnd"/>
            <w:r>
              <w:rPr>
                <w:rFonts w:ascii="冬青黑体简体中文 W3" w:eastAsia="冬青黑体简体中文 W3" w:hAnsi="冬青黑体简体中文 W3" w:hint="eastAsia"/>
                <w:szCs w:val="21"/>
              </w:rPr>
              <w:t>基于I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v6地址的网络维护和管理(SSH, WebUI, Syslog, Telnet, FTP,TFTP)</w:t>
            </w:r>
            <w:r>
              <w:rPr>
                <w:rFonts w:ascii="冬青黑体简体中文 W3" w:eastAsia="冬青黑体简体中文 W3" w:hAnsi="冬青黑体简体中文 W3" w:hint="eastAsia"/>
                <w:szCs w:val="21"/>
              </w:rPr>
              <w:br/>
              <w:t>支持基于I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v6的Captive Portal认证功能</w:t>
            </w:r>
            <w:r>
              <w:rPr>
                <w:rFonts w:ascii="冬青黑体简体中文 W3" w:eastAsia="冬青黑体简体中文 W3" w:hAnsi="冬青黑体简体中文 W3" w:hint="eastAsia"/>
                <w:szCs w:val="21"/>
              </w:rPr>
              <w:br/>
              <w:t>支持基于 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v6 的无线用户防火墙访问控制策略</w:t>
            </w:r>
            <w:r>
              <w:rPr>
                <w:rFonts w:ascii="冬青黑体简体中文 W3" w:eastAsia="冬青黑体简体中文 W3" w:hAnsi="冬青黑体简体中文 W3" w:hint="eastAsia"/>
                <w:szCs w:val="21"/>
              </w:rPr>
              <w:br/>
              <w:t>无线控制器与瘦AP之间可通过I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v6的隧道方式进行通信</w:t>
            </w:r>
          </w:p>
        </w:tc>
      </w:tr>
      <w:tr w:rsidR="0054421C" w:rsidTr="003F2E05">
        <w:trPr>
          <w:trHeight w:val="732"/>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干扰避免</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Arial Narrow" w:eastAsia="等线" w:hAnsi="Arial Narrow"/>
                <w:szCs w:val="21"/>
              </w:rPr>
              <w:t>AP</w:t>
            </w:r>
            <w:r>
              <w:rPr>
                <w:rFonts w:ascii="冬青黑体简体中文 W3" w:eastAsia="冬青黑体简体中文 W3" w:hAnsi="冬青黑体简体中文 W3" w:hint="eastAsia"/>
                <w:szCs w:val="21"/>
              </w:rPr>
              <w:t>可以实时探测电磁波信号，针对无线环境中的电磁干扰</w:t>
            </w:r>
            <w:proofErr w:type="gramStart"/>
            <w:r>
              <w:rPr>
                <w:rFonts w:ascii="冬青黑体简体中文 W3" w:eastAsia="冬青黑体简体中文 W3" w:hAnsi="冬青黑体简体中文 W3" w:hint="eastAsia"/>
                <w:szCs w:val="21"/>
              </w:rPr>
              <w:t>作出</w:t>
            </w:r>
            <w:proofErr w:type="gramEnd"/>
            <w:r>
              <w:rPr>
                <w:rFonts w:ascii="冬青黑体简体中文 W3" w:eastAsia="冬青黑体简体中文 W3" w:hAnsi="冬青黑体简体中文 W3" w:hint="eastAsia"/>
                <w:szCs w:val="21"/>
              </w:rPr>
              <w:t>分析和报告，并自动进行规避。支持对非</w:t>
            </w:r>
            <w:r>
              <w:rPr>
                <w:rFonts w:ascii="Arial Narrow" w:eastAsia="等线" w:hAnsi="Arial Narrow"/>
                <w:szCs w:val="21"/>
              </w:rPr>
              <w:t>WIFI</w:t>
            </w:r>
            <w:r>
              <w:rPr>
                <w:rFonts w:ascii="冬青黑体简体中文 W3" w:eastAsia="冬青黑体简体中文 W3" w:hAnsi="冬青黑体简体中文 W3" w:hint="eastAsia"/>
                <w:szCs w:val="21"/>
              </w:rPr>
              <w:t>干扰源</w:t>
            </w:r>
            <w:r>
              <w:rPr>
                <w:rFonts w:ascii="Arial Narrow" w:eastAsia="等线" w:hAnsi="Arial Narrow"/>
                <w:szCs w:val="21"/>
              </w:rPr>
              <w:t>(</w:t>
            </w:r>
            <w:r>
              <w:rPr>
                <w:rFonts w:ascii="冬青黑体简体中文 W3" w:eastAsia="冬青黑体简体中文 W3" w:hAnsi="冬青黑体简体中文 W3" w:hint="eastAsia"/>
                <w:szCs w:val="21"/>
              </w:rPr>
              <w:t>如微波炉</w:t>
            </w:r>
            <w:r>
              <w:rPr>
                <w:rFonts w:ascii="Arial Narrow" w:eastAsia="等线" w:hAnsi="Arial Narrow"/>
                <w:szCs w:val="21"/>
              </w:rPr>
              <w:t>,</w:t>
            </w:r>
            <w:r>
              <w:rPr>
                <w:rFonts w:ascii="冬青黑体简体中文 W3" w:eastAsia="冬青黑体简体中文 W3" w:hAnsi="冬青黑体简体中文 W3" w:hint="eastAsia"/>
                <w:szCs w:val="21"/>
              </w:rPr>
              <w:t>无绳电话等</w:t>
            </w:r>
            <w:r>
              <w:rPr>
                <w:rFonts w:ascii="Arial Narrow" w:eastAsia="等线" w:hAnsi="Arial Narrow"/>
                <w:szCs w:val="21"/>
              </w:rPr>
              <w:t>)</w:t>
            </w:r>
            <w:r>
              <w:rPr>
                <w:rFonts w:ascii="冬青黑体简体中文 W3" w:eastAsia="冬青黑体简体中文 W3" w:hAnsi="冬青黑体简体中文 W3" w:hint="eastAsia"/>
                <w:szCs w:val="21"/>
              </w:rPr>
              <w:t>的识别和规避。</w:t>
            </w:r>
          </w:p>
        </w:tc>
      </w:tr>
      <w:tr w:rsidR="0054421C" w:rsidTr="003F2E05">
        <w:trPr>
          <w:trHeight w:val="108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射频优化</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基于</w:t>
            </w:r>
            <w:r>
              <w:rPr>
                <w:rFonts w:ascii="Arial Narrow" w:eastAsia="等线" w:hAnsi="Arial Narrow"/>
                <w:szCs w:val="21"/>
              </w:rPr>
              <w:t>AP</w:t>
            </w:r>
            <w:r>
              <w:rPr>
                <w:rFonts w:ascii="冬青黑体简体中文 W3" w:eastAsia="冬青黑体简体中文 W3" w:hAnsi="冬青黑体简体中文 W3" w:hint="eastAsia"/>
                <w:szCs w:val="21"/>
              </w:rPr>
              <w:t>、频段和信道的负载均衡，支持在</w:t>
            </w:r>
            <w:r>
              <w:rPr>
                <w:rFonts w:ascii="Arial Narrow" w:eastAsia="等线" w:hAnsi="Arial Narrow"/>
                <w:szCs w:val="21"/>
              </w:rPr>
              <w:t>802.11a/b/g/n</w:t>
            </w:r>
            <w:r>
              <w:rPr>
                <w:rFonts w:ascii="冬青黑体简体中文 W3" w:eastAsia="冬青黑体简体中文 W3" w:hAnsi="冬青黑体简体中文 W3" w:hint="eastAsia"/>
                <w:szCs w:val="21"/>
              </w:rPr>
              <w:t>的混合模式下的无线用户流量整型功能，支持</w:t>
            </w:r>
            <w:r>
              <w:rPr>
                <w:rFonts w:ascii="Arial Narrow" w:eastAsia="等线" w:hAnsi="Arial Narrow"/>
                <w:szCs w:val="21"/>
              </w:rPr>
              <w:t>AP</w:t>
            </w:r>
            <w:r>
              <w:rPr>
                <w:rFonts w:ascii="冬青黑体简体中文 W3" w:eastAsia="冬青黑体简体中文 W3" w:hAnsi="冬青黑体简体中文 W3" w:hint="eastAsia"/>
                <w:szCs w:val="21"/>
              </w:rPr>
              <w:t>公平时分模式和针对终端的优化模式。</w:t>
            </w:r>
          </w:p>
        </w:tc>
      </w:tr>
      <w:tr w:rsidR="0054421C" w:rsidTr="003F2E05">
        <w:trPr>
          <w:trHeight w:val="3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组播协议</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要求具备良好的组播业务优化支持能力</w:t>
            </w:r>
          </w:p>
        </w:tc>
      </w:tr>
      <w:tr w:rsidR="0054421C" w:rsidTr="003F2E05">
        <w:trPr>
          <w:trHeight w:val="1339"/>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频谱分析</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支持以AP为传感器进行无线频谱环境的分析评估，主动探测和识别所有（2.4GHz/5.8GHz）波段的WiFi和非WiFi射频干扰源，可以根据频谱特征分析确定干扰源类型（可检测的干扰设备应包括AP/</w:t>
            </w:r>
            <w:proofErr w:type="gramStart"/>
            <w:r>
              <w:rPr>
                <w:rFonts w:ascii="冬青黑体简体中文 W3" w:eastAsia="冬青黑体简体中文 W3" w:hAnsi="冬青黑体简体中文 W3" w:hint="eastAsia"/>
                <w:szCs w:val="21"/>
              </w:rPr>
              <w:t>蓝牙</w:t>
            </w:r>
            <w:proofErr w:type="gramEnd"/>
            <w:r>
              <w:rPr>
                <w:rFonts w:ascii="冬青黑体简体中文 W3" w:eastAsia="冬青黑体简体中文 W3" w:hAnsi="冬青黑体简体中文 W3" w:hint="eastAsia"/>
                <w:szCs w:val="21"/>
              </w:rPr>
              <w:t>/微波炉/跳频摄像头／WLAN干扰器／固定频率干扰源等），提供永久免费频谱特征数据库更新服务；</w:t>
            </w:r>
          </w:p>
        </w:tc>
      </w:tr>
      <w:tr w:rsidR="0054421C" w:rsidTr="003F2E05">
        <w:trPr>
          <w:trHeight w:val="108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设备类型识别和控制</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w:t>
            </w:r>
            <w:proofErr w:type="gramStart"/>
            <w:r>
              <w:rPr>
                <w:rFonts w:ascii="冬青黑体简体中文 W3" w:eastAsia="冬青黑体简体中文 W3" w:hAnsi="冬青黑体简体中文 W3" w:hint="eastAsia"/>
                <w:szCs w:val="21"/>
              </w:rPr>
              <w:t>自动设别终端</w:t>
            </w:r>
            <w:proofErr w:type="gramEnd"/>
            <w:r>
              <w:rPr>
                <w:rFonts w:ascii="冬青黑体简体中文 W3" w:eastAsia="冬青黑体简体中文 W3" w:hAnsi="冬青黑体简体中文 W3" w:hint="eastAsia"/>
                <w:szCs w:val="21"/>
              </w:rPr>
              <w:t>类型，并针对不同设备作相应的安全控制策略，支持不同的终端类型赋予不同的</w:t>
            </w:r>
            <w:r>
              <w:rPr>
                <w:rFonts w:ascii="Arial Narrow" w:eastAsia="等线" w:hAnsi="Arial Narrow"/>
                <w:szCs w:val="21"/>
              </w:rPr>
              <w:t>Portal</w:t>
            </w:r>
            <w:r>
              <w:rPr>
                <w:rFonts w:ascii="冬青黑体简体中文 W3" w:eastAsia="冬青黑体简体中文 W3" w:hAnsi="冬青黑体简体中文 W3" w:hint="eastAsia"/>
                <w:szCs w:val="21"/>
              </w:rPr>
              <w:t>认证页面与欢迎页面</w:t>
            </w:r>
          </w:p>
        </w:tc>
      </w:tr>
      <w:tr w:rsidR="0054421C" w:rsidTr="003F2E05">
        <w:trPr>
          <w:trHeight w:val="2445"/>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lastRenderedPageBreak/>
              <w:t>应用优化</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 Bonjour 协议(AirPrint 和 AirPlay 应用)的 优化和分享策略定义，并与网络设备联动，能够基 于用户身份、位置等实现对支持 AirPrint 和 AirPlay 应用的设备(如无线打印机、Apple TV 等) 的访问控制。</w:t>
            </w:r>
            <w:r>
              <w:rPr>
                <w:rFonts w:ascii="冬青黑体简体中文 W3" w:eastAsia="冬青黑体简体中文 W3" w:hAnsi="冬青黑体简体中文 W3" w:hint="eastAsia"/>
                <w:szCs w:val="21"/>
              </w:rPr>
              <w:br/>
              <w:t>支持VoIP应用智能识别、自动提供QoS保障，并提供智能语音呼叫质量统计，智能语音呼叫控制（CAC-Call Admission Control），VoIP信令跟踪分析功能</w:t>
            </w:r>
          </w:p>
        </w:tc>
      </w:tr>
      <w:tr w:rsidR="0054421C" w:rsidTr="003F2E05">
        <w:trPr>
          <w:trHeight w:val="177"/>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安全功能</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支持用户之间的隔离；支持</w:t>
            </w:r>
            <w:r>
              <w:rPr>
                <w:rFonts w:ascii="Arial Narrow" w:eastAsia="等线" w:hAnsi="Arial Narrow"/>
                <w:szCs w:val="21"/>
              </w:rPr>
              <w:t>ARP</w:t>
            </w:r>
            <w:r>
              <w:rPr>
                <w:rFonts w:ascii="冬青黑体简体中文 W3" w:eastAsia="冬青黑体简体中文 W3" w:hAnsi="冬青黑体简体中文 W3" w:hint="eastAsia"/>
                <w:szCs w:val="21"/>
              </w:rPr>
              <w:t>攻击防御，</w:t>
            </w:r>
            <w:r>
              <w:rPr>
                <w:rFonts w:ascii="Arial Narrow" w:eastAsia="等线" w:hAnsi="Arial Narrow"/>
                <w:szCs w:val="21"/>
              </w:rPr>
              <w:br/>
            </w:r>
            <w:r>
              <w:rPr>
                <w:rFonts w:ascii="冬青黑体简体中文 W3" w:eastAsia="冬青黑体简体中文 W3" w:hAnsi="冬青黑体简体中文 W3" w:hint="eastAsia"/>
                <w:szCs w:val="21"/>
              </w:rPr>
              <w:t>支持强制</w:t>
            </w:r>
            <w:r>
              <w:rPr>
                <w:rFonts w:ascii="Arial Narrow" w:eastAsia="等线" w:hAnsi="Arial Narrow"/>
                <w:szCs w:val="21"/>
              </w:rPr>
              <w:t>DHCP</w:t>
            </w:r>
            <w:r>
              <w:rPr>
                <w:rFonts w:ascii="冬青黑体简体中文 W3" w:eastAsia="冬青黑体简体中文 W3" w:hAnsi="冬青黑体简体中文 W3" w:hint="eastAsia"/>
                <w:szCs w:val="21"/>
              </w:rPr>
              <w:t>获取</w:t>
            </w:r>
            <w:r>
              <w:rPr>
                <w:rFonts w:ascii="Arial Narrow" w:eastAsia="等线" w:hAnsi="Arial Narrow"/>
                <w:szCs w:val="21"/>
              </w:rPr>
              <w:t>IP</w:t>
            </w:r>
            <w:r>
              <w:rPr>
                <w:rFonts w:ascii="冬青黑体简体中文 W3" w:eastAsia="冬青黑体简体中文 W3" w:hAnsi="冬青黑体简体中文 W3" w:hint="eastAsia"/>
                <w:szCs w:val="21"/>
              </w:rPr>
              <w:t>地址的用户才能正常上网；</w:t>
            </w:r>
            <w:r>
              <w:rPr>
                <w:rFonts w:ascii="冬青黑体简体中文 W3" w:eastAsia="冬青黑体简体中文 W3" w:hAnsi="冬青黑体简体中文 W3" w:hint="eastAsia"/>
                <w:szCs w:val="21"/>
              </w:rPr>
              <w:br/>
              <w:t>支持基于</w:t>
            </w:r>
            <w:r>
              <w:rPr>
                <w:rFonts w:ascii="Arial Narrow" w:eastAsia="等线" w:hAnsi="Arial Narrow"/>
                <w:szCs w:val="21"/>
              </w:rPr>
              <w:t>IP</w:t>
            </w:r>
            <w:r>
              <w:rPr>
                <w:rFonts w:ascii="冬青黑体简体中文 W3" w:eastAsia="冬青黑体简体中文 W3" w:hAnsi="冬青黑体简体中文 W3" w:hint="eastAsia"/>
                <w:szCs w:val="21"/>
              </w:rPr>
              <w:t>、域名、端口的安全控制；</w:t>
            </w:r>
          </w:p>
        </w:tc>
      </w:tr>
      <w:tr w:rsidR="0054421C" w:rsidTr="003F2E05">
        <w:trPr>
          <w:trHeight w:val="5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W</w:t>
            </w:r>
            <w:r>
              <w:rPr>
                <w:rFonts w:ascii="冬青黑体简体中文 W3" w:eastAsia="冬青黑体简体中文 W3" w:hAnsi="冬青黑体简体中文 W3" w:hint="eastAsia"/>
                <w:szCs w:val="21"/>
              </w:rPr>
              <w:t>ebportal</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支持现有外置</w:t>
            </w:r>
            <w:r>
              <w:rPr>
                <w:rFonts w:ascii="冬青黑体简体中文 W3" w:eastAsia="冬青黑体简体中文 W3" w:hAnsi="冬青黑体简体中文 W3"/>
                <w:szCs w:val="21"/>
              </w:rPr>
              <w:t>W</w:t>
            </w:r>
            <w:r>
              <w:rPr>
                <w:rFonts w:ascii="冬青黑体简体中文 W3" w:eastAsia="冬青黑体简体中文 W3" w:hAnsi="冬青黑体简体中文 W3" w:hint="eastAsia"/>
                <w:szCs w:val="21"/>
              </w:rPr>
              <w:t>ebportal页面做认证页面，使用工号认证后接入无线网络。</w:t>
            </w:r>
          </w:p>
        </w:tc>
      </w:tr>
      <w:tr w:rsidR="0054421C" w:rsidTr="003F2E05">
        <w:trPr>
          <w:trHeight w:val="275"/>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无感知认证</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支持现有无感知认证平台，现有无感知认证终端用户可直接无感知接入无线网络。</w:t>
            </w:r>
          </w:p>
        </w:tc>
      </w:tr>
      <w:tr w:rsidR="0054421C" w:rsidTr="003F2E05">
        <w:trPr>
          <w:trHeight w:val="275"/>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pStyle w:val="121"/>
              <w:spacing w:before="100" w:beforeAutospacing="1" w:after="100" w:afterAutospacing="1"/>
              <w:ind w:firstLineChars="0" w:firstLine="0"/>
              <w:rPr>
                <w:rFonts w:asciiTheme="minorEastAsia" w:hAnsiTheme="minorEastAsia" w:cs="宋体"/>
              </w:rPr>
            </w:pPr>
            <w:r>
              <w:rPr>
                <w:rFonts w:asciiTheme="minorEastAsia" w:hAnsiTheme="minorEastAsia" w:cs="宋体" w:hint="eastAsia"/>
              </w:rPr>
              <w:t>数据采集平台对接</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Theme="minorEastAsia" w:hAnsiTheme="minorEastAsia"/>
              </w:rPr>
            </w:pPr>
            <w:r>
              <w:rPr>
                <w:rFonts w:asciiTheme="minorEastAsia" w:hAnsiTheme="minorEastAsia" w:hint="eastAsia"/>
              </w:rPr>
              <w:t>支持我院数据采集平台采集无线数据</w:t>
            </w:r>
          </w:p>
          <w:p w:rsidR="0054421C" w:rsidRDefault="0054421C" w:rsidP="003F2E05">
            <w:pPr>
              <w:pStyle w:val="2fd"/>
              <w:widowControl w:val="0"/>
              <w:ind w:firstLineChars="0" w:firstLine="0"/>
              <w:rPr>
                <w:rFonts w:asciiTheme="minorEastAsia" w:eastAsiaTheme="minorEastAsia" w:hAnsiTheme="minorEastAsia"/>
                <w:bCs w:val="0"/>
                <w:iCs w:val="0"/>
                <w:kern w:val="2"/>
                <w:sz w:val="24"/>
              </w:rPr>
            </w:pPr>
            <w:r>
              <w:rPr>
                <w:rFonts w:asciiTheme="minorEastAsia" w:eastAsiaTheme="minorEastAsia" w:hAnsiTheme="minorEastAsia" w:hint="eastAsia"/>
                <w:bCs w:val="0"/>
                <w:iCs w:val="0"/>
                <w:kern w:val="2"/>
                <w:sz w:val="24"/>
              </w:rPr>
              <w:t>1）数据采集平台到无线控制器获取实时数据，并实时传输至大数据平台，数据实时采集实时传输。</w:t>
            </w:r>
          </w:p>
          <w:p w:rsidR="0054421C" w:rsidRDefault="0054421C" w:rsidP="003F2E05">
            <w:pPr>
              <w:pStyle w:val="2fd"/>
              <w:widowControl w:val="0"/>
              <w:ind w:firstLineChars="0" w:firstLine="0"/>
              <w:rPr>
                <w:rFonts w:asciiTheme="minorEastAsia" w:eastAsiaTheme="minorEastAsia" w:hAnsiTheme="minorEastAsia"/>
                <w:bCs w:val="0"/>
                <w:iCs w:val="0"/>
                <w:kern w:val="2"/>
                <w:sz w:val="24"/>
              </w:rPr>
            </w:pPr>
            <w:r>
              <w:rPr>
                <w:rFonts w:asciiTheme="minorEastAsia" w:eastAsiaTheme="minorEastAsia" w:hAnsiTheme="minorEastAsia" w:hint="eastAsia"/>
                <w:bCs w:val="0"/>
                <w:iCs w:val="0"/>
                <w:kern w:val="2"/>
                <w:sz w:val="24"/>
              </w:rPr>
              <w:t>2）采集无线AP数据，包括AP名称、准确安装位置。</w:t>
            </w:r>
          </w:p>
          <w:p w:rsidR="0054421C" w:rsidRDefault="0054421C" w:rsidP="003F2E05">
            <w:pPr>
              <w:pStyle w:val="2fd"/>
              <w:widowControl w:val="0"/>
              <w:ind w:firstLineChars="0" w:firstLine="0"/>
              <w:rPr>
                <w:rFonts w:asciiTheme="minorEastAsia" w:hAnsiTheme="minorEastAsia"/>
              </w:rPr>
            </w:pPr>
            <w:r>
              <w:rPr>
                <w:rFonts w:asciiTheme="minorEastAsia" w:eastAsiaTheme="minorEastAsia" w:hAnsiTheme="minorEastAsia" w:hint="eastAsia"/>
                <w:bCs w:val="0"/>
                <w:iCs w:val="0"/>
                <w:kern w:val="2"/>
                <w:sz w:val="24"/>
              </w:rPr>
              <w:t>3）采集实时无线网络用户信息，包括用户名、姓名、接入时长、接入AC信息、接入AP信息、接入WLAN信息、接入频段信息等。</w:t>
            </w:r>
            <w:r>
              <w:rPr>
                <w:rFonts w:asciiTheme="minorEastAsia" w:hAnsiTheme="minorEastAsia" w:hint="eastAsia"/>
              </w:rPr>
              <w:t>4）采集无线用户认证信息，显示认证状态、错误信息、失败原因，并实时传输。</w:t>
            </w:r>
          </w:p>
        </w:tc>
      </w:tr>
      <w:tr w:rsidR="0054421C" w:rsidTr="003F2E05">
        <w:trPr>
          <w:trHeight w:val="1260"/>
        </w:trPr>
        <w:tc>
          <w:tcPr>
            <w:tcW w:w="1555" w:type="dxa"/>
            <w:vMerge w:val="restart"/>
            <w:tcBorders>
              <w:top w:val="nil"/>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网络计费服务</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与上网认证管理系统对接，学生上网开启付费功能，要求实现基于包月、时长、流量、周期、专线等计费策略，可组合各种计费策略套餐；支持各种时段及目标IP优惠策略；支持修改密码、充值时需实时生效；月结时网关无需中断轧账，网络保持通畅。</w:t>
            </w:r>
          </w:p>
        </w:tc>
      </w:tr>
      <w:tr w:rsidR="0054421C" w:rsidTr="003F2E05">
        <w:trPr>
          <w:trHeight w:val="689"/>
        </w:trPr>
        <w:tc>
          <w:tcPr>
            <w:tcW w:w="1555" w:type="dxa"/>
            <w:vMerge/>
            <w:tcBorders>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同一账号支持多个设备同时上网，可以限制同号终端数量，费用计入同一账号下；用户账户余额为零时可实时停机，避免出现欠费现象；</w:t>
            </w:r>
          </w:p>
        </w:tc>
      </w:tr>
      <w:tr w:rsidR="0054421C" w:rsidTr="003F2E05">
        <w:trPr>
          <w:trHeight w:val="689"/>
        </w:trPr>
        <w:tc>
          <w:tcPr>
            <w:tcW w:w="1555" w:type="dxa"/>
            <w:vMerge w:val="restart"/>
            <w:tcBorders>
              <w:left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▲认证系统对接</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实现无线WEB认证上网时，需与本校已有DHCP产品进行对接，实现基于WEB的无感知上网认证，</w:t>
            </w:r>
            <w:r>
              <w:rPr>
                <w:rFonts w:ascii="冬青黑体简体中文 W3" w:eastAsia="冬青黑体简体中文 W3" w:hAnsi="冬青黑体简体中文 W3" w:hint="eastAsia"/>
                <w:szCs w:val="21"/>
              </w:rPr>
              <w:t>原有无感知用户接入新建无线网络无需重新认证即可无感知接入，提</w:t>
            </w:r>
            <w:r>
              <w:rPr>
                <w:rFonts w:ascii="冬青黑体简体中文 W3" w:eastAsia="冬青黑体简体中文 W3" w:hAnsi="冬青黑体简体中文 W3"/>
                <w:szCs w:val="21"/>
              </w:rPr>
              <w:t>供相关证明文件。</w:t>
            </w:r>
          </w:p>
        </w:tc>
      </w:tr>
      <w:tr w:rsidR="0054421C" w:rsidTr="003F2E05">
        <w:trPr>
          <w:trHeight w:val="689"/>
        </w:trPr>
        <w:tc>
          <w:tcPr>
            <w:tcW w:w="1555" w:type="dxa"/>
            <w:vMerge/>
            <w:tcBorders>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cs="Arial"/>
                <w:shd w:val="clear" w:color="auto" w:fill="FFFFFF"/>
              </w:rPr>
            </w:pPr>
            <w:r>
              <w:rPr>
                <w:rFonts w:ascii="冬青黑体简体中文 W3" w:eastAsia="冬青黑体简体中文 W3" w:hAnsi="冬青黑体简体中文 W3"/>
                <w:szCs w:val="21"/>
              </w:rPr>
              <w:t>提供802.1X认证，并与学校目前出口上网认证设备实现联动认证。即一次上网认证，实现有线无线同时认证成功。提供相关证明文件。</w:t>
            </w:r>
          </w:p>
        </w:tc>
      </w:tr>
      <w:tr w:rsidR="0054421C" w:rsidTr="003F2E05">
        <w:trPr>
          <w:trHeight w:val="2671"/>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防火墙功能</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每台控制器必须配置内置或外置的高性能状态防火墙，并能提供基于用户身份、终端类型、时间和位置的ipv4/ipv6防火墙策略，以及必须实现双机HA。</w:t>
            </w:r>
            <w:r>
              <w:rPr>
                <w:rFonts w:ascii="冬青黑体简体中文 W3" w:eastAsia="冬青黑体简体中文 W3" w:hAnsi="冬青黑体简体中文 W3" w:hint="eastAsia"/>
                <w:szCs w:val="21"/>
              </w:rPr>
              <w:br/>
              <w:t>防火墙转发性能不低于1</w:t>
            </w:r>
            <w:r>
              <w:rPr>
                <w:rFonts w:ascii="冬青黑体简体中文 W3" w:eastAsia="冬青黑体简体中文 W3" w:hAnsi="冬青黑体简体中文 W3"/>
                <w:szCs w:val="21"/>
              </w:rPr>
              <w:t>00</w:t>
            </w:r>
            <w:r>
              <w:rPr>
                <w:rFonts w:ascii="冬青黑体简体中文 W3" w:eastAsia="冬青黑体简体中文 W3" w:hAnsi="冬青黑体简体中文 W3" w:hint="eastAsia"/>
                <w:szCs w:val="21"/>
              </w:rPr>
              <w:t>G，并发会话不低于2M</w:t>
            </w:r>
            <w:r>
              <w:rPr>
                <w:rFonts w:ascii="冬青黑体简体中文 W3" w:eastAsia="冬青黑体简体中文 W3" w:hAnsi="冬青黑体简体中文 W3" w:hint="eastAsia"/>
                <w:szCs w:val="21"/>
              </w:rPr>
              <w:br/>
              <w:t>控制器提供 VPN功能，能够用于提供 Site-Site VPN 连接和远程 VPN 客户端接入</w:t>
            </w:r>
            <w:r>
              <w:rPr>
                <w:rFonts w:ascii="冬青黑体简体中文 W3" w:eastAsia="冬青黑体简体中文 W3" w:hAnsi="冬青黑体简体中文 W3" w:hint="eastAsia"/>
                <w:szCs w:val="21"/>
              </w:rPr>
              <w:br/>
              <w:t>防火墙必须提供与无线射频接入的联动功能，能够对存在网络攻击行为或者安全隐患的无线终端进行实时的物理隔离</w:t>
            </w:r>
            <w:r>
              <w:rPr>
                <w:rFonts w:ascii="冬青黑体简体中文 W3" w:eastAsia="冬青黑体简体中文 W3" w:hAnsi="冬青黑体简体中文 W3" w:hint="eastAsia"/>
                <w:szCs w:val="21"/>
              </w:rPr>
              <w:br/>
              <w:t>必须支持通过L2TP/IPSec VPN方式穿越Internet部署和管理远程AP</w:t>
            </w:r>
          </w:p>
        </w:tc>
      </w:tr>
      <w:tr w:rsidR="0054421C" w:rsidTr="003F2E05">
        <w:trPr>
          <w:trHeight w:val="568"/>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可靠性</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w:t>
            </w:r>
            <w:r>
              <w:rPr>
                <w:rFonts w:ascii="Arial Narrow" w:eastAsia="等线" w:hAnsi="Arial Narrow"/>
                <w:szCs w:val="21"/>
              </w:rPr>
              <w:t>1+1</w:t>
            </w:r>
            <w:r>
              <w:rPr>
                <w:rFonts w:ascii="冬青黑体简体中文 W3" w:eastAsia="冬青黑体简体中文 W3" w:hAnsi="冬青黑体简体中文 W3" w:hint="eastAsia"/>
                <w:szCs w:val="21"/>
              </w:rPr>
              <w:t>、</w:t>
            </w:r>
            <w:r>
              <w:rPr>
                <w:rFonts w:ascii="Arial Narrow" w:eastAsia="等线" w:hAnsi="Arial Narrow"/>
                <w:szCs w:val="21"/>
              </w:rPr>
              <w:t>N+1</w:t>
            </w:r>
            <w:r>
              <w:rPr>
                <w:rFonts w:ascii="冬青黑体简体中文 W3" w:eastAsia="冬青黑体简体中文 W3" w:hAnsi="冬青黑体简体中文 W3" w:hint="eastAsia"/>
                <w:szCs w:val="21"/>
              </w:rPr>
              <w:t>、</w:t>
            </w:r>
            <w:r>
              <w:rPr>
                <w:rFonts w:ascii="Arial Narrow" w:eastAsia="等线" w:hAnsi="Arial Narrow"/>
                <w:szCs w:val="21"/>
              </w:rPr>
              <w:t>N+N</w:t>
            </w:r>
            <w:r>
              <w:rPr>
                <w:rFonts w:ascii="冬青黑体简体中文 W3" w:eastAsia="冬青黑体简体中文 W3" w:hAnsi="冬青黑体简体中文 W3" w:hint="eastAsia"/>
                <w:szCs w:val="21"/>
              </w:rPr>
              <w:t>动态冗余备份方式；</w:t>
            </w:r>
            <w:r>
              <w:rPr>
                <w:rFonts w:ascii="冬青黑体简体中文 W3" w:eastAsia="冬青黑体简体中文 W3" w:hAnsi="冬青黑体简体中文 W3" w:hint="eastAsia"/>
                <w:szCs w:val="21"/>
              </w:rPr>
              <w:br/>
              <w:t>支持集群工作模式（主从结构），通过主控制器统一管理其他控制器；</w:t>
            </w:r>
          </w:p>
        </w:tc>
      </w:tr>
      <w:tr w:rsidR="0054421C" w:rsidTr="003F2E05">
        <w:trPr>
          <w:trHeight w:val="91"/>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漫游</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支持主动引导无线终端到最佳</w:t>
            </w:r>
            <w:r>
              <w:rPr>
                <w:rFonts w:ascii="Arial Narrow" w:eastAsia="等线" w:hAnsi="Arial Narrow"/>
                <w:szCs w:val="21"/>
              </w:rPr>
              <w:t>AP</w:t>
            </w:r>
            <w:r>
              <w:rPr>
                <w:rFonts w:ascii="冬青黑体简体中文 W3" w:eastAsia="冬青黑体简体中文 W3" w:hAnsi="冬青黑体简体中文 W3" w:hint="eastAsia"/>
                <w:szCs w:val="21"/>
              </w:rPr>
              <w:t>、最佳频段、最佳信道，提升用户体验。</w:t>
            </w:r>
            <w:r>
              <w:rPr>
                <w:rFonts w:ascii="冬青黑体简体中文 W3" w:eastAsia="冬青黑体简体中文 W3" w:hAnsi="冬青黑体简体中文 W3" w:hint="eastAsia"/>
                <w:szCs w:val="21"/>
              </w:rPr>
              <w:br/>
              <w:t>无线用户跨不同无线控制</w:t>
            </w:r>
            <w:proofErr w:type="gramStart"/>
            <w:r>
              <w:rPr>
                <w:rFonts w:ascii="冬青黑体简体中文 W3" w:eastAsia="冬青黑体简体中文 W3" w:hAnsi="冬青黑体简体中文 W3" w:hint="eastAsia"/>
                <w:szCs w:val="21"/>
              </w:rPr>
              <w:t>器管理</w:t>
            </w:r>
            <w:proofErr w:type="gramEnd"/>
            <w:r>
              <w:rPr>
                <w:rFonts w:ascii="冬青黑体简体中文 W3" w:eastAsia="冬青黑体简体中文 W3" w:hAnsi="冬青黑体简体中文 W3" w:hint="eastAsia"/>
                <w:szCs w:val="21"/>
              </w:rPr>
              <w:t>的</w:t>
            </w:r>
            <w:r>
              <w:rPr>
                <w:rFonts w:ascii="Arial Narrow" w:eastAsia="等线" w:hAnsi="Arial Narrow"/>
                <w:szCs w:val="21"/>
              </w:rPr>
              <w:t>AP</w:t>
            </w:r>
            <w:r>
              <w:rPr>
                <w:rFonts w:ascii="冬青黑体简体中文 W3" w:eastAsia="冬青黑体简体中文 W3" w:hAnsi="冬青黑体简体中文 W3" w:hint="eastAsia"/>
                <w:szCs w:val="21"/>
              </w:rPr>
              <w:t>漫游，</w:t>
            </w:r>
            <w:r>
              <w:rPr>
                <w:rFonts w:ascii="Arial Narrow" w:eastAsia="等线" w:hAnsi="Arial Narrow"/>
                <w:szCs w:val="21"/>
              </w:rPr>
              <w:t>0</w:t>
            </w:r>
            <w:r>
              <w:rPr>
                <w:rFonts w:ascii="冬青黑体简体中文 W3" w:eastAsia="冬青黑体简体中文 W3" w:hAnsi="冬青黑体简体中文 W3" w:hint="eastAsia"/>
                <w:szCs w:val="21"/>
              </w:rPr>
              <w:t>丢包。</w:t>
            </w:r>
          </w:p>
        </w:tc>
      </w:tr>
      <w:tr w:rsidR="0054421C" w:rsidTr="003F2E05">
        <w:trPr>
          <w:trHeight w:val="132"/>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lastRenderedPageBreak/>
              <w:t>数据采集</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采集节点具备2</w:t>
            </w:r>
            <w:r>
              <w:rPr>
                <w:rFonts w:ascii="冬青黑体简体中文 W3" w:eastAsia="冬青黑体简体中文 W3" w:hAnsi="冬青黑体简体中文 W3"/>
                <w:szCs w:val="21"/>
              </w:rPr>
              <w:t>000</w:t>
            </w:r>
            <w:r>
              <w:rPr>
                <w:rFonts w:ascii="冬青黑体简体中文 W3" w:eastAsia="冬青黑体简体中文 W3" w:hAnsi="冬青黑体简体中文 W3" w:hint="eastAsia"/>
                <w:szCs w:val="21"/>
              </w:rPr>
              <w:t>个A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数据采集能力。实时采集我校所有无线A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的W</w:t>
            </w:r>
            <w:r>
              <w:rPr>
                <w:rFonts w:ascii="冬青黑体简体中文 W3" w:eastAsia="冬青黑体简体中文 W3" w:hAnsi="冬青黑体简体中文 W3"/>
                <w:szCs w:val="21"/>
              </w:rPr>
              <w:t>LAN</w:t>
            </w:r>
            <w:r>
              <w:rPr>
                <w:rFonts w:ascii="冬青黑体简体中文 W3" w:eastAsia="冬青黑体简体中文 W3" w:hAnsi="冬青黑体简体中文 W3" w:hint="eastAsia"/>
                <w:szCs w:val="21"/>
              </w:rPr>
              <w:t>数据，并对外提供丰富的A</w:t>
            </w:r>
            <w:r>
              <w:rPr>
                <w:rFonts w:ascii="冬青黑体简体中文 W3" w:eastAsia="冬青黑体简体中文 W3" w:hAnsi="冬青黑体简体中文 W3"/>
                <w:szCs w:val="21"/>
              </w:rPr>
              <w:t>PI</w:t>
            </w:r>
            <w:r>
              <w:rPr>
                <w:rFonts w:ascii="冬青黑体简体中文 W3" w:eastAsia="冬青黑体简体中文 W3" w:hAnsi="冬青黑体简体中文 W3" w:hint="eastAsia"/>
                <w:szCs w:val="21"/>
              </w:rPr>
              <w:t>接口。</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定位要求</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支持在室内及室外进行定位；最优定位误差小于5米；同时支持RSSI算法及TDoA算法；同时支持对于普通WiFi设备及Active RFID Tag进行定位。</w:t>
            </w:r>
          </w:p>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支持接收RTLS等数据用作用户信息原始数据源；</w:t>
            </w:r>
          </w:p>
        </w:tc>
      </w:tr>
      <w:tr w:rsidR="0054421C" w:rsidTr="003F2E05">
        <w:trPr>
          <w:trHeight w:val="554"/>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对接要求</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支持结合学校现有的网管平台显示楼宇楼层平面图并在流程图上显示关联用户和非关联用户的位置信息</w:t>
            </w:r>
            <w:r>
              <w:rPr>
                <w:rFonts w:ascii="冬青黑体简体中文 W3" w:eastAsia="冬青黑体简体中文 W3" w:hAnsi="冬青黑体简体中文 W3" w:hint="eastAsia"/>
                <w:szCs w:val="21"/>
              </w:rPr>
              <w:t>。</w:t>
            </w:r>
          </w:p>
        </w:tc>
      </w:tr>
      <w:tr w:rsidR="0054421C" w:rsidTr="003F2E05">
        <w:trPr>
          <w:trHeight w:val="41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接口要求</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可支持标准API与任何系统进行集成，北向接口支持XML 和ZeroMQ等协议</w:t>
            </w:r>
          </w:p>
        </w:tc>
      </w:tr>
      <w:tr w:rsidR="0054421C" w:rsidTr="003F2E05">
        <w:trPr>
          <w:trHeight w:val="91"/>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无线A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信息X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名称、</w:t>
            </w:r>
            <w:r>
              <w:rPr>
                <w:rFonts w:ascii="冬青黑体简体中文 W3" w:eastAsia="冬青黑体简体中文 W3" w:hAnsi="冬青黑体简体中文 W3"/>
                <w:szCs w:val="21"/>
              </w:rPr>
              <w:t>MAC</w:t>
            </w:r>
            <w:r>
              <w:rPr>
                <w:rFonts w:ascii="冬青黑体简体中文 W3" w:eastAsia="冬青黑体简体中文 W3" w:hAnsi="冬青黑体简体中文 W3" w:hint="eastAsia"/>
                <w:szCs w:val="21"/>
              </w:rPr>
              <w:t>地址、A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组名称、A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型号、A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类型、管理I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地址、关联控制器等数据。</w:t>
            </w:r>
          </w:p>
        </w:tc>
      </w:tr>
      <w:tr w:rsidR="0054421C" w:rsidTr="003F2E05">
        <w:trPr>
          <w:trHeight w:val="682"/>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虚拟A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信息采集X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实时采集全校所有无线设备，提供b</w:t>
            </w:r>
            <w:r>
              <w:rPr>
                <w:rFonts w:ascii="冬青黑体简体中文 W3" w:eastAsia="冬青黑体简体中文 W3" w:hAnsi="冬青黑体简体中文 W3"/>
                <w:szCs w:val="21"/>
              </w:rPr>
              <w:t>ssid</w:t>
            </w:r>
            <w:r>
              <w:rPr>
                <w:rFonts w:ascii="冬青黑体简体中文 W3" w:eastAsia="冬青黑体简体中文 W3" w:hAnsi="冬青黑体简体中文 W3" w:hint="eastAsia"/>
                <w:szCs w:val="21"/>
              </w:rPr>
              <w:t>、s</w:t>
            </w:r>
            <w:r>
              <w:rPr>
                <w:rFonts w:ascii="冬青黑体简体中文 W3" w:eastAsia="冬青黑体简体中文 W3" w:hAnsi="冬青黑体简体中文 W3"/>
                <w:szCs w:val="21"/>
              </w:rPr>
              <w:t>sid</w:t>
            </w:r>
            <w:r>
              <w:rPr>
                <w:rFonts w:ascii="冬青黑体简体中文 W3" w:eastAsia="冬青黑体简体中文 W3" w:hAnsi="冬青黑体简体中文 W3" w:hint="eastAsia"/>
                <w:szCs w:val="21"/>
              </w:rPr>
              <w:t>、无线接口Mac地址等数据。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关联用户采集X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实时采集全校所有无线设备，提供已连接的客户端信息，包含终端M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、用户名、接入策略、接入bssid、终端类型（安卓、iOS、windows等）、终端I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地址、接入A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名称等数据。</w:t>
            </w:r>
          </w:p>
        </w:tc>
      </w:tr>
      <w:tr w:rsidR="0054421C" w:rsidTr="003F2E05">
        <w:trPr>
          <w:trHeight w:val="841"/>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非关联用户X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实时采集全校所有无线设备，提供客户端M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、关联状态、</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名称、无线接口M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、客户端类型等数据。</w:t>
            </w:r>
          </w:p>
        </w:tc>
      </w:tr>
      <w:tr w:rsidR="0054421C" w:rsidTr="003F2E05">
        <w:trPr>
          <w:trHeight w:val="433"/>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用户信号数据</w:t>
            </w:r>
            <w:r>
              <w:rPr>
                <w:rFonts w:ascii="冬青黑体简体中文 W3" w:eastAsia="冬青黑体简体中文 W3" w:hAnsi="冬青黑体简体中文 W3"/>
                <w:szCs w:val="21"/>
              </w:rPr>
              <w:t>XML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实时采集全校所有无线设备，提供客户端</w:t>
            </w:r>
            <w:r>
              <w:rPr>
                <w:rFonts w:ascii="冬青黑体简体中文 W3" w:eastAsia="冬青黑体简体中文 W3" w:hAnsi="冬青黑体简体中文 W3"/>
                <w:szCs w:val="21"/>
              </w:rPr>
              <w:t>MAC</w:t>
            </w:r>
            <w:r>
              <w:rPr>
                <w:rFonts w:ascii="冬青黑体简体中文 W3" w:eastAsia="冬青黑体简体中文 W3" w:hAnsi="冬青黑体简体中文 W3" w:hint="eastAsia"/>
                <w:szCs w:val="21"/>
              </w:rPr>
              <w:t>、无线接口M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、R</w:t>
            </w:r>
            <w:r>
              <w:rPr>
                <w:rFonts w:ascii="冬青黑体简体中文 W3" w:eastAsia="冬青黑体简体中文 W3" w:hAnsi="冬青黑体简体中文 W3"/>
                <w:szCs w:val="21"/>
              </w:rPr>
              <w:t>SSI</w:t>
            </w:r>
            <w:r>
              <w:rPr>
                <w:rFonts w:ascii="冬青黑体简体中文 W3" w:eastAsia="冬青黑体简体中文 W3" w:hAnsi="冬青黑体简体中文 W3" w:hint="eastAsia"/>
                <w:szCs w:val="21"/>
              </w:rPr>
              <w:t>值、客户端类型等数据。</w:t>
            </w:r>
          </w:p>
        </w:tc>
      </w:tr>
      <w:tr w:rsidR="0054421C" w:rsidTr="003F2E05">
        <w:trPr>
          <w:trHeight w:val="838"/>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无线覆盖地图区域X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实时采集全校所有无线设备，提供无线电子地图区域I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、区域名称等数据。</w:t>
            </w:r>
          </w:p>
        </w:tc>
      </w:tr>
      <w:tr w:rsidR="0054421C" w:rsidTr="003F2E05">
        <w:trPr>
          <w:trHeight w:val="659"/>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无线覆盖地图楼宇X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实时采集全校所有无线设备，提供无线电子地图楼宇I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、楼宇名称、所属区域I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无线覆盖地图楼层X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实时采集全校所有无线设备，提供无线电子地图楼层I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、楼层名称、经纬度信息、楼层图纸路径、图纸尺寸、楼层等数据。</w:t>
            </w:r>
          </w:p>
        </w:tc>
      </w:tr>
      <w:tr w:rsidR="0054421C" w:rsidTr="003F2E05">
        <w:trPr>
          <w:trHeight w:val="274"/>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定位信息</w:t>
            </w:r>
            <w:r>
              <w:rPr>
                <w:rFonts w:ascii="冬青黑体简体中文 W3" w:eastAsia="冬青黑体简体中文 W3" w:hAnsi="冬青黑体简体中文 W3"/>
                <w:szCs w:val="21"/>
              </w:rPr>
              <w:t>XML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实时采集全校所有无线设备，提供客户端M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地址、楼层图纸X轴坐标、Y轴坐标、客户端关联状态、区域I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、楼宇I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、楼层I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等数据。</w:t>
            </w:r>
          </w:p>
        </w:tc>
      </w:tr>
      <w:tr w:rsidR="0054421C" w:rsidTr="003F2E05">
        <w:trPr>
          <w:trHeight w:val="967"/>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无线拓扑X</w:t>
            </w:r>
            <w:r>
              <w:rPr>
                <w:rFonts w:ascii="冬青黑体简体中文 W3" w:eastAsia="冬青黑体简体中文 W3" w:hAnsi="冬青黑体简体中文 W3"/>
                <w:szCs w:val="21"/>
              </w:rPr>
              <w:t>ML</w:t>
            </w:r>
            <w:r>
              <w:rPr>
                <w:rFonts w:ascii="冬青黑体简体中文 W3" w:eastAsia="冬青黑体简体中文 W3" w:hAnsi="冬青黑体简体中文 W3" w:hint="eastAsia"/>
                <w:szCs w:val="21"/>
              </w:rPr>
              <w:t>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实时采集全校所有无线设备，提供无线控制器</w:t>
            </w:r>
            <w:r>
              <w:rPr>
                <w:rFonts w:ascii="冬青黑体简体中文 W3" w:eastAsia="冬青黑体简体中文 W3" w:hAnsi="冬青黑体简体中文 W3"/>
                <w:szCs w:val="21"/>
              </w:rPr>
              <w:t>IP</w:t>
            </w:r>
            <w:r>
              <w:rPr>
                <w:rFonts w:ascii="冬青黑体简体中文 W3" w:eastAsia="冬青黑体简体中文 W3" w:hAnsi="冬青黑体简体中文 W3" w:hint="eastAsia"/>
                <w:szCs w:val="21"/>
              </w:rPr>
              <w:t>地址、关联A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的M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地址、A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名称、楼层I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、楼宇I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、区域I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位置（X轴坐标、Y轴坐标）、无线接口M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、b</w:t>
            </w:r>
            <w:r>
              <w:rPr>
                <w:rFonts w:ascii="冬青黑体简体中文 W3" w:eastAsia="冬青黑体简体中文 W3" w:hAnsi="冬青黑体简体中文 W3"/>
                <w:szCs w:val="21"/>
              </w:rPr>
              <w:t>ssid</w:t>
            </w:r>
            <w:r>
              <w:rPr>
                <w:rFonts w:ascii="冬青黑体简体中文 W3" w:eastAsia="冬青黑体简体中文 W3" w:hAnsi="冬青黑体简体中文 W3" w:hint="eastAsia"/>
                <w:szCs w:val="21"/>
              </w:rPr>
              <w:t>地址等数据。</w:t>
            </w:r>
          </w:p>
        </w:tc>
      </w:tr>
      <w:tr w:rsidR="0054421C" w:rsidTr="003F2E05">
        <w:trPr>
          <w:trHeight w:val="547"/>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信息发布订阅接口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 A</w:t>
            </w:r>
            <w:r>
              <w:rPr>
                <w:rFonts w:ascii="冬青黑体简体中文 W3" w:eastAsia="冬青黑体简体中文 W3" w:hAnsi="冬青黑体简体中文 W3"/>
                <w:szCs w:val="21"/>
              </w:rPr>
              <w:t>P MAC</w:t>
            </w:r>
            <w:r>
              <w:rPr>
                <w:rFonts w:ascii="冬青黑体简体中文 W3" w:eastAsia="冬青黑体简体中文 W3" w:hAnsi="冬青黑体简体中文 W3" w:hint="eastAsia"/>
                <w:szCs w:val="21"/>
              </w:rPr>
              <w:t>、A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名称、A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组名称、A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类型、I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地址、运行时间、关联控制器I</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地图区域信息发布订阅接口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实时采集全校所有无线设备，可订阅区域I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、区域名称等数据。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lastRenderedPageBreak/>
              <w:t>地图楼宇信息发布订阅接口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实时采集全校所有无线设备，可订阅楼宇I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、楼宇名称、所属区域I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等数据</w:t>
            </w:r>
          </w:p>
        </w:tc>
      </w:tr>
      <w:tr w:rsidR="0054421C" w:rsidTr="003F2E05">
        <w:trPr>
          <w:trHeight w:val="75"/>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地图楼层信息发布订阅接口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w:t>
            </w:r>
            <w:r>
              <w:rPr>
                <w:rFonts w:ascii="冬青黑体简体中文 W3" w:eastAsia="冬青黑体简体中文 W3" w:hAnsi="冬青黑体简体中文 W3"/>
                <w:szCs w:val="21"/>
              </w:rPr>
              <w:t>楼层ID、楼层名称、经纬度信息、楼层图纸路径、图纸尺寸、楼层</w:t>
            </w:r>
            <w:r>
              <w:rPr>
                <w:rFonts w:ascii="冬青黑体简体中文 W3" w:eastAsia="冬青黑体简体中文 W3" w:hAnsi="冬青黑体简体中文 W3" w:hint="eastAsia"/>
                <w:szCs w:val="21"/>
              </w:rPr>
              <w:t>等数据</w:t>
            </w:r>
            <w:r>
              <w:rPr>
                <w:rFonts w:ascii="冬青黑体简体中文 W3" w:eastAsia="冬青黑体简体中文 W3" w:hAnsi="冬青黑体简体中文 W3"/>
                <w:szCs w:val="21"/>
              </w:rPr>
              <w:t>。</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电子围栏数据发布订阅接口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实时采集全校所有无线设备，可订阅围栏事件（in</w:t>
            </w:r>
            <w:r>
              <w:rPr>
                <w:rFonts w:ascii="冬青黑体简体中文 W3" w:eastAsia="冬青黑体简体中文 W3" w:hAnsi="冬青黑体简体中文 W3"/>
                <w:szCs w:val="21"/>
              </w:rPr>
              <w:t>\out</w:t>
            </w:r>
            <w:r>
              <w:rPr>
                <w:rFonts w:ascii="冬青黑体简体中文 W3" w:eastAsia="冬青黑体简体中文 W3" w:hAnsi="冬青黑体简体中文 W3" w:hint="eastAsia"/>
                <w:szCs w:val="21"/>
              </w:rPr>
              <w:t>）、围栏I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、围栏名称、客户端M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、关联状态、停留时间等数据。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定位数据发布订阅接口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实时采集全校所有无线设备，可订阅客户端M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地址、楼层图纸X轴坐标、Y轴坐标、客户端关联状态、区域I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、楼宇I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、楼层I</w:t>
            </w:r>
            <w:r>
              <w:rPr>
                <w:rFonts w:ascii="冬青黑体简体中文 W3" w:eastAsia="冬青黑体简体中文 W3" w:hAnsi="冬青黑体简体中文 W3"/>
                <w:szCs w:val="21"/>
              </w:rPr>
              <w:t>D</w:t>
            </w:r>
            <w:r>
              <w:rPr>
                <w:rFonts w:ascii="冬青黑体简体中文 W3" w:eastAsia="冬青黑体简体中文 W3" w:hAnsi="冬青黑体简体中文 W3" w:hint="eastAsia"/>
                <w:szCs w:val="21"/>
              </w:rPr>
              <w:t>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非关联用户数据发布订阅接口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实时采集全校所有无线设备，可订阅客户端M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、关联状态、</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名称、无线接口M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、客户端类型等数据。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R</w:t>
            </w:r>
            <w:r>
              <w:rPr>
                <w:rFonts w:ascii="冬青黑体简体中文 W3" w:eastAsia="冬青黑体简体中文 W3" w:hAnsi="冬青黑体简体中文 W3" w:hint="eastAsia"/>
                <w:szCs w:val="21"/>
              </w:rPr>
              <w:t>adio接口信息发布订阅接口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实时采集全校所有无线设备，可订阅A</w:t>
            </w:r>
            <w:r>
              <w:rPr>
                <w:rFonts w:ascii="冬青黑体简体中文 W3" w:eastAsia="冬青黑体简体中文 W3" w:hAnsi="冬青黑体简体中文 W3"/>
                <w:szCs w:val="21"/>
              </w:rPr>
              <w:t>P MAC</w:t>
            </w:r>
            <w:r>
              <w:rPr>
                <w:rFonts w:ascii="冬青黑体简体中文 W3" w:eastAsia="冬青黑体简体中文 W3" w:hAnsi="冬青黑体简体中文 W3" w:hint="eastAsia"/>
                <w:szCs w:val="21"/>
              </w:rPr>
              <w:t>地址、b</w:t>
            </w:r>
            <w:r>
              <w:rPr>
                <w:rFonts w:ascii="冬青黑体简体中文 W3" w:eastAsia="冬青黑体简体中文 W3" w:hAnsi="冬青黑体简体中文 W3"/>
                <w:szCs w:val="21"/>
              </w:rPr>
              <w:t>ssid</w:t>
            </w:r>
            <w:r>
              <w:rPr>
                <w:rFonts w:ascii="冬青黑体简体中文 W3" w:eastAsia="冬青黑体简体中文 W3" w:hAnsi="冬青黑体简体中文 W3" w:hint="eastAsia"/>
                <w:szCs w:val="21"/>
              </w:rPr>
              <w:t>、无线模式、无线接口类型、虚拟A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、无线接口数量等数据。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R</w:t>
            </w:r>
            <w:r>
              <w:rPr>
                <w:rFonts w:ascii="冬青黑体简体中文 W3" w:eastAsia="冬青黑体简体中文 W3" w:hAnsi="冬青黑体简体中文 W3" w:hint="eastAsia"/>
                <w:szCs w:val="21"/>
              </w:rPr>
              <w:t>adio接口状态发布订阅接口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实时采集全校所有无线设备，可订阅A</w:t>
            </w:r>
            <w:r>
              <w:rPr>
                <w:rFonts w:ascii="冬青黑体简体中文 W3" w:eastAsia="冬青黑体简体中文 W3" w:hAnsi="冬青黑体简体中文 W3"/>
                <w:szCs w:val="21"/>
              </w:rPr>
              <w:t>P MAC</w:t>
            </w:r>
            <w:r>
              <w:rPr>
                <w:rFonts w:ascii="冬青黑体简体中文 W3" w:eastAsia="冬青黑体简体中文 W3" w:hAnsi="冬青黑体简体中文 W3" w:hint="eastAsia"/>
                <w:szCs w:val="21"/>
              </w:rPr>
              <w:t>地址、无线接口数量、物理类型、接口模式、噪音、发射功率、信道、接收数据包、发送数据包、丢弃数据包、错误帧、客户端数量等数据。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安全数据发布订阅接口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实时采集全校所有无线设备，可订阅消息类型、认证服务状态、M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认证信息、W</w:t>
            </w:r>
            <w:r>
              <w:rPr>
                <w:rFonts w:ascii="冬青黑体简体中文 W3" w:eastAsia="冬青黑体简体中文 W3" w:hAnsi="冬青黑体简体中文 W3"/>
                <w:szCs w:val="21"/>
              </w:rPr>
              <w:t>EB</w:t>
            </w:r>
            <w:r>
              <w:rPr>
                <w:rFonts w:ascii="冬青黑体简体中文 W3" w:eastAsia="冬青黑体简体中文 W3" w:hAnsi="冬青黑体简体中文 W3" w:hint="eastAsia"/>
                <w:szCs w:val="21"/>
              </w:rPr>
              <w:t>认证信息、共享秘</w:t>
            </w:r>
            <w:proofErr w:type="gramStart"/>
            <w:r>
              <w:rPr>
                <w:rFonts w:ascii="冬青黑体简体中文 W3" w:eastAsia="冬青黑体简体中文 W3" w:hAnsi="冬青黑体简体中文 W3" w:hint="eastAsia"/>
                <w:szCs w:val="21"/>
              </w:rPr>
              <w:t>钥</w:t>
            </w:r>
            <w:proofErr w:type="gramEnd"/>
            <w:r>
              <w:rPr>
                <w:rFonts w:ascii="冬青黑体简体中文 W3" w:eastAsia="冬青黑体简体中文 W3" w:hAnsi="冬青黑体简体中文 W3" w:hint="eastAsia"/>
                <w:szCs w:val="21"/>
              </w:rPr>
              <w:t>认证信息、</w:t>
            </w:r>
            <w:r>
              <w:rPr>
                <w:rFonts w:ascii="冬青黑体简体中文 W3" w:eastAsia="冬青黑体简体中文 W3" w:hAnsi="冬青黑体简体中文 W3"/>
                <w:szCs w:val="21"/>
              </w:rPr>
              <w:t>802.1</w:t>
            </w:r>
            <w:r>
              <w:rPr>
                <w:rFonts w:ascii="冬青黑体简体中文 W3" w:eastAsia="冬青黑体简体中文 W3" w:hAnsi="冬青黑体简体中文 W3" w:hint="eastAsia"/>
                <w:szCs w:val="21"/>
              </w:rPr>
              <w:t>x认证信息等数据。</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用户信息发布订阅接口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w:t>
            </w:r>
            <w:r>
              <w:rPr>
                <w:rFonts w:ascii="冬青黑体简体中文 W3" w:eastAsia="冬青黑体简体中文 W3" w:hAnsi="冬青黑体简体中文 W3"/>
                <w:szCs w:val="21"/>
              </w:rPr>
              <w:t>终端MAC、用户名、接入策略、接入bssid、终端类型（安卓、iOS、windows等）、终端IP地址、接入AP名称</w:t>
            </w:r>
            <w:r>
              <w:rPr>
                <w:rFonts w:ascii="冬青黑体简体中文 W3" w:eastAsia="冬青黑体简体中文 W3" w:hAnsi="冬青黑体简体中文 W3" w:hint="eastAsia"/>
                <w:szCs w:val="21"/>
              </w:rPr>
              <w:t>等数据</w:t>
            </w:r>
            <w:r>
              <w:rPr>
                <w:rFonts w:ascii="冬青黑体简体中文 W3" w:eastAsia="冬青黑体简体中文 W3" w:hAnsi="冬青黑体简体中文 W3"/>
                <w:szCs w:val="21"/>
              </w:rPr>
              <w:t>。</w:t>
            </w:r>
          </w:p>
        </w:tc>
      </w:tr>
      <w:tr w:rsidR="0054421C" w:rsidTr="003F2E05">
        <w:trPr>
          <w:trHeight w:val="12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用户信号数据发布订阅接口</w:t>
            </w:r>
          </w:p>
        </w:tc>
        <w:tc>
          <w:tcPr>
            <w:tcW w:w="7087" w:type="dxa"/>
            <w:tcBorders>
              <w:top w:val="nil"/>
              <w:left w:val="nil"/>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实时采集全校所有无线设备，可订阅</w:t>
            </w:r>
            <w:r>
              <w:rPr>
                <w:rFonts w:ascii="冬青黑体简体中文 W3" w:eastAsia="冬青黑体简体中文 W3" w:hAnsi="冬青黑体简体中文 W3"/>
                <w:szCs w:val="21"/>
              </w:rPr>
              <w:t>终端MAC</w:t>
            </w:r>
            <w:r>
              <w:rPr>
                <w:rFonts w:ascii="冬青黑体简体中文 W3" w:eastAsia="冬青黑体简体中文 W3" w:hAnsi="冬青黑体简体中文 W3" w:hint="eastAsia"/>
                <w:szCs w:val="21"/>
              </w:rPr>
              <w:t>、无线接口M</w:t>
            </w:r>
            <w:r>
              <w:rPr>
                <w:rFonts w:ascii="冬青黑体简体中文 W3" w:eastAsia="冬青黑体简体中文 W3" w:hAnsi="冬青黑体简体中文 W3"/>
                <w:szCs w:val="21"/>
              </w:rPr>
              <w:t>AC</w:t>
            </w:r>
            <w:r>
              <w:rPr>
                <w:rFonts w:ascii="冬青黑体简体中文 W3" w:eastAsia="冬青黑体简体中文 W3" w:hAnsi="冬青黑体简体中文 W3" w:hint="eastAsia"/>
                <w:szCs w:val="21"/>
              </w:rPr>
              <w:t>、R</w:t>
            </w:r>
            <w:r>
              <w:rPr>
                <w:rFonts w:ascii="冬青黑体简体中文 W3" w:eastAsia="冬青黑体简体中文 W3" w:hAnsi="冬青黑体简体中文 W3"/>
                <w:szCs w:val="21"/>
              </w:rPr>
              <w:t>SSI</w:t>
            </w:r>
            <w:r>
              <w:rPr>
                <w:rFonts w:ascii="冬青黑体简体中文 W3" w:eastAsia="冬青黑体简体中文 W3" w:hAnsi="冬青黑体简体中文 W3" w:hint="eastAsia"/>
                <w:szCs w:val="21"/>
              </w:rPr>
              <w:t>、关联状态、R</w:t>
            </w:r>
            <w:r>
              <w:rPr>
                <w:rFonts w:ascii="冬青黑体简体中文 W3" w:eastAsia="冬青黑体简体中文 W3" w:hAnsi="冬青黑体简体中文 W3"/>
                <w:szCs w:val="21"/>
              </w:rPr>
              <w:t>SSI</w:t>
            </w:r>
            <w:r>
              <w:rPr>
                <w:rFonts w:ascii="冬青黑体简体中文 W3" w:eastAsia="冬青黑体简体中文 W3" w:hAnsi="冬青黑体简体中文 W3" w:hint="eastAsia"/>
                <w:szCs w:val="21"/>
              </w:rPr>
              <w:t>平均值、噪音、关联的bssid等数据。</w:t>
            </w:r>
          </w:p>
        </w:tc>
      </w:tr>
      <w:tr w:rsidR="0054421C" w:rsidTr="003F2E05">
        <w:trPr>
          <w:trHeight w:val="48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质量保证</w:t>
            </w:r>
          </w:p>
        </w:tc>
        <w:tc>
          <w:tcPr>
            <w:tcW w:w="7087" w:type="dxa"/>
            <w:tcBorders>
              <w:top w:val="nil"/>
              <w:left w:val="nil"/>
              <w:bottom w:val="single" w:sz="4" w:space="0" w:color="auto"/>
              <w:right w:val="single" w:sz="4" w:space="0" w:color="auto"/>
            </w:tcBorders>
            <w:shd w:val="clear" w:color="auto" w:fill="auto"/>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提供原厂3年质保</w:t>
            </w:r>
            <w:r>
              <w:rPr>
                <w:rFonts w:ascii="冬青黑体简体中文 W3" w:eastAsia="冬青黑体简体中文 W3" w:hAnsi="冬青黑体简体中文 W3"/>
                <w:szCs w:val="21"/>
              </w:rPr>
              <w:t>,</w:t>
            </w:r>
            <w:r>
              <w:rPr>
                <w:rFonts w:ascii="冬青黑体简体中文 W3" w:eastAsia="冬青黑体简体中文 W3" w:hAnsi="冬青黑体简体中文 W3" w:hint="eastAsia"/>
                <w:szCs w:val="21"/>
              </w:rPr>
              <w:t xml:space="preserve"> 并在交付货物时提供原厂加盖公章并具有法律效应的质保函。</w:t>
            </w:r>
          </w:p>
        </w:tc>
      </w:tr>
      <w:tr w:rsidR="0054421C" w:rsidTr="003F2E05">
        <w:trPr>
          <w:trHeight w:val="3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兼容性测试</w:t>
            </w:r>
          </w:p>
        </w:tc>
        <w:tc>
          <w:tcPr>
            <w:tcW w:w="7087" w:type="dxa"/>
            <w:tcBorders>
              <w:top w:val="nil"/>
              <w:left w:val="nil"/>
              <w:bottom w:val="single" w:sz="4" w:space="0" w:color="auto"/>
              <w:right w:val="single" w:sz="4" w:space="0" w:color="auto"/>
            </w:tcBorders>
            <w:shd w:val="clear" w:color="auto" w:fill="auto"/>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中标单位在公示期间将产品送甲方单位对其指定的功能</w:t>
            </w:r>
            <w:r>
              <w:rPr>
                <w:rFonts w:ascii="冬青黑体简体中文 W3" w:eastAsia="冬青黑体简体中文 W3" w:hAnsi="冬青黑体简体中文 W3"/>
                <w:szCs w:val="21"/>
              </w:rPr>
              <w:t>和</w:t>
            </w:r>
            <w:r>
              <w:rPr>
                <w:rFonts w:ascii="冬青黑体简体中文 W3" w:eastAsia="冬青黑体简体中文 W3" w:hAnsi="冬青黑体简体中文 W3" w:hint="eastAsia"/>
                <w:szCs w:val="21"/>
              </w:rPr>
              <w:t>性能指标进行验证，费用由乙方承担。</w:t>
            </w:r>
          </w:p>
        </w:tc>
      </w:tr>
      <w:tr w:rsidR="0054421C" w:rsidTr="003F2E05">
        <w:trPr>
          <w:trHeight w:val="360"/>
        </w:trPr>
        <w:tc>
          <w:tcPr>
            <w:tcW w:w="1555"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安装调试</w:t>
            </w:r>
          </w:p>
        </w:tc>
        <w:tc>
          <w:tcPr>
            <w:tcW w:w="7087" w:type="dxa"/>
            <w:tcBorders>
              <w:top w:val="nil"/>
              <w:left w:val="nil"/>
              <w:bottom w:val="single" w:sz="4" w:space="0" w:color="auto"/>
              <w:right w:val="single" w:sz="4" w:space="0" w:color="auto"/>
            </w:tcBorders>
            <w:shd w:val="clear" w:color="auto" w:fill="auto"/>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设备到货三天内按要求完成设备调试和对接调试工作，并对无线业务进行测试，包含无线网络接入、无感知认证、大数据对接、认证计费策略等，提供详细测试报告。</w:t>
            </w:r>
          </w:p>
        </w:tc>
      </w:tr>
    </w:tbl>
    <w:p w:rsidR="0054421C" w:rsidRDefault="0054421C" w:rsidP="0054421C"/>
    <w:p w:rsidR="0054421C" w:rsidRDefault="0054421C" w:rsidP="0054421C">
      <w:pPr>
        <w:pStyle w:val="21"/>
        <w:numPr>
          <w:ilvl w:val="0"/>
          <w:numId w:val="32"/>
        </w:numPr>
      </w:pPr>
      <w:r>
        <w:t>无线</w:t>
      </w:r>
      <w:r>
        <w:t>AP</w:t>
      </w:r>
    </w:p>
    <w:tbl>
      <w:tblPr>
        <w:tblW w:w="8500" w:type="dxa"/>
        <w:tblLook w:val="04A0"/>
      </w:tblPr>
      <w:tblGrid>
        <w:gridCol w:w="1460"/>
        <w:gridCol w:w="7040"/>
      </w:tblGrid>
      <w:tr w:rsidR="0054421C" w:rsidTr="003F2E05">
        <w:trPr>
          <w:trHeight w:val="91"/>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54421C" w:rsidRDefault="0054421C" w:rsidP="003F2E05">
            <w:pPr>
              <w:jc w:val="center"/>
              <w:rPr>
                <w:rFonts w:ascii="Arial Narrow" w:eastAsia="等线" w:hAnsi="Arial Narrow"/>
                <w:sz w:val="22"/>
              </w:rPr>
            </w:pPr>
            <w:r>
              <w:rPr>
                <w:rFonts w:ascii="冬青黑体简体中文 W3" w:eastAsia="冬青黑体简体中文 W3" w:hAnsi="冬青黑体简体中文 W3" w:hint="eastAsia"/>
                <w:sz w:val="22"/>
              </w:rPr>
              <w:t>指标项</w:t>
            </w:r>
          </w:p>
        </w:tc>
        <w:tc>
          <w:tcPr>
            <w:tcW w:w="7040" w:type="dxa"/>
            <w:tcBorders>
              <w:top w:val="single" w:sz="4" w:space="0" w:color="auto"/>
              <w:left w:val="nil"/>
              <w:bottom w:val="single" w:sz="4" w:space="0" w:color="auto"/>
              <w:right w:val="single" w:sz="4" w:space="0" w:color="auto"/>
            </w:tcBorders>
            <w:shd w:val="clear" w:color="auto" w:fill="auto"/>
            <w:vAlign w:val="center"/>
          </w:tcPr>
          <w:p w:rsidR="0054421C" w:rsidRDefault="0054421C" w:rsidP="003F2E05">
            <w:pPr>
              <w:rPr>
                <w:rFonts w:ascii="Arial Narrow" w:eastAsia="等线" w:hAnsi="Arial Narrow"/>
                <w:sz w:val="22"/>
              </w:rPr>
            </w:pPr>
            <w:r>
              <w:rPr>
                <w:rFonts w:ascii="冬青黑体简体中文 W3" w:eastAsia="冬青黑体简体中文 W3" w:hAnsi="冬青黑体简体中文 W3" w:hint="eastAsia"/>
                <w:sz w:val="22"/>
              </w:rPr>
              <w:t>指标要求</w:t>
            </w:r>
          </w:p>
        </w:tc>
      </w:tr>
      <w:tr w:rsidR="0054421C" w:rsidTr="003F2E05">
        <w:trPr>
          <w:trHeight w:val="452"/>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性能要求</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Arial Narrow" w:eastAsia="等线" w:hAnsi="Arial Narrow"/>
                <w:szCs w:val="21"/>
              </w:rPr>
              <w:t>802.11ax</w:t>
            </w:r>
            <w:r>
              <w:rPr>
                <w:rFonts w:ascii="冬青黑体简体中文 W3" w:eastAsia="冬青黑体简体中文 W3" w:hAnsi="冬青黑体简体中文 W3" w:hint="eastAsia"/>
                <w:szCs w:val="21"/>
              </w:rPr>
              <w:t>无线接入点，支持</w:t>
            </w:r>
            <w:r>
              <w:rPr>
                <w:rFonts w:ascii="Arial Narrow" w:eastAsia="等线" w:hAnsi="Arial Narrow"/>
                <w:szCs w:val="21"/>
              </w:rPr>
              <w:t>2.4GHz</w:t>
            </w:r>
            <w:r>
              <w:rPr>
                <w:rFonts w:ascii="冬青黑体简体中文 W3" w:eastAsia="冬青黑体简体中文 W3" w:hAnsi="冬青黑体简体中文 W3" w:hint="eastAsia"/>
                <w:szCs w:val="21"/>
              </w:rPr>
              <w:t>和</w:t>
            </w:r>
            <w:r>
              <w:rPr>
                <w:rFonts w:ascii="Arial Narrow" w:eastAsia="等线" w:hAnsi="Arial Narrow"/>
                <w:szCs w:val="21"/>
              </w:rPr>
              <w:t>5GHz</w:t>
            </w:r>
            <w:r>
              <w:rPr>
                <w:rFonts w:ascii="冬青黑体简体中文 W3" w:eastAsia="冬青黑体简体中文 W3" w:hAnsi="冬青黑体简体中文 W3" w:hint="eastAsia"/>
                <w:szCs w:val="21"/>
              </w:rPr>
              <w:t>双频工作，</w:t>
            </w:r>
            <w:r>
              <w:rPr>
                <w:rFonts w:ascii="Arial Narrow" w:eastAsia="等线" w:hAnsi="Arial Narrow"/>
                <w:szCs w:val="21"/>
              </w:rPr>
              <w:t>5GHz</w:t>
            </w:r>
            <w:r>
              <w:rPr>
                <w:rFonts w:ascii="冬青黑体简体中文 W3" w:eastAsia="冬青黑体简体中文 W3" w:hAnsi="冬青黑体简体中文 W3" w:hint="eastAsia"/>
                <w:szCs w:val="21"/>
              </w:rPr>
              <w:t>频段支持</w:t>
            </w:r>
            <w:r>
              <w:rPr>
                <w:rFonts w:ascii="Arial Narrow" w:eastAsia="等线" w:hAnsi="Arial Narrow"/>
                <w:szCs w:val="21"/>
              </w:rPr>
              <w:t>2x2 MU-MIMO</w:t>
            </w:r>
            <w:r>
              <w:rPr>
                <w:rFonts w:ascii="冬青黑体简体中文 W3" w:eastAsia="冬青黑体简体中文 W3" w:hAnsi="冬青黑体简体中文 W3" w:hint="eastAsia"/>
                <w:szCs w:val="21"/>
              </w:rPr>
              <w:t>，整机支持空间流≥</w:t>
            </w:r>
            <w:r>
              <w:rPr>
                <w:rFonts w:ascii="Arial Narrow" w:eastAsia="等线" w:hAnsi="Arial Narrow"/>
                <w:szCs w:val="21"/>
              </w:rPr>
              <w:t>4</w:t>
            </w:r>
            <w:r>
              <w:rPr>
                <w:rFonts w:ascii="冬青黑体简体中文 W3" w:eastAsia="冬青黑体简体中文 W3" w:hAnsi="冬青黑体简体中文 W3" w:hint="eastAsia"/>
                <w:szCs w:val="21"/>
              </w:rPr>
              <w:t>，整机接入带宽不低于</w:t>
            </w:r>
            <w:r>
              <w:rPr>
                <w:rFonts w:ascii="Arial Narrow" w:eastAsia="等线" w:hAnsi="Arial Narrow"/>
                <w:szCs w:val="21"/>
              </w:rPr>
              <w:t>1.7Gbps</w:t>
            </w:r>
          </w:p>
        </w:tc>
      </w:tr>
      <w:tr w:rsidR="0054421C" w:rsidTr="003F2E05">
        <w:trPr>
          <w:trHeight w:val="72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硬件要求</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Arial Narrow" w:eastAsia="等线" w:hAnsi="Arial Narrow"/>
                <w:szCs w:val="21"/>
              </w:rPr>
              <w:t>1</w:t>
            </w:r>
            <w:r>
              <w:rPr>
                <w:rFonts w:ascii="冬青黑体简体中文 W3" w:eastAsia="冬青黑体简体中文 W3" w:hAnsi="冬青黑体简体中文 W3" w:hint="eastAsia"/>
                <w:szCs w:val="21"/>
              </w:rPr>
              <w:t>个</w:t>
            </w:r>
            <w:r>
              <w:rPr>
                <w:rFonts w:ascii="Arial Narrow" w:eastAsia="等线" w:hAnsi="Arial Narrow"/>
                <w:szCs w:val="21"/>
              </w:rPr>
              <w:t>10/100/1000BASE-T</w:t>
            </w:r>
            <w:r>
              <w:rPr>
                <w:rFonts w:ascii="冬青黑体简体中文 W3" w:eastAsia="冬青黑体简体中文 W3" w:hAnsi="冬青黑体简体中文 W3" w:hint="eastAsia"/>
                <w:szCs w:val="21"/>
              </w:rPr>
              <w:t>以太网接口；内置集成全向天线；支持胖瘦</w:t>
            </w:r>
            <w:r>
              <w:rPr>
                <w:rFonts w:ascii="Arial Narrow" w:eastAsia="等线" w:hAnsi="Arial Narrow"/>
                <w:szCs w:val="21"/>
              </w:rPr>
              <w:t>AP</w:t>
            </w:r>
            <w:r>
              <w:rPr>
                <w:rFonts w:ascii="冬青黑体简体中文 W3" w:eastAsia="冬青黑体简体中文 W3" w:hAnsi="冬青黑体简体中文 W3" w:hint="eastAsia"/>
                <w:szCs w:val="21"/>
              </w:rPr>
              <w:t>工作模式的相互转换。</w:t>
            </w:r>
          </w:p>
        </w:tc>
      </w:tr>
      <w:tr w:rsidR="0054421C" w:rsidTr="003F2E05">
        <w:trPr>
          <w:trHeight w:val="91"/>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外观</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外形为正方形或者圆形结构，水平和垂直尺寸相等。</w:t>
            </w:r>
          </w:p>
        </w:tc>
      </w:tr>
      <w:tr w:rsidR="0054421C" w:rsidTr="003F2E05">
        <w:trPr>
          <w:trHeight w:val="557"/>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Arial Narrow" w:eastAsia="等线" w:hAnsi="Arial Narrow" w:hint="eastAsia"/>
                <w:szCs w:val="21"/>
              </w:rPr>
              <w:t>基本要求</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Arial Narrow" w:eastAsia="等线" w:hAnsi="Arial Narrow"/>
                <w:szCs w:val="21"/>
              </w:rPr>
              <w:t>AP</w:t>
            </w:r>
            <w:r>
              <w:rPr>
                <w:rFonts w:ascii="Arial Narrow" w:eastAsia="等线" w:hAnsi="Arial Narrow" w:hint="eastAsia"/>
                <w:szCs w:val="21"/>
              </w:rPr>
              <w:t>与此次采购的无线控制器同品牌，</w:t>
            </w:r>
            <w:r>
              <w:rPr>
                <w:rFonts w:ascii="Arial Narrow" w:eastAsia="等线" w:hAnsi="Arial Narrow"/>
                <w:szCs w:val="21"/>
              </w:rPr>
              <w:t>AP</w:t>
            </w:r>
            <w:r>
              <w:rPr>
                <w:rFonts w:ascii="Arial Narrow" w:eastAsia="等线" w:hAnsi="Arial Narrow" w:hint="eastAsia"/>
                <w:szCs w:val="21"/>
              </w:rPr>
              <w:t>能够注册到</w:t>
            </w:r>
            <w:proofErr w:type="gramStart"/>
            <w:r>
              <w:rPr>
                <w:rFonts w:ascii="Arial Narrow" w:eastAsia="等线" w:hAnsi="Arial Narrow" w:hint="eastAsia"/>
                <w:szCs w:val="21"/>
              </w:rPr>
              <w:t>美院现网运行</w:t>
            </w:r>
            <w:proofErr w:type="gramEnd"/>
            <w:r>
              <w:rPr>
                <w:rFonts w:ascii="Arial Narrow" w:eastAsia="等线" w:hAnsi="Arial Narrow" w:hint="eastAsia"/>
                <w:szCs w:val="21"/>
              </w:rPr>
              <w:t>的无线控制器，统一认证和管理，满足无线用户在校区内无缝漫游。</w:t>
            </w:r>
          </w:p>
        </w:tc>
      </w:tr>
      <w:tr w:rsidR="0054421C" w:rsidTr="003F2E05">
        <w:trPr>
          <w:trHeight w:val="108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干扰避免</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Arial Narrow" w:eastAsia="等线" w:hAnsi="Arial Narrow"/>
                <w:szCs w:val="21"/>
              </w:rPr>
              <w:t>AP</w:t>
            </w:r>
            <w:r>
              <w:rPr>
                <w:rFonts w:ascii="冬青黑体简体中文 W3" w:eastAsia="冬青黑体简体中文 W3" w:hAnsi="冬青黑体简体中文 W3" w:hint="eastAsia"/>
                <w:szCs w:val="21"/>
              </w:rPr>
              <w:t>可以实时探测电磁波信号，针对无线环境中的电磁干扰</w:t>
            </w:r>
            <w:proofErr w:type="gramStart"/>
            <w:r>
              <w:rPr>
                <w:rFonts w:ascii="冬青黑体简体中文 W3" w:eastAsia="冬青黑体简体中文 W3" w:hAnsi="冬青黑体简体中文 W3" w:hint="eastAsia"/>
                <w:szCs w:val="21"/>
              </w:rPr>
              <w:t>作出</w:t>
            </w:r>
            <w:proofErr w:type="gramEnd"/>
            <w:r>
              <w:rPr>
                <w:rFonts w:ascii="冬青黑体简体中文 W3" w:eastAsia="冬青黑体简体中文 W3" w:hAnsi="冬青黑体简体中文 W3" w:hint="eastAsia"/>
                <w:szCs w:val="21"/>
              </w:rPr>
              <w:t>分析和报告，并自动进行规避。支持对非</w:t>
            </w:r>
            <w:r>
              <w:rPr>
                <w:rFonts w:ascii="Arial Narrow" w:eastAsia="等线" w:hAnsi="Arial Narrow"/>
                <w:szCs w:val="21"/>
              </w:rPr>
              <w:t>WiFi</w:t>
            </w:r>
            <w:r>
              <w:rPr>
                <w:rFonts w:ascii="冬青黑体简体中文 W3" w:eastAsia="冬青黑体简体中文 W3" w:hAnsi="冬青黑体简体中文 W3" w:hint="eastAsia"/>
                <w:szCs w:val="21"/>
              </w:rPr>
              <w:t>干扰源</w:t>
            </w:r>
            <w:r>
              <w:rPr>
                <w:rFonts w:ascii="Arial Narrow" w:eastAsia="等线" w:hAnsi="Arial Narrow"/>
                <w:szCs w:val="21"/>
              </w:rPr>
              <w:t>(</w:t>
            </w:r>
            <w:r>
              <w:rPr>
                <w:rFonts w:ascii="冬青黑体简体中文 W3" w:eastAsia="冬青黑体简体中文 W3" w:hAnsi="冬青黑体简体中文 W3" w:hint="eastAsia"/>
                <w:szCs w:val="21"/>
              </w:rPr>
              <w:t>如微波炉</w:t>
            </w:r>
            <w:r>
              <w:rPr>
                <w:rFonts w:ascii="Arial Narrow" w:eastAsia="等线" w:hAnsi="Arial Narrow"/>
                <w:szCs w:val="21"/>
              </w:rPr>
              <w:t>,</w:t>
            </w:r>
            <w:r>
              <w:rPr>
                <w:rFonts w:ascii="冬青黑体简体中文 W3" w:eastAsia="冬青黑体简体中文 W3" w:hAnsi="冬青黑体简体中文 W3" w:hint="eastAsia"/>
                <w:szCs w:val="21"/>
              </w:rPr>
              <w:t>无绳电话等</w:t>
            </w:r>
            <w:r>
              <w:rPr>
                <w:rFonts w:ascii="Arial Narrow" w:eastAsia="等线" w:hAnsi="Arial Narrow"/>
                <w:szCs w:val="21"/>
              </w:rPr>
              <w:t>)</w:t>
            </w:r>
            <w:r>
              <w:rPr>
                <w:rFonts w:ascii="冬青黑体简体中文 W3" w:eastAsia="冬青黑体简体中文 W3" w:hAnsi="冬青黑体简体中文 W3" w:hint="eastAsia"/>
                <w:szCs w:val="21"/>
              </w:rPr>
              <w:t>的识别和规避。</w:t>
            </w:r>
          </w:p>
        </w:tc>
      </w:tr>
      <w:tr w:rsidR="0054421C" w:rsidTr="003F2E05">
        <w:trPr>
          <w:trHeight w:val="108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频谱分析</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支持自动实时射频频谱分析，通过无线控制器的管理界面，实时查看</w:t>
            </w:r>
            <w:r>
              <w:rPr>
                <w:rFonts w:ascii="Arial Narrow" w:eastAsia="等线" w:hAnsi="Arial Narrow"/>
                <w:szCs w:val="21"/>
              </w:rPr>
              <w:t>FFT</w:t>
            </w:r>
            <w:r>
              <w:rPr>
                <w:rFonts w:ascii="冬青黑体简体中文 W3" w:eastAsia="冬青黑体简体中文 W3" w:hAnsi="冬青黑体简体中文 W3" w:hint="eastAsia"/>
                <w:szCs w:val="21"/>
              </w:rPr>
              <w:t>图、占空比图、干扰设备列表、信道占用率列表、干扰功率列表、信道质量列表等。</w:t>
            </w:r>
          </w:p>
        </w:tc>
      </w:tr>
      <w:tr w:rsidR="0054421C" w:rsidTr="003F2E05">
        <w:trPr>
          <w:trHeight w:val="72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业务区分</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支持不少于</w:t>
            </w:r>
            <w:r>
              <w:rPr>
                <w:rFonts w:ascii="Arial Narrow" w:eastAsia="等线" w:hAnsi="Arial Narrow"/>
                <w:szCs w:val="21"/>
              </w:rPr>
              <w:t>16</w:t>
            </w:r>
            <w:r>
              <w:rPr>
                <w:rFonts w:ascii="冬青黑体简体中文 W3" w:eastAsia="冬青黑体简体中文 W3" w:hAnsi="冬青黑体简体中文 W3" w:hint="eastAsia"/>
                <w:szCs w:val="21"/>
              </w:rPr>
              <w:t>个</w:t>
            </w:r>
            <w:r>
              <w:rPr>
                <w:rFonts w:ascii="Arial Narrow" w:eastAsia="等线" w:hAnsi="Arial Narrow"/>
                <w:szCs w:val="21"/>
              </w:rPr>
              <w:t>ESSID</w:t>
            </w:r>
            <w:r>
              <w:rPr>
                <w:rFonts w:ascii="冬青黑体简体中文 W3" w:eastAsia="冬青黑体简体中文 W3" w:hAnsi="冬青黑体简体中文 W3" w:hint="eastAsia"/>
                <w:szCs w:val="21"/>
              </w:rPr>
              <w:t>，每个</w:t>
            </w:r>
            <w:r>
              <w:rPr>
                <w:rFonts w:ascii="Arial Narrow" w:eastAsia="等线" w:hAnsi="Arial Narrow"/>
                <w:szCs w:val="21"/>
              </w:rPr>
              <w:t>AP</w:t>
            </w:r>
            <w:r>
              <w:rPr>
                <w:rFonts w:ascii="冬青黑体简体中文 W3" w:eastAsia="冬青黑体简体中文 W3" w:hAnsi="冬青黑体简体中文 W3" w:hint="eastAsia"/>
                <w:szCs w:val="21"/>
              </w:rPr>
              <w:t>的多个</w:t>
            </w:r>
            <w:r>
              <w:rPr>
                <w:rFonts w:ascii="Arial Narrow" w:eastAsia="等线" w:hAnsi="Arial Narrow"/>
                <w:szCs w:val="21"/>
              </w:rPr>
              <w:t>SSID</w:t>
            </w:r>
            <w:r>
              <w:rPr>
                <w:rFonts w:ascii="冬青黑体简体中文 W3" w:eastAsia="冬青黑体简体中文 W3" w:hAnsi="冬青黑体简体中文 W3" w:hint="eastAsia"/>
                <w:szCs w:val="21"/>
              </w:rPr>
              <w:t>可以分别</w:t>
            </w:r>
            <w:proofErr w:type="gramStart"/>
            <w:r>
              <w:rPr>
                <w:rFonts w:ascii="冬青黑体简体中文 W3" w:eastAsia="冬青黑体简体中文 W3" w:hAnsi="冬青黑体简体中文 W3" w:hint="eastAsia"/>
                <w:szCs w:val="21"/>
              </w:rPr>
              <w:t>跟不同</w:t>
            </w:r>
            <w:proofErr w:type="gramEnd"/>
            <w:r>
              <w:rPr>
                <w:rFonts w:ascii="冬青黑体简体中文 W3" w:eastAsia="冬青黑体简体中文 W3" w:hAnsi="冬青黑体简体中文 W3" w:hint="eastAsia"/>
                <w:szCs w:val="21"/>
              </w:rPr>
              <w:t>的无线控制器建立隧道。</w:t>
            </w:r>
          </w:p>
        </w:tc>
      </w:tr>
      <w:tr w:rsidR="0054421C" w:rsidTr="003F2E05">
        <w:trPr>
          <w:trHeight w:val="144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设备类型识别和控制</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w:t>
            </w:r>
            <w:proofErr w:type="gramStart"/>
            <w:r>
              <w:rPr>
                <w:rFonts w:ascii="冬青黑体简体中文 W3" w:eastAsia="冬青黑体简体中文 W3" w:hAnsi="冬青黑体简体中文 W3" w:hint="eastAsia"/>
                <w:szCs w:val="21"/>
              </w:rPr>
              <w:t>自动设别终端</w:t>
            </w:r>
            <w:proofErr w:type="gramEnd"/>
            <w:r>
              <w:rPr>
                <w:rFonts w:ascii="冬青黑体简体中文 W3" w:eastAsia="冬青黑体简体中文 W3" w:hAnsi="冬青黑体简体中文 W3" w:hint="eastAsia"/>
                <w:szCs w:val="21"/>
              </w:rPr>
              <w:t>类型（例如</w:t>
            </w:r>
            <w:r>
              <w:rPr>
                <w:rFonts w:ascii="Arial Narrow" w:eastAsia="等线" w:hAnsi="Arial Narrow"/>
                <w:szCs w:val="21"/>
              </w:rPr>
              <w:t>Window</w:t>
            </w:r>
            <w:r>
              <w:rPr>
                <w:rFonts w:ascii="冬青黑体简体中文 W3" w:eastAsia="冬青黑体简体中文 W3" w:hAnsi="冬青黑体简体中文 W3" w:hint="eastAsia"/>
                <w:szCs w:val="21"/>
              </w:rPr>
              <w:t>、</w:t>
            </w:r>
            <w:r>
              <w:rPr>
                <w:rFonts w:ascii="Arial Narrow" w:eastAsia="等线" w:hAnsi="Arial Narrow"/>
                <w:szCs w:val="21"/>
              </w:rPr>
              <w:t>iPad</w:t>
            </w:r>
            <w:r>
              <w:rPr>
                <w:rFonts w:ascii="冬青黑体简体中文 W3" w:eastAsia="冬青黑体简体中文 W3" w:hAnsi="冬青黑体简体中文 W3" w:hint="eastAsia"/>
                <w:szCs w:val="21"/>
              </w:rPr>
              <w:t>，</w:t>
            </w:r>
            <w:r>
              <w:rPr>
                <w:rFonts w:ascii="Arial Narrow" w:eastAsia="等线" w:hAnsi="Arial Narrow"/>
                <w:szCs w:val="21"/>
              </w:rPr>
              <w:t>iPhone</w:t>
            </w:r>
            <w:r>
              <w:rPr>
                <w:rFonts w:ascii="冬青黑体简体中文 W3" w:eastAsia="冬青黑体简体中文 W3" w:hAnsi="冬青黑体简体中文 W3" w:hint="eastAsia"/>
                <w:szCs w:val="21"/>
              </w:rPr>
              <w:t>，</w:t>
            </w:r>
            <w:r>
              <w:rPr>
                <w:rFonts w:ascii="Arial Narrow" w:eastAsia="等线" w:hAnsi="Arial Narrow"/>
                <w:szCs w:val="21"/>
              </w:rPr>
              <w:t>Android</w:t>
            </w:r>
            <w:r>
              <w:rPr>
                <w:rFonts w:ascii="冬青黑体简体中文 W3" w:eastAsia="冬青黑体简体中文 W3" w:hAnsi="冬青黑体简体中文 W3" w:hint="eastAsia"/>
                <w:szCs w:val="21"/>
              </w:rPr>
              <w:t>），并针对不同设备作相应的安全控制策略，支持不同的终端类型赋予不同的</w:t>
            </w:r>
            <w:r>
              <w:rPr>
                <w:rFonts w:ascii="Arial Narrow" w:eastAsia="等线" w:hAnsi="Arial Narrow"/>
                <w:szCs w:val="21"/>
              </w:rPr>
              <w:t>Portal</w:t>
            </w:r>
            <w:r>
              <w:rPr>
                <w:rFonts w:ascii="冬青黑体简体中文 W3" w:eastAsia="冬青黑体简体中文 W3" w:hAnsi="冬青黑体简体中文 W3" w:hint="eastAsia"/>
                <w:szCs w:val="21"/>
              </w:rPr>
              <w:t>认证页面与欢迎页面。</w:t>
            </w:r>
          </w:p>
        </w:tc>
      </w:tr>
      <w:tr w:rsidR="0054421C" w:rsidTr="003F2E05">
        <w:trPr>
          <w:trHeight w:val="674"/>
        </w:trPr>
        <w:tc>
          <w:tcPr>
            <w:tcW w:w="1460" w:type="dxa"/>
            <w:vMerge w:val="restart"/>
            <w:tcBorders>
              <w:top w:val="nil"/>
              <w:left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▲无线投屏</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部署无线屏幕管理平台，集中注册并管理全校无线屏幕，只有注册屏幕才允许接入校园无线投屏网络，拒绝非法屏幕接入。</w:t>
            </w:r>
          </w:p>
        </w:tc>
      </w:tr>
      <w:tr w:rsidR="0054421C" w:rsidTr="003F2E05">
        <w:trPr>
          <w:trHeight w:val="674"/>
        </w:trPr>
        <w:tc>
          <w:tcPr>
            <w:tcW w:w="1460" w:type="dxa"/>
            <w:vMerge/>
            <w:tcBorders>
              <w:left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按学</w:t>
            </w:r>
            <w:proofErr w:type="gramStart"/>
            <w:r>
              <w:rPr>
                <w:rFonts w:ascii="冬青黑体简体中文 W3" w:eastAsia="冬青黑体简体中文 W3" w:hAnsi="冬青黑体简体中文 W3"/>
                <w:szCs w:val="21"/>
              </w:rPr>
              <w:t>校工号分配</w:t>
            </w:r>
            <w:proofErr w:type="gramEnd"/>
            <w:r>
              <w:rPr>
                <w:rFonts w:ascii="冬青黑体简体中文 W3" w:eastAsia="冬青黑体简体中文 W3" w:hAnsi="冬青黑体简体中文 W3"/>
                <w:szCs w:val="21"/>
              </w:rPr>
              <w:t>无线屏幕投屏权限，实现投</w:t>
            </w:r>
            <w:proofErr w:type="gramStart"/>
            <w:r>
              <w:rPr>
                <w:rFonts w:ascii="冬青黑体简体中文 W3" w:eastAsia="冬青黑体简体中文 W3" w:hAnsi="冬青黑体简体中文 W3"/>
                <w:szCs w:val="21"/>
              </w:rPr>
              <w:t>屏用户</w:t>
            </w:r>
            <w:proofErr w:type="gramEnd"/>
            <w:r>
              <w:rPr>
                <w:rFonts w:ascii="冬青黑体简体中文 W3" w:eastAsia="冬青黑体简体中文 W3" w:hAnsi="冬青黑体简体中文 W3"/>
                <w:szCs w:val="21"/>
              </w:rPr>
              <w:t>精确管理，只有授权用户才能发现并使用无线屏幕，其他用户无法通过无线网络投屏。</w:t>
            </w:r>
          </w:p>
        </w:tc>
      </w:tr>
      <w:tr w:rsidR="0054421C" w:rsidTr="003F2E05">
        <w:trPr>
          <w:trHeight w:val="347"/>
        </w:trPr>
        <w:tc>
          <w:tcPr>
            <w:tcW w:w="1460" w:type="dxa"/>
            <w:vMerge/>
            <w:tcBorders>
              <w:left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只要在校园WIFI覆盖范围内即可实现无线投屏，不受距离限制。</w:t>
            </w:r>
          </w:p>
        </w:tc>
      </w:tr>
      <w:tr w:rsidR="0054421C" w:rsidTr="003F2E05">
        <w:trPr>
          <w:trHeight w:val="73"/>
        </w:trPr>
        <w:tc>
          <w:tcPr>
            <w:tcW w:w="1460" w:type="dxa"/>
            <w:vMerge/>
            <w:tcBorders>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支持airplay、dlan等主流投</w:t>
            </w:r>
            <w:proofErr w:type="gramStart"/>
            <w:r>
              <w:rPr>
                <w:rFonts w:ascii="冬青黑体简体中文 W3" w:eastAsia="冬青黑体简体中文 W3" w:hAnsi="冬青黑体简体中文 W3"/>
                <w:szCs w:val="21"/>
              </w:rPr>
              <w:t>屏协议</w:t>
            </w:r>
            <w:proofErr w:type="gramEnd"/>
            <w:r>
              <w:rPr>
                <w:rFonts w:ascii="冬青黑体简体中文 W3" w:eastAsia="冬青黑体简体中文 W3" w:hAnsi="冬青黑体简体中文 W3"/>
                <w:szCs w:val="21"/>
              </w:rPr>
              <w:t>接入。</w:t>
            </w:r>
          </w:p>
        </w:tc>
      </w:tr>
      <w:tr w:rsidR="0054421C" w:rsidTr="003F2E05">
        <w:trPr>
          <w:trHeight w:val="144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应用识别</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可以识别出常用的应用类型，如微信，</w:t>
            </w:r>
            <w:r>
              <w:rPr>
                <w:rFonts w:ascii="Arial Narrow" w:eastAsia="等线" w:hAnsi="Arial Narrow"/>
                <w:szCs w:val="21"/>
              </w:rPr>
              <w:t>QQ,BT</w:t>
            </w:r>
            <w:r>
              <w:rPr>
                <w:rFonts w:ascii="冬青黑体简体中文 W3" w:eastAsia="冬青黑体简体中文 W3" w:hAnsi="冬青黑体简体中文 W3" w:hint="eastAsia"/>
                <w:szCs w:val="21"/>
              </w:rPr>
              <w:t>，</w:t>
            </w:r>
            <w:r>
              <w:rPr>
                <w:rFonts w:ascii="Arial Narrow" w:eastAsia="等线" w:hAnsi="Arial Narrow"/>
                <w:szCs w:val="21"/>
              </w:rPr>
              <w:t>Skype</w:t>
            </w:r>
            <w:r>
              <w:rPr>
                <w:rFonts w:ascii="冬青黑体简体中文 W3" w:eastAsia="冬青黑体简体中文 W3" w:hAnsi="冬青黑体简体中文 W3" w:hint="eastAsia"/>
                <w:szCs w:val="21"/>
              </w:rPr>
              <w:t>，</w:t>
            </w:r>
            <w:r>
              <w:rPr>
                <w:rFonts w:ascii="Arial Narrow" w:eastAsia="等线" w:hAnsi="Arial Narrow"/>
                <w:szCs w:val="21"/>
              </w:rPr>
              <w:t>Facebook,WEB</w:t>
            </w:r>
            <w:r>
              <w:rPr>
                <w:rFonts w:ascii="冬青黑体简体中文 W3" w:eastAsia="冬青黑体简体中文 W3" w:hAnsi="冬青黑体简体中文 W3" w:hint="eastAsia"/>
                <w:szCs w:val="21"/>
              </w:rPr>
              <w:t>域名、</w:t>
            </w:r>
            <w:r>
              <w:rPr>
                <w:rFonts w:ascii="Arial Narrow" w:eastAsia="等线" w:hAnsi="Arial Narrow"/>
                <w:szCs w:val="21"/>
              </w:rPr>
              <w:t>IP</w:t>
            </w:r>
            <w:r>
              <w:rPr>
                <w:rFonts w:ascii="冬青黑体简体中文 W3" w:eastAsia="冬青黑体简体中文 W3" w:hAnsi="冬青黑体简体中文 W3" w:hint="eastAsia"/>
                <w:szCs w:val="21"/>
              </w:rPr>
              <w:t>地址和端口，并通过图形界面显示流量和用户数，管理人员可以根据不同应用限制带宽或拒绝访问。</w:t>
            </w:r>
          </w:p>
        </w:tc>
      </w:tr>
      <w:tr w:rsidR="0054421C" w:rsidTr="003F2E05">
        <w:trPr>
          <w:trHeight w:val="144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安全功能</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支持同一个</w:t>
            </w:r>
            <w:r>
              <w:rPr>
                <w:rFonts w:ascii="Arial Narrow" w:eastAsia="等线" w:hAnsi="Arial Narrow"/>
                <w:szCs w:val="21"/>
              </w:rPr>
              <w:t>AP</w:t>
            </w:r>
            <w:r>
              <w:rPr>
                <w:rFonts w:ascii="冬青黑体简体中文 W3" w:eastAsia="冬青黑体简体中文 W3" w:hAnsi="冬青黑体简体中文 W3" w:hint="eastAsia"/>
                <w:szCs w:val="21"/>
              </w:rPr>
              <w:t>下或者同一</w:t>
            </w:r>
            <w:r>
              <w:rPr>
                <w:rFonts w:ascii="Arial Narrow" w:eastAsia="等线" w:hAnsi="Arial Narrow"/>
                <w:szCs w:val="21"/>
              </w:rPr>
              <w:t>SSID</w:t>
            </w:r>
            <w:r>
              <w:rPr>
                <w:rFonts w:ascii="冬青黑体简体中文 W3" w:eastAsia="冬青黑体简体中文 W3" w:hAnsi="冬青黑体简体中文 W3" w:hint="eastAsia"/>
                <w:szCs w:val="21"/>
              </w:rPr>
              <w:t>下用户的隔离功能。隔离后的用户将不能相互访问；支持</w:t>
            </w:r>
            <w:r>
              <w:rPr>
                <w:rFonts w:ascii="Arial Narrow" w:eastAsia="等线" w:hAnsi="Arial Narrow"/>
                <w:szCs w:val="21"/>
              </w:rPr>
              <w:t>ARP</w:t>
            </w:r>
            <w:r>
              <w:rPr>
                <w:rFonts w:ascii="冬青黑体简体中文 W3" w:eastAsia="冬青黑体简体中文 W3" w:hAnsi="冬青黑体简体中文 W3" w:hint="eastAsia"/>
                <w:szCs w:val="21"/>
              </w:rPr>
              <w:t>攻击防御。</w:t>
            </w:r>
            <w:r>
              <w:rPr>
                <w:rFonts w:ascii="冬青黑体简体中文 W3" w:eastAsia="冬青黑体简体中文 W3" w:hAnsi="冬青黑体简体中文 W3" w:hint="eastAsia"/>
                <w:szCs w:val="21"/>
              </w:rPr>
              <w:br/>
              <w:t>支持强制</w:t>
            </w:r>
            <w:r>
              <w:rPr>
                <w:rFonts w:ascii="Arial Narrow" w:eastAsia="等线" w:hAnsi="Arial Narrow"/>
                <w:szCs w:val="21"/>
              </w:rPr>
              <w:t>DHCP</w:t>
            </w:r>
            <w:r>
              <w:rPr>
                <w:rFonts w:ascii="冬青黑体简体中文 W3" w:eastAsia="冬青黑体简体中文 W3" w:hAnsi="冬青黑体简体中文 W3" w:hint="eastAsia"/>
                <w:szCs w:val="21"/>
              </w:rPr>
              <w:t>获取</w:t>
            </w:r>
            <w:r>
              <w:rPr>
                <w:rFonts w:ascii="Arial Narrow" w:eastAsia="等线" w:hAnsi="Arial Narrow"/>
                <w:szCs w:val="21"/>
              </w:rPr>
              <w:t>IP</w:t>
            </w:r>
            <w:r>
              <w:rPr>
                <w:rFonts w:ascii="冬青黑体简体中文 W3" w:eastAsia="冬青黑体简体中文 W3" w:hAnsi="冬青黑体简体中文 W3" w:hint="eastAsia"/>
                <w:szCs w:val="21"/>
              </w:rPr>
              <w:t>地址的用户才能正常上网；支持基于</w:t>
            </w:r>
            <w:r>
              <w:rPr>
                <w:rFonts w:ascii="Arial Narrow" w:eastAsia="等线" w:hAnsi="Arial Narrow"/>
                <w:szCs w:val="21"/>
              </w:rPr>
              <w:t>IP</w:t>
            </w:r>
            <w:r>
              <w:rPr>
                <w:rFonts w:ascii="冬青黑体简体中文 W3" w:eastAsia="冬青黑体简体中文 W3" w:hAnsi="冬青黑体简体中文 W3" w:hint="eastAsia"/>
                <w:szCs w:val="21"/>
              </w:rPr>
              <w:t>、域名、端口的安全控制。</w:t>
            </w:r>
          </w:p>
        </w:tc>
      </w:tr>
      <w:tr w:rsidR="0054421C" w:rsidTr="003F2E05">
        <w:trPr>
          <w:trHeight w:val="491"/>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物联网</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内置</w:t>
            </w:r>
            <w:r>
              <w:rPr>
                <w:rFonts w:ascii="冬青黑体简体中文 W3" w:eastAsia="冬青黑体简体中文 W3" w:hAnsi="冬青黑体简体中文 W3"/>
                <w:szCs w:val="21"/>
              </w:rPr>
              <w:t>BLE 5.0</w:t>
            </w:r>
            <w:r>
              <w:rPr>
                <w:rFonts w:ascii="冬青黑体简体中文 W3" w:eastAsia="冬青黑体简体中文 W3" w:hAnsi="冬青黑体简体中文 W3" w:hint="eastAsia"/>
                <w:szCs w:val="21"/>
              </w:rPr>
              <w:t>和</w:t>
            </w:r>
            <w:r>
              <w:rPr>
                <w:rFonts w:ascii="冬青黑体简体中文 W3" w:eastAsia="冬青黑体简体中文 W3" w:hAnsi="冬青黑体简体中文 W3"/>
                <w:szCs w:val="21"/>
              </w:rPr>
              <w:t>Zigbee</w:t>
            </w:r>
            <w:r>
              <w:rPr>
                <w:rFonts w:ascii="冬青黑体简体中文 W3" w:eastAsia="冬青黑体简体中文 W3" w:hAnsi="冬青黑体简体中文 W3" w:hint="eastAsia"/>
                <w:szCs w:val="21"/>
              </w:rPr>
              <w:t>射频模块，并同时开启使用，</w:t>
            </w:r>
            <w:r>
              <w:rPr>
                <w:rFonts w:ascii="冬青黑体简体中文 W3" w:eastAsia="冬青黑体简体中文 W3" w:hAnsi="冬青黑体简体中文 W3"/>
                <w:szCs w:val="21"/>
              </w:rPr>
              <w:t>连接物联网设备</w:t>
            </w:r>
            <w:r>
              <w:rPr>
                <w:rFonts w:ascii="冬青黑体简体中文 W3" w:eastAsia="冬青黑体简体中文 W3" w:hAnsi="冬青黑体简体中文 W3" w:hint="eastAsia"/>
                <w:szCs w:val="21"/>
              </w:rPr>
              <w:t>。内置</w:t>
            </w:r>
            <w:r>
              <w:rPr>
                <w:rFonts w:ascii="冬青黑体简体中文 W3" w:eastAsia="冬青黑体简体中文 W3" w:hAnsi="冬青黑体简体中文 W3"/>
                <w:szCs w:val="21"/>
              </w:rPr>
              <w:t>Zigbee</w:t>
            </w:r>
            <w:r>
              <w:rPr>
                <w:rFonts w:ascii="冬青黑体简体中文 W3" w:eastAsia="冬青黑体简体中文 W3" w:hAnsi="冬青黑体简体中文 W3" w:hint="eastAsia"/>
                <w:szCs w:val="21"/>
              </w:rPr>
              <w:t>射频天线，非U</w:t>
            </w:r>
            <w:r>
              <w:rPr>
                <w:rFonts w:ascii="冬青黑体简体中文 W3" w:eastAsia="冬青黑体简体中文 W3" w:hAnsi="冬青黑体简体中文 W3"/>
                <w:szCs w:val="21"/>
              </w:rPr>
              <w:t>SB</w:t>
            </w:r>
            <w:r>
              <w:rPr>
                <w:rFonts w:ascii="冬青黑体简体中文 W3" w:eastAsia="冬青黑体简体中文 W3" w:hAnsi="冬青黑体简体中文 W3" w:hint="eastAsia"/>
                <w:szCs w:val="21"/>
              </w:rPr>
              <w:t>和P</w:t>
            </w:r>
            <w:r>
              <w:rPr>
                <w:rFonts w:ascii="冬青黑体简体中文 W3" w:eastAsia="冬青黑体简体中文 W3" w:hAnsi="冬青黑体简体中文 W3"/>
                <w:szCs w:val="21"/>
              </w:rPr>
              <w:t>CI</w:t>
            </w:r>
            <w:r>
              <w:rPr>
                <w:rFonts w:ascii="冬青黑体简体中文 W3" w:eastAsia="冬青黑体简体中文 W3" w:hAnsi="冬青黑体简体中文 W3" w:hint="eastAsia"/>
                <w:szCs w:val="21"/>
              </w:rPr>
              <w:t>扩展模块。智能规避W</w:t>
            </w:r>
            <w:r>
              <w:rPr>
                <w:rFonts w:ascii="冬青黑体简体中文 W3" w:eastAsia="冬青黑体简体中文 W3" w:hAnsi="冬青黑体简体中文 W3"/>
                <w:szCs w:val="21"/>
              </w:rPr>
              <w:t>IFI</w:t>
            </w:r>
            <w:r>
              <w:rPr>
                <w:rFonts w:ascii="冬青黑体简体中文 W3" w:eastAsia="冬青黑体简体中文 W3" w:hAnsi="冬青黑体简体中文 W3" w:hint="eastAsia"/>
                <w:szCs w:val="21"/>
              </w:rPr>
              <w:t>、</w:t>
            </w:r>
            <w:proofErr w:type="gramStart"/>
            <w:r>
              <w:rPr>
                <w:rFonts w:ascii="冬青黑体简体中文 W3" w:eastAsia="冬青黑体简体中文 W3" w:hAnsi="冬青黑体简体中文 W3" w:hint="eastAsia"/>
                <w:szCs w:val="21"/>
              </w:rPr>
              <w:t>蓝牙和</w:t>
            </w:r>
            <w:proofErr w:type="gramEnd"/>
            <w:r>
              <w:rPr>
                <w:rFonts w:ascii="冬青黑体简体中文 W3" w:eastAsia="冬青黑体简体中文 W3" w:hAnsi="冬青黑体简体中文 W3" w:hint="eastAsia"/>
                <w:szCs w:val="21"/>
              </w:rPr>
              <w:t>ZigBee</w:t>
            </w:r>
            <w:r>
              <w:rPr>
                <w:rFonts w:ascii="冬青黑体简体中文 W3" w:eastAsia="冬青黑体简体中文 W3" w:hAnsi="冬青黑体简体中文 W3" w:hint="eastAsia"/>
                <w:szCs w:val="21"/>
              </w:rPr>
              <w:lastRenderedPageBreak/>
              <w:t>三个模块之间的干扰，无需手动配置。</w:t>
            </w:r>
          </w:p>
        </w:tc>
      </w:tr>
      <w:tr w:rsidR="0054421C" w:rsidTr="003F2E05">
        <w:trPr>
          <w:trHeight w:val="373"/>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lastRenderedPageBreak/>
              <w:t>其它接口</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1</w:t>
            </w:r>
            <w:r>
              <w:rPr>
                <w:rFonts w:ascii="冬青黑体简体中文 W3" w:eastAsia="冬青黑体简体中文 W3" w:hAnsi="冬青黑体简体中文 W3" w:hint="eastAsia"/>
                <w:szCs w:val="21"/>
              </w:rPr>
              <w:t>个</w:t>
            </w:r>
            <w:r>
              <w:rPr>
                <w:rFonts w:ascii="冬青黑体简体中文 W3" w:eastAsia="冬青黑体简体中文 W3" w:hAnsi="冬青黑体简体中文 W3"/>
                <w:szCs w:val="21"/>
              </w:rPr>
              <w:t>USB</w:t>
            </w:r>
            <w:r>
              <w:rPr>
                <w:rFonts w:ascii="冬青黑体简体中文 W3" w:eastAsia="冬青黑体简体中文 W3" w:hAnsi="冬青黑体简体中文 W3" w:hint="eastAsia"/>
                <w:szCs w:val="21"/>
              </w:rPr>
              <w:t>接口（支持</w:t>
            </w:r>
            <w:r>
              <w:rPr>
                <w:rFonts w:ascii="冬青黑体简体中文 W3" w:eastAsia="冬青黑体简体中文 W3" w:hAnsi="冬青黑体简体中文 W3"/>
                <w:szCs w:val="21"/>
              </w:rPr>
              <w:t>3G/4G</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5G</w:t>
            </w:r>
            <w:r>
              <w:rPr>
                <w:rFonts w:ascii="冬青黑体简体中文 W3" w:eastAsia="冬青黑体简体中文 W3" w:hAnsi="冬青黑体简体中文 W3" w:hint="eastAsia"/>
                <w:szCs w:val="21"/>
              </w:rPr>
              <w:t>网络模块）。</w:t>
            </w:r>
          </w:p>
        </w:tc>
      </w:tr>
      <w:tr w:rsidR="0054421C" w:rsidTr="003F2E05">
        <w:trPr>
          <w:trHeight w:val="72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供电方式</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Arial Narrow" w:eastAsia="等线" w:hAnsi="Arial Narrow"/>
                <w:szCs w:val="21"/>
              </w:rPr>
            </w:pPr>
            <w:r>
              <w:rPr>
                <w:rFonts w:ascii="冬青黑体简体中文 W3" w:eastAsia="冬青黑体简体中文 W3" w:hAnsi="冬青黑体简体中文 W3" w:hint="eastAsia"/>
                <w:szCs w:val="21"/>
              </w:rPr>
              <w:t>支持</w:t>
            </w:r>
            <w:r>
              <w:rPr>
                <w:rFonts w:ascii="Arial Narrow" w:eastAsia="等线" w:hAnsi="Arial Narrow"/>
                <w:szCs w:val="21"/>
              </w:rPr>
              <w:t>POE</w:t>
            </w:r>
            <w:r>
              <w:rPr>
                <w:rFonts w:ascii="冬青黑体简体中文 W3" w:eastAsia="冬青黑体简体中文 W3" w:hAnsi="冬青黑体简体中文 W3" w:hint="eastAsia"/>
                <w:szCs w:val="21"/>
              </w:rPr>
              <w:t>和本地电源适配器供电，支持</w:t>
            </w:r>
            <w:r>
              <w:rPr>
                <w:rFonts w:ascii="Arial Narrow" w:eastAsia="等线" w:hAnsi="Arial Narrow"/>
                <w:szCs w:val="21"/>
              </w:rPr>
              <w:t>802.3af</w:t>
            </w:r>
            <w:r>
              <w:rPr>
                <w:rFonts w:ascii="冬青黑体简体中文 W3" w:eastAsia="冬青黑体简体中文 W3" w:hAnsi="冬青黑体简体中文 W3" w:hint="eastAsia"/>
                <w:szCs w:val="21"/>
              </w:rPr>
              <w:t>以太网供电，且不影响</w:t>
            </w:r>
            <w:r>
              <w:rPr>
                <w:rFonts w:ascii="Arial Narrow" w:eastAsia="等线" w:hAnsi="Arial Narrow"/>
                <w:szCs w:val="21"/>
              </w:rPr>
              <w:t>AP</w:t>
            </w:r>
            <w:r>
              <w:rPr>
                <w:rFonts w:ascii="冬青黑体简体中文 W3" w:eastAsia="冬青黑体简体中文 W3" w:hAnsi="冬青黑体简体中文 W3" w:hint="eastAsia"/>
                <w:szCs w:val="21"/>
              </w:rPr>
              <w:t>射频性能</w:t>
            </w:r>
          </w:p>
        </w:tc>
      </w:tr>
      <w:tr w:rsidR="0054421C" w:rsidTr="003F2E05">
        <w:trPr>
          <w:trHeight w:val="720"/>
        </w:trPr>
        <w:tc>
          <w:tcPr>
            <w:tcW w:w="1460" w:type="dxa"/>
            <w:tcBorders>
              <w:top w:val="nil"/>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服务集成</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实现宿舍区域有线无线一体化认证计费功能，每个账号可现在同时在线终端数量，限制有线终端1台、无线终端2台，超过部分不能上网，有线终端和无线终端计费统一计入同一个账号，并实现无感知认证。</w:t>
            </w:r>
          </w:p>
        </w:tc>
      </w:tr>
      <w:tr w:rsidR="0054421C" w:rsidTr="003F2E05">
        <w:trPr>
          <w:trHeight w:val="1080"/>
        </w:trPr>
        <w:tc>
          <w:tcPr>
            <w:tcW w:w="1460" w:type="dxa"/>
            <w:vMerge w:val="restart"/>
            <w:tcBorders>
              <w:top w:val="nil"/>
              <w:left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p>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综合布线</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采用六类网线布线，</w:t>
            </w:r>
            <w:r>
              <w:rPr>
                <w:rFonts w:ascii="冬青黑体简体中文 W3" w:eastAsia="冬青黑体简体中文 W3" w:hAnsi="冬青黑体简体中文 W3"/>
                <w:szCs w:val="21"/>
              </w:rPr>
              <w:t>有Delta基于TIA/EIA和ISO/IEC的六类电气性能的认证</w:t>
            </w:r>
            <w:r>
              <w:rPr>
                <w:rFonts w:ascii="冬青黑体简体中文 W3" w:eastAsia="冬青黑体简体中文 W3" w:hAnsi="冬青黑体简体中文 W3" w:hint="eastAsia"/>
                <w:szCs w:val="21"/>
              </w:rPr>
              <w:t>，</w:t>
            </w:r>
            <w:proofErr w:type="gramStart"/>
            <w:r>
              <w:rPr>
                <w:rFonts w:ascii="冬青黑体简体中文 W3" w:eastAsia="冬青黑体简体中文 W3" w:hAnsi="冬青黑体简体中文 W3"/>
                <w:szCs w:val="21"/>
              </w:rPr>
              <w:t>低烟无卤</w:t>
            </w:r>
            <w:proofErr w:type="gramEnd"/>
            <w:r>
              <w:rPr>
                <w:rFonts w:ascii="冬青黑体简体中文 W3" w:eastAsia="冬青黑体简体中文 W3" w:hAnsi="冬青黑体简体中文 W3"/>
                <w:szCs w:val="21"/>
              </w:rPr>
              <w:t>，满足国际IEC60332, IEC60754, IEC61034标准</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有国家信息产业部通信计量检验中心的测试认证</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纸箱带卷轴包装，</w:t>
            </w:r>
            <w:r>
              <w:rPr>
                <w:rFonts w:ascii="冬青黑体简体中文 W3" w:eastAsia="冬青黑体简体中文 W3" w:hAnsi="冬青黑体简体中文 W3" w:hint="eastAsia"/>
                <w:szCs w:val="21"/>
              </w:rPr>
              <w:t>有防伪二维码，可追溯网线出厂信息。</w:t>
            </w:r>
          </w:p>
        </w:tc>
      </w:tr>
      <w:tr w:rsidR="0054421C" w:rsidTr="003F2E05">
        <w:trPr>
          <w:trHeight w:val="720"/>
        </w:trPr>
        <w:tc>
          <w:tcPr>
            <w:tcW w:w="1460" w:type="dxa"/>
            <w:vMerge/>
            <w:tcBorders>
              <w:left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网线必须在桥架内整齐排放，弱电机柜内网线整理整齐，每条网线必须打好标签，标签格式按照我院现有统一格式，没有桥架部分必须使用P</w:t>
            </w:r>
            <w:r>
              <w:rPr>
                <w:rFonts w:ascii="冬青黑体简体中文 W3" w:eastAsia="冬青黑体简体中文 W3" w:hAnsi="冬青黑体简体中文 W3"/>
                <w:szCs w:val="21"/>
              </w:rPr>
              <w:t>VC</w:t>
            </w:r>
            <w:r>
              <w:rPr>
                <w:rFonts w:ascii="冬青黑体简体中文 W3" w:eastAsia="冬青黑体简体中文 W3" w:hAnsi="冬青黑体简体中文 W3" w:hint="eastAsia"/>
                <w:szCs w:val="21"/>
              </w:rPr>
              <w:t>管穿线，严禁网线外露，影响美观的P</w:t>
            </w:r>
            <w:r>
              <w:rPr>
                <w:rFonts w:ascii="冬青黑体简体中文 W3" w:eastAsia="冬青黑体简体中文 W3" w:hAnsi="冬青黑体简体中文 W3"/>
                <w:szCs w:val="21"/>
              </w:rPr>
              <w:t>VC</w:t>
            </w:r>
            <w:proofErr w:type="gramStart"/>
            <w:r>
              <w:rPr>
                <w:rFonts w:ascii="冬青黑体简体中文 W3" w:eastAsia="冬青黑体简体中文 W3" w:hAnsi="冬青黑体简体中文 W3" w:hint="eastAsia"/>
                <w:szCs w:val="21"/>
              </w:rPr>
              <w:t>管需埋入</w:t>
            </w:r>
            <w:proofErr w:type="gramEnd"/>
            <w:r>
              <w:rPr>
                <w:rFonts w:ascii="冬青黑体简体中文 W3" w:eastAsia="冬青黑体简体中文 W3" w:hAnsi="冬青黑体简体中文 W3" w:hint="eastAsia"/>
                <w:szCs w:val="21"/>
              </w:rPr>
              <w:t>墙内，做开槽和墙面修补处理。</w:t>
            </w:r>
          </w:p>
        </w:tc>
      </w:tr>
      <w:tr w:rsidR="0054421C" w:rsidTr="003F2E05">
        <w:trPr>
          <w:trHeight w:val="720"/>
        </w:trPr>
        <w:tc>
          <w:tcPr>
            <w:tcW w:w="1460" w:type="dxa"/>
            <w:vMerge/>
            <w:tcBorders>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包含6类网线、网线跳线、水晶头、标签、模块、P</w:t>
            </w:r>
            <w:r>
              <w:rPr>
                <w:rFonts w:ascii="冬青黑体简体中文 W3" w:eastAsia="冬青黑体简体中文 W3" w:hAnsi="冬青黑体简体中文 W3"/>
                <w:szCs w:val="21"/>
              </w:rPr>
              <w:t>VC</w:t>
            </w:r>
            <w:r>
              <w:rPr>
                <w:rFonts w:ascii="冬青黑体简体中文 W3" w:eastAsia="冬青黑体简体中文 W3" w:hAnsi="冬青黑体简体中文 W3" w:hint="eastAsia"/>
                <w:szCs w:val="21"/>
              </w:rPr>
              <w:t>管等材料，包含安装所需的人工费用和辅材费用，如施工过程中遇到需要使用额外材料所产生的人工费和材料费等一切费用均由中标单位承担。</w:t>
            </w:r>
          </w:p>
        </w:tc>
      </w:tr>
      <w:tr w:rsidR="0054421C" w:rsidTr="003F2E05">
        <w:trPr>
          <w:trHeight w:val="133"/>
        </w:trPr>
        <w:tc>
          <w:tcPr>
            <w:tcW w:w="1460" w:type="dxa"/>
            <w:tcBorders>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配套设施</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增加机柜、墙柜等基础设施，含8口P</w:t>
            </w:r>
            <w:r>
              <w:rPr>
                <w:rFonts w:ascii="冬青黑体简体中文 W3" w:eastAsia="冬青黑体简体中文 W3" w:hAnsi="冬青黑体简体中文 W3"/>
                <w:szCs w:val="21"/>
              </w:rPr>
              <w:t>DU</w:t>
            </w:r>
            <w:r>
              <w:rPr>
                <w:rFonts w:ascii="冬青黑体简体中文 W3" w:eastAsia="冬青黑体简体中文 W3" w:hAnsi="冬青黑体简体中文 W3" w:hint="eastAsia"/>
                <w:szCs w:val="21"/>
              </w:rPr>
              <w:t>。</w:t>
            </w:r>
          </w:p>
        </w:tc>
      </w:tr>
      <w:tr w:rsidR="0054421C" w:rsidTr="003F2E05">
        <w:trPr>
          <w:trHeight w:val="133"/>
        </w:trPr>
        <w:tc>
          <w:tcPr>
            <w:tcW w:w="1460" w:type="dxa"/>
            <w:tcBorders>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安装支架</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包含原厂金属安装支架。</w:t>
            </w:r>
          </w:p>
        </w:tc>
      </w:tr>
      <w:tr w:rsidR="0054421C" w:rsidTr="003F2E05">
        <w:trPr>
          <w:trHeight w:val="133"/>
        </w:trPr>
        <w:tc>
          <w:tcPr>
            <w:tcW w:w="1460" w:type="dxa"/>
            <w:tcBorders>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▲电子图纸</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设备安装位置信息统一录入校W</w:t>
            </w:r>
            <w:r>
              <w:rPr>
                <w:rFonts w:ascii="冬青黑体简体中文 W3" w:eastAsia="冬青黑体简体中文 W3" w:hAnsi="冬青黑体简体中文 W3"/>
                <w:szCs w:val="21"/>
              </w:rPr>
              <w:t>IFI</w:t>
            </w:r>
            <w:r>
              <w:rPr>
                <w:rFonts w:ascii="冬青黑体简体中文 W3" w:eastAsia="冬青黑体简体中文 W3" w:hAnsi="冬青黑体简体中文 W3" w:hint="eastAsia"/>
                <w:szCs w:val="21"/>
              </w:rPr>
              <w:t>电子图纸，电子图纸可实时显示A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状态和关联客户端信息，可展示全校无线网络状态。</w:t>
            </w:r>
          </w:p>
        </w:tc>
      </w:tr>
      <w:tr w:rsidR="0054421C" w:rsidTr="003F2E05">
        <w:trPr>
          <w:trHeight w:val="133"/>
        </w:trPr>
        <w:tc>
          <w:tcPr>
            <w:tcW w:w="1460" w:type="dxa"/>
            <w:tcBorders>
              <w:left w:val="single" w:sz="4" w:space="0" w:color="auto"/>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网络管理</w:t>
            </w:r>
          </w:p>
        </w:tc>
        <w:tc>
          <w:tcPr>
            <w:tcW w:w="7040" w:type="dxa"/>
            <w:tcBorders>
              <w:top w:val="nil"/>
              <w:left w:val="nil"/>
              <w:bottom w:val="single" w:sz="4" w:space="0" w:color="auto"/>
              <w:right w:val="single" w:sz="4" w:space="0" w:color="auto"/>
            </w:tcBorders>
            <w:shd w:val="clear" w:color="000000" w:fill="FFFFFF"/>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包含1</w:t>
            </w:r>
            <w:r>
              <w:rPr>
                <w:rFonts w:ascii="冬青黑体简体中文 W3" w:eastAsia="冬青黑体简体中文 W3" w:hAnsi="冬青黑体简体中文 W3"/>
                <w:szCs w:val="21"/>
              </w:rPr>
              <w:t>AP</w:t>
            </w:r>
            <w:r>
              <w:rPr>
                <w:rFonts w:ascii="冬青黑体简体中文 W3" w:eastAsia="冬青黑体简体中文 W3" w:hAnsi="冬青黑体简体中文 W3" w:hint="eastAsia"/>
                <w:szCs w:val="21"/>
              </w:rPr>
              <w:t>无线网络管理平台许可，统一管理全校所有无线A</w:t>
            </w:r>
            <w:r>
              <w:rPr>
                <w:rFonts w:ascii="冬青黑体简体中文 W3" w:eastAsia="冬青黑体简体中文 W3" w:hAnsi="冬青黑体简体中文 W3"/>
                <w:szCs w:val="21"/>
              </w:rPr>
              <w:t>P</w:t>
            </w:r>
            <w:r>
              <w:rPr>
                <w:rFonts w:ascii="冬青黑体简体中文 W3" w:eastAsia="冬青黑体简体中文 W3" w:hAnsi="冬青黑体简体中文 W3" w:hint="eastAsia"/>
                <w:szCs w:val="21"/>
              </w:rPr>
              <w:t>。</w:t>
            </w:r>
          </w:p>
        </w:tc>
      </w:tr>
      <w:tr w:rsidR="0054421C" w:rsidTr="003F2E05">
        <w:trPr>
          <w:trHeight w:val="720"/>
        </w:trPr>
        <w:tc>
          <w:tcPr>
            <w:tcW w:w="1460"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质量保证</w:t>
            </w:r>
          </w:p>
        </w:tc>
        <w:tc>
          <w:tcPr>
            <w:tcW w:w="7040" w:type="dxa"/>
            <w:tcBorders>
              <w:top w:val="nil"/>
              <w:left w:val="nil"/>
              <w:bottom w:val="single" w:sz="4" w:space="0" w:color="auto"/>
              <w:right w:val="single" w:sz="4" w:space="0" w:color="auto"/>
            </w:tcBorders>
            <w:shd w:val="clear" w:color="auto" w:fill="auto"/>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提供原厂有限终身（产品停产后五年内）质保, 并在交付货物时提供原厂加盖公章并具有法律效应的质保函。</w:t>
            </w:r>
          </w:p>
        </w:tc>
      </w:tr>
      <w:tr w:rsidR="0054421C" w:rsidTr="003F2E05">
        <w:trPr>
          <w:trHeight w:val="720"/>
        </w:trPr>
        <w:tc>
          <w:tcPr>
            <w:tcW w:w="1460" w:type="dxa"/>
            <w:tcBorders>
              <w:top w:val="nil"/>
              <w:left w:val="single" w:sz="4" w:space="0" w:color="auto"/>
              <w:bottom w:val="single" w:sz="4" w:space="0" w:color="auto"/>
              <w:right w:val="single" w:sz="4" w:space="0" w:color="auto"/>
            </w:tcBorders>
            <w:shd w:val="clear" w:color="auto" w:fill="auto"/>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兼容性测试</w:t>
            </w:r>
          </w:p>
        </w:tc>
        <w:tc>
          <w:tcPr>
            <w:tcW w:w="7040" w:type="dxa"/>
            <w:tcBorders>
              <w:top w:val="nil"/>
              <w:left w:val="nil"/>
              <w:bottom w:val="single" w:sz="4" w:space="0" w:color="auto"/>
              <w:right w:val="single" w:sz="4" w:space="0" w:color="auto"/>
            </w:tcBorders>
            <w:shd w:val="clear" w:color="auto" w:fill="auto"/>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中标单位在签订合同前将产品送甲方单位对其指定的功能和性能指标进行验证，费用由乙方负责。</w:t>
            </w:r>
          </w:p>
        </w:tc>
      </w:tr>
    </w:tbl>
    <w:p w:rsidR="0054421C" w:rsidRDefault="0054421C" w:rsidP="0054421C"/>
    <w:p w:rsidR="0054421C" w:rsidRDefault="0054421C" w:rsidP="0054421C">
      <w:pPr>
        <w:pStyle w:val="21"/>
        <w:numPr>
          <w:ilvl w:val="0"/>
          <w:numId w:val="32"/>
        </w:numPr>
      </w:pPr>
      <w:r>
        <w:t>24</w:t>
      </w:r>
      <w:r>
        <w:t>口</w:t>
      </w:r>
      <w:r>
        <w:t>POE</w:t>
      </w:r>
      <w:r>
        <w:t>交换机</w:t>
      </w:r>
    </w:p>
    <w:tbl>
      <w:tblPr>
        <w:tblpPr w:leftFromText="180" w:rightFromText="180" w:vertAnchor="text" w:horzAnchor="page" w:tblpX="1591"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7796"/>
      </w:tblGrid>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指标项</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技术规范要求</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物理端口</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提供24个10/100/1000M 802.3at和af以太网端口，至少可提供4个SFP</w:t>
            </w:r>
            <w:r>
              <w:rPr>
                <w:rFonts w:ascii="冬青黑体简体中文 W3" w:eastAsia="冬青黑体简体中文 W3" w:hAnsi="冬青黑体简体中文 W3"/>
                <w:szCs w:val="21"/>
              </w:rPr>
              <w:t>+</w:t>
            </w:r>
            <w:r>
              <w:rPr>
                <w:rFonts w:ascii="冬青黑体简体中文 W3" w:eastAsia="冬青黑体简体中文 W3" w:hAnsi="冬青黑体简体中文 W3" w:hint="eastAsia"/>
                <w:szCs w:val="21"/>
              </w:rPr>
              <w:t>万兆接口，包含</w:t>
            </w:r>
            <w:r>
              <w:rPr>
                <w:rFonts w:ascii="冬青黑体简体中文 W3" w:eastAsia="冬青黑体简体中文 W3" w:hAnsi="冬青黑体简体中文 W3"/>
                <w:szCs w:val="21"/>
              </w:rPr>
              <w:t>2</w:t>
            </w:r>
            <w:r>
              <w:rPr>
                <w:rFonts w:ascii="冬青黑体简体中文 W3" w:eastAsia="冬青黑体简体中文 W3" w:hAnsi="冬青黑体简体中文 W3" w:hint="eastAsia"/>
                <w:szCs w:val="21"/>
              </w:rPr>
              <w:t>个万兆单模光模块。</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POE功率</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供电功率≥3</w:t>
            </w:r>
            <w:r>
              <w:rPr>
                <w:rFonts w:ascii="冬青黑体简体中文 W3" w:eastAsia="冬青黑体简体中文 W3" w:hAnsi="冬青黑体简体中文 W3"/>
                <w:szCs w:val="21"/>
              </w:rPr>
              <w:t>7</w:t>
            </w:r>
            <w:r>
              <w:rPr>
                <w:rFonts w:ascii="冬青黑体简体中文 W3" w:eastAsia="冬青黑体简体中文 W3" w:hAnsi="冬青黑体简体中文 W3" w:hint="eastAsia"/>
                <w:szCs w:val="21"/>
              </w:rPr>
              <w:t>0W，可提供24个POE+端口供电，支持802.3af和802.3at(30W)供电。</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VLAN</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≥4000</w:t>
            </w:r>
          </w:p>
        </w:tc>
      </w:tr>
      <w:tr w:rsidR="0054421C" w:rsidTr="003F2E05">
        <w:trPr>
          <w:trHeight w:val="528"/>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生成树</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支持STP、RSTP、MSTP、PVST+</w:t>
            </w:r>
          </w:p>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支持Portfast、Root Guard、Loop Guard、BPDU Guard</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路由</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支持策略路由、静态路由、</w:t>
            </w:r>
            <w:r>
              <w:rPr>
                <w:rFonts w:ascii="冬青黑体简体中文 W3" w:eastAsia="冬青黑体简体中文 W3" w:hAnsi="冬青黑体简体中文 W3"/>
                <w:szCs w:val="21"/>
              </w:rPr>
              <w:t>RIP</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OSPF</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ISIS</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BGP</w:t>
            </w:r>
          </w:p>
        </w:tc>
      </w:tr>
      <w:tr w:rsidR="0054421C" w:rsidTr="003F2E05">
        <w:trPr>
          <w:trHeight w:val="255"/>
        </w:trPr>
        <w:tc>
          <w:tcPr>
            <w:tcW w:w="1271" w:type="dxa"/>
            <w:vMerge w:val="restart"/>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安全</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支持IEEE 802.1X认证；可以基于端口进行身份认证，并能管理所有MAC地址的网络接入权限，包括客户端的访问权限</w:t>
            </w:r>
          </w:p>
        </w:tc>
      </w:tr>
      <w:tr w:rsidR="0054421C" w:rsidTr="003F2E05">
        <w:trPr>
          <w:trHeight w:val="255"/>
        </w:trPr>
        <w:tc>
          <w:tcPr>
            <w:tcW w:w="1271" w:type="dxa"/>
            <w:vMerge/>
            <w:vAlign w:val="center"/>
          </w:tcPr>
          <w:p w:rsidR="0054421C" w:rsidRDefault="0054421C" w:rsidP="003F2E05">
            <w:pPr>
              <w:rPr>
                <w:rFonts w:ascii="冬青黑体简体中文 W3" w:eastAsia="冬青黑体简体中文 W3" w:hAnsi="冬青黑体简体中文 W3"/>
                <w:szCs w:val="21"/>
              </w:rPr>
            </w:pP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支持从服务器动态ACL下载，并能应用到接口</w:t>
            </w:r>
          </w:p>
        </w:tc>
      </w:tr>
      <w:tr w:rsidR="0054421C" w:rsidTr="003F2E05">
        <w:trPr>
          <w:trHeight w:val="255"/>
        </w:trPr>
        <w:tc>
          <w:tcPr>
            <w:tcW w:w="1271" w:type="dxa"/>
            <w:vMerge/>
            <w:vAlign w:val="center"/>
          </w:tcPr>
          <w:p w:rsidR="0054421C" w:rsidRDefault="0054421C" w:rsidP="003F2E05">
            <w:pPr>
              <w:rPr>
                <w:rFonts w:ascii="冬青黑体简体中文 W3" w:eastAsia="冬青黑体简体中文 W3" w:hAnsi="冬青黑体简体中文 W3"/>
                <w:szCs w:val="21"/>
              </w:rPr>
            </w:pP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支持DAI动态ARP地址检查。</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组播</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支持IGMPv1/v2、IGMP Snooping和PIM-SM</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堆叠</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支持智能堆叠技术，设备数量≥9台</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lastRenderedPageBreak/>
              <w:t>风扇要求</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可插拔模块化风扇，支持热插拔，可在线更换风扇。</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网管</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支持多种管理手段，包括命令行（CLI）、SNMP等。支持SNMP V1/V2/V3、SSHV2，支持通过命令行、Web、图形化配置软件等方式进行配置和管理</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电源</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具备两个电源插槽，配置一个电源，支持电源热插拔，可在线更换电源模块。</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电源管理</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支持现有电源管理平台统一下发P</w:t>
            </w:r>
            <w:r>
              <w:rPr>
                <w:rFonts w:ascii="冬青黑体简体中文 W3" w:eastAsia="冬青黑体简体中文 W3" w:hAnsi="冬青黑体简体中文 W3"/>
                <w:szCs w:val="21"/>
              </w:rPr>
              <w:t>OE</w:t>
            </w:r>
            <w:r>
              <w:rPr>
                <w:rFonts w:ascii="冬青黑体简体中文 W3" w:eastAsia="冬青黑体简体中文 W3" w:hAnsi="冬青黑体简体中文 W3" w:hint="eastAsia"/>
                <w:szCs w:val="21"/>
              </w:rPr>
              <w:t>供电时间策略，对P</w:t>
            </w:r>
            <w:r>
              <w:rPr>
                <w:rFonts w:ascii="冬青黑体简体中文 W3" w:eastAsia="冬青黑体简体中文 W3" w:hAnsi="冬青黑体简体中文 W3"/>
                <w:szCs w:val="21"/>
              </w:rPr>
              <w:t>OE</w:t>
            </w:r>
            <w:r>
              <w:rPr>
                <w:rFonts w:ascii="冬青黑体简体中文 W3" w:eastAsia="冬青黑体简体中文 W3" w:hAnsi="冬青黑体简体中文 W3" w:hint="eastAsia"/>
                <w:szCs w:val="21"/>
              </w:rPr>
              <w:t>设备进行统一管理。</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兼容性测试</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中标单位在签订合同前将产品送甲方单位对其指定的功能</w:t>
            </w:r>
            <w:r>
              <w:rPr>
                <w:rFonts w:ascii="冬青黑体简体中文 W3" w:eastAsia="冬青黑体简体中文 W3" w:hAnsi="冬青黑体简体中文 W3"/>
                <w:szCs w:val="21"/>
              </w:rPr>
              <w:t>和</w:t>
            </w:r>
            <w:r>
              <w:rPr>
                <w:rFonts w:ascii="冬青黑体简体中文 W3" w:eastAsia="冬青黑体简体中文 W3" w:hAnsi="冬青黑体简体中文 W3" w:hint="eastAsia"/>
                <w:szCs w:val="21"/>
              </w:rPr>
              <w:t>性能指标进行验证，费用由乙方负责。</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品牌</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所有交换机必须同品牌</w:t>
            </w:r>
          </w:p>
        </w:tc>
      </w:tr>
    </w:tbl>
    <w:p w:rsidR="0054421C" w:rsidRDefault="0054421C" w:rsidP="0054421C"/>
    <w:p w:rsidR="0054421C" w:rsidRDefault="0054421C" w:rsidP="0054421C">
      <w:pPr>
        <w:pStyle w:val="21"/>
      </w:pPr>
      <w:r>
        <w:t>4</w:t>
      </w:r>
      <w:r>
        <w:rPr>
          <w:rFonts w:hint="eastAsia"/>
        </w:rPr>
        <w:t>、</w:t>
      </w:r>
      <w:r>
        <w:t>48</w:t>
      </w:r>
      <w:r>
        <w:t>口</w:t>
      </w:r>
      <w:r>
        <w:t>POE</w:t>
      </w:r>
      <w:r>
        <w:t>交换机</w:t>
      </w:r>
    </w:p>
    <w:tbl>
      <w:tblPr>
        <w:tblpPr w:leftFromText="180" w:rightFromText="180" w:vertAnchor="text" w:horzAnchor="page" w:tblpX="1591"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7796"/>
      </w:tblGrid>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指标项</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技术规范要求</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物理端口</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提供</w:t>
            </w:r>
            <w:r>
              <w:rPr>
                <w:rFonts w:ascii="冬青黑体简体中文 W3" w:eastAsia="冬青黑体简体中文 W3" w:hAnsi="冬青黑体简体中文 W3"/>
                <w:szCs w:val="21"/>
              </w:rPr>
              <w:t>48</w:t>
            </w:r>
            <w:r>
              <w:rPr>
                <w:rFonts w:ascii="冬青黑体简体中文 W3" w:eastAsia="冬青黑体简体中文 W3" w:hAnsi="冬青黑体简体中文 W3" w:hint="eastAsia"/>
                <w:szCs w:val="21"/>
              </w:rPr>
              <w:t>个10/100/1000M 802.3at和af以太网端口，至少可提供4个SFP</w:t>
            </w:r>
            <w:r>
              <w:rPr>
                <w:rFonts w:ascii="冬青黑体简体中文 W3" w:eastAsia="冬青黑体简体中文 W3" w:hAnsi="冬青黑体简体中文 W3"/>
                <w:szCs w:val="21"/>
              </w:rPr>
              <w:t>+</w:t>
            </w:r>
            <w:r>
              <w:rPr>
                <w:rFonts w:ascii="冬青黑体简体中文 W3" w:eastAsia="冬青黑体简体中文 W3" w:hAnsi="冬青黑体简体中文 W3" w:hint="eastAsia"/>
                <w:szCs w:val="21"/>
              </w:rPr>
              <w:t>万兆接口，包含</w:t>
            </w:r>
            <w:r>
              <w:rPr>
                <w:rFonts w:ascii="冬青黑体简体中文 W3" w:eastAsia="冬青黑体简体中文 W3" w:hAnsi="冬青黑体简体中文 W3"/>
                <w:szCs w:val="21"/>
              </w:rPr>
              <w:t>2</w:t>
            </w:r>
            <w:r>
              <w:rPr>
                <w:rFonts w:ascii="冬青黑体简体中文 W3" w:eastAsia="冬青黑体简体中文 W3" w:hAnsi="冬青黑体简体中文 W3" w:hint="eastAsia"/>
                <w:szCs w:val="21"/>
              </w:rPr>
              <w:t>个万兆单模光模块。</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POE功率</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供电功率≥</w:t>
            </w:r>
            <w:r>
              <w:rPr>
                <w:rFonts w:ascii="冬青黑体简体中文 W3" w:eastAsia="冬青黑体简体中文 W3" w:hAnsi="冬青黑体简体中文 W3"/>
                <w:szCs w:val="21"/>
              </w:rPr>
              <w:t>740</w:t>
            </w:r>
            <w:r>
              <w:rPr>
                <w:rFonts w:ascii="冬青黑体简体中文 W3" w:eastAsia="冬青黑体简体中文 W3" w:hAnsi="冬青黑体简体中文 W3" w:hint="eastAsia"/>
                <w:szCs w:val="21"/>
              </w:rPr>
              <w:t>W，可提供</w:t>
            </w:r>
            <w:r>
              <w:rPr>
                <w:rFonts w:ascii="冬青黑体简体中文 W3" w:eastAsia="冬青黑体简体中文 W3" w:hAnsi="冬青黑体简体中文 W3"/>
                <w:szCs w:val="21"/>
              </w:rPr>
              <w:t>48</w:t>
            </w:r>
            <w:r>
              <w:rPr>
                <w:rFonts w:ascii="冬青黑体简体中文 W3" w:eastAsia="冬青黑体简体中文 W3" w:hAnsi="冬青黑体简体中文 W3" w:hint="eastAsia"/>
                <w:szCs w:val="21"/>
              </w:rPr>
              <w:t>个POE+端口供电，支持802.3af和802.3at(30W)供电。</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VLAN</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≥4000</w:t>
            </w:r>
          </w:p>
        </w:tc>
      </w:tr>
      <w:tr w:rsidR="0054421C" w:rsidTr="003F2E05">
        <w:trPr>
          <w:trHeight w:val="528"/>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生成树</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支持STP、RSTP、MSTP、PVST+</w:t>
            </w:r>
          </w:p>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支持Portfast、Root Guard、Loop Guard、BPDU Guard</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路由</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支持策略路由、静态路由、</w:t>
            </w:r>
            <w:r>
              <w:rPr>
                <w:rFonts w:ascii="冬青黑体简体中文 W3" w:eastAsia="冬青黑体简体中文 W3" w:hAnsi="冬青黑体简体中文 W3"/>
                <w:szCs w:val="21"/>
              </w:rPr>
              <w:t>RIP</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OSPF</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ISIS</w:t>
            </w:r>
            <w:r>
              <w:rPr>
                <w:rFonts w:ascii="冬青黑体简体中文 W3" w:eastAsia="冬青黑体简体中文 W3" w:hAnsi="冬青黑体简体中文 W3" w:hint="eastAsia"/>
                <w:szCs w:val="21"/>
              </w:rPr>
              <w:t>、</w:t>
            </w:r>
            <w:r>
              <w:rPr>
                <w:rFonts w:ascii="冬青黑体简体中文 W3" w:eastAsia="冬青黑体简体中文 W3" w:hAnsi="冬青黑体简体中文 W3"/>
                <w:szCs w:val="21"/>
              </w:rPr>
              <w:t>BGP</w:t>
            </w:r>
          </w:p>
        </w:tc>
      </w:tr>
      <w:tr w:rsidR="0054421C" w:rsidTr="003F2E05">
        <w:trPr>
          <w:trHeight w:val="255"/>
        </w:trPr>
        <w:tc>
          <w:tcPr>
            <w:tcW w:w="1271" w:type="dxa"/>
            <w:vMerge w:val="restart"/>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安全</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支持IEEE 802.1X认证；可以基于端口进行身份认证，并能管理所有MAC地址的网络接入权限，包括客户端的访问权限</w:t>
            </w:r>
          </w:p>
        </w:tc>
      </w:tr>
      <w:tr w:rsidR="0054421C" w:rsidTr="003F2E05">
        <w:trPr>
          <w:trHeight w:val="255"/>
        </w:trPr>
        <w:tc>
          <w:tcPr>
            <w:tcW w:w="1271" w:type="dxa"/>
            <w:vMerge/>
            <w:vAlign w:val="center"/>
          </w:tcPr>
          <w:p w:rsidR="0054421C" w:rsidRDefault="0054421C" w:rsidP="003F2E05">
            <w:pPr>
              <w:rPr>
                <w:rFonts w:ascii="冬青黑体简体中文 W3" w:eastAsia="冬青黑体简体中文 W3" w:hAnsi="冬青黑体简体中文 W3"/>
                <w:szCs w:val="21"/>
              </w:rPr>
            </w:pP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支持从服务器动态ACL下载，并能应用到接口</w:t>
            </w:r>
          </w:p>
        </w:tc>
      </w:tr>
      <w:tr w:rsidR="0054421C" w:rsidTr="003F2E05">
        <w:trPr>
          <w:trHeight w:val="255"/>
        </w:trPr>
        <w:tc>
          <w:tcPr>
            <w:tcW w:w="1271" w:type="dxa"/>
            <w:vMerge/>
            <w:vAlign w:val="center"/>
          </w:tcPr>
          <w:p w:rsidR="0054421C" w:rsidRDefault="0054421C" w:rsidP="003F2E05">
            <w:pPr>
              <w:rPr>
                <w:rFonts w:ascii="冬青黑体简体中文 W3" w:eastAsia="冬青黑体简体中文 W3" w:hAnsi="冬青黑体简体中文 W3"/>
                <w:szCs w:val="21"/>
              </w:rPr>
            </w:pP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支持DAI动态ARP地址检查。</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组播</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支持IGMPv1/v2、IGMP Snooping和PIM-SM</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堆叠</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szCs w:val="21"/>
              </w:rPr>
              <w:t>支持智能堆叠技术，设备数量≥9台</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风扇要求</w:t>
            </w:r>
          </w:p>
        </w:tc>
        <w:tc>
          <w:tcPr>
            <w:tcW w:w="7796"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可插拔模块化风扇，支持热插拔，可在线更换风扇。</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网管</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支持多种管理手段，包括命令行（CLI）、SNMP等。支持SNMP V1/V2/V3、SSHV2，支持通过命令行、Web、图形化配置软件等方式进行配置和管理</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电源</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具备两个电源插槽，配置一个电源，支持电源热插拔，可在线更换电源模块。</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电源管理</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支持现有电源管理平台统一下发P</w:t>
            </w:r>
            <w:r>
              <w:rPr>
                <w:rFonts w:ascii="冬青黑体简体中文 W3" w:eastAsia="冬青黑体简体中文 W3" w:hAnsi="冬青黑体简体中文 W3"/>
                <w:szCs w:val="21"/>
              </w:rPr>
              <w:t>OE</w:t>
            </w:r>
            <w:r>
              <w:rPr>
                <w:rFonts w:ascii="冬青黑体简体中文 W3" w:eastAsia="冬青黑体简体中文 W3" w:hAnsi="冬青黑体简体中文 W3" w:hint="eastAsia"/>
                <w:szCs w:val="21"/>
              </w:rPr>
              <w:t>供电时间策略，对P</w:t>
            </w:r>
            <w:r>
              <w:rPr>
                <w:rFonts w:ascii="冬青黑体简体中文 W3" w:eastAsia="冬青黑体简体中文 W3" w:hAnsi="冬青黑体简体中文 W3"/>
                <w:szCs w:val="21"/>
              </w:rPr>
              <w:t>OE</w:t>
            </w:r>
            <w:r>
              <w:rPr>
                <w:rFonts w:ascii="冬青黑体简体中文 W3" w:eastAsia="冬青黑体简体中文 W3" w:hAnsi="冬青黑体简体中文 W3" w:hint="eastAsia"/>
                <w:szCs w:val="21"/>
              </w:rPr>
              <w:t>设备进行统一管理。</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兼容性测试</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中标单位在签订合同前将产品送甲方单位对其指定的功能</w:t>
            </w:r>
            <w:r>
              <w:rPr>
                <w:rFonts w:ascii="冬青黑体简体中文 W3" w:eastAsia="冬青黑体简体中文 W3" w:hAnsi="冬青黑体简体中文 W3"/>
                <w:szCs w:val="21"/>
              </w:rPr>
              <w:t>和</w:t>
            </w:r>
            <w:r>
              <w:rPr>
                <w:rFonts w:ascii="冬青黑体简体中文 W3" w:eastAsia="冬青黑体简体中文 W3" w:hAnsi="冬青黑体简体中文 W3" w:hint="eastAsia"/>
                <w:szCs w:val="21"/>
              </w:rPr>
              <w:t>性能指标进行验证，费用由乙方负责。</w:t>
            </w:r>
          </w:p>
        </w:tc>
      </w:tr>
      <w:tr w:rsidR="0054421C" w:rsidTr="003F2E05">
        <w:trPr>
          <w:trHeight w:val="255"/>
        </w:trPr>
        <w:tc>
          <w:tcPr>
            <w:tcW w:w="1271" w:type="dxa"/>
            <w:vAlign w:val="center"/>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品牌</w:t>
            </w:r>
          </w:p>
        </w:tc>
        <w:tc>
          <w:tcPr>
            <w:tcW w:w="7796" w:type="dxa"/>
          </w:tcPr>
          <w:p w:rsidR="0054421C" w:rsidRDefault="0054421C" w:rsidP="003F2E05">
            <w:pPr>
              <w:rPr>
                <w:rFonts w:ascii="冬青黑体简体中文 W3" w:eastAsia="冬青黑体简体中文 W3" w:hAnsi="冬青黑体简体中文 W3"/>
                <w:szCs w:val="21"/>
              </w:rPr>
            </w:pPr>
            <w:r>
              <w:rPr>
                <w:rFonts w:ascii="冬青黑体简体中文 W3" w:eastAsia="冬青黑体简体中文 W3" w:hAnsi="冬青黑体简体中文 W3" w:hint="eastAsia"/>
                <w:szCs w:val="21"/>
              </w:rPr>
              <w:t>所有交换机必须同品牌</w:t>
            </w:r>
          </w:p>
        </w:tc>
      </w:tr>
    </w:tbl>
    <w:p w:rsidR="0054421C" w:rsidRDefault="0054421C" w:rsidP="0054421C"/>
    <w:p w:rsidR="0054421C" w:rsidRDefault="0054421C" w:rsidP="0054421C">
      <w:pPr>
        <w:pStyle w:val="21"/>
      </w:pPr>
      <w:r>
        <w:t>5</w:t>
      </w:r>
      <w:r>
        <w:rPr>
          <w:rFonts w:hint="eastAsia"/>
        </w:rPr>
        <w:t>、</w:t>
      </w:r>
      <w:r>
        <w:t>汇聚交换机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49"/>
      </w:tblGrid>
      <w:tr w:rsidR="0054421C" w:rsidTr="003F2E05">
        <w:trPr>
          <w:trHeight w:val="255"/>
        </w:trPr>
        <w:tc>
          <w:tcPr>
            <w:tcW w:w="1418" w:type="dxa"/>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指标项</w:t>
            </w:r>
          </w:p>
        </w:tc>
        <w:tc>
          <w:tcPr>
            <w:tcW w:w="7649" w:type="dxa"/>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技术规范要求</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物理端口</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≥24个10/100/1000M电口，≥2个万兆SFP+端口和2个千兆SFP端口。</w:t>
            </w:r>
          </w:p>
        </w:tc>
      </w:tr>
      <w:tr w:rsidR="0054421C" w:rsidTr="003F2E05">
        <w:trPr>
          <w:trHeight w:val="255"/>
        </w:trPr>
        <w:tc>
          <w:tcPr>
            <w:tcW w:w="1418" w:type="dxa"/>
            <w:vMerge w:val="restart"/>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无线网络</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支持管理</w:t>
            </w:r>
            <w:r>
              <w:rPr>
                <w:rFonts w:asciiTheme="minorEastAsia" w:eastAsiaTheme="minorEastAsia" w:hAnsiTheme="minorEastAsia" w:cs="宋体"/>
                <w:sz w:val="24"/>
              </w:rPr>
              <w:t>50</w:t>
            </w:r>
            <w:r>
              <w:rPr>
                <w:rFonts w:asciiTheme="minorEastAsia" w:eastAsiaTheme="minorEastAsia" w:hAnsiTheme="minorEastAsia" w:cs="宋体" w:hint="eastAsia"/>
                <w:sz w:val="24"/>
              </w:rPr>
              <w:t>个瘦AP，</w:t>
            </w:r>
            <w:r>
              <w:rPr>
                <w:rFonts w:asciiTheme="minorEastAsia" w:eastAsiaTheme="minorEastAsia" w:hAnsiTheme="minorEastAsia" w:cs="宋体"/>
                <w:sz w:val="24"/>
              </w:rPr>
              <w:t>1</w:t>
            </w:r>
            <w:r>
              <w:rPr>
                <w:rFonts w:asciiTheme="minorEastAsia" w:eastAsiaTheme="minorEastAsia" w:hAnsiTheme="minorEastAsia" w:cs="宋体" w:hint="eastAsia"/>
                <w:sz w:val="24"/>
              </w:rPr>
              <w:t>000个无线客户端接入</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无线吞吐量</w:t>
            </w:r>
            <w:r>
              <w:rPr>
                <w:rFonts w:asciiTheme="minorEastAsia" w:eastAsiaTheme="minorEastAsia" w:hAnsiTheme="minorEastAsia" w:cs="宋体"/>
                <w:sz w:val="24"/>
              </w:rPr>
              <w:t>20 Gbps</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w:t>
            </w:r>
            <w:r>
              <w:rPr>
                <w:rFonts w:asciiTheme="minorEastAsia" w:eastAsiaTheme="minorEastAsia" w:hAnsiTheme="minorEastAsia" w:cs="宋体"/>
                <w:sz w:val="24"/>
              </w:rPr>
              <w:t>CAPWAP</w:t>
            </w:r>
            <w:r>
              <w:rPr>
                <w:rFonts w:asciiTheme="minorEastAsia" w:eastAsiaTheme="minorEastAsia" w:hAnsiTheme="minorEastAsia" w:cs="宋体" w:hint="eastAsia"/>
                <w:sz w:val="24"/>
              </w:rPr>
              <w:t>协议</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w:t>
            </w:r>
            <w:r>
              <w:rPr>
                <w:rFonts w:asciiTheme="minorEastAsia" w:eastAsiaTheme="minorEastAsia" w:hAnsiTheme="minorEastAsia" w:cs="宋体"/>
                <w:sz w:val="24"/>
              </w:rPr>
              <w:t>WLAN</w:t>
            </w:r>
            <w:r>
              <w:rPr>
                <w:rFonts w:asciiTheme="minorEastAsia" w:eastAsiaTheme="minorEastAsia" w:hAnsiTheme="minorEastAsia" w:cs="宋体" w:hint="eastAsia"/>
                <w:sz w:val="24"/>
              </w:rPr>
              <w:t>总数6</w:t>
            </w:r>
            <w:r>
              <w:rPr>
                <w:rFonts w:asciiTheme="minorEastAsia" w:eastAsiaTheme="minorEastAsia" w:hAnsiTheme="minorEastAsia" w:cs="宋体"/>
                <w:sz w:val="24"/>
              </w:rPr>
              <w:t>4</w:t>
            </w:r>
            <w:r>
              <w:rPr>
                <w:rFonts w:asciiTheme="minorEastAsia" w:eastAsiaTheme="minorEastAsia" w:hAnsiTheme="minorEastAsia" w:cs="宋体" w:hint="eastAsia"/>
                <w:sz w:val="24"/>
              </w:rPr>
              <w:t>个</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支持和现有无线无感知认证系统对接。</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支持DTLS加密</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接口协商</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支持与现有接入交换机的上行接口自动协商为trunk口</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生成树</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支持STP、RSTP、MSTP、PVST+</w:t>
            </w:r>
          </w:p>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支持Portfast、Root Guard、Loop Guard、BPDU Guard</w:t>
            </w:r>
          </w:p>
        </w:tc>
      </w:tr>
      <w:tr w:rsidR="0054421C" w:rsidTr="003F2E05">
        <w:trPr>
          <w:trHeight w:val="255"/>
        </w:trPr>
        <w:tc>
          <w:tcPr>
            <w:tcW w:w="1418" w:type="dxa"/>
            <w:vMerge w:val="restart"/>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路由</w:t>
            </w:r>
          </w:p>
        </w:tc>
        <w:tc>
          <w:tcPr>
            <w:tcW w:w="7649" w:type="dxa"/>
            <w:vAlign w:val="center"/>
          </w:tcPr>
          <w:p w:rsidR="0054421C" w:rsidRDefault="0054421C" w:rsidP="003F2E05">
            <w:pPr>
              <w:rPr>
                <w:rFonts w:asciiTheme="minorEastAsia" w:hAnsiTheme="minorEastAsia"/>
              </w:rPr>
            </w:pPr>
            <w:r>
              <w:rPr>
                <w:rFonts w:asciiTheme="minorEastAsia" w:hAnsiTheme="minorEastAsia" w:hint="eastAsia"/>
              </w:rPr>
              <w:t>支持</w:t>
            </w:r>
            <w:r>
              <w:rPr>
                <w:rFonts w:asciiTheme="minorEastAsia" w:hAnsiTheme="minorEastAsia"/>
              </w:rPr>
              <w:t>支持IPv4/IPv6静态路由</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rPr>
                <w:rFonts w:asciiTheme="minorEastAsia" w:hAnsiTheme="minorEastAsia"/>
              </w:rPr>
            </w:pPr>
            <w:r>
              <w:rPr>
                <w:rFonts w:asciiTheme="minorEastAsia" w:hAnsiTheme="minorEastAsia"/>
              </w:rPr>
              <w:t>支持RIPv1/v2，RIPng</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rPr>
                <w:rFonts w:asciiTheme="minorEastAsia" w:hAnsiTheme="minorEastAsia"/>
              </w:rPr>
            </w:pPr>
            <w:r>
              <w:rPr>
                <w:rFonts w:asciiTheme="minorEastAsia" w:hAnsiTheme="minorEastAsia"/>
              </w:rPr>
              <w:t>支持OSPFv1/v2，OSPFv3</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rPr>
                <w:rFonts w:asciiTheme="minorEastAsia" w:hAnsiTheme="minorEastAsia"/>
              </w:rPr>
            </w:pPr>
            <w:r>
              <w:rPr>
                <w:rFonts w:asciiTheme="minorEastAsia" w:hAnsiTheme="minorEastAsia"/>
              </w:rPr>
              <w:t>支持BGP4，BGP4+</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rPr>
                <w:rFonts w:asciiTheme="minorEastAsia" w:hAnsiTheme="minorEastAsia"/>
              </w:rPr>
            </w:pPr>
            <w:r>
              <w:rPr>
                <w:rFonts w:asciiTheme="minorEastAsia" w:hAnsiTheme="minorEastAsia"/>
              </w:rPr>
              <w:t>支持ISIS/ISISv6</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rPr>
                <w:rFonts w:asciiTheme="minorEastAsia" w:hAnsiTheme="minorEastAsia"/>
              </w:rPr>
            </w:pPr>
            <w:r>
              <w:rPr>
                <w:rFonts w:asciiTheme="minorEastAsia" w:hAnsiTheme="minorEastAsia"/>
              </w:rPr>
              <w:t>支持等价路由，策略路由</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rPr>
                <w:rFonts w:asciiTheme="minorEastAsia" w:hAnsiTheme="minorEastAsia"/>
              </w:rPr>
            </w:pPr>
            <w:r>
              <w:rPr>
                <w:rFonts w:asciiTheme="minorEastAsia" w:hAnsiTheme="minorEastAsia" w:hint="eastAsia"/>
              </w:rPr>
              <w:t>支持VRF</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r>
              <w:rPr>
                <w:rFonts w:asciiTheme="minorEastAsia" w:hAnsiTheme="minorEastAsia"/>
              </w:rPr>
              <w:t>支持</w:t>
            </w:r>
            <w:proofErr w:type="gramStart"/>
            <w:r>
              <w:rPr>
                <w:rFonts w:asciiTheme="minorEastAsia" w:hAnsiTheme="minorEastAsia" w:hint="eastAsia"/>
              </w:rPr>
              <w:t>路由热备冗余</w:t>
            </w:r>
            <w:proofErr w:type="gramEnd"/>
            <w:r>
              <w:rPr>
                <w:rFonts w:asciiTheme="minorEastAsia" w:hAnsiTheme="minorEastAsia" w:hint="eastAsia"/>
              </w:rPr>
              <w:t>协议，与现有汇聚形成双</w:t>
            </w:r>
            <w:proofErr w:type="gramStart"/>
            <w:r>
              <w:rPr>
                <w:rFonts w:asciiTheme="minorEastAsia" w:hAnsiTheme="minorEastAsia" w:hint="eastAsia"/>
              </w:rPr>
              <w:t>机热备</w:t>
            </w:r>
            <w:proofErr w:type="gramEnd"/>
          </w:p>
        </w:tc>
      </w:tr>
      <w:tr w:rsidR="0054421C" w:rsidTr="003F2E05">
        <w:trPr>
          <w:trHeight w:val="255"/>
        </w:trPr>
        <w:tc>
          <w:tcPr>
            <w:tcW w:w="1418" w:type="dxa"/>
            <w:vMerge w:val="restart"/>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安全</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支持IEEE 802.1X认证；可以基于端口进行身份认证，并能管理所有MAC地址的网络接入权限，包括客户端的访问权限</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支持从服务器动态ACL下载，并能应用到接口</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支持DAI动态ARP地址检查。</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网络抓</w:t>
            </w:r>
            <w:proofErr w:type="gramEnd"/>
            <w:r>
              <w:rPr>
                <w:rFonts w:asciiTheme="minorEastAsia" w:eastAsiaTheme="minorEastAsia" w:hAnsiTheme="minorEastAsia" w:cs="宋体" w:hint="eastAsia"/>
                <w:sz w:val="24"/>
              </w:rPr>
              <w:t>包</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交换机</w:t>
            </w:r>
            <w:proofErr w:type="gramStart"/>
            <w:r>
              <w:rPr>
                <w:rFonts w:asciiTheme="minorEastAsia" w:eastAsiaTheme="minorEastAsia" w:hAnsiTheme="minorEastAsia" w:cs="宋体" w:hint="eastAsia"/>
                <w:sz w:val="24"/>
              </w:rPr>
              <w:t>内置抓</w:t>
            </w:r>
            <w:proofErr w:type="gramEnd"/>
            <w:r>
              <w:rPr>
                <w:rFonts w:asciiTheme="minorEastAsia" w:eastAsiaTheme="minorEastAsia" w:hAnsiTheme="minorEastAsia" w:cs="宋体" w:hint="eastAsia"/>
                <w:sz w:val="24"/>
              </w:rPr>
              <w:t>包工具，可通过IP、端口、接口等自定义流量进行抓包，可以在交换机上</w:t>
            </w:r>
            <w:proofErr w:type="gramStart"/>
            <w:r>
              <w:rPr>
                <w:rFonts w:asciiTheme="minorEastAsia" w:eastAsiaTheme="minorEastAsia" w:hAnsiTheme="minorEastAsia" w:cs="宋体" w:hint="eastAsia"/>
                <w:sz w:val="24"/>
              </w:rPr>
              <w:t>保存抓</w:t>
            </w:r>
            <w:proofErr w:type="gramEnd"/>
            <w:r>
              <w:rPr>
                <w:rFonts w:asciiTheme="minorEastAsia" w:eastAsiaTheme="minorEastAsia" w:hAnsiTheme="minorEastAsia" w:cs="宋体" w:hint="eastAsia"/>
                <w:sz w:val="24"/>
              </w:rPr>
              <w:t>包文件，可以通过命令行</w:t>
            </w:r>
            <w:proofErr w:type="gramStart"/>
            <w:r>
              <w:rPr>
                <w:rFonts w:asciiTheme="minorEastAsia" w:eastAsiaTheme="minorEastAsia" w:hAnsiTheme="minorEastAsia" w:cs="宋体" w:hint="eastAsia"/>
                <w:sz w:val="24"/>
              </w:rPr>
              <w:t>查看抓包文件</w:t>
            </w:r>
            <w:proofErr w:type="gramEnd"/>
            <w:r>
              <w:rPr>
                <w:rFonts w:asciiTheme="minorEastAsia" w:eastAsiaTheme="minorEastAsia" w:hAnsiTheme="minorEastAsia" w:cs="宋体" w:hint="eastAsia"/>
                <w:sz w:val="24"/>
              </w:rPr>
              <w:t>内容。</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组播</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支持IGMPv1/v2、IGMP Snooping和PIM-SM</w:t>
            </w:r>
          </w:p>
        </w:tc>
      </w:tr>
      <w:tr w:rsidR="0054421C" w:rsidTr="003F2E05">
        <w:trPr>
          <w:trHeight w:val="255"/>
        </w:trPr>
        <w:tc>
          <w:tcPr>
            <w:tcW w:w="1418" w:type="dxa"/>
            <w:vMerge w:val="restart"/>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堆叠</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堆叠口</w:t>
            </w:r>
            <w:proofErr w:type="gramEnd"/>
            <w:r>
              <w:rPr>
                <w:rFonts w:asciiTheme="minorEastAsia" w:eastAsiaTheme="minorEastAsia" w:hAnsiTheme="minorEastAsia" w:cs="宋体" w:hint="eastAsia"/>
                <w:sz w:val="24"/>
              </w:rPr>
              <w:t>必须为专用端口，非1G、10G、4</w:t>
            </w:r>
            <w:r>
              <w:rPr>
                <w:rFonts w:asciiTheme="minorEastAsia" w:eastAsiaTheme="minorEastAsia" w:hAnsiTheme="minorEastAsia" w:cs="宋体"/>
                <w:sz w:val="24"/>
              </w:rPr>
              <w:t>0G</w:t>
            </w:r>
            <w:r>
              <w:rPr>
                <w:rFonts w:asciiTheme="minorEastAsia" w:eastAsiaTheme="minorEastAsia" w:hAnsiTheme="minorEastAsia" w:cs="宋体" w:hint="eastAsia"/>
                <w:sz w:val="24"/>
              </w:rPr>
              <w:t>标准端口，单个</w:t>
            </w:r>
            <w:proofErr w:type="gramStart"/>
            <w:r>
              <w:rPr>
                <w:rFonts w:asciiTheme="minorEastAsia" w:eastAsiaTheme="minorEastAsia" w:hAnsiTheme="minorEastAsia" w:cs="宋体" w:hint="eastAsia"/>
                <w:sz w:val="24"/>
              </w:rPr>
              <w:t>堆叠口</w:t>
            </w:r>
            <w:proofErr w:type="gramEnd"/>
            <w:r>
              <w:rPr>
                <w:rFonts w:asciiTheme="minorEastAsia" w:eastAsiaTheme="minorEastAsia" w:hAnsiTheme="minorEastAsia" w:cs="宋体" w:hint="eastAsia"/>
                <w:sz w:val="24"/>
              </w:rPr>
              <w:t>带宽≥160G,最大堆叠台数≥9，组成堆叠后仍必须满足“接口配置要求”所需的接口种类和数量，提供堆叠线缆。</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堆叠模块必须可</w:t>
            </w:r>
            <w:proofErr w:type="gramStart"/>
            <w:r>
              <w:rPr>
                <w:rFonts w:asciiTheme="minorEastAsia" w:eastAsiaTheme="minorEastAsia" w:hAnsiTheme="minorEastAsia" w:cs="宋体" w:hint="eastAsia"/>
                <w:sz w:val="24"/>
              </w:rPr>
              <w:t>在线热</w:t>
            </w:r>
            <w:proofErr w:type="gramEnd"/>
            <w:r>
              <w:rPr>
                <w:rFonts w:asciiTheme="minorEastAsia" w:eastAsiaTheme="minorEastAsia" w:hAnsiTheme="minorEastAsia" w:cs="宋体" w:hint="eastAsia"/>
                <w:sz w:val="24"/>
              </w:rPr>
              <w:t>插拔，堆叠模块可在交换机运行后在线添加，交换机无需</w:t>
            </w:r>
            <w:proofErr w:type="gramStart"/>
            <w:r>
              <w:rPr>
                <w:rFonts w:asciiTheme="minorEastAsia" w:eastAsiaTheme="minorEastAsia" w:hAnsiTheme="minorEastAsia" w:cs="宋体" w:hint="eastAsia"/>
                <w:sz w:val="24"/>
              </w:rPr>
              <w:t>重启即可</w:t>
            </w:r>
            <w:proofErr w:type="gramEnd"/>
            <w:r>
              <w:rPr>
                <w:rFonts w:asciiTheme="minorEastAsia" w:eastAsiaTheme="minorEastAsia" w:hAnsiTheme="minorEastAsia" w:cs="宋体" w:hint="eastAsia"/>
                <w:sz w:val="24"/>
              </w:rPr>
              <w:t>启用堆叠功能</w:t>
            </w:r>
          </w:p>
        </w:tc>
      </w:tr>
      <w:tr w:rsidR="0054421C" w:rsidTr="003F2E05">
        <w:trPr>
          <w:trHeight w:val="255"/>
        </w:trPr>
        <w:tc>
          <w:tcPr>
            <w:tcW w:w="1418" w:type="dxa"/>
            <w:vMerge/>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支持与现有汇聚交换机堆叠形成双汇聚</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电源</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支持1:1冗余交流或直流电源，交直流电源可混用，数量≥2</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气流方向</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支持严格前-后或后-前风向，符合机房冷热风道设计要求</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风扇要求</w:t>
            </w:r>
          </w:p>
        </w:tc>
        <w:tc>
          <w:tcPr>
            <w:tcW w:w="7649"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支持冗余风扇，数量≥</w:t>
            </w:r>
            <w:r>
              <w:rPr>
                <w:rFonts w:asciiTheme="minorEastAsia" w:eastAsiaTheme="minorEastAsia" w:hAnsiTheme="minorEastAsia" w:cs="宋体"/>
                <w:sz w:val="24"/>
              </w:rPr>
              <w:t>3</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管理</w:t>
            </w:r>
          </w:p>
        </w:tc>
        <w:tc>
          <w:tcPr>
            <w:tcW w:w="764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支持多种管理手段，包括命令行（CLI）、SNMP等。支持SNMP V1/V2/V3、SSHV2，支持通过命令行、Web、图形化配置软件等方式进行配置和管理</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▲网管</w:t>
            </w:r>
          </w:p>
        </w:tc>
        <w:tc>
          <w:tcPr>
            <w:tcW w:w="764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支持被学校现有网络平台集成管理(P</w:t>
            </w:r>
            <w:r>
              <w:rPr>
                <w:rFonts w:asciiTheme="minorEastAsia" w:eastAsiaTheme="minorEastAsia" w:hAnsiTheme="minorEastAsia" w:cs="宋体"/>
                <w:sz w:val="24"/>
              </w:rPr>
              <w:t>I37</w:t>
            </w:r>
            <w:r>
              <w:rPr>
                <w:rFonts w:asciiTheme="minorEastAsia" w:eastAsiaTheme="minorEastAsia" w:hAnsiTheme="minorEastAsia" w:cs="宋体" w:hint="eastAsia"/>
                <w:sz w:val="24"/>
              </w:rPr>
              <w:t>)</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品牌</w:t>
            </w:r>
          </w:p>
        </w:tc>
        <w:tc>
          <w:tcPr>
            <w:tcW w:w="764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所有交换机必须同品牌</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配置</w:t>
            </w:r>
          </w:p>
        </w:tc>
        <w:tc>
          <w:tcPr>
            <w:tcW w:w="764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配置4个堆叠模块、模块和现有汇聚交换机兼容。</w:t>
            </w:r>
          </w:p>
        </w:tc>
      </w:tr>
      <w:tr w:rsidR="0054421C" w:rsidTr="003F2E05">
        <w:trPr>
          <w:trHeight w:val="255"/>
        </w:trPr>
        <w:tc>
          <w:tcPr>
            <w:tcW w:w="1418" w:type="dxa"/>
            <w:vAlign w:val="center"/>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兼容性测试</w:t>
            </w:r>
          </w:p>
        </w:tc>
        <w:tc>
          <w:tcPr>
            <w:tcW w:w="764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中标单位在签订合同前将产品送甲方单位对其指定的功能和性能指标进行验证，费用由乙方负责。</w:t>
            </w:r>
          </w:p>
        </w:tc>
      </w:tr>
    </w:tbl>
    <w:p w:rsidR="0054421C" w:rsidRDefault="0054421C" w:rsidP="0054421C"/>
    <w:p w:rsidR="0054421C" w:rsidRDefault="0054421C" w:rsidP="0054421C">
      <w:pPr>
        <w:pStyle w:val="21"/>
        <w:rPr>
          <w:rFonts w:eastAsiaTheme="minorEastAsia"/>
        </w:rPr>
      </w:pPr>
      <w:r>
        <w:rPr>
          <w:rFonts w:hint="eastAsia"/>
        </w:rPr>
        <w:lastRenderedPageBreak/>
        <w:t>6</w:t>
      </w:r>
      <w:r>
        <w:rPr>
          <w:rFonts w:hint="eastAsia"/>
        </w:rPr>
        <w:t>、</w:t>
      </w:r>
      <w:r>
        <w:rPr>
          <w:rFonts w:eastAsiaTheme="minorEastAsia" w:hint="eastAsia"/>
        </w:rPr>
        <w:t>DR.COM-</w:t>
      </w:r>
      <w:r>
        <w:t>智能</w:t>
      </w:r>
      <w:r>
        <w:t>DHCP</w:t>
      </w:r>
      <w:r>
        <w:rPr>
          <w:rFonts w:eastAsiaTheme="minorEastAsia" w:hint="eastAsia"/>
        </w:rPr>
        <w:t>续保及升级</w:t>
      </w:r>
    </w:p>
    <w:tbl>
      <w:tblPr>
        <w:tblStyle w:val="afffffffff0"/>
        <w:tblW w:w="8642" w:type="dxa"/>
        <w:jc w:val="center"/>
        <w:tblLayout w:type="fixed"/>
        <w:tblLook w:val="04A0"/>
      </w:tblPr>
      <w:tblGrid>
        <w:gridCol w:w="1843"/>
        <w:gridCol w:w="6799"/>
      </w:tblGrid>
      <w:tr w:rsidR="0054421C" w:rsidTr="003F2E05">
        <w:trPr>
          <w:jc w:val="center"/>
        </w:trPr>
        <w:tc>
          <w:tcPr>
            <w:tcW w:w="1843" w:type="dxa"/>
            <w:shd w:val="clear" w:color="auto" w:fill="D9D9D9" w:themeFill="background1" w:themeFillShade="D9"/>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指标项</w:t>
            </w:r>
          </w:p>
        </w:tc>
        <w:tc>
          <w:tcPr>
            <w:tcW w:w="6799" w:type="dxa"/>
            <w:shd w:val="clear" w:color="auto" w:fill="D9D9D9" w:themeFill="background1" w:themeFillShade="D9"/>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指标要求</w:t>
            </w:r>
          </w:p>
        </w:tc>
      </w:tr>
      <w:tr w:rsidR="0054421C" w:rsidTr="003F2E05">
        <w:trPr>
          <w:trHeight w:val="723"/>
          <w:jc w:val="center"/>
        </w:trPr>
        <w:tc>
          <w:tcPr>
            <w:tcW w:w="1843" w:type="dxa"/>
            <w:vMerge w:val="restart"/>
            <w:shd w:val="clear" w:color="auto" w:fill="auto"/>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▲升级要求</w:t>
            </w:r>
          </w:p>
        </w:tc>
        <w:tc>
          <w:tcPr>
            <w:tcW w:w="6799" w:type="dxa"/>
            <w:shd w:val="clear" w:color="auto" w:fill="auto"/>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对学校现有dr.com-DHCP续保三年，同时软件版本升级,要支持完全软件部署方式，安装在PC服务器上运行</w:t>
            </w:r>
          </w:p>
        </w:tc>
      </w:tr>
      <w:tr w:rsidR="0054421C" w:rsidTr="003F2E05">
        <w:trPr>
          <w:trHeight w:val="781"/>
          <w:jc w:val="center"/>
        </w:trPr>
        <w:tc>
          <w:tcPr>
            <w:tcW w:w="1843" w:type="dxa"/>
            <w:vMerge/>
            <w:shd w:val="clear" w:color="auto" w:fill="auto"/>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shd w:val="clear" w:color="auto" w:fill="auto"/>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南山校区和山北生活区实现宿舍区有线无线网络I</w:t>
            </w:r>
            <w:r>
              <w:rPr>
                <w:rFonts w:asciiTheme="minorEastAsia" w:eastAsiaTheme="minorEastAsia" w:hAnsiTheme="minorEastAsia" w:cs="宋体"/>
                <w:sz w:val="24"/>
              </w:rPr>
              <w:t>P</w:t>
            </w:r>
            <w:r>
              <w:rPr>
                <w:rFonts w:asciiTheme="minorEastAsia" w:eastAsiaTheme="minorEastAsia" w:hAnsiTheme="minorEastAsia" w:cs="宋体" w:hint="eastAsia"/>
                <w:sz w:val="24"/>
              </w:rPr>
              <w:t>地址自动分配并配合认证计费系统实现无感知认证接入。</w:t>
            </w:r>
          </w:p>
        </w:tc>
      </w:tr>
      <w:tr w:rsidR="0054421C" w:rsidTr="003F2E05">
        <w:trPr>
          <w:jc w:val="center"/>
        </w:trPr>
        <w:tc>
          <w:tcPr>
            <w:tcW w:w="1843" w:type="dxa"/>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整体要求</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系统应实现对IP地址的分配与管理，能够制定灵活的地址分配策略，并支持根据终端及用户的特征应用不同的策略；提供丰富的第三方系统联动接口，辅助实现无感知认证及精准计费等效果；支持全面的日志统计和监控告警功能，发现异常及时告警，便于管理员对DHCP服务进行维护。</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配置项要求</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国产知名品牌。拥有自主知识产权，中文界面；</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支持学校现有D</w:t>
            </w:r>
            <w:r>
              <w:rPr>
                <w:rFonts w:asciiTheme="minorEastAsia" w:eastAsiaTheme="minorEastAsia" w:hAnsiTheme="minorEastAsia" w:cs="宋体"/>
                <w:sz w:val="24"/>
              </w:rPr>
              <w:t>HCP</w:t>
            </w:r>
            <w:r>
              <w:rPr>
                <w:rFonts w:asciiTheme="minorEastAsia" w:eastAsiaTheme="minorEastAsia" w:hAnsiTheme="minorEastAsia" w:cs="宋体" w:hint="eastAsia"/>
                <w:sz w:val="24"/>
              </w:rPr>
              <w:t>硬件，硬件不变，软件升级。</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租期管理</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支持IPv4和IPv6的有状态分配。</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支持分配固定IP地址并设置有效期，自动将到期的固定IP地址回收至可分配的地址池中。</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支持自动将固定IP地址从可分配地址池中剔除，避免出现IP冲突。</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支持在用网高峰期自动调整IP地址的租约时长，提高地址使用效率</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在地址池使用率过高时，能够回收已不再使用但仍在租约内的地址。</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支持同一终端在同一子网内保持IP不变，当子网中的历史终端数超过设定阈值时通知管理员，并按照最后活动时间依次回收IP，分配给最新加入的终端。</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策略管理</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支持识别PC、移动设备、宽带路由器等终端类型，并根据终端类型应用不同的IP地址分配策略，例如给PC和移动设备分配不同的地址池，禁止宽带路由器上网等。</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支持统计分析用户终端型号，可识别Android、iPhone/iPod/iPad、Windows Phone、Liunx、Mac/Macbook、Windows等终端操作系统和厂商型号，并支持根据终端型号下发不同的扩展选项和参数。例如给同一子网中不同厂商的AP下发各自的AC地址，智能引导各厂家无线AP在子网中完成注册。</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支持子网规模的动态扩展，实现将多个不连续的子网合并为一个子网，在不对现有子网进行连续扩展的情况下解决子网利用</w:t>
            </w:r>
            <w:r>
              <w:rPr>
                <w:rFonts w:asciiTheme="minorEastAsia" w:eastAsiaTheme="minorEastAsia" w:hAnsiTheme="minorEastAsia" w:cs="宋体" w:hint="eastAsia"/>
                <w:sz w:val="24"/>
              </w:rPr>
              <w:lastRenderedPageBreak/>
              <w:t>率过高的问题。</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要求内置扩展选项模板，如Aruba、Cisco、华三等主流无线厂家的AC控制器地址，并支持自定义扩展选项的内容。</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w:t>
            </w:r>
            <w:proofErr w:type="gramStart"/>
            <w:r>
              <w:rPr>
                <w:rFonts w:asciiTheme="minorEastAsia" w:eastAsiaTheme="minorEastAsia" w:hAnsiTheme="minorEastAsia" w:cs="宋体" w:hint="eastAsia"/>
                <w:sz w:val="24"/>
              </w:rPr>
              <w:t>从设置</w:t>
            </w:r>
            <w:proofErr w:type="gramEnd"/>
            <w:r>
              <w:rPr>
                <w:rFonts w:asciiTheme="minorEastAsia" w:eastAsiaTheme="minorEastAsia" w:hAnsiTheme="minorEastAsia" w:cs="宋体" w:hint="eastAsia"/>
                <w:sz w:val="24"/>
              </w:rPr>
              <w:t>的DNS列表中随机选择为客户端选择首选DNS服务器，均衡DNS服务器负载压力。</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支持全局、子网和地址池中策略的逐级继承，并支持在某些子网、地址池中设置不同的策略，策略生效优先级为地址池高于子网，子网高于全局。例如在特定子网中下发不同的DNS服务器地址。</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支持下发地址的同时下发扩展选项，例如使终端获取NTP服务器地址、NIS服务器地址、网络安装配置等信息。</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支持自动剔除地址池中末位为0和255的地址，避免终端无法正常上网。</w:t>
            </w:r>
          </w:p>
        </w:tc>
      </w:tr>
      <w:tr w:rsidR="0054421C" w:rsidTr="003F2E05">
        <w:trPr>
          <w:jc w:val="center"/>
        </w:trPr>
        <w:tc>
          <w:tcPr>
            <w:tcW w:w="1843" w:type="dxa"/>
            <w:vMerge/>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支持D</w:t>
            </w:r>
            <w:r>
              <w:rPr>
                <w:rFonts w:asciiTheme="minorEastAsia" w:eastAsiaTheme="minorEastAsia" w:hAnsiTheme="minorEastAsia" w:cs="宋体"/>
                <w:sz w:val="24"/>
              </w:rPr>
              <w:t>DNS</w:t>
            </w:r>
            <w:r>
              <w:rPr>
                <w:rFonts w:asciiTheme="minorEastAsia" w:eastAsiaTheme="minorEastAsia" w:hAnsiTheme="minorEastAsia" w:cs="宋体" w:hint="eastAsia"/>
                <w:sz w:val="24"/>
              </w:rPr>
              <w:t>动态联动功能</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I</w:t>
            </w:r>
            <w:r>
              <w:rPr>
                <w:rFonts w:asciiTheme="minorEastAsia" w:eastAsiaTheme="minorEastAsia" w:hAnsiTheme="minorEastAsia" w:cs="宋体"/>
                <w:sz w:val="24"/>
              </w:rPr>
              <w:t>P地址管理</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支持采集和记录全部IP地址的当前与历史使用状态，并以图形和表格方式展现。</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支持自动探测全网IP地址使用情况，并支持在子网中用各不相同的图标来表示空闲、动态分配、固定分配、手工设置等状态。</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支持对IP添加自定义标签，并支持按照自定义标签进行查找。</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支持按照MAC、IP查询终端与I</w:t>
            </w:r>
            <w:r>
              <w:rPr>
                <w:rFonts w:asciiTheme="minorEastAsia" w:eastAsiaTheme="minorEastAsia" w:hAnsiTheme="minorEastAsia" w:cs="宋体"/>
                <w:sz w:val="24"/>
              </w:rPr>
              <w:t>P</w:t>
            </w:r>
            <w:r>
              <w:rPr>
                <w:rFonts w:asciiTheme="minorEastAsia" w:eastAsiaTheme="minorEastAsia" w:hAnsiTheme="minorEastAsia" w:cs="宋体" w:hint="eastAsia"/>
                <w:sz w:val="24"/>
              </w:rPr>
              <w:t>地址的当前与历史使用记录。</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支持批量导入IPv4、IPv6固定地址，导入信息包括IP、MAC、所属子网、过期时间等，支持批量生效、禁用和删除固定地址。</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I</w:t>
            </w:r>
            <w:r>
              <w:rPr>
                <w:rFonts w:asciiTheme="minorEastAsia" w:eastAsiaTheme="minorEastAsia" w:hAnsiTheme="minorEastAsia" w:cs="宋体"/>
                <w:sz w:val="24"/>
              </w:rPr>
              <w:t>P</w:t>
            </w:r>
            <w:r>
              <w:rPr>
                <w:rFonts w:asciiTheme="minorEastAsia" w:eastAsiaTheme="minorEastAsia" w:hAnsiTheme="minorEastAsia" w:cs="宋体" w:hint="eastAsia"/>
                <w:sz w:val="24"/>
              </w:rPr>
              <w:t>v6支持</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 IPv6 动态地址分配、DHCPv6 地址池、DHCPv6 保留地址分配、DHCPv6 子网下发特殊策略。</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w:t>
            </w:r>
            <w:r>
              <w:rPr>
                <w:rFonts w:asciiTheme="minorEastAsia" w:eastAsiaTheme="minorEastAsia" w:hAnsiTheme="minorEastAsia" w:cs="宋体"/>
                <w:sz w:val="24"/>
              </w:rPr>
              <w:t>IPv</w:t>
            </w:r>
            <w:r>
              <w:rPr>
                <w:rFonts w:asciiTheme="minorEastAsia" w:eastAsiaTheme="minorEastAsia" w:hAnsiTheme="minorEastAsia" w:cs="宋体" w:hint="eastAsia"/>
                <w:sz w:val="24"/>
              </w:rPr>
              <w:t>6的前缀分配</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支持完整记录DHCPv6日志，支持无损存储DHCPv6性能指标数据并进行统计分析</w:t>
            </w:r>
          </w:p>
        </w:tc>
      </w:tr>
      <w:tr w:rsidR="0054421C" w:rsidTr="003F2E05">
        <w:trPr>
          <w:trHeight w:val="675"/>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联动接口</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要求提供用户终端信息和IP地址的推送接口，支持推送用户上线、离线信息至外部系统。</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支持从外部系统获取IP地址分配策略，例如IP地址分配的黑白名单。</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支持从外部系统接受固定地址分配策略，在系统中自动下发固定IP地址。</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监控告警</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支持对DHCP业务运行状态进行监控和告警，例如子网使用率过高、地址池使用率过高、客户端请求次数过高等。</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sz w:val="24"/>
              </w:rPr>
              <w:t>支持对联动接口进行监控和告警</w:t>
            </w:r>
            <w:r>
              <w:rPr>
                <w:rFonts w:asciiTheme="minorEastAsia" w:eastAsiaTheme="minorEastAsia" w:hAnsiTheme="minorEastAsia" w:cs="宋体" w:hint="eastAsia"/>
                <w:sz w:val="24"/>
              </w:rPr>
              <w:t>。</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支持对系统自身运行状态指标数据进行监控和告警，例如CPU使用率、内存使用率、磁盘使用率、网络连接异常、网络流量异常等。</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sz w:val="24"/>
              </w:rPr>
              <w:t>能够发现网络中的非法</w:t>
            </w:r>
            <w:r>
              <w:rPr>
                <w:rFonts w:asciiTheme="minorEastAsia" w:eastAsiaTheme="minorEastAsia" w:hAnsiTheme="minorEastAsia" w:cs="宋体" w:hint="eastAsia"/>
                <w:sz w:val="24"/>
              </w:rPr>
              <w:t>D</w:t>
            </w:r>
            <w:r>
              <w:rPr>
                <w:rFonts w:asciiTheme="minorEastAsia" w:eastAsiaTheme="minorEastAsia" w:hAnsiTheme="minorEastAsia" w:cs="宋体"/>
                <w:sz w:val="24"/>
              </w:rPr>
              <w:t>HCP服务器并进行告警</w:t>
            </w:r>
            <w:r>
              <w:rPr>
                <w:rFonts w:asciiTheme="minorEastAsia" w:eastAsiaTheme="minorEastAsia" w:hAnsiTheme="minorEastAsia" w:cs="宋体" w:hint="eastAsia"/>
                <w:sz w:val="24"/>
              </w:rPr>
              <w:t>。</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对各项告警指标内置合理的阈值和告警等级，并支持用户根据实际情况自定义阈值和告警等级。</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支持通过短信、微信、邮件</w:t>
            </w:r>
            <w:r>
              <w:rPr>
                <w:rFonts w:asciiTheme="minorEastAsia" w:eastAsiaTheme="minorEastAsia" w:hAnsiTheme="minorEastAsia" w:cs="宋体"/>
                <w:sz w:val="24"/>
              </w:rPr>
              <w:t>和</w:t>
            </w:r>
            <w:r>
              <w:rPr>
                <w:rFonts w:asciiTheme="minorEastAsia" w:eastAsiaTheme="minorEastAsia" w:hAnsiTheme="minorEastAsia" w:cs="宋体" w:hint="eastAsia"/>
                <w:sz w:val="24"/>
              </w:rPr>
              <w:t>U</w:t>
            </w:r>
            <w:r>
              <w:rPr>
                <w:rFonts w:asciiTheme="minorEastAsia" w:eastAsiaTheme="minorEastAsia" w:hAnsiTheme="minorEastAsia" w:cs="宋体"/>
                <w:sz w:val="24"/>
              </w:rPr>
              <w:t>RL回调</w:t>
            </w:r>
            <w:r>
              <w:rPr>
                <w:rFonts w:asciiTheme="minorEastAsia" w:eastAsiaTheme="minorEastAsia" w:hAnsiTheme="minorEastAsia" w:cs="宋体" w:hint="eastAsia"/>
                <w:sz w:val="24"/>
              </w:rPr>
              <w:t>向管理员发送告警通知消息，自</w:t>
            </w:r>
            <w:proofErr w:type="gramStart"/>
            <w:r>
              <w:rPr>
                <w:rFonts w:asciiTheme="minorEastAsia" w:eastAsiaTheme="minorEastAsia" w:hAnsiTheme="minorEastAsia" w:cs="宋体" w:hint="eastAsia"/>
                <w:sz w:val="24"/>
              </w:rPr>
              <w:t>带微信告警</w:t>
            </w:r>
            <w:proofErr w:type="gramEnd"/>
            <w:r>
              <w:rPr>
                <w:rFonts w:asciiTheme="minorEastAsia" w:eastAsiaTheme="minorEastAsia" w:hAnsiTheme="minorEastAsia" w:cs="宋体" w:hint="eastAsia"/>
                <w:sz w:val="24"/>
              </w:rPr>
              <w:t>服务平台，只需关注即可使用。</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支持自定义告警通知项，只对选中的告警项进行消息通知。</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sz w:val="24"/>
              </w:rPr>
              <w:t>可以忽略告警</w:t>
            </w:r>
            <w:r>
              <w:rPr>
                <w:rFonts w:asciiTheme="minorEastAsia" w:eastAsiaTheme="minorEastAsia" w:hAnsiTheme="minorEastAsia" w:cs="宋体" w:hint="eastAsia"/>
                <w:sz w:val="24"/>
              </w:rPr>
              <w:t>，</w:t>
            </w:r>
            <w:r>
              <w:rPr>
                <w:rFonts w:asciiTheme="minorEastAsia" w:eastAsiaTheme="minorEastAsia" w:hAnsiTheme="minorEastAsia" w:cs="宋体"/>
                <w:sz w:val="24"/>
              </w:rPr>
              <w:t>被忽略的告警不会显示在告警列表中</w:t>
            </w:r>
            <w:r>
              <w:rPr>
                <w:rFonts w:asciiTheme="minorEastAsia" w:eastAsiaTheme="minorEastAsia" w:hAnsiTheme="minorEastAsia" w:cs="宋体" w:hint="eastAsia"/>
                <w:sz w:val="24"/>
              </w:rPr>
              <w:t>。</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日志统计分析</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完整记录DHCP日志，包括DHCPDISCOVER/DHCPREQUEST/DHCPOFFER/DHCPACK等报文，能够根据用户IP地址、终端MAC、报文类型、时间等关键信息进行搜索。</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支持无损存储DHCP性能指标数据并进行统计分析，包括每个终端的IP请求次数、从集群到子网的地址分配速率等，并可根据时间段及不同时间维度（日、周、月、年）进行统计排行，通过可视化图表展示变化趋势。</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提供对异常请求和报文的统计分析，能够从报文中主动发现问题并及时解决。</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系统管理要求</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提供回收站功能，支持恢复被删除的DHCP集群、子网、策略和固定地址分配。</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支持多种浏览器，要求支持在iOS（iPhone/iPad）、Android等操作系统的移动设备展现；无需安装插件即可在PC和移动</w:t>
            </w:r>
            <w:proofErr w:type="gramStart"/>
            <w:r>
              <w:rPr>
                <w:rFonts w:asciiTheme="minorEastAsia" w:eastAsiaTheme="minorEastAsia" w:hAnsiTheme="minorEastAsia" w:cs="宋体" w:hint="eastAsia"/>
                <w:sz w:val="24"/>
              </w:rPr>
              <w:t>端实现</w:t>
            </w:r>
            <w:proofErr w:type="gramEnd"/>
            <w:r>
              <w:rPr>
                <w:rFonts w:asciiTheme="minorEastAsia" w:eastAsiaTheme="minorEastAsia" w:hAnsiTheme="minorEastAsia" w:cs="宋体" w:hint="eastAsia"/>
                <w:sz w:val="24"/>
              </w:rPr>
              <w:t>所有管理功能。</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要求所有图形采用矢量图展示方式，要求在任意浏览器放大缩小不失真不变形。</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支持在管理分析端对所有服务器进行网络配置，包括IP地址、路由等。</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支持日志滚动存储，当存储空间不足时自动清理早期的存储日志。</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支持对远端日志存储节点的存储量进行预估，当可存储天数低于所设阈值时进行告警。</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支持网络时钟配置，保证服务器时间同步。</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支持可开启/关闭的远程协助功能，无需用户提供其它远程连接方式即可提供技术支持服务。</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系统安全</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支持通过https、SSH协议进行管理。</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支持设置系统的白名单，</w:t>
            </w:r>
            <w:proofErr w:type="gramStart"/>
            <w:r>
              <w:rPr>
                <w:rFonts w:asciiTheme="minorEastAsia" w:eastAsiaTheme="minorEastAsia" w:hAnsiTheme="minorEastAsia" w:cs="宋体" w:hint="eastAsia"/>
                <w:sz w:val="24"/>
              </w:rPr>
              <w:t>仅白名单</w:t>
            </w:r>
            <w:proofErr w:type="gramEnd"/>
            <w:r>
              <w:rPr>
                <w:rFonts w:asciiTheme="minorEastAsia" w:eastAsiaTheme="minorEastAsia" w:hAnsiTheme="minorEastAsia" w:cs="宋体" w:hint="eastAsia"/>
                <w:sz w:val="24"/>
              </w:rPr>
              <w:t>中的IP可登录系统，确保系统安全。</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支持对系统用户进行角色管理和细分权限设置，例如管理员角色可对所有集群和子网分组进行配置，子网管理员角色只能对指定的子网或分组进行配置。</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支持操作日志的完整记录与查询，包括登录日志、DHCP配置变更日志等。</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支持自动定期备份系统配置到本地或远程服务器，并可以使用备份文件进行恢复。</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sz w:val="24"/>
              </w:rPr>
              <w:t>提供</w:t>
            </w:r>
            <w:r>
              <w:rPr>
                <w:rFonts w:asciiTheme="minorEastAsia" w:eastAsiaTheme="minorEastAsia" w:hAnsiTheme="minorEastAsia" w:cs="宋体" w:hint="eastAsia"/>
                <w:sz w:val="24"/>
              </w:rPr>
              <w:t>账户保护，同一IP连续失败登录次数过多时，在一段时间内禁止该IP登录。</w:t>
            </w:r>
          </w:p>
        </w:tc>
      </w:tr>
      <w:tr w:rsidR="0054421C" w:rsidTr="003F2E05">
        <w:trPr>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性能与可靠性</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确保日志数据全量存储的同时DHCP分配性能不受影响。</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支持在IPv4环境下以Failover模式部署，可以选择主</w:t>
            </w:r>
            <w:proofErr w:type="gramStart"/>
            <w:r>
              <w:rPr>
                <w:rFonts w:asciiTheme="minorEastAsia" w:eastAsiaTheme="minorEastAsia" w:hAnsiTheme="minorEastAsia" w:cs="宋体" w:hint="eastAsia"/>
                <w:sz w:val="24"/>
              </w:rPr>
              <w:t>备模式</w:t>
            </w:r>
            <w:proofErr w:type="gramEnd"/>
            <w:r>
              <w:rPr>
                <w:rFonts w:asciiTheme="minorEastAsia" w:eastAsiaTheme="minorEastAsia" w:hAnsiTheme="minorEastAsia" w:cs="宋体" w:hint="eastAsia"/>
                <w:sz w:val="24"/>
              </w:rPr>
              <w:t>或负载均衡模式进行工作。</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支持在I</w:t>
            </w:r>
            <w:r>
              <w:rPr>
                <w:rFonts w:asciiTheme="minorEastAsia" w:eastAsiaTheme="minorEastAsia" w:hAnsiTheme="minorEastAsia" w:cs="宋体"/>
                <w:sz w:val="24"/>
              </w:rPr>
              <w:t>P</w:t>
            </w:r>
            <w:r>
              <w:rPr>
                <w:rFonts w:asciiTheme="minorEastAsia" w:eastAsiaTheme="minorEastAsia" w:hAnsiTheme="minorEastAsia" w:cs="宋体" w:hint="eastAsia"/>
                <w:sz w:val="24"/>
              </w:rPr>
              <w:t>v4和IPv6环境下以双</w:t>
            </w:r>
            <w:proofErr w:type="gramStart"/>
            <w:r>
              <w:rPr>
                <w:rFonts w:asciiTheme="minorEastAsia" w:eastAsiaTheme="minorEastAsia" w:hAnsiTheme="minorEastAsia" w:cs="宋体" w:hint="eastAsia"/>
                <w:sz w:val="24"/>
              </w:rPr>
              <w:t>机模式</w:t>
            </w:r>
            <w:proofErr w:type="gramEnd"/>
            <w:r>
              <w:rPr>
                <w:rFonts w:asciiTheme="minorEastAsia" w:eastAsiaTheme="minorEastAsia" w:hAnsiTheme="minorEastAsia" w:cs="宋体" w:hint="eastAsia"/>
                <w:sz w:val="24"/>
              </w:rPr>
              <w:t>部署，对外以同一个虚拟IP提供高可用的服务。</w:t>
            </w:r>
          </w:p>
        </w:tc>
      </w:tr>
      <w:tr w:rsidR="0054421C" w:rsidTr="003F2E05">
        <w:trPr>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支持管理分析端和业务</w:t>
            </w:r>
            <w:proofErr w:type="gramStart"/>
            <w:r>
              <w:rPr>
                <w:rFonts w:asciiTheme="minorEastAsia" w:eastAsiaTheme="minorEastAsia" w:hAnsiTheme="minorEastAsia" w:cs="宋体" w:hint="eastAsia"/>
                <w:sz w:val="24"/>
              </w:rPr>
              <w:t>端独立</w:t>
            </w:r>
            <w:proofErr w:type="gramEnd"/>
            <w:r>
              <w:rPr>
                <w:rFonts w:asciiTheme="minorEastAsia" w:eastAsiaTheme="minorEastAsia" w:hAnsiTheme="minorEastAsia" w:cs="宋体" w:hint="eastAsia"/>
                <w:sz w:val="24"/>
              </w:rPr>
              <w:t>部署，配置的统一管理和下发，可根据业务需要实时在线扩容，保障业务的独立平稳运行。</w:t>
            </w:r>
          </w:p>
        </w:tc>
      </w:tr>
      <w:tr w:rsidR="0054421C" w:rsidTr="003F2E05">
        <w:trPr>
          <w:trHeight w:val="91"/>
          <w:jc w:val="center"/>
        </w:trPr>
        <w:tc>
          <w:tcPr>
            <w:tcW w:w="1843" w:type="dxa"/>
            <w:vMerge w:val="restart"/>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安装方式</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可以通过专用的硬件设备或软件形式部署，支持虚拟化，支持虚拟机导入。</w:t>
            </w:r>
          </w:p>
        </w:tc>
      </w:tr>
      <w:tr w:rsidR="0054421C" w:rsidTr="003F2E05">
        <w:trPr>
          <w:trHeight w:val="91"/>
          <w:jc w:val="center"/>
        </w:trPr>
        <w:tc>
          <w:tcPr>
            <w:tcW w:w="1843" w:type="dxa"/>
            <w:vMerge/>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提供与操作系统、数据库以及其他平台软件深度整合的统一介质，能够实现操作系统、数据库、其他平台软件和系统的统一安装。</w:t>
            </w:r>
          </w:p>
        </w:tc>
      </w:tr>
      <w:tr w:rsidR="0054421C" w:rsidTr="003F2E05">
        <w:trPr>
          <w:trHeight w:val="91"/>
          <w:jc w:val="center"/>
        </w:trPr>
        <w:tc>
          <w:tcPr>
            <w:tcW w:w="1843" w:type="dxa"/>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配套服务器</w:t>
            </w:r>
          </w:p>
        </w:tc>
        <w:tc>
          <w:tcPr>
            <w:tcW w:w="6799" w:type="dxa"/>
          </w:tcPr>
          <w:p w:rsidR="0054421C" w:rsidRDefault="0054421C" w:rsidP="003F2E05">
            <w:pPr>
              <w:pStyle w:val="2f7"/>
              <w:spacing w:line="288" w:lineRule="auto"/>
              <w:ind w:firstLineChars="0" w:firstLine="0"/>
              <w:rPr>
                <w:rFonts w:asciiTheme="minorEastAsia" w:eastAsiaTheme="minorEastAsia" w:hAnsiTheme="minorEastAsia" w:cs="宋体"/>
                <w:sz w:val="24"/>
              </w:rPr>
            </w:pPr>
            <w:r>
              <w:rPr>
                <w:rFonts w:asciiTheme="minorEastAsia" w:eastAsiaTheme="minorEastAsia" w:hAnsiTheme="minorEastAsia" w:cs="宋体"/>
                <w:sz w:val="24"/>
              </w:rPr>
              <w:t>2*英特尔® 至强® 金牌5218R，</w:t>
            </w:r>
            <w:r>
              <w:rPr>
                <w:rFonts w:asciiTheme="minorEastAsia" w:eastAsiaTheme="minorEastAsia" w:hAnsiTheme="minorEastAsia" w:cs="宋体" w:hint="eastAsia"/>
                <w:sz w:val="24"/>
              </w:rPr>
              <w:t>4</w:t>
            </w:r>
            <w:r>
              <w:rPr>
                <w:rFonts w:asciiTheme="minorEastAsia" w:eastAsiaTheme="minorEastAsia" w:hAnsiTheme="minorEastAsia" w:cs="宋体"/>
                <w:sz w:val="24"/>
              </w:rPr>
              <w:t>*32GB RDIMM, 2933MT/s, 双列，，3*960GB SSD SAS 混合使用 12Gbps 512e 2.5英寸 热插拔 PM5-V 硬盘</w:t>
            </w:r>
            <w:r>
              <w:rPr>
                <w:rFonts w:asciiTheme="minorEastAsia" w:eastAsiaTheme="minorEastAsia" w:hAnsiTheme="minorEastAsia" w:cs="宋体" w:hint="eastAsia"/>
                <w:sz w:val="24"/>
              </w:rPr>
              <w:t>，raid</w:t>
            </w:r>
            <w:r>
              <w:rPr>
                <w:rFonts w:asciiTheme="minorEastAsia" w:eastAsiaTheme="minorEastAsia" w:hAnsiTheme="minorEastAsia" w:cs="宋体"/>
                <w:sz w:val="24"/>
              </w:rPr>
              <w:t>5 ，英特尔 X710 双端口 10GbE SFP+ &amp; i350 双端口 1GbE, rNDC（含万兆</w:t>
            </w:r>
            <w:proofErr w:type="gramStart"/>
            <w:r>
              <w:rPr>
                <w:rFonts w:asciiTheme="minorEastAsia" w:eastAsiaTheme="minorEastAsia" w:hAnsiTheme="minorEastAsia" w:cs="宋体"/>
                <w:sz w:val="24"/>
              </w:rPr>
              <w:t>多模光模块</w:t>
            </w:r>
            <w:proofErr w:type="gramEnd"/>
            <w:r>
              <w:rPr>
                <w:rFonts w:asciiTheme="minorEastAsia" w:eastAsiaTheme="minorEastAsia" w:hAnsiTheme="minorEastAsia" w:cs="宋体"/>
                <w:sz w:val="24"/>
              </w:rPr>
              <w:t>）,</w:t>
            </w:r>
          </w:p>
        </w:tc>
      </w:tr>
    </w:tbl>
    <w:p w:rsidR="0054421C" w:rsidRDefault="0054421C" w:rsidP="0054421C"/>
    <w:p w:rsidR="0054421C" w:rsidRDefault="0054421C" w:rsidP="0054421C">
      <w:pPr>
        <w:pStyle w:val="21"/>
        <w:rPr>
          <w:rFonts w:eastAsiaTheme="minorEastAsia"/>
        </w:rPr>
      </w:pPr>
      <w:r>
        <w:t>7</w:t>
      </w:r>
      <w:r>
        <w:rPr>
          <w:rFonts w:hint="eastAsia"/>
        </w:rPr>
        <w:t>、计费网关</w:t>
      </w:r>
      <w:r>
        <w:t>dr.com-2166</w:t>
      </w:r>
      <w:r>
        <w:rPr>
          <w:rFonts w:eastAsiaTheme="minorEastAsia" w:hint="eastAsia"/>
        </w:rPr>
        <w:t>续保及升级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49"/>
      </w:tblGrid>
      <w:tr w:rsidR="0054421C" w:rsidTr="003F2E05">
        <w:trPr>
          <w:trHeight w:val="255"/>
        </w:trPr>
        <w:tc>
          <w:tcPr>
            <w:tcW w:w="1418" w:type="dxa"/>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指标项</w:t>
            </w:r>
          </w:p>
        </w:tc>
        <w:tc>
          <w:tcPr>
            <w:tcW w:w="7649" w:type="dxa"/>
            <w:vAlign w:val="center"/>
          </w:tcPr>
          <w:p w:rsidR="0054421C" w:rsidRDefault="0054421C" w:rsidP="003F2E05">
            <w:pPr>
              <w:pStyle w:val="2f7"/>
              <w:spacing w:line="288" w:lineRule="auto"/>
              <w:ind w:firstLineChars="0" w:firstLine="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技术规范要求</w:t>
            </w:r>
          </w:p>
        </w:tc>
      </w:tr>
      <w:tr w:rsidR="0054421C" w:rsidTr="003F2E05">
        <w:trPr>
          <w:trHeight w:val="255"/>
        </w:trPr>
        <w:tc>
          <w:tcPr>
            <w:tcW w:w="1418" w:type="dxa"/>
            <w:vMerge w:val="restart"/>
            <w:vAlign w:val="center"/>
          </w:tcPr>
          <w:p w:rsidR="0054421C" w:rsidRDefault="0054421C" w:rsidP="003F2E05">
            <w:pPr>
              <w:autoSpaceDE w:val="0"/>
              <w:autoSpaceDN w:val="0"/>
              <w:adjustRightInd w:val="0"/>
              <w:spacing w:line="360" w:lineRule="auto"/>
              <w:ind w:left="15"/>
              <w:rPr>
                <w:rFonts w:ascii="楷体_GB2312" w:eastAsia="楷体_GB2312" w:cs="楷体_GB2312"/>
                <w:b/>
                <w:bCs/>
              </w:rPr>
            </w:pPr>
            <w:r>
              <w:rPr>
                <w:rFonts w:ascii="冬青黑体简体中文 W3" w:eastAsia="冬青黑体简体中文 W3" w:hAnsi="冬青黑体简体中文 W3" w:hint="eastAsia"/>
                <w:szCs w:val="21"/>
              </w:rPr>
              <w:t>▲</w:t>
            </w:r>
            <w:r>
              <w:rPr>
                <w:rFonts w:hint="eastAsia"/>
                <w:b/>
                <w:bCs/>
              </w:rPr>
              <w:t>升级要求</w:t>
            </w:r>
          </w:p>
        </w:tc>
        <w:tc>
          <w:tcPr>
            <w:tcW w:w="7649" w:type="dxa"/>
            <w:vAlign w:val="center"/>
          </w:tcPr>
          <w:p w:rsidR="0054421C" w:rsidRDefault="0054421C" w:rsidP="003F2E05">
            <w:pPr>
              <w:autoSpaceDE w:val="0"/>
              <w:autoSpaceDN w:val="0"/>
              <w:adjustRightInd w:val="0"/>
              <w:ind w:right="108"/>
              <w:rPr>
                <w:rFonts w:asciiTheme="minorEastAsia" w:eastAsiaTheme="minorEastAsia" w:hAnsiTheme="minorEastAsia" w:cs="楷体_GB2312"/>
                <w:bCs/>
              </w:rPr>
            </w:pPr>
            <w:r>
              <w:rPr>
                <w:rFonts w:asciiTheme="minorEastAsia" w:eastAsiaTheme="minorEastAsia" w:hAnsiTheme="minorEastAsia" w:cs="楷体_GB2312" w:hint="eastAsia"/>
                <w:bCs/>
              </w:rPr>
              <w:t>对学校现有计费网关升级(dr</w:t>
            </w:r>
            <w:r>
              <w:rPr>
                <w:rFonts w:asciiTheme="minorEastAsia" w:eastAsiaTheme="minorEastAsia" w:hAnsiTheme="minorEastAsia" w:cs="楷体_GB2312"/>
                <w:bCs/>
              </w:rPr>
              <w:t>.com-2166</w:t>
            </w:r>
            <w:r>
              <w:rPr>
                <w:rFonts w:asciiTheme="minorEastAsia" w:eastAsiaTheme="minorEastAsia" w:hAnsiTheme="minorEastAsia" w:cs="楷体_GB2312" w:hint="eastAsia"/>
                <w:bCs/>
              </w:rPr>
              <w:t>)续保三年，同时升级到能安装防代理软件能支持完全软件部署方式，安装在认证计费网关上。</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pPr>
              <w:autoSpaceDE w:val="0"/>
              <w:autoSpaceDN w:val="0"/>
              <w:adjustRightInd w:val="0"/>
              <w:ind w:right="108"/>
              <w:rPr>
                <w:rFonts w:asciiTheme="minorEastAsia" w:eastAsiaTheme="minorEastAsia" w:hAnsiTheme="minorEastAsia" w:cs="楷体_GB2312"/>
                <w:bCs/>
              </w:rPr>
            </w:pPr>
            <w:r>
              <w:rPr>
                <w:rFonts w:asciiTheme="minorEastAsia" w:eastAsiaTheme="minorEastAsia" w:hAnsiTheme="minorEastAsia" w:cs="楷体_GB2312" w:hint="eastAsia"/>
                <w:bCs/>
              </w:rPr>
              <w:t>防代理软件可部署在校园认证设备上，校方无需提供服务器。</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pPr>
              <w:autoSpaceDE w:val="0"/>
              <w:autoSpaceDN w:val="0"/>
              <w:adjustRightInd w:val="0"/>
              <w:ind w:right="108"/>
              <w:rPr>
                <w:rFonts w:asciiTheme="minorEastAsia" w:eastAsiaTheme="minorEastAsia" w:hAnsiTheme="minorEastAsia" w:cs="楷体_GB2312"/>
                <w:bCs/>
              </w:rPr>
            </w:pPr>
            <w:r>
              <w:rPr>
                <w:rFonts w:asciiTheme="minorEastAsia" w:eastAsiaTheme="minorEastAsia" w:hAnsiTheme="minorEastAsia" w:cs="楷体_GB2312" w:hint="eastAsia"/>
                <w:bCs/>
              </w:rPr>
              <w:t>最大支持同时管理64</w:t>
            </w:r>
            <w:r>
              <w:rPr>
                <w:rFonts w:asciiTheme="minorEastAsia" w:eastAsiaTheme="minorEastAsia" w:hAnsiTheme="minorEastAsia" w:cs="楷体_GB2312"/>
                <w:bCs/>
              </w:rPr>
              <w:t>K</w:t>
            </w:r>
            <w:r>
              <w:rPr>
                <w:rFonts w:asciiTheme="minorEastAsia" w:eastAsiaTheme="minorEastAsia" w:hAnsiTheme="minorEastAsia" w:cs="楷体_GB2312" w:hint="eastAsia"/>
                <w:bCs/>
              </w:rPr>
              <w:t>在线用户</w:t>
            </w:r>
          </w:p>
        </w:tc>
      </w:tr>
      <w:tr w:rsidR="0054421C" w:rsidTr="003F2E05">
        <w:trPr>
          <w:trHeight w:val="255"/>
        </w:trPr>
        <w:tc>
          <w:tcPr>
            <w:tcW w:w="1418" w:type="dxa"/>
            <w:vMerge w:val="restart"/>
            <w:vAlign w:val="center"/>
          </w:tcPr>
          <w:p w:rsidR="0054421C" w:rsidRDefault="0054421C" w:rsidP="003F2E05">
            <w:pPr>
              <w:autoSpaceDE w:val="0"/>
              <w:autoSpaceDN w:val="0"/>
              <w:adjustRightInd w:val="0"/>
              <w:spacing w:line="360" w:lineRule="auto"/>
              <w:ind w:left="15"/>
              <w:rPr>
                <w:b/>
                <w:bCs/>
              </w:rPr>
            </w:pPr>
            <w:r>
              <w:rPr>
                <w:rFonts w:hint="eastAsia"/>
                <w:b/>
                <w:bCs/>
              </w:rPr>
              <w:t>网络功能</w:t>
            </w:r>
          </w:p>
        </w:tc>
        <w:tc>
          <w:tcPr>
            <w:tcW w:w="7649" w:type="dxa"/>
            <w:vAlign w:val="center"/>
          </w:tcPr>
          <w:p w:rsidR="0054421C" w:rsidRDefault="0054421C" w:rsidP="003F2E05">
            <w:pPr>
              <w:autoSpaceDE w:val="0"/>
              <w:autoSpaceDN w:val="0"/>
              <w:adjustRightInd w:val="0"/>
            </w:pPr>
            <w:r>
              <w:rPr>
                <w:rFonts w:hint="eastAsia"/>
              </w:rPr>
              <w:t>支持</w:t>
            </w:r>
            <w:r>
              <w:rPr>
                <w:rFonts w:hint="eastAsia"/>
              </w:rPr>
              <w:t>Radius</w:t>
            </w:r>
            <w:r>
              <w:rPr>
                <w:rFonts w:hint="eastAsia"/>
              </w:rPr>
              <w:t>中继</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pPr>
              <w:autoSpaceDE w:val="0"/>
              <w:autoSpaceDN w:val="0"/>
              <w:adjustRightInd w:val="0"/>
            </w:pPr>
            <w:r>
              <w:rPr>
                <w:rFonts w:hint="eastAsia"/>
              </w:rPr>
              <w:t>要求支持链路聚合</w:t>
            </w:r>
          </w:p>
        </w:tc>
      </w:tr>
      <w:tr w:rsidR="0054421C" w:rsidTr="003F2E05">
        <w:trPr>
          <w:trHeight w:val="255"/>
        </w:trPr>
        <w:tc>
          <w:tcPr>
            <w:tcW w:w="1418" w:type="dxa"/>
            <w:vMerge w:val="restart"/>
            <w:vAlign w:val="center"/>
          </w:tcPr>
          <w:p w:rsidR="0054421C" w:rsidRDefault="0054421C" w:rsidP="003F2E05">
            <w:pPr>
              <w:autoSpaceDE w:val="0"/>
              <w:autoSpaceDN w:val="0"/>
              <w:adjustRightInd w:val="0"/>
              <w:spacing w:line="360" w:lineRule="auto"/>
              <w:ind w:left="15"/>
              <w:rPr>
                <w:b/>
                <w:bCs/>
              </w:rPr>
            </w:pPr>
            <w:r>
              <w:rPr>
                <w:rFonts w:hint="eastAsia"/>
                <w:b/>
                <w:bCs/>
              </w:rPr>
              <w:t>检测识别</w:t>
            </w:r>
          </w:p>
        </w:tc>
        <w:tc>
          <w:tcPr>
            <w:tcW w:w="7649" w:type="dxa"/>
            <w:vAlign w:val="center"/>
          </w:tcPr>
          <w:p w:rsidR="0054421C" w:rsidRDefault="0054421C" w:rsidP="003F2E05">
            <w:r>
              <w:rPr>
                <w:rFonts w:hint="eastAsia"/>
              </w:rPr>
              <w:t>基于用户第</w:t>
            </w:r>
            <w:r>
              <w:rPr>
                <w:rFonts w:hint="eastAsia"/>
              </w:rPr>
              <w:t>7</w:t>
            </w:r>
            <w:r>
              <w:rPr>
                <w:rFonts w:hint="eastAsia"/>
              </w:rPr>
              <w:t>层应用报文识别代理私接特征，无需部署客户端，支持有线无线网任意认证方式</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支持同时识别私接用户的终端类型、数量、代理软件</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识别过程无溢出报文，无漏洞，能防破解防屏蔽</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支持提供特征库定期更新，能有效快速识别新型代理接入应用</w:t>
            </w:r>
          </w:p>
        </w:tc>
      </w:tr>
      <w:tr w:rsidR="0054421C" w:rsidTr="003F2E05">
        <w:trPr>
          <w:trHeight w:val="255"/>
        </w:trPr>
        <w:tc>
          <w:tcPr>
            <w:tcW w:w="1418" w:type="dxa"/>
            <w:vMerge w:val="restart"/>
            <w:vAlign w:val="center"/>
          </w:tcPr>
          <w:p w:rsidR="0054421C" w:rsidRDefault="0054421C" w:rsidP="003F2E05">
            <w:pPr>
              <w:autoSpaceDE w:val="0"/>
              <w:autoSpaceDN w:val="0"/>
              <w:adjustRightInd w:val="0"/>
              <w:spacing w:line="360" w:lineRule="auto"/>
              <w:ind w:left="15"/>
              <w:rPr>
                <w:b/>
                <w:bCs/>
              </w:rPr>
            </w:pPr>
            <w:r>
              <w:rPr>
                <w:rFonts w:hint="eastAsia"/>
                <w:b/>
                <w:bCs/>
              </w:rPr>
              <w:t>控制策略</w:t>
            </w:r>
          </w:p>
        </w:tc>
        <w:tc>
          <w:tcPr>
            <w:tcW w:w="7649" w:type="dxa"/>
            <w:vAlign w:val="center"/>
          </w:tcPr>
          <w:p w:rsidR="0054421C" w:rsidRDefault="0054421C" w:rsidP="003F2E05">
            <w:r>
              <w:rPr>
                <w:rFonts w:hint="eastAsia"/>
              </w:rPr>
              <w:t>能按用户组配置允许接入的终端类型、数量及组合，如</w:t>
            </w:r>
            <w:r>
              <w:rPr>
                <w:rFonts w:hint="eastAsia"/>
              </w:rPr>
              <w:t>1</w:t>
            </w:r>
            <w:r>
              <w:rPr>
                <w:rFonts w:hint="eastAsia"/>
              </w:rPr>
              <w:t>台</w:t>
            </w:r>
            <w:r>
              <w:rPr>
                <w:rFonts w:hint="eastAsia"/>
              </w:rPr>
              <w:t>PC+2</w:t>
            </w:r>
            <w:r>
              <w:rPr>
                <w:rFonts w:hint="eastAsia"/>
              </w:rPr>
              <w:t>台移动终端；</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对超出共享接入策略的用户能进行行为控制，控制策略支持降速、下线、隔离、警告及组合。</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proofErr w:type="gramStart"/>
            <w:r>
              <w:rPr>
                <w:rFonts w:hint="eastAsia"/>
              </w:rPr>
              <w:t>支持起控次数</w:t>
            </w:r>
            <w:proofErr w:type="gramEnd"/>
            <w:r>
              <w:rPr>
                <w:rFonts w:hint="eastAsia"/>
              </w:rPr>
              <w:t>阈值设置，即识别用户指定次数超出策略范围后才开始行为控制</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支持不同用户</w:t>
            </w:r>
            <w:proofErr w:type="gramStart"/>
            <w:r>
              <w:rPr>
                <w:rFonts w:hint="eastAsia"/>
              </w:rPr>
              <w:t>组不同</w:t>
            </w:r>
            <w:proofErr w:type="gramEnd"/>
            <w:r>
              <w:rPr>
                <w:rFonts w:hint="eastAsia"/>
              </w:rPr>
              <w:t>共享接入控制策略</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支持先提醒警告后行为控制，实现柔性控制</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支持与</w:t>
            </w:r>
            <w:r>
              <w:rPr>
                <w:rFonts w:hint="eastAsia"/>
              </w:rPr>
              <w:t>Dr.COM</w:t>
            </w:r>
            <w:r>
              <w:rPr>
                <w:rFonts w:hint="eastAsia"/>
              </w:rPr>
              <w:t>认证计费系统用户组同步</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支持白名单功能，白名单内的用户不受防代理的控制，白名单可新增、删除、修改，新增可手动添加、批量增加或导入。</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支持黑名单功能，黑名单可新增、删除、修改，黑名单接受系统控制，禁止转发</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要求支持时段控制策略，时段设置能以小时为单位的最小粒度</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支持对私接用户实现网页警告功能</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提供自助查询界面，供用户自行查询是否列入私接控制列表</w:t>
            </w:r>
          </w:p>
        </w:tc>
      </w:tr>
      <w:tr w:rsidR="0054421C" w:rsidTr="003F2E05">
        <w:trPr>
          <w:trHeight w:val="255"/>
        </w:trPr>
        <w:tc>
          <w:tcPr>
            <w:tcW w:w="1418" w:type="dxa"/>
            <w:vMerge w:val="restart"/>
            <w:vAlign w:val="center"/>
          </w:tcPr>
          <w:p w:rsidR="0054421C" w:rsidRDefault="0054421C" w:rsidP="003F2E05">
            <w:pPr>
              <w:autoSpaceDE w:val="0"/>
              <w:autoSpaceDN w:val="0"/>
              <w:adjustRightInd w:val="0"/>
              <w:spacing w:line="360" w:lineRule="auto"/>
              <w:ind w:left="15"/>
            </w:pPr>
            <w:r>
              <w:rPr>
                <w:rFonts w:hint="eastAsia"/>
                <w:b/>
                <w:bCs/>
              </w:rPr>
              <w:t>监控与统计分析</w:t>
            </w:r>
          </w:p>
        </w:tc>
        <w:tc>
          <w:tcPr>
            <w:tcW w:w="7649" w:type="dxa"/>
            <w:vAlign w:val="center"/>
          </w:tcPr>
          <w:p w:rsidR="0054421C" w:rsidRDefault="0054421C" w:rsidP="003F2E05">
            <w:r>
              <w:rPr>
                <w:rFonts w:hint="eastAsia"/>
              </w:rPr>
              <w:t>支持显示当前在线用户数、私接用户数、疑似私接用户数、私接用户处理数等指标，并以曲线显示变化趋势；</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支持按不同时间段统计历史在线用户数、私接用户数、疑似私接用户数、私接用户处理数等指标，并以曲线显示历史变化趋势</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支持私接用户详细日志查询，包括：实名账号、何时被处理，因什么条件被处理，处理时的使用情况（包括带了多少终端，终端的型号，终端的操作系统）</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支持事件日志查询，包括处理时间、处理类型、处理账号、允许</w:t>
            </w:r>
            <w:proofErr w:type="gramStart"/>
            <w:r>
              <w:rPr>
                <w:rFonts w:hint="eastAsia"/>
              </w:rPr>
              <w:t>接入数</w:t>
            </w:r>
            <w:proofErr w:type="gramEnd"/>
            <w:r>
              <w:rPr>
                <w:rFonts w:hint="eastAsia"/>
              </w:rPr>
              <w:t>与实际接入数，可导出报表。</w:t>
            </w:r>
          </w:p>
        </w:tc>
      </w:tr>
      <w:tr w:rsidR="0054421C" w:rsidTr="003F2E05">
        <w:trPr>
          <w:trHeight w:val="255"/>
        </w:trPr>
        <w:tc>
          <w:tcPr>
            <w:tcW w:w="1418" w:type="dxa"/>
            <w:vMerge w:val="restart"/>
            <w:vAlign w:val="center"/>
          </w:tcPr>
          <w:p w:rsidR="0054421C" w:rsidRDefault="0054421C" w:rsidP="003F2E05">
            <w:pPr>
              <w:autoSpaceDE w:val="0"/>
              <w:autoSpaceDN w:val="0"/>
              <w:adjustRightInd w:val="0"/>
              <w:spacing w:line="360" w:lineRule="auto"/>
              <w:ind w:left="15"/>
              <w:rPr>
                <w:b/>
                <w:bCs/>
              </w:rPr>
            </w:pPr>
            <w:r>
              <w:rPr>
                <w:rFonts w:hint="eastAsia"/>
                <w:b/>
                <w:bCs/>
              </w:rPr>
              <w:t>部署模式</w:t>
            </w:r>
          </w:p>
        </w:tc>
        <w:tc>
          <w:tcPr>
            <w:tcW w:w="7649" w:type="dxa"/>
            <w:vAlign w:val="center"/>
          </w:tcPr>
          <w:p w:rsidR="0054421C" w:rsidRDefault="0054421C" w:rsidP="003F2E05">
            <w:pPr>
              <w:autoSpaceDE w:val="0"/>
              <w:autoSpaceDN w:val="0"/>
              <w:adjustRightInd w:val="0"/>
            </w:pPr>
            <w:r>
              <w:rPr>
                <w:rFonts w:hint="eastAsia"/>
              </w:rPr>
              <w:t>支持独立网关部署</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pPr>
              <w:autoSpaceDE w:val="0"/>
              <w:autoSpaceDN w:val="0"/>
              <w:adjustRightInd w:val="0"/>
            </w:pPr>
            <w:r>
              <w:rPr>
                <w:rFonts w:hint="eastAsia"/>
              </w:rPr>
              <w:t>支持</w:t>
            </w:r>
            <w:proofErr w:type="gramStart"/>
            <w:r>
              <w:rPr>
                <w:rFonts w:hint="eastAsia"/>
              </w:rPr>
              <w:t>旁挂方式</w:t>
            </w:r>
            <w:proofErr w:type="gramEnd"/>
            <w:r>
              <w:rPr>
                <w:rFonts w:hint="eastAsia"/>
              </w:rPr>
              <w:t>通过镜像端口或分光</w:t>
            </w:r>
            <w:proofErr w:type="gramStart"/>
            <w:r>
              <w:rPr>
                <w:rFonts w:hint="eastAsia"/>
              </w:rPr>
              <w:t>器实现</w:t>
            </w:r>
            <w:proofErr w:type="gramEnd"/>
            <w:r>
              <w:rPr>
                <w:rFonts w:hint="eastAsia"/>
              </w:rPr>
              <w:t>用户私接行为识别</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支持和第三方</w:t>
            </w:r>
            <w:r>
              <w:rPr>
                <w:rFonts w:hint="eastAsia"/>
              </w:rPr>
              <w:t>Radius</w:t>
            </w:r>
            <w:r>
              <w:rPr>
                <w:rFonts w:hint="eastAsia"/>
              </w:rPr>
              <w:t>认证服务器实时获取共享接入用户实名账号，共享管理日志显示用户账号名，溯源管理更清晰</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支持根据</w:t>
            </w:r>
            <w:r>
              <w:rPr>
                <w:rFonts w:hint="eastAsia"/>
              </w:rPr>
              <w:t>Dr.COM</w:t>
            </w:r>
            <w:r>
              <w:rPr>
                <w:rFonts w:hint="eastAsia"/>
              </w:rPr>
              <w:t>认证计费系统用户组配置代理私接控制策略</w:t>
            </w:r>
          </w:p>
        </w:tc>
      </w:tr>
      <w:tr w:rsidR="0054421C" w:rsidTr="003F2E05">
        <w:trPr>
          <w:trHeight w:val="94"/>
        </w:trPr>
        <w:tc>
          <w:tcPr>
            <w:tcW w:w="1418" w:type="dxa"/>
            <w:vAlign w:val="center"/>
          </w:tcPr>
          <w:p w:rsidR="0054421C" w:rsidRDefault="0054421C" w:rsidP="003F2E05">
            <w:pPr>
              <w:autoSpaceDE w:val="0"/>
              <w:autoSpaceDN w:val="0"/>
              <w:adjustRightInd w:val="0"/>
              <w:spacing w:line="360" w:lineRule="auto"/>
              <w:ind w:left="15"/>
              <w:rPr>
                <w:b/>
                <w:bCs/>
              </w:rPr>
            </w:pPr>
            <w:r>
              <w:rPr>
                <w:rFonts w:hint="eastAsia"/>
              </w:rPr>
              <w:t>部署范围</w:t>
            </w:r>
          </w:p>
        </w:tc>
        <w:tc>
          <w:tcPr>
            <w:tcW w:w="7649" w:type="dxa"/>
            <w:vAlign w:val="center"/>
          </w:tcPr>
          <w:p w:rsidR="0054421C" w:rsidRDefault="0054421C" w:rsidP="003F2E05">
            <w:r>
              <w:rPr>
                <w:rFonts w:hint="eastAsia"/>
              </w:rPr>
              <w:t>象山、南山、山北生活区认证网关。</w:t>
            </w:r>
          </w:p>
        </w:tc>
      </w:tr>
      <w:tr w:rsidR="0054421C" w:rsidTr="003F2E05">
        <w:trPr>
          <w:trHeight w:val="255"/>
        </w:trPr>
        <w:tc>
          <w:tcPr>
            <w:tcW w:w="1418" w:type="dxa"/>
            <w:vMerge w:val="restart"/>
            <w:vAlign w:val="center"/>
          </w:tcPr>
          <w:p w:rsidR="0054421C" w:rsidRDefault="0054421C" w:rsidP="003F2E05">
            <w:pPr>
              <w:autoSpaceDE w:val="0"/>
              <w:autoSpaceDN w:val="0"/>
              <w:adjustRightInd w:val="0"/>
              <w:spacing w:line="360" w:lineRule="auto"/>
              <w:ind w:left="15"/>
              <w:rPr>
                <w:b/>
                <w:bCs/>
              </w:rPr>
            </w:pPr>
            <w:r>
              <w:rPr>
                <w:rFonts w:hint="eastAsia"/>
                <w:b/>
                <w:bCs/>
              </w:rPr>
              <w:t>系统管理功能</w:t>
            </w:r>
          </w:p>
        </w:tc>
        <w:tc>
          <w:tcPr>
            <w:tcW w:w="7649" w:type="dxa"/>
            <w:vAlign w:val="center"/>
          </w:tcPr>
          <w:p w:rsidR="0054421C" w:rsidRDefault="0054421C" w:rsidP="003F2E05">
            <w:r>
              <w:rPr>
                <w:rFonts w:hint="eastAsia"/>
              </w:rPr>
              <w:t>管理系统为</w:t>
            </w:r>
            <w:r>
              <w:rPr>
                <w:rFonts w:hint="eastAsia"/>
              </w:rPr>
              <w:t>B/S</w:t>
            </w:r>
            <w:r>
              <w:rPr>
                <w:rFonts w:hint="eastAsia"/>
              </w:rPr>
              <w:t>架构，支持主流浏览器，包括</w:t>
            </w:r>
            <w:r>
              <w:rPr>
                <w:rFonts w:hint="eastAsia"/>
              </w:rPr>
              <w:t>ie8</w:t>
            </w:r>
            <w:r>
              <w:rPr>
                <w:rFonts w:hint="eastAsia"/>
              </w:rPr>
              <w:t>、</w:t>
            </w:r>
            <w:r>
              <w:rPr>
                <w:rFonts w:hint="eastAsia"/>
              </w:rPr>
              <w:t xml:space="preserve"> ie9</w:t>
            </w:r>
            <w:r>
              <w:rPr>
                <w:rFonts w:hint="eastAsia"/>
              </w:rPr>
              <w:t>、</w:t>
            </w:r>
            <w:r>
              <w:rPr>
                <w:rFonts w:hint="eastAsia"/>
              </w:rPr>
              <w:t xml:space="preserve"> Chrome</w:t>
            </w:r>
            <w:r>
              <w:rPr>
                <w:rFonts w:hint="eastAsia"/>
              </w:rPr>
              <w:t>、</w:t>
            </w:r>
            <w:r>
              <w:rPr>
                <w:rFonts w:hint="eastAsia"/>
              </w:rPr>
              <w:t xml:space="preserve"> Firefox</w:t>
            </w:r>
            <w:r>
              <w:rPr>
                <w:rFonts w:hint="eastAsia"/>
              </w:rPr>
              <w:t>、</w:t>
            </w:r>
            <w:r>
              <w:rPr>
                <w:rFonts w:hint="eastAsia"/>
              </w:rPr>
              <w:t xml:space="preserve"> 360</w:t>
            </w:r>
            <w:r>
              <w:rPr>
                <w:rFonts w:hint="eastAsia"/>
              </w:rPr>
              <w:t>等</w:t>
            </w:r>
          </w:p>
        </w:tc>
      </w:tr>
      <w:tr w:rsidR="0054421C" w:rsidTr="003F2E05">
        <w:trPr>
          <w:trHeight w:val="255"/>
        </w:trPr>
        <w:tc>
          <w:tcPr>
            <w:tcW w:w="1418" w:type="dxa"/>
            <w:vMerge/>
            <w:vAlign w:val="center"/>
          </w:tcPr>
          <w:p w:rsidR="0054421C" w:rsidRDefault="0054421C" w:rsidP="003F2E05">
            <w:pPr>
              <w:autoSpaceDE w:val="0"/>
              <w:autoSpaceDN w:val="0"/>
              <w:adjustRightInd w:val="0"/>
              <w:spacing w:line="360" w:lineRule="auto"/>
              <w:ind w:left="15"/>
              <w:rPr>
                <w:b/>
                <w:bCs/>
              </w:rPr>
            </w:pPr>
          </w:p>
        </w:tc>
        <w:tc>
          <w:tcPr>
            <w:tcW w:w="7649" w:type="dxa"/>
            <w:vAlign w:val="center"/>
          </w:tcPr>
          <w:p w:rsidR="0054421C" w:rsidRDefault="0054421C" w:rsidP="003F2E05">
            <w:r>
              <w:rPr>
                <w:rFonts w:hint="eastAsia"/>
              </w:rPr>
              <w:t>支持对管理员的菜单权限的分配管理和</w:t>
            </w:r>
            <w:r>
              <w:rPr>
                <w:rFonts w:hint="eastAsia"/>
              </w:rPr>
              <w:t>IP</w:t>
            </w:r>
            <w:r>
              <w:rPr>
                <w:rFonts w:hint="eastAsia"/>
              </w:rPr>
              <w:t>登录限制配置</w:t>
            </w:r>
          </w:p>
          <w:p w:rsidR="0054421C" w:rsidRDefault="0054421C" w:rsidP="003F2E05">
            <w:r>
              <w:rPr>
                <w:rFonts w:hint="eastAsia"/>
              </w:rPr>
              <w:t>授权支持</w:t>
            </w:r>
            <w:r>
              <w:rPr>
                <w:rFonts w:hint="eastAsia"/>
              </w:rPr>
              <w:t>2</w:t>
            </w:r>
            <w:r>
              <w:t>0000</w:t>
            </w:r>
            <w:r>
              <w:rPr>
                <w:rFonts w:hint="eastAsia"/>
              </w:rPr>
              <w:t>并发用户防代理。</w:t>
            </w:r>
          </w:p>
        </w:tc>
      </w:tr>
      <w:tr w:rsidR="0054421C" w:rsidTr="003F2E05">
        <w:trPr>
          <w:trHeight w:val="255"/>
        </w:trPr>
        <w:tc>
          <w:tcPr>
            <w:tcW w:w="1418" w:type="dxa"/>
            <w:vAlign w:val="center"/>
          </w:tcPr>
          <w:p w:rsidR="0054421C" w:rsidRDefault="0054421C" w:rsidP="003F2E05">
            <w:pPr>
              <w:autoSpaceDE w:val="0"/>
              <w:autoSpaceDN w:val="0"/>
              <w:adjustRightInd w:val="0"/>
              <w:spacing w:line="360" w:lineRule="auto"/>
              <w:ind w:left="15"/>
              <w:rPr>
                <w:b/>
                <w:bCs/>
              </w:rPr>
            </w:pPr>
            <w:r>
              <w:rPr>
                <w:rFonts w:hint="eastAsia"/>
                <w:b/>
                <w:bCs/>
              </w:rPr>
              <w:t>其他要求</w:t>
            </w:r>
          </w:p>
        </w:tc>
        <w:tc>
          <w:tcPr>
            <w:tcW w:w="7649" w:type="dxa"/>
            <w:vAlign w:val="center"/>
          </w:tcPr>
          <w:p w:rsidR="0054421C" w:rsidRDefault="0054421C" w:rsidP="003F2E05">
            <w:pPr>
              <w:autoSpaceDE w:val="0"/>
              <w:autoSpaceDN w:val="0"/>
              <w:adjustRightInd w:val="0"/>
              <w:spacing w:line="360" w:lineRule="auto"/>
            </w:pPr>
            <w:r>
              <w:rPr>
                <w:rFonts w:hint="eastAsia"/>
              </w:rPr>
              <w:t>提供三年原厂服务。</w:t>
            </w:r>
          </w:p>
        </w:tc>
      </w:tr>
    </w:tbl>
    <w:p w:rsidR="0054421C" w:rsidRDefault="0054421C" w:rsidP="0054421C"/>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r>
        <w:rPr>
          <w:rFonts w:ascii="仿宋" w:eastAsia="仿宋" w:hAnsi="仿宋" w:hint="eastAsia"/>
          <w:b/>
          <w:sz w:val="30"/>
          <w:szCs w:val="30"/>
        </w:rPr>
        <w:lastRenderedPageBreak/>
        <w:t>商务要求表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4"/>
        <w:gridCol w:w="6656"/>
      </w:tblGrid>
      <w:tr w:rsidR="0054421C" w:rsidTr="003F2E05">
        <w:trPr>
          <w:trHeight w:val="454"/>
        </w:trPr>
        <w:tc>
          <w:tcPr>
            <w:tcW w:w="2239"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sidRPr="00E90470">
              <w:rPr>
                <w:rFonts w:ascii="仿宋" w:eastAsia="仿宋" w:hAnsi="仿宋" w:cs="宋体" w:hint="eastAsia"/>
                <w:sz w:val="28"/>
                <w:szCs w:val="28"/>
              </w:rPr>
              <w:t>▲</w:t>
            </w:r>
            <w:r>
              <w:rPr>
                <w:rFonts w:ascii="仿宋" w:eastAsia="仿宋" w:hAnsi="仿宋" w:cs="宋体" w:hint="eastAsia"/>
                <w:sz w:val="28"/>
                <w:szCs w:val="28"/>
              </w:rPr>
              <w:t>供货时间（项目工期）及地点</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rPr>
                <w:rFonts w:ascii="仿宋" w:eastAsia="仿宋" w:hAnsi="仿宋" w:cs="宋体"/>
                <w:sz w:val="28"/>
                <w:szCs w:val="28"/>
              </w:rPr>
            </w:pPr>
            <w:r>
              <w:rPr>
                <w:rFonts w:ascii="仿宋" w:eastAsia="仿宋" w:hAnsi="仿宋" w:cs="宋体" w:hint="eastAsia"/>
                <w:sz w:val="28"/>
                <w:szCs w:val="28"/>
              </w:rPr>
              <w:t>供货时间：合同签订一周内到货并完成软件平台升级与调试工作,升级</w:t>
            </w:r>
            <w:r>
              <w:rPr>
                <w:rFonts w:ascii="仿宋" w:eastAsia="仿宋" w:hAnsi="仿宋" w:cs="宋体"/>
                <w:sz w:val="28"/>
                <w:szCs w:val="28"/>
              </w:rPr>
              <w:t>须到甲方指定地址；否则，视为违约，甲方可以解除合同</w:t>
            </w:r>
            <w:r>
              <w:rPr>
                <w:rFonts w:ascii="仿宋" w:eastAsia="仿宋" w:hAnsi="仿宋" w:cs="宋体" w:hint="eastAsia"/>
                <w:sz w:val="28"/>
                <w:szCs w:val="28"/>
              </w:rPr>
              <w:t>。</w:t>
            </w:r>
          </w:p>
          <w:p w:rsidR="0054421C" w:rsidRDefault="0054421C" w:rsidP="003F2E05">
            <w:pPr>
              <w:rPr>
                <w:rFonts w:ascii="仿宋" w:eastAsia="仿宋" w:hAnsi="仿宋" w:cs="宋体"/>
                <w:sz w:val="28"/>
                <w:szCs w:val="28"/>
              </w:rPr>
            </w:pPr>
            <w:r>
              <w:rPr>
                <w:rFonts w:ascii="仿宋" w:eastAsia="仿宋" w:hAnsi="仿宋" w:cs="宋体" w:hint="eastAsia"/>
                <w:sz w:val="28"/>
                <w:szCs w:val="28"/>
              </w:rPr>
              <w:t>地点：用户指定地点</w:t>
            </w:r>
          </w:p>
        </w:tc>
      </w:tr>
      <w:tr w:rsidR="0054421C" w:rsidTr="003F2E05">
        <w:trPr>
          <w:trHeight w:val="454"/>
        </w:trPr>
        <w:tc>
          <w:tcPr>
            <w:tcW w:w="2239"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sidRPr="00E90470">
              <w:rPr>
                <w:rFonts w:ascii="仿宋" w:eastAsia="仿宋" w:hAnsi="仿宋" w:cs="宋体" w:hint="eastAsia"/>
                <w:sz w:val="28"/>
                <w:szCs w:val="28"/>
              </w:rPr>
              <w:t>▲</w:t>
            </w:r>
            <w:r>
              <w:rPr>
                <w:rFonts w:ascii="仿宋" w:eastAsia="仿宋" w:hAnsi="仿宋" w:cs="宋体" w:hint="eastAsia"/>
                <w:sz w:val="28"/>
                <w:szCs w:val="28"/>
              </w:rPr>
              <w:t>付款条件</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签订合同后乙方支付</w:t>
            </w:r>
            <w:r>
              <w:rPr>
                <w:rFonts w:ascii="仿宋" w:eastAsia="仿宋" w:hAnsi="仿宋" w:cs="宋体"/>
                <w:sz w:val="28"/>
                <w:szCs w:val="28"/>
              </w:rPr>
              <w:t>5</w:t>
            </w:r>
            <w:r>
              <w:rPr>
                <w:rFonts w:ascii="仿宋" w:eastAsia="仿宋" w:hAnsi="仿宋" w:cs="宋体" w:hint="eastAsia"/>
                <w:sz w:val="28"/>
                <w:szCs w:val="28"/>
              </w:rPr>
              <w:t>%履约保证金，甲方支付总金额的10</w:t>
            </w:r>
            <w:r>
              <w:rPr>
                <w:rFonts w:ascii="仿宋" w:eastAsia="仿宋" w:hAnsi="仿宋" w:cs="宋体"/>
                <w:sz w:val="28"/>
                <w:szCs w:val="28"/>
              </w:rPr>
              <w:t>%</w:t>
            </w:r>
            <w:r>
              <w:rPr>
                <w:rFonts w:ascii="仿宋" w:eastAsia="仿宋" w:hAnsi="仿宋" w:cs="宋体" w:hint="eastAsia"/>
                <w:sz w:val="28"/>
                <w:szCs w:val="28"/>
              </w:rPr>
              <w:t>，全部到货初验后（</w:t>
            </w:r>
            <w:proofErr w:type="gramStart"/>
            <w:r>
              <w:rPr>
                <w:rFonts w:ascii="仿宋" w:eastAsia="仿宋" w:hAnsi="仿宋" w:cs="宋体" w:hint="eastAsia"/>
                <w:sz w:val="28"/>
                <w:szCs w:val="28"/>
              </w:rPr>
              <w:t>含系统</w:t>
            </w:r>
            <w:proofErr w:type="gramEnd"/>
            <w:r>
              <w:rPr>
                <w:rFonts w:ascii="仿宋" w:eastAsia="仿宋" w:hAnsi="仿宋" w:cs="宋体" w:hint="eastAsia"/>
                <w:sz w:val="28"/>
                <w:szCs w:val="28"/>
              </w:rPr>
              <w:t>对接）支付总金额的75</w:t>
            </w:r>
            <w:r>
              <w:rPr>
                <w:rFonts w:ascii="仿宋" w:eastAsia="仿宋" w:hAnsi="仿宋" w:cs="宋体"/>
                <w:sz w:val="28"/>
                <w:szCs w:val="28"/>
              </w:rPr>
              <w:t>%</w:t>
            </w:r>
            <w:r>
              <w:rPr>
                <w:rFonts w:ascii="仿宋" w:eastAsia="仿宋" w:hAnsi="仿宋" w:cs="宋体" w:hint="eastAsia"/>
                <w:sz w:val="28"/>
                <w:szCs w:val="28"/>
              </w:rPr>
              <w:t>，安装调试完成通过终验后支付剩余的15</w:t>
            </w:r>
            <w:r>
              <w:rPr>
                <w:rFonts w:ascii="仿宋" w:eastAsia="仿宋" w:hAnsi="仿宋" w:cs="宋体"/>
                <w:sz w:val="28"/>
                <w:szCs w:val="28"/>
              </w:rPr>
              <w:t>%</w:t>
            </w:r>
            <w:r>
              <w:rPr>
                <w:rFonts w:ascii="仿宋" w:eastAsia="仿宋" w:hAnsi="仿宋" w:cs="宋体" w:hint="eastAsia"/>
                <w:sz w:val="28"/>
                <w:szCs w:val="28"/>
              </w:rPr>
              <w:t>。履约保证金验收合格后转为质保金，终验后一年后退还。</w:t>
            </w:r>
          </w:p>
        </w:tc>
      </w:tr>
      <w:tr w:rsidR="0054421C" w:rsidTr="003F2E05">
        <w:trPr>
          <w:trHeight w:val="454"/>
        </w:trPr>
        <w:tc>
          <w:tcPr>
            <w:tcW w:w="2239"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违约责任及争议解决方式</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rPr>
                <w:rFonts w:ascii="仿宋" w:eastAsia="仿宋" w:hAnsi="仿宋" w:cs="宋体"/>
                <w:sz w:val="28"/>
                <w:szCs w:val="28"/>
              </w:rPr>
            </w:pPr>
            <w:r>
              <w:rPr>
                <w:rFonts w:ascii="仿宋" w:eastAsia="仿宋" w:hAnsi="仿宋" w:cs="宋体" w:hint="eastAsia"/>
                <w:sz w:val="28"/>
                <w:szCs w:val="28"/>
              </w:rPr>
              <w:t>无特别说明，按“浙江省政府采购合同主要条款指引”相关违约责任及争议解决方式内容。</w:t>
            </w:r>
          </w:p>
        </w:tc>
      </w:tr>
      <w:tr w:rsidR="0054421C" w:rsidTr="003F2E05">
        <w:trPr>
          <w:trHeight w:val="416"/>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4421C" w:rsidRDefault="0054421C" w:rsidP="003F2E05">
            <w:pPr>
              <w:snapToGrid w:val="0"/>
              <w:jc w:val="center"/>
              <w:rPr>
                <w:rFonts w:ascii="仿宋" w:eastAsia="仿宋" w:hAnsi="仿宋" w:cs="宋体"/>
                <w:sz w:val="28"/>
                <w:szCs w:val="28"/>
              </w:rPr>
            </w:pPr>
            <w:r>
              <w:rPr>
                <w:rFonts w:ascii="仿宋" w:eastAsia="仿宋" w:hAnsi="仿宋" w:cs="宋体" w:hint="eastAsia"/>
                <w:sz w:val="28"/>
                <w:szCs w:val="28"/>
              </w:rPr>
              <w:t>售后服务</w:t>
            </w:r>
          </w:p>
        </w:tc>
        <w:tc>
          <w:tcPr>
            <w:tcW w:w="1564" w:type="dxa"/>
            <w:tcBorders>
              <w:top w:val="single" w:sz="4" w:space="0" w:color="auto"/>
              <w:left w:val="single" w:sz="4" w:space="0" w:color="auto"/>
              <w:bottom w:val="single" w:sz="4" w:space="0" w:color="auto"/>
              <w:right w:val="single" w:sz="4" w:space="0" w:color="auto"/>
            </w:tcBorders>
            <w:vAlign w:val="center"/>
          </w:tcPr>
          <w:p w:rsidR="0054421C" w:rsidRPr="00E90470" w:rsidRDefault="0054421C" w:rsidP="003F2E05">
            <w:pPr>
              <w:snapToGrid w:val="0"/>
              <w:rPr>
                <w:rFonts w:ascii="仿宋" w:eastAsia="仿宋" w:hAnsi="仿宋" w:cs="宋体"/>
                <w:sz w:val="28"/>
                <w:szCs w:val="28"/>
              </w:rPr>
            </w:pPr>
            <w:r w:rsidRPr="00E90470">
              <w:rPr>
                <w:rFonts w:ascii="仿宋" w:eastAsia="仿宋" w:hAnsi="仿宋" w:cs="宋体" w:hint="eastAsia"/>
                <w:sz w:val="28"/>
                <w:szCs w:val="28"/>
              </w:rPr>
              <w:t>项目维护计划</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Pr="00E90470" w:rsidRDefault="0054421C" w:rsidP="003F2E05">
            <w:pPr>
              <w:snapToGrid w:val="0"/>
              <w:rPr>
                <w:rFonts w:ascii="仿宋" w:eastAsia="仿宋" w:hAnsi="仿宋" w:cs="宋体"/>
                <w:sz w:val="28"/>
                <w:szCs w:val="28"/>
              </w:rPr>
            </w:pPr>
            <w:r w:rsidRPr="00E90470">
              <w:rPr>
                <w:rFonts w:ascii="仿宋" w:eastAsia="仿宋" w:hAnsi="仿宋" w:cs="宋体" w:hint="eastAsia"/>
                <w:sz w:val="28"/>
                <w:szCs w:val="28"/>
              </w:rPr>
              <w:t>▲提供2人以上不低于三年的驻场服务</w:t>
            </w:r>
          </w:p>
        </w:tc>
      </w:tr>
      <w:tr w:rsidR="0054421C" w:rsidTr="003F2E05">
        <w:trPr>
          <w:trHeight w:val="454"/>
        </w:trPr>
        <w:tc>
          <w:tcPr>
            <w:tcW w:w="2239"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宋体"/>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响应情况</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cs="仿宋" w:hint="eastAsia"/>
                <w:sz w:val="28"/>
                <w:szCs w:val="28"/>
              </w:rPr>
              <w:t>收到故障请求，</w:t>
            </w:r>
            <w:r>
              <w:rPr>
                <w:rFonts w:ascii="仿宋" w:eastAsia="仿宋" w:hAnsi="仿宋" w:cs="仿宋"/>
                <w:sz w:val="28"/>
                <w:szCs w:val="28"/>
              </w:rPr>
              <w:t>30</w:t>
            </w:r>
            <w:r>
              <w:rPr>
                <w:rFonts w:ascii="仿宋" w:eastAsia="仿宋" w:hAnsi="仿宋" w:cs="仿宋" w:hint="eastAsia"/>
                <w:sz w:val="28"/>
                <w:szCs w:val="28"/>
              </w:rPr>
              <w:t>分钟响应，</w:t>
            </w:r>
            <w:r>
              <w:rPr>
                <w:rFonts w:ascii="仿宋" w:eastAsia="仿宋" w:hAnsi="仿宋" w:cs="仿宋"/>
                <w:sz w:val="28"/>
                <w:szCs w:val="28"/>
              </w:rPr>
              <w:t>1</w:t>
            </w:r>
            <w:r>
              <w:rPr>
                <w:rFonts w:ascii="仿宋" w:eastAsia="仿宋" w:hAnsi="仿宋" w:cs="仿宋" w:hint="eastAsia"/>
                <w:sz w:val="28"/>
                <w:szCs w:val="28"/>
              </w:rPr>
              <w:t>小时到现场，4小时未解决提供设备更换。</w:t>
            </w:r>
          </w:p>
        </w:tc>
      </w:tr>
      <w:tr w:rsidR="0054421C" w:rsidTr="003F2E05">
        <w:trPr>
          <w:trHeight w:val="454"/>
        </w:trPr>
        <w:tc>
          <w:tcPr>
            <w:tcW w:w="2239"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宋体"/>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宋体"/>
                <w:sz w:val="28"/>
                <w:szCs w:val="28"/>
              </w:rPr>
            </w:pPr>
            <w:r>
              <w:rPr>
                <w:rFonts w:ascii="仿宋" w:eastAsia="仿宋" w:hAnsi="仿宋" w:cs="宋体" w:hint="eastAsia"/>
                <w:sz w:val="28"/>
                <w:szCs w:val="28"/>
              </w:rPr>
              <w:t>技术培训</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cs="仿宋" w:hint="eastAsia"/>
                <w:sz w:val="28"/>
                <w:szCs w:val="28"/>
              </w:rPr>
              <w:t>提供现场技术培训</w:t>
            </w:r>
          </w:p>
        </w:tc>
      </w:tr>
      <w:tr w:rsidR="0054421C" w:rsidTr="003F2E05">
        <w:trPr>
          <w:trHeight w:val="1021"/>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4421C" w:rsidRDefault="0054421C" w:rsidP="003F2E05">
            <w:pPr>
              <w:snapToGrid w:val="0"/>
              <w:jc w:val="center"/>
              <w:rPr>
                <w:rFonts w:ascii="仿宋" w:eastAsia="仿宋" w:hAnsi="仿宋" w:cs="宋体"/>
                <w:sz w:val="28"/>
                <w:szCs w:val="28"/>
              </w:rPr>
            </w:pPr>
            <w:r>
              <w:rPr>
                <w:rFonts w:ascii="仿宋" w:eastAsia="仿宋" w:hAnsi="仿宋" w:cs="宋体" w:hint="eastAsia"/>
                <w:sz w:val="28"/>
                <w:szCs w:val="28"/>
              </w:rPr>
              <w:t>履约能力</w:t>
            </w: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cs="仿宋" w:hint="eastAsia"/>
                <w:sz w:val="28"/>
                <w:szCs w:val="28"/>
              </w:rPr>
              <w:t>公司技术力量情况</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Theme="minorEastAsia" w:hAnsi="仿宋" w:cs="仿宋"/>
                <w:sz w:val="28"/>
                <w:szCs w:val="28"/>
              </w:rPr>
            </w:pPr>
            <w:r w:rsidRPr="00424B65">
              <w:rPr>
                <w:rFonts w:ascii="仿宋" w:eastAsia="仿宋" w:hAnsi="仿宋" w:hint="eastAsia"/>
                <w:kern w:val="0"/>
                <w:sz w:val="28"/>
                <w:szCs w:val="28"/>
              </w:rPr>
              <w:t>如有，请自行提供。</w:t>
            </w:r>
          </w:p>
        </w:tc>
      </w:tr>
      <w:tr w:rsidR="0054421C" w:rsidTr="003F2E05">
        <w:trPr>
          <w:trHeight w:val="454"/>
        </w:trPr>
        <w:tc>
          <w:tcPr>
            <w:tcW w:w="2239"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cs="宋体"/>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cs="仿宋" w:hint="eastAsia"/>
                <w:sz w:val="28"/>
                <w:szCs w:val="28"/>
              </w:rPr>
              <w:t>经验或业绩要求</w:t>
            </w:r>
          </w:p>
        </w:tc>
        <w:tc>
          <w:tcPr>
            <w:tcW w:w="6658"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cs="仿宋"/>
                <w:sz w:val="28"/>
                <w:szCs w:val="28"/>
              </w:rPr>
            </w:pPr>
            <w:r>
              <w:rPr>
                <w:rFonts w:ascii="仿宋" w:eastAsia="仿宋" w:hAnsi="仿宋" w:hint="eastAsia"/>
                <w:kern w:val="0"/>
                <w:sz w:val="28"/>
                <w:szCs w:val="28"/>
              </w:rPr>
              <w:t>提供2018年以来类似项目成功案例合同复印件</w:t>
            </w:r>
            <w:r>
              <w:rPr>
                <w:rFonts w:ascii="仿宋" w:eastAsia="仿宋" w:hAnsi="仿宋" w:cs="FangSong_GB2312" w:hint="eastAsia"/>
                <w:sz w:val="28"/>
                <w:szCs w:val="28"/>
              </w:rPr>
              <w:t>（每提供1个得1分）。</w:t>
            </w:r>
          </w:p>
        </w:tc>
      </w:tr>
    </w:tbl>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Pr="002D3078"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rPr>
          <w:rFonts w:ascii="仿宋" w:eastAsia="仿宋" w:hAnsi="仿宋"/>
          <w:b/>
          <w:sz w:val="30"/>
          <w:szCs w:val="30"/>
        </w:rPr>
      </w:pPr>
    </w:p>
    <w:p w:rsidR="0054421C" w:rsidRDefault="0054421C" w:rsidP="0054421C">
      <w:pPr>
        <w:pStyle w:val="affff7"/>
        <w:spacing w:before="120" w:after="120" w:line="360" w:lineRule="auto"/>
        <w:ind w:firstLineChars="200" w:firstLine="723"/>
        <w:rPr>
          <w:rFonts w:ascii="仿宋" w:eastAsia="仿宋" w:hAnsi="仿宋"/>
          <w:b/>
          <w:sz w:val="36"/>
          <w:szCs w:val="36"/>
        </w:rPr>
      </w:pPr>
      <w:r>
        <w:rPr>
          <w:rFonts w:ascii="仿宋" w:eastAsia="仿宋" w:hAnsi="仿宋" w:hint="eastAsia"/>
          <w:b/>
          <w:sz w:val="36"/>
          <w:szCs w:val="36"/>
        </w:rPr>
        <w:t>第五章  浙江省政府采购合同主要条款指引</w:t>
      </w:r>
      <w:bookmarkEnd w:id="24"/>
    </w:p>
    <w:p w:rsidR="0054421C" w:rsidRDefault="0054421C" w:rsidP="0054421C"/>
    <w:p w:rsidR="0054421C" w:rsidRDefault="0054421C" w:rsidP="0054421C">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        </w:t>
      </w:r>
    </w:p>
    <w:p w:rsidR="0054421C" w:rsidRDefault="0054421C" w:rsidP="0054421C">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54421C" w:rsidRDefault="0054421C" w:rsidP="0054421C">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54421C" w:rsidRDefault="0054421C" w:rsidP="0054421C">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54421C" w:rsidRDefault="0054421C" w:rsidP="0054421C">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54421C" w:rsidRDefault="0054421C" w:rsidP="0054421C">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54421C" w:rsidRDefault="0054421C" w:rsidP="0054421C">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54421C" w:rsidTr="003F2E05">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54421C" w:rsidTr="003F2E05">
        <w:trPr>
          <w:cantSplit/>
          <w:trHeight w:val="792"/>
        </w:trPr>
        <w:tc>
          <w:tcPr>
            <w:tcW w:w="2340" w:type="dxa"/>
            <w:tcBorders>
              <w:top w:val="single" w:sz="4" w:space="0" w:color="auto"/>
              <w:left w:val="single" w:sz="4" w:space="0" w:color="auto"/>
              <w:bottom w:val="single" w:sz="4" w:space="0" w:color="auto"/>
              <w:right w:val="single" w:sz="4" w:space="0" w:color="auto"/>
            </w:tcBorders>
          </w:tcPr>
          <w:p w:rsidR="0054421C" w:rsidRDefault="0054421C" w:rsidP="003F2E05">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54421C" w:rsidRDefault="0054421C" w:rsidP="003F2E05">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3F2E05">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3F2E05">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54421C" w:rsidRDefault="0054421C" w:rsidP="003F2E05">
            <w:pPr>
              <w:pStyle w:val="Proposalsbody"/>
              <w:spacing w:after="120" w:line="460" w:lineRule="exact"/>
              <w:ind w:left="570"/>
              <w:rPr>
                <w:rFonts w:ascii="仿宋" w:eastAsia="仿宋" w:hAnsi="仿宋"/>
                <w:color w:val="auto"/>
                <w:kern w:val="2"/>
                <w:sz w:val="30"/>
                <w:szCs w:val="30"/>
              </w:rPr>
            </w:pPr>
          </w:p>
        </w:tc>
      </w:tr>
      <w:tr w:rsidR="0054421C" w:rsidTr="003F2E05">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54421C" w:rsidRDefault="0054421C" w:rsidP="003F2E05">
            <w:pPr>
              <w:pStyle w:val="Proposalsbody"/>
              <w:spacing w:after="120" w:line="460" w:lineRule="exact"/>
              <w:ind w:firstLineChars="213" w:firstLine="639"/>
              <w:rPr>
                <w:rFonts w:ascii="仿宋" w:eastAsia="仿宋" w:hAnsi="仿宋"/>
                <w:color w:val="auto"/>
                <w:kern w:val="2"/>
                <w:sz w:val="30"/>
                <w:szCs w:val="30"/>
              </w:rPr>
            </w:pPr>
          </w:p>
        </w:tc>
      </w:tr>
      <w:tr w:rsidR="0054421C" w:rsidTr="003F2E05">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54421C" w:rsidRDefault="0054421C" w:rsidP="0054421C">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54421C" w:rsidRDefault="0054421C" w:rsidP="0054421C">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w:t>
      </w:r>
      <w:r>
        <w:rPr>
          <w:rFonts w:ascii="仿宋" w:eastAsia="仿宋" w:hAnsi="仿宋" w:hint="eastAsia"/>
          <w:snapToGrid w:val="0"/>
          <w:sz w:val="30"/>
          <w:szCs w:val="30"/>
        </w:rPr>
        <w:lastRenderedPageBreak/>
        <w:t>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54421C" w:rsidRDefault="0054421C" w:rsidP="0054421C">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54421C" w:rsidRDefault="0054421C" w:rsidP="0054421C">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54421C" w:rsidRDefault="0054421C" w:rsidP="0054421C">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54421C" w:rsidRDefault="0054421C" w:rsidP="0054421C">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54421C" w:rsidRDefault="0054421C" w:rsidP="00B371C1">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54421C" w:rsidRDefault="0054421C" w:rsidP="00B371C1">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54421C" w:rsidRDefault="0054421C" w:rsidP="00B371C1">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54421C" w:rsidRDefault="0054421C" w:rsidP="0054421C">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54421C" w:rsidRDefault="0054421C" w:rsidP="0054421C">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54421C" w:rsidRDefault="0054421C" w:rsidP="0054421C">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54421C" w:rsidRDefault="0054421C" w:rsidP="0054421C">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54421C" w:rsidRDefault="0054421C" w:rsidP="0054421C">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54421C" w:rsidRDefault="0054421C" w:rsidP="0054421C">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54421C" w:rsidRDefault="0054421C" w:rsidP="00B371C1">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54421C" w:rsidRDefault="0054421C" w:rsidP="00B371C1">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54421C" w:rsidRDefault="0054421C" w:rsidP="0054421C">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lastRenderedPageBreak/>
        <w:t>十、质量保证及售后服务</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w:t>
      </w:r>
      <w:r>
        <w:rPr>
          <w:rFonts w:ascii="仿宋" w:eastAsia="仿宋" w:hAnsi="仿宋" w:hint="eastAsia"/>
          <w:snapToGrid w:val="0"/>
          <w:sz w:val="30"/>
          <w:szCs w:val="30"/>
        </w:rPr>
        <w:lastRenderedPageBreak/>
        <w:t>构出具的证明。</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54421C" w:rsidRDefault="0054421C" w:rsidP="0054421C">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54421C" w:rsidRDefault="0054421C" w:rsidP="0054421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2.合同执行中涉及采购资金和采购内容修改或补充的，须经财政部门审批，并签书面补充协议，经报政府采购监督管理部门备案后，方可作为主合同不可分割的一部分。</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54421C" w:rsidRDefault="0054421C" w:rsidP="0054421C">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54421C" w:rsidRDefault="0054421C" w:rsidP="0054421C">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54421C" w:rsidRDefault="0054421C" w:rsidP="0054421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54421C" w:rsidRDefault="0054421C" w:rsidP="0054421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4421C" w:rsidRDefault="0054421C" w:rsidP="0054421C">
      <w:pPr>
        <w:rPr>
          <w:szCs w:val="30"/>
        </w:rPr>
      </w:pPr>
    </w:p>
    <w:p w:rsidR="0054421C" w:rsidRDefault="0054421C" w:rsidP="0054421C">
      <w:pPr>
        <w:pStyle w:val="affff7"/>
        <w:spacing w:before="120" w:after="120" w:line="360" w:lineRule="auto"/>
        <w:jc w:val="center"/>
        <w:outlineLvl w:val="0"/>
        <w:rPr>
          <w:rFonts w:hAnsi="宋体"/>
          <w:b/>
          <w:color w:val="000000"/>
          <w:sz w:val="36"/>
          <w:szCs w:val="36"/>
        </w:rPr>
      </w:pPr>
      <w:r>
        <w:rPr>
          <w:rFonts w:ascii="FangSong_GB2312" w:eastAsia="FangSong_GB2312"/>
          <w:snapToGrid w:val="0"/>
          <w:color w:val="000000"/>
          <w:kern w:val="0"/>
          <w:sz w:val="30"/>
          <w:szCs w:val="30"/>
        </w:rPr>
        <w:br w:type="page"/>
      </w:r>
      <w:bookmarkStart w:id="28" w:name="_Toc496796640"/>
      <w:r>
        <w:rPr>
          <w:rFonts w:hAnsi="宋体" w:hint="eastAsia"/>
          <w:b/>
          <w:color w:val="000000"/>
          <w:sz w:val="36"/>
          <w:szCs w:val="36"/>
        </w:rPr>
        <w:lastRenderedPageBreak/>
        <w:t>第六章  投标文件格式附件</w:t>
      </w:r>
      <w:bookmarkEnd w:id="28"/>
    </w:p>
    <w:p w:rsidR="0054421C" w:rsidRDefault="0054421C" w:rsidP="0054421C">
      <w:pPr>
        <w:pStyle w:val="affff7"/>
        <w:spacing w:before="120" w:after="120" w:line="360" w:lineRule="auto"/>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pStyle w:val="affff7"/>
        <w:adjustRightInd w:val="0"/>
        <w:snapToGrid w:val="0"/>
        <w:spacing w:before="120" w:after="120" w:line="460" w:lineRule="exact"/>
        <w:ind w:left="1" w:firstLineChars="213" w:firstLine="768"/>
        <w:jc w:val="center"/>
        <w:rPr>
          <w:rFonts w:eastAsia="FangSong_GB2312" w:hAnsi="宋体"/>
          <w:b/>
          <w:color w:val="000000"/>
          <w:sz w:val="36"/>
          <w:szCs w:val="36"/>
        </w:rPr>
      </w:pPr>
    </w:p>
    <w:p w:rsidR="0054421C" w:rsidRDefault="0054421C" w:rsidP="00B371C1">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p>
    <w:p w:rsidR="0054421C" w:rsidRDefault="0054421C" w:rsidP="00B371C1">
      <w:pPr>
        <w:snapToGrid w:val="0"/>
        <w:spacing w:beforeLines="50" w:after="50"/>
        <w:jc w:val="right"/>
        <w:rPr>
          <w:rFonts w:ascii="仿宋" w:eastAsia="仿宋" w:hAnsi="仿宋"/>
          <w:bCs/>
          <w:sz w:val="30"/>
          <w:szCs w:val="30"/>
        </w:rPr>
      </w:pPr>
    </w:p>
    <w:p w:rsidR="0054421C" w:rsidRDefault="0054421C" w:rsidP="0054421C">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4421C" w:rsidRDefault="0054421C" w:rsidP="00B371C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29" w:name="PO_15528_PM001_2"/>
      <w:r>
        <w:rPr>
          <w:rFonts w:ascii="仿宋" w:eastAsia="仿宋" w:hAnsi="仿宋"/>
          <w:sz w:val="36"/>
          <w:szCs w:val="36"/>
        </w:rPr>
        <w:t>ZZCG2020F-GK-138</w:t>
      </w:r>
      <w:bookmarkEnd w:id="29"/>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54421C" w:rsidRDefault="0054421C" w:rsidP="0054421C">
      <w:pPr>
        <w:spacing w:after="100" w:afterAutospacing="1" w:line="800" w:lineRule="exact"/>
        <w:ind w:right="-108"/>
        <w:jc w:val="center"/>
        <w:rPr>
          <w:rFonts w:ascii="仿宋" w:eastAsia="仿宋" w:hAnsi="仿宋"/>
          <w:b/>
          <w:spacing w:val="40"/>
          <w:sz w:val="84"/>
          <w:szCs w:val="84"/>
        </w:rPr>
      </w:pPr>
    </w:p>
    <w:p w:rsidR="0054421C" w:rsidRDefault="0054421C" w:rsidP="0054421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54421C" w:rsidRDefault="0054421C" w:rsidP="0054421C">
      <w:pPr>
        <w:spacing w:after="100" w:afterAutospacing="1" w:line="800" w:lineRule="exact"/>
        <w:ind w:right="-108"/>
        <w:jc w:val="center"/>
        <w:rPr>
          <w:rFonts w:ascii="仿宋" w:eastAsia="仿宋" w:hAnsi="仿宋"/>
          <w:b/>
          <w:spacing w:val="40"/>
          <w:sz w:val="84"/>
          <w:szCs w:val="84"/>
        </w:rPr>
      </w:pPr>
    </w:p>
    <w:p w:rsidR="0054421C" w:rsidRDefault="0054421C" w:rsidP="0054421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54421C" w:rsidRDefault="0054421C" w:rsidP="0054421C">
      <w:pPr>
        <w:spacing w:after="100" w:afterAutospacing="1" w:line="800" w:lineRule="exact"/>
        <w:ind w:right="-108"/>
        <w:jc w:val="center"/>
        <w:rPr>
          <w:rFonts w:ascii="仿宋" w:eastAsia="仿宋" w:hAnsi="仿宋"/>
          <w:b/>
          <w:spacing w:val="40"/>
          <w:sz w:val="84"/>
          <w:szCs w:val="84"/>
        </w:rPr>
      </w:pPr>
    </w:p>
    <w:p w:rsidR="0054421C" w:rsidRDefault="0054421C" w:rsidP="0054421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4421C" w:rsidRDefault="0054421C" w:rsidP="0054421C">
      <w:pPr>
        <w:spacing w:after="100" w:afterAutospacing="1" w:line="800" w:lineRule="exact"/>
        <w:ind w:right="-108"/>
        <w:jc w:val="center"/>
        <w:rPr>
          <w:rFonts w:ascii="仿宋" w:eastAsia="仿宋" w:hAnsi="仿宋"/>
          <w:b/>
          <w:spacing w:val="40"/>
          <w:sz w:val="84"/>
          <w:szCs w:val="84"/>
        </w:rPr>
      </w:pPr>
    </w:p>
    <w:p w:rsidR="0054421C" w:rsidRDefault="0054421C" w:rsidP="0054421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4421C" w:rsidRDefault="0054421C" w:rsidP="0054421C">
      <w:pPr>
        <w:spacing w:line="500" w:lineRule="exact"/>
        <w:ind w:right="532"/>
        <w:rPr>
          <w:rFonts w:ascii="仿宋" w:eastAsia="仿宋" w:hAnsi="仿宋"/>
          <w:sz w:val="36"/>
          <w:szCs w:val="36"/>
        </w:rPr>
      </w:pPr>
    </w:p>
    <w:p w:rsidR="0054421C" w:rsidRDefault="0054421C" w:rsidP="0054421C">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4421C" w:rsidRDefault="0054421C" w:rsidP="0054421C">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54421C" w:rsidRDefault="0054421C" w:rsidP="0054421C">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54421C" w:rsidRDefault="0054421C" w:rsidP="0054421C">
      <w:pPr>
        <w:spacing w:line="600" w:lineRule="exact"/>
        <w:ind w:right="532" w:firstLineChars="200" w:firstLine="720"/>
        <w:rPr>
          <w:rFonts w:ascii="仿宋" w:eastAsia="仿宋" w:hAnsi="仿宋"/>
          <w:sz w:val="36"/>
          <w:szCs w:val="36"/>
        </w:rPr>
      </w:pPr>
    </w:p>
    <w:p w:rsidR="0054421C" w:rsidRDefault="0054421C" w:rsidP="0054421C">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54421C" w:rsidRDefault="0054421C" w:rsidP="0054421C">
      <w:pPr>
        <w:snapToGrid w:val="0"/>
        <w:spacing w:before="50" w:after="50"/>
        <w:rPr>
          <w:rFonts w:ascii="仿宋" w:eastAsia="仿宋" w:hAnsi="仿宋"/>
          <w:sz w:val="30"/>
          <w:szCs w:val="30"/>
        </w:rPr>
      </w:pPr>
    </w:p>
    <w:p w:rsidR="0054421C" w:rsidRDefault="0054421C" w:rsidP="0054421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54421C" w:rsidRDefault="0054421C" w:rsidP="0054421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54421C" w:rsidRDefault="0054421C" w:rsidP="0054421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54421C" w:rsidRDefault="0054421C" w:rsidP="0054421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54421C" w:rsidRDefault="0054421C" w:rsidP="0054421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54421C" w:rsidRDefault="0054421C" w:rsidP="0054421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54421C" w:rsidRDefault="0054421C" w:rsidP="0054421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54421C" w:rsidRDefault="0054421C" w:rsidP="0054421C">
      <w:pPr>
        <w:pStyle w:val="affff8"/>
        <w:snapToGrid w:val="0"/>
        <w:spacing w:line="460" w:lineRule="exact"/>
        <w:ind w:left="5250" w:firstLineChars="200" w:firstLine="600"/>
        <w:rPr>
          <w:rFonts w:ascii="仿宋" w:eastAsia="仿宋" w:hAnsi="仿宋"/>
          <w:sz w:val="30"/>
          <w:szCs w:val="30"/>
        </w:rPr>
      </w:pPr>
    </w:p>
    <w:p w:rsidR="0054421C" w:rsidRDefault="0054421C" w:rsidP="0054421C">
      <w:pPr>
        <w:snapToGrid w:val="0"/>
        <w:spacing w:line="460" w:lineRule="exact"/>
        <w:ind w:firstLineChars="196" w:firstLine="588"/>
        <w:jc w:val="left"/>
        <w:rPr>
          <w:rFonts w:ascii="仿宋" w:eastAsia="仿宋" w:hAnsi="仿宋"/>
          <w:sz w:val="30"/>
          <w:szCs w:val="30"/>
        </w:rPr>
      </w:pPr>
    </w:p>
    <w:p w:rsidR="0054421C" w:rsidRDefault="0054421C" w:rsidP="00B371C1">
      <w:pPr>
        <w:snapToGrid w:val="0"/>
        <w:spacing w:before="50" w:afterLines="50" w:line="460" w:lineRule="exact"/>
        <w:jc w:val="left"/>
        <w:rPr>
          <w:rFonts w:ascii="仿宋" w:eastAsia="仿宋" w:hAnsi="仿宋"/>
          <w:sz w:val="30"/>
          <w:szCs w:val="30"/>
        </w:rPr>
      </w:pPr>
    </w:p>
    <w:p w:rsidR="0054421C" w:rsidRDefault="0054421C" w:rsidP="0054421C">
      <w:pPr>
        <w:pStyle w:val="affff7"/>
        <w:snapToGrid w:val="0"/>
        <w:spacing w:before="120" w:after="120" w:line="240" w:lineRule="auto"/>
        <w:rPr>
          <w:rFonts w:ascii="仿宋" w:eastAsia="仿宋" w:hAnsi="仿宋"/>
          <w:sz w:val="30"/>
          <w:szCs w:val="30"/>
        </w:rPr>
      </w:pPr>
    </w:p>
    <w:p w:rsidR="0054421C" w:rsidRDefault="0054421C" w:rsidP="0054421C">
      <w:pPr>
        <w:pStyle w:val="affff7"/>
        <w:snapToGrid w:val="0"/>
        <w:spacing w:before="120" w:after="120" w:line="240" w:lineRule="auto"/>
        <w:rPr>
          <w:rFonts w:ascii="仿宋" w:eastAsia="仿宋" w:hAnsi="仿宋"/>
          <w:sz w:val="30"/>
          <w:szCs w:val="30"/>
        </w:rPr>
      </w:pPr>
    </w:p>
    <w:p w:rsidR="0054421C" w:rsidRDefault="0054421C" w:rsidP="0054421C">
      <w:pPr>
        <w:pStyle w:val="affff7"/>
        <w:snapToGrid w:val="0"/>
        <w:spacing w:before="120" w:after="120" w:line="240" w:lineRule="auto"/>
        <w:rPr>
          <w:rFonts w:ascii="仿宋" w:eastAsia="仿宋" w:hAnsi="仿宋"/>
          <w:sz w:val="30"/>
          <w:szCs w:val="30"/>
        </w:rPr>
      </w:pPr>
    </w:p>
    <w:p w:rsidR="0054421C" w:rsidRDefault="0054421C" w:rsidP="0054421C">
      <w:pPr>
        <w:pStyle w:val="affff7"/>
        <w:snapToGrid w:val="0"/>
        <w:spacing w:before="120" w:after="120" w:line="240" w:lineRule="auto"/>
        <w:rPr>
          <w:rFonts w:ascii="仿宋" w:eastAsia="仿宋" w:hAnsi="仿宋"/>
          <w:sz w:val="30"/>
          <w:szCs w:val="30"/>
        </w:rPr>
      </w:pPr>
    </w:p>
    <w:p w:rsidR="0054421C" w:rsidRDefault="0054421C" w:rsidP="0054421C">
      <w:pPr>
        <w:pStyle w:val="affff7"/>
        <w:snapToGrid w:val="0"/>
        <w:spacing w:before="120" w:after="120" w:line="240" w:lineRule="auto"/>
        <w:rPr>
          <w:rFonts w:ascii="仿宋" w:eastAsia="仿宋" w:hAnsi="仿宋"/>
          <w:sz w:val="30"/>
          <w:szCs w:val="30"/>
        </w:rPr>
      </w:pPr>
    </w:p>
    <w:p w:rsidR="0054421C" w:rsidRDefault="0054421C" w:rsidP="00B371C1">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54421C" w:rsidRDefault="0054421C" w:rsidP="0054421C">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54421C" w:rsidRDefault="0054421C" w:rsidP="00B371C1">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0" w:name="PO_15528_PM001_3"/>
      <w:r>
        <w:rPr>
          <w:rFonts w:ascii="仿宋" w:eastAsia="仿宋" w:hAnsi="仿宋"/>
          <w:sz w:val="30"/>
          <w:szCs w:val="30"/>
          <w:u w:val="single"/>
        </w:rPr>
        <w:t>ZZCG2020F-GK-138</w:t>
      </w:r>
      <w:bookmarkEnd w:id="30"/>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1.我方已详细审查全部招标文件，同意招标文件的各项要求，包括疫情期间采取的各项应急开标措施。</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54421C" w:rsidRDefault="0054421C" w:rsidP="0054421C">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54421C" w:rsidRDefault="0054421C" w:rsidP="00B371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54421C" w:rsidRDefault="0054421C" w:rsidP="00B371C1">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54421C" w:rsidRDefault="0054421C" w:rsidP="00B371C1">
      <w:pPr>
        <w:snapToGrid w:val="0"/>
        <w:spacing w:beforeLines="50" w:line="460" w:lineRule="exact"/>
        <w:ind w:firstLine="200"/>
        <w:rPr>
          <w:rFonts w:ascii="仿宋" w:eastAsia="仿宋" w:hAnsi="仿宋"/>
          <w:sz w:val="30"/>
          <w:szCs w:val="30"/>
          <w:u w:val="single"/>
        </w:rPr>
      </w:pPr>
    </w:p>
    <w:p w:rsidR="0054421C" w:rsidRDefault="0054421C" w:rsidP="00B371C1">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54421C" w:rsidRDefault="0054421C" w:rsidP="00B371C1">
      <w:pPr>
        <w:snapToGrid w:val="0"/>
        <w:spacing w:beforeLines="50" w:after="50" w:line="460" w:lineRule="exact"/>
        <w:ind w:right="600" w:firstLineChars="900" w:firstLine="2700"/>
        <w:rPr>
          <w:rFonts w:ascii="仿宋" w:eastAsia="仿宋" w:hAnsi="仿宋"/>
          <w:sz w:val="30"/>
          <w:szCs w:val="30"/>
        </w:rPr>
      </w:pPr>
    </w:p>
    <w:p w:rsidR="0054421C" w:rsidRDefault="0054421C" w:rsidP="00B371C1">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54421C" w:rsidRDefault="0054421C" w:rsidP="0054421C">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54421C" w:rsidRDefault="0054421C" w:rsidP="00B371C1">
      <w:pPr>
        <w:snapToGrid w:val="0"/>
        <w:spacing w:beforeLines="50" w:after="50"/>
        <w:jc w:val="center"/>
        <w:rPr>
          <w:rFonts w:ascii="仿宋" w:eastAsia="仿宋" w:hAnsi="仿宋"/>
          <w:b/>
          <w:sz w:val="30"/>
          <w:szCs w:val="30"/>
        </w:rPr>
      </w:pPr>
    </w:p>
    <w:p w:rsidR="0054421C" w:rsidRDefault="0054421C" w:rsidP="00B371C1">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54421C" w:rsidRDefault="0054421C" w:rsidP="00B371C1">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54421C" w:rsidRDefault="0054421C" w:rsidP="00B371C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54421C" w:rsidRDefault="0054421C" w:rsidP="00B371C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54421C" w:rsidRDefault="0054421C" w:rsidP="00B371C1">
      <w:pPr>
        <w:snapToGrid w:val="0"/>
        <w:spacing w:beforeLines="50" w:after="50" w:line="460" w:lineRule="exact"/>
        <w:ind w:firstLine="480"/>
        <w:rPr>
          <w:rFonts w:ascii="仿宋" w:eastAsia="仿宋" w:hAnsi="仿宋"/>
          <w:sz w:val="30"/>
          <w:szCs w:val="30"/>
        </w:rPr>
      </w:pPr>
    </w:p>
    <w:p w:rsidR="0054421C" w:rsidRDefault="0054421C" w:rsidP="00B371C1">
      <w:pPr>
        <w:snapToGrid w:val="0"/>
        <w:spacing w:beforeLines="50" w:after="50" w:line="460" w:lineRule="exact"/>
        <w:ind w:firstLine="480"/>
        <w:rPr>
          <w:rFonts w:ascii="仿宋" w:eastAsia="仿宋" w:hAnsi="仿宋"/>
          <w:sz w:val="30"/>
          <w:szCs w:val="30"/>
        </w:rPr>
      </w:pPr>
    </w:p>
    <w:p w:rsidR="0054421C" w:rsidRDefault="0054421C" w:rsidP="00B371C1">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     职务：              联系手机：</w:t>
      </w:r>
    </w:p>
    <w:p w:rsidR="0054421C" w:rsidRDefault="0054421C" w:rsidP="00B371C1">
      <w:pPr>
        <w:snapToGrid w:val="0"/>
        <w:spacing w:beforeLines="50" w:after="50" w:line="460" w:lineRule="exact"/>
        <w:rPr>
          <w:rFonts w:ascii="仿宋" w:eastAsia="仿宋" w:hAnsi="仿宋"/>
          <w:sz w:val="30"/>
          <w:szCs w:val="30"/>
        </w:rPr>
      </w:pPr>
      <w:r>
        <w:rPr>
          <w:rFonts w:ascii="仿宋" w:eastAsia="仿宋" w:hAnsi="仿宋" w:hint="eastAsia"/>
          <w:sz w:val="30"/>
          <w:szCs w:val="30"/>
        </w:rPr>
        <w:t>邮箱：             传真：</w:t>
      </w:r>
    </w:p>
    <w:p w:rsidR="0054421C" w:rsidRDefault="0054421C" w:rsidP="00B371C1">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54421C" w:rsidRDefault="0054421C" w:rsidP="00B371C1">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      联系手机：</w:t>
      </w:r>
    </w:p>
    <w:p w:rsidR="0054421C" w:rsidRDefault="0054421C" w:rsidP="00B371C1">
      <w:pPr>
        <w:snapToGrid w:val="0"/>
        <w:spacing w:beforeLines="50" w:after="50" w:line="460" w:lineRule="exact"/>
        <w:rPr>
          <w:rFonts w:ascii="仿宋" w:eastAsia="仿宋" w:hAnsi="仿宋"/>
          <w:sz w:val="30"/>
          <w:szCs w:val="30"/>
        </w:rPr>
      </w:pPr>
    </w:p>
    <w:p w:rsidR="0054421C" w:rsidRDefault="0054421C" w:rsidP="00B371C1">
      <w:pPr>
        <w:snapToGrid w:val="0"/>
        <w:spacing w:beforeLines="50" w:after="50" w:line="460" w:lineRule="exact"/>
        <w:rPr>
          <w:rFonts w:ascii="仿宋" w:eastAsia="仿宋" w:hAnsi="仿宋"/>
          <w:sz w:val="30"/>
          <w:szCs w:val="30"/>
        </w:rPr>
      </w:pPr>
    </w:p>
    <w:p w:rsidR="0054421C" w:rsidRDefault="0054421C" w:rsidP="00B371C1">
      <w:pPr>
        <w:snapToGrid w:val="0"/>
        <w:spacing w:beforeLines="50" w:after="50" w:line="460" w:lineRule="exact"/>
        <w:ind w:firstLineChars="2050" w:firstLine="6150"/>
        <w:rPr>
          <w:rFonts w:ascii="仿宋" w:eastAsia="仿宋" w:hAnsi="仿宋"/>
          <w:sz w:val="30"/>
          <w:szCs w:val="30"/>
        </w:rPr>
      </w:pPr>
    </w:p>
    <w:p w:rsidR="0054421C" w:rsidRDefault="0054421C" w:rsidP="00B371C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54421C" w:rsidRDefault="0054421C" w:rsidP="0054421C"/>
    <w:p w:rsidR="0054421C" w:rsidRDefault="0054421C" w:rsidP="00B371C1">
      <w:pPr>
        <w:snapToGrid w:val="0"/>
        <w:spacing w:beforeLines="50" w:after="50" w:line="460" w:lineRule="exact"/>
        <w:rPr>
          <w:rFonts w:ascii="仿宋" w:eastAsia="仿宋" w:hAnsi="仿宋"/>
          <w:sz w:val="30"/>
          <w:szCs w:val="30"/>
          <w:u w:val="single"/>
        </w:rPr>
        <w:sectPr w:rsidR="0054421C">
          <w:footerReference w:type="default" r:id="rId17"/>
          <w:pgSz w:w="11906" w:h="16838"/>
          <w:pgMar w:top="1558" w:right="1531" w:bottom="468" w:left="1531" w:header="851" w:footer="851" w:gutter="0"/>
          <w:pgNumType w:chapStyle="1" w:chapSep="colon"/>
          <w:cols w:space="720"/>
        </w:sectPr>
      </w:pPr>
    </w:p>
    <w:p w:rsidR="0054421C" w:rsidRDefault="0054421C" w:rsidP="0054421C">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54421C" w:rsidRDefault="0054421C" w:rsidP="0054421C">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54421C" w:rsidRDefault="0054421C" w:rsidP="0054421C">
      <w:pPr>
        <w:pStyle w:val="affff5"/>
        <w:overflowPunct w:val="0"/>
        <w:spacing w:line="460" w:lineRule="exact"/>
        <w:ind w:firstLineChars="214" w:firstLine="642"/>
        <w:rPr>
          <w:rFonts w:ascii="仿宋" w:eastAsia="仿宋" w:hAnsi="仿宋"/>
          <w:sz w:val="30"/>
          <w:szCs w:val="30"/>
          <w:u w:val="single"/>
        </w:rPr>
      </w:pP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54421C" w:rsidRDefault="0054421C" w:rsidP="0054421C">
      <w:pPr>
        <w:pStyle w:val="affff5"/>
        <w:overflowPunct w:val="0"/>
        <w:spacing w:line="460" w:lineRule="exact"/>
        <w:ind w:firstLineChars="214" w:firstLine="642"/>
        <w:rPr>
          <w:rFonts w:ascii="仿宋" w:eastAsia="仿宋" w:hAnsi="仿宋"/>
          <w:sz w:val="30"/>
          <w:szCs w:val="30"/>
        </w:rPr>
      </w:pP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54421C" w:rsidRDefault="0054421C" w:rsidP="0054421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4A0"/>
      </w:tblPr>
      <w:tblGrid>
        <w:gridCol w:w="4264"/>
        <w:gridCol w:w="4264"/>
      </w:tblGrid>
      <w:tr w:rsidR="0054421C" w:rsidTr="003F2E05">
        <w:trPr>
          <w:jc w:val="center"/>
        </w:trPr>
        <w:tc>
          <w:tcPr>
            <w:tcW w:w="4264" w:type="dxa"/>
          </w:tcPr>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54421C" w:rsidRDefault="0054421C" w:rsidP="0054421C">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54421C" w:rsidRDefault="0054421C" w:rsidP="0054421C">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54421C" w:rsidRDefault="0054421C" w:rsidP="0054421C">
      <w:pPr>
        <w:pStyle w:val="affff5"/>
        <w:overflowPunct w:val="0"/>
        <w:spacing w:line="460" w:lineRule="exact"/>
        <w:rPr>
          <w:rFonts w:ascii="仿宋" w:eastAsia="仿宋" w:hAnsi="仿宋"/>
          <w:sz w:val="30"/>
          <w:szCs w:val="30"/>
        </w:rPr>
      </w:pPr>
    </w:p>
    <w:p w:rsidR="0054421C" w:rsidRDefault="0054421C" w:rsidP="0054421C">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54421C" w:rsidRDefault="0054421C" w:rsidP="0054421C">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54421C" w:rsidRDefault="0054421C" w:rsidP="0054421C">
      <w:pPr>
        <w:pStyle w:val="affff5"/>
        <w:overflowPunct w:val="0"/>
        <w:spacing w:line="460" w:lineRule="exact"/>
        <w:rPr>
          <w:rFonts w:ascii="仿宋" w:eastAsia="仿宋" w:hAnsi="仿宋"/>
          <w:sz w:val="30"/>
          <w:szCs w:val="30"/>
        </w:rPr>
      </w:pPr>
    </w:p>
    <w:p w:rsidR="0054421C" w:rsidRDefault="0054421C" w:rsidP="0054421C">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54421C" w:rsidRDefault="0054421C" w:rsidP="0054421C">
      <w:pPr>
        <w:pStyle w:val="affff5"/>
        <w:overflowPunct w:val="0"/>
        <w:spacing w:line="460" w:lineRule="exact"/>
        <w:ind w:firstLineChars="200" w:firstLine="600"/>
        <w:rPr>
          <w:rFonts w:ascii="仿宋" w:eastAsia="仿宋" w:hAnsi="仿宋"/>
          <w:sz w:val="30"/>
          <w:szCs w:val="30"/>
        </w:rPr>
      </w:pPr>
    </w:p>
    <w:p w:rsidR="0054421C" w:rsidRDefault="0054421C" w:rsidP="0054421C">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54421C" w:rsidRDefault="0054421C" w:rsidP="0054421C">
      <w:pPr>
        <w:pStyle w:val="affff5"/>
        <w:overflowPunct w:val="0"/>
        <w:spacing w:line="460" w:lineRule="exact"/>
        <w:rPr>
          <w:rFonts w:ascii="仿宋" w:eastAsia="仿宋" w:hAnsi="仿宋"/>
          <w:sz w:val="30"/>
          <w:szCs w:val="30"/>
        </w:rPr>
      </w:pPr>
    </w:p>
    <w:p w:rsidR="0054421C" w:rsidRDefault="0054421C" w:rsidP="0054421C">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54421C" w:rsidRDefault="0054421C" w:rsidP="0054421C">
      <w:pPr>
        <w:pStyle w:val="affff5"/>
        <w:overflowPunct w:val="0"/>
        <w:spacing w:line="460" w:lineRule="exact"/>
        <w:ind w:firstLineChars="190" w:firstLine="570"/>
        <w:rPr>
          <w:rFonts w:ascii="仿宋" w:eastAsia="仿宋" w:hAnsi="仿宋"/>
          <w:sz w:val="30"/>
          <w:szCs w:val="30"/>
        </w:rPr>
      </w:pPr>
    </w:p>
    <w:p w:rsidR="0054421C" w:rsidRDefault="0054421C" w:rsidP="0054421C">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54421C" w:rsidRDefault="0054421C" w:rsidP="0054421C">
      <w:pPr>
        <w:tabs>
          <w:tab w:val="left" w:pos="606"/>
        </w:tabs>
        <w:spacing w:line="460" w:lineRule="exact"/>
        <w:rPr>
          <w:rFonts w:ascii="仿宋" w:eastAsia="仿宋" w:hAnsi="仿宋"/>
          <w:spacing w:val="20"/>
          <w:sz w:val="30"/>
          <w:szCs w:val="30"/>
        </w:rPr>
      </w:pPr>
    </w:p>
    <w:p w:rsidR="0054421C" w:rsidRDefault="0054421C" w:rsidP="0054421C">
      <w:pPr>
        <w:tabs>
          <w:tab w:val="left" w:pos="606"/>
        </w:tabs>
        <w:spacing w:line="460" w:lineRule="exact"/>
        <w:rPr>
          <w:rFonts w:ascii="仿宋" w:eastAsia="仿宋" w:hAnsi="仿宋"/>
          <w:spacing w:val="20"/>
          <w:sz w:val="30"/>
          <w:szCs w:val="30"/>
        </w:rPr>
      </w:pPr>
    </w:p>
    <w:tbl>
      <w:tblPr>
        <w:tblW w:w="0" w:type="auto"/>
        <w:jc w:val="center"/>
        <w:tblLayout w:type="fixed"/>
        <w:tblLook w:val="04A0"/>
      </w:tblPr>
      <w:tblGrid>
        <w:gridCol w:w="4264"/>
        <w:gridCol w:w="4264"/>
      </w:tblGrid>
      <w:tr w:rsidR="0054421C" w:rsidTr="003F2E05">
        <w:trPr>
          <w:jc w:val="center"/>
        </w:trPr>
        <w:tc>
          <w:tcPr>
            <w:tcW w:w="4264" w:type="dxa"/>
          </w:tcPr>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p>
          <w:p w:rsidR="0054421C" w:rsidRDefault="0054421C" w:rsidP="003F2E0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54421C" w:rsidRDefault="0054421C" w:rsidP="00B371C1">
      <w:pPr>
        <w:snapToGrid w:val="0"/>
        <w:spacing w:beforeLines="5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p>
    <w:p w:rsidR="0054421C" w:rsidRDefault="0054421C" w:rsidP="0054421C">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4421C" w:rsidRDefault="0054421C" w:rsidP="00B371C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1" w:name="PO_15528_PM001_4"/>
      <w:r>
        <w:rPr>
          <w:rFonts w:ascii="仿宋" w:eastAsia="仿宋" w:hAnsi="仿宋"/>
          <w:sz w:val="36"/>
          <w:szCs w:val="36"/>
        </w:rPr>
        <w:t>ZZCG2020F-GK-138</w:t>
      </w:r>
      <w:bookmarkEnd w:id="31"/>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54421C" w:rsidRDefault="0054421C" w:rsidP="0054421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54421C" w:rsidRDefault="0054421C" w:rsidP="0054421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54421C" w:rsidRDefault="0054421C" w:rsidP="0054421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54421C" w:rsidRDefault="0054421C" w:rsidP="0054421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54421C" w:rsidRDefault="0054421C" w:rsidP="0054421C">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54421C" w:rsidRDefault="0054421C" w:rsidP="0054421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4421C" w:rsidRDefault="0054421C" w:rsidP="0054421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4421C" w:rsidRDefault="0054421C" w:rsidP="0054421C">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4421C" w:rsidRDefault="0054421C" w:rsidP="0054421C">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54421C" w:rsidRDefault="0054421C" w:rsidP="0054421C">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54421C" w:rsidRDefault="0054421C" w:rsidP="0054421C">
      <w:pPr>
        <w:snapToGrid w:val="0"/>
        <w:spacing w:before="50" w:after="50"/>
        <w:rPr>
          <w:rFonts w:ascii="仿宋" w:eastAsia="仿宋" w:hAnsi="仿宋"/>
          <w:sz w:val="30"/>
          <w:szCs w:val="30"/>
        </w:rPr>
      </w:pPr>
    </w:p>
    <w:p w:rsidR="0054421C" w:rsidRDefault="0054421C" w:rsidP="0054421C">
      <w:pPr>
        <w:snapToGrid w:val="0"/>
        <w:spacing w:before="50" w:after="50"/>
        <w:rPr>
          <w:rFonts w:ascii="仿宋" w:eastAsia="仿宋" w:hAnsi="仿宋"/>
          <w:sz w:val="30"/>
          <w:szCs w:val="30"/>
        </w:rPr>
      </w:pPr>
    </w:p>
    <w:p w:rsidR="0054421C" w:rsidRDefault="0054421C" w:rsidP="0054421C">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54421C" w:rsidRDefault="0054421C" w:rsidP="0054421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54421C" w:rsidRDefault="0054421C" w:rsidP="00B371C1">
      <w:pPr>
        <w:snapToGrid w:val="0"/>
        <w:spacing w:before="50" w:afterLines="50"/>
        <w:jc w:val="left"/>
        <w:rPr>
          <w:rFonts w:ascii="仿宋" w:eastAsia="仿宋" w:hAnsi="仿宋"/>
          <w:sz w:val="30"/>
          <w:szCs w:val="30"/>
        </w:rPr>
      </w:pPr>
    </w:p>
    <w:p w:rsidR="0054421C" w:rsidRDefault="0054421C" w:rsidP="0054421C">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54421C" w:rsidRDefault="0054421C" w:rsidP="0054421C">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54421C" w:rsidRDefault="0054421C" w:rsidP="0054421C">
      <w:pPr>
        <w:snapToGrid w:val="0"/>
        <w:spacing w:before="50"/>
        <w:jc w:val="center"/>
        <w:rPr>
          <w:rFonts w:ascii="仿宋" w:eastAsia="仿宋" w:hAnsi="仿宋"/>
          <w:b/>
          <w:sz w:val="32"/>
          <w:szCs w:val="32"/>
        </w:rPr>
      </w:pPr>
    </w:p>
    <w:p w:rsidR="0054421C" w:rsidRDefault="0054421C" w:rsidP="0054421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54421C" w:rsidTr="003F2E05">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rPr>
          <w:trHeight w:val="690"/>
        </w:trPr>
        <w:tc>
          <w:tcPr>
            <w:tcW w:w="3888"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bl>
    <w:p w:rsidR="0054421C" w:rsidRDefault="0054421C" w:rsidP="00B371C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4421C" w:rsidRDefault="0054421C" w:rsidP="00B371C1">
      <w:pPr>
        <w:snapToGrid w:val="0"/>
        <w:spacing w:before="50" w:afterLines="50"/>
        <w:jc w:val="left"/>
        <w:rPr>
          <w:rFonts w:ascii="仿宋" w:eastAsia="仿宋" w:hAnsi="仿宋"/>
          <w:sz w:val="30"/>
          <w:szCs w:val="30"/>
        </w:rPr>
      </w:pPr>
    </w:p>
    <w:p w:rsidR="0054421C" w:rsidRDefault="0054421C" w:rsidP="00B371C1">
      <w:pPr>
        <w:snapToGrid w:val="0"/>
        <w:spacing w:before="50" w:afterLines="50"/>
        <w:jc w:val="left"/>
        <w:rPr>
          <w:rFonts w:ascii="仿宋" w:eastAsia="仿宋" w:hAnsi="仿宋"/>
          <w:sz w:val="30"/>
          <w:szCs w:val="30"/>
        </w:rPr>
      </w:pPr>
    </w:p>
    <w:p w:rsidR="0054421C" w:rsidRDefault="0054421C" w:rsidP="00B371C1">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54421C" w:rsidRDefault="0054421C" w:rsidP="00B371C1">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54421C" w:rsidRDefault="0054421C" w:rsidP="00B371C1">
      <w:pPr>
        <w:snapToGrid w:val="0"/>
        <w:spacing w:before="50" w:afterLines="50"/>
        <w:jc w:val="center"/>
        <w:rPr>
          <w:rFonts w:ascii="仿宋" w:eastAsia="仿宋" w:hAnsi="仿宋"/>
          <w:b/>
          <w:spacing w:val="40"/>
          <w:kern w:val="0"/>
          <w:sz w:val="36"/>
          <w:szCs w:val="36"/>
        </w:rPr>
      </w:pPr>
    </w:p>
    <w:p w:rsidR="0054421C" w:rsidRDefault="0054421C" w:rsidP="0054421C">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54421C" w:rsidRDefault="0054421C" w:rsidP="0054421C">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54421C" w:rsidTr="003F2E0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54421C" w:rsidTr="003F2E0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r>
      <w:tr w:rsidR="0054421C" w:rsidTr="003F2E0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r>
    </w:tbl>
    <w:p w:rsidR="0054421C" w:rsidRDefault="0054421C" w:rsidP="00B371C1">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54421C" w:rsidTr="003F2E0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54421C" w:rsidTr="003F2E0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r>
      <w:tr w:rsidR="0054421C" w:rsidTr="003F2E0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before="50" w:after="50"/>
              <w:jc w:val="center"/>
              <w:rPr>
                <w:rFonts w:ascii="仿宋" w:eastAsia="仿宋" w:hAnsi="仿宋"/>
                <w:sz w:val="30"/>
                <w:szCs w:val="30"/>
              </w:rPr>
            </w:pPr>
          </w:p>
        </w:tc>
      </w:tr>
    </w:tbl>
    <w:p w:rsidR="0054421C" w:rsidRDefault="0054421C" w:rsidP="00B371C1">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54421C" w:rsidRDefault="0054421C" w:rsidP="00B371C1">
      <w:pPr>
        <w:snapToGrid w:val="0"/>
        <w:spacing w:beforeLines="50"/>
        <w:rPr>
          <w:rFonts w:ascii="仿宋" w:eastAsia="仿宋" w:hAnsi="仿宋"/>
          <w:sz w:val="30"/>
          <w:szCs w:val="30"/>
        </w:rPr>
      </w:pPr>
    </w:p>
    <w:p w:rsidR="0054421C" w:rsidRDefault="0054421C" w:rsidP="00B371C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4421C" w:rsidRDefault="0054421C" w:rsidP="0054421C">
      <w:pPr>
        <w:snapToGrid w:val="0"/>
        <w:spacing w:before="50" w:after="50"/>
        <w:rPr>
          <w:rFonts w:ascii="仿宋" w:eastAsia="仿宋" w:hAnsi="仿宋"/>
          <w:spacing w:val="20"/>
          <w:sz w:val="30"/>
          <w:szCs w:val="30"/>
        </w:rPr>
      </w:pPr>
    </w:p>
    <w:p w:rsidR="0054421C" w:rsidRDefault="0054421C" w:rsidP="0054421C">
      <w:pPr>
        <w:snapToGrid w:val="0"/>
        <w:spacing w:before="50" w:after="50"/>
        <w:rPr>
          <w:rFonts w:ascii="仿宋" w:eastAsia="仿宋" w:hAnsi="仿宋"/>
          <w:spacing w:val="20"/>
          <w:sz w:val="30"/>
          <w:szCs w:val="30"/>
        </w:rPr>
      </w:pPr>
    </w:p>
    <w:p w:rsidR="0054421C" w:rsidRDefault="0054421C" w:rsidP="0054421C">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54421C" w:rsidRDefault="0054421C" w:rsidP="00B371C1">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54421C" w:rsidRDefault="0054421C" w:rsidP="00B371C1">
      <w:pPr>
        <w:snapToGrid w:val="0"/>
        <w:spacing w:before="50" w:afterLines="50"/>
        <w:jc w:val="center"/>
        <w:rPr>
          <w:rFonts w:ascii="仿宋" w:eastAsia="仿宋" w:hAnsi="仿宋"/>
          <w:b/>
          <w:sz w:val="32"/>
          <w:szCs w:val="32"/>
        </w:rPr>
      </w:pPr>
    </w:p>
    <w:p w:rsidR="0054421C" w:rsidRDefault="0054421C" w:rsidP="0054421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54421C" w:rsidTr="003F2E05">
        <w:trPr>
          <w:cantSplit/>
          <w:trHeight w:val="804"/>
        </w:trPr>
        <w:tc>
          <w:tcPr>
            <w:tcW w:w="3909"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54421C" w:rsidTr="003F2E0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r>
      <w:tr w:rsidR="0054421C" w:rsidTr="003F2E0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rPr>
                <w:rFonts w:ascii="仿宋" w:eastAsia="仿宋" w:hAnsi="仿宋"/>
                <w:sz w:val="30"/>
                <w:szCs w:val="30"/>
              </w:rPr>
            </w:pPr>
          </w:p>
        </w:tc>
      </w:tr>
      <w:tr w:rsidR="0054421C" w:rsidTr="003F2E0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r>
      <w:tr w:rsidR="0054421C" w:rsidTr="003F2E0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r>
      <w:tr w:rsidR="0054421C" w:rsidTr="003F2E0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r>
      <w:tr w:rsidR="0054421C" w:rsidTr="003F2E0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4421C" w:rsidRDefault="0054421C" w:rsidP="003F2E05">
            <w:pPr>
              <w:pStyle w:val="affff7"/>
              <w:snapToGrid w:val="0"/>
              <w:spacing w:before="120" w:after="120" w:line="240" w:lineRule="auto"/>
              <w:outlineLvl w:val="0"/>
              <w:rPr>
                <w:rFonts w:ascii="仿宋" w:eastAsia="仿宋" w:hAnsi="仿宋"/>
                <w:sz w:val="30"/>
                <w:szCs w:val="30"/>
              </w:rPr>
            </w:pPr>
          </w:p>
        </w:tc>
      </w:tr>
    </w:tbl>
    <w:p w:rsidR="0054421C" w:rsidRDefault="0054421C" w:rsidP="0054421C">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54421C" w:rsidRDefault="0054421C" w:rsidP="0054421C">
      <w:pPr>
        <w:snapToGrid w:val="0"/>
        <w:spacing w:before="50" w:after="50"/>
        <w:rPr>
          <w:rFonts w:ascii="仿宋" w:eastAsia="仿宋" w:hAnsi="仿宋"/>
          <w:spacing w:val="20"/>
          <w:sz w:val="30"/>
          <w:szCs w:val="30"/>
        </w:rPr>
      </w:pPr>
    </w:p>
    <w:p w:rsidR="0054421C" w:rsidRDefault="0054421C" w:rsidP="0054421C">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54421C" w:rsidRDefault="0054421C" w:rsidP="00B371C1">
      <w:pPr>
        <w:snapToGrid w:val="0"/>
        <w:spacing w:before="50" w:afterLines="50"/>
        <w:jc w:val="left"/>
        <w:rPr>
          <w:rFonts w:ascii="仿宋" w:eastAsia="仿宋" w:hAnsi="仿宋"/>
          <w:sz w:val="30"/>
          <w:szCs w:val="30"/>
        </w:rPr>
      </w:pPr>
    </w:p>
    <w:p w:rsidR="0054421C" w:rsidRDefault="0054421C" w:rsidP="0054421C">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54421C" w:rsidRDefault="0054421C" w:rsidP="00B371C1">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54421C" w:rsidRDefault="0054421C" w:rsidP="00B371C1">
      <w:pPr>
        <w:snapToGrid w:val="0"/>
        <w:spacing w:beforeLines="50" w:after="50"/>
        <w:jc w:val="center"/>
        <w:rPr>
          <w:rFonts w:ascii="仿宋" w:eastAsia="仿宋" w:hAnsi="仿宋"/>
          <w:b/>
          <w:sz w:val="30"/>
          <w:szCs w:val="30"/>
        </w:rPr>
      </w:pPr>
    </w:p>
    <w:p w:rsidR="0054421C" w:rsidRDefault="0054421C" w:rsidP="0054421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54421C" w:rsidTr="003F2E05">
        <w:tc>
          <w:tcPr>
            <w:tcW w:w="1004"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54421C" w:rsidRDefault="0054421C" w:rsidP="00B371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54421C" w:rsidRDefault="0054421C" w:rsidP="00B371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54421C" w:rsidRDefault="0054421C" w:rsidP="00B371C1">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r w:rsidR="0054421C" w:rsidTr="003F2E05">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after="50" w:line="460" w:lineRule="exact"/>
              <w:rPr>
                <w:rFonts w:ascii="仿宋" w:eastAsia="仿宋" w:hAnsi="仿宋"/>
                <w:sz w:val="30"/>
                <w:szCs w:val="30"/>
              </w:rPr>
            </w:pPr>
          </w:p>
        </w:tc>
      </w:tr>
    </w:tbl>
    <w:p w:rsidR="0054421C" w:rsidRDefault="0054421C" w:rsidP="00B371C1">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54421C" w:rsidRDefault="0054421C" w:rsidP="00B371C1">
      <w:pPr>
        <w:snapToGrid w:val="0"/>
        <w:spacing w:before="50" w:afterLines="50" w:line="460" w:lineRule="exact"/>
        <w:jc w:val="left"/>
        <w:rPr>
          <w:rFonts w:ascii="仿宋" w:eastAsia="仿宋" w:hAnsi="仿宋"/>
          <w:sz w:val="30"/>
          <w:szCs w:val="30"/>
        </w:rPr>
      </w:pPr>
    </w:p>
    <w:p w:rsidR="0054421C" w:rsidRDefault="0054421C" w:rsidP="0054421C">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54421C" w:rsidRDefault="0054421C" w:rsidP="00B371C1">
      <w:pPr>
        <w:snapToGrid w:val="0"/>
        <w:spacing w:before="50" w:afterLines="50" w:line="460" w:lineRule="exact"/>
        <w:jc w:val="left"/>
        <w:rPr>
          <w:rFonts w:ascii="仿宋" w:eastAsia="仿宋" w:hAnsi="仿宋"/>
          <w:sz w:val="30"/>
          <w:szCs w:val="30"/>
        </w:rPr>
      </w:pPr>
    </w:p>
    <w:p w:rsidR="0054421C" w:rsidRDefault="0054421C" w:rsidP="0054421C">
      <w:pPr>
        <w:pStyle w:val="affff7"/>
        <w:snapToGrid w:val="0"/>
        <w:spacing w:before="120" w:after="120" w:line="460" w:lineRule="exact"/>
        <w:rPr>
          <w:rFonts w:ascii="仿宋" w:eastAsia="仿宋" w:hAnsi="仿宋"/>
          <w:sz w:val="30"/>
          <w:szCs w:val="30"/>
        </w:rPr>
      </w:pPr>
    </w:p>
    <w:p w:rsidR="0054421C" w:rsidRDefault="0054421C" w:rsidP="0054421C">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54421C" w:rsidRDefault="0054421C" w:rsidP="0054421C">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54421C" w:rsidRDefault="0054421C" w:rsidP="0054421C">
      <w:pPr>
        <w:snapToGrid w:val="0"/>
        <w:spacing w:before="50"/>
        <w:jc w:val="center"/>
        <w:rPr>
          <w:rFonts w:ascii="仿宋" w:eastAsia="仿宋" w:hAnsi="仿宋"/>
          <w:b/>
          <w:sz w:val="32"/>
          <w:szCs w:val="32"/>
        </w:rPr>
      </w:pPr>
    </w:p>
    <w:p w:rsidR="0054421C" w:rsidRDefault="0054421C" w:rsidP="0054421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54421C" w:rsidTr="003F2E0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54421C" w:rsidRDefault="0054421C" w:rsidP="00B371C1">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54421C" w:rsidTr="003F2E0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r>
      <w:tr w:rsidR="0054421C" w:rsidTr="003F2E0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r>
      <w:tr w:rsidR="0054421C" w:rsidTr="003F2E0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ind w:left="43"/>
              <w:rPr>
                <w:rFonts w:ascii="仿宋" w:eastAsia="仿宋" w:hAnsi="仿宋"/>
                <w:sz w:val="30"/>
                <w:szCs w:val="30"/>
              </w:rPr>
            </w:pPr>
          </w:p>
        </w:tc>
      </w:tr>
      <w:tr w:rsidR="0054421C" w:rsidTr="003F2E05">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c>
          <w:tcPr>
            <w:tcW w:w="1784"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r w:rsidR="0054421C" w:rsidTr="003F2E05">
        <w:tc>
          <w:tcPr>
            <w:tcW w:w="1784" w:type="dxa"/>
            <w:tcBorders>
              <w:top w:val="single" w:sz="4" w:space="0" w:color="auto"/>
              <w:left w:val="single" w:sz="4" w:space="0" w:color="auto"/>
              <w:bottom w:val="single" w:sz="4" w:space="0" w:color="auto"/>
              <w:right w:val="single" w:sz="4" w:space="0" w:color="auto"/>
            </w:tcBorders>
          </w:tcPr>
          <w:p w:rsidR="0054421C" w:rsidRDefault="0054421C" w:rsidP="003F2E05">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Lines="50"/>
              <w:rPr>
                <w:rFonts w:ascii="仿宋" w:eastAsia="仿宋" w:hAnsi="仿宋"/>
                <w:sz w:val="30"/>
                <w:szCs w:val="30"/>
              </w:rPr>
            </w:pPr>
          </w:p>
        </w:tc>
      </w:tr>
    </w:tbl>
    <w:p w:rsidR="0054421C" w:rsidRDefault="0054421C" w:rsidP="00B371C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4421C" w:rsidRDefault="0054421C" w:rsidP="00B371C1">
      <w:pPr>
        <w:snapToGrid w:val="0"/>
        <w:spacing w:before="50" w:afterLines="50"/>
        <w:jc w:val="left"/>
        <w:rPr>
          <w:rFonts w:ascii="仿宋" w:eastAsia="仿宋" w:hAnsi="仿宋"/>
          <w:sz w:val="30"/>
          <w:szCs w:val="30"/>
        </w:rPr>
      </w:pPr>
    </w:p>
    <w:p w:rsidR="0054421C" w:rsidRDefault="0054421C" w:rsidP="00B371C1">
      <w:pPr>
        <w:snapToGrid w:val="0"/>
        <w:spacing w:before="50" w:afterLines="50"/>
        <w:jc w:val="left"/>
        <w:rPr>
          <w:rFonts w:ascii="仿宋" w:eastAsia="仿宋" w:hAnsi="仿宋"/>
          <w:sz w:val="30"/>
          <w:szCs w:val="30"/>
        </w:rPr>
      </w:pPr>
    </w:p>
    <w:p w:rsidR="0054421C" w:rsidRDefault="0054421C" w:rsidP="00B371C1">
      <w:pPr>
        <w:snapToGrid w:val="0"/>
        <w:spacing w:before="50" w:afterLines="50"/>
        <w:jc w:val="left"/>
        <w:rPr>
          <w:rFonts w:ascii="仿宋" w:eastAsia="仿宋" w:hAnsi="仿宋"/>
          <w:sz w:val="30"/>
          <w:szCs w:val="30"/>
        </w:rPr>
      </w:pPr>
    </w:p>
    <w:p w:rsidR="0054421C" w:rsidRDefault="0054421C" w:rsidP="00B371C1">
      <w:pPr>
        <w:snapToGrid w:val="0"/>
        <w:spacing w:before="50" w:afterLines="50"/>
        <w:jc w:val="left"/>
        <w:rPr>
          <w:rFonts w:ascii="仿宋" w:eastAsia="仿宋" w:hAnsi="仿宋"/>
          <w:sz w:val="30"/>
          <w:szCs w:val="30"/>
        </w:rPr>
      </w:pPr>
    </w:p>
    <w:p w:rsidR="0054421C" w:rsidRDefault="0054421C" w:rsidP="0054421C">
      <w:pPr>
        <w:widowControl/>
        <w:jc w:val="left"/>
        <w:rPr>
          <w:rFonts w:ascii="仿宋" w:eastAsia="仿宋" w:hAnsi="仿宋"/>
          <w:sz w:val="30"/>
          <w:szCs w:val="30"/>
        </w:rPr>
        <w:sectPr w:rsidR="0054421C">
          <w:pgSz w:w="11906" w:h="16838"/>
          <w:pgMar w:top="1474" w:right="1797" w:bottom="1247" w:left="1797" w:header="851" w:footer="851" w:gutter="0"/>
          <w:cols w:space="720"/>
        </w:sectPr>
      </w:pPr>
    </w:p>
    <w:p w:rsidR="0054421C" w:rsidRDefault="0054421C" w:rsidP="00B371C1">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附件12：</w:t>
      </w:r>
    </w:p>
    <w:p w:rsidR="0054421C" w:rsidRDefault="0054421C" w:rsidP="0054421C">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54421C" w:rsidRDefault="0054421C" w:rsidP="0054421C">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54421C" w:rsidTr="003F2E0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采购</w:t>
            </w:r>
          </w:p>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合同</w:t>
            </w:r>
          </w:p>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金额</w:t>
            </w:r>
          </w:p>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采购单位联系人及</w:t>
            </w:r>
          </w:p>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联系电话</w:t>
            </w:r>
          </w:p>
        </w:tc>
      </w:tr>
      <w:tr w:rsidR="0054421C" w:rsidTr="003F2E0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合</w:t>
            </w:r>
          </w:p>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验收</w:t>
            </w:r>
          </w:p>
          <w:p w:rsidR="0054421C" w:rsidRDefault="0054421C" w:rsidP="003F2E05">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54421C" w:rsidRDefault="0054421C" w:rsidP="003F2E05">
            <w:pPr>
              <w:widowControl/>
              <w:jc w:val="left"/>
              <w:rPr>
                <w:rFonts w:ascii="仿宋" w:eastAsia="仿宋" w:hAnsi="仿宋"/>
                <w:sz w:val="30"/>
                <w:szCs w:val="30"/>
              </w:rPr>
            </w:pPr>
          </w:p>
        </w:tc>
      </w:tr>
      <w:tr w:rsidR="0054421C" w:rsidTr="003F2E05">
        <w:tc>
          <w:tcPr>
            <w:tcW w:w="2628"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r>
      <w:tr w:rsidR="0054421C" w:rsidTr="003F2E05">
        <w:trPr>
          <w:trHeight w:val="710"/>
        </w:trPr>
        <w:tc>
          <w:tcPr>
            <w:tcW w:w="2628"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r>
      <w:tr w:rsidR="0054421C" w:rsidTr="003F2E05">
        <w:tc>
          <w:tcPr>
            <w:tcW w:w="2628"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r>
      <w:tr w:rsidR="0054421C" w:rsidTr="003F2E05">
        <w:tc>
          <w:tcPr>
            <w:tcW w:w="2628"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p>
        </w:tc>
      </w:tr>
      <w:tr w:rsidR="0054421C" w:rsidTr="003F2E05">
        <w:tc>
          <w:tcPr>
            <w:tcW w:w="2628" w:type="dxa"/>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54421C" w:rsidRDefault="0054421C" w:rsidP="00B371C1">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54421C" w:rsidRDefault="0054421C" w:rsidP="0054421C">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54421C" w:rsidRDefault="0054421C" w:rsidP="0054421C">
      <w:pPr>
        <w:widowControl/>
        <w:jc w:val="left"/>
        <w:rPr>
          <w:rFonts w:ascii="仿宋" w:eastAsia="仿宋" w:hAnsi="仿宋"/>
          <w:sz w:val="30"/>
          <w:szCs w:val="30"/>
        </w:rPr>
        <w:sectPr w:rsidR="0054421C">
          <w:pgSz w:w="16838" w:h="11906" w:orient="landscape"/>
          <w:pgMar w:top="1797" w:right="1474" w:bottom="1797" w:left="1247" w:header="851" w:footer="851" w:gutter="0"/>
          <w:cols w:space="720"/>
        </w:sectPr>
      </w:pPr>
    </w:p>
    <w:p w:rsidR="0054421C" w:rsidRDefault="0054421C" w:rsidP="00B371C1">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p>
    <w:p w:rsidR="0054421C" w:rsidRDefault="0054421C" w:rsidP="0054421C">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4421C" w:rsidRDefault="0054421C" w:rsidP="00B371C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54421C" w:rsidRDefault="0054421C" w:rsidP="0054421C">
      <w:pPr>
        <w:spacing w:after="100" w:afterAutospacing="1" w:line="800" w:lineRule="exact"/>
        <w:ind w:right="-108"/>
        <w:jc w:val="center"/>
        <w:rPr>
          <w:rFonts w:ascii="仿宋" w:eastAsia="仿宋" w:hAnsi="仿宋"/>
          <w:b/>
          <w:spacing w:val="40"/>
          <w:sz w:val="84"/>
          <w:szCs w:val="84"/>
        </w:rPr>
      </w:pPr>
    </w:p>
    <w:p w:rsidR="0054421C" w:rsidRDefault="0054421C" w:rsidP="0054421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54421C" w:rsidRDefault="0054421C" w:rsidP="0054421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54421C" w:rsidRDefault="0054421C" w:rsidP="0054421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4421C" w:rsidRDefault="0054421C" w:rsidP="0054421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4421C" w:rsidRDefault="0054421C" w:rsidP="0054421C">
      <w:pPr>
        <w:spacing w:line="500" w:lineRule="exact"/>
        <w:ind w:right="532"/>
        <w:jc w:val="center"/>
        <w:rPr>
          <w:rFonts w:ascii="仿宋" w:eastAsia="仿宋" w:hAnsi="仿宋"/>
          <w:sz w:val="36"/>
          <w:szCs w:val="36"/>
        </w:rPr>
      </w:pPr>
    </w:p>
    <w:p w:rsidR="0054421C" w:rsidRDefault="0054421C" w:rsidP="0054421C">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4421C" w:rsidRDefault="0054421C" w:rsidP="0054421C">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54421C" w:rsidRDefault="0054421C" w:rsidP="0054421C">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54421C" w:rsidRDefault="0054421C" w:rsidP="0054421C">
      <w:pPr>
        <w:snapToGrid w:val="0"/>
        <w:spacing w:before="50" w:after="50"/>
        <w:rPr>
          <w:rFonts w:ascii="仿宋" w:eastAsia="仿宋" w:hAnsi="仿宋"/>
          <w:sz w:val="30"/>
          <w:szCs w:val="30"/>
        </w:rPr>
      </w:pPr>
    </w:p>
    <w:p w:rsidR="0054421C" w:rsidRDefault="0054421C" w:rsidP="0054421C">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54421C" w:rsidRDefault="0054421C" w:rsidP="0054421C">
      <w:pPr>
        <w:rPr>
          <w:rFonts w:ascii="仿宋" w:eastAsia="仿宋" w:hAnsi="仿宋"/>
        </w:rPr>
      </w:pPr>
    </w:p>
    <w:p w:rsidR="0054421C" w:rsidRDefault="0054421C" w:rsidP="0054421C">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54421C" w:rsidRDefault="0054421C" w:rsidP="0054421C">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54421C" w:rsidRDefault="0054421C" w:rsidP="0054421C">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54421C" w:rsidRDefault="0054421C" w:rsidP="0054421C">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54421C" w:rsidRDefault="0054421C" w:rsidP="0054421C">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54421C" w:rsidRDefault="0054421C" w:rsidP="0054421C">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54421C" w:rsidRDefault="0054421C" w:rsidP="0054421C">
      <w:pPr>
        <w:pStyle w:val="affff7"/>
        <w:snapToGrid w:val="0"/>
        <w:spacing w:before="120" w:after="120" w:line="240" w:lineRule="auto"/>
        <w:ind w:firstLineChars="300" w:firstLine="1084"/>
        <w:jc w:val="center"/>
        <w:rPr>
          <w:rFonts w:ascii="仿宋" w:eastAsia="仿宋" w:hAnsi="仿宋"/>
          <w:b/>
          <w:sz w:val="36"/>
          <w:szCs w:val="36"/>
        </w:rPr>
      </w:pPr>
    </w:p>
    <w:p w:rsidR="0054421C" w:rsidRDefault="0054421C" w:rsidP="0054421C">
      <w:pPr>
        <w:snapToGrid w:val="0"/>
        <w:rPr>
          <w:rFonts w:ascii="仿宋" w:eastAsia="仿宋" w:hAnsi="仿宋"/>
          <w:sz w:val="28"/>
          <w:szCs w:val="28"/>
        </w:rPr>
      </w:pPr>
      <w:r>
        <w:rPr>
          <w:rFonts w:ascii="仿宋" w:eastAsia="仿宋" w:hAnsi="仿宋" w:hint="eastAsia"/>
          <w:sz w:val="28"/>
          <w:szCs w:val="28"/>
        </w:rPr>
        <w:t>投标人全称（公章）：</w:t>
      </w:r>
    </w:p>
    <w:p w:rsidR="0054421C" w:rsidRDefault="0054421C" w:rsidP="0054421C">
      <w:pPr>
        <w:snapToGrid w:val="0"/>
        <w:rPr>
          <w:rFonts w:ascii="仿宋" w:eastAsia="仿宋" w:hAnsi="仿宋"/>
          <w:sz w:val="28"/>
          <w:szCs w:val="28"/>
        </w:rPr>
      </w:pPr>
    </w:p>
    <w:p w:rsidR="0054421C" w:rsidRDefault="0054421C" w:rsidP="0054421C">
      <w:pPr>
        <w:snapToGrid w:val="0"/>
        <w:rPr>
          <w:rFonts w:ascii="仿宋" w:eastAsia="仿宋" w:hAnsi="仿宋"/>
          <w:b/>
          <w:sz w:val="28"/>
          <w:szCs w:val="28"/>
          <w:u w:val="single"/>
        </w:rPr>
      </w:pPr>
      <w:r>
        <w:rPr>
          <w:rFonts w:ascii="仿宋" w:eastAsia="仿宋" w:hAnsi="仿宋" w:hint="eastAsia"/>
          <w:sz w:val="28"/>
          <w:szCs w:val="28"/>
        </w:rPr>
        <w:t>招标编号及标项：</w:t>
      </w:r>
    </w:p>
    <w:p w:rsidR="0054421C" w:rsidRDefault="0054421C" w:rsidP="0054421C">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54421C" w:rsidTr="003F2E05">
        <w:trPr>
          <w:trHeight w:val="247"/>
        </w:trPr>
        <w:tc>
          <w:tcPr>
            <w:tcW w:w="9045" w:type="dxa"/>
            <w:gridSpan w:val="11"/>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54421C" w:rsidTr="003F2E05">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gridSpan w:val="2"/>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54421C" w:rsidTr="003F2E05">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852" w:type="dxa"/>
            <w:gridSpan w:val="2"/>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54421C" w:rsidTr="003F2E05">
        <w:trPr>
          <w:trHeight w:val="173"/>
        </w:trPr>
        <w:tc>
          <w:tcPr>
            <w:tcW w:w="9045" w:type="dxa"/>
            <w:gridSpan w:val="11"/>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54421C" w:rsidTr="003F2E05">
        <w:trPr>
          <w:trHeight w:val="492"/>
        </w:trPr>
        <w:tc>
          <w:tcPr>
            <w:tcW w:w="1804" w:type="dxa"/>
            <w:gridSpan w:val="4"/>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5" w:type="dxa"/>
            <w:gridSpan w:val="2"/>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54421C" w:rsidTr="003F2E05">
        <w:trPr>
          <w:trHeight w:val="442"/>
        </w:trPr>
        <w:tc>
          <w:tcPr>
            <w:tcW w:w="1804" w:type="dxa"/>
            <w:gridSpan w:val="4"/>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1845" w:type="dxa"/>
            <w:gridSpan w:val="2"/>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54421C" w:rsidRDefault="0054421C" w:rsidP="003F2E05">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54421C" w:rsidRDefault="0054421C" w:rsidP="003F2E05">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54421C" w:rsidTr="003F2E05">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54421C" w:rsidTr="003F2E05">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54421C" w:rsidTr="003F2E05">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10"/>
            <w:tcBorders>
              <w:top w:val="single" w:sz="4" w:space="0" w:color="auto"/>
              <w:left w:val="single" w:sz="4" w:space="0" w:color="auto"/>
              <w:bottom w:val="single" w:sz="4" w:space="0" w:color="auto"/>
              <w:right w:val="single" w:sz="4" w:space="0" w:color="auto"/>
            </w:tcBorders>
            <w:vAlign w:val="center"/>
          </w:tcPr>
          <w:p w:rsidR="0054421C" w:rsidRDefault="0054421C" w:rsidP="003F2E05">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54421C" w:rsidRDefault="0054421C" w:rsidP="003F2E05">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54421C" w:rsidRDefault="0054421C" w:rsidP="003F2E05">
            <w:pPr>
              <w:snapToGrid w:val="0"/>
              <w:rPr>
                <w:rFonts w:ascii="仿宋" w:eastAsia="仿宋" w:hAnsi="仿宋"/>
                <w:sz w:val="24"/>
                <w:szCs w:val="24"/>
              </w:rPr>
            </w:pPr>
            <w:r>
              <w:rPr>
                <w:rFonts w:ascii="仿宋" w:eastAsia="仿宋" w:hAnsi="仿宋" w:hint="eastAsia"/>
                <w:sz w:val="24"/>
                <w:szCs w:val="24"/>
              </w:rPr>
              <w:t>3.报价中不允许出现报价优惠等字样（明细出现“0”元，视同赠送）,投标总价合计金额应与明细报价汇总相等。</w:t>
            </w:r>
          </w:p>
          <w:p w:rsidR="0054421C" w:rsidRDefault="0054421C" w:rsidP="003F2E05">
            <w:pPr>
              <w:snapToGrid w:val="0"/>
              <w:rPr>
                <w:rFonts w:ascii="仿宋" w:eastAsia="仿宋" w:hAnsi="仿宋"/>
                <w:b/>
                <w:sz w:val="24"/>
              </w:rPr>
            </w:pPr>
            <w:r>
              <w:rPr>
                <w:rFonts w:ascii="仿宋" w:eastAsia="仿宋" w:hAnsi="仿宋"/>
                <w:b/>
                <w:sz w:val="24"/>
              </w:rPr>
              <w:t>4</w:t>
            </w:r>
            <w:r>
              <w:rPr>
                <w:rFonts w:ascii="仿宋" w:eastAsia="仿宋" w:hAnsi="仿宋" w:hint="eastAsia"/>
                <w:b/>
                <w:sz w:val="24"/>
              </w:rPr>
              <w:t>.小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p w:rsidR="0054421C" w:rsidRDefault="0054421C" w:rsidP="003F2E05">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54421C" w:rsidRDefault="0054421C" w:rsidP="0054421C">
      <w:pPr>
        <w:snapToGrid w:val="0"/>
        <w:spacing w:line="400" w:lineRule="exact"/>
        <w:jc w:val="left"/>
        <w:rPr>
          <w:rFonts w:ascii="仿宋" w:eastAsia="仿宋" w:hAnsi="仿宋"/>
          <w:sz w:val="24"/>
          <w:szCs w:val="24"/>
        </w:rPr>
      </w:pPr>
    </w:p>
    <w:p w:rsidR="0054421C" w:rsidRDefault="0054421C" w:rsidP="0054421C">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54421C" w:rsidRDefault="0054421C" w:rsidP="0054421C">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附件15：</w:t>
      </w:r>
    </w:p>
    <w:p w:rsidR="0054421C" w:rsidRDefault="0054421C" w:rsidP="0054421C">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54421C" w:rsidRDefault="0054421C" w:rsidP="0054421C">
      <w:pPr>
        <w:snapToGrid w:val="0"/>
        <w:spacing w:line="360" w:lineRule="auto"/>
        <w:rPr>
          <w:rFonts w:ascii="仿宋" w:eastAsia="仿宋" w:hAnsi="仿宋"/>
          <w:sz w:val="28"/>
          <w:szCs w:val="28"/>
        </w:rPr>
      </w:pPr>
    </w:p>
    <w:p w:rsidR="0054421C" w:rsidRDefault="0054421C" w:rsidP="0054421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54421C" w:rsidRDefault="0054421C" w:rsidP="0054421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54421C" w:rsidRDefault="0054421C" w:rsidP="0054421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54421C" w:rsidRDefault="0054421C" w:rsidP="0054421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54421C" w:rsidRDefault="0054421C" w:rsidP="0054421C">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54421C" w:rsidRDefault="0054421C" w:rsidP="0054421C">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54421C" w:rsidRDefault="0054421C" w:rsidP="0054421C">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54421C" w:rsidRDefault="0054421C" w:rsidP="0054421C">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1.《小微企业声明函》中，须同时满足以上两个条件。若投标人提供非本企业制造的货物，其制造商也须为小型、微型企业；</w:t>
      </w:r>
    </w:p>
    <w:p w:rsidR="0054421C" w:rsidRDefault="0054421C" w:rsidP="0054421C">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54421C" w:rsidRDefault="0054421C" w:rsidP="0054421C">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附件16：</w:t>
      </w:r>
    </w:p>
    <w:p w:rsidR="0054421C" w:rsidRDefault="0054421C" w:rsidP="0054421C">
      <w:pPr>
        <w:rPr>
          <w:rFonts w:ascii="仿宋" w:eastAsia="仿宋" w:hAnsi="仿宋"/>
        </w:rPr>
      </w:pPr>
    </w:p>
    <w:p w:rsidR="0054421C" w:rsidRDefault="0054421C" w:rsidP="0054421C">
      <w:pPr>
        <w:spacing w:line="588" w:lineRule="exact"/>
        <w:jc w:val="center"/>
        <w:rPr>
          <w:rFonts w:ascii="FangSong_GB2312" w:eastAsia="FangSong_GB2312"/>
          <w:b/>
          <w:spacing w:val="6"/>
          <w:sz w:val="32"/>
          <w:szCs w:val="32"/>
        </w:rPr>
      </w:pPr>
      <w:r>
        <w:rPr>
          <w:rFonts w:ascii="FangSong_GB2312" w:eastAsia="FangSong_GB2312" w:hint="eastAsia"/>
          <w:b/>
          <w:spacing w:val="6"/>
          <w:sz w:val="32"/>
          <w:szCs w:val="32"/>
        </w:rPr>
        <w:t>残疾人福利性单位声明函</w:t>
      </w:r>
    </w:p>
    <w:p w:rsidR="0054421C" w:rsidRDefault="0054421C" w:rsidP="0054421C">
      <w:pPr>
        <w:spacing w:line="588" w:lineRule="exact"/>
        <w:rPr>
          <w:rFonts w:ascii="FangSong_GB2312" w:eastAsia="FangSong_GB2312"/>
          <w:b/>
          <w:spacing w:val="6"/>
          <w:sz w:val="30"/>
          <w:szCs w:val="30"/>
        </w:rPr>
      </w:pPr>
    </w:p>
    <w:p w:rsidR="0054421C" w:rsidRDefault="0054421C" w:rsidP="0054421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4421C" w:rsidRDefault="0054421C" w:rsidP="0054421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54421C" w:rsidRDefault="0054421C" w:rsidP="0054421C">
      <w:pPr>
        <w:snapToGrid w:val="0"/>
        <w:spacing w:line="360" w:lineRule="auto"/>
        <w:ind w:firstLineChars="200" w:firstLine="560"/>
        <w:rPr>
          <w:rFonts w:ascii="仿宋" w:eastAsia="仿宋" w:hAnsi="仿宋"/>
          <w:sz w:val="28"/>
          <w:szCs w:val="28"/>
        </w:rPr>
      </w:pPr>
    </w:p>
    <w:p w:rsidR="0054421C" w:rsidRDefault="0054421C" w:rsidP="0054421C">
      <w:pPr>
        <w:spacing w:line="588" w:lineRule="exact"/>
        <w:ind w:firstLineChars="200" w:firstLine="624"/>
        <w:rPr>
          <w:rFonts w:ascii="FangSong_GB2312" w:eastAsia="FangSong_GB2312"/>
          <w:spacing w:val="6"/>
          <w:sz w:val="30"/>
          <w:szCs w:val="30"/>
        </w:rPr>
      </w:pPr>
    </w:p>
    <w:p w:rsidR="0054421C" w:rsidRDefault="0054421C" w:rsidP="0054421C">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54421C" w:rsidRDefault="0054421C" w:rsidP="0054421C">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54421C" w:rsidRDefault="0054421C" w:rsidP="0054421C"/>
    <w:p w:rsidR="004958FB" w:rsidRPr="0054421C" w:rsidRDefault="004958FB" w:rsidP="0054421C"/>
    <w:sectPr w:rsidR="004958FB" w:rsidRPr="0054421C" w:rsidSect="00A03ED8">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C55" w:rsidRDefault="00E95C55">
      <w:r>
        <w:separator/>
      </w:r>
    </w:p>
  </w:endnote>
  <w:endnote w:type="continuationSeparator" w:id="1">
    <w:p w:rsidR="00E95C55" w:rsidRDefault="00E95C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RomanS"/>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冬青黑体简体中文 W3">
    <w:altName w:val="黑体"/>
    <w:charset w:val="80"/>
    <w:family w:val="swiss"/>
    <w:pitch w:val="default"/>
    <w:sig w:usb0="00000000" w:usb1="0000000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1C" w:rsidRDefault="00B371C1">
    <w:pPr>
      <w:pStyle w:val="afff"/>
      <w:jc w:val="center"/>
    </w:pPr>
    <w:r w:rsidRPr="00B371C1">
      <w:fldChar w:fldCharType="begin"/>
    </w:r>
    <w:r w:rsidR="0054421C">
      <w:instrText xml:space="preserve"> PAGE   \* MERGEFORMAT </w:instrText>
    </w:r>
    <w:r w:rsidRPr="00B371C1">
      <w:fldChar w:fldCharType="separate"/>
    </w:r>
    <w:r w:rsidR="003D0578" w:rsidRPr="003D0578">
      <w:rPr>
        <w:noProof/>
        <w:lang w:val="zh-CN"/>
      </w:rPr>
      <w:t>81</w:t>
    </w:r>
    <w:r>
      <w:rPr>
        <w:lang w:val="zh-CN"/>
      </w:rPr>
      <w:fldChar w:fldCharType="end"/>
    </w:r>
  </w:p>
  <w:p w:rsidR="0054421C" w:rsidRDefault="0054421C">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B371C1">
    <w:pPr>
      <w:pStyle w:val="afff"/>
      <w:framePr w:wrap="around" w:vAnchor="text" w:hAnchor="margin" w:xAlign="outside" w:y="1"/>
      <w:rPr>
        <w:rStyle w:val="af1"/>
      </w:rPr>
    </w:pPr>
    <w:r>
      <w:fldChar w:fldCharType="begin"/>
    </w:r>
    <w:r w:rsidR="009E56CD">
      <w:rPr>
        <w:rStyle w:val="af1"/>
      </w:rPr>
      <w:instrText xml:space="preserve">PAGE  </w:instrText>
    </w:r>
    <w:r>
      <w:fldChar w:fldCharType="end"/>
    </w:r>
  </w:p>
  <w:p w:rsidR="009E56CD" w:rsidRDefault="009E56CD">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B371C1">
      <w:rPr>
        <w:rFonts w:ascii="宋体" w:hAnsi="宋体"/>
        <w:sz w:val="28"/>
        <w:szCs w:val="28"/>
      </w:rPr>
      <w:fldChar w:fldCharType="begin"/>
    </w:r>
    <w:r>
      <w:rPr>
        <w:rStyle w:val="af1"/>
        <w:rFonts w:ascii="宋体" w:hAnsi="宋体"/>
        <w:sz w:val="28"/>
        <w:szCs w:val="28"/>
      </w:rPr>
      <w:instrText xml:space="preserve">PAGE  </w:instrText>
    </w:r>
    <w:r w:rsidR="00B371C1">
      <w:rPr>
        <w:rFonts w:ascii="宋体" w:hAnsi="宋体"/>
        <w:sz w:val="28"/>
        <w:szCs w:val="28"/>
      </w:rPr>
      <w:fldChar w:fldCharType="separate"/>
    </w:r>
    <w:r w:rsidR="003D0578">
      <w:rPr>
        <w:rStyle w:val="af1"/>
        <w:rFonts w:ascii="宋体" w:hAnsi="宋体"/>
        <w:noProof/>
        <w:sz w:val="28"/>
        <w:szCs w:val="28"/>
      </w:rPr>
      <w:t>84</w:t>
    </w:r>
    <w:r w:rsidR="00B371C1">
      <w:rPr>
        <w:rFonts w:ascii="宋体" w:hAnsi="宋体"/>
        <w:sz w:val="28"/>
        <w:szCs w:val="28"/>
      </w:rPr>
      <w:fldChar w:fldCharType="end"/>
    </w:r>
    <w:r>
      <w:rPr>
        <w:rStyle w:val="af1"/>
        <w:rFonts w:ascii="宋体" w:hAnsi="宋体" w:hint="eastAsia"/>
        <w:sz w:val="28"/>
        <w:szCs w:val="28"/>
      </w:rPr>
      <w:t xml:space="preserve"> —</w:t>
    </w:r>
  </w:p>
  <w:p w:rsidR="009E56CD" w:rsidRDefault="009E56CD">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C55" w:rsidRDefault="00E95C55">
      <w:r>
        <w:separator/>
      </w:r>
    </w:p>
  </w:footnote>
  <w:footnote w:type="continuationSeparator" w:id="1">
    <w:p w:rsidR="00E95C55" w:rsidRDefault="00E95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Pr="00214F80" w:rsidRDefault="009E56CD"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F202783"/>
    <w:multiLevelType w:val="hybridMultilevel"/>
    <w:tmpl w:val="38F8F6EA"/>
    <w:lvl w:ilvl="0" w:tplc="F828D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nsid w:val="3E0A48D2"/>
    <w:multiLevelType w:val="hybridMultilevel"/>
    <w:tmpl w:val="57B2C00C"/>
    <w:lvl w:ilvl="0" w:tplc="FE440C8A">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nsid w:val="454942C1"/>
    <w:multiLevelType w:val="hybridMultilevel"/>
    <w:tmpl w:val="69D8F1DE"/>
    <w:lvl w:ilvl="0" w:tplc="1ABE510A">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4E9F7539"/>
    <w:multiLevelType w:val="hybridMultilevel"/>
    <w:tmpl w:val="47669926"/>
    <w:lvl w:ilvl="0" w:tplc="DEFE542A">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7">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8"/>
  </w:num>
  <w:num w:numId="6">
    <w:abstractNumId w:val="0"/>
  </w:num>
  <w:num w:numId="7">
    <w:abstractNumId w:val="24"/>
  </w:num>
  <w:num w:numId="8">
    <w:abstractNumId w:val="12"/>
  </w:num>
  <w:num w:numId="9">
    <w:abstractNumId w:val="28"/>
  </w:num>
  <w:num w:numId="10">
    <w:abstractNumId w:val="20"/>
  </w:num>
  <w:num w:numId="11">
    <w:abstractNumId w:val="16"/>
  </w:num>
  <w:num w:numId="12">
    <w:abstractNumId w:val="4"/>
  </w:num>
  <w:num w:numId="13">
    <w:abstractNumId w:val="26"/>
  </w:num>
  <w:num w:numId="14">
    <w:abstractNumId w:val="5"/>
  </w:num>
  <w:num w:numId="15">
    <w:abstractNumId w:val="6"/>
  </w:num>
  <w:num w:numId="16">
    <w:abstractNumId w:val="13"/>
  </w:num>
  <w:num w:numId="17">
    <w:abstractNumId w:val="11"/>
  </w:num>
  <w:num w:numId="18">
    <w:abstractNumId w:val="32"/>
  </w:num>
  <w:num w:numId="19">
    <w:abstractNumId w:val="30"/>
    <w:lvlOverride w:ilvl="0">
      <w:startOverride w:val="1"/>
    </w:lvlOverride>
  </w:num>
  <w:num w:numId="20">
    <w:abstractNumId w:val="22"/>
  </w:num>
  <w:num w:numId="21">
    <w:abstractNumId w:val="7"/>
  </w:num>
  <w:num w:numId="22">
    <w:abstractNumId w:val="18"/>
  </w:num>
  <w:num w:numId="23">
    <w:abstractNumId w:val="31"/>
  </w:num>
  <w:num w:numId="24">
    <w:abstractNumId w:val="3"/>
  </w:num>
  <w:num w:numId="25">
    <w:abstractNumId w:val="29"/>
  </w:num>
  <w:num w:numId="26">
    <w:abstractNumId w:val="23"/>
  </w:num>
  <w:num w:numId="27">
    <w:abstractNumId w:val="10"/>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9"/>
  </w:num>
  <w:num w:numId="31">
    <w:abstractNumId w:val="14"/>
  </w:num>
  <w:num w:numId="32">
    <w:abstractNumId w:val="25"/>
  </w:num>
  <w:num w:numId="33">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13D"/>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492"/>
    <w:rsid w:val="00051931"/>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21C7"/>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5DB8"/>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5F5B"/>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2E4C"/>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96C1F"/>
    <w:rsid w:val="002A096D"/>
    <w:rsid w:val="002A17B6"/>
    <w:rsid w:val="002A2D5B"/>
    <w:rsid w:val="002A2FF8"/>
    <w:rsid w:val="002A5CE8"/>
    <w:rsid w:val="002A791F"/>
    <w:rsid w:val="002B0C26"/>
    <w:rsid w:val="002B1270"/>
    <w:rsid w:val="002B1300"/>
    <w:rsid w:val="002B1335"/>
    <w:rsid w:val="002B1562"/>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771"/>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A28"/>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0578"/>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1D88"/>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21C"/>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A6C"/>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022"/>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3EF3"/>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65D"/>
    <w:rsid w:val="00606B06"/>
    <w:rsid w:val="00607642"/>
    <w:rsid w:val="0060780F"/>
    <w:rsid w:val="00607F43"/>
    <w:rsid w:val="006107B7"/>
    <w:rsid w:val="00610B03"/>
    <w:rsid w:val="006117B1"/>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6EA"/>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55FB"/>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0E27"/>
    <w:rsid w:val="0070183A"/>
    <w:rsid w:val="00701A2A"/>
    <w:rsid w:val="007025F0"/>
    <w:rsid w:val="00702964"/>
    <w:rsid w:val="007030FF"/>
    <w:rsid w:val="0070397C"/>
    <w:rsid w:val="00705540"/>
    <w:rsid w:val="00705CBB"/>
    <w:rsid w:val="00710221"/>
    <w:rsid w:val="00710228"/>
    <w:rsid w:val="0071161B"/>
    <w:rsid w:val="00713297"/>
    <w:rsid w:val="00713AAE"/>
    <w:rsid w:val="007143D5"/>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5ABD"/>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29"/>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3E1"/>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266"/>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16FA"/>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2C89"/>
    <w:rsid w:val="009C53A3"/>
    <w:rsid w:val="009C6037"/>
    <w:rsid w:val="009C7CB3"/>
    <w:rsid w:val="009D0D49"/>
    <w:rsid w:val="009D175F"/>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6CD"/>
    <w:rsid w:val="009E5FAE"/>
    <w:rsid w:val="009E61E5"/>
    <w:rsid w:val="009E67D1"/>
    <w:rsid w:val="009E68EC"/>
    <w:rsid w:val="009E75AB"/>
    <w:rsid w:val="009F18A5"/>
    <w:rsid w:val="009F1C97"/>
    <w:rsid w:val="009F1DB5"/>
    <w:rsid w:val="009F43CB"/>
    <w:rsid w:val="009F5836"/>
    <w:rsid w:val="009F5D77"/>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8D3"/>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39F"/>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D6E"/>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371C1"/>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A82"/>
    <w:rsid w:val="00B64DC6"/>
    <w:rsid w:val="00B64E4E"/>
    <w:rsid w:val="00B64E50"/>
    <w:rsid w:val="00B65D85"/>
    <w:rsid w:val="00B67E8D"/>
    <w:rsid w:val="00B7055D"/>
    <w:rsid w:val="00B70853"/>
    <w:rsid w:val="00B70B0B"/>
    <w:rsid w:val="00B725E3"/>
    <w:rsid w:val="00B7264B"/>
    <w:rsid w:val="00B73BFC"/>
    <w:rsid w:val="00B74F37"/>
    <w:rsid w:val="00B74FB5"/>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85E"/>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5F05"/>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1DCB"/>
    <w:rsid w:val="00C33338"/>
    <w:rsid w:val="00C3382C"/>
    <w:rsid w:val="00C33B14"/>
    <w:rsid w:val="00C33BCA"/>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2E97"/>
    <w:rsid w:val="00C741BF"/>
    <w:rsid w:val="00C74503"/>
    <w:rsid w:val="00C76C6E"/>
    <w:rsid w:val="00C774E8"/>
    <w:rsid w:val="00C77BBC"/>
    <w:rsid w:val="00C77C41"/>
    <w:rsid w:val="00C80535"/>
    <w:rsid w:val="00C80EE0"/>
    <w:rsid w:val="00C82512"/>
    <w:rsid w:val="00C82839"/>
    <w:rsid w:val="00C82A08"/>
    <w:rsid w:val="00C82B7E"/>
    <w:rsid w:val="00C82C06"/>
    <w:rsid w:val="00C84039"/>
    <w:rsid w:val="00C847A3"/>
    <w:rsid w:val="00C84CB4"/>
    <w:rsid w:val="00C84DBC"/>
    <w:rsid w:val="00C852AF"/>
    <w:rsid w:val="00C857AB"/>
    <w:rsid w:val="00C86711"/>
    <w:rsid w:val="00C901AC"/>
    <w:rsid w:val="00C91884"/>
    <w:rsid w:val="00C91EA3"/>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B7890"/>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1C33"/>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728"/>
    <w:rsid w:val="00D40A43"/>
    <w:rsid w:val="00D40DF4"/>
    <w:rsid w:val="00D41BC5"/>
    <w:rsid w:val="00D41C10"/>
    <w:rsid w:val="00D42552"/>
    <w:rsid w:val="00D42AF1"/>
    <w:rsid w:val="00D42B8F"/>
    <w:rsid w:val="00D4397D"/>
    <w:rsid w:val="00D4445B"/>
    <w:rsid w:val="00D4566A"/>
    <w:rsid w:val="00D462C7"/>
    <w:rsid w:val="00D4665F"/>
    <w:rsid w:val="00D47739"/>
    <w:rsid w:val="00D50338"/>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335"/>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53ED"/>
    <w:rsid w:val="00DE63D6"/>
    <w:rsid w:val="00DE739B"/>
    <w:rsid w:val="00DE7D38"/>
    <w:rsid w:val="00DF00A1"/>
    <w:rsid w:val="00DF0906"/>
    <w:rsid w:val="00DF0AE0"/>
    <w:rsid w:val="00DF2662"/>
    <w:rsid w:val="00DF2DE1"/>
    <w:rsid w:val="00DF394B"/>
    <w:rsid w:val="00DF4902"/>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27FBF"/>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29C"/>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5C55"/>
    <w:rsid w:val="00E97076"/>
    <w:rsid w:val="00E97A4C"/>
    <w:rsid w:val="00EA196C"/>
    <w:rsid w:val="00EA1F9F"/>
    <w:rsid w:val="00EA2712"/>
    <w:rsid w:val="00EA2AD3"/>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4EB2"/>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6F2D"/>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201"/>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6FD4"/>
    <w:rsid w:val="00FD72DB"/>
    <w:rsid w:val="00FE0384"/>
    <w:rsid w:val="00FE15E9"/>
    <w:rsid w:val="00FE16CE"/>
    <w:rsid w:val="00FE1F82"/>
    <w:rsid w:val="00FE37D3"/>
    <w:rsid w:val="00FE409F"/>
    <w:rsid w:val="00FE450A"/>
    <w:rsid w:val="00FE6380"/>
    <w:rsid w:val="00FE6B5D"/>
    <w:rsid w:val="00FE6D80"/>
    <w:rsid w:val="00FF000C"/>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endnote text" w:qFormat="1"/>
    <w:lsdException w:name="table of authorities" w:qFormat="1"/>
    <w:lsdException w:name="List" w:qFormat="1"/>
    <w:lsdException w:name="List Bullet" w:qFormat="1"/>
    <w:lsdException w:name="List Number" w:semiHidden="0" w:uiPriority="99"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uiPriority="99"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uiPriority="99" w:qFormat="1"/>
    <w:lsdException w:name="Plain Text" w:qFormat="1"/>
    <w:lsdException w:name="Normal (Web)" w:uiPriority="99" w:qFormat="1"/>
    <w:lsdException w:name="HTML Preformatted"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uiPriority="99" w:qFormat="1"/>
    <w:lsdException w:name="Table Grid" w:semiHidden="0" w:uiPriority="3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uiPriority w:val="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uiPriority w:val="99"/>
    <w:qFormat/>
    <w:rsid w:val="00A03ED8"/>
    <w:rPr>
      <w:sz w:val="21"/>
      <w:szCs w:val="21"/>
    </w:rPr>
  </w:style>
  <w:style w:type="character" w:styleId="af1">
    <w:name w:val="page number"/>
    <w:basedOn w:val="ab"/>
    <w:qFormat/>
    <w:rsid w:val="00A03ED8"/>
  </w:style>
  <w:style w:type="character" w:styleId="af2">
    <w:name w:val="Strong"/>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uiPriority w:val="99"/>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FangSong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uiPriority w:val="99"/>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FangSong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FangSong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aliases w:val="表格说明样式 Char"/>
    <w:link w:val="aff0"/>
    <w:uiPriority w:val="34"/>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FangSong_GB2312" w:eastAsia="FangSong_GB2312" w:hAnsi="仿宋"/>
      <w:kern w:val="2"/>
      <w:sz w:val="30"/>
      <w:szCs w:val="30"/>
      <w:lang w:bidi="ar-SA"/>
    </w:rPr>
  </w:style>
  <w:style w:type="character" w:customStyle="1" w:styleId="Char9">
    <w:name w:val="脚注文本 Char"/>
    <w:link w:val="aff1"/>
    <w:uiPriority w:val="99"/>
    <w:qFormat/>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snapToGrid w:val="0"/>
      <w:sz w:val="21"/>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FangSong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uiPriority w:val="9"/>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uiPriority w:val="9"/>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FangSong_GB2312" w:eastAsia="FangSong_GB2312"/>
      <w:kern w:val="2"/>
      <w:sz w:val="28"/>
      <w:szCs w:val="24"/>
    </w:rPr>
  </w:style>
  <w:style w:type="character" w:customStyle="1" w:styleId="Charf1">
    <w:name w:val="公文正文 Char"/>
    <w:link w:val="affa"/>
    <w:qFormat/>
    <w:rsid w:val="00A03ED8"/>
    <w:rPr>
      <w:rFonts w:ascii="FangSong_GB2312" w:eastAsia="FangSong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uiPriority w:val="99"/>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FangSong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FangSong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kern w:val="2"/>
      <w:sz w:val="24"/>
      <w:szCs w:val="24"/>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FangSong_GB2312" w:eastAsia="FangSong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uiPriority w:val="9"/>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FangSong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FangSong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qForma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FangSong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qFormat/>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qFormat/>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qFormat/>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qFormat/>
    <w:rsid w:val="00A03ED8"/>
    <w:rPr>
      <w:rFonts w:ascii="Times New Roman" w:hAnsi="Times New Roman"/>
      <w:kern w:val="2"/>
      <w:sz w:val="18"/>
      <w:szCs w:val="24"/>
    </w:rPr>
  </w:style>
  <w:style w:type="character" w:customStyle="1" w:styleId="3Char2">
    <w:name w:val="正文文本缩进 3 Char"/>
    <w:link w:val="32"/>
    <w:qFormat/>
    <w:rsid w:val="00A03ED8"/>
    <w:rPr>
      <w:rFonts w:ascii="FangSong_GB2312" w:eastAsia="FangSong_GB2312" w:hAnsi="宋体"/>
      <w:color w:val="000000"/>
      <w:kern w:val="2"/>
      <w:sz w:val="24"/>
      <w:szCs w:val="24"/>
    </w:rPr>
  </w:style>
  <w:style w:type="character" w:customStyle="1" w:styleId="Charff1">
    <w:name w:val="我的正文 Char"/>
    <w:link w:val="afff9"/>
    <w:qFormat/>
    <w:rsid w:val="00A03ED8"/>
    <w:rPr>
      <w:rFonts w:eastAsia="FangSong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qFormat/>
    <w:rsid w:val="00A03ED8"/>
    <w:rPr>
      <w:rFonts w:ascii="Calibri" w:eastAsia="FangSong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qFormat/>
    <w:rsid w:val="00A03ED8"/>
    <w:rPr>
      <w:rFonts w:ascii="宋体" w:eastAsia="FangSong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qFormat/>
    <w:rsid w:val="00A03ED8"/>
    <w:rPr>
      <w:rFonts w:eastAsia="仿宋"/>
      <w:sz w:val="24"/>
      <w:szCs w:val="24"/>
    </w:rPr>
  </w:style>
  <w:style w:type="character" w:customStyle="1" w:styleId="Charff4">
    <w:name w:val="表格中文字 Char"/>
    <w:link w:val="afffc"/>
    <w:qFormat/>
    <w:rsid w:val="00A03ED8"/>
    <w:rPr>
      <w:rFonts w:ascii="新宋体" w:eastAsia="新宋体" w:hAnsi="新宋体"/>
      <w:sz w:val="24"/>
      <w:szCs w:val="24"/>
      <w:lang w:bidi="ar-SA"/>
    </w:rPr>
  </w:style>
  <w:style w:type="character" w:styleId="afffd">
    <w:name w:val="Placeholder Text"/>
    <w:qFormat/>
    <w:rsid w:val="00A03ED8"/>
    <w:rPr>
      <w:color w:val="808080"/>
    </w:rPr>
  </w:style>
  <w:style w:type="character" w:customStyle="1" w:styleId="4-dyfCharChar">
    <w:name w:val="标题4-dyf Char Char"/>
    <w:qFormat/>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qFormat/>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qFormat/>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FangSong_GB2312" w:hAnsi="Arial"/>
      <w:b/>
      <w:bCs/>
      <w:sz w:val="28"/>
      <w:szCs w:val="28"/>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qFormat/>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qFormat/>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qFormat/>
    <w:rsid w:val="00A03ED8"/>
    <w:rPr>
      <w:rFonts w:ascii="Times New Roman" w:eastAsia="FangSong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qFormat/>
    <w:rsid w:val="00A03ED8"/>
    <w:rPr>
      <w:rFonts w:ascii="Times New Roman" w:eastAsia="FangSong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qFormat/>
    <w:rsid w:val="00A03ED8"/>
    <w:rPr>
      <w:rFonts w:ascii="宋体" w:eastAsia="FangSong_GB2312" w:hAnsi="宋体"/>
      <w:sz w:val="24"/>
      <w:lang w:val="en-US" w:eastAsia="zh-CN" w:bidi="ar-SA"/>
    </w:rPr>
  </w:style>
  <w:style w:type="character" w:customStyle="1" w:styleId="3Char">
    <w:name w:val="标题 3 Char"/>
    <w:link w:val="30"/>
    <w:uiPriority w:val="9"/>
    <w:qFormat/>
    <w:rsid w:val="00A03ED8"/>
    <w:rPr>
      <w:rFonts w:ascii="Calibri" w:eastAsia="宋体" w:hAnsi="Calibri"/>
      <w:b/>
      <w:bCs/>
      <w:kern w:val="2"/>
      <w:sz w:val="32"/>
      <w:szCs w:val="32"/>
      <w:lang w:val="en-US" w:eastAsia="zh-CN" w:bidi="ar-SA"/>
    </w:rPr>
  </w:style>
  <w:style w:type="character" w:customStyle="1" w:styleId="7CharChar">
    <w:name w:val="7.表小四 Char Char"/>
    <w:qFormat/>
    <w:rsid w:val="00A03ED8"/>
    <w:rPr>
      <w:rFonts w:ascii="宋体" w:eastAsia="宋体" w:hAnsi="宋体"/>
      <w:kern w:val="2"/>
      <w:sz w:val="24"/>
      <w:szCs w:val="24"/>
      <w:lang w:val="en-US" w:eastAsia="zh-CN" w:bidi="ar-SA"/>
    </w:rPr>
  </w:style>
  <w:style w:type="character" w:customStyle="1" w:styleId="ca-16">
    <w:name w:val="ca-16"/>
    <w:basedOn w:val="ab"/>
    <w:qFormat/>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FangSong_GB2312" w:eastAsia="FangSong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qFormat/>
    <w:rsid w:val="00A03ED8"/>
    <w:rPr>
      <w:rFonts w:ascii="Calibri" w:eastAsia="宋体" w:hAnsi="Calibri"/>
      <w:kern w:val="2"/>
      <w:sz w:val="21"/>
      <w:szCs w:val="24"/>
      <w:lang w:val="en-US" w:eastAsia="zh-CN" w:bidi="ar-SA"/>
    </w:rPr>
  </w:style>
  <w:style w:type="character" w:customStyle="1" w:styleId="mark8">
    <w:name w:val="mark8"/>
    <w:qFormat/>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qFormat/>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uiPriority w:val="99"/>
    <w:qFormat/>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qFormat/>
    <w:rsid w:val="00A03ED8"/>
    <w:rPr>
      <w:rFonts w:ascii="Calibri" w:eastAsia="宋体" w:hAnsi="Calibri" w:cs="Times New Roman"/>
      <w:sz w:val="18"/>
      <w:szCs w:val="18"/>
    </w:rPr>
  </w:style>
  <w:style w:type="character" w:customStyle="1" w:styleId="Char2Char">
    <w:name w:val="Char2 Char"/>
    <w:aliases w:val="正文缩进两字符 Char"/>
    <w:qFormat/>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qFormat/>
    <w:rsid w:val="00A03ED8"/>
    <w:rPr>
      <w:rFonts w:cs="宋体"/>
      <w:sz w:val="24"/>
    </w:rPr>
  </w:style>
  <w:style w:type="character" w:customStyle="1" w:styleId="paramname3">
    <w:name w:val="paramname3"/>
    <w:qFormat/>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qFormat/>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qFormat/>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A03ED8"/>
    <w:rPr>
      <w:rFonts w:ascii="Courier New" w:hAnsi="Courier New"/>
      <w:sz w:val="20"/>
      <w:szCs w:val="20"/>
    </w:rPr>
  </w:style>
  <w:style w:type="paragraph" w:customStyle="1" w:styleId="InfoBlue">
    <w:name w:val="InfoBlue"/>
    <w:basedOn w:val="aa"/>
    <w:next w:val="aff7"/>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A03ED8"/>
    <w:pPr>
      <w:ind w:firstLineChars="200" w:firstLine="420"/>
    </w:pPr>
  </w:style>
  <w:style w:type="paragraph" w:customStyle="1" w:styleId="150">
    <w:name w:val="15"/>
    <w:basedOn w:val="aa"/>
    <w:qFormat/>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qFormat/>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A03ED8"/>
    <w:pPr>
      <w:spacing w:after="120"/>
    </w:pPr>
    <w:rPr>
      <w:rFonts w:ascii="Times New Roman" w:hAnsi="Times New Roman"/>
      <w:sz w:val="28"/>
      <w:szCs w:val="24"/>
    </w:rPr>
  </w:style>
  <w:style w:type="paragraph" w:styleId="27">
    <w:name w:val="Body Text 2"/>
    <w:aliases w:val="正文文字 2"/>
    <w:basedOn w:val="aa"/>
    <w:link w:val="2Char6"/>
    <w:uiPriority w:val="99"/>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qFormat/>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uiPriority w:val="99"/>
    <w:qFormat/>
    <w:rsid w:val="00A03ED8"/>
    <w:rPr>
      <w:b/>
      <w:bCs/>
    </w:rPr>
  </w:style>
  <w:style w:type="paragraph" w:customStyle="1" w:styleId="Charffe">
    <w:name w:val="Char"/>
    <w:basedOn w:val="aa"/>
    <w:rsid w:val="00A03ED8"/>
    <w:rPr>
      <w:rFonts w:ascii="FangSong_GB2312" w:eastAsia="FangSong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FangSong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FangSong_GB2312" w:hAnsi="Times New Roman"/>
      <w:kern w:val="0"/>
      <w:sz w:val="20"/>
      <w:szCs w:val="21"/>
    </w:rPr>
  </w:style>
  <w:style w:type="paragraph" w:customStyle="1" w:styleId="afffff1">
    <w:name w:val="图表"/>
    <w:basedOn w:val="aa"/>
    <w:qFormat/>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FangSong_GB2312" w:eastAsia="FangSong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FangSong_GB2312" w:eastAsia="FangSong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FangSong_GB2312" w:hAnsi="宋体"/>
      <w:b/>
      <w:bCs/>
      <w:color w:val="000000"/>
      <w:sz w:val="24"/>
      <w:szCs w:val="24"/>
    </w:rPr>
  </w:style>
  <w:style w:type="paragraph" w:customStyle="1" w:styleId="Charfff">
    <w:name w:val="文档正文 Char"/>
    <w:basedOn w:val="aa"/>
    <w:qFormat/>
    <w:rsid w:val="00A03ED8"/>
    <w:pPr>
      <w:adjustRightInd w:val="0"/>
      <w:spacing w:line="500" w:lineRule="atLeast"/>
      <w:ind w:firstLine="567"/>
    </w:pPr>
    <w:rPr>
      <w:rFonts w:ascii="FangSong_GB2312" w:eastAsia="FangSong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FangSong_GB2312" w:eastAsia="FangSong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FangSong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FangSong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FangSong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FangSong_GB2312" w:eastAsia="FangSong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FangSong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uiPriority w:val="99"/>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aliases w:val="表格说明样式"/>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uiPriority w:val="99"/>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FangSong_GB2312" w:eastAsia="FangSong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FangSong_GB2312" w:eastAsia="FangSong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FangSong_GB2312" w:eastAsia="FangSong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FangSong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FangSong_GB2312" w:hAnsi="Times New Roman"/>
      <w:sz w:val="22"/>
      <w:szCs w:val="24"/>
    </w:rPr>
  </w:style>
  <w:style w:type="paragraph" w:customStyle="1" w:styleId="Char30">
    <w:name w:val="Char3"/>
    <w:basedOn w:val="aa"/>
    <w:rsid w:val="00A03ED8"/>
    <w:rPr>
      <w:rFonts w:ascii="FangSong_GB2312" w:eastAsia="FangSong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FangSong_GB2312" w:eastAsia="FangSong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FangSong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FangSong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FangSong_GB2312" w:eastAsia="FangSong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FangSong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FangSong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FangSong_GB2312" w:eastAsia="FangSong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FangSong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qFormat/>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FangSong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FangSong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FangSong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FangSong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FangSong_GB2312" w:eastAsia="FangSong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FangSong_GB2312" w:eastAsia="FangSong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FangSong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FangSong_GB2312" w:eastAsia="FangSong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FangSong_GB2312" w:eastAsia="FangSong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qFormat/>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FangSong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FangSong_GB2312" w:eastAsia="FangSong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FangSong_GB2312" w:eastAsia="FangSong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FangSong_GB2312" w:eastAsia="FangSong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FangSong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qFormat/>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FangSong_GB2312" w:eastAsia="FangSong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FangSong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FangSong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FangSong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FangSong_GB2312" w:eastAsia="FangSong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FangSong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FangSong_GB2312" w:eastAsia="FangSong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FangSong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FangSong_GB2312"/>
      <w:sz w:val="32"/>
      <w:szCs w:val="24"/>
    </w:rPr>
  </w:style>
  <w:style w:type="table" w:styleId="afffffffff0">
    <w:name w:val="Table Grid"/>
    <w:basedOn w:val="ac"/>
    <w:uiPriority w:val="3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character" w:customStyle="1" w:styleId="Charfff3">
    <w:name w:val="正 文 Char"/>
    <w:link w:val="afffffffff4"/>
    <w:qFormat/>
    <w:locked/>
    <w:rsid w:val="009F5D77"/>
    <w:rPr>
      <w:sz w:val="24"/>
      <w:szCs w:val="24"/>
    </w:rPr>
  </w:style>
  <w:style w:type="paragraph" w:customStyle="1" w:styleId="afffffffff4">
    <w:name w:val="正 文"/>
    <w:basedOn w:val="aa"/>
    <w:link w:val="Charfff3"/>
    <w:qFormat/>
    <w:rsid w:val="009F5D77"/>
    <w:pPr>
      <w:spacing w:line="360" w:lineRule="auto"/>
      <w:ind w:firstLine="420"/>
    </w:pPr>
    <w:rPr>
      <w:kern w:val="0"/>
      <w:sz w:val="24"/>
      <w:szCs w:val="24"/>
    </w:rPr>
  </w:style>
  <w:style w:type="character" w:customStyle="1" w:styleId="font01">
    <w:name w:val="font01"/>
    <w:qFormat/>
    <w:rsid w:val="009F5D77"/>
    <w:rPr>
      <w:rFonts w:ascii="微软雅黑" w:eastAsia="微软雅黑" w:hAnsi="微软雅黑" w:cs="微软雅黑" w:hint="eastAsia"/>
      <w:b/>
      <w:color w:val="000000"/>
      <w:sz w:val="24"/>
      <w:szCs w:val="24"/>
      <w:u w:val="none"/>
    </w:rPr>
  </w:style>
  <w:style w:type="character" w:customStyle="1" w:styleId="font21">
    <w:name w:val="font21"/>
    <w:qFormat/>
    <w:rsid w:val="009F5D77"/>
    <w:rPr>
      <w:rFonts w:ascii="微软雅黑" w:eastAsia="微软雅黑" w:hAnsi="微软雅黑" w:cs="微软雅黑" w:hint="eastAsia"/>
      <w:color w:val="000000"/>
      <w:sz w:val="16"/>
      <w:szCs w:val="16"/>
      <w:u w:val="none"/>
    </w:rPr>
  </w:style>
  <w:style w:type="character" w:customStyle="1" w:styleId="font51">
    <w:name w:val="font51"/>
    <w:qFormat/>
    <w:rsid w:val="009F5D77"/>
    <w:rPr>
      <w:rFonts w:ascii="微软雅黑" w:eastAsia="微软雅黑" w:hAnsi="微软雅黑" w:cs="微软雅黑" w:hint="eastAsia"/>
      <w:b/>
      <w:color w:val="000000"/>
      <w:sz w:val="16"/>
      <w:szCs w:val="16"/>
      <w:u w:val="none"/>
    </w:rPr>
  </w:style>
  <w:style w:type="character" w:customStyle="1" w:styleId="font31">
    <w:name w:val="font31"/>
    <w:qFormat/>
    <w:rsid w:val="009F5D77"/>
    <w:rPr>
      <w:rFonts w:ascii="微软雅黑" w:eastAsia="微软雅黑" w:hAnsi="微软雅黑" w:cs="微软雅黑" w:hint="eastAsia"/>
      <w:b/>
      <w:color w:val="000000"/>
      <w:sz w:val="16"/>
      <w:szCs w:val="16"/>
      <w:u w:val="none"/>
    </w:rPr>
  </w:style>
  <w:style w:type="character" w:customStyle="1" w:styleId="font41">
    <w:name w:val="font41"/>
    <w:qFormat/>
    <w:rsid w:val="009F5D77"/>
    <w:rPr>
      <w:rFonts w:ascii="微软雅黑" w:eastAsia="微软雅黑" w:hAnsi="微软雅黑" w:cs="微软雅黑" w:hint="eastAsia"/>
      <w:color w:val="000000"/>
      <w:sz w:val="16"/>
      <w:szCs w:val="16"/>
      <w:u w:val="none"/>
    </w:rPr>
  </w:style>
  <w:style w:type="character" w:customStyle="1" w:styleId="afffffffff5">
    <w:name w:val="页脚 字符"/>
    <w:uiPriority w:val="99"/>
    <w:qFormat/>
    <w:rsid w:val="009F5D77"/>
  </w:style>
  <w:style w:type="paragraph" w:customStyle="1" w:styleId="360">
    <w:name w:val="正文360首行缩进"/>
    <w:basedOn w:val="aa"/>
    <w:link w:val="360Char"/>
    <w:qFormat/>
    <w:rsid w:val="009F5D77"/>
    <w:pPr>
      <w:widowControl/>
      <w:spacing w:before="120" w:line="300" w:lineRule="auto"/>
      <w:ind w:firstLineChars="200" w:firstLine="200"/>
      <w:jc w:val="left"/>
    </w:pPr>
    <w:rPr>
      <w:rFonts w:ascii="Times New Roman" w:hAnsi="Times New Roman"/>
      <w:sz w:val="24"/>
      <w:szCs w:val="20"/>
    </w:rPr>
  </w:style>
  <w:style w:type="paragraph" w:customStyle="1" w:styleId="1110">
    <w:name w:val="列出段落111"/>
    <w:basedOn w:val="aa"/>
    <w:uiPriority w:val="34"/>
    <w:qFormat/>
    <w:rsid w:val="009F5D77"/>
    <w:pPr>
      <w:ind w:firstLineChars="200" w:firstLine="420"/>
    </w:pPr>
    <w:rPr>
      <w:rFonts w:ascii="等线" w:eastAsia="等线" w:hAnsi="等线"/>
    </w:rPr>
  </w:style>
  <w:style w:type="paragraph" w:customStyle="1" w:styleId="et10">
    <w:name w:val="et10"/>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9F5D7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9F5D7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9F5D77"/>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9F5D77"/>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ff3">
    <w:name w:val="修订1"/>
    <w:uiPriority w:val="99"/>
    <w:unhideWhenUsed/>
    <w:qFormat/>
    <w:rsid w:val="009F5D77"/>
    <w:rPr>
      <w:rFonts w:ascii="等线" w:eastAsia="等线" w:hAnsi="等线"/>
      <w:kern w:val="2"/>
      <w:sz w:val="21"/>
      <w:szCs w:val="22"/>
    </w:rPr>
  </w:style>
  <w:style w:type="paragraph" w:customStyle="1" w:styleId="ListParagraph2">
    <w:name w:val="List Paragraph2"/>
    <w:basedOn w:val="aa"/>
    <w:qFormat/>
    <w:rsid w:val="009F5D77"/>
    <w:pPr>
      <w:spacing w:line="360" w:lineRule="auto"/>
      <w:ind w:firstLineChars="200" w:firstLine="420"/>
    </w:pPr>
    <w:rPr>
      <w:rFonts w:ascii="Times New Roman" w:hAnsi="Times New Roman"/>
      <w:szCs w:val="21"/>
    </w:rPr>
  </w:style>
  <w:style w:type="paragraph" w:customStyle="1" w:styleId="1ff4">
    <w:name w:val="列表段落1"/>
    <w:basedOn w:val="aa"/>
    <w:qFormat/>
    <w:rsid w:val="009F5D77"/>
    <w:pPr>
      <w:ind w:firstLineChars="200" w:firstLine="420"/>
    </w:pPr>
    <w:rPr>
      <w:rFonts w:ascii="Cambria" w:hAnsi="Cambria"/>
      <w:sz w:val="24"/>
      <w:szCs w:val="24"/>
    </w:rPr>
  </w:style>
  <w:style w:type="character" w:customStyle="1" w:styleId="360Char">
    <w:name w:val="正文360首行缩进 Char"/>
    <w:basedOn w:val="ab"/>
    <w:link w:val="360"/>
    <w:qFormat/>
    <w:rsid w:val="009F5D77"/>
    <w:rPr>
      <w:rFonts w:ascii="Times New Roman" w:hAnsi="Times New Roman"/>
      <w:kern w:val="2"/>
      <w:sz w:val="24"/>
    </w:rPr>
  </w:style>
  <w:style w:type="paragraph" w:customStyle="1" w:styleId="112">
    <w:name w:val="列表11"/>
    <w:basedOn w:val="aa"/>
    <w:rsid w:val="00262E4C"/>
    <w:pPr>
      <w:tabs>
        <w:tab w:val="left" w:pos="840"/>
      </w:tabs>
      <w:spacing w:line="360" w:lineRule="auto"/>
      <w:ind w:left="840" w:hanging="420"/>
      <w:jc w:val="left"/>
    </w:pPr>
    <w:rPr>
      <w:rFonts w:ascii="Century" w:hAnsi="Century"/>
      <w:szCs w:val="21"/>
    </w:rPr>
  </w:style>
  <w:style w:type="character" w:customStyle="1" w:styleId="1ff5">
    <w:name w:val="书籍标题1"/>
    <w:uiPriority w:val="33"/>
    <w:qFormat/>
    <w:rsid w:val="00262E4C"/>
    <w:rPr>
      <w:b/>
      <w:bCs/>
      <w:smallCaps/>
      <w:spacing w:val="5"/>
    </w:rPr>
  </w:style>
  <w:style w:type="paragraph" w:customStyle="1" w:styleId="z-1">
    <w:name w:val="z-窗体底端1"/>
    <w:basedOn w:val="aa"/>
    <w:next w:val="aa"/>
    <w:link w:val="z-2"/>
    <w:qFormat/>
    <w:rsid w:val="00262E4C"/>
    <w:pPr>
      <w:widowControl/>
      <w:pBdr>
        <w:top w:val="single" w:sz="6" w:space="1" w:color="auto"/>
      </w:pBdr>
      <w:jc w:val="center"/>
    </w:pPr>
    <w:rPr>
      <w:rFonts w:ascii="Arial" w:hAnsi="Arial"/>
      <w:vanish/>
      <w:kern w:val="0"/>
      <w:sz w:val="16"/>
      <w:szCs w:val="16"/>
    </w:rPr>
  </w:style>
  <w:style w:type="character" w:customStyle="1" w:styleId="1ff6">
    <w:name w:val="明显参考1"/>
    <w:qFormat/>
    <w:rsid w:val="00262E4C"/>
    <w:rPr>
      <w:b/>
      <w:sz w:val="24"/>
      <w:u w:val="single"/>
    </w:rPr>
  </w:style>
  <w:style w:type="character" w:customStyle="1" w:styleId="CharChar142">
    <w:name w:val="Char Char142"/>
    <w:qFormat/>
    <w:locked/>
    <w:rsid w:val="00262E4C"/>
    <w:rPr>
      <w:rFonts w:ascii="楷体_GB2312" w:eastAsia="楷体_GB2312"/>
      <w:kern w:val="2"/>
      <w:sz w:val="32"/>
      <w:lang w:val="en-US" w:eastAsia="zh-CN" w:bidi="ar-SA"/>
    </w:rPr>
  </w:style>
  <w:style w:type="paragraph" w:customStyle="1" w:styleId="z-10">
    <w:name w:val="z-窗体顶端1"/>
    <w:basedOn w:val="aa"/>
    <w:next w:val="aa"/>
    <w:link w:val="z-3"/>
    <w:qFormat/>
    <w:rsid w:val="00262E4C"/>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262E4C"/>
    <w:rPr>
      <w:rFonts w:ascii="Calibri" w:eastAsia="宋体" w:hAnsi="Calibri"/>
      <w:sz w:val="18"/>
      <w:szCs w:val="18"/>
      <w:lang w:bidi="ar-SA"/>
    </w:rPr>
  </w:style>
  <w:style w:type="character" w:customStyle="1" w:styleId="CharChar61">
    <w:name w:val="Char Char61"/>
    <w:rsid w:val="00262E4C"/>
    <w:rPr>
      <w:rFonts w:ascii="Calibri" w:eastAsia="宋体" w:hAnsi="Calibri"/>
      <w:b/>
      <w:bCs/>
      <w:kern w:val="2"/>
      <w:sz w:val="28"/>
      <w:szCs w:val="28"/>
      <w:lang w:bidi="ar-SA"/>
    </w:rPr>
  </w:style>
  <w:style w:type="character" w:customStyle="1" w:styleId="CharChar81">
    <w:name w:val="Char Char81"/>
    <w:rsid w:val="00262E4C"/>
    <w:rPr>
      <w:rFonts w:ascii="Arial" w:eastAsia="黑体" w:hAnsi="Arial"/>
      <w:b/>
      <w:bCs/>
      <w:kern w:val="2"/>
      <w:sz w:val="32"/>
      <w:szCs w:val="32"/>
      <w:lang w:val="en-US" w:eastAsia="zh-CN" w:bidi="ar-SA"/>
    </w:rPr>
  </w:style>
  <w:style w:type="character" w:customStyle="1" w:styleId="CharChar220">
    <w:name w:val="Char Char22"/>
    <w:rsid w:val="00262E4C"/>
    <w:rPr>
      <w:rFonts w:ascii="宋体" w:eastAsia="宋体" w:hAnsi="Courier New"/>
      <w:sz w:val="21"/>
      <w:lang w:val="en-US" w:eastAsia="zh-CN" w:bidi="ar-SA"/>
    </w:rPr>
  </w:style>
  <w:style w:type="character" w:customStyle="1" w:styleId="1ff7">
    <w:name w:val="占位符文本1"/>
    <w:qFormat/>
    <w:rsid w:val="00262E4C"/>
    <w:rPr>
      <w:color w:val="808080"/>
    </w:rPr>
  </w:style>
  <w:style w:type="character" w:customStyle="1" w:styleId="CharChar121">
    <w:name w:val="Char Char121"/>
    <w:qFormat/>
    <w:rsid w:val="00262E4C"/>
    <w:rPr>
      <w:rFonts w:ascii="宋体" w:eastAsia="宋体" w:hAnsi="Courier New" w:cs="Times New Roman"/>
      <w:spacing w:val="-4"/>
      <w:sz w:val="18"/>
      <w:szCs w:val="20"/>
    </w:rPr>
  </w:style>
  <w:style w:type="character" w:customStyle="1" w:styleId="1ff8">
    <w:name w:val="不明显参考1"/>
    <w:uiPriority w:val="31"/>
    <w:qFormat/>
    <w:rsid w:val="00262E4C"/>
    <w:rPr>
      <w:smallCaps/>
      <w:color w:val="C0504D"/>
      <w:u w:val="single"/>
    </w:rPr>
  </w:style>
  <w:style w:type="character" w:customStyle="1" w:styleId="CharChar310">
    <w:name w:val="Char Char31"/>
    <w:qFormat/>
    <w:rsid w:val="00262E4C"/>
    <w:rPr>
      <w:rFonts w:ascii="Arial" w:eastAsia="黑体" w:hAnsi="Arial"/>
      <w:b/>
      <w:kern w:val="2"/>
      <w:sz w:val="32"/>
      <w:lang w:val="en-US" w:eastAsia="zh-CN" w:bidi="ar-SA"/>
    </w:rPr>
  </w:style>
  <w:style w:type="character" w:customStyle="1" w:styleId="CharChar71">
    <w:name w:val="Char Char71"/>
    <w:rsid w:val="00262E4C"/>
    <w:rPr>
      <w:rFonts w:eastAsia="宋体"/>
      <w:b/>
      <w:kern w:val="2"/>
      <w:sz w:val="32"/>
      <w:lang w:bidi="ar-SA"/>
    </w:rPr>
  </w:style>
  <w:style w:type="character" w:customStyle="1" w:styleId="CharChar91">
    <w:name w:val="Char Char91"/>
    <w:qFormat/>
    <w:rsid w:val="00262E4C"/>
    <w:rPr>
      <w:rFonts w:eastAsia="宋体"/>
      <w:b/>
      <w:kern w:val="44"/>
      <w:sz w:val="44"/>
      <w:lang w:bidi="ar-SA"/>
    </w:rPr>
  </w:style>
  <w:style w:type="character" w:customStyle="1" w:styleId="CharChar131">
    <w:name w:val="Char Char131"/>
    <w:rsid w:val="00262E4C"/>
    <w:rPr>
      <w:rFonts w:ascii="Calibri" w:eastAsia="宋体" w:hAnsi="Calibri" w:cs="Times New Roman"/>
      <w:sz w:val="18"/>
      <w:szCs w:val="18"/>
    </w:rPr>
  </w:style>
  <w:style w:type="character" w:customStyle="1" w:styleId="CharChar41">
    <w:name w:val="Char Char41"/>
    <w:qFormat/>
    <w:rsid w:val="00262E4C"/>
    <w:rPr>
      <w:rFonts w:ascii="Calibri" w:eastAsia="宋体" w:hAnsi="Calibri"/>
      <w:sz w:val="18"/>
      <w:szCs w:val="18"/>
      <w:lang w:bidi="ar-SA"/>
    </w:rPr>
  </w:style>
  <w:style w:type="paragraph" w:customStyle="1" w:styleId="113">
    <w:name w:val="批注主题11"/>
    <w:basedOn w:val="affb"/>
    <w:next w:val="affb"/>
    <w:rsid w:val="00262E4C"/>
    <w:rPr>
      <w:b/>
      <w:bCs/>
      <w:kern w:val="0"/>
      <w:sz w:val="20"/>
      <w:szCs w:val="20"/>
    </w:rPr>
  </w:style>
  <w:style w:type="paragraph" w:customStyle="1" w:styleId="CharCharCharChar1CharChar1">
    <w:name w:val="Char Char Char Char1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rsid w:val="00262E4C"/>
    <w:rPr>
      <w:rFonts w:ascii="FangSong_GB2312" w:eastAsia="FangSong_GB2312" w:hAnsi="Times New Roman"/>
      <w:b/>
      <w:sz w:val="32"/>
      <w:szCs w:val="32"/>
    </w:rPr>
  </w:style>
  <w:style w:type="paragraph" w:customStyle="1" w:styleId="CharChar110">
    <w:name w:val="Char Char11"/>
    <w:basedOn w:val="aa"/>
    <w:rsid w:val="00262E4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262E4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rsid w:val="00262E4C"/>
    <w:pPr>
      <w:tabs>
        <w:tab w:val="left" w:pos="432"/>
      </w:tabs>
      <w:ind w:left="432" w:hanging="432"/>
    </w:pPr>
    <w:rPr>
      <w:rFonts w:ascii="Tahoma" w:hAnsi="Tahoma"/>
      <w:sz w:val="24"/>
      <w:szCs w:val="20"/>
    </w:rPr>
  </w:style>
  <w:style w:type="paragraph" w:customStyle="1" w:styleId="CharCharChar11">
    <w:name w:val="Char Char Char11"/>
    <w:basedOn w:val="aa"/>
    <w:rsid w:val="00262E4C"/>
  </w:style>
  <w:style w:type="paragraph" w:customStyle="1" w:styleId="Char111">
    <w:name w:val="Char111"/>
    <w:basedOn w:val="aa"/>
    <w:rsid w:val="00262E4C"/>
    <w:rPr>
      <w:rFonts w:ascii="FangSong_GB2312" w:eastAsia="FangSong_GB2312" w:hAnsi="Times New Roman"/>
      <w:b/>
      <w:sz w:val="32"/>
      <w:szCs w:val="32"/>
    </w:rPr>
  </w:style>
  <w:style w:type="paragraph" w:customStyle="1" w:styleId="Char3CharCharChar1">
    <w:name w:val="Char3 Char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262E4C"/>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uiPriority w:val="1"/>
    <w:qFormat/>
    <w:rsid w:val="00262E4C"/>
    <w:pPr>
      <w:widowControl w:val="0"/>
      <w:jc w:val="both"/>
    </w:pPr>
    <w:rPr>
      <w:rFonts w:ascii="Times New Roman" w:hAnsi="Times New Roman"/>
      <w:kern w:val="2"/>
      <w:sz w:val="24"/>
      <w:szCs w:val="24"/>
    </w:rPr>
  </w:style>
  <w:style w:type="paragraph" w:customStyle="1" w:styleId="Char310">
    <w:name w:val="Char31"/>
    <w:basedOn w:val="aa"/>
    <w:rsid w:val="00262E4C"/>
    <w:rPr>
      <w:rFonts w:ascii="FangSong_GB2312" w:eastAsia="FangSong_GB2312" w:hAnsi="Times New Roman"/>
      <w:b/>
      <w:sz w:val="32"/>
      <w:szCs w:val="32"/>
    </w:rPr>
  </w:style>
  <w:style w:type="paragraph" w:customStyle="1" w:styleId="116">
    <w:name w:val="正文文本缩进11"/>
    <w:basedOn w:val="aa"/>
    <w:rsid w:val="00262E4C"/>
    <w:pPr>
      <w:spacing w:after="120"/>
      <w:ind w:leftChars="200" w:left="420"/>
    </w:pPr>
    <w:rPr>
      <w:rFonts w:cs="黑体"/>
    </w:rPr>
  </w:style>
  <w:style w:type="paragraph" w:customStyle="1" w:styleId="CharCharCharCharCharCharCharCharCharChar1">
    <w:name w:val="Char Char Char Char Char Char Char Char Char Char1"/>
    <w:basedOn w:val="aa"/>
    <w:qFormat/>
    <w:rsid w:val="00262E4C"/>
    <w:pPr>
      <w:tabs>
        <w:tab w:val="left" w:pos="360"/>
      </w:tabs>
      <w:ind w:left="480" w:hangingChars="200" w:hanging="480"/>
    </w:pPr>
    <w:rPr>
      <w:rFonts w:ascii="FangSong_GB2312" w:eastAsia="FangSong_GB2312" w:hAnsi="Times New Roman"/>
      <w:b/>
      <w:sz w:val="24"/>
      <w:szCs w:val="24"/>
    </w:rPr>
  </w:style>
  <w:style w:type="paragraph" w:customStyle="1" w:styleId="CharCharCharCharCharCharCharChar1">
    <w:name w:val="Char Char Char Char Char Char Char Char1"/>
    <w:basedOn w:val="aa"/>
    <w:rsid w:val="00262E4C"/>
    <w:rPr>
      <w:rFonts w:ascii="FangSong_GB2312" w:eastAsia="FangSong_GB2312" w:hAnsi="Times New Roman"/>
      <w:b/>
      <w:sz w:val="32"/>
      <w:szCs w:val="32"/>
    </w:rPr>
  </w:style>
  <w:style w:type="paragraph" w:customStyle="1" w:styleId="120">
    <w:name w:val="列出段落12"/>
    <w:basedOn w:val="aa"/>
    <w:qFormat/>
    <w:rsid w:val="00262E4C"/>
    <w:pPr>
      <w:ind w:firstLineChars="200" w:firstLine="420"/>
    </w:pPr>
  </w:style>
  <w:style w:type="paragraph" w:customStyle="1" w:styleId="CharCharCharCharCharChar1">
    <w:name w:val="Char Char Char Char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rsid w:val="00262E4C"/>
    <w:rPr>
      <w:rFonts w:ascii="Tahoma" w:hAnsi="Tahoma"/>
      <w:sz w:val="24"/>
      <w:szCs w:val="20"/>
    </w:rPr>
  </w:style>
  <w:style w:type="paragraph" w:customStyle="1" w:styleId="CharChar1CharCharCharChar1CharCharChar1">
    <w:name w:val="Char Char1 Char Char Char Char1 Char Char Char1"/>
    <w:basedOn w:val="aa"/>
    <w:rsid w:val="00262E4C"/>
    <w:pPr>
      <w:adjustRightInd w:val="0"/>
      <w:spacing w:line="360" w:lineRule="atLeast"/>
      <w:textAlignment w:val="baseline"/>
    </w:pPr>
    <w:rPr>
      <w:rFonts w:ascii="Tahoma" w:hAnsi="Tahoma"/>
      <w:sz w:val="24"/>
      <w:szCs w:val="20"/>
    </w:rPr>
  </w:style>
  <w:style w:type="paragraph" w:customStyle="1" w:styleId="CharChar100">
    <w:name w:val="Char Char10"/>
    <w:basedOn w:val="aa"/>
    <w:rsid w:val="00262E4C"/>
    <w:rPr>
      <w:rFonts w:ascii="Tahoma" w:hAnsi="Tahoma"/>
      <w:sz w:val="24"/>
      <w:szCs w:val="20"/>
    </w:rPr>
  </w:style>
  <w:style w:type="paragraph" w:customStyle="1" w:styleId="CharCharCharChar3">
    <w:name w:val="Char Char Char Char3"/>
    <w:basedOn w:val="aa"/>
    <w:rsid w:val="00262E4C"/>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262E4C"/>
    <w:pPr>
      <w:widowControl/>
      <w:spacing w:after="160" w:line="240" w:lineRule="exact"/>
      <w:jc w:val="left"/>
    </w:pPr>
    <w:rPr>
      <w:rFonts w:ascii="Times New Roman" w:hAnsi="Times New Roman"/>
      <w:szCs w:val="20"/>
    </w:rPr>
  </w:style>
  <w:style w:type="paragraph" w:customStyle="1" w:styleId="710">
    <w:name w:val="目录 71"/>
    <w:next w:val="aa"/>
    <w:qFormat/>
    <w:rsid w:val="007B5ABD"/>
    <w:pPr>
      <w:wordWrap w:val="0"/>
      <w:ind w:left="2550"/>
      <w:jc w:val="both"/>
    </w:pPr>
    <w:rPr>
      <w:rFonts w:ascii="Times New Roman" w:hAnsi="Times New Roman"/>
      <w:sz w:val="21"/>
      <w:szCs w:val="22"/>
    </w:rPr>
  </w:style>
  <w:style w:type="paragraph" w:customStyle="1" w:styleId="2fd">
    <w:name w:val="列表段落2"/>
    <w:basedOn w:val="aa"/>
    <w:uiPriority w:val="34"/>
    <w:qFormat/>
    <w:rsid w:val="007B5ABD"/>
    <w:pPr>
      <w:widowControl/>
      <w:ind w:firstLineChars="200" w:firstLine="420"/>
    </w:pPr>
    <w:rPr>
      <w:rFonts w:cs="宋体"/>
      <w:bCs/>
      <w:iCs/>
      <w:kern w:val="0"/>
      <w:szCs w:val="24"/>
    </w:rPr>
  </w:style>
  <w:style w:type="paragraph" w:customStyle="1" w:styleId="1111">
    <w:name w:val="列表111"/>
    <w:basedOn w:val="aa"/>
    <w:qFormat/>
    <w:rsid w:val="0054421C"/>
    <w:pPr>
      <w:tabs>
        <w:tab w:val="left" w:pos="840"/>
      </w:tabs>
      <w:spacing w:line="360" w:lineRule="auto"/>
      <w:ind w:left="840" w:hanging="420"/>
      <w:jc w:val="left"/>
    </w:pPr>
    <w:rPr>
      <w:rFonts w:ascii="Century" w:hAnsi="Century"/>
      <w:szCs w:val="21"/>
    </w:rPr>
  </w:style>
  <w:style w:type="character" w:customStyle="1" w:styleId="z-2">
    <w:name w:val="z-窗体底端 字符"/>
    <w:link w:val="z-1"/>
    <w:qFormat/>
    <w:rsid w:val="0054421C"/>
    <w:rPr>
      <w:rFonts w:ascii="Arial" w:hAnsi="Arial"/>
      <w:vanish/>
      <w:sz w:val="16"/>
      <w:szCs w:val="16"/>
    </w:rPr>
  </w:style>
  <w:style w:type="character" w:customStyle="1" w:styleId="CharChar1421">
    <w:name w:val="Char Char1421"/>
    <w:qFormat/>
    <w:locked/>
    <w:rsid w:val="0054421C"/>
    <w:rPr>
      <w:rFonts w:ascii="楷体_GB2312" w:eastAsia="楷体_GB2312"/>
      <w:kern w:val="2"/>
      <w:sz w:val="32"/>
      <w:lang w:val="en-US" w:eastAsia="zh-CN" w:bidi="ar-SA"/>
    </w:rPr>
  </w:style>
  <w:style w:type="character" w:customStyle="1" w:styleId="z-3">
    <w:name w:val="z-窗体顶端 字符"/>
    <w:link w:val="z-10"/>
    <w:qFormat/>
    <w:rsid w:val="0054421C"/>
    <w:rPr>
      <w:rFonts w:ascii="Arial" w:hAnsi="Arial"/>
      <w:vanish/>
      <w:sz w:val="16"/>
      <w:szCs w:val="16"/>
    </w:rPr>
  </w:style>
  <w:style w:type="character" w:customStyle="1" w:styleId="CharChar511">
    <w:name w:val="Char Char511"/>
    <w:qFormat/>
    <w:rsid w:val="0054421C"/>
    <w:rPr>
      <w:rFonts w:ascii="Calibri" w:eastAsia="宋体" w:hAnsi="Calibri"/>
      <w:sz w:val="18"/>
      <w:szCs w:val="18"/>
      <w:lang w:bidi="ar-SA"/>
    </w:rPr>
  </w:style>
  <w:style w:type="character" w:customStyle="1" w:styleId="CharChar611">
    <w:name w:val="Char Char611"/>
    <w:qFormat/>
    <w:rsid w:val="0054421C"/>
    <w:rPr>
      <w:rFonts w:ascii="Calibri" w:eastAsia="宋体" w:hAnsi="Calibri"/>
      <w:b/>
      <w:bCs/>
      <w:kern w:val="2"/>
      <w:sz w:val="28"/>
      <w:szCs w:val="28"/>
      <w:lang w:bidi="ar-SA"/>
    </w:rPr>
  </w:style>
  <w:style w:type="character" w:customStyle="1" w:styleId="CharChar811">
    <w:name w:val="Char Char811"/>
    <w:qFormat/>
    <w:rsid w:val="0054421C"/>
    <w:rPr>
      <w:rFonts w:ascii="Arial" w:eastAsia="黑体" w:hAnsi="Arial"/>
      <w:b/>
      <w:bCs/>
      <w:kern w:val="2"/>
      <w:sz w:val="32"/>
      <w:szCs w:val="32"/>
      <w:lang w:val="en-US" w:eastAsia="zh-CN" w:bidi="ar-SA"/>
    </w:rPr>
  </w:style>
  <w:style w:type="character" w:customStyle="1" w:styleId="CharChar221">
    <w:name w:val="Char Char221"/>
    <w:qFormat/>
    <w:rsid w:val="0054421C"/>
    <w:rPr>
      <w:rFonts w:ascii="宋体" w:eastAsia="宋体" w:hAnsi="Courier New"/>
      <w:sz w:val="21"/>
      <w:lang w:val="en-US" w:eastAsia="zh-CN" w:bidi="ar-SA"/>
    </w:rPr>
  </w:style>
  <w:style w:type="character" w:customStyle="1" w:styleId="CharChar1211">
    <w:name w:val="Char Char1211"/>
    <w:qFormat/>
    <w:rsid w:val="0054421C"/>
    <w:rPr>
      <w:rFonts w:ascii="宋体" w:eastAsia="宋体" w:hAnsi="Courier New" w:cs="Times New Roman"/>
      <w:spacing w:val="-4"/>
      <w:sz w:val="18"/>
      <w:szCs w:val="20"/>
    </w:rPr>
  </w:style>
  <w:style w:type="character" w:customStyle="1" w:styleId="CharChar311">
    <w:name w:val="Char Char311"/>
    <w:qFormat/>
    <w:rsid w:val="0054421C"/>
    <w:rPr>
      <w:rFonts w:ascii="Arial" w:eastAsia="黑体" w:hAnsi="Arial"/>
      <w:b/>
      <w:kern w:val="2"/>
      <w:sz w:val="32"/>
      <w:lang w:val="en-US" w:eastAsia="zh-CN" w:bidi="ar-SA"/>
    </w:rPr>
  </w:style>
  <w:style w:type="character" w:customStyle="1" w:styleId="CharChar711">
    <w:name w:val="Char Char711"/>
    <w:qFormat/>
    <w:rsid w:val="0054421C"/>
    <w:rPr>
      <w:rFonts w:eastAsia="宋体"/>
      <w:b/>
      <w:kern w:val="2"/>
      <w:sz w:val="32"/>
      <w:lang w:bidi="ar-SA"/>
    </w:rPr>
  </w:style>
  <w:style w:type="character" w:customStyle="1" w:styleId="CharChar911">
    <w:name w:val="Char Char911"/>
    <w:qFormat/>
    <w:rsid w:val="0054421C"/>
    <w:rPr>
      <w:rFonts w:eastAsia="宋体"/>
      <w:b/>
      <w:kern w:val="44"/>
      <w:sz w:val="44"/>
      <w:lang w:bidi="ar-SA"/>
    </w:rPr>
  </w:style>
  <w:style w:type="character" w:customStyle="1" w:styleId="CharChar1311">
    <w:name w:val="Char Char1311"/>
    <w:qFormat/>
    <w:rsid w:val="0054421C"/>
    <w:rPr>
      <w:rFonts w:ascii="Calibri" w:eastAsia="宋体" w:hAnsi="Calibri" w:cs="Times New Roman"/>
      <w:sz w:val="18"/>
      <w:szCs w:val="18"/>
    </w:rPr>
  </w:style>
  <w:style w:type="character" w:customStyle="1" w:styleId="CharChar411">
    <w:name w:val="Char Char411"/>
    <w:qFormat/>
    <w:rsid w:val="0054421C"/>
    <w:rPr>
      <w:rFonts w:ascii="Calibri" w:eastAsia="宋体" w:hAnsi="Calibri"/>
      <w:sz w:val="18"/>
      <w:szCs w:val="18"/>
      <w:lang w:bidi="ar-SA"/>
    </w:rPr>
  </w:style>
  <w:style w:type="paragraph" w:customStyle="1" w:styleId="1112">
    <w:name w:val="批注主题111"/>
    <w:basedOn w:val="affb"/>
    <w:next w:val="affb"/>
    <w:qFormat/>
    <w:rsid w:val="0054421C"/>
    <w:rPr>
      <w:b/>
      <w:bCs/>
      <w:kern w:val="0"/>
      <w:sz w:val="20"/>
      <w:szCs w:val="20"/>
    </w:rPr>
  </w:style>
  <w:style w:type="paragraph" w:customStyle="1" w:styleId="CharCharCharChar1CharChar11">
    <w:name w:val="Char Char Char Char1 Char Char11"/>
    <w:basedOn w:val="aa"/>
    <w:rsid w:val="0054421C"/>
    <w:pPr>
      <w:widowControl/>
      <w:spacing w:after="160" w:line="240" w:lineRule="exact"/>
      <w:jc w:val="left"/>
    </w:pPr>
    <w:rPr>
      <w:rFonts w:ascii="Verdana" w:hAnsi="Verdana"/>
      <w:kern w:val="0"/>
      <w:sz w:val="20"/>
      <w:szCs w:val="20"/>
      <w:lang w:eastAsia="en-US"/>
    </w:rPr>
  </w:style>
  <w:style w:type="paragraph" w:customStyle="1" w:styleId="CharChar1Char111">
    <w:name w:val="Char Char1 Char111"/>
    <w:basedOn w:val="aa"/>
    <w:qFormat/>
    <w:rsid w:val="0054421C"/>
    <w:rPr>
      <w:rFonts w:ascii="FangSong_GB2312" w:eastAsia="FangSong_GB2312" w:hAnsi="Times New Roman"/>
      <w:b/>
      <w:sz w:val="32"/>
      <w:szCs w:val="32"/>
    </w:rPr>
  </w:style>
  <w:style w:type="paragraph" w:customStyle="1" w:styleId="CharChar111">
    <w:name w:val="Char Char111"/>
    <w:basedOn w:val="aa"/>
    <w:rsid w:val="0054421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1">
    <w:name w:val="Char Char Char Char Char Char Char111"/>
    <w:basedOn w:val="aa"/>
    <w:rsid w:val="0054421C"/>
    <w:pPr>
      <w:tabs>
        <w:tab w:val="left" w:pos="432"/>
      </w:tabs>
      <w:ind w:left="432" w:hanging="432"/>
    </w:pPr>
    <w:rPr>
      <w:rFonts w:ascii="Tahoma" w:hAnsi="Tahoma"/>
      <w:sz w:val="24"/>
      <w:szCs w:val="20"/>
    </w:rPr>
  </w:style>
  <w:style w:type="paragraph" w:customStyle="1" w:styleId="CharCharChar111">
    <w:name w:val="Char Char Char111"/>
    <w:basedOn w:val="aa"/>
    <w:rsid w:val="0054421C"/>
  </w:style>
  <w:style w:type="paragraph" w:customStyle="1" w:styleId="Char1111">
    <w:name w:val="Char1111"/>
    <w:basedOn w:val="aa"/>
    <w:rsid w:val="0054421C"/>
    <w:rPr>
      <w:rFonts w:ascii="FangSong_GB2312" w:eastAsia="FangSong_GB2312" w:hAnsi="Times New Roman"/>
      <w:b/>
      <w:sz w:val="32"/>
      <w:szCs w:val="32"/>
    </w:rPr>
  </w:style>
  <w:style w:type="paragraph" w:customStyle="1" w:styleId="Char3CharCharChar11">
    <w:name w:val="Char3 Char Char Char11"/>
    <w:basedOn w:val="aa"/>
    <w:rsid w:val="0054421C"/>
    <w:pPr>
      <w:widowControl/>
      <w:spacing w:after="160" w:line="240" w:lineRule="exact"/>
      <w:jc w:val="left"/>
    </w:pPr>
    <w:rPr>
      <w:rFonts w:ascii="Verdana" w:hAnsi="Verdana"/>
      <w:kern w:val="0"/>
      <w:sz w:val="20"/>
      <w:szCs w:val="20"/>
      <w:lang w:eastAsia="en-US"/>
    </w:rPr>
  </w:style>
  <w:style w:type="paragraph" w:customStyle="1" w:styleId="1113">
    <w:name w:val="正文缩进111"/>
    <w:basedOn w:val="aa"/>
    <w:rsid w:val="0054421C"/>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4">
    <w:name w:val="无间隔111"/>
    <w:qFormat/>
    <w:rsid w:val="0054421C"/>
    <w:pPr>
      <w:widowControl w:val="0"/>
      <w:jc w:val="both"/>
    </w:pPr>
    <w:rPr>
      <w:rFonts w:ascii="Times New Roman" w:hAnsi="Times New Roman"/>
      <w:kern w:val="2"/>
      <w:sz w:val="24"/>
      <w:szCs w:val="24"/>
    </w:rPr>
  </w:style>
  <w:style w:type="paragraph" w:customStyle="1" w:styleId="Char311">
    <w:name w:val="Char311"/>
    <w:basedOn w:val="aa"/>
    <w:rsid w:val="0054421C"/>
    <w:rPr>
      <w:rFonts w:ascii="FangSong_GB2312" w:eastAsia="FangSong_GB2312" w:hAnsi="Times New Roman"/>
      <w:b/>
      <w:sz w:val="32"/>
      <w:szCs w:val="32"/>
    </w:rPr>
  </w:style>
  <w:style w:type="paragraph" w:customStyle="1" w:styleId="1115">
    <w:name w:val="正文文本缩进111"/>
    <w:basedOn w:val="aa"/>
    <w:rsid w:val="0054421C"/>
    <w:pPr>
      <w:spacing w:after="120"/>
      <w:ind w:leftChars="200" w:left="420"/>
    </w:pPr>
    <w:rPr>
      <w:rFonts w:cs="黑体"/>
    </w:rPr>
  </w:style>
  <w:style w:type="paragraph" w:customStyle="1" w:styleId="CharCharCharCharCharCharCharCharCharChar11">
    <w:name w:val="Char Char Char Char Char Char Char Char Char Char11"/>
    <w:basedOn w:val="aa"/>
    <w:qFormat/>
    <w:rsid w:val="0054421C"/>
    <w:pPr>
      <w:tabs>
        <w:tab w:val="left" w:pos="360"/>
      </w:tabs>
      <w:ind w:left="480" w:hangingChars="200" w:hanging="480"/>
    </w:pPr>
    <w:rPr>
      <w:rFonts w:ascii="FangSong_GB2312" w:eastAsia="FangSong_GB2312" w:hAnsi="Times New Roman"/>
      <w:b/>
      <w:sz w:val="24"/>
      <w:szCs w:val="24"/>
    </w:rPr>
  </w:style>
  <w:style w:type="paragraph" w:customStyle="1" w:styleId="CharCharCharCharCharCharCharChar11">
    <w:name w:val="Char Char Char Char Char Char Char Char11"/>
    <w:basedOn w:val="aa"/>
    <w:rsid w:val="0054421C"/>
    <w:rPr>
      <w:rFonts w:ascii="FangSong_GB2312" w:eastAsia="FangSong_GB2312" w:hAnsi="Times New Roman"/>
      <w:b/>
      <w:sz w:val="32"/>
      <w:szCs w:val="32"/>
    </w:rPr>
  </w:style>
  <w:style w:type="paragraph" w:customStyle="1" w:styleId="121">
    <w:name w:val="列出段落121"/>
    <w:basedOn w:val="aa"/>
    <w:qFormat/>
    <w:rsid w:val="0054421C"/>
    <w:pPr>
      <w:ind w:firstLineChars="200" w:firstLine="420"/>
    </w:pPr>
  </w:style>
  <w:style w:type="paragraph" w:customStyle="1" w:styleId="CharCharCharCharCharChar11">
    <w:name w:val="Char Char Char Char Char Char11"/>
    <w:basedOn w:val="aa"/>
    <w:rsid w:val="0054421C"/>
    <w:pPr>
      <w:widowControl/>
      <w:spacing w:after="160" w:line="240" w:lineRule="exact"/>
      <w:jc w:val="left"/>
    </w:pPr>
    <w:rPr>
      <w:rFonts w:ascii="Verdana" w:hAnsi="Verdana"/>
      <w:kern w:val="0"/>
      <w:sz w:val="20"/>
      <w:szCs w:val="20"/>
      <w:lang w:eastAsia="en-US"/>
    </w:rPr>
  </w:style>
  <w:style w:type="paragraph" w:customStyle="1" w:styleId="Char1CharCharChar21">
    <w:name w:val="Char1 Char Char Char21"/>
    <w:basedOn w:val="aa"/>
    <w:rsid w:val="0054421C"/>
    <w:rPr>
      <w:rFonts w:ascii="Tahoma" w:hAnsi="Tahoma"/>
      <w:sz w:val="24"/>
      <w:szCs w:val="20"/>
    </w:rPr>
  </w:style>
  <w:style w:type="paragraph" w:customStyle="1" w:styleId="CharChar1CharCharCharChar1CharCharChar11">
    <w:name w:val="Char Char1 Char Char Char Char1 Char Char Char11"/>
    <w:basedOn w:val="aa"/>
    <w:rsid w:val="0054421C"/>
    <w:pPr>
      <w:adjustRightInd w:val="0"/>
      <w:spacing w:line="360" w:lineRule="atLeast"/>
      <w:textAlignment w:val="baseline"/>
    </w:pPr>
    <w:rPr>
      <w:rFonts w:ascii="Tahoma" w:hAnsi="Tahoma"/>
      <w:sz w:val="24"/>
      <w:szCs w:val="20"/>
    </w:rPr>
  </w:style>
  <w:style w:type="paragraph" w:customStyle="1" w:styleId="CharChar101">
    <w:name w:val="Char Char101"/>
    <w:basedOn w:val="aa"/>
    <w:rsid w:val="0054421C"/>
    <w:rPr>
      <w:rFonts w:ascii="Tahoma" w:hAnsi="Tahoma"/>
      <w:sz w:val="24"/>
      <w:szCs w:val="20"/>
    </w:rPr>
  </w:style>
  <w:style w:type="paragraph" w:customStyle="1" w:styleId="CharCharCharChar31">
    <w:name w:val="Char Char Char Char31"/>
    <w:basedOn w:val="aa"/>
    <w:rsid w:val="0054421C"/>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
    <w:name w:val="Char Char1 Char Char Char Char Char Char Char Char Char Char Char Char Char Char11"/>
    <w:basedOn w:val="aa"/>
    <w:rsid w:val="0054421C"/>
    <w:pPr>
      <w:widowControl/>
      <w:spacing w:after="160" w:line="240" w:lineRule="exact"/>
      <w:jc w:val="left"/>
    </w:pPr>
    <w:rPr>
      <w:rFonts w:ascii="Times New Roman" w:hAnsi="Times New Roman"/>
      <w:szCs w:val="20"/>
    </w:rPr>
  </w:style>
  <w:style w:type="paragraph" w:customStyle="1" w:styleId="117">
    <w:name w:val="列表段落11"/>
    <w:basedOn w:val="aa"/>
    <w:uiPriority w:val="34"/>
    <w:qFormat/>
    <w:rsid w:val="0054421C"/>
    <w:pPr>
      <w:ind w:firstLineChars="200" w:firstLine="420"/>
    </w:pPr>
    <w:rPr>
      <w:rFonts w:ascii="Cambria" w:hAnsi="Cambria"/>
      <w:sz w:val="24"/>
      <w:szCs w:val="24"/>
    </w:rPr>
  </w:style>
  <w:style w:type="paragraph" w:customStyle="1" w:styleId="118">
    <w:name w:val="修订11"/>
    <w:uiPriority w:val="99"/>
    <w:unhideWhenUsed/>
    <w:qFormat/>
    <w:rsid w:val="0054421C"/>
    <w:rPr>
      <w:rFonts w:ascii="等线" w:eastAsia="等线" w:hAnsi="等线"/>
      <w:kern w:val="2"/>
      <w:sz w:val="21"/>
      <w:szCs w:val="22"/>
    </w:rPr>
  </w:style>
  <w:style w:type="character" w:customStyle="1" w:styleId="119">
    <w:name w:val="书籍标题11"/>
    <w:uiPriority w:val="33"/>
    <w:qFormat/>
    <w:rsid w:val="0054421C"/>
    <w:rPr>
      <w:b/>
      <w:bCs/>
      <w:smallCaps/>
      <w:spacing w:val="5"/>
    </w:rPr>
  </w:style>
  <w:style w:type="paragraph" w:customStyle="1" w:styleId="z-11">
    <w:name w:val="z-窗体底端11"/>
    <w:basedOn w:val="aa"/>
    <w:next w:val="aa"/>
    <w:qFormat/>
    <w:rsid w:val="0054421C"/>
    <w:pPr>
      <w:widowControl/>
      <w:pBdr>
        <w:top w:val="single" w:sz="6" w:space="1" w:color="auto"/>
      </w:pBdr>
      <w:jc w:val="center"/>
    </w:pPr>
    <w:rPr>
      <w:rFonts w:ascii="Arial" w:hAnsi="Arial"/>
      <w:vanish/>
      <w:kern w:val="0"/>
      <w:sz w:val="16"/>
      <w:szCs w:val="16"/>
    </w:rPr>
  </w:style>
  <w:style w:type="character" w:customStyle="1" w:styleId="11a">
    <w:name w:val="明显参考11"/>
    <w:qFormat/>
    <w:rsid w:val="0054421C"/>
    <w:rPr>
      <w:b/>
      <w:sz w:val="24"/>
      <w:u w:val="single"/>
    </w:rPr>
  </w:style>
  <w:style w:type="paragraph" w:customStyle="1" w:styleId="z-110">
    <w:name w:val="z-窗体顶端11"/>
    <w:basedOn w:val="aa"/>
    <w:next w:val="aa"/>
    <w:qFormat/>
    <w:rsid w:val="0054421C"/>
    <w:pPr>
      <w:widowControl/>
      <w:pBdr>
        <w:bottom w:val="single" w:sz="6" w:space="1" w:color="auto"/>
      </w:pBdr>
      <w:jc w:val="center"/>
    </w:pPr>
    <w:rPr>
      <w:rFonts w:ascii="Arial" w:hAnsi="Arial"/>
      <w:vanish/>
      <w:kern w:val="0"/>
      <w:sz w:val="16"/>
      <w:szCs w:val="16"/>
    </w:rPr>
  </w:style>
  <w:style w:type="character" w:customStyle="1" w:styleId="11b">
    <w:name w:val="不明显参考11"/>
    <w:uiPriority w:val="31"/>
    <w:qFormat/>
    <w:rsid w:val="0054421C"/>
    <w:rPr>
      <w:smallCaps/>
      <w:color w:val="C0504D"/>
      <w:u w:val="single"/>
    </w:rPr>
  </w:style>
  <w:style w:type="paragraph" w:customStyle="1" w:styleId="TOC11">
    <w:name w:val="TOC 标题11"/>
    <w:basedOn w:val="11"/>
    <w:next w:val="aa"/>
    <w:uiPriority w:val="39"/>
    <w:qFormat/>
    <w:rsid w:val="0054421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zfcg.czt.zj.gov.cn/bidClientTemplate/2019-09-24/12975.html"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zfcg.czt.zj.gov.cn/bidClientTemplate/2019-09-24/12975.html"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iddle.zcygov.cn/v-settle-front/registr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fcg.czt.zj.gov.cn/" TargetMode="External"/><Relationship Id="rId23" Type="http://schemas.openxmlformats.org/officeDocument/2006/relationships/fontTable" Target="fontTable.xml"/><Relationship Id="rId10" Type="http://schemas.openxmlformats.org/officeDocument/2006/relationships/hyperlink" Target="http://zfcg.czt.zj.gov.c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hyperlink" Target="http://www.zjzfcg.gov.cn/new"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83EC-EFE4-4AAC-85D6-1091A855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86</Pages>
  <Words>24749</Words>
  <Characters>27968</Characters>
  <Application>Microsoft Office Word</Application>
  <DocSecurity>0</DocSecurity>
  <PresentationFormat/>
  <Lines>1997</Lines>
  <Paragraphs>1700</Paragraphs>
  <Slides>0</Slides>
  <Notes>0</Notes>
  <HiddenSlides>0</HiddenSlides>
  <MMClips>0</MMClips>
  <ScaleCrop>false</ScaleCrop>
  <Company>上海上海远瞩计算机技术有限公司</Company>
  <LinksUpToDate>false</LinksUpToDate>
  <CharactersWithSpaces>51017</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jutgd</cp:lastModifiedBy>
  <cp:revision>19</cp:revision>
  <cp:lastPrinted>2020-09-24T06:24:00Z</cp:lastPrinted>
  <dcterms:created xsi:type="dcterms:W3CDTF">2020-09-24T03:26:00Z</dcterms:created>
  <dcterms:modified xsi:type="dcterms:W3CDTF">2020-11-18T07:59:00Z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