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17" w:rsidRPr="000D3F8A" w:rsidRDefault="003477D9" w:rsidP="00FC0726">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w:t>
      </w:r>
      <w:proofErr w:type="gramStart"/>
      <w:r>
        <w:rPr>
          <w:rFonts w:ascii="宋体" w:hAnsi="宋体" w:hint="eastAsia"/>
          <w:color w:val="000000"/>
          <w:sz w:val="36"/>
          <w:szCs w:val="36"/>
        </w:rPr>
        <w:t>医</w:t>
      </w:r>
      <w:proofErr w:type="gramEnd"/>
      <w:r>
        <w:rPr>
          <w:rFonts w:ascii="宋体" w:hAnsi="宋体" w:hint="eastAsia"/>
          <w:color w:val="000000"/>
          <w:sz w:val="36"/>
          <w:szCs w:val="36"/>
        </w:rPr>
        <w:t>一院台式电脑项目</w:t>
      </w:r>
      <w:bookmarkEnd w:id="0"/>
    </w:p>
    <w:p w:rsidR="00B32017" w:rsidRDefault="00B32017" w:rsidP="00FC0726">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3477D9">
        <w:rPr>
          <w:rFonts w:ascii="宋体" w:hAnsi="宋体"/>
          <w:color w:val="000000"/>
          <w:sz w:val="36"/>
          <w:szCs w:val="36"/>
        </w:rPr>
        <w:t>ZZCG2020L-GK-108</w:t>
      </w:r>
      <w:bookmarkEnd w:id="1"/>
    </w:p>
    <w:p w:rsidR="00B32017" w:rsidRDefault="00B32017" w:rsidP="00FC0726">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3477D9">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FC0726"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3C23AE">
          <w:rPr>
            <w:noProof/>
            <w:webHidden/>
          </w:rPr>
          <w:t>3</w:t>
        </w:r>
        <w:r>
          <w:rPr>
            <w:noProof/>
            <w:webHidden/>
          </w:rPr>
          <w:fldChar w:fldCharType="end"/>
        </w:r>
      </w:hyperlink>
    </w:p>
    <w:p w:rsidR="00B32017" w:rsidRDefault="003C23AE"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sidR="00FC0726">
          <w:rPr>
            <w:noProof/>
            <w:webHidden/>
          </w:rPr>
          <w:fldChar w:fldCharType="begin"/>
        </w:r>
        <w:r w:rsidR="00B32017">
          <w:rPr>
            <w:noProof/>
            <w:webHidden/>
          </w:rPr>
          <w:instrText xml:space="preserve"> PAGEREF _Toc496796636 \h </w:instrText>
        </w:r>
        <w:r w:rsidR="00FC0726">
          <w:rPr>
            <w:noProof/>
            <w:webHidden/>
          </w:rPr>
        </w:r>
        <w:r w:rsidR="00FC0726">
          <w:rPr>
            <w:noProof/>
            <w:webHidden/>
          </w:rPr>
          <w:fldChar w:fldCharType="separate"/>
        </w:r>
        <w:r>
          <w:rPr>
            <w:noProof/>
            <w:webHidden/>
          </w:rPr>
          <w:t>6</w:t>
        </w:r>
        <w:r w:rsidR="00FC0726">
          <w:rPr>
            <w:noProof/>
            <w:webHidden/>
          </w:rPr>
          <w:fldChar w:fldCharType="end"/>
        </w:r>
      </w:hyperlink>
    </w:p>
    <w:p w:rsidR="00B32017" w:rsidRDefault="003C23AE"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sidR="00FC0726">
          <w:rPr>
            <w:noProof/>
            <w:webHidden/>
          </w:rPr>
          <w:fldChar w:fldCharType="begin"/>
        </w:r>
        <w:r w:rsidR="00B32017">
          <w:rPr>
            <w:noProof/>
            <w:webHidden/>
          </w:rPr>
          <w:instrText xml:space="preserve"> PAGEREF _Toc496796637 \h </w:instrText>
        </w:r>
        <w:r w:rsidR="00FC0726">
          <w:rPr>
            <w:noProof/>
            <w:webHidden/>
          </w:rPr>
        </w:r>
        <w:r w:rsidR="00FC0726">
          <w:rPr>
            <w:noProof/>
            <w:webHidden/>
          </w:rPr>
          <w:fldChar w:fldCharType="separate"/>
        </w:r>
        <w:r>
          <w:rPr>
            <w:noProof/>
            <w:webHidden/>
          </w:rPr>
          <w:t>22</w:t>
        </w:r>
        <w:r w:rsidR="00FC0726">
          <w:rPr>
            <w:noProof/>
            <w:webHidden/>
          </w:rPr>
          <w:fldChar w:fldCharType="end"/>
        </w:r>
      </w:hyperlink>
    </w:p>
    <w:p w:rsidR="00B32017" w:rsidRDefault="003C23AE"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sidR="00FC0726">
          <w:rPr>
            <w:noProof/>
            <w:webHidden/>
          </w:rPr>
          <w:fldChar w:fldCharType="begin"/>
        </w:r>
        <w:r w:rsidR="00B32017">
          <w:rPr>
            <w:noProof/>
            <w:webHidden/>
          </w:rPr>
          <w:instrText xml:space="preserve"> PAGEREF _Toc496796638 \h </w:instrText>
        </w:r>
        <w:r w:rsidR="00FC0726">
          <w:rPr>
            <w:noProof/>
            <w:webHidden/>
          </w:rPr>
        </w:r>
        <w:r w:rsidR="00FC0726">
          <w:rPr>
            <w:noProof/>
            <w:webHidden/>
          </w:rPr>
          <w:fldChar w:fldCharType="separate"/>
        </w:r>
        <w:r>
          <w:rPr>
            <w:noProof/>
            <w:webHidden/>
          </w:rPr>
          <w:t>24</w:t>
        </w:r>
        <w:r w:rsidR="00FC0726">
          <w:rPr>
            <w:noProof/>
            <w:webHidden/>
          </w:rPr>
          <w:fldChar w:fldCharType="end"/>
        </w:r>
      </w:hyperlink>
    </w:p>
    <w:p w:rsidR="00B32017" w:rsidRDefault="003C23AE"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sidR="00FC0726">
          <w:rPr>
            <w:noProof/>
            <w:webHidden/>
          </w:rPr>
          <w:fldChar w:fldCharType="begin"/>
        </w:r>
        <w:r w:rsidR="00B32017">
          <w:rPr>
            <w:noProof/>
            <w:webHidden/>
          </w:rPr>
          <w:instrText xml:space="preserve"> PAGEREF _Toc496796639 \h </w:instrText>
        </w:r>
        <w:r w:rsidR="00FC0726">
          <w:rPr>
            <w:noProof/>
            <w:webHidden/>
          </w:rPr>
        </w:r>
        <w:r w:rsidR="00FC0726">
          <w:rPr>
            <w:noProof/>
            <w:webHidden/>
          </w:rPr>
          <w:fldChar w:fldCharType="separate"/>
        </w:r>
        <w:r>
          <w:rPr>
            <w:noProof/>
            <w:webHidden/>
          </w:rPr>
          <w:t>28</w:t>
        </w:r>
        <w:r w:rsidR="00FC0726">
          <w:rPr>
            <w:noProof/>
            <w:webHidden/>
          </w:rPr>
          <w:fldChar w:fldCharType="end"/>
        </w:r>
      </w:hyperlink>
    </w:p>
    <w:p w:rsidR="00B32017" w:rsidRDefault="003C23AE"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sidR="00FC0726">
          <w:rPr>
            <w:noProof/>
            <w:webHidden/>
          </w:rPr>
          <w:fldChar w:fldCharType="begin"/>
        </w:r>
        <w:r w:rsidR="00B32017">
          <w:rPr>
            <w:noProof/>
            <w:webHidden/>
          </w:rPr>
          <w:instrText xml:space="preserve"> PAGEREF _Toc496796640 \h </w:instrText>
        </w:r>
        <w:r w:rsidR="00FC0726">
          <w:rPr>
            <w:noProof/>
            <w:webHidden/>
          </w:rPr>
        </w:r>
        <w:r w:rsidR="00FC0726">
          <w:rPr>
            <w:noProof/>
            <w:webHidden/>
          </w:rPr>
          <w:fldChar w:fldCharType="separate"/>
        </w:r>
        <w:r>
          <w:rPr>
            <w:noProof/>
            <w:webHidden/>
          </w:rPr>
          <w:t>33</w:t>
        </w:r>
        <w:r w:rsidR="00FC0726">
          <w:rPr>
            <w:noProof/>
            <w:webHidden/>
          </w:rPr>
          <w:fldChar w:fldCharType="end"/>
        </w:r>
      </w:hyperlink>
    </w:p>
    <w:p w:rsidR="00B32017" w:rsidRDefault="00FC0726" w:rsidP="00FC0726">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32017" w:rsidRDefault="00B32017" w:rsidP="00B3201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3477D9">
        <w:rPr>
          <w:rFonts w:ascii="仿宋" w:eastAsia="仿宋" w:hAnsi="仿宋" w:cs="Arial"/>
          <w:b/>
          <w:bCs/>
          <w:color w:val="000000"/>
          <w:sz w:val="30"/>
          <w:szCs w:val="30"/>
        </w:rPr>
        <w:t>ZZCG2020L-GK-108</w:t>
      </w:r>
      <w:bookmarkEnd w:id="3"/>
    </w:p>
    <w:p w:rsidR="00B32017" w:rsidRPr="00952EB6" w:rsidRDefault="00B32017" w:rsidP="00FC0726">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3477D9" w:rsidRDefault="00B32017" w:rsidP="00FC0726">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3477D9">
        <w:rPr>
          <w:rFonts w:ascii="仿宋" w:eastAsia="仿宋" w:hAnsi="仿宋" w:cs="Arial"/>
          <w:b/>
          <w:sz w:val="28"/>
          <w:szCs w:val="28"/>
        </w:rPr>
        <w:t xml:space="preserve"> </w:t>
      </w:r>
    </w:p>
    <w:tbl>
      <w:tblPr>
        <w:tblStyle w:val="afffffffff0"/>
        <w:tblW w:w="4537" w:type="pct"/>
        <w:tblInd w:w="392" w:type="dxa"/>
        <w:tblLook w:val="04A0" w:firstRow="1" w:lastRow="0" w:firstColumn="1" w:lastColumn="0" w:noHBand="0" w:noVBand="1"/>
      </w:tblPr>
      <w:tblGrid>
        <w:gridCol w:w="1134"/>
        <w:gridCol w:w="2269"/>
        <w:gridCol w:w="1416"/>
        <w:gridCol w:w="852"/>
        <w:gridCol w:w="2550"/>
      </w:tblGrid>
      <w:tr w:rsidR="003477D9" w:rsidTr="003477D9">
        <w:tc>
          <w:tcPr>
            <w:tcW w:w="690" w:type="pct"/>
          </w:tcPr>
          <w:p w:rsidR="003477D9" w:rsidRDefault="003477D9" w:rsidP="003477D9">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380" w:type="pct"/>
          </w:tcPr>
          <w:p w:rsidR="003477D9" w:rsidRDefault="003477D9"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861"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518"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552"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3477D9" w:rsidTr="003477D9">
        <w:tc>
          <w:tcPr>
            <w:tcW w:w="690"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1380"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台式电脑</w:t>
            </w:r>
          </w:p>
        </w:tc>
        <w:tc>
          <w:tcPr>
            <w:tcW w:w="861"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2100</w:t>
            </w:r>
          </w:p>
        </w:tc>
        <w:tc>
          <w:tcPr>
            <w:tcW w:w="518"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台</w:t>
            </w:r>
          </w:p>
        </w:tc>
        <w:tc>
          <w:tcPr>
            <w:tcW w:w="1552" w:type="pct"/>
          </w:tcPr>
          <w:p w:rsidR="003477D9" w:rsidRDefault="003477D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966</w:t>
            </w:r>
          </w:p>
        </w:tc>
      </w:tr>
    </w:tbl>
    <w:p w:rsidR="00B32017" w:rsidRDefault="003477D9" w:rsidP="003477D9">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r w:rsidR="00B32017">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3477D9">
        <w:rPr>
          <w:rFonts w:ascii="仿宋" w:eastAsia="仿宋" w:hAnsi="仿宋" w:cs="Arial"/>
          <w:b/>
          <w:bCs/>
          <w:color w:val="000000"/>
          <w:sz w:val="30"/>
          <w:szCs w:val="30"/>
        </w:rPr>
        <w:t xml:space="preserve"> </w:t>
      </w:r>
      <w:bookmarkStart w:id="6" w:name="PO_15528_PM007"/>
      <w:bookmarkEnd w:id="5"/>
      <w:proofErr w:type="gramStart"/>
      <w:r w:rsidR="003477D9">
        <w:rPr>
          <w:rFonts w:ascii="仿宋" w:eastAsia="仿宋" w:hAnsi="仿宋" w:cs="Arial" w:hint="eastAsia"/>
          <w:b/>
          <w:bCs/>
          <w:color w:val="000000"/>
          <w:sz w:val="30"/>
          <w:szCs w:val="30"/>
        </w:rPr>
        <w:t>标项</w:t>
      </w:r>
      <w:proofErr w:type="gramEnd"/>
      <w:r w:rsidR="003477D9">
        <w:rPr>
          <w:rFonts w:ascii="仿宋" w:eastAsia="仿宋" w:hAnsi="仿宋" w:cs="Arial"/>
          <w:b/>
          <w:bCs/>
          <w:color w:val="000000"/>
          <w:sz w:val="30"/>
          <w:szCs w:val="30"/>
        </w:rPr>
        <w:t>1:不允许联合体投标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3C23AE">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3C23AE">
        <w:rPr>
          <w:rFonts w:ascii="仿宋" w:eastAsia="仿宋" w:hAnsi="仿宋"/>
          <w:color w:val="000000"/>
          <w:kern w:val="0"/>
          <w:sz w:val="30"/>
          <w:szCs w:val="30"/>
        </w:rPr>
        <w:t>2020-05-15 09:00:00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3477D9">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3C23AE">
        <w:rPr>
          <w:rFonts w:ascii="仿宋" w:eastAsia="仿宋" w:hAnsi="仿宋" w:cs="Arial"/>
          <w:color w:val="000000"/>
          <w:sz w:val="30"/>
          <w:szCs w:val="30"/>
        </w:rPr>
        <w:t>2020-05-15 09:00:00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r w:rsidR="003C23AE">
        <w:rPr>
          <w:rFonts w:ascii="仿宋" w:eastAsia="仿宋" w:hAnsi="仿宋" w:cs="Arial" w:hint="eastAsia"/>
          <w:color w:val="000000"/>
          <w:sz w:val="30"/>
          <w:szCs w:val="30"/>
        </w:rPr>
        <w:t>指定地点</w:t>
      </w:r>
      <w:r w:rsidR="0042654A" w:rsidRPr="0042654A">
        <w:rPr>
          <w:rFonts w:ascii="仿宋" w:eastAsia="仿宋" w:hAnsi="仿宋" w:cs="Arial" w:hint="eastAsia"/>
          <w:color w:val="000000"/>
          <w:sz w:val="30"/>
          <w:szCs w:val="30"/>
        </w:rPr>
        <w:t>，逾期送达或未密封将予以拒收。（授权代表应当是投标人的在职正式职工）。</w:t>
      </w:r>
    </w:p>
    <w:p w:rsidR="0042654A" w:rsidRPr="003C23AE" w:rsidRDefault="0042654A" w:rsidP="0042654A">
      <w:pPr>
        <w:snapToGrid w:val="0"/>
        <w:spacing w:line="440" w:lineRule="exact"/>
        <w:ind w:firstLineChars="200" w:firstLine="600"/>
        <w:rPr>
          <w:rFonts w:ascii="仿宋" w:eastAsia="仿宋" w:hAnsi="仿宋" w:cs="Arial"/>
          <w:b/>
          <w:color w:val="000000"/>
          <w:sz w:val="30"/>
          <w:szCs w:val="30"/>
        </w:rPr>
      </w:pPr>
      <w:r w:rsidRPr="0042654A">
        <w:rPr>
          <w:rFonts w:ascii="仿宋" w:eastAsia="仿宋" w:hAnsi="仿宋" w:cs="Arial" w:hint="eastAsia"/>
          <w:color w:val="000000"/>
          <w:sz w:val="30"/>
          <w:szCs w:val="30"/>
        </w:rPr>
        <w:t>投标文件收件人：</w:t>
      </w:r>
      <w:r w:rsidR="003C23AE">
        <w:rPr>
          <w:rFonts w:ascii="仿宋" w:eastAsia="仿宋" w:hAnsi="仿宋" w:cs="Arial" w:hint="eastAsia"/>
          <w:color w:val="000000"/>
          <w:sz w:val="30"/>
          <w:szCs w:val="30"/>
        </w:rPr>
        <w:t>李娜</w:t>
      </w:r>
      <w:r w:rsidRPr="0042654A">
        <w:rPr>
          <w:rFonts w:ascii="仿宋" w:eastAsia="仿宋" w:hAnsi="仿宋" w:cs="Arial" w:hint="eastAsia"/>
          <w:color w:val="000000"/>
          <w:sz w:val="30"/>
          <w:szCs w:val="30"/>
        </w:rPr>
        <w:t>，联系方式：</w:t>
      </w:r>
      <w:r w:rsidR="003C23AE">
        <w:rPr>
          <w:rFonts w:ascii="仿宋" w:eastAsia="仿宋" w:hAnsi="仿宋" w:cs="Arial" w:hint="eastAsia"/>
          <w:color w:val="000000"/>
          <w:sz w:val="30"/>
          <w:szCs w:val="30"/>
        </w:rPr>
        <w:t>0571-88907715</w:t>
      </w:r>
      <w:r w:rsidRPr="0042654A">
        <w:rPr>
          <w:rFonts w:ascii="仿宋" w:eastAsia="仿宋" w:hAnsi="仿宋" w:cs="Arial" w:hint="eastAsia"/>
          <w:color w:val="000000"/>
          <w:sz w:val="30"/>
          <w:szCs w:val="30"/>
        </w:rPr>
        <w:t>，收件地址：</w:t>
      </w:r>
      <w:r w:rsidR="003C23AE">
        <w:rPr>
          <w:rFonts w:ascii="仿宋" w:eastAsia="仿宋" w:hAnsi="仿宋" w:cs="Arial" w:hint="eastAsia"/>
          <w:color w:val="000000"/>
          <w:sz w:val="30"/>
          <w:szCs w:val="30"/>
        </w:rPr>
        <w:t>杭州市环城北路</w:t>
      </w:r>
      <w:r w:rsidR="003C23AE">
        <w:rPr>
          <w:rFonts w:ascii="仿宋" w:eastAsia="仿宋" w:hAnsi="仿宋" w:cs="Arial"/>
          <w:color w:val="000000"/>
          <w:sz w:val="30"/>
          <w:szCs w:val="30"/>
        </w:rPr>
        <w:t>305号</w:t>
      </w:r>
      <w:proofErr w:type="gramStart"/>
      <w:r w:rsidR="003C23AE">
        <w:rPr>
          <w:rFonts w:ascii="仿宋" w:eastAsia="仿宋" w:hAnsi="仿宋" w:cs="Arial"/>
          <w:color w:val="000000"/>
          <w:sz w:val="30"/>
          <w:szCs w:val="30"/>
        </w:rPr>
        <w:t>耀江发展</w:t>
      </w:r>
      <w:proofErr w:type="gramEnd"/>
      <w:r w:rsidR="003C23AE">
        <w:rPr>
          <w:rFonts w:ascii="仿宋" w:eastAsia="仿宋" w:hAnsi="仿宋" w:cs="Arial"/>
          <w:color w:val="000000"/>
          <w:sz w:val="30"/>
          <w:szCs w:val="30"/>
        </w:rPr>
        <w:t>中心</w:t>
      </w:r>
      <w:r w:rsidR="003C23AE">
        <w:rPr>
          <w:rFonts w:ascii="仿宋" w:eastAsia="仿宋" w:hAnsi="仿宋" w:cs="Arial" w:hint="eastAsia"/>
          <w:color w:val="000000"/>
          <w:sz w:val="30"/>
          <w:szCs w:val="30"/>
        </w:rPr>
        <w:t>三楼301会议室</w:t>
      </w:r>
      <w:r w:rsidRPr="0042654A">
        <w:rPr>
          <w:rFonts w:ascii="仿宋" w:eastAsia="仿宋" w:hAnsi="仿宋" w:cs="Arial" w:hint="eastAsia"/>
          <w:color w:val="000000"/>
          <w:sz w:val="30"/>
          <w:szCs w:val="30"/>
        </w:rPr>
        <w:t>。</w:t>
      </w:r>
      <w:r w:rsidRPr="003C23AE">
        <w:rPr>
          <w:rFonts w:ascii="仿宋" w:eastAsia="仿宋" w:hAnsi="仿宋" w:cs="Arial" w:hint="eastAsia"/>
          <w:b/>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1" w:name="PO_15528_PM015_1"/>
      <w:r w:rsidR="003C23AE">
        <w:rPr>
          <w:rFonts w:ascii="仿宋" w:eastAsia="仿宋" w:hAnsi="仿宋" w:cs="Arial"/>
          <w:color w:val="000000"/>
          <w:sz w:val="30"/>
          <w:szCs w:val="30"/>
        </w:rPr>
        <w:t>2020-05-15 09:00:00</w:t>
      </w:r>
      <w:bookmarkEnd w:id="11"/>
      <w:r>
        <w:rPr>
          <w:rFonts w:ascii="仿宋" w:eastAsia="仿宋" w:hAnsi="仿宋" w:cs="Arial" w:hint="eastAsia"/>
          <w:color w:val="000000"/>
          <w:sz w:val="30"/>
          <w:szCs w:val="30"/>
        </w:rPr>
        <w:t>时整在</w:t>
      </w:r>
      <w:bookmarkStart w:id="12" w:name="PO_15528_PM016_1"/>
      <w:r w:rsidR="003C23AE">
        <w:rPr>
          <w:rFonts w:ascii="仿宋" w:eastAsia="仿宋" w:hAnsi="仿宋" w:cs="Arial" w:hint="eastAsia"/>
          <w:color w:val="000000"/>
          <w:sz w:val="30"/>
          <w:szCs w:val="30"/>
        </w:rPr>
        <w:t>杭州市环城北路</w:t>
      </w:r>
      <w:r w:rsidR="003C23AE">
        <w:rPr>
          <w:rFonts w:ascii="仿宋" w:eastAsia="仿宋" w:hAnsi="仿宋" w:cs="Arial"/>
          <w:color w:val="000000"/>
          <w:sz w:val="30"/>
          <w:szCs w:val="30"/>
        </w:rPr>
        <w:t>305号</w:t>
      </w:r>
      <w:proofErr w:type="gramStart"/>
      <w:r w:rsidR="003C23AE">
        <w:rPr>
          <w:rFonts w:ascii="仿宋" w:eastAsia="仿宋" w:hAnsi="仿宋" w:cs="Arial"/>
          <w:color w:val="000000"/>
          <w:sz w:val="30"/>
          <w:szCs w:val="30"/>
        </w:rPr>
        <w:t>耀江发展</w:t>
      </w:r>
      <w:proofErr w:type="gramEnd"/>
      <w:r w:rsidR="003C23AE">
        <w:rPr>
          <w:rFonts w:ascii="仿宋" w:eastAsia="仿宋" w:hAnsi="仿宋" w:cs="Arial"/>
          <w:color w:val="000000"/>
          <w:sz w:val="30"/>
          <w:szCs w:val="30"/>
        </w:rPr>
        <w:t>中心3A（四楼）05评标室</w:t>
      </w:r>
      <w:bookmarkEnd w:id="12"/>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Default="0042654A" w:rsidP="0042654A">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w:t>
      </w:r>
      <w:r w:rsidR="003C23AE">
        <w:rPr>
          <w:rFonts w:ascii="仿宋" w:eastAsia="仿宋" w:hAnsi="仿宋" w:hint="eastAsia"/>
          <w:color w:val="FF0000"/>
          <w:sz w:val="28"/>
          <w:szCs w:val="28"/>
        </w:rPr>
        <w:t>88907792</w:t>
      </w:r>
      <w:r>
        <w:rPr>
          <w:rFonts w:ascii="仿宋" w:eastAsia="仿宋" w:hAnsi="仿宋" w:hint="eastAsia"/>
          <w:color w:val="FF0000"/>
          <w:sz w:val="28"/>
          <w:szCs w:val="28"/>
        </w:rPr>
        <w:t>；电子邮件地址：</w:t>
      </w:r>
      <w:r w:rsidR="003C23AE">
        <w:rPr>
          <w:rFonts w:ascii="仿宋" w:eastAsia="仿宋" w:hAnsi="仿宋" w:hint="eastAsia"/>
          <w:color w:val="FF0000"/>
          <w:sz w:val="28"/>
          <w:szCs w:val="28"/>
        </w:rPr>
        <w:t>054051067@qq.com</w:t>
      </w:r>
      <w:r>
        <w:rPr>
          <w:rFonts w:ascii="仿宋" w:eastAsia="仿宋" w:hAnsi="仿宋" w:hint="eastAsia"/>
          <w:color w:val="FF0000"/>
          <w:sz w:val="28"/>
          <w:szCs w:val="28"/>
        </w:rPr>
        <w:t>。本传真、电子邮件仅接受评标委员会要求供应商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B32017" w:rsidTr="003C23AE">
        <w:tc>
          <w:tcPr>
            <w:tcW w:w="1985"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vAlign w:val="center"/>
          </w:tcPr>
          <w:p w:rsidR="00B32017" w:rsidRDefault="003477D9" w:rsidP="003C23AE">
            <w:pPr>
              <w:spacing w:line="480" w:lineRule="exact"/>
              <w:jc w:val="center"/>
              <w:rPr>
                <w:rFonts w:ascii="仿宋" w:eastAsia="仿宋" w:hAnsi="仿宋" w:cs="仿宋"/>
                <w:sz w:val="28"/>
                <w:szCs w:val="28"/>
              </w:rPr>
            </w:pPr>
            <w:bookmarkStart w:id="13" w:name="PO_15528_PM032"/>
            <w:r>
              <w:rPr>
                <w:rFonts w:ascii="仿宋" w:eastAsia="仿宋" w:hAnsi="仿宋" w:cs="仿宋" w:hint="eastAsia"/>
                <w:sz w:val="28"/>
                <w:szCs w:val="28"/>
              </w:rPr>
              <w:t>李娜</w:t>
            </w:r>
            <w:bookmarkEnd w:id="13"/>
          </w:p>
        </w:tc>
        <w:tc>
          <w:tcPr>
            <w:tcW w:w="2089" w:type="dxa"/>
            <w:tcBorders>
              <w:top w:val="single" w:sz="4" w:space="0" w:color="auto"/>
              <w:left w:val="single" w:sz="4" w:space="0" w:color="auto"/>
              <w:bottom w:val="single" w:sz="4" w:space="0" w:color="auto"/>
              <w:right w:val="single" w:sz="4" w:space="0" w:color="auto"/>
            </w:tcBorders>
            <w:vAlign w:val="center"/>
          </w:tcPr>
          <w:p w:rsidR="00B32017" w:rsidRDefault="003477D9" w:rsidP="003C23AE">
            <w:pPr>
              <w:spacing w:line="480" w:lineRule="exact"/>
              <w:jc w:val="center"/>
              <w:rPr>
                <w:rFonts w:ascii="仿宋" w:eastAsia="仿宋" w:hAnsi="仿宋" w:cs="仿宋"/>
                <w:sz w:val="28"/>
                <w:szCs w:val="28"/>
              </w:rPr>
            </w:pPr>
            <w:bookmarkStart w:id="14" w:name="PO_15528_PM033"/>
            <w:r>
              <w:rPr>
                <w:rFonts w:ascii="仿宋" w:eastAsia="仿宋" w:hAnsi="仿宋" w:cs="仿宋"/>
                <w:sz w:val="28"/>
                <w:szCs w:val="28"/>
              </w:rPr>
              <w:t>0571-88907715</w:t>
            </w:r>
            <w:bookmarkEnd w:id="14"/>
          </w:p>
        </w:tc>
        <w:tc>
          <w:tcPr>
            <w:tcW w:w="2066" w:type="dxa"/>
            <w:tcBorders>
              <w:top w:val="single" w:sz="4" w:space="0" w:color="auto"/>
              <w:left w:val="single" w:sz="4" w:space="0" w:color="auto"/>
              <w:bottom w:val="single" w:sz="4" w:space="0" w:color="auto"/>
              <w:right w:val="single" w:sz="4" w:space="0" w:color="auto"/>
            </w:tcBorders>
            <w:vAlign w:val="center"/>
          </w:tcPr>
          <w:p w:rsidR="00B32017" w:rsidRDefault="003477D9" w:rsidP="003C23AE">
            <w:pPr>
              <w:spacing w:line="480" w:lineRule="exact"/>
              <w:jc w:val="center"/>
              <w:rPr>
                <w:rFonts w:ascii="仿宋" w:eastAsia="仿宋" w:hAnsi="仿宋" w:cs="仿宋"/>
                <w:sz w:val="28"/>
                <w:szCs w:val="28"/>
              </w:rPr>
            </w:pPr>
            <w:bookmarkStart w:id="15" w:name="PO_15528_PM034"/>
            <w:r>
              <w:rPr>
                <w:rFonts w:ascii="仿宋" w:eastAsia="仿宋" w:hAnsi="仿宋" w:cs="仿宋"/>
                <w:sz w:val="28"/>
                <w:szCs w:val="28"/>
              </w:rPr>
              <w:t>0571-88907751</w:t>
            </w:r>
            <w:bookmarkEnd w:id="15"/>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6" w:name="PO_409_PM001385"/>
            <w:r w:rsidR="003477D9">
              <w:rPr>
                <w:rFonts w:ascii="仿宋" w:eastAsia="仿宋" w:hAnsi="仿宋" w:cs="仿宋" w:hint="eastAsia"/>
                <w:sz w:val="28"/>
                <w:szCs w:val="28"/>
              </w:rPr>
              <w:t>通用业务采购部</w:t>
            </w:r>
            <w:bookmarkEnd w:id="16"/>
            <w:r>
              <w:rPr>
                <w:rFonts w:ascii="仿宋" w:eastAsia="仿宋" w:hAnsi="仿宋" w:cs="仿宋"/>
                <w:sz w:val="28"/>
                <w:szCs w:val="28"/>
              </w:rPr>
              <w:t>]</w:t>
            </w:r>
            <w:r>
              <w:rPr>
                <w:rFonts w:ascii="仿宋" w:eastAsia="仿宋" w:hAnsi="仿宋" w:cs="仿宋" w:hint="eastAsia"/>
                <w:sz w:val="28"/>
                <w:szCs w:val="28"/>
              </w:rPr>
              <w:t>）</w:t>
            </w:r>
          </w:p>
        </w:tc>
      </w:tr>
      <w:tr w:rsidR="00B32017" w:rsidTr="00925E86">
        <w:tc>
          <w:tcPr>
            <w:tcW w:w="1985"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42654A" w:rsidTr="00925E86">
        <w:tc>
          <w:tcPr>
            <w:tcW w:w="1985" w:type="dxa"/>
            <w:tcBorders>
              <w:top w:val="single" w:sz="4" w:space="0" w:color="auto"/>
              <w:left w:val="single" w:sz="4" w:space="0" w:color="auto"/>
              <w:bottom w:val="single" w:sz="4" w:space="0" w:color="auto"/>
              <w:right w:val="single" w:sz="4" w:space="0" w:color="auto"/>
            </w:tcBorders>
            <w:vAlign w:val="center"/>
          </w:tcPr>
          <w:p w:rsidR="0042654A" w:rsidRDefault="0042654A" w:rsidP="0042654A">
            <w:pPr>
              <w:spacing w:line="480" w:lineRule="exact"/>
              <w:rPr>
                <w:rFonts w:ascii="仿宋" w:eastAsia="仿宋" w:hAnsi="仿宋" w:cs="仿宋"/>
                <w:sz w:val="28"/>
                <w:szCs w:val="28"/>
              </w:rPr>
            </w:pPr>
            <w:r>
              <w:rPr>
                <w:rFonts w:ascii="仿宋" w:eastAsia="仿宋" w:hAnsi="仿宋" w:cs="仿宋" w:hint="eastAsia"/>
                <w:sz w:val="28"/>
                <w:szCs w:val="28"/>
              </w:rPr>
              <w:t>项目监督</w:t>
            </w:r>
            <w:bookmarkStart w:id="17" w:name="_GoBack"/>
            <w:bookmarkEnd w:id="17"/>
          </w:p>
        </w:tc>
        <w:tc>
          <w:tcPr>
            <w:tcW w:w="1314"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3C23AE">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sidR="003C23AE">
              <w:rPr>
                <w:rFonts w:ascii="仿宋" w:eastAsia="仿宋" w:hAnsi="仿宋" w:cs="仿宋" w:hint="eastAsia"/>
                <w:sz w:val="28"/>
                <w:szCs w:val="28"/>
              </w:rPr>
              <w:t>83</w:t>
            </w:r>
          </w:p>
        </w:tc>
        <w:tc>
          <w:tcPr>
            <w:tcW w:w="2644" w:type="dxa"/>
            <w:tcBorders>
              <w:top w:val="single" w:sz="4" w:space="0" w:color="auto"/>
              <w:left w:val="single" w:sz="4" w:space="0" w:color="auto"/>
              <w:bottom w:val="single" w:sz="4" w:space="0" w:color="auto"/>
              <w:right w:val="single" w:sz="4" w:space="0" w:color="auto"/>
            </w:tcBorders>
            <w:vAlign w:val="center"/>
          </w:tcPr>
          <w:p w:rsidR="0042654A" w:rsidRDefault="0042654A" w:rsidP="0042654A">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42654A"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42654A" w:rsidRDefault="0042654A" w:rsidP="0042654A">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42654A" w:rsidRDefault="0042654A" w:rsidP="0042654A">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42654A" w:rsidRDefault="0042654A" w:rsidP="0042654A">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42654A" w:rsidRDefault="0042654A" w:rsidP="0042654A">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42654A" w:rsidRDefault="0042654A" w:rsidP="0042654A">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p w:rsidR="003477D9" w:rsidRDefault="00B3201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bookmarkStart w:id="18" w:name="PO_TDCUS_ITEM_PRC_TABLE_1_1"/>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B32017" w:rsidTr="003477D9">
        <w:tc>
          <w:tcPr>
            <w:tcW w:w="1728" w:type="dxa"/>
            <w:tcBorders>
              <w:top w:val="single" w:sz="4" w:space="0" w:color="auto"/>
              <w:left w:val="single" w:sz="4" w:space="0" w:color="auto"/>
              <w:bottom w:val="single" w:sz="4" w:space="0" w:color="auto"/>
              <w:right w:val="single" w:sz="4" w:space="0" w:color="auto"/>
            </w:tcBorders>
          </w:tcPr>
          <w:p w:rsidR="00B32017" w:rsidRDefault="003477D9" w:rsidP="00925E86">
            <w:pPr>
              <w:spacing w:line="480" w:lineRule="exact"/>
              <w:jc w:val="center"/>
              <w:rPr>
                <w:rFonts w:ascii="仿宋" w:eastAsia="仿宋" w:hAnsi="仿宋"/>
                <w:b/>
                <w:sz w:val="28"/>
                <w:szCs w:val="28"/>
              </w:rPr>
            </w:pPr>
            <w:r>
              <w:rPr>
                <w:rFonts w:ascii="仿宋_GB2312" w:eastAsia="仿宋_GB2312" w:hAnsi="仿宋"/>
                <w:color w:val="000000"/>
                <w:sz w:val="30"/>
                <w:szCs w:val="30"/>
              </w:rPr>
              <w:t xml:space="preserve"> </w:t>
            </w:r>
            <w:bookmarkEnd w:id="18"/>
            <w:r w:rsidR="00B32017">
              <w:rPr>
                <w:rFonts w:ascii="仿宋_GB2312" w:eastAsia="仿宋_GB2312" w:hAnsi="仿宋" w:hint="eastAsia"/>
                <w:color w:val="000000"/>
                <w:sz w:val="30"/>
                <w:szCs w:val="30"/>
              </w:rPr>
              <w:t xml:space="preserve"> </w:t>
            </w:r>
            <w:r w:rsidR="00B32017">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32017" w:rsidRDefault="003477D9"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浙江大学医学院附属第一医院</w:t>
            </w:r>
          </w:p>
        </w:tc>
      </w:tr>
      <w:tr w:rsidR="00B32017" w:rsidTr="003477D9">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32017" w:rsidRDefault="003477D9"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浙江省杭州市上城区庆春路</w:t>
            </w:r>
            <w:r>
              <w:rPr>
                <w:rFonts w:ascii="仿宋_GB2312" w:eastAsia="仿宋_GB2312" w:hAnsi="仿宋"/>
                <w:color w:val="000000"/>
                <w:sz w:val="30"/>
                <w:szCs w:val="30"/>
              </w:rPr>
              <w:t>79号</w:t>
            </w:r>
          </w:p>
        </w:tc>
      </w:tr>
      <w:tr w:rsidR="00B32017" w:rsidTr="003477D9">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32017" w:rsidTr="003477D9">
        <w:tc>
          <w:tcPr>
            <w:tcW w:w="17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32017" w:rsidRDefault="003477D9" w:rsidP="00925E86">
            <w:pPr>
              <w:spacing w:line="480" w:lineRule="exact"/>
              <w:jc w:val="center"/>
              <w:rPr>
                <w:rFonts w:ascii="仿宋" w:eastAsia="仿宋" w:hAnsi="仿宋"/>
                <w:sz w:val="24"/>
                <w:szCs w:val="24"/>
              </w:rPr>
            </w:pPr>
            <w:r>
              <w:rPr>
                <w:rFonts w:ascii="仿宋_GB2312" w:eastAsia="仿宋_GB2312" w:hAnsi="仿宋" w:hint="eastAsia"/>
                <w:color w:val="000000"/>
                <w:sz w:val="30"/>
                <w:szCs w:val="30"/>
              </w:rPr>
              <w:t>陈华</w:t>
            </w:r>
          </w:p>
        </w:tc>
        <w:tc>
          <w:tcPr>
            <w:tcW w:w="2267" w:type="dxa"/>
            <w:tcBorders>
              <w:top w:val="single" w:sz="4" w:space="0" w:color="auto"/>
              <w:left w:val="single" w:sz="4" w:space="0" w:color="auto"/>
              <w:bottom w:val="single" w:sz="4" w:space="0" w:color="auto"/>
              <w:right w:val="single" w:sz="4" w:space="0" w:color="auto"/>
            </w:tcBorders>
          </w:tcPr>
          <w:p w:rsidR="00B32017" w:rsidRDefault="003477D9" w:rsidP="00925E86">
            <w:pPr>
              <w:spacing w:line="480" w:lineRule="exact"/>
              <w:jc w:val="center"/>
              <w:rPr>
                <w:rFonts w:ascii="仿宋" w:eastAsia="仿宋" w:hAnsi="仿宋"/>
                <w:sz w:val="24"/>
                <w:szCs w:val="24"/>
              </w:rPr>
            </w:pPr>
            <w:r>
              <w:rPr>
                <w:rFonts w:ascii="仿宋_GB2312" w:eastAsia="仿宋_GB2312" w:hAnsi="仿宋"/>
                <w:color w:val="000000"/>
                <w:sz w:val="30"/>
                <w:szCs w:val="30"/>
              </w:rPr>
              <w:t>0571-87234321</w:t>
            </w:r>
          </w:p>
        </w:tc>
        <w:tc>
          <w:tcPr>
            <w:tcW w:w="1992"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sz w:val="24"/>
                <w:szCs w:val="24"/>
              </w:rPr>
            </w:pPr>
          </w:p>
        </w:tc>
      </w:tr>
    </w:tbl>
    <w:p w:rsidR="00B32017" w:rsidRPr="00DC69B9" w:rsidRDefault="00B32017" w:rsidP="00B32017">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9" w:name="_Toc496796636"/>
      <w:r>
        <w:rPr>
          <w:rFonts w:ascii="仿宋" w:eastAsia="仿宋" w:hAnsi="仿宋" w:hint="eastAsia"/>
          <w:b/>
          <w:sz w:val="36"/>
          <w:szCs w:val="36"/>
        </w:rPr>
        <w:t>第二章  投标人须知</w:t>
      </w:r>
      <w:bookmarkEnd w:id="19"/>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0" w:name="PO_416_PM001386"/>
            <w:r w:rsidR="003477D9">
              <w:rPr>
                <w:rFonts w:ascii="仿宋" w:eastAsia="仿宋" w:hAnsi="仿宋"/>
                <w:sz w:val="24"/>
                <w:szCs w:val="24"/>
                <w:u w:val="single"/>
              </w:rPr>
              <w:t>6.0</w:t>
            </w:r>
            <w:bookmarkEnd w:id="20"/>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3477D9" w:rsidP="00925E86">
            <w:pPr>
              <w:snapToGrid w:val="0"/>
              <w:jc w:val="left"/>
              <w:rPr>
                <w:rFonts w:ascii="仿宋" w:eastAsia="仿宋" w:hAnsi="仿宋"/>
                <w:color w:val="000000"/>
                <w:sz w:val="28"/>
                <w:szCs w:val="28"/>
              </w:rPr>
            </w:pPr>
            <w:bookmarkStart w:id="21" w:name="PO_15528_PM042"/>
            <w:r>
              <w:rPr>
                <w:rFonts w:ascii="仿宋" w:eastAsia="仿宋" w:hAnsi="仿宋" w:hint="eastAsia"/>
                <w:sz w:val="24"/>
                <w:szCs w:val="24"/>
              </w:rPr>
              <w:t>不允许进口产品</w:t>
            </w:r>
            <w:bookmarkEnd w:id="21"/>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2" w:name="PO_15528_PM044"/>
            <w:r w:rsidR="003477D9">
              <w:rPr>
                <w:rFonts w:ascii="仿宋" w:eastAsia="仿宋" w:hAnsi="仿宋" w:hint="eastAsia"/>
                <w:sz w:val="24"/>
                <w:szCs w:val="24"/>
              </w:rPr>
              <w:t>不允许分包</w:t>
            </w:r>
            <w:bookmarkEnd w:id="22"/>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3477D9" w:rsidP="00925E86">
            <w:pPr>
              <w:snapToGrid w:val="0"/>
              <w:jc w:val="left"/>
              <w:rPr>
                <w:rFonts w:ascii="仿宋" w:eastAsia="仿宋" w:hAnsi="仿宋"/>
                <w:sz w:val="24"/>
                <w:szCs w:val="24"/>
              </w:rPr>
            </w:pPr>
            <w:bookmarkStart w:id="23"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3"/>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3477D9" w:rsidP="00925E86">
            <w:pPr>
              <w:snapToGrid w:val="0"/>
              <w:jc w:val="left"/>
              <w:rPr>
                <w:rFonts w:ascii="仿宋" w:eastAsia="仿宋" w:hAnsi="仿宋"/>
                <w:color w:val="000000"/>
                <w:sz w:val="28"/>
                <w:szCs w:val="28"/>
              </w:rPr>
            </w:pPr>
            <w:bookmarkStart w:id="24" w:name="PO_15528_PM040"/>
            <w:r>
              <w:rPr>
                <w:rFonts w:ascii="仿宋" w:eastAsia="仿宋" w:hAnsi="仿宋" w:hint="eastAsia"/>
                <w:color w:val="000000"/>
                <w:sz w:val="28"/>
                <w:szCs w:val="28"/>
              </w:rPr>
              <w:t>不组织现场踏勘</w:t>
            </w:r>
            <w:bookmarkEnd w:id="24"/>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3477D9" w:rsidP="0042654A">
            <w:pPr>
              <w:snapToGrid w:val="0"/>
              <w:jc w:val="left"/>
              <w:rPr>
                <w:rFonts w:ascii="仿宋" w:eastAsia="仿宋" w:hAnsi="仿宋"/>
                <w:sz w:val="24"/>
                <w:szCs w:val="24"/>
              </w:rPr>
            </w:pPr>
            <w:bookmarkStart w:id="25" w:name="PO_15528_PM041"/>
            <w:r>
              <w:rPr>
                <w:rFonts w:ascii="仿宋" w:eastAsia="仿宋" w:hAnsi="仿宋" w:hint="eastAsia"/>
                <w:sz w:val="24"/>
                <w:szCs w:val="24"/>
              </w:rPr>
              <w:t>不进行演示</w:t>
            </w:r>
            <w:bookmarkEnd w:id="25"/>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3477D9" w:rsidP="0042654A">
            <w:pPr>
              <w:snapToGrid w:val="0"/>
              <w:jc w:val="left"/>
              <w:rPr>
                <w:rFonts w:ascii="仿宋" w:eastAsia="仿宋" w:hAnsi="仿宋"/>
                <w:sz w:val="24"/>
                <w:szCs w:val="24"/>
              </w:rPr>
            </w:pPr>
            <w:bookmarkStart w:id="26" w:name="PO_15528_PM043"/>
            <w:r>
              <w:rPr>
                <w:rFonts w:ascii="仿宋" w:eastAsia="仿宋" w:hAnsi="仿宋" w:hint="eastAsia"/>
                <w:sz w:val="24"/>
                <w:szCs w:val="24"/>
              </w:rPr>
              <w:t>不要求提供样品</w:t>
            </w:r>
            <w:bookmarkEnd w:id="26"/>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7" w:name="PO_15528_PM045"/>
            <w:r w:rsidR="003477D9">
              <w:rPr>
                <w:rFonts w:ascii="仿宋" w:eastAsia="仿宋" w:hAnsi="仿宋"/>
                <w:b/>
                <w:sz w:val="24"/>
                <w:szCs w:val="24"/>
              </w:rPr>
              <w:t>2</w:t>
            </w:r>
            <w:bookmarkEnd w:id="27"/>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FC0726">
      <w:pPr>
        <w:pStyle w:val="affff7"/>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FC0726">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FC0726">
      <w:pPr>
        <w:pStyle w:val="a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FC0726">
      <w:pPr>
        <w:pStyle w:val="affffff6"/>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32017" w:rsidRDefault="00B32017" w:rsidP="00FC0726">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FC0726">
      <w:pPr>
        <w:pStyle w:val="a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42654A">
      <w:pPr>
        <w:pStyle w:val="affff7"/>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FC0726">
      <w:pPr>
        <w:pStyle w:val="a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FC0726">
      <w:pPr>
        <w:pStyle w:val="a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Default="00B32017" w:rsidP="00B32017">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FC0726">
      <w:pPr>
        <w:pStyle w:val="a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8" w:name="_Toc496796637"/>
      <w:r>
        <w:rPr>
          <w:rFonts w:hAnsi="宋体" w:hint="eastAsia"/>
          <w:b/>
          <w:color w:val="000000"/>
          <w:sz w:val="36"/>
          <w:szCs w:val="36"/>
        </w:rPr>
        <w:t>第三章  评标办法及评分标准</w:t>
      </w:r>
      <w:bookmarkEnd w:id="28"/>
    </w:p>
    <w:p w:rsidR="00B32017" w:rsidRDefault="00B32017" w:rsidP="00FC0726">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FC0726">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FC0726">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FC0726">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FC0726">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B32017" w:rsidRDefault="00B32017" w:rsidP="00FC0726">
      <w:pPr>
        <w:spacing w:beforeLines="50" w:before="120" w:afterLines="50" w:after="120" w:line="340" w:lineRule="exact"/>
        <w:jc w:val="center"/>
        <w:rPr>
          <w:rFonts w:ascii="仿宋_GB2312" w:eastAsia="仿宋_GB2312" w:hAnsi="宋体"/>
          <w:b/>
          <w:color w:val="000000"/>
          <w:sz w:val="32"/>
          <w:szCs w:val="32"/>
        </w:rPr>
      </w:pPr>
    </w:p>
    <w:p w:rsidR="003477D9" w:rsidRDefault="00B32017"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29" w:name="PO_15528_PM051"/>
      <w:r w:rsidR="003477D9">
        <w:rPr>
          <w:rFonts w:ascii="仿宋_GB2312" w:eastAsia="仿宋_GB2312" w:hAnsi="宋体"/>
          <w:b/>
          <w:color w:val="000000"/>
          <w:sz w:val="32"/>
          <w:szCs w:val="32"/>
        </w:rPr>
        <w:t xml:space="preserve"> </w:t>
      </w:r>
      <w:bookmarkStart w:id="30" w:name="PO_TDCUS_ITEM_SM_TABLE_1"/>
      <w:bookmarkEnd w:id="29"/>
    </w:p>
    <w:tbl>
      <w:tblPr>
        <w:tblStyle w:val="afffffffff0"/>
        <w:tblW w:w="4910" w:type="pct"/>
        <w:tblLook w:val="04A0" w:firstRow="1" w:lastRow="0" w:firstColumn="1" w:lastColumn="0" w:noHBand="0" w:noVBand="1"/>
      </w:tblPr>
      <w:tblGrid>
        <w:gridCol w:w="1810"/>
        <w:gridCol w:w="6096"/>
        <w:gridCol w:w="991"/>
      </w:tblGrid>
      <w:tr w:rsidR="003477D9" w:rsidTr="003477D9">
        <w:tc>
          <w:tcPr>
            <w:tcW w:w="1017" w:type="pct"/>
          </w:tcPr>
          <w:p w:rsidR="003477D9" w:rsidRDefault="003477D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3426" w:type="pct"/>
          </w:tcPr>
          <w:p w:rsidR="003477D9" w:rsidRDefault="003477D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557" w:type="pct"/>
          </w:tcPr>
          <w:p w:rsidR="003477D9" w:rsidRDefault="003477D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3477D9" w:rsidTr="003477D9">
        <w:tc>
          <w:tcPr>
            <w:tcW w:w="101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报价</w:t>
            </w: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(最低报价/投标报价)*最大分值</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40</w:t>
            </w:r>
          </w:p>
        </w:tc>
      </w:tr>
      <w:tr w:rsidR="003477D9" w:rsidTr="003477D9">
        <w:tc>
          <w:tcPr>
            <w:tcW w:w="1017" w:type="pct"/>
            <w:vMerge w:val="restart"/>
          </w:tcPr>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技术</w:t>
            </w:r>
          </w:p>
        </w:tc>
        <w:tc>
          <w:tcPr>
            <w:tcW w:w="3425"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符合明确指标参数得</w:t>
            </w:r>
            <w:r w:rsidRPr="003477D9">
              <w:rPr>
                <w:rFonts w:ascii="仿宋_GB2312" w:eastAsia="仿宋_GB2312" w:hAnsi="宋体"/>
                <w:color w:val="000000"/>
                <w:sz w:val="32"/>
                <w:szCs w:val="32"/>
              </w:rPr>
              <w:t>30分。对非关键的性能指标及技术</w:t>
            </w:r>
            <w:proofErr w:type="gramStart"/>
            <w:r w:rsidRPr="003477D9">
              <w:rPr>
                <w:rFonts w:ascii="仿宋_GB2312" w:eastAsia="仿宋_GB2312" w:hAnsi="宋体"/>
                <w:color w:val="000000"/>
                <w:sz w:val="32"/>
                <w:szCs w:val="32"/>
              </w:rPr>
              <w:t>参数属负偏离</w:t>
            </w:r>
            <w:proofErr w:type="gramEnd"/>
            <w:r w:rsidRPr="003477D9">
              <w:rPr>
                <w:rFonts w:ascii="仿宋_GB2312" w:eastAsia="仿宋_GB2312" w:hAnsi="宋体"/>
                <w:color w:val="000000"/>
                <w:sz w:val="32"/>
                <w:szCs w:val="32"/>
              </w:rPr>
              <w:t>或缺漏项的每项扣3分（</w:t>
            </w:r>
            <w:proofErr w:type="gramStart"/>
            <w:r w:rsidRPr="003477D9">
              <w:rPr>
                <w:rFonts w:ascii="仿宋_GB2312" w:eastAsia="仿宋_GB2312" w:hAnsi="宋体"/>
                <w:color w:val="000000"/>
                <w:sz w:val="32"/>
                <w:szCs w:val="32"/>
              </w:rPr>
              <w:t>若负偏或</w:t>
            </w:r>
            <w:proofErr w:type="gramEnd"/>
            <w:r w:rsidRPr="003477D9">
              <w:rPr>
                <w:rFonts w:ascii="仿宋_GB2312" w:eastAsia="仿宋_GB2312" w:hAnsi="宋体"/>
                <w:color w:val="000000"/>
                <w:sz w:val="32"/>
                <w:szCs w:val="32"/>
              </w:rPr>
              <w:t>缺漏项5个以上的</w:t>
            </w:r>
            <w:proofErr w:type="gramStart"/>
            <w:r w:rsidRPr="003477D9">
              <w:rPr>
                <w:rFonts w:ascii="仿宋_GB2312" w:eastAsia="仿宋_GB2312" w:hAnsi="宋体"/>
                <w:color w:val="000000"/>
                <w:sz w:val="32"/>
                <w:szCs w:val="32"/>
              </w:rPr>
              <w:t>按重大</w:t>
            </w:r>
            <w:proofErr w:type="gramEnd"/>
            <w:r w:rsidRPr="003477D9">
              <w:rPr>
                <w:rFonts w:ascii="仿宋_GB2312" w:eastAsia="仿宋_GB2312" w:hAnsi="宋体"/>
                <w:color w:val="000000"/>
                <w:sz w:val="32"/>
                <w:szCs w:val="32"/>
              </w:rPr>
              <w:t>偏离处理）。</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30</w:t>
            </w:r>
          </w:p>
        </w:tc>
      </w:tr>
      <w:tr w:rsidR="003477D9" w:rsidTr="003477D9">
        <w:tc>
          <w:tcPr>
            <w:tcW w:w="1017" w:type="pct"/>
            <w:vMerge/>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对性能指标、技术参数属正偏离</w:t>
            </w:r>
            <w:proofErr w:type="gramStart"/>
            <w:r w:rsidRPr="003477D9">
              <w:rPr>
                <w:rFonts w:ascii="仿宋_GB2312" w:eastAsia="仿宋_GB2312" w:hAnsi="宋体" w:hint="eastAsia"/>
                <w:color w:val="000000"/>
                <w:sz w:val="32"/>
                <w:szCs w:val="32"/>
              </w:rPr>
              <w:t>或高配的</w:t>
            </w:r>
            <w:proofErr w:type="gramEnd"/>
            <w:r w:rsidRPr="003477D9">
              <w:rPr>
                <w:rFonts w:ascii="仿宋_GB2312" w:eastAsia="仿宋_GB2312" w:hAnsi="宋体" w:hint="eastAsia"/>
                <w:color w:val="000000"/>
                <w:sz w:val="32"/>
                <w:szCs w:val="32"/>
              </w:rPr>
              <w:t>、有先进程度的每项加</w:t>
            </w:r>
            <w:r w:rsidRPr="003477D9">
              <w:rPr>
                <w:rFonts w:ascii="仿宋_GB2312" w:eastAsia="仿宋_GB2312" w:hAnsi="宋体"/>
                <w:color w:val="000000"/>
                <w:sz w:val="32"/>
                <w:szCs w:val="32"/>
              </w:rPr>
              <w:t>1-2分（最高分为5分）。</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5</w:t>
            </w:r>
          </w:p>
        </w:tc>
      </w:tr>
      <w:tr w:rsidR="003477D9" w:rsidTr="003477D9">
        <w:tc>
          <w:tcPr>
            <w:tcW w:w="1017" w:type="pct"/>
            <w:vMerge/>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3477D9">
              <w:rPr>
                <w:rFonts w:ascii="仿宋_GB2312" w:eastAsia="仿宋_GB2312" w:hAnsi="宋体"/>
                <w:color w:val="000000"/>
                <w:sz w:val="32"/>
                <w:szCs w:val="32"/>
              </w:rPr>
              <w:t> </w:t>
            </w:r>
            <w:r w:rsidRPr="003477D9">
              <w:rPr>
                <w:rFonts w:ascii="仿宋_GB2312" w:eastAsia="仿宋_GB2312" w:hAnsi="宋体"/>
                <w:color w:val="000000"/>
                <w:sz w:val="32"/>
                <w:szCs w:val="32"/>
              </w:rPr>
              <w:t>节能产品认证证书或者证书的查询网址及截图的，得1分</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2</w:t>
            </w:r>
          </w:p>
        </w:tc>
      </w:tr>
      <w:tr w:rsidR="003477D9" w:rsidTr="003477D9">
        <w:tc>
          <w:tcPr>
            <w:tcW w:w="1017" w:type="pct"/>
            <w:vMerge w:val="restart"/>
          </w:tcPr>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Default="003477D9" w:rsidP="00FC0726">
            <w:pPr>
              <w:spacing w:beforeLines="50" w:before="120" w:afterLines="50" w:after="120" w:line="340" w:lineRule="exact"/>
              <w:rPr>
                <w:rFonts w:ascii="仿宋_GB2312" w:eastAsia="仿宋_GB2312" w:hAnsi="宋体"/>
                <w:color w:val="000000"/>
                <w:sz w:val="32"/>
                <w:szCs w:val="32"/>
              </w:rPr>
            </w:pPr>
          </w:p>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商务资信</w:t>
            </w: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项目维护计划（驻点人员安排，定期巡检，备品备件等情况）的有效性等</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5</w:t>
            </w:r>
          </w:p>
        </w:tc>
      </w:tr>
      <w:tr w:rsidR="003477D9" w:rsidTr="003477D9">
        <w:tc>
          <w:tcPr>
            <w:tcW w:w="1017" w:type="pct"/>
            <w:vMerge/>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售后服务的响应情况（对用户故障响应、处理等）</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5</w:t>
            </w:r>
          </w:p>
        </w:tc>
      </w:tr>
      <w:tr w:rsidR="003477D9" w:rsidTr="003477D9">
        <w:tc>
          <w:tcPr>
            <w:tcW w:w="1017" w:type="pct"/>
            <w:vMerge/>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培训方案、计划的可行性及合理性</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3</w:t>
            </w:r>
          </w:p>
        </w:tc>
      </w:tr>
      <w:tr w:rsidR="003477D9" w:rsidTr="003477D9">
        <w:tc>
          <w:tcPr>
            <w:tcW w:w="1017" w:type="pct"/>
            <w:vMerge/>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公司技术力量情况等</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5</w:t>
            </w:r>
          </w:p>
        </w:tc>
      </w:tr>
      <w:tr w:rsidR="003477D9" w:rsidTr="003477D9">
        <w:tc>
          <w:tcPr>
            <w:tcW w:w="1017" w:type="pct"/>
            <w:vMerge/>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经验及业绩</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3</w:t>
            </w:r>
          </w:p>
        </w:tc>
      </w:tr>
      <w:tr w:rsidR="003477D9" w:rsidTr="003477D9">
        <w:tc>
          <w:tcPr>
            <w:tcW w:w="1017" w:type="pct"/>
            <w:vMerge/>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p>
        </w:tc>
        <w:tc>
          <w:tcPr>
            <w:tcW w:w="3426"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hint="eastAsia"/>
                <w:color w:val="000000"/>
                <w:sz w:val="32"/>
                <w:szCs w:val="32"/>
              </w:rPr>
              <w:t>投标文件编制有序、装订整齐、书面整洁、内容详实</w:t>
            </w:r>
          </w:p>
        </w:tc>
        <w:tc>
          <w:tcPr>
            <w:tcW w:w="557" w:type="pct"/>
          </w:tcPr>
          <w:p w:rsidR="003477D9" w:rsidRPr="003477D9" w:rsidRDefault="003477D9" w:rsidP="00FC0726">
            <w:pPr>
              <w:spacing w:beforeLines="50" w:before="120" w:afterLines="50" w:after="120" w:line="340" w:lineRule="exact"/>
              <w:rPr>
                <w:rFonts w:ascii="仿宋_GB2312" w:eastAsia="仿宋_GB2312" w:hAnsi="宋体"/>
                <w:color w:val="000000"/>
                <w:sz w:val="32"/>
                <w:szCs w:val="32"/>
              </w:rPr>
            </w:pPr>
            <w:r w:rsidRPr="003477D9">
              <w:rPr>
                <w:rFonts w:ascii="仿宋_GB2312" w:eastAsia="仿宋_GB2312" w:hAnsi="宋体"/>
                <w:color w:val="000000"/>
                <w:sz w:val="32"/>
                <w:szCs w:val="32"/>
              </w:rPr>
              <w:t>2</w:t>
            </w:r>
          </w:p>
        </w:tc>
      </w:tr>
    </w:tbl>
    <w:p w:rsidR="00B32017" w:rsidRDefault="003477D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0"/>
      <w:r w:rsidR="00B32017">
        <w:rPr>
          <w:rFonts w:ascii="仿宋_GB2312" w:eastAsia="仿宋_GB2312" w:hAnsi="宋体" w:hint="eastAsia"/>
          <w:b/>
          <w:color w:val="000000"/>
          <w:sz w:val="32"/>
          <w:szCs w:val="32"/>
        </w:rPr>
        <w:t xml:space="preserve"> </w:t>
      </w:r>
    </w:p>
    <w:p w:rsidR="00B32017" w:rsidRDefault="00B32017" w:rsidP="00FC0726">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31"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31"/>
    </w:p>
    <w:p w:rsidR="00B32017" w:rsidRDefault="00B32017" w:rsidP="00FC0726">
      <w:pPr>
        <w:snapToGrid w:val="0"/>
        <w:spacing w:beforeLines="50" w:before="120" w:afterLines="50" w:after="120"/>
        <w:jc w:val="center"/>
        <w:rPr>
          <w:rFonts w:ascii="宋体" w:eastAsia="仿宋_GB2312" w:hAnsi="宋体"/>
          <w:b/>
          <w:color w:val="000000"/>
          <w:spacing w:val="40"/>
          <w:kern w:val="0"/>
          <w:sz w:val="36"/>
          <w:szCs w:val="36"/>
        </w:rPr>
      </w:pPr>
    </w:p>
    <w:p w:rsidR="00B32017" w:rsidRPr="00B84666" w:rsidRDefault="00B32017" w:rsidP="00FC0726">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B32017">
      <w:pPr>
        <w:pStyle w:val="affff7"/>
        <w:spacing w:before="120" w:after="120" w:line="360" w:lineRule="auto"/>
        <w:rPr>
          <w:rFonts w:hAnsi="宋体"/>
          <w:b/>
          <w:color w:val="000000"/>
          <w:sz w:val="36"/>
          <w:szCs w:val="36"/>
        </w:rPr>
      </w:pPr>
      <w:r>
        <w:rPr>
          <w:rFonts w:hAnsi="宋体" w:hint="eastAsia"/>
          <w:b/>
          <w:color w:val="000000"/>
          <w:sz w:val="36"/>
          <w:szCs w:val="36"/>
        </w:rPr>
        <w:t xml:space="preserve">                                                  </w:t>
      </w:r>
    </w:p>
    <w:p w:rsidR="003477D9" w:rsidRDefault="003477D9" w:rsidP="00B32017">
      <w:pPr>
        <w:pStyle w:val="affff7"/>
        <w:spacing w:before="120" w:after="120" w:line="360" w:lineRule="auto"/>
        <w:rPr>
          <w:rFonts w:hAnsi="宋体"/>
          <w:b/>
          <w:color w:val="000000"/>
          <w:sz w:val="36"/>
          <w:szCs w:val="36"/>
        </w:rPr>
      </w:pPr>
      <w:bookmarkStart w:id="32" w:name="PO_416_PM050"/>
      <w:r>
        <w:rPr>
          <w:rFonts w:hAnsi="宋体"/>
          <w:b/>
          <w:color w:val="000000"/>
          <w:sz w:val="36"/>
          <w:szCs w:val="36"/>
        </w:rPr>
        <w:t xml:space="preserve"> </w:t>
      </w:r>
      <w:bookmarkStart w:id="33" w:name="PO_TDCUS_ITEM_PB_REQ_TITLE_1"/>
      <w:bookmarkEnd w:id="32"/>
      <w:proofErr w:type="gramStart"/>
      <w:r>
        <w:rPr>
          <w:rFonts w:hAnsi="宋体" w:hint="eastAsia"/>
          <w:b/>
          <w:color w:val="000000"/>
          <w:sz w:val="36"/>
          <w:szCs w:val="36"/>
        </w:rPr>
        <w:t>标项</w:t>
      </w:r>
      <w:proofErr w:type="gramEnd"/>
      <w:r>
        <w:rPr>
          <w:rFonts w:hAnsi="宋体"/>
          <w:b/>
          <w:color w:val="000000"/>
          <w:sz w:val="36"/>
          <w:szCs w:val="36"/>
        </w:rPr>
        <w:t>1:</w:t>
      </w:r>
      <w:bookmarkStart w:id="34" w:name="PO_TDCUS_ITEM_PB_REQ_PR_1_1"/>
      <w:bookmarkEnd w:id="33"/>
      <w:r>
        <w:rPr>
          <w:rFonts w:hAnsi="宋体" w:hint="eastAsia"/>
          <w:b/>
          <w:color w:val="000000"/>
          <w:sz w:val="36"/>
          <w:szCs w:val="36"/>
        </w:rPr>
        <w:t>浙江大学医学院附属第一医院的需求文档</w:t>
      </w:r>
      <w:r>
        <w:rPr>
          <w:rFonts w:hAnsi="宋体"/>
          <w:b/>
          <w:color w:val="000000"/>
          <w:sz w:val="36"/>
          <w:szCs w:val="36"/>
        </w:rPr>
        <w:t>:</w:t>
      </w:r>
      <w:bookmarkStart w:id="35" w:name="PO_TDCUS_ITEM_PB_REQ_FILE_1_1"/>
      <w:bookmarkEnd w:id="34"/>
    </w:p>
    <w:bookmarkEnd w:id="35"/>
    <w:p w:rsidR="008738C6" w:rsidRPr="00247BC5" w:rsidRDefault="008738C6" w:rsidP="008738C6">
      <w:pPr>
        <w:spacing w:afterLines="50" w:after="120"/>
        <w:ind w:left="360"/>
        <w:rPr>
          <w:rFonts w:asciiTheme="minorEastAsia" w:hAnsiTheme="minorEastAsia"/>
          <w:bCs/>
          <w:sz w:val="20"/>
          <w:szCs w:val="20"/>
        </w:rPr>
      </w:pPr>
      <w:r w:rsidRPr="00247BC5">
        <w:rPr>
          <w:rFonts w:asciiTheme="minorEastAsia" w:hAnsiTheme="minorEastAsia" w:hint="eastAsia"/>
          <w:bCs/>
          <w:sz w:val="20"/>
          <w:szCs w:val="20"/>
        </w:rPr>
        <w:t>一、可立可卧机箱</w:t>
      </w:r>
      <w:r>
        <w:rPr>
          <w:rFonts w:asciiTheme="minorEastAsia" w:hAnsiTheme="minorEastAsia" w:hint="eastAsia"/>
          <w:bCs/>
          <w:sz w:val="20"/>
          <w:szCs w:val="20"/>
        </w:rPr>
        <w:t>1</w:t>
      </w:r>
      <w:r>
        <w:rPr>
          <w:rFonts w:asciiTheme="minorEastAsia" w:hAnsiTheme="minorEastAsia"/>
          <w:bCs/>
          <w:sz w:val="20"/>
          <w:szCs w:val="20"/>
        </w:rPr>
        <w:t>500</w:t>
      </w:r>
      <w:r>
        <w:rPr>
          <w:rFonts w:asciiTheme="minorEastAsia" w:hAnsiTheme="minorEastAsia" w:hint="eastAsia"/>
          <w:bCs/>
          <w:sz w:val="20"/>
          <w:szCs w:val="20"/>
        </w:rPr>
        <w:t>台</w:t>
      </w:r>
    </w:p>
    <w:tbl>
      <w:tblPr>
        <w:tblW w:w="5000" w:type="pct"/>
        <w:tblCellMar>
          <w:left w:w="0" w:type="dxa"/>
          <w:right w:w="0" w:type="dxa"/>
        </w:tblCellMar>
        <w:tblLook w:val="04A0" w:firstRow="1" w:lastRow="0" w:firstColumn="1" w:lastColumn="0" w:noHBand="0" w:noVBand="1"/>
      </w:tblPr>
      <w:tblGrid>
        <w:gridCol w:w="1229"/>
        <w:gridCol w:w="7831"/>
      </w:tblGrid>
      <w:tr w:rsidR="008738C6" w:rsidRPr="00247BC5" w:rsidTr="005C70B1">
        <w:trPr>
          <w:trHeight w:val="463"/>
        </w:trPr>
        <w:tc>
          <w:tcPr>
            <w:tcW w:w="6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项目</w:t>
            </w:r>
          </w:p>
        </w:tc>
        <w:tc>
          <w:tcPr>
            <w:tcW w:w="4322" w:type="pc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技术规格要求</w:t>
            </w:r>
          </w:p>
        </w:tc>
      </w:tr>
      <w:tr w:rsidR="008738C6" w:rsidRPr="00247BC5" w:rsidTr="005C70B1">
        <w:trPr>
          <w:trHeight w:val="46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品牌</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推荐：联想、惠普、戴尔</w:t>
            </w:r>
            <w:r w:rsidR="00ED5754">
              <w:rPr>
                <w:rFonts w:asciiTheme="minorEastAsia" w:hAnsiTheme="minorEastAsia" w:hint="eastAsia"/>
                <w:sz w:val="20"/>
                <w:szCs w:val="20"/>
              </w:rPr>
              <w:t>及其他同等品牌</w:t>
            </w:r>
            <w:r w:rsidRPr="00247BC5">
              <w:rPr>
                <w:rFonts w:asciiTheme="minorEastAsia" w:hAnsiTheme="minorEastAsia" w:hint="eastAsia"/>
                <w:sz w:val="20"/>
                <w:szCs w:val="20"/>
              </w:rPr>
              <w:t>（商用台式机，三款机型必须同一系列）</w:t>
            </w:r>
          </w:p>
        </w:tc>
      </w:tr>
      <w:tr w:rsidR="008738C6" w:rsidRPr="00247BC5" w:rsidTr="005C70B1">
        <w:trPr>
          <w:trHeight w:val="32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8738C6">
              <w:rPr>
                <w:rFonts w:ascii="仿宋" w:eastAsia="仿宋" w:hAnsi="仿宋" w:hint="eastAsia"/>
                <w:b/>
                <w:sz w:val="18"/>
                <w:szCs w:val="18"/>
              </w:rPr>
              <w:t>▲</w:t>
            </w:r>
            <w:r w:rsidRPr="00247BC5">
              <w:rPr>
                <w:rFonts w:asciiTheme="minorEastAsia" w:hAnsiTheme="minorEastAsia" w:hint="eastAsia"/>
                <w:sz w:val="20"/>
                <w:szCs w:val="20"/>
              </w:rPr>
              <w:t>机箱</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Pr>
                <w:rFonts w:asciiTheme="minorEastAsia" w:hAnsiTheme="minorEastAsia" w:hint="eastAsia"/>
                <w:bCs/>
                <w:sz w:val="20"/>
                <w:szCs w:val="20"/>
              </w:rPr>
              <w:t>可立可卧机箱，</w:t>
            </w:r>
            <w:r>
              <w:rPr>
                <w:rFonts w:asciiTheme="minorEastAsia" w:hAnsiTheme="minorEastAsia" w:hint="eastAsia"/>
                <w:sz w:val="20"/>
                <w:szCs w:val="20"/>
              </w:rPr>
              <w:t>尺寸必须不大于（高/宽/厚）30 x 10 x 30厘米，机箱为免工具拆卸</w:t>
            </w:r>
          </w:p>
        </w:tc>
      </w:tr>
      <w:tr w:rsidR="008738C6" w:rsidRPr="00247BC5" w:rsidTr="005C70B1">
        <w:trPr>
          <w:trHeight w:val="52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bCs/>
                <w:sz w:val="20"/>
                <w:szCs w:val="20"/>
              </w:rPr>
              <w:t>CPU</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Pr>
                <w:rFonts w:asciiTheme="minorEastAsia" w:hAnsiTheme="minorEastAsia" w:hint="eastAsia"/>
                <w:sz w:val="20"/>
                <w:szCs w:val="20"/>
              </w:rPr>
              <w:t>英特尔酷</w:t>
            </w:r>
            <w:proofErr w:type="gramStart"/>
            <w:r>
              <w:rPr>
                <w:rFonts w:asciiTheme="minorEastAsia" w:hAnsiTheme="minorEastAsia" w:hint="eastAsia"/>
                <w:sz w:val="20"/>
                <w:szCs w:val="20"/>
              </w:rPr>
              <w:t>睿</w:t>
            </w:r>
            <w:proofErr w:type="gramEnd"/>
            <w:r>
              <w:rPr>
                <w:rFonts w:asciiTheme="minorEastAsia" w:hAnsiTheme="minorEastAsia" w:hint="eastAsia"/>
                <w:sz w:val="20"/>
                <w:szCs w:val="20"/>
              </w:rPr>
              <w:t xml:space="preserve"> i5-9500 (6 核/9MB/6T/3.0GHz 至 4.4GHz/65W)</w:t>
            </w:r>
          </w:p>
        </w:tc>
      </w:tr>
      <w:tr w:rsidR="008738C6" w:rsidRPr="00247BC5" w:rsidTr="005C70B1">
        <w:trPr>
          <w:trHeight w:val="46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hint="eastAsia"/>
                <w:bCs/>
                <w:sz w:val="20"/>
                <w:szCs w:val="20"/>
              </w:rPr>
              <w:t>芯片组</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Pr>
                <w:rFonts w:asciiTheme="minorEastAsia" w:hAnsiTheme="minorEastAsia" w:hint="eastAsia"/>
                <w:sz w:val="20"/>
                <w:szCs w:val="20"/>
              </w:rPr>
              <w:t>Intel Q系列主板，Q370及以上</w:t>
            </w:r>
          </w:p>
        </w:tc>
      </w:tr>
      <w:tr w:rsidR="008738C6" w:rsidRPr="00247BC5" w:rsidTr="005C70B1">
        <w:trPr>
          <w:trHeight w:val="27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内存</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w:t>
            </w:r>
            <w:r w:rsidRPr="00247BC5">
              <w:rPr>
                <w:rFonts w:asciiTheme="minorEastAsia" w:hAnsiTheme="minorEastAsia" w:hint="eastAsia"/>
                <w:sz w:val="20"/>
                <w:szCs w:val="20"/>
              </w:rPr>
              <w:t>8</w:t>
            </w:r>
            <w:r w:rsidRPr="00247BC5">
              <w:rPr>
                <w:rFonts w:asciiTheme="minorEastAsia" w:hAnsiTheme="minorEastAsia"/>
                <w:sz w:val="20"/>
                <w:szCs w:val="20"/>
              </w:rPr>
              <w:t>GB DDR4</w:t>
            </w:r>
          </w:p>
        </w:tc>
      </w:tr>
      <w:tr w:rsidR="008738C6" w:rsidRPr="00247BC5" w:rsidTr="005C70B1">
        <w:trPr>
          <w:trHeight w:val="31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显卡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集成</w:t>
            </w:r>
            <w:r w:rsidRPr="00247BC5">
              <w:rPr>
                <w:rFonts w:asciiTheme="minorEastAsia" w:hAnsiTheme="minorEastAsia"/>
                <w:sz w:val="20"/>
                <w:szCs w:val="20"/>
              </w:rPr>
              <w:t>显卡</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硬盘</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M.2 256GB PCIe NVMe Class 35固态硬盘+ 1TB 7200rpm 硬盘</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highlight w:val="yellow"/>
              </w:rPr>
            </w:pPr>
            <w:r w:rsidRPr="00247BC5">
              <w:rPr>
                <w:rFonts w:asciiTheme="minorEastAsia" w:hAnsiTheme="minorEastAsia" w:hint="eastAsia"/>
                <w:sz w:val="20"/>
                <w:szCs w:val="20"/>
              </w:rPr>
              <w:t>扩展槽</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 xml:space="preserve">1 </w:t>
            </w:r>
            <w:proofErr w:type="gramStart"/>
            <w:r w:rsidRPr="00247BC5">
              <w:rPr>
                <w:rFonts w:asciiTheme="minorEastAsia" w:hAnsiTheme="minorEastAsia" w:cs="MuseoSansForDell" w:hint="eastAsia"/>
                <w:sz w:val="20"/>
                <w:szCs w:val="20"/>
              </w:rPr>
              <w:t>个</w:t>
            </w:r>
            <w:proofErr w:type="gramEnd"/>
            <w:r w:rsidRPr="00247BC5">
              <w:rPr>
                <w:rFonts w:asciiTheme="minorEastAsia" w:hAnsiTheme="minorEastAsia" w:cs="MuseoSansForDell" w:hint="eastAsia"/>
                <w:sz w:val="20"/>
                <w:szCs w:val="20"/>
              </w:rPr>
              <w:t xml:space="preserve">PCIe x16 ，1 </w:t>
            </w:r>
            <w:proofErr w:type="gramStart"/>
            <w:r w:rsidRPr="00247BC5">
              <w:rPr>
                <w:rFonts w:asciiTheme="minorEastAsia" w:hAnsiTheme="minorEastAsia" w:cs="MuseoSansForDell" w:hint="eastAsia"/>
                <w:sz w:val="20"/>
                <w:szCs w:val="20"/>
              </w:rPr>
              <w:t>个</w:t>
            </w:r>
            <w:proofErr w:type="gramEnd"/>
            <w:r w:rsidRPr="00247BC5">
              <w:rPr>
                <w:rFonts w:asciiTheme="minorEastAsia" w:hAnsiTheme="minorEastAsia" w:cs="MuseoSansForDell" w:hint="eastAsia"/>
                <w:sz w:val="20"/>
                <w:szCs w:val="20"/>
              </w:rPr>
              <w:t>PCIe x4</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网卡</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pStyle w:val="Default"/>
              <w:rPr>
                <w:rFonts w:asciiTheme="minorEastAsia" w:hAnsiTheme="minorEastAsia"/>
                <w:color w:val="auto"/>
                <w:sz w:val="20"/>
                <w:szCs w:val="20"/>
              </w:rPr>
            </w:pPr>
            <w:r w:rsidRPr="00247BC5">
              <w:rPr>
                <w:rFonts w:asciiTheme="minorEastAsia" w:hAnsiTheme="minorEastAsia"/>
                <w:color w:val="auto"/>
                <w:sz w:val="20"/>
                <w:szCs w:val="20"/>
              </w:rPr>
              <w:t>10/100/1000M</w:t>
            </w:r>
            <w:r w:rsidRPr="00247BC5">
              <w:rPr>
                <w:rFonts w:asciiTheme="minorEastAsia" w:hAnsiTheme="minorEastAsia" w:hint="eastAsia"/>
                <w:color w:val="auto"/>
                <w:sz w:val="20"/>
                <w:szCs w:val="20"/>
              </w:rPr>
              <w:t>以太网卡，</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highlight w:val="yellow"/>
              </w:rPr>
            </w:pPr>
            <w:r w:rsidRPr="00247BC5">
              <w:rPr>
                <w:rFonts w:asciiTheme="minorEastAsia" w:hAnsiTheme="minorEastAsia" w:hint="eastAsia"/>
                <w:sz w:val="20"/>
                <w:szCs w:val="20"/>
              </w:rPr>
              <w:t>接口</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ED5754" w:rsidP="005C70B1">
            <w:pPr>
              <w:pStyle w:val="Default"/>
              <w:rPr>
                <w:rFonts w:asciiTheme="minorEastAsia" w:hAnsiTheme="minorEastAsia" w:cs="MuseoSansForDell"/>
                <w:color w:val="auto"/>
                <w:sz w:val="20"/>
                <w:szCs w:val="20"/>
              </w:rPr>
            </w:pPr>
            <w:r>
              <w:rPr>
                <w:rFonts w:asciiTheme="minorEastAsia" w:hAnsiTheme="minorEastAsia" w:hint="eastAsia"/>
                <w:sz w:val="20"/>
                <w:szCs w:val="20"/>
              </w:rPr>
              <w:t>≥</w:t>
            </w:r>
            <w:r>
              <w:rPr>
                <w:rFonts w:asciiTheme="minorEastAsia" w:hAnsiTheme="minorEastAsia" w:cs="MuseoSansForDell" w:hint="eastAsia"/>
                <w:sz w:val="20"/>
                <w:szCs w:val="20"/>
              </w:rPr>
              <w:t xml:space="preserve">1 </w:t>
            </w:r>
            <w:proofErr w:type="gramStart"/>
            <w:r>
              <w:rPr>
                <w:rFonts w:asciiTheme="minorEastAsia" w:hAnsiTheme="minorEastAsia" w:cs="MuseoSansForDell" w:hint="eastAsia"/>
                <w:sz w:val="20"/>
                <w:szCs w:val="20"/>
              </w:rPr>
              <w:t>个</w:t>
            </w:r>
            <w:proofErr w:type="gramEnd"/>
            <w:r>
              <w:rPr>
                <w:rFonts w:asciiTheme="minorEastAsia" w:hAnsiTheme="minorEastAsia" w:cs="MuseoSansForDell" w:hint="eastAsia"/>
                <w:sz w:val="20"/>
                <w:szCs w:val="20"/>
              </w:rPr>
              <w:t>VGA</w:t>
            </w:r>
            <w:r>
              <w:rPr>
                <w:rFonts w:asciiTheme="minorEastAsia" w:hAnsiTheme="minorEastAsia" w:cs="MuseoSansForDell" w:hint="eastAsia"/>
                <w:sz w:val="20"/>
                <w:szCs w:val="20"/>
              </w:rPr>
              <w:t>接口，</w:t>
            </w:r>
            <w:r>
              <w:rPr>
                <w:rFonts w:asciiTheme="minorEastAsia" w:hAnsiTheme="minorEastAsia" w:hint="eastAsia"/>
                <w:sz w:val="20"/>
                <w:szCs w:val="20"/>
              </w:rPr>
              <w:t>≥</w:t>
            </w:r>
            <w:r>
              <w:rPr>
                <w:rFonts w:asciiTheme="minorEastAsia" w:hAnsiTheme="minorEastAsia" w:cs="MuseoSansForDell" w:hint="eastAsia"/>
                <w:sz w:val="20"/>
                <w:szCs w:val="20"/>
              </w:rPr>
              <w:t xml:space="preserve"> 1 </w:t>
            </w:r>
            <w:proofErr w:type="gramStart"/>
            <w:r>
              <w:rPr>
                <w:rFonts w:asciiTheme="minorEastAsia" w:hAnsiTheme="minorEastAsia" w:cs="MuseoSansForDell" w:hint="eastAsia"/>
                <w:sz w:val="20"/>
                <w:szCs w:val="20"/>
              </w:rPr>
              <w:t>个</w:t>
            </w:r>
            <w:proofErr w:type="gramEnd"/>
            <w:r>
              <w:rPr>
                <w:rFonts w:asciiTheme="minorEastAsia" w:hAnsiTheme="minorEastAsia" w:cs="MuseoSansForDell" w:hint="eastAsia"/>
                <w:sz w:val="20"/>
                <w:szCs w:val="20"/>
              </w:rPr>
              <w:t>串行端口</w:t>
            </w:r>
            <w:r>
              <w:rPr>
                <w:rFonts w:asciiTheme="minorEastAsia" w:hAnsiTheme="minorEastAsia" w:cs="MuseoSansForDell" w:hint="eastAsia"/>
                <w:sz w:val="20"/>
                <w:szCs w:val="20"/>
              </w:rPr>
              <w:t xml:space="preserve"> </w:t>
            </w:r>
            <w:r>
              <w:rPr>
                <w:rFonts w:asciiTheme="minorEastAsia" w:hAnsiTheme="minorEastAsia" w:cs="MuseoSansForDell" w:hint="eastAsia"/>
                <w:sz w:val="20"/>
                <w:szCs w:val="20"/>
              </w:rPr>
              <w:t>，</w:t>
            </w:r>
            <w:r>
              <w:rPr>
                <w:rFonts w:asciiTheme="minorEastAsia" w:hAnsiTheme="minorEastAsia" w:hint="eastAsia"/>
                <w:sz w:val="20"/>
                <w:szCs w:val="20"/>
              </w:rPr>
              <w:t>≥</w:t>
            </w:r>
            <w:r>
              <w:rPr>
                <w:rFonts w:asciiTheme="minorEastAsia" w:hAnsiTheme="minorEastAsia" w:cs="MuseoSansForDell" w:hint="eastAsia"/>
                <w:sz w:val="20"/>
                <w:szCs w:val="20"/>
              </w:rPr>
              <w:t>1</w:t>
            </w:r>
            <w:r>
              <w:rPr>
                <w:rFonts w:asciiTheme="minorEastAsia" w:hAnsiTheme="minorEastAsia" w:cs="MuseoSansForDell" w:hint="eastAsia"/>
                <w:sz w:val="20"/>
                <w:szCs w:val="20"/>
              </w:rPr>
              <w:t>个并行接口，</w:t>
            </w:r>
            <w:r>
              <w:rPr>
                <w:rFonts w:asciiTheme="minorEastAsia" w:hAnsiTheme="minorEastAsia" w:hint="eastAsia"/>
                <w:sz w:val="20"/>
                <w:szCs w:val="20"/>
              </w:rPr>
              <w:t>≥</w:t>
            </w:r>
            <w:r>
              <w:rPr>
                <w:rFonts w:asciiTheme="minorEastAsia" w:hAnsiTheme="minorEastAsia" w:cs="MuseoSansForDell" w:hint="eastAsia"/>
                <w:sz w:val="20"/>
                <w:szCs w:val="20"/>
              </w:rPr>
              <w:t>1</w:t>
            </w:r>
            <w:r>
              <w:rPr>
                <w:rFonts w:asciiTheme="minorEastAsia" w:hAnsiTheme="minorEastAsia" w:cs="MuseoSansForDell" w:hint="eastAsia"/>
                <w:sz w:val="20"/>
                <w:szCs w:val="20"/>
              </w:rPr>
              <w:t>个</w:t>
            </w:r>
            <w:r>
              <w:rPr>
                <w:rFonts w:asciiTheme="minorEastAsia" w:hAnsiTheme="minorEastAsia" w:cs="MuseoSansForDell" w:hint="eastAsia"/>
                <w:sz w:val="20"/>
                <w:szCs w:val="20"/>
              </w:rPr>
              <w:t xml:space="preserve"> RJ-45 </w:t>
            </w:r>
            <w:r>
              <w:rPr>
                <w:rFonts w:asciiTheme="minorEastAsia" w:hAnsiTheme="minorEastAsia" w:cs="MuseoSansForDell" w:hint="eastAsia"/>
                <w:sz w:val="20"/>
                <w:szCs w:val="20"/>
              </w:rPr>
              <w:t>接口</w:t>
            </w:r>
            <w:r>
              <w:rPr>
                <w:rFonts w:asciiTheme="minorEastAsia" w:hAnsiTheme="minorEastAsia" w:cs="MuseoSansForDell" w:hint="eastAsia"/>
                <w:sz w:val="20"/>
                <w:szCs w:val="20"/>
              </w:rPr>
              <w:t xml:space="preserve"> </w:t>
            </w:r>
            <w:r>
              <w:rPr>
                <w:rFonts w:asciiTheme="minorEastAsia" w:hAnsiTheme="minorEastAsia" w:cs="MuseoSansForDell" w:hint="eastAsia"/>
                <w:sz w:val="20"/>
                <w:szCs w:val="20"/>
              </w:rPr>
              <w:t>，</w:t>
            </w:r>
            <w:r>
              <w:rPr>
                <w:rFonts w:asciiTheme="minorEastAsia" w:hAnsiTheme="minorEastAsia" w:hint="eastAsia"/>
                <w:sz w:val="20"/>
                <w:szCs w:val="20"/>
              </w:rPr>
              <w:t>≥</w:t>
            </w:r>
            <w:r>
              <w:rPr>
                <w:rFonts w:asciiTheme="minorEastAsia" w:hAnsiTheme="minorEastAsia" w:cs="MuseoSansForDell" w:hint="eastAsia"/>
                <w:sz w:val="20"/>
                <w:szCs w:val="20"/>
              </w:rPr>
              <w:t xml:space="preserve">2 </w:t>
            </w:r>
            <w:proofErr w:type="gramStart"/>
            <w:r>
              <w:rPr>
                <w:rFonts w:asciiTheme="minorEastAsia" w:hAnsiTheme="minorEastAsia" w:cs="MuseoSansForDell" w:hint="eastAsia"/>
                <w:sz w:val="20"/>
                <w:szCs w:val="20"/>
              </w:rPr>
              <w:t>个</w:t>
            </w:r>
            <w:proofErr w:type="gramEnd"/>
            <w:r>
              <w:rPr>
                <w:rFonts w:asciiTheme="minorEastAsia" w:hAnsiTheme="minorEastAsia" w:cs="MuseoSansForDell" w:hint="eastAsia"/>
                <w:sz w:val="20"/>
                <w:szCs w:val="20"/>
              </w:rPr>
              <w:t xml:space="preserve"> DisplayPort </w:t>
            </w:r>
            <w:r>
              <w:rPr>
                <w:rFonts w:asciiTheme="minorEastAsia" w:hAnsiTheme="minorEastAsia" w:cs="MuseoSansForDell" w:hint="eastAsia"/>
                <w:sz w:val="20"/>
                <w:szCs w:val="20"/>
              </w:rPr>
              <w:t>端口</w:t>
            </w:r>
            <w:r>
              <w:rPr>
                <w:rFonts w:asciiTheme="minorEastAsia" w:hAnsiTheme="minorEastAsia" w:cs="MuseoSansForDell" w:hint="eastAsia"/>
                <w:sz w:val="20"/>
                <w:szCs w:val="20"/>
              </w:rPr>
              <w:t xml:space="preserve"> </w:t>
            </w:r>
            <w:r>
              <w:rPr>
                <w:rFonts w:asciiTheme="minorEastAsia" w:hAnsiTheme="minorEastAsia" w:cs="MuseoSansForDell" w:hint="eastAsia"/>
                <w:sz w:val="20"/>
                <w:szCs w:val="20"/>
              </w:rPr>
              <w:t>，</w:t>
            </w:r>
            <w:r>
              <w:rPr>
                <w:rFonts w:asciiTheme="minorEastAsia" w:hAnsiTheme="minorEastAsia" w:hint="eastAsia"/>
                <w:sz w:val="20"/>
                <w:szCs w:val="20"/>
              </w:rPr>
              <w:t>≥</w:t>
            </w:r>
            <w:r>
              <w:rPr>
                <w:rFonts w:asciiTheme="minorEastAsia" w:hAnsiTheme="minorEastAsia" w:cs="MuseoSansForDell" w:hint="eastAsia"/>
                <w:sz w:val="20"/>
                <w:szCs w:val="20"/>
              </w:rPr>
              <w:t xml:space="preserve">1 </w:t>
            </w:r>
            <w:proofErr w:type="gramStart"/>
            <w:r>
              <w:rPr>
                <w:rFonts w:asciiTheme="minorEastAsia" w:hAnsiTheme="minorEastAsia" w:cs="MuseoSansForDell" w:hint="eastAsia"/>
                <w:sz w:val="20"/>
                <w:szCs w:val="20"/>
              </w:rPr>
              <w:t>个</w:t>
            </w:r>
            <w:proofErr w:type="gramEnd"/>
            <w:r>
              <w:rPr>
                <w:rFonts w:asciiTheme="minorEastAsia" w:hAnsiTheme="minorEastAsia" w:cs="MuseoSansForDell" w:hint="eastAsia"/>
                <w:sz w:val="20"/>
                <w:szCs w:val="20"/>
              </w:rPr>
              <w:t>音频输入端口，</w:t>
            </w:r>
            <w:r>
              <w:rPr>
                <w:rFonts w:asciiTheme="minorEastAsia" w:hAnsiTheme="minorEastAsia" w:cs="MuseoSansForDell" w:hint="eastAsia"/>
                <w:sz w:val="20"/>
                <w:szCs w:val="20"/>
              </w:rPr>
              <w:t xml:space="preserve"> </w:t>
            </w:r>
            <w:r>
              <w:rPr>
                <w:rFonts w:asciiTheme="minorEastAsia" w:hAnsiTheme="minorEastAsia" w:hint="eastAsia"/>
                <w:sz w:val="20"/>
                <w:szCs w:val="20"/>
              </w:rPr>
              <w:t>≥</w:t>
            </w:r>
            <w:r>
              <w:rPr>
                <w:rFonts w:asciiTheme="minorEastAsia" w:hAnsiTheme="minorEastAsia" w:cs="MuseoSansForDell" w:hint="eastAsia"/>
                <w:sz w:val="20"/>
                <w:szCs w:val="20"/>
              </w:rPr>
              <w:t>1</w:t>
            </w:r>
            <w:r>
              <w:rPr>
                <w:rFonts w:asciiTheme="minorEastAsia" w:hAnsiTheme="minorEastAsia" w:cs="MuseoSansForDell" w:hint="eastAsia"/>
                <w:sz w:val="20"/>
                <w:szCs w:val="20"/>
              </w:rPr>
              <w:t>个音频输出端口，</w:t>
            </w:r>
            <w:r>
              <w:rPr>
                <w:rFonts w:asciiTheme="minorEastAsia" w:hAnsiTheme="minorEastAsia" w:hint="eastAsia"/>
                <w:sz w:val="20"/>
                <w:szCs w:val="20"/>
              </w:rPr>
              <w:t>≥</w:t>
            </w:r>
            <w:r>
              <w:rPr>
                <w:rFonts w:asciiTheme="minorEastAsia" w:hAnsiTheme="minorEastAsia" w:cs="MuseoSansForDell" w:hint="eastAsia"/>
                <w:sz w:val="20"/>
                <w:szCs w:val="20"/>
              </w:rPr>
              <w:t>1</w:t>
            </w:r>
            <w:r>
              <w:rPr>
                <w:rFonts w:asciiTheme="minorEastAsia" w:hAnsiTheme="minorEastAsia" w:cs="MuseoSansForDell" w:hint="eastAsia"/>
                <w:sz w:val="20"/>
                <w:szCs w:val="20"/>
              </w:rPr>
              <w:t>个</w:t>
            </w:r>
            <w:r>
              <w:rPr>
                <w:rFonts w:asciiTheme="minorEastAsia" w:hAnsiTheme="minorEastAsia" w:cs="MuseoSansForDell" w:hint="eastAsia"/>
                <w:sz w:val="20"/>
                <w:szCs w:val="20"/>
              </w:rPr>
              <w:t>USB 3.1 Gen2 Type-C</w:t>
            </w:r>
            <w:r>
              <w:rPr>
                <w:rFonts w:asciiTheme="minorEastAsia" w:hAnsiTheme="minorEastAsia" w:cs="MuseoSansForDell" w:hint="eastAsia"/>
                <w:sz w:val="20"/>
                <w:szCs w:val="20"/>
              </w:rPr>
              <w:t>，</w:t>
            </w:r>
            <w:r>
              <w:rPr>
                <w:rFonts w:asciiTheme="minorEastAsia" w:hAnsiTheme="minorEastAsia" w:hint="eastAsia"/>
                <w:sz w:val="20"/>
                <w:szCs w:val="20"/>
              </w:rPr>
              <w:t>≥</w:t>
            </w:r>
            <w:r>
              <w:rPr>
                <w:rFonts w:asciiTheme="minorEastAsia" w:hAnsiTheme="minorEastAsia" w:hint="eastAsia"/>
                <w:sz w:val="20"/>
                <w:szCs w:val="20"/>
              </w:rPr>
              <w:t>1</w:t>
            </w:r>
            <w:r>
              <w:rPr>
                <w:rFonts w:asciiTheme="minorEastAsia" w:hAnsiTheme="minorEastAsia" w:hint="eastAsia"/>
                <w:sz w:val="20"/>
                <w:szCs w:val="20"/>
              </w:rPr>
              <w:t>个</w:t>
            </w:r>
            <w:r>
              <w:rPr>
                <w:rFonts w:asciiTheme="minorEastAsia" w:hAnsiTheme="minorEastAsia" w:hint="eastAsia"/>
                <w:sz w:val="20"/>
                <w:szCs w:val="20"/>
              </w:rPr>
              <w:t>PS2</w:t>
            </w:r>
            <w:r>
              <w:rPr>
                <w:rFonts w:asciiTheme="minorEastAsia" w:hAnsiTheme="minorEastAsia" w:hint="eastAsia"/>
                <w:sz w:val="20"/>
                <w:szCs w:val="20"/>
              </w:rPr>
              <w:t>键盘鼠标接口，≥</w:t>
            </w:r>
            <w:r>
              <w:rPr>
                <w:rFonts w:asciiTheme="minorEastAsia" w:hAnsiTheme="minorEastAsia" w:hint="eastAsia"/>
                <w:sz w:val="20"/>
                <w:szCs w:val="20"/>
              </w:rPr>
              <w:t>1</w:t>
            </w:r>
            <w:r>
              <w:rPr>
                <w:rFonts w:asciiTheme="minorEastAsia" w:hAnsiTheme="minorEastAsia" w:hint="eastAsia"/>
                <w:sz w:val="20"/>
                <w:szCs w:val="20"/>
              </w:rPr>
              <w:t>个光驱</w:t>
            </w:r>
          </w:p>
        </w:tc>
      </w:tr>
      <w:tr w:rsidR="008738C6" w:rsidRPr="00247BC5" w:rsidTr="005C70B1">
        <w:trPr>
          <w:trHeight w:val="539"/>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highlight w:val="yellow"/>
              </w:rPr>
            </w:pPr>
            <w:r w:rsidRPr="008738C6">
              <w:rPr>
                <w:rFonts w:ascii="仿宋" w:eastAsia="仿宋" w:hAnsi="仿宋" w:hint="eastAsia"/>
                <w:b/>
                <w:sz w:val="18"/>
                <w:szCs w:val="18"/>
              </w:rPr>
              <w:t>▲</w:t>
            </w:r>
            <w:r w:rsidRPr="00247BC5">
              <w:rPr>
                <w:rFonts w:asciiTheme="minorEastAsia" w:hAnsiTheme="minorEastAsia" w:hint="eastAsia"/>
                <w:bCs/>
                <w:sz w:val="20"/>
                <w:szCs w:val="20"/>
              </w:rPr>
              <w:t>显示器</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ED5754" w:rsidP="005C70B1">
            <w:pPr>
              <w:spacing w:line="300" w:lineRule="atLeast"/>
              <w:rPr>
                <w:rFonts w:asciiTheme="minorEastAsia" w:hAnsiTheme="minorEastAsia"/>
                <w:sz w:val="20"/>
                <w:szCs w:val="20"/>
              </w:rPr>
            </w:pPr>
            <w:r>
              <w:rPr>
                <w:rFonts w:asciiTheme="minorEastAsia" w:hAnsiTheme="minorEastAsia" w:hint="eastAsia"/>
                <w:sz w:val="20"/>
                <w:szCs w:val="20"/>
              </w:rPr>
              <w:t>23.8英寸宽屏</w:t>
            </w:r>
            <w:proofErr w:type="gramStart"/>
            <w:r>
              <w:rPr>
                <w:rFonts w:asciiTheme="minorEastAsia" w:hAnsiTheme="minorEastAsia" w:hint="eastAsia"/>
                <w:sz w:val="20"/>
                <w:szCs w:val="20"/>
              </w:rPr>
              <w:t>窄</w:t>
            </w:r>
            <w:proofErr w:type="gramEnd"/>
            <w:r>
              <w:rPr>
                <w:rFonts w:asciiTheme="minorEastAsia" w:hAnsiTheme="minorEastAsia" w:hint="eastAsia"/>
                <w:sz w:val="20"/>
                <w:szCs w:val="20"/>
              </w:rPr>
              <w:t>边框16：9 FHD显示器，可以沿枢轴转动、倾斜、侧转、调整其高度；对比度1000:1；响应时间5ms；输入连接接口VGA、DisplayPort、HDMI、5个USB端口；高清分辨率1920 x 1080的、亮度 250 cd/m²（典型值）、 色彩支持 色域（典型值）:72%  色深 ：1670 万色；通过ENERGY STAR认证、EPEAT 认证、RoHS 标准、TCO 认证显示屏，与主机同一品牌</w:t>
            </w:r>
          </w:p>
        </w:tc>
      </w:tr>
      <w:tr w:rsidR="008738C6" w:rsidRPr="00247BC5" w:rsidTr="005C70B1">
        <w:trPr>
          <w:trHeight w:val="386"/>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sidRPr="008738C6">
              <w:rPr>
                <w:rFonts w:ascii="仿宋" w:eastAsia="仿宋" w:hAnsi="仿宋" w:hint="eastAsia"/>
                <w:b/>
                <w:sz w:val="18"/>
                <w:szCs w:val="18"/>
              </w:rPr>
              <w:t>▲</w:t>
            </w:r>
            <w:r w:rsidR="008738C6" w:rsidRPr="00247BC5">
              <w:rPr>
                <w:rFonts w:asciiTheme="minorEastAsia" w:hAnsiTheme="minorEastAsia" w:hint="eastAsia"/>
                <w:sz w:val="20"/>
                <w:szCs w:val="20"/>
              </w:rPr>
              <w:t>电源</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≥200W，符合能源之</w:t>
            </w:r>
            <w:proofErr w:type="gramStart"/>
            <w:r w:rsidRPr="00247BC5">
              <w:rPr>
                <w:rFonts w:asciiTheme="minorEastAsia" w:hAnsiTheme="minorEastAsia" w:cs="MuseoSansForDell" w:hint="eastAsia"/>
                <w:sz w:val="20"/>
                <w:szCs w:val="20"/>
              </w:rPr>
              <w:t>星标准</w:t>
            </w:r>
            <w:proofErr w:type="gramEnd"/>
          </w:p>
        </w:tc>
      </w:tr>
      <w:tr w:rsidR="008738C6" w:rsidRPr="00247BC5" w:rsidTr="005C70B1">
        <w:trPr>
          <w:trHeight w:val="39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键盘鼠标</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U</w:t>
            </w:r>
            <w:r w:rsidRPr="00247BC5">
              <w:rPr>
                <w:rFonts w:asciiTheme="minorEastAsia" w:hAnsiTheme="minorEastAsia"/>
                <w:sz w:val="20"/>
                <w:szCs w:val="20"/>
              </w:rPr>
              <w:t>SB</w:t>
            </w:r>
            <w:r w:rsidRPr="00247BC5">
              <w:rPr>
                <w:rFonts w:asciiTheme="minorEastAsia" w:hAnsiTheme="minorEastAsia" w:hint="eastAsia"/>
                <w:sz w:val="20"/>
                <w:szCs w:val="20"/>
              </w:rPr>
              <w:t>键盘鼠标</w:t>
            </w:r>
          </w:p>
        </w:tc>
      </w:tr>
      <w:tr w:rsidR="008738C6" w:rsidRPr="00247BC5" w:rsidTr="005C70B1">
        <w:trPr>
          <w:trHeight w:val="69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认证</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8F4C06" w:rsidRDefault="008738C6" w:rsidP="005C70B1">
            <w:pPr>
              <w:rPr>
                <w:rFonts w:asciiTheme="minorEastAsia" w:hAnsiTheme="minorEastAsia" w:cs="MuseoSansForDell"/>
                <w:sz w:val="20"/>
                <w:szCs w:val="20"/>
              </w:rPr>
            </w:pPr>
            <w:r w:rsidRPr="008F4C06">
              <w:rPr>
                <w:rFonts w:asciiTheme="minorEastAsia" w:hAnsiTheme="minorEastAsia" w:cs="MuseoSansForDell" w:hint="eastAsia"/>
                <w:sz w:val="20"/>
                <w:szCs w:val="20"/>
              </w:rPr>
              <w:t>中国节能产品认证证书；中国环境标志产品认证证书；中国国家强制性产品认证证书；B级电磁辐射骚扰试验认证，由《中国质量认证中心》出具的PAHs符合性认证、RoHS</w:t>
            </w:r>
            <w:r>
              <w:rPr>
                <w:rFonts w:asciiTheme="minorEastAsia" w:hAnsiTheme="minorEastAsia" w:cs="MuseoSansForDell" w:hint="eastAsia"/>
                <w:sz w:val="20"/>
                <w:szCs w:val="20"/>
              </w:rPr>
              <w:t>符合性认证</w:t>
            </w:r>
          </w:p>
        </w:tc>
      </w:tr>
      <w:tr w:rsidR="008738C6" w:rsidRPr="00247BC5" w:rsidTr="005C70B1">
        <w:trPr>
          <w:trHeight w:val="44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操作系统</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Win10 64</w:t>
            </w:r>
            <w:r w:rsidRPr="00247BC5">
              <w:rPr>
                <w:rFonts w:asciiTheme="minorEastAsia" w:hAnsiTheme="minorEastAsia" w:hint="eastAsia"/>
                <w:sz w:val="20"/>
                <w:szCs w:val="20"/>
              </w:rPr>
              <w:t>位家庭版64位操作系统</w:t>
            </w:r>
          </w:p>
        </w:tc>
      </w:tr>
      <w:tr w:rsidR="008738C6" w:rsidRPr="00247BC5" w:rsidTr="005C70B1">
        <w:trPr>
          <w:trHeight w:val="576"/>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定制服务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根据客户需求定制开机画面，</w:t>
            </w:r>
            <w:r w:rsidRPr="00247BC5">
              <w:rPr>
                <w:rFonts w:asciiTheme="minorEastAsia" w:hAnsiTheme="minorEastAsia" w:cs="MuseoSansForDell"/>
                <w:sz w:val="20"/>
                <w:szCs w:val="20"/>
              </w:rPr>
              <w:t>显示</w:t>
            </w:r>
            <w:r w:rsidRPr="00247BC5">
              <w:rPr>
                <w:rFonts w:asciiTheme="minorEastAsia" w:hAnsiTheme="minorEastAsia" w:cs="MuseoSansForDell" w:hint="eastAsia"/>
                <w:sz w:val="20"/>
                <w:szCs w:val="20"/>
              </w:rPr>
              <w:t>浙江大学医学院附属第一医院</w:t>
            </w:r>
            <w:r w:rsidRPr="00247BC5">
              <w:rPr>
                <w:rFonts w:asciiTheme="minorEastAsia" w:hAnsiTheme="minorEastAsia" w:cs="MuseoSansForDell"/>
                <w:sz w:val="20"/>
                <w:szCs w:val="20"/>
              </w:rPr>
              <w:t>LOGO</w:t>
            </w:r>
            <w:r w:rsidRPr="00247BC5">
              <w:rPr>
                <w:rFonts w:asciiTheme="minorEastAsia" w:hAnsiTheme="minorEastAsia" w:cs="MuseoSansForDell" w:hint="eastAsia"/>
                <w:sz w:val="20"/>
                <w:szCs w:val="20"/>
              </w:rPr>
              <w:t>、每台机器出厂提供用户名称L</w:t>
            </w:r>
            <w:r w:rsidRPr="00247BC5">
              <w:rPr>
                <w:rFonts w:asciiTheme="minorEastAsia" w:hAnsiTheme="minorEastAsia" w:cs="MuseoSansForDell"/>
                <w:sz w:val="20"/>
                <w:szCs w:val="20"/>
              </w:rPr>
              <w:t>OGO</w:t>
            </w:r>
            <w:r w:rsidRPr="00247BC5">
              <w:rPr>
                <w:rFonts w:asciiTheme="minorEastAsia" w:hAnsiTheme="minorEastAsia" w:cs="MuseoSansForDell" w:hint="eastAsia"/>
                <w:sz w:val="20"/>
                <w:szCs w:val="20"/>
              </w:rPr>
              <w:t>及到</w:t>
            </w:r>
            <w:proofErr w:type="gramStart"/>
            <w:r w:rsidRPr="00247BC5">
              <w:rPr>
                <w:rFonts w:asciiTheme="minorEastAsia" w:hAnsiTheme="minorEastAsia" w:cs="MuseoSansForDell" w:hint="eastAsia"/>
                <w:sz w:val="20"/>
                <w:szCs w:val="20"/>
              </w:rPr>
              <w:t>保时间</w:t>
            </w:r>
            <w:proofErr w:type="gramEnd"/>
            <w:r w:rsidRPr="00247BC5">
              <w:rPr>
                <w:rFonts w:asciiTheme="minorEastAsia" w:hAnsiTheme="minorEastAsia" w:cs="MuseoSansForDell" w:hint="eastAsia"/>
                <w:sz w:val="20"/>
                <w:szCs w:val="20"/>
              </w:rPr>
              <w:t>定制标签。</w:t>
            </w:r>
          </w:p>
        </w:tc>
      </w:tr>
      <w:tr w:rsidR="008738C6" w:rsidRPr="00247BC5" w:rsidTr="005C70B1">
        <w:trPr>
          <w:trHeight w:val="928"/>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hint="eastAsia"/>
                <w:bCs/>
                <w:sz w:val="20"/>
                <w:szCs w:val="20"/>
              </w:rPr>
              <w:t>服务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cstheme="minorHAnsi"/>
                <w:sz w:val="20"/>
                <w:szCs w:val="20"/>
              </w:rPr>
              <w:t>提供原厂</w:t>
            </w:r>
            <w:r w:rsidRPr="00247BC5">
              <w:rPr>
                <w:rFonts w:asciiTheme="minorEastAsia" w:hAnsiTheme="minorEastAsia" w:cstheme="minorHAnsi" w:hint="eastAsia"/>
                <w:sz w:val="20"/>
                <w:szCs w:val="20"/>
              </w:rPr>
              <w:t>整机（主机、显示器、配件）6</w:t>
            </w:r>
            <w:r w:rsidRPr="00247BC5">
              <w:rPr>
                <w:rFonts w:asciiTheme="minorEastAsia" w:hAnsiTheme="minorEastAsia" w:cstheme="minorHAnsi"/>
                <w:sz w:val="20"/>
                <w:szCs w:val="20"/>
              </w:rPr>
              <w:t>年免费</w:t>
            </w:r>
            <w:r w:rsidRPr="00247BC5">
              <w:rPr>
                <w:rFonts w:asciiTheme="minorEastAsia" w:hAnsiTheme="minorEastAsia" w:cstheme="minorHAnsi" w:hint="eastAsia"/>
                <w:sz w:val="20"/>
                <w:szCs w:val="20"/>
              </w:rPr>
              <w:t>保修，提供6年一个工作日</w:t>
            </w:r>
            <w:r w:rsidRPr="00247BC5">
              <w:rPr>
                <w:rFonts w:asciiTheme="minorEastAsia" w:hAnsiTheme="minorEastAsia" w:cstheme="minorHAnsi"/>
                <w:sz w:val="20"/>
                <w:szCs w:val="20"/>
              </w:rPr>
              <w:t>上门</w:t>
            </w:r>
            <w:r w:rsidRPr="00247BC5">
              <w:rPr>
                <w:rFonts w:asciiTheme="minorEastAsia" w:hAnsiTheme="minorEastAsia" w:cstheme="minorHAnsi" w:hint="eastAsia"/>
                <w:sz w:val="20"/>
                <w:szCs w:val="20"/>
              </w:rPr>
              <w:t>免费维修服务</w:t>
            </w:r>
            <w:r w:rsidRPr="00247BC5">
              <w:rPr>
                <w:rFonts w:asciiTheme="minorEastAsia" w:hAnsiTheme="minorEastAsia" w:cstheme="minorHAnsi"/>
                <w:sz w:val="20"/>
                <w:szCs w:val="20"/>
              </w:rPr>
              <w:t>；</w:t>
            </w:r>
            <w:r w:rsidRPr="00247BC5">
              <w:rPr>
                <w:rFonts w:asciiTheme="minorEastAsia" w:hAnsiTheme="minorEastAsia" w:cstheme="minorHAnsi" w:hint="eastAsia"/>
                <w:sz w:val="20"/>
                <w:szCs w:val="20"/>
              </w:rPr>
              <w:t xml:space="preserve"> 提供6年硬盘</w:t>
            </w:r>
            <w:proofErr w:type="gramStart"/>
            <w:r w:rsidRPr="00247BC5">
              <w:rPr>
                <w:rFonts w:asciiTheme="minorEastAsia" w:hAnsiTheme="minorEastAsia" w:cstheme="minorHAnsi" w:hint="eastAsia"/>
                <w:sz w:val="20"/>
                <w:szCs w:val="20"/>
              </w:rPr>
              <w:t>不</w:t>
            </w:r>
            <w:proofErr w:type="gramEnd"/>
            <w:r w:rsidRPr="00247BC5">
              <w:rPr>
                <w:rFonts w:asciiTheme="minorEastAsia" w:hAnsiTheme="minorEastAsia" w:cstheme="minorHAnsi" w:hint="eastAsia"/>
                <w:sz w:val="20"/>
                <w:szCs w:val="20"/>
              </w:rPr>
              <w:t>返还服务，</w:t>
            </w:r>
            <w:r w:rsidRPr="00247BC5">
              <w:rPr>
                <w:rFonts w:asciiTheme="minorEastAsia" w:hAnsiTheme="minorEastAsia" w:cstheme="minorHAnsi"/>
                <w:sz w:val="20"/>
                <w:szCs w:val="20"/>
              </w:rPr>
              <w:t>产品需从工厂直发</w:t>
            </w:r>
            <w:r w:rsidRPr="00247BC5">
              <w:rPr>
                <w:rFonts w:asciiTheme="minorEastAsia" w:hAnsiTheme="minorEastAsia" w:cstheme="minorHAnsi" w:hint="eastAsia"/>
                <w:sz w:val="20"/>
                <w:szCs w:val="20"/>
              </w:rPr>
              <w:t>，</w:t>
            </w:r>
            <w:r w:rsidRPr="00247BC5">
              <w:rPr>
                <w:rFonts w:asciiTheme="minorEastAsia" w:hAnsiTheme="minorEastAsia" w:cstheme="minorHAnsi"/>
                <w:sz w:val="20"/>
                <w:szCs w:val="20"/>
              </w:rPr>
              <w:t>为保证原厂服务的有效执行，要求设备保修信息为</w:t>
            </w:r>
            <w:r w:rsidRPr="00247BC5">
              <w:rPr>
                <w:rFonts w:asciiTheme="minorEastAsia" w:hAnsiTheme="minorEastAsia" w:cstheme="minorHAnsi" w:hint="eastAsia"/>
                <w:sz w:val="20"/>
                <w:szCs w:val="20"/>
              </w:rPr>
              <w:t>浙江大学医学院附属第一医院</w:t>
            </w:r>
            <w:r w:rsidRPr="00247BC5">
              <w:rPr>
                <w:rFonts w:asciiTheme="minorEastAsia" w:hAnsiTheme="minorEastAsia" w:cstheme="minorHAnsi"/>
                <w:sz w:val="20"/>
                <w:szCs w:val="20"/>
              </w:rPr>
              <w:t>，</w:t>
            </w:r>
            <w:r w:rsidRPr="00247BC5">
              <w:rPr>
                <w:rFonts w:asciiTheme="minorEastAsia" w:hAnsiTheme="minorEastAsia" w:cstheme="minorHAnsi" w:hint="eastAsia"/>
                <w:sz w:val="20"/>
                <w:szCs w:val="20"/>
              </w:rPr>
              <w:t>签订合同</w:t>
            </w:r>
            <w:r>
              <w:rPr>
                <w:rFonts w:asciiTheme="minorEastAsia" w:hAnsiTheme="minorEastAsia" w:cstheme="minorHAnsi" w:hint="eastAsia"/>
                <w:sz w:val="20"/>
                <w:szCs w:val="20"/>
              </w:rPr>
              <w:t>后</w:t>
            </w:r>
            <w:r w:rsidRPr="00247BC5">
              <w:rPr>
                <w:rFonts w:asciiTheme="minorEastAsia" w:hAnsiTheme="minorEastAsia" w:cstheme="minorHAnsi"/>
                <w:sz w:val="20"/>
                <w:szCs w:val="20"/>
              </w:rPr>
              <w:t>提供</w:t>
            </w:r>
            <w:r w:rsidRPr="00247BC5">
              <w:rPr>
                <w:rFonts w:asciiTheme="minorEastAsia" w:hAnsiTheme="minorEastAsia" w:cstheme="minorHAnsi" w:hint="eastAsia"/>
                <w:sz w:val="20"/>
                <w:szCs w:val="20"/>
              </w:rPr>
              <w:t>原厂质保函</w:t>
            </w:r>
            <w:r w:rsidRPr="00247BC5">
              <w:rPr>
                <w:rFonts w:asciiTheme="minorEastAsia" w:hAnsiTheme="minorEastAsia" w:cstheme="minorHAnsi"/>
                <w:sz w:val="20"/>
                <w:szCs w:val="20"/>
              </w:rPr>
              <w:t>。</w:t>
            </w:r>
          </w:p>
        </w:tc>
      </w:tr>
    </w:tbl>
    <w:p w:rsidR="008738C6" w:rsidRDefault="008738C6" w:rsidP="008738C6">
      <w:pPr>
        <w:spacing w:afterLines="50" w:after="120"/>
        <w:ind w:left="360"/>
        <w:rPr>
          <w:rFonts w:asciiTheme="minorEastAsia" w:hAnsiTheme="minorEastAsia"/>
          <w:bCs/>
          <w:sz w:val="20"/>
          <w:szCs w:val="20"/>
        </w:rPr>
      </w:pPr>
    </w:p>
    <w:p w:rsidR="008738C6" w:rsidRDefault="008738C6" w:rsidP="008738C6">
      <w:pPr>
        <w:spacing w:afterLines="50" w:after="120"/>
        <w:ind w:left="360"/>
        <w:rPr>
          <w:rFonts w:asciiTheme="minorEastAsia" w:hAnsiTheme="minorEastAsia"/>
          <w:bCs/>
          <w:sz w:val="20"/>
          <w:szCs w:val="20"/>
        </w:rPr>
      </w:pPr>
    </w:p>
    <w:p w:rsidR="008738C6" w:rsidRPr="00247BC5" w:rsidRDefault="008738C6" w:rsidP="008738C6">
      <w:pPr>
        <w:spacing w:afterLines="50" w:after="120"/>
        <w:ind w:left="360"/>
        <w:rPr>
          <w:rFonts w:asciiTheme="minorEastAsia" w:hAnsiTheme="minorEastAsia"/>
          <w:bCs/>
          <w:sz w:val="20"/>
          <w:szCs w:val="20"/>
        </w:rPr>
      </w:pPr>
      <w:r w:rsidRPr="00247BC5">
        <w:rPr>
          <w:rFonts w:asciiTheme="minorEastAsia" w:hAnsiTheme="minorEastAsia" w:hint="eastAsia"/>
          <w:bCs/>
          <w:sz w:val="20"/>
          <w:szCs w:val="20"/>
        </w:rPr>
        <w:t>二、立式机箱</w:t>
      </w:r>
      <w:r>
        <w:rPr>
          <w:rFonts w:asciiTheme="minorEastAsia" w:hAnsiTheme="minorEastAsia" w:hint="eastAsia"/>
          <w:bCs/>
          <w:sz w:val="20"/>
          <w:szCs w:val="20"/>
        </w:rPr>
        <w:t>2</w:t>
      </w:r>
      <w:r>
        <w:rPr>
          <w:rFonts w:asciiTheme="minorEastAsia" w:hAnsiTheme="minorEastAsia"/>
          <w:bCs/>
          <w:sz w:val="20"/>
          <w:szCs w:val="20"/>
        </w:rPr>
        <w:t>00</w:t>
      </w:r>
      <w:r>
        <w:rPr>
          <w:rFonts w:asciiTheme="minorEastAsia" w:hAnsiTheme="minorEastAsia" w:hint="eastAsia"/>
          <w:bCs/>
          <w:sz w:val="20"/>
          <w:szCs w:val="20"/>
        </w:rPr>
        <w:t>台</w:t>
      </w:r>
    </w:p>
    <w:tbl>
      <w:tblPr>
        <w:tblW w:w="5000" w:type="pct"/>
        <w:tblCellMar>
          <w:left w:w="0" w:type="dxa"/>
          <w:right w:w="0" w:type="dxa"/>
        </w:tblCellMar>
        <w:tblLook w:val="04A0" w:firstRow="1" w:lastRow="0" w:firstColumn="1" w:lastColumn="0" w:noHBand="0" w:noVBand="1"/>
      </w:tblPr>
      <w:tblGrid>
        <w:gridCol w:w="1229"/>
        <w:gridCol w:w="7831"/>
      </w:tblGrid>
      <w:tr w:rsidR="008738C6" w:rsidRPr="00247BC5" w:rsidTr="005C70B1">
        <w:trPr>
          <w:trHeight w:val="463"/>
        </w:trPr>
        <w:tc>
          <w:tcPr>
            <w:tcW w:w="6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项目</w:t>
            </w:r>
          </w:p>
        </w:tc>
        <w:tc>
          <w:tcPr>
            <w:tcW w:w="4322" w:type="pc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技术规格要求</w:t>
            </w:r>
          </w:p>
        </w:tc>
      </w:tr>
      <w:tr w:rsidR="008738C6" w:rsidRPr="00247BC5" w:rsidTr="005C70B1">
        <w:trPr>
          <w:trHeight w:val="46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品牌</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推荐：联想、惠普、戴尔</w:t>
            </w:r>
            <w:r w:rsidR="00ED5754">
              <w:rPr>
                <w:rFonts w:asciiTheme="minorEastAsia" w:hAnsiTheme="minorEastAsia" w:hint="eastAsia"/>
                <w:sz w:val="20"/>
                <w:szCs w:val="20"/>
              </w:rPr>
              <w:t>及其他同等品牌</w:t>
            </w:r>
            <w:r w:rsidRPr="00247BC5">
              <w:rPr>
                <w:rFonts w:asciiTheme="minorEastAsia" w:hAnsiTheme="minorEastAsia" w:hint="eastAsia"/>
                <w:sz w:val="20"/>
                <w:szCs w:val="20"/>
              </w:rPr>
              <w:t>（商用台式机，三款机型必须同一系列）</w:t>
            </w:r>
          </w:p>
        </w:tc>
      </w:tr>
      <w:tr w:rsidR="008738C6" w:rsidRPr="00247BC5" w:rsidTr="005C70B1">
        <w:trPr>
          <w:trHeight w:val="32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8738C6">
              <w:rPr>
                <w:rFonts w:ascii="仿宋" w:eastAsia="仿宋" w:hAnsi="仿宋" w:hint="eastAsia"/>
                <w:b/>
                <w:sz w:val="18"/>
                <w:szCs w:val="18"/>
              </w:rPr>
              <w:t>▲</w:t>
            </w:r>
            <w:r w:rsidRPr="00247BC5">
              <w:rPr>
                <w:rFonts w:asciiTheme="minorEastAsia" w:hAnsiTheme="minorEastAsia" w:hint="eastAsia"/>
                <w:sz w:val="20"/>
                <w:szCs w:val="20"/>
              </w:rPr>
              <w:t>机箱</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Pr>
                <w:rFonts w:asciiTheme="minorEastAsia" w:hAnsiTheme="minorEastAsia" w:hint="eastAsia"/>
                <w:bCs/>
                <w:sz w:val="20"/>
                <w:szCs w:val="20"/>
              </w:rPr>
              <w:t>立式机箱，</w:t>
            </w:r>
            <w:r>
              <w:rPr>
                <w:rFonts w:asciiTheme="minorEastAsia" w:hAnsiTheme="minorEastAsia" w:hint="eastAsia"/>
                <w:sz w:val="20"/>
                <w:szCs w:val="20"/>
              </w:rPr>
              <w:t>尺寸必须不大于（高/宽/厚）35x 16 x 28厘米，机箱为免工具拆卸</w:t>
            </w:r>
          </w:p>
        </w:tc>
      </w:tr>
      <w:tr w:rsidR="008738C6" w:rsidRPr="00247BC5" w:rsidTr="005C70B1">
        <w:trPr>
          <w:trHeight w:val="52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bCs/>
                <w:sz w:val="20"/>
                <w:szCs w:val="20"/>
              </w:rPr>
              <w:t>CPU</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英特尔酷</w:t>
            </w:r>
            <w:proofErr w:type="gramStart"/>
            <w:r w:rsidRPr="00247BC5">
              <w:rPr>
                <w:rFonts w:asciiTheme="minorEastAsia" w:hAnsiTheme="minorEastAsia" w:hint="eastAsia"/>
                <w:sz w:val="20"/>
                <w:szCs w:val="20"/>
              </w:rPr>
              <w:t>睿</w:t>
            </w:r>
            <w:proofErr w:type="gramEnd"/>
            <w:r w:rsidRPr="00247BC5">
              <w:rPr>
                <w:rFonts w:asciiTheme="minorEastAsia" w:hAnsiTheme="minorEastAsia" w:hint="eastAsia"/>
                <w:sz w:val="20"/>
                <w:szCs w:val="20"/>
              </w:rPr>
              <w:t xml:space="preserve"> i5-9500 (6 核/9MB/6T/3.0GHz 至 4.4GHz/65W)</w:t>
            </w:r>
          </w:p>
        </w:tc>
      </w:tr>
      <w:tr w:rsidR="008738C6" w:rsidRPr="00247BC5" w:rsidTr="005C70B1">
        <w:trPr>
          <w:trHeight w:val="46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hint="eastAsia"/>
                <w:bCs/>
                <w:sz w:val="20"/>
                <w:szCs w:val="20"/>
              </w:rPr>
              <w:t>芯片组</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Intel Q</w:t>
            </w:r>
            <w:r w:rsidRPr="00247BC5">
              <w:rPr>
                <w:rFonts w:asciiTheme="minorEastAsia" w:hAnsiTheme="minorEastAsia" w:hint="eastAsia"/>
                <w:sz w:val="20"/>
                <w:szCs w:val="20"/>
              </w:rPr>
              <w:t>系列主板，</w:t>
            </w:r>
            <w:r w:rsidRPr="00247BC5">
              <w:rPr>
                <w:rFonts w:asciiTheme="minorEastAsia" w:hAnsiTheme="minorEastAsia"/>
                <w:sz w:val="20"/>
                <w:szCs w:val="20"/>
              </w:rPr>
              <w:t>Q370</w:t>
            </w:r>
            <w:r w:rsidRPr="00247BC5">
              <w:rPr>
                <w:rFonts w:asciiTheme="minorEastAsia" w:hAnsiTheme="minorEastAsia" w:hint="eastAsia"/>
                <w:sz w:val="20"/>
                <w:szCs w:val="20"/>
              </w:rPr>
              <w:t>及以上</w:t>
            </w:r>
          </w:p>
        </w:tc>
      </w:tr>
      <w:tr w:rsidR="008738C6" w:rsidRPr="00247BC5" w:rsidTr="005C70B1">
        <w:trPr>
          <w:trHeight w:val="27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内存</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w:t>
            </w:r>
            <w:r w:rsidRPr="00247BC5">
              <w:rPr>
                <w:rFonts w:asciiTheme="minorEastAsia" w:hAnsiTheme="minorEastAsia" w:hint="eastAsia"/>
                <w:sz w:val="20"/>
                <w:szCs w:val="20"/>
              </w:rPr>
              <w:t>8</w:t>
            </w:r>
            <w:r w:rsidRPr="00247BC5">
              <w:rPr>
                <w:rFonts w:asciiTheme="minorEastAsia" w:hAnsiTheme="minorEastAsia"/>
                <w:sz w:val="20"/>
                <w:szCs w:val="20"/>
              </w:rPr>
              <w:t>GB DDR4</w:t>
            </w:r>
          </w:p>
        </w:tc>
      </w:tr>
      <w:tr w:rsidR="008738C6" w:rsidRPr="00247BC5" w:rsidTr="005C70B1">
        <w:trPr>
          <w:trHeight w:val="31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显卡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集成</w:t>
            </w:r>
            <w:r w:rsidRPr="00247BC5">
              <w:rPr>
                <w:rFonts w:asciiTheme="minorEastAsia" w:hAnsiTheme="minorEastAsia"/>
                <w:sz w:val="20"/>
                <w:szCs w:val="20"/>
              </w:rPr>
              <w:t>显卡</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硬盘</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M.2 256GB PCIe NVMe Class 35固态硬盘+ 1TB 7200rpm 硬盘</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highlight w:val="yellow"/>
              </w:rPr>
            </w:pPr>
            <w:r w:rsidRPr="00247BC5">
              <w:rPr>
                <w:rFonts w:asciiTheme="minorEastAsia" w:hAnsiTheme="minorEastAsia" w:hint="eastAsia"/>
                <w:sz w:val="20"/>
                <w:szCs w:val="20"/>
              </w:rPr>
              <w:t>扩展槽</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 xml:space="preserve">1 </w:t>
            </w:r>
            <w:proofErr w:type="gramStart"/>
            <w:r w:rsidRPr="00247BC5">
              <w:rPr>
                <w:rFonts w:asciiTheme="minorEastAsia" w:hAnsiTheme="minorEastAsia" w:cs="MuseoSansForDell" w:hint="eastAsia"/>
                <w:sz w:val="20"/>
                <w:szCs w:val="20"/>
              </w:rPr>
              <w:t>个</w:t>
            </w:r>
            <w:proofErr w:type="gramEnd"/>
            <w:r w:rsidRPr="00247BC5">
              <w:rPr>
                <w:rFonts w:asciiTheme="minorEastAsia" w:hAnsiTheme="minorEastAsia" w:cs="MuseoSansForDell" w:hint="eastAsia"/>
                <w:sz w:val="20"/>
                <w:szCs w:val="20"/>
              </w:rPr>
              <w:t xml:space="preserve">PCIe x16 ，1 </w:t>
            </w:r>
            <w:proofErr w:type="gramStart"/>
            <w:r w:rsidRPr="00247BC5">
              <w:rPr>
                <w:rFonts w:asciiTheme="minorEastAsia" w:hAnsiTheme="minorEastAsia" w:cs="MuseoSansForDell" w:hint="eastAsia"/>
                <w:sz w:val="20"/>
                <w:szCs w:val="20"/>
              </w:rPr>
              <w:t>个</w:t>
            </w:r>
            <w:proofErr w:type="gramEnd"/>
            <w:r w:rsidRPr="00247BC5">
              <w:rPr>
                <w:rFonts w:asciiTheme="minorEastAsia" w:hAnsiTheme="minorEastAsia" w:cs="MuseoSansForDell" w:hint="eastAsia"/>
                <w:sz w:val="20"/>
                <w:szCs w:val="20"/>
              </w:rPr>
              <w:t>PCIe x4</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网卡</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pStyle w:val="Default"/>
              <w:rPr>
                <w:rFonts w:asciiTheme="minorEastAsia" w:hAnsiTheme="minorEastAsia"/>
                <w:color w:val="auto"/>
                <w:sz w:val="20"/>
                <w:szCs w:val="20"/>
              </w:rPr>
            </w:pPr>
            <w:r w:rsidRPr="00247BC5">
              <w:rPr>
                <w:rFonts w:asciiTheme="minorEastAsia" w:hAnsiTheme="minorEastAsia"/>
                <w:color w:val="auto"/>
                <w:sz w:val="20"/>
                <w:szCs w:val="20"/>
              </w:rPr>
              <w:t>10/100/1000M</w:t>
            </w:r>
            <w:r w:rsidRPr="00247BC5">
              <w:rPr>
                <w:rFonts w:asciiTheme="minorEastAsia" w:hAnsiTheme="minorEastAsia" w:hint="eastAsia"/>
                <w:color w:val="auto"/>
                <w:sz w:val="20"/>
                <w:szCs w:val="20"/>
              </w:rPr>
              <w:t>以太网卡，</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highlight w:val="yellow"/>
              </w:rPr>
            </w:pPr>
            <w:r w:rsidRPr="00247BC5">
              <w:rPr>
                <w:rFonts w:asciiTheme="minorEastAsia" w:hAnsiTheme="minorEastAsia" w:hint="eastAsia"/>
                <w:sz w:val="20"/>
                <w:szCs w:val="20"/>
              </w:rPr>
              <w:t>接口</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8738C6" w:rsidP="005C70B1">
            <w:pPr>
              <w:pStyle w:val="Default"/>
              <w:rPr>
                <w:rFonts w:asciiTheme="minorEastAsia" w:hAnsiTheme="minorEastAsia" w:cs="MuseoSansForDell"/>
                <w:color w:val="auto"/>
                <w:sz w:val="20"/>
                <w:szCs w:val="20"/>
              </w:rPr>
            </w:pP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1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VGA</w:t>
            </w:r>
            <w:r w:rsidRPr="00247BC5">
              <w:rPr>
                <w:rFonts w:asciiTheme="minorEastAsia" w:hAnsiTheme="minorEastAsia" w:cs="MuseoSansForDell" w:hint="eastAsia"/>
                <w:color w:val="auto"/>
                <w:sz w:val="20"/>
                <w:szCs w:val="20"/>
              </w:rPr>
              <w:t>接口，</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 1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串行端口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个并行接口，</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w:t>
            </w:r>
            <w:r w:rsidRPr="00247BC5">
              <w:rPr>
                <w:rFonts w:asciiTheme="minorEastAsia" w:hAnsiTheme="minorEastAsia" w:cs="MuseoSansForDell" w:hint="eastAsia"/>
                <w:color w:val="auto"/>
                <w:sz w:val="20"/>
                <w:szCs w:val="20"/>
              </w:rPr>
              <w:t xml:space="preserve"> RJ-45 </w:t>
            </w:r>
            <w:r w:rsidRPr="00247BC5">
              <w:rPr>
                <w:rFonts w:asciiTheme="minorEastAsia" w:hAnsiTheme="minorEastAsia" w:cs="MuseoSansForDell" w:hint="eastAsia"/>
                <w:color w:val="auto"/>
                <w:sz w:val="20"/>
                <w:szCs w:val="20"/>
              </w:rPr>
              <w:t>接口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2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 xml:space="preserve"> DisplayPort </w:t>
            </w:r>
            <w:r w:rsidRPr="00247BC5">
              <w:rPr>
                <w:rFonts w:asciiTheme="minorEastAsia" w:hAnsiTheme="minorEastAsia" w:cs="MuseoSansForDell" w:hint="eastAsia"/>
                <w:color w:val="auto"/>
                <w:sz w:val="20"/>
                <w:szCs w:val="20"/>
              </w:rPr>
              <w:t>端口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1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音频输入端口，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个音频输出端口，</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w:t>
            </w:r>
            <w:r w:rsidRPr="00247BC5">
              <w:rPr>
                <w:rFonts w:asciiTheme="minorEastAsia" w:hAnsiTheme="minorEastAsia" w:cs="MuseoSansForDell"/>
                <w:color w:val="auto"/>
                <w:sz w:val="20"/>
                <w:szCs w:val="20"/>
              </w:rPr>
              <w:t>USB 3.1 Gen2 Type-C</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hint="eastAsia"/>
                <w:color w:val="auto"/>
                <w:sz w:val="20"/>
                <w:szCs w:val="20"/>
              </w:rPr>
              <w:t>1</w:t>
            </w:r>
            <w:r w:rsidRPr="00247BC5">
              <w:rPr>
                <w:rFonts w:asciiTheme="minorEastAsia" w:hAnsiTheme="minorEastAsia" w:hint="eastAsia"/>
                <w:color w:val="auto"/>
                <w:sz w:val="20"/>
                <w:szCs w:val="20"/>
              </w:rPr>
              <w:t>个</w:t>
            </w:r>
            <w:r w:rsidRPr="00247BC5">
              <w:rPr>
                <w:rFonts w:asciiTheme="minorEastAsia" w:hAnsiTheme="minorEastAsia" w:hint="eastAsia"/>
                <w:color w:val="auto"/>
                <w:sz w:val="20"/>
                <w:szCs w:val="20"/>
              </w:rPr>
              <w:t>P</w:t>
            </w:r>
            <w:r w:rsidRPr="00247BC5">
              <w:rPr>
                <w:rFonts w:asciiTheme="minorEastAsia" w:hAnsiTheme="minorEastAsia"/>
                <w:color w:val="auto"/>
                <w:sz w:val="20"/>
                <w:szCs w:val="20"/>
              </w:rPr>
              <w:t>S2</w:t>
            </w:r>
            <w:r w:rsidRPr="00247BC5">
              <w:rPr>
                <w:rFonts w:asciiTheme="minorEastAsia" w:hAnsiTheme="minorEastAsia" w:hint="eastAsia"/>
                <w:color w:val="auto"/>
                <w:sz w:val="20"/>
                <w:szCs w:val="20"/>
              </w:rPr>
              <w:t>键盘鼠标接口，</w:t>
            </w:r>
            <w:r w:rsidRPr="00247BC5">
              <w:rPr>
                <w:rFonts w:asciiTheme="minorEastAsia" w:hAnsiTheme="minorEastAsia"/>
                <w:color w:val="auto"/>
                <w:sz w:val="20"/>
                <w:szCs w:val="20"/>
              </w:rPr>
              <w:t>≥</w:t>
            </w:r>
            <w:r w:rsidRPr="00247BC5">
              <w:rPr>
                <w:rFonts w:asciiTheme="minorEastAsia" w:hAnsiTheme="minorEastAsia" w:hint="eastAsia"/>
                <w:color w:val="auto"/>
                <w:sz w:val="20"/>
                <w:szCs w:val="20"/>
              </w:rPr>
              <w:t>1</w:t>
            </w:r>
            <w:r w:rsidRPr="00247BC5">
              <w:rPr>
                <w:rFonts w:asciiTheme="minorEastAsia" w:hAnsiTheme="minorEastAsia" w:hint="eastAsia"/>
                <w:color w:val="auto"/>
                <w:sz w:val="20"/>
                <w:szCs w:val="20"/>
              </w:rPr>
              <w:t>个光驱</w:t>
            </w:r>
          </w:p>
        </w:tc>
      </w:tr>
      <w:tr w:rsidR="008738C6" w:rsidRPr="00247BC5" w:rsidTr="005C70B1">
        <w:trPr>
          <w:trHeight w:val="539"/>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highlight w:val="yellow"/>
              </w:rPr>
            </w:pPr>
            <w:r w:rsidRPr="008738C6">
              <w:rPr>
                <w:rFonts w:ascii="仿宋" w:eastAsia="仿宋" w:hAnsi="仿宋" w:hint="eastAsia"/>
                <w:b/>
                <w:sz w:val="18"/>
                <w:szCs w:val="18"/>
              </w:rPr>
              <w:t>▲</w:t>
            </w:r>
            <w:r w:rsidRPr="00247BC5">
              <w:rPr>
                <w:rFonts w:asciiTheme="minorEastAsia" w:hAnsiTheme="minorEastAsia" w:hint="eastAsia"/>
                <w:bCs/>
                <w:sz w:val="20"/>
                <w:szCs w:val="20"/>
              </w:rPr>
              <w:t>显示器</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spacing w:line="300" w:lineRule="atLeast"/>
              <w:rPr>
                <w:rFonts w:asciiTheme="minorEastAsia" w:hAnsiTheme="minorEastAsia"/>
                <w:sz w:val="20"/>
                <w:szCs w:val="20"/>
              </w:rPr>
            </w:pPr>
            <w:r w:rsidRPr="00247BC5">
              <w:rPr>
                <w:rFonts w:asciiTheme="minorEastAsia" w:hAnsiTheme="minorEastAsia" w:hint="eastAsia"/>
                <w:sz w:val="20"/>
                <w:szCs w:val="20"/>
              </w:rPr>
              <w:t>23.8英寸宽屏</w:t>
            </w:r>
            <w:proofErr w:type="gramStart"/>
            <w:r w:rsidRPr="00247BC5">
              <w:rPr>
                <w:rFonts w:asciiTheme="minorEastAsia" w:hAnsiTheme="minorEastAsia" w:hint="eastAsia"/>
                <w:sz w:val="20"/>
                <w:szCs w:val="20"/>
              </w:rPr>
              <w:t>窄</w:t>
            </w:r>
            <w:proofErr w:type="gramEnd"/>
            <w:r w:rsidRPr="00247BC5">
              <w:rPr>
                <w:rFonts w:asciiTheme="minorEastAsia" w:hAnsiTheme="minorEastAsia" w:hint="eastAsia"/>
                <w:sz w:val="20"/>
                <w:szCs w:val="20"/>
              </w:rPr>
              <w:t>边框16：9</w:t>
            </w:r>
            <w:r w:rsidRPr="00247BC5">
              <w:rPr>
                <w:rFonts w:asciiTheme="minorEastAsia" w:hAnsiTheme="minorEastAsia"/>
                <w:sz w:val="20"/>
                <w:szCs w:val="20"/>
              </w:rPr>
              <w:t xml:space="preserve"> FHD</w:t>
            </w:r>
            <w:r w:rsidRPr="00247BC5">
              <w:rPr>
                <w:rFonts w:asciiTheme="minorEastAsia" w:hAnsiTheme="minorEastAsia" w:hint="eastAsia"/>
                <w:sz w:val="20"/>
                <w:szCs w:val="20"/>
              </w:rPr>
              <w:t>显示器，可以沿枢轴转动、倾斜、侧转、调整其高度；对比度1000:1；响应时间5ms；输入连接接口VGA、DisplayPort、HDMI、5个U</w:t>
            </w:r>
            <w:r w:rsidRPr="00247BC5">
              <w:rPr>
                <w:rFonts w:asciiTheme="minorEastAsia" w:hAnsiTheme="minorEastAsia"/>
                <w:sz w:val="20"/>
                <w:szCs w:val="20"/>
              </w:rPr>
              <w:t>SB</w:t>
            </w:r>
            <w:r w:rsidRPr="00247BC5">
              <w:rPr>
                <w:rFonts w:asciiTheme="minorEastAsia" w:hAnsiTheme="minorEastAsia" w:hint="eastAsia"/>
                <w:sz w:val="20"/>
                <w:szCs w:val="20"/>
              </w:rPr>
              <w:t>端口；高清分辨率1920 x 1080的、亮度 250 cd/m²（典型值）、 色彩支持 色域（典型值</w:t>
            </w:r>
            <w:r w:rsidRPr="00247BC5">
              <w:rPr>
                <w:rFonts w:asciiTheme="minorEastAsia" w:hAnsiTheme="minorEastAsia"/>
                <w:sz w:val="20"/>
                <w:szCs w:val="20"/>
              </w:rPr>
              <w:t>）:</w:t>
            </w:r>
            <w:r w:rsidRPr="00247BC5">
              <w:rPr>
                <w:rFonts w:asciiTheme="minorEastAsia" w:hAnsiTheme="minorEastAsia" w:hint="eastAsia"/>
                <w:sz w:val="20"/>
                <w:szCs w:val="20"/>
              </w:rPr>
              <w:t>72%  色深 ：1670 万色；通过ENERGY STAR认证、EPEAT 认证、RoHS 标准、TCO 认证显示屏，与主机同一品牌</w:t>
            </w:r>
          </w:p>
        </w:tc>
      </w:tr>
      <w:tr w:rsidR="008738C6" w:rsidRPr="00247BC5" w:rsidTr="005C70B1">
        <w:trPr>
          <w:trHeight w:val="386"/>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sidRPr="008738C6">
              <w:rPr>
                <w:rFonts w:ascii="仿宋" w:eastAsia="仿宋" w:hAnsi="仿宋" w:hint="eastAsia"/>
                <w:b/>
                <w:sz w:val="18"/>
                <w:szCs w:val="18"/>
              </w:rPr>
              <w:t>▲</w:t>
            </w:r>
            <w:r w:rsidR="008738C6" w:rsidRPr="00247BC5">
              <w:rPr>
                <w:rFonts w:asciiTheme="minorEastAsia" w:hAnsiTheme="minorEastAsia" w:hint="eastAsia"/>
                <w:sz w:val="20"/>
                <w:szCs w:val="20"/>
              </w:rPr>
              <w:t>电源</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≥260W，符合能源之</w:t>
            </w:r>
            <w:proofErr w:type="gramStart"/>
            <w:r w:rsidRPr="00247BC5">
              <w:rPr>
                <w:rFonts w:asciiTheme="minorEastAsia" w:hAnsiTheme="minorEastAsia" w:cs="MuseoSansForDell" w:hint="eastAsia"/>
                <w:sz w:val="20"/>
                <w:szCs w:val="20"/>
              </w:rPr>
              <w:t>星标准</w:t>
            </w:r>
            <w:proofErr w:type="gramEnd"/>
          </w:p>
        </w:tc>
      </w:tr>
      <w:tr w:rsidR="008738C6" w:rsidRPr="00247BC5" w:rsidTr="005C70B1">
        <w:trPr>
          <w:trHeight w:val="39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键盘鼠标</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U</w:t>
            </w:r>
            <w:r w:rsidRPr="00247BC5">
              <w:rPr>
                <w:rFonts w:asciiTheme="minorEastAsia" w:hAnsiTheme="minorEastAsia"/>
                <w:sz w:val="20"/>
                <w:szCs w:val="20"/>
              </w:rPr>
              <w:t>SB</w:t>
            </w:r>
            <w:r w:rsidRPr="00247BC5">
              <w:rPr>
                <w:rFonts w:asciiTheme="minorEastAsia" w:hAnsiTheme="minorEastAsia" w:hint="eastAsia"/>
                <w:sz w:val="20"/>
                <w:szCs w:val="20"/>
              </w:rPr>
              <w:t>键盘鼠标</w:t>
            </w:r>
          </w:p>
        </w:tc>
      </w:tr>
      <w:tr w:rsidR="008738C6" w:rsidRPr="00247BC5" w:rsidTr="005C70B1">
        <w:trPr>
          <w:trHeight w:val="69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认证</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8F4C06" w:rsidRDefault="008738C6" w:rsidP="005C70B1">
            <w:pPr>
              <w:rPr>
                <w:rFonts w:asciiTheme="minorEastAsia" w:hAnsiTheme="minorEastAsia" w:cs="MuseoSansForDell"/>
                <w:sz w:val="20"/>
                <w:szCs w:val="20"/>
              </w:rPr>
            </w:pPr>
            <w:r w:rsidRPr="008F4C06">
              <w:rPr>
                <w:rFonts w:asciiTheme="minorEastAsia" w:hAnsiTheme="minorEastAsia" w:cs="MuseoSansForDell" w:hint="eastAsia"/>
                <w:sz w:val="20"/>
                <w:szCs w:val="20"/>
              </w:rPr>
              <w:t>中国节能产品认证证书；中国环境标志产品认证证书；中国国家强制性产品认证证书；B级电磁辐射骚扰试验认证，由《中国质量认证中心》出具的PAHs符合性认证、RoHS</w:t>
            </w:r>
            <w:r>
              <w:rPr>
                <w:rFonts w:asciiTheme="minorEastAsia" w:hAnsiTheme="minorEastAsia" w:cs="MuseoSansForDell" w:hint="eastAsia"/>
                <w:sz w:val="20"/>
                <w:szCs w:val="20"/>
              </w:rPr>
              <w:t>符合性认证</w:t>
            </w:r>
          </w:p>
        </w:tc>
      </w:tr>
      <w:tr w:rsidR="008738C6" w:rsidRPr="00247BC5" w:rsidTr="005C70B1">
        <w:trPr>
          <w:trHeight w:val="44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操作系统</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Win10 64</w:t>
            </w:r>
            <w:r w:rsidRPr="00247BC5">
              <w:rPr>
                <w:rFonts w:asciiTheme="minorEastAsia" w:hAnsiTheme="minorEastAsia" w:hint="eastAsia"/>
                <w:sz w:val="20"/>
                <w:szCs w:val="20"/>
              </w:rPr>
              <w:t>位家庭版64位操作系统</w:t>
            </w:r>
          </w:p>
        </w:tc>
      </w:tr>
      <w:tr w:rsidR="008738C6" w:rsidRPr="00247BC5" w:rsidTr="005C70B1">
        <w:trPr>
          <w:trHeight w:val="576"/>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定制服务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根据客户需求定制开机画面，</w:t>
            </w:r>
            <w:r w:rsidRPr="00247BC5">
              <w:rPr>
                <w:rFonts w:asciiTheme="minorEastAsia" w:hAnsiTheme="minorEastAsia" w:cs="MuseoSansForDell"/>
                <w:sz w:val="20"/>
                <w:szCs w:val="20"/>
              </w:rPr>
              <w:t>显示</w:t>
            </w:r>
            <w:r w:rsidRPr="00247BC5">
              <w:rPr>
                <w:rFonts w:asciiTheme="minorEastAsia" w:hAnsiTheme="minorEastAsia" w:cs="MuseoSansForDell" w:hint="eastAsia"/>
                <w:sz w:val="20"/>
                <w:szCs w:val="20"/>
              </w:rPr>
              <w:t>浙江大学医学院附属第一医院</w:t>
            </w:r>
            <w:r w:rsidRPr="00247BC5">
              <w:rPr>
                <w:rFonts w:asciiTheme="minorEastAsia" w:hAnsiTheme="minorEastAsia" w:cs="MuseoSansForDell"/>
                <w:sz w:val="20"/>
                <w:szCs w:val="20"/>
              </w:rPr>
              <w:t>LOGO</w:t>
            </w:r>
            <w:r w:rsidRPr="00247BC5">
              <w:rPr>
                <w:rFonts w:asciiTheme="minorEastAsia" w:hAnsiTheme="minorEastAsia" w:cs="MuseoSansForDell" w:hint="eastAsia"/>
                <w:sz w:val="20"/>
                <w:szCs w:val="20"/>
              </w:rPr>
              <w:t>、每台机器出厂提供用户名称L</w:t>
            </w:r>
            <w:r w:rsidRPr="00247BC5">
              <w:rPr>
                <w:rFonts w:asciiTheme="minorEastAsia" w:hAnsiTheme="minorEastAsia" w:cs="MuseoSansForDell"/>
                <w:sz w:val="20"/>
                <w:szCs w:val="20"/>
              </w:rPr>
              <w:t>OGO</w:t>
            </w:r>
            <w:r w:rsidRPr="00247BC5">
              <w:rPr>
                <w:rFonts w:asciiTheme="minorEastAsia" w:hAnsiTheme="minorEastAsia" w:cs="MuseoSansForDell" w:hint="eastAsia"/>
                <w:sz w:val="20"/>
                <w:szCs w:val="20"/>
              </w:rPr>
              <w:t>及到</w:t>
            </w:r>
            <w:proofErr w:type="gramStart"/>
            <w:r w:rsidRPr="00247BC5">
              <w:rPr>
                <w:rFonts w:asciiTheme="minorEastAsia" w:hAnsiTheme="minorEastAsia" w:cs="MuseoSansForDell" w:hint="eastAsia"/>
                <w:sz w:val="20"/>
                <w:szCs w:val="20"/>
              </w:rPr>
              <w:t>保时间</w:t>
            </w:r>
            <w:proofErr w:type="gramEnd"/>
            <w:r w:rsidRPr="00247BC5">
              <w:rPr>
                <w:rFonts w:asciiTheme="minorEastAsia" w:hAnsiTheme="minorEastAsia" w:cs="MuseoSansForDell" w:hint="eastAsia"/>
                <w:sz w:val="20"/>
                <w:szCs w:val="20"/>
              </w:rPr>
              <w:t>定制标签。</w:t>
            </w:r>
          </w:p>
        </w:tc>
      </w:tr>
      <w:tr w:rsidR="008738C6" w:rsidRPr="00247BC5" w:rsidTr="005C70B1">
        <w:trPr>
          <w:trHeight w:val="928"/>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ED5754" w:rsidP="005C70B1">
            <w:pPr>
              <w:rPr>
                <w:rFonts w:asciiTheme="minorEastAsia" w:hAnsiTheme="minorEastAsia"/>
                <w:bCs/>
                <w:sz w:val="20"/>
                <w:szCs w:val="20"/>
              </w:rPr>
            </w:pPr>
            <w:r w:rsidRPr="008738C6">
              <w:rPr>
                <w:rFonts w:ascii="仿宋" w:eastAsia="仿宋" w:hAnsi="仿宋" w:hint="eastAsia"/>
                <w:b/>
                <w:sz w:val="18"/>
                <w:szCs w:val="18"/>
              </w:rPr>
              <w:t>▲</w:t>
            </w:r>
            <w:r w:rsidR="008738C6" w:rsidRPr="00247BC5">
              <w:rPr>
                <w:rFonts w:asciiTheme="minorEastAsia" w:hAnsiTheme="minorEastAsia" w:hint="eastAsia"/>
                <w:bCs/>
                <w:sz w:val="20"/>
                <w:szCs w:val="20"/>
              </w:rPr>
              <w:t>服务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cstheme="minorHAnsi"/>
                <w:sz w:val="20"/>
                <w:szCs w:val="20"/>
              </w:rPr>
              <w:t>提供原厂</w:t>
            </w:r>
            <w:r w:rsidRPr="00247BC5">
              <w:rPr>
                <w:rFonts w:asciiTheme="minorEastAsia" w:hAnsiTheme="minorEastAsia" w:cstheme="minorHAnsi" w:hint="eastAsia"/>
                <w:sz w:val="20"/>
                <w:szCs w:val="20"/>
              </w:rPr>
              <w:t>整机（主机、显示器、配件）6</w:t>
            </w:r>
            <w:r w:rsidRPr="00247BC5">
              <w:rPr>
                <w:rFonts w:asciiTheme="minorEastAsia" w:hAnsiTheme="minorEastAsia" w:cstheme="minorHAnsi"/>
                <w:sz w:val="20"/>
                <w:szCs w:val="20"/>
              </w:rPr>
              <w:t>年免费</w:t>
            </w:r>
            <w:r w:rsidRPr="00247BC5">
              <w:rPr>
                <w:rFonts w:asciiTheme="minorEastAsia" w:hAnsiTheme="minorEastAsia" w:cstheme="minorHAnsi" w:hint="eastAsia"/>
                <w:sz w:val="20"/>
                <w:szCs w:val="20"/>
              </w:rPr>
              <w:t>保修，提供6年一个工作日</w:t>
            </w:r>
            <w:r w:rsidRPr="00247BC5">
              <w:rPr>
                <w:rFonts w:asciiTheme="minorEastAsia" w:hAnsiTheme="minorEastAsia" w:cstheme="minorHAnsi"/>
                <w:sz w:val="20"/>
                <w:szCs w:val="20"/>
              </w:rPr>
              <w:t>上门</w:t>
            </w:r>
            <w:r w:rsidRPr="00247BC5">
              <w:rPr>
                <w:rFonts w:asciiTheme="minorEastAsia" w:hAnsiTheme="minorEastAsia" w:cstheme="minorHAnsi" w:hint="eastAsia"/>
                <w:sz w:val="20"/>
                <w:szCs w:val="20"/>
              </w:rPr>
              <w:t>免费维修服务</w:t>
            </w:r>
            <w:r w:rsidRPr="00247BC5">
              <w:rPr>
                <w:rFonts w:asciiTheme="minorEastAsia" w:hAnsiTheme="minorEastAsia" w:cstheme="minorHAnsi"/>
                <w:sz w:val="20"/>
                <w:szCs w:val="20"/>
              </w:rPr>
              <w:t>；</w:t>
            </w:r>
            <w:r w:rsidRPr="00247BC5">
              <w:rPr>
                <w:rFonts w:asciiTheme="minorEastAsia" w:hAnsiTheme="minorEastAsia" w:cstheme="minorHAnsi" w:hint="eastAsia"/>
                <w:sz w:val="20"/>
                <w:szCs w:val="20"/>
              </w:rPr>
              <w:t xml:space="preserve"> 提供6年硬盘</w:t>
            </w:r>
            <w:proofErr w:type="gramStart"/>
            <w:r w:rsidRPr="00247BC5">
              <w:rPr>
                <w:rFonts w:asciiTheme="minorEastAsia" w:hAnsiTheme="minorEastAsia" w:cstheme="minorHAnsi" w:hint="eastAsia"/>
                <w:sz w:val="20"/>
                <w:szCs w:val="20"/>
              </w:rPr>
              <w:t>不</w:t>
            </w:r>
            <w:proofErr w:type="gramEnd"/>
            <w:r w:rsidRPr="00247BC5">
              <w:rPr>
                <w:rFonts w:asciiTheme="minorEastAsia" w:hAnsiTheme="minorEastAsia" w:cstheme="minorHAnsi" w:hint="eastAsia"/>
                <w:sz w:val="20"/>
                <w:szCs w:val="20"/>
              </w:rPr>
              <w:t>返还服务，</w:t>
            </w:r>
            <w:r w:rsidRPr="00247BC5">
              <w:rPr>
                <w:rFonts w:asciiTheme="minorEastAsia" w:hAnsiTheme="minorEastAsia" w:cstheme="minorHAnsi"/>
                <w:sz w:val="20"/>
                <w:szCs w:val="20"/>
              </w:rPr>
              <w:t>产品需从工厂直发</w:t>
            </w:r>
            <w:r w:rsidRPr="00247BC5">
              <w:rPr>
                <w:rFonts w:asciiTheme="minorEastAsia" w:hAnsiTheme="minorEastAsia" w:cstheme="minorHAnsi" w:hint="eastAsia"/>
                <w:sz w:val="20"/>
                <w:szCs w:val="20"/>
              </w:rPr>
              <w:t>，</w:t>
            </w:r>
            <w:r w:rsidRPr="00247BC5">
              <w:rPr>
                <w:rFonts w:asciiTheme="minorEastAsia" w:hAnsiTheme="minorEastAsia" w:cstheme="minorHAnsi"/>
                <w:sz w:val="20"/>
                <w:szCs w:val="20"/>
              </w:rPr>
              <w:t>为保证原厂服务的有效执行，要求设备保修信息为</w:t>
            </w:r>
            <w:r w:rsidRPr="00247BC5">
              <w:rPr>
                <w:rFonts w:asciiTheme="minorEastAsia" w:hAnsiTheme="minorEastAsia" w:cstheme="minorHAnsi" w:hint="eastAsia"/>
                <w:sz w:val="20"/>
                <w:szCs w:val="20"/>
              </w:rPr>
              <w:t>浙江大学医学院附属第一医院</w:t>
            </w:r>
            <w:r w:rsidRPr="00247BC5">
              <w:rPr>
                <w:rFonts w:asciiTheme="minorEastAsia" w:hAnsiTheme="minorEastAsia" w:cstheme="minorHAnsi"/>
                <w:sz w:val="20"/>
                <w:szCs w:val="20"/>
              </w:rPr>
              <w:t>，</w:t>
            </w:r>
            <w:r w:rsidRPr="00247BC5">
              <w:rPr>
                <w:rFonts w:asciiTheme="minorEastAsia" w:hAnsiTheme="minorEastAsia" w:cstheme="minorHAnsi" w:hint="eastAsia"/>
                <w:sz w:val="20"/>
                <w:szCs w:val="20"/>
              </w:rPr>
              <w:t>签订合</w:t>
            </w:r>
            <w:r>
              <w:rPr>
                <w:rFonts w:asciiTheme="minorEastAsia" w:hAnsiTheme="minorEastAsia" w:cstheme="minorHAnsi" w:hint="eastAsia"/>
                <w:sz w:val="20"/>
                <w:szCs w:val="20"/>
              </w:rPr>
              <w:t>后</w:t>
            </w:r>
            <w:r w:rsidRPr="00247BC5">
              <w:rPr>
                <w:rFonts w:asciiTheme="minorEastAsia" w:hAnsiTheme="minorEastAsia" w:cstheme="minorHAnsi"/>
                <w:sz w:val="20"/>
                <w:szCs w:val="20"/>
              </w:rPr>
              <w:t>提供</w:t>
            </w:r>
            <w:r w:rsidRPr="00247BC5">
              <w:rPr>
                <w:rFonts w:asciiTheme="minorEastAsia" w:hAnsiTheme="minorEastAsia" w:cstheme="minorHAnsi" w:hint="eastAsia"/>
                <w:sz w:val="20"/>
                <w:szCs w:val="20"/>
              </w:rPr>
              <w:t>原厂质保函</w:t>
            </w:r>
            <w:r w:rsidRPr="00247BC5">
              <w:rPr>
                <w:rFonts w:asciiTheme="minorEastAsia" w:hAnsiTheme="minorEastAsia" w:cstheme="minorHAnsi"/>
                <w:sz w:val="20"/>
                <w:szCs w:val="20"/>
              </w:rPr>
              <w:t>。</w:t>
            </w:r>
          </w:p>
        </w:tc>
      </w:tr>
    </w:tbl>
    <w:p w:rsidR="008738C6" w:rsidRDefault="008738C6" w:rsidP="008738C6">
      <w:pPr>
        <w:spacing w:afterLines="50" w:after="120"/>
        <w:ind w:left="360"/>
        <w:rPr>
          <w:rFonts w:asciiTheme="minorEastAsia" w:hAnsiTheme="minorEastAsia"/>
          <w:bCs/>
          <w:sz w:val="20"/>
          <w:szCs w:val="20"/>
        </w:rPr>
      </w:pPr>
    </w:p>
    <w:p w:rsidR="008738C6" w:rsidRDefault="008738C6" w:rsidP="008738C6">
      <w:pPr>
        <w:spacing w:afterLines="50" w:after="120"/>
        <w:ind w:left="360"/>
        <w:rPr>
          <w:rFonts w:asciiTheme="minorEastAsia" w:hAnsiTheme="minorEastAsia"/>
          <w:bCs/>
          <w:sz w:val="20"/>
          <w:szCs w:val="20"/>
        </w:rPr>
      </w:pPr>
    </w:p>
    <w:p w:rsidR="008738C6" w:rsidRPr="00247BC5" w:rsidRDefault="008738C6" w:rsidP="008738C6">
      <w:pPr>
        <w:spacing w:afterLines="50" w:after="120"/>
        <w:ind w:left="360"/>
        <w:rPr>
          <w:rFonts w:asciiTheme="minorEastAsia" w:hAnsiTheme="minorEastAsia"/>
          <w:bCs/>
          <w:sz w:val="20"/>
          <w:szCs w:val="20"/>
        </w:rPr>
      </w:pPr>
      <w:r w:rsidRPr="00247BC5">
        <w:rPr>
          <w:rFonts w:asciiTheme="minorEastAsia" w:hAnsiTheme="minorEastAsia" w:hint="eastAsia"/>
          <w:bCs/>
          <w:sz w:val="20"/>
          <w:szCs w:val="20"/>
        </w:rPr>
        <w:t>三、迷你机箱</w:t>
      </w:r>
      <w:r>
        <w:rPr>
          <w:rFonts w:asciiTheme="minorEastAsia" w:hAnsiTheme="minorEastAsia"/>
          <w:bCs/>
          <w:sz w:val="20"/>
          <w:szCs w:val="20"/>
        </w:rPr>
        <w:t>400</w:t>
      </w:r>
      <w:r>
        <w:rPr>
          <w:rFonts w:asciiTheme="minorEastAsia" w:hAnsiTheme="minorEastAsia" w:hint="eastAsia"/>
          <w:bCs/>
          <w:sz w:val="20"/>
          <w:szCs w:val="20"/>
        </w:rPr>
        <w:t>台</w:t>
      </w:r>
    </w:p>
    <w:tbl>
      <w:tblPr>
        <w:tblW w:w="5000" w:type="pct"/>
        <w:tblCellMar>
          <w:left w:w="0" w:type="dxa"/>
          <w:right w:w="0" w:type="dxa"/>
        </w:tblCellMar>
        <w:tblLook w:val="04A0" w:firstRow="1" w:lastRow="0" w:firstColumn="1" w:lastColumn="0" w:noHBand="0" w:noVBand="1"/>
      </w:tblPr>
      <w:tblGrid>
        <w:gridCol w:w="1229"/>
        <w:gridCol w:w="7831"/>
      </w:tblGrid>
      <w:tr w:rsidR="008738C6" w:rsidRPr="00247BC5" w:rsidTr="005C70B1">
        <w:trPr>
          <w:trHeight w:val="463"/>
        </w:trPr>
        <w:tc>
          <w:tcPr>
            <w:tcW w:w="6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项目</w:t>
            </w:r>
          </w:p>
        </w:tc>
        <w:tc>
          <w:tcPr>
            <w:tcW w:w="4322" w:type="pc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技术规格要求</w:t>
            </w:r>
          </w:p>
        </w:tc>
      </w:tr>
      <w:tr w:rsidR="008738C6" w:rsidRPr="00247BC5" w:rsidTr="005C70B1">
        <w:trPr>
          <w:trHeight w:val="46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品牌</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推荐：联想、惠普、戴尔</w:t>
            </w:r>
            <w:r w:rsidR="00ED5754">
              <w:rPr>
                <w:rFonts w:asciiTheme="minorEastAsia" w:hAnsiTheme="minorEastAsia" w:hint="eastAsia"/>
                <w:sz w:val="20"/>
                <w:szCs w:val="20"/>
              </w:rPr>
              <w:t>及其他同等品牌</w:t>
            </w:r>
            <w:r w:rsidRPr="00247BC5">
              <w:rPr>
                <w:rFonts w:asciiTheme="minorEastAsia" w:hAnsiTheme="minorEastAsia" w:hint="eastAsia"/>
                <w:sz w:val="20"/>
                <w:szCs w:val="20"/>
              </w:rPr>
              <w:t xml:space="preserve"> （商用台式机，三款机型必须同一系列）</w:t>
            </w:r>
          </w:p>
        </w:tc>
      </w:tr>
      <w:tr w:rsidR="008738C6" w:rsidRPr="00247BC5" w:rsidTr="005C70B1">
        <w:trPr>
          <w:trHeight w:val="32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8738C6">
              <w:rPr>
                <w:rFonts w:ascii="仿宋" w:eastAsia="仿宋" w:hAnsi="仿宋" w:hint="eastAsia"/>
                <w:b/>
                <w:sz w:val="18"/>
                <w:szCs w:val="18"/>
              </w:rPr>
              <w:t>▲</w:t>
            </w:r>
            <w:r w:rsidRPr="00247BC5">
              <w:rPr>
                <w:rFonts w:asciiTheme="minorEastAsia" w:hAnsiTheme="minorEastAsia" w:hint="eastAsia"/>
                <w:sz w:val="20"/>
                <w:szCs w:val="20"/>
              </w:rPr>
              <w:t>机箱</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Pr>
                <w:rFonts w:asciiTheme="minorEastAsia" w:hAnsiTheme="minorEastAsia" w:hint="eastAsia"/>
                <w:bCs/>
                <w:sz w:val="20"/>
                <w:szCs w:val="20"/>
              </w:rPr>
              <w:t>迷你机箱，</w:t>
            </w:r>
            <w:r>
              <w:rPr>
                <w:rFonts w:asciiTheme="minorEastAsia" w:hAnsiTheme="minorEastAsia" w:hint="eastAsia"/>
                <w:sz w:val="20"/>
                <w:szCs w:val="20"/>
              </w:rPr>
              <w:t>尺寸必须不大于（高/宽/厚）19 x 4 x 18厘米，机箱为免工具拆卸</w:t>
            </w:r>
          </w:p>
        </w:tc>
      </w:tr>
      <w:tr w:rsidR="008738C6" w:rsidRPr="00247BC5" w:rsidTr="005C70B1">
        <w:trPr>
          <w:trHeight w:val="52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bCs/>
                <w:sz w:val="20"/>
                <w:szCs w:val="20"/>
              </w:rPr>
              <w:t>CPU</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英特尔酷</w:t>
            </w:r>
            <w:proofErr w:type="gramStart"/>
            <w:r w:rsidRPr="00247BC5">
              <w:rPr>
                <w:rFonts w:asciiTheme="minorEastAsia" w:hAnsiTheme="minorEastAsia" w:hint="eastAsia"/>
                <w:sz w:val="20"/>
                <w:szCs w:val="20"/>
              </w:rPr>
              <w:t>睿</w:t>
            </w:r>
            <w:proofErr w:type="gramEnd"/>
            <w:r w:rsidRPr="00247BC5">
              <w:rPr>
                <w:rFonts w:asciiTheme="minorEastAsia" w:hAnsiTheme="minorEastAsia" w:hint="eastAsia"/>
                <w:sz w:val="20"/>
                <w:szCs w:val="20"/>
              </w:rPr>
              <w:t xml:space="preserve"> i5-9500 (6 核/9MB/6T/3.0GHz 至 4.4GHz/65W)</w:t>
            </w:r>
          </w:p>
        </w:tc>
      </w:tr>
      <w:tr w:rsidR="008738C6" w:rsidRPr="00247BC5" w:rsidTr="005C70B1">
        <w:trPr>
          <w:trHeight w:val="46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hint="eastAsia"/>
                <w:bCs/>
                <w:sz w:val="20"/>
                <w:szCs w:val="20"/>
              </w:rPr>
              <w:t>芯片组</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Intel Q</w:t>
            </w:r>
            <w:r w:rsidRPr="00247BC5">
              <w:rPr>
                <w:rFonts w:asciiTheme="minorEastAsia" w:hAnsiTheme="minorEastAsia" w:hint="eastAsia"/>
                <w:sz w:val="20"/>
                <w:szCs w:val="20"/>
              </w:rPr>
              <w:t>系列主板，</w:t>
            </w:r>
            <w:r w:rsidRPr="00247BC5">
              <w:rPr>
                <w:rFonts w:asciiTheme="minorEastAsia" w:hAnsiTheme="minorEastAsia"/>
                <w:sz w:val="20"/>
                <w:szCs w:val="20"/>
              </w:rPr>
              <w:t>Q370</w:t>
            </w:r>
            <w:r w:rsidRPr="00247BC5">
              <w:rPr>
                <w:rFonts w:asciiTheme="minorEastAsia" w:hAnsiTheme="minorEastAsia" w:hint="eastAsia"/>
                <w:sz w:val="20"/>
                <w:szCs w:val="20"/>
              </w:rPr>
              <w:t>及以上</w:t>
            </w:r>
          </w:p>
        </w:tc>
      </w:tr>
      <w:tr w:rsidR="008738C6" w:rsidRPr="00247BC5" w:rsidTr="005C70B1">
        <w:trPr>
          <w:trHeight w:val="27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内存</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w:t>
            </w:r>
            <w:r w:rsidRPr="00247BC5">
              <w:rPr>
                <w:rFonts w:asciiTheme="minorEastAsia" w:hAnsiTheme="minorEastAsia" w:hint="eastAsia"/>
                <w:sz w:val="20"/>
                <w:szCs w:val="20"/>
              </w:rPr>
              <w:t>8</w:t>
            </w:r>
            <w:r w:rsidRPr="00247BC5">
              <w:rPr>
                <w:rFonts w:asciiTheme="minorEastAsia" w:hAnsiTheme="minorEastAsia"/>
                <w:sz w:val="20"/>
                <w:szCs w:val="20"/>
              </w:rPr>
              <w:t>GB DDR4</w:t>
            </w:r>
          </w:p>
        </w:tc>
      </w:tr>
      <w:tr w:rsidR="008738C6" w:rsidRPr="00247BC5" w:rsidTr="005C70B1">
        <w:trPr>
          <w:trHeight w:val="45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显卡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集成</w:t>
            </w:r>
            <w:r w:rsidRPr="00247BC5">
              <w:rPr>
                <w:rFonts w:asciiTheme="minorEastAsia" w:hAnsiTheme="minorEastAsia"/>
                <w:sz w:val="20"/>
                <w:szCs w:val="20"/>
              </w:rPr>
              <w:t>显卡</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硬盘</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M.2 256GB PCIe NVMe Class 35固态硬盘+ 1TB 7200rpm 硬盘</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highlight w:val="yellow"/>
              </w:rPr>
            </w:pPr>
            <w:r w:rsidRPr="00247BC5">
              <w:rPr>
                <w:rFonts w:asciiTheme="minorEastAsia" w:hAnsiTheme="minorEastAsia" w:hint="eastAsia"/>
                <w:sz w:val="20"/>
                <w:szCs w:val="20"/>
              </w:rPr>
              <w:t>扩展槽</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 xml:space="preserve">1 </w:t>
            </w:r>
            <w:proofErr w:type="gramStart"/>
            <w:r w:rsidRPr="00247BC5">
              <w:rPr>
                <w:rFonts w:asciiTheme="minorEastAsia" w:hAnsiTheme="minorEastAsia" w:cs="MuseoSansForDell" w:hint="eastAsia"/>
                <w:sz w:val="20"/>
                <w:szCs w:val="20"/>
              </w:rPr>
              <w:t>个</w:t>
            </w:r>
            <w:proofErr w:type="gramEnd"/>
            <w:r w:rsidRPr="00247BC5">
              <w:rPr>
                <w:rFonts w:asciiTheme="minorEastAsia" w:hAnsiTheme="minorEastAsia" w:cs="MuseoSansForDell" w:hint="eastAsia"/>
                <w:sz w:val="20"/>
                <w:szCs w:val="20"/>
              </w:rPr>
              <w:t xml:space="preserve">PCIe x16 ，1 </w:t>
            </w:r>
            <w:proofErr w:type="gramStart"/>
            <w:r w:rsidRPr="00247BC5">
              <w:rPr>
                <w:rFonts w:asciiTheme="minorEastAsia" w:hAnsiTheme="minorEastAsia" w:cs="MuseoSansForDell" w:hint="eastAsia"/>
                <w:sz w:val="20"/>
                <w:szCs w:val="20"/>
              </w:rPr>
              <w:t>个</w:t>
            </w:r>
            <w:proofErr w:type="gramEnd"/>
            <w:r w:rsidRPr="00247BC5">
              <w:rPr>
                <w:rFonts w:asciiTheme="minorEastAsia" w:hAnsiTheme="minorEastAsia" w:cs="MuseoSansForDell" w:hint="eastAsia"/>
                <w:sz w:val="20"/>
                <w:szCs w:val="20"/>
              </w:rPr>
              <w:t>PCIe x4</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网卡</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738C6" w:rsidRPr="00247BC5" w:rsidRDefault="008738C6" w:rsidP="005C70B1">
            <w:pPr>
              <w:pStyle w:val="Default"/>
              <w:rPr>
                <w:rFonts w:asciiTheme="minorEastAsia" w:hAnsiTheme="minorEastAsia"/>
                <w:color w:val="auto"/>
                <w:sz w:val="20"/>
                <w:szCs w:val="20"/>
              </w:rPr>
            </w:pPr>
            <w:r w:rsidRPr="00247BC5">
              <w:rPr>
                <w:rFonts w:asciiTheme="minorEastAsia" w:hAnsiTheme="minorEastAsia"/>
                <w:color w:val="auto"/>
                <w:sz w:val="20"/>
                <w:szCs w:val="20"/>
              </w:rPr>
              <w:t>10/100/1000M</w:t>
            </w:r>
            <w:r w:rsidRPr="00247BC5">
              <w:rPr>
                <w:rFonts w:asciiTheme="minorEastAsia" w:hAnsiTheme="minorEastAsia" w:hint="eastAsia"/>
                <w:color w:val="auto"/>
                <w:sz w:val="20"/>
                <w:szCs w:val="20"/>
              </w:rPr>
              <w:t>以太网卡，</w:t>
            </w:r>
          </w:p>
        </w:tc>
      </w:tr>
      <w:tr w:rsidR="008738C6" w:rsidRPr="00247BC5" w:rsidTr="005C70B1">
        <w:trPr>
          <w:trHeight w:val="405"/>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highlight w:val="yellow"/>
              </w:rPr>
            </w:pPr>
            <w:r w:rsidRPr="00247BC5">
              <w:rPr>
                <w:rFonts w:asciiTheme="minorEastAsia" w:hAnsiTheme="minorEastAsia" w:hint="eastAsia"/>
                <w:sz w:val="20"/>
                <w:szCs w:val="20"/>
              </w:rPr>
              <w:t>接口</w:t>
            </w:r>
          </w:p>
        </w:tc>
        <w:tc>
          <w:tcPr>
            <w:tcW w:w="4322" w:type="pct"/>
            <w:tcBorders>
              <w:top w:val="nil"/>
              <w:left w:val="nil"/>
              <w:bottom w:val="single" w:sz="8" w:space="0" w:color="auto"/>
              <w:right w:val="single" w:sz="8" w:space="0" w:color="000000"/>
            </w:tcBorders>
            <w:tcMar>
              <w:top w:w="0" w:type="dxa"/>
              <w:left w:w="108" w:type="dxa"/>
              <w:bottom w:w="0" w:type="dxa"/>
              <w:right w:w="108" w:type="dxa"/>
            </w:tcMar>
            <w:vAlign w:val="center"/>
          </w:tcPr>
          <w:p w:rsidR="008738C6" w:rsidRPr="00247BC5" w:rsidRDefault="008738C6" w:rsidP="005C70B1">
            <w:pPr>
              <w:pStyle w:val="Default"/>
              <w:rPr>
                <w:rFonts w:asciiTheme="minorEastAsia" w:hAnsiTheme="minorEastAsia" w:cs="MuseoSansForDell"/>
                <w:color w:val="auto"/>
                <w:sz w:val="20"/>
                <w:szCs w:val="20"/>
              </w:rPr>
            </w:pP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1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VGA</w:t>
            </w:r>
            <w:r w:rsidRPr="00247BC5">
              <w:rPr>
                <w:rFonts w:asciiTheme="minorEastAsia" w:hAnsiTheme="minorEastAsia" w:cs="MuseoSansForDell" w:hint="eastAsia"/>
                <w:color w:val="auto"/>
                <w:sz w:val="20"/>
                <w:szCs w:val="20"/>
              </w:rPr>
              <w:t>接口，</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 1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串行端口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个并行接口，</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w:t>
            </w:r>
            <w:r w:rsidRPr="00247BC5">
              <w:rPr>
                <w:rFonts w:asciiTheme="minorEastAsia" w:hAnsiTheme="minorEastAsia" w:cs="MuseoSansForDell" w:hint="eastAsia"/>
                <w:color w:val="auto"/>
                <w:sz w:val="20"/>
                <w:szCs w:val="20"/>
              </w:rPr>
              <w:t xml:space="preserve"> RJ-45 </w:t>
            </w:r>
            <w:r w:rsidRPr="00247BC5">
              <w:rPr>
                <w:rFonts w:asciiTheme="minorEastAsia" w:hAnsiTheme="minorEastAsia" w:cs="MuseoSansForDell" w:hint="eastAsia"/>
                <w:color w:val="auto"/>
                <w:sz w:val="20"/>
                <w:szCs w:val="20"/>
              </w:rPr>
              <w:t>接口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2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 xml:space="preserve"> DisplayPort </w:t>
            </w:r>
            <w:r w:rsidRPr="00247BC5">
              <w:rPr>
                <w:rFonts w:asciiTheme="minorEastAsia" w:hAnsiTheme="minorEastAsia" w:cs="MuseoSansForDell" w:hint="eastAsia"/>
                <w:color w:val="auto"/>
                <w:sz w:val="20"/>
                <w:szCs w:val="20"/>
              </w:rPr>
              <w:t>端口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 xml:space="preserve">1 </w:t>
            </w:r>
            <w:proofErr w:type="gramStart"/>
            <w:r w:rsidRPr="00247BC5">
              <w:rPr>
                <w:rFonts w:asciiTheme="minorEastAsia" w:hAnsiTheme="minorEastAsia" w:cs="MuseoSansForDell" w:hint="eastAsia"/>
                <w:color w:val="auto"/>
                <w:sz w:val="20"/>
                <w:szCs w:val="20"/>
              </w:rPr>
              <w:t>个</w:t>
            </w:r>
            <w:proofErr w:type="gramEnd"/>
            <w:r w:rsidRPr="00247BC5">
              <w:rPr>
                <w:rFonts w:asciiTheme="minorEastAsia" w:hAnsiTheme="minorEastAsia" w:cs="MuseoSansForDell" w:hint="eastAsia"/>
                <w:color w:val="auto"/>
                <w:sz w:val="20"/>
                <w:szCs w:val="20"/>
              </w:rPr>
              <w:t>音频输入端口，</w:t>
            </w:r>
            <w:r w:rsidRPr="00247BC5">
              <w:rPr>
                <w:rFonts w:asciiTheme="minorEastAsia" w:hAnsiTheme="minorEastAsia" w:cs="MuseoSansForDell" w:hint="eastAsia"/>
                <w:color w:val="auto"/>
                <w:sz w:val="20"/>
                <w:szCs w:val="20"/>
              </w:rPr>
              <w:t xml:space="preserve"> </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个音频输出端口，</w:t>
            </w:r>
            <w:r w:rsidRPr="00247BC5">
              <w:rPr>
                <w:rFonts w:asciiTheme="minorEastAsia" w:hAnsiTheme="minorEastAsia"/>
                <w:color w:val="auto"/>
                <w:sz w:val="20"/>
                <w:szCs w:val="20"/>
              </w:rPr>
              <w:t>≥</w:t>
            </w:r>
            <w:r w:rsidRPr="00247BC5">
              <w:rPr>
                <w:rFonts w:asciiTheme="minorEastAsia" w:hAnsiTheme="minorEastAsia" w:cs="MuseoSansForDell" w:hint="eastAsia"/>
                <w:color w:val="auto"/>
                <w:sz w:val="20"/>
                <w:szCs w:val="20"/>
              </w:rPr>
              <w:t>1</w:t>
            </w:r>
            <w:r w:rsidRPr="00247BC5">
              <w:rPr>
                <w:rFonts w:asciiTheme="minorEastAsia" w:hAnsiTheme="minorEastAsia" w:cs="MuseoSansForDell" w:hint="eastAsia"/>
                <w:color w:val="auto"/>
                <w:sz w:val="20"/>
                <w:szCs w:val="20"/>
              </w:rPr>
              <w:t>个</w:t>
            </w:r>
            <w:r w:rsidRPr="00247BC5">
              <w:rPr>
                <w:rFonts w:asciiTheme="minorEastAsia" w:hAnsiTheme="minorEastAsia" w:cs="MuseoSansForDell"/>
                <w:color w:val="auto"/>
                <w:sz w:val="20"/>
                <w:szCs w:val="20"/>
              </w:rPr>
              <w:t>USB 3.1 Gen2 Type-C</w:t>
            </w:r>
            <w:r w:rsidRPr="00247BC5">
              <w:rPr>
                <w:rFonts w:asciiTheme="minorEastAsia" w:hAnsiTheme="minorEastAsia" w:cs="MuseoSansForDell" w:hint="eastAsia"/>
                <w:color w:val="auto"/>
                <w:sz w:val="20"/>
                <w:szCs w:val="20"/>
              </w:rPr>
              <w:t>，</w:t>
            </w:r>
            <w:r w:rsidRPr="00247BC5">
              <w:rPr>
                <w:rFonts w:asciiTheme="minorEastAsia" w:hAnsiTheme="minorEastAsia"/>
                <w:color w:val="auto"/>
                <w:sz w:val="20"/>
                <w:szCs w:val="20"/>
              </w:rPr>
              <w:t>≥</w:t>
            </w:r>
            <w:r w:rsidRPr="00247BC5">
              <w:rPr>
                <w:rFonts w:asciiTheme="minorEastAsia" w:hAnsiTheme="minorEastAsia" w:hint="eastAsia"/>
                <w:color w:val="auto"/>
                <w:sz w:val="20"/>
                <w:szCs w:val="20"/>
              </w:rPr>
              <w:t>1</w:t>
            </w:r>
            <w:r w:rsidRPr="00247BC5">
              <w:rPr>
                <w:rFonts w:asciiTheme="minorEastAsia" w:hAnsiTheme="minorEastAsia" w:hint="eastAsia"/>
                <w:color w:val="auto"/>
                <w:sz w:val="20"/>
                <w:szCs w:val="20"/>
              </w:rPr>
              <w:t>个</w:t>
            </w:r>
            <w:r w:rsidRPr="00247BC5">
              <w:rPr>
                <w:rFonts w:asciiTheme="minorEastAsia" w:hAnsiTheme="minorEastAsia" w:hint="eastAsia"/>
                <w:color w:val="auto"/>
                <w:sz w:val="20"/>
                <w:szCs w:val="20"/>
              </w:rPr>
              <w:t>P</w:t>
            </w:r>
            <w:r w:rsidRPr="00247BC5">
              <w:rPr>
                <w:rFonts w:asciiTheme="minorEastAsia" w:hAnsiTheme="minorEastAsia"/>
                <w:color w:val="auto"/>
                <w:sz w:val="20"/>
                <w:szCs w:val="20"/>
              </w:rPr>
              <w:t>S2</w:t>
            </w:r>
            <w:r w:rsidRPr="00247BC5">
              <w:rPr>
                <w:rFonts w:asciiTheme="minorEastAsia" w:hAnsiTheme="minorEastAsia" w:hint="eastAsia"/>
                <w:color w:val="auto"/>
                <w:sz w:val="20"/>
                <w:szCs w:val="20"/>
              </w:rPr>
              <w:t>键盘鼠标接口</w:t>
            </w:r>
          </w:p>
        </w:tc>
      </w:tr>
      <w:tr w:rsidR="008738C6" w:rsidRPr="00247BC5" w:rsidTr="005C70B1">
        <w:trPr>
          <w:trHeight w:val="539"/>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highlight w:val="yellow"/>
              </w:rPr>
            </w:pPr>
            <w:r w:rsidRPr="008738C6">
              <w:rPr>
                <w:rFonts w:ascii="仿宋" w:eastAsia="仿宋" w:hAnsi="仿宋" w:hint="eastAsia"/>
                <w:b/>
                <w:sz w:val="18"/>
                <w:szCs w:val="18"/>
              </w:rPr>
              <w:t>▲</w:t>
            </w:r>
            <w:r w:rsidRPr="00247BC5">
              <w:rPr>
                <w:rFonts w:asciiTheme="minorEastAsia" w:hAnsiTheme="minorEastAsia" w:hint="eastAsia"/>
                <w:bCs/>
                <w:sz w:val="20"/>
                <w:szCs w:val="20"/>
              </w:rPr>
              <w:t>显示器</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spacing w:line="300" w:lineRule="atLeast"/>
              <w:rPr>
                <w:rFonts w:asciiTheme="minorEastAsia" w:hAnsiTheme="minorEastAsia"/>
                <w:sz w:val="20"/>
                <w:szCs w:val="20"/>
              </w:rPr>
            </w:pPr>
            <w:r w:rsidRPr="00247BC5">
              <w:rPr>
                <w:rFonts w:asciiTheme="minorEastAsia" w:hAnsiTheme="minorEastAsia" w:hint="eastAsia"/>
                <w:sz w:val="20"/>
                <w:szCs w:val="20"/>
              </w:rPr>
              <w:t>23.8英寸宽屏</w:t>
            </w:r>
            <w:proofErr w:type="gramStart"/>
            <w:r w:rsidRPr="00247BC5">
              <w:rPr>
                <w:rFonts w:asciiTheme="minorEastAsia" w:hAnsiTheme="minorEastAsia" w:hint="eastAsia"/>
                <w:sz w:val="20"/>
                <w:szCs w:val="20"/>
              </w:rPr>
              <w:t>窄</w:t>
            </w:r>
            <w:proofErr w:type="gramEnd"/>
            <w:r w:rsidRPr="00247BC5">
              <w:rPr>
                <w:rFonts w:asciiTheme="minorEastAsia" w:hAnsiTheme="minorEastAsia" w:hint="eastAsia"/>
                <w:sz w:val="20"/>
                <w:szCs w:val="20"/>
              </w:rPr>
              <w:t>边框16：9</w:t>
            </w:r>
            <w:r w:rsidRPr="00247BC5">
              <w:rPr>
                <w:rFonts w:asciiTheme="minorEastAsia" w:hAnsiTheme="minorEastAsia"/>
                <w:sz w:val="20"/>
                <w:szCs w:val="20"/>
              </w:rPr>
              <w:t xml:space="preserve"> FHD</w:t>
            </w:r>
            <w:r w:rsidRPr="00247BC5">
              <w:rPr>
                <w:rFonts w:asciiTheme="minorEastAsia" w:hAnsiTheme="minorEastAsia" w:hint="eastAsia"/>
                <w:sz w:val="20"/>
                <w:szCs w:val="20"/>
              </w:rPr>
              <w:t>显示器，可以沿枢轴转动、倾斜、侧转、调整其高度；对比度1000:1；响应时间5ms；输入连接接口VGA、DisplayPort、HDMI、5个U</w:t>
            </w:r>
            <w:r w:rsidRPr="00247BC5">
              <w:rPr>
                <w:rFonts w:asciiTheme="minorEastAsia" w:hAnsiTheme="minorEastAsia"/>
                <w:sz w:val="20"/>
                <w:szCs w:val="20"/>
              </w:rPr>
              <w:t>SB</w:t>
            </w:r>
            <w:r w:rsidRPr="00247BC5">
              <w:rPr>
                <w:rFonts w:asciiTheme="minorEastAsia" w:hAnsiTheme="minorEastAsia" w:hint="eastAsia"/>
                <w:sz w:val="20"/>
                <w:szCs w:val="20"/>
              </w:rPr>
              <w:t>端口；高清分辨率1920 x 1080的、亮度 250 cd/m²（典型值）、 色彩支持 色域（典型值</w:t>
            </w:r>
            <w:r w:rsidRPr="00247BC5">
              <w:rPr>
                <w:rFonts w:asciiTheme="minorEastAsia" w:hAnsiTheme="minorEastAsia"/>
                <w:sz w:val="20"/>
                <w:szCs w:val="20"/>
              </w:rPr>
              <w:t>）:</w:t>
            </w:r>
            <w:r w:rsidRPr="00247BC5">
              <w:rPr>
                <w:rFonts w:asciiTheme="minorEastAsia" w:hAnsiTheme="minorEastAsia" w:hint="eastAsia"/>
                <w:sz w:val="20"/>
                <w:szCs w:val="20"/>
              </w:rPr>
              <w:t>72%  色深 ：1670 万色；通过ENERGY STAR认证、EPEAT 认证、RoHS 标准、TCO 认证显示屏，与主机同一品牌</w:t>
            </w:r>
          </w:p>
        </w:tc>
      </w:tr>
      <w:tr w:rsidR="008738C6" w:rsidRPr="00247BC5" w:rsidTr="005C70B1">
        <w:trPr>
          <w:trHeight w:val="30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ED5754" w:rsidP="005C70B1">
            <w:pPr>
              <w:rPr>
                <w:rFonts w:asciiTheme="minorEastAsia" w:hAnsiTheme="minorEastAsia"/>
                <w:sz w:val="20"/>
                <w:szCs w:val="20"/>
              </w:rPr>
            </w:pPr>
            <w:r w:rsidRPr="008738C6">
              <w:rPr>
                <w:rFonts w:ascii="仿宋" w:eastAsia="仿宋" w:hAnsi="仿宋" w:hint="eastAsia"/>
                <w:b/>
                <w:sz w:val="18"/>
                <w:szCs w:val="18"/>
              </w:rPr>
              <w:t>▲</w:t>
            </w:r>
            <w:r w:rsidR="008738C6" w:rsidRPr="00247BC5">
              <w:rPr>
                <w:rFonts w:asciiTheme="minorEastAsia" w:hAnsiTheme="minorEastAsia" w:hint="eastAsia"/>
                <w:sz w:val="20"/>
                <w:szCs w:val="20"/>
              </w:rPr>
              <w:t>电源</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≥90W，符合能源之</w:t>
            </w:r>
            <w:proofErr w:type="gramStart"/>
            <w:r w:rsidRPr="00247BC5">
              <w:rPr>
                <w:rFonts w:asciiTheme="minorEastAsia" w:hAnsiTheme="minorEastAsia" w:cs="MuseoSansForDell" w:hint="eastAsia"/>
                <w:sz w:val="20"/>
                <w:szCs w:val="20"/>
              </w:rPr>
              <w:t>星标准</w:t>
            </w:r>
            <w:proofErr w:type="gramEnd"/>
          </w:p>
        </w:tc>
      </w:tr>
      <w:tr w:rsidR="008738C6" w:rsidRPr="00247BC5" w:rsidTr="005C70B1">
        <w:trPr>
          <w:trHeight w:val="393"/>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键盘鼠标</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hint="eastAsia"/>
                <w:sz w:val="20"/>
                <w:szCs w:val="20"/>
              </w:rPr>
              <w:t>U</w:t>
            </w:r>
            <w:r w:rsidRPr="00247BC5">
              <w:rPr>
                <w:rFonts w:asciiTheme="minorEastAsia" w:hAnsiTheme="minorEastAsia"/>
                <w:sz w:val="20"/>
                <w:szCs w:val="20"/>
              </w:rPr>
              <w:t>SB</w:t>
            </w:r>
            <w:r w:rsidRPr="00247BC5">
              <w:rPr>
                <w:rFonts w:asciiTheme="minorEastAsia" w:hAnsiTheme="minorEastAsia" w:hint="eastAsia"/>
                <w:sz w:val="20"/>
                <w:szCs w:val="20"/>
              </w:rPr>
              <w:t>键盘鼠标</w:t>
            </w:r>
          </w:p>
        </w:tc>
      </w:tr>
      <w:tr w:rsidR="008738C6" w:rsidRPr="00247BC5" w:rsidTr="005C70B1">
        <w:trPr>
          <w:trHeight w:val="691"/>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认证</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8F4C06" w:rsidRDefault="008738C6" w:rsidP="005C70B1">
            <w:pPr>
              <w:rPr>
                <w:rFonts w:asciiTheme="minorEastAsia" w:hAnsiTheme="minorEastAsia" w:cs="MuseoSansForDell"/>
                <w:sz w:val="20"/>
                <w:szCs w:val="20"/>
              </w:rPr>
            </w:pPr>
            <w:r w:rsidRPr="008F4C06">
              <w:rPr>
                <w:rFonts w:asciiTheme="minorEastAsia" w:hAnsiTheme="minorEastAsia" w:cs="MuseoSansForDell" w:hint="eastAsia"/>
                <w:sz w:val="20"/>
                <w:szCs w:val="20"/>
              </w:rPr>
              <w:t>中国节能产品认证证书；中国环境标志产品认证证书；中国国家强制性产品认证证书；B级电磁辐射骚扰试验认证，由《中国质量认证中心》出具的PAHs符合性认证、RoHS</w:t>
            </w:r>
            <w:r>
              <w:rPr>
                <w:rFonts w:asciiTheme="minorEastAsia" w:hAnsiTheme="minorEastAsia" w:cs="MuseoSansForDell" w:hint="eastAsia"/>
                <w:sz w:val="20"/>
                <w:szCs w:val="20"/>
              </w:rPr>
              <w:t>符合性认证</w:t>
            </w:r>
          </w:p>
        </w:tc>
      </w:tr>
      <w:tr w:rsidR="008738C6" w:rsidRPr="00247BC5" w:rsidTr="005C70B1">
        <w:trPr>
          <w:trHeight w:val="44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bCs/>
                <w:sz w:val="20"/>
                <w:szCs w:val="20"/>
              </w:rPr>
            </w:pPr>
            <w:r w:rsidRPr="00247BC5">
              <w:rPr>
                <w:rFonts w:asciiTheme="minorEastAsia" w:hAnsiTheme="minorEastAsia" w:hint="eastAsia"/>
                <w:bCs/>
                <w:sz w:val="20"/>
                <w:szCs w:val="20"/>
              </w:rPr>
              <w:t>操作系统</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8C6" w:rsidRPr="00247BC5" w:rsidRDefault="008738C6" w:rsidP="005C70B1">
            <w:pPr>
              <w:rPr>
                <w:rFonts w:asciiTheme="minorEastAsia" w:hAnsiTheme="minorEastAsia"/>
                <w:sz w:val="20"/>
                <w:szCs w:val="20"/>
              </w:rPr>
            </w:pPr>
            <w:r w:rsidRPr="00247BC5">
              <w:rPr>
                <w:rFonts w:asciiTheme="minorEastAsia" w:hAnsiTheme="minorEastAsia"/>
                <w:sz w:val="20"/>
                <w:szCs w:val="20"/>
              </w:rPr>
              <w:t>Win10 64</w:t>
            </w:r>
            <w:r w:rsidRPr="00247BC5">
              <w:rPr>
                <w:rFonts w:asciiTheme="minorEastAsia" w:hAnsiTheme="minorEastAsia" w:hint="eastAsia"/>
                <w:sz w:val="20"/>
                <w:szCs w:val="20"/>
              </w:rPr>
              <w:t>位家庭版64位操作系统</w:t>
            </w:r>
          </w:p>
        </w:tc>
      </w:tr>
      <w:tr w:rsidR="008738C6" w:rsidRPr="00247BC5" w:rsidTr="005C70B1">
        <w:trPr>
          <w:trHeight w:val="576"/>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定制服务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cs="MuseoSansForDell"/>
                <w:sz w:val="20"/>
                <w:szCs w:val="20"/>
              </w:rPr>
            </w:pPr>
            <w:r w:rsidRPr="00247BC5">
              <w:rPr>
                <w:rFonts w:asciiTheme="minorEastAsia" w:hAnsiTheme="minorEastAsia" w:cs="MuseoSansForDell" w:hint="eastAsia"/>
                <w:sz w:val="20"/>
                <w:szCs w:val="20"/>
              </w:rPr>
              <w:t>根据客户需求定制开机画面，</w:t>
            </w:r>
            <w:r w:rsidRPr="00247BC5">
              <w:rPr>
                <w:rFonts w:asciiTheme="minorEastAsia" w:hAnsiTheme="minorEastAsia" w:cs="MuseoSansForDell"/>
                <w:sz w:val="20"/>
                <w:szCs w:val="20"/>
              </w:rPr>
              <w:t>显示</w:t>
            </w:r>
            <w:r w:rsidRPr="00247BC5">
              <w:rPr>
                <w:rFonts w:asciiTheme="minorEastAsia" w:hAnsiTheme="minorEastAsia" w:cs="MuseoSansForDell" w:hint="eastAsia"/>
                <w:sz w:val="20"/>
                <w:szCs w:val="20"/>
              </w:rPr>
              <w:t>浙江大学医学院附属第一医院</w:t>
            </w:r>
            <w:r w:rsidRPr="00247BC5">
              <w:rPr>
                <w:rFonts w:asciiTheme="minorEastAsia" w:hAnsiTheme="minorEastAsia" w:cs="MuseoSansForDell"/>
                <w:sz w:val="20"/>
                <w:szCs w:val="20"/>
              </w:rPr>
              <w:t>LOGO</w:t>
            </w:r>
            <w:r w:rsidRPr="00247BC5">
              <w:rPr>
                <w:rFonts w:asciiTheme="minorEastAsia" w:hAnsiTheme="minorEastAsia" w:cs="MuseoSansForDell" w:hint="eastAsia"/>
                <w:sz w:val="20"/>
                <w:szCs w:val="20"/>
              </w:rPr>
              <w:t>、每台机器出厂提供用户名称L</w:t>
            </w:r>
            <w:r w:rsidRPr="00247BC5">
              <w:rPr>
                <w:rFonts w:asciiTheme="minorEastAsia" w:hAnsiTheme="minorEastAsia" w:cs="MuseoSansForDell"/>
                <w:sz w:val="20"/>
                <w:szCs w:val="20"/>
              </w:rPr>
              <w:t>OGO</w:t>
            </w:r>
            <w:r w:rsidRPr="00247BC5">
              <w:rPr>
                <w:rFonts w:asciiTheme="minorEastAsia" w:hAnsiTheme="minorEastAsia" w:cs="MuseoSansForDell" w:hint="eastAsia"/>
                <w:sz w:val="20"/>
                <w:szCs w:val="20"/>
              </w:rPr>
              <w:t>及到</w:t>
            </w:r>
            <w:proofErr w:type="gramStart"/>
            <w:r w:rsidRPr="00247BC5">
              <w:rPr>
                <w:rFonts w:asciiTheme="minorEastAsia" w:hAnsiTheme="minorEastAsia" w:cs="MuseoSansForDell" w:hint="eastAsia"/>
                <w:sz w:val="20"/>
                <w:szCs w:val="20"/>
              </w:rPr>
              <w:t>保时间</w:t>
            </w:r>
            <w:proofErr w:type="gramEnd"/>
            <w:r w:rsidRPr="00247BC5">
              <w:rPr>
                <w:rFonts w:asciiTheme="minorEastAsia" w:hAnsiTheme="minorEastAsia" w:cs="MuseoSansForDell" w:hint="eastAsia"/>
                <w:sz w:val="20"/>
                <w:szCs w:val="20"/>
              </w:rPr>
              <w:t>定制标签。</w:t>
            </w:r>
          </w:p>
        </w:tc>
      </w:tr>
      <w:tr w:rsidR="008738C6" w:rsidRPr="00247BC5" w:rsidTr="005C70B1">
        <w:trPr>
          <w:trHeight w:val="928"/>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bCs/>
                <w:sz w:val="20"/>
                <w:szCs w:val="20"/>
              </w:rPr>
            </w:pPr>
            <w:r w:rsidRPr="008738C6">
              <w:rPr>
                <w:rFonts w:ascii="仿宋" w:eastAsia="仿宋" w:hAnsi="仿宋" w:hint="eastAsia"/>
                <w:b/>
                <w:sz w:val="18"/>
                <w:szCs w:val="18"/>
              </w:rPr>
              <w:t>▲</w:t>
            </w:r>
            <w:r w:rsidRPr="00247BC5">
              <w:rPr>
                <w:rFonts w:asciiTheme="minorEastAsia" w:hAnsiTheme="minorEastAsia" w:hint="eastAsia"/>
                <w:bCs/>
                <w:sz w:val="20"/>
                <w:szCs w:val="20"/>
              </w:rPr>
              <w:t>服务</w:t>
            </w:r>
          </w:p>
        </w:tc>
        <w:tc>
          <w:tcPr>
            <w:tcW w:w="4322" w:type="pct"/>
            <w:tcBorders>
              <w:top w:val="nil"/>
              <w:left w:val="nil"/>
              <w:bottom w:val="single" w:sz="8" w:space="0" w:color="auto"/>
              <w:right w:val="single" w:sz="8" w:space="0" w:color="auto"/>
            </w:tcBorders>
            <w:tcMar>
              <w:top w:w="0" w:type="dxa"/>
              <w:left w:w="108" w:type="dxa"/>
              <w:bottom w:w="0" w:type="dxa"/>
              <w:right w:w="108" w:type="dxa"/>
            </w:tcMar>
            <w:vAlign w:val="center"/>
          </w:tcPr>
          <w:p w:rsidR="008738C6" w:rsidRPr="00247BC5" w:rsidRDefault="008738C6" w:rsidP="005C70B1">
            <w:pPr>
              <w:rPr>
                <w:rFonts w:asciiTheme="minorEastAsia" w:hAnsiTheme="minorEastAsia"/>
                <w:sz w:val="20"/>
                <w:szCs w:val="20"/>
              </w:rPr>
            </w:pPr>
            <w:r w:rsidRPr="00247BC5">
              <w:rPr>
                <w:rFonts w:asciiTheme="minorEastAsia" w:hAnsiTheme="minorEastAsia" w:cstheme="minorHAnsi"/>
                <w:sz w:val="20"/>
                <w:szCs w:val="20"/>
              </w:rPr>
              <w:t>提供原厂</w:t>
            </w:r>
            <w:r w:rsidRPr="00247BC5">
              <w:rPr>
                <w:rFonts w:asciiTheme="minorEastAsia" w:hAnsiTheme="minorEastAsia" w:cstheme="minorHAnsi" w:hint="eastAsia"/>
                <w:sz w:val="20"/>
                <w:szCs w:val="20"/>
              </w:rPr>
              <w:t>整机（主机、显示器、配件）6</w:t>
            </w:r>
            <w:r w:rsidRPr="00247BC5">
              <w:rPr>
                <w:rFonts w:asciiTheme="minorEastAsia" w:hAnsiTheme="minorEastAsia" w:cstheme="minorHAnsi"/>
                <w:sz w:val="20"/>
                <w:szCs w:val="20"/>
              </w:rPr>
              <w:t>年免费</w:t>
            </w:r>
            <w:r w:rsidRPr="00247BC5">
              <w:rPr>
                <w:rFonts w:asciiTheme="minorEastAsia" w:hAnsiTheme="minorEastAsia" w:cstheme="minorHAnsi" w:hint="eastAsia"/>
                <w:sz w:val="20"/>
                <w:szCs w:val="20"/>
              </w:rPr>
              <w:t>保修，提供6年一个工作日</w:t>
            </w:r>
            <w:r w:rsidRPr="00247BC5">
              <w:rPr>
                <w:rFonts w:asciiTheme="minorEastAsia" w:hAnsiTheme="minorEastAsia" w:cstheme="minorHAnsi"/>
                <w:sz w:val="20"/>
                <w:szCs w:val="20"/>
              </w:rPr>
              <w:t>上门</w:t>
            </w:r>
            <w:r w:rsidRPr="00247BC5">
              <w:rPr>
                <w:rFonts w:asciiTheme="minorEastAsia" w:hAnsiTheme="minorEastAsia" w:cstheme="minorHAnsi" w:hint="eastAsia"/>
                <w:sz w:val="20"/>
                <w:szCs w:val="20"/>
              </w:rPr>
              <w:t>免费维修服务</w:t>
            </w:r>
            <w:r w:rsidRPr="00247BC5">
              <w:rPr>
                <w:rFonts w:asciiTheme="minorEastAsia" w:hAnsiTheme="minorEastAsia" w:cstheme="minorHAnsi"/>
                <w:sz w:val="20"/>
                <w:szCs w:val="20"/>
              </w:rPr>
              <w:t>；</w:t>
            </w:r>
            <w:r w:rsidRPr="00247BC5">
              <w:rPr>
                <w:rFonts w:asciiTheme="minorEastAsia" w:hAnsiTheme="minorEastAsia" w:cstheme="minorHAnsi" w:hint="eastAsia"/>
                <w:sz w:val="20"/>
                <w:szCs w:val="20"/>
              </w:rPr>
              <w:t xml:space="preserve"> 提供6年硬盘</w:t>
            </w:r>
            <w:proofErr w:type="gramStart"/>
            <w:r w:rsidRPr="00247BC5">
              <w:rPr>
                <w:rFonts w:asciiTheme="minorEastAsia" w:hAnsiTheme="minorEastAsia" w:cstheme="minorHAnsi" w:hint="eastAsia"/>
                <w:sz w:val="20"/>
                <w:szCs w:val="20"/>
              </w:rPr>
              <w:t>不</w:t>
            </w:r>
            <w:proofErr w:type="gramEnd"/>
            <w:r w:rsidRPr="00247BC5">
              <w:rPr>
                <w:rFonts w:asciiTheme="minorEastAsia" w:hAnsiTheme="minorEastAsia" w:cstheme="minorHAnsi" w:hint="eastAsia"/>
                <w:sz w:val="20"/>
                <w:szCs w:val="20"/>
              </w:rPr>
              <w:t>返还服务，</w:t>
            </w:r>
            <w:r w:rsidRPr="00247BC5">
              <w:rPr>
                <w:rFonts w:asciiTheme="minorEastAsia" w:hAnsiTheme="minorEastAsia" w:cstheme="minorHAnsi"/>
                <w:sz w:val="20"/>
                <w:szCs w:val="20"/>
              </w:rPr>
              <w:t>产品需从工厂直发</w:t>
            </w:r>
            <w:r w:rsidRPr="00247BC5">
              <w:rPr>
                <w:rFonts w:asciiTheme="minorEastAsia" w:hAnsiTheme="minorEastAsia" w:cstheme="minorHAnsi" w:hint="eastAsia"/>
                <w:sz w:val="20"/>
                <w:szCs w:val="20"/>
              </w:rPr>
              <w:t>，</w:t>
            </w:r>
            <w:r w:rsidRPr="00247BC5">
              <w:rPr>
                <w:rFonts w:asciiTheme="minorEastAsia" w:hAnsiTheme="minorEastAsia" w:cstheme="minorHAnsi"/>
                <w:sz w:val="20"/>
                <w:szCs w:val="20"/>
              </w:rPr>
              <w:t>为保证原厂服务的有效执行，要求设备保修信息为</w:t>
            </w:r>
            <w:r w:rsidRPr="00247BC5">
              <w:rPr>
                <w:rFonts w:asciiTheme="minorEastAsia" w:hAnsiTheme="minorEastAsia" w:cstheme="minorHAnsi" w:hint="eastAsia"/>
                <w:sz w:val="20"/>
                <w:szCs w:val="20"/>
              </w:rPr>
              <w:t>浙江大学医学院附属第一医院</w:t>
            </w:r>
            <w:r w:rsidRPr="00247BC5">
              <w:rPr>
                <w:rFonts w:asciiTheme="minorEastAsia" w:hAnsiTheme="minorEastAsia" w:cstheme="minorHAnsi"/>
                <w:sz w:val="20"/>
                <w:szCs w:val="20"/>
              </w:rPr>
              <w:t>，</w:t>
            </w:r>
            <w:r w:rsidRPr="00247BC5">
              <w:rPr>
                <w:rFonts w:asciiTheme="minorEastAsia" w:hAnsiTheme="minorEastAsia" w:cstheme="minorHAnsi" w:hint="eastAsia"/>
                <w:sz w:val="20"/>
                <w:szCs w:val="20"/>
              </w:rPr>
              <w:t>签订合同</w:t>
            </w:r>
            <w:r>
              <w:rPr>
                <w:rFonts w:asciiTheme="minorEastAsia" w:hAnsiTheme="minorEastAsia" w:cstheme="minorHAnsi" w:hint="eastAsia"/>
                <w:sz w:val="20"/>
                <w:szCs w:val="20"/>
              </w:rPr>
              <w:t>后</w:t>
            </w:r>
            <w:r w:rsidRPr="00247BC5">
              <w:rPr>
                <w:rFonts w:asciiTheme="minorEastAsia" w:hAnsiTheme="minorEastAsia" w:cstheme="minorHAnsi"/>
                <w:sz w:val="20"/>
                <w:szCs w:val="20"/>
              </w:rPr>
              <w:t>提供</w:t>
            </w:r>
            <w:r w:rsidRPr="00247BC5">
              <w:rPr>
                <w:rFonts w:asciiTheme="minorEastAsia" w:hAnsiTheme="minorEastAsia" w:cstheme="minorHAnsi" w:hint="eastAsia"/>
                <w:sz w:val="20"/>
                <w:szCs w:val="20"/>
              </w:rPr>
              <w:t>原厂质保函</w:t>
            </w:r>
            <w:r w:rsidRPr="00247BC5">
              <w:rPr>
                <w:rFonts w:asciiTheme="minorEastAsia" w:hAnsiTheme="minorEastAsia" w:cstheme="minorHAnsi"/>
                <w:sz w:val="20"/>
                <w:szCs w:val="20"/>
              </w:rPr>
              <w:t>。</w:t>
            </w:r>
          </w:p>
        </w:tc>
      </w:tr>
    </w:tbl>
    <w:p w:rsidR="005C315D" w:rsidRPr="008738C6" w:rsidRDefault="005C315D" w:rsidP="005C315D"/>
    <w:p w:rsidR="005C315D" w:rsidRPr="005C315D" w:rsidRDefault="005C315D" w:rsidP="003477D9">
      <w:pPr>
        <w:spacing w:line="420" w:lineRule="exact"/>
        <w:rPr>
          <w:rFonts w:ascii="仿宋" w:eastAsia="仿宋" w:hAnsi="仿宋"/>
          <w:b/>
          <w:sz w:val="28"/>
          <w:szCs w:val="28"/>
        </w:rPr>
      </w:pPr>
    </w:p>
    <w:p w:rsidR="005C315D" w:rsidRDefault="005C315D"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8738C6" w:rsidRDefault="008738C6" w:rsidP="003477D9">
      <w:pPr>
        <w:spacing w:line="420" w:lineRule="exact"/>
        <w:rPr>
          <w:rFonts w:ascii="仿宋" w:eastAsia="仿宋" w:hAnsi="仿宋"/>
          <w:b/>
          <w:sz w:val="28"/>
          <w:szCs w:val="28"/>
        </w:rPr>
      </w:pPr>
    </w:p>
    <w:p w:rsidR="00B32017" w:rsidRDefault="00B32017" w:rsidP="005371A5">
      <w:pPr>
        <w:pStyle w:val="affff7"/>
        <w:spacing w:before="120" w:after="120" w:line="360" w:lineRule="auto"/>
        <w:jc w:val="center"/>
        <w:rPr>
          <w:rFonts w:ascii="仿宋" w:eastAsia="仿宋" w:hAnsi="仿宋"/>
          <w:b/>
          <w:sz w:val="36"/>
          <w:szCs w:val="36"/>
        </w:rPr>
      </w:pPr>
      <w:bookmarkStart w:id="36" w:name="_Toc496796639"/>
      <w:r>
        <w:rPr>
          <w:rFonts w:ascii="仿宋" w:eastAsia="仿宋" w:hAnsi="仿宋" w:hint="eastAsia"/>
          <w:b/>
          <w:sz w:val="36"/>
          <w:szCs w:val="36"/>
        </w:rPr>
        <w:t>第五章  浙江省政府采购合同主要条款指引</w:t>
      </w:r>
      <w:bookmarkEnd w:id="36"/>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FC0726">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7" w:name="_Toc496796640"/>
      <w:r>
        <w:rPr>
          <w:rFonts w:hAnsi="宋体" w:hint="eastAsia"/>
          <w:b/>
          <w:color w:val="000000"/>
          <w:sz w:val="36"/>
          <w:szCs w:val="36"/>
        </w:rPr>
        <w:t>第六章  投标文件格式附件</w:t>
      </w:r>
      <w:bookmarkEnd w:id="37"/>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FC0726">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8" w:name="PO_15528_PM001_2"/>
      <w:r w:rsidR="003477D9">
        <w:rPr>
          <w:rFonts w:ascii="仿宋" w:eastAsia="仿宋" w:hAnsi="仿宋"/>
          <w:sz w:val="36"/>
          <w:szCs w:val="36"/>
        </w:rPr>
        <w:t>ZZCG2020L-GK-108</w:t>
      </w:r>
      <w:bookmarkEnd w:id="38"/>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9" w:name="PO_15528_PM001_3"/>
      <w:r w:rsidR="003477D9">
        <w:rPr>
          <w:rFonts w:ascii="仿宋" w:eastAsia="仿宋" w:hAnsi="仿宋"/>
          <w:sz w:val="30"/>
          <w:szCs w:val="30"/>
          <w:u w:val="single"/>
        </w:rPr>
        <w:t>ZZCG2020L-GK-108</w:t>
      </w:r>
      <w:bookmarkEnd w:id="39"/>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42654A">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FC0726">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FC0726">
      <w:pPr>
        <w:snapToGrid w:val="0"/>
        <w:spacing w:beforeLines="50" w:before="120" w:line="460" w:lineRule="exact"/>
        <w:ind w:firstLine="200"/>
        <w:rPr>
          <w:rFonts w:ascii="仿宋" w:eastAsia="仿宋" w:hAnsi="仿宋"/>
          <w:sz w:val="30"/>
          <w:szCs w:val="30"/>
          <w:u w:val="single"/>
        </w:rPr>
      </w:pPr>
    </w:p>
    <w:p w:rsidR="00B32017" w:rsidRDefault="00B32017" w:rsidP="003477D9">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FC0726">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FC0726">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sidR="008738C6">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sidR="008738C6">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r w:rsidR="008738C6">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8738C6" w:rsidRDefault="008738C6" w:rsidP="00FC0726">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授权代表联系方式:</w:t>
      </w:r>
      <w:r>
        <w:rPr>
          <w:rFonts w:ascii="仿宋" w:eastAsia="仿宋" w:hAnsi="仿宋" w:hint="eastAsia"/>
          <w:sz w:val="30"/>
          <w:szCs w:val="30"/>
          <w:u w:val="single"/>
        </w:rPr>
        <w:t xml:space="preserve">                    </w:t>
      </w:r>
      <w:r w:rsidR="007366B3">
        <w:rPr>
          <w:rFonts w:ascii="仿宋" w:eastAsia="仿宋" w:hAnsi="仿宋" w:hint="eastAsia"/>
          <w:sz w:val="30"/>
          <w:szCs w:val="30"/>
        </w:rPr>
        <w:t>传真</w:t>
      </w:r>
      <w:r w:rsidRPr="008738C6">
        <w:rPr>
          <w:rFonts w:ascii="仿宋" w:eastAsia="仿宋" w:hAnsi="仿宋" w:hint="eastAsia"/>
          <w:sz w:val="30"/>
          <w:szCs w:val="30"/>
        </w:rPr>
        <w:t>:</w:t>
      </w:r>
      <w:r>
        <w:rPr>
          <w:rFonts w:ascii="仿宋" w:eastAsia="仿宋" w:hAnsi="仿宋" w:hint="eastAsia"/>
          <w:sz w:val="30"/>
          <w:szCs w:val="30"/>
          <w:u w:val="single"/>
        </w:rPr>
        <w:t xml:space="preserve">              </w:t>
      </w:r>
    </w:p>
    <w:p w:rsidR="003C23AE" w:rsidRPr="003C23AE" w:rsidRDefault="003C23AE"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w:t>
      </w:r>
      <w:r>
        <w:rPr>
          <w:rFonts w:ascii="仿宋" w:eastAsia="仿宋" w:hAnsi="仿宋" w:hint="eastAsia"/>
          <w:sz w:val="30"/>
          <w:szCs w:val="30"/>
        </w:rPr>
        <w:t xml:space="preserve">邮箱： </w:t>
      </w:r>
      <w:r>
        <w:rPr>
          <w:rFonts w:ascii="仿宋" w:eastAsia="仿宋" w:hAnsi="仿宋" w:hint="eastAsia"/>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sidR="008738C6">
        <w:rPr>
          <w:rFonts w:ascii="仿宋" w:eastAsia="仿宋" w:hAnsi="仿宋" w:hint="eastAsia"/>
          <w:sz w:val="30"/>
          <w:szCs w:val="30"/>
        </w:rPr>
        <w:t xml:space="preserve">  </w:t>
      </w:r>
      <w:r>
        <w:rPr>
          <w:rFonts w:ascii="仿宋" w:eastAsia="仿宋" w:hAnsi="仿宋" w:hint="eastAsia"/>
          <w:sz w:val="30"/>
          <w:szCs w:val="30"/>
        </w:rPr>
        <w:t>职务：</w:t>
      </w:r>
      <w:r>
        <w:rPr>
          <w:rFonts w:ascii="仿宋" w:eastAsia="仿宋" w:hAnsi="仿宋" w:hint="eastAsia"/>
          <w:sz w:val="30"/>
          <w:szCs w:val="30"/>
          <w:u w:val="single"/>
        </w:rPr>
        <w:t xml:space="preserve">        </w:t>
      </w:r>
      <w:r w:rsidR="008738C6">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FC0726">
      <w:pPr>
        <w:snapToGrid w:val="0"/>
        <w:spacing w:beforeLines="50" w:before="120" w:after="50" w:line="460" w:lineRule="exact"/>
        <w:ind w:firstLineChars="2050" w:firstLine="615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r w:rsidR="008738C6">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rsidSect="003477D9">
          <w:footerReference w:type="default" r:id="rId10"/>
          <w:pgSz w:w="11906" w:h="16838"/>
          <w:pgMar w:top="1558" w:right="1531" w:bottom="468" w:left="1531" w:header="851" w:footer="851" w:gutter="0"/>
          <w:pgNumType w:start="1"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0" w:name="PO_15528_PM001_4"/>
      <w:r w:rsidR="003477D9">
        <w:rPr>
          <w:rFonts w:ascii="仿宋" w:eastAsia="仿宋" w:hAnsi="仿宋"/>
          <w:sz w:val="36"/>
          <w:szCs w:val="36"/>
        </w:rPr>
        <w:t>ZZCG2020L-GK-108</w:t>
      </w:r>
      <w:bookmarkEnd w:id="4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t>附件8：</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FC0726">
      <w:pPr>
        <w:snapToGrid w:val="0"/>
        <w:spacing w:before="50" w:afterLines="50" w:after="12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FC0726">
      <w:pPr>
        <w:snapToGrid w:val="0"/>
        <w:spacing w:beforeLines="50" w:before="120"/>
        <w:rPr>
          <w:rFonts w:ascii="仿宋" w:eastAsia="仿宋" w:hAnsi="仿宋"/>
          <w:sz w:val="30"/>
          <w:szCs w:val="30"/>
        </w:rPr>
      </w:pPr>
    </w:p>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FC0726">
      <w:pPr>
        <w:snapToGrid w:val="0"/>
        <w:spacing w:before="50" w:afterLines="50" w:after="12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32017" w:rsidRDefault="00B32017" w:rsidP="00FC0726">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pStyle w:val="affff8"/>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bl>
    <w:p w:rsidR="00B32017" w:rsidRDefault="00B32017" w:rsidP="00FC0726">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1"/>
      <w:footerReference w:type="even" r:id="rId12"/>
      <w:footerReference w:type="default" r:id="rId13"/>
      <w:headerReference w:type="first" r:id="rId14"/>
      <w:footerReference w:type="first" r:id="rId15"/>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useoSansForDell">
    <w:altName w:val="宋体"/>
    <w:panose1 w:val="00000000000000000000"/>
    <w:charset w:val="86"/>
    <w:family w:val="auto"/>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17" w:rsidRDefault="00FC0726">
    <w:pPr>
      <w:pStyle w:val="afff"/>
      <w:jc w:val="center"/>
    </w:pPr>
    <w:r>
      <w:fldChar w:fldCharType="begin"/>
    </w:r>
    <w:r w:rsidR="00B32017">
      <w:instrText xml:space="preserve"> PAGE   \* MERGEFORMAT </w:instrText>
    </w:r>
    <w:r>
      <w:fldChar w:fldCharType="separate"/>
    </w:r>
    <w:r w:rsidR="003C23AE" w:rsidRPr="003C23AE">
      <w:rPr>
        <w:noProof/>
        <w:lang w:val="zh-CN"/>
      </w:rPr>
      <w:t>8</w:t>
    </w:r>
    <w:r>
      <w:rPr>
        <w:noProof/>
        <w:lang w:val="zh-CN"/>
      </w:rPr>
      <w:fldChar w:fldCharType="end"/>
    </w:r>
  </w:p>
  <w:p w:rsidR="00B32017" w:rsidRDefault="00B32017">
    <w:pPr>
      <w:pStyle w:val="af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6F" w:rsidRDefault="00FC0726">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C0726">
      <w:rPr>
        <w:rFonts w:ascii="宋体" w:hAnsi="宋体"/>
        <w:sz w:val="28"/>
        <w:szCs w:val="28"/>
      </w:rPr>
      <w:fldChar w:fldCharType="begin"/>
    </w:r>
    <w:r>
      <w:rPr>
        <w:rStyle w:val="af1"/>
        <w:rFonts w:ascii="宋体" w:hAnsi="宋体"/>
        <w:sz w:val="28"/>
        <w:szCs w:val="28"/>
      </w:rPr>
      <w:instrText xml:space="preserve">PAGE  </w:instrText>
    </w:r>
    <w:r w:rsidR="00FC0726">
      <w:rPr>
        <w:rFonts w:ascii="宋体" w:hAnsi="宋体"/>
        <w:sz w:val="28"/>
        <w:szCs w:val="28"/>
      </w:rPr>
      <w:fldChar w:fldCharType="separate"/>
    </w:r>
    <w:r w:rsidR="003C23AE">
      <w:rPr>
        <w:rStyle w:val="af1"/>
        <w:rFonts w:ascii="宋体" w:hAnsi="宋体"/>
        <w:noProof/>
        <w:sz w:val="28"/>
        <w:szCs w:val="28"/>
      </w:rPr>
      <w:t>51</w:t>
    </w:r>
    <w:r w:rsidR="00FC0726">
      <w:rPr>
        <w:rFonts w:ascii="宋体" w:hAnsi="宋体"/>
        <w:sz w:val="28"/>
        <w:szCs w:val="28"/>
      </w:rPr>
      <w:fldChar w:fldCharType="end"/>
    </w:r>
    <w:r>
      <w:rPr>
        <w:rStyle w:val="af1"/>
        <w:rFonts w:ascii="宋体" w:hAnsi="宋体" w:hint="eastAsia"/>
        <w:sz w:val="28"/>
        <w:szCs w:val="28"/>
      </w:rPr>
      <w:t xml:space="preserve"> —</w:t>
    </w:r>
  </w:p>
  <w:p w:rsidR="0058666F" w:rsidRDefault="0058666F" w:rsidP="003477D9">
    <w:pPr>
      <w:pStyle w:val="afff"/>
      <w:ind w:right="720" w:firstLineChars="100" w:firstLine="1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6F" w:rsidRDefault="0058666F">
    <w:pPr>
      <w:pStyle w:val="afff"/>
      <w:jc w:val="cente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6F" w:rsidRPr="00214F80" w:rsidRDefault="0058666F" w:rsidP="00214F80">
    <w:pPr>
      <w:pStyle w:val="a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6F" w:rsidRDefault="00586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477D9"/>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3AE"/>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95D"/>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1A5"/>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15D"/>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6B3"/>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8C6"/>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0E4"/>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8A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5754"/>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3E9C-7668-4A86-9E48-BC28F755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52</Pages>
  <Words>12409</Words>
  <Characters>13279</Characters>
  <Application>Microsoft Office Word</Application>
  <DocSecurity>0</DocSecurity>
  <PresentationFormat/>
  <Lines>1106</Lines>
  <Paragraphs>987</Paragraphs>
  <Slides>0</Slides>
  <Notes>0</Notes>
  <HiddenSlides>0</HiddenSlides>
  <MMClips>0</MMClips>
  <ScaleCrop>false</ScaleCrop>
  <Company>上海上海远瞩计算机技术有限公司</Company>
  <LinksUpToDate>false</LinksUpToDate>
  <CharactersWithSpaces>24701</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86</cp:revision>
  <dcterms:created xsi:type="dcterms:W3CDTF">2019-01-03T05:14:00Z</dcterms:created>
  <dcterms:modified xsi:type="dcterms:W3CDTF">2020-04-17T06:13:00Z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