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0D" w:rsidRPr="00982E0D" w:rsidRDefault="00982E0D" w:rsidP="00914A3E">
      <w:pPr>
        <w:spacing w:beforeLines="100" w:line="360" w:lineRule="auto"/>
        <w:ind w:right="-108"/>
        <w:jc w:val="center"/>
        <w:rPr>
          <w:rFonts w:ascii="宋体" w:hAnsi="宋体"/>
          <w:b/>
          <w:sz w:val="36"/>
          <w:szCs w:val="36"/>
        </w:rPr>
      </w:pPr>
      <w:bookmarkStart w:id="0" w:name="PO_15528_PM002_1"/>
      <w:r w:rsidRPr="00982E0D">
        <w:rPr>
          <w:rFonts w:ascii="宋体" w:hAnsi="宋体" w:hint="eastAsia"/>
          <w:b/>
          <w:sz w:val="36"/>
          <w:szCs w:val="36"/>
        </w:rPr>
        <w:t>浙江体育职业技术学院物业管理服务项目</w:t>
      </w:r>
      <w:bookmarkEnd w:id="0"/>
    </w:p>
    <w:p w:rsidR="00982E0D" w:rsidRPr="00B670B2" w:rsidRDefault="00982E0D" w:rsidP="00914A3E">
      <w:pPr>
        <w:spacing w:beforeLines="100" w:line="360" w:lineRule="auto"/>
        <w:ind w:right="-108"/>
        <w:jc w:val="center"/>
        <w:rPr>
          <w:rFonts w:ascii="宋体" w:hAnsi="宋体"/>
          <w:b/>
          <w:spacing w:val="40"/>
          <w:sz w:val="84"/>
          <w:szCs w:val="84"/>
        </w:rPr>
      </w:pPr>
      <w:r w:rsidRPr="00B670B2">
        <w:rPr>
          <w:rFonts w:ascii="宋体" w:hAnsi="宋体" w:hint="eastAsia"/>
          <w:sz w:val="36"/>
          <w:szCs w:val="36"/>
        </w:rPr>
        <w:t>项目编号：</w:t>
      </w:r>
      <w:bookmarkStart w:id="1" w:name="PO_15528_PM001"/>
      <w:r w:rsidRPr="00B670B2">
        <w:rPr>
          <w:rFonts w:ascii="宋体" w:hAnsi="宋体"/>
          <w:sz w:val="36"/>
          <w:szCs w:val="36"/>
        </w:rPr>
        <w:t>ZZCG2020M-GK-106</w:t>
      </w:r>
      <w:bookmarkEnd w:id="1"/>
    </w:p>
    <w:p w:rsidR="00982E0D" w:rsidRPr="00B670B2" w:rsidRDefault="00982E0D" w:rsidP="00914A3E">
      <w:pPr>
        <w:spacing w:beforeLines="100" w:after="100" w:afterAutospacing="1" w:line="800" w:lineRule="exact"/>
        <w:ind w:right="-108"/>
        <w:jc w:val="center"/>
        <w:rPr>
          <w:rFonts w:ascii="宋体" w:hAnsi="宋体"/>
          <w:b/>
          <w:spacing w:val="40"/>
          <w:sz w:val="84"/>
          <w:szCs w:val="84"/>
        </w:rPr>
      </w:pPr>
      <w:r w:rsidRPr="00B670B2">
        <w:rPr>
          <w:rFonts w:ascii="宋体" w:hAnsi="宋体" w:hint="eastAsia"/>
          <w:b/>
          <w:spacing w:val="40"/>
          <w:sz w:val="84"/>
          <w:szCs w:val="84"/>
        </w:rPr>
        <w:t>公</w:t>
      </w:r>
    </w:p>
    <w:p w:rsidR="00982E0D" w:rsidRPr="00B670B2" w:rsidRDefault="00982E0D" w:rsidP="00982E0D">
      <w:pPr>
        <w:spacing w:after="100" w:afterAutospacing="1" w:line="800" w:lineRule="exact"/>
        <w:ind w:right="-108"/>
        <w:jc w:val="center"/>
        <w:rPr>
          <w:rFonts w:ascii="宋体" w:hAnsi="宋体"/>
          <w:b/>
          <w:spacing w:val="40"/>
          <w:sz w:val="84"/>
          <w:szCs w:val="84"/>
        </w:rPr>
      </w:pPr>
      <w:r w:rsidRPr="00B670B2">
        <w:rPr>
          <w:rFonts w:ascii="宋体" w:hAnsi="宋体" w:hint="eastAsia"/>
          <w:b/>
          <w:spacing w:val="40"/>
          <w:sz w:val="84"/>
          <w:szCs w:val="84"/>
        </w:rPr>
        <w:t>开</w:t>
      </w:r>
    </w:p>
    <w:p w:rsidR="00982E0D" w:rsidRPr="00B670B2" w:rsidRDefault="00982E0D" w:rsidP="00982E0D">
      <w:pPr>
        <w:spacing w:after="100" w:afterAutospacing="1" w:line="800" w:lineRule="exact"/>
        <w:ind w:right="-108"/>
        <w:jc w:val="center"/>
        <w:rPr>
          <w:rFonts w:ascii="宋体" w:hAnsi="宋体"/>
          <w:b/>
          <w:spacing w:val="40"/>
          <w:sz w:val="84"/>
          <w:szCs w:val="84"/>
        </w:rPr>
      </w:pPr>
      <w:r w:rsidRPr="00B670B2">
        <w:rPr>
          <w:rFonts w:ascii="宋体" w:hAnsi="宋体" w:hint="eastAsia"/>
          <w:b/>
          <w:spacing w:val="40"/>
          <w:sz w:val="84"/>
          <w:szCs w:val="84"/>
        </w:rPr>
        <w:t>招</w:t>
      </w:r>
    </w:p>
    <w:p w:rsidR="00982E0D" w:rsidRPr="00B670B2" w:rsidRDefault="00982E0D" w:rsidP="00982E0D">
      <w:pPr>
        <w:spacing w:after="100" w:afterAutospacing="1" w:line="800" w:lineRule="exact"/>
        <w:ind w:right="-108"/>
        <w:jc w:val="center"/>
        <w:rPr>
          <w:rFonts w:ascii="宋体" w:hAnsi="宋体"/>
          <w:b/>
          <w:spacing w:val="40"/>
          <w:sz w:val="84"/>
          <w:szCs w:val="84"/>
        </w:rPr>
      </w:pPr>
      <w:r w:rsidRPr="00B670B2">
        <w:rPr>
          <w:rFonts w:ascii="宋体" w:hAnsi="宋体" w:hint="eastAsia"/>
          <w:b/>
          <w:spacing w:val="40"/>
          <w:sz w:val="84"/>
          <w:szCs w:val="84"/>
        </w:rPr>
        <w:t>标</w:t>
      </w:r>
    </w:p>
    <w:p w:rsidR="00982E0D" w:rsidRPr="00B670B2" w:rsidRDefault="00982E0D" w:rsidP="00982E0D">
      <w:pPr>
        <w:spacing w:after="100" w:afterAutospacing="1" w:line="800" w:lineRule="exact"/>
        <w:ind w:right="-108"/>
        <w:jc w:val="center"/>
        <w:rPr>
          <w:rFonts w:ascii="宋体" w:hAnsi="宋体"/>
          <w:b/>
          <w:spacing w:val="40"/>
          <w:sz w:val="84"/>
          <w:szCs w:val="84"/>
        </w:rPr>
      </w:pPr>
      <w:r w:rsidRPr="00B670B2">
        <w:rPr>
          <w:rFonts w:ascii="宋体" w:hAnsi="宋体" w:hint="eastAsia"/>
          <w:b/>
          <w:spacing w:val="40"/>
          <w:sz w:val="84"/>
          <w:szCs w:val="84"/>
        </w:rPr>
        <w:t>文</w:t>
      </w:r>
    </w:p>
    <w:p w:rsidR="00982E0D" w:rsidRPr="00B670B2" w:rsidRDefault="00982E0D" w:rsidP="00982E0D">
      <w:pPr>
        <w:spacing w:after="100" w:afterAutospacing="1" w:line="800" w:lineRule="exact"/>
        <w:ind w:right="-108"/>
        <w:jc w:val="center"/>
        <w:rPr>
          <w:rFonts w:ascii="宋体" w:hAnsi="宋体"/>
          <w:b/>
          <w:spacing w:val="40"/>
          <w:sz w:val="84"/>
          <w:szCs w:val="84"/>
        </w:rPr>
      </w:pPr>
      <w:r w:rsidRPr="00B670B2">
        <w:rPr>
          <w:rFonts w:ascii="宋体" w:hAnsi="宋体" w:hint="eastAsia"/>
          <w:b/>
          <w:spacing w:val="40"/>
          <w:sz w:val="84"/>
          <w:szCs w:val="84"/>
        </w:rPr>
        <w:t>件</w:t>
      </w:r>
    </w:p>
    <w:p w:rsidR="00982E0D" w:rsidRPr="00B670B2" w:rsidRDefault="00982E0D" w:rsidP="00982E0D">
      <w:pPr>
        <w:ind w:right="-110"/>
        <w:rPr>
          <w:rFonts w:ascii="宋体" w:hAnsi="宋体"/>
          <w:sz w:val="32"/>
          <w:szCs w:val="32"/>
        </w:rPr>
      </w:pPr>
    </w:p>
    <w:p w:rsidR="00982E0D" w:rsidRPr="00B670B2" w:rsidRDefault="00982E0D" w:rsidP="00982E0D">
      <w:pPr>
        <w:ind w:right="-110"/>
        <w:rPr>
          <w:rFonts w:ascii="宋体" w:hAnsi="宋体"/>
          <w:sz w:val="32"/>
          <w:szCs w:val="32"/>
        </w:rPr>
      </w:pPr>
    </w:p>
    <w:p w:rsidR="00982E0D" w:rsidRPr="00B670B2" w:rsidRDefault="00982E0D" w:rsidP="00982E0D">
      <w:pPr>
        <w:spacing w:line="500" w:lineRule="exact"/>
        <w:ind w:right="532" w:firstLineChars="150" w:firstLine="540"/>
        <w:rPr>
          <w:rFonts w:ascii="宋体" w:hAnsi="宋体"/>
          <w:sz w:val="36"/>
          <w:szCs w:val="36"/>
        </w:rPr>
      </w:pPr>
      <w:r w:rsidRPr="00B670B2">
        <w:rPr>
          <w:rFonts w:ascii="宋体" w:hAnsi="宋体" w:hint="eastAsia"/>
          <w:sz w:val="36"/>
          <w:szCs w:val="36"/>
        </w:rPr>
        <w:t>采购单位：浙 江 省 政 府 采 购 中 心</w:t>
      </w:r>
    </w:p>
    <w:p w:rsidR="00982E0D" w:rsidRPr="00B670B2" w:rsidRDefault="00982E0D" w:rsidP="00982E0D">
      <w:pPr>
        <w:spacing w:line="500" w:lineRule="exact"/>
        <w:ind w:right="532"/>
        <w:rPr>
          <w:rFonts w:ascii="宋体" w:hAnsi="宋体"/>
          <w:sz w:val="36"/>
          <w:szCs w:val="36"/>
        </w:rPr>
      </w:pPr>
    </w:p>
    <w:p w:rsidR="00982E0D" w:rsidRPr="00B670B2" w:rsidRDefault="00982E0D" w:rsidP="00982E0D">
      <w:pPr>
        <w:wordWrap w:val="0"/>
        <w:spacing w:line="500" w:lineRule="exact"/>
        <w:ind w:right="-108" w:firstLineChars="150" w:firstLine="540"/>
        <w:rPr>
          <w:rFonts w:ascii="宋体" w:hAnsi="宋体"/>
          <w:sz w:val="36"/>
          <w:szCs w:val="36"/>
        </w:rPr>
      </w:pPr>
      <w:r w:rsidRPr="00B670B2">
        <w:rPr>
          <w:rFonts w:ascii="宋体" w:hAnsi="宋体" w:hint="eastAsia"/>
          <w:sz w:val="36"/>
          <w:szCs w:val="36"/>
        </w:rPr>
        <w:t>地    址：杭州市环城北路305号</w:t>
      </w:r>
      <w:proofErr w:type="gramStart"/>
      <w:r w:rsidRPr="00B670B2">
        <w:rPr>
          <w:rFonts w:ascii="宋体" w:hAnsi="宋体" w:hint="eastAsia"/>
          <w:sz w:val="36"/>
          <w:szCs w:val="36"/>
        </w:rPr>
        <w:t>耀江发展</w:t>
      </w:r>
      <w:proofErr w:type="gramEnd"/>
      <w:r w:rsidRPr="00B670B2">
        <w:rPr>
          <w:rFonts w:ascii="宋体" w:hAnsi="宋体" w:hint="eastAsia"/>
          <w:sz w:val="36"/>
          <w:szCs w:val="36"/>
        </w:rPr>
        <w:t>中心</w:t>
      </w:r>
    </w:p>
    <w:p w:rsidR="00982E0D" w:rsidRPr="00B670B2" w:rsidRDefault="00982E0D" w:rsidP="00982E0D">
      <w:pPr>
        <w:wordWrap w:val="0"/>
        <w:spacing w:line="500" w:lineRule="exact"/>
        <w:ind w:right="-108" w:firstLineChars="150" w:firstLine="663"/>
        <w:rPr>
          <w:rFonts w:hAnsi="宋体"/>
          <w:b/>
          <w:sz w:val="36"/>
          <w:szCs w:val="36"/>
        </w:rPr>
      </w:pPr>
      <w:r w:rsidRPr="00B670B2">
        <w:rPr>
          <w:rFonts w:hAnsi="宋体"/>
          <w:b/>
          <w:sz w:val="44"/>
          <w:szCs w:val="44"/>
        </w:rPr>
        <w:br w:type="page"/>
      </w:r>
      <w:r w:rsidRPr="00B670B2">
        <w:rPr>
          <w:rFonts w:hAnsi="宋体" w:hint="eastAsia"/>
          <w:b/>
          <w:sz w:val="44"/>
          <w:szCs w:val="44"/>
        </w:rPr>
        <w:lastRenderedPageBreak/>
        <w:t xml:space="preserve">                  </w:t>
      </w:r>
      <w:r w:rsidRPr="00B670B2">
        <w:rPr>
          <w:rFonts w:hAnsi="宋体" w:hint="eastAsia"/>
          <w:b/>
          <w:sz w:val="36"/>
          <w:szCs w:val="36"/>
        </w:rPr>
        <w:t>目</w:t>
      </w:r>
      <w:r w:rsidRPr="00B670B2">
        <w:rPr>
          <w:rFonts w:hAnsi="宋体" w:hint="eastAsia"/>
          <w:b/>
          <w:sz w:val="36"/>
          <w:szCs w:val="36"/>
        </w:rPr>
        <w:t xml:space="preserve">    </w:t>
      </w:r>
      <w:r w:rsidRPr="00B670B2">
        <w:rPr>
          <w:rFonts w:hAnsi="宋体" w:hint="eastAsia"/>
          <w:b/>
          <w:sz w:val="36"/>
          <w:szCs w:val="36"/>
        </w:rPr>
        <w:t>录</w:t>
      </w:r>
    </w:p>
    <w:p w:rsidR="00982E0D" w:rsidRPr="00B670B2" w:rsidRDefault="00982E0D" w:rsidP="00982E0D">
      <w:pPr>
        <w:pStyle w:val="afffff"/>
        <w:spacing w:before="120" w:after="120" w:line="360" w:lineRule="auto"/>
        <w:jc w:val="center"/>
        <w:rPr>
          <w:rFonts w:eastAsia="仿宋_GB2312" w:hAnsi="宋体"/>
          <w:sz w:val="32"/>
          <w:szCs w:val="32"/>
        </w:rPr>
      </w:pPr>
    </w:p>
    <w:p w:rsidR="00982E0D" w:rsidRPr="00B670B2" w:rsidRDefault="00914A3E" w:rsidP="00982E0D">
      <w:pPr>
        <w:pStyle w:val="1c"/>
        <w:tabs>
          <w:tab w:val="right" w:leader="dot" w:pos="8834"/>
        </w:tabs>
        <w:rPr>
          <w:rFonts w:ascii="Calibri" w:eastAsia="宋体" w:hAnsi="Calibri"/>
          <w:noProof/>
          <w:sz w:val="21"/>
          <w:szCs w:val="22"/>
        </w:rPr>
      </w:pPr>
      <w:r w:rsidRPr="00B670B2">
        <w:rPr>
          <w:rFonts w:ascii="宋体" w:eastAsia="仿宋_GB2312" w:hAnsi="宋体"/>
          <w:sz w:val="30"/>
          <w:szCs w:val="30"/>
        </w:rPr>
        <w:fldChar w:fldCharType="begin"/>
      </w:r>
      <w:r w:rsidR="00982E0D" w:rsidRPr="00B670B2">
        <w:rPr>
          <w:rFonts w:ascii="宋体" w:eastAsia="仿宋_GB2312" w:hAnsi="宋体"/>
          <w:sz w:val="30"/>
          <w:szCs w:val="30"/>
        </w:rPr>
        <w:instrText xml:space="preserve"> TOC \o "1-1" \h \z \u </w:instrText>
      </w:r>
      <w:r w:rsidRPr="00B670B2">
        <w:rPr>
          <w:rFonts w:ascii="宋体" w:eastAsia="仿宋_GB2312" w:hAnsi="宋体"/>
          <w:sz w:val="30"/>
          <w:szCs w:val="30"/>
        </w:rPr>
        <w:fldChar w:fldCharType="separate"/>
      </w:r>
      <w:hyperlink w:anchor="_Toc496796635" w:history="1">
        <w:r w:rsidR="00982E0D" w:rsidRPr="00B670B2">
          <w:rPr>
            <w:rStyle w:val="afb"/>
            <w:rFonts w:hAnsi="宋体" w:hint="eastAsia"/>
            <w:b/>
            <w:noProof/>
            <w:color w:val="auto"/>
          </w:rPr>
          <w:t>第一章</w:t>
        </w:r>
        <w:r w:rsidR="00982E0D" w:rsidRPr="00B670B2">
          <w:rPr>
            <w:rStyle w:val="afb"/>
            <w:rFonts w:hAnsi="宋体"/>
            <w:b/>
            <w:noProof/>
            <w:color w:val="auto"/>
          </w:rPr>
          <w:t xml:space="preserve">  </w:t>
        </w:r>
        <w:r w:rsidR="00982E0D" w:rsidRPr="00B670B2">
          <w:rPr>
            <w:rStyle w:val="afb"/>
            <w:rFonts w:hAnsi="宋体" w:hint="eastAsia"/>
            <w:b/>
            <w:noProof/>
            <w:color w:val="auto"/>
          </w:rPr>
          <w:t>公开招标采购公告</w:t>
        </w:r>
        <w:r w:rsidR="00982E0D" w:rsidRPr="00B670B2">
          <w:rPr>
            <w:noProof/>
            <w:webHidden/>
          </w:rPr>
          <w:tab/>
        </w:r>
        <w:r w:rsidRPr="00B670B2">
          <w:rPr>
            <w:noProof/>
            <w:webHidden/>
          </w:rPr>
          <w:fldChar w:fldCharType="begin"/>
        </w:r>
        <w:r w:rsidR="00982E0D" w:rsidRPr="00B670B2">
          <w:rPr>
            <w:noProof/>
            <w:webHidden/>
          </w:rPr>
          <w:instrText xml:space="preserve"> PAGEREF _Toc496796635 \h </w:instrText>
        </w:r>
        <w:r w:rsidRPr="00B670B2">
          <w:rPr>
            <w:noProof/>
            <w:webHidden/>
          </w:rPr>
        </w:r>
        <w:r w:rsidRPr="00B670B2">
          <w:rPr>
            <w:noProof/>
            <w:webHidden/>
          </w:rPr>
          <w:fldChar w:fldCharType="separate"/>
        </w:r>
        <w:r w:rsidR="00982E0D" w:rsidRPr="00B670B2">
          <w:rPr>
            <w:noProof/>
            <w:webHidden/>
          </w:rPr>
          <w:t>3</w:t>
        </w:r>
        <w:r w:rsidRPr="00B670B2">
          <w:rPr>
            <w:noProof/>
            <w:webHidden/>
          </w:rPr>
          <w:fldChar w:fldCharType="end"/>
        </w:r>
      </w:hyperlink>
    </w:p>
    <w:p w:rsidR="00982E0D" w:rsidRPr="00B670B2" w:rsidRDefault="00914A3E" w:rsidP="00982E0D">
      <w:pPr>
        <w:pStyle w:val="1c"/>
        <w:tabs>
          <w:tab w:val="right" w:leader="dot" w:pos="8834"/>
        </w:tabs>
        <w:rPr>
          <w:rFonts w:ascii="Calibri" w:eastAsia="宋体" w:hAnsi="Calibri"/>
          <w:noProof/>
          <w:sz w:val="21"/>
          <w:szCs w:val="22"/>
        </w:rPr>
      </w:pPr>
      <w:hyperlink w:anchor="_Toc496796636" w:history="1">
        <w:r w:rsidR="00982E0D" w:rsidRPr="00B670B2">
          <w:rPr>
            <w:rStyle w:val="afb"/>
            <w:rFonts w:ascii="仿宋" w:hAnsi="仿宋" w:hint="eastAsia"/>
            <w:b/>
            <w:noProof/>
            <w:color w:val="auto"/>
          </w:rPr>
          <w:t>第二章</w:t>
        </w:r>
        <w:r w:rsidR="00982E0D" w:rsidRPr="00B670B2">
          <w:rPr>
            <w:rStyle w:val="afb"/>
            <w:rFonts w:ascii="仿宋" w:hAnsi="仿宋"/>
            <w:b/>
            <w:noProof/>
            <w:color w:val="auto"/>
          </w:rPr>
          <w:t xml:space="preserve">  </w:t>
        </w:r>
        <w:r w:rsidR="00982E0D" w:rsidRPr="00B670B2">
          <w:rPr>
            <w:rStyle w:val="afb"/>
            <w:rFonts w:ascii="仿宋" w:hAnsi="仿宋" w:hint="eastAsia"/>
            <w:b/>
            <w:noProof/>
            <w:color w:val="auto"/>
          </w:rPr>
          <w:t>投标人须知</w:t>
        </w:r>
        <w:r w:rsidR="00982E0D" w:rsidRPr="00B670B2">
          <w:rPr>
            <w:noProof/>
            <w:webHidden/>
          </w:rPr>
          <w:tab/>
        </w:r>
        <w:r w:rsidRPr="00B670B2">
          <w:rPr>
            <w:noProof/>
            <w:webHidden/>
          </w:rPr>
          <w:fldChar w:fldCharType="begin"/>
        </w:r>
        <w:r w:rsidR="00982E0D" w:rsidRPr="00B670B2">
          <w:rPr>
            <w:noProof/>
            <w:webHidden/>
          </w:rPr>
          <w:instrText xml:space="preserve"> PAGEREF _Toc496796636 \h </w:instrText>
        </w:r>
        <w:r w:rsidRPr="00B670B2">
          <w:rPr>
            <w:noProof/>
            <w:webHidden/>
          </w:rPr>
        </w:r>
        <w:r w:rsidRPr="00B670B2">
          <w:rPr>
            <w:noProof/>
            <w:webHidden/>
          </w:rPr>
          <w:fldChar w:fldCharType="separate"/>
        </w:r>
        <w:r w:rsidR="00982E0D" w:rsidRPr="00B670B2">
          <w:rPr>
            <w:noProof/>
            <w:webHidden/>
          </w:rPr>
          <w:t>6</w:t>
        </w:r>
        <w:r w:rsidRPr="00B670B2">
          <w:rPr>
            <w:noProof/>
            <w:webHidden/>
          </w:rPr>
          <w:fldChar w:fldCharType="end"/>
        </w:r>
      </w:hyperlink>
    </w:p>
    <w:p w:rsidR="00982E0D" w:rsidRPr="00B670B2" w:rsidRDefault="00914A3E" w:rsidP="00982E0D">
      <w:pPr>
        <w:pStyle w:val="1c"/>
        <w:tabs>
          <w:tab w:val="right" w:leader="dot" w:pos="8834"/>
        </w:tabs>
        <w:rPr>
          <w:rFonts w:ascii="Calibri" w:eastAsia="宋体" w:hAnsi="Calibri"/>
          <w:noProof/>
          <w:sz w:val="21"/>
          <w:szCs w:val="22"/>
        </w:rPr>
      </w:pPr>
      <w:hyperlink w:anchor="_Toc496796637" w:history="1">
        <w:r w:rsidR="00982E0D" w:rsidRPr="00B670B2">
          <w:rPr>
            <w:rStyle w:val="afb"/>
            <w:rFonts w:hAnsi="宋体" w:hint="eastAsia"/>
            <w:b/>
            <w:noProof/>
            <w:color w:val="auto"/>
          </w:rPr>
          <w:t>第三章</w:t>
        </w:r>
        <w:r w:rsidR="00982E0D" w:rsidRPr="00B670B2">
          <w:rPr>
            <w:rStyle w:val="afb"/>
            <w:rFonts w:hAnsi="宋体"/>
            <w:b/>
            <w:noProof/>
            <w:color w:val="auto"/>
          </w:rPr>
          <w:t xml:space="preserve">  </w:t>
        </w:r>
        <w:r w:rsidR="00982E0D" w:rsidRPr="00B670B2">
          <w:rPr>
            <w:rStyle w:val="afb"/>
            <w:rFonts w:hAnsi="宋体" w:hint="eastAsia"/>
            <w:b/>
            <w:noProof/>
            <w:color w:val="auto"/>
          </w:rPr>
          <w:t>评标办法及评分标准</w:t>
        </w:r>
        <w:r w:rsidR="00982E0D" w:rsidRPr="00B670B2">
          <w:rPr>
            <w:noProof/>
            <w:webHidden/>
          </w:rPr>
          <w:tab/>
        </w:r>
        <w:r w:rsidRPr="00B670B2">
          <w:rPr>
            <w:noProof/>
            <w:webHidden/>
          </w:rPr>
          <w:fldChar w:fldCharType="begin"/>
        </w:r>
        <w:r w:rsidR="00982E0D" w:rsidRPr="00B670B2">
          <w:rPr>
            <w:noProof/>
            <w:webHidden/>
          </w:rPr>
          <w:instrText xml:space="preserve"> PAGEREF _Toc496796637 \h </w:instrText>
        </w:r>
        <w:r w:rsidRPr="00B670B2">
          <w:rPr>
            <w:noProof/>
            <w:webHidden/>
          </w:rPr>
        </w:r>
        <w:r w:rsidRPr="00B670B2">
          <w:rPr>
            <w:noProof/>
            <w:webHidden/>
          </w:rPr>
          <w:fldChar w:fldCharType="separate"/>
        </w:r>
        <w:r w:rsidR="00982E0D" w:rsidRPr="00B670B2">
          <w:rPr>
            <w:noProof/>
            <w:webHidden/>
          </w:rPr>
          <w:t>22</w:t>
        </w:r>
        <w:r w:rsidRPr="00B670B2">
          <w:rPr>
            <w:noProof/>
            <w:webHidden/>
          </w:rPr>
          <w:fldChar w:fldCharType="end"/>
        </w:r>
      </w:hyperlink>
    </w:p>
    <w:p w:rsidR="00982E0D" w:rsidRPr="00B670B2" w:rsidRDefault="00914A3E" w:rsidP="00982E0D">
      <w:pPr>
        <w:pStyle w:val="1c"/>
        <w:tabs>
          <w:tab w:val="right" w:leader="dot" w:pos="8834"/>
        </w:tabs>
        <w:rPr>
          <w:rFonts w:ascii="Calibri" w:eastAsia="宋体" w:hAnsi="Calibri"/>
          <w:noProof/>
          <w:sz w:val="21"/>
          <w:szCs w:val="22"/>
        </w:rPr>
      </w:pPr>
      <w:hyperlink w:anchor="_Toc496796638" w:history="1">
        <w:r w:rsidR="00982E0D" w:rsidRPr="00B670B2">
          <w:rPr>
            <w:rStyle w:val="afb"/>
            <w:rFonts w:hAnsi="宋体" w:hint="eastAsia"/>
            <w:b/>
            <w:noProof/>
            <w:color w:val="auto"/>
          </w:rPr>
          <w:t>第四章</w:t>
        </w:r>
        <w:r w:rsidR="00982E0D" w:rsidRPr="00B670B2">
          <w:rPr>
            <w:rStyle w:val="afb"/>
            <w:rFonts w:hAnsi="宋体"/>
            <w:b/>
            <w:noProof/>
            <w:color w:val="auto"/>
          </w:rPr>
          <w:t xml:space="preserve">  </w:t>
        </w:r>
        <w:r w:rsidR="00982E0D" w:rsidRPr="00B670B2">
          <w:rPr>
            <w:rStyle w:val="afb"/>
            <w:rFonts w:hAnsi="宋体" w:hint="eastAsia"/>
            <w:b/>
            <w:noProof/>
            <w:color w:val="auto"/>
          </w:rPr>
          <w:t>招标需求</w:t>
        </w:r>
        <w:r w:rsidR="00982E0D" w:rsidRPr="00B670B2">
          <w:rPr>
            <w:noProof/>
            <w:webHidden/>
          </w:rPr>
          <w:tab/>
        </w:r>
        <w:r w:rsidRPr="00B670B2">
          <w:rPr>
            <w:noProof/>
            <w:webHidden/>
          </w:rPr>
          <w:fldChar w:fldCharType="begin"/>
        </w:r>
        <w:r w:rsidR="00982E0D" w:rsidRPr="00B670B2">
          <w:rPr>
            <w:noProof/>
            <w:webHidden/>
          </w:rPr>
          <w:instrText xml:space="preserve"> PAGEREF _Toc496796638 \h </w:instrText>
        </w:r>
        <w:r w:rsidRPr="00B670B2">
          <w:rPr>
            <w:noProof/>
            <w:webHidden/>
          </w:rPr>
        </w:r>
        <w:r w:rsidRPr="00B670B2">
          <w:rPr>
            <w:noProof/>
            <w:webHidden/>
          </w:rPr>
          <w:fldChar w:fldCharType="separate"/>
        </w:r>
        <w:r w:rsidR="00982E0D" w:rsidRPr="00B670B2">
          <w:rPr>
            <w:noProof/>
            <w:webHidden/>
          </w:rPr>
          <w:t>26</w:t>
        </w:r>
        <w:r w:rsidRPr="00B670B2">
          <w:rPr>
            <w:noProof/>
            <w:webHidden/>
          </w:rPr>
          <w:fldChar w:fldCharType="end"/>
        </w:r>
      </w:hyperlink>
    </w:p>
    <w:p w:rsidR="00982E0D" w:rsidRPr="00B670B2" w:rsidRDefault="00914A3E" w:rsidP="00982E0D">
      <w:pPr>
        <w:pStyle w:val="1c"/>
        <w:tabs>
          <w:tab w:val="right" w:leader="dot" w:pos="8834"/>
        </w:tabs>
        <w:rPr>
          <w:rFonts w:ascii="Calibri" w:eastAsia="宋体" w:hAnsi="Calibri"/>
          <w:noProof/>
          <w:sz w:val="21"/>
          <w:szCs w:val="22"/>
        </w:rPr>
      </w:pPr>
      <w:hyperlink w:anchor="_Toc496796639" w:history="1">
        <w:r w:rsidR="00982E0D" w:rsidRPr="00B670B2">
          <w:rPr>
            <w:rStyle w:val="afb"/>
            <w:rFonts w:ascii="仿宋" w:hAnsi="仿宋" w:hint="eastAsia"/>
            <w:b/>
            <w:noProof/>
            <w:color w:val="auto"/>
          </w:rPr>
          <w:t>第五章</w:t>
        </w:r>
        <w:r w:rsidR="00982E0D" w:rsidRPr="00B670B2">
          <w:rPr>
            <w:rStyle w:val="afb"/>
            <w:rFonts w:ascii="仿宋" w:hAnsi="仿宋"/>
            <w:b/>
            <w:noProof/>
            <w:color w:val="auto"/>
          </w:rPr>
          <w:t xml:space="preserve">  </w:t>
        </w:r>
        <w:r w:rsidR="00982E0D" w:rsidRPr="00B670B2">
          <w:rPr>
            <w:rStyle w:val="afb"/>
            <w:rFonts w:ascii="仿宋" w:hAnsi="仿宋" w:hint="eastAsia"/>
            <w:b/>
            <w:noProof/>
            <w:color w:val="auto"/>
          </w:rPr>
          <w:t>浙江省政府采购合同主要条款指引</w:t>
        </w:r>
        <w:r w:rsidR="00982E0D" w:rsidRPr="00B670B2">
          <w:rPr>
            <w:noProof/>
            <w:webHidden/>
          </w:rPr>
          <w:tab/>
        </w:r>
        <w:r w:rsidRPr="00B670B2">
          <w:rPr>
            <w:noProof/>
            <w:webHidden/>
          </w:rPr>
          <w:fldChar w:fldCharType="begin"/>
        </w:r>
        <w:r w:rsidR="00982E0D" w:rsidRPr="00B670B2">
          <w:rPr>
            <w:noProof/>
            <w:webHidden/>
          </w:rPr>
          <w:instrText xml:space="preserve"> PAGEREF _Toc496796639 \h </w:instrText>
        </w:r>
        <w:r w:rsidRPr="00B670B2">
          <w:rPr>
            <w:noProof/>
            <w:webHidden/>
          </w:rPr>
        </w:r>
        <w:r w:rsidRPr="00B670B2">
          <w:rPr>
            <w:noProof/>
            <w:webHidden/>
          </w:rPr>
          <w:fldChar w:fldCharType="separate"/>
        </w:r>
        <w:r w:rsidR="00982E0D" w:rsidRPr="00B670B2">
          <w:rPr>
            <w:noProof/>
            <w:webHidden/>
          </w:rPr>
          <w:t>95</w:t>
        </w:r>
        <w:r w:rsidRPr="00B670B2">
          <w:rPr>
            <w:noProof/>
            <w:webHidden/>
          </w:rPr>
          <w:fldChar w:fldCharType="end"/>
        </w:r>
      </w:hyperlink>
    </w:p>
    <w:p w:rsidR="00982E0D" w:rsidRPr="00B670B2" w:rsidRDefault="00914A3E" w:rsidP="00982E0D">
      <w:pPr>
        <w:pStyle w:val="1c"/>
        <w:tabs>
          <w:tab w:val="right" w:leader="dot" w:pos="8834"/>
        </w:tabs>
        <w:rPr>
          <w:rFonts w:ascii="Calibri" w:eastAsia="宋体" w:hAnsi="Calibri"/>
          <w:noProof/>
          <w:sz w:val="21"/>
          <w:szCs w:val="22"/>
        </w:rPr>
      </w:pPr>
      <w:hyperlink w:anchor="_Toc496796640" w:history="1">
        <w:r w:rsidR="00982E0D" w:rsidRPr="00B670B2">
          <w:rPr>
            <w:rStyle w:val="afb"/>
            <w:rFonts w:hAnsi="宋体" w:hint="eastAsia"/>
            <w:b/>
            <w:noProof/>
            <w:color w:val="auto"/>
          </w:rPr>
          <w:t>第六章</w:t>
        </w:r>
        <w:r w:rsidR="00982E0D" w:rsidRPr="00B670B2">
          <w:rPr>
            <w:rStyle w:val="afb"/>
            <w:rFonts w:hAnsi="宋体"/>
            <w:b/>
            <w:noProof/>
            <w:color w:val="auto"/>
          </w:rPr>
          <w:t xml:space="preserve">  </w:t>
        </w:r>
        <w:r w:rsidR="00982E0D" w:rsidRPr="00B670B2">
          <w:rPr>
            <w:rStyle w:val="afb"/>
            <w:rFonts w:hAnsi="宋体" w:hint="eastAsia"/>
            <w:b/>
            <w:noProof/>
            <w:color w:val="auto"/>
          </w:rPr>
          <w:t>投标文件格式附件</w:t>
        </w:r>
        <w:r w:rsidR="00982E0D" w:rsidRPr="00B670B2">
          <w:rPr>
            <w:noProof/>
            <w:webHidden/>
          </w:rPr>
          <w:tab/>
        </w:r>
        <w:r w:rsidRPr="00B670B2">
          <w:rPr>
            <w:noProof/>
            <w:webHidden/>
          </w:rPr>
          <w:fldChar w:fldCharType="begin"/>
        </w:r>
        <w:r w:rsidR="00982E0D" w:rsidRPr="00B670B2">
          <w:rPr>
            <w:noProof/>
            <w:webHidden/>
          </w:rPr>
          <w:instrText xml:space="preserve"> PAGEREF _Toc496796640 \h </w:instrText>
        </w:r>
        <w:r w:rsidRPr="00B670B2">
          <w:rPr>
            <w:noProof/>
            <w:webHidden/>
          </w:rPr>
        </w:r>
        <w:r w:rsidRPr="00B670B2">
          <w:rPr>
            <w:noProof/>
            <w:webHidden/>
          </w:rPr>
          <w:fldChar w:fldCharType="separate"/>
        </w:r>
        <w:r w:rsidR="00982E0D" w:rsidRPr="00B670B2">
          <w:rPr>
            <w:noProof/>
            <w:webHidden/>
          </w:rPr>
          <w:t>100</w:t>
        </w:r>
        <w:r w:rsidRPr="00B670B2">
          <w:rPr>
            <w:noProof/>
            <w:webHidden/>
          </w:rPr>
          <w:fldChar w:fldCharType="end"/>
        </w:r>
      </w:hyperlink>
    </w:p>
    <w:p w:rsidR="00982E0D" w:rsidRPr="00B670B2" w:rsidRDefault="00914A3E" w:rsidP="00914A3E">
      <w:pPr>
        <w:spacing w:beforeLines="50" w:line="480" w:lineRule="exact"/>
        <w:ind w:left="165"/>
        <w:rPr>
          <w:rFonts w:ascii="宋体" w:eastAsia="仿宋_GB2312" w:hAnsi="宋体"/>
          <w:sz w:val="30"/>
          <w:szCs w:val="30"/>
        </w:rPr>
      </w:pPr>
      <w:r w:rsidRPr="00B670B2">
        <w:rPr>
          <w:rFonts w:ascii="宋体" w:eastAsia="仿宋_GB2312" w:hAnsi="宋体"/>
          <w:sz w:val="30"/>
          <w:szCs w:val="30"/>
        </w:rPr>
        <w:fldChar w:fldCharType="end"/>
      </w:r>
    </w:p>
    <w:p w:rsidR="00982E0D" w:rsidRPr="00B670B2" w:rsidRDefault="00982E0D" w:rsidP="00982E0D">
      <w:pPr>
        <w:pStyle w:val="afffff"/>
        <w:spacing w:before="120" w:after="120" w:line="360" w:lineRule="auto"/>
        <w:ind w:firstLine="640"/>
        <w:jc w:val="center"/>
        <w:outlineLvl w:val="0"/>
        <w:rPr>
          <w:rFonts w:hAnsi="宋体"/>
          <w:b/>
          <w:sz w:val="36"/>
          <w:szCs w:val="36"/>
        </w:rPr>
      </w:pPr>
      <w:r w:rsidRPr="00B670B2">
        <w:rPr>
          <w:rFonts w:eastAsia="仿宋_GB2312" w:hAnsi="宋体"/>
          <w:sz w:val="32"/>
          <w:szCs w:val="32"/>
        </w:rPr>
        <w:br w:type="page"/>
      </w:r>
      <w:bookmarkStart w:id="2" w:name="_Toc496796635"/>
      <w:r w:rsidRPr="00B670B2">
        <w:rPr>
          <w:rFonts w:hAnsi="宋体" w:hint="eastAsia"/>
          <w:b/>
          <w:sz w:val="36"/>
          <w:szCs w:val="36"/>
        </w:rPr>
        <w:lastRenderedPageBreak/>
        <w:t>第一章  公开招标采购公告</w:t>
      </w:r>
      <w:bookmarkEnd w:id="2"/>
    </w:p>
    <w:p w:rsidR="00982E0D" w:rsidRPr="00B670B2" w:rsidRDefault="00982E0D" w:rsidP="00982E0D">
      <w:pPr>
        <w:pStyle w:val="afffff3"/>
        <w:widowControl w:val="0"/>
        <w:spacing w:afterLines="0" w:line="460" w:lineRule="exact"/>
        <w:ind w:firstLine="560"/>
        <w:rPr>
          <w:rFonts w:ascii="仿宋" w:eastAsia="仿宋" w:hAnsi="仿宋"/>
          <w:sz w:val="30"/>
          <w:szCs w:val="30"/>
        </w:rPr>
      </w:pPr>
      <w:r w:rsidRPr="00B670B2">
        <w:rPr>
          <w:rFonts w:ascii="仿宋" w:eastAsia="仿宋" w:hAnsi="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B670B2">
        <w:rPr>
          <w:rFonts w:ascii="仿宋" w:eastAsia="仿宋" w:hAnsi="仿宋" w:hint="eastAsia"/>
          <w:sz w:val="30"/>
          <w:szCs w:val="30"/>
        </w:rPr>
        <w:t>：</w:t>
      </w:r>
    </w:p>
    <w:p w:rsidR="00982E0D" w:rsidRPr="00B670B2" w:rsidRDefault="00982E0D" w:rsidP="00982E0D">
      <w:pPr>
        <w:snapToGrid w:val="0"/>
        <w:spacing w:line="460" w:lineRule="exact"/>
        <w:ind w:firstLineChars="200" w:firstLine="600"/>
        <w:rPr>
          <w:rFonts w:ascii="仿宋" w:eastAsia="仿宋" w:hAnsi="仿宋" w:cs="Arial"/>
          <w:sz w:val="30"/>
          <w:szCs w:val="30"/>
        </w:rPr>
      </w:pPr>
      <w:r w:rsidRPr="00B670B2">
        <w:rPr>
          <w:rFonts w:ascii="仿宋" w:eastAsia="仿宋" w:hAnsi="仿宋" w:cs="Arial" w:hint="eastAsia"/>
          <w:sz w:val="30"/>
          <w:szCs w:val="30"/>
        </w:rPr>
        <w:t>一、</w:t>
      </w:r>
      <w:r w:rsidRPr="00B670B2">
        <w:rPr>
          <w:rFonts w:ascii="仿宋" w:eastAsia="仿宋" w:hAnsi="仿宋" w:cs="Arial" w:hint="eastAsia"/>
          <w:b/>
          <w:bCs/>
          <w:sz w:val="30"/>
          <w:szCs w:val="30"/>
        </w:rPr>
        <w:t>项目编号：</w:t>
      </w:r>
      <w:bookmarkStart w:id="3" w:name="PO_15528_PM001_1"/>
      <w:r w:rsidRPr="00B670B2">
        <w:rPr>
          <w:rFonts w:ascii="仿宋" w:eastAsia="仿宋" w:hAnsi="仿宋" w:cs="Arial"/>
          <w:b/>
          <w:bCs/>
          <w:sz w:val="30"/>
          <w:szCs w:val="30"/>
        </w:rPr>
        <w:t>ZZCG2020M-GK-106</w:t>
      </w:r>
      <w:bookmarkEnd w:id="3"/>
    </w:p>
    <w:p w:rsidR="00982E0D" w:rsidRPr="00B670B2" w:rsidRDefault="00982E0D" w:rsidP="00914A3E">
      <w:pPr>
        <w:snapToGrid w:val="0"/>
        <w:spacing w:afterLines="50" w:line="460" w:lineRule="exact"/>
        <w:ind w:firstLineChars="200" w:firstLine="602"/>
        <w:rPr>
          <w:rFonts w:ascii="仿宋" w:eastAsia="仿宋" w:hAnsi="仿宋" w:cs="Arial"/>
          <w:b/>
          <w:bCs/>
          <w:sz w:val="30"/>
          <w:szCs w:val="30"/>
        </w:rPr>
      </w:pPr>
      <w:r w:rsidRPr="00B670B2">
        <w:rPr>
          <w:rFonts w:ascii="仿宋" w:eastAsia="仿宋" w:hAnsi="仿宋" w:cs="Arial" w:hint="eastAsia"/>
          <w:b/>
          <w:sz w:val="30"/>
          <w:szCs w:val="30"/>
        </w:rPr>
        <w:t>二、</w:t>
      </w:r>
      <w:r w:rsidRPr="00B670B2">
        <w:rPr>
          <w:rFonts w:ascii="仿宋" w:eastAsia="仿宋" w:hAnsi="仿宋" w:cs="Arial" w:hint="eastAsia"/>
          <w:b/>
          <w:sz w:val="28"/>
          <w:szCs w:val="28"/>
        </w:rPr>
        <w:t>公告期限：5个工作日</w:t>
      </w:r>
    </w:p>
    <w:p w:rsidR="00982E0D" w:rsidRPr="00B670B2" w:rsidRDefault="00982E0D" w:rsidP="00914A3E">
      <w:pPr>
        <w:snapToGrid w:val="0"/>
        <w:spacing w:afterLines="50" w:line="460" w:lineRule="exact"/>
        <w:ind w:firstLineChars="200" w:firstLine="602"/>
        <w:rPr>
          <w:rFonts w:ascii="仿宋" w:eastAsia="仿宋" w:hAnsi="仿宋" w:cs="Arial"/>
          <w:b/>
          <w:sz w:val="28"/>
          <w:szCs w:val="28"/>
        </w:rPr>
      </w:pPr>
      <w:r w:rsidRPr="00B670B2">
        <w:rPr>
          <w:rFonts w:ascii="仿宋" w:eastAsia="仿宋" w:hAnsi="仿宋" w:cs="Arial" w:hint="eastAsia"/>
          <w:b/>
          <w:sz w:val="30"/>
          <w:szCs w:val="30"/>
        </w:rPr>
        <w:t>三、</w:t>
      </w:r>
      <w:r w:rsidRPr="00B670B2">
        <w:rPr>
          <w:rFonts w:ascii="仿宋" w:eastAsia="仿宋" w:hAnsi="仿宋" w:cs="Arial" w:hint="eastAsia"/>
          <w:b/>
          <w:sz w:val="28"/>
          <w:szCs w:val="28"/>
        </w:rPr>
        <w:t>采购项目内容、数量及预算</w:t>
      </w:r>
      <w:bookmarkStart w:id="4" w:name="PO_15528_PM004"/>
      <w:r w:rsidRPr="00B670B2">
        <w:rPr>
          <w:rFonts w:ascii="仿宋" w:eastAsia="仿宋" w:hAnsi="仿宋" w:cs="Arial"/>
          <w:b/>
          <w:sz w:val="28"/>
          <w:szCs w:val="28"/>
        </w:rPr>
        <w:t xml:space="preserve"> </w:t>
      </w:r>
    </w:p>
    <w:tbl>
      <w:tblPr>
        <w:tblStyle w:val="afffffffff9"/>
        <w:tblW w:w="4544" w:type="pct"/>
        <w:tblLook w:val="04A0"/>
      </w:tblPr>
      <w:tblGrid>
        <w:gridCol w:w="1520"/>
        <w:gridCol w:w="2083"/>
        <w:gridCol w:w="1133"/>
        <w:gridCol w:w="1133"/>
        <w:gridCol w:w="2365"/>
      </w:tblGrid>
      <w:tr w:rsidR="00982E0D" w:rsidRPr="00B670B2" w:rsidTr="00BE486F">
        <w:tc>
          <w:tcPr>
            <w:tcW w:w="923" w:type="pct"/>
          </w:tcPr>
          <w:p w:rsidR="00982E0D" w:rsidRPr="00B670B2" w:rsidRDefault="00982E0D" w:rsidP="00914A3E">
            <w:pPr>
              <w:snapToGrid w:val="0"/>
              <w:spacing w:afterLines="50" w:line="460" w:lineRule="exact"/>
              <w:rPr>
                <w:rFonts w:ascii="仿宋" w:eastAsia="仿宋" w:hAnsi="仿宋" w:cs="Arial"/>
                <w:b/>
                <w:sz w:val="28"/>
                <w:szCs w:val="28"/>
              </w:rPr>
            </w:pPr>
            <w:proofErr w:type="gramStart"/>
            <w:r w:rsidRPr="00B670B2">
              <w:rPr>
                <w:rFonts w:ascii="仿宋" w:eastAsia="仿宋" w:hAnsi="仿宋" w:cs="Arial" w:hint="eastAsia"/>
                <w:b/>
                <w:sz w:val="28"/>
                <w:szCs w:val="28"/>
              </w:rPr>
              <w:t>标项序号</w:t>
            </w:r>
            <w:proofErr w:type="gramEnd"/>
          </w:p>
        </w:tc>
        <w:tc>
          <w:tcPr>
            <w:tcW w:w="1265" w:type="pct"/>
          </w:tcPr>
          <w:p w:rsidR="00982E0D" w:rsidRPr="00B670B2" w:rsidRDefault="00982E0D" w:rsidP="00914A3E">
            <w:pPr>
              <w:snapToGrid w:val="0"/>
              <w:spacing w:afterLines="50" w:line="460" w:lineRule="exact"/>
              <w:rPr>
                <w:rFonts w:ascii="仿宋" w:eastAsia="仿宋" w:hAnsi="仿宋" w:cs="Arial"/>
                <w:b/>
                <w:sz w:val="28"/>
                <w:szCs w:val="28"/>
              </w:rPr>
            </w:pPr>
            <w:proofErr w:type="gramStart"/>
            <w:r w:rsidRPr="00B670B2">
              <w:rPr>
                <w:rFonts w:ascii="仿宋" w:eastAsia="仿宋" w:hAnsi="仿宋" w:cs="Arial" w:hint="eastAsia"/>
                <w:b/>
                <w:sz w:val="28"/>
                <w:szCs w:val="28"/>
              </w:rPr>
              <w:t>标项名称</w:t>
            </w:r>
            <w:proofErr w:type="gramEnd"/>
          </w:p>
        </w:tc>
        <w:tc>
          <w:tcPr>
            <w:tcW w:w="688" w:type="pct"/>
          </w:tcPr>
          <w:p w:rsidR="00982E0D" w:rsidRPr="00B670B2" w:rsidRDefault="00982E0D" w:rsidP="00914A3E">
            <w:pPr>
              <w:snapToGrid w:val="0"/>
              <w:spacing w:afterLines="50" w:line="460" w:lineRule="exact"/>
              <w:rPr>
                <w:rFonts w:ascii="仿宋" w:eastAsia="仿宋" w:hAnsi="仿宋" w:cs="Arial"/>
                <w:b/>
                <w:sz w:val="28"/>
                <w:szCs w:val="28"/>
              </w:rPr>
            </w:pPr>
            <w:r w:rsidRPr="00B670B2">
              <w:rPr>
                <w:rFonts w:ascii="仿宋" w:eastAsia="仿宋" w:hAnsi="仿宋" w:cs="Arial" w:hint="eastAsia"/>
                <w:b/>
                <w:sz w:val="28"/>
                <w:szCs w:val="28"/>
              </w:rPr>
              <w:t>数量</w:t>
            </w:r>
          </w:p>
        </w:tc>
        <w:tc>
          <w:tcPr>
            <w:tcW w:w="688" w:type="pct"/>
          </w:tcPr>
          <w:p w:rsidR="00982E0D" w:rsidRPr="00B670B2" w:rsidRDefault="00982E0D" w:rsidP="00914A3E">
            <w:pPr>
              <w:snapToGrid w:val="0"/>
              <w:spacing w:afterLines="50" w:line="460" w:lineRule="exact"/>
              <w:rPr>
                <w:rFonts w:ascii="仿宋" w:eastAsia="仿宋" w:hAnsi="仿宋" w:cs="Arial"/>
                <w:b/>
                <w:sz w:val="28"/>
                <w:szCs w:val="28"/>
              </w:rPr>
            </w:pPr>
            <w:r w:rsidRPr="00B670B2">
              <w:rPr>
                <w:rFonts w:ascii="仿宋" w:eastAsia="仿宋" w:hAnsi="仿宋" w:cs="Arial" w:hint="eastAsia"/>
                <w:b/>
                <w:sz w:val="28"/>
                <w:szCs w:val="28"/>
              </w:rPr>
              <w:t>单位</w:t>
            </w:r>
          </w:p>
        </w:tc>
        <w:tc>
          <w:tcPr>
            <w:tcW w:w="1436" w:type="pct"/>
          </w:tcPr>
          <w:p w:rsidR="00982E0D" w:rsidRPr="00B670B2" w:rsidRDefault="00982E0D" w:rsidP="00914A3E">
            <w:pPr>
              <w:snapToGrid w:val="0"/>
              <w:spacing w:afterLines="50" w:line="460" w:lineRule="exact"/>
              <w:rPr>
                <w:rFonts w:ascii="仿宋" w:eastAsia="仿宋" w:hAnsi="仿宋" w:cs="Arial"/>
                <w:b/>
                <w:sz w:val="28"/>
                <w:szCs w:val="28"/>
              </w:rPr>
            </w:pPr>
            <w:r w:rsidRPr="00B670B2">
              <w:rPr>
                <w:rFonts w:ascii="仿宋" w:eastAsia="仿宋" w:hAnsi="仿宋" w:cs="Arial" w:hint="eastAsia"/>
                <w:b/>
                <w:sz w:val="28"/>
                <w:szCs w:val="28"/>
              </w:rPr>
              <w:t>预算金额</w:t>
            </w:r>
            <w:r w:rsidRPr="00B670B2">
              <w:rPr>
                <w:rFonts w:ascii="仿宋" w:eastAsia="仿宋" w:hAnsi="仿宋" w:cs="Arial"/>
                <w:b/>
                <w:sz w:val="28"/>
                <w:szCs w:val="28"/>
              </w:rPr>
              <w:t>(万元)</w:t>
            </w:r>
          </w:p>
        </w:tc>
      </w:tr>
      <w:tr w:rsidR="00982E0D" w:rsidRPr="00B670B2" w:rsidTr="00BE486F">
        <w:tc>
          <w:tcPr>
            <w:tcW w:w="923" w:type="pct"/>
          </w:tcPr>
          <w:p w:rsidR="00982E0D" w:rsidRPr="00B670B2" w:rsidRDefault="00982E0D" w:rsidP="00914A3E">
            <w:pPr>
              <w:snapToGrid w:val="0"/>
              <w:spacing w:afterLines="50" w:line="460" w:lineRule="exact"/>
              <w:rPr>
                <w:rFonts w:ascii="仿宋" w:eastAsia="仿宋" w:hAnsi="仿宋" w:cs="Arial"/>
                <w:b/>
                <w:sz w:val="28"/>
                <w:szCs w:val="28"/>
              </w:rPr>
            </w:pPr>
            <w:r w:rsidRPr="00B670B2">
              <w:rPr>
                <w:rFonts w:ascii="仿宋" w:eastAsia="仿宋" w:hAnsi="仿宋" w:cs="Arial"/>
                <w:b/>
                <w:sz w:val="28"/>
                <w:szCs w:val="28"/>
              </w:rPr>
              <w:t>1</w:t>
            </w:r>
          </w:p>
        </w:tc>
        <w:tc>
          <w:tcPr>
            <w:tcW w:w="1265" w:type="pct"/>
          </w:tcPr>
          <w:p w:rsidR="00982E0D" w:rsidRPr="00B670B2" w:rsidRDefault="00982E0D" w:rsidP="00914A3E">
            <w:pPr>
              <w:snapToGrid w:val="0"/>
              <w:spacing w:afterLines="50" w:line="460" w:lineRule="exact"/>
              <w:rPr>
                <w:rFonts w:ascii="仿宋" w:eastAsia="仿宋" w:hAnsi="仿宋" w:cs="Arial"/>
                <w:b/>
                <w:sz w:val="28"/>
                <w:szCs w:val="28"/>
              </w:rPr>
            </w:pPr>
            <w:r w:rsidRPr="00B670B2">
              <w:rPr>
                <w:rFonts w:ascii="仿宋" w:eastAsia="仿宋" w:hAnsi="仿宋" w:cs="Arial" w:hint="eastAsia"/>
                <w:b/>
                <w:sz w:val="28"/>
                <w:szCs w:val="28"/>
              </w:rPr>
              <w:t>物业管理服务</w:t>
            </w:r>
          </w:p>
        </w:tc>
        <w:tc>
          <w:tcPr>
            <w:tcW w:w="688" w:type="pct"/>
          </w:tcPr>
          <w:p w:rsidR="00982E0D" w:rsidRPr="00B670B2" w:rsidRDefault="00982E0D" w:rsidP="00914A3E">
            <w:pPr>
              <w:snapToGrid w:val="0"/>
              <w:spacing w:afterLines="50" w:line="460" w:lineRule="exact"/>
              <w:rPr>
                <w:rFonts w:ascii="仿宋" w:eastAsia="仿宋" w:hAnsi="仿宋" w:cs="Arial"/>
                <w:b/>
                <w:sz w:val="28"/>
                <w:szCs w:val="28"/>
              </w:rPr>
            </w:pPr>
            <w:r w:rsidRPr="00B670B2">
              <w:rPr>
                <w:rFonts w:ascii="仿宋" w:eastAsia="仿宋" w:hAnsi="仿宋" w:cs="Arial"/>
                <w:b/>
                <w:sz w:val="28"/>
                <w:szCs w:val="28"/>
              </w:rPr>
              <w:t>3</w:t>
            </w:r>
          </w:p>
        </w:tc>
        <w:tc>
          <w:tcPr>
            <w:tcW w:w="688" w:type="pct"/>
          </w:tcPr>
          <w:p w:rsidR="00982E0D" w:rsidRPr="00B670B2" w:rsidRDefault="00982E0D" w:rsidP="00914A3E">
            <w:pPr>
              <w:snapToGrid w:val="0"/>
              <w:spacing w:afterLines="50" w:line="460" w:lineRule="exact"/>
              <w:rPr>
                <w:rFonts w:ascii="仿宋" w:eastAsia="仿宋" w:hAnsi="仿宋" w:cs="Arial"/>
                <w:b/>
                <w:sz w:val="28"/>
                <w:szCs w:val="28"/>
              </w:rPr>
            </w:pPr>
            <w:r w:rsidRPr="00B670B2">
              <w:rPr>
                <w:rFonts w:ascii="仿宋" w:eastAsia="仿宋" w:hAnsi="仿宋" w:cs="Arial" w:hint="eastAsia"/>
                <w:b/>
                <w:sz w:val="28"/>
                <w:szCs w:val="28"/>
              </w:rPr>
              <w:t>年</w:t>
            </w:r>
          </w:p>
        </w:tc>
        <w:tc>
          <w:tcPr>
            <w:tcW w:w="1436" w:type="pct"/>
          </w:tcPr>
          <w:p w:rsidR="00982E0D" w:rsidRPr="00B670B2" w:rsidRDefault="00982E0D" w:rsidP="00914A3E">
            <w:pPr>
              <w:snapToGrid w:val="0"/>
              <w:spacing w:afterLines="50" w:line="460" w:lineRule="exact"/>
              <w:rPr>
                <w:rFonts w:ascii="仿宋" w:eastAsia="仿宋" w:hAnsi="仿宋" w:cs="Arial"/>
                <w:b/>
                <w:sz w:val="28"/>
                <w:szCs w:val="28"/>
              </w:rPr>
            </w:pPr>
            <w:r w:rsidRPr="00B670B2">
              <w:rPr>
                <w:rFonts w:ascii="仿宋" w:eastAsia="仿宋" w:hAnsi="仿宋" w:cs="Arial"/>
                <w:b/>
                <w:sz w:val="28"/>
                <w:szCs w:val="28"/>
              </w:rPr>
              <w:t>4350</w:t>
            </w:r>
          </w:p>
        </w:tc>
      </w:tr>
    </w:tbl>
    <w:p w:rsidR="00982E0D" w:rsidRPr="00B670B2" w:rsidRDefault="00982E0D" w:rsidP="00914A3E">
      <w:pPr>
        <w:snapToGrid w:val="0"/>
        <w:spacing w:afterLines="50" w:line="460" w:lineRule="exact"/>
        <w:ind w:firstLineChars="200" w:firstLine="562"/>
        <w:rPr>
          <w:rFonts w:ascii="仿宋" w:eastAsia="仿宋" w:hAnsi="仿宋" w:cs="Arial"/>
          <w:b/>
          <w:bCs/>
          <w:sz w:val="30"/>
          <w:szCs w:val="30"/>
        </w:rPr>
      </w:pPr>
      <w:r w:rsidRPr="00B670B2">
        <w:rPr>
          <w:rFonts w:ascii="仿宋" w:eastAsia="仿宋" w:hAnsi="仿宋" w:cs="Arial"/>
          <w:b/>
          <w:sz w:val="28"/>
          <w:szCs w:val="28"/>
        </w:rPr>
        <w:t xml:space="preserve"> </w:t>
      </w:r>
      <w:bookmarkEnd w:id="4"/>
    </w:p>
    <w:p w:rsidR="00982E0D" w:rsidRPr="00B670B2" w:rsidRDefault="00982E0D" w:rsidP="00982E0D">
      <w:pPr>
        <w:snapToGrid w:val="0"/>
        <w:spacing w:line="460" w:lineRule="exact"/>
        <w:ind w:firstLineChars="200" w:firstLine="602"/>
        <w:rPr>
          <w:rFonts w:ascii="仿宋" w:eastAsia="仿宋" w:hAnsi="仿宋" w:cs="Arial"/>
          <w:b/>
          <w:bCs/>
          <w:sz w:val="30"/>
          <w:szCs w:val="30"/>
        </w:rPr>
      </w:pPr>
      <w:r w:rsidRPr="00B670B2">
        <w:rPr>
          <w:rFonts w:ascii="仿宋" w:eastAsia="仿宋" w:hAnsi="仿宋" w:cs="Arial" w:hint="eastAsia"/>
          <w:b/>
          <w:bCs/>
          <w:sz w:val="30"/>
          <w:szCs w:val="30"/>
        </w:rPr>
        <w:t>四、合格投标人的资格要求</w:t>
      </w:r>
    </w:p>
    <w:p w:rsidR="00982E0D" w:rsidRPr="00B670B2" w:rsidRDefault="00982E0D" w:rsidP="00982E0D">
      <w:pPr>
        <w:snapToGrid w:val="0"/>
        <w:spacing w:line="460" w:lineRule="exact"/>
        <w:ind w:firstLineChars="200" w:firstLine="560"/>
        <w:rPr>
          <w:rFonts w:ascii="仿宋" w:eastAsia="仿宋" w:hAnsi="仿宋" w:cs="Arial"/>
          <w:bCs/>
          <w:sz w:val="28"/>
          <w:szCs w:val="28"/>
        </w:rPr>
      </w:pPr>
      <w:r w:rsidRPr="00B670B2">
        <w:rPr>
          <w:rFonts w:ascii="仿宋" w:eastAsia="仿宋" w:hAnsi="仿宋" w:cs="Arial" w:hint="eastAsia"/>
          <w:bCs/>
          <w:sz w:val="28"/>
          <w:szCs w:val="28"/>
        </w:rPr>
        <w:t>符合《中华人民共和国政府采购法》第二十二条和</w:t>
      </w:r>
      <w:proofErr w:type="gramStart"/>
      <w:r w:rsidRPr="00B670B2">
        <w:rPr>
          <w:rFonts w:ascii="仿宋" w:eastAsia="仿宋" w:hAnsi="仿宋" w:cs="Arial" w:hint="eastAsia"/>
          <w:bCs/>
          <w:sz w:val="28"/>
          <w:szCs w:val="28"/>
        </w:rPr>
        <w:t>浙财采监</w:t>
      </w:r>
      <w:proofErr w:type="gramEnd"/>
      <w:r w:rsidRPr="00B670B2">
        <w:rPr>
          <w:rFonts w:ascii="仿宋" w:eastAsia="仿宋" w:hAnsi="仿宋" w:cs="Arial" w:hint="eastAsia"/>
          <w:bCs/>
          <w:sz w:val="28"/>
          <w:szCs w:val="28"/>
        </w:rPr>
        <w:t>【2013】24号《关于规范政府采购供应商资格设定及资格审查的通知》第六条规定,且未被</w:t>
      </w:r>
      <w:r w:rsidRPr="00B670B2">
        <w:rPr>
          <w:rFonts w:ascii="仿宋" w:eastAsia="仿宋" w:hAnsi="仿宋" w:hint="eastAsia"/>
          <w:sz w:val="28"/>
          <w:szCs w:val="28"/>
        </w:rPr>
        <w:t>“信用中国”（www.creditchina.gov.cn）、中国政府采购网（www.ccgp.gov.cn）列入失信被执行人、重大税收违法案件当事人名单、政府采购严重违法失信行为记录名单。</w:t>
      </w:r>
    </w:p>
    <w:p w:rsidR="00982E0D" w:rsidRPr="00B670B2" w:rsidRDefault="00982E0D" w:rsidP="00982E0D">
      <w:pPr>
        <w:snapToGrid w:val="0"/>
        <w:spacing w:line="460" w:lineRule="exact"/>
        <w:ind w:firstLineChars="200" w:firstLine="602"/>
        <w:rPr>
          <w:rFonts w:ascii="仿宋" w:eastAsia="仿宋" w:hAnsi="仿宋" w:cs="Arial"/>
          <w:b/>
          <w:bCs/>
          <w:sz w:val="30"/>
          <w:szCs w:val="30"/>
        </w:rPr>
      </w:pPr>
      <w:r w:rsidRPr="00B670B2">
        <w:rPr>
          <w:rFonts w:ascii="仿宋" w:eastAsia="仿宋" w:hAnsi="仿宋" w:cs="Arial" w:hint="eastAsia"/>
          <w:b/>
          <w:bCs/>
          <w:sz w:val="30"/>
          <w:szCs w:val="30"/>
        </w:rPr>
        <w:t>投标人的特定条件：</w:t>
      </w:r>
      <w:bookmarkStart w:id="5" w:name="PO_416_PM006"/>
      <w:r w:rsidRPr="00B670B2">
        <w:rPr>
          <w:rFonts w:ascii="仿宋" w:eastAsia="仿宋" w:hAnsi="仿宋" w:cs="Arial"/>
          <w:b/>
          <w:bCs/>
          <w:sz w:val="30"/>
          <w:szCs w:val="30"/>
        </w:rPr>
        <w:t xml:space="preserve"> </w:t>
      </w:r>
      <w:bookmarkEnd w:id="5"/>
    </w:p>
    <w:p w:rsidR="00982E0D" w:rsidRPr="00B670B2" w:rsidRDefault="00982E0D" w:rsidP="00982E0D">
      <w:pPr>
        <w:snapToGrid w:val="0"/>
        <w:spacing w:line="460" w:lineRule="exact"/>
        <w:ind w:firstLineChars="200" w:firstLine="602"/>
        <w:rPr>
          <w:rFonts w:ascii="仿宋" w:eastAsia="仿宋" w:hAnsi="仿宋" w:cs="Arial"/>
          <w:b/>
          <w:bCs/>
          <w:sz w:val="30"/>
          <w:szCs w:val="30"/>
        </w:rPr>
      </w:pPr>
      <w:bookmarkStart w:id="6" w:name="PO_15528_PM007"/>
      <w:proofErr w:type="gramStart"/>
      <w:r w:rsidRPr="00B670B2">
        <w:rPr>
          <w:rFonts w:ascii="仿宋" w:eastAsia="仿宋" w:hAnsi="仿宋" w:cs="Arial" w:hint="eastAsia"/>
          <w:b/>
          <w:bCs/>
          <w:sz w:val="30"/>
          <w:szCs w:val="30"/>
        </w:rPr>
        <w:t>标项</w:t>
      </w:r>
      <w:proofErr w:type="gramEnd"/>
      <w:r w:rsidRPr="00B670B2">
        <w:rPr>
          <w:rFonts w:ascii="仿宋" w:eastAsia="仿宋" w:hAnsi="仿宋" w:cs="Arial"/>
          <w:b/>
          <w:bCs/>
          <w:sz w:val="30"/>
          <w:szCs w:val="30"/>
        </w:rPr>
        <w:t>1:不允许联合体投标</w:t>
      </w:r>
      <w:bookmarkEnd w:id="6"/>
    </w:p>
    <w:p w:rsidR="00982E0D" w:rsidRPr="00B670B2" w:rsidRDefault="00982E0D" w:rsidP="00982E0D">
      <w:pPr>
        <w:snapToGrid w:val="0"/>
        <w:spacing w:line="440" w:lineRule="exact"/>
        <w:ind w:firstLineChars="200" w:firstLine="602"/>
        <w:rPr>
          <w:rFonts w:ascii="仿宋" w:eastAsia="仿宋" w:hAnsi="仿宋" w:cs="Arial"/>
          <w:b/>
          <w:bCs/>
          <w:sz w:val="30"/>
          <w:szCs w:val="30"/>
        </w:rPr>
      </w:pPr>
      <w:r w:rsidRPr="00B670B2">
        <w:rPr>
          <w:rFonts w:ascii="仿宋" w:eastAsia="仿宋" w:hAnsi="仿宋" w:cs="Arial" w:hint="eastAsia"/>
          <w:b/>
          <w:bCs/>
          <w:sz w:val="30"/>
          <w:szCs w:val="30"/>
        </w:rPr>
        <w:t>五、获取采购文件：</w:t>
      </w:r>
    </w:p>
    <w:p w:rsidR="00982E0D" w:rsidRPr="00B670B2" w:rsidRDefault="00982E0D" w:rsidP="00982E0D">
      <w:pPr>
        <w:snapToGrid w:val="0"/>
        <w:spacing w:line="440" w:lineRule="exact"/>
        <w:ind w:firstLineChars="200" w:firstLine="600"/>
        <w:rPr>
          <w:rFonts w:ascii="仿宋" w:eastAsia="仿宋" w:hAnsi="仿宋"/>
          <w:kern w:val="0"/>
          <w:sz w:val="30"/>
          <w:szCs w:val="30"/>
        </w:rPr>
      </w:pPr>
      <w:r w:rsidRPr="00B670B2">
        <w:rPr>
          <w:rFonts w:ascii="仿宋" w:eastAsia="仿宋" w:hAnsi="仿宋" w:hint="eastAsia"/>
          <w:kern w:val="0"/>
          <w:sz w:val="30"/>
          <w:szCs w:val="30"/>
        </w:rPr>
        <w:t>1</w:t>
      </w:r>
      <w:bookmarkStart w:id="7" w:name="PO_15528_PM008"/>
      <w:r w:rsidR="002B029C">
        <w:rPr>
          <w:rFonts w:ascii="仿宋" w:eastAsia="仿宋" w:hAnsi="仿宋"/>
          <w:kern w:val="0"/>
          <w:sz w:val="30"/>
          <w:szCs w:val="30"/>
        </w:rPr>
        <w:t xml:space="preserve"> </w:t>
      </w:r>
      <w:bookmarkEnd w:id="7"/>
      <w:r w:rsidRPr="00B670B2">
        <w:rPr>
          <w:rFonts w:ascii="仿宋" w:eastAsia="仿宋" w:hAnsi="仿宋" w:hint="eastAsia"/>
          <w:kern w:val="0"/>
          <w:sz w:val="30"/>
          <w:szCs w:val="30"/>
        </w:rPr>
        <w:t xml:space="preserve"> 至 </w:t>
      </w:r>
      <w:bookmarkStart w:id="8" w:name="PO_15528_PM009"/>
      <w:r w:rsidR="002B029C">
        <w:rPr>
          <w:rFonts w:ascii="仿宋" w:eastAsia="仿宋" w:hAnsi="仿宋"/>
          <w:kern w:val="0"/>
          <w:sz w:val="30"/>
          <w:szCs w:val="30"/>
        </w:rPr>
        <w:t>2020-06-24 09:00:00</w:t>
      </w:r>
      <w:bookmarkEnd w:id="8"/>
      <w:r w:rsidRPr="00B670B2">
        <w:rPr>
          <w:rFonts w:ascii="仿宋" w:eastAsia="仿宋" w:hAnsi="仿宋" w:hint="eastAsia"/>
          <w:kern w:val="0"/>
          <w:sz w:val="28"/>
          <w:szCs w:val="28"/>
        </w:rPr>
        <w:t>。</w:t>
      </w:r>
      <w:r w:rsidRPr="00B670B2">
        <w:rPr>
          <w:rFonts w:ascii="仿宋" w:eastAsia="仿宋" w:hAnsi="仿宋"/>
          <w:kern w:val="0"/>
          <w:sz w:val="30"/>
          <w:szCs w:val="30"/>
        </w:rPr>
        <w:t xml:space="preserve"> </w:t>
      </w:r>
    </w:p>
    <w:p w:rsidR="00982E0D" w:rsidRPr="00B670B2" w:rsidRDefault="00982E0D" w:rsidP="00982E0D">
      <w:pPr>
        <w:snapToGrid w:val="0"/>
        <w:spacing w:line="440" w:lineRule="exact"/>
        <w:ind w:firstLineChars="200" w:firstLine="600"/>
        <w:rPr>
          <w:rFonts w:ascii="仿宋" w:eastAsia="仿宋" w:hAnsi="仿宋"/>
          <w:kern w:val="0"/>
          <w:sz w:val="30"/>
          <w:szCs w:val="30"/>
        </w:rPr>
      </w:pPr>
      <w:r w:rsidRPr="00B670B2">
        <w:rPr>
          <w:rFonts w:ascii="仿宋" w:eastAsia="仿宋" w:hAnsi="仿宋" w:hint="eastAsia"/>
          <w:kern w:val="0"/>
          <w:sz w:val="30"/>
          <w:szCs w:val="30"/>
        </w:rPr>
        <w:t>2.获取方式：本项目招标文件实行网上获取。供应商登录浙江政府采购网（http://zfcg.czt.zj.gov.cn/）进入政</w:t>
      </w:r>
      <w:proofErr w:type="gramStart"/>
      <w:r w:rsidRPr="00B670B2">
        <w:rPr>
          <w:rFonts w:ascii="仿宋" w:eastAsia="仿宋" w:hAnsi="仿宋" w:hint="eastAsia"/>
          <w:kern w:val="0"/>
          <w:sz w:val="30"/>
          <w:szCs w:val="30"/>
        </w:rPr>
        <w:t>采云</w:t>
      </w:r>
      <w:proofErr w:type="gramEnd"/>
      <w:r w:rsidRPr="00B670B2">
        <w:rPr>
          <w:rFonts w:ascii="仿宋" w:eastAsia="仿宋" w:hAnsi="仿宋" w:hint="eastAsia"/>
          <w:kern w:val="0"/>
          <w:sz w:val="30"/>
          <w:szCs w:val="30"/>
        </w:rPr>
        <w:t>系统“项目采购”模块“获取采购文件”菜单，进行网上获取招标文件。</w:t>
      </w:r>
    </w:p>
    <w:p w:rsidR="00982E0D" w:rsidRPr="00B670B2" w:rsidRDefault="00982E0D" w:rsidP="00982E0D">
      <w:pPr>
        <w:snapToGrid w:val="0"/>
        <w:spacing w:line="440" w:lineRule="exact"/>
        <w:ind w:firstLineChars="200" w:firstLine="600"/>
        <w:rPr>
          <w:rFonts w:ascii="仿宋" w:eastAsia="仿宋" w:hAnsi="仿宋"/>
          <w:kern w:val="0"/>
          <w:sz w:val="30"/>
          <w:szCs w:val="30"/>
        </w:rPr>
      </w:pPr>
      <w:r w:rsidRPr="00B670B2">
        <w:rPr>
          <w:rFonts w:ascii="仿宋" w:eastAsia="仿宋" w:hAnsi="仿宋" w:hint="eastAsia"/>
          <w:kern w:val="0"/>
          <w:sz w:val="30"/>
          <w:szCs w:val="30"/>
        </w:rPr>
        <w:t>3.招标文件免费获取。</w:t>
      </w:r>
    </w:p>
    <w:p w:rsidR="00982E0D" w:rsidRPr="00B670B2" w:rsidRDefault="00982E0D" w:rsidP="00982E0D">
      <w:pPr>
        <w:snapToGrid w:val="0"/>
        <w:spacing w:line="440" w:lineRule="exact"/>
        <w:ind w:firstLineChars="200" w:firstLine="602"/>
        <w:rPr>
          <w:rFonts w:ascii="仿宋" w:eastAsia="仿宋" w:hAnsi="仿宋" w:cs="Arial"/>
          <w:b/>
          <w:bCs/>
          <w:sz w:val="30"/>
          <w:szCs w:val="30"/>
        </w:rPr>
      </w:pPr>
      <w:r w:rsidRPr="00B670B2">
        <w:rPr>
          <w:rFonts w:ascii="仿宋" w:eastAsia="仿宋" w:hAnsi="仿宋" w:cs="Arial" w:hint="eastAsia"/>
          <w:b/>
          <w:bCs/>
          <w:sz w:val="30"/>
          <w:szCs w:val="30"/>
        </w:rPr>
        <w:t>六、投标保证金：</w:t>
      </w:r>
    </w:p>
    <w:p w:rsidR="00982E0D" w:rsidRPr="00B670B2" w:rsidRDefault="00982E0D" w:rsidP="00982E0D">
      <w:pPr>
        <w:snapToGrid w:val="0"/>
        <w:spacing w:line="440" w:lineRule="exact"/>
        <w:ind w:firstLineChars="200" w:firstLine="600"/>
        <w:rPr>
          <w:rFonts w:ascii="仿宋" w:eastAsia="仿宋" w:hAnsi="仿宋"/>
          <w:kern w:val="0"/>
          <w:sz w:val="30"/>
          <w:szCs w:val="30"/>
        </w:rPr>
      </w:pPr>
      <w:r w:rsidRPr="00B670B2">
        <w:rPr>
          <w:rFonts w:ascii="仿宋" w:eastAsia="仿宋" w:hAnsi="仿宋" w:hint="eastAsia"/>
          <w:kern w:val="0"/>
          <w:sz w:val="30"/>
          <w:szCs w:val="30"/>
        </w:rPr>
        <w:t>投标保证金（人民币）：</w:t>
      </w:r>
      <w:bookmarkStart w:id="9" w:name="PO_15528_PM021"/>
      <w:r w:rsidRPr="00B670B2">
        <w:rPr>
          <w:rFonts w:ascii="仿宋" w:eastAsia="仿宋" w:hAnsi="仿宋"/>
          <w:kern w:val="0"/>
          <w:sz w:val="30"/>
          <w:szCs w:val="30"/>
        </w:rPr>
        <w:t xml:space="preserve"> </w:t>
      </w:r>
      <w:bookmarkEnd w:id="9"/>
      <w:r w:rsidRPr="00B670B2">
        <w:rPr>
          <w:rFonts w:ascii="仿宋" w:eastAsia="仿宋" w:hAnsi="仿宋" w:hint="eastAsia"/>
          <w:kern w:val="0"/>
          <w:sz w:val="30"/>
          <w:szCs w:val="30"/>
        </w:rPr>
        <w:t>（空或0元为无需交纳）;</w:t>
      </w:r>
    </w:p>
    <w:p w:rsidR="00982E0D" w:rsidRPr="00B670B2" w:rsidRDefault="00982E0D" w:rsidP="00982E0D">
      <w:pPr>
        <w:snapToGrid w:val="0"/>
        <w:spacing w:line="440" w:lineRule="exact"/>
        <w:ind w:firstLineChars="200" w:firstLine="602"/>
        <w:rPr>
          <w:rFonts w:ascii="仿宋" w:eastAsia="仿宋" w:hAnsi="仿宋" w:cs="Arial"/>
          <w:b/>
          <w:bCs/>
          <w:sz w:val="30"/>
          <w:szCs w:val="30"/>
        </w:rPr>
      </w:pPr>
      <w:r w:rsidRPr="00B670B2">
        <w:rPr>
          <w:rFonts w:ascii="仿宋" w:eastAsia="仿宋" w:hAnsi="仿宋" w:cs="Arial" w:hint="eastAsia"/>
          <w:b/>
          <w:bCs/>
          <w:sz w:val="30"/>
          <w:szCs w:val="30"/>
        </w:rPr>
        <w:t>七、投标截止时间和地点：</w:t>
      </w:r>
    </w:p>
    <w:p w:rsidR="00982E0D" w:rsidRPr="00B670B2" w:rsidRDefault="00982E0D" w:rsidP="00982E0D">
      <w:pPr>
        <w:snapToGrid w:val="0"/>
        <w:spacing w:line="440" w:lineRule="exact"/>
        <w:ind w:firstLineChars="200" w:firstLine="600"/>
        <w:rPr>
          <w:rFonts w:ascii="仿宋" w:eastAsia="仿宋" w:hAnsi="仿宋" w:cs="Arial"/>
          <w:sz w:val="30"/>
          <w:szCs w:val="30"/>
        </w:rPr>
      </w:pPr>
      <w:r w:rsidRPr="00B670B2">
        <w:rPr>
          <w:rFonts w:ascii="仿宋" w:eastAsia="仿宋" w:hAnsi="仿宋" w:cs="Arial" w:hint="eastAsia"/>
          <w:sz w:val="30"/>
          <w:szCs w:val="30"/>
        </w:rPr>
        <w:t>投标人应于</w:t>
      </w:r>
      <w:bookmarkStart w:id="10" w:name="PO_15528_PM015"/>
      <w:r w:rsidR="002B029C">
        <w:rPr>
          <w:rFonts w:ascii="仿宋" w:eastAsia="仿宋" w:hAnsi="仿宋" w:cs="Arial"/>
          <w:sz w:val="30"/>
          <w:szCs w:val="30"/>
        </w:rPr>
        <w:t>2020-06-24 09:00:00</w:t>
      </w:r>
      <w:bookmarkEnd w:id="10"/>
      <w:r w:rsidRPr="00B670B2">
        <w:rPr>
          <w:rFonts w:ascii="仿宋" w:eastAsia="仿宋" w:hAnsi="仿宋" w:cs="Arial" w:hint="eastAsia"/>
          <w:sz w:val="30"/>
          <w:szCs w:val="30"/>
        </w:rPr>
        <w:t>时前通过邮寄方式将投标文</w:t>
      </w:r>
      <w:r w:rsidRPr="00B670B2">
        <w:rPr>
          <w:rFonts w:ascii="仿宋" w:eastAsia="仿宋" w:hAnsi="仿宋" w:cs="Arial" w:hint="eastAsia"/>
          <w:sz w:val="30"/>
          <w:szCs w:val="30"/>
        </w:rPr>
        <w:lastRenderedPageBreak/>
        <w:t>件密封送交到</w:t>
      </w:r>
      <w:bookmarkStart w:id="11" w:name="PO_15528_PM016"/>
      <w:r w:rsidR="002B029C">
        <w:rPr>
          <w:rFonts w:ascii="仿宋" w:eastAsia="仿宋" w:hAnsi="仿宋" w:cs="Arial" w:hint="eastAsia"/>
          <w:sz w:val="30"/>
          <w:szCs w:val="30"/>
        </w:rPr>
        <w:t>杭州市环城北路</w:t>
      </w:r>
      <w:r w:rsidR="002B029C">
        <w:rPr>
          <w:rFonts w:ascii="仿宋" w:eastAsia="仿宋" w:hAnsi="仿宋" w:cs="Arial"/>
          <w:sz w:val="30"/>
          <w:szCs w:val="30"/>
        </w:rPr>
        <w:t>305号</w:t>
      </w:r>
      <w:proofErr w:type="gramStart"/>
      <w:r w:rsidR="002B029C">
        <w:rPr>
          <w:rFonts w:ascii="仿宋" w:eastAsia="仿宋" w:hAnsi="仿宋" w:cs="Arial"/>
          <w:sz w:val="30"/>
          <w:szCs w:val="30"/>
        </w:rPr>
        <w:t>耀江发展</w:t>
      </w:r>
      <w:proofErr w:type="gramEnd"/>
      <w:r w:rsidR="002B029C">
        <w:rPr>
          <w:rFonts w:ascii="仿宋" w:eastAsia="仿宋" w:hAnsi="仿宋" w:cs="Arial"/>
          <w:sz w:val="30"/>
          <w:szCs w:val="30"/>
        </w:rPr>
        <w:t>中心 201开标室（大）</w:t>
      </w:r>
      <w:bookmarkEnd w:id="11"/>
      <w:r w:rsidRPr="00B670B2">
        <w:rPr>
          <w:rFonts w:ascii="仿宋" w:eastAsia="仿宋" w:hAnsi="仿宋" w:cs="Arial" w:hint="eastAsia"/>
          <w:sz w:val="30"/>
          <w:szCs w:val="30"/>
        </w:rPr>
        <w:t>，逾期送达或未密封将予以拒收。（授权代表应当是投标人的在职正式职工）。</w:t>
      </w:r>
    </w:p>
    <w:p w:rsidR="00982E0D" w:rsidRPr="00B670B2" w:rsidRDefault="00982E0D" w:rsidP="00982E0D">
      <w:pPr>
        <w:snapToGrid w:val="0"/>
        <w:spacing w:line="440" w:lineRule="exact"/>
        <w:ind w:firstLineChars="200" w:firstLine="600"/>
        <w:rPr>
          <w:rFonts w:ascii="仿宋" w:eastAsia="仿宋" w:hAnsi="仿宋" w:cs="Arial"/>
          <w:sz w:val="30"/>
          <w:szCs w:val="30"/>
        </w:rPr>
      </w:pPr>
      <w:r w:rsidRPr="00B670B2">
        <w:rPr>
          <w:rFonts w:ascii="仿宋" w:eastAsia="仿宋" w:hAnsi="仿宋" w:cs="Arial" w:hint="eastAsia"/>
          <w:sz w:val="30"/>
          <w:szCs w:val="30"/>
        </w:rPr>
        <w:t>投标文件收件人：，联系方式：，收件地址：。（疫情期间仅接收邮寄方式递交的投标文件,因本大楼疫情管控，推荐使用中国邮政速递和顺丰快递）</w:t>
      </w:r>
    </w:p>
    <w:p w:rsidR="00982E0D" w:rsidRPr="00B670B2" w:rsidRDefault="00982E0D" w:rsidP="00982E0D">
      <w:pPr>
        <w:snapToGrid w:val="0"/>
        <w:spacing w:line="440" w:lineRule="exact"/>
        <w:ind w:firstLineChars="200" w:firstLine="602"/>
        <w:rPr>
          <w:rFonts w:ascii="仿宋" w:eastAsia="仿宋" w:hAnsi="仿宋" w:cs="Arial"/>
          <w:b/>
          <w:bCs/>
          <w:sz w:val="30"/>
          <w:szCs w:val="30"/>
        </w:rPr>
      </w:pPr>
      <w:r w:rsidRPr="00B670B2">
        <w:rPr>
          <w:rFonts w:ascii="仿宋" w:eastAsia="仿宋" w:hAnsi="仿宋" w:cs="Arial" w:hint="eastAsia"/>
          <w:b/>
          <w:bCs/>
          <w:sz w:val="30"/>
          <w:szCs w:val="30"/>
        </w:rPr>
        <w:t>八、开标时间及地点：</w:t>
      </w:r>
      <w:r w:rsidRPr="00B670B2">
        <w:rPr>
          <w:rFonts w:ascii="仿宋" w:eastAsia="仿宋" w:hAnsi="仿宋" w:cs="Arial" w:hint="eastAsia"/>
          <w:b/>
          <w:bCs/>
          <w:sz w:val="30"/>
          <w:szCs w:val="30"/>
        </w:rPr>
        <w:tab/>
      </w:r>
    </w:p>
    <w:p w:rsidR="00982E0D" w:rsidRPr="00B670B2" w:rsidRDefault="00982E0D" w:rsidP="00982E0D">
      <w:pPr>
        <w:snapToGrid w:val="0"/>
        <w:spacing w:line="440" w:lineRule="exact"/>
        <w:ind w:firstLineChars="200" w:firstLine="600"/>
        <w:rPr>
          <w:rFonts w:ascii="仿宋" w:eastAsia="仿宋" w:hAnsi="仿宋" w:cs="Arial"/>
          <w:sz w:val="28"/>
          <w:szCs w:val="28"/>
        </w:rPr>
      </w:pPr>
      <w:r w:rsidRPr="00B670B2">
        <w:rPr>
          <w:rFonts w:ascii="仿宋" w:eastAsia="仿宋" w:hAnsi="仿宋" w:cs="Arial" w:hint="eastAsia"/>
          <w:sz w:val="30"/>
          <w:szCs w:val="30"/>
        </w:rPr>
        <w:t>本次招标将于</w:t>
      </w:r>
      <w:bookmarkStart w:id="12" w:name="PO_15528_PM015_1"/>
      <w:r w:rsidR="002B029C">
        <w:rPr>
          <w:rFonts w:ascii="仿宋" w:eastAsia="仿宋" w:hAnsi="仿宋" w:cs="Arial"/>
          <w:sz w:val="30"/>
          <w:szCs w:val="30"/>
        </w:rPr>
        <w:t>2020-06-24 09:00:00</w:t>
      </w:r>
      <w:bookmarkEnd w:id="12"/>
      <w:r w:rsidRPr="00B670B2">
        <w:rPr>
          <w:rFonts w:ascii="仿宋" w:eastAsia="仿宋" w:hAnsi="仿宋" w:cs="Arial" w:hint="eastAsia"/>
          <w:sz w:val="30"/>
          <w:szCs w:val="30"/>
        </w:rPr>
        <w:t>时整在</w:t>
      </w:r>
      <w:bookmarkStart w:id="13" w:name="PO_15528_PM016_1"/>
      <w:r w:rsidR="002B029C">
        <w:rPr>
          <w:rFonts w:ascii="仿宋" w:eastAsia="仿宋" w:hAnsi="仿宋" w:cs="Arial" w:hint="eastAsia"/>
          <w:sz w:val="30"/>
          <w:szCs w:val="30"/>
        </w:rPr>
        <w:t>杭州市环城北路</w:t>
      </w:r>
      <w:r w:rsidR="002B029C">
        <w:rPr>
          <w:rFonts w:ascii="仿宋" w:eastAsia="仿宋" w:hAnsi="仿宋" w:cs="Arial"/>
          <w:sz w:val="30"/>
          <w:szCs w:val="30"/>
        </w:rPr>
        <w:t>305号</w:t>
      </w:r>
      <w:proofErr w:type="gramStart"/>
      <w:r w:rsidR="002B029C">
        <w:rPr>
          <w:rFonts w:ascii="仿宋" w:eastAsia="仿宋" w:hAnsi="仿宋" w:cs="Arial"/>
          <w:sz w:val="30"/>
          <w:szCs w:val="30"/>
        </w:rPr>
        <w:t>耀江发展</w:t>
      </w:r>
      <w:proofErr w:type="gramEnd"/>
      <w:r w:rsidR="002B029C">
        <w:rPr>
          <w:rFonts w:ascii="仿宋" w:eastAsia="仿宋" w:hAnsi="仿宋" w:cs="Arial"/>
          <w:sz w:val="30"/>
          <w:szCs w:val="30"/>
        </w:rPr>
        <w:t>中心 201开标室（大）</w:t>
      </w:r>
      <w:bookmarkEnd w:id="13"/>
      <w:r w:rsidRPr="00B670B2">
        <w:rPr>
          <w:rFonts w:ascii="仿宋" w:eastAsia="仿宋" w:hAnsi="仿宋" w:cs="Arial" w:hint="eastAsia"/>
          <w:sz w:val="30"/>
          <w:szCs w:val="30"/>
        </w:rPr>
        <w:t>开标</w:t>
      </w:r>
      <w:r w:rsidRPr="00B670B2">
        <w:rPr>
          <w:rFonts w:ascii="仿宋" w:eastAsia="仿宋" w:hAnsi="仿宋" w:cs="Arial" w:hint="eastAsia"/>
          <w:sz w:val="28"/>
          <w:szCs w:val="28"/>
        </w:rPr>
        <w:t>。</w:t>
      </w:r>
    </w:p>
    <w:p w:rsidR="00982E0D" w:rsidRPr="00B670B2" w:rsidRDefault="00982E0D" w:rsidP="00982E0D">
      <w:pPr>
        <w:snapToGrid w:val="0"/>
        <w:spacing w:line="440" w:lineRule="exact"/>
        <w:ind w:firstLineChars="200" w:firstLine="600"/>
        <w:rPr>
          <w:rFonts w:ascii="仿宋" w:eastAsia="仿宋" w:hAnsi="仿宋" w:cs="Arial"/>
          <w:sz w:val="30"/>
          <w:szCs w:val="30"/>
        </w:rPr>
      </w:pPr>
      <w:r w:rsidRPr="00B670B2">
        <w:rPr>
          <w:rFonts w:ascii="仿宋" w:eastAsia="仿宋" w:hAnsi="仿宋" w:cs="Arial" w:hint="eastAsia"/>
          <w:sz w:val="30"/>
          <w:szCs w:val="30"/>
        </w:rPr>
        <w:t>九、本项目采用非现场投递投标文件方式进行投标，供应商询标相关事宜做如下规定：</w:t>
      </w:r>
    </w:p>
    <w:p w:rsidR="00982E0D" w:rsidRPr="00B670B2" w:rsidRDefault="00982E0D" w:rsidP="00982E0D">
      <w:pPr>
        <w:snapToGrid w:val="0"/>
        <w:spacing w:line="440" w:lineRule="exact"/>
        <w:ind w:firstLineChars="200" w:firstLine="560"/>
        <w:rPr>
          <w:rFonts w:ascii="仿宋" w:eastAsia="仿宋" w:hAnsi="仿宋"/>
          <w:sz w:val="28"/>
          <w:szCs w:val="28"/>
        </w:rPr>
      </w:pPr>
      <w:r w:rsidRPr="00B670B2">
        <w:rPr>
          <w:rFonts w:ascii="仿宋" w:eastAsia="仿宋" w:hAnsi="仿宋" w:hint="eastAsia"/>
          <w:sz w:val="28"/>
          <w:szCs w:val="28"/>
        </w:rPr>
        <w:t>1. 评标委员会认为需要供应商</w:t>
      </w:r>
      <w:proofErr w:type="gramStart"/>
      <w:r w:rsidRPr="00B670B2">
        <w:rPr>
          <w:rFonts w:ascii="仿宋" w:eastAsia="仿宋" w:hAnsi="仿宋" w:hint="eastAsia"/>
          <w:sz w:val="28"/>
          <w:szCs w:val="28"/>
        </w:rPr>
        <w:t>作出</w:t>
      </w:r>
      <w:proofErr w:type="gramEnd"/>
      <w:r w:rsidRPr="00B670B2">
        <w:rPr>
          <w:rFonts w:ascii="仿宋" w:eastAsia="仿宋" w:hAnsi="仿宋" w:hint="eastAsia"/>
          <w:sz w:val="28"/>
          <w:szCs w:val="28"/>
        </w:rPr>
        <w:t>必要澄清或说明，将联系供应商投标文件中的授权代表询标，若无法联系或拒绝澄清说明或澄清说明的内容改变了投标文件的实质性内容的，评标委员会有权对该投标文件</w:t>
      </w:r>
      <w:proofErr w:type="gramStart"/>
      <w:r w:rsidRPr="00B670B2">
        <w:rPr>
          <w:rFonts w:ascii="仿宋" w:eastAsia="仿宋" w:hAnsi="仿宋" w:hint="eastAsia"/>
          <w:sz w:val="28"/>
          <w:szCs w:val="28"/>
        </w:rPr>
        <w:t>作出</w:t>
      </w:r>
      <w:proofErr w:type="gramEnd"/>
      <w:r w:rsidRPr="00B670B2">
        <w:rPr>
          <w:rFonts w:ascii="仿宋" w:eastAsia="仿宋" w:hAnsi="仿宋" w:hint="eastAsia"/>
          <w:sz w:val="28"/>
          <w:szCs w:val="28"/>
        </w:rPr>
        <w:t>不利于投标人的评判。</w:t>
      </w:r>
    </w:p>
    <w:p w:rsidR="00982E0D" w:rsidRPr="00B670B2" w:rsidRDefault="00982E0D" w:rsidP="00982E0D">
      <w:pPr>
        <w:snapToGrid w:val="0"/>
        <w:spacing w:line="440" w:lineRule="exact"/>
        <w:ind w:firstLineChars="200" w:firstLine="560"/>
        <w:rPr>
          <w:rFonts w:ascii="仿宋" w:eastAsia="仿宋" w:hAnsi="仿宋"/>
          <w:sz w:val="28"/>
          <w:szCs w:val="28"/>
        </w:rPr>
      </w:pPr>
      <w:r w:rsidRPr="00B670B2">
        <w:rPr>
          <w:rFonts w:ascii="仿宋" w:eastAsia="仿宋" w:hAnsi="仿宋" w:hint="eastAsia"/>
          <w:sz w:val="28"/>
          <w:szCs w:val="28"/>
        </w:rPr>
        <w:t>2.供应商应提供电子邮件或传真，评标委员会将通过电子邮件或传真方式将包含询标内容的询标记录表发送</w:t>
      </w:r>
      <w:proofErr w:type="gramStart"/>
      <w:r w:rsidRPr="00B670B2">
        <w:rPr>
          <w:rFonts w:ascii="仿宋" w:eastAsia="仿宋" w:hAnsi="仿宋" w:hint="eastAsia"/>
          <w:sz w:val="28"/>
          <w:szCs w:val="28"/>
        </w:rPr>
        <w:t>至供应</w:t>
      </w:r>
      <w:proofErr w:type="gramEnd"/>
      <w:r w:rsidRPr="00B670B2">
        <w:rPr>
          <w:rFonts w:ascii="仿宋" w:eastAsia="仿宋" w:hAnsi="仿宋" w:hint="eastAsia"/>
          <w:sz w:val="28"/>
          <w:szCs w:val="28"/>
        </w:rPr>
        <w:t>商提供的电子邮件或传真。</w:t>
      </w:r>
    </w:p>
    <w:p w:rsidR="00982E0D" w:rsidRPr="00B670B2" w:rsidRDefault="00982E0D" w:rsidP="00982E0D">
      <w:pPr>
        <w:snapToGrid w:val="0"/>
        <w:spacing w:line="440" w:lineRule="exact"/>
        <w:ind w:firstLineChars="200" w:firstLine="560"/>
        <w:rPr>
          <w:rFonts w:ascii="仿宋" w:eastAsia="仿宋" w:hAnsi="仿宋"/>
          <w:sz w:val="28"/>
          <w:szCs w:val="28"/>
        </w:rPr>
      </w:pPr>
      <w:r w:rsidRPr="00B670B2">
        <w:rPr>
          <w:rFonts w:ascii="仿宋" w:eastAsia="仿宋" w:hAnsi="仿宋" w:hint="eastAsia"/>
          <w:sz w:val="28"/>
          <w:szCs w:val="28"/>
        </w:rPr>
        <w:t>3. 供应商须将必要澄清或说明填写在询标记录表中，填写完成按招标文件要求签字或盖章后以传真、拍照或扫描后以电子邮件方式递交。</w:t>
      </w:r>
    </w:p>
    <w:p w:rsidR="00982E0D" w:rsidRPr="00B670B2" w:rsidRDefault="00982E0D" w:rsidP="00982E0D">
      <w:pPr>
        <w:snapToGrid w:val="0"/>
        <w:spacing w:line="440" w:lineRule="exact"/>
        <w:ind w:firstLineChars="200" w:firstLine="560"/>
        <w:rPr>
          <w:rFonts w:ascii="仿宋" w:eastAsia="仿宋" w:hAnsi="仿宋"/>
          <w:sz w:val="28"/>
          <w:szCs w:val="28"/>
        </w:rPr>
      </w:pPr>
      <w:r w:rsidRPr="00B670B2">
        <w:rPr>
          <w:rFonts w:ascii="仿宋" w:eastAsia="仿宋" w:hAnsi="仿宋" w:hint="eastAsia"/>
          <w:sz w:val="28"/>
          <w:szCs w:val="28"/>
        </w:rPr>
        <w:t>4.本项目开评标过程中询标记录传真号码：0571-88907796；电子邮件地址：j88907796@163.com。本传真、电子邮件仅接受评标委员会要求供应商</w:t>
      </w:r>
      <w:proofErr w:type="gramStart"/>
      <w:r w:rsidRPr="00B670B2">
        <w:rPr>
          <w:rFonts w:ascii="仿宋" w:eastAsia="仿宋" w:hAnsi="仿宋" w:hint="eastAsia"/>
          <w:sz w:val="28"/>
          <w:szCs w:val="28"/>
        </w:rPr>
        <w:t>作出</w:t>
      </w:r>
      <w:proofErr w:type="gramEnd"/>
      <w:r w:rsidRPr="00B670B2">
        <w:rPr>
          <w:rFonts w:ascii="仿宋" w:eastAsia="仿宋" w:hAnsi="仿宋" w:hint="eastAsia"/>
          <w:sz w:val="28"/>
          <w:szCs w:val="28"/>
        </w:rPr>
        <w:t>的必要澄清或说明，不接受其他事项。</w:t>
      </w:r>
    </w:p>
    <w:p w:rsidR="00982E0D" w:rsidRPr="00B670B2" w:rsidRDefault="00982E0D" w:rsidP="00982E0D">
      <w:pPr>
        <w:snapToGrid w:val="0"/>
        <w:spacing w:line="440" w:lineRule="exact"/>
        <w:ind w:firstLineChars="200" w:firstLine="560"/>
        <w:rPr>
          <w:rFonts w:ascii="仿宋" w:eastAsia="仿宋" w:hAnsi="仿宋" w:cs="Arial"/>
          <w:sz w:val="28"/>
          <w:szCs w:val="28"/>
        </w:rPr>
      </w:pPr>
    </w:p>
    <w:p w:rsidR="00982E0D" w:rsidRPr="00B670B2" w:rsidRDefault="00982E0D" w:rsidP="00982E0D">
      <w:pPr>
        <w:snapToGrid w:val="0"/>
        <w:spacing w:line="440" w:lineRule="exact"/>
        <w:ind w:firstLineChars="200" w:firstLine="602"/>
        <w:rPr>
          <w:rFonts w:ascii="仿宋" w:eastAsia="仿宋" w:hAnsi="仿宋" w:cs="Arial"/>
          <w:b/>
          <w:bCs/>
          <w:sz w:val="30"/>
          <w:szCs w:val="30"/>
        </w:rPr>
      </w:pPr>
      <w:r w:rsidRPr="00B670B2">
        <w:rPr>
          <w:rFonts w:ascii="仿宋" w:eastAsia="仿宋" w:hAnsi="仿宋" w:cs="Arial" w:hint="eastAsia"/>
          <w:b/>
          <w:bCs/>
          <w:sz w:val="30"/>
          <w:szCs w:val="30"/>
        </w:rPr>
        <w:t>十、业务咨询</w:t>
      </w:r>
    </w:p>
    <w:tbl>
      <w:tblPr>
        <w:tblpPr w:leftFromText="180" w:rightFromText="180" w:vertAnchor="text" w:horzAnchor="page" w:tblpX="1102" w:tblpY="435"/>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417"/>
        <w:gridCol w:w="2205"/>
        <w:gridCol w:w="1990"/>
        <w:gridCol w:w="2501"/>
      </w:tblGrid>
      <w:tr w:rsidR="00982E0D" w:rsidRPr="00B670B2" w:rsidTr="00BE486F">
        <w:tc>
          <w:tcPr>
            <w:tcW w:w="198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b/>
                <w:sz w:val="28"/>
                <w:szCs w:val="28"/>
              </w:rPr>
            </w:pPr>
            <w:r w:rsidRPr="00B670B2">
              <w:rPr>
                <w:rFonts w:hint="eastAsia"/>
                <w:b/>
                <w:sz w:val="28"/>
                <w:szCs w:val="28"/>
              </w:rPr>
              <w:t>机</w:t>
            </w:r>
            <w:r w:rsidRPr="00B670B2">
              <w:rPr>
                <w:b/>
                <w:sz w:val="28"/>
                <w:szCs w:val="28"/>
              </w:rPr>
              <w:t xml:space="preserve"> </w:t>
            </w:r>
            <w:r w:rsidRPr="00B670B2">
              <w:rPr>
                <w:rFonts w:hint="eastAsia"/>
                <w:b/>
                <w:sz w:val="28"/>
                <w:szCs w:val="28"/>
              </w:rPr>
              <w:t>构</w:t>
            </w:r>
          </w:p>
        </w:tc>
        <w:tc>
          <w:tcPr>
            <w:tcW w:w="8113" w:type="dxa"/>
            <w:gridSpan w:val="4"/>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rPr>
                <w:sz w:val="28"/>
                <w:szCs w:val="28"/>
              </w:rPr>
            </w:pPr>
            <w:r w:rsidRPr="00B670B2">
              <w:rPr>
                <w:rFonts w:hint="eastAsia"/>
                <w:sz w:val="28"/>
                <w:szCs w:val="28"/>
              </w:rPr>
              <w:t>浙江省政府采购中心</w:t>
            </w:r>
          </w:p>
        </w:tc>
      </w:tr>
      <w:tr w:rsidR="00982E0D" w:rsidRPr="00B670B2" w:rsidTr="00BE486F">
        <w:tc>
          <w:tcPr>
            <w:tcW w:w="198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b/>
                <w:sz w:val="28"/>
                <w:szCs w:val="28"/>
              </w:rPr>
            </w:pPr>
            <w:r w:rsidRPr="00B670B2">
              <w:rPr>
                <w:rFonts w:hint="eastAsia"/>
                <w:b/>
                <w:sz w:val="28"/>
                <w:szCs w:val="28"/>
              </w:rPr>
              <w:t>地</w:t>
            </w:r>
            <w:r w:rsidRPr="00B670B2">
              <w:rPr>
                <w:b/>
                <w:sz w:val="28"/>
                <w:szCs w:val="28"/>
              </w:rPr>
              <w:t xml:space="preserve"> </w:t>
            </w:r>
            <w:r w:rsidRPr="00B670B2">
              <w:rPr>
                <w:rFonts w:hint="eastAsia"/>
                <w:b/>
                <w:sz w:val="28"/>
                <w:szCs w:val="28"/>
              </w:rPr>
              <w:t>址</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浙江省杭州市下城区环城北路</w:t>
            </w:r>
            <w:r w:rsidRPr="00B670B2">
              <w:rPr>
                <w:sz w:val="28"/>
                <w:szCs w:val="28"/>
              </w:rPr>
              <w:t>305</w:t>
            </w:r>
            <w:r w:rsidRPr="00B670B2">
              <w:rPr>
                <w:rFonts w:hint="eastAsia"/>
                <w:sz w:val="28"/>
                <w:szCs w:val="28"/>
              </w:rPr>
              <w:t>号</w:t>
            </w:r>
            <w:proofErr w:type="gramStart"/>
            <w:r w:rsidRPr="00B670B2">
              <w:rPr>
                <w:rFonts w:hint="eastAsia"/>
                <w:sz w:val="28"/>
                <w:szCs w:val="28"/>
              </w:rPr>
              <w:t>耀江发展</w:t>
            </w:r>
            <w:proofErr w:type="gramEnd"/>
            <w:r w:rsidRPr="00B670B2">
              <w:rPr>
                <w:rFonts w:hint="eastAsia"/>
                <w:sz w:val="28"/>
                <w:szCs w:val="28"/>
              </w:rPr>
              <w:t>中心</w:t>
            </w:r>
          </w:p>
        </w:tc>
      </w:tr>
      <w:tr w:rsidR="00982E0D" w:rsidRPr="00B670B2" w:rsidTr="00BE486F">
        <w:tc>
          <w:tcPr>
            <w:tcW w:w="198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b/>
                <w:sz w:val="28"/>
                <w:szCs w:val="28"/>
              </w:rPr>
            </w:pPr>
            <w:r w:rsidRPr="00B670B2">
              <w:rPr>
                <w:rFonts w:hint="eastAsia"/>
                <w:b/>
                <w:sz w:val="28"/>
                <w:szCs w:val="28"/>
              </w:rPr>
              <w:t>网</w:t>
            </w:r>
            <w:r w:rsidRPr="00B670B2">
              <w:rPr>
                <w:b/>
                <w:sz w:val="28"/>
                <w:szCs w:val="28"/>
              </w:rPr>
              <w:t xml:space="preserve"> </w:t>
            </w:r>
            <w:r w:rsidRPr="00B670B2">
              <w:rPr>
                <w:rFonts w:hint="eastAsia"/>
                <w:b/>
                <w:sz w:val="28"/>
                <w:szCs w:val="28"/>
              </w:rPr>
              <w:t>站</w:t>
            </w:r>
          </w:p>
        </w:tc>
        <w:tc>
          <w:tcPr>
            <w:tcW w:w="8113" w:type="dxa"/>
            <w:gridSpan w:val="4"/>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浙江政府采购网</w:t>
            </w:r>
            <w:r w:rsidRPr="00B670B2">
              <w:rPr>
                <w:sz w:val="28"/>
                <w:szCs w:val="28"/>
              </w:rPr>
              <w:t xml:space="preserve"> </w:t>
            </w:r>
            <w:r w:rsidRPr="00B670B2">
              <w:rPr>
                <w:rFonts w:hint="eastAsia"/>
                <w:sz w:val="28"/>
                <w:szCs w:val="28"/>
              </w:rPr>
              <w:t xml:space="preserve"> http://zfcg.czt.zj.gov.cn/</w:t>
            </w:r>
            <w:r w:rsidRPr="00B670B2">
              <w:rPr>
                <w:sz w:val="28"/>
                <w:szCs w:val="28"/>
              </w:rPr>
              <w:t xml:space="preserve"> </w:t>
            </w:r>
            <w:r w:rsidRPr="00B670B2">
              <w:rPr>
                <w:rFonts w:hint="eastAsia"/>
                <w:sz w:val="28"/>
                <w:szCs w:val="28"/>
              </w:rPr>
              <w:t>（文件下载、公告查询）</w:t>
            </w:r>
          </w:p>
        </w:tc>
      </w:tr>
      <w:tr w:rsidR="00982E0D" w:rsidRPr="00B670B2" w:rsidTr="00BE486F">
        <w:tc>
          <w:tcPr>
            <w:tcW w:w="198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b/>
                <w:sz w:val="28"/>
                <w:szCs w:val="28"/>
              </w:rPr>
            </w:pPr>
            <w:r w:rsidRPr="00B670B2">
              <w:rPr>
                <w:rFonts w:hint="eastAsia"/>
                <w:b/>
                <w:sz w:val="28"/>
                <w:szCs w:val="28"/>
              </w:rPr>
              <w:t>咨询事项</w:t>
            </w:r>
          </w:p>
        </w:tc>
        <w:tc>
          <w:tcPr>
            <w:tcW w:w="141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b/>
                <w:sz w:val="28"/>
                <w:szCs w:val="28"/>
              </w:rPr>
            </w:pPr>
            <w:r w:rsidRPr="00B670B2">
              <w:rPr>
                <w:rFonts w:hint="eastAsia"/>
                <w:b/>
                <w:sz w:val="28"/>
                <w:szCs w:val="28"/>
              </w:rPr>
              <w:t>联系人</w:t>
            </w:r>
          </w:p>
        </w:tc>
        <w:tc>
          <w:tcPr>
            <w:tcW w:w="220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b/>
                <w:sz w:val="28"/>
                <w:szCs w:val="28"/>
              </w:rPr>
            </w:pPr>
            <w:r w:rsidRPr="00B670B2">
              <w:rPr>
                <w:rFonts w:hint="eastAsia"/>
                <w:b/>
                <w:sz w:val="28"/>
                <w:szCs w:val="28"/>
              </w:rPr>
              <w:t>联系方式</w:t>
            </w:r>
          </w:p>
        </w:tc>
        <w:tc>
          <w:tcPr>
            <w:tcW w:w="199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b/>
                <w:sz w:val="28"/>
                <w:szCs w:val="28"/>
              </w:rPr>
            </w:pPr>
            <w:r w:rsidRPr="00B670B2">
              <w:rPr>
                <w:rFonts w:hint="eastAsia"/>
                <w:b/>
                <w:sz w:val="28"/>
                <w:szCs w:val="28"/>
              </w:rPr>
              <w:t>传真</w:t>
            </w:r>
          </w:p>
        </w:tc>
        <w:tc>
          <w:tcPr>
            <w:tcW w:w="2501"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b/>
                <w:sz w:val="28"/>
                <w:szCs w:val="28"/>
              </w:rPr>
            </w:pPr>
            <w:r w:rsidRPr="00B670B2">
              <w:rPr>
                <w:rFonts w:hint="eastAsia"/>
                <w:b/>
                <w:sz w:val="28"/>
                <w:szCs w:val="28"/>
              </w:rPr>
              <w:t>备注</w:t>
            </w:r>
          </w:p>
        </w:tc>
      </w:tr>
      <w:tr w:rsidR="00982E0D" w:rsidRPr="00B670B2" w:rsidTr="00BE486F">
        <w:tc>
          <w:tcPr>
            <w:tcW w:w="198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项目联系人</w:t>
            </w:r>
          </w:p>
          <w:p w:rsidR="00982E0D" w:rsidRPr="00B670B2" w:rsidRDefault="00982E0D" w:rsidP="00BE486F">
            <w:pPr>
              <w:spacing w:line="480" w:lineRule="exact"/>
              <w:rPr>
                <w:sz w:val="28"/>
                <w:szCs w:val="28"/>
              </w:rPr>
            </w:pPr>
            <w:r w:rsidRPr="00B670B2">
              <w:rPr>
                <w:rFonts w:hint="eastAsia"/>
                <w:sz w:val="28"/>
                <w:szCs w:val="28"/>
              </w:rPr>
              <w:t>（</w:t>
            </w:r>
            <w:r w:rsidRPr="00B670B2">
              <w:rPr>
                <w:rFonts w:hint="eastAsia"/>
                <w:sz w:val="28"/>
                <w:szCs w:val="28"/>
              </w:rPr>
              <w:t>A</w:t>
            </w:r>
            <w:r w:rsidRPr="00B670B2">
              <w:rPr>
                <w:rFonts w:hint="eastAsia"/>
                <w:sz w:val="28"/>
                <w:szCs w:val="28"/>
              </w:rPr>
              <w:t>岗）</w:t>
            </w:r>
          </w:p>
        </w:tc>
        <w:tc>
          <w:tcPr>
            <w:tcW w:w="141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sz w:val="28"/>
                <w:szCs w:val="28"/>
              </w:rPr>
            </w:pPr>
            <w:proofErr w:type="gramStart"/>
            <w:r w:rsidRPr="00B670B2">
              <w:rPr>
                <w:rFonts w:hint="eastAsia"/>
                <w:sz w:val="28"/>
                <w:szCs w:val="28"/>
              </w:rPr>
              <w:t>金子超</w:t>
            </w:r>
            <w:proofErr w:type="gramEnd"/>
          </w:p>
        </w:tc>
        <w:tc>
          <w:tcPr>
            <w:tcW w:w="220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sz w:val="28"/>
                <w:szCs w:val="28"/>
              </w:rPr>
            </w:pPr>
            <w:r w:rsidRPr="00B670B2">
              <w:rPr>
                <w:sz w:val="28"/>
                <w:szCs w:val="28"/>
              </w:rPr>
              <w:t>0571-88907796</w:t>
            </w:r>
          </w:p>
        </w:tc>
        <w:tc>
          <w:tcPr>
            <w:tcW w:w="199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sz w:val="28"/>
                <w:szCs w:val="28"/>
              </w:rPr>
            </w:pPr>
            <w:r w:rsidRPr="00B670B2">
              <w:rPr>
                <w:sz w:val="28"/>
                <w:szCs w:val="28"/>
              </w:rPr>
              <w:t xml:space="preserve"> </w:t>
            </w:r>
          </w:p>
        </w:tc>
        <w:tc>
          <w:tcPr>
            <w:tcW w:w="2501" w:type="dxa"/>
            <w:vMerge w:val="restart"/>
            <w:tcBorders>
              <w:top w:val="single" w:sz="4" w:space="0" w:color="auto"/>
              <w:left w:val="single" w:sz="4" w:space="0" w:color="auto"/>
              <w:right w:val="single" w:sz="4" w:space="0" w:color="auto"/>
            </w:tcBorders>
          </w:tcPr>
          <w:p w:rsidR="00982E0D" w:rsidRPr="00B670B2" w:rsidRDefault="00982E0D" w:rsidP="00BE486F">
            <w:pPr>
              <w:spacing w:line="480" w:lineRule="exact"/>
              <w:rPr>
                <w:sz w:val="28"/>
                <w:szCs w:val="28"/>
              </w:rPr>
            </w:pPr>
            <w:r w:rsidRPr="00B670B2">
              <w:rPr>
                <w:rFonts w:hint="eastAsia"/>
                <w:sz w:val="28"/>
                <w:szCs w:val="28"/>
              </w:rPr>
              <w:t>三楼（通用业务采购部）</w:t>
            </w:r>
          </w:p>
        </w:tc>
      </w:tr>
      <w:tr w:rsidR="00982E0D" w:rsidRPr="00B670B2" w:rsidTr="00BE486F">
        <w:tc>
          <w:tcPr>
            <w:tcW w:w="198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lastRenderedPageBreak/>
              <w:t>项目</w:t>
            </w:r>
            <w:r w:rsidRPr="00B670B2">
              <w:rPr>
                <w:sz w:val="28"/>
                <w:szCs w:val="28"/>
              </w:rPr>
              <w:t>协办人</w:t>
            </w:r>
          </w:p>
          <w:p w:rsidR="00982E0D" w:rsidRPr="00B670B2" w:rsidRDefault="00982E0D" w:rsidP="00BE486F">
            <w:pPr>
              <w:spacing w:line="480" w:lineRule="exact"/>
              <w:rPr>
                <w:sz w:val="28"/>
                <w:szCs w:val="28"/>
              </w:rPr>
            </w:pPr>
            <w:r w:rsidRPr="00B670B2">
              <w:rPr>
                <w:rFonts w:hint="eastAsia"/>
                <w:sz w:val="28"/>
                <w:szCs w:val="28"/>
              </w:rPr>
              <w:t>（</w:t>
            </w:r>
            <w:r w:rsidRPr="00B670B2">
              <w:rPr>
                <w:rFonts w:hint="eastAsia"/>
                <w:sz w:val="28"/>
                <w:szCs w:val="28"/>
              </w:rPr>
              <w:t>B</w:t>
            </w:r>
            <w:r w:rsidRPr="00B670B2">
              <w:rPr>
                <w:rFonts w:hint="eastAsia"/>
                <w:sz w:val="28"/>
                <w:szCs w:val="28"/>
              </w:rPr>
              <w:t>岗）</w:t>
            </w:r>
          </w:p>
        </w:tc>
        <w:tc>
          <w:tcPr>
            <w:tcW w:w="1417"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r w:rsidRPr="00B670B2">
              <w:rPr>
                <w:rFonts w:hint="eastAsia"/>
                <w:sz w:val="28"/>
                <w:szCs w:val="28"/>
              </w:rPr>
              <w:t>杨连娣</w:t>
            </w:r>
          </w:p>
        </w:tc>
        <w:tc>
          <w:tcPr>
            <w:tcW w:w="220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sz w:val="28"/>
                <w:szCs w:val="28"/>
              </w:rPr>
            </w:pPr>
            <w:r w:rsidRPr="00B670B2">
              <w:rPr>
                <w:sz w:val="28"/>
                <w:szCs w:val="28"/>
              </w:rPr>
              <w:t>0571-8890</w:t>
            </w:r>
            <w:r w:rsidRPr="00B670B2">
              <w:rPr>
                <w:rFonts w:hint="eastAsia"/>
                <w:sz w:val="28"/>
                <w:szCs w:val="28"/>
              </w:rPr>
              <w:t>011</w:t>
            </w:r>
            <w:r w:rsidRPr="00B670B2">
              <w:rPr>
                <w:sz w:val="28"/>
                <w:szCs w:val="28"/>
              </w:rPr>
              <w:t>6</w:t>
            </w:r>
          </w:p>
        </w:tc>
        <w:tc>
          <w:tcPr>
            <w:tcW w:w="199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p>
        </w:tc>
        <w:tc>
          <w:tcPr>
            <w:tcW w:w="2501" w:type="dxa"/>
            <w:vMerge/>
            <w:tcBorders>
              <w:left w:val="single" w:sz="4" w:space="0" w:color="auto"/>
              <w:right w:val="single" w:sz="4" w:space="0" w:color="auto"/>
            </w:tcBorders>
            <w:vAlign w:val="center"/>
          </w:tcPr>
          <w:p w:rsidR="00982E0D" w:rsidRPr="00B670B2" w:rsidRDefault="00982E0D" w:rsidP="00BE486F">
            <w:pPr>
              <w:spacing w:line="480" w:lineRule="exact"/>
              <w:rPr>
                <w:sz w:val="28"/>
                <w:szCs w:val="28"/>
              </w:rPr>
            </w:pPr>
          </w:p>
        </w:tc>
      </w:tr>
      <w:tr w:rsidR="00982E0D" w:rsidRPr="00B670B2" w:rsidTr="00BE486F">
        <w:tc>
          <w:tcPr>
            <w:tcW w:w="198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部门</w:t>
            </w:r>
            <w:r w:rsidRPr="00B670B2">
              <w:rPr>
                <w:sz w:val="28"/>
                <w:szCs w:val="28"/>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r w:rsidRPr="00B670B2">
              <w:rPr>
                <w:rFonts w:hint="eastAsia"/>
                <w:sz w:val="28"/>
                <w:szCs w:val="28"/>
              </w:rPr>
              <w:t>程则彬</w:t>
            </w:r>
          </w:p>
        </w:tc>
        <w:tc>
          <w:tcPr>
            <w:tcW w:w="220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80" w:lineRule="exact"/>
              <w:jc w:val="center"/>
              <w:rPr>
                <w:sz w:val="28"/>
                <w:szCs w:val="28"/>
              </w:rPr>
            </w:pPr>
            <w:r w:rsidRPr="00B670B2">
              <w:rPr>
                <w:sz w:val="28"/>
                <w:szCs w:val="28"/>
              </w:rPr>
              <w:t>0571-889077</w:t>
            </w:r>
            <w:r w:rsidRPr="00B670B2">
              <w:rPr>
                <w:rFonts w:hint="eastAsia"/>
                <w:sz w:val="28"/>
                <w:szCs w:val="28"/>
              </w:rPr>
              <w:t>21</w:t>
            </w:r>
          </w:p>
        </w:tc>
        <w:tc>
          <w:tcPr>
            <w:tcW w:w="199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p>
        </w:tc>
        <w:tc>
          <w:tcPr>
            <w:tcW w:w="2501" w:type="dxa"/>
            <w:vMerge/>
            <w:tcBorders>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p>
        </w:tc>
      </w:tr>
      <w:tr w:rsidR="00982E0D" w:rsidRPr="00B670B2" w:rsidTr="00BE486F">
        <w:tc>
          <w:tcPr>
            <w:tcW w:w="198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项目保证金</w:t>
            </w:r>
          </w:p>
        </w:tc>
        <w:tc>
          <w:tcPr>
            <w:tcW w:w="1417"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proofErr w:type="gramStart"/>
            <w:r w:rsidRPr="00B670B2">
              <w:rPr>
                <w:rFonts w:hint="eastAsia"/>
                <w:sz w:val="28"/>
                <w:szCs w:val="28"/>
              </w:rPr>
              <w:t>邵</w:t>
            </w:r>
            <w:proofErr w:type="gramEnd"/>
            <w:r w:rsidRPr="00B670B2">
              <w:rPr>
                <w:sz w:val="28"/>
                <w:szCs w:val="28"/>
              </w:rPr>
              <w:t xml:space="preserve">  </w:t>
            </w:r>
            <w:r w:rsidRPr="00B670B2">
              <w:rPr>
                <w:rFonts w:hint="eastAsia"/>
                <w:sz w:val="28"/>
                <w:szCs w:val="28"/>
              </w:rPr>
              <w:t>幸</w:t>
            </w:r>
          </w:p>
        </w:tc>
        <w:tc>
          <w:tcPr>
            <w:tcW w:w="220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r w:rsidRPr="00B670B2">
              <w:rPr>
                <w:sz w:val="28"/>
                <w:szCs w:val="28"/>
              </w:rPr>
              <w:t>0571-88907705</w:t>
            </w:r>
          </w:p>
        </w:tc>
        <w:tc>
          <w:tcPr>
            <w:tcW w:w="199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r w:rsidRPr="00B670B2">
              <w:rPr>
                <w:sz w:val="28"/>
                <w:szCs w:val="28"/>
              </w:rPr>
              <w:t>0571-88907704</w:t>
            </w:r>
          </w:p>
        </w:tc>
        <w:tc>
          <w:tcPr>
            <w:tcW w:w="250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一楼（服务大厅）</w:t>
            </w:r>
          </w:p>
        </w:tc>
      </w:tr>
      <w:tr w:rsidR="00982E0D" w:rsidRPr="00B670B2" w:rsidTr="00BE486F">
        <w:tc>
          <w:tcPr>
            <w:tcW w:w="198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项目监督</w:t>
            </w:r>
          </w:p>
        </w:tc>
        <w:tc>
          <w:tcPr>
            <w:tcW w:w="1417"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r w:rsidRPr="00B670B2">
              <w:rPr>
                <w:rFonts w:hint="eastAsia"/>
                <w:sz w:val="28"/>
                <w:szCs w:val="28"/>
              </w:rPr>
              <w:t>胡晓霞</w:t>
            </w:r>
          </w:p>
        </w:tc>
        <w:tc>
          <w:tcPr>
            <w:tcW w:w="220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0571-88907768</w:t>
            </w:r>
          </w:p>
        </w:tc>
        <w:tc>
          <w:tcPr>
            <w:tcW w:w="199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r w:rsidRPr="00B670B2">
              <w:rPr>
                <w:sz w:val="28"/>
                <w:szCs w:val="28"/>
              </w:rPr>
              <w:t>0571-88907751</w:t>
            </w:r>
          </w:p>
        </w:tc>
        <w:tc>
          <w:tcPr>
            <w:tcW w:w="250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三楼（采购监督部）</w:t>
            </w:r>
          </w:p>
        </w:tc>
      </w:tr>
      <w:tr w:rsidR="00982E0D" w:rsidRPr="00B670B2" w:rsidTr="00BE486F">
        <w:trPr>
          <w:trHeight w:val="989"/>
        </w:trPr>
        <w:tc>
          <w:tcPr>
            <w:tcW w:w="198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网站系统问题</w:t>
            </w:r>
          </w:p>
        </w:tc>
        <w:tc>
          <w:tcPr>
            <w:tcW w:w="1417"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80" w:lineRule="exact"/>
              <w:jc w:val="center"/>
              <w:rPr>
                <w:sz w:val="28"/>
                <w:szCs w:val="28"/>
              </w:rPr>
            </w:pPr>
            <w:r w:rsidRPr="00B670B2">
              <w:rPr>
                <w:rFonts w:hint="eastAsia"/>
                <w:sz w:val="28"/>
                <w:szCs w:val="28"/>
              </w:rPr>
              <w:t>客</w:t>
            </w:r>
            <w:r w:rsidRPr="00B670B2">
              <w:rPr>
                <w:sz w:val="28"/>
                <w:szCs w:val="28"/>
              </w:rPr>
              <w:t xml:space="preserve">  </w:t>
            </w:r>
            <w:r w:rsidRPr="00B670B2">
              <w:rPr>
                <w:rFonts w:hint="eastAsia"/>
                <w:sz w:val="28"/>
                <w:szCs w:val="28"/>
              </w:rPr>
              <w:t>服</w:t>
            </w:r>
          </w:p>
        </w:tc>
        <w:tc>
          <w:tcPr>
            <w:tcW w:w="2205" w:type="dxa"/>
            <w:tcBorders>
              <w:top w:val="single" w:sz="4" w:space="0" w:color="auto"/>
              <w:left w:val="single" w:sz="4" w:space="0" w:color="auto"/>
              <w:right w:val="single" w:sz="4" w:space="0" w:color="auto"/>
            </w:tcBorders>
            <w:vAlign w:val="center"/>
          </w:tcPr>
          <w:p w:rsidR="00982E0D" w:rsidRPr="00B670B2" w:rsidRDefault="00982E0D" w:rsidP="00BE486F">
            <w:pPr>
              <w:spacing w:line="480" w:lineRule="exact"/>
              <w:jc w:val="center"/>
              <w:rPr>
                <w:sz w:val="28"/>
                <w:szCs w:val="28"/>
              </w:rPr>
            </w:pPr>
            <w:r w:rsidRPr="00B670B2">
              <w:rPr>
                <w:sz w:val="28"/>
                <w:szCs w:val="28"/>
              </w:rPr>
              <w:t>4008817190</w:t>
            </w:r>
          </w:p>
        </w:tc>
        <w:tc>
          <w:tcPr>
            <w:tcW w:w="1990" w:type="dxa"/>
            <w:tcBorders>
              <w:top w:val="single" w:sz="4" w:space="0" w:color="auto"/>
              <w:left w:val="single" w:sz="4" w:space="0" w:color="auto"/>
              <w:right w:val="single" w:sz="4" w:space="0" w:color="auto"/>
            </w:tcBorders>
            <w:vAlign w:val="center"/>
          </w:tcPr>
          <w:p w:rsidR="00982E0D" w:rsidRPr="00B670B2" w:rsidRDefault="00982E0D" w:rsidP="00BE486F">
            <w:pPr>
              <w:spacing w:line="480" w:lineRule="exact"/>
              <w:jc w:val="center"/>
              <w:rPr>
                <w:sz w:val="28"/>
                <w:szCs w:val="28"/>
              </w:rPr>
            </w:pPr>
            <w:r w:rsidRPr="00B670B2">
              <w:rPr>
                <w:sz w:val="28"/>
                <w:szCs w:val="28"/>
              </w:rPr>
              <w:t>/</w:t>
            </w:r>
          </w:p>
        </w:tc>
        <w:tc>
          <w:tcPr>
            <w:tcW w:w="2501" w:type="dxa"/>
            <w:tcBorders>
              <w:top w:val="single" w:sz="4" w:space="0" w:color="auto"/>
              <w:left w:val="single" w:sz="4" w:space="0" w:color="auto"/>
              <w:right w:val="single" w:sz="4" w:space="0" w:color="auto"/>
            </w:tcBorders>
            <w:vAlign w:val="center"/>
          </w:tcPr>
          <w:p w:rsidR="00982E0D" w:rsidRPr="00B670B2" w:rsidRDefault="00982E0D" w:rsidP="00BE486F">
            <w:pPr>
              <w:spacing w:line="480" w:lineRule="exact"/>
              <w:rPr>
                <w:sz w:val="28"/>
                <w:szCs w:val="28"/>
              </w:rPr>
            </w:pPr>
            <w:r w:rsidRPr="00B670B2">
              <w:rPr>
                <w:rFonts w:hint="eastAsia"/>
                <w:sz w:val="28"/>
                <w:szCs w:val="28"/>
              </w:rPr>
              <w:t>注册、账号、系统操作</w:t>
            </w:r>
            <w:r w:rsidRPr="00B670B2">
              <w:rPr>
                <w:sz w:val="28"/>
                <w:szCs w:val="28"/>
              </w:rPr>
              <w:t>等</w:t>
            </w:r>
          </w:p>
        </w:tc>
      </w:tr>
    </w:tbl>
    <w:p w:rsidR="00982E0D" w:rsidRPr="00B670B2" w:rsidRDefault="00982E0D" w:rsidP="00982E0D">
      <w:pPr>
        <w:snapToGrid w:val="0"/>
        <w:spacing w:line="440" w:lineRule="exact"/>
        <w:ind w:firstLineChars="200" w:firstLine="602"/>
        <w:rPr>
          <w:rFonts w:ascii="仿宋" w:eastAsia="仿宋" w:hAnsi="仿宋" w:cs="Arial"/>
          <w:b/>
          <w:bCs/>
          <w:sz w:val="30"/>
          <w:szCs w:val="30"/>
        </w:rPr>
      </w:pPr>
      <w:r w:rsidRPr="00B670B2">
        <w:rPr>
          <w:rFonts w:ascii="仿宋" w:eastAsia="仿宋" w:hAnsi="仿宋" w:cs="Arial" w:hint="eastAsia"/>
          <w:b/>
          <w:bCs/>
          <w:sz w:val="30"/>
          <w:szCs w:val="30"/>
        </w:rPr>
        <w:t>十一、采购需求咨询</w:t>
      </w:r>
      <w:bookmarkStart w:id="14" w:name="_GoBack"/>
      <w:bookmarkEnd w:id="14"/>
    </w:p>
    <w:p w:rsidR="00982E0D" w:rsidRPr="00B670B2" w:rsidRDefault="00982E0D" w:rsidP="00982E0D">
      <w:pPr>
        <w:pStyle w:val="afffffffffa"/>
        <w:spacing w:before="120" w:after="120"/>
        <w:rPr>
          <w:rFonts w:ascii="仿宋_GB2312" w:eastAsia="仿宋_GB2312" w:hAnsi="仿宋"/>
          <w:sz w:val="30"/>
          <w:szCs w:val="30"/>
        </w:rPr>
      </w:pPr>
      <w:r w:rsidRPr="00B670B2">
        <w:rPr>
          <w:rFonts w:ascii="仿宋_GB2312" w:eastAsia="仿宋_GB2312" w:hAnsi="仿宋" w:hint="eastAsia"/>
          <w:sz w:val="30"/>
          <w:szCs w:val="30"/>
        </w:rPr>
        <w:t xml:space="preserve"> </w:t>
      </w:r>
      <w:bookmarkStart w:id="15" w:name="PO_15528_PM001384_1"/>
      <w:r w:rsidRPr="00B670B2">
        <w:rPr>
          <w:rFonts w:ascii="仿宋_GB2312" w:eastAsia="仿宋_GB2312" w:hAnsi="仿宋"/>
          <w:sz w:val="30"/>
          <w:szCs w:val="30"/>
        </w:rPr>
        <w:t xml:space="preserve"> </w:t>
      </w:r>
      <w:bookmarkStart w:id="16" w:name="PO_TDCUS_ITEM_PRC_TITLE_1"/>
      <w:bookmarkEnd w:id="15"/>
      <w:proofErr w:type="gramStart"/>
      <w:r w:rsidRPr="00B670B2">
        <w:rPr>
          <w:rFonts w:ascii="仿宋_GB2312" w:eastAsia="仿宋_GB2312" w:hAnsi="仿宋" w:hint="eastAsia"/>
          <w:sz w:val="30"/>
          <w:szCs w:val="30"/>
        </w:rPr>
        <w:t>标项</w:t>
      </w:r>
      <w:proofErr w:type="gramEnd"/>
      <w:r w:rsidRPr="00B670B2">
        <w:rPr>
          <w:rFonts w:ascii="仿宋_GB2312" w:eastAsia="仿宋_GB2312" w:hAnsi="仿宋"/>
          <w:sz w:val="30"/>
          <w:szCs w:val="30"/>
        </w:rPr>
        <w:t>1：</w:t>
      </w:r>
      <w:bookmarkStart w:id="17" w:name="PO_TDCUS_ITEM_PRC_TABLE_1_1"/>
      <w:bookmarkEnd w:id="16"/>
      <w:r w:rsidRPr="00B670B2">
        <w:rPr>
          <w:rFonts w:ascii="仿宋_GB2312" w:eastAsia="仿宋_GB2312" w:hAnsi="仿宋"/>
          <w:sz w:val="30"/>
          <w:szCs w:val="30"/>
        </w:rPr>
        <w:t xml:space="preserve"> </w:t>
      </w:r>
    </w:p>
    <w:tbl>
      <w:tblPr>
        <w:tblStyle w:val="afffffffff9"/>
        <w:tblW w:w="5000" w:type="pct"/>
        <w:tblLook w:val="04A0"/>
      </w:tblPr>
      <w:tblGrid>
        <w:gridCol w:w="4530"/>
        <w:gridCol w:w="4530"/>
      </w:tblGrid>
      <w:tr w:rsidR="00982E0D" w:rsidRPr="00B670B2" w:rsidTr="00BE486F">
        <w:tc>
          <w:tcPr>
            <w:tcW w:w="2500" w:type="pct"/>
          </w:tcPr>
          <w:p w:rsidR="00982E0D" w:rsidRPr="00B670B2" w:rsidRDefault="00982E0D" w:rsidP="00BE486F">
            <w:pPr>
              <w:pStyle w:val="afffffffffa"/>
              <w:spacing w:before="120" w:after="120"/>
              <w:rPr>
                <w:rFonts w:ascii="仿宋_GB2312" w:eastAsia="仿宋_GB2312" w:hAnsi="仿宋"/>
                <w:sz w:val="30"/>
                <w:szCs w:val="30"/>
              </w:rPr>
            </w:pPr>
            <w:r w:rsidRPr="00B670B2">
              <w:rPr>
                <w:rFonts w:ascii="仿宋_GB2312" w:eastAsia="仿宋_GB2312" w:hAnsi="仿宋" w:hint="eastAsia"/>
                <w:sz w:val="30"/>
                <w:szCs w:val="30"/>
              </w:rPr>
              <w:t>采购单位</w:t>
            </w:r>
          </w:p>
        </w:tc>
        <w:tc>
          <w:tcPr>
            <w:tcW w:w="2500" w:type="pct"/>
          </w:tcPr>
          <w:p w:rsidR="00982E0D" w:rsidRPr="00B670B2" w:rsidRDefault="00982E0D" w:rsidP="00BE486F">
            <w:pPr>
              <w:pStyle w:val="afffffffffa"/>
              <w:spacing w:before="120" w:after="120"/>
              <w:rPr>
                <w:rFonts w:ascii="仿宋_GB2312" w:eastAsia="仿宋_GB2312" w:hAnsi="仿宋"/>
                <w:sz w:val="30"/>
                <w:szCs w:val="30"/>
              </w:rPr>
            </w:pPr>
            <w:r w:rsidRPr="00B670B2">
              <w:rPr>
                <w:rFonts w:ascii="仿宋_GB2312" w:eastAsia="仿宋_GB2312" w:hAnsi="仿宋" w:hint="eastAsia"/>
                <w:sz w:val="30"/>
                <w:szCs w:val="30"/>
              </w:rPr>
              <w:t>浙江体育职业技术学院</w:t>
            </w:r>
          </w:p>
        </w:tc>
      </w:tr>
      <w:tr w:rsidR="00982E0D" w:rsidRPr="00B670B2" w:rsidTr="00BE486F">
        <w:tc>
          <w:tcPr>
            <w:tcW w:w="2500" w:type="pct"/>
          </w:tcPr>
          <w:p w:rsidR="00982E0D" w:rsidRPr="00B670B2" w:rsidRDefault="00982E0D" w:rsidP="00BE486F">
            <w:pPr>
              <w:pStyle w:val="afffffffffa"/>
              <w:spacing w:before="120" w:after="120"/>
              <w:rPr>
                <w:rFonts w:ascii="仿宋_GB2312" w:eastAsia="仿宋_GB2312" w:hAnsi="仿宋"/>
                <w:sz w:val="30"/>
                <w:szCs w:val="30"/>
              </w:rPr>
            </w:pPr>
            <w:r w:rsidRPr="00B670B2">
              <w:rPr>
                <w:rFonts w:ascii="仿宋_GB2312" w:eastAsia="仿宋_GB2312" w:hAnsi="仿宋" w:hint="eastAsia"/>
                <w:sz w:val="30"/>
                <w:szCs w:val="30"/>
              </w:rPr>
              <w:t>地址</w:t>
            </w:r>
          </w:p>
        </w:tc>
        <w:tc>
          <w:tcPr>
            <w:tcW w:w="2500" w:type="pct"/>
          </w:tcPr>
          <w:p w:rsidR="00982E0D" w:rsidRPr="00B670B2" w:rsidRDefault="00982E0D" w:rsidP="00BE486F">
            <w:pPr>
              <w:pStyle w:val="afffffffffa"/>
              <w:spacing w:before="120" w:after="120"/>
              <w:rPr>
                <w:rFonts w:ascii="仿宋_GB2312" w:eastAsia="仿宋_GB2312" w:hAnsi="仿宋"/>
                <w:sz w:val="30"/>
                <w:szCs w:val="30"/>
              </w:rPr>
            </w:pPr>
            <w:r w:rsidRPr="00B670B2">
              <w:rPr>
                <w:rFonts w:ascii="仿宋_GB2312" w:eastAsia="仿宋_GB2312" w:hAnsi="仿宋" w:hint="eastAsia"/>
                <w:sz w:val="30"/>
                <w:szCs w:val="30"/>
              </w:rPr>
              <w:t>高教</w:t>
            </w:r>
            <w:proofErr w:type="gramStart"/>
            <w:r w:rsidRPr="00B670B2">
              <w:rPr>
                <w:rFonts w:ascii="仿宋_GB2312" w:eastAsia="仿宋_GB2312" w:hAnsi="仿宋" w:hint="eastAsia"/>
                <w:sz w:val="30"/>
                <w:szCs w:val="30"/>
              </w:rPr>
              <w:t>园区弘慧路</w:t>
            </w:r>
            <w:proofErr w:type="gramEnd"/>
          </w:p>
        </w:tc>
      </w:tr>
      <w:tr w:rsidR="00982E0D" w:rsidRPr="00B670B2" w:rsidTr="00BE486F">
        <w:tc>
          <w:tcPr>
            <w:tcW w:w="2500" w:type="pct"/>
          </w:tcPr>
          <w:p w:rsidR="00982E0D" w:rsidRPr="00B670B2" w:rsidRDefault="00982E0D" w:rsidP="00BE486F">
            <w:pPr>
              <w:pStyle w:val="afffffffffa"/>
              <w:spacing w:before="120" w:after="120"/>
              <w:rPr>
                <w:rFonts w:ascii="仿宋_GB2312" w:eastAsia="仿宋_GB2312" w:hAnsi="仿宋"/>
                <w:sz w:val="30"/>
                <w:szCs w:val="30"/>
              </w:rPr>
            </w:pPr>
            <w:r w:rsidRPr="00B670B2">
              <w:rPr>
                <w:rFonts w:ascii="仿宋_GB2312" w:eastAsia="仿宋_GB2312" w:hAnsi="仿宋" w:hint="eastAsia"/>
                <w:sz w:val="30"/>
                <w:szCs w:val="30"/>
              </w:rPr>
              <w:t>咨询事项</w:t>
            </w:r>
          </w:p>
        </w:tc>
        <w:tc>
          <w:tcPr>
            <w:tcW w:w="2500" w:type="pct"/>
          </w:tcPr>
          <w:p w:rsidR="00982E0D" w:rsidRPr="00B670B2" w:rsidRDefault="00982E0D" w:rsidP="00BE486F">
            <w:pPr>
              <w:pStyle w:val="afffffffffa"/>
              <w:spacing w:before="120" w:after="120"/>
              <w:rPr>
                <w:rFonts w:ascii="仿宋_GB2312" w:eastAsia="仿宋_GB2312" w:hAnsi="仿宋"/>
                <w:sz w:val="30"/>
                <w:szCs w:val="30"/>
              </w:rPr>
            </w:pPr>
            <w:r w:rsidRPr="00B670B2">
              <w:rPr>
                <w:rFonts w:ascii="仿宋_GB2312" w:eastAsia="仿宋_GB2312" w:hAnsi="仿宋" w:hint="eastAsia"/>
                <w:sz w:val="30"/>
                <w:szCs w:val="30"/>
              </w:rPr>
              <w:t>采购需求等</w:t>
            </w:r>
          </w:p>
        </w:tc>
      </w:tr>
      <w:tr w:rsidR="00982E0D" w:rsidRPr="00B670B2" w:rsidTr="00BE486F">
        <w:tc>
          <w:tcPr>
            <w:tcW w:w="2500" w:type="pct"/>
          </w:tcPr>
          <w:p w:rsidR="00982E0D" w:rsidRPr="00B670B2" w:rsidRDefault="00982E0D" w:rsidP="00BE486F">
            <w:pPr>
              <w:pStyle w:val="afffffffffa"/>
              <w:spacing w:before="120" w:after="120"/>
              <w:rPr>
                <w:rFonts w:ascii="仿宋_GB2312" w:eastAsia="仿宋_GB2312" w:hAnsi="仿宋"/>
                <w:sz w:val="30"/>
                <w:szCs w:val="30"/>
              </w:rPr>
            </w:pPr>
            <w:r w:rsidRPr="00B670B2">
              <w:rPr>
                <w:rFonts w:ascii="仿宋_GB2312" w:eastAsia="仿宋_GB2312" w:hAnsi="仿宋" w:hint="eastAsia"/>
                <w:sz w:val="30"/>
                <w:szCs w:val="30"/>
              </w:rPr>
              <w:t>联系人</w:t>
            </w:r>
          </w:p>
        </w:tc>
        <w:tc>
          <w:tcPr>
            <w:tcW w:w="2500" w:type="pct"/>
          </w:tcPr>
          <w:p w:rsidR="00982E0D" w:rsidRPr="00B670B2" w:rsidRDefault="00982E0D" w:rsidP="00BE486F">
            <w:pPr>
              <w:pStyle w:val="afffffffffa"/>
              <w:spacing w:before="120" w:after="120"/>
              <w:rPr>
                <w:rFonts w:ascii="仿宋_GB2312" w:eastAsia="仿宋_GB2312" w:hAnsi="仿宋"/>
                <w:sz w:val="30"/>
                <w:szCs w:val="30"/>
              </w:rPr>
            </w:pPr>
            <w:proofErr w:type="gramStart"/>
            <w:r w:rsidRPr="00B670B2">
              <w:rPr>
                <w:rFonts w:ascii="仿宋_GB2312" w:eastAsia="仿宋_GB2312" w:hAnsi="仿宋" w:hint="eastAsia"/>
                <w:sz w:val="30"/>
                <w:szCs w:val="30"/>
              </w:rPr>
              <w:t>郑赵翔</w:t>
            </w:r>
            <w:proofErr w:type="gramEnd"/>
          </w:p>
        </w:tc>
      </w:tr>
      <w:tr w:rsidR="00982E0D" w:rsidRPr="00B670B2" w:rsidTr="00BE486F">
        <w:tc>
          <w:tcPr>
            <w:tcW w:w="2500" w:type="pct"/>
          </w:tcPr>
          <w:p w:rsidR="00982E0D" w:rsidRPr="00B670B2" w:rsidRDefault="00982E0D" w:rsidP="00BE486F">
            <w:pPr>
              <w:pStyle w:val="afffffffffa"/>
              <w:spacing w:before="120" w:after="120"/>
              <w:rPr>
                <w:rFonts w:ascii="仿宋_GB2312" w:eastAsia="仿宋_GB2312" w:hAnsi="仿宋"/>
                <w:sz w:val="30"/>
                <w:szCs w:val="30"/>
              </w:rPr>
            </w:pPr>
            <w:r w:rsidRPr="00B670B2">
              <w:rPr>
                <w:rFonts w:ascii="仿宋_GB2312" w:eastAsia="仿宋_GB2312" w:hAnsi="仿宋" w:hint="eastAsia"/>
                <w:sz w:val="30"/>
                <w:szCs w:val="30"/>
              </w:rPr>
              <w:t>联系方式</w:t>
            </w:r>
          </w:p>
        </w:tc>
        <w:tc>
          <w:tcPr>
            <w:tcW w:w="2500" w:type="pct"/>
          </w:tcPr>
          <w:p w:rsidR="00982E0D" w:rsidRPr="00B670B2" w:rsidRDefault="00982E0D" w:rsidP="00BE486F">
            <w:pPr>
              <w:pStyle w:val="afffffffffa"/>
              <w:spacing w:before="120" w:after="120"/>
              <w:rPr>
                <w:rFonts w:ascii="仿宋_GB2312" w:eastAsia="仿宋_GB2312" w:hAnsi="仿宋"/>
                <w:sz w:val="30"/>
                <w:szCs w:val="30"/>
              </w:rPr>
            </w:pPr>
            <w:r w:rsidRPr="00B670B2">
              <w:rPr>
                <w:rFonts w:ascii="仿宋_GB2312" w:eastAsia="仿宋_GB2312" w:hAnsi="仿宋"/>
                <w:sz w:val="30"/>
                <w:szCs w:val="30"/>
              </w:rPr>
              <w:t>0571-83871182</w:t>
            </w:r>
          </w:p>
        </w:tc>
      </w:tr>
    </w:tbl>
    <w:p w:rsidR="00982E0D" w:rsidRPr="00B670B2" w:rsidRDefault="00982E0D" w:rsidP="00982E0D">
      <w:pPr>
        <w:pStyle w:val="afffffffffa"/>
        <w:spacing w:before="120" w:after="120"/>
        <w:rPr>
          <w:rFonts w:ascii="仿宋_GB2312" w:eastAsia="仿宋_GB2312" w:hAnsi="仿宋"/>
          <w:sz w:val="30"/>
          <w:szCs w:val="30"/>
        </w:rPr>
      </w:pPr>
      <w:r w:rsidRPr="00B670B2">
        <w:rPr>
          <w:rFonts w:ascii="仿宋_GB2312" w:eastAsia="仿宋_GB2312" w:hAnsi="仿宋"/>
          <w:sz w:val="30"/>
          <w:szCs w:val="30"/>
        </w:rPr>
        <w:t xml:space="preserve"> </w:t>
      </w:r>
      <w:bookmarkEnd w:id="17"/>
      <w:r w:rsidRPr="00B670B2">
        <w:rPr>
          <w:rFonts w:ascii="仿宋_GB2312" w:eastAsia="仿宋_GB2312" w:hAnsi="仿宋" w:hint="eastAsia"/>
          <w:sz w:val="30"/>
          <w:szCs w:val="30"/>
        </w:rPr>
        <w:t xml:space="preserve"> </w:t>
      </w:r>
    </w:p>
    <w:p w:rsidR="00982E0D" w:rsidRPr="00B670B2" w:rsidRDefault="00982E0D" w:rsidP="00982E0D">
      <w:pPr>
        <w:pStyle w:val="afffff"/>
        <w:spacing w:before="120" w:after="120" w:line="360" w:lineRule="auto"/>
        <w:jc w:val="center"/>
        <w:outlineLvl w:val="0"/>
        <w:rPr>
          <w:rFonts w:hAnsi="宋体"/>
          <w:b/>
          <w:sz w:val="36"/>
          <w:szCs w:val="36"/>
        </w:rPr>
      </w:pPr>
      <w:r w:rsidRPr="00B670B2">
        <w:rPr>
          <w:rFonts w:ascii="仿宋" w:eastAsia="仿宋" w:hAnsi="仿宋"/>
          <w:b/>
          <w:sz w:val="36"/>
          <w:szCs w:val="36"/>
        </w:rPr>
        <w:br w:type="page"/>
      </w:r>
      <w:bookmarkStart w:id="18" w:name="_Toc496796636"/>
      <w:r w:rsidRPr="00B670B2">
        <w:rPr>
          <w:rFonts w:ascii="仿宋" w:eastAsia="仿宋" w:hAnsi="仿宋" w:hint="eastAsia"/>
          <w:b/>
          <w:sz w:val="36"/>
          <w:szCs w:val="36"/>
        </w:rPr>
        <w:lastRenderedPageBreak/>
        <w:t>第二章  投标人须知</w:t>
      </w:r>
      <w:bookmarkEnd w:id="18"/>
      <w:r w:rsidRPr="00B670B2">
        <w:rPr>
          <w:rFonts w:hAnsi="宋体" w:hint="eastAsia"/>
          <w:b/>
          <w:sz w:val="36"/>
          <w:szCs w:val="36"/>
        </w:rPr>
        <w:t xml:space="preserve"> </w:t>
      </w:r>
    </w:p>
    <w:p w:rsidR="00982E0D" w:rsidRPr="00B670B2" w:rsidRDefault="00982E0D" w:rsidP="00982E0D">
      <w:pPr>
        <w:snapToGrid w:val="0"/>
        <w:rPr>
          <w:rFonts w:ascii="仿宋" w:eastAsia="仿宋" w:hAnsi="仿宋"/>
          <w:sz w:val="28"/>
          <w:szCs w:val="28"/>
        </w:rPr>
      </w:pPr>
      <w:r w:rsidRPr="00B670B2">
        <w:rPr>
          <w:rFonts w:ascii="仿宋" w:eastAsia="仿宋" w:hAnsi="仿宋" w:hint="eastAsia"/>
          <w:sz w:val="28"/>
          <w:szCs w:val="28"/>
        </w:rPr>
        <w:t>前附表</w:t>
      </w:r>
    </w:p>
    <w:tbl>
      <w:tblPr>
        <w:tblW w:w="9039" w:type="dxa"/>
        <w:jc w:val="center"/>
        <w:tblBorders>
          <w:top w:val="single" w:sz="4" w:space="0" w:color="auto"/>
          <w:left w:val="single" w:sz="4" w:space="0" w:color="auto"/>
          <w:bottom w:val="single" w:sz="4" w:space="0" w:color="auto"/>
          <w:right w:val="single" w:sz="4" w:space="0" w:color="auto"/>
        </w:tblBorders>
        <w:tblLook w:val="0000"/>
      </w:tblPr>
      <w:tblGrid>
        <w:gridCol w:w="534"/>
        <w:gridCol w:w="1832"/>
        <w:gridCol w:w="6673"/>
      </w:tblGrid>
      <w:tr w:rsidR="00982E0D" w:rsidRPr="00B670B2" w:rsidTr="00BE486F">
        <w:trPr>
          <w:trHeight w:val="158"/>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序号</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内  容</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ind w:firstLineChars="700" w:firstLine="1960"/>
              <w:jc w:val="left"/>
              <w:rPr>
                <w:rFonts w:ascii="仿宋" w:eastAsia="仿宋" w:hAnsi="仿宋"/>
                <w:sz w:val="28"/>
                <w:szCs w:val="28"/>
              </w:rPr>
            </w:pPr>
            <w:r w:rsidRPr="00B670B2">
              <w:rPr>
                <w:rFonts w:ascii="仿宋" w:eastAsia="仿宋" w:hAnsi="仿宋" w:hint="eastAsia"/>
                <w:sz w:val="28"/>
                <w:szCs w:val="28"/>
              </w:rPr>
              <w:t xml:space="preserve">   要    求</w:t>
            </w:r>
          </w:p>
        </w:tc>
      </w:tr>
      <w:tr w:rsidR="00982E0D" w:rsidRPr="00B670B2" w:rsidTr="00BE486F">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1</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项目名称及数量</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bCs/>
                <w:sz w:val="24"/>
                <w:szCs w:val="24"/>
              </w:rPr>
              <w:t>详见《公开招标采购公告》三</w:t>
            </w:r>
          </w:p>
        </w:tc>
      </w:tr>
      <w:tr w:rsidR="00982E0D" w:rsidRPr="00B670B2" w:rsidTr="00BE486F">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2</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信用记录</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r w:rsidRPr="00B670B2">
              <w:rPr>
                <w:rFonts w:ascii="仿宋" w:eastAsia="仿宋" w:hAnsi="仿宋" w:hint="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sidRPr="00B670B2">
              <w:rPr>
                <w:rFonts w:ascii="仿宋" w:eastAsia="仿宋" w:hAnsi="仿宋" w:hint="eastAsia"/>
                <w:b/>
                <w:sz w:val="24"/>
                <w:szCs w:val="24"/>
              </w:rPr>
              <w:t>其投标将作无效标处理</w:t>
            </w:r>
            <w:r w:rsidRPr="00B670B2">
              <w:rPr>
                <w:rFonts w:ascii="仿宋" w:eastAsia="仿宋" w:hAnsi="仿宋" w:hint="eastAsia"/>
                <w:sz w:val="24"/>
                <w:szCs w:val="24"/>
              </w:rPr>
              <w:t>。</w:t>
            </w:r>
          </w:p>
        </w:tc>
      </w:tr>
      <w:tr w:rsidR="00982E0D" w:rsidRPr="00B670B2" w:rsidTr="00BE486F">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3</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政府采购节能环保产品</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产品属于政府强制采购节能品目的（详见《关于印发节能产品政府采购品目清单的通知》财库〔2019〕19号），投标人须按上款要求提供节能产品认证证书或规定网站证书查询截图。</w:t>
            </w:r>
            <w:r w:rsidRPr="00B670B2">
              <w:rPr>
                <w:rFonts w:ascii="仿宋" w:eastAsia="仿宋" w:hAnsi="仿宋" w:hint="eastAsia"/>
                <w:b/>
                <w:sz w:val="24"/>
                <w:szCs w:val="24"/>
              </w:rPr>
              <w:t>产品属于政府强制采购节能产品品目的，投标人未提供节能产品的，其投标将作无效标处理；本文件“第四章</w:t>
            </w:r>
            <w:r w:rsidRPr="00B670B2">
              <w:rPr>
                <w:rFonts w:ascii="仿宋" w:eastAsia="仿宋" w:hAnsi="仿宋"/>
                <w:b/>
                <w:sz w:val="24"/>
                <w:szCs w:val="24"/>
              </w:rPr>
              <w:t xml:space="preserve"> </w:t>
            </w:r>
            <w:r w:rsidRPr="00B670B2">
              <w:rPr>
                <w:rFonts w:ascii="仿宋" w:eastAsia="仿宋" w:hAnsi="仿宋" w:hint="eastAsia"/>
                <w:b/>
                <w:sz w:val="24"/>
                <w:szCs w:val="24"/>
              </w:rPr>
              <w:t>招标需求”另有规定的除外。</w:t>
            </w:r>
          </w:p>
        </w:tc>
      </w:tr>
      <w:tr w:rsidR="00982E0D" w:rsidRPr="00B670B2" w:rsidTr="00BE486F">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4</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小</w:t>
            </w:r>
            <w:proofErr w:type="gramStart"/>
            <w:r w:rsidRPr="00B670B2">
              <w:rPr>
                <w:rFonts w:ascii="仿宋" w:eastAsia="仿宋" w:hAnsi="仿宋" w:hint="eastAsia"/>
                <w:sz w:val="28"/>
                <w:szCs w:val="28"/>
              </w:rPr>
              <w:t>微企业</w:t>
            </w:r>
            <w:proofErr w:type="gramEnd"/>
            <w:r w:rsidRPr="00B670B2">
              <w:rPr>
                <w:rFonts w:ascii="仿宋" w:eastAsia="仿宋" w:hAnsi="仿宋" w:hint="eastAsia"/>
                <w:sz w:val="28"/>
                <w:szCs w:val="28"/>
              </w:rPr>
              <w:t>有关政策</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60" w:lineRule="exact"/>
              <w:ind w:firstLineChars="250" w:firstLine="600"/>
              <w:rPr>
                <w:rFonts w:ascii="仿宋" w:eastAsia="仿宋" w:hAnsi="仿宋"/>
                <w:sz w:val="24"/>
                <w:szCs w:val="24"/>
              </w:rPr>
            </w:pPr>
            <w:r w:rsidRPr="00B670B2">
              <w:rPr>
                <w:rFonts w:ascii="仿宋" w:eastAsia="仿宋" w:hAnsi="仿宋" w:hint="eastAsia"/>
                <w:sz w:val="24"/>
                <w:szCs w:val="24"/>
              </w:rPr>
              <w:t>1.根据财库〔2011〕181号的相关规定，在评审时对小型和微型企业的投标报价给予</w:t>
            </w:r>
            <w:bookmarkStart w:id="19" w:name="PO_416_PM001386"/>
            <w:r w:rsidRPr="00B670B2">
              <w:rPr>
                <w:rFonts w:ascii="仿宋" w:eastAsia="仿宋" w:hAnsi="仿宋"/>
                <w:sz w:val="24"/>
                <w:szCs w:val="24"/>
                <w:u w:val="single"/>
              </w:rPr>
              <w:t>6.0</w:t>
            </w:r>
            <w:bookmarkEnd w:id="19"/>
            <w:r w:rsidRPr="00B670B2">
              <w:rPr>
                <w:rFonts w:ascii="仿宋" w:eastAsia="仿宋" w:hAnsi="仿宋" w:hint="eastAsia"/>
                <w:sz w:val="24"/>
                <w:szCs w:val="24"/>
                <w:u w:val="single"/>
              </w:rPr>
              <w:t xml:space="preserve"> </w:t>
            </w:r>
            <w:r w:rsidRPr="00B670B2">
              <w:rPr>
                <w:rFonts w:ascii="仿宋" w:eastAsia="仿宋" w:hAnsi="仿宋" w:hint="eastAsia"/>
                <w:sz w:val="24"/>
                <w:szCs w:val="24"/>
              </w:rPr>
              <w:t>%的扣除，取扣除后的价格作为最终投标报价（</w:t>
            </w:r>
            <w:proofErr w:type="gramStart"/>
            <w:r w:rsidRPr="00B670B2">
              <w:rPr>
                <w:rFonts w:ascii="仿宋" w:eastAsia="仿宋" w:hAnsi="仿宋" w:hint="eastAsia"/>
                <w:sz w:val="24"/>
                <w:szCs w:val="24"/>
              </w:rPr>
              <w:t>此最终</w:t>
            </w:r>
            <w:proofErr w:type="gramEnd"/>
            <w:r w:rsidRPr="00B670B2">
              <w:rPr>
                <w:rFonts w:ascii="仿宋" w:eastAsia="仿宋" w:hAnsi="仿宋" w:hint="eastAsia"/>
                <w:sz w:val="24"/>
                <w:szCs w:val="24"/>
              </w:rPr>
              <w:t>投标报价仅作为价格分计算）。属于小型和微型企业的，投标文件中投标人必须提供《小微企业声明函》，并在报价明细表中说明制造商情况。</w:t>
            </w:r>
          </w:p>
          <w:p w:rsidR="00982E0D" w:rsidRPr="00B670B2" w:rsidRDefault="00982E0D" w:rsidP="00BE486F">
            <w:pPr>
              <w:snapToGrid w:val="0"/>
              <w:spacing w:line="460" w:lineRule="exact"/>
              <w:ind w:firstLineChars="250" w:firstLine="600"/>
              <w:rPr>
                <w:rFonts w:ascii="仿宋" w:eastAsia="仿宋" w:hAnsi="仿宋"/>
                <w:sz w:val="24"/>
                <w:szCs w:val="24"/>
              </w:rPr>
            </w:pPr>
            <w:r w:rsidRPr="00B670B2">
              <w:rPr>
                <w:rFonts w:ascii="仿宋" w:eastAsia="仿宋" w:hAnsi="仿宋" w:hint="eastAsia"/>
                <w:sz w:val="24"/>
                <w:szCs w:val="24"/>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rsidR="00982E0D" w:rsidRPr="00B670B2" w:rsidRDefault="00982E0D" w:rsidP="00BE486F">
            <w:pPr>
              <w:snapToGrid w:val="0"/>
              <w:spacing w:line="460" w:lineRule="exact"/>
              <w:ind w:firstLineChars="250" w:firstLine="600"/>
              <w:rPr>
                <w:rFonts w:ascii="仿宋" w:eastAsia="仿宋" w:hAnsi="仿宋"/>
                <w:sz w:val="24"/>
                <w:szCs w:val="24"/>
              </w:rPr>
            </w:pPr>
            <w:r w:rsidRPr="00B670B2">
              <w:rPr>
                <w:rFonts w:ascii="仿宋" w:eastAsia="仿宋" w:hAnsi="仿宋" w:hint="eastAsia"/>
                <w:sz w:val="24"/>
                <w:szCs w:val="24"/>
              </w:rPr>
              <w:t>2.根据财库[2017]141号的相关规定，在政府采购活动</w:t>
            </w:r>
            <w:r w:rsidRPr="00B670B2">
              <w:rPr>
                <w:rFonts w:ascii="仿宋" w:eastAsia="仿宋" w:hAnsi="仿宋" w:hint="eastAsia"/>
                <w:sz w:val="24"/>
                <w:szCs w:val="24"/>
              </w:rPr>
              <w:lastRenderedPageBreak/>
              <w:t>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982E0D" w:rsidRPr="00B670B2" w:rsidRDefault="00982E0D" w:rsidP="00BE486F">
            <w:pPr>
              <w:snapToGrid w:val="0"/>
              <w:spacing w:line="460" w:lineRule="exact"/>
              <w:ind w:firstLineChars="250" w:firstLine="600"/>
              <w:rPr>
                <w:rFonts w:ascii="仿宋" w:eastAsia="仿宋" w:hAnsi="仿宋"/>
                <w:sz w:val="24"/>
                <w:szCs w:val="24"/>
              </w:rPr>
            </w:pPr>
            <w:r w:rsidRPr="00B670B2">
              <w:rPr>
                <w:rFonts w:ascii="仿宋" w:eastAsia="仿宋" w:hAnsi="仿宋" w:hint="eastAsia"/>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rsidR="00982E0D" w:rsidRPr="00B670B2" w:rsidRDefault="00982E0D" w:rsidP="00BE486F">
            <w:pPr>
              <w:snapToGrid w:val="0"/>
              <w:jc w:val="left"/>
              <w:rPr>
                <w:rFonts w:ascii="仿宋" w:eastAsia="仿宋" w:hAnsi="仿宋"/>
                <w:b/>
                <w:bCs/>
                <w:sz w:val="24"/>
                <w:szCs w:val="24"/>
              </w:rPr>
            </w:pPr>
            <w:r w:rsidRPr="00B670B2">
              <w:rPr>
                <w:rFonts w:ascii="仿宋" w:eastAsia="仿宋" w:hAnsi="仿宋" w:hint="eastAsia"/>
                <w:b/>
                <w:sz w:val="24"/>
                <w:szCs w:val="24"/>
              </w:rPr>
              <w:t>(注：未提供以上材料的，均不给予价格扣除）。</w:t>
            </w:r>
          </w:p>
        </w:tc>
      </w:tr>
      <w:tr w:rsidR="00982E0D" w:rsidRPr="00B670B2" w:rsidTr="00BE486F">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lastRenderedPageBreak/>
              <w:t>5</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答疑与澄清</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bCs/>
                <w:sz w:val="24"/>
                <w:szCs w:val="24"/>
              </w:rPr>
            </w:pPr>
            <w:r w:rsidRPr="00B670B2">
              <w:rPr>
                <w:rFonts w:ascii="仿宋" w:eastAsia="仿宋" w:hAnsi="仿宋" w:hint="eastAsia"/>
                <w:sz w:val="24"/>
                <w:szCs w:val="24"/>
              </w:rPr>
              <w:t>投标人如对招标文件有异议，应当于公告发布之日起至公告期限满第7个工作日内，以书面形式向招标采购单位一次性提出，逾期不予受理。</w:t>
            </w:r>
          </w:p>
        </w:tc>
      </w:tr>
      <w:tr w:rsidR="00982E0D" w:rsidRPr="00B670B2" w:rsidTr="00BE486F">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6</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是否允许采购进口产品：</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bookmarkStart w:id="20" w:name="PO_15528_PM042"/>
            <w:r w:rsidRPr="00B670B2">
              <w:rPr>
                <w:rFonts w:ascii="仿宋" w:eastAsia="仿宋" w:hAnsi="仿宋" w:hint="eastAsia"/>
                <w:sz w:val="24"/>
                <w:szCs w:val="24"/>
              </w:rPr>
              <w:t>不允许进口产品</w:t>
            </w:r>
            <w:bookmarkEnd w:id="20"/>
            <w:r w:rsidRPr="00B670B2">
              <w:rPr>
                <w:rFonts w:ascii="仿宋" w:eastAsia="仿宋" w:hAnsi="仿宋" w:hint="eastAsia"/>
                <w:sz w:val="24"/>
                <w:szCs w:val="24"/>
              </w:rPr>
              <w:t>具体要求详见第四章招标需求</w:t>
            </w:r>
            <w:proofErr w:type="gramStart"/>
            <w:r w:rsidRPr="00B670B2">
              <w:rPr>
                <w:rFonts w:ascii="仿宋" w:eastAsia="仿宋" w:hAnsi="仿宋" w:hint="eastAsia"/>
                <w:sz w:val="24"/>
                <w:szCs w:val="24"/>
              </w:rPr>
              <w:t>各标项的</w:t>
            </w:r>
            <w:proofErr w:type="gramEnd"/>
            <w:r w:rsidRPr="00B670B2">
              <w:rPr>
                <w:rFonts w:ascii="仿宋" w:eastAsia="仿宋" w:hAnsi="仿宋" w:hint="eastAsia"/>
                <w:sz w:val="24"/>
                <w:szCs w:val="24"/>
              </w:rPr>
              <w:t>对应内容。</w:t>
            </w:r>
          </w:p>
        </w:tc>
      </w:tr>
      <w:tr w:rsidR="00982E0D" w:rsidRPr="00B670B2" w:rsidTr="00BE486F">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7</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是否允许转包与分包</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转包：</w:t>
            </w:r>
            <w:proofErr w:type="gramStart"/>
            <w:r w:rsidRPr="00B670B2">
              <w:rPr>
                <w:rFonts w:ascii="仿宋" w:eastAsia="仿宋" w:hAnsi="仿宋" w:hint="eastAsia"/>
                <w:sz w:val="24"/>
                <w:szCs w:val="24"/>
              </w:rPr>
              <w:t>否</w:t>
            </w:r>
            <w:proofErr w:type="gramEnd"/>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分包：</w:t>
            </w:r>
            <w:bookmarkStart w:id="21" w:name="PO_15528_PM044"/>
            <w:r w:rsidRPr="00B670B2">
              <w:rPr>
                <w:rFonts w:ascii="仿宋" w:eastAsia="仿宋" w:hAnsi="仿宋" w:hint="eastAsia"/>
                <w:sz w:val="24"/>
                <w:szCs w:val="24"/>
              </w:rPr>
              <w:t>不允许分包</w:t>
            </w:r>
            <w:bookmarkEnd w:id="21"/>
          </w:p>
        </w:tc>
      </w:tr>
      <w:tr w:rsidR="00982E0D" w:rsidRPr="00B670B2" w:rsidTr="00BE486F">
        <w:trPr>
          <w:trHeight w:val="18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8</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是否接受联合体投标</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4"/>
                <w:szCs w:val="24"/>
              </w:rPr>
            </w:pPr>
            <w:bookmarkStart w:id="22" w:name="PO_15528_PM007_1"/>
            <w:proofErr w:type="gramStart"/>
            <w:r w:rsidRPr="00B670B2">
              <w:rPr>
                <w:rFonts w:ascii="仿宋" w:eastAsia="仿宋" w:hAnsi="仿宋" w:hint="eastAsia"/>
                <w:sz w:val="24"/>
                <w:szCs w:val="24"/>
              </w:rPr>
              <w:t>标项</w:t>
            </w:r>
            <w:proofErr w:type="gramEnd"/>
            <w:r w:rsidRPr="00B670B2">
              <w:rPr>
                <w:rFonts w:ascii="仿宋" w:eastAsia="仿宋" w:hAnsi="仿宋"/>
                <w:sz w:val="24"/>
                <w:szCs w:val="24"/>
              </w:rPr>
              <w:t>1:不允许联合体投标</w:t>
            </w:r>
            <w:bookmarkEnd w:id="22"/>
          </w:p>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4"/>
                <w:szCs w:val="24"/>
              </w:rPr>
              <w:t>接受联合体投标的请提供联合体协议书。</w:t>
            </w:r>
          </w:p>
        </w:tc>
      </w:tr>
      <w:tr w:rsidR="00982E0D" w:rsidRPr="00B670B2" w:rsidTr="00BE486F">
        <w:trPr>
          <w:trHeight w:val="325"/>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9</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是否现场踏勘</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bookmarkStart w:id="23" w:name="PO_15528_PM040"/>
            <w:r w:rsidRPr="00B670B2">
              <w:rPr>
                <w:rFonts w:ascii="仿宋" w:eastAsia="仿宋" w:hAnsi="仿宋" w:hint="eastAsia"/>
                <w:sz w:val="28"/>
                <w:szCs w:val="28"/>
              </w:rPr>
              <w:t>不组织现场踏勘</w:t>
            </w:r>
            <w:bookmarkEnd w:id="23"/>
          </w:p>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4"/>
                <w:szCs w:val="24"/>
              </w:rPr>
              <w:t>具体要求详见第四章招标需求</w:t>
            </w:r>
            <w:proofErr w:type="gramStart"/>
            <w:r w:rsidRPr="00B670B2">
              <w:rPr>
                <w:rFonts w:ascii="仿宋" w:eastAsia="仿宋" w:hAnsi="仿宋" w:hint="eastAsia"/>
                <w:sz w:val="24"/>
                <w:szCs w:val="24"/>
              </w:rPr>
              <w:t>各标项的</w:t>
            </w:r>
            <w:proofErr w:type="gramEnd"/>
            <w:r w:rsidRPr="00B670B2">
              <w:rPr>
                <w:rFonts w:ascii="仿宋" w:eastAsia="仿宋" w:hAnsi="仿宋" w:hint="eastAsia"/>
                <w:sz w:val="24"/>
                <w:szCs w:val="24"/>
              </w:rPr>
              <w:t>对应内容。</w:t>
            </w:r>
          </w:p>
        </w:tc>
      </w:tr>
      <w:tr w:rsidR="00982E0D" w:rsidRPr="00B670B2" w:rsidTr="00BE486F">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10</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是否提供演示</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4"/>
                <w:szCs w:val="24"/>
              </w:rPr>
            </w:pPr>
            <w:bookmarkStart w:id="24" w:name="PO_15528_PM041"/>
            <w:r w:rsidRPr="00B670B2">
              <w:rPr>
                <w:rFonts w:ascii="仿宋" w:eastAsia="仿宋" w:hAnsi="仿宋" w:hint="eastAsia"/>
                <w:sz w:val="24"/>
                <w:szCs w:val="24"/>
              </w:rPr>
              <w:t>不进行演示</w:t>
            </w:r>
            <w:bookmarkEnd w:id="24"/>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系统演示具体要求详见第四章招标需求</w:t>
            </w:r>
            <w:proofErr w:type="gramStart"/>
            <w:r w:rsidRPr="00B670B2">
              <w:rPr>
                <w:rFonts w:ascii="仿宋" w:eastAsia="仿宋" w:hAnsi="仿宋" w:hint="eastAsia"/>
                <w:sz w:val="24"/>
                <w:szCs w:val="24"/>
              </w:rPr>
              <w:t>各标项的</w:t>
            </w:r>
            <w:proofErr w:type="gramEnd"/>
            <w:r w:rsidRPr="00B670B2">
              <w:rPr>
                <w:rFonts w:ascii="仿宋" w:eastAsia="仿宋" w:hAnsi="仿宋" w:hint="eastAsia"/>
                <w:sz w:val="24"/>
                <w:szCs w:val="24"/>
              </w:rPr>
              <w:t>对应内容。</w:t>
            </w:r>
          </w:p>
        </w:tc>
      </w:tr>
      <w:tr w:rsidR="00982E0D" w:rsidRPr="00B670B2" w:rsidTr="00BE486F">
        <w:trPr>
          <w:trHeight w:val="213"/>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11</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是否提供样品</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4"/>
                <w:szCs w:val="24"/>
              </w:rPr>
            </w:pPr>
            <w:bookmarkStart w:id="25" w:name="PO_15528_PM043"/>
            <w:r w:rsidRPr="00B670B2">
              <w:rPr>
                <w:rFonts w:ascii="仿宋" w:eastAsia="仿宋" w:hAnsi="仿宋" w:hint="eastAsia"/>
                <w:sz w:val="24"/>
                <w:szCs w:val="24"/>
              </w:rPr>
              <w:t>不要求提供样品</w:t>
            </w:r>
            <w:bookmarkEnd w:id="25"/>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具体要求详见第四章招标需求</w:t>
            </w:r>
            <w:proofErr w:type="gramStart"/>
            <w:r w:rsidRPr="00B670B2">
              <w:rPr>
                <w:rFonts w:ascii="仿宋" w:eastAsia="仿宋" w:hAnsi="仿宋" w:hint="eastAsia"/>
                <w:sz w:val="24"/>
                <w:szCs w:val="24"/>
              </w:rPr>
              <w:t>各标项的</w:t>
            </w:r>
            <w:proofErr w:type="gramEnd"/>
            <w:r w:rsidRPr="00B670B2">
              <w:rPr>
                <w:rFonts w:ascii="仿宋" w:eastAsia="仿宋" w:hAnsi="仿宋" w:hint="eastAsia"/>
                <w:sz w:val="24"/>
                <w:szCs w:val="24"/>
              </w:rPr>
              <w:t>对应内容。</w:t>
            </w:r>
          </w:p>
        </w:tc>
      </w:tr>
      <w:tr w:rsidR="00982E0D" w:rsidRPr="00B670B2" w:rsidTr="00BE486F">
        <w:trPr>
          <w:trHeight w:val="227"/>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12</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投标文件组成</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4"/>
                <w:szCs w:val="24"/>
              </w:rPr>
              <w:t>投标文件由资质文件、技术及商务文件、报价文件正本</w:t>
            </w:r>
            <w:r w:rsidRPr="00B670B2">
              <w:rPr>
                <w:rFonts w:ascii="仿宋" w:eastAsia="仿宋" w:hAnsi="仿宋" w:hint="eastAsia"/>
                <w:b/>
                <w:sz w:val="24"/>
                <w:szCs w:val="24"/>
              </w:rPr>
              <w:t>各</w:t>
            </w:r>
            <w:r w:rsidRPr="00B670B2">
              <w:rPr>
                <w:rFonts w:ascii="仿宋" w:eastAsia="仿宋" w:hAnsi="仿宋" w:cs="Arial" w:hint="eastAsia"/>
                <w:b/>
                <w:sz w:val="24"/>
                <w:szCs w:val="24"/>
                <w:u w:val="single"/>
              </w:rPr>
              <w:t xml:space="preserve"> 1 </w:t>
            </w:r>
            <w:r w:rsidRPr="00B670B2">
              <w:rPr>
                <w:rFonts w:ascii="仿宋" w:eastAsia="仿宋" w:hAnsi="仿宋" w:hint="eastAsia"/>
                <w:b/>
                <w:sz w:val="24"/>
                <w:szCs w:val="24"/>
              </w:rPr>
              <w:t>份</w:t>
            </w:r>
            <w:r w:rsidRPr="00B670B2">
              <w:rPr>
                <w:rFonts w:ascii="仿宋" w:eastAsia="仿宋" w:hAnsi="仿宋" w:hint="eastAsia"/>
                <w:sz w:val="24"/>
                <w:szCs w:val="24"/>
              </w:rPr>
              <w:t>；副本</w:t>
            </w:r>
            <w:r w:rsidRPr="00B670B2">
              <w:rPr>
                <w:rFonts w:ascii="仿宋" w:eastAsia="仿宋" w:hAnsi="仿宋" w:hint="eastAsia"/>
                <w:b/>
                <w:sz w:val="24"/>
                <w:szCs w:val="24"/>
              </w:rPr>
              <w:t>各</w:t>
            </w:r>
            <w:bookmarkStart w:id="26" w:name="PO_15528_PM045"/>
            <w:r w:rsidRPr="00B670B2">
              <w:rPr>
                <w:rFonts w:ascii="仿宋" w:eastAsia="仿宋" w:hAnsi="仿宋"/>
                <w:b/>
                <w:sz w:val="24"/>
                <w:szCs w:val="24"/>
              </w:rPr>
              <w:t>2</w:t>
            </w:r>
            <w:bookmarkEnd w:id="26"/>
            <w:r w:rsidRPr="00B670B2">
              <w:rPr>
                <w:rFonts w:ascii="仿宋" w:eastAsia="仿宋" w:hAnsi="仿宋" w:hint="eastAsia"/>
                <w:b/>
                <w:sz w:val="24"/>
                <w:szCs w:val="24"/>
              </w:rPr>
              <w:t>份</w:t>
            </w:r>
            <w:r w:rsidRPr="00B670B2">
              <w:rPr>
                <w:rFonts w:ascii="仿宋" w:eastAsia="仿宋" w:hAnsi="仿宋" w:hint="eastAsia"/>
                <w:sz w:val="24"/>
                <w:szCs w:val="24"/>
              </w:rPr>
              <w:t>。</w:t>
            </w:r>
          </w:p>
        </w:tc>
      </w:tr>
      <w:tr w:rsidR="00982E0D" w:rsidRPr="00B670B2" w:rsidTr="00BE486F">
        <w:trPr>
          <w:trHeight w:val="16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13</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中标结果公告</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4"/>
                <w:szCs w:val="24"/>
              </w:rPr>
              <w:t>中标供应商确定之日起2个工作日内，将在</w:t>
            </w:r>
            <w:r w:rsidRPr="00B670B2">
              <w:rPr>
                <w:rFonts w:ascii="仿宋" w:eastAsia="仿宋" w:hAnsi="仿宋" w:cs="Arial" w:hint="eastAsia"/>
                <w:sz w:val="24"/>
                <w:szCs w:val="24"/>
              </w:rPr>
              <w:t>浙江省政府采购网(http://zfcg.czt.zj.gov.cn/)发布中标公</w:t>
            </w:r>
            <w:r w:rsidRPr="00B670B2">
              <w:rPr>
                <w:rFonts w:ascii="仿宋" w:eastAsia="仿宋" w:hAnsi="仿宋" w:hint="eastAsia"/>
                <w:sz w:val="24"/>
                <w:szCs w:val="24"/>
              </w:rPr>
              <w:t>告，公告期限为1个工作日，服务台根据预留地址寄送</w:t>
            </w:r>
            <w:r w:rsidRPr="00B670B2">
              <w:rPr>
                <w:rFonts w:ascii="仿宋" w:eastAsia="仿宋" w:hAnsi="仿宋" w:cs="Arial" w:hint="eastAsia"/>
                <w:sz w:val="24"/>
                <w:szCs w:val="24"/>
              </w:rPr>
              <w:t>中标通知书。</w:t>
            </w:r>
          </w:p>
        </w:tc>
      </w:tr>
      <w:tr w:rsidR="00982E0D" w:rsidRPr="00B670B2" w:rsidTr="00BE486F">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14</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hint="eastAsia"/>
                <w:sz w:val="28"/>
                <w:szCs w:val="28"/>
              </w:rPr>
              <w:t>投标保证金</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snapToGrid w:val="0"/>
              <w:jc w:val="left"/>
              <w:textAlignment w:val="bottom"/>
              <w:rPr>
                <w:rFonts w:ascii="仿宋" w:eastAsia="仿宋" w:hAnsi="仿宋"/>
                <w:sz w:val="24"/>
                <w:szCs w:val="24"/>
              </w:rPr>
            </w:pPr>
            <w:r w:rsidRPr="00B670B2">
              <w:rPr>
                <w:rFonts w:ascii="仿宋" w:eastAsia="仿宋" w:hAnsi="仿宋" w:hint="eastAsia"/>
                <w:sz w:val="24"/>
                <w:szCs w:val="24"/>
              </w:rPr>
              <w:t>交纳：投标保证金应按《招标采购公告》</w:t>
            </w:r>
            <w:proofErr w:type="gramStart"/>
            <w:r w:rsidRPr="00B670B2">
              <w:rPr>
                <w:rFonts w:ascii="仿宋" w:eastAsia="仿宋" w:hAnsi="仿宋" w:hint="eastAsia"/>
                <w:sz w:val="24"/>
                <w:szCs w:val="24"/>
              </w:rPr>
              <w:t>六规定</w:t>
            </w:r>
            <w:proofErr w:type="gramEnd"/>
            <w:r w:rsidRPr="00B670B2">
              <w:rPr>
                <w:rFonts w:ascii="仿宋" w:eastAsia="仿宋" w:hAnsi="仿宋" w:hint="eastAsia"/>
                <w:sz w:val="24"/>
                <w:szCs w:val="24"/>
              </w:rPr>
              <w:t>交纳。若一次投多个标项，只需交纳</w:t>
            </w:r>
            <w:proofErr w:type="gramStart"/>
            <w:r w:rsidRPr="00B670B2">
              <w:rPr>
                <w:rFonts w:ascii="仿宋" w:eastAsia="仿宋" w:hAnsi="仿宋" w:hint="eastAsia"/>
                <w:sz w:val="24"/>
                <w:szCs w:val="24"/>
              </w:rPr>
              <w:t>一个标项的</w:t>
            </w:r>
            <w:proofErr w:type="gramEnd"/>
            <w:r w:rsidRPr="00B670B2">
              <w:rPr>
                <w:rFonts w:ascii="仿宋" w:eastAsia="仿宋" w:hAnsi="仿宋" w:hint="eastAsia"/>
                <w:sz w:val="24"/>
                <w:szCs w:val="24"/>
              </w:rPr>
              <w:t>投标保证金（按所需保证金最大额的标准交纳为准）。</w:t>
            </w:r>
          </w:p>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hint="eastAsia"/>
                <w:sz w:val="24"/>
                <w:szCs w:val="24"/>
              </w:rPr>
              <w:t>退还：中标通知书发出之日起5个工作日内，未中标的投标人提供交入投标保证金时取得的第二联“供应商退款凭据”到招标方服务台办理，招标方以电汇或转账等方式退还投标保证金。</w:t>
            </w:r>
          </w:p>
        </w:tc>
      </w:tr>
      <w:tr w:rsidR="00982E0D" w:rsidRPr="00B670B2" w:rsidTr="00BE486F">
        <w:trPr>
          <w:trHeight w:val="233"/>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15</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合同签订时</w:t>
            </w:r>
            <w:r w:rsidRPr="00B670B2">
              <w:rPr>
                <w:rFonts w:ascii="仿宋" w:eastAsia="仿宋" w:hAnsi="仿宋" w:hint="eastAsia"/>
                <w:sz w:val="28"/>
                <w:szCs w:val="28"/>
              </w:rPr>
              <w:lastRenderedPageBreak/>
              <w:t>间</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4"/>
                <w:szCs w:val="24"/>
              </w:rPr>
              <w:lastRenderedPageBreak/>
              <w:t>中标通知书发出后30日内。</w:t>
            </w:r>
          </w:p>
        </w:tc>
      </w:tr>
      <w:tr w:rsidR="00982E0D" w:rsidRPr="00B670B2" w:rsidTr="00BE486F">
        <w:trPr>
          <w:trHeight w:val="336"/>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lastRenderedPageBreak/>
              <w:t>16</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hint="eastAsia"/>
                <w:sz w:val="28"/>
                <w:szCs w:val="28"/>
              </w:rPr>
              <w:t>履约保证金</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hint="eastAsia"/>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rsidR="00982E0D" w:rsidRPr="00B670B2" w:rsidTr="00BE486F">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17</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hint="eastAsia"/>
                <w:sz w:val="28"/>
                <w:szCs w:val="28"/>
              </w:rPr>
              <w:t>付款方式</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hint="eastAsia"/>
                <w:sz w:val="24"/>
                <w:szCs w:val="24"/>
              </w:rPr>
              <w:t>国库集中支付（采购人自行支付）详见</w:t>
            </w:r>
            <w:proofErr w:type="gramStart"/>
            <w:r w:rsidRPr="00B670B2">
              <w:rPr>
                <w:rFonts w:ascii="仿宋" w:eastAsia="仿宋" w:hAnsi="仿宋" w:hint="eastAsia"/>
                <w:sz w:val="24"/>
                <w:szCs w:val="24"/>
              </w:rPr>
              <w:t>各标项的</w:t>
            </w:r>
            <w:proofErr w:type="gramEnd"/>
            <w:r w:rsidRPr="00B670B2">
              <w:rPr>
                <w:rFonts w:ascii="仿宋" w:eastAsia="仿宋" w:hAnsi="仿宋" w:hint="eastAsia"/>
                <w:sz w:val="24"/>
                <w:szCs w:val="24"/>
              </w:rPr>
              <w:t>商务要求表</w:t>
            </w:r>
          </w:p>
        </w:tc>
      </w:tr>
      <w:tr w:rsidR="00982E0D" w:rsidRPr="00B670B2" w:rsidTr="00BE486F">
        <w:trPr>
          <w:trHeight w:val="240"/>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18</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hint="eastAsia"/>
                <w:sz w:val="28"/>
                <w:szCs w:val="28"/>
              </w:rPr>
              <w:t>投标文件有效期</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cs="Arial" w:hint="eastAsia"/>
                <w:sz w:val="24"/>
                <w:szCs w:val="24"/>
              </w:rPr>
              <w:t>90天</w:t>
            </w:r>
          </w:p>
        </w:tc>
      </w:tr>
      <w:tr w:rsidR="00982E0D" w:rsidRPr="00B670B2" w:rsidTr="00BE486F">
        <w:trPr>
          <w:trHeight w:val="349"/>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19</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hint="eastAsia"/>
                <w:sz w:val="28"/>
                <w:szCs w:val="28"/>
              </w:rPr>
              <w:t>投标文件的接收</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招标方于投标截止时间前五个工作日内接收投标文件，政府采购活动现场确认声明书（格式详见附件）应单独提供。</w:t>
            </w:r>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投标人递交投标文件时，如出现下列情况之一的，投标文件将被拒收：</w:t>
            </w:r>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1、未按规定密封或标记的投标文件；</w:t>
            </w:r>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2、由于包装不妥，在送交途中严重破损或失散的投标文件；</w:t>
            </w:r>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3、仅以非纸制文本形式的投标文件；</w:t>
            </w:r>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4、未成功办理投标人招标文件获取手续的；</w:t>
            </w:r>
          </w:p>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5、超过投标截止时间送达的投标文件。</w:t>
            </w:r>
          </w:p>
          <w:p w:rsidR="00982E0D" w:rsidRPr="00B670B2" w:rsidRDefault="00982E0D" w:rsidP="00BE486F">
            <w:pPr>
              <w:autoSpaceDE w:val="0"/>
              <w:autoSpaceDN w:val="0"/>
              <w:snapToGrid w:val="0"/>
              <w:jc w:val="left"/>
              <w:textAlignment w:val="bottom"/>
              <w:rPr>
                <w:rFonts w:ascii="仿宋" w:eastAsia="仿宋" w:hAnsi="仿宋"/>
                <w:sz w:val="28"/>
                <w:szCs w:val="28"/>
              </w:rPr>
            </w:pPr>
            <w:r w:rsidRPr="00B670B2">
              <w:rPr>
                <w:rFonts w:ascii="仿宋" w:eastAsia="仿宋" w:hAnsi="仿宋" w:hint="eastAsia"/>
                <w:sz w:val="24"/>
                <w:szCs w:val="24"/>
              </w:rPr>
              <w:t>投标人在投标截止时间前，可以书面通知（加盖公章）招标方，对所递交的投标文件进行补充、修改或者撤回，补充、修改或者撤回的材料也均通过邮寄方式。补充、修改的内容应当按照招标文件要求签署、盖章、密封后，作为投标文件的组成部分。</w:t>
            </w:r>
          </w:p>
        </w:tc>
      </w:tr>
      <w:tr w:rsidR="00982E0D" w:rsidRPr="00B670B2" w:rsidTr="00BE486F">
        <w:trPr>
          <w:trHeight w:val="358"/>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20</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招标方代理费用</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0元</w:t>
            </w:r>
          </w:p>
        </w:tc>
      </w:tr>
      <w:tr w:rsidR="00982E0D" w:rsidRPr="00B670B2" w:rsidTr="00BE486F">
        <w:trPr>
          <w:trHeight w:val="257"/>
          <w:jc w:val="center"/>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_GB2312" w:eastAsia="仿宋_GB2312" w:hAnsi="仿宋"/>
                <w:sz w:val="28"/>
                <w:szCs w:val="28"/>
              </w:rPr>
            </w:pPr>
            <w:r w:rsidRPr="00B670B2">
              <w:rPr>
                <w:rFonts w:ascii="仿宋_GB2312" w:eastAsia="仿宋_GB2312" w:hAnsi="仿宋" w:hint="eastAsia"/>
                <w:sz w:val="28"/>
                <w:szCs w:val="28"/>
              </w:rPr>
              <w:t>21</w:t>
            </w:r>
          </w:p>
        </w:tc>
        <w:tc>
          <w:tcPr>
            <w:tcW w:w="183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解释权</w:t>
            </w:r>
          </w:p>
        </w:tc>
        <w:tc>
          <w:tcPr>
            <w:tcW w:w="667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jc w:val="left"/>
              <w:rPr>
                <w:rFonts w:ascii="仿宋" w:eastAsia="仿宋" w:hAnsi="仿宋"/>
                <w:sz w:val="24"/>
                <w:szCs w:val="24"/>
              </w:rPr>
            </w:pPr>
            <w:r w:rsidRPr="00B670B2">
              <w:rPr>
                <w:rFonts w:ascii="仿宋" w:eastAsia="仿宋" w:hAnsi="仿宋" w:hint="eastAsia"/>
                <w:sz w:val="24"/>
                <w:szCs w:val="24"/>
              </w:rPr>
              <w:t>本招标文件的解释权属于浙江省政府采购中心。</w:t>
            </w:r>
          </w:p>
        </w:tc>
      </w:tr>
    </w:tbl>
    <w:p w:rsidR="00982E0D" w:rsidRPr="00B670B2" w:rsidRDefault="00982E0D" w:rsidP="00914A3E">
      <w:pPr>
        <w:pStyle w:val="afffff"/>
        <w:snapToGrid w:val="0"/>
        <w:spacing w:beforeLines="100" w:afterLines="100" w:line="360" w:lineRule="auto"/>
        <w:jc w:val="center"/>
        <w:rPr>
          <w:rFonts w:ascii="仿宋" w:eastAsia="仿宋" w:hAnsi="仿宋"/>
          <w:b/>
          <w:sz w:val="30"/>
          <w:szCs w:val="30"/>
        </w:rPr>
      </w:pPr>
      <w:r w:rsidRPr="00B670B2">
        <w:rPr>
          <w:rFonts w:ascii="仿宋" w:eastAsia="仿宋_GB2312" w:hAnsi="仿宋"/>
          <w:sz w:val="30"/>
          <w:szCs w:val="30"/>
        </w:rPr>
        <w:br w:type="page"/>
      </w:r>
      <w:r w:rsidRPr="00B670B2">
        <w:rPr>
          <w:rFonts w:ascii="仿宋" w:eastAsia="仿宋" w:hAnsi="仿宋" w:hint="eastAsia"/>
          <w:b/>
          <w:sz w:val="30"/>
          <w:szCs w:val="30"/>
        </w:rPr>
        <w:lastRenderedPageBreak/>
        <w:t>一、总  则</w:t>
      </w:r>
    </w:p>
    <w:p w:rsidR="00982E0D" w:rsidRPr="00B670B2" w:rsidRDefault="00982E0D" w:rsidP="00982E0D">
      <w:pPr>
        <w:snapToGrid w:val="0"/>
        <w:spacing w:line="460" w:lineRule="exact"/>
        <w:ind w:firstLineChars="148" w:firstLine="416"/>
        <w:jc w:val="left"/>
        <w:outlineLvl w:val="1"/>
        <w:rPr>
          <w:rFonts w:ascii="仿宋" w:eastAsia="仿宋" w:hAnsi="仿宋"/>
          <w:b/>
          <w:sz w:val="28"/>
          <w:szCs w:val="28"/>
        </w:rPr>
      </w:pPr>
      <w:r w:rsidRPr="00B670B2">
        <w:rPr>
          <w:rFonts w:ascii="仿宋" w:eastAsia="仿宋" w:hAnsi="仿宋" w:hint="eastAsia"/>
          <w:b/>
          <w:sz w:val="28"/>
          <w:szCs w:val="28"/>
        </w:rPr>
        <w:t>（一）适用范围</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仅适用于本次招标文件中采购项目的招标、投标、评标、定标、验收、合同履约、付款等行为（法律、法规另有规定的，从其规定）。</w:t>
      </w:r>
    </w:p>
    <w:p w:rsidR="00982E0D" w:rsidRPr="00B670B2" w:rsidRDefault="00982E0D" w:rsidP="00914A3E">
      <w:pPr>
        <w:snapToGrid w:val="0"/>
        <w:spacing w:beforeLines="50" w:line="460" w:lineRule="exact"/>
        <w:ind w:firstLineChars="147" w:firstLine="413"/>
        <w:jc w:val="left"/>
        <w:outlineLvl w:val="1"/>
        <w:rPr>
          <w:rFonts w:ascii="仿宋" w:eastAsia="仿宋" w:hAnsi="仿宋"/>
          <w:b/>
          <w:sz w:val="28"/>
          <w:szCs w:val="28"/>
        </w:rPr>
      </w:pPr>
      <w:r w:rsidRPr="00B670B2">
        <w:rPr>
          <w:rFonts w:ascii="仿宋" w:eastAsia="仿宋" w:hAnsi="仿宋" w:hint="eastAsia"/>
          <w:b/>
          <w:sz w:val="28"/>
          <w:szCs w:val="28"/>
        </w:rPr>
        <w:t xml:space="preserve">（二）定义 </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1.招标方：指组织本项目采购的浙江省政府采购中心。</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2.投标人：</w:t>
      </w:r>
      <w:r w:rsidRPr="00B670B2">
        <w:rPr>
          <w:rFonts w:ascii="仿宋" w:eastAsia="仿宋" w:hAnsi="仿宋" w:cs="Arial"/>
          <w:sz w:val="28"/>
          <w:szCs w:val="28"/>
        </w:rPr>
        <w:t>指响应招标、参加投标竞争的法人、其他组织或者自然人</w:t>
      </w:r>
      <w:r w:rsidRPr="00B670B2">
        <w:rPr>
          <w:rFonts w:ascii="仿宋" w:eastAsia="仿宋" w:hAnsi="仿宋" w:cs="Arial" w:hint="eastAsia"/>
          <w:sz w:val="28"/>
          <w:szCs w:val="28"/>
        </w:rPr>
        <w:t>。</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3.采购人：指委托招标方采购本次货物、服务项目的国家机关、事业单位和团体组织。</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4.货物：指招标文件规定投标人须向采购人提供的一切材料、设备、机械、仪器仪表、工具及其它有关技术资料和文字材料。</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5.服务：指招标文件规定投标人须承担的劳务以及其他类似的义务。</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6.项目：指投标人按招标文件规定向采购人提供的需求总称。</w:t>
      </w:r>
    </w:p>
    <w:p w:rsidR="00982E0D" w:rsidRPr="00B670B2" w:rsidRDefault="00982E0D" w:rsidP="00914A3E">
      <w:pPr>
        <w:snapToGrid w:val="0"/>
        <w:spacing w:beforeLines="50" w:line="460" w:lineRule="exact"/>
        <w:ind w:firstLineChars="196" w:firstLine="551"/>
        <w:jc w:val="left"/>
        <w:outlineLvl w:val="1"/>
        <w:rPr>
          <w:rFonts w:ascii="仿宋" w:eastAsia="仿宋" w:hAnsi="仿宋"/>
          <w:b/>
          <w:sz w:val="28"/>
          <w:szCs w:val="28"/>
        </w:rPr>
      </w:pPr>
      <w:r w:rsidRPr="00B670B2">
        <w:rPr>
          <w:rFonts w:ascii="仿宋" w:eastAsia="仿宋" w:hAnsi="仿宋" w:hint="eastAsia"/>
          <w:b/>
          <w:sz w:val="28"/>
          <w:szCs w:val="28"/>
        </w:rPr>
        <w:t>（三）投标人及委托有关说明</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1.授权代表须携带有效身份证件。如授权代表不是法定代表人，须有法定代表人出具的授权委托书（投标文件正本用原件，副本用复印件，格式见附件）。</w:t>
      </w:r>
    </w:p>
    <w:p w:rsidR="00982E0D" w:rsidRPr="00B670B2" w:rsidRDefault="00982E0D" w:rsidP="00982E0D">
      <w:pPr>
        <w:pStyle w:val="afffff"/>
        <w:snapToGrid w:val="0"/>
        <w:spacing w:before="120" w:after="120" w:line="460" w:lineRule="exact"/>
        <w:ind w:leftChars="1" w:left="2" w:firstLineChars="200" w:firstLine="560"/>
        <w:rPr>
          <w:rFonts w:ascii="仿宋" w:eastAsia="仿宋" w:hAnsi="仿宋" w:cs="Arial"/>
          <w:sz w:val="28"/>
          <w:szCs w:val="28"/>
        </w:rPr>
      </w:pPr>
      <w:r w:rsidRPr="00B670B2">
        <w:rPr>
          <w:rFonts w:ascii="仿宋" w:eastAsia="仿宋" w:hAnsi="仿宋" w:cs="Arial" w:hint="eastAsia"/>
          <w:sz w:val="28"/>
          <w:szCs w:val="28"/>
        </w:rPr>
        <w:t>2.投标人投标所使用的资格、信誉、荣誉、业绩与企业认证必须为本法人所拥有。投标人投标所使用的采购项目实施人员必须为投标人员工（或投标人控股公司正式员工）。</w:t>
      </w:r>
    </w:p>
    <w:p w:rsidR="00982E0D" w:rsidRPr="00B670B2" w:rsidRDefault="00982E0D" w:rsidP="00982E0D">
      <w:pPr>
        <w:pStyle w:val="afffff"/>
        <w:snapToGrid w:val="0"/>
        <w:spacing w:before="120" w:after="120" w:line="460" w:lineRule="exact"/>
        <w:ind w:leftChars="1" w:left="2" w:firstLineChars="200" w:firstLine="560"/>
        <w:rPr>
          <w:rFonts w:ascii="仿宋" w:eastAsia="仿宋" w:hAnsi="仿宋" w:cs="Arial"/>
          <w:sz w:val="28"/>
          <w:szCs w:val="28"/>
        </w:rPr>
      </w:pPr>
      <w:r w:rsidRPr="00B670B2">
        <w:rPr>
          <w:rFonts w:ascii="仿宋" w:eastAsia="仿宋" w:hAnsi="仿宋" w:cs="Arial" w:hint="eastAsia"/>
          <w:sz w:val="28"/>
          <w:szCs w:val="28"/>
        </w:rPr>
        <w:t>3.以联合体形</w:t>
      </w:r>
      <w:proofErr w:type="gramStart"/>
      <w:r w:rsidRPr="00B670B2">
        <w:rPr>
          <w:rFonts w:ascii="仿宋" w:eastAsia="仿宋" w:hAnsi="仿宋" w:cs="Arial" w:hint="eastAsia"/>
          <w:sz w:val="28"/>
          <w:szCs w:val="28"/>
        </w:rPr>
        <w:t>式参加</w:t>
      </w:r>
      <w:proofErr w:type="gramEnd"/>
      <w:r w:rsidRPr="00B670B2">
        <w:rPr>
          <w:rFonts w:ascii="仿宋" w:eastAsia="仿宋" w:hAnsi="仿宋" w:cs="Arial" w:hint="eastAsia"/>
          <w:sz w:val="28"/>
          <w:szCs w:val="28"/>
        </w:rPr>
        <w:t>政府采购活动的，联合体各方不得再单独参加或者与其</w:t>
      </w:r>
      <w:proofErr w:type="gramStart"/>
      <w:r w:rsidRPr="00B670B2">
        <w:rPr>
          <w:rFonts w:ascii="仿宋" w:eastAsia="仿宋" w:hAnsi="仿宋" w:cs="Arial" w:hint="eastAsia"/>
          <w:sz w:val="28"/>
          <w:szCs w:val="28"/>
        </w:rPr>
        <w:t>他供应</w:t>
      </w:r>
      <w:proofErr w:type="gramEnd"/>
      <w:r w:rsidRPr="00B670B2">
        <w:rPr>
          <w:rFonts w:ascii="仿宋" w:eastAsia="仿宋" w:hAnsi="仿宋" w:cs="Arial" w:hint="eastAsia"/>
          <w:sz w:val="28"/>
          <w:szCs w:val="28"/>
        </w:rPr>
        <w:t>商另外组成联合体参加同一合同项下的政府采购活动。</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4.单位负责人为同一人或者存在直接控股、管理关系的不同供应商，不得参加同一合同项下的政府采购活动。</w:t>
      </w:r>
    </w:p>
    <w:p w:rsidR="00982E0D" w:rsidRPr="00B670B2" w:rsidRDefault="00982E0D" w:rsidP="00982E0D">
      <w:pPr>
        <w:pStyle w:val="afffff"/>
        <w:snapToGrid w:val="0"/>
        <w:spacing w:beforeLines="0" w:afterLines="0" w:line="460" w:lineRule="exact"/>
        <w:ind w:leftChars="1" w:left="2" w:firstLineChars="200" w:firstLine="560"/>
        <w:rPr>
          <w:rFonts w:ascii="仿宋" w:eastAsia="仿宋" w:hAnsi="仿宋" w:cs="Arial"/>
          <w:sz w:val="28"/>
          <w:szCs w:val="28"/>
        </w:rPr>
      </w:pPr>
      <w:r w:rsidRPr="00B670B2">
        <w:rPr>
          <w:rFonts w:ascii="仿宋" w:eastAsia="仿宋" w:hAnsi="仿宋" w:cs="Arial" w:hint="eastAsia"/>
          <w:sz w:val="28"/>
          <w:szCs w:val="28"/>
        </w:rPr>
        <w:t>5.投标人应仔细阅读招标文件的所有内容，按照招标文件的要求提交投标文件，并对所提供的全部资料的真实性承担法律责任。</w:t>
      </w:r>
    </w:p>
    <w:p w:rsidR="00982E0D" w:rsidRPr="00B670B2" w:rsidRDefault="00982E0D" w:rsidP="00914A3E">
      <w:pPr>
        <w:snapToGrid w:val="0"/>
        <w:spacing w:beforeLines="50" w:line="460" w:lineRule="exact"/>
        <w:ind w:firstLineChars="196" w:firstLine="551"/>
        <w:jc w:val="left"/>
        <w:outlineLvl w:val="1"/>
        <w:rPr>
          <w:rFonts w:ascii="仿宋" w:eastAsia="仿宋" w:hAnsi="仿宋"/>
          <w:b/>
          <w:sz w:val="28"/>
          <w:szCs w:val="28"/>
        </w:rPr>
      </w:pPr>
      <w:r w:rsidRPr="00B670B2">
        <w:rPr>
          <w:rFonts w:ascii="仿宋" w:eastAsia="仿宋" w:hAnsi="仿宋" w:hint="eastAsia"/>
          <w:b/>
          <w:sz w:val="28"/>
          <w:szCs w:val="28"/>
        </w:rPr>
        <w:t>（四）投标费用</w:t>
      </w:r>
    </w:p>
    <w:p w:rsidR="00982E0D" w:rsidRPr="00B670B2" w:rsidRDefault="00982E0D" w:rsidP="00982E0D">
      <w:pPr>
        <w:snapToGrid w:val="0"/>
        <w:spacing w:line="460" w:lineRule="exact"/>
        <w:ind w:firstLineChars="200" w:firstLine="560"/>
        <w:rPr>
          <w:rFonts w:ascii="仿宋" w:eastAsia="仿宋" w:hAnsi="仿宋" w:cs="Arial"/>
          <w:sz w:val="28"/>
          <w:szCs w:val="28"/>
        </w:rPr>
      </w:pPr>
      <w:r w:rsidRPr="00B670B2">
        <w:rPr>
          <w:rFonts w:ascii="仿宋" w:eastAsia="仿宋" w:hAnsi="仿宋" w:cs="Arial" w:hint="eastAsia"/>
          <w:sz w:val="28"/>
          <w:szCs w:val="28"/>
        </w:rPr>
        <w:t>不论投标结果如何，投标人均应自行承担所有与投标有关的全部费用</w:t>
      </w:r>
      <w:r w:rsidRPr="00B670B2">
        <w:rPr>
          <w:rFonts w:ascii="仿宋" w:eastAsia="仿宋" w:hAnsi="仿宋" w:cs="Arial" w:hint="eastAsia"/>
          <w:sz w:val="28"/>
          <w:szCs w:val="28"/>
        </w:rPr>
        <w:lastRenderedPageBreak/>
        <w:t>（招标文件有其他相反规定除外）。</w:t>
      </w:r>
    </w:p>
    <w:p w:rsidR="00982E0D" w:rsidRPr="00B670B2" w:rsidRDefault="00982E0D" w:rsidP="00914A3E">
      <w:pPr>
        <w:snapToGrid w:val="0"/>
        <w:spacing w:beforeLines="50" w:line="460" w:lineRule="exact"/>
        <w:ind w:firstLineChars="196" w:firstLine="551"/>
        <w:jc w:val="left"/>
        <w:outlineLvl w:val="1"/>
        <w:rPr>
          <w:rFonts w:ascii="仿宋" w:eastAsia="仿宋" w:hAnsi="仿宋"/>
          <w:b/>
          <w:sz w:val="28"/>
          <w:szCs w:val="28"/>
        </w:rPr>
      </w:pPr>
      <w:r w:rsidRPr="00B670B2">
        <w:rPr>
          <w:rFonts w:ascii="仿宋" w:eastAsia="仿宋" w:hAnsi="仿宋" w:hint="eastAsia"/>
          <w:b/>
          <w:sz w:val="28"/>
          <w:szCs w:val="28"/>
        </w:rPr>
        <w:t>（五）质疑</w:t>
      </w:r>
    </w:p>
    <w:p w:rsidR="00982E0D" w:rsidRPr="00B670B2" w:rsidRDefault="00982E0D" w:rsidP="00982E0D">
      <w:pPr>
        <w:widowControl/>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1.投标人认为采购文件、招标过程或中标结果使自己的合法权益受到损害的，可以在中标结果公告期限届满之日起7个工作日内，以书面形式一次性向招标方提出质疑。</w:t>
      </w:r>
    </w:p>
    <w:p w:rsidR="00982E0D" w:rsidRPr="00B670B2" w:rsidRDefault="00982E0D" w:rsidP="00982E0D">
      <w:pPr>
        <w:widowControl/>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2.质疑应当以书面形式提出，格式见《</w:t>
      </w:r>
      <w:r w:rsidRPr="00B670B2">
        <w:rPr>
          <w:rFonts w:ascii="仿宋" w:eastAsia="仿宋" w:hAnsi="仿宋"/>
          <w:sz w:val="28"/>
          <w:szCs w:val="28"/>
        </w:rPr>
        <w:t>政府采购质疑和投诉办法</w:t>
      </w:r>
      <w:r w:rsidRPr="00B670B2">
        <w:rPr>
          <w:rFonts w:ascii="仿宋" w:eastAsia="仿宋" w:hAnsi="仿宋" w:hint="eastAsia"/>
          <w:sz w:val="28"/>
          <w:szCs w:val="28"/>
        </w:rPr>
        <w:t>》（</w:t>
      </w:r>
      <w:r w:rsidRPr="00B670B2">
        <w:rPr>
          <w:rFonts w:ascii="仿宋" w:eastAsia="仿宋" w:hAnsi="仿宋"/>
          <w:sz w:val="28"/>
          <w:szCs w:val="28"/>
        </w:rPr>
        <w:t>财政部令第94号</w:t>
      </w:r>
      <w:r w:rsidRPr="00B670B2">
        <w:rPr>
          <w:rFonts w:ascii="仿宋" w:eastAsia="仿宋" w:hAnsi="仿宋" w:hint="eastAsia"/>
          <w:sz w:val="28"/>
          <w:szCs w:val="28"/>
        </w:rPr>
        <w:t>）附件范本，下载网址：浙江政府采购网(http://zfcg.czt.zj.gov.cn/)，位置：“首页-下载专区-质疑投诉模板”。供应商提出质疑应当提交质疑函和必要的证明材料。质疑</w:t>
      </w:r>
      <w:proofErr w:type="gramStart"/>
      <w:r w:rsidRPr="00B670B2">
        <w:rPr>
          <w:rFonts w:ascii="仿宋" w:eastAsia="仿宋" w:hAnsi="仿宋" w:hint="eastAsia"/>
          <w:sz w:val="28"/>
          <w:szCs w:val="28"/>
        </w:rPr>
        <w:t>函应当</w:t>
      </w:r>
      <w:proofErr w:type="gramEnd"/>
      <w:r w:rsidRPr="00B670B2">
        <w:rPr>
          <w:rFonts w:ascii="仿宋" w:eastAsia="仿宋" w:hAnsi="仿宋" w:hint="eastAsia"/>
          <w:sz w:val="28"/>
          <w:szCs w:val="28"/>
        </w:rPr>
        <w:t>包括下列内容：</w:t>
      </w:r>
    </w:p>
    <w:p w:rsidR="00982E0D" w:rsidRPr="00B670B2" w:rsidRDefault="00982E0D" w:rsidP="00982E0D">
      <w:pPr>
        <w:widowControl/>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a供应商的姓名或者名称、地址、邮编、联系人及联系电话；</w:t>
      </w:r>
    </w:p>
    <w:p w:rsidR="00982E0D" w:rsidRPr="00B670B2" w:rsidRDefault="00982E0D" w:rsidP="00982E0D">
      <w:pPr>
        <w:widowControl/>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b质疑项目的名称、编号；</w:t>
      </w:r>
    </w:p>
    <w:p w:rsidR="00982E0D" w:rsidRPr="00B670B2" w:rsidRDefault="00982E0D" w:rsidP="00982E0D">
      <w:pPr>
        <w:widowControl/>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c具体、明确的质疑事项和与质疑事项相关的请求；</w:t>
      </w:r>
    </w:p>
    <w:p w:rsidR="00982E0D" w:rsidRPr="00B670B2" w:rsidRDefault="00982E0D" w:rsidP="00982E0D">
      <w:pPr>
        <w:widowControl/>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d事实依据；</w:t>
      </w:r>
    </w:p>
    <w:p w:rsidR="00982E0D" w:rsidRPr="00B670B2" w:rsidRDefault="00982E0D" w:rsidP="00982E0D">
      <w:pPr>
        <w:widowControl/>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e必要的法律依据；</w:t>
      </w:r>
    </w:p>
    <w:p w:rsidR="00982E0D" w:rsidRPr="00B670B2" w:rsidRDefault="00982E0D" w:rsidP="00982E0D">
      <w:pPr>
        <w:widowControl/>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f提出质疑的日期。</w:t>
      </w:r>
    </w:p>
    <w:p w:rsidR="00982E0D" w:rsidRPr="00B670B2" w:rsidRDefault="00982E0D" w:rsidP="00982E0D">
      <w:pPr>
        <w:snapToGrid w:val="0"/>
        <w:spacing w:line="460" w:lineRule="exact"/>
        <w:ind w:firstLineChars="148" w:firstLine="414"/>
        <w:jc w:val="left"/>
        <w:outlineLvl w:val="1"/>
        <w:rPr>
          <w:rFonts w:ascii="仿宋" w:eastAsia="仿宋" w:hAnsi="仿宋"/>
          <w:sz w:val="28"/>
          <w:szCs w:val="28"/>
        </w:rPr>
      </w:pPr>
      <w:r w:rsidRPr="00B670B2">
        <w:rPr>
          <w:rFonts w:ascii="仿宋" w:eastAsia="仿宋" w:hAnsi="仿宋" w:hint="eastAsia"/>
          <w:sz w:val="28"/>
          <w:szCs w:val="28"/>
        </w:rPr>
        <w:t>供应商为自然人的，应当由本人签字；供应商为法人或者其他组织的，应当由法定代表人、主要负责人，或者其授权代表签字或者盖章，并加盖公章</w:t>
      </w:r>
      <w:r w:rsidRPr="00B670B2">
        <w:rPr>
          <w:rFonts w:ascii="仿宋" w:eastAsia="仿宋" w:hAnsi="仿宋"/>
          <w:sz w:val="28"/>
          <w:szCs w:val="28"/>
        </w:rPr>
        <w:t>。</w:t>
      </w:r>
      <w:r w:rsidRPr="00B670B2">
        <w:rPr>
          <w:rFonts w:ascii="仿宋" w:eastAsia="仿宋" w:hAnsi="仿宋" w:hint="eastAsia"/>
          <w:sz w:val="28"/>
          <w:szCs w:val="28"/>
        </w:rPr>
        <w:t xml:space="preserve">质疑应明确阐述招标过程或中标结果中使自己合法权益受到损害的实质性内容，提供相关事实、依据和证据及其来源或线索，便于有关单位调查、答复和处理, </w:t>
      </w:r>
      <w:proofErr w:type="gramStart"/>
      <w:r w:rsidRPr="00B670B2">
        <w:rPr>
          <w:rFonts w:ascii="仿宋" w:eastAsia="仿宋" w:hAnsi="仿宋" w:hint="eastAsia"/>
          <w:sz w:val="28"/>
          <w:szCs w:val="28"/>
        </w:rPr>
        <w:t>质疑函不符合</w:t>
      </w:r>
      <w:proofErr w:type="gramEnd"/>
      <w:r w:rsidRPr="00B670B2">
        <w:rPr>
          <w:rFonts w:ascii="仿宋" w:eastAsia="仿宋" w:hAnsi="仿宋" w:hint="eastAsia"/>
          <w:sz w:val="28"/>
          <w:szCs w:val="28"/>
        </w:rPr>
        <w:t>《政府采购质疑和投诉办法》相关规定的，应在规定期限内补齐的，招标方自收到补齐材料之日起受理；逾期未补齐的，按自动撤回质疑处理。</w:t>
      </w:r>
    </w:p>
    <w:p w:rsidR="00982E0D" w:rsidRPr="00B670B2" w:rsidRDefault="00982E0D" w:rsidP="00914A3E">
      <w:pPr>
        <w:snapToGrid w:val="0"/>
        <w:spacing w:beforeLines="50" w:line="460" w:lineRule="exact"/>
        <w:ind w:firstLineChars="196" w:firstLine="551"/>
        <w:jc w:val="left"/>
        <w:outlineLvl w:val="1"/>
        <w:rPr>
          <w:rFonts w:ascii="仿宋" w:eastAsia="仿宋" w:hAnsi="仿宋"/>
          <w:b/>
          <w:sz w:val="28"/>
          <w:szCs w:val="28"/>
        </w:rPr>
      </w:pPr>
      <w:r w:rsidRPr="00B670B2">
        <w:rPr>
          <w:rFonts w:ascii="仿宋" w:eastAsia="仿宋" w:hAnsi="仿宋" w:hint="eastAsia"/>
          <w:b/>
          <w:sz w:val="28"/>
          <w:szCs w:val="28"/>
        </w:rPr>
        <w:t xml:space="preserve">（六）招标文件的澄清与修改 </w:t>
      </w:r>
    </w:p>
    <w:p w:rsidR="00982E0D" w:rsidRPr="00B670B2" w:rsidRDefault="00982E0D" w:rsidP="00982E0D">
      <w:pPr>
        <w:pStyle w:val="afffff"/>
        <w:snapToGrid w:val="0"/>
        <w:spacing w:before="120" w:after="120" w:line="460" w:lineRule="exact"/>
        <w:ind w:firstLineChars="200" w:firstLine="560"/>
        <w:rPr>
          <w:rFonts w:ascii="仿宋" w:eastAsia="仿宋" w:hAnsi="仿宋"/>
          <w:sz w:val="28"/>
          <w:szCs w:val="28"/>
        </w:rPr>
      </w:pPr>
      <w:r w:rsidRPr="00B670B2">
        <w:rPr>
          <w:rFonts w:ascii="仿宋" w:eastAsia="仿宋" w:hAnsi="仿宋" w:hint="eastAsia"/>
          <w:sz w:val="28"/>
          <w:szCs w:val="28"/>
        </w:rPr>
        <w:t>1.投标人应认真阅读本招标文件，发现其中有误或有不合理要求的，投标人应当于公告发布之日起至公告期限满第7个工作日内以书面形式一次性向招标方提出。招标方将在规定的时间内，在财政部门指定的政府采购信息发布媒体上发布更正公告，并以书面形式通知所有招标文件收受人。逾期提出招标方将不予受理。</w:t>
      </w:r>
    </w:p>
    <w:p w:rsidR="00982E0D" w:rsidRPr="00B670B2" w:rsidRDefault="00982E0D" w:rsidP="00982E0D">
      <w:pPr>
        <w:pStyle w:val="afffff"/>
        <w:snapToGrid w:val="0"/>
        <w:spacing w:before="120" w:after="120" w:line="460" w:lineRule="exact"/>
        <w:ind w:firstLineChars="200" w:firstLine="560"/>
        <w:rPr>
          <w:rFonts w:ascii="仿宋" w:eastAsia="仿宋" w:hAnsi="仿宋"/>
          <w:sz w:val="28"/>
          <w:szCs w:val="28"/>
        </w:rPr>
      </w:pPr>
      <w:r w:rsidRPr="00B670B2">
        <w:rPr>
          <w:rFonts w:ascii="仿宋" w:eastAsia="仿宋" w:hAnsi="仿宋" w:hint="eastAsia"/>
          <w:sz w:val="28"/>
          <w:szCs w:val="28"/>
        </w:rPr>
        <w:lastRenderedPageBreak/>
        <w:t>2.招标</w:t>
      </w:r>
      <w:proofErr w:type="gramStart"/>
      <w:r w:rsidRPr="00B670B2">
        <w:rPr>
          <w:rFonts w:ascii="仿宋" w:eastAsia="仿宋" w:hAnsi="仿宋" w:hint="eastAsia"/>
          <w:sz w:val="28"/>
          <w:szCs w:val="28"/>
        </w:rPr>
        <w:t>方主动</w:t>
      </w:r>
      <w:proofErr w:type="gramEnd"/>
      <w:r w:rsidRPr="00B670B2">
        <w:rPr>
          <w:rFonts w:ascii="仿宋" w:eastAsia="仿宋" w:hAnsi="仿宋" w:hint="eastAsia"/>
          <w:sz w:val="28"/>
          <w:szCs w:val="28"/>
        </w:rPr>
        <w:t>进行的澄清、修改：招标方无论出于何种原因，均可主动对招标文件中的相关事项，用补充文件等方式进行澄清和修改。</w:t>
      </w:r>
    </w:p>
    <w:p w:rsidR="00982E0D" w:rsidRPr="00B670B2" w:rsidRDefault="00982E0D" w:rsidP="00982E0D">
      <w:pPr>
        <w:pStyle w:val="afffff"/>
        <w:snapToGrid w:val="0"/>
        <w:spacing w:before="120" w:after="120" w:line="460" w:lineRule="exact"/>
        <w:ind w:firstLineChars="200" w:firstLine="560"/>
        <w:rPr>
          <w:rFonts w:ascii="仿宋" w:eastAsia="仿宋" w:hAnsi="仿宋"/>
          <w:sz w:val="28"/>
          <w:szCs w:val="28"/>
        </w:rPr>
      </w:pPr>
      <w:r w:rsidRPr="00B670B2">
        <w:rPr>
          <w:rFonts w:ascii="仿宋" w:eastAsia="仿宋" w:hAnsi="仿宋" w:hint="eastAsia"/>
          <w:sz w:val="28"/>
          <w:szCs w:val="28"/>
        </w:rPr>
        <w:t>3.招标文件澄清、答复、修改、补充的内容为招标文件的组成部分。当招标文件与招标文件的答复、澄清、修改、补充通知就同一内容的表述不一致时，以最后发出的书面文件为准。</w:t>
      </w:r>
    </w:p>
    <w:p w:rsidR="00982E0D" w:rsidRPr="00B670B2" w:rsidRDefault="00982E0D" w:rsidP="00914A3E">
      <w:pPr>
        <w:pStyle w:val="afffff"/>
        <w:snapToGrid w:val="0"/>
        <w:spacing w:beforeLines="100" w:afterLines="100" w:line="360" w:lineRule="auto"/>
        <w:jc w:val="center"/>
        <w:rPr>
          <w:rFonts w:ascii="仿宋" w:eastAsia="仿宋" w:hAnsi="仿宋"/>
          <w:b/>
          <w:sz w:val="30"/>
          <w:szCs w:val="30"/>
        </w:rPr>
      </w:pPr>
      <w:r w:rsidRPr="00B670B2">
        <w:rPr>
          <w:rFonts w:ascii="仿宋" w:eastAsia="仿宋" w:hAnsi="仿宋" w:hint="eastAsia"/>
          <w:b/>
          <w:sz w:val="30"/>
          <w:szCs w:val="30"/>
        </w:rPr>
        <w:t>二、投标文件的编制</w:t>
      </w:r>
    </w:p>
    <w:p w:rsidR="00982E0D" w:rsidRPr="00B670B2" w:rsidRDefault="00982E0D" w:rsidP="00982E0D">
      <w:pPr>
        <w:snapToGrid w:val="0"/>
        <w:spacing w:line="460" w:lineRule="exact"/>
        <w:ind w:firstLineChars="196" w:firstLine="551"/>
        <w:jc w:val="left"/>
        <w:rPr>
          <w:rFonts w:ascii="仿宋" w:eastAsia="仿宋" w:hAnsi="仿宋"/>
          <w:b/>
          <w:sz w:val="28"/>
          <w:szCs w:val="28"/>
        </w:rPr>
      </w:pPr>
      <w:r w:rsidRPr="00B670B2">
        <w:rPr>
          <w:rFonts w:ascii="仿宋" w:eastAsia="仿宋" w:hAnsi="仿宋" w:hint="eastAsia"/>
          <w:b/>
          <w:sz w:val="28"/>
          <w:szCs w:val="28"/>
        </w:rPr>
        <w:t>（一）投标文件的组成</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投标文件由资质文件、技术及商务文件、投标报价文件三部分组成。</w:t>
      </w:r>
    </w:p>
    <w:p w:rsidR="00982E0D" w:rsidRPr="00B670B2" w:rsidRDefault="00982E0D" w:rsidP="00914A3E">
      <w:pPr>
        <w:snapToGrid w:val="0"/>
        <w:spacing w:beforeLines="50" w:line="460" w:lineRule="exact"/>
        <w:ind w:firstLineChars="196" w:firstLine="551"/>
        <w:jc w:val="left"/>
        <w:rPr>
          <w:rFonts w:ascii="仿宋" w:eastAsia="仿宋" w:hAnsi="仿宋"/>
          <w:b/>
          <w:sz w:val="28"/>
          <w:szCs w:val="28"/>
        </w:rPr>
      </w:pPr>
      <w:r w:rsidRPr="00B670B2">
        <w:rPr>
          <w:rFonts w:ascii="仿宋" w:eastAsia="仿宋" w:hAnsi="仿宋" w:hint="eastAsia"/>
          <w:b/>
          <w:sz w:val="28"/>
          <w:szCs w:val="28"/>
        </w:rPr>
        <w:t>1.</w:t>
      </w:r>
      <w:r w:rsidRPr="00B670B2">
        <w:rPr>
          <w:rFonts w:ascii="仿宋" w:eastAsia="仿宋" w:hAnsi="仿宋" w:hint="eastAsia"/>
          <w:sz w:val="28"/>
          <w:szCs w:val="28"/>
        </w:rPr>
        <w:t>资质文件</w:t>
      </w:r>
    </w:p>
    <w:p w:rsidR="00982E0D" w:rsidRPr="00B670B2" w:rsidRDefault="00982E0D" w:rsidP="00982E0D">
      <w:pPr>
        <w:snapToGrid w:val="0"/>
        <w:spacing w:line="460" w:lineRule="exact"/>
        <w:ind w:firstLineChars="196" w:firstLine="549"/>
        <w:jc w:val="left"/>
        <w:rPr>
          <w:rFonts w:ascii="仿宋" w:eastAsia="仿宋" w:hAnsi="仿宋"/>
          <w:sz w:val="28"/>
          <w:szCs w:val="28"/>
        </w:rPr>
      </w:pPr>
      <w:r w:rsidRPr="00B670B2">
        <w:rPr>
          <w:rFonts w:ascii="仿宋" w:eastAsia="仿宋" w:hAnsi="仿宋" w:hint="eastAsia"/>
          <w:sz w:val="28"/>
          <w:szCs w:val="28"/>
        </w:rPr>
        <w:t>（1）投标声明书 (格式见附件，</w:t>
      </w:r>
      <w:proofErr w:type="gramStart"/>
      <w:r w:rsidRPr="00B670B2">
        <w:rPr>
          <w:rFonts w:ascii="仿宋" w:eastAsia="仿宋" w:hAnsi="仿宋" w:hint="eastAsia"/>
          <w:sz w:val="28"/>
          <w:szCs w:val="28"/>
        </w:rPr>
        <w:t>含重大</w:t>
      </w:r>
      <w:proofErr w:type="gramEnd"/>
      <w:r w:rsidRPr="00B670B2">
        <w:rPr>
          <w:rFonts w:ascii="仿宋" w:eastAsia="仿宋" w:hAnsi="仿宋" w:hint="eastAsia"/>
          <w:sz w:val="28"/>
          <w:szCs w:val="28"/>
        </w:rPr>
        <w:t>违法记录声明)；</w:t>
      </w:r>
    </w:p>
    <w:p w:rsidR="00982E0D" w:rsidRPr="00B670B2" w:rsidRDefault="00982E0D" w:rsidP="00982E0D">
      <w:pPr>
        <w:snapToGrid w:val="0"/>
        <w:spacing w:line="460" w:lineRule="exact"/>
        <w:ind w:firstLineChars="196" w:firstLine="549"/>
        <w:jc w:val="left"/>
        <w:rPr>
          <w:rFonts w:ascii="仿宋" w:eastAsia="仿宋" w:hAnsi="仿宋"/>
          <w:sz w:val="28"/>
          <w:szCs w:val="28"/>
        </w:rPr>
      </w:pPr>
      <w:r w:rsidRPr="00B670B2">
        <w:rPr>
          <w:rFonts w:ascii="仿宋" w:eastAsia="仿宋" w:hAnsi="仿宋" w:hint="eastAsia"/>
          <w:sz w:val="28"/>
          <w:szCs w:val="28"/>
        </w:rPr>
        <w:t>（2）法定代表人授权委托书(格式见附件)；</w:t>
      </w:r>
    </w:p>
    <w:p w:rsidR="00982E0D" w:rsidRPr="00B670B2" w:rsidRDefault="00982E0D" w:rsidP="00982E0D">
      <w:pPr>
        <w:snapToGrid w:val="0"/>
        <w:spacing w:line="460" w:lineRule="exact"/>
        <w:ind w:firstLineChars="196" w:firstLine="549"/>
        <w:jc w:val="left"/>
        <w:rPr>
          <w:rFonts w:ascii="仿宋" w:eastAsia="仿宋" w:hAnsi="仿宋"/>
          <w:sz w:val="28"/>
          <w:szCs w:val="28"/>
        </w:rPr>
      </w:pPr>
      <w:r w:rsidRPr="00B670B2">
        <w:rPr>
          <w:rFonts w:ascii="仿宋" w:eastAsia="仿宋" w:hAnsi="仿宋" w:hint="eastAsia"/>
          <w:sz w:val="28"/>
          <w:szCs w:val="28"/>
        </w:rPr>
        <w:t>（3）提供有效的营业执照复印件并加盖公司公章；事业单位的，则提供有效的《事业单位法人证书》副本复印件并加盖单位公章；自然人的，则提供有效的身份证复印件并签字；</w:t>
      </w:r>
    </w:p>
    <w:p w:rsidR="00982E0D" w:rsidRPr="00B670B2" w:rsidRDefault="00982E0D" w:rsidP="00982E0D">
      <w:pPr>
        <w:snapToGrid w:val="0"/>
        <w:spacing w:line="460" w:lineRule="exact"/>
        <w:ind w:firstLineChars="196" w:firstLine="549"/>
        <w:jc w:val="left"/>
        <w:rPr>
          <w:rFonts w:ascii="仿宋" w:eastAsia="仿宋" w:hAnsi="仿宋"/>
          <w:sz w:val="28"/>
          <w:szCs w:val="28"/>
        </w:rPr>
      </w:pPr>
      <w:r w:rsidRPr="00B670B2">
        <w:rPr>
          <w:rFonts w:ascii="仿宋" w:eastAsia="仿宋" w:hAnsi="仿宋" w:hint="eastAsia"/>
          <w:sz w:val="28"/>
          <w:szCs w:val="28"/>
        </w:rPr>
        <w:t>（4）提供有效的依法缴纳税收证明（完税凭证或税务部门出具的证明）；</w:t>
      </w:r>
    </w:p>
    <w:p w:rsidR="00982E0D" w:rsidRPr="00B670B2" w:rsidRDefault="00982E0D" w:rsidP="00982E0D">
      <w:pPr>
        <w:snapToGrid w:val="0"/>
        <w:spacing w:line="460" w:lineRule="exact"/>
        <w:ind w:firstLineChars="196" w:firstLine="549"/>
        <w:jc w:val="left"/>
        <w:rPr>
          <w:rFonts w:ascii="仿宋" w:eastAsia="仿宋" w:hAnsi="仿宋"/>
          <w:sz w:val="28"/>
          <w:szCs w:val="28"/>
        </w:rPr>
      </w:pPr>
      <w:r w:rsidRPr="00B670B2">
        <w:rPr>
          <w:rFonts w:ascii="仿宋" w:eastAsia="仿宋" w:hAnsi="仿宋" w:hint="eastAsia"/>
          <w:sz w:val="28"/>
          <w:szCs w:val="28"/>
        </w:rPr>
        <w:t>（5）提供有效的依法缴纳社会保障资金证明（缴纳凭证或</w:t>
      </w:r>
      <w:proofErr w:type="gramStart"/>
      <w:r w:rsidRPr="00B670B2">
        <w:rPr>
          <w:rFonts w:ascii="仿宋" w:eastAsia="仿宋" w:hAnsi="仿宋" w:hint="eastAsia"/>
          <w:sz w:val="28"/>
          <w:szCs w:val="28"/>
        </w:rPr>
        <w:t>人社部门</w:t>
      </w:r>
      <w:proofErr w:type="gramEnd"/>
      <w:r w:rsidRPr="00B670B2">
        <w:rPr>
          <w:rFonts w:ascii="仿宋" w:eastAsia="仿宋" w:hAnsi="仿宋" w:hint="eastAsia"/>
          <w:sz w:val="28"/>
          <w:szCs w:val="28"/>
        </w:rPr>
        <w:t>出具的证明）；</w:t>
      </w:r>
    </w:p>
    <w:p w:rsidR="00982E0D" w:rsidRPr="00B670B2" w:rsidRDefault="00982E0D" w:rsidP="00982E0D">
      <w:pPr>
        <w:snapToGrid w:val="0"/>
        <w:spacing w:line="460" w:lineRule="exact"/>
        <w:ind w:firstLineChars="196" w:firstLine="549"/>
        <w:jc w:val="left"/>
        <w:rPr>
          <w:rFonts w:ascii="仿宋" w:eastAsia="仿宋" w:hAnsi="仿宋"/>
          <w:sz w:val="28"/>
          <w:szCs w:val="28"/>
        </w:rPr>
      </w:pPr>
      <w:r w:rsidRPr="00B670B2">
        <w:rPr>
          <w:rFonts w:ascii="仿宋" w:eastAsia="仿宋" w:hAnsi="仿宋" w:hint="eastAsia"/>
          <w:sz w:val="28"/>
          <w:szCs w:val="28"/>
        </w:rPr>
        <w:t>（6）联合投标协议书（若需要）;</w:t>
      </w:r>
    </w:p>
    <w:p w:rsidR="00982E0D" w:rsidRPr="00B670B2" w:rsidRDefault="00982E0D" w:rsidP="00982E0D">
      <w:pPr>
        <w:snapToGrid w:val="0"/>
        <w:spacing w:line="460" w:lineRule="exact"/>
        <w:ind w:firstLineChars="196" w:firstLine="549"/>
        <w:jc w:val="left"/>
        <w:rPr>
          <w:rFonts w:ascii="仿宋" w:eastAsia="仿宋" w:hAnsi="仿宋"/>
          <w:sz w:val="28"/>
          <w:szCs w:val="28"/>
        </w:rPr>
      </w:pPr>
      <w:r w:rsidRPr="00B670B2">
        <w:rPr>
          <w:rFonts w:ascii="仿宋" w:eastAsia="仿宋" w:hAnsi="仿宋" w:hint="eastAsia"/>
          <w:sz w:val="28"/>
          <w:szCs w:val="28"/>
        </w:rPr>
        <w:t>（7）联合投标授权委托书（若需要）;</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（8）提供采购公告中符合</w:t>
      </w:r>
      <w:r w:rsidRPr="00B670B2">
        <w:rPr>
          <w:rFonts w:ascii="仿宋" w:eastAsia="仿宋" w:hAnsi="仿宋" w:hint="eastAsia"/>
          <w:bCs/>
          <w:sz w:val="28"/>
          <w:szCs w:val="28"/>
        </w:rPr>
        <w:t>投标人特定条件要求的有效的</w:t>
      </w:r>
      <w:r w:rsidRPr="00B670B2">
        <w:rPr>
          <w:rFonts w:ascii="仿宋" w:eastAsia="仿宋" w:hAnsi="仿宋" w:hint="eastAsia"/>
          <w:sz w:val="28"/>
          <w:szCs w:val="28"/>
        </w:rPr>
        <w:t>其他资质复印件并加盖公司公章及需要说明的资料。</w:t>
      </w:r>
    </w:p>
    <w:p w:rsidR="00982E0D" w:rsidRPr="00B670B2" w:rsidRDefault="00982E0D" w:rsidP="00982E0D">
      <w:pPr>
        <w:snapToGrid w:val="0"/>
        <w:spacing w:line="460" w:lineRule="exact"/>
        <w:ind w:firstLineChars="196" w:firstLine="551"/>
        <w:jc w:val="left"/>
        <w:rPr>
          <w:rFonts w:ascii="仿宋" w:eastAsia="仿宋" w:hAnsi="仿宋"/>
          <w:b/>
          <w:sz w:val="28"/>
          <w:szCs w:val="28"/>
        </w:rPr>
      </w:pPr>
      <w:r w:rsidRPr="00B670B2">
        <w:rPr>
          <w:rFonts w:ascii="仿宋" w:eastAsia="仿宋" w:hAnsi="仿宋" w:hint="eastAsia"/>
          <w:b/>
          <w:sz w:val="28"/>
          <w:szCs w:val="28"/>
        </w:rPr>
        <w:t>2.技术及商务文件</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（1）评分对应表（格式见附件，主要用于评委对应评分内容）</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（2）投标项目明细清单（含货物、服务等）；</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（3）技术响应表（格式见附件）；</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（4）项目总体解决方案（可包含且不限于对项目总体要求的理解、项目总体架构及技术解决方案等）；</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（5）项目实施计划（可包含且不限于保证工期的施工组织方案及人</w:t>
      </w:r>
      <w:r w:rsidRPr="00B670B2">
        <w:rPr>
          <w:rFonts w:ascii="仿宋" w:eastAsia="仿宋" w:hAnsi="仿宋" w:hint="eastAsia"/>
          <w:sz w:val="28"/>
          <w:szCs w:val="28"/>
        </w:rPr>
        <w:lastRenderedPageBreak/>
        <w:t>力资源安排、项目组人员清单等）；</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（6）列入政府采购节能环保清单的证明资料（若有）；</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（7）商务响应表（格式见附件）；</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（8）售后服务计划（可包含且不限于对用户故障的响应、处理、定期巡检、备品备件、常用耗材提供、驻点人员情况等）；</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（9）技术培训计划（若有）；</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（10）投标人履约能力（可包含且不限于技术力量情况、投标人各项能力证书）；</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（11）案例的业绩证明（投标人业绩情况一览表、合同复印件等）；</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（12）投标方认为需要的其他文件资料。</w:t>
      </w:r>
    </w:p>
    <w:p w:rsidR="00982E0D" w:rsidRPr="00B670B2" w:rsidRDefault="00982E0D" w:rsidP="00982E0D">
      <w:pPr>
        <w:snapToGrid w:val="0"/>
        <w:spacing w:line="460" w:lineRule="exact"/>
        <w:ind w:firstLineChars="196" w:firstLine="551"/>
        <w:jc w:val="left"/>
        <w:rPr>
          <w:rFonts w:ascii="仿宋" w:eastAsia="仿宋" w:hAnsi="仿宋"/>
          <w:b/>
          <w:sz w:val="28"/>
          <w:szCs w:val="28"/>
        </w:rPr>
      </w:pPr>
      <w:r w:rsidRPr="00B670B2">
        <w:rPr>
          <w:rFonts w:ascii="仿宋" w:eastAsia="仿宋" w:hAnsi="仿宋" w:hint="eastAsia"/>
          <w:b/>
          <w:sz w:val="28"/>
          <w:szCs w:val="28"/>
        </w:rPr>
        <w:t>3.报价文件：</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（1）投标报价明细表（格式见附件）；</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（2）投标人针对报价需要说明的其他文件和说明（格式自拟）；</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（3）小</w:t>
      </w:r>
      <w:proofErr w:type="gramStart"/>
      <w:r w:rsidRPr="00B670B2">
        <w:rPr>
          <w:rFonts w:ascii="仿宋" w:eastAsia="仿宋" w:hAnsi="仿宋" w:hint="eastAsia"/>
          <w:sz w:val="28"/>
          <w:szCs w:val="28"/>
        </w:rPr>
        <w:t>微企业</w:t>
      </w:r>
      <w:proofErr w:type="gramEnd"/>
      <w:r w:rsidRPr="00B670B2">
        <w:rPr>
          <w:rFonts w:ascii="仿宋" w:eastAsia="仿宋" w:hAnsi="仿宋" w:hint="eastAsia"/>
          <w:sz w:val="28"/>
          <w:szCs w:val="28"/>
        </w:rPr>
        <w:t>声明函、网页证明资料（若有，格式见附件）；</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（4）残疾人福利企业声明函（若有，格式见附件）。</w:t>
      </w:r>
    </w:p>
    <w:p w:rsidR="00982E0D" w:rsidRPr="00B670B2" w:rsidRDefault="00982E0D" w:rsidP="00982E0D">
      <w:pPr>
        <w:pStyle w:val="27"/>
        <w:widowControl w:val="0"/>
        <w:spacing w:after="120" w:line="460" w:lineRule="exact"/>
        <w:ind w:firstLineChars="200" w:firstLine="562"/>
        <w:jc w:val="both"/>
        <w:rPr>
          <w:rFonts w:ascii="仿宋" w:eastAsia="仿宋" w:hAnsi="仿宋"/>
          <w:color w:val="auto"/>
          <w:sz w:val="28"/>
          <w:szCs w:val="28"/>
        </w:rPr>
      </w:pPr>
      <w:r w:rsidRPr="00B670B2">
        <w:rPr>
          <w:rFonts w:ascii="仿宋" w:eastAsia="仿宋" w:hAnsi="仿宋" w:hint="eastAsia"/>
          <w:b/>
          <w:bCs/>
          <w:color w:val="auto"/>
          <w:sz w:val="28"/>
          <w:szCs w:val="28"/>
        </w:rPr>
        <w:t>注：法定代表人授权委托书、投标声明书、投标报价明细表必须按招标文件格式要求正确签署并加盖投标人公章。资质文件、技术及商务文件中不得出现项目报价信息，否则将作无效标处理。</w:t>
      </w:r>
    </w:p>
    <w:p w:rsidR="00982E0D" w:rsidRPr="00B670B2" w:rsidRDefault="00982E0D" w:rsidP="00982E0D">
      <w:pPr>
        <w:snapToGrid w:val="0"/>
        <w:spacing w:line="460" w:lineRule="exact"/>
        <w:ind w:firstLineChars="196" w:firstLine="551"/>
        <w:jc w:val="left"/>
        <w:rPr>
          <w:rFonts w:ascii="仿宋" w:eastAsia="仿宋" w:hAnsi="仿宋"/>
          <w:b/>
          <w:sz w:val="28"/>
          <w:szCs w:val="28"/>
        </w:rPr>
      </w:pPr>
      <w:r w:rsidRPr="00B670B2">
        <w:rPr>
          <w:rFonts w:ascii="仿宋" w:eastAsia="仿宋" w:hAnsi="仿宋" w:hint="eastAsia"/>
          <w:b/>
          <w:sz w:val="28"/>
          <w:szCs w:val="28"/>
        </w:rPr>
        <w:t>（二）投标文件的语言及计量</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1.投标文件以及投标人与招标方就有关投标事宜的所有来往函电，均应以中文简体字书写。除签名、盖章、专用名称等特殊情形外，投标文件中以中文汉语以外的文字表述部分视同未提供。</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2.投标计量单位，招标文件已有明确规定的，使用招标文件规定的计量单位；招标文件没有规定的，应采用中华人民共和国法定计量单位（货币单位：人民币元），</w:t>
      </w:r>
      <w:r w:rsidRPr="00B670B2">
        <w:rPr>
          <w:rFonts w:ascii="仿宋" w:eastAsia="仿宋" w:hAnsi="仿宋" w:hint="eastAsia"/>
          <w:b/>
          <w:bCs/>
          <w:sz w:val="28"/>
          <w:szCs w:val="28"/>
        </w:rPr>
        <w:t>否则将作无效标处理</w:t>
      </w:r>
      <w:r w:rsidRPr="00B670B2">
        <w:rPr>
          <w:rFonts w:ascii="仿宋" w:eastAsia="仿宋" w:hAnsi="仿宋" w:hint="eastAsia"/>
          <w:sz w:val="28"/>
          <w:szCs w:val="28"/>
        </w:rPr>
        <w:t>。</w:t>
      </w:r>
    </w:p>
    <w:p w:rsidR="00982E0D" w:rsidRPr="00B670B2" w:rsidRDefault="00982E0D" w:rsidP="00914A3E">
      <w:pPr>
        <w:pStyle w:val="affffffe"/>
        <w:widowControl w:val="0"/>
        <w:tabs>
          <w:tab w:val="clear" w:pos="454"/>
        </w:tabs>
        <w:snapToGrid w:val="0"/>
        <w:spacing w:beforeLines="50" w:afterLines="0" w:line="460" w:lineRule="exact"/>
        <w:ind w:left="0" w:firstLineChars="196" w:firstLine="551"/>
        <w:rPr>
          <w:rFonts w:ascii="仿宋" w:eastAsia="仿宋" w:hAnsi="仿宋"/>
          <w:b/>
          <w:sz w:val="28"/>
          <w:szCs w:val="28"/>
        </w:rPr>
      </w:pPr>
      <w:r w:rsidRPr="00B670B2">
        <w:rPr>
          <w:rFonts w:ascii="仿宋" w:eastAsia="仿宋" w:hAnsi="仿宋" w:hint="eastAsia"/>
          <w:b/>
          <w:sz w:val="28"/>
          <w:szCs w:val="28"/>
        </w:rPr>
        <w:t>（三）投标文件的有效期</w:t>
      </w:r>
    </w:p>
    <w:p w:rsidR="00982E0D" w:rsidRPr="00B670B2" w:rsidRDefault="00982E0D" w:rsidP="00982E0D">
      <w:pPr>
        <w:snapToGrid w:val="0"/>
        <w:spacing w:line="460" w:lineRule="exact"/>
        <w:ind w:firstLineChars="200" w:firstLine="560"/>
        <w:jc w:val="left"/>
        <w:rPr>
          <w:rFonts w:ascii="仿宋" w:eastAsia="仿宋" w:hAnsi="仿宋"/>
          <w:b/>
          <w:sz w:val="28"/>
          <w:szCs w:val="28"/>
        </w:rPr>
      </w:pPr>
      <w:r w:rsidRPr="00B670B2">
        <w:rPr>
          <w:rFonts w:ascii="仿宋" w:eastAsia="仿宋" w:hAnsi="仿宋" w:hint="eastAsia"/>
          <w:sz w:val="28"/>
          <w:szCs w:val="28"/>
        </w:rPr>
        <w:t>1.自投标截止日起90天内投标文件应保持有效。</w:t>
      </w:r>
      <w:r w:rsidRPr="00B670B2">
        <w:rPr>
          <w:rFonts w:ascii="仿宋" w:eastAsia="仿宋" w:hAnsi="仿宋" w:hint="eastAsia"/>
          <w:b/>
          <w:sz w:val="28"/>
          <w:szCs w:val="28"/>
        </w:rPr>
        <w:t>有效期不足的投标文件</w:t>
      </w:r>
      <w:r w:rsidRPr="00B670B2">
        <w:rPr>
          <w:rFonts w:ascii="仿宋" w:eastAsia="仿宋" w:hAnsi="仿宋" w:hint="eastAsia"/>
          <w:b/>
          <w:bCs/>
          <w:sz w:val="28"/>
          <w:szCs w:val="28"/>
        </w:rPr>
        <w:t>将作无效标处理</w:t>
      </w:r>
      <w:r w:rsidRPr="00B670B2">
        <w:rPr>
          <w:rFonts w:ascii="仿宋" w:eastAsia="仿宋" w:hAnsi="仿宋" w:hint="eastAsia"/>
          <w:b/>
          <w:sz w:val="28"/>
          <w:szCs w:val="28"/>
        </w:rPr>
        <w:t>。</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2.中标人的投标文件自开标之日起至合同履行完毕</w:t>
      </w:r>
      <w:proofErr w:type="gramStart"/>
      <w:r w:rsidRPr="00B670B2">
        <w:rPr>
          <w:rFonts w:ascii="仿宋" w:eastAsia="仿宋" w:hAnsi="仿宋" w:hint="eastAsia"/>
          <w:sz w:val="28"/>
          <w:szCs w:val="28"/>
        </w:rPr>
        <w:t>止</w:t>
      </w:r>
      <w:proofErr w:type="gramEnd"/>
      <w:r w:rsidRPr="00B670B2">
        <w:rPr>
          <w:rFonts w:ascii="仿宋" w:eastAsia="仿宋" w:hAnsi="仿宋" w:hint="eastAsia"/>
          <w:sz w:val="28"/>
          <w:szCs w:val="28"/>
        </w:rPr>
        <w:t>均应保持有效。</w:t>
      </w:r>
    </w:p>
    <w:p w:rsidR="00982E0D" w:rsidRPr="00B670B2" w:rsidRDefault="00982E0D" w:rsidP="00914A3E">
      <w:pPr>
        <w:snapToGrid w:val="0"/>
        <w:spacing w:beforeLines="50" w:line="460" w:lineRule="exact"/>
        <w:ind w:firstLineChars="196" w:firstLine="551"/>
        <w:jc w:val="left"/>
        <w:rPr>
          <w:rFonts w:ascii="仿宋" w:eastAsia="仿宋" w:hAnsi="仿宋"/>
          <w:b/>
          <w:sz w:val="28"/>
          <w:szCs w:val="28"/>
        </w:rPr>
      </w:pPr>
      <w:r w:rsidRPr="00B670B2">
        <w:rPr>
          <w:rFonts w:ascii="仿宋" w:eastAsia="仿宋" w:hAnsi="仿宋" w:hint="eastAsia"/>
          <w:b/>
          <w:sz w:val="28"/>
          <w:szCs w:val="28"/>
        </w:rPr>
        <w:lastRenderedPageBreak/>
        <w:t>（四）投标文件的签署和份数、包装</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1.投标人应按本招标文件规定的格式和顺序编制、装订投标文件并标注页码，投标文件内容不完整、编排混乱或装订易脱落导致投标文件被误读、漏读或者查找不到相关内容的，是投标人的责任。</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2.投标人应按资质文件、技术及商务文件、报价文件正本、副本规定的份数分别编制并按A4纸规格分别竖面单独装订成册，投标文件的封面应注明“正本”“副本”字样。</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3.投标文件的正本需打印或用不褪色的墨水填写，投标文件正本除《投标人须知》中规定的可提供复印件外均须提供原件。副本为正本的复印件。招标方提倡双面打印或书写。</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4.投标文件须由投标人在规定位置盖章并由法定代表人或法定代表人的授权委托人签署，投标人应写全称。</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5.投标文件不得涂改，若有修改错漏处，须加盖供应商公章或者法定代表人或授权委托人签名或盖章。投标文件因字迹潦草或表达不清所引起的后果由投标人负责。</w:t>
      </w:r>
    </w:p>
    <w:p w:rsidR="00982E0D" w:rsidRPr="00B670B2" w:rsidRDefault="00982E0D" w:rsidP="00982E0D">
      <w:pPr>
        <w:snapToGrid w:val="0"/>
        <w:spacing w:line="460" w:lineRule="exact"/>
        <w:ind w:firstLineChars="190" w:firstLine="532"/>
        <w:jc w:val="left"/>
        <w:rPr>
          <w:rFonts w:ascii="仿宋" w:eastAsia="仿宋" w:hAnsi="仿宋"/>
          <w:sz w:val="28"/>
          <w:szCs w:val="28"/>
        </w:rPr>
      </w:pPr>
      <w:r w:rsidRPr="00B670B2">
        <w:rPr>
          <w:rFonts w:ascii="仿宋" w:eastAsia="仿宋" w:hAnsi="仿宋" w:hint="eastAsia"/>
          <w:sz w:val="28"/>
          <w:szCs w:val="28"/>
        </w:rPr>
        <w:t>6.投标人应按资质文件、技术及商务文件、投标报价文件分类分别单独密封封装。投标文件封装后，外包装封面上应注明投标人名称、投标人地址、投标文件名称（资质文件、技术及商务文件、报价文件）、投标项目名称、项目编号、</w:t>
      </w:r>
      <w:proofErr w:type="gramStart"/>
      <w:r w:rsidRPr="00B670B2">
        <w:rPr>
          <w:rFonts w:ascii="仿宋" w:eastAsia="仿宋" w:hAnsi="仿宋" w:hint="eastAsia"/>
          <w:sz w:val="28"/>
          <w:szCs w:val="28"/>
        </w:rPr>
        <w:t>标项及</w:t>
      </w:r>
      <w:proofErr w:type="gramEnd"/>
      <w:r w:rsidRPr="00B670B2">
        <w:rPr>
          <w:rFonts w:ascii="仿宋" w:eastAsia="仿宋" w:hAnsi="仿宋" w:hint="eastAsia"/>
          <w:sz w:val="28"/>
          <w:szCs w:val="28"/>
        </w:rPr>
        <w:t>“开标时启封”字样，并加盖投标人公章。</w:t>
      </w:r>
    </w:p>
    <w:p w:rsidR="00982E0D" w:rsidRPr="00B670B2" w:rsidRDefault="00982E0D" w:rsidP="00914A3E">
      <w:pPr>
        <w:snapToGrid w:val="0"/>
        <w:spacing w:beforeLines="50" w:line="460" w:lineRule="exact"/>
        <w:ind w:firstLineChars="196" w:firstLine="551"/>
        <w:jc w:val="left"/>
        <w:rPr>
          <w:rFonts w:ascii="仿宋" w:eastAsia="仿宋" w:hAnsi="仿宋"/>
          <w:b/>
          <w:sz w:val="28"/>
          <w:szCs w:val="28"/>
        </w:rPr>
      </w:pPr>
      <w:r w:rsidRPr="00B670B2">
        <w:rPr>
          <w:rFonts w:ascii="仿宋" w:eastAsia="仿宋" w:hAnsi="仿宋" w:hint="eastAsia"/>
          <w:b/>
          <w:sz w:val="28"/>
          <w:szCs w:val="28"/>
        </w:rPr>
        <w:t>（五）投标报价</w:t>
      </w:r>
    </w:p>
    <w:p w:rsidR="00982E0D" w:rsidRPr="00B670B2" w:rsidRDefault="00982E0D" w:rsidP="00982E0D">
      <w:pPr>
        <w:tabs>
          <w:tab w:val="left" w:pos="525"/>
        </w:tabs>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1.投标文件只允许有一个报价，投标报价应按招标文件中相关附表格式填报，该投标报价应与明细报价汇总相等，且</w:t>
      </w:r>
      <w:r w:rsidRPr="00B670B2">
        <w:rPr>
          <w:rFonts w:ascii="仿宋" w:eastAsia="仿宋" w:hAnsi="仿宋" w:hint="eastAsia"/>
          <w:b/>
          <w:sz w:val="28"/>
          <w:szCs w:val="28"/>
        </w:rPr>
        <w:t>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B670B2">
          <w:rPr>
            <w:rFonts w:ascii="仿宋" w:eastAsia="仿宋" w:hAnsi="仿宋" w:hint="eastAsia"/>
            <w:b/>
            <w:sz w:val="28"/>
            <w:szCs w:val="28"/>
          </w:rPr>
          <w:t>0”</w:t>
        </w:r>
      </w:smartTag>
      <w:r w:rsidRPr="00B670B2">
        <w:rPr>
          <w:rFonts w:ascii="仿宋" w:eastAsia="仿宋" w:hAnsi="仿宋" w:hint="eastAsia"/>
          <w:b/>
          <w:sz w:val="28"/>
          <w:szCs w:val="28"/>
        </w:rPr>
        <w:t>元，视同赠送）</w:t>
      </w:r>
      <w:r w:rsidRPr="00B670B2">
        <w:rPr>
          <w:rFonts w:ascii="仿宋" w:eastAsia="仿宋" w:hAnsi="仿宋" w:hint="eastAsia"/>
          <w:sz w:val="28"/>
          <w:szCs w:val="28"/>
        </w:rPr>
        <w:t>。</w:t>
      </w:r>
    </w:p>
    <w:p w:rsidR="00982E0D" w:rsidRPr="00B670B2" w:rsidRDefault="00982E0D" w:rsidP="00982E0D">
      <w:pPr>
        <w:pStyle w:val="afffff"/>
        <w:snapToGrid w:val="0"/>
        <w:spacing w:before="120" w:after="120"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2.投标报价</w:t>
      </w:r>
      <w:r w:rsidRPr="00B670B2">
        <w:rPr>
          <w:rFonts w:ascii="仿宋" w:eastAsia="仿宋" w:hAnsi="仿宋" w:hint="eastAsia"/>
          <w:b/>
          <w:sz w:val="28"/>
          <w:szCs w:val="28"/>
        </w:rPr>
        <w:t>应包含项目所需全部货物、服务，不得缺漏</w:t>
      </w:r>
      <w:r w:rsidRPr="00B670B2">
        <w:rPr>
          <w:rFonts w:ascii="仿宋" w:eastAsia="仿宋" w:hAnsi="仿宋" w:hint="eastAsia"/>
          <w:sz w:val="28"/>
          <w:szCs w:val="28"/>
        </w:rPr>
        <w:t>，是履行合同的最终价格（含货款、标准附件、备品备件、专用工具、包装、运输、装卸、保险、税金、货到就位以及安装、调试、培训、保修等一切税金和费用）。</w:t>
      </w:r>
    </w:p>
    <w:p w:rsidR="00982E0D" w:rsidRPr="00B670B2" w:rsidRDefault="00982E0D" w:rsidP="00982E0D">
      <w:pPr>
        <w:pStyle w:val="afffff"/>
        <w:snapToGrid w:val="0"/>
        <w:spacing w:before="120" w:after="120"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3.投标报价总价金额到元为止，如投标报价总价出现角、分，将被抹除。</w:t>
      </w:r>
    </w:p>
    <w:p w:rsidR="00982E0D" w:rsidRPr="00B670B2" w:rsidRDefault="00982E0D" w:rsidP="00914A3E">
      <w:pPr>
        <w:snapToGrid w:val="0"/>
        <w:spacing w:beforeLines="50" w:line="460" w:lineRule="exact"/>
        <w:ind w:leftChars="271" w:left="569" w:firstLineChars="6" w:firstLine="17"/>
        <w:jc w:val="left"/>
        <w:rPr>
          <w:rFonts w:ascii="仿宋" w:eastAsia="仿宋" w:hAnsi="仿宋"/>
          <w:b/>
          <w:sz w:val="28"/>
          <w:szCs w:val="28"/>
        </w:rPr>
      </w:pPr>
      <w:r w:rsidRPr="00B670B2">
        <w:rPr>
          <w:rFonts w:ascii="仿宋" w:eastAsia="仿宋" w:hAnsi="仿宋" w:hint="eastAsia"/>
          <w:b/>
          <w:sz w:val="28"/>
          <w:szCs w:val="28"/>
        </w:rPr>
        <w:lastRenderedPageBreak/>
        <w:t>（六）投标保证金</w:t>
      </w:r>
    </w:p>
    <w:p w:rsidR="00982E0D" w:rsidRPr="00B670B2" w:rsidRDefault="00982E0D" w:rsidP="00982E0D">
      <w:pPr>
        <w:tabs>
          <w:tab w:val="left" w:pos="525"/>
        </w:tabs>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1.投标人须按规定提交投标保证金。</w:t>
      </w:r>
    </w:p>
    <w:p w:rsidR="00982E0D" w:rsidRPr="00B670B2" w:rsidRDefault="00982E0D" w:rsidP="00982E0D">
      <w:pPr>
        <w:tabs>
          <w:tab w:val="left" w:pos="525"/>
        </w:tabs>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2.保证金形式：网银、汇票、电汇、转帐支票。</w:t>
      </w:r>
    </w:p>
    <w:p w:rsidR="00982E0D" w:rsidRPr="00B670B2" w:rsidRDefault="00982E0D" w:rsidP="00982E0D">
      <w:pPr>
        <w:tabs>
          <w:tab w:val="left" w:pos="525"/>
        </w:tabs>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3.招标方不接受以现金支票、现金及个人转账方式交纳的保证金。</w:t>
      </w:r>
    </w:p>
    <w:p w:rsidR="00982E0D" w:rsidRPr="00B670B2" w:rsidRDefault="00982E0D" w:rsidP="00982E0D">
      <w:pPr>
        <w:tabs>
          <w:tab w:val="left" w:pos="525"/>
        </w:tabs>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投标保证金若以网银、电汇方式交纳的,请</w:t>
      </w:r>
      <w:proofErr w:type="gramStart"/>
      <w:r w:rsidRPr="00B670B2">
        <w:rPr>
          <w:rFonts w:ascii="仿宋" w:eastAsia="仿宋" w:hAnsi="仿宋" w:hint="eastAsia"/>
          <w:sz w:val="28"/>
          <w:szCs w:val="28"/>
        </w:rPr>
        <w:t>将网银电脑</w:t>
      </w:r>
      <w:proofErr w:type="gramEnd"/>
      <w:r w:rsidRPr="00B670B2">
        <w:rPr>
          <w:rFonts w:ascii="仿宋" w:eastAsia="仿宋" w:hAnsi="仿宋" w:hint="eastAsia"/>
          <w:sz w:val="28"/>
          <w:szCs w:val="28"/>
        </w:rPr>
        <w:t>打印凭证、电汇底单复印件写上所投项目名称、编号、投标联系人、联系电话，请在开标前一个工作日前到招标方服务台开收据。</w:t>
      </w:r>
    </w:p>
    <w:p w:rsidR="00982E0D" w:rsidRPr="00B670B2" w:rsidRDefault="00982E0D" w:rsidP="00982E0D">
      <w:pPr>
        <w:tabs>
          <w:tab w:val="left" w:pos="525"/>
        </w:tabs>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4.招标方在中标通知书发出后五个工作日内退还投标保证金，供应商办理投标保证金退还时需提供收据的第二联“供应商退款凭据”。</w:t>
      </w:r>
      <w:r w:rsidRPr="00B670B2">
        <w:rPr>
          <w:rFonts w:ascii="仿宋" w:eastAsia="仿宋" w:hAnsi="仿宋" w:hint="eastAsia"/>
          <w:b/>
          <w:sz w:val="28"/>
          <w:szCs w:val="28"/>
        </w:rPr>
        <w:t>详见浙江省政府采购网</w:t>
      </w:r>
      <w:r w:rsidRPr="00B670B2">
        <w:rPr>
          <w:rFonts w:ascii="仿宋" w:eastAsia="仿宋" w:hAnsi="仿宋" w:hint="eastAsia"/>
          <w:kern w:val="0"/>
          <w:sz w:val="28"/>
          <w:szCs w:val="28"/>
        </w:rPr>
        <w:t>http://zfcg.czt.zj.gov.cn/ ，位置：“首页-网上办事指南-其他-省政府采购中心财务程序-财务程序（一）”</w:t>
      </w:r>
    </w:p>
    <w:p w:rsidR="00982E0D" w:rsidRPr="00B670B2" w:rsidRDefault="00982E0D" w:rsidP="00982E0D">
      <w:pPr>
        <w:tabs>
          <w:tab w:val="left" w:pos="525"/>
        </w:tabs>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保证金不计息。</w:t>
      </w:r>
    </w:p>
    <w:p w:rsidR="00982E0D" w:rsidRPr="00B670B2" w:rsidRDefault="00982E0D" w:rsidP="00982E0D">
      <w:pPr>
        <w:snapToGrid w:val="0"/>
        <w:spacing w:line="460" w:lineRule="exact"/>
        <w:ind w:firstLineChars="196" w:firstLine="551"/>
        <w:jc w:val="left"/>
        <w:rPr>
          <w:rFonts w:ascii="仿宋" w:eastAsia="仿宋" w:hAnsi="仿宋"/>
          <w:b/>
          <w:bCs/>
          <w:sz w:val="28"/>
          <w:szCs w:val="28"/>
        </w:rPr>
      </w:pPr>
      <w:r w:rsidRPr="00B670B2">
        <w:rPr>
          <w:rFonts w:ascii="仿宋" w:eastAsia="仿宋" w:hAnsi="仿宋" w:hint="eastAsia"/>
          <w:b/>
          <w:bCs/>
          <w:sz w:val="28"/>
          <w:szCs w:val="28"/>
        </w:rPr>
        <w:t>5.投标人有下列情形之一的，投标保证金将不予退还：</w:t>
      </w:r>
    </w:p>
    <w:p w:rsidR="00982E0D" w:rsidRPr="00B670B2" w:rsidRDefault="00982E0D" w:rsidP="00982E0D">
      <w:pPr>
        <w:snapToGrid w:val="0"/>
        <w:spacing w:line="460" w:lineRule="exact"/>
        <w:ind w:firstLineChars="196" w:firstLine="549"/>
        <w:jc w:val="left"/>
        <w:rPr>
          <w:rFonts w:ascii="仿宋" w:eastAsia="仿宋" w:hAnsi="仿宋"/>
          <w:sz w:val="28"/>
          <w:szCs w:val="28"/>
        </w:rPr>
      </w:pPr>
      <w:r w:rsidRPr="00B670B2">
        <w:rPr>
          <w:rFonts w:ascii="仿宋" w:eastAsia="仿宋" w:hAnsi="仿宋" w:hint="eastAsia"/>
          <w:sz w:val="28"/>
          <w:szCs w:val="28"/>
        </w:rPr>
        <w:t>（1）投标人在投标截止时间后撤回投标文件的；</w:t>
      </w:r>
    </w:p>
    <w:p w:rsidR="00982E0D" w:rsidRPr="00B670B2" w:rsidRDefault="00982E0D" w:rsidP="00982E0D">
      <w:pPr>
        <w:snapToGrid w:val="0"/>
        <w:spacing w:line="460" w:lineRule="exact"/>
        <w:ind w:firstLineChars="196" w:firstLine="549"/>
        <w:jc w:val="left"/>
        <w:rPr>
          <w:rFonts w:ascii="仿宋" w:eastAsia="仿宋" w:hAnsi="仿宋"/>
          <w:sz w:val="28"/>
          <w:szCs w:val="28"/>
        </w:rPr>
      </w:pPr>
      <w:r w:rsidRPr="00B670B2">
        <w:rPr>
          <w:rFonts w:ascii="仿宋" w:eastAsia="仿宋" w:hAnsi="仿宋" w:hint="eastAsia"/>
          <w:sz w:val="28"/>
          <w:szCs w:val="28"/>
        </w:rPr>
        <w:t>（2）投标人在投标过程中弄虚作假，提供虚假材料的；</w:t>
      </w:r>
    </w:p>
    <w:p w:rsidR="00982E0D" w:rsidRPr="00B670B2" w:rsidRDefault="00982E0D" w:rsidP="00982E0D">
      <w:pPr>
        <w:snapToGrid w:val="0"/>
        <w:spacing w:line="460" w:lineRule="exact"/>
        <w:ind w:firstLineChars="196" w:firstLine="549"/>
        <w:rPr>
          <w:rFonts w:ascii="仿宋" w:eastAsia="仿宋" w:hAnsi="仿宋"/>
          <w:sz w:val="28"/>
          <w:szCs w:val="28"/>
        </w:rPr>
      </w:pPr>
      <w:r w:rsidRPr="00B670B2">
        <w:rPr>
          <w:rFonts w:ascii="仿宋" w:eastAsia="仿宋" w:hAnsi="仿宋" w:hint="eastAsia"/>
          <w:sz w:val="28"/>
          <w:szCs w:val="28"/>
        </w:rPr>
        <w:t>（3）中标人无正当理由不与采购人签订合同的；</w:t>
      </w:r>
    </w:p>
    <w:p w:rsidR="00982E0D" w:rsidRPr="00B670B2" w:rsidRDefault="00982E0D" w:rsidP="00982E0D">
      <w:pPr>
        <w:snapToGrid w:val="0"/>
        <w:spacing w:line="460" w:lineRule="exact"/>
        <w:ind w:firstLineChars="196" w:firstLine="549"/>
        <w:rPr>
          <w:rFonts w:ascii="仿宋" w:eastAsia="仿宋" w:hAnsi="仿宋"/>
          <w:sz w:val="28"/>
          <w:szCs w:val="28"/>
        </w:rPr>
      </w:pPr>
      <w:r w:rsidRPr="00B670B2">
        <w:rPr>
          <w:rFonts w:ascii="仿宋" w:eastAsia="仿宋" w:hAnsi="仿宋" w:hint="eastAsia"/>
          <w:sz w:val="28"/>
          <w:szCs w:val="28"/>
        </w:rPr>
        <w:t>（4）</w:t>
      </w:r>
      <w:r w:rsidRPr="00B670B2">
        <w:rPr>
          <w:rFonts w:ascii="仿宋" w:eastAsia="仿宋" w:hAnsi="仿宋" w:hint="eastAsia"/>
          <w:bCs/>
          <w:sz w:val="28"/>
          <w:szCs w:val="28"/>
        </w:rPr>
        <w:t>将中标项目转让给他人或者在投标文件中未说明且未经招标采购单位同意，将中标项目分包给他人的；</w:t>
      </w:r>
    </w:p>
    <w:p w:rsidR="00982E0D" w:rsidRPr="00B670B2" w:rsidRDefault="00982E0D" w:rsidP="00982E0D">
      <w:pPr>
        <w:snapToGrid w:val="0"/>
        <w:spacing w:line="460" w:lineRule="exact"/>
        <w:ind w:firstLineChars="198" w:firstLine="554"/>
        <w:rPr>
          <w:rFonts w:ascii="仿宋" w:eastAsia="仿宋" w:hAnsi="仿宋"/>
          <w:sz w:val="28"/>
          <w:szCs w:val="28"/>
        </w:rPr>
      </w:pPr>
      <w:r w:rsidRPr="00B670B2">
        <w:rPr>
          <w:rFonts w:ascii="仿宋" w:eastAsia="仿宋" w:hAnsi="仿宋" w:hint="eastAsia"/>
          <w:sz w:val="28"/>
          <w:szCs w:val="28"/>
        </w:rPr>
        <w:t>（5）其他严重扰乱招投标程序的。</w:t>
      </w:r>
    </w:p>
    <w:p w:rsidR="00982E0D" w:rsidRPr="00B670B2" w:rsidRDefault="00982E0D" w:rsidP="00982E0D">
      <w:pPr>
        <w:snapToGrid w:val="0"/>
        <w:spacing w:line="460" w:lineRule="exact"/>
        <w:ind w:firstLineChars="148" w:firstLine="416"/>
        <w:jc w:val="left"/>
        <w:outlineLvl w:val="1"/>
        <w:rPr>
          <w:rFonts w:ascii="仿宋" w:eastAsia="仿宋" w:hAnsi="仿宋"/>
          <w:b/>
          <w:sz w:val="28"/>
          <w:szCs w:val="28"/>
        </w:rPr>
      </w:pPr>
      <w:r w:rsidRPr="00B670B2">
        <w:rPr>
          <w:rFonts w:ascii="仿宋" w:eastAsia="仿宋" w:hAnsi="仿宋" w:hint="eastAsia"/>
          <w:b/>
          <w:sz w:val="28"/>
          <w:szCs w:val="28"/>
        </w:rPr>
        <w:t>（七）串通投标认定</w:t>
      </w:r>
    </w:p>
    <w:p w:rsidR="00982E0D" w:rsidRPr="00B670B2" w:rsidRDefault="00982E0D" w:rsidP="00982E0D">
      <w:pPr>
        <w:snapToGrid w:val="0"/>
        <w:spacing w:line="460" w:lineRule="exact"/>
        <w:ind w:firstLineChars="200" w:firstLine="560"/>
        <w:rPr>
          <w:rFonts w:ascii="仿宋" w:eastAsia="仿宋" w:hAnsi="仿宋"/>
          <w:bCs/>
          <w:sz w:val="28"/>
          <w:szCs w:val="28"/>
        </w:rPr>
      </w:pPr>
      <w:r w:rsidRPr="00B670B2">
        <w:rPr>
          <w:rFonts w:ascii="仿宋" w:eastAsia="仿宋" w:hAnsi="仿宋" w:hint="eastAsia"/>
          <w:bCs/>
          <w:sz w:val="28"/>
          <w:szCs w:val="28"/>
        </w:rPr>
        <w:t>有下列情形之一的，视为投标人串通投标，其投标无效：</w:t>
      </w:r>
    </w:p>
    <w:p w:rsidR="00982E0D" w:rsidRPr="00B670B2" w:rsidRDefault="00982E0D" w:rsidP="00982E0D">
      <w:pPr>
        <w:snapToGrid w:val="0"/>
        <w:spacing w:line="460" w:lineRule="exact"/>
        <w:ind w:firstLineChars="200" w:firstLine="560"/>
        <w:rPr>
          <w:rFonts w:ascii="仿宋" w:eastAsia="仿宋" w:hAnsi="仿宋"/>
          <w:bCs/>
          <w:sz w:val="28"/>
          <w:szCs w:val="28"/>
        </w:rPr>
      </w:pPr>
      <w:r w:rsidRPr="00B670B2">
        <w:rPr>
          <w:rFonts w:ascii="仿宋" w:eastAsia="仿宋" w:hAnsi="仿宋" w:hint="eastAsia"/>
          <w:bCs/>
          <w:sz w:val="28"/>
          <w:szCs w:val="28"/>
        </w:rPr>
        <w:t>1.不同投标人的投标文件由同一单位或者个人编制；</w:t>
      </w:r>
    </w:p>
    <w:p w:rsidR="00982E0D" w:rsidRPr="00B670B2" w:rsidRDefault="00982E0D" w:rsidP="00982E0D">
      <w:pPr>
        <w:snapToGrid w:val="0"/>
        <w:spacing w:line="460" w:lineRule="exact"/>
        <w:ind w:firstLineChars="200" w:firstLine="560"/>
        <w:rPr>
          <w:rFonts w:ascii="仿宋" w:eastAsia="仿宋" w:hAnsi="仿宋"/>
          <w:bCs/>
          <w:sz w:val="28"/>
          <w:szCs w:val="28"/>
        </w:rPr>
      </w:pPr>
      <w:r w:rsidRPr="00B670B2">
        <w:rPr>
          <w:rFonts w:ascii="仿宋" w:eastAsia="仿宋" w:hAnsi="仿宋" w:hint="eastAsia"/>
          <w:bCs/>
          <w:sz w:val="28"/>
          <w:szCs w:val="28"/>
        </w:rPr>
        <w:t>2.不同投标人委托同一单位或者个人办理投标事宜；</w:t>
      </w:r>
    </w:p>
    <w:p w:rsidR="00982E0D" w:rsidRPr="00B670B2" w:rsidRDefault="00982E0D" w:rsidP="00982E0D">
      <w:pPr>
        <w:snapToGrid w:val="0"/>
        <w:spacing w:line="460" w:lineRule="exact"/>
        <w:ind w:firstLineChars="200" w:firstLine="560"/>
        <w:rPr>
          <w:rFonts w:ascii="仿宋" w:eastAsia="仿宋" w:hAnsi="仿宋"/>
          <w:bCs/>
          <w:sz w:val="28"/>
          <w:szCs w:val="28"/>
        </w:rPr>
      </w:pPr>
      <w:r w:rsidRPr="00B670B2">
        <w:rPr>
          <w:rFonts w:ascii="仿宋" w:eastAsia="仿宋" w:hAnsi="仿宋" w:hint="eastAsia"/>
          <w:bCs/>
          <w:sz w:val="28"/>
          <w:szCs w:val="28"/>
        </w:rPr>
        <w:t>3.不同投标人的投标文件载明的项目管理成员或者联系人员为同一人；</w:t>
      </w:r>
    </w:p>
    <w:p w:rsidR="00982E0D" w:rsidRPr="00B670B2" w:rsidRDefault="00982E0D" w:rsidP="00982E0D">
      <w:pPr>
        <w:snapToGrid w:val="0"/>
        <w:spacing w:line="460" w:lineRule="exact"/>
        <w:ind w:firstLineChars="200" w:firstLine="560"/>
        <w:rPr>
          <w:rFonts w:ascii="仿宋" w:eastAsia="仿宋" w:hAnsi="仿宋"/>
          <w:bCs/>
          <w:sz w:val="28"/>
          <w:szCs w:val="28"/>
        </w:rPr>
      </w:pPr>
      <w:r w:rsidRPr="00B670B2">
        <w:rPr>
          <w:rFonts w:ascii="仿宋" w:eastAsia="仿宋" w:hAnsi="仿宋" w:hint="eastAsia"/>
          <w:bCs/>
          <w:sz w:val="28"/>
          <w:szCs w:val="28"/>
        </w:rPr>
        <w:t>4.不同投标人的投标文件异常一致或者投标报价呈规律性差异；</w:t>
      </w:r>
    </w:p>
    <w:p w:rsidR="00982E0D" w:rsidRPr="00B670B2" w:rsidRDefault="00982E0D" w:rsidP="00982E0D">
      <w:pPr>
        <w:snapToGrid w:val="0"/>
        <w:spacing w:line="460" w:lineRule="exact"/>
        <w:ind w:firstLineChars="200" w:firstLine="560"/>
        <w:rPr>
          <w:rFonts w:ascii="仿宋" w:eastAsia="仿宋" w:hAnsi="仿宋"/>
          <w:bCs/>
          <w:sz w:val="28"/>
          <w:szCs w:val="28"/>
        </w:rPr>
      </w:pPr>
      <w:r w:rsidRPr="00B670B2">
        <w:rPr>
          <w:rFonts w:ascii="仿宋" w:eastAsia="仿宋" w:hAnsi="仿宋" w:hint="eastAsia"/>
          <w:bCs/>
          <w:sz w:val="28"/>
          <w:szCs w:val="28"/>
        </w:rPr>
        <w:t>5.不同投标人的投标文件相互混装；</w:t>
      </w:r>
    </w:p>
    <w:p w:rsidR="00982E0D" w:rsidRPr="00B670B2" w:rsidRDefault="00982E0D" w:rsidP="00982E0D">
      <w:pPr>
        <w:snapToGrid w:val="0"/>
        <w:spacing w:line="460" w:lineRule="exact"/>
        <w:ind w:firstLineChars="200" w:firstLine="560"/>
        <w:rPr>
          <w:rFonts w:ascii="仿宋" w:eastAsia="仿宋" w:hAnsi="仿宋"/>
          <w:bCs/>
          <w:sz w:val="28"/>
          <w:szCs w:val="28"/>
        </w:rPr>
      </w:pPr>
      <w:r w:rsidRPr="00B670B2">
        <w:rPr>
          <w:rFonts w:ascii="仿宋" w:eastAsia="仿宋" w:hAnsi="仿宋" w:hint="eastAsia"/>
          <w:bCs/>
          <w:sz w:val="28"/>
          <w:szCs w:val="28"/>
        </w:rPr>
        <w:t>6.不同投标人的投标保证金从同一单位或者个人的账户转出。</w:t>
      </w:r>
    </w:p>
    <w:p w:rsidR="00982E0D" w:rsidRPr="00B670B2" w:rsidRDefault="00982E0D" w:rsidP="00982E0D">
      <w:pPr>
        <w:snapToGrid w:val="0"/>
        <w:spacing w:line="460" w:lineRule="exact"/>
        <w:ind w:firstLineChars="148" w:firstLine="416"/>
        <w:jc w:val="left"/>
        <w:outlineLvl w:val="1"/>
        <w:rPr>
          <w:rFonts w:ascii="仿宋" w:eastAsia="仿宋" w:hAnsi="仿宋"/>
          <w:b/>
          <w:sz w:val="28"/>
          <w:szCs w:val="28"/>
        </w:rPr>
      </w:pPr>
      <w:r w:rsidRPr="00B670B2">
        <w:rPr>
          <w:rFonts w:ascii="仿宋" w:eastAsia="仿宋" w:hAnsi="仿宋" w:hint="eastAsia"/>
          <w:b/>
          <w:sz w:val="28"/>
          <w:szCs w:val="28"/>
        </w:rPr>
        <w:t>（八）投标无效的情形</w:t>
      </w:r>
    </w:p>
    <w:p w:rsidR="00982E0D" w:rsidRPr="00B670B2" w:rsidRDefault="00982E0D" w:rsidP="00982E0D">
      <w:pPr>
        <w:snapToGrid w:val="0"/>
        <w:spacing w:line="460" w:lineRule="exact"/>
        <w:ind w:firstLineChars="200" w:firstLine="560"/>
        <w:rPr>
          <w:rFonts w:ascii="仿宋" w:eastAsia="仿宋" w:hAnsi="仿宋"/>
          <w:bCs/>
          <w:sz w:val="28"/>
          <w:szCs w:val="28"/>
        </w:rPr>
      </w:pPr>
      <w:r w:rsidRPr="00B670B2">
        <w:rPr>
          <w:rFonts w:ascii="仿宋" w:eastAsia="仿宋" w:hAnsi="仿宋" w:hint="eastAsia"/>
          <w:bCs/>
          <w:sz w:val="28"/>
          <w:szCs w:val="28"/>
        </w:rPr>
        <w:t>在评审时，如发现下列情形之一的，投标文件将被视为无效：</w:t>
      </w:r>
    </w:p>
    <w:p w:rsidR="00982E0D" w:rsidRPr="00B670B2" w:rsidRDefault="00982E0D" w:rsidP="00982E0D">
      <w:pPr>
        <w:snapToGrid w:val="0"/>
        <w:spacing w:line="460" w:lineRule="exact"/>
        <w:ind w:firstLineChars="200" w:firstLine="560"/>
        <w:rPr>
          <w:rFonts w:ascii="仿宋" w:eastAsia="仿宋" w:hAnsi="仿宋"/>
          <w:bCs/>
          <w:sz w:val="28"/>
          <w:szCs w:val="28"/>
        </w:rPr>
      </w:pPr>
      <w:r w:rsidRPr="00B670B2">
        <w:rPr>
          <w:rFonts w:ascii="仿宋" w:eastAsia="仿宋" w:hAnsi="仿宋" w:hint="eastAsia"/>
          <w:sz w:val="28"/>
          <w:szCs w:val="28"/>
        </w:rPr>
        <w:lastRenderedPageBreak/>
        <w:t>1</w:t>
      </w:r>
      <w:r w:rsidRPr="00B670B2">
        <w:rPr>
          <w:rFonts w:ascii="仿宋" w:eastAsia="仿宋" w:hAnsi="仿宋" w:hint="eastAsia"/>
          <w:bCs/>
          <w:sz w:val="28"/>
          <w:szCs w:val="28"/>
        </w:rPr>
        <w:t>.未按规定交纳投标保证金的；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2.投标方未能提供合格的资格文件、投标有效期不足的；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3.投标人被列入失信被执行人、重大税收违法案件当事人名单、政府采购严重违法失信行为记录名单的；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4.投标文件未按招标文件要求签署、盖章的；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5.与招标文件有重大偏离、未满足带“▲”号实质性指标的投标文件；</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6.招标需求中要求提供的产品属于节能清单中政府强制采购节能产品品目的，投标人未提供该清单内产品的；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napToGrid w:val="0"/>
          <w:sz w:val="28"/>
          <w:szCs w:val="28"/>
        </w:rPr>
        <w:t>7</w:t>
      </w:r>
      <w:r w:rsidRPr="00B670B2">
        <w:rPr>
          <w:rFonts w:ascii="仿宋" w:eastAsia="仿宋" w:hAnsi="仿宋" w:hint="eastAsia"/>
          <w:sz w:val="28"/>
          <w:szCs w:val="28"/>
        </w:rPr>
        <w:t>.资质文件、技术及商务文件中出现投标价格信息的、投标报价超出招标文件中规定的预算金额或者最高限价的；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napToGrid w:val="0"/>
          <w:sz w:val="28"/>
          <w:szCs w:val="28"/>
        </w:rPr>
        <w:t>8.</w:t>
      </w:r>
      <w:proofErr w:type="gramStart"/>
      <w:r w:rsidRPr="00B670B2">
        <w:rPr>
          <w:rFonts w:ascii="仿宋" w:eastAsia="仿宋" w:hAnsi="仿宋" w:hint="eastAsia"/>
          <w:sz w:val="28"/>
          <w:szCs w:val="28"/>
        </w:rPr>
        <w:t>标项以</w:t>
      </w:r>
      <w:proofErr w:type="gramEnd"/>
      <w:r w:rsidRPr="00B670B2">
        <w:rPr>
          <w:rFonts w:ascii="仿宋" w:eastAsia="仿宋" w:hAnsi="仿宋" w:hint="eastAsia"/>
          <w:sz w:val="28"/>
          <w:szCs w:val="28"/>
        </w:rPr>
        <w:t>赠送方式投标的、对</w:t>
      </w:r>
      <w:proofErr w:type="gramStart"/>
      <w:r w:rsidRPr="00B670B2">
        <w:rPr>
          <w:rFonts w:ascii="仿宋" w:eastAsia="仿宋" w:hAnsi="仿宋" w:hint="eastAsia"/>
          <w:sz w:val="28"/>
          <w:szCs w:val="28"/>
        </w:rPr>
        <w:t>一个标项提供</w:t>
      </w:r>
      <w:proofErr w:type="gramEnd"/>
      <w:r w:rsidRPr="00B670B2">
        <w:rPr>
          <w:rFonts w:ascii="仿宋" w:eastAsia="仿宋" w:hAnsi="仿宋" w:hint="eastAsia"/>
          <w:sz w:val="28"/>
          <w:szCs w:val="28"/>
        </w:rPr>
        <w:t>两个投标方案或两个报价的；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9.评标委员会认为投标人的报价明显低于其他通过符合性审查投标人的报价，有可能影响产品质量或者不能诚信履约，且不能证明其报价合理性的；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10.投标人不接受报价文件中修正后的报价的；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11.未按本章“二、投标文件的编制”第五点投标报价要求报价的；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12.投标文件含有采购人不能接受的附加条件的；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13.投标人被视为串通投标的；</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14.不符合法律、法规和本招标文件规定的其他实质性要求的。</w:t>
      </w:r>
    </w:p>
    <w:p w:rsidR="00982E0D" w:rsidRPr="00B670B2" w:rsidRDefault="00982E0D" w:rsidP="00982E0D">
      <w:pPr>
        <w:pStyle w:val="afffff"/>
        <w:snapToGrid w:val="0"/>
        <w:spacing w:before="120" w:after="120" w:line="460" w:lineRule="exact"/>
        <w:ind w:leftChars="228" w:left="760" w:hangingChars="100" w:hanging="281"/>
        <w:rPr>
          <w:rFonts w:ascii="仿宋" w:eastAsia="仿宋" w:hAnsi="仿宋"/>
          <w:sz w:val="28"/>
          <w:szCs w:val="28"/>
        </w:rPr>
      </w:pPr>
      <w:r w:rsidRPr="00B670B2">
        <w:rPr>
          <w:rFonts w:ascii="仿宋" w:eastAsia="仿宋" w:hAnsi="仿宋" w:hint="eastAsia"/>
          <w:b/>
          <w:sz w:val="28"/>
          <w:szCs w:val="28"/>
        </w:rPr>
        <w:t>（九）错误修正</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投标文件报价出现前后不一致的，除招标文件另有规定外，按照下列规定修正：</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（一）投标文件中报价明细表内容与投标文件中相应内容不一致的，以报价明细表为准；</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（二）大写金额和小写金额不一致的，以大写金额为准；</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（三）单价金额小数点或者百分比有明显错位的，以报价明细表的总价为准，并修改单价；</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（四）总价金额与按单价汇总金额不一致的，以单价金额计算结果为准。</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lastRenderedPageBreak/>
        <w:t>同时出现两种以上不一致的，按照前款规定的顺序修正。修正后的报价按照经投标人加盖公章，或者由法定代表人或其授权的代表签字确认后产生约束力，投标人不确认的，其投标无效。</w:t>
      </w:r>
    </w:p>
    <w:p w:rsidR="00982E0D" w:rsidRPr="00B670B2" w:rsidRDefault="00982E0D" w:rsidP="00914A3E">
      <w:pPr>
        <w:pStyle w:val="afffff"/>
        <w:snapToGrid w:val="0"/>
        <w:spacing w:beforeLines="100" w:afterLines="100" w:line="360" w:lineRule="auto"/>
        <w:jc w:val="center"/>
        <w:rPr>
          <w:rFonts w:ascii="仿宋" w:eastAsia="仿宋" w:hAnsi="仿宋"/>
          <w:b/>
          <w:sz w:val="30"/>
          <w:szCs w:val="30"/>
        </w:rPr>
      </w:pPr>
      <w:r w:rsidRPr="00B670B2">
        <w:rPr>
          <w:rFonts w:ascii="仿宋" w:eastAsia="仿宋" w:hAnsi="仿宋" w:hint="eastAsia"/>
          <w:b/>
          <w:sz w:val="30"/>
          <w:szCs w:val="30"/>
        </w:rPr>
        <w:t>三、开、评标程序及评标委员会的评审程序</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（一）开标程序</w:t>
      </w:r>
    </w:p>
    <w:p w:rsidR="00982E0D" w:rsidRPr="00B670B2" w:rsidRDefault="00982E0D" w:rsidP="00982E0D">
      <w:pPr>
        <w:pStyle w:val="afffff"/>
        <w:snapToGrid w:val="0"/>
        <w:spacing w:before="120" w:after="120" w:line="460" w:lineRule="exact"/>
        <w:ind w:firstLineChars="200" w:firstLine="562"/>
        <w:rPr>
          <w:rFonts w:ascii="仿宋" w:eastAsia="仿宋" w:hAnsi="仿宋"/>
          <w:b/>
          <w:bCs/>
          <w:sz w:val="28"/>
          <w:szCs w:val="28"/>
        </w:rPr>
      </w:pPr>
      <w:r w:rsidRPr="00B670B2">
        <w:rPr>
          <w:rFonts w:ascii="仿宋" w:eastAsia="仿宋" w:hAnsi="仿宋" w:hint="eastAsia"/>
          <w:b/>
          <w:bCs/>
          <w:sz w:val="28"/>
          <w:szCs w:val="28"/>
        </w:rPr>
        <w:t>招标方将按照招标文件规定的时间、地点和程序组织开标，无关人员不得进入开标现场。</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1.开标会由招标方主持，主持人介绍开标现场的人员情况，宣读接收投标文件的投标人名单、开标纪律、应当回避的情形等注意事项。</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2.对投标人的投标文件进行查验、核实，由采购人监督人员查验投标文件密封情况并签名确认。</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3.当众拆封、清点投标文件（包括正本、副本）数量，将其中密封的报价文件现场集中封存保管等候拆封，将拆封后的商务和技术文件由现场工作人员护送至指定的评审地点。</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4.商务和技术评审结束后，主持人宣告商务和技术评审无效投标人名称及理由，有效投标人的商务和技术得分情况，由工作人员在评标结束后寄回无效投标人的报价文件。</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5.拆封投标人报价文件，宣读《报价明细表》有关内容，同时当场制作并打印开标记录表，由采购人监督人员、唱标人、记录人和中心现场监督员在开标记录表上签字确认，不予确认的应说明理由。唱</w:t>
      </w:r>
      <w:proofErr w:type="gramStart"/>
      <w:r w:rsidRPr="00B670B2">
        <w:rPr>
          <w:rFonts w:ascii="仿宋" w:eastAsia="仿宋" w:hAnsi="仿宋" w:hint="eastAsia"/>
          <w:b/>
          <w:bCs/>
          <w:sz w:val="28"/>
          <w:szCs w:val="28"/>
        </w:rPr>
        <w:t>标结束</w:t>
      </w:r>
      <w:proofErr w:type="gramEnd"/>
      <w:r w:rsidRPr="00B670B2">
        <w:rPr>
          <w:rFonts w:ascii="仿宋" w:eastAsia="仿宋" w:hAnsi="仿宋" w:hint="eastAsia"/>
          <w:b/>
          <w:bCs/>
          <w:sz w:val="28"/>
          <w:szCs w:val="28"/>
        </w:rPr>
        <w:t>后，由评审小组对报价的合理性、准确性等进行审查核实。</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6.评审结束后，主持人公布中标候选供应商名单，及采购人最终确定中标或成交供应商名单的时间和公告方式等。</w:t>
      </w:r>
    </w:p>
    <w:p w:rsidR="00982E0D" w:rsidRPr="00B670B2" w:rsidRDefault="00982E0D" w:rsidP="00982E0D">
      <w:pPr>
        <w:pStyle w:val="afffff"/>
        <w:snapToGrid w:val="0"/>
        <w:spacing w:before="120" w:after="120" w:line="460" w:lineRule="exact"/>
        <w:ind w:firstLineChars="200" w:firstLine="562"/>
        <w:rPr>
          <w:rFonts w:ascii="仿宋" w:eastAsia="仿宋" w:hAnsi="仿宋"/>
          <w:b/>
          <w:bCs/>
          <w:sz w:val="28"/>
          <w:szCs w:val="28"/>
        </w:rPr>
      </w:pPr>
      <w:r w:rsidRPr="00B670B2">
        <w:rPr>
          <w:rFonts w:ascii="仿宋" w:eastAsia="仿宋" w:hAnsi="仿宋" w:hint="eastAsia"/>
          <w:b/>
          <w:bCs/>
          <w:sz w:val="28"/>
          <w:szCs w:val="28"/>
        </w:rPr>
        <w:t>（二）评标程序</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招标方将按照招标文件规定的时间、地点和程序组织评标，各评审专家及相关人员应参加评审活动并接受核验、签到，无关人员不得进入评审现场。</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lastRenderedPageBreak/>
        <w:t>1.按规定统一收缴、保存评标现场相关人员通讯工具。</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2.介绍评审现场的人员情况，宣布评审工作纪律，告知评审人员应当回避情形；组织推选评标委员会组长。</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3.宣读提交投标文件的供应商名单，组织评标委员会各位成员签订《政府采购评审人员廉洁自律承诺书》及各疫情防控</w:t>
      </w:r>
      <w:proofErr w:type="gramStart"/>
      <w:r w:rsidRPr="00B670B2">
        <w:rPr>
          <w:rFonts w:ascii="仿宋" w:eastAsia="仿宋" w:hAnsi="仿宋" w:hint="eastAsia"/>
          <w:b/>
          <w:bCs/>
          <w:sz w:val="28"/>
          <w:szCs w:val="28"/>
        </w:rPr>
        <w:t>类承诺</w:t>
      </w:r>
      <w:proofErr w:type="gramEnd"/>
      <w:r w:rsidRPr="00B670B2">
        <w:rPr>
          <w:rFonts w:ascii="仿宋" w:eastAsia="仿宋" w:hAnsi="仿宋" w:hint="eastAsia"/>
          <w:b/>
          <w:bCs/>
          <w:sz w:val="28"/>
          <w:szCs w:val="28"/>
        </w:rPr>
        <w:t>书。</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4.采购人可以在评标前说明项目背景和采购需求，说明内容不得含有歧视性、倾向性意见，不得超出招标文件所述范围。说明应当提交书面材料，并随采购文件一并存档。</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7.评标委员会组长组织评审人员独立评审。评标委员会对拟认定为投标文件无效，应组织相关投标人代表通过电话方式进行陈述、澄清或申辩，并以传真或电子邮件方式确认记录；招标方可协助评标委员会组长对打分结果进行校对、核对并汇总统计；对明显畸高、</w:t>
      </w:r>
      <w:proofErr w:type="gramStart"/>
      <w:r w:rsidRPr="00B670B2">
        <w:rPr>
          <w:rFonts w:ascii="仿宋" w:eastAsia="仿宋" w:hAnsi="仿宋" w:hint="eastAsia"/>
          <w:b/>
          <w:bCs/>
          <w:sz w:val="28"/>
          <w:szCs w:val="28"/>
        </w:rPr>
        <w:t>畸</w:t>
      </w:r>
      <w:proofErr w:type="gramEnd"/>
      <w:r w:rsidRPr="00B670B2">
        <w:rPr>
          <w:rFonts w:ascii="仿宋" w:eastAsia="仿宋" w:hAnsi="仿宋" w:hint="eastAsia"/>
          <w:b/>
          <w:bCs/>
          <w:sz w:val="28"/>
          <w:szCs w:val="28"/>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8.做好评审现场相关记录，协助评标委员会组长做好评审报告起草、有关内容电脑文字录入等工作，并要求评标委员会各成员签字确认。</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lastRenderedPageBreak/>
        <w:t>9.评审结束后，招标方应对评标委员会各成员的专业水平、职业道德、遵纪守法等情况进行评价；同时按规定向评审专家发放评审费，并交还评审人员及其他现场相关人员的通讯工具。</w:t>
      </w:r>
    </w:p>
    <w:p w:rsidR="00982E0D" w:rsidRPr="00B670B2" w:rsidRDefault="00982E0D" w:rsidP="00982E0D">
      <w:pPr>
        <w:pStyle w:val="afffff"/>
        <w:snapToGrid w:val="0"/>
        <w:spacing w:before="120" w:after="120" w:line="460" w:lineRule="exact"/>
        <w:ind w:firstLineChars="200" w:firstLine="562"/>
        <w:rPr>
          <w:rFonts w:ascii="仿宋" w:eastAsia="仿宋" w:hAnsi="仿宋"/>
          <w:b/>
          <w:bCs/>
          <w:sz w:val="28"/>
          <w:szCs w:val="28"/>
        </w:rPr>
      </w:pPr>
      <w:r w:rsidRPr="00B670B2">
        <w:rPr>
          <w:rFonts w:ascii="仿宋" w:eastAsia="仿宋" w:hAnsi="仿宋" w:hint="eastAsia"/>
          <w:b/>
          <w:bCs/>
          <w:sz w:val="28"/>
          <w:szCs w:val="28"/>
        </w:rPr>
        <w:t>（三）评审程序</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1.在评审专家中推选评标委员会组长。</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3.评审人员对各投标人投标文件的有效性、符合性、完整性和响应程度进行审查，确定是否对招标文件</w:t>
      </w:r>
      <w:proofErr w:type="gramStart"/>
      <w:r w:rsidRPr="00B670B2">
        <w:rPr>
          <w:rFonts w:ascii="仿宋" w:eastAsia="仿宋" w:hAnsi="仿宋" w:hint="eastAsia"/>
          <w:b/>
          <w:bCs/>
          <w:sz w:val="28"/>
          <w:szCs w:val="28"/>
        </w:rPr>
        <w:t>作出</w:t>
      </w:r>
      <w:proofErr w:type="gramEnd"/>
      <w:r w:rsidRPr="00B670B2">
        <w:rPr>
          <w:rFonts w:ascii="仿宋" w:eastAsia="仿宋" w:hAnsi="仿宋" w:hint="eastAsia"/>
          <w:b/>
          <w:bCs/>
          <w:sz w:val="28"/>
          <w:szCs w:val="28"/>
        </w:rPr>
        <w:t>实质性响应。</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4.评审人员按招标文件规定的评审方法和评审标准，依法独立对投标人投标文件进行评估、比较，并给予评价或打分，不受任何单位和个人的干预。</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5.评审人员对各供应商投标文件非实质性内容有</w:t>
      </w:r>
      <w:proofErr w:type="gramStart"/>
      <w:r w:rsidRPr="00B670B2">
        <w:rPr>
          <w:rFonts w:ascii="仿宋" w:eastAsia="仿宋" w:hAnsi="仿宋" w:hint="eastAsia"/>
          <w:b/>
          <w:bCs/>
          <w:sz w:val="28"/>
          <w:szCs w:val="28"/>
        </w:rPr>
        <w:t>疑</w:t>
      </w:r>
      <w:proofErr w:type="gramEnd"/>
      <w:r w:rsidRPr="00B670B2">
        <w:rPr>
          <w:rFonts w:ascii="仿宋" w:eastAsia="仿宋" w:hAnsi="仿宋" w:hint="eastAsia"/>
          <w:b/>
          <w:bCs/>
          <w:sz w:val="28"/>
          <w:szCs w:val="28"/>
        </w:rPr>
        <w:t>议或异议，或者审查发现明显的文字或计算错误等，及时向评标委员会组长提出。经评标委员会商议认为需要供应商</w:t>
      </w:r>
      <w:proofErr w:type="gramStart"/>
      <w:r w:rsidRPr="00B670B2">
        <w:rPr>
          <w:rFonts w:ascii="仿宋" w:eastAsia="仿宋" w:hAnsi="仿宋" w:hint="eastAsia"/>
          <w:b/>
          <w:bCs/>
          <w:sz w:val="28"/>
          <w:szCs w:val="28"/>
        </w:rPr>
        <w:t>作出</w:t>
      </w:r>
      <w:proofErr w:type="gramEnd"/>
      <w:r w:rsidRPr="00B670B2">
        <w:rPr>
          <w:rFonts w:ascii="仿宋" w:eastAsia="仿宋" w:hAnsi="仿宋" w:hint="eastAsia"/>
          <w:b/>
          <w:bCs/>
          <w:sz w:val="28"/>
          <w:szCs w:val="28"/>
        </w:rPr>
        <w:t>必要澄清或说明的，以电话方式通知该投标人以书面形式</w:t>
      </w:r>
      <w:proofErr w:type="gramStart"/>
      <w:r w:rsidRPr="00B670B2">
        <w:rPr>
          <w:rFonts w:ascii="仿宋" w:eastAsia="仿宋" w:hAnsi="仿宋" w:hint="eastAsia"/>
          <w:b/>
          <w:bCs/>
          <w:sz w:val="28"/>
          <w:szCs w:val="28"/>
        </w:rPr>
        <w:t>作出</w:t>
      </w:r>
      <w:proofErr w:type="gramEnd"/>
      <w:r w:rsidRPr="00B670B2">
        <w:rPr>
          <w:rFonts w:ascii="仿宋" w:eastAsia="仿宋" w:hAnsi="仿宋" w:hint="eastAsia"/>
          <w:b/>
          <w:bCs/>
          <w:sz w:val="28"/>
          <w:szCs w:val="28"/>
        </w:rPr>
        <w:t>澄清或说明。授权代表无法联系或拒绝澄清说明或澄清说明的内容改变了投标文件的实质性内容的，评标委员会有权对该投标文件</w:t>
      </w:r>
      <w:proofErr w:type="gramStart"/>
      <w:r w:rsidRPr="00B670B2">
        <w:rPr>
          <w:rFonts w:ascii="仿宋" w:eastAsia="仿宋" w:hAnsi="仿宋" w:hint="eastAsia"/>
          <w:b/>
          <w:bCs/>
          <w:sz w:val="28"/>
          <w:szCs w:val="28"/>
        </w:rPr>
        <w:t>作出</w:t>
      </w:r>
      <w:proofErr w:type="gramEnd"/>
      <w:r w:rsidRPr="00B670B2">
        <w:rPr>
          <w:rFonts w:ascii="仿宋" w:eastAsia="仿宋" w:hAnsi="仿宋" w:hint="eastAsia"/>
          <w:b/>
          <w:bCs/>
          <w:sz w:val="28"/>
          <w:szCs w:val="28"/>
        </w:rPr>
        <w:t>不利于投标人的评判。书面通知及澄清说明文件应作为政府采购项目档案归档留存。</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B670B2">
        <w:rPr>
          <w:rFonts w:ascii="仿宋" w:eastAsia="仿宋" w:hAnsi="仿宋" w:hint="eastAsia"/>
          <w:b/>
          <w:bCs/>
          <w:sz w:val="28"/>
          <w:szCs w:val="28"/>
        </w:rPr>
        <w:t>畸</w:t>
      </w:r>
      <w:proofErr w:type="gramEnd"/>
      <w:r w:rsidRPr="00B670B2">
        <w:rPr>
          <w:rFonts w:ascii="仿宋" w:eastAsia="仿宋" w:hAnsi="仿宋" w:hint="eastAsia"/>
          <w:b/>
          <w:bCs/>
          <w:sz w:val="28"/>
          <w:szCs w:val="28"/>
        </w:rPr>
        <w:t>低情形的，应由相关人员当场改正或</w:t>
      </w:r>
      <w:proofErr w:type="gramStart"/>
      <w:r w:rsidRPr="00B670B2">
        <w:rPr>
          <w:rFonts w:ascii="仿宋" w:eastAsia="仿宋" w:hAnsi="仿宋" w:hint="eastAsia"/>
          <w:b/>
          <w:bCs/>
          <w:sz w:val="28"/>
          <w:szCs w:val="28"/>
        </w:rPr>
        <w:t>作出</w:t>
      </w:r>
      <w:proofErr w:type="gramEnd"/>
      <w:r w:rsidRPr="00B670B2">
        <w:rPr>
          <w:rFonts w:ascii="仿宋" w:eastAsia="仿宋" w:hAnsi="仿宋" w:hint="eastAsia"/>
          <w:b/>
          <w:bCs/>
          <w:sz w:val="28"/>
          <w:szCs w:val="28"/>
        </w:rPr>
        <w:t>说明；拒不改正又不作说明的，由现场监督员如实记载后存入项目档案资料。</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 xml:space="preserve">7.评标委员会根据评审汇总情况和招标文件规定确定中标候选供应商排序名单。 </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lastRenderedPageBreak/>
        <w:t>8.起草评审报告，所有评审人员须在评审报告上签字确认。</w:t>
      </w:r>
    </w:p>
    <w:p w:rsidR="00982E0D" w:rsidRPr="00B670B2" w:rsidRDefault="00982E0D" w:rsidP="00914A3E">
      <w:pPr>
        <w:pStyle w:val="afffff"/>
        <w:snapToGrid w:val="0"/>
        <w:spacing w:beforeLines="100" w:afterLines="100" w:line="360" w:lineRule="auto"/>
        <w:jc w:val="center"/>
        <w:rPr>
          <w:rFonts w:ascii="仿宋" w:eastAsia="仿宋" w:hAnsi="仿宋"/>
          <w:b/>
          <w:bCs/>
          <w:sz w:val="28"/>
          <w:szCs w:val="28"/>
        </w:rPr>
      </w:pPr>
      <w:r w:rsidRPr="00B670B2">
        <w:rPr>
          <w:rFonts w:ascii="仿宋" w:eastAsia="仿宋" w:hAnsi="仿宋" w:hint="eastAsia"/>
          <w:b/>
          <w:bCs/>
          <w:sz w:val="28"/>
          <w:szCs w:val="28"/>
        </w:rPr>
        <w:t>四、评审原则</w:t>
      </w:r>
    </w:p>
    <w:p w:rsidR="00982E0D" w:rsidRPr="00B670B2" w:rsidRDefault="00982E0D" w:rsidP="00982E0D">
      <w:pPr>
        <w:pStyle w:val="afffff"/>
        <w:snapToGrid w:val="0"/>
        <w:spacing w:before="120" w:after="120" w:line="460" w:lineRule="exact"/>
        <w:ind w:firstLineChars="200" w:firstLine="562"/>
        <w:rPr>
          <w:rFonts w:ascii="仿宋" w:eastAsia="仿宋" w:hAnsi="仿宋"/>
          <w:b/>
          <w:bCs/>
          <w:sz w:val="28"/>
          <w:szCs w:val="28"/>
        </w:rPr>
      </w:pPr>
      <w:r w:rsidRPr="00B670B2">
        <w:rPr>
          <w:rFonts w:ascii="仿宋" w:eastAsia="仿宋" w:hAnsi="仿宋" w:hint="eastAsia"/>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2.评审专家因回避、临时缺席或健康原因等特殊情况不能继续参加评审工作的，应按规定更换评审专家,被更换的评审人员之前所</w:t>
      </w:r>
      <w:proofErr w:type="gramStart"/>
      <w:r w:rsidRPr="00B670B2">
        <w:rPr>
          <w:rFonts w:ascii="仿宋" w:eastAsia="仿宋" w:hAnsi="仿宋" w:hint="eastAsia"/>
          <w:b/>
          <w:bCs/>
          <w:sz w:val="28"/>
          <w:szCs w:val="28"/>
        </w:rPr>
        <w:t>作出</w:t>
      </w:r>
      <w:proofErr w:type="gramEnd"/>
      <w:r w:rsidRPr="00B670B2">
        <w:rPr>
          <w:rFonts w:ascii="仿宋" w:eastAsia="仿宋" w:hAnsi="仿宋" w:hint="eastAsia"/>
          <w:b/>
          <w:bCs/>
          <w:sz w:val="28"/>
          <w:szCs w:val="28"/>
        </w:rPr>
        <w:t>的评审意见不再予以采纳，由更换后的评审人员重新进行评审。无法及时更换专家的，要立即停止评审工作、封存评审资料，并告知投标人择期重新评审的时间和地点。</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82E0D" w:rsidRPr="00B670B2" w:rsidRDefault="00982E0D" w:rsidP="00982E0D">
      <w:pPr>
        <w:pStyle w:val="afffff"/>
        <w:snapToGrid w:val="0"/>
        <w:spacing w:before="120" w:after="120"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非单一产品采购项目，采购人应当根据采购项目技术构成、产品价格比重等合理确定核心产品，并在招标文件中载明。多家投标人提供的核心产品品牌相同的，按前款规定处理。</w:t>
      </w:r>
    </w:p>
    <w:p w:rsidR="00982E0D" w:rsidRPr="00B670B2" w:rsidRDefault="00982E0D" w:rsidP="00914A3E">
      <w:pPr>
        <w:pStyle w:val="afffff"/>
        <w:snapToGrid w:val="0"/>
        <w:spacing w:beforeLines="100" w:afterLines="100" w:line="360" w:lineRule="auto"/>
        <w:jc w:val="center"/>
        <w:rPr>
          <w:rFonts w:ascii="仿宋" w:eastAsia="仿宋" w:hAnsi="仿宋"/>
          <w:b/>
          <w:sz w:val="30"/>
          <w:szCs w:val="30"/>
        </w:rPr>
      </w:pPr>
      <w:r w:rsidRPr="00B670B2">
        <w:rPr>
          <w:rFonts w:ascii="仿宋" w:eastAsia="仿宋" w:hAnsi="仿宋" w:hint="eastAsia"/>
          <w:b/>
          <w:sz w:val="30"/>
          <w:szCs w:val="30"/>
        </w:rPr>
        <w:lastRenderedPageBreak/>
        <w:t>五、确定中标供应商的原则</w:t>
      </w:r>
    </w:p>
    <w:p w:rsidR="00982E0D" w:rsidRPr="00B670B2" w:rsidRDefault="00982E0D" w:rsidP="00982E0D">
      <w:pPr>
        <w:pStyle w:val="afffff"/>
        <w:snapToGrid w:val="0"/>
        <w:spacing w:before="120" w:after="120" w:line="460" w:lineRule="exact"/>
        <w:ind w:firstLineChars="200" w:firstLine="560"/>
        <w:rPr>
          <w:rFonts w:ascii="仿宋" w:eastAsia="仿宋" w:hAnsi="仿宋"/>
          <w:sz w:val="28"/>
          <w:szCs w:val="28"/>
        </w:rPr>
      </w:pPr>
      <w:r w:rsidRPr="00B670B2">
        <w:rPr>
          <w:rFonts w:ascii="仿宋" w:eastAsia="仿宋" w:hAnsi="仿宋" w:hint="eastAsia"/>
          <w:sz w:val="28"/>
          <w:szCs w:val="28"/>
        </w:rPr>
        <w:t xml:space="preserve"> 1.项目由评标委员会根据第三章《评标办法与评分标准》规定提出中标候选人排序。</w:t>
      </w:r>
    </w:p>
    <w:p w:rsidR="00982E0D" w:rsidRPr="00B670B2" w:rsidRDefault="00982E0D" w:rsidP="00982E0D">
      <w:pPr>
        <w:pStyle w:val="afffff"/>
        <w:snapToGrid w:val="0"/>
        <w:spacing w:before="120" w:after="120" w:line="460" w:lineRule="exact"/>
        <w:ind w:firstLineChars="200" w:firstLine="560"/>
        <w:rPr>
          <w:rFonts w:ascii="仿宋" w:eastAsia="仿宋" w:hAnsi="仿宋"/>
          <w:sz w:val="28"/>
          <w:szCs w:val="28"/>
        </w:rPr>
      </w:pPr>
      <w:r w:rsidRPr="00B670B2">
        <w:rPr>
          <w:rFonts w:ascii="仿宋" w:eastAsia="仿宋" w:hAnsi="仿宋" w:hint="eastAsia"/>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rsidR="00982E0D" w:rsidRPr="00B670B2" w:rsidRDefault="00982E0D" w:rsidP="00982E0D">
      <w:pPr>
        <w:pStyle w:val="afffff"/>
        <w:snapToGrid w:val="0"/>
        <w:spacing w:before="120" w:after="120" w:line="460" w:lineRule="exact"/>
        <w:ind w:firstLineChars="200" w:firstLine="560"/>
        <w:rPr>
          <w:rFonts w:ascii="仿宋" w:eastAsia="仿宋" w:hAnsi="仿宋"/>
          <w:sz w:val="28"/>
          <w:szCs w:val="28"/>
        </w:rPr>
      </w:pPr>
      <w:r w:rsidRPr="00B670B2">
        <w:rPr>
          <w:rFonts w:ascii="仿宋" w:eastAsia="仿宋" w:hAnsi="仿宋" w:hint="eastAsia"/>
          <w:sz w:val="28"/>
          <w:szCs w:val="28"/>
        </w:rPr>
        <w:t xml:space="preserve"> 3.采购结果经采购人确认后，招标方将于2个工作日内在浙江省政府采购网上发布中标公告，并向中标方签发书面《中标通知书》，服务台根据预留地址寄送</w:t>
      </w:r>
      <w:r w:rsidRPr="00B670B2">
        <w:rPr>
          <w:rFonts w:ascii="仿宋" w:eastAsia="仿宋" w:hAnsi="仿宋" w:cs="Arial" w:hint="eastAsia"/>
          <w:sz w:val="28"/>
          <w:szCs w:val="28"/>
        </w:rPr>
        <w:t>中标通知书。</w:t>
      </w:r>
    </w:p>
    <w:p w:rsidR="00982E0D" w:rsidRPr="00B670B2" w:rsidRDefault="00982E0D" w:rsidP="00914A3E">
      <w:pPr>
        <w:pStyle w:val="afffff"/>
        <w:snapToGrid w:val="0"/>
        <w:spacing w:beforeLines="100" w:afterLines="100" w:line="360" w:lineRule="auto"/>
        <w:jc w:val="center"/>
        <w:rPr>
          <w:rFonts w:ascii="仿宋" w:eastAsia="仿宋" w:hAnsi="仿宋"/>
          <w:b/>
          <w:sz w:val="30"/>
          <w:szCs w:val="30"/>
        </w:rPr>
      </w:pPr>
      <w:r w:rsidRPr="00B670B2">
        <w:rPr>
          <w:rFonts w:ascii="仿宋" w:eastAsia="仿宋" w:hAnsi="仿宋" w:hint="eastAsia"/>
          <w:b/>
          <w:sz w:val="30"/>
          <w:szCs w:val="30"/>
        </w:rPr>
        <w:t>六、合同授予</w:t>
      </w:r>
    </w:p>
    <w:p w:rsidR="00982E0D" w:rsidRPr="00B670B2" w:rsidRDefault="00982E0D" w:rsidP="00982E0D">
      <w:pPr>
        <w:snapToGrid w:val="0"/>
        <w:spacing w:line="460" w:lineRule="exact"/>
        <w:ind w:firstLineChars="196" w:firstLine="551"/>
        <w:rPr>
          <w:rFonts w:ascii="仿宋" w:eastAsia="仿宋" w:hAnsi="仿宋"/>
          <w:b/>
          <w:bCs/>
          <w:sz w:val="28"/>
          <w:szCs w:val="28"/>
        </w:rPr>
      </w:pPr>
      <w:r w:rsidRPr="00B670B2">
        <w:rPr>
          <w:rFonts w:ascii="仿宋" w:eastAsia="仿宋" w:hAnsi="仿宋" w:hint="eastAsia"/>
          <w:b/>
          <w:bCs/>
          <w:sz w:val="28"/>
          <w:szCs w:val="28"/>
        </w:rPr>
        <w:t>（一）签订合同</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1.采购人与中标人应当在《中标通知书》发出之日起30日内签订政府采购合同，招标方作为合同签订的</w:t>
      </w:r>
      <w:proofErr w:type="gramStart"/>
      <w:r w:rsidRPr="00B670B2">
        <w:rPr>
          <w:rFonts w:ascii="仿宋" w:eastAsia="仿宋" w:hAnsi="仿宋" w:hint="eastAsia"/>
          <w:sz w:val="28"/>
          <w:szCs w:val="28"/>
        </w:rPr>
        <w:t>鉴证</w:t>
      </w:r>
      <w:proofErr w:type="gramEnd"/>
      <w:r w:rsidRPr="00B670B2">
        <w:rPr>
          <w:rFonts w:ascii="仿宋" w:eastAsia="仿宋" w:hAnsi="仿宋" w:hint="eastAsia"/>
          <w:sz w:val="28"/>
          <w:szCs w:val="28"/>
        </w:rPr>
        <w:t>方。</w:t>
      </w:r>
    </w:p>
    <w:p w:rsidR="00982E0D" w:rsidRPr="00B670B2" w:rsidRDefault="00982E0D" w:rsidP="00982E0D">
      <w:pPr>
        <w:snapToGrid w:val="0"/>
        <w:spacing w:line="460" w:lineRule="exact"/>
        <w:ind w:firstLineChars="200" w:firstLine="560"/>
        <w:rPr>
          <w:rFonts w:ascii="仿宋" w:eastAsia="仿宋" w:hAnsi="仿宋"/>
          <w:sz w:val="28"/>
          <w:szCs w:val="28"/>
        </w:rPr>
      </w:pPr>
      <w:r w:rsidRPr="00B670B2">
        <w:rPr>
          <w:rFonts w:ascii="仿宋" w:eastAsia="仿宋" w:hAnsi="仿宋" w:hint="eastAsia"/>
          <w:sz w:val="28"/>
          <w:szCs w:val="28"/>
        </w:rPr>
        <w:t>2.中标人拖延、拒签合同的,将被扣罚投标保证金并取消中标资格。</w:t>
      </w:r>
    </w:p>
    <w:p w:rsidR="00982E0D" w:rsidRPr="00B670B2" w:rsidRDefault="00982E0D" w:rsidP="00982E0D">
      <w:pPr>
        <w:pStyle w:val="afffff"/>
        <w:snapToGrid w:val="0"/>
        <w:spacing w:before="120" w:after="120" w:line="460" w:lineRule="exact"/>
        <w:ind w:firstLineChars="196" w:firstLine="551"/>
        <w:rPr>
          <w:rFonts w:ascii="仿宋" w:eastAsia="仿宋" w:hAnsi="仿宋"/>
          <w:b/>
          <w:sz w:val="28"/>
          <w:szCs w:val="28"/>
        </w:rPr>
      </w:pPr>
      <w:r w:rsidRPr="00B670B2">
        <w:rPr>
          <w:rFonts w:ascii="仿宋" w:eastAsia="仿宋" w:hAnsi="仿宋" w:hint="eastAsia"/>
          <w:b/>
          <w:sz w:val="28"/>
          <w:szCs w:val="28"/>
        </w:rPr>
        <w:t>（二）履约保证金</w:t>
      </w:r>
    </w:p>
    <w:p w:rsidR="00982E0D" w:rsidRPr="00B670B2" w:rsidRDefault="00982E0D" w:rsidP="00982E0D">
      <w:pPr>
        <w:snapToGrid w:val="0"/>
        <w:spacing w:line="460" w:lineRule="exact"/>
        <w:ind w:firstLineChars="200" w:firstLine="560"/>
        <w:jc w:val="left"/>
        <w:rPr>
          <w:rFonts w:ascii="仿宋" w:eastAsia="仿宋" w:hAnsi="仿宋"/>
          <w:sz w:val="28"/>
          <w:szCs w:val="28"/>
        </w:rPr>
      </w:pPr>
      <w:r w:rsidRPr="00B670B2">
        <w:rPr>
          <w:rFonts w:ascii="仿宋" w:eastAsia="仿宋" w:hAnsi="仿宋" w:hint="eastAsia"/>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rsidR="00982E0D" w:rsidRPr="00B670B2" w:rsidRDefault="00982E0D" w:rsidP="00982E0D">
      <w:pPr>
        <w:pStyle w:val="afffff"/>
        <w:snapToGrid w:val="0"/>
        <w:spacing w:before="120" w:after="120" w:line="460" w:lineRule="exact"/>
        <w:ind w:firstLineChars="198" w:firstLine="554"/>
        <w:rPr>
          <w:rFonts w:ascii="仿宋" w:eastAsia="仿宋" w:hAnsi="仿宋"/>
          <w:sz w:val="28"/>
          <w:szCs w:val="28"/>
        </w:rPr>
      </w:pPr>
      <w:r w:rsidRPr="00B670B2">
        <w:rPr>
          <w:rFonts w:ascii="仿宋" w:eastAsia="仿宋" w:hAnsi="仿宋" w:hint="eastAsia"/>
          <w:sz w:val="28"/>
          <w:szCs w:val="28"/>
        </w:rPr>
        <w:t>2.按合同约定办理履约保证金退还手续。</w:t>
      </w:r>
    </w:p>
    <w:p w:rsidR="00982E0D" w:rsidRPr="00B670B2" w:rsidRDefault="00982E0D" w:rsidP="00914A3E">
      <w:pPr>
        <w:pStyle w:val="afffff"/>
        <w:snapToGrid w:val="0"/>
        <w:spacing w:beforeLines="100" w:afterLines="100" w:line="360" w:lineRule="auto"/>
        <w:jc w:val="center"/>
        <w:rPr>
          <w:rFonts w:ascii="仿宋" w:eastAsia="仿宋" w:hAnsi="仿宋"/>
          <w:b/>
          <w:sz w:val="30"/>
          <w:szCs w:val="30"/>
        </w:rPr>
      </w:pPr>
      <w:r w:rsidRPr="00B670B2">
        <w:rPr>
          <w:rFonts w:ascii="仿宋" w:eastAsia="仿宋" w:hAnsi="仿宋" w:hint="eastAsia"/>
          <w:b/>
          <w:sz w:val="30"/>
          <w:szCs w:val="30"/>
        </w:rPr>
        <w:t>七、货款的结算</w:t>
      </w:r>
    </w:p>
    <w:p w:rsidR="00982E0D" w:rsidRPr="00B670B2" w:rsidRDefault="00982E0D" w:rsidP="00982E0D">
      <w:pPr>
        <w:spacing w:line="460" w:lineRule="exact"/>
        <w:ind w:firstLineChars="192" w:firstLine="538"/>
        <w:rPr>
          <w:rFonts w:ascii="仿宋" w:eastAsia="仿宋" w:hAnsi="仿宋"/>
          <w:b/>
          <w:sz w:val="28"/>
          <w:szCs w:val="28"/>
        </w:rPr>
      </w:pPr>
      <w:r w:rsidRPr="00B670B2">
        <w:rPr>
          <w:rFonts w:ascii="仿宋" w:eastAsia="仿宋" w:hAnsi="仿宋" w:hint="eastAsia"/>
          <w:sz w:val="28"/>
          <w:szCs w:val="28"/>
        </w:rPr>
        <w:t>货款由采购人按招标文件规定的付款方式自行支付。若资金在采购人</w:t>
      </w:r>
      <w:r w:rsidRPr="00B670B2">
        <w:rPr>
          <w:rFonts w:ascii="仿宋" w:eastAsia="仿宋" w:hAnsi="仿宋" w:hint="eastAsia"/>
          <w:sz w:val="28"/>
          <w:szCs w:val="28"/>
        </w:rPr>
        <w:lastRenderedPageBreak/>
        <w:t>处的，由采购人直接支付；若资金在核算中心的，由采购人向核算中心发起支付令，由核算中心把货款打入中标商</w:t>
      </w:r>
      <w:proofErr w:type="gramStart"/>
      <w:r w:rsidRPr="00B670B2">
        <w:rPr>
          <w:rFonts w:ascii="仿宋" w:eastAsia="仿宋" w:hAnsi="仿宋" w:hint="eastAsia"/>
          <w:sz w:val="28"/>
          <w:szCs w:val="28"/>
        </w:rPr>
        <w:t>帐户</w:t>
      </w:r>
      <w:proofErr w:type="gramEnd"/>
      <w:r w:rsidRPr="00B670B2">
        <w:rPr>
          <w:rFonts w:ascii="仿宋" w:eastAsia="仿宋" w:hAnsi="仿宋" w:hint="eastAsia"/>
          <w:sz w:val="28"/>
          <w:szCs w:val="28"/>
        </w:rPr>
        <w:t>。</w:t>
      </w:r>
    </w:p>
    <w:p w:rsidR="00982E0D" w:rsidRPr="00B670B2" w:rsidRDefault="00982E0D" w:rsidP="00982E0D">
      <w:pPr>
        <w:pStyle w:val="afffff"/>
        <w:snapToGrid w:val="0"/>
        <w:spacing w:before="120" w:after="120" w:line="240" w:lineRule="auto"/>
        <w:ind w:firstLineChars="200" w:firstLine="600"/>
        <w:rPr>
          <w:rFonts w:ascii="仿宋_GB2312" w:eastAsia="仿宋_GB2312" w:hAnsi="仿宋"/>
          <w:sz w:val="30"/>
          <w:szCs w:val="30"/>
        </w:rPr>
      </w:pPr>
    </w:p>
    <w:p w:rsidR="00982E0D" w:rsidRPr="00B670B2" w:rsidRDefault="00982E0D" w:rsidP="00982E0D">
      <w:pPr>
        <w:pStyle w:val="afffff"/>
        <w:spacing w:before="120" w:after="120" w:line="360" w:lineRule="auto"/>
        <w:jc w:val="center"/>
        <w:outlineLvl w:val="0"/>
        <w:rPr>
          <w:rFonts w:hAnsi="宋体"/>
          <w:b/>
          <w:sz w:val="36"/>
          <w:szCs w:val="36"/>
        </w:rPr>
      </w:pPr>
      <w:r w:rsidRPr="00B670B2">
        <w:rPr>
          <w:rFonts w:hAnsi="宋体"/>
          <w:b/>
          <w:sz w:val="36"/>
          <w:szCs w:val="36"/>
        </w:rPr>
        <w:br w:type="page"/>
      </w:r>
      <w:bookmarkStart w:id="27" w:name="_Toc496796637"/>
      <w:r w:rsidRPr="00B670B2">
        <w:rPr>
          <w:rFonts w:hAnsi="宋体" w:hint="eastAsia"/>
          <w:b/>
          <w:sz w:val="36"/>
          <w:szCs w:val="36"/>
        </w:rPr>
        <w:lastRenderedPageBreak/>
        <w:t>第三章  评标办法及评分标准</w:t>
      </w:r>
      <w:bookmarkEnd w:id="27"/>
    </w:p>
    <w:p w:rsidR="00982E0D" w:rsidRPr="00B670B2" w:rsidRDefault="00982E0D" w:rsidP="00914A3E">
      <w:pPr>
        <w:spacing w:beforeLines="50" w:afterLines="50" w:line="460" w:lineRule="exact"/>
        <w:ind w:firstLine="420"/>
        <w:rPr>
          <w:rFonts w:ascii="仿宋" w:eastAsia="仿宋" w:hAnsi="仿宋"/>
          <w:sz w:val="30"/>
          <w:szCs w:val="30"/>
        </w:rPr>
      </w:pPr>
      <w:r w:rsidRPr="00B670B2">
        <w:rPr>
          <w:rFonts w:ascii="仿宋" w:eastAsia="仿宋" w:hAnsi="仿宋" w:hint="eastAsia"/>
          <w:sz w:val="30"/>
          <w:szCs w:val="30"/>
        </w:rPr>
        <w:t>根据《中华人民共和国政府采购法》等有关法律法规，结合本项目的实际需求，制定本办法。</w:t>
      </w:r>
    </w:p>
    <w:p w:rsidR="00982E0D" w:rsidRPr="00B670B2" w:rsidRDefault="00982E0D" w:rsidP="00914A3E">
      <w:pPr>
        <w:spacing w:beforeLines="50" w:afterLines="50" w:line="460" w:lineRule="exact"/>
        <w:ind w:firstLineChars="196" w:firstLine="590"/>
        <w:rPr>
          <w:rFonts w:ascii="仿宋" w:eastAsia="仿宋" w:hAnsi="仿宋"/>
          <w:b/>
          <w:sz w:val="30"/>
          <w:szCs w:val="30"/>
        </w:rPr>
      </w:pPr>
      <w:r w:rsidRPr="00B670B2">
        <w:rPr>
          <w:rFonts w:ascii="仿宋" w:eastAsia="仿宋" w:hAnsi="仿宋" w:hint="eastAsia"/>
          <w:b/>
          <w:sz w:val="30"/>
          <w:szCs w:val="30"/>
        </w:rPr>
        <w:t>一、总则</w:t>
      </w:r>
    </w:p>
    <w:p w:rsidR="00982E0D" w:rsidRPr="00B670B2" w:rsidRDefault="00982E0D" w:rsidP="00914A3E">
      <w:pPr>
        <w:spacing w:beforeLines="50" w:afterLines="50" w:line="460" w:lineRule="exact"/>
        <w:ind w:firstLineChars="200" w:firstLine="600"/>
        <w:rPr>
          <w:rFonts w:ascii="仿宋" w:eastAsia="仿宋" w:hAnsi="仿宋"/>
          <w:bCs/>
          <w:sz w:val="30"/>
          <w:szCs w:val="30"/>
        </w:rPr>
      </w:pPr>
      <w:r w:rsidRPr="00B670B2">
        <w:rPr>
          <w:rFonts w:ascii="仿宋" w:eastAsia="仿宋" w:hAnsi="仿宋" w:hint="eastAsia"/>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B670B2">
        <w:rPr>
          <w:rFonts w:ascii="仿宋" w:eastAsia="仿宋" w:hAnsi="仿宋" w:hint="eastAsia"/>
          <w:bCs/>
          <w:sz w:val="30"/>
          <w:szCs w:val="30"/>
        </w:rPr>
        <w:t>评分过程中采用四舍五入法，并保留小数2位。</w:t>
      </w:r>
    </w:p>
    <w:p w:rsidR="00982E0D" w:rsidRPr="00B670B2" w:rsidRDefault="00982E0D" w:rsidP="00914A3E">
      <w:pPr>
        <w:spacing w:beforeLines="50" w:afterLines="50" w:line="460" w:lineRule="exact"/>
        <w:ind w:firstLineChars="196" w:firstLine="590"/>
        <w:rPr>
          <w:rFonts w:ascii="仿宋" w:eastAsia="仿宋" w:hAnsi="仿宋"/>
          <w:b/>
          <w:bCs/>
          <w:sz w:val="30"/>
          <w:szCs w:val="30"/>
        </w:rPr>
      </w:pPr>
      <w:r w:rsidRPr="00B670B2">
        <w:rPr>
          <w:rFonts w:ascii="仿宋" w:eastAsia="仿宋" w:hAnsi="仿宋" w:hint="eastAsia"/>
          <w:b/>
          <w:bCs/>
          <w:sz w:val="30"/>
          <w:szCs w:val="30"/>
        </w:rPr>
        <w:t>二、分值的计算</w:t>
      </w:r>
    </w:p>
    <w:p w:rsidR="00982E0D" w:rsidRPr="00B670B2" w:rsidRDefault="00982E0D" w:rsidP="00914A3E">
      <w:pPr>
        <w:spacing w:beforeLines="50" w:afterLines="50" w:line="460" w:lineRule="exact"/>
        <w:ind w:firstLineChars="200" w:firstLine="600"/>
        <w:rPr>
          <w:rFonts w:ascii="仿宋" w:eastAsia="仿宋" w:hAnsi="仿宋"/>
          <w:sz w:val="30"/>
          <w:szCs w:val="30"/>
        </w:rPr>
      </w:pPr>
      <w:r w:rsidRPr="00B670B2">
        <w:rPr>
          <w:rFonts w:ascii="仿宋" w:eastAsia="仿宋" w:hAnsi="仿宋" w:hint="eastAsia"/>
          <w:sz w:val="30"/>
          <w:szCs w:val="30"/>
        </w:rPr>
        <w:t>技术、资信、商务及其他</w:t>
      </w:r>
      <w:proofErr w:type="gramStart"/>
      <w:r w:rsidRPr="00B670B2">
        <w:rPr>
          <w:rFonts w:ascii="仿宋" w:eastAsia="仿宋" w:hAnsi="仿宋" w:hint="eastAsia"/>
          <w:sz w:val="30"/>
          <w:szCs w:val="30"/>
        </w:rPr>
        <w:t>分按照</w:t>
      </w:r>
      <w:proofErr w:type="gramEnd"/>
      <w:r w:rsidRPr="00B670B2">
        <w:rPr>
          <w:rFonts w:ascii="仿宋" w:eastAsia="仿宋" w:hAnsi="仿宋" w:hint="eastAsia"/>
          <w:sz w:val="30"/>
          <w:szCs w:val="30"/>
        </w:rPr>
        <w:t>评标委员会成员的独立评分结果汇总后的算术平均分计算，计算公式为：</w:t>
      </w:r>
    </w:p>
    <w:p w:rsidR="00982E0D" w:rsidRPr="00B670B2" w:rsidRDefault="00982E0D" w:rsidP="00914A3E">
      <w:pPr>
        <w:spacing w:beforeLines="50" w:afterLines="50" w:line="460" w:lineRule="exact"/>
        <w:ind w:firstLine="495"/>
        <w:rPr>
          <w:rFonts w:ascii="仿宋" w:eastAsia="仿宋" w:hAnsi="仿宋"/>
          <w:sz w:val="30"/>
          <w:szCs w:val="30"/>
        </w:rPr>
      </w:pPr>
      <w:r w:rsidRPr="00B670B2">
        <w:rPr>
          <w:rFonts w:ascii="仿宋" w:eastAsia="仿宋" w:hAnsi="仿宋" w:hint="eastAsia"/>
          <w:sz w:val="30"/>
          <w:szCs w:val="30"/>
        </w:rPr>
        <w:t>技术、资信商务及其他分=评标委员会所有成员评分合计数/评标委员会组成人员数</w:t>
      </w:r>
    </w:p>
    <w:p w:rsidR="00982E0D" w:rsidRPr="00B670B2" w:rsidRDefault="00982E0D" w:rsidP="00914A3E">
      <w:pPr>
        <w:spacing w:beforeLines="50" w:afterLines="50" w:line="460" w:lineRule="exact"/>
        <w:ind w:firstLineChars="200" w:firstLine="600"/>
        <w:rPr>
          <w:rFonts w:ascii="仿宋" w:eastAsia="仿宋" w:hAnsi="仿宋"/>
          <w:bCs/>
          <w:sz w:val="30"/>
          <w:szCs w:val="30"/>
        </w:rPr>
      </w:pPr>
      <w:r w:rsidRPr="00B670B2">
        <w:rPr>
          <w:rFonts w:ascii="仿宋" w:eastAsia="仿宋" w:hAnsi="仿宋" w:hint="eastAsia"/>
          <w:sz w:val="30"/>
          <w:szCs w:val="30"/>
        </w:rPr>
        <w:t>投标人评标</w:t>
      </w:r>
      <w:r w:rsidRPr="00B670B2">
        <w:rPr>
          <w:rFonts w:ascii="仿宋" w:eastAsia="仿宋" w:hAnsi="仿宋" w:hint="eastAsia"/>
          <w:bCs/>
          <w:sz w:val="30"/>
          <w:szCs w:val="30"/>
        </w:rPr>
        <w:t>综合得分=价格分+(技术分+资信商务及其他分)</w:t>
      </w:r>
    </w:p>
    <w:p w:rsidR="00982E0D" w:rsidRPr="00B670B2" w:rsidRDefault="00982E0D" w:rsidP="00914A3E">
      <w:pPr>
        <w:spacing w:beforeLines="50" w:afterLines="50" w:line="460" w:lineRule="exact"/>
        <w:ind w:firstLineChars="200" w:firstLine="600"/>
        <w:rPr>
          <w:rFonts w:ascii="仿宋" w:eastAsia="仿宋_GB2312" w:hAnsi="仿宋"/>
          <w:bCs/>
          <w:sz w:val="30"/>
          <w:szCs w:val="30"/>
        </w:rPr>
      </w:pPr>
    </w:p>
    <w:p w:rsidR="00982E0D" w:rsidRPr="00B670B2" w:rsidRDefault="00982E0D" w:rsidP="00914A3E">
      <w:pPr>
        <w:spacing w:beforeLines="50" w:afterLines="50" w:line="460" w:lineRule="exact"/>
        <w:ind w:firstLineChars="200" w:firstLine="600"/>
        <w:rPr>
          <w:rFonts w:ascii="仿宋" w:eastAsia="仿宋_GB2312" w:hAnsi="仿宋"/>
          <w:bCs/>
          <w:sz w:val="30"/>
          <w:szCs w:val="30"/>
        </w:rPr>
      </w:pPr>
    </w:p>
    <w:p w:rsidR="00982E0D" w:rsidRPr="00B670B2" w:rsidRDefault="00982E0D" w:rsidP="00914A3E">
      <w:pPr>
        <w:spacing w:beforeLines="50" w:afterLines="50" w:line="320" w:lineRule="exact"/>
        <w:ind w:firstLineChars="200" w:firstLine="600"/>
        <w:rPr>
          <w:rFonts w:ascii="仿宋" w:eastAsia="仿宋_GB2312" w:hAnsi="仿宋"/>
          <w:b/>
          <w:sz w:val="30"/>
          <w:szCs w:val="30"/>
        </w:rPr>
      </w:pPr>
      <w:r w:rsidRPr="00B670B2">
        <w:rPr>
          <w:rFonts w:ascii="仿宋" w:eastAsia="仿宋_GB2312" w:hAnsi="仿宋"/>
          <w:bCs/>
          <w:sz w:val="30"/>
          <w:szCs w:val="30"/>
        </w:rPr>
        <w:br w:type="page"/>
      </w:r>
      <w:r w:rsidRPr="00B670B2">
        <w:rPr>
          <w:rFonts w:ascii="仿宋" w:eastAsia="仿宋_GB2312" w:hAnsi="仿宋" w:hint="eastAsia"/>
          <w:b/>
          <w:sz w:val="32"/>
          <w:szCs w:val="32"/>
        </w:rPr>
        <w:lastRenderedPageBreak/>
        <w:t>三、评标内容及标</w:t>
      </w:r>
      <w:r w:rsidRPr="00B670B2">
        <w:rPr>
          <w:rFonts w:ascii="仿宋" w:eastAsia="仿宋_GB2312" w:hAnsi="仿宋" w:hint="eastAsia"/>
          <w:b/>
          <w:sz w:val="30"/>
          <w:szCs w:val="30"/>
        </w:rPr>
        <w:t>准</w:t>
      </w:r>
    </w:p>
    <w:p w:rsidR="00982E0D" w:rsidRPr="00B670B2" w:rsidRDefault="00982E0D" w:rsidP="00914A3E">
      <w:pPr>
        <w:spacing w:beforeLines="50" w:afterLines="50" w:line="340" w:lineRule="exact"/>
        <w:rPr>
          <w:rFonts w:ascii="仿宋_GB2312" w:eastAsia="仿宋_GB2312" w:hAnsi="宋体"/>
          <w:b/>
          <w:sz w:val="32"/>
          <w:szCs w:val="32"/>
        </w:rPr>
      </w:pPr>
      <w:r w:rsidRPr="00B670B2">
        <w:rPr>
          <w:rFonts w:ascii="仿宋_GB2312" w:eastAsia="仿宋_GB2312" w:hAnsi="宋体" w:hint="eastAsia"/>
          <w:b/>
          <w:sz w:val="32"/>
          <w:szCs w:val="32"/>
        </w:rPr>
        <w:t xml:space="preserve">                                                        </w:t>
      </w:r>
      <w:bookmarkStart w:id="28" w:name="PO_15528_PM051"/>
      <w:r w:rsidRPr="00B670B2">
        <w:rPr>
          <w:rFonts w:ascii="仿宋_GB2312" w:eastAsia="仿宋_GB2312" w:hAnsi="宋体"/>
          <w:b/>
          <w:sz w:val="32"/>
          <w:szCs w:val="32"/>
        </w:rPr>
        <w:t xml:space="preserve"> </w:t>
      </w:r>
      <w:bookmarkStart w:id="29" w:name="PO_TDCUS_ITEM_SM_TITLE_1"/>
      <w:bookmarkEnd w:id="28"/>
      <w:proofErr w:type="gramStart"/>
      <w:r w:rsidRPr="00B670B2">
        <w:rPr>
          <w:rFonts w:ascii="仿宋_GB2312" w:eastAsia="仿宋_GB2312" w:hAnsi="宋体" w:hint="eastAsia"/>
          <w:b/>
          <w:sz w:val="32"/>
          <w:szCs w:val="32"/>
        </w:rPr>
        <w:t>标项</w:t>
      </w:r>
      <w:proofErr w:type="gramEnd"/>
      <w:r w:rsidRPr="00B670B2">
        <w:rPr>
          <w:rFonts w:ascii="仿宋_GB2312" w:eastAsia="仿宋_GB2312" w:hAnsi="宋体"/>
          <w:b/>
          <w:sz w:val="32"/>
          <w:szCs w:val="32"/>
        </w:rPr>
        <w:t>1的评分方法</w:t>
      </w:r>
      <w:bookmarkStart w:id="30" w:name="PO_TDCUS_ITEM_SM_TABLE_1"/>
      <w:bookmarkEnd w:id="29"/>
      <w:r w:rsidRPr="00B670B2">
        <w:rPr>
          <w:rFonts w:ascii="仿宋_GB2312" w:eastAsia="仿宋_GB2312" w:hAnsi="宋体"/>
          <w:b/>
          <w:sz w:val="32"/>
          <w:szCs w:val="32"/>
        </w:rPr>
        <w:t xml:space="preserve">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1539"/>
        <w:gridCol w:w="775"/>
        <w:gridCol w:w="6528"/>
      </w:tblGrid>
      <w:tr w:rsidR="00982E0D" w:rsidRPr="00B670B2" w:rsidTr="00BE486F">
        <w:trPr>
          <w:cantSplit/>
          <w:trHeight w:val="69"/>
        </w:trPr>
        <w:tc>
          <w:tcPr>
            <w:tcW w:w="46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jc w:val="center"/>
              <w:rPr>
                <w:rFonts w:ascii="仿宋_GB2312" w:eastAsia="仿宋_GB2312" w:hAnsi="宋体"/>
                <w:b/>
                <w:sz w:val="24"/>
              </w:rPr>
            </w:pPr>
            <w:r w:rsidRPr="00B670B2">
              <w:rPr>
                <w:rFonts w:ascii="仿宋_GB2312" w:eastAsia="仿宋_GB2312" w:hAnsi="宋体" w:hint="eastAsia"/>
                <w:b/>
                <w:sz w:val="24"/>
              </w:rPr>
              <w:t>序号</w:t>
            </w:r>
          </w:p>
        </w:tc>
        <w:tc>
          <w:tcPr>
            <w:tcW w:w="1539"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jc w:val="center"/>
              <w:rPr>
                <w:rFonts w:ascii="仿宋_GB2312" w:eastAsia="仿宋_GB2312" w:hAnsi="宋体"/>
                <w:b/>
                <w:sz w:val="24"/>
              </w:rPr>
            </w:pPr>
            <w:r w:rsidRPr="00B670B2">
              <w:rPr>
                <w:rFonts w:ascii="仿宋_GB2312" w:eastAsia="仿宋_GB2312" w:hAnsi="宋体" w:hint="eastAsia"/>
                <w:b/>
                <w:sz w:val="24"/>
              </w:rPr>
              <w:t>项</w:t>
            </w:r>
            <w:r w:rsidRPr="00B670B2">
              <w:rPr>
                <w:rFonts w:ascii="仿宋_GB2312" w:eastAsia="仿宋_GB2312" w:hAnsi="宋体"/>
                <w:b/>
                <w:sz w:val="24"/>
              </w:rPr>
              <w:t xml:space="preserve">  </w:t>
            </w:r>
            <w:r w:rsidRPr="00B670B2">
              <w:rPr>
                <w:rFonts w:ascii="仿宋_GB2312" w:eastAsia="仿宋_GB2312" w:hAnsi="宋体" w:hint="eastAsia"/>
                <w:b/>
                <w:sz w:val="24"/>
              </w:rPr>
              <w:t>目</w:t>
            </w:r>
          </w:p>
        </w:tc>
        <w:tc>
          <w:tcPr>
            <w:tcW w:w="775"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jc w:val="center"/>
              <w:rPr>
                <w:rFonts w:ascii="仿宋_GB2312" w:eastAsia="仿宋_GB2312" w:hAnsi="宋体"/>
                <w:b/>
                <w:sz w:val="24"/>
              </w:rPr>
            </w:pPr>
            <w:r w:rsidRPr="00B670B2">
              <w:rPr>
                <w:rFonts w:ascii="仿宋_GB2312" w:eastAsia="仿宋_GB2312" w:hAnsi="宋体" w:hint="eastAsia"/>
                <w:b/>
                <w:sz w:val="24"/>
              </w:rPr>
              <w:t>分值</w:t>
            </w:r>
          </w:p>
        </w:tc>
        <w:tc>
          <w:tcPr>
            <w:tcW w:w="652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jc w:val="center"/>
              <w:rPr>
                <w:rFonts w:ascii="仿宋_GB2312" w:eastAsia="仿宋_GB2312" w:hAnsi="宋体"/>
                <w:b/>
                <w:sz w:val="24"/>
              </w:rPr>
            </w:pPr>
            <w:r w:rsidRPr="00B670B2">
              <w:rPr>
                <w:rFonts w:ascii="仿宋_GB2312" w:eastAsia="仿宋_GB2312" w:hAnsi="宋体" w:hint="eastAsia"/>
                <w:b/>
                <w:sz w:val="24"/>
              </w:rPr>
              <w:t>评分内容和标准</w:t>
            </w:r>
          </w:p>
        </w:tc>
      </w:tr>
      <w:tr w:rsidR="00982E0D" w:rsidRPr="00B670B2" w:rsidTr="00BE486F">
        <w:trPr>
          <w:cantSplit/>
          <w:trHeight w:val="347"/>
        </w:trPr>
        <w:tc>
          <w:tcPr>
            <w:tcW w:w="46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8"/>
              </w:rPr>
            </w:pPr>
            <w:proofErr w:type="gramStart"/>
            <w:r w:rsidRPr="00B670B2">
              <w:rPr>
                <w:rFonts w:ascii="仿宋_GB2312" w:eastAsia="仿宋_GB2312" w:hAnsi="宋体" w:hint="eastAsia"/>
                <w:sz w:val="28"/>
              </w:rPr>
              <w:t>一</w:t>
            </w:r>
            <w:proofErr w:type="gramEnd"/>
          </w:p>
        </w:tc>
        <w:tc>
          <w:tcPr>
            <w:tcW w:w="153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hint="eastAsia"/>
                <w:sz w:val="24"/>
              </w:rPr>
              <w:t>投标报价</w:t>
            </w:r>
          </w:p>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sz w:val="24"/>
              </w:rPr>
              <w:t>20</w:t>
            </w:r>
            <w:r w:rsidRPr="00B670B2">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sz w:val="24"/>
              </w:rPr>
              <w:t>20</w:t>
            </w:r>
            <w:r w:rsidRPr="00B670B2">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有效投标报价的最低价作为评标基准价，其最低报价为满分；按照［投标报价得分</w:t>
            </w:r>
            <w:r w:rsidRPr="00B670B2">
              <w:rPr>
                <w:rFonts w:ascii="仿宋_GB2312" w:eastAsia="仿宋_GB2312" w:hAnsi="宋体"/>
                <w:sz w:val="24"/>
              </w:rPr>
              <w:t>=</w:t>
            </w:r>
            <w:r w:rsidRPr="00B670B2">
              <w:rPr>
                <w:rFonts w:ascii="仿宋_GB2312" w:eastAsia="仿宋_GB2312" w:hAnsi="宋体" w:hint="eastAsia"/>
                <w:sz w:val="24"/>
              </w:rPr>
              <w:t>（评标基准价</w:t>
            </w:r>
            <w:r w:rsidRPr="00B670B2">
              <w:rPr>
                <w:rFonts w:ascii="仿宋_GB2312" w:eastAsia="仿宋_GB2312" w:hAnsi="宋体"/>
                <w:sz w:val="24"/>
              </w:rPr>
              <w:t>/</w:t>
            </w:r>
            <w:r w:rsidRPr="00B670B2">
              <w:rPr>
                <w:rFonts w:ascii="仿宋_GB2312" w:eastAsia="仿宋_GB2312" w:hAnsi="宋体" w:hint="eastAsia"/>
                <w:sz w:val="24"/>
              </w:rPr>
              <w:t>投标报价）］</w:t>
            </w:r>
            <w:proofErr w:type="gramStart"/>
            <w:r w:rsidRPr="00B670B2">
              <w:rPr>
                <w:rFonts w:ascii="仿宋_GB2312" w:eastAsia="仿宋_GB2312" w:hAnsi="宋体" w:hint="eastAsia"/>
                <w:sz w:val="24"/>
              </w:rPr>
              <w:t>价格权</w:t>
            </w:r>
            <w:proofErr w:type="gramEnd"/>
            <w:r w:rsidRPr="00B670B2">
              <w:rPr>
                <w:rFonts w:ascii="仿宋_GB2312" w:eastAsia="仿宋_GB2312" w:hAnsi="宋体" w:hint="eastAsia"/>
                <w:sz w:val="24"/>
              </w:rPr>
              <w:t>值</w:t>
            </w:r>
            <w:r w:rsidRPr="00B670B2">
              <w:rPr>
                <w:rFonts w:ascii="仿宋_GB2312" w:eastAsia="仿宋_GB2312" w:hAnsi="宋体"/>
                <w:sz w:val="24"/>
              </w:rPr>
              <w:t>*100</w:t>
            </w:r>
            <w:r w:rsidRPr="00B670B2">
              <w:rPr>
                <w:rFonts w:ascii="仿宋_GB2312" w:eastAsia="仿宋_GB2312" w:hAnsi="宋体" w:hint="eastAsia"/>
                <w:sz w:val="24"/>
              </w:rPr>
              <w:t>］的计算公式计算。供应商未按规定进行报价的，则按无效标处理。</w:t>
            </w:r>
          </w:p>
        </w:tc>
      </w:tr>
      <w:tr w:rsidR="00982E0D" w:rsidRPr="00B670B2" w:rsidTr="00BE486F">
        <w:trPr>
          <w:cantSplit/>
          <w:trHeight w:val="341"/>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8"/>
              </w:rPr>
            </w:pPr>
            <w:r w:rsidRPr="00B670B2">
              <w:rPr>
                <w:rFonts w:ascii="仿宋_GB2312" w:eastAsia="仿宋_GB2312" w:hAnsi="宋体" w:hint="eastAsia"/>
                <w:sz w:val="28"/>
              </w:rPr>
              <w:t>二</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rPr>
                <w:rFonts w:ascii="仿宋_GB2312" w:eastAsia="仿宋_GB2312" w:hAnsi="宋体"/>
                <w:bCs/>
                <w:sz w:val="24"/>
              </w:rPr>
            </w:pPr>
            <w:r w:rsidRPr="00B670B2">
              <w:rPr>
                <w:rFonts w:ascii="仿宋_GB2312" w:eastAsia="仿宋_GB2312" w:hAnsi="宋体" w:hint="eastAsia"/>
                <w:bCs/>
                <w:sz w:val="24"/>
              </w:rPr>
              <w:t>投标方案等整体情况</w:t>
            </w:r>
          </w:p>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bCs/>
                <w:sz w:val="24"/>
              </w:rPr>
              <w:t>60</w:t>
            </w:r>
            <w:r w:rsidRPr="00B670B2">
              <w:rPr>
                <w:rFonts w:ascii="仿宋_GB2312" w:eastAsia="仿宋_GB2312" w:hAnsi="宋体" w:hint="eastAsia"/>
                <w:bCs/>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adjustRightInd w:val="0"/>
              <w:spacing w:line="400" w:lineRule="exact"/>
              <w:jc w:val="center"/>
              <w:rPr>
                <w:rFonts w:ascii="仿宋_GB2312" w:eastAsia="仿宋_GB2312" w:hAnsi="宋体"/>
                <w:sz w:val="24"/>
              </w:rPr>
            </w:pPr>
            <w:r w:rsidRPr="00B670B2">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投标的整体方案与采购需求的吻合程度，应答是否详尽、明晰，是否满足招标文件要求；内容是否完整齐全、表述准确、条理清晰，内容无前后矛盾，符合招标文件要求；</w:t>
            </w:r>
          </w:p>
        </w:tc>
      </w:tr>
      <w:tr w:rsidR="00982E0D" w:rsidRPr="00B670B2" w:rsidTr="00BE486F">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adjustRightInd w:val="0"/>
              <w:spacing w:line="400" w:lineRule="exact"/>
              <w:jc w:val="center"/>
              <w:rPr>
                <w:rFonts w:ascii="仿宋_GB2312" w:eastAsia="仿宋_GB2312" w:hAnsi="宋体"/>
                <w:sz w:val="24"/>
              </w:rPr>
            </w:pPr>
            <w:r w:rsidRPr="00B670B2">
              <w:rPr>
                <w:rFonts w:ascii="仿宋_GB2312" w:eastAsia="仿宋_GB2312" w:hAnsi="宋体" w:hint="eastAsia"/>
                <w:sz w:val="24"/>
              </w:rPr>
              <w:t>18分</w:t>
            </w:r>
          </w:p>
        </w:tc>
        <w:tc>
          <w:tcPr>
            <w:tcW w:w="652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分析本项目的特点提出针对性方案。包括如下方面：</w:t>
            </w:r>
          </w:p>
          <w:p w:rsidR="00982E0D" w:rsidRPr="00B670B2" w:rsidRDefault="00982E0D" w:rsidP="00BE5D84">
            <w:pPr>
              <w:spacing w:line="400" w:lineRule="exact"/>
              <w:rPr>
                <w:rFonts w:ascii="仿宋_GB2312" w:eastAsia="仿宋_GB2312" w:hAnsi="宋体"/>
                <w:sz w:val="24"/>
              </w:rPr>
            </w:pPr>
            <w:r w:rsidRPr="00B670B2">
              <w:rPr>
                <w:rFonts w:ascii="仿宋_GB2312" w:eastAsia="仿宋_GB2312" w:hAnsi="宋体"/>
                <w:sz w:val="24"/>
              </w:rPr>
              <w:t>1</w:t>
            </w:r>
            <w:r w:rsidRPr="00B670B2">
              <w:rPr>
                <w:rFonts w:ascii="仿宋_GB2312" w:eastAsia="仿宋_GB2312" w:hAnsi="宋体" w:hint="eastAsia"/>
                <w:sz w:val="24"/>
              </w:rPr>
              <w:t>）绿化项目：</w:t>
            </w:r>
            <w:r w:rsidRPr="00BE5D84">
              <w:rPr>
                <w:rFonts w:ascii="仿宋_GB2312" w:eastAsia="仿宋_GB2312" w:hAnsi="宋体" w:hint="eastAsia"/>
                <w:sz w:val="24"/>
              </w:rPr>
              <w:t>公共绿地的施肥、浇水养护、</w:t>
            </w:r>
            <w:r w:rsidRPr="00B670B2">
              <w:rPr>
                <w:rFonts w:ascii="仿宋_GB2312" w:eastAsia="仿宋_GB2312" w:hAnsi="宋体" w:hint="eastAsia"/>
                <w:sz w:val="24"/>
              </w:rPr>
              <w:t>病虫害防治、灾害预防措施；重大活动及节假日绿化租</w:t>
            </w:r>
            <w:proofErr w:type="gramStart"/>
            <w:r w:rsidRPr="00B670B2">
              <w:rPr>
                <w:rFonts w:ascii="仿宋_GB2312" w:eastAsia="仿宋_GB2312" w:hAnsi="宋体" w:hint="eastAsia"/>
                <w:sz w:val="24"/>
              </w:rPr>
              <w:t>摆管理</w:t>
            </w:r>
            <w:proofErr w:type="gramEnd"/>
            <w:r w:rsidRPr="00B670B2">
              <w:rPr>
                <w:rFonts w:ascii="仿宋_GB2312" w:eastAsia="仿宋_GB2312" w:hAnsi="宋体" w:hint="eastAsia"/>
                <w:sz w:val="24"/>
              </w:rPr>
              <w:t>等。投标单位需具备绿化美化、设计、改造工程能力（</w:t>
            </w:r>
            <w:proofErr w:type="gramStart"/>
            <w:r w:rsidRPr="00B670B2">
              <w:rPr>
                <w:rFonts w:ascii="仿宋_GB2312" w:eastAsia="仿宋_GB2312" w:hAnsi="宋体" w:hint="eastAsia"/>
                <w:sz w:val="24"/>
              </w:rPr>
              <w:t>附合同</w:t>
            </w:r>
            <w:proofErr w:type="gramEnd"/>
            <w:r w:rsidRPr="00B670B2">
              <w:rPr>
                <w:rFonts w:ascii="仿宋_GB2312" w:eastAsia="仿宋_GB2312" w:hAnsi="宋体" w:hint="eastAsia"/>
                <w:sz w:val="24"/>
              </w:rPr>
              <w:t>或业主证明）</w:t>
            </w:r>
            <w:r w:rsidRPr="00B670B2">
              <w:rPr>
                <w:rFonts w:ascii="仿宋_GB2312" w:eastAsia="仿宋_GB2312" w:hAnsi="宋体"/>
                <w:sz w:val="24"/>
              </w:rPr>
              <w:t>3分</w:t>
            </w:r>
          </w:p>
          <w:p w:rsidR="00982E0D" w:rsidRPr="00B670B2" w:rsidRDefault="00982E0D" w:rsidP="00BE5D84">
            <w:pPr>
              <w:spacing w:line="400" w:lineRule="exact"/>
              <w:rPr>
                <w:rFonts w:ascii="仿宋_GB2312" w:eastAsia="仿宋_GB2312" w:hAnsi="宋体"/>
                <w:sz w:val="24"/>
              </w:rPr>
            </w:pPr>
            <w:r w:rsidRPr="00B670B2">
              <w:rPr>
                <w:rFonts w:ascii="仿宋_GB2312" w:eastAsia="仿宋_GB2312" w:hAnsi="宋体"/>
                <w:sz w:val="24"/>
              </w:rPr>
              <w:t xml:space="preserve"> 2</w:t>
            </w:r>
            <w:r w:rsidRPr="00B670B2">
              <w:rPr>
                <w:rFonts w:ascii="仿宋_GB2312" w:eastAsia="仿宋_GB2312" w:hAnsi="宋体" w:hint="eastAsia"/>
                <w:sz w:val="24"/>
              </w:rPr>
              <w:t>）保洁项目：所有建筑物、窗帘、玻璃窗、地面、墙面、天花板、会议室、大堂、电梯、洗手间、楼梯等公共区域及公共设施的日常（含假日）重大活动的保洁；室外地面、路面、绿化带、停车场等区域及公共设施的日常（含假日）重大活动的保洁。</w:t>
            </w:r>
            <w:r w:rsidRPr="00B670B2">
              <w:rPr>
                <w:rFonts w:ascii="仿宋_GB2312" w:eastAsia="仿宋_GB2312" w:hAnsi="宋体"/>
                <w:sz w:val="24"/>
              </w:rPr>
              <w:t>3 分</w:t>
            </w:r>
          </w:p>
          <w:p w:rsidR="00982E0D" w:rsidRPr="00B670B2" w:rsidRDefault="00982E0D" w:rsidP="00BE5D84">
            <w:pPr>
              <w:spacing w:line="400" w:lineRule="exact"/>
              <w:rPr>
                <w:rFonts w:ascii="仿宋_GB2312" w:eastAsia="仿宋_GB2312" w:hAnsi="宋体"/>
                <w:sz w:val="24"/>
              </w:rPr>
            </w:pPr>
            <w:r w:rsidRPr="00B670B2">
              <w:rPr>
                <w:rFonts w:ascii="仿宋_GB2312" w:eastAsia="仿宋_GB2312" w:hAnsi="宋体"/>
                <w:sz w:val="24"/>
              </w:rPr>
              <w:t>3</w:t>
            </w:r>
            <w:r w:rsidRPr="00B670B2">
              <w:rPr>
                <w:rFonts w:ascii="仿宋_GB2312" w:eastAsia="仿宋_GB2312" w:hAnsi="宋体" w:hint="eastAsia"/>
                <w:sz w:val="24"/>
              </w:rPr>
              <w:t>）保安项目：负责单位的治安、消防、车辆等管理工作；维护日常办公秩序，并妥善处理突发事件；保证单位的安防、消防等设施设备正常运行，</w:t>
            </w:r>
            <w:r w:rsidRPr="00BE5D84">
              <w:rPr>
                <w:rFonts w:ascii="仿宋_GB2312" w:eastAsia="仿宋_GB2312" w:hAnsi="宋体"/>
                <w:sz w:val="24"/>
              </w:rPr>
              <w:t>具备安全防范技术设备操作、消防器材操作、计算机操作技能、防卫技能、初起火灾的扑救、聚集人群的控制与疏散、交通疏导、民商事调查及其他相关技能。</w:t>
            </w:r>
            <w:r w:rsidRPr="00B670B2">
              <w:rPr>
                <w:rFonts w:ascii="仿宋_GB2312" w:eastAsia="仿宋_GB2312" w:hAnsi="宋体" w:hint="eastAsia"/>
                <w:sz w:val="24"/>
              </w:rPr>
              <w:t>5</w:t>
            </w:r>
            <w:r w:rsidRPr="00B670B2">
              <w:rPr>
                <w:rFonts w:ascii="仿宋_GB2312" w:eastAsia="仿宋_GB2312" w:hAnsi="宋体"/>
                <w:sz w:val="24"/>
              </w:rPr>
              <w:t>分</w:t>
            </w:r>
          </w:p>
          <w:p w:rsidR="00982E0D" w:rsidRPr="00B670B2" w:rsidRDefault="00982E0D" w:rsidP="00BE5D84">
            <w:pPr>
              <w:spacing w:line="400" w:lineRule="exact"/>
              <w:rPr>
                <w:rFonts w:ascii="仿宋_GB2312" w:eastAsia="仿宋_GB2312" w:hAnsi="宋体"/>
                <w:sz w:val="24"/>
              </w:rPr>
            </w:pPr>
            <w:r w:rsidRPr="00B670B2">
              <w:rPr>
                <w:rFonts w:ascii="仿宋_GB2312" w:eastAsia="仿宋_GB2312" w:hAnsi="宋体" w:hint="eastAsia"/>
                <w:sz w:val="24"/>
              </w:rPr>
              <w:t>4）日常维修：房屋建筑、公共设施等日常维修养护管理，特种设备电梯、配电房、水泵房、智能用电、门禁系统、天然气站等的维护与管理，零星的日常维修。2</w:t>
            </w:r>
            <w:r w:rsidRPr="00B670B2">
              <w:rPr>
                <w:rFonts w:ascii="仿宋_GB2312" w:eastAsia="仿宋_GB2312" w:hAnsi="宋体"/>
                <w:sz w:val="24"/>
              </w:rPr>
              <w:t>分</w:t>
            </w:r>
          </w:p>
          <w:p w:rsidR="00982E0D" w:rsidRPr="00B670B2" w:rsidRDefault="00982E0D" w:rsidP="00BE5D84">
            <w:pPr>
              <w:spacing w:line="400" w:lineRule="exact"/>
              <w:rPr>
                <w:rFonts w:ascii="仿宋_GB2312" w:eastAsia="仿宋_GB2312" w:hAnsi="宋体"/>
                <w:sz w:val="24"/>
              </w:rPr>
            </w:pPr>
            <w:r w:rsidRPr="00B670B2">
              <w:rPr>
                <w:rFonts w:ascii="仿宋_GB2312" w:eastAsia="仿宋_GB2312" w:hAnsi="宋体" w:hint="eastAsia"/>
                <w:sz w:val="24"/>
              </w:rPr>
              <w:t>5）会务接待：物业管理区域内会务管理、服务。前台接待服务，学校大型活动的保障与服务及学校安排的其他各项任务。会务服务人员需有双语服务能力（英语六级以上），并有相关涉外服务经验（提供业主证明）。</w:t>
            </w:r>
            <w:r w:rsidRPr="00B670B2">
              <w:rPr>
                <w:rFonts w:ascii="仿宋_GB2312" w:eastAsia="仿宋_GB2312" w:hAnsi="宋体"/>
                <w:sz w:val="24"/>
              </w:rPr>
              <w:t>0～3分</w:t>
            </w:r>
          </w:p>
          <w:p w:rsidR="00982E0D" w:rsidRPr="00B670B2" w:rsidRDefault="00982E0D" w:rsidP="00BE5D84">
            <w:pPr>
              <w:spacing w:line="400" w:lineRule="exact"/>
              <w:rPr>
                <w:rFonts w:ascii="仿宋_GB2312" w:eastAsia="仿宋_GB2312" w:hAnsi="宋体"/>
                <w:sz w:val="24"/>
              </w:rPr>
            </w:pPr>
            <w:r w:rsidRPr="00B670B2">
              <w:rPr>
                <w:rFonts w:ascii="仿宋_GB2312" w:eastAsia="仿宋_GB2312" w:hAnsi="宋体" w:hint="eastAsia"/>
                <w:sz w:val="24"/>
              </w:rPr>
              <w:t>6）其他管理服务：方案</w:t>
            </w:r>
            <w:proofErr w:type="gramStart"/>
            <w:r w:rsidRPr="00B670B2">
              <w:rPr>
                <w:rFonts w:ascii="仿宋_GB2312" w:eastAsia="仿宋_GB2312" w:hAnsi="宋体" w:hint="eastAsia"/>
                <w:sz w:val="24"/>
              </w:rPr>
              <w:t>需包括</w:t>
            </w:r>
            <w:proofErr w:type="gramEnd"/>
            <w:r w:rsidRPr="00B670B2">
              <w:rPr>
                <w:rFonts w:ascii="仿宋_GB2312" w:eastAsia="仿宋_GB2312" w:hAnsi="宋体" w:hint="eastAsia"/>
                <w:sz w:val="24"/>
              </w:rPr>
              <w:t>运动员（学生）公寓楼等节能管理、文化建设、安全管理、学生思想教育等。2</w:t>
            </w:r>
            <w:r w:rsidRPr="00B670B2">
              <w:rPr>
                <w:rFonts w:ascii="仿宋_GB2312" w:eastAsia="仿宋_GB2312" w:hAnsi="宋体"/>
                <w:sz w:val="24"/>
              </w:rPr>
              <w:t>分</w:t>
            </w:r>
          </w:p>
        </w:tc>
      </w:tr>
      <w:tr w:rsidR="00982E0D" w:rsidRPr="00B670B2" w:rsidTr="00BE486F">
        <w:trPr>
          <w:cantSplit/>
          <w:trHeight w:val="341"/>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rPr>
                <w:rFonts w:ascii="仿宋_GB2312" w:eastAsia="仿宋_GB2312" w:hAnsi="宋体"/>
                <w:bCs/>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adjustRightInd w:val="0"/>
              <w:spacing w:line="400" w:lineRule="exact"/>
              <w:jc w:val="center"/>
              <w:rPr>
                <w:rFonts w:ascii="仿宋_GB2312" w:eastAsia="仿宋_GB2312" w:hAnsi="宋体"/>
                <w:sz w:val="24"/>
              </w:rPr>
            </w:pPr>
            <w:r w:rsidRPr="00B670B2">
              <w:rPr>
                <w:rFonts w:ascii="仿宋_GB2312" w:eastAsia="仿宋_GB2312" w:hAnsi="宋体" w:hint="eastAsia"/>
                <w:sz w:val="24"/>
              </w:rPr>
              <w:t>5分</w:t>
            </w:r>
          </w:p>
        </w:tc>
        <w:tc>
          <w:tcPr>
            <w:tcW w:w="652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管理目标、指标及方式。质量管理目标的定位准确性和针对性，以及管理方式的科学性、合理性和先进性</w:t>
            </w:r>
          </w:p>
        </w:tc>
      </w:tr>
      <w:tr w:rsidR="00982E0D" w:rsidRPr="00B670B2" w:rsidTr="00BE486F">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adjustRightInd w:val="0"/>
              <w:spacing w:line="400" w:lineRule="exact"/>
              <w:jc w:val="center"/>
              <w:rPr>
                <w:rFonts w:ascii="仿宋_GB2312" w:eastAsia="仿宋_GB2312" w:hAnsi="宋体"/>
                <w:kern w:val="24"/>
                <w:sz w:val="24"/>
              </w:rPr>
            </w:pPr>
            <w:r w:rsidRPr="00B670B2">
              <w:rPr>
                <w:rFonts w:ascii="仿宋_GB2312" w:eastAsia="仿宋_GB2312" w:hAnsi="宋体"/>
                <w:kern w:val="24"/>
                <w:sz w:val="24"/>
              </w:rPr>
              <w:t>12</w:t>
            </w:r>
            <w:r w:rsidRPr="00B670B2">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本项目所安排参与项目从业人员的素质、能力、资格、经验和人数，人员是否具有相关服务资格等。负责人及管理团队，</w:t>
            </w:r>
            <w:r w:rsidRPr="00B670B2">
              <w:rPr>
                <w:rFonts w:ascii="仿宋_GB2312" w:eastAsia="仿宋_GB2312" w:hAnsi="宋体"/>
                <w:sz w:val="24"/>
              </w:rPr>
              <w:t>6</w:t>
            </w:r>
            <w:r w:rsidRPr="00B670B2">
              <w:rPr>
                <w:rFonts w:ascii="仿宋_GB2312" w:eastAsia="仿宋_GB2312" w:hAnsi="宋体" w:hint="eastAsia"/>
                <w:sz w:val="24"/>
              </w:rPr>
              <w:t>分，其他从业人员，</w:t>
            </w:r>
            <w:r w:rsidRPr="00B670B2">
              <w:rPr>
                <w:rFonts w:ascii="仿宋_GB2312" w:eastAsia="仿宋_GB2312" w:hAnsi="宋体"/>
                <w:sz w:val="24"/>
              </w:rPr>
              <w:t>6</w:t>
            </w:r>
            <w:r w:rsidRPr="00B670B2">
              <w:rPr>
                <w:rFonts w:ascii="仿宋_GB2312" w:eastAsia="仿宋_GB2312" w:hAnsi="宋体" w:hint="eastAsia"/>
                <w:sz w:val="24"/>
              </w:rPr>
              <w:t>分。</w:t>
            </w:r>
            <w:r w:rsidRPr="00B670B2">
              <w:rPr>
                <w:rFonts w:ascii="仿宋_GB2312" w:eastAsia="仿宋_GB2312" w:hAnsi="宋体" w:hint="eastAsia"/>
                <w:b/>
                <w:sz w:val="24"/>
              </w:rPr>
              <w:t>（须提供本项目负责人及管理团队的</w:t>
            </w:r>
            <w:proofErr w:type="gramStart"/>
            <w:r w:rsidRPr="00B670B2">
              <w:rPr>
                <w:rFonts w:ascii="仿宋_GB2312" w:eastAsia="仿宋_GB2312" w:hAnsi="宋体" w:hint="eastAsia"/>
                <w:b/>
                <w:sz w:val="24"/>
              </w:rPr>
              <w:t>社保证明</w:t>
            </w:r>
            <w:proofErr w:type="gramEnd"/>
            <w:r w:rsidRPr="00B670B2">
              <w:rPr>
                <w:rFonts w:ascii="仿宋_GB2312" w:eastAsia="仿宋_GB2312" w:hAnsi="宋体" w:hint="eastAsia"/>
                <w:b/>
                <w:sz w:val="24"/>
              </w:rPr>
              <w:t>）</w:t>
            </w:r>
          </w:p>
        </w:tc>
      </w:tr>
      <w:tr w:rsidR="00982E0D" w:rsidRPr="00B670B2" w:rsidTr="00BE486F">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adjustRightInd w:val="0"/>
              <w:spacing w:line="400" w:lineRule="exact"/>
              <w:jc w:val="center"/>
              <w:rPr>
                <w:rFonts w:ascii="仿宋_GB2312" w:eastAsia="仿宋_GB2312" w:hAnsi="宋体"/>
                <w:sz w:val="24"/>
              </w:rPr>
            </w:pPr>
            <w:r w:rsidRPr="00B670B2">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做好管理工作的交接以及对项目的合理化建议和做法。</w:t>
            </w:r>
          </w:p>
        </w:tc>
      </w:tr>
      <w:tr w:rsidR="00982E0D" w:rsidRPr="00B670B2" w:rsidTr="00BE486F">
        <w:trPr>
          <w:cantSplit/>
          <w:trHeight w:val="276"/>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autoSpaceDE w:val="0"/>
              <w:autoSpaceDN w:val="0"/>
              <w:adjustRightInd w:val="0"/>
              <w:spacing w:line="400" w:lineRule="exact"/>
              <w:jc w:val="center"/>
              <w:rPr>
                <w:rFonts w:ascii="仿宋_GB2312" w:eastAsia="仿宋_GB2312" w:hAnsi="宋体"/>
                <w:kern w:val="24"/>
                <w:sz w:val="24"/>
              </w:rPr>
            </w:pPr>
            <w:r w:rsidRPr="00B670B2">
              <w:rPr>
                <w:rFonts w:ascii="仿宋_GB2312" w:eastAsia="仿宋_GB2312" w:hAnsi="宋体"/>
                <w:kern w:val="24"/>
                <w:sz w:val="24"/>
              </w:rPr>
              <w:t>4</w:t>
            </w:r>
            <w:r w:rsidRPr="00B670B2">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本项目所能提供的相关机械设备、器材、物资配备情况。</w:t>
            </w:r>
          </w:p>
        </w:tc>
      </w:tr>
      <w:tr w:rsidR="00982E0D" w:rsidRPr="00B670B2" w:rsidTr="00BE486F">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cs="宋体"/>
                <w:kern w:val="0"/>
                <w:sz w:val="24"/>
              </w:rPr>
            </w:pPr>
            <w:r w:rsidRPr="00B670B2">
              <w:rPr>
                <w:rFonts w:ascii="仿宋_GB2312" w:eastAsia="仿宋_GB2312" w:hAnsi="宋体" w:cs="宋体"/>
                <w:kern w:val="0"/>
                <w:sz w:val="24"/>
              </w:rPr>
              <w:t>6</w:t>
            </w:r>
            <w:r w:rsidRPr="00B670B2">
              <w:rPr>
                <w:rFonts w:ascii="仿宋_GB2312" w:eastAsia="仿宋_GB2312" w:hAnsi="宋体" w:cs="宋体" w:hint="eastAsia"/>
                <w:kern w:val="0"/>
                <w:sz w:val="24"/>
              </w:rPr>
              <w:t>分</w:t>
            </w:r>
          </w:p>
        </w:tc>
        <w:tc>
          <w:tcPr>
            <w:tcW w:w="652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内部管理情况。</w:t>
            </w:r>
            <w:r w:rsidRPr="00B670B2">
              <w:rPr>
                <w:rFonts w:ascii="仿宋_GB2312" w:eastAsia="仿宋_GB2312" w:hAnsi="宋体"/>
                <w:sz w:val="24"/>
              </w:rPr>
              <w:t>1</w:t>
            </w:r>
            <w:r w:rsidRPr="00B670B2">
              <w:rPr>
                <w:rFonts w:ascii="仿宋_GB2312" w:eastAsia="仿宋_GB2312" w:hAnsi="宋体" w:hint="eastAsia"/>
                <w:sz w:val="24"/>
              </w:rPr>
              <w:t>、内部管理制度和质量控制标准情况，是否具有相关规章制度和保障措施：</w:t>
            </w:r>
            <w:r w:rsidRPr="00B670B2">
              <w:rPr>
                <w:rFonts w:ascii="仿宋_GB2312" w:eastAsia="仿宋_GB2312" w:hAnsi="宋体"/>
                <w:sz w:val="24"/>
              </w:rPr>
              <w:t>4</w:t>
            </w:r>
            <w:r w:rsidRPr="00B670B2">
              <w:rPr>
                <w:rFonts w:ascii="仿宋_GB2312" w:eastAsia="仿宋_GB2312" w:hAnsi="宋体" w:hint="eastAsia"/>
                <w:sz w:val="24"/>
              </w:rPr>
              <w:t>分。</w:t>
            </w:r>
            <w:r w:rsidRPr="00B670B2">
              <w:rPr>
                <w:rFonts w:ascii="仿宋_GB2312" w:eastAsia="仿宋_GB2312" w:hAnsi="宋体"/>
                <w:sz w:val="24"/>
              </w:rPr>
              <w:t>2</w:t>
            </w:r>
            <w:r w:rsidRPr="00B670B2">
              <w:rPr>
                <w:rFonts w:ascii="仿宋_GB2312" w:eastAsia="仿宋_GB2312" w:hAnsi="宋体" w:hint="eastAsia"/>
                <w:sz w:val="24"/>
              </w:rPr>
              <w:t>、是否实行信息化管理等情况：</w:t>
            </w:r>
            <w:r w:rsidRPr="00B670B2">
              <w:rPr>
                <w:rFonts w:ascii="仿宋_GB2312" w:eastAsia="仿宋_GB2312" w:hAnsi="宋体"/>
                <w:sz w:val="24"/>
              </w:rPr>
              <w:t>2</w:t>
            </w:r>
            <w:r w:rsidRPr="00B670B2">
              <w:rPr>
                <w:rFonts w:ascii="仿宋_GB2312" w:eastAsia="仿宋_GB2312" w:hAnsi="宋体" w:hint="eastAsia"/>
                <w:sz w:val="24"/>
              </w:rPr>
              <w:t>分</w:t>
            </w:r>
          </w:p>
        </w:tc>
      </w:tr>
      <w:tr w:rsidR="00982E0D" w:rsidRPr="00B670B2" w:rsidTr="00BE486F">
        <w:trPr>
          <w:cantSplit/>
          <w:trHeight w:val="157"/>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服务承诺和优惠措施：项目管理、质量保证和其他方面等所做的承诺及保证措施等。</w:t>
            </w:r>
          </w:p>
        </w:tc>
      </w:tr>
      <w:tr w:rsidR="00982E0D" w:rsidRPr="00B670B2" w:rsidTr="00BE486F">
        <w:trPr>
          <w:cantSplit/>
          <w:trHeight w:val="300"/>
        </w:trPr>
        <w:tc>
          <w:tcPr>
            <w:tcW w:w="465"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8"/>
              </w:rPr>
            </w:pPr>
            <w:r w:rsidRPr="00B670B2">
              <w:rPr>
                <w:rFonts w:ascii="仿宋_GB2312" w:eastAsia="仿宋_GB2312" w:hAnsi="宋体" w:hint="eastAsia"/>
                <w:sz w:val="28"/>
              </w:rPr>
              <w:t>三</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hint="eastAsia"/>
                <w:sz w:val="24"/>
              </w:rPr>
              <w:t>资信商务</w:t>
            </w:r>
          </w:p>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sz w:val="24"/>
              </w:rPr>
              <w:t>20</w:t>
            </w:r>
            <w:r w:rsidRPr="00B670B2">
              <w:rPr>
                <w:rFonts w:ascii="仿宋_GB2312" w:eastAsia="仿宋_GB2312" w:hAnsi="宋体" w:hint="eastAsia"/>
                <w:sz w:val="24"/>
              </w:rPr>
              <w:t>分</w:t>
            </w: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hint="eastAsia"/>
                <w:sz w:val="24"/>
              </w:rPr>
              <w:t>6分</w:t>
            </w:r>
          </w:p>
        </w:tc>
        <w:tc>
          <w:tcPr>
            <w:tcW w:w="6528"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公司整体经营状况、技术力量及提供的相关证明材料等情况包括有效的环境管理体系认证证书、职业健康安全管理体系证书、质量管理体系认证证书和能源管理体系证书等。</w:t>
            </w:r>
          </w:p>
        </w:tc>
      </w:tr>
      <w:tr w:rsidR="00982E0D" w:rsidRPr="00B670B2" w:rsidTr="00BE486F">
        <w:trPr>
          <w:cantSplit/>
          <w:trHeight w:val="300"/>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hint="eastAsia"/>
                <w:sz w:val="24"/>
              </w:rPr>
              <w:t>4分</w:t>
            </w:r>
          </w:p>
        </w:tc>
        <w:tc>
          <w:tcPr>
            <w:tcW w:w="6528"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公司取得行业主管部门或行业协会颁发的相关物业管理国家级、省级、市级荣誉及企业信用等级等相关认证情况。</w:t>
            </w:r>
          </w:p>
        </w:tc>
      </w:tr>
      <w:tr w:rsidR="00982E0D" w:rsidRPr="00B670B2" w:rsidTr="00BE486F">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sz w:val="24"/>
              </w:rPr>
              <w:t>8</w:t>
            </w:r>
            <w:r w:rsidRPr="00B670B2">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类似项目成功经验。需提供投标截止</w:t>
            </w:r>
            <w:r w:rsidRPr="00B670B2">
              <w:rPr>
                <w:rFonts w:ascii="仿宋_GB2312" w:eastAsia="仿宋_GB2312" w:hAnsi="宋体"/>
                <w:sz w:val="24"/>
              </w:rPr>
              <w:t>日前三</w:t>
            </w:r>
            <w:r w:rsidRPr="00B670B2">
              <w:rPr>
                <w:rFonts w:ascii="仿宋_GB2312" w:eastAsia="仿宋_GB2312" w:hAnsi="宋体" w:hint="eastAsia"/>
                <w:sz w:val="24"/>
              </w:rPr>
              <w:t>年内类似项目成功案例合同复印件，一个项目计</w:t>
            </w:r>
            <w:r w:rsidRPr="00B670B2">
              <w:rPr>
                <w:rFonts w:ascii="仿宋_GB2312" w:eastAsia="仿宋_GB2312" w:hAnsi="宋体"/>
                <w:sz w:val="24"/>
              </w:rPr>
              <w:t>2</w:t>
            </w:r>
            <w:r w:rsidRPr="00B670B2">
              <w:rPr>
                <w:rFonts w:ascii="仿宋_GB2312" w:eastAsia="仿宋_GB2312" w:hAnsi="宋体" w:hint="eastAsia"/>
                <w:sz w:val="24"/>
              </w:rPr>
              <w:t>分，分年度计。</w:t>
            </w:r>
          </w:p>
        </w:tc>
      </w:tr>
      <w:tr w:rsidR="00982E0D" w:rsidRPr="00B670B2" w:rsidTr="00BE486F">
        <w:trPr>
          <w:cantSplit/>
          <w:trHeight w:val="435"/>
        </w:trPr>
        <w:tc>
          <w:tcPr>
            <w:tcW w:w="465"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8"/>
              </w:rPr>
            </w:pPr>
          </w:p>
        </w:tc>
        <w:tc>
          <w:tcPr>
            <w:tcW w:w="1539"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_GB2312" w:eastAsia="仿宋_GB2312" w:hAnsi="宋体"/>
                <w:sz w:val="24"/>
              </w:rPr>
            </w:pPr>
          </w:p>
        </w:tc>
        <w:tc>
          <w:tcPr>
            <w:tcW w:w="775"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jc w:val="center"/>
              <w:rPr>
                <w:rFonts w:ascii="仿宋_GB2312" w:eastAsia="仿宋_GB2312" w:hAnsi="宋体"/>
                <w:sz w:val="24"/>
              </w:rPr>
            </w:pPr>
            <w:r w:rsidRPr="00B670B2">
              <w:rPr>
                <w:rFonts w:ascii="仿宋_GB2312" w:eastAsia="仿宋_GB2312" w:hAnsi="宋体"/>
                <w:sz w:val="24"/>
              </w:rPr>
              <w:t>2</w:t>
            </w:r>
            <w:r w:rsidRPr="00B670B2">
              <w:rPr>
                <w:rFonts w:ascii="仿宋_GB2312" w:eastAsia="仿宋_GB2312" w:hAnsi="宋体" w:hint="eastAsia"/>
                <w:sz w:val="24"/>
              </w:rPr>
              <w:t>分</w:t>
            </w:r>
          </w:p>
        </w:tc>
        <w:tc>
          <w:tcPr>
            <w:tcW w:w="6528"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400" w:lineRule="exact"/>
              <w:rPr>
                <w:rFonts w:ascii="仿宋_GB2312" w:eastAsia="仿宋_GB2312" w:hAnsi="宋体"/>
                <w:sz w:val="24"/>
              </w:rPr>
            </w:pPr>
            <w:r w:rsidRPr="00B670B2">
              <w:rPr>
                <w:rFonts w:ascii="仿宋_GB2312" w:eastAsia="仿宋_GB2312" w:hAnsi="宋体" w:hint="eastAsia"/>
                <w:sz w:val="24"/>
              </w:rPr>
              <w:t>投标文件制作情况。</w:t>
            </w:r>
          </w:p>
        </w:tc>
      </w:tr>
    </w:tbl>
    <w:p w:rsidR="00982E0D" w:rsidRPr="00B670B2" w:rsidRDefault="00982E0D" w:rsidP="00982E0D"/>
    <w:p w:rsidR="00982E0D" w:rsidRPr="00B670B2" w:rsidRDefault="00982E0D" w:rsidP="00914A3E">
      <w:pPr>
        <w:tabs>
          <w:tab w:val="left" w:pos="7652"/>
        </w:tabs>
        <w:spacing w:beforeLines="50" w:afterLines="50" w:line="340" w:lineRule="exact"/>
        <w:rPr>
          <w:rFonts w:ascii="仿宋_GB2312" w:eastAsia="仿宋_GB2312" w:hAnsi="宋体"/>
          <w:b/>
          <w:sz w:val="32"/>
          <w:szCs w:val="32"/>
        </w:rPr>
      </w:pPr>
      <w:r w:rsidRPr="00B670B2">
        <w:rPr>
          <w:rFonts w:ascii="仿宋_GB2312" w:eastAsia="仿宋_GB2312" w:hAnsi="宋体"/>
          <w:b/>
          <w:sz w:val="32"/>
          <w:szCs w:val="32"/>
        </w:rPr>
        <w:t xml:space="preserve"> </w:t>
      </w:r>
      <w:bookmarkEnd w:id="30"/>
      <w:r w:rsidRPr="00B670B2">
        <w:rPr>
          <w:rFonts w:ascii="仿宋_GB2312" w:eastAsia="仿宋_GB2312" w:hAnsi="宋体" w:hint="eastAsia"/>
          <w:b/>
          <w:sz w:val="32"/>
          <w:szCs w:val="32"/>
        </w:rPr>
        <w:t xml:space="preserve"> </w:t>
      </w:r>
      <w:r w:rsidRPr="00B670B2">
        <w:rPr>
          <w:rFonts w:ascii="仿宋_GB2312" w:eastAsia="仿宋_GB2312" w:hAnsi="宋体"/>
          <w:b/>
          <w:sz w:val="32"/>
          <w:szCs w:val="32"/>
        </w:rPr>
        <w:tab/>
      </w:r>
    </w:p>
    <w:p w:rsidR="00982E0D" w:rsidRPr="00B670B2" w:rsidRDefault="00982E0D" w:rsidP="00914A3E">
      <w:pPr>
        <w:spacing w:afterLines="100" w:line="360" w:lineRule="auto"/>
        <w:jc w:val="center"/>
        <w:outlineLvl w:val="0"/>
        <w:rPr>
          <w:rFonts w:hAnsi="宋体"/>
          <w:b/>
          <w:sz w:val="36"/>
          <w:szCs w:val="36"/>
        </w:rPr>
      </w:pPr>
      <w:r w:rsidRPr="00B670B2">
        <w:rPr>
          <w:rFonts w:hAnsi="宋体"/>
          <w:b/>
          <w:sz w:val="36"/>
          <w:szCs w:val="36"/>
        </w:rPr>
        <w:br w:type="page"/>
      </w:r>
      <w:bookmarkStart w:id="31" w:name="_Toc496796638"/>
      <w:r w:rsidRPr="00B670B2">
        <w:rPr>
          <w:rFonts w:hAnsi="宋体" w:hint="eastAsia"/>
          <w:b/>
          <w:sz w:val="36"/>
          <w:szCs w:val="36"/>
        </w:rPr>
        <w:lastRenderedPageBreak/>
        <w:t>第四章</w:t>
      </w:r>
      <w:r w:rsidRPr="00B670B2">
        <w:rPr>
          <w:rFonts w:hAnsi="宋体" w:hint="eastAsia"/>
          <w:b/>
          <w:sz w:val="36"/>
          <w:szCs w:val="36"/>
        </w:rPr>
        <w:t xml:space="preserve">  </w:t>
      </w:r>
      <w:r w:rsidRPr="00B670B2">
        <w:rPr>
          <w:rFonts w:hAnsi="宋体" w:hint="eastAsia"/>
          <w:b/>
          <w:sz w:val="36"/>
          <w:szCs w:val="36"/>
        </w:rPr>
        <w:t>招标需求</w:t>
      </w:r>
      <w:bookmarkEnd w:id="31"/>
    </w:p>
    <w:p w:rsidR="00982E0D" w:rsidRPr="00B670B2" w:rsidRDefault="00982E0D" w:rsidP="00914A3E">
      <w:pPr>
        <w:snapToGrid w:val="0"/>
        <w:spacing w:beforeLines="50" w:afterLines="50" w:line="360" w:lineRule="auto"/>
        <w:jc w:val="center"/>
        <w:rPr>
          <w:rFonts w:ascii="宋体" w:eastAsia="仿宋_GB2312" w:hAnsi="宋体"/>
          <w:b/>
          <w:spacing w:val="40"/>
          <w:kern w:val="0"/>
          <w:sz w:val="36"/>
          <w:szCs w:val="36"/>
        </w:rPr>
      </w:pPr>
    </w:p>
    <w:p w:rsidR="00982E0D" w:rsidRPr="00B670B2" w:rsidRDefault="00982E0D" w:rsidP="00914A3E">
      <w:pPr>
        <w:snapToGrid w:val="0"/>
        <w:spacing w:beforeLines="50" w:afterLines="50"/>
        <w:rPr>
          <w:rFonts w:ascii="仿宋" w:eastAsia="仿宋" w:hAnsi="仿宋"/>
          <w:b/>
          <w:spacing w:val="40"/>
          <w:kern w:val="0"/>
          <w:sz w:val="28"/>
          <w:szCs w:val="28"/>
        </w:rPr>
      </w:pPr>
      <w:r w:rsidRPr="00B670B2">
        <w:rPr>
          <w:rFonts w:ascii="仿宋" w:eastAsia="仿宋" w:hAnsi="仿宋" w:hint="eastAsia"/>
          <w:b/>
          <w:spacing w:val="40"/>
          <w:kern w:val="0"/>
          <w:sz w:val="28"/>
          <w:szCs w:val="28"/>
        </w:rPr>
        <w:t>特别说明：</w:t>
      </w:r>
    </w:p>
    <w:p w:rsidR="00982E0D" w:rsidRPr="00B670B2" w:rsidRDefault="00982E0D" w:rsidP="00982E0D">
      <w:pPr>
        <w:spacing w:line="360" w:lineRule="auto"/>
        <w:ind w:firstLineChars="200" w:firstLine="562"/>
        <w:rPr>
          <w:rFonts w:ascii="仿宋" w:eastAsia="仿宋" w:hAnsi="仿宋"/>
          <w:b/>
          <w:sz w:val="28"/>
          <w:szCs w:val="28"/>
        </w:rPr>
      </w:pPr>
      <w:r w:rsidRPr="00B670B2">
        <w:rPr>
          <w:rFonts w:ascii="仿宋" w:eastAsia="仿宋" w:hAnsi="仿宋" w:hint="eastAsia"/>
          <w:b/>
          <w:sz w:val="28"/>
          <w:szCs w:val="28"/>
        </w:rPr>
        <w:t>1.根据</w:t>
      </w:r>
      <w:proofErr w:type="gramStart"/>
      <w:r w:rsidRPr="00B670B2">
        <w:rPr>
          <w:rFonts w:ascii="仿宋" w:eastAsia="仿宋" w:hAnsi="仿宋" w:hint="eastAsia"/>
          <w:b/>
          <w:sz w:val="28"/>
          <w:szCs w:val="28"/>
        </w:rPr>
        <w:t>浙财采监</w:t>
      </w:r>
      <w:proofErr w:type="gramEnd"/>
      <w:r w:rsidRPr="00B670B2">
        <w:rPr>
          <w:rFonts w:ascii="仿宋" w:eastAsia="仿宋" w:hAnsi="仿宋" w:hint="eastAsia"/>
          <w:b/>
          <w:sz w:val="28"/>
          <w:szCs w:val="28"/>
        </w:rPr>
        <w:t>字[2007]2号文件规定：除采购文件明确的品牌外，欢迎其他能满足本项目技术需求且性能与所明确品牌相当的产品参加。</w:t>
      </w:r>
    </w:p>
    <w:p w:rsidR="00982E0D" w:rsidRPr="00B670B2" w:rsidRDefault="00982E0D" w:rsidP="00982E0D">
      <w:pPr>
        <w:spacing w:line="360" w:lineRule="auto"/>
        <w:ind w:firstLineChars="200" w:firstLine="562"/>
        <w:rPr>
          <w:rFonts w:ascii="仿宋" w:eastAsia="仿宋" w:hAnsi="仿宋"/>
          <w:b/>
          <w:sz w:val="28"/>
          <w:szCs w:val="28"/>
        </w:rPr>
      </w:pPr>
      <w:r w:rsidRPr="00B670B2">
        <w:rPr>
          <w:rFonts w:ascii="仿宋" w:eastAsia="仿宋" w:hAnsi="仿宋" w:hint="eastAsia"/>
          <w:b/>
          <w:sz w:val="28"/>
          <w:szCs w:val="28"/>
        </w:rPr>
        <w:t>2.需求中不允许偏离的实质性要求和条件，以“▲”号标明，如投标人未响应的，将被视为无效。</w:t>
      </w:r>
    </w:p>
    <w:p w:rsidR="00982E0D" w:rsidRPr="00B670B2" w:rsidRDefault="00982E0D" w:rsidP="00982E0D">
      <w:pPr>
        <w:spacing w:line="360" w:lineRule="auto"/>
        <w:ind w:firstLineChars="200" w:firstLine="562"/>
        <w:rPr>
          <w:rFonts w:ascii="仿宋" w:eastAsia="仿宋_GB2312" w:hAnsi="仿宋"/>
          <w:b/>
          <w:sz w:val="30"/>
          <w:szCs w:val="30"/>
        </w:rPr>
      </w:pPr>
      <w:r w:rsidRPr="00B670B2">
        <w:rPr>
          <w:rFonts w:ascii="仿宋" w:eastAsia="仿宋" w:hAnsi="仿宋" w:hint="eastAsia"/>
          <w:b/>
          <w:sz w:val="28"/>
          <w:szCs w:val="28"/>
        </w:rPr>
        <w:t>3.核心产品在</w:t>
      </w:r>
      <w:proofErr w:type="gramStart"/>
      <w:r w:rsidRPr="00B670B2">
        <w:rPr>
          <w:rFonts w:ascii="仿宋" w:eastAsia="仿宋" w:hAnsi="仿宋" w:hint="eastAsia"/>
          <w:b/>
          <w:sz w:val="28"/>
          <w:szCs w:val="28"/>
        </w:rPr>
        <w:t>各标项内容</w:t>
      </w:r>
      <w:proofErr w:type="gramEnd"/>
      <w:r w:rsidRPr="00B670B2">
        <w:rPr>
          <w:rFonts w:ascii="仿宋" w:eastAsia="仿宋" w:hAnsi="仿宋" w:hint="eastAsia"/>
          <w:b/>
          <w:sz w:val="28"/>
          <w:szCs w:val="28"/>
        </w:rPr>
        <w:t>中明确，如出现同品牌情况的，评标委员会根据评审原则第4条规定执行</w:t>
      </w:r>
      <w:r w:rsidRPr="00B670B2">
        <w:rPr>
          <w:rFonts w:ascii="仿宋" w:eastAsia="仿宋_GB2312" w:hAnsi="仿宋" w:hint="eastAsia"/>
          <w:b/>
          <w:sz w:val="30"/>
          <w:szCs w:val="30"/>
        </w:rPr>
        <w:t>。</w:t>
      </w:r>
    </w:p>
    <w:p w:rsidR="00982E0D" w:rsidRPr="00B670B2" w:rsidRDefault="00982E0D" w:rsidP="00982E0D">
      <w:pPr>
        <w:pStyle w:val="affffffc"/>
        <w:shd w:val="clear" w:color="auto" w:fill="FDFAF5"/>
        <w:spacing w:before="0" w:beforeAutospacing="0" w:after="0" w:afterAutospacing="0" w:line="520" w:lineRule="atLeast"/>
        <w:ind w:firstLineChars="200" w:firstLine="562"/>
        <w:rPr>
          <w:rFonts w:ascii="仿宋" w:eastAsia="仿宋" w:hAnsi="仿宋" w:cs="Times New Roman"/>
          <w:b/>
          <w:kern w:val="2"/>
          <w:sz w:val="28"/>
          <w:szCs w:val="28"/>
        </w:rPr>
      </w:pPr>
      <w:r w:rsidRPr="00B670B2">
        <w:rPr>
          <w:rFonts w:ascii="仿宋" w:eastAsia="仿宋" w:hAnsi="仿宋" w:cs="Times New Roman"/>
          <w:b/>
          <w:kern w:val="2"/>
          <w:sz w:val="28"/>
          <w:szCs w:val="28"/>
        </w:rPr>
        <w:t>4</w:t>
      </w:r>
      <w:r w:rsidRPr="00B670B2">
        <w:rPr>
          <w:rFonts w:ascii="仿宋" w:eastAsia="仿宋" w:hAnsi="仿宋" w:cs="Times New Roman" w:hint="eastAsia"/>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rsidR="00982E0D" w:rsidRPr="00B670B2" w:rsidRDefault="00982E0D" w:rsidP="00982E0D">
      <w:pPr>
        <w:pStyle w:val="afffff"/>
        <w:spacing w:before="120" w:after="120" w:line="360" w:lineRule="auto"/>
        <w:rPr>
          <w:rFonts w:hAnsi="宋体"/>
          <w:b/>
          <w:sz w:val="36"/>
          <w:szCs w:val="36"/>
        </w:rPr>
      </w:pPr>
      <w:r w:rsidRPr="00B670B2">
        <w:rPr>
          <w:rFonts w:hAnsi="宋体" w:hint="eastAsia"/>
          <w:b/>
          <w:sz w:val="36"/>
          <w:szCs w:val="36"/>
        </w:rPr>
        <w:t xml:space="preserve">                                                  </w:t>
      </w:r>
    </w:p>
    <w:p w:rsidR="00982E0D" w:rsidRPr="00B670B2" w:rsidRDefault="00982E0D" w:rsidP="00982E0D">
      <w:pPr>
        <w:rPr>
          <w:rFonts w:hAnsi="宋体"/>
          <w:b/>
          <w:sz w:val="36"/>
          <w:szCs w:val="36"/>
        </w:rPr>
      </w:pPr>
      <w:bookmarkStart w:id="32" w:name="PO_416_PM050"/>
      <w:r w:rsidRPr="00B670B2">
        <w:rPr>
          <w:rFonts w:hAnsi="宋体"/>
          <w:b/>
          <w:sz w:val="36"/>
          <w:szCs w:val="36"/>
        </w:rPr>
        <w:t xml:space="preserve"> </w:t>
      </w:r>
      <w:bookmarkStart w:id="33" w:name="PO_TDCUS_ITEM_PB_REQ_TITLE_1"/>
      <w:bookmarkEnd w:id="32"/>
      <w:proofErr w:type="gramStart"/>
      <w:r w:rsidRPr="00B670B2">
        <w:rPr>
          <w:rFonts w:hAnsi="宋体" w:hint="eastAsia"/>
          <w:b/>
          <w:sz w:val="36"/>
          <w:szCs w:val="36"/>
        </w:rPr>
        <w:t>标项</w:t>
      </w:r>
      <w:proofErr w:type="gramEnd"/>
      <w:r w:rsidRPr="00B670B2">
        <w:rPr>
          <w:rFonts w:hAnsi="宋体"/>
          <w:b/>
          <w:sz w:val="36"/>
          <w:szCs w:val="36"/>
        </w:rPr>
        <w:t>1:</w:t>
      </w:r>
      <w:bookmarkStart w:id="34" w:name="PO_TDCUS_ITEM_PB_REQ_FILE_1_1"/>
      <w:bookmarkEnd w:id="33"/>
      <w:r w:rsidRPr="00B670B2">
        <w:rPr>
          <w:rFonts w:hAnsi="宋体" w:hint="eastAsia"/>
          <w:b/>
          <w:sz w:val="36"/>
          <w:szCs w:val="36"/>
        </w:rPr>
        <w:t>浙江体育职业技术学院物业管理方案</w:t>
      </w:r>
    </w:p>
    <w:p w:rsidR="00982E0D" w:rsidRPr="00B670B2" w:rsidRDefault="00982E0D" w:rsidP="00982E0D">
      <w:pPr>
        <w:rPr>
          <w:rFonts w:ascii="黑体" w:eastAsia="黑体" w:hAnsi="黑体"/>
          <w:b/>
          <w:bCs/>
          <w:sz w:val="11"/>
          <w:szCs w:val="11"/>
        </w:rPr>
      </w:pPr>
    </w:p>
    <w:p w:rsidR="00982E0D" w:rsidRPr="00B670B2" w:rsidRDefault="00982E0D" w:rsidP="00982E0D">
      <w:pPr>
        <w:rPr>
          <w:rFonts w:ascii="黑体" w:eastAsia="黑体" w:hAnsi="黑体"/>
          <w:b/>
          <w:bCs/>
          <w:sz w:val="10"/>
          <w:szCs w:val="10"/>
        </w:rPr>
      </w:pPr>
    </w:p>
    <w:p w:rsidR="00982E0D" w:rsidRPr="00B670B2" w:rsidRDefault="00982E0D" w:rsidP="00982E0D">
      <w:pPr>
        <w:spacing w:line="288" w:lineRule="auto"/>
        <w:rPr>
          <w:rFonts w:ascii="黑体" w:eastAsia="黑体" w:hAnsi="黑体"/>
          <w:b/>
          <w:bCs/>
          <w:sz w:val="30"/>
          <w:szCs w:val="30"/>
        </w:rPr>
      </w:pPr>
      <w:r w:rsidRPr="00B670B2">
        <w:rPr>
          <w:rFonts w:ascii="黑体" w:eastAsia="黑体" w:hAnsi="黑体" w:hint="eastAsia"/>
          <w:b/>
          <w:bCs/>
          <w:sz w:val="30"/>
          <w:szCs w:val="30"/>
        </w:rPr>
        <w:t>一、委托管理期限</w:t>
      </w:r>
    </w:p>
    <w:p w:rsidR="00982E0D" w:rsidRPr="00B670B2" w:rsidRDefault="00982E0D" w:rsidP="00982E0D">
      <w:pPr>
        <w:widowControl/>
        <w:adjustRightInd w:val="0"/>
        <w:spacing w:after="200" w:line="288" w:lineRule="auto"/>
        <w:ind w:firstLineChars="200" w:firstLine="480"/>
        <w:contextualSpacing/>
        <w:rPr>
          <w:rFonts w:ascii="宋体" w:hAnsi="宋体"/>
          <w:kern w:val="0"/>
          <w:sz w:val="24"/>
          <w:szCs w:val="24"/>
        </w:rPr>
      </w:pPr>
      <w:r w:rsidRPr="00B670B2">
        <w:rPr>
          <w:rFonts w:ascii="宋体" w:hAnsi="宋体" w:hint="eastAsia"/>
          <w:kern w:val="0"/>
          <w:sz w:val="24"/>
          <w:szCs w:val="24"/>
        </w:rPr>
        <w:t>1、从2020年7月1日起至2023年6月30日止，叁年（具体以签订时间为准）。</w:t>
      </w:r>
    </w:p>
    <w:p w:rsidR="00982E0D" w:rsidRPr="00B670B2" w:rsidRDefault="00982E0D" w:rsidP="00982E0D">
      <w:pPr>
        <w:widowControl/>
        <w:adjustRightInd w:val="0"/>
        <w:spacing w:after="200" w:line="288" w:lineRule="auto"/>
        <w:ind w:firstLineChars="200" w:firstLine="480"/>
        <w:contextualSpacing/>
        <w:rPr>
          <w:rFonts w:ascii="宋体" w:hAnsi="宋体"/>
          <w:kern w:val="0"/>
          <w:sz w:val="24"/>
          <w:szCs w:val="24"/>
        </w:rPr>
      </w:pPr>
      <w:r w:rsidRPr="00B670B2">
        <w:rPr>
          <w:rFonts w:ascii="宋体" w:hAnsi="宋体" w:hint="eastAsia"/>
          <w:kern w:val="0"/>
          <w:sz w:val="24"/>
          <w:szCs w:val="24"/>
        </w:rPr>
        <w:t>2、服务单位在委托管理期限内</w:t>
      </w:r>
      <w:r w:rsidRPr="00B670B2">
        <w:rPr>
          <w:rFonts w:ascii="宋体" w:hAnsi="宋体"/>
          <w:kern w:val="0"/>
          <w:sz w:val="24"/>
          <w:szCs w:val="24"/>
        </w:rPr>
        <w:t>不得</w:t>
      </w:r>
      <w:r w:rsidRPr="00B670B2">
        <w:rPr>
          <w:rFonts w:ascii="宋体" w:hAnsi="宋体" w:hint="eastAsia"/>
          <w:kern w:val="0"/>
          <w:sz w:val="24"/>
          <w:szCs w:val="24"/>
        </w:rPr>
        <w:t>擅自终止合同。</w:t>
      </w:r>
      <w:r w:rsidRPr="00B670B2">
        <w:rPr>
          <w:rFonts w:ascii="宋体" w:hAnsi="宋体"/>
          <w:kern w:val="0"/>
          <w:sz w:val="24"/>
          <w:szCs w:val="24"/>
        </w:rPr>
        <w:t>如</w:t>
      </w:r>
      <w:r w:rsidRPr="00B670B2">
        <w:rPr>
          <w:rFonts w:ascii="宋体" w:hAnsi="宋体" w:hint="eastAsia"/>
          <w:kern w:val="0"/>
          <w:sz w:val="24"/>
          <w:szCs w:val="24"/>
        </w:rPr>
        <w:t>有不可抗力因素</w:t>
      </w:r>
      <w:r w:rsidRPr="00B670B2">
        <w:rPr>
          <w:rFonts w:ascii="宋体" w:hAnsi="宋体"/>
          <w:kern w:val="0"/>
          <w:sz w:val="24"/>
          <w:szCs w:val="24"/>
        </w:rPr>
        <w:t>，服务单位需提前</w:t>
      </w:r>
      <w:r w:rsidRPr="00B670B2">
        <w:rPr>
          <w:rFonts w:ascii="宋体" w:hAnsi="宋体" w:hint="eastAsia"/>
          <w:kern w:val="0"/>
          <w:sz w:val="24"/>
          <w:szCs w:val="24"/>
        </w:rPr>
        <w:t>6</w:t>
      </w:r>
      <w:r w:rsidRPr="00B670B2">
        <w:rPr>
          <w:rFonts w:ascii="宋体" w:hAnsi="宋体"/>
          <w:kern w:val="0"/>
          <w:sz w:val="24"/>
          <w:szCs w:val="24"/>
        </w:rPr>
        <w:t>个月向甲方</w:t>
      </w:r>
      <w:r w:rsidRPr="00B670B2">
        <w:rPr>
          <w:rFonts w:ascii="宋体" w:hAnsi="宋体" w:hint="eastAsia"/>
          <w:kern w:val="0"/>
          <w:sz w:val="24"/>
          <w:szCs w:val="24"/>
        </w:rPr>
        <w:t>递交</w:t>
      </w:r>
      <w:r w:rsidRPr="00B670B2">
        <w:rPr>
          <w:rFonts w:ascii="宋体" w:hAnsi="宋体"/>
          <w:kern w:val="0"/>
          <w:sz w:val="24"/>
          <w:szCs w:val="24"/>
        </w:rPr>
        <w:t>书面报告，经甲方批准后</w:t>
      </w:r>
      <w:r w:rsidRPr="00B670B2">
        <w:rPr>
          <w:rFonts w:ascii="宋体" w:hAnsi="宋体" w:hint="eastAsia"/>
          <w:kern w:val="0"/>
          <w:sz w:val="24"/>
          <w:szCs w:val="24"/>
        </w:rPr>
        <w:t>方</w:t>
      </w:r>
      <w:r w:rsidRPr="00B670B2">
        <w:rPr>
          <w:rFonts w:ascii="宋体" w:hAnsi="宋体"/>
          <w:kern w:val="0"/>
          <w:sz w:val="24"/>
          <w:szCs w:val="24"/>
        </w:rPr>
        <w:t>可终止合同（服务单位负责承担甲方相应损失）</w:t>
      </w:r>
      <w:r w:rsidRPr="00B670B2">
        <w:rPr>
          <w:rFonts w:ascii="宋体" w:hAnsi="宋体" w:hint="eastAsia"/>
          <w:kern w:val="0"/>
          <w:sz w:val="24"/>
          <w:szCs w:val="24"/>
        </w:rPr>
        <w:t>。</w:t>
      </w:r>
    </w:p>
    <w:p w:rsidR="00982E0D" w:rsidRPr="00B670B2" w:rsidRDefault="00982E0D" w:rsidP="00982E0D">
      <w:pPr>
        <w:widowControl/>
        <w:adjustRightInd w:val="0"/>
        <w:spacing w:after="200" w:line="288" w:lineRule="auto"/>
        <w:ind w:firstLineChars="200" w:firstLine="480"/>
        <w:contextualSpacing/>
        <w:rPr>
          <w:rFonts w:ascii="宋体" w:hAnsi="宋体"/>
          <w:kern w:val="0"/>
          <w:sz w:val="24"/>
          <w:szCs w:val="24"/>
        </w:rPr>
      </w:pPr>
      <w:r w:rsidRPr="00B670B2">
        <w:rPr>
          <w:rFonts w:ascii="宋体" w:hAnsi="宋体" w:hint="eastAsia"/>
          <w:kern w:val="0"/>
          <w:sz w:val="24"/>
          <w:szCs w:val="24"/>
        </w:rPr>
        <w:t>3、服务单位</w:t>
      </w:r>
      <w:r w:rsidRPr="00B670B2">
        <w:rPr>
          <w:rFonts w:ascii="宋体" w:hAnsi="宋体"/>
          <w:kern w:val="0"/>
          <w:sz w:val="24"/>
          <w:szCs w:val="24"/>
        </w:rPr>
        <w:t>不得转让或变相转让项目</w:t>
      </w:r>
      <w:r w:rsidRPr="00B670B2">
        <w:rPr>
          <w:rFonts w:ascii="宋体" w:hAnsi="宋体" w:hint="eastAsia"/>
          <w:kern w:val="0"/>
          <w:sz w:val="24"/>
          <w:szCs w:val="24"/>
        </w:rPr>
        <w:t>，</w:t>
      </w:r>
      <w:r w:rsidRPr="00B670B2">
        <w:rPr>
          <w:rFonts w:ascii="宋体" w:hAnsi="宋体"/>
          <w:kern w:val="0"/>
          <w:sz w:val="24"/>
          <w:szCs w:val="24"/>
        </w:rPr>
        <w:t>一经发现除</w:t>
      </w:r>
      <w:r w:rsidRPr="00B670B2">
        <w:rPr>
          <w:rFonts w:ascii="宋体" w:hAnsi="宋体" w:hint="eastAsia"/>
          <w:kern w:val="0"/>
          <w:sz w:val="24"/>
          <w:szCs w:val="24"/>
        </w:rPr>
        <w:t>限期整改外</w:t>
      </w:r>
      <w:r w:rsidRPr="00B670B2">
        <w:rPr>
          <w:rFonts w:ascii="宋体" w:hAnsi="宋体"/>
          <w:kern w:val="0"/>
          <w:sz w:val="24"/>
          <w:szCs w:val="24"/>
        </w:rPr>
        <w:t>，</w:t>
      </w:r>
      <w:r w:rsidRPr="00B670B2">
        <w:rPr>
          <w:rFonts w:ascii="宋体" w:hAnsi="宋体" w:hint="eastAsia"/>
          <w:kern w:val="0"/>
          <w:sz w:val="24"/>
          <w:szCs w:val="24"/>
        </w:rPr>
        <w:t>需</w:t>
      </w:r>
      <w:r w:rsidRPr="00B670B2">
        <w:rPr>
          <w:rFonts w:ascii="宋体" w:hAnsi="宋体"/>
          <w:kern w:val="0"/>
          <w:sz w:val="24"/>
          <w:szCs w:val="24"/>
        </w:rPr>
        <w:t>支付</w:t>
      </w:r>
      <w:r w:rsidRPr="00B670B2">
        <w:rPr>
          <w:rFonts w:ascii="宋体" w:hAnsi="宋体" w:hint="eastAsia"/>
          <w:kern w:val="0"/>
          <w:sz w:val="24"/>
          <w:szCs w:val="24"/>
        </w:rPr>
        <w:t>相应的违约金。</w:t>
      </w:r>
      <w:bookmarkStart w:id="35" w:name="_Hlk35847973"/>
    </w:p>
    <w:bookmarkEnd w:id="35"/>
    <w:p w:rsidR="00982E0D" w:rsidRPr="00B670B2" w:rsidRDefault="00982E0D" w:rsidP="00982E0D">
      <w:pPr>
        <w:spacing w:line="288" w:lineRule="auto"/>
        <w:rPr>
          <w:rFonts w:ascii="黑体" w:eastAsia="黑体" w:hAnsi="黑体"/>
          <w:b/>
          <w:bCs/>
          <w:sz w:val="30"/>
          <w:szCs w:val="30"/>
        </w:rPr>
      </w:pPr>
      <w:r w:rsidRPr="00B670B2">
        <w:rPr>
          <w:rFonts w:ascii="黑体" w:eastAsia="黑体" w:hAnsi="黑体" w:hint="eastAsia"/>
          <w:b/>
          <w:bCs/>
          <w:sz w:val="30"/>
          <w:szCs w:val="30"/>
        </w:rPr>
        <w:t>二、项目整体要求及履约保证金</w:t>
      </w:r>
    </w:p>
    <w:p w:rsidR="00982E0D" w:rsidRPr="00B670B2" w:rsidRDefault="00982E0D" w:rsidP="00982E0D">
      <w:pPr>
        <w:widowControl/>
        <w:adjustRightInd w:val="0"/>
        <w:spacing w:after="200" w:line="288" w:lineRule="auto"/>
        <w:ind w:firstLineChars="100" w:firstLine="241"/>
        <w:contextualSpacing/>
        <w:rPr>
          <w:rFonts w:ascii="宋体" w:hAnsi="宋体" w:cs="宋体"/>
          <w:b/>
          <w:bCs/>
          <w:kern w:val="0"/>
          <w:sz w:val="24"/>
          <w:szCs w:val="24"/>
        </w:rPr>
      </w:pPr>
      <w:r w:rsidRPr="00B670B2">
        <w:rPr>
          <w:rFonts w:ascii="宋体" w:hAnsi="宋体" w:cs="宋体" w:hint="eastAsia"/>
          <w:b/>
          <w:bCs/>
          <w:kern w:val="0"/>
          <w:sz w:val="24"/>
          <w:szCs w:val="24"/>
        </w:rPr>
        <w:t>（一）整体要求</w:t>
      </w:r>
    </w:p>
    <w:p w:rsidR="00982E0D" w:rsidRPr="00B670B2" w:rsidRDefault="00982E0D" w:rsidP="00982E0D">
      <w:pPr>
        <w:numPr>
          <w:ilvl w:val="255"/>
          <w:numId w:val="0"/>
        </w:numPr>
        <w:spacing w:line="288" w:lineRule="auto"/>
        <w:ind w:firstLineChars="200" w:firstLine="480"/>
        <w:rPr>
          <w:rFonts w:ascii="宋体" w:hAnsi="宋体" w:cs="宋体"/>
        </w:rPr>
      </w:pPr>
      <w:r w:rsidRPr="00B670B2">
        <w:rPr>
          <w:rFonts w:ascii="宋体" w:hAnsi="宋体" w:hint="eastAsia"/>
          <w:sz w:val="24"/>
          <w:szCs w:val="24"/>
        </w:rPr>
        <w:lastRenderedPageBreak/>
        <w:t>物业服务人员最低配置人数按不低于180人测算，</w:t>
      </w:r>
      <w:r w:rsidRPr="00B670B2">
        <w:rPr>
          <w:rFonts w:ascii="宋体" w:hAnsi="宋体" w:cs="宋体" w:hint="eastAsia"/>
          <w:sz w:val="24"/>
          <w:szCs w:val="24"/>
          <w:shd w:val="clear" w:color="auto" w:fill="FFFFFF"/>
        </w:rPr>
        <w:t>本项目物业服务费应包括但不限于以下内容：</w:t>
      </w:r>
      <w:r w:rsidRPr="00B670B2">
        <w:rPr>
          <w:rFonts w:ascii="宋体" w:hAnsi="宋体" w:cs="宋体" w:hint="eastAsia"/>
          <w:sz w:val="24"/>
          <w:szCs w:val="24"/>
          <w:shd w:val="clear" w:color="auto" w:fill="FFFFFF"/>
        </w:rPr>
        <w:br/>
        <w:t xml:space="preserve">  （1）人员费用：包括员工薪金、福利待遇、员工制服、员工餐费、节日加班、交通补助等；</w:t>
      </w:r>
      <w:r w:rsidRPr="00B670B2">
        <w:rPr>
          <w:rFonts w:ascii="宋体" w:hAnsi="宋体" w:cs="宋体" w:hint="eastAsia"/>
          <w:sz w:val="24"/>
          <w:szCs w:val="24"/>
          <w:shd w:val="clear" w:color="auto" w:fill="FFFFFF"/>
        </w:rPr>
        <w:br/>
        <w:t xml:space="preserve">  （2）设施工具费用：包括日常耗材费、工具车用燃料费等；</w:t>
      </w:r>
      <w:r w:rsidRPr="00B670B2">
        <w:rPr>
          <w:rFonts w:ascii="宋体" w:hAnsi="宋体" w:cs="宋体" w:hint="eastAsia"/>
          <w:sz w:val="24"/>
          <w:szCs w:val="24"/>
          <w:shd w:val="clear" w:color="auto" w:fill="FFFFFF"/>
        </w:rPr>
        <w:br/>
        <w:t xml:space="preserve">  （3）维修和设施设备日常维护费用：包括维修设备以及</w:t>
      </w:r>
      <w:proofErr w:type="gramStart"/>
      <w:r w:rsidRPr="00B670B2">
        <w:rPr>
          <w:rFonts w:ascii="宋体" w:hAnsi="宋体" w:cs="宋体" w:hint="eastAsia"/>
          <w:sz w:val="24"/>
          <w:szCs w:val="24"/>
          <w:shd w:val="clear" w:color="auto" w:fill="FFFFFF"/>
        </w:rPr>
        <w:t>日常零修的</w:t>
      </w:r>
      <w:proofErr w:type="gramEnd"/>
      <w:r w:rsidRPr="00B670B2">
        <w:rPr>
          <w:rFonts w:ascii="宋体" w:hAnsi="宋体" w:cs="宋体" w:hint="eastAsia"/>
          <w:sz w:val="24"/>
          <w:szCs w:val="24"/>
          <w:shd w:val="clear" w:color="auto" w:fill="FFFFFF"/>
        </w:rPr>
        <w:t>配件费用、设施设备日常维护耗材费用等；</w:t>
      </w:r>
      <w:r w:rsidRPr="00B670B2">
        <w:rPr>
          <w:rFonts w:ascii="宋体" w:hAnsi="宋体" w:cs="宋体" w:hint="eastAsia"/>
          <w:sz w:val="24"/>
          <w:szCs w:val="24"/>
          <w:shd w:val="clear" w:color="auto" w:fill="FFFFFF"/>
        </w:rPr>
        <w:br/>
        <w:t xml:space="preserve">  （4）有关专项服务费用：各类专业维保、设施设备、空间装修费用、标准化建设、文化建设等费用；</w:t>
      </w:r>
      <w:r w:rsidRPr="00B670B2">
        <w:rPr>
          <w:rFonts w:ascii="宋体" w:hAnsi="宋体" w:cs="宋体" w:hint="eastAsia"/>
          <w:sz w:val="24"/>
          <w:szCs w:val="24"/>
          <w:shd w:val="clear" w:color="auto" w:fill="FFFFFF"/>
        </w:rPr>
        <w:br/>
        <w:t xml:space="preserve">  （5）行政办公费：包括办公费、法律财务审计费等；</w:t>
      </w:r>
      <w:r w:rsidRPr="00B670B2">
        <w:rPr>
          <w:rFonts w:ascii="宋体" w:hAnsi="宋体" w:cs="宋体" w:hint="eastAsia"/>
          <w:sz w:val="24"/>
          <w:szCs w:val="24"/>
          <w:shd w:val="clear" w:color="auto" w:fill="FFFFFF"/>
        </w:rPr>
        <w:br/>
        <w:t xml:space="preserve">  （6）公共保险费：包括财产险、公众责任险、机器损坏险等；</w:t>
      </w:r>
      <w:r w:rsidRPr="00B670B2">
        <w:rPr>
          <w:rFonts w:ascii="宋体" w:hAnsi="宋体" w:cs="宋体" w:hint="eastAsia"/>
          <w:sz w:val="24"/>
          <w:szCs w:val="24"/>
          <w:shd w:val="clear" w:color="auto" w:fill="FFFFFF"/>
        </w:rPr>
        <w:br/>
        <w:t xml:space="preserve">  （7）企业利润；</w:t>
      </w:r>
      <w:r w:rsidRPr="00B670B2">
        <w:rPr>
          <w:rFonts w:ascii="宋体" w:hAnsi="宋体" w:cs="宋体" w:hint="eastAsia"/>
          <w:sz w:val="24"/>
          <w:szCs w:val="24"/>
          <w:shd w:val="clear" w:color="auto" w:fill="FFFFFF"/>
        </w:rPr>
        <w:br/>
        <w:t xml:space="preserve">  （8）税费；</w:t>
      </w:r>
      <w:r w:rsidRPr="00B670B2">
        <w:rPr>
          <w:rFonts w:ascii="宋体" w:hAnsi="宋体" w:cs="宋体" w:hint="eastAsia"/>
          <w:sz w:val="24"/>
          <w:szCs w:val="24"/>
          <w:shd w:val="clear" w:color="auto" w:fill="FFFFFF"/>
        </w:rPr>
        <w:br/>
        <w:t xml:space="preserve">  （9）其它中标人认为需要投入的费用。</w:t>
      </w:r>
      <w:r w:rsidRPr="00B670B2">
        <w:rPr>
          <w:rFonts w:ascii="宋体" w:hAnsi="宋体" w:cs="宋体" w:hint="eastAsia"/>
        </w:rPr>
        <w:t>（二）履约保证金为年合同价的5%。如在管理过程中出现重大责任事故，学院有权用保证金先行支付相关费用；在合同终止时，物业管理方在已完全承担全部经济与法律责任（如经济、劳工、合约纠纷、赔偿责任等）后返还。</w:t>
      </w:r>
    </w:p>
    <w:p w:rsidR="00982E0D" w:rsidRPr="00B670B2" w:rsidRDefault="00982E0D" w:rsidP="00982E0D">
      <w:pPr>
        <w:ind w:firstLineChars="200" w:firstLine="420"/>
        <w:rPr>
          <w:rFonts w:ascii="宋体" w:hAnsi="宋体" w:cs="宋体"/>
        </w:rPr>
      </w:pPr>
      <w:r w:rsidRPr="00B670B2">
        <w:rPr>
          <w:rFonts w:ascii="宋体" w:hAnsi="宋体" w:cs="宋体" w:hint="eastAsia"/>
        </w:rPr>
        <w:t>（三）在委托管理期限内学院不支付履约保证金利息。</w:t>
      </w:r>
    </w:p>
    <w:p w:rsidR="00982E0D" w:rsidRPr="00B670B2" w:rsidRDefault="00982E0D" w:rsidP="00982E0D">
      <w:pPr>
        <w:widowControl/>
        <w:numPr>
          <w:ilvl w:val="255"/>
          <w:numId w:val="0"/>
        </w:numPr>
        <w:adjustRightInd w:val="0"/>
        <w:snapToGrid w:val="0"/>
        <w:spacing w:after="200" w:line="288" w:lineRule="auto"/>
        <w:ind w:firstLineChars="200" w:firstLine="420"/>
        <w:jc w:val="left"/>
        <w:rPr>
          <w:rFonts w:ascii="宋体" w:hAnsi="宋体" w:cs="宋体"/>
          <w:sz w:val="32"/>
          <w:szCs w:val="32"/>
          <w:shd w:val="clear" w:color="auto" w:fill="FFFFFF"/>
        </w:rPr>
      </w:pPr>
      <w:r w:rsidRPr="00B670B2">
        <w:rPr>
          <w:rFonts w:ascii="宋体" w:hAnsi="宋体" w:cs="宋体" w:hint="eastAsia"/>
        </w:rPr>
        <w:t>（四）服务单位考核采用月度考核、学期满意度测评、年度考核三种形式相结合。</w:t>
      </w:r>
    </w:p>
    <w:p w:rsidR="00982E0D" w:rsidRPr="00B670B2" w:rsidRDefault="00982E0D" w:rsidP="00982E0D">
      <w:pPr>
        <w:spacing w:line="288" w:lineRule="auto"/>
        <w:outlineLvl w:val="0"/>
        <w:rPr>
          <w:rFonts w:ascii="黑体" w:eastAsia="黑体" w:hAnsi="黑体"/>
          <w:b/>
          <w:bCs/>
          <w:sz w:val="32"/>
          <w:szCs w:val="32"/>
        </w:rPr>
      </w:pPr>
      <w:r w:rsidRPr="00B670B2">
        <w:rPr>
          <w:rFonts w:ascii="黑体" w:eastAsia="黑体" w:hAnsi="黑体" w:hint="eastAsia"/>
          <w:b/>
          <w:bCs/>
          <w:sz w:val="32"/>
          <w:szCs w:val="32"/>
        </w:rPr>
        <w:t>三、学院基本概况及服务范围</w:t>
      </w:r>
    </w:p>
    <w:p w:rsidR="00982E0D" w:rsidRPr="00B670B2" w:rsidRDefault="00982E0D" w:rsidP="00982E0D">
      <w:pPr>
        <w:spacing w:line="288" w:lineRule="auto"/>
        <w:ind w:firstLineChars="100" w:firstLine="241"/>
        <w:rPr>
          <w:rFonts w:ascii="宋体" w:hAnsi="宋体" w:cs="宋体"/>
          <w:b/>
          <w:bCs/>
          <w:sz w:val="24"/>
          <w:szCs w:val="24"/>
        </w:rPr>
      </w:pPr>
      <w:r w:rsidRPr="00B670B2">
        <w:rPr>
          <w:rFonts w:ascii="宋体" w:hAnsi="宋体" w:cs="宋体" w:hint="eastAsia"/>
          <w:b/>
          <w:bCs/>
          <w:sz w:val="24"/>
          <w:szCs w:val="24"/>
        </w:rPr>
        <w:t>（一）萧山校区：</w:t>
      </w:r>
    </w:p>
    <w:p w:rsidR="00982E0D" w:rsidRPr="00B670B2" w:rsidRDefault="00982E0D" w:rsidP="00982E0D">
      <w:pPr>
        <w:spacing w:line="288" w:lineRule="auto"/>
        <w:ind w:firstLineChars="200" w:firstLine="482"/>
        <w:rPr>
          <w:rFonts w:ascii="宋体" w:hAnsi="宋体" w:cs="仿宋"/>
          <w:sz w:val="24"/>
          <w:szCs w:val="24"/>
        </w:rPr>
      </w:pPr>
      <w:r w:rsidRPr="00B670B2">
        <w:rPr>
          <w:rFonts w:ascii="宋体" w:hAnsi="宋体" w:cs="仿宋" w:hint="eastAsia"/>
          <w:b/>
          <w:bCs/>
          <w:sz w:val="24"/>
          <w:szCs w:val="24"/>
        </w:rPr>
        <w:t>1、面积</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1）行政大楼面积 30780M² ,公共服务面积 26284M²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2）游泳馆面积   17653M²，公共服务面积 16673M²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3）二公寓面积   43820M²，公共服务面积 22856M²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4）</w:t>
      </w:r>
      <w:proofErr w:type="gramStart"/>
      <w:r w:rsidRPr="00B670B2">
        <w:rPr>
          <w:rFonts w:ascii="宋体" w:hAnsi="宋体" w:cs="仿宋" w:hint="eastAsia"/>
          <w:sz w:val="24"/>
          <w:szCs w:val="24"/>
        </w:rPr>
        <w:t>一</w:t>
      </w:r>
      <w:proofErr w:type="gramEnd"/>
      <w:r w:rsidRPr="00B670B2">
        <w:rPr>
          <w:rFonts w:ascii="宋体" w:hAnsi="宋体" w:cs="仿宋" w:hint="eastAsia"/>
          <w:sz w:val="24"/>
          <w:szCs w:val="24"/>
        </w:rPr>
        <w:t>公寓面积   11000M²（含铺床单）</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5）球类</w:t>
      </w:r>
      <w:proofErr w:type="gramStart"/>
      <w:r w:rsidRPr="00B670B2">
        <w:rPr>
          <w:rFonts w:ascii="宋体" w:hAnsi="宋体" w:cs="仿宋" w:hint="eastAsia"/>
          <w:sz w:val="24"/>
          <w:szCs w:val="24"/>
        </w:rPr>
        <w:t>馆面积</w:t>
      </w:r>
      <w:proofErr w:type="gramEnd"/>
      <w:r w:rsidRPr="00B670B2">
        <w:rPr>
          <w:rFonts w:ascii="宋体" w:hAnsi="宋体" w:cs="仿宋" w:hint="eastAsia"/>
          <w:sz w:val="24"/>
          <w:szCs w:val="24"/>
        </w:rPr>
        <w:t xml:space="preserve">   29059M²，公共服务面积 27909M²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6）重竞技</w:t>
      </w:r>
      <w:proofErr w:type="gramStart"/>
      <w:r w:rsidRPr="00B670B2">
        <w:rPr>
          <w:rFonts w:ascii="宋体" w:hAnsi="宋体" w:cs="仿宋" w:hint="eastAsia"/>
          <w:sz w:val="24"/>
          <w:szCs w:val="24"/>
        </w:rPr>
        <w:t>馆面积</w:t>
      </w:r>
      <w:proofErr w:type="gramEnd"/>
      <w:r w:rsidRPr="00B670B2">
        <w:rPr>
          <w:rFonts w:ascii="宋体" w:hAnsi="宋体" w:cs="仿宋" w:hint="eastAsia"/>
          <w:sz w:val="24"/>
          <w:szCs w:val="24"/>
        </w:rPr>
        <w:t xml:space="preserve"> 16758M²，公共服务面积 15858M²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7）体操</w:t>
      </w:r>
      <w:proofErr w:type="gramStart"/>
      <w:r w:rsidRPr="00B670B2">
        <w:rPr>
          <w:rFonts w:ascii="宋体" w:hAnsi="宋体" w:cs="仿宋" w:hint="eastAsia"/>
          <w:sz w:val="24"/>
          <w:szCs w:val="24"/>
        </w:rPr>
        <w:t>馆面积</w:t>
      </w:r>
      <w:proofErr w:type="gramEnd"/>
      <w:r w:rsidRPr="00B670B2">
        <w:rPr>
          <w:rFonts w:ascii="宋体" w:hAnsi="宋体" w:cs="仿宋" w:hint="eastAsia"/>
          <w:sz w:val="24"/>
          <w:szCs w:val="24"/>
        </w:rPr>
        <w:t xml:space="preserve">   18654M²，公共服务面积 18094M²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8）田径</w:t>
      </w:r>
      <w:proofErr w:type="gramStart"/>
      <w:r w:rsidRPr="00B670B2">
        <w:rPr>
          <w:rFonts w:ascii="宋体" w:hAnsi="宋体" w:cs="仿宋" w:hint="eastAsia"/>
          <w:sz w:val="24"/>
          <w:szCs w:val="24"/>
        </w:rPr>
        <w:t>馆面积</w:t>
      </w:r>
      <w:proofErr w:type="gramEnd"/>
      <w:r w:rsidRPr="00B670B2">
        <w:rPr>
          <w:rFonts w:ascii="宋体" w:hAnsi="宋体" w:cs="仿宋" w:hint="eastAsia"/>
          <w:sz w:val="24"/>
          <w:szCs w:val="24"/>
        </w:rPr>
        <w:t xml:space="preserve">   17229M²，公共服务面积 16159M²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9）投掷</w:t>
      </w:r>
      <w:proofErr w:type="gramStart"/>
      <w:r w:rsidRPr="00B670B2">
        <w:rPr>
          <w:rFonts w:ascii="宋体" w:hAnsi="宋体" w:cs="仿宋" w:hint="eastAsia"/>
          <w:sz w:val="24"/>
          <w:szCs w:val="24"/>
        </w:rPr>
        <w:t>馆面积</w:t>
      </w:r>
      <w:proofErr w:type="gramEnd"/>
      <w:r w:rsidRPr="00B670B2">
        <w:rPr>
          <w:rFonts w:ascii="宋体" w:hAnsi="宋体" w:cs="仿宋" w:hint="eastAsia"/>
          <w:sz w:val="24"/>
          <w:szCs w:val="24"/>
        </w:rPr>
        <w:t xml:space="preserve">   1230M²，公共服务面积  1230M²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10)体育馆面积   4490M²，公共服务面积  4000M²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11)</w:t>
      </w:r>
      <w:proofErr w:type="gramStart"/>
      <w:r w:rsidRPr="00B670B2">
        <w:rPr>
          <w:rFonts w:ascii="宋体" w:hAnsi="宋体" w:cs="仿宋" w:hint="eastAsia"/>
          <w:sz w:val="24"/>
          <w:szCs w:val="24"/>
        </w:rPr>
        <w:t>力量房</w:t>
      </w:r>
      <w:proofErr w:type="gramEnd"/>
      <w:r w:rsidRPr="00B670B2">
        <w:rPr>
          <w:rFonts w:ascii="宋体" w:hAnsi="宋体" w:cs="仿宋" w:hint="eastAsia"/>
          <w:sz w:val="24"/>
          <w:szCs w:val="24"/>
        </w:rPr>
        <w:t xml:space="preserve">面积 </w:t>
      </w:r>
      <w:r w:rsidRPr="00B670B2">
        <w:rPr>
          <w:rFonts w:ascii="宋体" w:hAnsi="宋体" w:cs="仿宋"/>
          <w:sz w:val="24"/>
          <w:szCs w:val="24"/>
        </w:rPr>
        <w:t xml:space="preserve">  </w:t>
      </w:r>
      <w:r w:rsidRPr="00B670B2">
        <w:rPr>
          <w:rFonts w:ascii="宋体" w:hAnsi="宋体" w:cs="仿宋" w:hint="eastAsia"/>
          <w:sz w:val="24"/>
          <w:szCs w:val="24"/>
        </w:rPr>
        <w:t>2200M²，公共服务面积  2200M²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12)外围面积   310000M²，公共服务面积 310000M²</w:t>
      </w:r>
    </w:p>
    <w:p w:rsidR="00982E0D" w:rsidRPr="00B670B2" w:rsidRDefault="00982E0D" w:rsidP="00982E0D">
      <w:pPr>
        <w:spacing w:line="288" w:lineRule="auto"/>
        <w:ind w:firstLineChars="200" w:firstLine="482"/>
        <w:rPr>
          <w:rFonts w:ascii="宋体" w:hAnsi="宋体" w:cs="仿宋"/>
          <w:b/>
          <w:bCs/>
          <w:sz w:val="24"/>
          <w:szCs w:val="24"/>
        </w:rPr>
      </w:pPr>
      <w:r w:rsidRPr="00B670B2">
        <w:rPr>
          <w:rFonts w:ascii="宋体" w:hAnsi="宋体" w:cs="仿宋" w:hint="eastAsia"/>
          <w:b/>
          <w:bCs/>
          <w:sz w:val="24"/>
          <w:szCs w:val="24"/>
        </w:rPr>
        <w:t>2、各场馆重要设备统计</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1)行政楼</w:t>
      </w:r>
    </w:p>
    <w:tbl>
      <w:tblPr>
        <w:tblW w:w="9360" w:type="dxa"/>
        <w:jc w:val="center"/>
        <w:tblInd w:w="-423" w:type="dxa"/>
        <w:tblLayout w:type="fixed"/>
        <w:tblLook w:val="04A0"/>
      </w:tblPr>
      <w:tblGrid>
        <w:gridCol w:w="2403"/>
        <w:gridCol w:w="5741"/>
        <w:gridCol w:w="1216"/>
      </w:tblGrid>
      <w:tr w:rsidR="00982E0D" w:rsidRPr="00B670B2" w:rsidTr="00BE486F">
        <w:trPr>
          <w:trHeight w:val="425"/>
          <w:jc w:val="center"/>
        </w:trPr>
        <w:tc>
          <w:tcPr>
            <w:tcW w:w="240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5741"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1216"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rPr>
          <w:trHeight w:val="425"/>
          <w:jc w:val="center"/>
        </w:trPr>
        <w:tc>
          <w:tcPr>
            <w:tcW w:w="240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5741"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1250KVA干式变压器</w:t>
            </w:r>
          </w:p>
        </w:tc>
        <w:tc>
          <w:tcPr>
            <w:tcW w:w="1216"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rPr>
          <w:trHeight w:val="425"/>
          <w:jc w:val="center"/>
        </w:trPr>
        <w:tc>
          <w:tcPr>
            <w:tcW w:w="240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lastRenderedPageBreak/>
              <w:t>2</w:t>
            </w:r>
          </w:p>
        </w:tc>
        <w:tc>
          <w:tcPr>
            <w:tcW w:w="5741"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生活水泵18.5KW</w:t>
            </w:r>
          </w:p>
        </w:tc>
        <w:tc>
          <w:tcPr>
            <w:tcW w:w="1216"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r w:rsidR="00982E0D" w:rsidRPr="00B670B2" w:rsidTr="00BE486F">
        <w:trPr>
          <w:trHeight w:val="425"/>
          <w:jc w:val="center"/>
        </w:trPr>
        <w:tc>
          <w:tcPr>
            <w:tcW w:w="240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5741"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proofErr w:type="gramStart"/>
            <w:r w:rsidRPr="00B670B2">
              <w:rPr>
                <w:rFonts w:ascii="宋体" w:hAnsi="宋体" w:cs="仿宋" w:hint="eastAsia"/>
                <w:sz w:val="24"/>
                <w:szCs w:val="24"/>
              </w:rPr>
              <w:t>屋顶消防</w:t>
            </w:r>
            <w:proofErr w:type="gramEnd"/>
            <w:r w:rsidRPr="00B670B2">
              <w:rPr>
                <w:rFonts w:ascii="宋体" w:hAnsi="宋体" w:cs="仿宋" w:hint="eastAsia"/>
                <w:sz w:val="24"/>
                <w:szCs w:val="24"/>
              </w:rPr>
              <w:t>水箱18T</w:t>
            </w:r>
          </w:p>
        </w:tc>
        <w:tc>
          <w:tcPr>
            <w:tcW w:w="1216"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r w:rsidR="00982E0D" w:rsidRPr="00B670B2" w:rsidTr="00BE486F">
        <w:trPr>
          <w:trHeight w:val="425"/>
          <w:jc w:val="center"/>
        </w:trPr>
        <w:tc>
          <w:tcPr>
            <w:tcW w:w="240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c>
          <w:tcPr>
            <w:tcW w:w="5741"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地下生活水箱80T</w:t>
            </w:r>
          </w:p>
        </w:tc>
        <w:tc>
          <w:tcPr>
            <w:tcW w:w="1216"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r w:rsidR="00982E0D" w:rsidRPr="00B670B2" w:rsidTr="00BE486F">
        <w:trPr>
          <w:trHeight w:val="425"/>
          <w:jc w:val="center"/>
        </w:trPr>
        <w:tc>
          <w:tcPr>
            <w:tcW w:w="240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5</w:t>
            </w:r>
          </w:p>
        </w:tc>
        <w:tc>
          <w:tcPr>
            <w:tcW w:w="5741"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冷水热泵机组</w:t>
            </w:r>
          </w:p>
        </w:tc>
        <w:tc>
          <w:tcPr>
            <w:tcW w:w="1216"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r>
    </w:tbl>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sz w:val="24"/>
          <w:szCs w:val="24"/>
        </w:rPr>
        <w:t>2)</w:t>
      </w:r>
      <w:r w:rsidRPr="00B670B2">
        <w:rPr>
          <w:rFonts w:ascii="宋体" w:hAnsi="宋体" w:cs="仿宋" w:hint="eastAsia"/>
          <w:sz w:val="24"/>
          <w:szCs w:val="24"/>
        </w:rPr>
        <w:t>游泳馆</w:t>
      </w:r>
    </w:p>
    <w:tbl>
      <w:tblPr>
        <w:tblW w:w="93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110"/>
        <w:gridCol w:w="4785"/>
        <w:gridCol w:w="2688"/>
      </w:tblGrid>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111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2688"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1110" w:type="dxa"/>
            <w:vMerge w:val="restart"/>
            <w:tcBorders>
              <w:top w:val="single" w:sz="4" w:space="0" w:color="auto"/>
              <w:left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比赛池</w:t>
            </w:r>
          </w:p>
        </w:tc>
        <w:tc>
          <w:tcPr>
            <w:tcW w:w="4785"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1250KVA干式变压器</w:t>
            </w:r>
          </w:p>
        </w:tc>
        <w:tc>
          <w:tcPr>
            <w:tcW w:w="2688"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c>
          <w:tcPr>
            <w:tcW w:w="1110" w:type="dxa"/>
            <w:vMerge/>
            <w:tcBorders>
              <w:left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p>
        </w:tc>
        <w:tc>
          <w:tcPr>
            <w:tcW w:w="4785"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锅炉</w:t>
            </w:r>
          </w:p>
        </w:tc>
        <w:tc>
          <w:tcPr>
            <w:tcW w:w="2688"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1110" w:type="dxa"/>
            <w:vMerge/>
            <w:tcBorders>
              <w:left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p>
        </w:tc>
        <w:tc>
          <w:tcPr>
            <w:tcW w:w="4785"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高温一次水循环泵11KW</w:t>
            </w:r>
          </w:p>
        </w:tc>
        <w:tc>
          <w:tcPr>
            <w:tcW w:w="2688"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c>
          <w:tcPr>
            <w:tcW w:w="1110" w:type="dxa"/>
            <w:vMerge/>
            <w:tcBorders>
              <w:left w:val="single" w:sz="4" w:space="0" w:color="auto"/>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p>
        </w:tc>
        <w:tc>
          <w:tcPr>
            <w:tcW w:w="4785"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热交换器</w:t>
            </w:r>
          </w:p>
        </w:tc>
        <w:tc>
          <w:tcPr>
            <w:tcW w:w="2688"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5</w:t>
            </w:r>
          </w:p>
        </w:tc>
        <w:tc>
          <w:tcPr>
            <w:tcW w:w="1110" w:type="dxa"/>
            <w:vMerge w:val="restart"/>
            <w:tcBorders>
              <w:top w:val="single" w:sz="4" w:space="0" w:color="auto"/>
              <w:left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花样池</w:t>
            </w:r>
          </w:p>
        </w:tc>
        <w:tc>
          <w:tcPr>
            <w:tcW w:w="4785"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循环泵15KW</w:t>
            </w:r>
          </w:p>
        </w:tc>
        <w:tc>
          <w:tcPr>
            <w:tcW w:w="2688"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6</w:t>
            </w:r>
          </w:p>
        </w:tc>
        <w:tc>
          <w:tcPr>
            <w:tcW w:w="1110" w:type="dxa"/>
            <w:vMerge/>
            <w:tcBorders>
              <w:left w:val="single" w:sz="4" w:space="0" w:color="auto"/>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p>
        </w:tc>
        <w:tc>
          <w:tcPr>
            <w:tcW w:w="4785"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钢制立式过滤器</w:t>
            </w:r>
          </w:p>
        </w:tc>
        <w:tc>
          <w:tcPr>
            <w:tcW w:w="2688"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6</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7</w:t>
            </w:r>
          </w:p>
        </w:tc>
        <w:tc>
          <w:tcPr>
            <w:tcW w:w="1110" w:type="dxa"/>
            <w:vMerge w:val="restart"/>
            <w:tcBorders>
              <w:top w:val="single" w:sz="4" w:space="0" w:color="auto"/>
              <w:left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跳水池</w:t>
            </w:r>
          </w:p>
        </w:tc>
        <w:tc>
          <w:tcPr>
            <w:tcW w:w="4785"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循环泵15KW</w:t>
            </w:r>
          </w:p>
        </w:tc>
        <w:tc>
          <w:tcPr>
            <w:tcW w:w="2688"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8</w:t>
            </w:r>
          </w:p>
        </w:tc>
        <w:tc>
          <w:tcPr>
            <w:tcW w:w="1110" w:type="dxa"/>
            <w:vMerge/>
            <w:tcBorders>
              <w:left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钢制立式过滤器</w:t>
            </w:r>
          </w:p>
        </w:tc>
        <w:tc>
          <w:tcPr>
            <w:tcW w:w="2688"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9</w:t>
            </w:r>
          </w:p>
        </w:tc>
        <w:tc>
          <w:tcPr>
            <w:tcW w:w="1110" w:type="dxa"/>
            <w:vMerge/>
            <w:tcBorders>
              <w:left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中央空调机组</w:t>
            </w:r>
          </w:p>
        </w:tc>
        <w:tc>
          <w:tcPr>
            <w:tcW w:w="2688"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8</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10</w:t>
            </w:r>
          </w:p>
        </w:tc>
        <w:tc>
          <w:tcPr>
            <w:tcW w:w="1110" w:type="dxa"/>
            <w:vMerge/>
            <w:tcBorders>
              <w:left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冷水机组</w:t>
            </w:r>
          </w:p>
        </w:tc>
        <w:tc>
          <w:tcPr>
            <w:tcW w:w="2688" w:type="dxa"/>
            <w:tcBorders>
              <w:top w:val="single" w:sz="4" w:space="0" w:color="auto"/>
              <w:left w:val="nil"/>
              <w:bottom w:val="single" w:sz="4" w:space="0" w:color="auto"/>
              <w:right w:val="single" w:sz="4" w:space="0" w:color="auto"/>
            </w:tcBorders>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r w:rsidR="00982E0D" w:rsidRPr="00B670B2" w:rsidTr="00BE486F">
        <w:tc>
          <w:tcPr>
            <w:tcW w:w="777" w:type="dxa"/>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11</w:t>
            </w:r>
          </w:p>
        </w:tc>
        <w:tc>
          <w:tcPr>
            <w:tcW w:w="1110" w:type="dxa"/>
            <w:vMerge/>
            <w:tcBorders>
              <w:left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生活水泵11KW</w:t>
            </w:r>
          </w:p>
        </w:tc>
        <w:tc>
          <w:tcPr>
            <w:tcW w:w="2688"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r w:rsidR="00982E0D" w:rsidRPr="00B670B2" w:rsidTr="00BE486F">
        <w:tc>
          <w:tcPr>
            <w:tcW w:w="777" w:type="dxa"/>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12</w:t>
            </w:r>
          </w:p>
        </w:tc>
        <w:tc>
          <w:tcPr>
            <w:tcW w:w="1110" w:type="dxa"/>
            <w:vMerge/>
            <w:tcBorders>
              <w:left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冷却泵30KW</w:t>
            </w:r>
          </w:p>
        </w:tc>
        <w:tc>
          <w:tcPr>
            <w:tcW w:w="2688"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r w:rsidR="00982E0D" w:rsidRPr="00B670B2" w:rsidTr="00BE486F">
        <w:tc>
          <w:tcPr>
            <w:tcW w:w="777" w:type="dxa"/>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13</w:t>
            </w:r>
          </w:p>
        </w:tc>
        <w:tc>
          <w:tcPr>
            <w:tcW w:w="1110" w:type="dxa"/>
            <w:vMerge/>
            <w:tcBorders>
              <w:left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冷冻泵30KW</w:t>
            </w:r>
          </w:p>
        </w:tc>
        <w:tc>
          <w:tcPr>
            <w:tcW w:w="2688"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r>
      <w:tr w:rsidR="00982E0D" w:rsidRPr="00B670B2" w:rsidTr="00BE486F">
        <w:tc>
          <w:tcPr>
            <w:tcW w:w="777" w:type="dxa"/>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14</w:t>
            </w:r>
          </w:p>
        </w:tc>
        <w:tc>
          <w:tcPr>
            <w:tcW w:w="1110" w:type="dxa"/>
            <w:vMerge/>
            <w:tcBorders>
              <w:left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地下生活水箱50T</w:t>
            </w:r>
          </w:p>
        </w:tc>
        <w:tc>
          <w:tcPr>
            <w:tcW w:w="2688"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r w:rsidR="00982E0D" w:rsidRPr="00B670B2" w:rsidTr="00BE486F">
        <w:tc>
          <w:tcPr>
            <w:tcW w:w="777" w:type="dxa"/>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15</w:t>
            </w:r>
          </w:p>
        </w:tc>
        <w:tc>
          <w:tcPr>
            <w:tcW w:w="1110" w:type="dxa"/>
            <w:vMerge/>
            <w:tcBorders>
              <w:left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热空调循环泵22KW</w:t>
            </w:r>
          </w:p>
        </w:tc>
        <w:tc>
          <w:tcPr>
            <w:tcW w:w="2688"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777" w:type="dxa"/>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16</w:t>
            </w:r>
          </w:p>
        </w:tc>
        <w:tc>
          <w:tcPr>
            <w:tcW w:w="1110" w:type="dxa"/>
            <w:vMerge/>
            <w:tcBorders>
              <w:left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785"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高温一次水循环泵11KW</w:t>
            </w:r>
          </w:p>
        </w:tc>
        <w:tc>
          <w:tcPr>
            <w:tcW w:w="2688" w:type="dxa"/>
            <w:vAlign w:val="center"/>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r>
    </w:tbl>
    <w:p w:rsidR="00982E0D" w:rsidRPr="00B670B2" w:rsidRDefault="00982E0D" w:rsidP="00982E0D">
      <w:pPr>
        <w:spacing w:line="288" w:lineRule="auto"/>
        <w:rPr>
          <w:rFonts w:ascii="宋体" w:hAnsi="宋体" w:cs="仿宋"/>
          <w:sz w:val="24"/>
          <w:szCs w:val="24"/>
        </w:rPr>
      </w:pPr>
    </w:p>
    <w:p w:rsidR="00982E0D" w:rsidRPr="00B670B2" w:rsidRDefault="00982E0D" w:rsidP="00982E0D">
      <w:pPr>
        <w:spacing w:line="288" w:lineRule="auto"/>
        <w:rPr>
          <w:rFonts w:ascii="宋体" w:hAnsi="宋体" w:cs="仿宋"/>
          <w:sz w:val="24"/>
          <w:szCs w:val="24"/>
        </w:rPr>
      </w:pPr>
      <w:r w:rsidRPr="00B670B2">
        <w:rPr>
          <w:rFonts w:ascii="宋体" w:hAnsi="宋体" w:cs="仿宋" w:hint="eastAsia"/>
          <w:sz w:val="24"/>
          <w:szCs w:val="24"/>
        </w:rPr>
        <w:t xml:space="preserve">  </w:t>
      </w:r>
      <w:r w:rsidRPr="00B670B2">
        <w:rPr>
          <w:rFonts w:ascii="宋体" w:hAnsi="宋体" w:cs="仿宋"/>
          <w:sz w:val="24"/>
          <w:szCs w:val="24"/>
        </w:rPr>
        <w:t xml:space="preserve"> </w:t>
      </w:r>
      <w:r w:rsidRPr="00B670B2">
        <w:rPr>
          <w:rFonts w:ascii="宋体" w:hAnsi="宋体" w:cs="仿宋" w:hint="eastAsia"/>
          <w:sz w:val="24"/>
          <w:szCs w:val="24"/>
        </w:rPr>
        <w:t xml:space="preserve"> 3)球类馆</w:t>
      </w:r>
    </w:p>
    <w:tbl>
      <w:tblPr>
        <w:tblW w:w="93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110"/>
        <w:gridCol w:w="4350"/>
        <w:gridCol w:w="3123"/>
      </w:tblGrid>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111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p>
        </w:tc>
        <w:tc>
          <w:tcPr>
            <w:tcW w:w="4350"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3123"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111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A</w:t>
            </w:r>
          </w:p>
        </w:tc>
        <w:tc>
          <w:tcPr>
            <w:tcW w:w="4350"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空调机组</w:t>
            </w:r>
          </w:p>
        </w:tc>
        <w:tc>
          <w:tcPr>
            <w:tcW w:w="3123"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9</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c>
          <w:tcPr>
            <w:tcW w:w="111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B</w:t>
            </w:r>
          </w:p>
        </w:tc>
        <w:tc>
          <w:tcPr>
            <w:tcW w:w="4350"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空调机组</w:t>
            </w:r>
          </w:p>
        </w:tc>
        <w:tc>
          <w:tcPr>
            <w:tcW w:w="3123"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9</w:t>
            </w:r>
          </w:p>
        </w:tc>
      </w:tr>
      <w:tr w:rsidR="00982E0D" w:rsidRPr="00B670B2" w:rsidTr="00BE486F">
        <w:tc>
          <w:tcPr>
            <w:tcW w:w="777"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111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C</w:t>
            </w:r>
          </w:p>
        </w:tc>
        <w:tc>
          <w:tcPr>
            <w:tcW w:w="4350"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空调机组</w:t>
            </w:r>
          </w:p>
        </w:tc>
        <w:tc>
          <w:tcPr>
            <w:tcW w:w="3123" w:type="dxa"/>
            <w:tcBorders>
              <w:top w:val="single" w:sz="4" w:space="0" w:color="auto"/>
              <w:left w:val="nil"/>
              <w:bottom w:val="single" w:sz="4" w:space="0" w:color="auto"/>
              <w:right w:val="single" w:sz="4" w:space="0" w:color="auto"/>
            </w:tcBorders>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6</w:t>
            </w:r>
          </w:p>
        </w:tc>
      </w:tr>
    </w:tbl>
    <w:p w:rsidR="00982E0D" w:rsidRPr="00B670B2" w:rsidRDefault="00982E0D" w:rsidP="00982E0D">
      <w:pPr>
        <w:spacing w:line="288" w:lineRule="auto"/>
        <w:rPr>
          <w:rFonts w:ascii="宋体" w:hAnsi="宋体"/>
          <w:sz w:val="24"/>
          <w:szCs w:val="24"/>
        </w:rPr>
      </w:pPr>
      <w:r w:rsidRPr="00B670B2">
        <w:rPr>
          <w:rFonts w:ascii="宋体" w:hAnsi="宋体" w:hint="eastAsia"/>
          <w:sz w:val="24"/>
          <w:szCs w:val="24"/>
        </w:rPr>
        <w:t xml:space="preserve"> </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sz w:val="24"/>
          <w:szCs w:val="24"/>
        </w:rPr>
        <w:t>4)</w:t>
      </w:r>
      <w:r w:rsidRPr="00B670B2">
        <w:rPr>
          <w:rFonts w:ascii="宋体" w:hAnsi="宋体" w:cs="仿宋" w:hint="eastAsia"/>
          <w:sz w:val="24"/>
          <w:szCs w:val="24"/>
        </w:rPr>
        <w:t>体操训练馆</w:t>
      </w:r>
    </w:p>
    <w:tbl>
      <w:tblPr>
        <w:tblW w:w="93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5386"/>
        <w:gridCol w:w="3113"/>
      </w:tblGrid>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1250KVA干式变压器</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1600KVA干式变压器</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空调机组</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12</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冷水机组</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5</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消防泵90KW</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lastRenderedPageBreak/>
              <w:t>6</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锅炉</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7</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热交换器</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8</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冷却泵50KW</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9</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冷冻泵45KW</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10</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空调循环泵30KW</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bl>
    <w:p w:rsidR="00982E0D" w:rsidRPr="00B670B2" w:rsidRDefault="00982E0D" w:rsidP="00982E0D">
      <w:pPr>
        <w:spacing w:line="288" w:lineRule="auto"/>
        <w:ind w:firstLineChars="200" w:firstLine="480"/>
        <w:rPr>
          <w:rFonts w:ascii="宋体" w:hAnsi="宋体" w:cs="仿宋"/>
          <w:sz w:val="24"/>
          <w:szCs w:val="24"/>
        </w:rPr>
      </w:pPr>
    </w:p>
    <w:p w:rsidR="00982E0D" w:rsidRPr="00B670B2" w:rsidRDefault="00982E0D" w:rsidP="00982E0D">
      <w:pPr>
        <w:spacing w:line="288" w:lineRule="auto"/>
        <w:ind w:firstLineChars="250" w:firstLine="600"/>
        <w:rPr>
          <w:rFonts w:ascii="宋体" w:hAnsi="宋体" w:cs="仿宋"/>
          <w:sz w:val="24"/>
          <w:szCs w:val="24"/>
        </w:rPr>
      </w:pPr>
      <w:r w:rsidRPr="00B670B2">
        <w:rPr>
          <w:rFonts w:ascii="宋体" w:hAnsi="宋体" w:cs="仿宋"/>
          <w:sz w:val="24"/>
          <w:szCs w:val="24"/>
        </w:rPr>
        <w:t>5)</w:t>
      </w:r>
      <w:r w:rsidRPr="00B670B2">
        <w:rPr>
          <w:rFonts w:ascii="宋体" w:hAnsi="宋体" w:cs="仿宋" w:hint="eastAsia"/>
          <w:sz w:val="24"/>
          <w:szCs w:val="24"/>
        </w:rPr>
        <w:t>体育馆</w:t>
      </w:r>
    </w:p>
    <w:tbl>
      <w:tblPr>
        <w:tblW w:w="936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5386"/>
        <w:gridCol w:w="3113"/>
      </w:tblGrid>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311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c>
          <w:tcPr>
            <w:tcW w:w="861" w:type="dxa"/>
            <w:shd w:val="clear" w:color="auto" w:fill="auto"/>
          </w:tcPr>
          <w:p w:rsidR="00982E0D" w:rsidRPr="00B670B2" w:rsidRDefault="00982E0D" w:rsidP="00BE486F">
            <w:pPr>
              <w:spacing w:line="288" w:lineRule="auto"/>
              <w:jc w:val="center"/>
              <w:rPr>
                <w:rFonts w:ascii="宋体" w:hAnsi="宋体" w:cs="仿宋"/>
                <w:b/>
                <w:bCs/>
                <w:sz w:val="24"/>
                <w:szCs w:val="24"/>
              </w:rPr>
            </w:pPr>
            <w:r w:rsidRPr="00B670B2">
              <w:rPr>
                <w:rFonts w:ascii="宋体" w:hAnsi="宋体" w:cs="仿宋" w:hint="eastAsia"/>
                <w:sz w:val="24"/>
                <w:szCs w:val="24"/>
              </w:rPr>
              <w:t>1</w:t>
            </w:r>
          </w:p>
        </w:tc>
        <w:tc>
          <w:tcPr>
            <w:tcW w:w="5386" w:type="dxa"/>
            <w:shd w:val="clear" w:color="auto" w:fill="auto"/>
          </w:tcPr>
          <w:p w:rsidR="00982E0D" w:rsidRPr="00B670B2" w:rsidRDefault="00982E0D" w:rsidP="00BE486F">
            <w:pPr>
              <w:spacing w:line="288" w:lineRule="auto"/>
              <w:jc w:val="center"/>
              <w:rPr>
                <w:rFonts w:ascii="宋体" w:hAnsi="宋体" w:cs="仿宋"/>
                <w:b/>
                <w:bCs/>
                <w:sz w:val="24"/>
                <w:szCs w:val="24"/>
              </w:rPr>
            </w:pPr>
            <w:r w:rsidRPr="00B670B2">
              <w:rPr>
                <w:rFonts w:ascii="宋体" w:hAnsi="宋体" w:cs="仿宋" w:hint="eastAsia"/>
                <w:sz w:val="24"/>
                <w:szCs w:val="24"/>
              </w:rPr>
              <w:t>空调机组</w:t>
            </w:r>
          </w:p>
        </w:tc>
        <w:tc>
          <w:tcPr>
            <w:tcW w:w="3113" w:type="dxa"/>
            <w:shd w:val="clear" w:color="auto" w:fill="auto"/>
          </w:tcPr>
          <w:p w:rsidR="00982E0D" w:rsidRPr="00B670B2" w:rsidRDefault="00982E0D" w:rsidP="00BE486F">
            <w:pPr>
              <w:spacing w:line="288" w:lineRule="auto"/>
              <w:jc w:val="center"/>
              <w:rPr>
                <w:rFonts w:ascii="宋体" w:hAnsi="宋体" w:cs="仿宋"/>
                <w:b/>
                <w:bCs/>
                <w:sz w:val="24"/>
                <w:szCs w:val="24"/>
              </w:rPr>
            </w:pPr>
            <w:r w:rsidRPr="00B670B2">
              <w:rPr>
                <w:rFonts w:ascii="宋体" w:hAnsi="宋体" w:cs="仿宋" w:hint="eastAsia"/>
                <w:sz w:val="24"/>
                <w:szCs w:val="24"/>
              </w:rPr>
              <w:t>12</w:t>
            </w:r>
          </w:p>
        </w:tc>
      </w:tr>
    </w:tbl>
    <w:p w:rsidR="00982E0D" w:rsidRPr="00B670B2" w:rsidRDefault="00982E0D" w:rsidP="00982E0D">
      <w:pPr>
        <w:spacing w:line="288" w:lineRule="auto"/>
        <w:ind w:firstLineChars="100" w:firstLine="240"/>
        <w:rPr>
          <w:rFonts w:ascii="宋体" w:hAnsi="宋体" w:cs="仿宋"/>
          <w:sz w:val="24"/>
          <w:szCs w:val="24"/>
        </w:rPr>
      </w:pPr>
    </w:p>
    <w:p w:rsidR="00982E0D" w:rsidRPr="00B670B2" w:rsidRDefault="00982E0D" w:rsidP="00982E0D">
      <w:pPr>
        <w:spacing w:line="288" w:lineRule="auto"/>
        <w:ind w:left="480" w:firstLineChars="50" w:firstLine="120"/>
        <w:rPr>
          <w:rFonts w:ascii="宋体" w:hAnsi="宋体" w:cs="仿宋"/>
          <w:sz w:val="24"/>
          <w:szCs w:val="24"/>
        </w:rPr>
      </w:pPr>
      <w:r w:rsidRPr="00B670B2">
        <w:rPr>
          <w:rFonts w:ascii="宋体" w:hAnsi="宋体" w:cs="仿宋"/>
          <w:sz w:val="24"/>
          <w:szCs w:val="24"/>
        </w:rPr>
        <w:t>6)</w:t>
      </w:r>
      <w:r w:rsidRPr="00B670B2">
        <w:rPr>
          <w:rFonts w:ascii="宋体" w:hAnsi="宋体" w:cs="仿宋" w:hint="eastAsia"/>
          <w:sz w:val="24"/>
          <w:szCs w:val="24"/>
        </w:rPr>
        <w:t>重竞技馆</w:t>
      </w:r>
    </w:p>
    <w:tbl>
      <w:tblPr>
        <w:tblW w:w="939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5386"/>
        <w:gridCol w:w="3128"/>
      </w:tblGrid>
      <w:tr w:rsidR="00982E0D" w:rsidRPr="00B670B2" w:rsidTr="00BE486F">
        <w:tc>
          <w:tcPr>
            <w:tcW w:w="87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31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c>
          <w:tcPr>
            <w:tcW w:w="876" w:type="dxa"/>
            <w:shd w:val="clear" w:color="auto" w:fill="auto"/>
          </w:tcPr>
          <w:p w:rsidR="00982E0D" w:rsidRPr="00B670B2" w:rsidRDefault="00982E0D" w:rsidP="00BE486F">
            <w:pPr>
              <w:spacing w:line="288" w:lineRule="auto"/>
              <w:jc w:val="center"/>
              <w:rPr>
                <w:rFonts w:ascii="宋体" w:hAnsi="宋体" w:cs="仿宋"/>
                <w:b/>
                <w:bCs/>
                <w:sz w:val="24"/>
                <w:szCs w:val="24"/>
              </w:rPr>
            </w:pPr>
            <w:r w:rsidRPr="00B670B2">
              <w:rPr>
                <w:rFonts w:ascii="宋体" w:hAnsi="宋体" w:cs="仿宋" w:hint="eastAsia"/>
                <w:sz w:val="24"/>
                <w:szCs w:val="24"/>
              </w:rPr>
              <w:t>1</w:t>
            </w:r>
          </w:p>
        </w:tc>
        <w:tc>
          <w:tcPr>
            <w:tcW w:w="5386" w:type="dxa"/>
            <w:shd w:val="clear" w:color="auto" w:fill="auto"/>
          </w:tcPr>
          <w:p w:rsidR="00982E0D" w:rsidRPr="00B670B2" w:rsidRDefault="00982E0D" w:rsidP="00BE486F">
            <w:pPr>
              <w:spacing w:line="288" w:lineRule="auto"/>
              <w:jc w:val="center"/>
              <w:rPr>
                <w:rFonts w:ascii="宋体" w:hAnsi="宋体" w:cs="仿宋"/>
                <w:b/>
                <w:bCs/>
                <w:sz w:val="24"/>
                <w:szCs w:val="24"/>
              </w:rPr>
            </w:pPr>
            <w:r w:rsidRPr="00B670B2">
              <w:rPr>
                <w:rFonts w:ascii="宋体" w:hAnsi="宋体" w:cs="仿宋" w:hint="eastAsia"/>
                <w:sz w:val="24"/>
                <w:szCs w:val="24"/>
              </w:rPr>
              <w:t>空调机组</w:t>
            </w:r>
          </w:p>
        </w:tc>
        <w:tc>
          <w:tcPr>
            <w:tcW w:w="3128" w:type="dxa"/>
            <w:shd w:val="clear" w:color="auto" w:fill="auto"/>
          </w:tcPr>
          <w:p w:rsidR="00982E0D" w:rsidRPr="00B670B2" w:rsidRDefault="00982E0D" w:rsidP="00BE486F">
            <w:pPr>
              <w:spacing w:line="288" w:lineRule="auto"/>
              <w:jc w:val="center"/>
              <w:rPr>
                <w:rFonts w:ascii="宋体" w:hAnsi="宋体" w:cs="仿宋"/>
                <w:b/>
                <w:bCs/>
                <w:sz w:val="24"/>
                <w:szCs w:val="24"/>
              </w:rPr>
            </w:pPr>
            <w:r w:rsidRPr="00B670B2">
              <w:rPr>
                <w:rFonts w:ascii="宋体" w:hAnsi="宋体" w:cs="仿宋" w:hint="eastAsia"/>
                <w:sz w:val="24"/>
                <w:szCs w:val="24"/>
              </w:rPr>
              <w:t>18</w:t>
            </w:r>
          </w:p>
        </w:tc>
      </w:tr>
    </w:tbl>
    <w:p w:rsidR="00982E0D" w:rsidRPr="00B670B2" w:rsidRDefault="00982E0D" w:rsidP="00982E0D">
      <w:pPr>
        <w:spacing w:line="288" w:lineRule="auto"/>
        <w:rPr>
          <w:rFonts w:ascii="宋体" w:hAnsi="宋体" w:cs="仿宋"/>
          <w:b/>
          <w:bCs/>
          <w:sz w:val="24"/>
          <w:szCs w:val="24"/>
        </w:rPr>
      </w:pPr>
    </w:p>
    <w:p w:rsidR="00982E0D" w:rsidRPr="00B670B2" w:rsidRDefault="00982E0D" w:rsidP="00982E0D">
      <w:pPr>
        <w:spacing w:line="288" w:lineRule="auto"/>
        <w:ind w:firstLineChars="250" w:firstLine="600"/>
        <w:rPr>
          <w:rFonts w:ascii="宋体" w:hAnsi="宋体" w:cs="仿宋"/>
          <w:sz w:val="24"/>
          <w:szCs w:val="24"/>
        </w:rPr>
      </w:pPr>
      <w:r w:rsidRPr="00B670B2">
        <w:rPr>
          <w:rFonts w:ascii="宋体" w:hAnsi="宋体" w:cs="仿宋" w:hint="eastAsia"/>
          <w:sz w:val="24"/>
          <w:szCs w:val="24"/>
        </w:rPr>
        <w:t>7</w:t>
      </w:r>
      <w:r w:rsidRPr="00B670B2">
        <w:rPr>
          <w:rFonts w:ascii="宋体" w:hAnsi="宋体" w:cs="仿宋"/>
          <w:sz w:val="24"/>
          <w:szCs w:val="24"/>
        </w:rPr>
        <w:t>)</w:t>
      </w:r>
      <w:r w:rsidRPr="00B670B2">
        <w:rPr>
          <w:rFonts w:ascii="宋体" w:hAnsi="宋体" w:cs="仿宋" w:hint="eastAsia"/>
          <w:sz w:val="24"/>
          <w:szCs w:val="24"/>
        </w:rPr>
        <w:t>田径馆</w:t>
      </w:r>
    </w:p>
    <w:tbl>
      <w:tblPr>
        <w:tblW w:w="940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5386"/>
        <w:gridCol w:w="3128"/>
      </w:tblGrid>
      <w:tr w:rsidR="00982E0D" w:rsidRPr="00B670B2" w:rsidTr="00BE486F">
        <w:tc>
          <w:tcPr>
            <w:tcW w:w="89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31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c>
          <w:tcPr>
            <w:tcW w:w="89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锅炉</w:t>
            </w:r>
          </w:p>
        </w:tc>
        <w:tc>
          <w:tcPr>
            <w:tcW w:w="31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r w:rsidR="00982E0D" w:rsidRPr="00B670B2" w:rsidTr="00BE486F">
        <w:tc>
          <w:tcPr>
            <w:tcW w:w="89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1250KVA干式变压器</w:t>
            </w:r>
          </w:p>
        </w:tc>
        <w:tc>
          <w:tcPr>
            <w:tcW w:w="31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89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消防泵</w:t>
            </w:r>
          </w:p>
        </w:tc>
        <w:tc>
          <w:tcPr>
            <w:tcW w:w="31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89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喷淋泵</w:t>
            </w:r>
          </w:p>
        </w:tc>
        <w:tc>
          <w:tcPr>
            <w:tcW w:w="31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89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5</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消防稳压泵</w:t>
            </w:r>
          </w:p>
        </w:tc>
        <w:tc>
          <w:tcPr>
            <w:tcW w:w="31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89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6</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热交换器</w:t>
            </w:r>
          </w:p>
        </w:tc>
        <w:tc>
          <w:tcPr>
            <w:tcW w:w="31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bl>
    <w:p w:rsidR="00982E0D" w:rsidRPr="00B670B2" w:rsidRDefault="00982E0D" w:rsidP="00982E0D">
      <w:pPr>
        <w:spacing w:line="288" w:lineRule="auto"/>
        <w:rPr>
          <w:rFonts w:ascii="宋体" w:hAnsi="宋体" w:cs="仿宋"/>
          <w:sz w:val="24"/>
          <w:szCs w:val="24"/>
        </w:rPr>
      </w:pPr>
    </w:p>
    <w:p w:rsidR="00982E0D" w:rsidRPr="00B670B2" w:rsidRDefault="00982E0D" w:rsidP="00982E0D">
      <w:pPr>
        <w:spacing w:line="288" w:lineRule="auto"/>
        <w:ind w:left="480"/>
        <w:rPr>
          <w:rFonts w:ascii="宋体" w:hAnsi="宋体" w:cs="仿宋"/>
          <w:sz w:val="24"/>
          <w:szCs w:val="24"/>
        </w:rPr>
      </w:pPr>
      <w:r w:rsidRPr="00B670B2">
        <w:rPr>
          <w:rFonts w:ascii="宋体" w:hAnsi="宋体" w:cs="仿宋" w:hint="eastAsia"/>
          <w:sz w:val="24"/>
          <w:szCs w:val="24"/>
        </w:rPr>
        <w:t>8</w:t>
      </w:r>
      <w:r w:rsidRPr="00B670B2">
        <w:rPr>
          <w:rFonts w:ascii="宋体" w:hAnsi="宋体" w:cs="仿宋"/>
          <w:sz w:val="24"/>
          <w:szCs w:val="24"/>
        </w:rPr>
        <w:t>)</w:t>
      </w:r>
      <w:r w:rsidRPr="00B670B2">
        <w:rPr>
          <w:rFonts w:ascii="宋体" w:hAnsi="宋体" w:cs="仿宋" w:hint="eastAsia"/>
          <w:sz w:val="24"/>
          <w:szCs w:val="24"/>
        </w:rPr>
        <w:t>二公寓</w:t>
      </w:r>
    </w:p>
    <w:tbl>
      <w:tblPr>
        <w:tblW w:w="943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5386"/>
        <w:gridCol w:w="3143"/>
      </w:tblGrid>
      <w:tr w:rsidR="00982E0D" w:rsidRPr="00B670B2" w:rsidTr="00BE486F">
        <w:tc>
          <w:tcPr>
            <w:tcW w:w="90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314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c>
          <w:tcPr>
            <w:tcW w:w="90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1250KVA干式变压器</w:t>
            </w:r>
          </w:p>
        </w:tc>
        <w:tc>
          <w:tcPr>
            <w:tcW w:w="314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90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锅炉</w:t>
            </w:r>
          </w:p>
        </w:tc>
        <w:tc>
          <w:tcPr>
            <w:tcW w:w="314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r w:rsidR="00982E0D" w:rsidRPr="00B670B2" w:rsidTr="00BE486F">
        <w:tc>
          <w:tcPr>
            <w:tcW w:w="90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热交换器</w:t>
            </w:r>
          </w:p>
        </w:tc>
        <w:tc>
          <w:tcPr>
            <w:tcW w:w="314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r>
    </w:tbl>
    <w:p w:rsidR="00982E0D" w:rsidRPr="00B670B2" w:rsidRDefault="00982E0D" w:rsidP="00982E0D">
      <w:pPr>
        <w:spacing w:line="288" w:lineRule="auto"/>
        <w:rPr>
          <w:rFonts w:ascii="宋体" w:hAnsi="宋体" w:cs="仿宋"/>
          <w:b/>
          <w:bCs/>
          <w:sz w:val="24"/>
          <w:szCs w:val="24"/>
        </w:rPr>
      </w:pP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sz w:val="24"/>
          <w:szCs w:val="24"/>
        </w:rPr>
        <w:t>9)</w:t>
      </w:r>
      <w:r w:rsidRPr="00B670B2">
        <w:rPr>
          <w:rFonts w:ascii="宋体" w:hAnsi="宋体" w:cs="仿宋" w:hint="eastAsia"/>
          <w:sz w:val="24"/>
          <w:szCs w:val="24"/>
        </w:rPr>
        <w:t>食堂</w:t>
      </w:r>
    </w:p>
    <w:tbl>
      <w:tblPr>
        <w:tblW w:w="945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5386"/>
        <w:gridCol w:w="3143"/>
      </w:tblGrid>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314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1000KVA干式变压器</w:t>
            </w:r>
          </w:p>
        </w:tc>
        <w:tc>
          <w:tcPr>
            <w:tcW w:w="314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锅炉</w:t>
            </w:r>
          </w:p>
        </w:tc>
        <w:tc>
          <w:tcPr>
            <w:tcW w:w="314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538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热交换器</w:t>
            </w:r>
          </w:p>
        </w:tc>
        <w:tc>
          <w:tcPr>
            <w:tcW w:w="3143"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r>
    </w:tbl>
    <w:p w:rsidR="00982E0D" w:rsidRPr="00B670B2" w:rsidRDefault="00982E0D" w:rsidP="00982E0D">
      <w:pPr>
        <w:spacing w:line="288" w:lineRule="auto"/>
        <w:rPr>
          <w:rFonts w:ascii="宋体" w:hAnsi="宋体" w:cs="仿宋"/>
          <w:b/>
          <w:bCs/>
          <w:sz w:val="24"/>
          <w:szCs w:val="24"/>
        </w:rPr>
      </w:pP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sz w:val="24"/>
          <w:szCs w:val="24"/>
        </w:rPr>
        <w:t>10)</w:t>
      </w:r>
      <w:r w:rsidRPr="00B670B2">
        <w:rPr>
          <w:rFonts w:ascii="宋体" w:hAnsi="宋体" w:cs="仿宋" w:hint="eastAsia"/>
          <w:sz w:val="24"/>
          <w:szCs w:val="24"/>
        </w:rPr>
        <w:t>各场馆电梯</w:t>
      </w:r>
    </w:p>
    <w:tbl>
      <w:tblPr>
        <w:tblW w:w="94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3131"/>
        <w:gridCol w:w="1965"/>
        <w:gridCol w:w="3418"/>
      </w:tblGrid>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313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1965"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c>
          <w:tcPr>
            <w:tcW w:w="341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品牌</w:t>
            </w:r>
          </w:p>
        </w:tc>
      </w:tr>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lastRenderedPageBreak/>
              <w:t>1</w:t>
            </w:r>
          </w:p>
        </w:tc>
        <w:tc>
          <w:tcPr>
            <w:tcW w:w="313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行政楼</w:t>
            </w:r>
          </w:p>
        </w:tc>
        <w:tc>
          <w:tcPr>
            <w:tcW w:w="1965"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6</w:t>
            </w:r>
          </w:p>
        </w:tc>
        <w:tc>
          <w:tcPr>
            <w:tcW w:w="341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三菱</w:t>
            </w:r>
          </w:p>
        </w:tc>
      </w:tr>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c>
          <w:tcPr>
            <w:tcW w:w="3131" w:type="dxa"/>
            <w:shd w:val="clear" w:color="auto" w:fill="auto"/>
          </w:tcPr>
          <w:p w:rsidR="00982E0D" w:rsidRPr="00B670B2" w:rsidRDefault="00982E0D" w:rsidP="00BE486F">
            <w:pPr>
              <w:spacing w:line="288" w:lineRule="auto"/>
              <w:jc w:val="center"/>
              <w:rPr>
                <w:rFonts w:ascii="宋体" w:hAnsi="宋体" w:cs="仿宋"/>
                <w:sz w:val="24"/>
                <w:szCs w:val="24"/>
              </w:rPr>
            </w:pPr>
            <w:proofErr w:type="gramStart"/>
            <w:r w:rsidRPr="00B670B2">
              <w:rPr>
                <w:rFonts w:ascii="宋体" w:hAnsi="宋体" w:cs="仿宋" w:hint="eastAsia"/>
                <w:sz w:val="24"/>
                <w:szCs w:val="24"/>
              </w:rPr>
              <w:t>一</w:t>
            </w:r>
            <w:proofErr w:type="gramEnd"/>
            <w:r w:rsidRPr="00B670B2">
              <w:rPr>
                <w:rFonts w:ascii="宋体" w:hAnsi="宋体" w:cs="仿宋" w:hint="eastAsia"/>
                <w:sz w:val="24"/>
                <w:szCs w:val="24"/>
              </w:rPr>
              <w:t>公寓</w:t>
            </w:r>
          </w:p>
        </w:tc>
        <w:tc>
          <w:tcPr>
            <w:tcW w:w="1965"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341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巨人通力</w:t>
            </w:r>
          </w:p>
        </w:tc>
      </w:tr>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313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二公寓</w:t>
            </w:r>
          </w:p>
        </w:tc>
        <w:tc>
          <w:tcPr>
            <w:tcW w:w="1965"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6</w:t>
            </w:r>
          </w:p>
        </w:tc>
        <w:tc>
          <w:tcPr>
            <w:tcW w:w="341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日立</w:t>
            </w:r>
          </w:p>
        </w:tc>
      </w:tr>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4</w:t>
            </w:r>
          </w:p>
        </w:tc>
        <w:tc>
          <w:tcPr>
            <w:tcW w:w="313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体操馆</w:t>
            </w:r>
          </w:p>
        </w:tc>
        <w:tc>
          <w:tcPr>
            <w:tcW w:w="1965"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341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奥的斯</w:t>
            </w:r>
          </w:p>
        </w:tc>
      </w:tr>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5</w:t>
            </w:r>
          </w:p>
        </w:tc>
        <w:tc>
          <w:tcPr>
            <w:tcW w:w="313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球类馆</w:t>
            </w:r>
          </w:p>
        </w:tc>
        <w:tc>
          <w:tcPr>
            <w:tcW w:w="1965"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341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日立</w:t>
            </w:r>
          </w:p>
        </w:tc>
      </w:tr>
      <w:tr w:rsidR="00982E0D" w:rsidRPr="00B670B2" w:rsidTr="00BE486F">
        <w:tc>
          <w:tcPr>
            <w:tcW w:w="92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6</w:t>
            </w:r>
          </w:p>
        </w:tc>
        <w:tc>
          <w:tcPr>
            <w:tcW w:w="3131"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重竞技馆</w:t>
            </w:r>
          </w:p>
        </w:tc>
        <w:tc>
          <w:tcPr>
            <w:tcW w:w="1965"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341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奥的斯</w:t>
            </w:r>
          </w:p>
        </w:tc>
      </w:tr>
    </w:tbl>
    <w:p w:rsidR="00982E0D" w:rsidRPr="00B670B2" w:rsidRDefault="00982E0D" w:rsidP="00982E0D">
      <w:pPr>
        <w:spacing w:line="288" w:lineRule="auto"/>
        <w:rPr>
          <w:rFonts w:ascii="宋体" w:hAnsi="宋体" w:cs="宋体"/>
          <w:b/>
          <w:bCs/>
          <w:sz w:val="24"/>
          <w:szCs w:val="24"/>
        </w:rPr>
      </w:pPr>
    </w:p>
    <w:p w:rsidR="00982E0D" w:rsidRPr="00B670B2" w:rsidRDefault="00982E0D" w:rsidP="00982E0D">
      <w:pPr>
        <w:spacing w:line="288" w:lineRule="auto"/>
        <w:ind w:firstLineChars="100" w:firstLine="241"/>
        <w:rPr>
          <w:rFonts w:ascii="宋体" w:hAnsi="宋体" w:cs="宋体"/>
          <w:sz w:val="24"/>
          <w:szCs w:val="24"/>
        </w:rPr>
      </w:pPr>
      <w:r w:rsidRPr="00B670B2">
        <w:rPr>
          <w:rFonts w:ascii="宋体" w:hAnsi="宋体" w:cs="宋体" w:hint="eastAsia"/>
          <w:b/>
          <w:bCs/>
          <w:sz w:val="24"/>
          <w:szCs w:val="24"/>
        </w:rPr>
        <w:t>(二)教工路校区：</w:t>
      </w:r>
    </w:p>
    <w:p w:rsidR="00982E0D" w:rsidRPr="00B670B2" w:rsidRDefault="00982E0D" w:rsidP="00982E0D">
      <w:pPr>
        <w:spacing w:line="288" w:lineRule="auto"/>
        <w:ind w:firstLineChars="200" w:firstLine="482"/>
        <w:jc w:val="left"/>
        <w:rPr>
          <w:rFonts w:ascii="宋体" w:hAnsi="宋体" w:cs="仿宋"/>
          <w:b/>
          <w:bCs/>
          <w:sz w:val="24"/>
          <w:szCs w:val="24"/>
        </w:rPr>
      </w:pPr>
      <w:r w:rsidRPr="00B670B2">
        <w:rPr>
          <w:rFonts w:ascii="宋体" w:hAnsi="宋体" w:cs="仿宋" w:hint="eastAsia"/>
          <w:b/>
          <w:bCs/>
          <w:sz w:val="24"/>
          <w:szCs w:val="24"/>
        </w:rPr>
        <w:t>1、面积</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1）游泳馆面积  1153.49M²，公共服务面积1153.49M²</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2）网球场面积  1020M²，公共服务面积1020M²</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3）教学行政楼面积  4257.42M²，公共服务面积3026M²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4）篮排球</w:t>
      </w:r>
      <w:proofErr w:type="gramStart"/>
      <w:r w:rsidRPr="00B670B2">
        <w:rPr>
          <w:rFonts w:ascii="宋体" w:hAnsi="宋体" w:cs="仿宋" w:hint="eastAsia"/>
          <w:sz w:val="24"/>
          <w:szCs w:val="24"/>
        </w:rPr>
        <w:t>馆面积</w:t>
      </w:r>
      <w:proofErr w:type="gramEnd"/>
      <w:r w:rsidRPr="00B670B2">
        <w:rPr>
          <w:rFonts w:ascii="宋体" w:hAnsi="宋体" w:cs="仿宋" w:hint="eastAsia"/>
          <w:sz w:val="24"/>
          <w:szCs w:val="24"/>
        </w:rPr>
        <w:t xml:space="preserve">   3238M²，公共服务面积3238M²</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5）男生宿舍面积   2572.54M²，公共服务面积1150M²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6）女生宿舍面积   975M²，公共服务面积345M²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7）小礼堂面积     1100M² ，公共服务面积1100M²</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8）体操、羽毛球</w:t>
      </w:r>
      <w:proofErr w:type="gramStart"/>
      <w:r w:rsidRPr="00B670B2">
        <w:rPr>
          <w:rFonts w:ascii="宋体" w:hAnsi="宋体" w:cs="仿宋" w:hint="eastAsia"/>
          <w:sz w:val="24"/>
          <w:szCs w:val="24"/>
        </w:rPr>
        <w:t>馆面积</w:t>
      </w:r>
      <w:proofErr w:type="gramEnd"/>
      <w:r w:rsidRPr="00B670B2">
        <w:rPr>
          <w:rFonts w:ascii="宋体" w:hAnsi="宋体" w:cs="仿宋" w:hint="eastAsia"/>
          <w:sz w:val="24"/>
          <w:szCs w:val="24"/>
        </w:rPr>
        <w:t xml:space="preserve"> 2790.28M²，公共服务面积2790.28M²</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9）教工路校园公共服务面积7100M²</w:t>
      </w:r>
    </w:p>
    <w:p w:rsidR="00982E0D" w:rsidRPr="00B670B2" w:rsidRDefault="00982E0D" w:rsidP="00982E0D">
      <w:pPr>
        <w:spacing w:line="288" w:lineRule="auto"/>
        <w:ind w:firstLineChars="200" w:firstLine="482"/>
        <w:rPr>
          <w:rFonts w:ascii="宋体" w:hAnsi="宋体" w:cs="仿宋"/>
          <w:b/>
          <w:bCs/>
          <w:sz w:val="24"/>
          <w:szCs w:val="24"/>
        </w:rPr>
      </w:pPr>
      <w:r w:rsidRPr="00B670B2">
        <w:rPr>
          <w:rFonts w:ascii="宋体" w:hAnsi="宋体" w:cs="仿宋" w:hint="eastAsia"/>
          <w:b/>
          <w:bCs/>
          <w:sz w:val="24"/>
          <w:szCs w:val="24"/>
        </w:rPr>
        <w:t>2、重要设备统计（游泳馆）</w:t>
      </w:r>
    </w:p>
    <w:tbl>
      <w:tblPr>
        <w:tblW w:w="93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5528"/>
        <w:gridCol w:w="2866"/>
      </w:tblGrid>
      <w:tr w:rsidR="00982E0D" w:rsidRPr="00B670B2" w:rsidTr="00BE486F">
        <w:tc>
          <w:tcPr>
            <w:tcW w:w="93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序号</w:t>
            </w:r>
          </w:p>
        </w:tc>
        <w:tc>
          <w:tcPr>
            <w:tcW w:w="55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名称</w:t>
            </w:r>
          </w:p>
        </w:tc>
        <w:tc>
          <w:tcPr>
            <w:tcW w:w="286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数量</w:t>
            </w:r>
          </w:p>
        </w:tc>
      </w:tr>
      <w:tr w:rsidR="00982E0D" w:rsidRPr="00B670B2" w:rsidTr="00BE486F">
        <w:tc>
          <w:tcPr>
            <w:tcW w:w="93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1</w:t>
            </w:r>
          </w:p>
        </w:tc>
        <w:tc>
          <w:tcPr>
            <w:tcW w:w="55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锅炉</w:t>
            </w:r>
          </w:p>
        </w:tc>
        <w:tc>
          <w:tcPr>
            <w:tcW w:w="286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93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c>
          <w:tcPr>
            <w:tcW w:w="55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循环泵</w:t>
            </w:r>
          </w:p>
        </w:tc>
        <w:tc>
          <w:tcPr>
            <w:tcW w:w="286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r w:rsidR="00982E0D" w:rsidRPr="00B670B2" w:rsidTr="00BE486F">
        <w:tc>
          <w:tcPr>
            <w:tcW w:w="93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3</w:t>
            </w:r>
          </w:p>
        </w:tc>
        <w:tc>
          <w:tcPr>
            <w:tcW w:w="5528"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沙缸</w:t>
            </w:r>
          </w:p>
        </w:tc>
        <w:tc>
          <w:tcPr>
            <w:tcW w:w="2866" w:type="dxa"/>
            <w:shd w:val="clear" w:color="auto" w:fill="auto"/>
          </w:tcPr>
          <w:p w:rsidR="00982E0D" w:rsidRPr="00B670B2" w:rsidRDefault="00982E0D" w:rsidP="00BE486F">
            <w:pPr>
              <w:spacing w:line="288" w:lineRule="auto"/>
              <w:jc w:val="center"/>
              <w:rPr>
                <w:rFonts w:ascii="宋体" w:hAnsi="宋体" w:cs="仿宋"/>
                <w:sz w:val="24"/>
                <w:szCs w:val="24"/>
              </w:rPr>
            </w:pPr>
            <w:r w:rsidRPr="00B670B2">
              <w:rPr>
                <w:rFonts w:ascii="宋体" w:hAnsi="宋体" w:cs="仿宋" w:hint="eastAsia"/>
                <w:sz w:val="24"/>
                <w:szCs w:val="24"/>
              </w:rPr>
              <w:t>2</w:t>
            </w:r>
          </w:p>
        </w:tc>
      </w:tr>
    </w:tbl>
    <w:p w:rsidR="00982E0D" w:rsidRPr="00B670B2" w:rsidRDefault="00982E0D" w:rsidP="00982E0D">
      <w:pPr>
        <w:spacing w:line="288" w:lineRule="auto"/>
        <w:ind w:firstLineChars="200" w:firstLine="482"/>
        <w:jc w:val="left"/>
        <w:rPr>
          <w:rFonts w:ascii="宋体" w:hAnsi="宋体" w:cs="仿宋"/>
          <w:b/>
          <w:bCs/>
          <w:sz w:val="24"/>
          <w:szCs w:val="24"/>
        </w:rPr>
      </w:pPr>
      <w:r w:rsidRPr="00B670B2">
        <w:rPr>
          <w:rFonts w:ascii="宋体" w:hAnsi="宋体" w:cs="仿宋" w:hint="eastAsia"/>
          <w:b/>
          <w:bCs/>
          <w:sz w:val="24"/>
          <w:szCs w:val="24"/>
        </w:rPr>
        <w:t>3、主要服务范围：</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1）室外公共区域；室内男女宿舍楼、场馆中心及教学行政楼等公共楼道区域和卫生间保洁卫生管理；</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2</w:t>
      </w:r>
      <w:r w:rsidRPr="00B670B2">
        <w:rPr>
          <w:rFonts w:ascii="宋体" w:hAnsi="宋体" w:cs="仿宋"/>
          <w:sz w:val="24"/>
          <w:szCs w:val="24"/>
        </w:rPr>
        <w:t>)</w:t>
      </w:r>
      <w:r w:rsidRPr="00B670B2">
        <w:rPr>
          <w:rFonts w:ascii="宋体" w:hAnsi="宋体" w:cs="仿宋" w:hint="eastAsia"/>
          <w:sz w:val="24"/>
          <w:szCs w:val="24"/>
        </w:rPr>
        <w:t>室外公共绿化养护管理；</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3)保安秩序维护；</w:t>
      </w:r>
    </w:p>
    <w:p w:rsidR="00982E0D" w:rsidRPr="00B670B2" w:rsidRDefault="00982E0D" w:rsidP="00982E0D">
      <w:pPr>
        <w:spacing w:line="288" w:lineRule="auto"/>
        <w:ind w:firstLineChars="200" w:firstLine="480"/>
        <w:jc w:val="left"/>
        <w:rPr>
          <w:rFonts w:ascii="宋体" w:hAnsi="宋体" w:cs="仿宋"/>
          <w:sz w:val="24"/>
          <w:szCs w:val="24"/>
        </w:rPr>
      </w:pPr>
      <w:r w:rsidRPr="00B670B2">
        <w:rPr>
          <w:rFonts w:ascii="宋体" w:hAnsi="宋体" w:cs="仿宋" w:hint="eastAsia"/>
          <w:sz w:val="24"/>
          <w:szCs w:val="24"/>
        </w:rPr>
        <w:t>4)高配房、锅炉房、水系统及综合维修管理等。</w:t>
      </w:r>
    </w:p>
    <w:p w:rsidR="00982E0D" w:rsidRPr="00B670B2" w:rsidRDefault="00982E0D" w:rsidP="00982E0D">
      <w:pPr>
        <w:spacing w:line="288" w:lineRule="auto"/>
        <w:ind w:firstLineChars="100" w:firstLine="241"/>
        <w:rPr>
          <w:rFonts w:ascii="宋体" w:hAnsi="宋体"/>
          <w:b/>
          <w:bCs/>
          <w:sz w:val="24"/>
          <w:szCs w:val="24"/>
        </w:rPr>
      </w:pPr>
      <w:r w:rsidRPr="00B670B2">
        <w:rPr>
          <w:rFonts w:ascii="宋体" w:hAnsi="宋体" w:hint="eastAsia"/>
          <w:b/>
          <w:bCs/>
          <w:sz w:val="24"/>
          <w:szCs w:val="24"/>
        </w:rPr>
        <w:t>(三)古荡校区基本情况：</w:t>
      </w:r>
    </w:p>
    <w:p w:rsidR="00982E0D" w:rsidRPr="00B670B2" w:rsidRDefault="00982E0D" w:rsidP="00982E0D">
      <w:pPr>
        <w:spacing w:line="288" w:lineRule="auto"/>
        <w:ind w:firstLineChars="200" w:firstLine="482"/>
        <w:rPr>
          <w:rFonts w:ascii="宋体" w:hAnsi="宋体" w:cs="仿宋"/>
          <w:sz w:val="24"/>
          <w:szCs w:val="24"/>
        </w:rPr>
      </w:pPr>
      <w:r w:rsidRPr="00B670B2">
        <w:rPr>
          <w:rFonts w:ascii="宋体" w:hAnsi="宋体" w:cs="仿宋" w:hint="eastAsia"/>
          <w:b/>
          <w:bCs/>
          <w:sz w:val="24"/>
          <w:szCs w:val="24"/>
        </w:rPr>
        <w:t>1、重要的设备</w:t>
      </w:r>
      <w:r w:rsidRPr="00B670B2">
        <w:rPr>
          <w:rFonts w:ascii="宋体" w:hAnsi="宋体" w:cs="仿宋" w:hint="eastAsia"/>
          <w:sz w:val="24"/>
          <w:szCs w:val="24"/>
        </w:rPr>
        <w:t>：高配房1间</w:t>
      </w:r>
    </w:p>
    <w:p w:rsidR="00982E0D" w:rsidRPr="00B670B2" w:rsidRDefault="00982E0D" w:rsidP="00982E0D">
      <w:pPr>
        <w:spacing w:line="288" w:lineRule="auto"/>
        <w:ind w:firstLineChars="200" w:firstLine="482"/>
        <w:rPr>
          <w:rFonts w:ascii="宋体" w:hAnsi="宋体" w:cs="仿宋"/>
          <w:b/>
          <w:bCs/>
          <w:sz w:val="24"/>
          <w:szCs w:val="24"/>
        </w:rPr>
      </w:pPr>
      <w:r w:rsidRPr="00B670B2">
        <w:rPr>
          <w:rFonts w:ascii="宋体" w:hAnsi="宋体" w:cs="仿宋" w:hint="eastAsia"/>
          <w:b/>
          <w:bCs/>
          <w:sz w:val="24"/>
          <w:szCs w:val="24"/>
        </w:rPr>
        <w:t>2、主要的服务范围：</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1）室外公共区域，一层办公楼，4个单元职工宿舍公共区域楼道的保洁卫生管理；</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2）主出入口门岗秩序管理；</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3）配电房及综合维修管理。</w:t>
      </w:r>
    </w:p>
    <w:p w:rsidR="00982E0D" w:rsidRPr="00B670B2" w:rsidRDefault="00982E0D" w:rsidP="00982E0D">
      <w:pPr>
        <w:spacing w:line="288" w:lineRule="auto"/>
        <w:ind w:firstLineChars="100" w:firstLine="241"/>
        <w:rPr>
          <w:rFonts w:ascii="宋体" w:hAnsi="宋体"/>
          <w:b/>
          <w:bCs/>
          <w:sz w:val="24"/>
          <w:szCs w:val="24"/>
        </w:rPr>
      </w:pPr>
      <w:r w:rsidRPr="00B670B2">
        <w:rPr>
          <w:rFonts w:ascii="宋体" w:hAnsi="宋体" w:hint="eastAsia"/>
          <w:b/>
          <w:bCs/>
          <w:sz w:val="24"/>
          <w:szCs w:val="24"/>
        </w:rPr>
        <w:t>（四）体育场路基本情况：</w:t>
      </w:r>
    </w:p>
    <w:p w:rsidR="00982E0D" w:rsidRPr="00B670B2" w:rsidRDefault="00982E0D" w:rsidP="00982E0D">
      <w:pPr>
        <w:spacing w:line="288" w:lineRule="auto"/>
        <w:ind w:firstLineChars="200" w:firstLine="482"/>
        <w:rPr>
          <w:rFonts w:ascii="宋体" w:hAnsi="宋体" w:cs="仿宋"/>
          <w:b/>
          <w:bCs/>
          <w:sz w:val="24"/>
          <w:szCs w:val="24"/>
        </w:rPr>
      </w:pPr>
      <w:r w:rsidRPr="00B670B2">
        <w:rPr>
          <w:rFonts w:ascii="宋体" w:hAnsi="宋体" w:cs="仿宋" w:hint="eastAsia"/>
          <w:b/>
          <w:bCs/>
          <w:sz w:val="24"/>
          <w:szCs w:val="24"/>
        </w:rPr>
        <w:t>1、面积</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lastRenderedPageBreak/>
        <w:t>1）综合楼面积   4983.68M²，公共服务面积1750M²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2）运动员公寓面积   5890.43M²，公共服务面积1145M²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3）女三楼面积    1009.4M²，公共服务面积320M²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4）体育医院面积    588.98M²，公共服务面积70M²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5）小白楼（体育医院）公共服务面积250M²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6</w:t>
      </w:r>
      <w:r w:rsidRPr="00B670B2">
        <w:rPr>
          <w:rFonts w:ascii="宋体" w:hAnsi="宋体" w:cs="仿宋"/>
          <w:sz w:val="24"/>
          <w:szCs w:val="24"/>
        </w:rPr>
        <w:t xml:space="preserve">) </w:t>
      </w:r>
      <w:r w:rsidRPr="00B670B2">
        <w:rPr>
          <w:rFonts w:ascii="宋体" w:hAnsi="宋体" w:cs="仿宋" w:hint="eastAsia"/>
          <w:sz w:val="24"/>
          <w:szCs w:val="24"/>
        </w:rPr>
        <w:t>硬化路面4200M²</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7)</w:t>
      </w:r>
      <w:r w:rsidRPr="00B670B2">
        <w:rPr>
          <w:rFonts w:ascii="宋体" w:hAnsi="宋体" w:cs="仿宋"/>
          <w:sz w:val="24"/>
          <w:szCs w:val="24"/>
        </w:rPr>
        <w:t xml:space="preserve"> </w:t>
      </w:r>
      <w:r w:rsidRPr="00B670B2">
        <w:rPr>
          <w:rFonts w:ascii="宋体" w:hAnsi="宋体" w:cs="仿宋" w:hint="eastAsia"/>
          <w:sz w:val="24"/>
          <w:szCs w:val="24"/>
        </w:rPr>
        <w:t>绿化面积3100M²</w:t>
      </w:r>
    </w:p>
    <w:p w:rsidR="00982E0D" w:rsidRPr="00B670B2" w:rsidRDefault="00982E0D" w:rsidP="00982E0D">
      <w:pPr>
        <w:spacing w:line="288" w:lineRule="auto"/>
        <w:ind w:firstLineChars="200" w:firstLine="482"/>
        <w:rPr>
          <w:rFonts w:ascii="宋体" w:hAnsi="宋体" w:cs="仿宋"/>
          <w:sz w:val="24"/>
          <w:szCs w:val="24"/>
        </w:rPr>
      </w:pPr>
      <w:r w:rsidRPr="00B670B2">
        <w:rPr>
          <w:rFonts w:ascii="宋体" w:hAnsi="宋体" w:cs="仿宋" w:hint="eastAsia"/>
          <w:b/>
          <w:bCs/>
          <w:sz w:val="24"/>
          <w:szCs w:val="24"/>
        </w:rPr>
        <w:t>2、重要的设备：</w:t>
      </w:r>
      <w:r w:rsidRPr="00B670B2">
        <w:rPr>
          <w:rFonts w:ascii="宋体" w:hAnsi="宋体" w:cs="仿宋" w:hint="eastAsia"/>
          <w:sz w:val="24"/>
          <w:szCs w:val="24"/>
        </w:rPr>
        <w:t>锅炉2台、高配房1间。</w:t>
      </w:r>
    </w:p>
    <w:p w:rsidR="00982E0D" w:rsidRPr="00B670B2" w:rsidRDefault="00982E0D" w:rsidP="00982E0D">
      <w:pPr>
        <w:spacing w:line="288" w:lineRule="auto"/>
        <w:ind w:firstLineChars="200" w:firstLine="482"/>
        <w:rPr>
          <w:rFonts w:ascii="宋体" w:hAnsi="宋体" w:cs="仿宋"/>
          <w:b/>
          <w:bCs/>
          <w:sz w:val="24"/>
          <w:szCs w:val="24"/>
        </w:rPr>
      </w:pPr>
      <w:r w:rsidRPr="00B670B2">
        <w:rPr>
          <w:rFonts w:ascii="宋体" w:hAnsi="宋体" w:cs="仿宋" w:hint="eastAsia"/>
          <w:b/>
          <w:bCs/>
          <w:sz w:val="24"/>
          <w:szCs w:val="24"/>
        </w:rPr>
        <w:t>3、主要的服务范围：</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1)室外公共区域，室内运动员公寓、女三楼、2幢体育医院、综合楼等公共楼道区域和卫生间的保洁卫生管理；</w:t>
      </w:r>
    </w:p>
    <w:p w:rsidR="00982E0D" w:rsidRPr="00B670B2" w:rsidRDefault="00982E0D" w:rsidP="00982E0D">
      <w:pPr>
        <w:spacing w:line="288" w:lineRule="auto"/>
        <w:ind w:firstLineChars="200" w:firstLine="480"/>
        <w:rPr>
          <w:rFonts w:ascii="宋体" w:hAnsi="宋体" w:cs="仿宋"/>
          <w:sz w:val="24"/>
          <w:szCs w:val="24"/>
        </w:rPr>
      </w:pPr>
      <w:r w:rsidRPr="00B670B2">
        <w:rPr>
          <w:rFonts w:ascii="宋体" w:hAnsi="宋体" w:cs="仿宋" w:hint="eastAsia"/>
          <w:sz w:val="24"/>
          <w:szCs w:val="24"/>
        </w:rPr>
        <w:t>2)2幢专用房公寓抄热水表；2幢职工宿舍抄热水表、抄车库电表；1幢职工宿舍抄热水表、电表、水表；</w:t>
      </w:r>
    </w:p>
    <w:p w:rsidR="00982E0D" w:rsidRPr="00B670B2" w:rsidRDefault="00982E0D" w:rsidP="00982E0D">
      <w:pPr>
        <w:pStyle w:val="1fd"/>
        <w:numPr>
          <w:ilvl w:val="0"/>
          <w:numId w:val="34"/>
        </w:numPr>
        <w:spacing w:line="288" w:lineRule="auto"/>
        <w:ind w:firstLineChars="0"/>
        <w:rPr>
          <w:rFonts w:ascii="宋体" w:hAnsi="宋体" w:cs="仿宋"/>
          <w:sz w:val="24"/>
          <w:szCs w:val="24"/>
        </w:rPr>
      </w:pPr>
      <w:r w:rsidRPr="00B670B2">
        <w:rPr>
          <w:rFonts w:ascii="宋体" w:hAnsi="宋体" w:cs="仿宋" w:hint="eastAsia"/>
          <w:sz w:val="24"/>
          <w:szCs w:val="24"/>
        </w:rPr>
        <w:t>绿化养护；</w:t>
      </w:r>
    </w:p>
    <w:p w:rsidR="00982E0D" w:rsidRPr="00B670B2" w:rsidRDefault="00982E0D" w:rsidP="00982E0D">
      <w:pPr>
        <w:pStyle w:val="1fd"/>
        <w:numPr>
          <w:ilvl w:val="0"/>
          <w:numId w:val="34"/>
        </w:numPr>
        <w:spacing w:line="288" w:lineRule="auto"/>
        <w:ind w:firstLineChars="0"/>
        <w:rPr>
          <w:rFonts w:ascii="宋体" w:hAnsi="宋体" w:cs="仿宋"/>
          <w:sz w:val="24"/>
          <w:szCs w:val="24"/>
        </w:rPr>
      </w:pPr>
      <w:r w:rsidRPr="00B670B2">
        <w:rPr>
          <w:rFonts w:ascii="宋体" w:hAnsi="宋体" w:cs="仿宋" w:hint="eastAsia"/>
          <w:sz w:val="24"/>
          <w:szCs w:val="24"/>
        </w:rPr>
        <w:t>高配房、锅炉房及综合维修管理。</w:t>
      </w:r>
    </w:p>
    <w:p w:rsidR="00982E0D" w:rsidRPr="00B670B2" w:rsidRDefault="00982E0D" w:rsidP="00982E0D">
      <w:pPr>
        <w:spacing w:line="288" w:lineRule="auto"/>
        <w:outlineLvl w:val="1"/>
        <w:rPr>
          <w:rFonts w:ascii="宋体" w:hAnsi="宋体" w:cs="仿宋"/>
          <w:sz w:val="24"/>
          <w:szCs w:val="24"/>
        </w:rPr>
      </w:pPr>
      <w:bookmarkStart w:id="36" w:name="_Toc26433659"/>
    </w:p>
    <w:p w:rsidR="00982E0D" w:rsidRPr="00B670B2" w:rsidRDefault="00982E0D" w:rsidP="00982E0D">
      <w:pPr>
        <w:spacing w:line="288" w:lineRule="auto"/>
        <w:outlineLvl w:val="1"/>
        <w:rPr>
          <w:rFonts w:ascii="黑体" w:eastAsia="黑体" w:hAnsi="黑体"/>
          <w:b/>
          <w:sz w:val="32"/>
          <w:szCs w:val="32"/>
        </w:rPr>
      </w:pPr>
      <w:r w:rsidRPr="00B670B2">
        <w:rPr>
          <w:rFonts w:ascii="黑体" w:eastAsia="黑体" w:hAnsi="黑体" w:hint="eastAsia"/>
          <w:b/>
          <w:sz w:val="32"/>
          <w:szCs w:val="32"/>
        </w:rPr>
        <w:t>四、服务标准</w:t>
      </w:r>
      <w:bookmarkEnd w:id="36"/>
    </w:p>
    <w:p w:rsidR="00982E0D" w:rsidRPr="00B670B2" w:rsidRDefault="00982E0D" w:rsidP="00982E0D">
      <w:pPr>
        <w:spacing w:line="288" w:lineRule="auto"/>
        <w:outlineLvl w:val="1"/>
        <w:rPr>
          <w:rFonts w:ascii="宋体" w:hAnsi="宋体"/>
          <w:b/>
          <w:sz w:val="24"/>
          <w:szCs w:val="24"/>
        </w:rPr>
      </w:pPr>
      <w:r w:rsidRPr="00B670B2">
        <w:rPr>
          <w:rFonts w:ascii="宋体" w:hAnsi="宋体" w:hint="eastAsia"/>
          <w:b/>
          <w:sz w:val="24"/>
          <w:szCs w:val="24"/>
        </w:rPr>
        <w:t>（一）校区各项管理服务标准要求</w:t>
      </w:r>
    </w:p>
    <w:p w:rsidR="00982E0D" w:rsidRPr="00B670B2" w:rsidRDefault="00982E0D" w:rsidP="00982E0D">
      <w:pPr>
        <w:spacing w:line="288" w:lineRule="auto"/>
        <w:jc w:val="left"/>
        <w:outlineLvl w:val="2"/>
        <w:rPr>
          <w:rFonts w:ascii="宋体" w:hAnsi="宋体"/>
          <w:b/>
          <w:sz w:val="24"/>
          <w:szCs w:val="24"/>
        </w:rPr>
      </w:pPr>
      <w:bookmarkStart w:id="37" w:name="_Toc26433660"/>
      <w:r w:rsidRPr="00B670B2">
        <w:rPr>
          <w:rFonts w:ascii="宋体" w:hAnsi="宋体" w:hint="eastAsia"/>
          <w:b/>
          <w:sz w:val="24"/>
          <w:szCs w:val="24"/>
        </w:rPr>
        <w:t>1.大型赛事服务的内容、要求标准</w:t>
      </w:r>
      <w:bookmarkEnd w:id="37"/>
    </w:p>
    <w:p w:rsidR="00982E0D" w:rsidRPr="00B670B2" w:rsidRDefault="00982E0D" w:rsidP="00982E0D">
      <w:pPr>
        <w:tabs>
          <w:tab w:val="left" w:pos="426"/>
          <w:tab w:val="left" w:pos="567"/>
          <w:tab w:val="left" w:pos="709"/>
        </w:tabs>
        <w:spacing w:line="288" w:lineRule="auto"/>
        <w:rPr>
          <w:rFonts w:ascii="宋体" w:hAnsi="宋体"/>
          <w:sz w:val="24"/>
          <w:szCs w:val="24"/>
        </w:rPr>
      </w:pPr>
      <w:r w:rsidRPr="00B670B2">
        <w:rPr>
          <w:rFonts w:ascii="宋体" w:hAnsi="宋体" w:hint="eastAsia"/>
          <w:sz w:val="24"/>
          <w:szCs w:val="24"/>
        </w:rPr>
        <w:t>物业公司必须具备大型综合赛事活动的有关服务经验及能力。</w:t>
      </w:r>
    </w:p>
    <w:tbl>
      <w:tblPr>
        <w:tblW w:w="9351" w:type="dxa"/>
        <w:tblLayout w:type="fixed"/>
        <w:tblLook w:val="04A0"/>
      </w:tblPr>
      <w:tblGrid>
        <w:gridCol w:w="704"/>
        <w:gridCol w:w="4961"/>
        <w:gridCol w:w="3686"/>
      </w:tblGrid>
      <w:tr w:rsidR="00982E0D" w:rsidRPr="00B670B2" w:rsidTr="00BE486F">
        <w:trPr>
          <w:trHeight w:val="49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项目</w:t>
            </w:r>
          </w:p>
        </w:tc>
        <w:tc>
          <w:tcPr>
            <w:tcW w:w="4961" w:type="dxa"/>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内容</w:t>
            </w:r>
          </w:p>
        </w:tc>
        <w:tc>
          <w:tcPr>
            <w:tcW w:w="3686" w:type="dxa"/>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具体要求</w:t>
            </w:r>
          </w:p>
        </w:tc>
      </w:tr>
      <w:tr w:rsidR="00982E0D" w:rsidRPr="00B670B2" w:rsidTr="00BE486F">
        <w:trPr>
          <w:trHeight w:val="1300"/>
        </w:trPr>
        <w:tc>
          <w:tcPr>
            <w:tcW w:w="704"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公共秩序维护</w:t>
            </w:r>
          </w:p>
        </w:tc>
        <w:tc>
          <w:tcPr>
            <w:tcW w:w="4961"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1.保安人员提供基本公共秩序维护，提供引路等咨询服务。</w:t>
            </w:r>
            <w:r w:rsidRPr="00B670B2">
              <w:rPr>
                <w:rFonts w:ascii="宋体" w:hAnsi="宋体" w:hint="eastAsia"/>
                <w:sz w:val="24"/>
                <w:szCs w:val="24"/>
              </w:rPr>
              <w:br/>
              <w:t>2.负责用地红线内、非控制区域巡逻。</w:t>
            </w:r>
            <w:r w:rsidRPr="00B670B2">
              <w:rPr>
                <w:rFonts w:ascii="宋体" w:hAnsi="宋体" w:hint="eastAsia"/>
                <w:sz w:val="24"/>
                <w:szCs w:val="24"/>
              </w:rPr>
              <w:br/>
              <w:t>3.校园内消防设施设备基本检查，发现问题及时汇报。</w:t>
            </w:r>
            <w:r w:rsidRPr="00B670B2">
              <w:rPr>
                <w:rFonts w:ascii="宋体" w:hAnsi="宋体" w:hint="eastAsia"/>
                <w:sz w:val="24"/>
                <w:szCs w:val="24"/>
              </w:rPr>
              <w:br/>
              <w:t>4.各出入口的人员安全、物资进出管理及核实。</w:t>
            </w:r>
          </w:p>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5.负责做好安保、消防、交通方案及现场秩序管理工作。</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1.运行任务界面清晰、接口明确（包括与城市公共设施运行和环境卫生作业的全面对接）、信息通畅。</w:t>
            </w:r>
            <w:r w:rsidRPr="00B670B2">
              <w:rPr>
                <w:rFonts w:ascii="宋体" w:hAnsi="宋体" w:hint="eastAsia"/>
                <w:sz w:val="24"/>
                <w:szCs w:val="24"/>
              </w:rPr>
              <w:br/>
              <w:t>2.赛事期间各方面任务必须分工明确，拟定各项工作任务责任表（包括但不限于公共卫生环境、楼宇内卫生环境、公共垃圾收集清运、公共秩序维护服务、安保</w:t>
            </w:r>
            <w:r w:rsidRPr="00B670B2">
              <w:rPr>
                <w:rFonts w:ascii="宋体" w:hAnsi="宋体" w:hint="eastAsia"/>
                <w:sz w:val="24"/>
                <w:szCs w:val="24"/>
              </w:rPr>
              <w:lastRenderedPageBreak/>
              <w:t>服务、公共维修服务、绿化养护服务、应急事件处理等），明确职责。</w:t>
            </w:r>
            <w:r w:rsidRPr="00B670B2">
              <w:rPr>
                <w:rFonts w:ascii="宋体" w:hAnsi="宋体" w:hint="eastAsia"/>
                <w:sz w:val="24"/>
                <w:szCs w:val="24"/>
              </w:rPr>
              <w:br/>
              <w:t>3. 明确</w:t>
            </w:r>
            <w:proofErr w:type="gramStart"/>
            <w:r w:rsidRPr="00B670B2">
              <w:rPr>
                <w:rFonts w:ascii="宋体" w:hAnsi="宋体" w:hint="eastAsia"/>
                <w:sz w:val="24"/>
                <w:szCs w:val="24"/>
              </w:rPr>
              <w:t>物业保障部安全</w:t>
            </w:r>
            <w:proofErr w:type="gramEnd"/>
            <w:r w:rsidRPr="00B670B2">
              <w:rPr>
                <w:rFonts w:ascii="宋体" w:hAnsi="宋体" w:hint="eastAsia"/>
                <w:sz w:val="24"/>
                <w:szCs w:val="24"/>
              </w:rPr>
              <w:t>负责人，建立安全保障组织机构。</w:t>
            </w:r>
            <w:r w:rsidRPr="00B670B2">
              <w:rPr>
                <w:rFonts w:ascii="宋体" w:hAnsi="宋体" w:hint="eastAsia"/>
                <w:sz w:val="24"/>
                <w:szCs w:val="24"/>
              </w:rPr>
              <w:br/>
              <w:t>4. 权责清晰，指挥高效，标准化运行，全天24小时运转保障。</w:t>
            </w:r>
            <w:r w:rsidRPr="00B670B2">
              <w:rPr>
                <w:rFonts w:ascii="宋体" w:hAnsi="宋体" w:hint="eastAsia"/>
                <w:sz w:val="24"/>
                <w:szCs w:val="24"/>
              </w:rPr>
              <w:br/>
              <w:t>5. 赛事启动前，无条件全面配合校方完成赛事的准备与保障工作。</w:t>
            </w:r>
          </w:p>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6.</w:t>
            </w:r>
            <w:r w:rsidRPr="00B670B2">
              <w:rPr>
                <w:rFonts w:ascii="宋体" w:hAnsi="宋体" w:cs="宋体" w:hint="eastAsia"/>
                <w:sz w:val="24"/>
                <w:szCs w:val="24"/>
              </w:rPr>
              <w:t xml:space="preserve"> 如遇校方有重大活动或创建项目应无条件服从采购人安排，负责做好安保、消防、交通方案及现场秩序管理工作。</w:t>
            </w:r>
          </w:p>
        </w:tc>
      </w:tr>
      <w:tr w:rsidR="00982E0D" w:rsidRPr="00B670B2" w:rsidTr="00BE486F">
        <w:trPr>
          <w:trHeight w:val="3500"/>
        </w:trPr>
        <w:tc>
          <w:tcPr>
            <w:tcW w:w="704"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lastRenderedPageBreak/>
              <w:t>工程维修</w:t>
            </w:r>
          </w:p>
        </w:tc>
        <w:tc>
          <w:tcPr>
            <w:tcW w:w="4961"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1.全面检查土建、精装修、门窗五金、水电设施巡查。</w:t>
            </w:r>
            <w:r w:rsidRPr="00B670B2">
              <w:rPr>
                <w:rFonts w:ascii="宋体" w:hAnsi="宋体" w:hint="eastAsia"/>
                <w:sz w:val="24"/>
                <w:szCs w:val="24"/>
              </w:rPr>
              <w:br/>
              <w:t>2.负责室外公共区域景观开放、运行的维护和巡查。</w:t>
            </w:r>
            <w:r w:rsidRPr="00B670B2">
              <w:rPr>
                <w:rFonts w:ascii="宋体" w:hAnsi="宋体" w:hint="eastAsia"/>
                <w:sz w:val="24"/>
                <w:szCs w:val="24"/>
              </w:rPr>
              <w:br/>
              <w:t>3.负责室外区域照明、动力系统的巡查。</w:t>
            </w:r>
            <w:r w:rsidRPr="00B670B2">
              <w:rPr>
                <w:rFonts w:ascii="宋体" w:hAnsi="宋体" w:hint="eastAsia"/>
                <w:sz w:val="24"/>
                <w:szCs w:val="24"/>
              </w:rPr>
              <w:br/>
              <w:t>4.负责电梯系统的运行巡查。</w:t>
            </w:r>
            <w:r w:rsidRPr="00B670B2">
              <w:rPr>
                <w:rFonts w:ascii="宋体" w:hAnsi="宋体" w:hint="eastAsia"/>
                <w:sz w:val="24"/>
                <w:szCs w:val="24"/>
              </w:rPr>
              <w:br/>
              <w:t>5.楼宇自控及消防设备设施等弱电系统的维修。</w:t>
            </w:r>
            <w:r w:rsidRPr="00B670B2">
              <w:rPr>
                <w:rFonts w:ascii="宋体" w:hAnsi="宋体" w:hint="eastAsia"/>
                <w:sz w:val="24"/>
                <w:szCs w:val="24"/>
              </w:rPr>
              <w:br/>
              <w:t>6.负责区域给排水系统的巡检。</w:t>
            </w:r>
            <w:r w:rsidRPr="00B670B2">
              <w:rPr>
                <w:rFonts w:ascii="宋体" w:hAnsi="宋体" w:hint="eastAsia"/>
                <w:sz w:val="24"/>
                <w:szCs w:val="24"/>
              </w:rPr>
              <w:br/>
              <w:t>7.负责园区道路、水系系统的维修。</w:t>
            </w:r>
            <w:r w:rsidRPr="00B670B2">
              <w:rPr>
                <w:rFonts w:ascii="宋体" w:hAnsi="宋体" w:hint="eastAsia"/>
                <w:sz w:val="24"/>
                <w:szCs w:val="24"/>
              </w:rPr>
              <w:br/>
              <w:t>8.负责标识系统的维修。</w:t>
            </w:r>
            <w:r w:rsidRPr="00B670B2">
              <w:rPr>
                <w:rFonts w:ascii="宋体" w:hAnsi="宋体" w:hint="eastAsia"/>
                <w:sz w:val="24"/>
                <w:szCs w:val="24"/>
              </w:rPr>
              <w:br/>
              <w:t>9.负责地下空间（含人防工事）防火门及其他设备设施的维修。</w:t>
            </w:r>
            <w:r w:rsidRPr="00B670B2">
              <w:rPr>
                <w:rFonts w:ascii="宋体" w:hAnsi="宋体" w:hint="eastAsia"/>
                <w:sz w:val="24"/>
                <w:szCs w:val="24"/>
              </w:rPr>
              <w:br/>
              <w:t>10.配合协助赛时使用的语音电话、网络通讯、数据传输、卫星电视系统、移动、联通、设置的通讯系统的巡查，并做好记录。</w:t>
            </w:r>
          </w:p>
        </w:tc>
        <w:tc>
          <w:tcPr>
            <w:tcW w:w="3686"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1180"/>
        </w:trPr>
        <w:tc>
          <w:tcPr>
            <w:tcW w:w="704"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lastRenderedPageBreak/>
              <w:t>环境卫生保障</w:t>
            </w:r>
          </w:p>
        </w:tc>
        <w:tc>
          <w:tcPr>
            <w:tcW w:w="4961"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1.室外道路、广场、水系、绿地、停车场和地下非限制区等公共区域环境清洁及垃圾收集服务。</w:t>
            </w:r>
            <w:r w:rsidRPr="00B670B2">
              <w:rPr>
                <w:rFonts w:ascii="宋体" w:hAnsi="宋体" w:hint="eastAsia"/>
                <w:sz w:val="24"/>
                <w:szCs w:val="24"/>
              </w:rPr>
              <w:br/>
              <w:t>2.室内各类场馆（包括赛事场馆）及校区内公共卫生间的全面清洁工作。</w:t>
            </w:r>
          </w:p>
        </w:tc>
        <w:tc>
          <w:tcPr>
            <w:tcW w:w="3686"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800"/>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综合管理</w:t>
            </w:r>
          </w:p>
        </w:tc>
        <w:tc>
          <w:tcPr>
            <w:tcW w:w="4961"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制定《赛事服务保障方案》</w:t>
            </w:r>
          </w:p>
        </w:tc>
        <w:tc>
          <w:tcPr>
            <w:tcW w:w="3686"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建立健全具有根本性、全局性、稳定性的各项保障服务方案，明确职责，合理分工。</w:t>
            </w:r>
          </w:p>
        </w:tc>
      </w:tr>
      <w:tr w:rsidR="00982E0D" w:rsidRPr="00B670B2" w:rsidTr="00BE486F">
        <w:trPr>
          <w:trHeight w:val="1080"/>
        </w:trPr>
        <w:tc>
          <w:tcPr>
            <w:tcW w:w="704"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4961"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组织赛事服务培训</w:t>
            </w:r>
          </w:p>
        </w:tc>
        <w:tc>
          <w:tcPr>
            <w:tcW w:w="3686"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1.各部门组织员工熟悉校区情况并进行赛事服务业务培训。</w:t>
            </w:r>
            <w:r w:rsidRPr="00B670B2">
              <w:rPr>
                <w:rFonts w:ascii="宋体" w:hAnsi="宋体" w:hint="eastAsia"/>
                <w:sz w:val="24"/>
                <w:szCs w:val="24"/>
              </w:rPr>
              <w:br/>
              <w:t>2.参加校方组织要求物业企业参加的相关培训工作</w:t>
            </w:r>
            <w:r w:rsidRPr="00B670B2">
              <w:rPr>
                <w:rFonts w:ascii="宋体" w:hAnsi="宋体" w:hint="eastAsia"/>
                <w:sz w:val="24"/>
                <w:szCs w:val="24"/>
              </w:rPr>
              <w:br/>
              <w:t>3.制定赛事服务规章制度、礼仪礼节等共性培训资料</w:t>
            </w:r>
          </w:p>
        </w:tc>
      </w:tr>
      <w:tr w:rsidR="00982E0D" w:rsidRPr="00B670B2" w:rsidTr="00BE486F">
        <w:trPr>
          <w:trHeight w:val="597"/>
        </w:trPr>
        <w:tc>
          <w:tcPr>
            <w:tcW w:w="704"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4961"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负责赛事结束后的资料整理</w:t>
            </w:r>
          </w:p>
        </w:tc>
        <w:tc>
          <w:tcPr>
            <w:tcW w:w="3686"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汇编成册，建档存留。</w:t>
            </w:r>
          </w:p>
        </w:tc>
      </w:tr>
      <w:tr w:rsidR="00982E0D" w:rsidRPr="00B670B2" w:rsidTr="00BE486F">
        <w:trPr>
          <w:trHeight w:val="600"/>
        </w:trPr>
        <w:tc>
          <w:tcPr>
            <w:tcW w:w="704"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4961"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赛事结束后的媒体、运动员、技术官员等撤出后现场维护及恢复工作。</w:t>
            </w:r>
          </w:p>
        </w:tc>
        <w:tc>
          <w:tcPr>
            <w:tcW w:w="3686"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24小时值班，有详细交接班记录</w:t>
            </w:r>
          </w:p>
        </w:tc>
      </w:tr>
    </w:tbl>
    <w:p w:rsidR="00982E0D" w:rsidRPr="00B670B2" w:rsidRDefault="00982E0D" w:rsidP="00982E0D">
      <w:pPr>
        <w:spacing w:line="288" w:lineRule="auto"/>
        <w:rPr>
          <w:rFonts w:ascii="宋体" w:hAnsi="宋体"/>
          <w:b/>
          <w:sz w:val="24"/>
          <w:szCs w:val="24"/>
        </w:rPr>
      </w:pPr>
    </w:p>
    <w:p w:rsidR="00982E0D" w:rsidRPr="00B670B2" w:rsidRDefault="00982E0D" w:rsidP="00982E0D">
      <w:pPr>
        <w:spacing w:line="288" w:lineRule="auto"/>
        <w:jc w:val="left"/>
        <w:outlineLvl w:val="2"/>
        <w:rPr>
          <w:rFonts w:ascii="宋体" w:hAnsi="宋体"/>
          <w:b/>
          <w:sz w:val="24"/>
          <w:szCs w:val="24"/>
        </w:rPr>
      </w:pPr>
      <w:bookmarkStart w:id="38" w:name="_Toc26433661"/>
      <w:r w:rsidRPr="00B670B2">
        <w:rPr>
          <w:rFonts w:ascii="宋体" w:hAnsi="宋体" w:hint="eastAsia"/>
          <w:b/>
          <w:sz w:val="24"/>
          <w:szCs w:val="24"/>
        </w:rPr>
        <w:t>2.体育场馆服务内容、要求标准</w:t>
      </w:r>
      <w:bookmarkEnd w:id="38"/>
    </w:p>
    <w:p w:rsidR="00982E0D" w:rsidRPr="00B670B2" w:rsidRDefault="00982E0D" w:rsidP="00982E0D">
      <w:pPr>
        <w:spacing w:line="288" w:lineRule="auto"/>
        <w:ind w:firstLineChars="150" w:firstLine="360"/>
        <w:rPr>
          <w:rFonts w:ascii="宋体" w:hAnsi="宋体"/>
          <w:sz w:val="24"/>
          <w:szCs w:val="24"/>
        </w:rPr>
      </w:pPr>
      <w:r w:rsidRPr="00B670B2">
        <w:rPr>
          <w:rFonts w:ascii="宋体" w:hAnsi="宋体"/>
          <w:sz w:val="24"/>
          <w:szCs w:val="24"/>
        </w:rPr>
        <w:t>物业公司必须具备运动场馆管理经验及服务能力。</w:t>
      </w:r>
    </w:p>
    <w:tbl>
      <w:tblPr>
        <w:tblW w:w="9351" w:type="dxa"/>
        <w:tblLayout w:type="fixed"/>
        <w:tblLook w:val="04A0"/>
      </w:tblPr>
      <w:tblGrid>
        <w:gridCol w:w="704"/>
        <w:gridCol w:w="4963"/>
        <w:gridCol w:w="3684"/>
      </w:tblGrid>
      <w:tr w:rsidR="00982E0D" w:rsidRPr="00B670B2" w:rsidTr="00BE486F">
        <w:trPr>
          <w:trHeight w:val="8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lastRenderedPageBreak/>
              <w:t>项目</w:t>
            </w:r>
          </w:p>
        </w:tc>
        <w:tc>
          <w:tcPr>
            <w:tcW w:w="4963" w:type="dxa"/>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内容</w:t>
            </w:r>
          </w:p>
        </w:tc>
        <w:tc>
          <w:tcPr>
            <w:tcW w:w="3684" w:type="dxa"/>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具体要求</w:t>
            </w:r>
          </w:p>
        </w:tc>
      </w:tr>
      <w:tr w:rsidR="00982E0D" w:rsidRPr="00B670B2" w:rsidTr="00BE486F">
        <w:trPr>
          <w:trHeight w:val="800"/>
        </w:trPr>
        <w:tc>
          <w:tcPr>
            <w:tcW w:w="704"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出入管理</w:t>
            </w: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负责开馆期间出入口的进出管理</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1.认真做好外来人员进入训练场、馆的登记台</w:t>
            </w:r>
            <w:proofErr w:type="gramStart"/>
            <w:r w:rsidRPr="00B670B2">
              <w:rPr>
                <w:rFonts w:ascii="宋体" w:hAnsi="宋体" w:hint="eastAsia"/>
                <w:sz w:val="24"/>
                <w:szCs w:val="24"/>
              </w:rPr>
              <w:t>账工作</w:t>
            </w:r>
            <w:proofErr w:type="gramEnd"/>
            <w:r w:rsidRPr="00B670B2">
              <w:rPr>
                <w:rFonts w:ascii="宋体" w:hAnsi="宋体" w:hint="eastAsia"/>
                <w:sz w:val="24"/>
                <w:szCs w:val="24"/>
              </w:rPr>
              <w:t>,对可疑人员要做好身份核实,严防闲杂人员进入训练场、</w:t>
            </w:r>
            <w:proofErr w:type="gramStart"/>
            <w:r w:rsidRPr="00B670B2">
              <w:rPr>
                <w:rFonts w:ascii="宋体" w:hAnsi="宋体" w:hint="eastAsia"/>
                <w:sz w:val="24"/>
                <w:szCs w:val="24"/>
              </w:rPr>
              <w:t>馆影响</w:t>
            </w:r>
            <w:proofErr w:type="gramEnd"/>
            <w:r w:rsidRPr="00B670B2">
              <w:rPr>
                <w:rFonts w:ascii="宋体" w:hAnsi="宋体" w:hint="eastAsia"/>
                <w:sz w:val="24"/>
                <w:szCs w:val="24"/>
              </w:rPr>
              <w:t>运动员正常训练。</w:t>
            </w:r>
          </w:p>
          <w:p w:rsidR="00982E0D" w:rsidRPr="00B670B2" w:rsidRDefault="00982E0D" w:rsidP="00BE486F">
            <w:pPr>
              <w:spacing w:line="288" w:lineRule="auto"/>
              <w:rPr>
                <w:rFonts w:ascii="宋体" w:hAnsi="宋体"/>
                <w:sz w:val="24"/>
                <w:szCs w:val="24"/>
              </w:rPr>
            </w:pPr>
            <w:r w:rsidRPr="00B670B2">
              <w:rPr>
                <w:rFonts w:ascii="宋体" w:hAnsi="宋体"/>
                <w:sz w:val="24"/>
                <w:szCs w:val="24"/>
              </w:rPr>
              <w:t>2.</w:t>
            </w:r>
            <w:r w:rsidRPr="00B670B2">
              <w:rPr>
                <w:rFonts w:ascii="宋体" w:hAnsi="宋体" w:hint="eastAsia"/>
                <w:sz w:val="24"/>
                <w:szCs w:val="24"/>
              </w:rPr>
              <w:t>实行夜班不间断的定时巡逻标准，并制定巡更点巡逻计划，每2小时进行1次巡逻。</w:t>
            </w:r>
          </w:p>
        </w:tc>
      </w:tr>
      <w:tr w:rsidR="00982E0D" w:rsidRPr="00B670B2" w:rsidTr="00BE486F">
        <w:trPr>
          <w:trHeight w:val="1340"/>
        </w:trPr>
        <w:tc>
          <w:tcPr>
            <w:tcW w:w="704"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设施运营</w:t>
            </w: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负责体育场地、体育器材和设施维护保养服务巡检工作，包括地板、地胶、人工草皮、真草、室内外看台座椅，健身器材及体育设施维护等。</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1.做好场馆的使用、设备检查工作（包括但不限于体育场地地板、地胶、地毯，体育器材及体育设施等）；</w:t>
            </w:r>
            <w:r w:rsidRPr="00B670B2">
              <w:rPr>
                <w:rFonts w:ascii="宋体" w:hAnsi="宋体" w:hint="eastAsia"/>
                <w:sz w:val="24"/>
                <w:szCs w:val="24"/>
              </w:rPr>
              <w:br/>
              <w:t>2.及时做好场馆内体育器材及体育设施维护与维修工作，如不能修复，及时上报院方相关部门。</w:t>
            </w:r>
          </w:p>
        </w:tc>
      </w:tr>
      <w:tr w:rsidR="00982E0D" w:rsidRPr="00B670B2" w:rsidTr="00BE486F">
        <w:trPr>
          <w:trHeight w:val="557"/>
        </w:trPr>
        <w:tc>
          <w:tcPr>
            <w:tcW w:w="704" w:type="dxa"/>
            <w:vMerge w:val="restart"/>
            <w:tcBorders>
              <w:top w:val="nil"/>
              <w:left w:val="single" w:sz="4" w:space="0" w:color="auto"/>
              <w:bottom w:val="single" w:sz="4" w:space="0" w:color="000000"/>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环境卫生</w:t>
            </w: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1.大厅、楼道：</w:t>
            </w:r>
            <w:r w:rsidRPr="00B670B2">
              <w:rPr>
                <w:rFonts w:ascii="宋体" w:hAnsi="宋体" w:hint="eastAsia"/>
                <w:sz w:val="24"/>
                <w:szCs w:val="24"/>
              </w:rPr>
              <w:br/>
              <w:t>地面、墙面、踢脚线、台阶、天棚、装饰门及门套、宣传窗、垃圾桶、消防设施、配电箱、灯具装饰柱、植物花盆。</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1.地面无水渍、无污渍，无垃圾，无积尘，光亮；</w:t>
            </w:r>
            <w:r w:rsidRPr="00B670B2">
              <w:rPr>
                <w:rFonts w:ascii="宋体" w:hAnsi="宋体" w:hint="eastAsia"/>
                <w:sz w:val="24"/>
                <w:szCs w:val="24"/>
              </w:rPr>
              <w:br/>
              <w:t>2.墙面灰尘、无污渍，光亮，墙角无蜘蛛网；</w:t>
            </w:r>
            <w:r w:rsidRPr="00B670B2">
              <w:rPr>
                <w:rFonts w:ascii="宋体" w:hAnsi="宋体" w:hint="eastAsia"/>
                <w:sz w:val="24"/>
                <w:szCs w:val="24"/>
              </w:rPr>
              <w:br/>
              <w:t>3.公共设施表面无积尘、无污渍、光亮；</w:t>
            </w:r>
            <w:r w:rsidRPr="00B670B2">
              <w:rPr>
                <w:rFonts w:ascii="宋体" w:hAnsi="宋体" w:hint="eastAsia"/>
                <w:sz w:val="24"/>
                <w:szCs w:val="24"/>
              </w:rPr>
              <w:br/>
              <w:t>4.不锈钢表面无手印，无积尘，无污渍、光亮；</w:t>
            </w:r>
            <w:r w:rsidRPr="00B670B2">
              <w:rPr>
                <w:rFonts w:ascii="宋体" w:hAnsi="宋体" w:hint="eastAsia"/>
                <w:sz w:val="24"/>
                <w:szCs w:val="24"/>
              </w:rPr>
              <w:br/>
              <w:t>5.玻璃上无手印，无积尘，无污渍、明亮；</w:t>
            </w:r>
            <w:r w:rsidRPr="00B670B2">
              <w:rPr>
                <w:rFonts w:ascii="宋体" w:hAnsi="宋体" w:hint="eastAsia"/>
                <w:sz w:val="24"/>
                <w:szCs w:val="24"/>
              </w:rPr>
              <w:br/>
              <w:t>6.植物花盆无积尘，无污渍。</w:t>
            </w:r>
          </w:p>
        </w:tc>
      </w:tr>
      <w:tr w:rsidR="00982E0D" w:rsidRPr="00B670B2" w:rsidTr="00BE486F">
        <w:trPr>
          <w:trHeight w:val="1060"/>
        </w:trPr>
        <w:tc>
          <w:tcPr>
            <w:tcW w:w="704" w:type="dxa"/>
            <w:vMerge/>
            <w:tcBorders>
              <w:top w:val="nil"/>
              <w:left w:val="single" w:sz="4" w:space="0" w:color="auto"/>
              <w:bottom w:val="single" w:sz="4" w:space="0" w:color="000000"/>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2.公共卫生间：</w:t>
            </w:r>
            <w:r w:rsidRPr="00B670B2">
              <w:rPr>
                <w:rFonts w:ascii="宋体" w:hAnsi="宋体" w:hint="eastAsia"/>
                <w:sz w:val="24"/>
                <w:szCs w:val="24"/>
              </w:rPr>
              <w:br/>
              <w:t>地面、墙面、天棚、踢脚线、大小便器、垃圾篓、洗手盆、台面、镜子、门窗标牌、灯具、排气扇、上下水管道、水龙头。</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1.卫生间无异味、厕坑便具洁净无黄渍、镜面、水盆、台面无污点，光亮；纸篓随时清理；</w:t>
            </w:r>
            <w:r w:rsidRPr="00B670B2">
              <w:rPr>
                <w:rFonts w:ascii="宋体" w:hAnsi="宋体" w:hint="eastAsia"/>
                <w:sz w:val="24"/>
                <w:szCs w:val="24"/>
              </w:rPr>
              <w:br/>
              <w:t>2.墙面、天棚、墙角、灯具无积尘、蜘蛛网，光亮；</w:t>
            </w:r>
            <w:r w:rsidRPr="00B670B2">
              <w:rPr>
                <w:rFonts w:ascii="宋体" w:hAnsi="宋体" w:hint="eastAsia"/>
                <w:sz w:val="24"/>
                <w:szCs w:val="24"/>
              </w:rPr>
              <w:br/>
              <w:t>3.地面无水渍、无污渍，无垃圾；</w:t>
            </w:r>
            <w:r w:rsidRPr="00B670B2">
              <w:rPr>
                <w:rFonts w:ascii="宋体" w:hAnsi="宋体" w:hint="eastAsia"/>
                <w:sz w:val="24"/>
                <w:szCs w:val="24"/>
              </w:rPr>
              <w:br/>
              <w:t>4.保洁工具与保洁用品要统一放在指定地点。</w:t>
            </w:r>
          </w:p>
        </w:tc>
      </w:tr>
      <w:tr w:rsidR="00982E0D" w:rsidRPr="00B670B2" w:rsidTr="00BE486F">
        <w:trPr>
          <w:trHeight w:val="580"/>
        </w:trPr>
        <w:tc>
          <w:tcPr>
            <w:tcW w:w="704" w:type="dxa"/>
            <w:vMerge/>
            <w:tcBorders>
              <w:top w:val="nil"/>
              <w:left w:val="single" w:sz="4" w:space="0" w:color="auto"/>
              <w:bottom w:val="single" w:sz="4" w:space="0" w:color="000000"/>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3.观众席：</w:t>
            </w:r>
            <w:r w:rsidRPr="00B670B2">
              <w:rPr>
                <w:rFonts w:ascii="宋体" w:hAnsi="宋体" w:hint="eastAsia"/>
                <w:sz w:val="24"/>
                <w:szCs w:val="24"/>
              </w:rPr>
              <w:br/>
            </w:r>
            <w:r w:rsidRPr="00B670B2">
              <w:rPr>
                <w:rFonts w:ascii="宋体" w:hAnsi="宋体" w:hint="eastAsia"/>
                <w:sz w:val="24"/>
                <w:szCs w:val="24"/>
              </w:rPr>
              <w:lastRenderedPageBreak/>
              <w:t>座椅、指示标牌、地面、门楣、门套、墙面、墙角。</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lastRenderedPageBreak/>
              <w:t>1.座椅（座套）、地面、门楣、门</w:t>
            </w:r>
            <w:r w:rsidRPr="00B670B2">
              <w:rPr>
                <w:rFonts w:ascii="宋体" w:hAnsi="宋体" w:hint="eastAsia"/>
                <w:sz w:val="24"/>
                <w:szCs w:val="24"/>
              </w:rPr>
              <w:lastRenderedPageBreak/>
              <w:t>套、墙面、墙角无积尘、无污渍。</w:t>
            </w:r>
            <w:r w:rsidRPr="00B670B2">
              <w:rPr>
                <w:rFonts w:ascii="宋体" w:hAnsi="宋体" w:hint="eastAsia"/>
                <w:sz w:val="24"/>
                <w:szCs w:val="24"/>
              </w:rPr>
              <w:br/>
              <w:t>2.室内空气质量好。</w:t>
            </w:r>
          </w:p>
        </w:tc>
      </w:tr>
      <w:tr w:rsidR="00982E0D" w:rsidRPr="00B670B2" w:rsidTr="00BE486F">
        <w:trPr>
          <w:trHeight w:val="1600"/>
        </w:trPr>
        <w:tc>
          <w:tcPr>
            <w:tcW w:w="704" w:type="dxa"/>
            <w:vMerge/>
            <w:tcBorders>
              <w:top w:val="nil"/>
              <w:left w:val="single" w:sz="4" w:space="0" w:color="auto"/>
              <w:bottom w:val="single" w:sz="4" w:space="0" w:color="000000"/>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4.各类训练场（馆）：</w:t>
            </w:r>
            <w:r w:rsidRPr="00B670B2">
              <w:rPr>
                <w:rFonts w:ascii="宋体" w:hAnsi="宋体" w:hint="eastAsia"/>
                <w:sz w:val="24"/>
                <w:szCs w:val="24"/>
              </w:rPr>
              <w:br/>
              <w:t>地面、墙面、踢脚线、天棚、装饰门及门套、宣传窗、垃圾桶、消防设施、配电箱、灯具、体育器具。</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1.地面无水渍、无污渍，无垃圾，无积尘，光亮；</w:t>
            </w:r>
            <w:r w:rsidRPr="00B670B2">
              <w:rPr>
                <w:rFonts w:ascii="宋体" w:hAnsi="宋体" w:hint="eastAsia"/>
                <w:sz w:val="24"/>
                <w:szCs w:val="24"/>
              </w:rPr>
              <w:br/>
              <w:t>2.墙面灰尘、无污渍，光亮，墙角无蜘蛛网；</w:t>
            </w:r>
            <w:r w:rsidRPr="00B670B2">
              <w:rPr>
                <w:rFonts w:ascii="宋体" w:hAnsi="宋体" w:hint="eastAsia"/>
                <w:sz w:val="24"/>
                <w:szCs w:val="24"/>
              </w:rPr>
              <w:br/>
              <w:t>3.公共设施表面无积尘、无污渍、光亮；</w:t>
            </w:r>
            <w:r w:rsidRPr="00B670B2">
              <w:rPr>
                <w:rFonts w:ascii="宋体" w:hAnsi="宋体" w:hint="eastAsia"/>
                <w:sz w:val="24"/>
                <w:szCs w:val="24"/>
              </w:rPr>
              <w:br/>
              <w:t>4.不锈钢表面无手印，无积尘，无污渍、光亮；</w:t>
            </w:r>
            <w:r w:rsidRPr="00B670B2">
              <w:rPr>
                <w:rFonts w:ascii="宋体" w:hAnsi="宋体" w:hint="eastAsia"/>
                <w:sz w:val="24"/>
                <w:szCs w:val="24"/>
              </w:rPr>
              <w:br/>
              <w:t>5.玻璃上无手印，无积尘，无污渍、明亮。</w:t>
            </w:r>
          </w:p>
        </w:tc>
      </w:tr>
      <w:tr w:rsidR="00982E0D" w:rsidRPr="00B670B2" w:rsidTr="00BE486F">
        <w:trPr>
          <w:trHeight w:val="1720"/>
        </w:trPr>
        <w:tc>
          <w:tcPr>
            <w:tcW w:w="704" w:type="dxa"/>
            <w:vMerge/>
            <w:tcBorders>
              <w:top w:val="nil"/>
              <w:left w:val="single" w:sz="4" w:space="0" w:color="auto"/>
              <w:bottom w:val="single" w:sz="4" w:space="0" w:color="000000"/>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5.更衣室、浴室</w:t>
            </w:r>
            <w:r w:rsidRPr="00B670B2">
              <w:rPr>
                <w:rFonts w:ascii="宋体" w:hAnsi="宋体" w:hint="eastAsia"/>
                <w:sz w:val="24"/>
                <w:szCs w:val="24"/>
              </w:rPr>
              <w:br/>
              <w:t>地面、墙面、天棚、门窗标牌、灯具、送排风机、上下水管道、水龙头、更衣柜、座椅。</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1.地面无水渍、无污渍，无垃圾，无积尘，光亮；</w:t>
            </w:r>
            <w:r w:rsidRPr="00B670B2">
              <w:rPr>
                <w:rFonts w:ascii="宋体" w:hAnsi="宋体" w:hint="eastAsia"/>
                <w:sz w:val="24"/>
                <w:szCs w:val="24"/>
              </w:rPr>
              <w:br/>
              <w:t>2.墙面灰尘、无污渍，光亮，墙角无蜘蛛网；</w:t>
            </w:r>
            <w:r w:rsidRPr="00B670B2">
              <w:rPr>
                <w:rFonts w:ascii="宋体" w:hAnsi="宋体" w:hint="eastAsia"/>
                <w:sz w:val="24"/>
                <w:szCs w:val="24"/>
              </w:rPr>
              <w:br/>
              <w:t>3.设施表面无积尘、无污渍、光亮，摆放整齐；</w:t>
            </w:r>
            <w:r w:rsidRPr="00B670B2">
              <w:rPr>
                <w:rFonts w:ascii="宋体" w:hAnsi="宋体" w:hint="eastAsia"/>
                <w:sz w:val="24"/>
                <w:szCs w:val="24"/>
              </w:rPr>
              <w:br/>
              <w:t>4.不锈钢表面无手印，无积尘，无污渍、光亮；</w:t>
            </w:r>
            <w:r w:rsidRPr="00B670B2">
              <w:rPr>
                <w:rFonts w:ascii="宋体" w:hAnsi="宋体" w:hint="eastAsia"/>
                <w:sz w:val="24"/>
                <w:szCs w:val="24"/>
              </w:rPr>
              <w:br/>
              <w:t>5.玻璃上无手印，无积尘，无污渍、明亮；</w:t>
            </w:r>
            <w:r w:rsidRPr="00B670B2">
              <w:rPr>
                <w:rFonts w:ascii="宋体" w:hAnsi="宋体" w:hint="eastAsia"/>
                <w:sz w:val="24"/>
                <w:szCs w:val="24"/>
              </w:rPr>
              <w:br/>
              <w:t>6.确保室内空气良好。</w:t>
            </w:r>
          </w:p>
        </w:tc>
      </w:tr>
      <w:tr w:rsidR="00982E0D" w:rsidRPr="00B670B2" w:rsidTr="00BE486F">
        <w:trPr>
          <w:trHeight w:val="699"/>
        </w:trPr>
        <w:tc>
          <w:tcPr>
            <w:tcW w:w="704" w:type="dxa"/>
            <w:vMerge/>
            <w:tcBorders>
              <w:top w:val="nil"/>
              <w:left w:val="single" w:sz="4" w:space="0" w:color="auto"/>
              <w:bottom w:val="single" w:sz="4" w:space="0" w:color="000000"/>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6.游泳馆：</w:t>
            </w:r>
            <w:r w:rsidRPr="00B670B2">
              <w:rPr>
                <w:rFonts w:ascii="宋体" w:hAnsi="宋体" w:hint="eastAsia"/>
                <w:sz w:val="24"/>
                <w:szCs w:val="24"/>
              </w:rPr>
              <w:br/>
              <w:t>地面、墙面、门窗、灯具、送排风机、池面、看台座椅、浸脚池、上下水管道、水龙头、采暖设备。</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1.地面无水渍、无污渍，无垃圾，无积尘，光亮；</w:t>
            </w:r>
            <w:r w:rsidRPr="00B670B2">
              <w:rPr>
                <w:rFonts w:ascii="宋体" w:hAnsi="宋体" w:hint="eastAsia"/>
                <w:sz w:val="24"/>
                <w:szCs w:val="24"/>
              </w:rPr>
              <w:br/>
              <w:t>2.墙面灰尘、无污渍，光亮，墙角无蜘蛛网；</w:t>
            </w:r>
            <w:r w:rsidRPr="00B670B2">
              <w:rPr>
                <w:rFonts w:ascii="宋体" w:hAnsi="宋体" w:hint="eastAsia"/>
                <w:sz w:val="24"/>
                <w:szCs w:val="24"/>
              </w:rPr>
              <w:br/>
              <w:t>3.设施表面无积尘、无污渍、光亮，摆放整齐；</w:t>
            </w:r>
            <w:r w:rsidRPr="00B670B2">
              <w:rPr>
                <w:rFonts w:ascii="宋体" w:hAnsi="宋体" w:hint="eastAsia"/>
                <w:sz w:val="24"/>
                <w:szCs w:val="24"/>
              </w:rPr>
              <w:br/>
              <w:t>4.不锈钢表面无手印，无积尘，无污渍、光亮；玻璃上无手印，无积尘，无污渍、明亮；</w:t>
            </w:r>
            <w:r w:rsidRPr="00B670B2">
              <w:rPr>
                <w:rFonts w:ascii="宋体" w:hAnsi="宋体" w:hint="eastAsia"/>
                <w:sz w:val="24"/>
                <w:szCs w:val="24"/>
              </w:rPr>
              <w:br/>
              <w:t>5.确保室内空气良好。</w:t>
            </w:r>
          </w:p>
        </w:tc>
      </w:tr>
      <w:tr w:rsidR="00982E0D" w:rsidRPr="00B670B2" w:rsidTr="00BE486F">
        <w:trPr>
          <w:trHeight w:val="800"/>
        </w:trPr>
        <w:tc>
          <w:tcPr>
            <w:tcW w:w="704"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体育场地</w:t>
            </w: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1.定期清理田径场沙坑中异物，每半年深翻沙坑一次；</w:t>
            </w:r>
            <w:r w:rsidRPr="00B670B2">
              <w:rPr>
                <w:rFonts w:ascii="宋体" w:hAnsi="宋体" w:hint="eastAsia"/>
                <w:sz w:val="24"/>
                <w:szCs w:val="24"/>
              </w:rPr>
              <w:br/>
              <w:t>2.室外座椅定期擦拭保洁。</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1.田径场以及室外运动地面、座椅无污渍，无垃圾，无积尘；</w:t>
            </w:r>
            <w:r w:rsidRPr="00B670B2">
              <w:rPr>
                <w:rFonts w:ascii="宋体" w:hAnsi="宋体" w:hint="eastAsia"/>
                <w:sz w:val="24"/>
                <w:szCs w:val="24"/>
              </w:rPr>
              <w:br/>
              <w:t>2.室外运动设施完好干净。</w:t>
            </w:r>
          </w:p>
        </w:tc>
      </w:tr>
      <w:tr w:rsidR="00982E0D" w:rsidRPr="00B670B2" w:rsidTr="00BE486F">
        <w:trPr>
          <w:trHeight w:val="600"/>
        </w:trPr>
        <w:tc>
          <w:tcPr>
            <w:tcW w:w="704"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其他</w:t>
            </w:r>
          </w:p>
        </w:tc>
        <w:tc>
          <w:tcPr>
            <w:tcW w:w="496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1.根据学院相关规定和要求,负责场馆各个场</w:t>
            </w:r>
            <w:r w:rsidRPr="00B670B2">
              <w:rPr>
                <w:rFonts w:ascii="宋体" w:hAnsi="宋体" w:hint="eastAsia"/>
                <w:sz w:val="24"/>
                <w:szCs w:val="24"/>
              </w:rPr>
              <w:lastRenderedPageBreak/>
              <w:t>地使用和管理;</w:t>
            </w:r>
            <w:r w:rsidRPr="00B670B2">
              <w:rPr>
                <w:rFonts w:ascii="宋体" w:hAnsi="宋体" w:hint="eastAsia"/>
                <w:sz w:val="24"/>
                <w:szCs w:val="24"/>
              </w:rPr>
              <w:br/>
              <w:t>2.提供运动员后勤保障服务</w:t>
            </w:r>
          </w:p>
        </w:tc>
        <w:tc>
          <w:tcPr>
            <w:tcW w:w="3684"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lastRenderedPageBreak/>
              <w:t>根据校方场馆使用的特点，制定</w:t>
            </w:r>
            <w:r w:rsidRPr="00B670B2">
              <w:rPr>
                <w:rFonts w:ascii="宋体" w:hAnsi="宋体" w:hint="eastAsia"/>
                <w:sz w:val="24"/>
                <w:szCs w:val="24"/>
              </w:rPr>
              <w:lastRenderedPageBreak/>
              <w:t>符合实际情况的日常场馆管理服务方案，包括但不限于日常茶水的提供、医疗应急辅助服务等。</w:t>
            </w:r>
          </w:p>
        </w:tc>
      </w:tr>
    </w:tbl>
    <w:p w:rsidR="00982E0D" w:rsidRPr="00B670B2" w:rsidRDefault="00982E0D" w:rsidP="00982E0D">
      <w:pPr>
        <w:spacing w:line="288" w:lineRule="auto"/>
        <w:rPr>
          <w:rFonts w:ascii="宋体" w:hAnsi="宋体"/>
          <w:b/>
          <w:sz w:val="24"/>
          <w:szCs w:val="24"/>
        </w:rPr>
      </w:pPr>
    </w:p>
    <w:p w:rsidR="00982E0D" w:rsidRPr="00B670B2" w:rsidRDefault="00982E0D" w:rsidP="00982E0D">
      <w:pPr>
        <w:spacing w:line="288" w:lineRule="auto"/>
        <w:jc w:val="left"/>
        <w:outlineLvl w:val="2"/>
        <w:rPr>
          <w:rFonts w:ascii="宋体" w:hAnsi="宋体"/>
          <w:b/>
          <w:sz w:val="24"/>
          <w:szCs w:val="24"/>
        </w:rPr>
      </w:pPr>
      <w:bookmarkStart w:id="39" w:name="_Toc26433662"/>
      <w:r w:rsidRPr="00B670B2">
        <w:rPr>
          <w:rFonts w:ascii="宋体" w:hAnsi="宋体" w:hint="eastAsia"/>
          <w:b/>
          <w:sz w:val="24"/>
          <w:szCs w:val="24"/>
        </w:rPr>
        <w:t>3.动力托管（综合维修）服务内容、要求标准</w:t>
      </w:r>
      <w:bookmarkEnd w:id="39"/>
    </w:p>
    <w:p w:rsidR="00982E0D" w:rsidRPr="00B670B2" w:rsidRDefault="00982E0D" w:rsidP="00982E0D">
      <w:pPr>
        <w:spacing w:line="288" w:lineRule="auto"/>
        <w:outlineLvl w:val="3"/>
        <w:rPr>
          <w:rFonts w:ascii="宋体" w:hAnsi="宋体"/>
          <w:b/>
          <w:sz w:val="24"/>
          <w:szCs w:val="24"/>
        </w:rPr>
      </w:pPr>
      <w:bookmarkStart w:id="40" w:name="_Toc26433663"/>
      <w:r w:rsidRPr="00B670B2">
        <w:rPr>
          <w:rFonts w:ascii="宋体" w:hAnsi="宋体" w:hint="eastAsia"/>
          <w:b/>
          <w:sz w:val="24"/>
          <w:szCs w:val="24"/>
        </w:rPr>
        <w:t>（1）供配电系统管理要求：</w:t>
      </w:r>
      <w:bookmarkEnd w:id="40"/>
    </w:p>
    <w:tbl>
      <w:tblPr>
        <w:tblStyle w:val="afffffffff9"/>
        <w:tblW w:w="9464" w:type="dxa"/>
        <w:tblInd w:w="-113" w:type="dxa"/>
        <w:tblLayout w:type="fixed"/>
        <w:tblLook w:val="04A0"/>
      </w:tblPr>
      <w:tblGrid>
        <w:gridCol w:w="1131"/>
        <w:gridCol w:w="1059"/>
        <w:gridCol w:w="4201"/>
        <w:gridCol w:w="3073"/>
      </w:tblGrid>
      <w:tr w:rsidR="00982E0D" w:rsidRPr="00B670B2" w:rsidTr="00BE486F">
        <w:tc>
          <w:tcPr>
            <w:tcW w:w="1131"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项目</w:t>
            </w:r>
          </w:p>
        </w:tc>
        <w:tc>
          <w:tcPr>
            <w:tcW w:w="1059"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频次</w:t>
            </w:r>
          </w:p>
        </w:tc>
        <w:tc>
          <w:tcPr>
            <w:tcW w:w="4201"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内容</w:t>
            </w:r>
          </w:p>
        </w:tc>
        <w:tc>
          <w:tcPr>
            <w:tcW w:w="3073"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具体要求</w:t>
            </w:r>
          </w:p>
        </w:tc>
      </w:tr>
      <w:tr w:rsidR="00982E0D" w:rsidRPr="00B670B2" w:rsidTr="00BE486F">
        <w:tc>
          <w:tcPr>
            <w:tcW w:w="1131"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高压环网柜</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每日</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每日检查温控器显示，有无异声异味是否正常，检查变压器电压、电流是否在额定范围内，并做好运行记录，归档。</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各项正常</w:t>
            </w:r>
          </w:p>
        </w:tc>
      </w:tr>
      <w:tr w:rsidR="00982E0D" w:rsidRPr="00B670B2" w:rsidTr="00BE486F">
        <w:tc>
          <w:tcPr>
            <w:tcW w:w="1131"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每月清理外部灰尘，每日检查外观是否良好，有无异声，指示灯是否完好。警示标志挂</w:t>
            </w:r>
            <w:proofErr w:type="gramStart"/>
            <w:r w:rsidRPr="00B670B2">
              <w:rPr>
                <w:rFonts w:ascii="宋体" w:hAnsi="宋体" w:hint="eastAsia"/>
                <w:kern w:val="0"/>
                <w:sz w:val="24"/>
                <w:szCs w:val="24"/>
              </w:rPr>
              <w:t>设位置</w:t>
            </w:r>
            <w:proofErr w:type="gramEnd"/>
            <w:r w:rsidRPr="00B670B2">
              <w:rPr>
                <w:rFonts w:ascii="宋体" w:hAnsi="宋体" w:hint="eastAsia"/>
                <w:kern w:val="0"/>
                <w:sz w:val="24"/>
                <w:szCs w:val="24"/>
              </w:rPr>
              <w:t>是否正常。</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外观整洁，指示灯完好，指示标志正确</w:t>
            </w:r>
          </w:p>
        </w:tc>
      </w:tr>
      <w:tr w:rsidR="00982E0D" w:rsidRPr="00B670B2" w:rsidTr="00BE486F">
        <w:tc>
          <w:tcPr>
            <w:tcW w:w="1131"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检查操作机构灵活、互锁机构是否正常：检测接地电阻、连接管理要求点是否可靠。检查电源接线装置、并紧固螺丝。</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阻值符合规范，线头坚固，操作机构灵活</w:t>
            </w:r>
          </w:p>
        </w:tc>
      </w:tr>
      <w:tr w:rsidR="00982E0D" w:rsidRPr="00B670B2" w:rsidTr="00BE486F">
        <w:tc>
          <w:tcPr>
            <w:tcW w:w="113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变压器</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清扫变压器外壳、紧固变压器引出线的接头。检查变压器的接地线是否良好。年初向学校申报，委托供电公司对区内所有变压器进行测试、实验等项目的维修保养，并将结果记录并归档。</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外观干净整洁，运行状态良好，保证供电质量，连接部位无松动、过热现象、无破损</w:t>
            </w:r>
          </w:p>
        </w:tc>
      </w:tr>
      <w:tr w:rsidR="00982E0D" w:rsidRPr="00B670B2" w:rsidTr="00BE486F">
        <w:tc>
          <w:tcPr>
            <w:tcW w:w="1131"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配电屏电容器屏</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洁卫生：检查外观是否完好，指示灯是否显示正常，电压、电流是否正常，三相负荷是否平衡，有无异味，检查开关是否在正确位置，标志是否清楚。检查无功补偿设备工作是否正常，功率因数是否达到要求。检查开关触头接触是否良好，有无短路、过载现象。检查电力监控系统监控模块工作是否正常。</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设备卫生、标识清楚、设备运行正常</w:t>
            </w:r>
          </w:p>
        </w:tc>
      </w:tr>
      <w:tr w:rsidR="00982E0D" w:rsidRPr="00B670B2" w:rsidTr="00BE486F">
        <w:tc>
          <w:tcPr>
            <w:tcW w:w="1131"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清洁卫生。坚固螺丝，调整接触点隙，更换打磨烧坏的动静触头。若有过载现象，应更换容量打的配电设备。</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设备卫生、开关状态良好</w:t>
            </w:r>
          </w:p>
        </w:tc>
      </w:tr>
      <w:tr w:rsidR="00982E0D" w:rsidRPr="00B670B2" w:rsidTr="00BE486F">
        <w:tc>
          <w:tcPr>
            <w:tcW w:w="1131"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重复上述检查、保护装置是否可靠。</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配电系统运行正常</w:t>
            </w:r>
          </w:p>
        </w:tc>
      </w:tr>
      <w:tr w:rsidR="00982E0D" w:rsidRPr="00B670B2" w:rsidTr="00BE486F">
        <w:tc>
          <w:tcPr>
            <w:tcW w:w="113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照明器具</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照明灯具的清洁卫生，检查外观是否良好，有无异声，检查灯具照明的均匀度，更换过热、故障配件、避免短路现象，</w:t>
            </w:r>
            <w:r w:rsidRPr="00B670B2">
              <w:rPr>
                <w:rFonts w:ascii="宋体" w:hAnsi="宋体" w:hint="eastAsia"/>
                <w:kern w:val="0"/>
                <w:sz w:val="24"/>
                <w:szCs w:val="24"/>
              </w:rPr>
              <w:lastRenderedPageBreak/>
              <w:t>根据季节和要求合理调整灯光工程的开机时间。</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lastRenderedPageBreak/>
              <w:t>灯具卫生，工作正常</w:t>
            </w:r>
          </w:p>
        </w:tc>
      </w:tr>
      <w:tr w:rsidR="00982E0D" w:rsidRPr="00B670B2" w:rsidTr="00BE486F">
        <w:tc>
          <w:tcPr>
            <w:tcW w:w="1131"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lastRenderedPageBreak/>
              <w:t>供电线路</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每日</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清洁卫生，环境无积水、杂物，检查供电电缆标示是否清晰、脱落，检查线路有无过热现象、进出线路接线装置是否完好。</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线路无过热现象，接线装置坚固，标示清晰</w:t>
            </w:r>
          </w:p>
        </w:tc>
      </w:tr>
      <w:tr w:rsidR="00982E0D" w:rsidRPr="00B670B2" w:rsidTr="00BE486F">
        <w:tc>
          <w:tcPr>
            <w:tcW w:w="1131"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保持机房、设备清洁。检查润滑油位、冷却水位、燃油量、蓄电池电位和传动皮带 ，排烟、空气系统、控制系统是否正常。外观检查发电机有无破损、渗漏、皮带是否松弛或磨损。每月四次试运行，15-20分钟/次，观察油压、水温、电压等是否正常。蓄电池节点螺丝坚固。</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设备清洁、正常有效</w:t>
            </w:r>
          </w:p>
        </w:tc>
      </w:tr>
      <w:tr w:rsidR="00982E0D" w:rsidRPr="00B670B2" w:rsidTr="00BE486F">
        <w:tc>
          <w:tcPr>
            <w:tcW w:w="1131"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用仪表检测线路绝缘电阻。对金属支架、电缆套管涂防锈漆或沥青。</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阻值符合规范，无锈蚀</w:t>
            </w:r>
          </w:p>
        </w:tc>
      </w:tr>
      <w:tr w:rsidR="00982E0D" w:rsidRPr="00B670B2" w:rsidTr="00BE486F">
        <w:tc>
          <w:tcPr>
            <w:tcW w:w="113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发电机维护</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201"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检查发电机的各个部位及整机运行情况。</w:t>
            </w:r>
          </w:p>
        </w:tc>
        <w:tc>
          <w:tcPr>
            <w:tcW w:w="307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确保在应急使用时能正常发电</w:t>
            </w:r>
          </w:p>
        </w:tc>
      </w:tr>
    </w:tbl>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3"/>
        <w:rPr>
          <w:rFonts w:ascii="宋体" w:hAnsi="宋体"/>
          <w:b/>
          <w:sz w:val="24"/>
          <w:szCs w:val="24"/>
        </w:rPr>
      </w:pPr>
      <w:bookmarkStart w:id="41" w:name="_Toc26433664"/>
      <w:r w:rsidRPr="00B670B2">
        <w:rPr>
          <w:rFonts w:ascii="宋体" w:hAnsi="宋体" w:hint="eastAsia"/>
          <w:b/>
          <w:sz w:val="24"/>
          <w:szCs w:val="24"/>
        </w:rPr>
        <w:t>（2）给排水系统管理要求：</w:t>
      </w:r>
      <w:bookmarkEnd w:id="41"/>
    </w:p>
    <w:tbl>
      <w:tblPr>
        <w:tblStyle w:val="afffffffff9"/>
        <w:tblW w:w="9464" w:type="dxa"/>
        <w:tblInd w:w="-113" w:type="dxa"/>
        <w:tblLayout w:type="fixed"/>
        <w:tblLook w:val="04A0"/>
      </w:tblPr>
      <w:tblGrid>
        <w:gridCol w:w="1129"/>
        <w:gridCol w:w="1047"/>
        <w:gridCol w:w="4125"/>
        <w:gridCol w:w="3163"/>
      </w:tblGrid>
      <w:tr w:rsidR="00982E0D" w:rsidRPr="00B670B2" w:rsidTr="00BE486F">
        <w:tc>
          <w:tcPr>
            <w:tcW w:w="1129"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项目</w:t>
            </w:r>
          </w:p>
        </w:tc>
        <w:tc>
          <w:tcPr>
            <w:tcW w:w="1047"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频次</w:t>
            </w:r>
          </w:p>
        </w:tc>
        <w:tc>
          <w:tcPr>
            <w:tcW w:w="4125"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内容</w:t>
            </w:r>
          </w:p>
        </w:tc>
        <w:tc>
          <w:tcPr>
            <w:tcW w:w="3163"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具体要求</w:t>
            </w:r>
          </w:p>
        </w:tc>
      </w:tr>
      <w:tr w:rsidR="00982E0D" w:rsidRPr="00B670B2" w:rsidTr="00BE486F">
        <w:tc>
          <w:tcPr>
            <w:tcW w:w="1129"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生活泵排污泵</w:t>
            </w: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每日</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保持设备房、机体卫生清洁。每天2小时观察其水位、水压等指示是否正常，运行时有无异声、异味。检查盘根处滴水是否符合规范，如不规范，应及时处理。检查水位深度指示是否清晰。发现故障及故障隐患及时处理。</w:t>
            </w:r>
          </w:p>
        </w:tc>
        <w:tc>
          <w:tcPr>
            <w:tcW w:w="316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设备卫生、水位指示清晰</w:t>
            </w:r>
          </w:p>
        </w:tc>
      </w:tr>
      <w:tr w:rsidR="00982E0D" w:rsidRPr="00B670B2" w:rsidTr="00BE486F">
        <w:tc>
          <w:tcPr>
            <w:tcW w:w="1129" w:type="dxa"/>
            <w:vMerge/>
          </w:tcPr>
          <w:p w:rsidR="00982E0D" w:rsidRPr="00B670B2" w:rsidRDefault="00982E0D" w:rsidP="00BE486F">
            <w:pPr>
              <w:spacing w:line="288" w:lineRule="auto"/>
              <w:rPr>
                <w:rFonts w:ascii="宋体" w:hAnsi="宋体"/>
                <w:kern w:val="0"/>
                <w:sz w:val="24"/>
                <w:szCs w:val="24"/>
              </w:rPr>
            </w:pP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电机、轴承加注黄油。泵体及管道阀门除锈刷漆。</w:t>
            </w:r>
            <w:proofErr w:type="gramStart"/>
            <w:r w:rsidRPr="00B670B2">
              <w:rPr>
                <w:rFonts w:ascii="宋体" w:hAnsi="宋体" w:hint="eastAsia"/>
                <w:kern w:val="0"/>
                <w:sz w:val="24"/>
                <w:szCs w:val="24"/>
              </w:rPr>
              <w:t>坚固柜各线路</w:t>
            </w:r>
            <w:proofErr w:type="gramEnd"/>
            <w:r w:rsidRPr="00B670B2">
              <w:rPr>
                <w:rFonts w:ascii="宋体" w:hAnsi="宋体" w:hint="eastAsia"/>
                <w:kern w:val="0"/>
                <w:sz w:val="24"/>
                <w:szCs w:val="24"/>
              </w:rPr>
              <w:t>接头螺母、清扫柜内灰尘等。</w:t>
            </w:r>
          </w:p>
        </w:tc>
        <w:tc>
          <w:tcPr>
            <w:tcW w:w="316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润滑良好，线头紧固良好</w:t>
            </w:r>
          </w:p>
        </w:tc>
      </w:tr>
      <w:tr w:rsidR="00982E0D" w:rsidRPr="00B670B2" w:rsidTr="00BE486F">
        <w:tc>
          <w:tcPr>
            <w:tcW w:w="1129"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供水</w:t>
            </w: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每周</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检查外观是否完好，有无漏水现象，标识是否清晰。</w:t>
            </w:r>
          </w:p>
        </w:tc>
        <w:tc>
          <w:tcPr>
            <w:tcW w:w="316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设施设备运行正常</w:t>
            </w:r>
          </w:p>
        </w:tc>
      </w:tr>
      <w:tr w:rsidR="00982E0D" w:rsidRPr="00B670B2" w:rsidTr="00BE486F">
        <w:tc>
          <w:tcPr>
            <w:tcW w:w="1129" w:type="dxa"/>
            <w:vMerge/>
          </w:tcPr>
          <w:p w:rsidR="00982E0D" w:rsidRPr="00B670B2" w:rsidRDefault="00982E0D" w:rsidP="00BE486F">
            <w:pPr>
              <w:spacing w:line="288" w:lineRule="auto"/>
              <w:rPr>
                <w:rFonts w:ascii="宋体" w:hAnsi="宋体"/>
                <w:kern w:val="0"/>
                <w:sz w:val="24"/>
                <w:szCs w:val="24"/>
              </w:rPr>
            </w:pP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重复上述内容，清理管道内的杂物。</w:t>
            </w:r>
          </w:p>
        </w:tc>
        <w:tc>
          <w:tcPr>
            <w:tcW w:w="316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管道内无杂物</w:t>
            </w:r>
          </w:p>
        </w:tc>
      </w:tr>
      <w:tr w:rsidR="00982E0D" w:rsidRPr="00B670B2" w:rsidTr="00BE486F">
        <w:tc>
          <w:tcPr>
            <w:tcW w:w="1129"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排污管网</w:t>
            </w: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每周</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闸阀开启，关闭是否灵活，有无漏水现象。</w:t>
            </w:r>
          </w:p>
        </w:tc>
        <w:tc>
          <w:tcPr>
            <w:tcW w:w="316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设施设备运行正常</w:t>
            </w:r>
          </w:p>
        </w:tc>
      </w:tr>
      <w:tr w:rsidR="00982E0D" w:rsidRPr="00B670B2" w:rsidTr="00BE486F">
        <w:tc>
          <w:tcPr>
            <w:tcW w:w="1129" w:type="dxa"/>
            <w:vMerge/>
          </w:tcPr>
          <w:p w:rsidR="00982E0D" w:rsidRPr="00B670B2" w:rsidRDefault="00982E0D" w:rsidP="00BE486F">
            <w:pPr>
              <w:spacing w:line="288" w:lineRule="auto"/>
              <w:rPr>
                <w:rFonts w:ascii="宋体" w:hAnsi="宋体"/>
                <w:kern w:val="0"/>
                <w:sz w:val="24"/>
                <w:szCs w:val="24"/>
              </w:rPr>
            </w:pP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重复上述内容，检查修整全部管架、管道及支架，浮球阀、液位控制器是</w:t>
            </w:r>
            <w:r w:rsidRPr="00B670B2">
              <w:rPr>
                <w:rFonts w:ascii="宋体" w:hAnsi="宋体" w:hint="eastAsia"/>
                <w:kern w:val="0"/>
                <w:sz w:val="24"/>
                <w:szCs w:val="24"/>
              </w:rPr>
              <w:lastRenderedPageBreak/>
              <w:t>否正常。管道内部清洗，作防腐处理。更换各类阀门标示，并注管道内水流方向，各类阀门丝杆上油并加装防护套。</w:t>
            </w:r>
          </w:p>
        </w:tc>
        <w:tc>
          <w:tcPr>
            <w:tcW w:w="316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lastRenderedPageBreak/>
              <w:t>管架防锈良好，阀门工作正常，标示清晰</w:t>
            </w:r>
          </w:p>
        </w:tc>
      </w:tr>
      <w:tr w:rsidR="00982E0D" w:rsidRPr="00B670B2" w:rsidTr="00BE486F">
        <w:tc>
          <w:tcPr>
            <w:tcW w:w="1129"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lastRenderedPageBreak/>
              <w:t>生活水池</w:t>
            </w: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每周</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检查外观是否良好，有无跑冒、滴、漏现象，箱内及透气管防虫纱网是否完好。打开排污阀排污。检查进水浮阀并作手动进水实验。观察水质情况。检测水的PH值和含氯量。水箱、水池盖板是否上锁并且完好。</w:t>
            </w:r>
          </w:p>
        </w:tc>
        <w:tc>
          <w:tcPr>
            <w:tcW w:w="3163"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无泄漏，防虫网，盖板完好，水质合格</w:t>
            </w:r>
          </w:p>
        </w:tc>
      </w:tr>
      <w:tr w:rsidR="00982E0D" w:rsidRPr="00B670B2" w:rsidTr="00BE486F">
        <w:tc>
          <w:tcPr>
            <w:tcW w:w="1129" w:type="dxa"/>
            <w:vMerge/>
          </w:tcPr>
          <w:p w:rsidR="00982E0D" w:rsidRPr="00B670B2" w:rsidRDefault="00982E0D" w:rsidP="00BE486F">
            <w:pPr>
              <w:spacing w:line="288" w:lineRule="auto"/>
              <w:rPr>
                <w:rFonts w:ascii="宋体" w:hAnsi="宋体"/>
                <w:kern w:val="0"/>
                <w:sz w:val="24"/>
                <w:szCs w:val="24"/>
              </w:rPr>
            </w:pP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重复上述内容。按规定比例按时投放消毒药品</w:t>
            </w:r>
          </w:p>
        </w:tc>
        <w:tc>
          <w:tcPr>
            <w:tcW w:w="3163" w:type="dxa"/>
            <w:vMerge/>
          </w:tcPr>
          <w:p w:rsidR="00982E0D" w:rsidRPr="00B670B2" w:rsidRDefault="00982E0D" w:rsidP="00BE486F">
            <w:pPr>
              <w:spacing w:line="288" w:lineRule="auto"/>
              <w:rPr>
                <w:rFonts w:ascii="宋体" w:hAnsi="宋体"/>
                <w:kern w:val="0"/>
                <w:sz w:val="24"/>
                <w:szCs w:val="24"/>
              </w:rPr>
            </w:pPr>
          </w:p>
        </w:tc>
      </w:tr>
      <w:tr w:rsidR="00982E0D" w:rsidRPr="00B670B2" w:rsidTr="00BE486F">
        <w:tc>
          <w:tcPr>
            <w:tcW w:w="1129" w:type="dxa"/>
            <w:vMerge/>
          </w:tcPr>
          <w:p w:rsidR="00982E0D" w:rsidRPr="00B670B2" w:rsidRDefault="00982E0D" w:rsidP="00BE486F">
            <w:pPr>
              <w:spacing w:line="288" w:lineRule="auto"/>
              <w:rPr>
                <w:rFonts w:ascii="宋体" w:hAnsi="宋体"/>
                <w:kern w:val="0"/>
                <w:sz w:val="24"/>
                <w:szCs w:val="24"/>
              </w:rPr>
            </w:pP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提前24小时通知相关部门做好储水准备。提前关闭水池进水闸阀，排放干水池。专业公司清洗消毒。</w:t>
            </w:r>
          </w:p>
        </w:tc>
        <w:tc>
          <w:tcPr>
            <w:tcW w:w="3163"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水池内无泥沙及沉积物</w:t>
            </w:r>
          </w:p>
        </w:tc>
      </w:tr>
      <w:tr w:rsidR="00982E0D" w:rsidRPr="00B670B2" w:rsidTr="00BE486F">
        <w:tc>
          <w:tcPr>
            <w:tcW w:w="1129"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给水井、雨水井、污水井</w:t>
            </w: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检查井盖是否盖严、完好、开盖检查井底是否有污物，如有则清楚干净。检查井盖铸造字迹是否清晰、正确。</w:t>
            </w:r>
          </w:p>
        </w:tc>
        <w:tc>
          <w:tcPr>
            <w:tcW w:w="3163"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保证管水道畅通，且井盖密封完好</w:t>
            </w:r>
          </w:p>
        </w:tc>
      </w:tr>
      <w:tr w:rsidR="00982E0D" w:rsidRPr="00B670B2" w:rsidTr="00BE486F">
        <w:tc>
          <w:tcPr>
            <w:tcW w:w="1129" w:type="dxa"/>
            <w:vMerge/>
          </w:tcPr>
          <w:p w:rsidR="00982E0D" w:rsidRPr="00B670B2" w:rsidRDefault="00982E0D" w:rsidP="00BE486F">
            <w:pPr>
              <w:spacing w:line="288" w:lineRule="auto"/>
              <w:rPr>
                <w:rFonts w:ascii="宋体" w:hAnsi="宋体"/>
                <w:kern w:val="0"/>
                <w:sz w:val="24"/>
                <w:szCs w:val="24"/>
              </w:rPr>
            </w:pPr>
          </w:p>
        </w:tc>
        <w:tc>
          <w:tcPr>
            <w:tcW w:w="1047"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12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重复上述检查、清理污泥，通下水道。各类井盖及构件刷漆。</w:t>
            </w:r>
          </w:p>
        </w:tc>
        <w:tc>
          <w:tcPr>
            <w:tcW w:w="3163" w:type="dxa"/>
            <w:vMerge/>
          </w:tcPr>
          <w:p w:rsidR="00982E0D" w:rsidRPr="00B670B2" w:rsidRDefault="00982E0D" w:rsidP="00BE486F">
            <w:pPr>
              <w:spacing w:line="288" w:lineRule="auto"/>
              <w:rPr>
                <w:rFonts w:ascii="宋体" w:hAnsi="宋体"/>
                <w:kern w:val="0"/>
                <w:sz w:val="24"/>
                <w:szCs w:val="24"/>
              </w:rPr>
            </w:pPr>
          </w:p>
        </w:tc>
      </w:tr>
    </w:tbl>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3"/>
        <w:rPr>
          <w:rFonts w:ascii="宋体" w:hAnsi="宋体"/>
          <w:sz w:val="24"/>
          <w:szCs w:val="24"/>
        </w:rPr>
      </w:pPr>
      <w:bookmarkStart w:id="42" w:name="_Toc26433665"/>
      <w:r w:rsidRPr="00B670B2">
        <w:rPr>
          <w:rFonts w:ascii="宋体" w:hAnsi="宋体" w:hint="eastAsia"/>
          <w:b/>
          <w:sz w:val="24"/>
          <w:szCs w:val="24"/>
        </w:rPr>
        <w:t>（3）消防系统管理要求：</w:t>
      </w:r>
      <w:bookmarkEnd w:id="42"/>
    </w:p>
    <w:tbl>
      <w:tblPr>
        <w:tblStyle w:val="afffffffff9"/>
        <w:tblW w:w="9630" w:type="dxa"/>
        <w:tblInd w:w="-113" w:type="dxa"/>
        <w:tblLayout w:type="fixed"/>
        <w:tblLook w:val="04A0"/>
      </w:tblPr>
      <w:tblGrid>
        <w:gridCol w:w="1138"/>
        <w:gridCol w:w="1059"/>
        <w:gridCol w:w="4194"/>
        <w:gridCol w:w="3239"/>
      </w:tblGrid>
      <w:tr w:rsidR="00982E0D" w:rsidRPr="00B670B2" w:rsidTr="00BE486F">
        <w:tc>
          <w:tcPr>
            <w:tcW w:w="1138"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项目</w:t>
            </w:r>
          </w:p>
        </w:tc>
        <w:tc>
          <w:tcPr>
            <w:tcW w:w="1059"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频次</w:t>
            </w:r>
          </w:p>
        </w:tc>
        <w:tc>
          <w:tcPr>
            <w:tcW w:w="4194"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内容</w:t>
            </w:r>
          </w:p>
        </w:tc>
        <w:tc>
          <w:tcPr>
            <w:tcW w:w="3239"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具体要求</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火灾自动报警系统</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每天</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每天对火灾自动报警系统进行检查，着重检查火警功能及故障监视状态及运行监视状态，如有故障，及时处理，并进行各电源切换实验。对主机及联运柜外表进行清洁。</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保证设施设备正常运行</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完成且检查保养全部内容。控制器主要工作电压测试，烟感。手动报警按钮，检查安装是否完好，有无破损及丢失。任选手动报警按钮，进行模拟报警，测试报警功能是否正常。</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设备运行正常，各项功能正常</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重复每月一次的工作内容，弱电井中各模块箱进行外观检查，外接线是否固定良好，火灾报警控制柜、联动柜等进行清扫除尘。线路松动。应进行紧固。对</w:t>
            </w:r>
            <w:r w:rsidRPr="00B670B2">
              <w:rPr>
                <w:rFonts w:ascii="宋体" w:hAnsi="宋体" w:hint="eastAsia"/>
                <w:kern w:val="0"/>
                <w:sz w:val="24"/>
                <w:szCs w:val="24"/>
              </w:rPr>
              <w:lastRenderedPageBreak/>
              <w:t>自检、消音、复位功能检测，主电源与备用电源切换、报警检查。</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lastRenderedPageBreak/>
              <w:t>设备运行正常，各项功能正常</w:t>
            </w:r>
          </w:p>
        </w:tc>
      </w:tr>
      <w:tr w:rsidR="00982E0D" w:rsidRPr="00B670B2" w:rsidTr="00BE486F">
        <w:tc>
          <w:tcPr>
            <w:tcW w:w="113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lastRenderedPageBreak/>
              <w:t>应急广播和消防对讲电话</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清洁设备。检查外观是否良好，检查线路及设备是否正常。检测二公寓每层广播喇叭和电话的效果，有故障，马上跟换。</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通信畅通，音响效果达到要求</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防排烟风机</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清洁卫生。手动运行一次。设备标示清晰。</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外观良好，运行正常，标示清楚</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断开主电源，挂上标示牌，检查电机接地是否良好。坚固各部位分枪支的螺丝及联轴器。检测电动机的绝缘电阻，检查</w:t>
            </w:r>
            <w:proofErr w:type="gramStart"/>
            <w:r w:rsidRPr="00B670B2">
              <w:rPr>
                <w:rFonts w:ascii="宋体" w:hAnsi="宋体" w:hint="eastAsia"/>
                <w:kern w:val="0"/>
                <w:sz w:val="24"/>
                <w:szCs w:val="24"/>
              </w:rPr>
              <w:t>主回路接解点</w:t>
            </w:r>
            <w:proofErr w:type="gramEnd"/>
            <w:r w:rsidRPr="00B670B2">
              <w:rPr>
                <w:rFonts w:ascii="宋体" w:hAnsi="宋体" w:hint="eastAsia"/>
                <w:kern w:val="0"/>
                <w:sz w:val="24"/>
                <w:szCs w:val="24"/>
              </w:rPr>
              <w:t>。调整皮带松紧，手转皮带轮，观察转动是否良好。清洁电机及风滤器和机壳内部。向转动部位加润滑油，保证联轴器及承轴的灵活性及稳定性。手动开机测定三相电流值，检查指示灯电压、电流表，</w:t>
            </w:r>
            <w:proofErr w:type="gramStart"/>
            <w:r w:rsidRPr="00B670B2">
              <w:rPr>
                <w:rFonts w:ascii="宋体" w:hAnsi="宋体" w:hint="eastAsia"/>
                <w:kern w:val="0"/>
                <w:sz w:val="24"/>
                <w:szCs w:val="24"/>
              </w:rPr>
              <w:t>听查风机</w:t>
            </w:r>
            <w:proofErr w:type="gramEnd"/>
            <w:r w:rsidRPr="00B670B2">
              <w:rPr>
                <w:rFonts w:ascii="宋体" w:hAnsi="宋体" w:hint="eastAsia"/>
                <w:kern w:val="0"/>
                <w:sz w:val="24"/>
                <w:szCs w:val="24"/>
              </w:rPr>
              <w:t>各部件运行声音，</w:t>
            </w:r>
            <w:proofErr w:type="gramStart"/>
            <w:r w:rsidRPr="00B670B2">
              <w:rPr>
                <w:rFonts w:ascii="宋体" w:hAnsi="宋体" w:hint="eastAsia"/>
                <w:kern w:val="0"/>
                <w:sz w:val="24"/>
                <w:szCs w:val="24"/>
              </w:rPr>
              <w:t>各远控</w:t>
            </w:r>
            <w:proofErr w:type="gramEnd"/>
            <w:r w:rsidRPr="00B670B2">
              <w:rPr>
                <w:rFonts w:ascii="宋体" w:hAnsi="宋体" w:hint="eastAsia"/>
                <w:kern w:val="0"/>
                <w:sz w:val="24"/>
                <w:szCs w:val="24"/>
              </w:rPr>
              <w:t>点的控制箱（含箱内原件）全面检查。</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润滑良好，运行正常</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重复以上内容，清洗风机，保持风机外壳清洁。</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外观良好，运行正常，标示清楚</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气体灭火系统</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清洁卫生，检查外观是否完好，有无漏气体现</w:t>
            </w:r>
            <w:proofErr w:type="gramStart"/>
            <w:r w:rsidRPr="00B670B2">
              <w:rPr>
                <w:rFonts w:ascii="宋体" w:hAnsi="宋体" w:hint="eastAsia"/>
                <w:kern w:val="0"/>
                <w:sz w:val="24"/>
                <w:szCs w:val="24"/>
              </w:rPr>
              <w:t>象</w:t>
            </w:r>
            <w:proofErr w:type="gramEnd"/>
            <w:r w:rsidRPr="00B670B2">
              <w:rPr>
                <w:rFonts w:ascii="宋体" w:hAnsi="宋体" w:hint="eastAsia"/>
                <w:kern w:val="0"/>
                <w:sz w:val="24"/>
                <w:szCs w:val="24"/>
              </w:rPr>
              <w:t>，检查气压表的完好情况。</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外观良好，运行正常，标示清楚</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检查气瓶压力，气瓶外表除锈，</w:t>
            </w:r>
            <w:proofErr w:type="gramStart"/>
            <w:r w:rsidRPr="00B670B2">
              <w:rPr>
                <w:rFonts w:ascii="宋体" w:hAnsi="宋体" w:hint="eastAsia"/>
                <w:kern w:val="0"/>
                <w:sz w:val="24"/>
                <w:szCs w:val="24"/>
              </w:rPr>
              <w:t>刷保护</w:t>
            </w:r>
            <w:proofErr w:type="gramEnd"/>
            <w:r w:rsidRPr="00B670B2">
              <w:rPr>
                <w:rFonts w:ascii="宋体" w:hAnsi="宋体" w:hint="eastAsia"/>
                <w:kern w:val="0"/>
                <w:sz w:val="24"/>
                <w:szCs w:val="24"/>
              </w:rPr>
              <w:t>漆，模拟测试</w:t>
            </w:r>
            <w:proofErr w:type="gramStart"/>
            <w:r w:rsidRPr="00B670B2">
              <w:rPr>
                <w:rFonts w:ascii="宋体" w:hAnsi="宋体" w:hint="eastAsia"/>
                <w:kern w:val="0"/>
                <w:sz w:val="24"/>
                <w:szCs w:val="24"/>
              </w:rPr>
              <w:t>气体消防</w:t>
            </w:r>
            <w:proofErr w:type="gramEnd"/>
            <w:r w:rsidRPr="00B670B2">
              <w:rPr>
                <w:rFonts w:ascii="宋体" w:hAnsi="宋体" w:hint="eastAsia"/>
                <w:kern w:val="0"/>
                <w:sz w:val="24"/>
                <w:szCs w:val="24"/>
              </w:rPr>
              <w:t>灭火系统的运作情况。</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卫生良好，配件齐全</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消火栓及管网</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室内清洁箱内卫生，检查箱体内的设备是否齐全，室外保养，除锈、刷漆。</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卫生良好，配件齐全</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消防栓水压测试射程在13米，能实现联动，对水带进行防毒处理。</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卫生良好，配件齐全</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疏散指示牌</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每天</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检查外观有无破损及不亮，一旦发现及时维修。</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设备完好</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面板有无划痕或破损及不亮，检查安装是否牢固。针对检查中发现的缺陷进行及时修复，再装回原位，面板擦拭干净。</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压力正常，运行正常</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消防泵喷淋泵</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手动试运行，查看盘根滴水是否符合规范。水压是否正常，是否有异声异味。</w:t>
            </w:r>
            <w:r w:rsidRPr="00B670B2">
              <w:rPr>
                <w:rFonts w:ascii="宋体" w:hAnsi="宋体" w:hint="eastAsia"/>
                <w:kern w:val="0"/>
                <w:sz w:val="24"/>
                <w:szCs w:val="24"/>
              </w:rPr>
              <w:lastRenderedPageBreak/>
              <w:t>控制柜指示灯，柜内元器件工作是否正常。</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lastRenderedPageBreak/>
              <w:t>外观良好运行正常</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电机、承轴加注黄油：如有异响，应</w:t>
            </w:r>
            <w:proofErr w:type="gramStart"/>
            <w:r w:rsidRPr="00B670B2">
              <w:rPr>
                <w:rFonts w:ascii="宋体" w:hAnsi="宋体" w:hint="eastAsia"/>
                <w:kern w:val="0"/>
                <w:sz w:val="24"/>
                <w:szCs w:val="24"/>
              </w:rPr>
              <w:t>跟换承轴</w:t>
            </w:r>
            <w:proofErr w:type="gramEnd"/>
            <w:r w:rsidRPr="00B670B2">
              <w:rPr>
                <w:rFonts w:ascii="宋体" w:hAnsi="宋体" w:hint="eastAsia"/>
                <w:kern w:val="0"/>
                <w:sz w:val="24"/>
                <w:szCs w:val="24"/>
              </w:rPr>
              <w:t>。泵体及管道阀门除锈刷漆。喷淋</w:t>
            </w:r>
            <w:proofErr w:type="gramStart"/>
            <w:r w:rsidRPr="00B670B2">
              <w:rPr>
                <w:rFonts w:ascii="宋体" w:hAnsi="宋体" w:hint="eastAsia"/>
                <w:kern w:val="0"/>
                <w:sz w:val="24"/>
                <w:szCs w:val="24"/>
              </w:rPr>
              <w:t>泵应启动官网</w:t>
            </w:r>
            <w:proofErr w:type="gramEnd"/>
            <w:r w:rsidRPr="00B670B2">
              <w:rPr>
                <w:rFonts w:ascii="宋体" w:hAnsi="宋体" w:hint="eastAsia"/>
                <w:kern w:val="0"/>
                <w:sz w:val="24"/>
                <w:szCs w:val="24"/>
              </w:rPr>
              <w:t>末端试水装置防水实验。</w:t>
            </w:r>
            <w:proofErr w:type="gramStart"/>
            <w:r w:rsidRPr="00B670B2">
              <w:rPr>
                <w:rFonts w:ascii="宋体" w:hAnsi="宋体" w:hint="eastAsia"/>
                <w:kern w:val="0"/>
                <w:sz w:val="24"/>
                <w:szCs w:val="24"/>
              </w:rPr>
              <w:t>消防栓泵应启动</w:t>
            </w:r>
            <w:proofErr w:type="gramEnd"/>
            <w:r w:rsidRPr="00B670B2">
              <w:rPr>
                <w:rFonts w:ascii="宋体" w:hAnsi="宋体" w:hint="eastAsia"/>
                <w:kern w:val="0"/>
                <w:sz w:val="24"/>
                <w:szCs w:val="24"/>
              </w:rPr>
              <w:t>消防栓按钮实验，是否联动。</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润滑良好，运行正常</w:t>
            </w:r>
          </w:p>
        </w:tc>
      </w:tr>
      <w:tr w:rsidR="00982E0D" w:rsidRPr="00B670B2" w:rsidTr="00BE486F">
        <w:tc>
          <w:tcPr>
            <w:tcW w:w="113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喷淋管网</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每月</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检查喷淋头是否滴漏，喷淋管网压力是否正常。</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无滴漏、压力正常</w:t>
            </w:r>
          </w:p>
        </w:tc>
      </w:tr>
      <w:tr w:rsidR="00982E0D" w:rsidRPr="00B670B2" w:rsidTr="00BE486F">
        <w:tc>
          <w:tcPr>
            <w:tcW w:w="113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各类阀门</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更换失灵压力表。放去管网污水，并实验。室外管道清锈刷漆，并标注水流方向及水系统色环。阀门丝杆加注黄油并加装防护套。检测湿式报警阀工作是否正常，水力警铃</w:t>
            </w:r>
            <w:proofErr w:type="gramStart"/>
            <w:r w:rsidRPr="00B670B2">
              <w:rPr>
                <w:rFonts w:ascii="宋体" w:hAnsi="宋体" w:hint="eastAsia"/>
                <w:kern w:val="0"/>
                <w:sz w:val="24"/>
                <w:szCs w:val="24"/>
              </w:rPr>
              <w:t>响是否</w:t>
            </w:r>
            <w:proofErr w:type="gramEnd"/>
            <w:r w:rsidRPr="00B670B2">
              <w:rPr>
                <w:rFonts w:ascii="宋体" w:hAnsi="宋体" w:hint="eastAsia"/>
                <w:kern w:val="0"/>
                <w:sz w:val="24"/>
                <w:szCs w:val="24"/>
              </w:rPr>
              <w:t>宏亮。</w:t>
            </w:r>
          </w:p>
        </w:tc>
        <w:tc>
          <w:tcPr>
            <w:tcW w:w="323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无滴漏、压力正常、工作正常</w:t>
            </w:r>
          </w:p>
        </w:tc>
      </w:tr>
    </w:tbl>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3"/>
        <w:rPr>
          <w:rFonts w:ascii="宋体" w:hAnsi="宋体"/>
          <w:b/>
          <w:sz w:val="24"/>
          <w:szCs w:val="24"/>
        </w:rPr>
      </w:pPr>
      <w:bookmarkStart w:id="43" w:name="_Toc26433666"/>
      <w:r w:rsidRPr="00B670B2">
        <w:rPr>
          <w:rFonts w:ascii="宋体" w:hAnsi="宋体" w:hint="eastAsia"/>
          <w:b/>
          <w:sz w:val="24"/>
          <w:szCs w:val="24"/>
        </w:rPr>
        <w:t>（4）空调系统管理要求：</w:t>
      </w:r>
      <w:bookmarkEnd w:id="43"/>
    </w:p>
    <w:tbl>
      <w:tblPr>
        <w:tblStyle w:val="afffffffff9"/>
        <w:tblW w:w="9606" w:type="dxa"/>
        <w:tblInd w:w="-113" w:type="dxa"/>
        <w:tblLayout w:type="fixed"/>
        <w:tblLook w:val="04A0"/>
      </w:tblPr>
      <w:tblGrid>
        <w:gridCol w:w="1138"/>
        <w:gridCol w:w="1059"/>
        <w:gridCol w:w="4194"/>
        <w:gridCol w:w="3215"/>
      </w:tblGrid>
      <w:tr w:rsidR="00982E0D" w:rsidRPr="00B670B2" w:rsidTr="00BE486F">
        <w:tc>
          <w:tcPr>
            <w:tcW w:w="1138"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项目</w:t>
            </w:r>
          </w:p>
        </w:tc>
        <w:tc>
          <w:tcPr>
            <w:tcW w:w="1059"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频次</w:t>
            </w:r>
          </w:p>
        </w:tc>
        <w:tc>
          <w:tcPr>
            <w:tcW w:w="4194"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内容</w:t>
            </w:r>
          </w:p>
        </w:tc>
        <w:tc>
          <w:tcPr>
            <w:tcW w:w="3215"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具体要求</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p>
          <w:p w:rsidR="00982E0D" w:rsidRPr="00B670B2" w:rsidRDefault="00982E0D" w:rsidP="00BE486F">
            <w:pPr>
              <w:spacing w:line="288" w:lineRule="auto"/>
              <w:jc w:val="center"/>
              <w:rPr>
                <w:rFonts w:ascii="宋体" w:hAnsi="宋体"/>
                <w:kern w:val="0"/>
                <w:sz w:val="24"/>
                <w:szCs w:val="24"/>
              </w:rPr>
            </w:pPr>
          </w:p>
          <w:p w:rsidR="00982E0D" w:rsidRPr="00B670B2" w:rsidRDefault="00982E0D" w:rsidP="00BE486F">
            <w:pPr>
              <w:spacing w:line="288" w:lineRule="auto"/>
              <w:jc w:val="center"/>
              <w:rPr>
                <w:rFonts w:ascii="宋体" w:hAnsi="宋体"/>
                <w:kern w:val="0"/>
                <w:sz w:val="24"/>
                <w:szCs w:val="24"/>
              </w:rPr>
            </w:pPr>
            <w:r w:rsidRPr="00B670B2">
              <w:rPr>
                <w:rFonts w:ascii="宋体" w:hAnsi="宋体" w:hint="eastAsia"/>
                <w:kern w:val="0"/>
                <w:sz w:val="24"/>
                <w:szCs w:val="24"/>
              </w:rPr>
              <w:t>冷却泵冷冻泵</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日常维护</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检查电机电流、电压、温度，观察有无异常现象。泵体盘根处滴水是否符合要求。</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电压、电流等正常，盘根无漏水</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检查运行记录，检查联轴器及盘根的使用状况。转动阀门，检查阀门能否灵活开启、关闭。</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联轴器、阀门正常有效</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清洗水泵及电机承轴是否正常，并记录，更换水泵承轴。泵体清洗除锈刷漆。</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设施设备运行良好</w:t>
            </w:r>
          </w:p>
        </w:tc>
      </w:tr>
      <w:tr w:rsidR="00982E0D" w:rsidRPr="00B670B2" w:rsidTr="00BE486F">
        <w:tc>
          <w:tcPr>
            <w:tcW w:w="1138" w:type="dxa"/>
            <w:vMerge w:val="restart"/>
          </w:tcPr>
          <w:p w:rsidR="00982E0D" w:rsidRPr="00B670B2" w:rsidRDefault="00982E0D" w:rsidP="00BE486F">
            <w:pPr>
              <w:spacing w:line="288" w:lineRule="auto"/>
              <w:jc w:val="center"/>
              <w:rPr>
                <w:rFonts w:ascii="宋体" w:hAnsi="宋体"/>
                <w:kern w:val="0"/>
                <w:sz w:val="24"/>
                <w:szCs w:val="24"/>
              </w:rPr>
            </w:pPr>
          </w:p>
          <w:p w:rsidR="00982E0D" w:rsidRPr="00B670B2" w:rsidRDefault="00982E0D" w:rsidP="00BE486F">
            <w:pPr>
              <w:spacing w:line="288" w:lineRule="auto"/>
              <w:rPr>
                <w:rFonts w:ascii="宋体" w:hAnsi="宋体"/>
                <w:kern w:val="0"/>
                <w:sz w:val="24"/>
                <w:szCs w:val="24"/>
              </w:rPr>
            </w:pPr>
          </w:p>
          <w:p w:rsidR="00982E0D" w:rsidRPr="00B670B2" w:rsidRDefault="00982E0D" w:rsidP="00BE486F">
            <w:pPr>
              <w:spacing w:line="288" w:lineRule="auto"/>
              <w:jc w:val="center"/>
              <w:rPr>
                <w:rFonts w:ascii="宋体" w:hAnsi="宋体"/>
                <w:kern w:val="0"/>
                <w:sz w:val="24"/>
                <w:szCs w:val="24"/>
              </w:rPr>
            </w:pPr>
            <w:r w:rsidRPr="00B670B2">
              <w:rPr>
                <w:rFonts w:ascii="宋体" w:hAnsi="宋体" w:hint="eastAsia"/>
                <w:kern w:val="0"/>
                <w:sz w:val="24"/>
                <w:szCs w:val="24"/>
              </w:rPr>
              <w:t>冷却</w:t>
            </w:r>
          </w:p>
          <w:p w:rsidR="00982E0D" w:rsidRPr="00B670B2" w:rsidRDefault="00982E0D" w:rsidP="00BE486F">
            <w:pPr>
              <w:spacing w:line="288" w:lineRule="auto"/>
              <w:jc w:val="center"/>
              <w:rPr>
                <w:rFonts w:ascii="宋体" w:hAnsi="宋体"/>
                <w:kern w:val="0"/>
                <w:sz w:val="24"/>
                <w:szCs w:val="24"/>
              </w:rPr>
            </w:pPr>
            <w:r w:rsidRPr="00B670B2">
              <w:rPr>
                <w:rFonts w:ascii="宋体" w:hAnsi="宋体" w:hint="eastAsia"/>
                <w:kern w:val="0"/>
                <w:sz w:val="24"/>
                <w:szCs w:val="24"/>
              </w:rPr>
              <w:t>水箱</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日常维护</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检查水阀浮球</w:t>
            </w:r>
            <w:proofErr w:type="gramStart"/>
            <w:r w:rsidRPr="00B670B2">
              <w:rPr>
                <w:rFonts w:ascii="宋体" w:hAnsi="宋体" w:hint="eastAsia"/>
                <w:kern w:val="0"/>
                <w:sz w:val="24"/>
                <w:szCs w:val="24"/>
              </w:rPr>
              <w:t>阀是否</w:t>
            </w:r>
            <w:proofErr w:type="gramEnd"/>
            <w:r w:rsidRPr="00B670B2">
              <w:rPr>
                <w:rFonts w:ascii="宋体" w:hAnsi="宋体" w:hint="eastAsia"/>
                <w:kern w:val="0"/>
                <w:sz w:val="24"/>
                <w:szCs w:val="24"/>
              </w:rPr>
              <w:t>正常，观察电流、电线及冷却水塔供水的运行情况。</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电流、电线阀门开启正常</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每季检查2-3次布水器，并进行水处理。检查电机皮带是否正常，清洗冷却水塔和本体。</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皮带正常有效，水质合格，冷却水塔</w:t>
            </w:r>
            <w:proofErr w:type="gramStart"/>
            <w:r w:rsidRPr="00B670B2">
              <w:rPr>
                <w:rFonts w:ascii="宋体" w:hAnsi="宋体" w:hint="eastAsia"/>
                <w:kern w:val="0"/>
                <w:sz w:val="24"/>
                <w:szCs w:val="24"/>
              </w:rPr>
              <w:t>外观度号</w:t>
            </w:r>
            <w:proofErr w:type="gramEnd"/>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电机、风扇是否转动灵活，如轴承有阻滞现象应加润滑油：若有异常，则换新。检查皮带是否完好。检查布水器是否出水均匀，否则管道应清洗。清洗冷却风扇和叶片。检查补水浮球阀开头是否有效，拧紧所有通件。冷却水塔整体清洁。</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电机风扇连接良好，塔体整洁</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lastRenderedPageBreak/>
              <w:t>风机盘管</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日常维护</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观察风机是否正常运行。空调开关及电磁阀工作是否正常。每月清洗一次空气过滤网，不定期排除管内空气。</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运行正常</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检查冷凝水接水盘管道是否畅通排水，保温要求达到的标准是否良好，自动排气阀工作是否有效。</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阀门工作正常，盘管畅通</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检查电机、风扇是否正常转动灵活，整体清洁。</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出口风速、温度达到要求。电机运行无噪音，设备无漏水</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新风机柜</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日常维护</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机组外部清洁。检查电磁阀，温控器工作是否正常工作，节水盘排水是否畅通。</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外观良好，设备运行正常</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清洗风机过滤器，风机承轴加润滑油。</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过滤器干净，润滑良好</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按照上述工作内容落实。</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外观良好，设备运行正常</w:t>
            </w:r>
          </w:p>
        </w:tc>
      </w:tr>
      <w:tr w:rsidR="00982E0D" w:rsidRPr="00B670B2" w:rsidTr="00BE486F">
        <w:tc>
          <w:tcPr>
            <w:tcW w:w="1138" w:type="dxa"/>
          </w:tcPr>
          <w:p w:rsidR="00982E0D" w:rsidRPr="00B670B2" w:rsidRDefault="00982E0D" w:rsidP="00BE486F">
            <w:pPr>
              <w:spacing w:line="288" w:lineRule="auto"/>
              <w:rPr>
                <w:rFonts w:ascii="宋体" w:hAnsi="宋体"/>
                <w:kern w:val="0"/>
                <w:sz w:val="24"/>
                <w:szCs w:val="24"/>
              </w:rPr>
            </w:pPr>
            <w:proofErr w:type="gramStart"/>
            <w:r w:rsidRPr="00B670B2">
              <w:rPr>
                <w:rFonts w:ascii="宋体" w:hAnsi="宋体" w:hint="eastAsia"/>
                <w:kern w:val="0"/>
                <w:sz w:val="24"/>
                <w:szCs w:val="24"/>
              </w:rPr>
              <w:t>阀类</w:t>
            </w:r>
            <w:proofErr w:type="gramEnd"/>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节制阀与调节阀的维修保养。</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运行正常</w:t>
            </w:r>
          </w:p>
        </w:tc>
      </w:tr>
      <w:tr w:rsidR="00982E0D" w:rsidRPr="00B670B2" w:rsidTr="00BE486F">
        <w:tc>
          <w:tcPr>
            <w:tcW w:w="1138"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控制系统</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日常维护</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定期清洁，检测电流，电压是否正常。</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运行正常</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检查配电开关、线路等有无过热现象。</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线路接线无过热现象</w:t>
            </w:r>
          </w:p>
        </w:tc>
      </w:tr>
      <w:tr w:rsidR="00982E0D" w:rsidRPr="00B670B2" w:rsidTr="00BE486F">
        <w:tc>
          <w:tcPr>
            <w:tcW w:w="1138" w:type="dxa"/>
            <w:vMerge/>
          </w:tcPr>
          <w:p w:rsidR="00982E0D" w:rsidRPr="00B670B2" w:rsidRDefault="00982E0D" w:rsidP="00BE486F">
            <w:pPr>
              <w:spacing w:line="288" w:lineRule="auto"/>
              <w:rPr>
                <w:rFonts w:ascii="宋体" w:hAnsi="宋体"/>
                <w:kern w:val="0"/>
                <w:sz w:val="24"/>
                <w:szCs w:val="24"/>
              </w:rPr>
            </w:pP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检测控制箱的接地电阻。更换接触不良配件。</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阻值符合规范要求</w:t>
            </w:r>
          </w:p>
        </w:tc>
      </w:tr>
      <w:tr w:rsidR="00982E0D" w:rsidRPr="00B670B2" w:rsidTr="00BE486F">
        <w:tc>
          <w:tcPr>
            <w:tcW w:w="113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各类分体空调（</w:t>
            </w:r>
            <w:proofErr w:type="gramStart"/>
            <w:r w:rsidRPr="00B670B2">
              <w:rPr>
                <w:rFonts w:ascii="宋体" w:hAnsi="宋体" w:hint="eastAsia"/>
                <w:kern w:val="0"/>
                <w:sz w:val="24"/>
                <w:szCs w:val="24"/>
              </w:rPr>
              <w:t>含柜机</w:t>
            </w:r>
            <w:proofErr w:type="gramEnd"/>
            <w:r w:rsidRPr="00B670B2">
              <w:rPr>
                <w:rFonts w:ascii="宋体" w:hAnsi="宋体" w:hint="eastAsia"/>
                <w:kern w:val="0"/>
                <w:sz w:val="24"/>
                <w:szCs w:val="24"/>
              </w:rPr>
              <w:t>、挂壁机）</w:t>
            </w:r>
          </w:p>
        </w:tc>
        <w:tc>
          <w:tcPr>
            <w:tcW w:w="105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每半年</w:t>
            </w:r>
          </w:p>
        </w:tc>
        <w:tc>
          <w:tcPr>
            <w:tcW w:w="419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进行除尘、清洗滤网等一般性保养。</w:t>
            </w:r>
          </w:p>
        </w:tc>
        <w:tc>
          <w:tcPr>
            <w:tcW w:w="3215"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正常使用</w:t>
            </w:r>
          </w:p>
        </w:tc>
      </w:tr>
    </w:tbl>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3"/>
        <w:rPr>
          <w:rFonts w:ascii="宋体" w:hAnsi="宋体"/>
          <w:b/>
          <w:sz w:val="24"/>
          <w:szCs w:val="24"/>
        </w:rPr>
      </w:pPr>
      <w:bookmarkStart w:id="44" w:name="_Toc26433667"/>
      <w:r w:rsidRPr="00B670B2">
        <w:rPr>
          <w:rFonts w:ascii="宋体" w:hAnsi="宋体" w:hint="eastAsia"/>
          <w:b/>
          <w:sz w:val="24"/>
          <w:szCs w:val="24"/>
        </w:rPr>
        <w:t>（5）水处理管理要求：</w:t>
      </w:r>
      <w:bookmarkEnd w:id="44"/>
    </w:p>
    <w:tbl>
      <w:tblPr>
        <w:tblStyle w:val="afffffffff9"/>
        <w:tblW w:w="9606" w:type="dxa"/>
        <w:tblInd w:w="-113" w:type="dxa"/>
        <w:tblLayout w:type="fixed"/>
        <w:tblLook w:val="04A0"/>
      </w:tblPr>
      <w:tblGrid>
        <w:gridCol w:w="1125"/>
        <w:gridCol w:w="1048"/>
        <w:gridCol w:w="4244"/>
        <w:gridCol w:w="3189"/>
      </w:tblGrid>
      <w:tr w:rsidR="00982E0D" w:rsidRPr="00B670B2" w:rsidTr="00BE486F">
        <w:tc>
          <w:tcPr>
            <w:tcW w:w="1125"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项目</w:t>
            </w:r>
          </w:p>
        </w:tc>
        <w:tc>
          <w:tcPr>
            <w:tcW w:w="1048"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频次</w:t>
            </w:r>
          </w:p>
        </w:tc>
        <w:tc>
          <w:tcPr>
            <w:tcW w:w="4244"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内容</w:t>
            </w:r>
          </w:p>
        </w:tc>
        <w:tc>
          <w:tcPr>
            <w:tcW w:w="3189"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具体要求</w:t>
            </w:r>
          </w:p>
        </w:tc>
      </w:tr>
      <w:tr w:rsidR="00982E0D" w:rsidRPr="00B670B2" w:rsidTr="00BE486F">
        <w:tc>
          <w:tcPr>
            <w:tcW w:w="1125"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泳池循环水泵</w:t>
            </w:r>
          </w:p>
        </w:tc>
        <w:tc>
          <w:tcPr>
            <w:tcW w:w="104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日常维护</w:t>
            </w:r>
          </w:p>
        </w:tc>
        <w:tc>
          <w:tcPr>
            <w:tcW w:w="424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检查电机电流、电压、温度，观察有无异常现象。泵体盘根处滴水是否符合要求。</w:t>
            </w:r>
          </w:p>
        </w:tc>
        <w:tc>
          <w:tcPr>
            <w:tcW w:w="318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电压电流等正常</w:t>
            </w:r>
          </w:p>
        </w:tc>
      </w:tr>
      <w:tr w:rsidR="00982E0D" w:rsidRPr="00B670B2" w:rsidTr="00BE486F">
        <w:tc>
          <w:tcPr>
            <w:tcW w:w="1125" w:type="dxa"/>
            <w:vMerge/>
          </w:tcPr>
          <w:p w:rsidR="00982E0D" w:rsidRPr="00B670B2" w:rsidRDefault="00982E0D" w:rsidP="00BE486F">
            <w:pPr>
              <w:spacing w:line="288" w:lineRule="auto"/>
              <w:rPr>
                <w:rFonts w:ascii="宋体" w:hAnsi="宋体"/>
                <w:kern w:val="0"/>
                <w:sz w:val="24"/>
                <w:szCs w:val="24"/>
              </w:rPr>
            </w:pPr>
          </w:p>
        </w:tc>
        <w:tc>
          <w:tcPr>
            <w:tcW w:w="104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每季</w:t>
            </w:r>
          </w:p>
        </w:tc>
        <w:tc>
          <w:tcPr>
            <w:tcW w:w="424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检查运行记录，检查联轴器及盘根的使用状况。转动阀门，检查阀门能否灵活开启，关闭。</w:t>
            </w:r>
          </w:p>
        </w:tc>
        <w:tc>
          <w:tcPr>
            <w:tcW w:w="318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联轴器、阀门正常有效</w:t>
            </w:r>
          </w:p>
        </w:tc>
      </w:tr>
      <w:tr w:rsidR="00982E0D" w:rsidRPr="00B670B2" w:rsidTr="00BE486F">
        <w:tc>
          <w:tcPr>
            <w:tcW w:w="1125" w:type="dxa"/>
            <w:vMerge/>
          </w:tcPr>
          <w:p w:rsidR="00982E0D" w:rsidRPr="00B670B2" w:rsidRDefault="00982E0D" w:rsidP="00BE486F">
            <w:pPr>
              <w:spacing w:line="288" w:lineRule="auto"/>
              <w:rPr>
                <w:rFonts w:ascii="宋体" w:hAnsi="宋体"/>
                <w:kern w:val="0"/>
                <w:sz w:val="24"/>
                <w:szCs w:val="24"/>
              </w:rPr>
            </w:pPr>
          </w:p>
        </w:tc>
        <w:tc>
          <w:tcPr>
            <w:tcW w:w="104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24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清洗水泵及电机轴承并加润滑油。检测电机绕组对地绝缘电阻、并记录，更换水泵轴，及时清理毛发过滤器。</w:t>
            </w:r>
          </w:p>
        </w:tc>
        <w:tc>
          <w:tcPr>
            <w:tcW w:w="318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外观良好，润滑良好，阻值符合要求</w:t>
            </w:r>
          </w:p>
        </w:tc>
      </w:tr>
      <w:tr w:rsidR="00982E0D" w:rsidRPr="00B670B2" w:rsidTr="00BE486F">
        <w:tc>
          <w:tcPr>
            <w:tcW w:w="1125" w:type="dxa"/>
            <w:vMerge w:val="restart"/>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lastRenderedPageBreak/>
              <w:t>加药系统</w:t>
            </w:r>
          </w:p>
        </w:tc>
        <w:tc>
          <w:tcPr>
            <w:tcW w:w="104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每天</w:t>
            </w:r>
          </w:p>
        </w:tc>
        <w:tc>
          <w:tcPr>
            <w:tcW w:w="424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根据卫生部门要求和游泳</w:t>
            </w:r>
            <w:proofErr w:type="gramStart"/>
            <w:r w:rsidRPr="00B670B2">
              <w:rPr>
                <w:rFonts w:ascii="宋体" w:hAnsi="宋体" w:hint="eastAsia"/>
                <w:kern w:val="0"/>
                <w:sz w:val="24"/>
                <w:szCs w:val="24"/>
              </w:rPr>
              <w:t>队需求</w:t>
            </w:r>
            <w:proofErr w:type="gramEnd"/>
            <w:r w:rsidRPr="00B670B2">
              <w:rPr>
                <w:rFonts w:ascii="宋体" w:hAnsi="宋体" w:hint="eastAsia"/>
                <w:kern w:val="0"/>
                <w:sz w:val="24"/>
                <w:szCs w:val="24"/>
              </w:rPr>
              <w:t>适时加药进行水质处理。</w:t>
            </w:r>
          </w:p>
        </w:tc>
        <w:tc>
          <w:tcPr>
            <w:tcW w:w="318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保证水质达标</w:t>
            </w:r>
          </w:p>
        </w:tc>
      </w:tr>
      <w:tr w:rsidR="00982E0D" w:rsidRPr="00B670B2" w:rsidTr="00BE486F">
        <w:tc>
          <w:tcPr>
            <w:tcW w:w="1125" w:type="dxa"/>
            <w:vMerge/>
          </w:tcPr>
          <w:p w:rsidR="00982E0D" w:rsidRPr="00B670B2" w:rsidRDefault="00982E0D" w:rsidP="00BE486F">
            <w:pPr>
              <w:spacing w:line="288" w:lineRule="auto"/>
              <w:rPr>
                <w:rFonts w:ascii="宋体" w:hAnsi="宋体"/>
                <w:kern w:val="0"/>
                <w:sz w:val="24"/>
                <w:szCs w:val="24"/>
              </w:rPr>
            </w:pPr>
          </w:p>
        </w:tc>
        <w:tc>
          <w:tcPr>
            <w:tcW w:w="104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每周</w:t>
            </w:r>
          </w:p>
        </w:tc>
        <w:tc>
          <w:tcPr>
            <w:tcW w:w="424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池底清理用吸尘器。池壁及水线清理。</w:t>
            </w:r>
          </w:p>
        </w:tc>
        <w:tc>
          <w:tcPr>
            <w:tcW w:w="318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保证池底无杂物</w:t>
            </w:r>
          </w:p>
        </w:tc>
      </w:tr>
      <w:tr w:rsidR="00982E0D" w:rsidRPr="00B670B2" w:rsidTr="00BE486F">
        <w:tc>
          <w:tcPr>
            <w:tcW w:w="1125" w:type="dxa"/>
            <w:vMerge/>
          </w:tcPr>
          <w:p w:rsidR="00982E0D" w:rsidRPr="00B670B2" w:rsidRDefault="00982E0D" w:rsidP="00BE486F">
            <w:pPr>
              <w:spacing w:line="288" w:lineRule="auto"/>
              <w:rPr>
                <w:rFonts w:ascii="宋体" w:hAnsi="宋体"/>
                <w:kern w:val="0"/>
                <w:sz w:val="24"/>
                <w:szCs w:val="24"/>
              </w:rPr>
            </w:pPr>
          </w:p>
        </w:tc>
        <w:tc>
          <w:tcPr>
            <w:tcW w:w="1048"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每年</w:t>
            </w:r>
          </w:p>
        </w:tc>
        <w:tc>
          <w:tcPr>
            <w:tcW w:w="4244"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按照上述内容保持泳池正常。</w:t>
            </w:r>
          </w:p>
        </w:tc>
        <w:tc>
          <w:tcPr>
            <w:tcW w:w="3189" w:type="dxa"/>
          </w:tcPr>
          <w:p w:rsidR="00982E0D" w:rsidRPr="00B670B2" w:rsidRDefault="00982E0D" w:rsidP="00BE486F">
            <w:pPr>
              <w:spacing w:line="288" w:lineRule="auto"/>
              <w:rPr>
                <w:rFonts w:ascii="宋体" w:hAnsi="宋体"/>
                <w:kern w:val="0"/>
                <w:sz w:val="24"/>
                <w:szCs w:val="24"/>
              </w:rPr>
            </w:pPr>
            <w:r w:rsidRPr="00B670B2">
              <w:rPr>
                <w:rFonts w:ascii="宋体" w:hAnsi="宋体" w:hint="eastAsia"/>
                <w:kern w:val="0"/>
                <w:sz w:val="24"/>
                <w:szCs w:val="24"/>
              </w:rPr>
              <w:t>保持泳池正常运行</w:t>
            </w:r>
          </w:p>
        </w:tc>
      </w:tr>
    </w:tbl>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3"/>
        <w:rPr>
          <w:rFonts w:ascii="宋体" w:hAnsi="宋体"/>
          <w:b/>
          <w:sz w:val="24"/>
          <w:szCs w:val="24"/>
        </w:rPr>
      </w:pPr>
      <w:bookmarkStart w:id="45" w:name="_Toc26433668"/>
      <w:r w:rsidRPr="00B670B2">
        <w:rPr>
          <w:rFonts w:ascii="宋体" w:hAnsi="宋体" w:hint="eastAsia"/>
          <w:b/>
          <w:sz w:val="24"/>
          <w:szCs w:val="24"/>
        </w:rPr>
        <w:t>（</w:t>
      </w:r>
      <w:r w:rsidRPr="00B670B2">
        <w:rPr>
          <w:rFonts w:ascii="宋体" w:hAnsi="宋体"/>
          <w:b/>
          <w:sz w:val="24"/>
          <w:szCs w:val="24"/>
        </w:rPr>
        <w:t>6</w:t>
      </w:r>
      <w:r w:rsidRPr="00B670B2">
        <w:rPr>
          <w:rFonts w:ascii="宋体" w:hAnsi="宋体" w:hint="eastAsia"/>
          <w:b/>
          <w:sz w:val="24"/>
          <w:szCs w:val="24"/>
        </w:rPr>
        <w:t>）电梯系统管理要求：</w:t>
      </w:r>
      <w:bookmarkEnd w:id="45"/>
    </w:p>
    <w:p w:rsidR="00982E0D" w:rsidRPr="00B670B2" w:rsidRDefault="00982E0D" w:rsidP="00982E0D">
      <w:pPr>
        <w:numPr>
          <w:ilvl w:val="1"/>
          <w:numId w:val="35"/>
        </w:numPr>
        <w:spacing w:line="288" w:lineRule="auto"/>
        <w:ind w:hanging="278"/>
        <w:rPr>
          <w:rFonts w:ascii="宋体" w:hAnsi="宋体" w:cs="宋体"/>
          <w:sz w:val="24"/>
          <w:szCs w:val="24"/>
        </w:rPr>
      </w:pPr>
      <w:r w:rsidRPr="00B670B2">
        <w:rPr>
          <w:rFonts w:ascii="宋体" w:hAnsi="宋体" w:cs="宋体" w:hint="eastAsia"/>
          <w:sz w:val="24"/>
          <w:szCs w:val="24"/>
        </w:rPr>
        <w:t>作业频次：</w:t>
      </w:r>
      <w:r w:rsidRPr="00B670B2">
        <w:rPr>
          <w:rFonts w:ascii="宋体" w:hAnsi="宋体"/>
          <w:sz w:val="24"/>
          <w:szCs w:val="24"/>
        </w:rPr>
        <w:t>电梯的运行、维护</w:t>
      </w:r>
      <w:r w:rsidRPr="00B670B2">
        <w:rPr>
          <w:rFonts w:ascii="宋体" w:hAnsi="宋体" w:hint="eastAsia"/>
          <w:sz w:val="24"/>
          <w:szCs w:val="24"/>
        </w:rPr>
        <w:t>，</w:t>
      </w:r>
      <w:r w:rsidRPr="00B670B2">
        <w:rPr>
          <w:rFonts w:ascii="宋体" w:hAnsi="宋体"/>
          <w:sz w:val="24"/>
          <w:szCs w:val="24"/>
        </w:rPr>
        <w:t>严格执行国家有关电梯维护保养规定</w:t>
      </w:r>
      <w:r w:rsidRPr="00B670B2">
        <w:rPr>
          <w:rFonts w:ascii="宋体" w:hAnsi="宋体" w:hint="eastAsia"/>
          <w:sz w:val="24"/>
          <w:szCs w:val="24"/>
        </w:rPr>
        <w:t>。</w:t>
      </w:r>
    </w:p>
    <w:p w:rsidR="00982E0D" w:rsidRPr="00B670B2" w:rsidRDefault="00982E0D" w:rsidP="00982E0D">
      <w:pPr>
        <w:numPr>
          <w:ilvl w:val="1"/>
          <w:numId w:val="35"/>
        </w:numPr>
        <w:spacing w:line="288" w:lineRule="auto"/>
        <w:ind w:hanging="278"/>
        <w:rPr>
          <w:rFonts w:ascii="宋体" w:hAnsi="宋体" w:cs="宋体"/>
          <w:sz w:val="24"/>
          <w:szCs w:val="24"/>
        </w:rPr>
      </w:pPr>
      <w:r w:rsidRPr="00B670B2">
        <w:rPr>
          <w:rFonts w:ascii="宋体" w:hAnsi="宋体" w:cs="宋体" w:hint="eastAsia"/>
          <w:sz w:val="24"/>
          <w:szCs w:val="24"/>
        </w:rPr>
        <w:t>服务标准</w:t>
      </w:r>
    </w:p>
    <w:p w:rsidR="00982E0D" w:rsidRPr="00B670B2" w:rsidRDefault="00914A3E" w:rsidP="00982E0D">
      <w:pPr>
        <w:tabs>
          <w:tab w:val="left" w:pos="426"/>
        </w:tabs>
        <w:spacing w:line="288" w:lineRule="auto"/>
        <w:ind w:left="567"/>
        <w:rPr>
          <w:rFonts w:ascii="宋体" w:hAnsi="宋体"/>
          <w:sz w:val="24"/>
          <w:szCs w:val="24"/>
        </w:rPr>
      </w:pPr>
      <w:r w:rsidRPr="00B670B2">
        <w:rPr>
          <w:rFonts w:ascii="宋体" w:hAnsi="宋体"/>
          <w:sz w:val="24"/>
          <w:szCs w:val="24"/>
        </w:rPr>
        <w:fldChar w:fldCharType="begin"/>
      </w:r>
      <w:r w:rsidR="00982E0D" w:rsidRPr="00B670B2">
        <w:rPr>
          <w:rFonts w:ascii="宋体" w:hAnsi="宋体"/>
          <w:sz w:val="24"/>
          <w:szCs w:val="24"/>
        </w:rPr>
        <w:instrText xml:space="preserve"> </w:instrText>
      </w:r>
      <w:r w:rsidR="00982E0D" w:rsidRPr="00B670B2">
        <w:rPr>
          <w:rFonts w:ascii="宋体" w:hAnsi="宋体" w:hint="eastAsia"/>
          <w:sz w:val="24"/>
          <w:szCs w:val="24"/>
        </w:rPr>
        <w:instrText>= 1 \* GB3</w:instrText>
      </w:r>
      <w:r w:rsidR="00982E0D" w:rsidRPr="00B670B2">
        <w:rPr>
          <w:rFonts w:ascii="宋体" w:hAnsi="宋体"/>
          <w:sz w:val="24"/>
          <w:szCs w:val="24"/>
        </w:rPr>
        <w:instrText xml:space="preserve"> </w:instrText>
      </w:r>
      <w:r w:rsidRPr="00B670B2">
        <w:rPr>
          <w:rFonts w:ascii="宋体" w:hAnsi="宋体"/>
          <w:sz w:val="24"/>
          <w:szCs w:val="24"/>
        </w:rPr>
        <w:fldChar w:fldCharType="separate"/>
      </w:r>
      <w:r w:rsidR="00982E0D" w:rsidRPr="00B670B2">
        <w:rPr>
          <w:rFonts w:ascii="宋体" w:hAnsi="宋体" w:hint="eastAsia"/>
          <w:sz w:val="24"/>
          <w:szCs w:val="24"/>
        </w:rPr>
        <w:t>①</w:t>
      </w:r>
      <w:r w:rsidRPr="00B670B2">
        <w:rPr>
          <w:rFonts w:ascii="宋体" w:hAnsi="宋体"/>
          <w:sz w:val="24"/>
          <w:szCs w:val="24"/>
        </w:rPr>
        <w:fldChar w:fldCharType="end"/>
      </w:r>
      <w:r w:rsidR="00982E0D" w:rsidRPr="00B670B2">
        <w:rPr>
          <w:rFonts w:ascii="宋体" w:hAnsi="宋体"/>
          <w:sz w:val="24"/>
          <w:szCs w:val="24"/>
        </w:rPr>
        <w:t>电梯机房进行标准化建设。</w:t>
      </w:r>
    </w:p>
    <w:p w:rsidR="00982E0D" w:rsidRPr="00B670B2" w:rsidRDefault="00914A3E" w:rsidP="00982E0D">
      <w:pPr>
        <w:tabs>
          <w:tab w:val="left" w:pos="426"/>
        </w:tabs>
        <w:spacing w:line="288" w:lineRule="auto"/>
        <w:ind w:left="567"/>
        <w:rPr>
          <w:rFonts w:ascii="宋体" w:hAnsi="宋体"/>
          <w:sz w:val="24"/>
          <w:szCs w:val="24"/>
        </w:rPr>
      </w:pPr>
      <w:r w:rsidRPr="00B670B2">
        <w:rPr>
          <w:rFonts w:ascii="宋体" w:hAnsi="宋体"/>
          <w:sz w:val="24"/>
          <w:szCs w:val="24"/>
        </w:rPr>
        <w:fldChar w:fldCharType="begin"/>
      </w:r>
      <w:r w:rsidR="00982E0D" w:rsidRPr="00B670B2">
        <w:rPr>
          <w:rFonts w:ascii="宋体" w:hAnsi="宋体"/>
          <w:sz w:val="24"/>
          <w:szCs w:val="24"/>
        </w:rPr>
        <w:instrText xml:space="preserve"> </w:instrText>
      </w:r>
      <w:r w:rsidR="00982E0D" w:rsidRPr="00B670B2">
        <w:rPr>
          <w:rFonts w:ascii="宋体" w:hAnsi="宋体" w:hint="eastAsia"/>
          <w:sz w:val="24"/>
          <w:szCs w:val="24"/>
        </w:rPr>
        <w:instrText>= 2 \* GB3</w:instrText>
      </w:r>
      <w:r w:rsidR="00982E0D" w:rsidRPr="00B670B2">
        <w:rPr>
          <w:rFonts w:ascii="宋体" w:hAnsi="宋体"/>
          <w:sz w:val="24"/>
          <w:szCs w:val="24"/>
        </w:rPr>
        <w:instrText xml:space="preserve"> </w:instrText>
      </w:r>
      <w:r w:rsidRPr="00B670B2">
        <w:rPr>
          <w:rFonts w:ascii="宋体" w:hAnsi="宋体"/>
          <w:sz w:val="24"/>
          <w:szCs w:val="24"/>
        </w:rPr>
        <w:fldChar w:fldCharType="separate"/>
      </w:r>
      <w:r w:rsidR="00982E0D" w:rsidRPr="00B670B2">
        <w:rPr>
          <w:rFonts w:ascii="宋体" w:hAnsi="宋体" w:hint="eastAsia"/>
          <w:sz w:val="24"/>
          <w:szCs w:val="24"/>
        </w:rPr>
        <w:t>②</w:t>
      </w:r>
      <w:r w:rsidRPr="00B670B2">
        <w:rPr>
          <w:rFonts w:ascii="宋体" w:hAnsi="宋体"/>
          <w:sz w:val="24"/>
          <w:szCs w:val="24"/>
        </w:rPr>
        <w:fldChar w:fldCharType="end"/>
      </w:r>
      <w:r w:rsidR="00982E0D" w:rsidRPr="00B670B2">
        <w:rPr>
          <w:rFonts w:ascii="宋体" w:hAnsi="宋体"/>
          <w:sz w:val="24"/>
          <w:szCs w:val="24"/>
        </w:rPr>
        <w:t>电梯24小时运行，实行巡查制，确保电梯正常运行。</w:t>
      </w:r>
    </w:p>
    <w:p w:rsidR="00982E0D" w:rsidRPr="00B670B2" w:rsidRDefault="00914A3E" w:rsidP="00982E0D">
      <w:pPr>
        <w:tabs>
          <w:tab w:val="left" w:pos="426"/>
        </w:tabs>
        <w:spacing w:line="288" w:lineRule="auto"/>
        <w:ind w:left="567"/>
        <w:rPr>
          <w:rFonts w:ascii="宋体" w:hAnsi="宋体"/>
          <w:sz w:val="24"/>
          <w:szCs w:val="24"/>
        </w:rPr>
      </w:pPr>
      <w:r w:rsidRPr="00B670B2">
        <w:rPr>
          <w:rFonts w:ascii="宋体" w:hAnsi="宋体"/>
          <w:sz w:val="24"/>
          <w:szCs w:val="24"/>
        </w:rPr>
        <w:fldChar w:fldCharType="begin"/>
      </w:r>
      <w:r w:rsidR="00982E0D" w:rsidRPr="00B670B2">
        <w:rPr>
          <w:rFonts w:ascii="宋体" w:hAnsi="宋体"/>
          <w:sz w:val="24"/>
          <w:szCs w:val="24"/>
        </w:rPr>
        <w:instrText xml:space="preserve"> </w:instrText>
      </w:r>
      <w:r w:rsidR="00982E0D" w:rsidRPr="00B670B2">
        <w:rPr>
          <w:rFonts w:ascii="宋体" w:hAnsi="宋体" w:hint="eastAsia"/>
          <w:sz w:val="24"/>
          <w:szCs w:val="24"/>
        </w:rPr>
        <w:instrText>= 3 \* GB3</w:instrText>
      </w:r>
      <w:r w:rsidR="00982E0D" w:rsidRPr="00B670B2">
        <w:rPr>
          <w:rFonts w:ascii="宋体" w:hAnsi="宋体"/>
          <w:sz w:val="24"/>
          <w:szCs w:val="24"/>
        </w:rPr>
        <w:instrText xml:space="preserve"> </w:instrText>
      </w:r>
      <w:r w:rsidRPr="00B670B2">
        <w:rPr>
          <w:rFonts w:ascii="宋体" w:hAnsi="宋体"/>
          <w:sz w:val="24"/>
          <w:szCs w:val="24"/>
        </w:rPr>
        <w:fldChar w:fldCharType="separate"/>
      </w:r>
      <w:r w:rsidR="00982E0D" w:rsidRPr="00B670B2">
        <w:rPr>
          <w:rFonts w:ascii="宋体" w:hAnsi="宋体" w:hint="eastAsia"/>
          <w:sz w:val="24"/>
          <w:szCs w:val="24"/>
        </w:rPr>
        <w:t>③</w:t>
      </w:r>
      <w:r w:rsidRPr="00B670B2">
        <w:rPr>
          <w:rFonts w:ascii="宋体" w:hAnsi="宋体"/>
          <w:sz w:val="24"/>
          <w:szCs w:val="24"/>
        </w:rPr>
        <w:fldChar w:fldCharType="end"/>
      </w:r>
      <w:r w:rsidR="00982E0D" w:rsidRPr="00B670B2">
        <w:rPr>
          <w:rFonts w:ascii="宋体" w:hAnsi="宋体"/>
          <w:sz w:val="24"/>
          <w:szCs w:val="24"/>
        </w:rPr>
        <w:t>电梯每季度进行一次质量安全巡查，并填写巡查记录。</w:t>
      </w:r>
    </w:p>
    <w:p w:rsidR="00982E0D" w:rsidRPr="00B670B2" w:rsidRDefault="00914A3E" w:rsidP="00982E0D">
      <w:pPr>
        <w:tabs>
          <w:tab w:val="left" w:pos="426"/>
        </w:tabs>
        <w:spacing w:line="288" w:lineRule="auto"/>
        <w:ind w:left="567"/>
        <w:rPr>
          <w:rFonts w:ascii="宋体" w:hAnsi="宋体"/>
          <w:sz w:val="24"/>
          <w:szCs w:val="24"/>
        </w:rPr>
      </w:pPr>
      <w:r w:rsidRPr="00B670B2">
        <w:rPr>
          <w:rFonts w:ascii="宋体" w:hAnsi="宋体"/>
          <w:sz w:val="24"/>
          <w:szCs w:val="24"/>
        </w:rPr>
        <w:fldChar w:fldCharType="begin"/>
      </w:r>
      <w:r w:rsidR="00982E0D" w:rsidRPr="00B670B2">
        <w:rPr>
          <w:rFonts w:ascii="宋体" w:hAnsi="宋体"/>
          <w:sz w:val="24"/>
          <w:szCs w:val="24"/>
        </w:rPr>
        <w:instrText xml:space="preserve"> </w:instrText>
      </w:r>
      <w:r w:rsidR="00982E0D" w:rsidRPr="00B670B2">
        <w:rPr>
          <w:rFonts w:ascii="宋体" w:hAnsi="宋体" w:hint="eastAsia"/>
          <w:sz w:val="24"/>
          <w:szCs w:val="24"/>
        </w:rPr>
        <w:instrText>= 4 \* GB3</w:instrText>
      </w:r>
      <w:r w:rsidR="00982E0D" w:rsidRPr="00B670B2">
        <w:rPr>
          <w:rFonts w:ascii="宋体" w:hAnsi="宋体"/>
          <w:sz w:val="24"/>
          <w:szCs w:val="24"/>
        </w:rPr>
        <w:instrText xml:space="preserve"> </w:instrText>
      </w:r>
      <w:r w:rsidRPr="00B670B2">
        <w:rPr>
          <w:rFonts w:ascii="宋体" w:hAnsi="宋体"/>
          <w:sz w:val="24"/>
          <w:szCs w:val="24"/>
        </w:rPr>
        <w:fldChar w:fldCharType="separate"/>
      </w:r>
      <w:r w:rsidR="00982E0D" w:rsidRPr="00B670B2">
        <w:rPr>
          <w:rFonts w:ascii="宋体" w:hAnsi="宋体" w:hint="eastAsia"/>
          <w:sz w:val="24"/>
          <w:szCs w:val="24"/>
        </w:rPr>
        <w:t>④</w:t>
      </w:r>
      <w:r w:rsidRPr="00B670B2">
        <w:rPr>
          <w:rFonts w:ascii="宋体" w:hAnsi="宋体"/>
          <w:sz w:val="24"/>
          <w:szCs w:val="24"/>
        </w:rPr>
        <w:fldChar w:fldCharType="end"/>
      </w:r>
      <w:r w:rsidR="00982E0D" w:rsidRPr="00B670B2">
        <w:rPr>
          <w:rFonts w:ascii="宋体" w:hAnsi="宋体"/>
          <w:sz w:val="24"/>
          <w:szCs w:val="24"/>
        </w:rPr>
        <w:t xml:space="preserve">电梯维护保养定期进行、定期检验，合格率达到100%。 </w:t>
      </w:r>
    </w:p>
    <w:p w:rsidR="00982E0D" w:rsidRPr="00B670B2" w:rsidRDefault="00914A3E" w:rsidP="00982E0D">
      <w:pPr>
        <w:tabs>
          <w:tab w:val="left" w:pos="426"/>
        </w:tabs>
        <w:spacing w:line="288" w:lineRule="auto"/>
        <w:ind w:left="567"/>
        <w:rPr>
          <w:rFonts w:ascii="宋体" w:hAnsi="宋体"/>
          <w:sz w:val="24"/>
          <w:szCs w:val="24"/>
        </w:rPr>
      </w:pPr>
      <w:r w:rsidRPr="00B670B2">
        <w:rPr>
          <w:rFonts w:ascii="宋体" w:hAnsi="宋体"/>
          <w:sz w:val="24"/>
          <w:szCs w:val="24"/>
        </w:rPr>
        <w:fldChar w:fldCharType="begin"/>
      </w:r>
      <w:r w:rsidR="00982E0D" w:rsidRPr="00B670B2">
        <w:rPr>
          <w:rFonts w:ascii="宋体" w:hAnsi="宋体"/>
          <w:sz w:val="24"/>
          <w:szCs w:val="24"/>
        </w:rPr>
        <w:instrText xml:space="preserve"> </w:instrText>
      </w:r>
      <w:r w:rsidR="00982E0D" w:rsidRPr="00B670B2">
        <w:rPr>
          <w:rFonts w:ascii="宋体" w:hAnsi="宋体" w:hint="eastAsia"/>
          <w:sz w:val="24"/>
          <w:szCs w:val="24"/>
        </w:rPr>
        <w:instrText>= 5 \* GB3</w:instrText>
      </w:r>
      <w:r w:rsidR="00982E0D" w:rsidRPr="00B670B2">
        <w:rPr>
          <w:rFonts w:ascii="宋体" w:hAnsi="宋体"/>
          <w:sz w:val="24"/>
          <w:szCs w:val="24"/>
        </w:rPr>
        <w:instrText xml:space="preserve"> </w:instrText>
      </w:r>
      <w:r w:rsidRPr="00B670B2">
        <w:rPr>
          <w:rFonts w:ascii="宋体" w:hAnsi="宋体"/>
          <w:sz w:val="24"/>
          <w:szCs w:val="24"/>
        </w:rPr>
        <w:fldChar w:fldCharType="separate"/>
      </w:r>
      <w:r w:rsidR="00982E0D" w:rsidRPr="00B670B2">
        <w:rPr>
          <w:rFonts w:ascii="宋体" w:hAnsi="宋体" w:hint="eastAsia"/>
          <w:sz w:val="24"/>
          <w:szCs w:val="24"/>
        </w:rPr>
        <w:t>⑤</w:t>
      </w:r>
      <w:r w:rsidRPr="00B670B2">
        <w:rPr>
          <w:rFonts w:ascii="宋体" w:hAnsi="宋体"/>
          <w:sz w:val="24"/>
          <w:szCs w:val="24"/>
        </w:rPr>
        <w:fldChar w:fldCharType="end"/>
      </w:r>
      <w:r w:rsidR="00982E0D" w:rsidRPr="00B670B2">
        <w:rPr>
          <w:rFonts w:ascii="宋体" w:hAnsi="宋体"/>
          <w:sz w:val="24"/>
          <w:szCs w:val="24"/>
        </w:rPr>
        <w:t>电梯技术档案资料齐全，技术数据准确。</w:t>
      </w:r>
    </w:p>
    <w:p w:rsidR="00982E0D" w:rsidRPr="00B670B2" w:rsidRDefault="00914A3E" w:rsidP="00982E0D">
      <w:pPr>
        <w:tabs>
          <w:tab w:val="left" w:pos="426"/>
        </w:tabs>
        <w:spacing w:line="288" w:lineRule="auto"/>
        <w:ind w:left="567"/>
        <w:rPr>
          <w:rFonts w:ascii="宋体" w:hAnsi="宋体"/>
          <w:sz w:val="24"/>
          <w:szCs w:val="24"/>
        </w:rPr>
      </w:pPr>
      <w:r w:rsidRPr="00B670B2">
        <w:rPr>
          <w:rFonts w:ascii="宋体" w:hAnsi="宋体"/>
          <w:sz w:val="24"/>
          <w:szCs w:val="24"/>
        </w:rPr>
        <w:fldChar w:fldCharType="begin"/>
      </w:r>
      <w:r w:rsidR="00982E0D" w:rsidRPr="00B670B2">
        <w:rPr>
          <w:rFonts w:ascii="宋体" w:hAnsi="宋体"/>
          <w:sz w:val="24"/>
          <w:szCs w:val="24"/>
        </w:rPr>
        <w:instrText xml:space="preserve"> </w:instrText>
      </w:r>
      <w:r w:rsidR="00982E0D" w:rsidRPr="00B670B2">
        <w:rPr>
          <w:rFonts w:ascii="宋体" w:hAnsi="宋体" w:hint="eastAsia"/>
          <w:sz w:val="24"/>
          <w:szCs w:val="24"/>
        </w:rPr>
        <w:instrText>= 6 \* GB3</w:instrText>
      </w:r>
      <w:r w:rsidR="00982E0D" w:rsidRPr="00B670B2">
        <w:rPr>
          <w:rFonts w:ascii="宋体" w:hAnsi="宋体"/>
          <w:sz w:val="24"/>
          <w:szCs w:val="24"/>
        </w:rPr>
        <w:instrText xml:space="preserve"> </w:instrText>
      </w:r>
      <w:r w:rsidRPr="00B670B2">
        <w:rPr>
          <w:rFonts w:ascii="宋体" w:hAnsi="宋体"/>
          <w:sz w:val="24"/>
          <w:szCs w:val="24"/>
        </w:rPr>
        <w:fldChar w:fldCharType="separate"/>
      </w:r>
      <w:r w:rsidR="00982E0D" w:rsidRPr="00B670B2">
        <w:rPr>
          <w:rFonts w:ascii="宋体" w:hAnsi="宋体" w:hint="eastAsia"/>
          <w:sz w:val="24"/>
          <w:szCs w:val="24"/>
        </w:rPr>
        <w:t>⑥</w:t>
      </w:r>
      <w:r w:rsidRPr="00B670B2">
        <w:rPr>
          <w:rFonts w:ascii="宋体" w:hAnsi="宋体"/>
          <w:sz w:val="24"/>
          <w:szCs w:val="24"/>
        </w:rPr>
        <w:fldChar w:fldCharType="end"/>
      </w:r>
      <w:r w:rsidR="00982E0D" w:rsidRPr="00B670B2">
        <w:rPr>
          <w:rFonts w:ascii="宋体" w:hAnsi="宋体" w:hint="eastAsia"/>
          <w:sz w:val="24"/>
          <w:szCs w:val="24"/>
        </w:rPr>
        <w:t>每季度向校方出具电梯维保及运行报告。</w:t>
      </w:r>
      <w:r w:rsidR="00982E0D" w:rsidRPr="00B670B2">
        <w:rPr>
          <w:rFonts w:ascii="宋体" w:hAnsi="宋体"/>
          <w:sz w:val="24"/>
          <w:szCs w:val="24"/>
        </w:rPr>
        <w:t xml:space="preserve"> </w:t>
      </w:r>
    </w:p>
    <w:p w:rsidR="00982E0D" w:rsidRPr="00B670B2" w:rsidRDefault="00914A3E" w:rsidP="00982E0D">
      <w:pPr>
        <w:tabs>
          <w:tab w:val="left" w:pos="426"/>
        </w:tabs>
        <w:spacing w:line="288" w:lineRule="auto"/>
        <w:ind w:left="567"/>
        <w:rPr>
          <w:rFonts w:ascii="宋体" w:hAnsi="宋体"/>
          <w:sz w:val="24"/>
          <w:szCs w:val="24"/>
        </w:rPr>
      </w:pPr>
      <w:r w:rsidRPr="00B670B2">
        <w:rPr>
          <w:rFonts w:ascii="宋体" w:hAnsi="宋体"/>
          <w:sz w:val="24"/>
          <w:szCs w:val="24"/>
        </w:rPr>
        <w:fldChar w:fldCharType="begin"/>
      </w:r>
      <w:r w:rsidR="00982E0D" w:rsidRPr="00B670B2">
        <w:rPr>
          <w:rFonts w:ascii="宋体" w:hAnsi="宋体"/>
          <w:sz w:val="24"/>
          <w:szCs w:val="24"/>
        </w:rPr>
        <w:instrText xml:space="preserve"> </w:instrText>
      </w:r>
      <w:r w:rsidR="00982E0D" w:rsidRPr="00B670B2">
        <w:rPr>
          <w:rFonts w:ascii="宋体" w:hAnsi="宋体" w:hint="eastAsia"/>
          <w:sz w:val="24"/>
          <w:szCs w:val="24"/>
        </w:rPr>
        <w:instrText>= 7 \* GB3</w:instrText>
      </w:r>
      <w:r w:rsidR="00982E0D" w:rsidRPr="00B670B2">
        <w:rPr>
          <w:rFonts w:ascii="宋体" w:hAnsi="宋体"/>
          <w:sz w:val="24"/>
          <w:szCs w:val="24"/>
        </w:rPr>
        <w:instrText xml:space="preserve"> </w:instrText>
      </w:r>
      <w:r w:rsidRPr="00B670B2">
        <w:rPr>
          <w:rFonts w:ascii="宋体" w:hAnsi="宋体"/>
          <w:sz w:val="24"/>
          <w:szCs w:val="24"/>
        </w:rPr>
        <w:fldChar w:fldCharType="separate"/>
      </w:r>
      <w:r w:rsidR="00982E0D" w:rsidRPr="00B670B2">
        <w:rPr>
          <w:rFonts w:ascii="宋体" w:hAnsi="宋体" w:hint="eastAsia"/>
          <w:sz w:val="24"/>
          <w:szCs w:val="24"/>
        </w:rPr>
        <w:t>⑦</w:t>
      </w:r>
      <w:r w:rsidRPr="00B670B2">
        <w:rPr>
          <w:rFonts w:ascii="宋体" w:hAnsi="宋体"/>
          <w:sz w:val="24"/>
          <w:szCs w:val="24"/>
        </w:rPr>
        <w:fldChar w:fldCharType="end"/>
      </w:r>
      <w:r w:rsidR="00982E0D" w:rsidRPr="00B670B2">
        <w:rPr>
          <w:rFonts w:ascii="宋体" w:hAnsi="宋体" w:hint="eastAsia"/>
          <w:sz w:val="24"/>
          <w:szCs w:val="24"/>
        </w:rPr>
        <w:t>制订《电梯困人应急预案》《电梯故障应急预案》，针对应急预案，每季度演练一次。</w:t>
      </w:r>
    </w:p>
    <w:p w:rsidR="00982E0D" w:rsidRPr="00B670B2" w:rsidRDefault="00914A3E" w:rsidP="00982E0D">
      <w:pPr>
        <w:tabs>
          <w:tab w:val="left" w:pos="426"/>
        </w:tabs>
        <w:spacing w:line="288" w:lineRule="auto"/>
        <w:ind w:left="567"/>
        <w:rPr>
          <w:rFonts w:ascii="宋体" w:hAnsi="宋体"/>
          <w:sz w:val="24"/>
          <w:szCs w:val="24"/>
        </w:rPr>
      </w:pPr>
      <w:r w:rsidRPr="00B670B2">
        <w:rPr>
          <w:rFonts w:ascii="宋体" w:hAnsi="宋体"/>
          <w:sz w:val="24"/>
          <w:szCs w:val="24"/>
        </w:rPr>
        <w:fldChar w:fldCharType="begin"/>
      </w:r>
      <w:r w:rsidR="00982E0D" w:rsidRPr="00B670B2">
        <w:rPr>
          <w:rFonts w:ascii="宋体" w:hAnsi="宋体"/>
          <w:sz w:val="24"/>
          <w:szCs w:val="24"/>
        </w:rPr>
        <w:instrText xml:space="preserve"> </w:instrText>
      </w:r>
      <w:r w:rsidR="00982E0D" w:rsidRPr="00B670B2">
        <w:rPr>
          <w:rFonts w:ascii="宋体" w:hAnsi="宋体" w:hint="eastAsia"/>
          <w:sz w:val="24"/>
          <w:szCs w:val="24"/>
        </w:rPr>
        <w:instrText>= 8 \* GB3</w:instrText>
      </w:r>
      <w:r w:rsidR="00982E0D" w:rsidRPr="00B670B2">
        <w:rPr>
          <w:rFonts w:ascii="宋体" w:hAnsi="宋体"/>
          <w:sz w:val="24"/>
          <w:szCs w:val="24"/>
        </w:rPr>
        <w:instrText xml:space="preserve"> </w:instrText>
      </w:r>
      <w:r w:rsidRPr="00B670B2">
        <w:rPr>
          <w:rFonts w:ascii="宋体" w:hAnsi="宋体"/>
          <w:sz w:val="24"/>
          <w:szCs w:val="24"/>
        </w:rPr>
        <w:fldChar w:fldCharType="separate"/>
      </w:r>
      <w:r w:rsidR="00982E0D" w:rsidRPr="00B670B2">
        <w:rPr>
          <w:rFonts w:ascii="宋体" w:hAnsi="宋体" w:hint="eastAsia"/>
          <w:sz w:val="24"/>
          <w:szCs w:val="24"/>
        </w:rPr>
        <w:t>⑧</w:t>
      </w:r>
      <w:r w:rsidRPr="00B670B2">
        <w:rPr>
          <w:rFonts w:ascii="宋体" w:hAnsi="宋体"/>
          <w:sz w:val="24"/>
          <w:szCs w:val="24"/>
        </w:rPr>
        <w:fldChar w:fldCharType="end"/>
      </w:r>
      <w:r w:rsidR="00982E0D" w:rsidRPr="00B670B2">
        <w:rPr>
          <w:rFonts w:ascii="宋体" w:hAnsi="宋体" w:hint="eastAsia"/>
          <w:sz w:val="24"/>
          <w:szCs w:val="24"/>
        </w:rPr>
        <w:t>倡导低碳理念，采取非工作时间对电梯设备</w:t>
      </w:r>
      <w:proofErr w:type="gramStart"/>
      <w:r w:rsidR="00982E0D" w:rsidRPr="00B670B2">
        <w:rPr>
          <w:rFonts w:ascii="宋体" w:hAnsi="宋体" w:hint="eastAsia"/>
          <w:sz w:val="24"/>
          <w:szCs w:val="24"/>
        </w:rPr>
        <w:t>选择性驻停等</w:t>
      </w:r>
      <w:proofErr w:type="gramEnd"/>
      <w:r w:rsidR="00982E0D" w:rsidRPr="00B670B2">
        <w:rPr>
          <w:rFonts w:ascii="宋体" w:hAnsi="宋体" w:hint="eastAsia"/>
          <w:sz w:val="24"/>
          <w:szCs w:val="24"/>
        </w:rPr>
        <w:t>措施，节能降耗。</w:t>
      </w:r>
    </w:p>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3"/>
        <w:rPr>
          <w:rFonts w:ascii="宋体" w:hAnsi="宋体"/>
          <w:b/>
          <w:sz w:val="24"/>
          <w:szCs w:val="24"/>
        </w:rPr>
      </w:pPr>
      <w:bookmarkStart w:id="46" w:name="_Toc26433669"/>
      <w:r w:rsidRPr="00B670B2">
        <w:rPr>
          <w:rFonts w:ascii="宋体" w:hAnsi="宋体" w:hint="eastAsia"/>
          <w:b/>
          <w:sz w:val="24"/>
          <w:szCs w:val="24"/>
        </w:rPr>
        <w:t>（</w:t>
      </w:r>
      <w:r w:rsidRPr="00B670B2">
        <w:rPr>
          <w:rFonts w:ascii="宋体" w:hAnsi="宋体"/>
          <w:b/>
          <w:sz w:val="24"/>
          <w:szCs w:val="24"/>
        </w:rPr>
        <w:t>7</w:t>
      </w:r>
      <w:r w:rsidRPr="00B670B2">
        <w:rPr>
          <w:rFonts w:ascii="宋体" w:hAnsi="宋体" w:hint="eastAsia"/>
          <w:b/>
          <w:sz w:val="24"/>
          <w:szCs w:val="24"/>
        </w:rPr>
        <w:t>）锅炉岗位服务要求：</w:t>
      </w:r>
      <w:bookmarkEnd w:id="46"/>
    </w:p>
    <w:p w:rsidR="00982E0D" w:rsidRPr="00B670B2" w:rsidRDefault="00982E0D" w:rsidP="00982E0D">
      <w:pPr>
        <w:numPr>
          <w:ilvl w:val="0"/>
          <w:numId w:val="36"/>
        </w:numPr>
        <w:spacing w:line="288" w:lineRule="auto"/>
        <w:ind w:hanging="278"/>
        <w:rPr>
          <w:rFonts w:ascii="宋体" w:hAnsi="宋体" w:cs="宋体"/>
          <w:sz w:val="24"/>
          <w:szCs w:val="24"/>
        </w:rPr>
      </w:pPr>
      <w:r w:rsidRPr="00B670B2">
        <w:rPr>
          <w:rFonts w:ascii="宋体" w:hAnsi="宋体" w:cs="宋体" w:hint="eastAsia"/>
          <w:sz w:val="24"/>
          <w:szCs w:val="24"/>
        </w:rPr>
        <w:t>持证上岗。严格遵守锅炉操作等各项管理规定、贯彻执行学院各项管理规章制度。</w:t>
      </w:r>
    </w:p>
    <w:p w:rsidR="00982E0D" w:rsidRPr="00B670B2" w:rsidRDefault="00982E0D" w:rsidP="00982E0D">
      <w:pPr>
        <w:numPr>
          <w:ilvl w:val="0"/>
          <w:numId w:val="36"/>
        </w:numPr>
        <w:spacing w:line="288" w:lineRule="auto"/>
        <w:ind w:hanging="278"/>
        <w:rPr>
          <w:rFonts w:ascii="宋体" w:hAnsi="宋体" w:cs="宋体"/>
          <w:sz w:val="24"/>
          <w:szCs w:val="24"/>
        </w:rPr>
      </w:pPr>
      <w:r w:rsidRPr="00B670B2">
        <w:rPr>
          <w:rFonts w:ascii="宋体" w:hAnsi="宋体" w:cs="宋体" w:hint="eastAsia"/>
          <w:sz w:val="24"/>
          <w:szCs w:val="24"/>
        </w:rPr>
        <w:t>严格执行锅炉安全操作规程和值班制度,精心操作设备，做到文明工作。</w:t>
      </w:r>
    </w:p>
    <w:p w:rsidR="00982E0D" w:rsidRPr="00B670B2" w:rsidRDefault="00982E0D" w:rsidP="00982E0D">
      <w:pPr>
        <w:numPr>
          <w:ilvl w:val="0"/>
          <w:numId w:val="36"/>
        </w:numPr>
        <w:spacing w:line="288" w:lineRule="auto"/>
        <w:ind w:hanging="278"/>
        <w:rPr>
          <w:rFonts w:ascii="宋体" w:hAnsi="宋体" w:cs="宋体"/>
          <w:sz w:val="24"/>
          <w:szCs w:val="24"/>
        </w:rPr>
      </w:pPr>
      <w:r w:rsidRPr="00B670B2">
        <w:rPr>
          <w:rFonts w:ascii="宋体" w:hAnsi="宋体" w:cs="宋体" w:hint="eastAsia"/>
          <w:sz w:val="24"/>
          <w:szCs w:val="24"/>
        </w:rPr>
        <w:t>加强专业知识的学习,熟练掌握锅炉设备操作知识和应急事件的处理办法,了解设备保养维修的基本知识,</w:t>
      </w:r>
    </w:p>
    <w:p w:rsidR="00982E0D" w:rsidRPr="00B670B2" w:rsidRDefault="00982E0D" w:rsidP="00982E0D">
      <w:pPr>
        <w:numPr>
          <w:ilvl w:val="0"/>
          <w:numId w:val="36"/>
        </w:numPr>
        <w:spacing w:line="288" w:lineRule="auto"/>
        <w:ind w:hanging="278"/>
        <w:rPr>
          <w:rFonts w:ascii="宋体" w:hAnsi="宋体" w:cs="宋体"/>
          <w:sz w:val="24"/>
          <w:szCs w:val="24"/>
        </w:rPr>
      </w:pPr>
      <w:r w:rsidRPr="00B670B2">
        <w:rPr>
          <w:rFonts w:ascii="宋体" w:hAnsi="宋体" w:cs="宋体" w:hint="eastAsia"/>
          <w:sz w:val="24"/>
          <w:szCs w:val="24"/>
        </w:rPr>
        <w:t>合理操作使用设备，根据校方要求控制起停炉时间,确保设备安全经济运行。并配合做好节能工作及具体实施。</w:t>
      </w:r>
    </w:p>
    <w:p w:rsidR="00982E0D" w:rsidRPr="00B670B2" w:rsidRDefault="00982E0D" w:rsidP="00982E0D">
      <w:pPr>
        <w:numPr>
          <w:ilvl w:val="0"/>
          <w:numId w:val="36"/>
        </w:numPr>
        <w:spacing w:line="288" w:lineRule="auto"/>
        <w:ind w:hanging="278"/>
        <w:rPr>
          <w:rFonts w:ascii="宋体" w:hAnsi="宋体" w:cs="宋体"/>
          <w:sz w:val="24"/>
          <w:szCs w:val="24"/>
        </w:rPr>
      </w:pPr>
      <w:r w:rsidRPr="00B670B2">
        <w:rPr>
          <w:rFonts w:ascii="宋体" w:hAnsi="宋体" w:cs="宋体" w:hint="eastAsia"/>
          <w:sz w:val="24"/>
          <w:szCs w:val="24"/>
        </w:rPr>
        <w:t>定时检查锅炉设备和仪器仪表的正常运行,认真填写信息和工作日志等记录,遇有紧急事件应及时处理、上报、协助专业人员修复处理并做好相关记录。</w:t>
      </w:r>
    </w:p>
    <w:p w:rsidR="00982E0D" w:rsidRPr="00B670B2" w:rsidRDefault="00982E0D" w:rsidP="00982E0D">
      <w:pPr>
        <w:numPr>
          <w:ilvl w:val="0"/>
          <w:numId w:val="36"/>
        </w:numPr>
        <w:spacing w:line="288" w:lineRule="auto"/>
        <w:ind w:hanging="278"/>
        <w:rPr>
          <w:rFonts w:ascii="宋体" w:hAnsi="宋体" w:cs="宋体"/>
          <w:sz w:val="24"/>
          <w:szCs w:val="24"/>
        </w:rPr>
      </w:pPr>
      <w:r w:rsidRPr="00B670B2">
        <w:rPr>
          <w:rFonts w:ascii="宋体" w:hAnsi="宋体" w:cs="宋体" w:hint="eastAsia"/>
          <w:sz w:val="24"/>
          <w:szCs w:val="24"/>
        </w:rPr>
        <w:t>落实措施做好设备设施的绝缘、防火、防盗等安全工作杜绝各类责任事故发生。</w:t>
      </w:r>
    </w:p>
    <w:p w:rsidR="00982E0D" w:rsidRPr="00B670B2" w:rsidRDefault="00982E0D" w:rsidP="00982E0D">
      <w:pPr>
        <w:numPr>
          <w:ilvl w:val="0"/>
          <w:numId w:val="36"/>
        </w:numPr>
        <w:spacing w:line="288" w:lineRule="auto"/>
        <w:ind w:hanging="278"/>
        <w:rPr>
          <w:rFonts w:ascii="宋体" w:hAnsi="宋体" w:cs="宋体"/>
          <w:sz w:val="24"/>
          <w:szCs w:val="24"/>
        </w:rPr>
      </w:pPr>
      <w:r w:rsidRPr="00B670B2">
        <w:rPr>
          <w:rFonts w:ascii="宋体" w:hAnsi="宋体" w:cs="宋体" w:hint="eastAsia"/>
          <w:sz w:val="24"/>
          <w:szCs w:val="24"/>
        </w:rPr>
        <w:t>做好设备设施、仪表器具的日常维修保养工作,定期做好水质化验、排污等维护工作。</w:t>
      </w:r>
    </w:p>
    <w:p w:rsidR="00982E0D" w:rsidRPr="00B670B2" w:rsidRDefault="00982E0D" w:rsidP="00982E0D">
      <w:pPr>
        <w:numPr>
          <w:ilvl w:val="0"/>
          <w:numId w:val="36"/>
        </w:numPr>
        <w:spacing w:line="288" w:lineRule="auto"/>
        <w:ind w:hanging="278"/>
        <w:rPr>
          <w:rFonts w:ascii="宋体" w:hAnsi="宋体" w:cs="宋体"/>
          <w:sz w:val="24"/>
          <w:szCs w:val="24"/>
        </w:rPr>
      </w:pPr>
      <w:r w:rsidRPr="00B670B2">
        <w:rPr>
          <w:rFonts w:ascii="宋体" w:hAnsi="宋体" w:cs="宋体" w:hint="eastAsia"/>
          <w:sz w:val="24"/>
          <w:szCs w:val="24"/>
        </w:rPr>
        <w:t>工作人员要坚守工作岗位,妥善保管、使用操作工具，保持工作场所整洁。物品摆放整齐,能源物资保管规范。</w:t>
      </w:r>
    </w:p>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3"/>
        <w:rPr>
          <w:rFonts w:ascii="宋体" w:hAnsi="宋体"/>
          <w:b/>
          <w:sz w:val="24"/>
          <w:szCs w:val="24"/>
        </w:rPr>
      </w:pPr>
      <w:bookmarkStart w:id="47" w:name="_Toc26433670"/>
      <w:r w:rsidRPr="00B670B2">
        <w:rPr>
          <w:rFonts w:ascii="宋体" w:hAnsi="宋体" w:hint="eastAsia"/>
          <w:b/>
          <w:sz w:val="24"/>
          <w:szCs w:val="24"/>
        </w:rPr>
        <w:t>（</w:t>
      </w:r>
      <w:r w:rsidRPr="00B670B2">
        <w:rPr>
          <w:rFonts w:ascii="宋体" w:hAnsi="宋体"/>
          <w:b/>
          <w:sz w:val="24"/>
          <w:szCs w:val="24"/>
        </w:rPr>
        <w:t>8</w:t>
      </w:r>
      <w:r w:rsidRPr="00B670B2">
        <w:rPr>
          <w:rFonts w:ascii="宋体" w:hAnsi="宋体" w:hint="eastAsia"/>
          <w:b/>
          <w:sz w:val="24"/>
          <w:szCs w:val="24"/>
        </w:rPr>
        <w:t>）配电房工作服务要求:</w:t>
      </w:r>
      <w:bookmarkEnd w:id="47"/>
    </w:p>
    <w:p w:rsidR="00982E0D" w:rsidRPr="00B670B2" w:rsidRDefault="00982E0D" w:rsidP="00982E0D">
      <w:pPr>
        <w:spacing w:line="288" w:lineRule="auto"/>
        <w:ind w:firstLineChars="200" w:firstLine="482"/>
        <w:outlineLvl w:val="4"/>
        <w:rPr>
          <w:rFonts w:ascii="宋体" w:hAnsi="宋体"/>
          <w:b/>
          <w:sz w:val="24"/>
          <w:szCs w:val="24"/>
        </w:rPr>
      </w:pPr>
      <w:r w:rsidRPr="00B670B2">
        <w:rPr>
          <w:rFonts w:ascii="宋体" w:hAnsi="宋体" w:hint="eastAsia"/>
          <w:b/>
          <w:sz w:val="24"/>
          <w:szCs w:val="24"/>
        </w:rPr>
        <w:t>8.1日常服务要求</w:t>
      </w:r>
    </w:p>
    <w:p w:rsidR="00982E0D" w:rsidRPr="00B670B2" w:rsidRDefault="00982E0D" w:rsidP="00982E0D">
      <w:pPr>
        <w:numPr>
          <w:ilvl w:val="0"/>
          <w:numId w:val="37"/>
        </w:numPr>
        <w:spacing w:line="288" w:lineRule="auto"/>
        <w:ind w:hanging="278"/>
        <w:rPr>
          <w:rFonts w:ascii="宋体" w:hAnsi="宋体" w:cs="宋体"/>
          <w:sz w:val="24"/>
          <w:szCs w:val="24"/>
        </w:rPr>
      </w:pPr>
      <w:r w:rsidRPr="00B670B2">
        <w:rPr>
          <w:rFonts w:ascii="宋体" w:hAnsi="宋体" w:cs="宋体" w:hint="eastAsia"/>
          <w:sz w:val="24"/>
          <w:szCs w:val="24"/>
        </w:rPr>
        <w:t>熟悉国家有关安全法规和行业技术规范,</w:t>
      </w:r>
      <w:proofErr w:type="gramStart"/>
      <w:r w:rsidRPr="00B670B2">
        <w:rPr>
          <w:rFonts w:ascii="宋体" w:hAnsi="宋体" w:cs="宋体" w:hint="eastAsia"/>
          <w:sz w:val="24"/>
          <w:szCs w:val="24"/>
        </w:rPr>
        <w:t>掌摆各项</w:t>
      </w:r>
      <w:proofErr w:type="gramEnd"/>
      <w:r w:rsidRPr="00B670B2">
        <w:rPr>
          <w:rFonts w:ascii="宋体" w:hAnsi="宋体" w:cs="宋体" w:hint="eastAsia"/>
          <w:sz w:val="24"/>
          <w:szCs w:val="24"/>
        </w:rPr>
        <w:t>安全规章制度,严格执行国家及学院的各项电气安全规程。</w:t>
      </w:r>
    </w:p>
    <w:p w:rsidR="00982E0D" w:rsidRPr="00B670B2" w:rsidRDefault="00982E0D" w:rsidP="00982E0D">
      <w:pPr>
        <w:numPr>
          <w:ilvl w:val="0"/>
          <w:numId w:val="37"/>
        </w:numPr>
        <w:spacing w:line="288" w:lineRule="auto"/>
        <w:ind w:hanging="278"/>
        <w:rPr>
          <w:rFonts w:ascii="宋体" w:hAnsi="宋体" w:cs="宋体"/>
          <w:sz w:val="24"/>
          <w:szCs w:val="24"/>
        </w:rPr>
      </w:pPr>
      <w:r w:rsidRPr="00B670B2">
        <w:rPr>
          <w:rFonts w:ascii="宋体" w:hAnsi="宋体" w:cs="宋体" w:hint="eastAsia"/>
          <w:sz w:val="24"/>
          <w:szCs w:val="24"/>
        </w:rPr>
        <w:t>熟悉变、配电室高低压设备的配置和使用状况,按规程</w:t>
      </w:r>
      <w:proofErr w:type="gramStart"/>
      <w:r w:rsidRPr="00B670B2">
        <w:rPr>
          <w:rFonts w:ascii="宋体" w:hAnsi="宋体" w:cs="宋体" w:hint="eastAsia"/>
          <w:sz w:val="24"/>
          <w:szCs w:val="24"/>
        </w:rPr>
        <w:t>操作高</w:t>
      </w:r>
      <w:proofErr w:type="gramEnd"/>
      <w:r w:rsidRPr="00B670B2">
        <w:rPr>
          <w:rFonts w:ascii="宋体" w:hAnsi="宋体" w:cs="宋体" w:hint="eastAsia"/>
          <w:sz w:val="24"/>
          <w:szCs w:val="24"/>
        </w:rPr>
        <w:t>低压设备,会操作消</w:t>
      </w:r>
      <w:r w:rsidRPr="00B670B2">
        <w:rPr>
          <w:rFonts w:ascii="宋体" w:hAnsi="宋体" w:cs="宋体" w:hint="eastAsia"/>
          <w:sz w:val="24"/>
          <w:szCs w:val="24"/>
        </w:rPr>
        <w:lastRenderedPageBreak/>
        <w:t>防设备。</w:t>
      </w:r>
    </w:p>
    <w:p w:rsidR="00982E0D" w:rsidRPr="00B670B2" w:rsidRDefault="00982E0D" w:rsidP="00982E0D">
      <w:pPr>
        <w:numPr>
          <w:ilvl w:val="0"/>
          <w:numId w:val="37"/>
        </w:numPr>
        <w:spacing w:line="288" w:lineRule="auto"/>
        <w:ind w:hanging="278"/>
        <w:rPr>
          <w:rFonts w:ascii="宋体" w:hAnsi="宋体" w:cs="宋体"/>
          <w:sz w:val="24"/>
          <w:szCs w:val="24"/>
        </w:rPr>
      </w:pPr>
      <w:r w:rsidRPr="00B670B2">
        <w:rPr>
          <w:rFonts w:ascii="宋体" w:hAnsi="宋体" w:cs="宋体" w:hint="eastAsia"/>
          <w:sz w:val="24"/>
          <w:szCs w:val="24"/>
        </w:rPr>
        <w:t>负责定时检查配电室电压表、电流表、计量表是否正常。认真做好各种运行记录，发现问题及时处理。</w:t>
      </w:r>
    </w:p>
    <w:p w:rsidR="00982E0D" w:rsidRPr="00B670B2" w:rsidRDefault="00982E0D" w:rsidP="00982E0D">
      <w:pPr>
        <w:numPr>
          <w:ilvl w:val="0"/>
          <w:numId w:val="37"/>
        </w:numPr>
        <w:spacing w:line="288" w:lineRule="auto"/>
        <w:ind w:hanging="278"/>
        <w:rPr>
          <w:rFonts w:ascii="宋体" w:hAnsi="宋体" w:cs="宋体"/>
          <w:sz w:val="24"/>
          <w:szCs w:val="24"/>
        </w:rPr>
      </w:pPr>
      <w:r w:rsidRPr="00B670B2">
        <w:rPr>
          <w:rFonts w:ascii="宋体" w:hAnsi="宋体" w:cs="宋体" w:hint="eastAsia"/>
          <w:sz w:val="24"/>
          <w:szCs w:val="24"/>
        </w:rPr>
        <w:t>负责实施供配电的年度、季度、月度维护，保养计划。</w:t>
      </w:r>
    </w:p>
    <w:p w:rsidR="00982E0D" w:rsidRPr="00B670B2" w:rsidRDefault="00982E0D" w:rsidP="00982E0D">
      <w:pPr>
        <w:numPr>
          <w:ilvl w:val="0"/>
          <w:numId w:val="37"/>
        </w:numPr>
        <w:spacing w:line="288" w:lineRule="auto"/>
        <w:ind w:hanging="278"/>
        <w:rPr>
          <w:rFonts w:ascii="宋体" w:hAnsi="宋体" w:cs="宋体"/>
          <w:sz w:val="24"/>
          <w:szCs w:val="24"/>
        </w:rPr>
      </w:pPr>
      <w:r w:rsidRPr="00B670B2">
        <w:rPr>
          <w:rFonts w:ascii="宋体" w:hAnsi="宋体" w:cs="宋体" w:hint="eastAsia"/>
          <w:sz w:val="24"/>
          <w:szCs w:val="24"/>
        </w:rPr>
        <w:t>负责收集联系市电网络停送电等安全，第一时间落实相关预案。</w:t>
      </w:r>
    </w:p>
    <w:p w:rsidR="00982E0D" w:rsidRPr="00B670B2" w:rsidRDefault="00982E0D" w:rsidP="00982E0D">
      <w:pPr>
        <w:numPr>
          <w:ilvl w:val="0"/>
          <w:numId w:val="37"/>
        </w:numPr>
        <w:spacing w:line="288" w:lineRule="auto"/>
        <w:ind w:hanging="278"/>
        <w:rPr>
          <w:rFonts w:ascii="宋体" w:hAnsi="宋体" w:cs="宋体"/>
          <w:sz w:val="24"/>
          <w:szCs w:val="24"/>
        </w:rPr>
      </w:pPr>
      <w:r w:rsidRPr="00B670B2">
        <w:rPr>
          <w:rFonts w:ascii="宋体" w:hAnsi="宋体" w:cs="宋体" w:hint="eastAsia"/>
          <w:sz w:val="24"/>
          <w:szCs w:val="24"/>
        </w:rPr>
        <w:t>负责处理和协调供配电设备发生的一般性突发事件，重大突发事件应立即上报分管领导。发生停电和其他事故及时与供电部门取得联系、迅速查明原因，采取应急措施。</w:t>
      </w:r>
    </w:p>
    <w:p w:rsidR="00982E0D" w:rsidRPr="00B670B2" w:rsidRDefault="00982E0D" w:rsidP="00982E0D">
      <w:pPr>
        <w:numPr>
          <w:ilvl w:val="0"/>
          <w:numId w:val="37"/>
        </w:numPr>
        <w:spacing w:line="288" w:lineRule="auto"/>
        <w:ind w:hanging="278"/>
        <w:rPr>
          <w:rFonts w:ascii="宋体" w:hAnsi="宋体" w:cs="宋体"/>
          <w:sz w:val="24"/>
          <w:szCs w:val="24"/>
        </w:rPr>
      </w:pPr>
      <w:r w:rsidRPr="00B670B2">
        <w:rPr>
          <w:rFonts w:ascii="宋体" w:hAnsi="宋体" w:cs="宋体" w:hint="eastAsia"/>
          <w:sz w:val="24"/>
          <w:szCs w:val="24"/>
        </w:rPr>
        <w:t>负责配电房进出人员的登记管理及责任区境内清洁卫生工作。</w:t>
      </w:r>
    </w:p>
    <w:p w:rsidR="00982E0D" w:rsidRPr="00B670B2" w:rsidRDefault="00982E0D" w:rsidP="00982E0D">
      <w:pPr>
        <w:spacing w:line="288" w:lineRule="auto"/>
        <w:ind w:firstLineChars="100" w:firstLine="241"/>
        <w:outlineLvl w:val="4"/>
        <w:rPr>
          <w:rFonts w:ascii="宋体" w:hAnsi="宋体"/>
          <w:b/>
          <w:sz w:val="24"/>
          <w:szCs w:val="24"/>
        </w:rPr>
      </w:pPr>
      <w:r w:rsidRPr="00B670B2">
        <w:rPr>
          <w:rFonts w:ascii="宋体" w:hAnsi="宋体" w:hint="eastAsia"/>
          <w:b/>
          <w:sz w:val="24"/>
          <w:szCs w:val="24"/>
        </w:rPr>
        <w:t>8.2配电房管理、值班及巡检方案要求</w:t>
      </w:r>
    </w:p>
    <w:p w:rsidR="00982E0D" w:rsidRPr="00B670B2" w:rsidRDefault="00982E0D" w:rsidP="00982E0D">
      <w:pPr>
        <w:numPr>
          <w:ilvl w:val="0"/>
          <w:numId w:val="38"/>
        </w:numPr>
        <w:spacing w:line="288" w:lineRule="auto"/>
        <w:ind w:hanging="278"/>
        <w:rPr>
          <w:rFonts w:ascii="宋体" w:hAnsi="宋体" w:cs="宋体"/>
          <w:sz w:val="24"/>
          <w:szCs w:val="24"/>
        </w:rPr>
      </w:pPr>
      <w:proofErr w:type="gramStart"/>
      <w:r w:rsidRPr="00B670B2">
        <w:rPr>
          <w:rFonts w:ascii="宋体" w:hAnsi="宋体" w:cs="宋体" w:hint="eastAsia"/>
          <w:sz w:val="24"/>
          <w:szCs w:val="24"/>
        </w:rPr>
        <w:t>对变配电</w:t>
      </w:r>
      <w:proofErr w:type="gramEnd"/>
      <w:r w:rsidRPr="00B670B2">
        <w:rPr>
          <w:rFonts w:ascii="宋体" w:hAnsi="宋体" w:cs="宋体" w:hint="eastAsia"/>
          <w:sz w:val="24"/>
          <w:szCs w:val="24"/>
        </w:rPr>
        <w:t>间内各项安全运行制定安全规章制度并严格执行安全规章制度的操作。</w:t>
      </w:r>
    </w:p>
    <w:p w:rsidR="00982E0D" w:rsidRPr="00B670B2" w:rsidRDefault="00982E0D" w:rsidP="00982E0D">
      <w:pPr>
        <w:numPr>
          <w:ilvl w:val="0"/>
          <w:numId w:val="38"/>
        </w:numPr>
        <w:spacing w:line="288" w:lineRule="auto"/>
        <w:ind w:hanging="278"/>
        <w:rPr>
          <w:rFonts w:ascii="宋体" w:hAnsi="宋体" w:cs="宋体"/>
          <w:sz w:val="24"/>
          <w:szCs w:val="24"/>
        </w:rPr>
      </w:pPr>
      <w:proofErr w:type="gramStart"/>
      <w:r w:rsidRPr="00B670B2">
        <w:rPr>
          <w:rFonts w:ascii="宋体" w:hAnsi="宋体" w:cs="宋体" w:hint="eastAsia"/>
          <w:sz w:val="24"/>
          <w:szCs w:val="24"/>
        </w:rPr>
        <w:t>对变配电</w:t>
      </w:r>
      <w:proofErr w:type="gramEnd"/>
      <w:r w:rsidRPr="00B670B2">
        <w:rPr>
          <w:rFonts w:ascii="宋体" w:hAnsi="宋体" w:cs="宋体" w:hint="eastAsia"/>
          <w:sz w:val="24"/>
          <w:szCs w:val="24"/>
        </w:rPr>
        <w:t>间内作24小时值班服务和设备的定期巡视，做好巡视记录，及时做好设备故障的应急处理工作，并做好事故、故障的现场记录。</w:t>
      </w:r>
    </w:p>
    <w:p w:rsidR="00982E0D" w:rsidRPr="00B670B2" w:rsidRDefault="00982E0D" w:rsidP="00982E0D">
      <w:pPr>
        <w:numPr>
          <w:ilvl w:val="0"/>
          <w:numId w:val="38"/>
        </w:numPr>
        <w:spacing w:line="288" w:lineRule="auto"/>
        <w:ind w:hanging="278"/>
        <w:rPr>
          <w:rFonts w:ascii="宋体" w:hAnsi="宋体" w:cs="宋体"/>
          <w:sz w:val="24"/>
          <w:szCs w:val="24"/>
        </w:rPr>
      </w:pPr>
      <w:proofErr w:type="gramStart"/>
      <w:r w:rsidRPr="00B670B2">
        <w:rPr>
          <w:rFonts w:ascii="宋体" w:hAnsi="宋体" w:cs="宋体" w:hint="eastAsia"/>
          <w:sz w:val="24"/>
          <w:szCs w:val="24"/>
        </w:rPr>
        <w:t>熟悉变</w:t>
      </w:r>
      <w:proofErr w:type="gramEnd"/>
      <w:r w:rsidRPr="00B670B2">
        <w:rPr>
          <w:rFonts w:ascii="宋体" w:hAnsi="宋体" w:cs="宋体" w:hint="eastAsia"/>
          <w:sz w:val="24"/>
          <w:szCs w:val="24"/>
        </w:rPr>
        <w:t>配电间内各线路走向和各设备设施（含高低压电力监控系统）。</w:t>
      </w:r>
    </w:p>
    <w:p w:rsidR="00982E0D" w:rsidRPr="00B670B2" w:rsidRDefault="00982E0D" w:rsidP="00982E0D">
      <w:pPr>
        <w:numPr>
          <w:ilvl w:val="0"/>
          <w:numId w:val="38"/>
        </w:numPr>
        <w:spacing w:line="288" w:lineRule="auto"/>
        <w:ind w:hanging="278"/>
        <w:rPr>
          <w:rFonts w:ascii="宋体" w:hAnsi="宋体" w:cs="宋体"/>
          <w:sz w:val="24"/>
          <w:szCs w:val="24"/>
        </w:rPr>
      </w:pPr>
      <w:r w:rsidRPr="00B670B2">
        <w:rPr>
          <w:rFonts w:ascii="宋体" w:hAnsi="宋体" w:cs="宋体" w:hint="eastAsia"/>
          <w:sz w:val="24"/>
          <w:szCs w:val="24"/>
        </w:rPr>
        <w:t>服务范围内电气设备在保修期内发生故障时，配合校方有关人员及时与设备供应商联系，进行设备的维修工作，及时处理故障并且做好记录。</w:t>
      </w:r>
    </w:p>
    <w:p w:rsidR="00982E0D" w:rsidRPr="00B670B2" w:rsidRDefault="00982E0D" w:rsidP="00982E0D">
      <w:pPr>
        <w:numPr>
          <w:ilvl w:val="0"/>
          <w:numId w:val="38"/>
        </w:numPr>
        <w:spacing w:line="288" w:lineRule="auto"/>
        <w:ind w:hanging="278"/>
        <w:rPr>
          <w:rFonts w:ascii="宋体" w:hAnsi="宋体" w:cs="宋体"/>
          <w:sz w:val="24"/>
          <w:szCs w:val="24"/>
        </w:rPr>
      </w:pPr>
      <w:r w:rsidRPr="00B670B2">
        <w:rPr>
          <w:rFonts w:ascii="宋体" w:hAnsi="宋体" w:cs="宋体" w:hint="eastAsia"/>
          <w:sz w:val="24"/>
          <w:szCs w:val="24"/>
        </w:rPr>
        <w:t>每月向校方呈交设备运行状况统计报告。</w:t>
      </w:r>
    </w:p>
    <w:p w:rsidR="00982E0D" w:rsidRPr="00B670B2" w:rsidRDefault="00982E0D" w:rsidP="00982E0D">
      <w:pPr>
        <w:numPr>
          <w:ilvl w:val="0"/>
          <w:numId w:val="38"/>
        </w:numPr>
        <w:spacing w:line="288" w:lineRule="auto"/>
        <w:ind w:hanging="278"/>
        <w:rPr>
          <w:rFonts w:ascii="宋体" w:hAnsi="宋体" w:cs="宋体"/>
          <w:sz w:val="24"/>
          <w:szCs w:val="24"/>
        </w:rPr>
      </w:pPr>
      <w:r w:rsidRPr="00B670B2">
        <w:rPr>
          <w:rFonts w:ascii="宋体" w:hAnsi="宋体" w:cs="宋体" w:hint="eastAsia"/>
          <w:sz w:val="24"/>
          <w:szCs w:val="24"/>
        </w:rPr>
        <w:t>负责拟定消防安全规章制度，并严格执行检查变配电间内有无火灾隐患，做到及时发现及时应急处理，并向校方报告，做好记录。</w:t>
      </w:r>
    </w:p>
    <w:p w:rsidR="00982E0D" w:rsidRPr="00B670B2" w:rsidRDefault="00982E0D" w:rsidP="00982E0D">
      <w:pPr>
        <w:numPr>
          <w:ilvl w:val="0"/>
          <w:numId w:val="38"/>
        </w:numPr>
        <w:spacing w:line="288" w:lineRule="auto"/>
        <w:ind w:hanging="278"/>
        <w:rPr>
          <w:rFonts w:ascii="宋体" w:hAnsi="宋体" w:cs="宋体"/>
          <w:sz w:val="24"/>
          <w:szCs w:val="24"/>
        </w:rPr>
      </w:pPr>
      <w:r w:rsidRPr="00B670B2">
        <w:rPr>
          <w:rFonts w:ascii="宋体" w:hAnsi="宋体" w:cs="宋体" w:hint="eastAsia"/>
          <w:sz w:val="24"/>
          <w:szCs w:val="24"/>
        </w:rPr>
        <w:t>负责熟练掌握变配电系统接线情况，安全及时地完成各种运行方式下的电源联络切换操作；根据校方和校方授权的相关单位工程师的指令（停送电</w:t>
      </w:r>
      <w:proofErr w:type="gramStart"/>
      <w:r w:rsidRPr="00B670B2">
        <w:rPr>
          <w:rFonts w:ascii="宋体" w:hAnsi="宋体" w:cs="宋体" w:hint="eastAsia"/>
          <w:sz w:val="24"/>
          <w:szCs w:val="24"/>
        </w:rPr>
        <w:t>签准单</w:t>
      </w:r>
      <w:proofErr w:type="gramEnd"/>
      <w:r w:rsidRPr="00B670B2">
        <w:rPr>
          <w:rFonts w:ascii="宋体" w:hAnsi="宋体" w:cs="宋体" w:hint="eastAsia"/>
          <w:sz w:val="24"/>
          <w:szCs w:val="24"/>
        </w:rPr>
        <w:t>）安全及时地操作好开关设备停送电工作和安全措施。</w:t>
      </w:r>
    </w:p>
    <w:p w:rsidR="00982E0D" w:rsidRPr="00B670B2" w:rsidRDefault="00982E0D" w:rsidP="00982E0D">
      <w:pPr>
        <w:numPr>
          <w:ilvl w:val="0"/>
          <w:numId w:val="38"/>
        </w:numPr>
        <w:spacing w:line="288" w:lineRule="auto"/>
        <w:ind w:hanging="278"/>
        <w:rPr>
          <w:rFonts w:ascii="宋体" w:hAnsi="宋体" w:cs="宋体"/>
          <w:sz w:val="24"/>
          <w:szCs w:val="24"/>
        </w:rPr>
      </w:pPr>
      <w:r w:rsidRPr="00B670B2">
        <w:rPr>
          <w:rFonts w:ascii="宋体" w:hAnsi="宋体" w:cs="宋体" w:hint="eastAsia"/>
          <w:sz w:val="24"/>
          <w:szCs w:val="24"/>
        </w:rPr>
        <w:t>负责</w:t>
      </w:r>
      <w:proofErr w:type="gramStart"/>
      <w:r w:rsidRPr="00B670B2">
        <w:rPr>
          <w:rFonts w:ascii="宋体" w:hAnsi="宋体" w:cs="宋体" w:hint="eastAsia"/>
          <w:sz w:val="24"/>
          <w:szCs w:val="24"/>
        </w:rPr>
        <w:t>编制高</w:t>
      </w:r>
      <w:proofErr w:type="gramEnd"/>
      <w:r w:rsidRPr="00B670B2">
        <w:rPr>
          <w:rFonts w:ascii="宋体" w:hAnsi="宋体" w:cs="宋体" w:hint="eastAsia"/>
          <w:sz w:val="24"/>
          <w:szCs w:val="24"/>
        </w:rPr>
        <w:t>低压设备，变压器的定期维护保养计划。</w:t>
      </w:r>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8.3高配值班规范</w:t>
      </w:r>
    </w:p>
    <w:p w:rsidR="00982E0D" w:rsidRPr="00B670B2" w:rsidRDefault="00982E0D" w:rsidP="00982E0D">
      <w:pPr>
        <w:numPr>
          <w:ilvl w:val="0"/>
          <w:numId w:val="39"/>
        </w:numPr>
        <w:tabs>
          <w:tab w:val="left" w:pos="284"/>
          <w:tab w:val="left" w:pos="709"/>
        </w:tabs>
        <w:spacing w:line="288" w:lineRule="auto"/>
        <w:ind w:left="567" w:hanging="425"/>
        <w:rPr>
          <w:rFonts w:ascii="宋体" w:hAnsi="宋体" w:cs="宋体"/>
          <w:sz w:val="24"/>
          <w:szCs w:val="24"/>
        </w:rPr>
      </w:pPr>
      <w:r w:rsidRPr="00B670B2">
        <w:rPr>
          <w:rFonts w:ascii="宋体" w:hAnsi="宋体" w:cs="宋体" w:hint="eastAsia"/>
          <w:sz w:val="24"/>
          <w:szCs w:val="24"/>
        </w:rPr>
        <w:t>高配值班员应具有高度的工作责任心，严守岗位，精神集中，严格执行值班制度，听从当值工程主管的指挥，在当班期间必须对校园的生产、安全工作负责，确保安全运行。</w:t>
      </w:r>
    </w:p>
    <w:p w:rsidR="00982E0D" w:rsidRPr="00B670B2" w:rsidRDefault="00982E0D" w:rsidP="00982E0D">
      <w:pPr>
        <w:numPr>
          <w:ilvl w:val="0"/>
          <w:numId w:val="39"/>
        </w:numPr>
        <w:tabs>
          <w:tab w:val="left" w:pos="284"/>
          <w:tab w:val="left" w:pos="709"/>
        </w:tabs>
        <w:spacing w:line="288" w:lineRule="auto"/>
        <w:ind w:left="567" w:hanging="425"/>
        <w:rPr>
          <w:rFonts w:ascii="宋体" w:hAnsi="宋体" w:cs="宋体"/>
          <w:sz w:val="24"/>
          <w:szCs w:val="24"/>
        </w:rPr>
      </w:pPr>
      <w:r w:rsidRPr="00B670B2">
        <w:rPr>
          <w:rFonts w:ascii="宋体" w:hAnsi="宋体" w:cs="宋体" w:hint="eastAsia"/>
          <w:sz w:val="24"/>
          <w:szCs w:val="24"/>
        </w:rPr>
        <w:t>值班员当班期间应持有《电工进网作业许可证》并佩带岗位标志，严守运行纪律，专心值班。</w:t>
      </w:r>
    </w:p>
    <w:p w:rsidR="00982E0D" w:rsidRPr="00B670B2" w:rsidRDefault="00982E0D" w:rsidP="00982E0D">
      <w:pPr>
        <w:numPr>
          <w:ilvl w:val="0"/>
          <w:numId w:val="39"/>
        </w:numPr>
        <w:tabs>
          <w:tab w:val="left" w:pos="284"/>
          <w:tab w:val="left" w:pos="709"/>
        </w:tabs>
        <w:spacing w:line="288" w:lineRule="auto"/>
        <w:ind w:left="567" w:hanging="425"/>
        <w:rPr>
          <w:rFonts w:ascii="宋体" w:hAnsi="宋体" w:cs="宋体"/>
          <w:sz w:val="24"/>
          <w:szCs w:val="24"/>
        </w:rPr>
      </w:pPr>
      <w:r w:rsidRPr="00B670B2">
        <w:rPr>
          <w:rFonts w:ascii="宋体" w:hAnsi="宋体" w:cs="宋体" w:hint="eastAsia"/>
          <w:sz w:val="24"/>
          <w:szCs w:val="24"/>
        </w:rPr>
        <w:t>值班期间值班员应认真完成下列主要值班工作：</w:t>
      </w:r>
    </w:p>
    <w:p w:rsidR="00982E0D" w:rsidRPr="00B670B2" w:rsidRDefault="00982E0D" w:rsidP="00982E0D">
      <w:pPr>
        <w:tabs>
          <w:tab w:val="left" w:pos="284"/>
          <w:tab w:val="left" w:pos="709"/>
        </w:tabs>
        <w:spacing w:line="288" w:lineRule="auto"/>
        <w:ind w:left="567"/>
        <w:rPr>
          <w:rFonts w:ascii="宋体" w:hAnsi="宋体" w:cs="宋体"/>
          <w:sz w:val="24"/>
          <w:szCs w:val="24"/>
        </w:rPr>
      </w:pPr>
      <w:r w:rsidRPr="00B670B2">
        <w:rPr>
          <w:rFonts w:ascii="宋体" w:hAnsi="宋体" w:cs="宋体" w:hint="eastAsia"/>
          <w:sz w:val="24"/>
          <w:szCs w:val="24"/>
        </w:rPr>
        <w:t>A.</w:t>
      </w:r>
      <w:proofErr w:type="gramStart"/>
      <w:r w:rsidRPr="00B670B2">
        <w:rPr>
          <w:rFonts w:ascii="宋体" w:hAnsi="宋体" w:cs="宋体" w:hint="eastAsia"/>
          <w:sz w:val="24"/>
          <w:szCs w:val="24"/>
        </w:rPr>
        <w:t>认真监盘</w:t>
      </w:r>
      <w:proofErr w:type="gramEnd"/>
      <w:r w:rsidRPr="00B670B2">
        <w:rPr>
          <w:rFonts w:ascii="宋体" w:hAnsi="宋体" w:cs="宋体" w:hint="eastAsia"/>
          <w:sz w:val="24"/>
          <w:szCs w:val="24"/>
        </w:rPr>
        <w:t>：监视表计、注意潮流变化，电压波动与质量，及信号变化。</w:t>
      </w:r>
    </w:p>
    <w:p w:rsidR="00982E0D" w:rsidRPr="00B670B2" w:rsidRDefault="00982E0D" w:rsidP="00982E0D">
      <w:pPr>
        <w:tabs>
          <w:tab w:val="left" w:pos="284"/>
          <w:tab w:val="left" w:pos="709"/>
        </w:tabs>
        <w:spacing w:line="288" w:lineRule="auto"/>
        <w:ind w:left="567"/>
        <w:rPr>
          <w:rFonts w:ascii="宋体" w:hAnsi="宋体" w:cs="宋体"/>
          <w:sz w:val="24"/>
          <w:szCs w:val="24"/>
        </w:rPr>
      </w:pPr>
      <w:r w:rsidRPr="00B670B2">
        <w:rPr>
          <w:rFonts w:ascii="宋体" w:hAnsi="宋体" w:cs="宋体" w:hint="eastAsia"/>
          <w:sz w:val="24"/>
          <w:szCs w:val="24"/>
        </w:rPr>
        <w:t>B.正确抄表：按时准确抄表，不漏抄错抄，不伪造数据。</w:t>
      </w:r>
    </w:p>
    <w:p w:rsidR="00982E0D" w:rsidRPr="00B670B2" w:rsidRDefault="00982E0D" w:rsidP="00982E0D">
      <w:pPr>
        <w:tabs>
          <w:tab w:val="left" w:pos="284"/>
          <w:tab w:val="left" w:pos="709"/>
        </w:tabs>
        <w:spacing w:line="288" w:lineRule="auto"/>
        <w:ind w:left="567"/>
        <w:rPr>
          <w:rFonts w:ascii="宋体" w:hAnsi="宋体" w:cs="宋体"/>
          <w:sz w:val="24"/>
          <w:szCs w:val="24"/>
        </w:rPr>
      </w:pPr>
      <w:r w:rsidRPr="00B670B2">
        <w:rPr>
          <w:rFonts w:ascii="宋体" w:hAnsi="宋体" w:cs="宋体" w:hint="eastAsia"/>
          <w:sz w:val="24"/>
          <w:szCs w:val="24"/>
        </w:rPr>
        <w:t>C.设备巡视：除抄表时巡视外，按巡视路线进行全覆盖巡视，必要时可增加次数和</w:t>
      </w:r>
      <w:proofErr w:type="gramStart"/>
      <w:r w:rsidRPr="00B670B2">
        <w:rPr>
          <w:rFonts w:ascii="宋体" w:hAnsi="宋体" w:cs="宋体" w:hint="eastAsia"/>
          <w:sz w:val="24"/>
          <w:szCs w:val="24"/>
        </w:rPr>
        <w:t>特</w:t>
      </w:r>
      <w:proofErr w:type="gramEnd"/>
      <w:r w:rsidRPr="00B670B2">
        <w:rPr>
          <w:rFonts w:ascii="宋体" w:hAnsi="宋体" w:cs="宋体" w:hint="eastAsia"/>
          <w:sz w:val="24"/>
          <w:szCs w:val="24"/>
        </w:rPr>
        <w:t>巡。</w:t>
      </w:r>
    </w:p>
    <w:p w:rsidR="00982E0D" w:rsidRPr="00B670B2" w:rsidRDefault="00982E0D" w:rsidP="00982E0D">
      <w:pPr>
        <w:numPr>
          <w:ilvl w:val="0"/>
          <w:numId w:val="39"/>
        </w:numPr>
        <w:tabs>
          <w:tab w:val="left" w:pos="284"/>
          <w:tab w:val="left" w:pos="709"/>
        </w:tabs>
        <w:spacing w:line="288" w:lineRule="auto"/>
        <w:ind w:left="567" w:hanging="425"/>
        <w:rPr>
          <w:rFonts w:ascii="宋体" w:hAnsi="宋体" w:cs="宋体"/>
          <w:sz w:val="24"/>
          <w:szCs w:val="24"/>
        </w:rPr>
      </w:pPr>
      <w:r w:rsidRPr="00B670B2">
        <w:rPr>
          <w:rFonts w:ascii="宋体" w:hAnsi="宋体" w:cs="宋体" w:hint="eastAsia"/>
          <w:sz w:val="24"/>
          <w:szCs w:val="24"/>
        </w:rPr>
        <w:t>安全操作：严格按照“六要八步”执行。</w:t>
      </w:r>
    </w:p>
    <w:p w:rsidR="00982E0D" w:rsidRPr="00B670B2" w:rsidRDefault="00982E0D" w:rsidP="00982E0D">
      <w:pPr>
        <w:numPr>
          <w:ilvl w:val="0"/>
          <w:numId w:val="39"/>
        </w:numPr>
        <w:tabs>
          <w:tab w:val="left" w:pos="284"/>
          <w:tab w:val="left" w:pos="709"/>
        </w:tabs>
        <w:spacing w:line="288" w:lineRule="auto"/>
        <w:ind w:left="567" w:hanging="425"/>
        <w:rPr>
          <w:rFonts w:ascii="宋体" w:hAnsi="宋体" w:cs="宋体"/>
          <w:sz w:val="24"/>
          <w:szCs w:val="24"/>
        </w:rPr>
      </w:pPr>
      <w:r w:rsidRPr="00B670B2">
        <w:rPr>
          <w:rFonts w:ascii="宋体" w:hAnsi="宋体" w:cs="宋体" w:hint="eastAsia"/>
          <w:sz w:val="24"/>
          <w:szCs w:val="24"/>
        </w:rPr>
        <w:t>准确记录：简明、准确、清晰地作好各种规定的记录，不马虎了事，不错记、漏记。</w:t>
      </w:r>
    </w:p>
    <w:p w:rsidR="00982E0D" w:rsidRPr="00B670B2" w:rsidRDefault="00982E0D" w:rsidP="00982E0D">
      <w:pPr>
        <w:numPr>
          <w:ilvl w:val="0"/>
          <w:numId w:val="39"/>
        </w:numPr>
        <w:tabs>
          <w:tab w:val="left" w:pos="284"/>
          <w:tab w:val="left" w:pos="709"/>
        </w:tabs>
        <w:spacing w:line="288" w:lineRule="auto"/>
        <w:ind w:left="567" w:hanging="425"/>
        <w:rPr>
          <w:rFonts w:ascii="宋体" w:hAnsi="宋体" w:cs="宋体"/>
          <w:sz w:val="24"/>
          <w:szCs w:val="24"/>
        </w:rPr>
      </w:pPr>
      <w:r w:rsidRPr="00B670B2">
        <w:rPr>
          <w:rFonts w:ascii="宋体" w:hAnsi="宋体" w:cs="宋体" w:hint="eastAsia"/>
          <w:sz w:val="24"/>
          <w:szCs w:val="24"/>
        </w:rPr>
        <w:t>排除故障：遇有设备故障应沉着处理，视情况汇报有关领导，严防扩大事故。</w:t>
      </w:r>
    </w:p>
    <w:p w:rsidR="00982E0D" w:rsidRPr="00B670B2" w:rsidRDefault="00982E0D" w:rsidP="00982E0D">
      <w:pPr>
        <w:numPr>
          <w:ilvl w:val="0"/>
          <w:numId w:val="39"/>
        </w:numPr>
        <w:tabs>
          <w:tab w:val="left" w:pos="284"/>
          <w:tab w:val="left" w:pos="709"/>
        </w:tabs>
        <w:spacing w:line="288" w:lineRule="auto"/>
        <w:ind w:left="567" w:hanging="425"/>
        <w:rPr>
          <w:rFonts w:ascii="宋体" w:hAnsi="宋体" w:cs="宋体"/>
          <w:sz w:val="24"/>
          <w:szCs w:val="24"/>
        </w:rPr>
      </w:pPr>
      <w:r w:rsidRPr="00B670B2">
        <w:rPr>
          <w:rFonts w:ascii="宋体" w:hAnsi="宋体" w:cs="宋体" w:hint="eastAsia"/>
          <w:sz w:val="24"/>
          <w:szCs w:val="24"/>
        </w:rPr>
        <w:lastRenderedPageBreak/>
        <w:t>设备验收：</w:t>
      </w:r>
      <w:proofErr w:type="gramStart"/>
      <w:r w:rsidRPr="00B670B2">
        <w:rPr>
          <w:rFonts w:ascii="宋体" w:hAnsi="宋体" w:cs="宋体" w:hint="eastAsia"/>
          <w:sz w:val="24"/>
          <w:szCs w:val="24"/>
        </w:rPr>
        <w:t>对于修试完毕</w:t>
      </w:r>
      <w:proofErr w:type="gramEnd"/>
      <w:r w:rsidRPr="00B670B2">
        <w:rPr>
          <w:rFonts w:ascii="宋体" w:hAnsi="宋体" w:cs="宋体" w:hint="eastAsia"/>
          <w:sz w:val="24"/>
          <w:szCs w:val="24"/>
        </w:rPr>
        <w:t>的设备，认真按有关标准验收。如有疑问应及时汇报。</w:t>
      </w:r>
    </w:p>
    <w:p w:rsidR="00982E0D" w:rsidRPr="00B670B2" w:rsidRDefault="00982E0D" w:rsidP="00982E0D">
      <w:pPr>
        <w:numPr>
          <w:ilvl w:val="0"/>
          <w:numId w:val="39"/>
        </w:numPr>
        <w:tabs>
          <w:tab w:val="left" w:pos="284"/>
          <w:tab w:val="left" w:pos="709"/>
        </w:tabs>
        <w:spacing w:line="288" w:lineRule="auto"/>
        <w:ind w:left="567" w:hanging="425"/>
        <w:rPr>
          <w:rFonts w:ascii="宋体" w:hAnsi="宋体" w:cs="宋体"/>
          <w:sz w:val="24"/>
          <w:szCs w:val="24"/>
        </w:rPr>
      </w:pPr>
      <w:r w:rsidRPr="00B670B2">
        <w:rPr>
          <w:rFonts w:ascii="宋体" w:hAnsi="宋体" w:cs="宋体" w:hint="eastAsia"/>
          <w:sz w:val="24"/>
          <w:szCs w:val="24"/>
        </w:rPr>
        <w:t>安全保卫：执行出入制和来客登记制度，按规定进行保卫巡视。</w:t>
      </w:r>
    </w:p>
    <w:p w:rsidR="00982E0D" w:rsidRPr="00B670B2" w:rsidRDefault="00982E0D" w:rsidP="00982E0D">
      <w:pPr>
        <w:numPr>
          <w:ilvl w:val="0"/>
          <w:numId w:val="39"/>
        </w:numPr>
        <w:tabs>
          <w:tab w:val="left" w:pos="284"/>
          <w:tab w:val="left" w:pos="709"/>
        </w:tabs>
        <w:spacing w:line="288" w:lineRule="auto"/>
        <w:ind w:left="567" w:hanging="425"/>
        <w:rPr>
          <w:rFonts w:ascii="宋体" w:hAnsi="宋体" w:cs="宋体"/>
          <w:sz w:val="24"/>
          <w:szCs w:val="24"/>
        </w:rPr>
      </w:pPr>
      <w:r w:rsidRPr="00B670B2">
        <w:rPr>
          <w:rFonts w:ascii="宋体" w:hAnsi="宋体" w:cs="宋体" w:hint="eastAsia"/>
          <w:sz w:val="24"/>
          <w:szCs w:val="24"/>
        </w:rPr>
        <w:t>文明生产：交班前应做好本班清卫工作，整理文书物品和资料、记录。</w:t>
      </w:r>
    </w:p>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3"/>
        <w:rPr>
          <w:rFonts w:ascii="宋体" w:hAnsi="宋体"/>
          <w:b/>
          <w:sz w:val="24"/>
          <w:szCs w:val="24"/>
        </w:rPr>
      </w:pPr>
      <w:bookmarkStart w:id="48" w:name="_Toc26433671"/>
      <w:r w:rsidRPr="00B670B2">
        <w:rPr>
          <w:rFonts w:ascii="宋体" w:hAnsi="宋体" w:hint="eastAsia"/>
          <w:b/>
          <w:sz w:val="24"/>
          <w:szCs w:val="24"/>
        </w:rPr>
        <w:t>（</w:t>
      </w:r>
      <w:r w:rsidRPr="00B670B2">
        <w:rPr>
          <w:rFonts w:ascii="宋体" w:hAnsi="宋体"/>
          <w:b/>
          <w:sz w:val="24"/>
          <w:szCs w:val="24"/>
        </w:rPr>
        <w:t>9</w:t>
      </w:r>
      <w:r w:rsidRPr="00B670B2">
        <w:rPr>
          <w:rFonts w:ascii="宋体" w:hAnsi="宋体" w:hint="eastAsia"/>
          <w:b/>
          <w:sz w:val="24"/>
          <w:szCs w:val="24"/>
        </w:rPr>
        <w:t>）综合维修类服务要求:</w:t>
      </w:r>
      <w:bookmarkEnd w:id="48"/>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9.1工作要求:</w:t>
      </w:r>
    </w:p>
    <w:p w:rsidR="00982E0D" w:rsidRPr="00B670B2" w:rsidRDefault="00982E0D" w:rsidP="00982E0D">
      <w:pPr>
        <w:numPr>
          <w:ilvl w:val="0"/>
          <w:numId w:val="40"/>
        </w:numPr>
        <w:spacing w:line="288" w:lineRule="auto"/>
        <w:ind w:hanging="278"/>
        <w:rPr>
          <w:rFonts w:ascii="宋体" w:hAnsi="宋体" w:cs="宋体"/>
          <w:sz w:val="24"/>
          <w:szCs w:val="24"/>
        </w:rPr>
      </w:pPr>
      <w:r w:rsidRPr="00B670B2">
        <w:rPr>
          <w:rFonts w:ascii="宋体" w:hAnsi="宋体" w:cs="宋体" w:hint="eastAsia"/>
          <w:sz w:val="24"/>
          <w:szCs w:val="24"/>
        </w:rPr>
        <w:t>确保维修小组的人员配置24小时及时响应机制、建立报修平台、负责公共区域水、电日常巡检,发现问题及时维修;及时完成各类报修任务并反馈。</w:t>
      </w:r>
    </w:p>
    <w:p w:rsidR="00982E0D" w:rsidRPr="00B670B2" w:rsidRDefault="00982E0D" w:rsidP="00982E0D">
      <w:pPr>
        <w:numPr>
          <w:ilvl w:val="0"/>
          <w:numId w:val="40"/>
        </w:numPr>
        <w:spacing w:line="288" w:lineRule="auto"/>
        <w:ind w:hanging="278"/>
        <w:rPr>
          <w:rFonts w:ascii="宋体" w:hAnsi="宋体" w:cs="宋体"/>
          <w:sz w:val="24"/>
          <w:szCs w:val="24"/>
        </w:rPr>
      </w:pPr>
      <w:r w:rsidRPr="00B670B2">
        <w:rPr>
          <w:rFonts w:ascii="宋体" w:hAnsi="宋体" w:cs="宋体" w:hint="eastAsia"/>
          <w:sz w:val="24"/>
          <w:szCs w:val="24"/>
        </w:rPr>
        <w:t>应急抢修:电气故障、水管爆裂、停电等设施设备应急抢修,以及灾害天气等应急抢险工作。</w:t>
      </w:r>
    </w:p>
    <w:p w:rsidR="00982E0D" w:rsidRPr="00B670B2" w:rsidRDefault="00982E0D" w:rsidP="00982E0D">
      <w:pPr>
        <w:numPr>
          <w:ilvl w:val="0"/>
          <w:numId w:val="40"/>
        </w:numPr>
        <w:spacing w:line="288" w:lineRule="auto"/>
        <w:ind w:hanging="278"/>
        <w:rPr>
          <w:rFonts w:ascii="宋体" w:hAnsi="宋体" w:cs="宋体"/>
          <w:sz w:val="24"/>
          <w:szCs w:val="24"/>
        </w:rPr>
      </w:pPr>
      <w:r w:rsidRPr="00B670B2">
        <w:rPr>
          <w:rFonts w:ascii="宋体" w:hAnsi="宋体" w:cs="宋体" w:hint="eastAsia"/>
          <w:sz w:val="24"/>
          <w:szCs w:val="24"/>
        </w:rPr>
        <w:t>物业操作管理人员有义务和责任恪尽职守、严格按相关操作规范开展工作,并尽可能地履行节约,从严控制能耗,对不服从工作安排或工作不认真者、学院有权要求物业及时调换操作管理人员,乃至追诉责任和减扣服务费。</w:t>
      </w:r>
    </w:p>
    <w:p w:rsidR="00982E0D" w:rsidRPr="00B670B2" w:rsidRDefault="00982E0D" w:rsidP="00982E0D">
      <w:pPr>
        <w:numPr>
          <w:ilvl w:val="0"/>
          <w:numId w:val="40"/>
        </w:numPr>
        <w:spacing w:line="288" w:lineRule="auto"/>
        <w:ind w:hanging="278"/>
        <w:rPr>
          <w:rFonts w:ascii="宋体" w:hAnsi="宋体" w:cs="宋体"/>
          <w:sz w:val="24"/>
          <w:szCs w:val="24"/>
        </w:rPr>
      </w:pPr>
      <w:r w:rsidRPr="00B670B2">
        <w:rPr>
          <w:rFonts w:ascii="宋体" w:hAnsi="宋体" w:cs="宋体" w:hint="eastAsia"/>
          <w:sz w:val="24"/>
          <w:szCs w:val="24"/>
        </w:rPr>
        <w:t>物业人员须遵照学院随时指示,认真开展各项维护管理及相应的配合保障工作。</w:t>
      </w:r>
    </w:p>
    <w:p w:rsidR="00982E0D" w:rsidRPr="00B670B2" w:rsidRDefault="00982E0D" w:rsidP="00982E0D">
      <w:pPr>
        <w:numPr>
          <w:ilvl w:val="0"/>
          <w:numId w:val="40"/>
        </w:numPr>
        <w:spacing w:line="288" w:lineRule="auto"/>
        <w:ind w:hanging="278"/>
        <w:rPr>
          <w:rFonts w:ascii="宋体" w:hAnsi="宋体" w:cs="宋体"/>
          <w:sz w:val="24"/>
          <w:szCs w:val="24"/>
        </w:rPr>
      </w:pPr>
      <w:r w:rsidRPr="00B670B2">
        <w:rPr>
          <w:rFonts w:ascii="宋体" w:hAnsi="宋体" w:cs="宋体" w:hint="eastAsia"/>
          <w:sz w:val="24"/>
          <w:szCs w:val="24"/>
        </w:rPr>
        <w:t>相关维修人员必须持证上岗，严格执行用电安全规范，确保用电安全。具体要求为持有电工证、高配值班人员需持有高配证、水处理人员需持有游泳场馆工作证（或每年参加相关培训），锅炉工都持有锅炉工证等相关的岗位证书。</w:t>
      </w:r>
    </w:p>
    <w:p w:rsidR="00982E0D" w:rsidRPr="00B670B2" w:rsidRDefault="00982E0D" w:rsidP="00982E0D">
      <w:pPr>
        <w:numPr>
          <w:ilvl w:val="0"/>
          <w:numId w:val="40"/>
        </w:numPr>
        <w:spacing w:line="288" w:lineRule="auto"/>
        <w:ind w:hanging="278"/>
        <w:rPr>
          <w:rFonts w:ascii="宋体" w:hAnsi="宋体" w:cs="宋体"/>
          <w:sz w:val="24"/>
          <w:szCs w:val="24"/>
        </w:rPr>
      </w:pPr>
      <w:bookmarkStart w:id="49" w:name="_Toc13746_WPSOffice_Level3"/>
      <w:bookmarkStart w:id="50" w:name="_Toc12885_WPSOffice_Level3"/>
      <w:bookmarkStart w:id="51" w:name="_Toc4951_WPSOffice_Level3"/>
      <w:r w:rsidRPr="00B670B2">
        <w:rPr>
          <w:rFonts w:ascii="宋体" w:hAnsi="宋体" w:cs="宋体" w:hint="eastAsia"/>
          <w:sz w:val="24"/>
          <w:szCs w:val="24"/>
        </w:rPr>
        <w:t>出现故障后</w:t>
      </w:r>
      <w:bookmarkEnd w:id="49"/>
      <w:bookmarkEnd w:id="50"/>
      <w:bookmarkEnd w:id="51"/>
      <w:r w:rsidRPr="00B670B2">
        <w:rPr>
          <w:rFonts w:ascii="宋体" w:hAnsi="宋体" w:cs="宋体" w:hint="eastAsia"/>
          <w:sz w:val="24"/>
          <w:szCs w:val="24"/>
        </w:rPr>
        <w:t>：维修人员在15分钟内到达现场维修，小修及时处理。中修、大修及时联系厂家技术人员并协助维修；维修及时率100%；有故障应急处理方案。</w:t>
      </w:r>
    </w:p>
    <w:p w:rsidR="00982E0D" w:rsidRPr="00B670B2" w:rsidRDefault="00982E0D" w:rsidP="00982E0D">
      <w:pPr>
        <w:numPr>
          <w:ilvl w:val="0"/>
          <w:numId w:val="40"/>
        </w:numPr>
        <w:spacing w:line="288" w:lineRule="auto"/>
        <w:ind w:hanging="278"/>
        <w:rPr>
          <w:rFonts w:ascii="宋体" w:hAnsi="宋体" w:cs="宋体"/>
          <w:sz w:val="24"/>
          <w:szCs w:val="24"/>
        </w:rPr>
      </w:pPr>
      <w:r w:rsidRPr="00B670B2">
        <w:rPr>
          <w:rFonts w:ascii="宋体" w:hAnsi="宋体" w:hint="eastAsia"/>
          <w:sz w:val="24"/>
          <w:szCs w:val="24"/>
        </w:rPr>
        <w:t>需物业负责的维修维护相关原则：</w:t>
      </w:r>
    </w:p>
    <w:p w:rsidR="00982E0D" w:rsidRPr="00B670B2" w:rsidRDefault="00982E0D" w:rsidP="00982E0D">
      <w:pPr>
        <w:spacing w:line="288" w:lineRule="auto"/>
        <w:ind w:left="420"/>
        <w:rPr>
          <w:rFonts w:ascii="宋体" w:hAnsi="宋体"/>
          <w:sz w:val="24"/>
          <w:szCs w:val="24"/>
        </w:rPr>
      </w:pPr>
      <w:r w:rsidRPr="00B670B2">
        <w:rPr>
          <w:rFonts w:ascii="宋体" w:hAnsi="宋体" w:hint="eastAsia"/>
          <w:sz w:val="24"/>
          <w:szCs w:val="24"/>
        </w:rPr>
        <w:t>（1）物业负责服务区域内公共设施的日常巡检、维护、清洁及维修，确保设施完好，功能正常；</w:t>
      </w:r>
    </w:p>
    <w:p w:rsidR="00982E0D" w:rsidRPr="00B670B2" w:rsidRDefault="00982E0D" w:rsidP="00982E0D">
      <w:pPr>
        <w:spacing w:line="288" w:lineRule="auto"/>
        <w:ind w:left="420"/>
        <w:rPr>
          <w:rFonts w:ascii="宋体" w:hAnsi="宋体" w:cs="宋体"/>
          <w:sz w:val="24"/>
          <w:szCs w:val="24"/>
        </w:rPr>
      </w:pPr>
      <w:r w:rsidRPr="00B670B2">
        <w:rPr>
          <w:rFonts w:ascii="宋体" w:hAnsi="宋体" w:hint="eastAsia"/>
          <w:sz w:val="24"/>
          <w:szCs w:val="24"/>
        </w:rPr>
        <w:t>（2）公共设施维修范围包括但不限于门窗、纱门纱窗、百叶卷帘、窗帘杆及滑道、上下水相关设施、卫生洁具设备、室内办公教学及生活家具（维修范围仅限五金配件）、照明灯具、楼内开关插座及楼内供配电线路等设施小型维修。公共设施维修由物业全权负责维修，同时做好训练器材日常维护（不包括维保期内），所有维修材料费用由学院承担，大项、难点维修（楼宇结构类问题）提请综合管理处审定。</w:t>
      </w:r>
    </w:p>
    <w:p w:rsidR="00982E0D" w:rsidRPr="00B670B2" w:rsidRDefault="00982E0D" w:rsidP="00982E0D">
      <w:pPr>
        <w:spacing w:line="288" w:lineRule="auto"/>
        <w:ind w:left="420"/>
        <w:rPr>
          <w:rFonts w:ascii="宋体" w:hAnsi="宋体" w:cs="宋体"/>
          <w:sz w:val="24"/>
          <w:szCs w:val="24"/>
        </w:rPr>
      </w:pPr>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9.2服务标准：</w:t>
      </w:r>
    </w:p>
    <w:p w:rsidR="00982E0D" w:rsidRPr="00B670B2" w:rsidRDefault="00982E0D" w:rsidP="00982E0D">
      <w:pPr>
        <w:numPr>
          <w:ilvl w:val="0"/>
          <w:numId w:val="41"/>
        </w:numPr>
        <w:spacing w:line="288" w:lineRule="auto"/>
        <w:ind w:hanging="278"/>
        <w:rPr>
          <w:rFonts w:ascii="宋体" w:hAnsi="宋体" w:cs="宋体"/>
          <w:sz w:val="24"/>
          <w:szCs w:val="24"/>
        </w:rPr>
      </w:pPr>
      <w:r w:rsidRPr="00B670B2">
        <w:rPr>
          <w:rFonts w:ascii="宋体" w:hAnsi="宋体" w:cs="宋体"/>
          <w:sz w:val="24"/>
          <w:szCs w:val="24"/>
        </w:rPr>
        <w:t>房屋土建及市政设施</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A．</w:t>
      </w:r>
      <w:r w:rsidRPr="00B670B2">
        <w:rPr>
          <w:rFonts w:ascii="宋体" w:hAnsi="宋体"/>
          <w:sz w:val="24"/>
          <w:szCs w:val="24"/>
        </w:rPr>
        <w:t>室内外地面、散水</w:t>
      </w:r>
    </w:p>
    <w:p w:rsidR="00982E0D" w:rsidRPr="00B670B2" w:rsidRDefault="00982E0D" w:rsidP="00982E0D">
      <w:pPr>
        <w:spacing w:line="288" w:lineRule="auto"/>
        <w:ind w:firstLineChars="150" w:firstLine="360"/>
        <w:rPr>
          <w:rFonts w:ascii="宋体" w:hAnsi="宋体"/>
          <w:sz w:val="24"/>
          <w:szCs w:val="24"/>
        </w:rPr>
      </w:pPr>
      <w:r w:rsidRPr="00B670B2">
        <w:rPr>
          <w:rFonts w:ascii="宋体" w:hAnsi="宋体"/>
          <w:bCs/>
          <w:sz w:val="24"/>
          <w:szCs w:val="24"/>
        </w:rPr>
        <w:t>维修内容：</w:t>
      </w:r>
      <w:r w:rsidRPr="00B670B2">
        <w:rPr>
          <w:rFonts w:ascii="宋体" w:hAnsi="宋体"/>
          <w:sz w:val="24"/>
          <w:szCs w:val="24"/>
        </w:rPr>
        <w:t>室内外地面铺装缺失、破损、起砂空鼓、影响使用，楼面或地面的面层材料如地胶板、地板和地毯等松动的、散水破损影响其功能的，应修补；如磨损过薄影响安全的，可局部拆换；</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质量标准：室内外地面及散水维修后应平整、光滑、接</w:t>
      </w:r>
      <w:proofErr w:type="gramStart"/>
      <w:r w:rsidRPr="00B670B2">
        <w:rPr>
          <w:rFonts w:ascii="宋体" w:hAnsi="宋体"/>
          <w:bCs/>
          <w:sz w:val="24"/>
          <w:szCs w:val="24"/>
        </w:rPr>
        <w:t>槎</w:t>
      </w:r>
      <w:proofErr w:type="gramEnd"/>
      <w:r w:rsidRPr="00B670B2">
        <w:rPr>
          <w:rFonts w:ascii="宋体" w:hAnsi="宋体"/>
          <w:bCs/>
          <w:sz w:val="24"/>
          <w:szCs w:val="24"/>
        </w:rPr>
        <w:t>平顺；楼面或地面的面层材料维修后应牢固、平整、拼缝严密。</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B．</w:t>
      </w:r>
      <w:r w:rsidRPr="00B670B2">
        <w:rPr>
          <w:rFonts w:ascii="宋体" w:hAnsi="宋体"/>
          <w:sz w:val="24"/>
          <w:szCs w:val="24"/>
        </w:rPr>
        <w:t>室内外墙面及顶棚</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lastRenderedPageBreak/>
        <w:t>维修内容：内墙及踢脚线抹灰空鼓、剥落的应修补，外墙面砖、玻璃等破损或残缺应修补；顶棚抹灰空鼓、剥落的应修补；</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质量标准：修缮后的内外墙面及灰顶棚应恢复原有使用功能，抹面应接</w:t>
      </w:r>
      <w:proofErr w:type="gramStart"/>
      <w:r w:rsidRPr="00B670B2">
        <w:rPr>
          <w:rFonts w:ascii="宋体" w:hAnsi="宋体"/>
          <w:bCs/>
          <w:sz w:val="24"/>
          <w:szCs w:val="24"/>
        </w:rPr>
        <w:t>槎</w:t>
      </w:r>
      <w:proofErr w:type="gramEnd"/>
      <w:r w:rsidRPr="00B670B2">
        <w:rPr>
          <w:rFonts w:ascii="宋体" w:hAnsi="宋体"/>
          <w:bCs/>
          <w:sz w:val="24"/>
          <w:szCs w:val="24"/>
        </w:rPr>
        <w:t>平整、</w:t>
      </w:r>
      <w:proofErr w:type="gramStart"/>
      <w:r w:rsidRPr="00B670B2">
        <w:rPr>
          <w:rFonts w:ascii="宋体" w:hAnsi="宋体"/>
          <w:bCs/>
          <w:sz w:val="24"/>
          <w:szCs w:val="24"/>
        </w:rPr>
        <w:t>不</w:t>
      </w:r>
      <w:proofErr w:type="gramEnd"/>
      <w:r w:rsidRPr="00B670B2">
        <w:rPr>
          <w:rFonts w:ascii="宋体" w:hAnsi="宋体"/>
          <w:bCs/>
          <w:sz w:val="24"/>
          <w:szCs w:val="24"/>
        </w:rPr>
        <w:t>开裂、不空鼓、</w:t>
      </w:r>
      <w:proofErr w:type="gramStart"/>
      <w:r w:rsidRPr="00B670B2">
        <w:rPr>
          <w:rFonts w:ascii="宋体" w:hAnsi="宋体"/>
          <w:bCs/>
          <w:sz w:val="24"/>
          <w:szCs w:val="24"/>
        </w:rPr>
        <w:t>不</w:t>
      </w:r>
      <w:proofErr w:type="gramEnd"/>
      <w:r w:rsidRPr="00B670B2">
        <w:rPr>
          <w:rFonts w:ascii="宋体" w:hAnsi="宋体"/>
          <w:bCs/>
          <w:sz w:val="24"/>
          <w:szCs w:val="24"/>
        </w:rPr>
        <w:t>起泡、不翘边，面层与基层结合牢固。</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C．</w:t>
      </w:r>
      <w:r w:rsidRPr="00B670B2">
        <w:rPr>
          <w:rFonts w:ascii="宋体" w:hAnsi="宋体"/>
          <w:sz w:val="24"/>
          <w:szCs w:val="24"/>
        </w:rPr>
        <w:t>检修门窗</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维修内容：钢木门窗框松动、门窗扇开关不灵活、脱榫、 糟朽、开焊、小五金缺损的应进行修补；</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质量标准：修后的钢木门窗应开关灵活不松动，框与墙体结合牢固，五金齐全。玻璃</w:t>
      </w:r>
      <w:proofErr w:type="gramStart"/>
      <w:r w:rsidRPr="00B670B2">
        <w:rPr>
          <w:rFonts w:ascii="宋体" w:hAnsi="宋体"/>
          <w:bCs/>
          <w:sz w:val="24"/>
          <w:szCs w:val="24"/>
        </w:rPr>
        <w:t>装钉</w:t>
      </w:r>
      <w:proofErr w:type="gramEnd"/>
      <w:r w:rsidRPr="00B670B2">
        <w:rPr>
          <w:rFonts w:ascii="宋体" w:hAnsi="宋体"/>
          <w:bCs/>
          <w:sz w:val="24"/>
          <w:szCs w:val="24"/>
        </w:rPr>
        <w:t>牢固，腻子饱满，窗纱绷紧，不露纱头。</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sz w:val="24"/>
          <w:szCs w:val="24"/>
        </w:rPr>
        <w:t xml:space="preserve"> </w:t>
      </w:r>
      <w:r w:rsidRPr="00B670B2">
        <w:rPr>
          <w:rFonts w:ascii="宋体" w:hAnsi="宋体" w:hint="eastAsia"/>
          <w:sz w:val="24"/>
          <w:szCs w:val="24"/>
        </w:rPr>
        <w:t>D．</w:t>
      </w:r>
      <w:r w:rsidRPr="00B670B2">
        <w:rPr>
          <w:rFonts w:ascii="宋体" w:hAnsi="宋体"/>
          <w:sz w:val="24"/>
          <w:szCs w:val="24"/>
        </w:rPr>
        <w:t>清扫屋面、采光井、</w:t>
      </w:r>
      <w:proofErr w:type="gramStart"/>
      <w:r w:rsidRPr="00B670B2">
        <w:rPr>
          <w:rFonts w:ascii="宋体" w:hAnsi="宋体"/>
          <w:sz w:val="24"/>
          <w:szCs w:val="24"/>
        </w:rPr>
        <w:t>雨落管等</w:t>
      </w:r>
      <w:proofErr w:type="gramEnd"/>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维修内容：每年应将屋面、雨水口及采光井积存的杂物清扫干净；</w:t>
      </w:r>
      <w:proofErr w:type="gramStart"/>
      <w:r w:rsidRPr="00B670B2">
        <w:rPr>
          <w:rFonts w:ascii="宋体" w:hAnsi="宋体"/>
          <w:bCs/>
          <w:sz w:val="24"/>
          <w:szCs w:val="24"/>
        </w:rPr>
        <w:t>雨落管局部</w:t>
      </w:r>
      <w:proofErr w:type="gramEnd"/>
      <w:r w:rsidRPr="00B670B2">
        <w:rPr>
          <w:rFonts w:ascii="宋体" w:hAnsi="宋体"/>
          <w:bCs/>
          <w:sz w:val="24"/>
          <w:szCs w:val="24"/>
        </w:rPr>
        <w:t>残缺、破损应更换；</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质量标准：屋面采光井应清扫干净，</w:t>
      </w:r>
      <w:proofErr w:type="gramStart"/>
      <w:r w:rsidRPr="00B670B2">
        <w:rPr>
          <w:rFonts w:ascii="宋体" w:hAnsi="宋体"/>
          <w:bCs/>
          <w:sz w:val="24"/>
          <w:szCs w:val="24"/>
        </w:rPr>
        <w:t>雨落管修缮</w:t>
      </w:r>
      <w:proofErr w:type="gramEnd"/>
      <w:r w:rsidRPr="00B670B2">
        <w:rPr>
          <w:rFonts w:ascii="宋体" w:hAnsi="宋体"/>
          <w:bCs/>
          <w:sz w:val="24"/>
          <w:szCs w:val="24"/>
        </w:rPr>
        <w:t>后应补齐五金配件。</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E．</w:t>
      </w:r>
      <w:r w:rsidRPr="00B670B2">
        <w:rPr>
          <w:rFonts w:ascii="宋体" w:hAnsi="宋体"/>
          <w:sz w:val="24"/>
          <w:szCs w:val="24"/>
        </w:rPr>
        <w:t>屋面补漏</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维修内容：屋面局部滴漏以至影响使用的属于屋面局部补漏范围；</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质量标准：屋面部补漏后应达到不再滴漏。</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F．</w:t>
      </w:r>
      <w:r w:rsidRPr="00B670B2">
        <w:rPr>
          <w:rFonts w:ascii="宋体" w:hAnsi="宋体"/>
          <w:sz w:val="24"/>
          <w:szCs w:val="24"/>
        </w:rPr>
        <w:t>外檐</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维修内容：外檐抹灰及块料面层局部严重空鼓有脱落危险的，应排除险情；</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质量标准：排除险情后的外檐装修，应不存在危险隐患。</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G．</w:t>
      </w:r>
      <w:r w:rsidRPr="00B670B2">
        <w:rPr>
          <w:rFonts w:ascii="宋体" w:hAnsi="宋体"/>
          <w:sz w:val="24"/>
          <w:szCs w:val="24"/>
        </w:rPr>
        <w:t>阳台、雨罩等结构构件</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维修内容：阳台、雨罩、梁等结构构件保护层开裂的，应封堵裂缝，防止钢筋锈蚀：保护层剥落的，应补抹；</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质量标准：经维修后的结构构件应不再有裂缝及露筋现象。</w:t>
      </w:r>
    </w:p>
    <w:p w:rsidR="00982E0D" w:rsidRPr="00B670B2" w:rsidRDefault="00982E0D" w:rsidP="00982E0D">
      <w:pPr>
        <w:numPr>
          <w:ilvl w:val="0"/>
          <w:numId w:val="41"/>
        </w:numPr>
        <w:spacing w:line="288" w:lineRule="auto"/>
        <w:ind w:hanging="278"/>
        <w:rPr>
          <w:rFonts w:ascii="宋体" w:hAnsi="宋体" w:cs="宋体"/>
          <w:sz w:val="24"/>
          <w:szCs w:val="24"/>
        </w:rPr>
      </w:pPr>
      <w:r w:rsidRPr="00B670B2">
        <w:rPr>
          <w:rFonts w:ascii="宋体" w:hAnsi="宋体" w:cs="宋体"/>
          <w:sz w:val="24"/>
          <w:szCs w:val="24"/>
        </w:rPr>
        <w:t>设施运行</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A．</w:t>
      </w:r>
      <w:r w:rsidRPr="00B670B2">
        <w:rPr>
          <w:rFonts w:ascii="宋体" w:hAnsi="宋体"/>
          <w:sz w:val="24"/>
          <w:szCs w:val="24"/>
        </w:rPr>
        <w:t>室内给水系统维修、局部换管</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维修内容：楼房户表以内管道锈蚀脱皮的，应清除干净后，做防锈处理，管道锈蚀严重的，应予以更换；给水系统漏水的，应进行修理，严重的，予以更换，零件残缺的应予以补齐；</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质量标准：经修缮的给水系统畅通，部件应配齐全，无跑、冒、滴、漏现象，能正常使用。</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B．</w:t>
      </w:r>
      <w:r w:rsidRPr="00B670B2">
        <w:rPr>
          <w:rFonts w:ascii="宋体" w:hAnsi="宋体"/>
          <w:sz w:val="24"/>
          <w:szCs w:val="24"/>
        </w:rPr>
        <w:t>卫生设备</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维修内容：卫生设备及配件残缺的应配齐，破损的应维修；</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质量标准：修缮后应做到给排水畅通，各部位零件齐全、灵活、有效，无跑、冒、漏、滴现象，能正常使用。</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C．</w:t>
      </w:r>
      <w:r w:rsidRPr="00B670B2">
        <w:rPr>
          <w:rFonts w:ascii="宋体" w:hAnsi="宋体"/>
          <w:sz w:val="24"/>
          <w:szCs w:val="24"/>
        </w:rPr>
        <w:t>排水管道、化粪池，检查井等。</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维修内容：楼房排污管道堵塞，排污不畅通的应疏通；化粪池、检查井满溢或积存较多污物影响使用的应疏通或清掏，配件残缺应补齐。</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质量标准：楼房排污管道经疏通后，应达到排污管道畅通，不滴水；化粪池检查</w:t>
      </w:r>
      <w:r w:rsidRPr="00B670B2">
        <w:rPr>
          <w:rFonts w:ascii="宋体" w:hAnsi="宋体"/>
          <w:bCs/>
          <w:sz w:val="24"/>
          <w:szCs w:val="24"/>
        </w:rPr>
        <w:lastRenderedPageBreak/>
        <w:t>井满溢的清掏应清除全部污物，化粪池检查井局部损坏的应修好，达到井体、池体、井圈、井盖、</w:t>
      </w:r>
      <w:proofErr w:type="gramStart"/>
      <w:r w:rsidRPr="00B670B2">
        <w:rPr>
          <w:rFonts w:ascii="宋体" w:hAnsi="宋体"/>
          <w:bCs/>
          <w:sz w:val="24"/>
          <w:szCs w:val="24"/>
        </w:rPr>
        <w:t>池盖完好</w:t>
      </w:r>
      <w:proofErr w:type="gramEnd"/>
      <w:r w:rsidRPr="00B670B2">
        <w:rPr>
          <w:rFonts w:ascii="宋体" w:hAnsi="宋体"/>
          <w:bCs/>
          <w:sz w:val="24"/>
          <w:szCs w:val="24"/>
        </w:rPr>
        <w:t>。</w:t>
      </w:r>
    </w:p>
    <w:p w:rsidR="00982E0D" w:rsidRPr="00B670B2" w:rsidRDefault="00982E0D" w:rsidP="00982E0D">
      <w:pPr>
        <w:numPr>
          <w:ilvl w:val="0"/>
          <w:numId w:val="41"/>
        </w:numPr>
        <w:spacing w:line="288" w:lineRule="auto"/>
        <w:ind w:hanging="278"/>
        <w:rPr>
          <w:rFonts w:ascii="宋体" w:hAnsi="宋体" w:cs="宋体"/>
          <w:sz w:val="24"/>
          <w:szCs w:val="24"/>
        </w:rPr>
      </w:pPr>
      <w:r w:rsidRPr="00B670B2">
        <w:rPr>
          <w:rFonts w:ascii="宋体" w:hAnsi="宋体" w:cs="宋体"/>
          <w:sz w:val="24"/>
          <w:szCs w:val="24"/>
        </w:rPr>
        <w:t>供电设施设备维修标准</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A．</w:t>
      </w:r>
      <w:r w:rsidRPr="00B670B2">
        <w:rPr>
          <w:rFonts w:ascii="宋体" w:hAnsi="宋体"/>
          <w:sz w:val="24"/>
          <w:szCs w:val="24"/>
        </w:rPr>
        <w:t>配电设施</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维修内容：配电柜、配电箱、配电盘；</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质量标准：元器件齐全，显示正常动作可靠，接地良好</w:t>
      </w:r>
      <w:r w:rsidRPr="00B670B2">
        <w:rPr>
          <w:rFonts w:ascii="宋体" w:hAnsi="宋体" w:hint="eastAsia"/>
          <w:bCs/>
          <w:sz w:val="24"/>
          <w:szCs w:val="24"/>
        </w:rPr>
        <w:t>。</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B．</w:t>
      </w:r>
      <w:r w:rsidRPr="00B670B2">
        <w:rPr>
          <w:rFonts w:ascii="宋体" w:hAnsi="宋体"/>
          <w:sz w:val="24"/>
          <w:szCs w:val="24"/>
        </w:rPr>
        <w:t>室内设备</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维修内容：闸具</w:t>
      </w:r>
      <w:r w:rsidRPr="00B670B2">
        <w:rPr>
          <w:rFonts w:ascii="宋体" w:hAnsi="宋体" w:hint="eastAsia"/>
          <w:bCs/>
          <w:sz w:val="24"/>
          <w:szCs w:val="24"/>
        </w:rPr>
        <w:t>、</w:t>
      </w:r>
      <w:r w:rsidRPr="00B670B2">
        <w:rPr>
          <w:rFonts w:ascii="宋体" w:hAnsi="宋体"/>
          <w:bCs/>
          <w:sz w:val="24"/>
          <w:szCs w:val="24"/>
        </w:rPr>
        <w:t>电源插座、开关、灯头；</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质量标准：正常使用</w:t>
      </w:r>
      <w:r w:rsidRPr="00B670B2">
        <w:rPr>
          <w:rFonts w:ascii="宋体" w:hAnsi="宋体" w:hint="eastAsia"/>
          <w:bCs/>
          <w:sz w:val="24"/>
          <w:szCs w:val="24"/>
        </w:rPr>
        <w:t>。</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C．</w:t>
      </w:r>
      <w:r w:rsidRPr="00B670B2">
        <w:rPr>
          <w:rFonts w:ascii="宋体" w:hAnsi="宋体"/>
          <w:sz w:val="24"/>
          <w:szCs w:val="24"/>
        </w:rPr>
        <w:t>配电线路</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维修内容：导线、支持物；</w:t>
      </w:r>
    </w:p>
    <w:p w:rsidR="00982E0D" w:rsidRPr="00B670B2" w:rsidRDefault="00982E0D" w:rsidP="00982E0D">
      <w:pPr>
        <w:spacing w:line="288" w:lineRule="auto"/>
        <w:ind w:firstLineChars="150" w:firstLine="360"/>
        <w:rPr>
          <w:rFonts w:ascii="宋体" w:hAnsi="宋体"/>
          <w:bCs/>
          <w:sz w:val="24"/>
          <w:szCs w:val="24"/>
        </w:rPr>
      </w:pPr>
      <w:r w:rsidRPr="00B670B2">
        <w:rPr>
          <w:rFonts w:ascii="宋体" w:hAnsi="宋体"/>
          <w:bCs/>
          <w:sz w:val="24"/>
          <w:szCs w:val="24"/>
        </w:rPr>
        <w:t>质量标准：绝缘良好完整可靠</w:t>
      </w:r>
      <w:r w:rsidRPr="00B670B2">
        <w:rPr>
          <w:rFonts w:ascii="宋体" w:hAnsi="宋体" w:hint="eastAsia"/>
          <w:bCs/>
          <w:sz w:val="24"/>
          <w:szCs w:val="24"/>
        </w:rPr>
        <w:t>。</w:t>
      </w:r>
    </w:p>
    <w:p w:rsidR="00982E0D" w:rsidRPr="00B670B2" w:rsidRDefault="00982E0D" w:rsidP="00982E0D">
      <w:pPr>
        <w:spacing w:line="288" w:lineRule="auto"/>
        <w:ind w:firstLineChars="150" w:firstLine="360"/>
        <w:rPr>
          <w:rFonts w:ascii="宋体" w:hAnsi="宋体"/>
          <w:bCs/>
          <w:sz w:val="24"/>
          <w:szCs w:val="24"/>
        </w:rPr>
      </w:pPr>
    </w:p>
    <w:p w:rsidR="00982E0D" w:rsidRPr="00B670B2" w:rsidRDefault="00982E0D" w:rsidP="00982E0D">
      <w:pPr>
        <w:spacing w:line="288" w:lineRule="auto"/>
        <w:outlineLvl w:val="3"/>
        <w:rPr>
          <w:rFonts w:ascii="宋体" w:hAnsi="宋体"/>
          <w:b/>
          <w:sz w:val="24"/>
          <w:szCs w:val="24"/>
        </w:rPr>
      </w:pPr>
      <w:bookmarkStart w:id="52" w:name="_Toc26433672"/>
      <w:r w:rsidRPr="00B670B2">
        <w:rPr>
          <w:rFonts w:ascii="宋体" w:hAnsi="宋体" w:hint="eastAsia"/>
          <w:b/>
          <w:sz w:val="24"/>
          <w:szCs w:val="24"/>
        </w:rPr>
        <w:t>（</w:t>
      </w:r>
      <w:r w:rsidRPr="00B670B2">
        <w:rPr>
          <w:rFonts w:ascii="宋体" w:hAnsi="宋体"/>
          <w:b/>
          <w:sz w:val="24"/>
          <w:szCs w:val="24"/>
        </w:rPr>
        <w:t>10</w:t>
      </w:r>
      <w:r w:rsidRPr="00B670B2">
        <w:rPr>
          <w:rFonts w:ascii="宋体" w:hAnsi="宋体" w:hint="eastAsia"/>
          <w:b/>
          <w:sz w:val="24"/>
          <w:szCs w:val="24"/>
        </w:rPr>
        <w:t>）设备房标准化的建设管理要求:</w:t>
      </w:r>
      <w:bookmarkEnd w:id="52"/>
    </w:p>
    <w:p w:rsidR="00982E0D" w:rsidRPr="00B670B2" w:rsidRDefault="00982E0D" w:rsidP="00982E0D">
      <w:pPr>
        <w:numPr>
          <w:ilvl w:val="0"/>
          <w:numId w:val="42"/>
        </w:numPr>
        <w:spacing w:line="288" w:lineRule="auto"/>
        <w:ind w:hanging="278"/>
        <w:rPr>
          <w:rFonts w:ascii="宋体" w:hAnsi="宋体" w:cs="宋体"/>
          <w:sz w:val="24"/>
          <w:szCs w:val="24"/>
        </w:rPr>
      </w:pPr>
      <w:r w:rsidRPr="00B670B2">
        <w:rPr>
          <w:rFonts w:ascii="宋体" w:hAnsi="宋体" w:cs="宋体"/>
          <w:sz w:val="24"/>
          <w:szCs w:val="24"/>
        </w:rPr>
        <w:t>上墙制度背景统一，制度包括运行管理制度、操作流程和应急预案。</w:t>
      </w:r>
    </w:p>
    <w:p w:rsidR="00982E0D" w:rsidRPr="00B670B2" w:rsidRDefault="00982E0D" w:rsidP="00982E0D">
      <w:pPr>
        <w:numPr>
          <w:ilvl w:val="0"/>
          <w:numId w:val="42"/>
        </w:numPr>
        <w:spacing w:line="288" w:lineRule="auto"/>
        <w:ind w:hanging="278"/>
        <w:rPr>
          <w:rFonts w:ascii="宋体" w:hAnsi="宋体" w:cs="宋体"/>
          <w:sz w:val="24"/>
          <w:szCs w:val="24"/>
        </w:rPr>
      </w:pPr>
      <w:r w:rsidRPr="00B670B2">
        <w:rPr>
          <w:rFonts w:ascii="宋体" w:hAnsi="宋体" w:cs="宋体"/>
          <w:sz w:val="24"/>
          <w:szCs w:val="24"/>
        </w:rPr>
        <w:t>统一设置机房责任牌，配置外来人员登记表、设施设备</w:t>
      </w:r>
      <w:proofErr w:type="gramStart"/>
      <w:r w:rsidRPr="00B670B2">
        <w:rPr>
          <w:rFonts w:ascii="宋体" w:hAnsi="宋体" w:cs="宋体"/>
          <w:sz w:val="24"/>
          <w:szCs w:val="24"/>
        </w:rPr>
        <w:t>巡检表</w:t>
      </w:r>
      <w:proofErr w:type="gramEnd"/>
      <w:r w:rsidRPr="00B670B2">
        <w:rPr>
          <w:rFonts w:ascii="宋体" w:hAnsi="宋体" w:cs="宋体"/>
          <w:sz w:val="24"/>
          <w:szCs w:val="24"/>
        </w:rPr>
        <w:t>和设施设备运行记录表。</w:t>
      </w:r>
    </w:p>
    <w:p w:rsidR="00982E0D" w:rsidRPr="00B670B2" w:rsidRDefault="00982E0D" w:rsidP="00982E0D">
      <w:pPr>
        <w:numPr>
          <w:ilvl w:val="0"/>
          <w:numId w:val="42"/>
        </w:numPr>
        <w:spacing w:line="288" w:lineRule="auto"/>
        <w:ind w:hanging="278"/>
        <w:rPr>
          <w:rFonts w:ascii="宋体" w:hAnsi="宋体" w:cs="宋体"/>
          <w:sz w:val="24"/>
          <w:szCs w:val="24"/>
        </w:rPr>
      </w:pPr>
      <w:r w:rsidRPr="00B670B2">
        <w:rPr>
          <w:rFonts w:ascii="宋体" w:hAnsi="宋体" w:cs="宋体"/>
          <w:sz w:val="24"/>
          <w:szCs w:val="24"/>
        </w:rPr>
        <w:t>设置不锈钢两节挡鼠板，方便人员进出；通风设施设置不锈钢钢丝网</w:t>
      </w:r>
      <w:r w:rsidRPr="00B670B2">
        <w:rPr>
          <w:rFonts w:ascii="宋体" w:hAnsi="宋体" w:cs="宋体" w:hint="eastAsia"/>
          <w:sz w:val="24"/>
          <w:szCs w:val="24"/>
        </w:rPr>
        <w:t>。</w:t>
      </w:r>
    </w:p>
    <w:p w:rsidR="00982E0D" w:rsidRPr="00B670B2" w:rsidRDefault="00982E0D" w:rsidP="00982E0D">
      <w:pPr>
        <w:numPr>
          <w:ilvl w:val="0"/>
          <w:numId w:val="42"/>
        </w:numPr>
        <w:spacing w:line="288" w:lineRule="auto"/>
        <w:ind w:hanging="278"/>
        <w:rPr>
          <w:rFonts w:ascii="宋体" w:hAnsi="宋体" w:cs="宋体"/>
          <w:sz w:val="24"/>
          <w:szCs w:val="24"/>
        </w:rPr>
      </w:pPr>
      <w:r w:rsidRPr="00B670B2">
        <w:rPr>
          <w:rFonts w:ascii="宋体" w:hAnsi="宋体" w:cs="宋体"/>
          <w:sz w:val="24"/>
          <w:szCs w:val="24"/>
        </w:rPr>
        <w:t>设备房入口和设施设备周边警示标识清楚并健全。</w:t>
      </w:r>
    </w:p>
    <w:p w:rsidR="00982E0D" w:rsidRPr="00B670B2" w:rsidRDefault="00982E0D" w:rsidP="00982E0D">
      <w:pPr>
        <w:numPr>
          <w:ilvl w:val="0"/>
          <w:numId w:val="42"/>
        </w:numPr>
        <w:spacing w:line="288" w:lineRule="auto"/>
        <w:ind w:hanging="278"/>
        <w:rPr>
          <w:rFonts w:ascii="宋体" w:hAnsi="宋体" w:cs="宋体"/>
          <w:sz w:val="24"/>
          <w:szCs w:val="24"/>
        </w:rPr>
      </w:pPr>
      <w:r w:rsidRPr="00B670B2">
        <w:rPr>
          <w:rFonts w:ascii="宋体" w:hAnsi="宋体" w:cs="宋体"/>
          <w:sz w:val="24"/>
          <w:szCs w:val="24"/>
        </w:rPr>
        <w:t>做好管线标识标准化，涉及水流方向指示和进出线缆的应与实际相符。</w:t>
      </w:r>
    </w:p>
    <w:p w:rsidR="00982E0D" w:rsidRPr="00B670B2" w:rsidRDefault="00982E0D" w:rsidP="00982E0D">
      <w:pPr>
        <w:numPr>
          <w:ilvl w:val="0"/>
          <w:numId w:val="42"/>
        </w:numPr>
        <w:spacing w:line="288" w:lineRule="auto"/>
        <w:ind w:hanging="278"/>
        <w:rPr>
          <w:rFonts w:ascii="宋体" w:hAnsi="宋体" w:cs="宋体"/>
          <w:sz w:val="24"/>
          <w:szCs w:val="24"/>
        </w:rPr>
      </w:pPr>
      <w:r w:rsidRPr="00B670B2">
        <w:rPr>
          <w:rFonts w:ascii="宋体" w:hAnsi="宋体" w:cs="宋体"/>
          <w:sz w:val="24"/>
          <w:szCs w:val="24"/>
        </w:rPr>
        <w:t>按规定配置相关工器具，并定期进行检测</w:t>
      </w:r>
      <w:r w:rsidRPr="00B670B2">
        <w:rPr>
          <w:rFonts w:ascii="宋体" w:hAnsi="宋体" w:cs="宋体" w:hint="eastAsia"/>
          <w:sz w:val="24"/>
          <w:szCs w:val="24"/>
        </w:rPr>
        <w:t>。</w:t>
      </w:r>
    </w:p>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3"/>
        <w:rPr>
          <w:rFonts w:ascii="宋体" w:hAnsi="宋体"/>
          <w:b/>
          <w:sz w:val="24"/>
          <w:szCs w:val="24"/>
        </w:rPr>
      </w:pPr>
      <w:bookmarkStart w:id="53" w:name="_Toc26433673"/>
      <w:r w:rsidRPr="00B670B2">
        <w:rPr>
          <w:rFonts w:ascii="宋体" w:hAnsi="宋体" w:hint="eastAsia"/>
          <w:b/>
          <w:sz w:val="24"/>
          <w:szCs w:val="24"/>
        </w:rPr>
        <w:t>（1</w:t>
      </w:r>
      <w:r w:rsidRPr="00B670B2">
        <w:rPr>
          <w:rFonts w:ascii="宋体" w:hAnsi="宋体"/>
          <w:b/>
          <w:sz w:val="24"/>
          <w:szCs w:val="24"/>
        </w:rPr>
        <w:t>1</w:t>
      </w:r>
      <w:r w:rsidRPr="00B670B2">
        <w:rPr>
          <w:rFonts w:ascii="宋体" w:hAnsi="宋体" w:hint="eastAsia"/>
          <w:b/>
          <w:sz w:val="24"/>
          <w:szCs w:val="24"/>
        </w:rPr>
        <w:t>）各类智能化监控系统管理</w:t>
      </w:r>
      <w:bookmarkEnd w:id="53"/>
    </w:p>
    <w:p w:rsidR="00982E0D" w:rsidRPr="00B670B2" w:rsidRDefault="00982E0D" w:rsidP="00982E0D">
      <w:pPr>
        <w:numPr>
          <w:ilvl w:val="0"/>
          <w:numId w:val="43"/>
        </w:numPr>
        <w:spacing w:line="288" w:lineRule="auto"/>
        <w:ind w:hanging="278"/>
        <w:rPr>
          <w:rFonts w:ascii="宋体" w:hAnsi="宋体" w:cs="宋体"/>
          <w:sz w:val="24"/>
          <w:szCs w:val="24"/>
        </w:rPr>
      </w:pPr>
      <w:r w:rsidRPr="00B670B2">
        <w:rPr>
          <w:rFonts w:ascii="宋体" w:hAnsi="宋体" w:cs="宋体"/>
          <w:sz w:val="24"/>
          <w:szCs w:val="24"/>
        </w:rPr>
        <w:t>配备相应技术能力的人员管理校区各类智能化平台，包括但不仅限于暖通、能耗、照明、安防综合平台（监控、门禁、道闸）等，熟悉系统使用、运营和数据分析，并配合</w:t>
      </w:r>
      <w:r w:rsidRPr="00B670B2">
        <w:rPr>
          <w:rFonts w:ascii="宋体" w:hAnsi="宋体" w:cs="宋体" w:hint="eastAsia"/>
          <w:sz w:val="24"/>
          <w:szCs w:val="24"/>
        </w:rPr>
        <w:t>校方</w:t>
      </w:r>
      <w:r w:rsidRPr="00B670B2">
        <w:rPr>
          <w:rFonts w:ascii="宋体" w:hAnsi="宋体" w:cs="宋体"/>
          <w:sz w:val="24"/>
          <w:szCs w:val="24"/>
        </w:rPr>
        <w:t>对系统进行改造升级和功能优化等工作，并做好运行记录，并及时归档。</w:t>
      </w:r>
    </w:p>
    <w:p w:rsidR="00982E0D" w:rsidRPr="00B670B2" w:rsidRDefault="00982E0D" w:rsidP="00982E0D">
      <w:pPr>
        <w:numPr>
          <w:ilvl w:val="0"/>
          <w:numId w:val="43"/>
        </w:numPr>
        <w:spacing w:line="288" w:lineRule="auto"/>
        <w:ind w:hanging="278"/>
        <w:rPr>
          <w:rFonts w:ascii="宋体" w:hAnsi="宋体" w:cs="宋体"/>
          <w:sz w:val="24"/>
          <w:szCs w:val="24"/>
        </w:rPr>
      </w:pPr>
      <w:r w:rsidRPr="00B670B2">
        <w:rPr>
          <w:rFonts w:ascii="宋体" w:hAnsi="宋体" w:cs="宋体"/>
          <w:sz w:val="24"/>
          <w:szCs w:val="24"/>
        </w:rPr>
        <w:t>组织各专业人员进行各类自控设备（控制器、数据采集器、</w:t>
      </w:r>
      <w:proofErr w:type="gramStart"/>
      <w:r w:rsidRPr="00B670B2">
        <w:rPr>
          <w:rFonts w:ascii="宋体" w:hAnsi="宋体" w:cs="宋体"/>
          <w:sz w:val="24"/>
          <w:szCs w:val="24"/>
        </w:rPr>
        <w:t>智能表具等</w:t>
      </w:r>
      <w:proofErr w:type="gramEnd"/>
      <w:r w:rsidRPr="00B670B2">
        <w:rPr>
          <w:rFonts w:ascii="宋体" w:hAnsi="宋体" w:cs="宋体"/>
          <w:sz w:val="24"/>
          <w:szCs w:val="24"/>
        </w:rPr>
        <w:t>）等设备的日常巡检，并及时处置，巡查及检修记录做好记录</w:t>
      </w:r>
      <w:r w:rsidRPr="00B670B2">
        <w:rPr>
          <w:rFonts w:ascii="宋体" w:hAnsi="宋体" w:cs="宋体" w:hint="eastAsia"/>
          <w:sz w:val="24"/>
          <w:szCs w:val="24"/>
        </w:rPr>
        <w:t>。</w:t>
      </w:r>
    </w:p>
    <w:p w:rsidR="00982E0D" w:rsidRPr="00B670B2" w:rsidRDefault="00982E0D" w:rsidP="00982E0D">
      <w:pPr>
        <w:numPr>
          <w:ilvl w:val="0"/>
          <w:numId w:val="43"/>
        </w:numPr>
        <w:spacing w:line="288" w:lineRule="auto"/>
        <w:ind w:hanging="278"/>
        <w:rPr>
          <w:rFonts w:ascii="宋体" w:hAnsi="宋体" w:cs="宋体"/>
          <w:sz w:val="24"/>
          <w:szCs w:val="24"/>
        </w:rPr>
      </w:pPr>
      <w:r w:rsidRPr="00B670B2">
        <w:rPr>
          <w:rFonts w:ascii="宋体" w:hAnsi="宋体" w:cs="宋体"/>
          <w:sz w:val="24"/>
          <w:szCs w:val="24"/>
        </w:rPr>
        <w:t>室内外智能路灯控制平台的根据节假日和实际天气</w:t>
      </w:r>
      <w:r w:rsidRPr="00B670B2">
        <w:rPr>
          <w:rFonts w:ascii="宋体" w:hAnsi="宋体" w:cs="宋体" w:hint="eastAsia"/>
          <w:sz w:val="24"/>
          <w:szCs w:val="24"/>
        </w:rPr>
        <w:t>照明</w:t>
      </w:r>
      <w:r w:rsidRPr="00B670B2">
        <w:rPr>
          <w:rFonts w:ascii="宋体" w:hAnsi="宋体" w:cs="宋体"/>
          <w:sz w:val="24"/>
          <w:szCs w:val="24"/>
        </w:rPr>
        <w:t>情况进行模式调整与节能运行。</w:t>
      </w:r>
    </w:p>
    <w:p w:rsidR="00982E0D" w:rsidRPr="00B670B2" w:rsidRDefault="00982E0D" w:rsidP="00982E0D">
      <w:pPr>
        <w:numPr>
          <w:ilvl w:val="0"/>
          <w:numId w:val="43"/>
        </w:numPr>
        <w:spacing w:line="288" w:lineRule="auto"/>
        <w:ind w:hanging="278"/>
        <w:rPr>
          <w:rFonts w:ascii="宋体" w:hAnsi="宋体" w:cs="宋体"/>
          <w:sz w:val="24"/>
          <w:szCs w:val="24"/>
        </w:rPr>
      </w:pPr>
      <w:r w:rsidRPr="00B670B2">
        <w:rPr>
          <w:rFonts w:ascii="宋体" w:hAnsi="宋体" w:cs="宋体"/>
          <w:sz w:val="24"/>
          <w:szCs w:val="24"/>
        </w:rPr>
        <w:t>向专业维保单位进行报修，并督促其按照维保承诺及时保质解决问题</w:t>
      </w:r>
      <w:r w:rsidRPr="00B670B2">
        <w:rPr>
          <w:rFonts w:ascii="宋体" w:hAnsi="宋体" w:cs="宋体" w:hint="eastAsia"/>
          <w:sz w:val="24"/>
          <w:szCs w:val="24"/>
        </w:rPr>
        <w:t>。</w:t>
      </w:r>
    </w:p>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jc w:val="left"/>
        <w:outlineLvl w:val="2"/>
        <w:rPr>
          <w:rFonts w:ascii="宋体" w:hAnsi="宋体"/>
          <w:b/>
          <w:sz w:val="24"/>
          <w:szCs w:val="24"/>
        </w:rPr>
      </w:pPr>
      <w:bookmarkStart w:id="54" w:name="_Toc26433674"/>
      <w:r w:rsidRPr="00B670B2">
        <w:rPr>
          <w:rFonts w:ascii="宋体" w:hAnsi="宋体" w:hint="eastAsia"/>
          <w:b/>
          <w:sz w:val="24"/>
          <w:szCs w:val="24"/>
        </w:rPr>
        <w:t>4.环境保洁服务内容、要求标准</w:t>
      </w:r>
      <w:bookmarkEnd w:id="54"/>
    </w:p>
    <w:p w:rsidR="00982E0D" w:rsidRPr="00B670B2" w:rsidRDefault="00982E0D" w:rsidP="00982E0D">
      <w:pPr>
        <w:spacing w:line="288" w:lineRule="auto"/>
        <w:outlineLvl w:val="3"/>
        <w:rPr>
          <w:rFonts w:ascii="宋体" w:hAnsi="宋体"/>
          <w:b/>
          <w:sz w:val="24"/>
          <w:szCs w:val="24"/>
        </w:rPr>
      </w:pPr>
      <w:bookmarkStart w:id="55" w:name="_Toc26433676"/>
      <w:r w:rsidRPr="00B670B2">
        <w:rPr>
          <w:rFonts w:ascii="宋体" w:hAnsi="宋体" w:hint="eastAsia"/>
          <w:b/>
          <w:sz w:val="24"/>
          <w:szCs w:val="24"/>
        </w:rPr>
        <w:t>（1）室内保洁（不含食堂）</w:t>
      </w:r>
      <w:bookmarkEnd w:id="55"/>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1.1 工作要求</w:t>
      </w:r>
    </w:p>
    <w:p w:rsidR="00982E0D" w:rsidRPr="00B670B2" w:rsidRDefault="00982E0D" w:rsidP="00982E0D">
      <w:pPr>
        <w:numPr>
          <w:ilvl w:val="0"/>
          <w:numId w:val="44"/>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每天早上8:30点前完成对大厅、电梯、洗手间、楼道（楼梯、栏杆、扶手等），果壳箱、垃圾桶等的第一次保洁。</w:t>
      </w:r>
    </w:p>
    <w:p w:rsidR="00982E0D" w:rsidRPr="00B670B2" w:rsidRDefault="00982E0D" w:rsidP="00982E0D">
      <w:pPr>
        <w:numPr>
          <w:ilvl w:val="0"/>
          <w:numId w:val="44"/>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lastRenderedPageBreak/>
        <w:t>会议室、领导办公室的卫生需专人负责，要求清拖一遍，室内家具每日擦拭一遍，茶具及时清洗及消毒，并摆放整齐。保洁过程中不得翻动办公室物品、文件。</w:t>
      </w:r>
    </w:p>
    <w:p w:rsidR="00982E0D" w:rsidRPr="00B670B2" w:rsidRDefault="00982E0D" w:rsidP="00982E0D">
      <w:pPr>
        <w:numPr>
          <w:ilvl w:val="0"/>
          <w:numId w:val="44"/>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电梯轿厢每天擦拭一遍，电梯要保持整洁、干净；地面保持干净。</w:t>
      </w:r>
    </w:p>
    <w:p w:rsidR="00982E0D" w:rsidRPr="00B670B2" w:rsidRDefault="00982E0D" w:rsidP="00982E0D">
      <w:pPr>
        <w:numPr>
          <w:ilvl w:val="0"/>
          <w:numId w:val="44"/>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墙面、顶面</w:t>
      </w:r>
      <w:proofErr w:type="gramStart"/>
      <w:r w:rsidRPr="00B670B2">
        <w:rPr>
          <w:rFonts w:ascii="宋体" w:hAnsi="宋体" w:cs="宋体" w:hint="eastAsia"/>
          <w:sz w:val="24"/>
          <w:szCs w:val="24"/>
        </w:rPr>
        <w:t>每周掸灰</w:t>
      </w:r>
      <w:proofErr w:type="gramEnd"/>
      <w:r w:rsidRPr="00B670B2">
        <w:rPr>
          <w:rFonts w:ascii="宋体" w:hAnsi="宋体" w:cs="宋体" w:hint="eastAsia"/>
          <w:sz w:val="24"/>
          <w:szCs w:val="24"/>
        </w:rPr>
        <w:t>一次，楼梯扶手、门、窗台、走廊过道及公共设施每天擦拭一遍，平常保洁。</w:t>
      </w:r>
    </w:p>
    <w:p w:rsidR="00982E0D" w:rsidRPr="00B670B2" w:rsidRDefault="00982E0D" w:rsidP="00982E0D">
      <w:pPr>
        <w:numPr>
          <w:ilvl w:val="0"/>
          <w:numId w:val="44"/>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楼内所有地面每天清拖，发现有废弃杂物及时清理，随时保洁。</w:t>
      </w:r>
    </w:p>
    <w:p w:rsidR="00982E0D" w:rsidRPr="00B670B2" w:rsidRDefault="00982E0D" w:rsidP="00982E0D">
      <w:pPr>
        <w:numPr>
          <w:ilvl w:val="0"/>
          <w:numId w:val="44"/>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卫生间每日至少清拖二遍，并做好巡回保洁。有重大会议、活动时，专人随时跟进做好保洁、整理。男士卫生间小便池需放香球。所有卫生间均应做到清洁、无积水、无异味，每周进行一次消毒工作。</w:t>
      </w:r>
    </w:p>
    <w:p w:rsidR="00982E0D" w:rsidRPr="00B670B2" w:rsidRDefault="00982E0D" w:rsidP="00982E0D">
      <w:pPr>
        <w:numPr>
          <w:ilvl w:val="0"/>
          <w:numId w:val="44"/>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行政办公室内玻璃每年擦洗一次，保持明亮，公共场所玻璃除高层、安全原因所涉及的玻璃窗外，每半年一次。</w:t>
      </w:r>
    </w:p>
    <w:p w:rsidR="00982E0D" w:rsidRPr="00B670B2" w:rsidRDefault="00982E0D" w:rsidP="00982E0D">
      <w:pPr>
        <w:numPr>
          <w:ilvl w:val="0"/>
          <w:numId w:val="44"/>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萧山校区及教工路校区中各个</w:t>
      </w:r>
      <w:proofErr w:type="gramStart"/>
      <w:r w:rsidRPr="00B670B2">
        <w:rPr>
          <w:rFonts w:ascii="宋体" w:hAnsi="宋体" w:cs="宋体" w:hint="eastAsia"/>
          <w:sz w:val="24"/>
          <w:szCs w:val="24"/>
        </w:rPr>
        <w:t>场馆需</w:t>
      </w:r>
      <w:proofErr w:type="gramEnd"/>
      <w:r w:rsidRPr="00B670B2">
        <w:rPr>
          <w:rFonts w:ascii="宋体" w:hAnsi="宋体" w:cs="宋体" w:hint="eastAsia"/>
          <w:sz w:val="24"/>
          <w:szCs w:val="24"/>
        </w:rPr>
        <w:t>训练完毕（每日或根据校方课程表）后及时进行卫生清理。</w:t>
      </w:r>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1.2 室内保洁服务标准：</w:t>
      </w:r>
    </w:p>
    <w:p w:rsidR="00982E0D" w:rsidRPr="00B670B2" w:rsidRDefault="00982E0D" w:rsidP="00982E0D">
      <w:pPr>
        <w:numPr>
          <w:ilvl w:val="0"/>
          <w:numId w:val="45"/>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大厅、走廊、楼道、电梯、楼台地面无垃圾，积渍、痰渍、无拖痕；保证墙面、玻璃门、窗干净，无污垢。</w:t>
      </w:r>
    </w:p>
    <w:p w:rsidR="00982E0D" w:rsidRPr="00B670B2" w:rsidRDefault="00982E0D" w:rsidP="00982E0D">
      <w:pPr>
        <w:numPr>
          <w:ilvl w:val="0"/>
          <w:numId w:val="45"/>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卫生间（洗漱室），墙面瓷砖无明显污垢、积水；洗漱室台面、水槽（拖把池）干净无积垢污，镜面无水渍；小便池、大便池无异味和积垢脏迹，纸篓垃圾不外漏。</w:t>
      </w:r>
    </w:p>
    <w:p w:rsidR="00982E0D" w:rsidRPr="00B670B2" w:rsidRDefault="00982E0D" w:rsidP="00982E0D">
      <w:pPr>
        <w:numPr>
          <w:ilvl w:val="0"/>
          <w:numId w:val="45"/>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楼内所有的窗台、栏杆，室内天棚四壁</w:t>
      </w:r>
      <w:proofErr w:type="gramStart"/>
      <w:r w:rsidRPr="00B670B2">
        <w:rPr>
          <w:rFonts w:ascii="宋体" w:hAnsi="宋体" w:cs="宋体" w:hint="eastAsia"/>
          <w:sz w:val="24"/>
          <w:szCs w:val="24"/>
        </w:rPr>
        <w:t>无积生蛛网</w:t>
      </w:r>
      <w:proofErr w:type="gramEnd"/>
      <w:r w:rsidRPr="00B670B2">
        <w:rPr>
          <w:rFonts w:ascii="宋体" w:hAnsi="宋体" w:cs="宋体" w:hint="eastAsia"/>
          <w:sz w:val="24"/>
          <w:szCs w:val="24"/>
        </w:rPr>
        <w:t>。</w:t>
      </w:r>
    </w:p>
    <w:p w:rsidR="00982E0D" w:rsidRPr="00B670B2" w:rsidRDefault="00982E0D" w:rsidP="00982E0D">
      <w:pPr>
        <w:numPr>
          <w:ilvl w:val="0"/>
          <w:numId w:val="45"/>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及时清理保洁区域内的垃圾桶、果皮箱，并及时更换垃圾袋，垃圾桶、果皮箱表面无印痕，垃圾不外漏。</w:t>
      </w:r>
    </w:p>
    <w:p w:rsidR="00982E0D" w:rsidRPr="00B670B2" w:rsidRDefault="00982E0D" w:rsidP="00982E0D">
      <w:pPr>
        <w:numPr>
          <w:ilvl w:val="0"/>
          <w:numId w:val="45"/>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保洁工具摆放整齐，垃圾按要求堆放在指定场所。</w:t>
      </w:r>
    </w:p>
    <w:p w:rsidR="00982E0D" w:rsidRPr="00B670B2" w:rsidRDefault="00982E0D" w:rsidP="00982E0D">
      <w:pPr>
        <w:numPr>
          <w:ilvl w:val="0"/>
          <w:numId w:val="45"/>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会议室、接待室、领导办公室的室内家具桌面无灰尘，地面无污垢，茶具干净，果皮箱表面无印痕，垃圾不外漏，发生不能正常清洗等问题及时向学院综合管理处汇报。</w:t>
      </w:r>
    </w:p>
    <w:p w:rsidR="00982E0D" w:rsidRPr="00B670B2" w:rsidRDefault="00982E0D" w:rsidP="00982E0D">
      <w:pPr>
        <w:spacing w:line="288" w:lineRule="auto"/>
        <w:outlineLvl w:val="3"/>
        <w:rPr>
          <w:rFonts w:ascii="宋体" w:hAnsi="宋体"/>
          <w:b/>
          <w:sz w:val="24"/>
          <w:szCs w:val="24"/>
        </w:rPr>
      </w:pPr>
      <w:bookmarkStart w:id="56" w:name="_Toc26433677"/>
      <w:r w:rsidRPr="00B670B2">
        <w:rPr>
          <w:rFonts w:ascii="宋体" w:hAnsi="宋体" w:hint="eastAsia"/>
          <w:b/>
          <w:sz w:val="24"/>
          <w:szCs w:val="24"/>
        </w:rPr>
        <w:t>（2）室外保洁</w:t>
      </w:r>
      <w:bookmarkEnd w:id="56"/>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2.1 工作要求</w:t>
      </w:r>
    </w:p>
    <w:p w:rsidR="00982E0D" w:rsidRPr="00B670B2" w:rsidRDefault="00982E0D" w:rsidP="00982E0D">
      <w:pPr>
        <w:numPr>
          <w:ilvl w:val="0"/>
          <w:numId w:val="46"/>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上午8点前主要道路保洁清扫完毕，全天巡回保洁至下午5点。</w:t>
      </w:r>
    </w:p>
    <w:p w:rsidR="00982E0D" w:rsidRPr="00B670B2" w:rsidRDefault="00982E0D" w:rsidP="00982E0D">
      <w:pPr>
        <w:numPr>
          <w:ilvl w:val="0"/>
          <w:numId w:val="46"/>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电线杆、公共区域果壳箱、各类宣传栏橱窗及</w:t>
      </w:r>
      <w:proofErr w:type="gramStart"/>
      <w:r w:rsidRPr="00B670B2">
        <w:rPr>
          <w:rFonts w:ascii="宋体" w:hAnsi="宋体" w:cs="宋体" w:hint="eastAsia"/>
          <w:sz w:val="24"/>
          <w:szCs w:val="24"/>
        </w:rPr>
        <w:t>指示牌每周</w:t>
      </w:r>
      <w:proofErr w:type="gramEnd"/>
      <w:r w:rsidRPr="00B670B2">
        <w:rPr>
          <w:rFonts w:ascii="宋体" w:hAnsi="宋体" w:cs="宋体" w:hint="eastAsia"/>
          <w:sz w:val="24"/>
          <w:szCs w:val="24"/>
        </w:rPr>
        <w:t>擦洗1-2次，无残标、污垢（对无核准章张贴物、未批准悬挂物及时清理）。</w:t>
      </w:r>
    </w:p>
    <w:p w:rsidR="00982E0D" w:rsidRPr="00B670B2" w:rsidRDefault="00982E0D" w:rsidP="00982E0D">
      <w:pPr>
        <w:numPr>
          <w:ilvl w:val="0"/>
          <w:numId w:val="46"/>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定期用</w:t>
      </w:r>
      <w:proofErr w:type="gramStart"/>
      <w:r w:rsidRPr="00B670B2">
        <w:rPr>
          <w:rFonts w:ascii="宋体" w:hAnsi="宋体" w:cs="宋体" w:hint="eastAsia"/>
          <w:sz w:val="24"/>
          <w:szCs w:val="24"/>
        </w:rPr>
        <w:t>捞筛对萧山</w:t>
      </w:r>
      <w:proofErr w:type="gramEnd"/>
      <w:r w:rsidRPr="00B670B2">
        <w:rPr>
          <w:rFonts w:ascii="宋体" w:hAnsi="宋体" w:cs="宋体" w:hint="eastAsia"/>
          <w:sz w:val="24"/>
          <w:szCs w:val="24"/>
        </w:rPr>
        <w:t>校区的荷花塘、</w:t>
      </w:r>
      <w:proofErr w:type="gramStart"/>
      <w:r w:rsidRPr="00B670B2">
        <w:rPr>
          <w:rFonts w:ascii="宋体" w:hAnsi="宋体" w:cs="宋体" w:hint="eastAsia"/>
          <w:sz w:val="24"/>
          <w:szCs w:val="24"/>
        </w:rPr>
        <w:t>嬉</w:t>
      </w:r>
      <w:proofErr w:type="gramEnd"/>
      <w:r w:rsidRPr="00B670B2">
        <w:rPr>
          <w:rFonts w:ascii="宋体" w:hAnsi="宋体" w:cs="宋体" w:hint="eastAsia"/>
          <w:sz w:val="24"/>
          <w:szCs w:val="24"/>
        </w:rPr>
        <w:t>水池等水塘的水面漂浮物打捞，进行水域保洁。</w:t>
      </w:r>
    </w:p>
    <w:p w:rsidR="00982E0D" w:rsidRPr="00B670B2" w:rsidRDefault="00982E0D" w:rsidP="00982E0D">
      <w:pPr>
        <w:numPr>
          <w:ilvl w:val="0"/>
          <w:numId w:val="46"/>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路面（人行道）干净、整洁、无异物、无杂草、勤打扫，垃圾桶保持干净、整洁每天擦拭，按时收集垃圾，保证垃圾</w:t>
      </w:r>
      <w:proofErr w:type="gramStart"/>
      <w:r w:rsidRPr="00B670B2">
        <w:rPr>
          <w:rFonts w:ascii="宋体" w:hAnsi="宋体" w:cs="宋体" w:hint="eastAsia"/>
          <w:sz w:val="24"/>
          <w:szCs w:val="24"/>
        </w:rPr>
        <w:t>不</w:t>
      </w:r>
      <w:proofErr w:type="gramEnd"/>
      <w:r w:rsidRPr="00B670B2">
        <w:rPr>
          <w:rFonts w:ascii="宋体" w:hAnsi="宋体" w:cs="宋体" w:hint="eastAsia"/>
          <w:sz w:val="24"/>
          <w:szCs w:val="24"/>
        </w:rPr>
        <w:t>外溢每天清倒两次，保持整洁干净。</w:t>
      </w:r>
    </w:p>
    <w:p w:rsidR="00982E0D" w:rsidRPr="00B670B2" w:rsidRDefault="00982E0D" w:rsidP="00982E0D">
      <w:pPr>
        <w:numPr>
          <w:ilvl w:val="0"/>
          <w:numId w:val="46"/>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按杭州市垃圾分类要求分类后倒入指定的区域。</w:t>
      </w:r>
    </w:p>
    <w:p w:rsidR="00982E0D" w:rsidRPr="00B670B2" w:rsidRDefault="00982E0D" w:rsidP="00982E0D">
      <w:pPr>
        <w:numPr>
          <w:ilvl w:val="0"/>
          <w:numId w:val="46"/>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及时拾捡校园内绿化地带内的生活垃圾、杂物，随时保洁。</w:t>
      </w:r>
    </w:p>
    <w:p w:rsidR="00982E0D" w:rsidRPr="00B670B2" w:rsidRDefault="00982E0D" w:rsidP="00982E0D">
      <w:pPr>
        <w:numPr>
          <w:ilvl w:val="0"/>
          <w:numId w:val="46"/>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定期做好建筑物天沟的清扫工作，确保排水畅通。</w:t>
      </w:r>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lastRenderedPageBreak/>
        <w:t>2.2 室外保洁服务标准：</w:t>
      </w:r>
    </w:p>
    <w:p w:rsidR="00982E0D" w:rsidRPr="00B670B2" w:rsidRDefault="00982E0D" w:rsidP="00982E0D">
      <w:pPr>
        <w:numPr>
          <w:ilvl w:val="0"/>
          <w:numId w:val="47"/>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保洁区域内需做到整洁，无积水、杂物、废纸、烟蒂、无果皮纸屑等遗弃物，无卫生死角，绿化带地面无枯枝残叶，及时清理保洁区域的垃圾桶、果皮箱，并及时更换垃圾袋，分类堆放在指定场所。</w:t>
      </w:r>
    </w:p>
    <w:p w:rsidR="00982E0D" w:rsidRPr="00B670B2" w:rsidRDefault="00982E0D" w:rsidP="00982E0D">
      <w:pPr>
        <w:numPr>
          <w:ilvl w:val="0"/>
          <w:numId w:val="47"/>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在清理、清扫过程中，遇到天气干燥，扬尘较大时应先对环境洒水后清扫。</w:t>
      </w:r>
    </w:p>
    <w:p w:rsidR="00982E0D" w:rsidRPr="00B670B2" w:rsidRDefault="00982E0D" w:rsidP="00982E0D">
      <w:pPr>
        <w:numPr>
          <w:ilvl w:val="0"/>
          <w:numId w:val="47"/>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落叶季节和灾害天气，根据情况增加清扫次数，确保环境整洁。</w:t>
      </w:r>
    </w:p>
    <w:p w:rsidR="00982E0D" w:rsidRPr="00B670B2" w:rsidRDefault="00982E0D" w:rsidP="00982E0D">
      <w:pPr>
        <w:spacing w:line="288" w:lineRule="auto"/>
        <w:outlineLvl w:val="3"/>
        <w:rPr>
          <w:rFonts w:ascii="宋体" w:hAnsi="宋体"/>
          <w:b/>
          <w:sz w:val="24"/>
          <w:szCs w:val="24"/>
        </w:rPr>
      </w:pPr>
      <w:bookmarkStart w:id="57" w:name="_Toc26433678"/>
      <w:r w:rsidRPr="00B670B2">
        <w:rPr>
          <w:rFonts w:ascii="宋体" w:hAnsi="宋体" w:hint="eastAsia"/>
          <w:b/>
          <w:sz w:val="24"/>
          <w:szCs w:val="24"/>
        </w:rPr>
        <w:t>（3）垃圾桶（箱）及清运要求</w:t>
      </w:r>
      <w:bookmarkEnd w:id="57"/>
    </w:p>
    <w:p w:rsidR="00982E0D" w:rsidRPr="00B670B2" w:rsidRDefault="00982E0D" w:rsidP="00982E0D">
      <w:pPr>
        <w:numPr>
          <w:ilvl w:val="0"/>
          <w:numId w:val="48"/>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垃圾桶按垃圾分类要求由专人管理、合理设置，垃圾桶每日清理一次，擦拭一次，垃圾桶无满溢、无异味、无污渍；</w:t>
      </w:r>
    </w:p>
    <w:p w:rsidR="00982E0D" w:rsidRPr="00B670B2" w:rsidRDefault="00982E0D" w:rsidP="00982E0D">
      <w:pPr>
        <w:numPr>
          <w:ilvl w:val="0"/>
          <w:numId w:val="48"/>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校园内垃圾日产日销，按2019年8月1日新修订的《杭州市生活垃圾管理条例》要求，做好可回收垃圾、有害垃圾、易腐垃圾和其他垃圾（建筑垃圾除外）分类后统一运至学院垃圾房。</w:t>
      </w:r>
    </w:p>
    <w:p w:rsidR="00982E0D" w:rsidRPr="00B670B2" w:rsidRDefault="00982E0D" w:rsidP="00982E0D">
      <w:pPr>
        <w:numPr>
          <w:ilvl w:val="0"/>
          <w:numId w:val="48"/>
        </w:numPr>
        <w:tabs>
          <w:tab w:val="left" w:pos="567"/>
          <w:tab w:val="left" w:pos="709"/>
        </w:tabs>
        <w:spacing w:line="288" w:lineRule="auto"/>
        <w:ind w:firstLine="6"/>
        <w:rPr>
          <w:rFonts w:ascii="宋体" w:hAnsi="宋体"/>
          <w:sz w:val="24"/>
          <w:szCs w:val="24"/>
        </w:rPr>
      </w:pPr>
      <w:r w:rsidRPr="00B670B2">
        <w:rPr>
          <w:rFonts w:ascii="宋体" w:hAnsi="宋体" w:cs="宋体" w:hint="eastAsia"/>
          <w:sz w:val="24"/>
          <w:szCs w:val="24"/>
        </w:rPr>
        <w:t>破损垃圾桶的更换由学院承担。</w:t>
      </w:r>
    </w:p>
    <w:p w:rsidR="00982E0D" w:rsidRPr="00B670B2" w:rsidRDefault="00982E0D" w:rsidP="00982E0D">
      <w:pPr>
        <w:spacing w:line="288" w:lineRule="auto"/>
        <w:outlineLvl w:val="3"/>
        <w:rPr>
          <w:rFonts w:ascii="宋体" w:hAnsi="宋体"/>
          <w:b/>
          <w:sz w:val="24"/>
          <w:szCs w:val="24"/>
        </w:rPr>
      </w:pPr>
      <w:bookmarkStart w:id="58" w:name="_Toc27975_WPSOffice_Level3"/>
      <w:bookmarkStart w:id="59" w:name="_Toc28901_WPSOffice_Level3"/>
      <w:bookmarkStart w:id="60" w:name="_Toc26433679"/>
      <w:r w:rsidRPr="00B670B2">
        <w:rPr>
          <w:rFonts w:ascii="宋体" w:hAnsi="宋体" w:hint="eastAsia"/>
          <w:b/>
          <w:sz w:val="24"/>
          <w:szCs w:val="24"/>
        </w:rPr>
        <w:t>（4）</w:t>
      </w:r>
      <w:bookmarkEnd w:id="58"/>
      <w:bookmarkEnd w:id="59"/>
      <w:r w:rsidRPr="00B670B2">
        <w:rPr>
          <w:rFonts w:ascii="宋体" w:hAnsi="宋体" w:hint="eastAsia"/>
          <w:b/>
          <w:sz w:val="24"/>
          <w:szCs w:val="24"/>
        </w:rPr>
        <w:t>日常消杀除四害工作</w:t>
      </w:r>
      <w:bookmarkEnd w:id="60"/>
    </w:p>
    <w:p w:rsidR="00982E0D" w:rsidRPr="00B670B2" w:rsidRDefault="00982E0D" w:rsidP="00982E0D">
      <w:pPr>
        <w:numPr>
          <w:ilvl w:val="0"/>
          <w:numId w:val="49"/>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建立消杀工作管理制度，根据实际情况定期开展消杀工作，有效控制鼠、</w:t>
      </w:r>
      <w:proofErr w:type="gramStart"/>
      <w:r w:rsidRPr="00B670B2">
        <w:rPr>
          <w:rFonts w:ascii="宋体" w:hAnsi="宋体" w:cs="宋体" w:hint="eastAsia"/>
          <w:sz w:val="24"/>
          <w:szCs w:val="24"/>
        </w:rPr>
        <w:t>蟑</w:t>
      </w:r>
      <w:proofErr w:type="gramEnd"/>
      <w:r w:rsidRPr="00B670B2">
        <w:rPr>
          <w:rFonts w:ascii="宋体" w:hAnsi="宋体" w:cs="宋体" w:hint="eastAsia"/>
          <w:sz w:val="24"/>
          <w:szCs w:val="24"/>
        </w:rPr>
        <w:t>、蝇、蚊等害虫孳生，定期对各类病虫害进行预防控制。</w:t>
      </w:r>
    </w:p>
    <w:p w:rsidR="00982E0D" w:rsidRPr="00B670B2" w:rsidRDefault="00982E0D" w:rsidP="00982E0D">
      <w:pPr>
        <w:numPr>
          <w:ilvl w:val="0"/>
          <w:numId w:val="49"/>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总体状况要求为干净、整洁、无污物。</w:t>
      </w:r>
    </w:p>
    <w:p w:rsidR="00982E0D" w:rsidRPr="00B670B2" w:rsidRDefault="00982E0D" w:rsidP="00982E0D">
      <w:pPr>
        <w:tabs>
          <w:tab w:val="left" w:pos="567"/>
          <w:tab w:val="left" w:pos="709"/>
        </w:tabs>
        <w:spacing w:line="288" w:lineRule="auto"/>
        <w:rPr>
          <w:rFonts w:ascii="宋体" w:hAnsi="宋体"/>
          <w:sz w:val="24"/>
          <w:szCs w:val="24"/>
        </w:rPr>
      </w:pPr>
    </w:p>
    <w:p w:rsidR="00982E0D" w:rsidRPr="00B670B2" w:rsidRDefault="00982E0D" w:rsidP="00982E0D">
      <w:pPr>
        <w:spacing w:line="288" w:lineRule="auto"/>
        <w:jc w:val="left"/>
        <w:outlineLvl w:val="2"/>
        <w:rPr>
          <w:rFonts w:ascii="宋体" w:hAnsi="宋体"/>
          <w:b/>
          <w:sz w:val="24"/>
          <w:szCs w:val="24"/>
        </w:rPr>
      </w:pPr>
      <w:bookmarkStart w:id="61" w:name="_Toc26433680"/>
      <w:r w:rsidRPr="00B670B2">
        <w:rPr>
          <w:rFonts w:ascii="宋体" w:hAnsi="宋体" w:hint="eastAsia"/>
          <w:b/>
          <w:sz w:val="24"/>
          <w:szCs w:val="24"/>
        </w:rPr>
        <w:t>5.环境绿化服务内容、要求标准</w:t>
      </w:r>
      <w:bookmarkEnd w:id="61"/>
    </w:p>
    <w:p w:rsidR="00982E0D" w:rsidRPr="00B670B2" w:rsidRDefault="00982E0D" w:rsidP="00982E0D">
      <w:pPr>
        <w:spacing w:line="288" w:lineRule="auto"/>
        <w:outlineLvl w:val="3"/>
        <w:rPr>
          <w:rFonts w:ascii="宋体" w:hAnsi="宋体"/>
          <w:b/>
          <w:sz w:val="24"/>
          <w:szCs w:val="24"/>
        </w:rPr>
      </w:pPr>
      <w:bookmarkStart w:id="62" w:name="_Toc26433682"/>
      <w:r w:rsidRPr="00B670B2">
        <w:rPr>
          <w:rFonts w:ascii="宋体" w:hAnsi="宋体" w:hint="eastAsia"/>
          <w:b/>
          <w:sz w:val="24"/>
          <w:szCs w:val="24"/>
        </w:rPr>
        <w:t>（1）绿化养护范围及维护内容</w:t>
      </w:r>
      <w:bookmarkEnd w:id="62"/>
    </w:p>
    <w:p w:rsidR="00982E0D" w:rsidRPr="00B670B2" w:rsidRDefault="00982E0D" w:rsidP="00982E0D">
      <w:pPr>
        <w:tabs>
          <w:tab w:val="left" w:pos="567"/>
          <w:tab w:val="left" w:pos="709"/>
        </w:tabs>
        <w:spacing w:line="288" w:lineRule="auto"/>
        <w:ind w:firstLineChars="202" w:firstLine="485"/>
        <w:rPr>
          <w:rFonts w:ascii="宋体" w:hAnsi="宋体" w:cs="宋体"/>
          <w:sz w:val="24"/>
          <w:szCs w:val="24"/>
        </w:rPr>
      </w:pPr>
      <w:r w:rsidRPr="00B670B2">
        <w:rPr>
          <w:rFonts w:ascii="宋体" w:hAnsi="宋体" w:cs="宋体" w:hint="eastAsia"/>
          <w:sz w:val="24"/>
          <w:szCs w:val="24"/>
        </w:rPr>
        <w:t>委托养护的绿化面积约为18000平方米,包括萧山校区田径场内1号、2号足球场草坪面积20000平方米和教工路校区田径场10000平方米、古荡校区,部分体育场路校区等区域的绿化养护。</w:t>
      </w:r>
    </w:p>
    <w:p w:rsidR="00982E0D" w:rsidRPr="00B670B2" w:rsidRDefault="00982E0D" w:rsidP="00982E0D">
      <w:pPr>
        <w:tabs>
          <w:tab w:val="left" w:pos="567"/>
          <w:tab w:val="left" w:pos="709"/>
        </w:tabs>
        <w:spacing w:line="288" w:lineRule="auto"/>
        <w:ind w:left="426"/>
        <w:rPr>
          <w:rFonts w:ascii="宋体" w:hAnsi="宋体" w:cs="宋体"/>
          <w:sz w:val="24"/>
          <w:szCs w:val="24"/>
        </w:rPr>
      </w:pPr>
      <w:r w:rsidRPr="00B670B2">
        <w:rPr>
          <w:rFonts w:ascii="宋体" w:hAnsi="宋体" w:cs="宋体" w:hint="eastAsia"/>
          <w:sz w:val="24"/>
          <w:szCs w:val="24"/>
        </w:rPr>
        <w:t>具体养护内容、工作要求和养护标准如下:</w:t>
      </w:r>
    </w:p>
    <w:p w:rsidR="00982E0D" w:rsidRPr="00B670B2" w:rsidRDefault="00982E0D" w:rsidP="00982E0D">
      <w:pPr>
        <w:numPr>
          <w:ilvl w:val="0"/>
          <w:numId w:val="50"/>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内草皮面积:约104500平方米;苗木、小乔木、绿篱面积:约61080 平方米。</w:t>
      </w:r>
    </w:p>
    <w:p w:rsidR="00982E0D" w:rsidRPr="00B670B2" w:rsidRDefault="00982E0D" w:rsidP="00982E0D">
      <w:pPr>
        <w:numPr>
          <w:ilvl w:val="0"/>
          <w:numId w:val="50"/>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树木品种:大约数量为——桂花807棵、榆树11 裸、红权192</w:t>
      </w:r>
      <w:proofErr w:type="gramStart"/>
      <w:r w:rsidRPr="00B670B2">
        <w:rPr>
          <w:rFonts w:ascii="宋体" w:hAnsi="宋体" w:cs="宋体" w:hint="eastAsia"/>
          <w:sz w:val="24"/>
          <w:szCs w:val="24"/>
        </w:rPr>
        <w:t>稞</w:t>
      </w:r>
      <w:proofErr w:type="gramEnd"/>
      <w:r w:rsidRPr="00B670B2">
        <w:rPr>
          <w:rFonts w:ascii="宋体" w:hAnsi="宋体" w:cs="宋体" w:hint="eastAsia"/>
          <w:sz w:val="24"/>
          <w:szCs w:val="24"/>
        </w:rPr>
        <w:t>、五针松4棵、金挂8棵、樟树187棵、</w:t>
      </w:r>
      <w:proofErr w:type="gramStart"/>
      <w:r w:rsidRPr="00B670B2">
        <w:rPr>
          <w:rFonts w:ascii="宋体" w:hAnsi="宋体" w:cs="宋体" w:hint="eastAsia"/>
          <w:sz w:val="24"/>
          <w:szCs w:val="24"/>
        </w:rPr>
        <w:t>当松35棵</w:t>
      </w:r>
      <w:proofErr w:type="gramEnd"/>
      <w:r w:rsidRPr="00B670B2">
        <w:rPr>
          <w:rFonts w:ascii="宋体" w:hAnsi="宋体" w:cs="宋体" w:hint="eastAsia"/>
          <w:sz w:val="24"/>
          <w:szCs w:val="24"/>
        </w:rPr>
        <w:t>、大朴树89棵、银杏 148棵、玉兰12棵、红豆</w:t>
      </w:r>
      <w:proofErr w:type="gramStart"/>
      <w:r w:rsidRPr="00B670B2">
        <w:rPr>
          <w:rFonts w:ascii="宋体" w:hAnsi="宋体" w:cs="宋体" w:hint="eastAsia"/>
          <w:sz w:val="24"/>
          <w:szCs w:val="24"/>
        </w:rPr>
        <w:t>杉</w:t>
      </w:r>
      <w:proofErr w:type="gramEnd"/>
      <w:r w:rsidRPr="00B670B2">
        <w:rPr>
          <w:rFonts w:ascii="宋体" w:hAnsi="宋体" w:cs="宋体" w:hint="eastAsia"/>
          <w:sz w:val="24"/>
          <w:szCs w:val="24"/>
        </w:rPr>
        <w:t>6棵、含笑109棵、杜伸26</w:t>
      </w:r>
      <w:proofErr w:type="gramStart"/>
      <w:r w:rsidRPr="00B670B2">
        <w:rPr>
          <w:rFonts w:ascii="宋体" w:hAnsi="宋体" w:cs="宋体" w:hint="eastAsia"/>
          <w:sz w:val="24"/>
          <w:szCs w:val="24"/>
        </w:rPr>
        <w:t>稞</w:t>
      </w:r>
      <w:proofErr w:type="gramEnd"/>
      <w:r w:rsidRPr="00B670B2">
        <w:rPr>
          <w:rFonts w:ascii="宋体" w:hAnsi="宋体" w:cs="宋体" w:hint="eastAsia"/>
          <w:sz w:val="24"/>
          <w:szCs w:val="24"/>
        </w:rPr>
        <w:t>、无患子1124棵。苗木、草坪等部分有增减,按现状校园概况打包计算、包括并不仅限于上述树种及数量。</w:t>
      </w:r>
    </w:p>
    <w:p w:rsidR="00982E0D" w:rsidRPr="00B670B2" w:rsidRDefault="00982E0D" w:rsidP="00982E0D">
      <w:pPr>
        <w:numPr>
          <w:ilvl w:val="0"/>
          <w:numId w:val="50"/>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学院各类大型比赛或重大活动、日常节庆假日花草布置,办公区、场馆室内外花草维护、修剪、施肥,校园中心花坛,以及遇特殊季节的苗木抗台、抗</w:t>
      </w:r>
      <w:proofErr w:type="gramStart"/>
      <w:r w:rsidRPr="00B670B2">
        <w:rPr>
          <w:rFonts w:ascii="宋体" w:hAnsi="宋体" w:cs="宋体" w:hint="eastAsia"/>
          <w:sz w:val="24"/>
          <w:szCs w:val="24"/>
        </w:rPr>
        <w:t>雪维护</w:t>
      </w:r>
      <w:proofErr w:type="gramEnd"/>
      <w:r w:rsidRPr="00B670B2">
        <w:rPr>
          <w:rFonts w:ascii="宋体" w:hAnsi="宋体" w:cs="宋体" w:hint="eastAsia"/>
          <w:sz w:val="24"/>
          <w:szCs w:val="24"/>
        </w:rPr>
        <w:t>工作。</w:t>
      </w:r>
    </w:p>
    <w:p w:rsidR="00982E0D" w:rsidRPr="00B670B2" w:rsidRDefault="00982E0D" w:rsidP="00982E0D">
      <w:pPr>
        <w:numPr>
          <w:ilvl w:val="0"/>
          <w:numId w:val="50"/>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教工路校区、古荡校区、部分体育场路校区内的日常绿化维护、施肥、修剪等工作。</w:t>
      </w:r>
    </w:p>
    <w:p w:rsidR="00982E0D" w:rsidRPr="00B670B2" w:rsidRDefault="00982E0D" w:rsidP="00982E0D">
      <w:pPr>
        <w:spacing w:line="288" w:lineRule="auto"/>
        <w:outlineLvl w:val="3"/>
        <w:rPr>
          <w:rFonts w:ascii="宋体" w:hAnsi="宋体"/>
          <w:b/>
          <w:sz w:val="24"/>
          <w:szCs w:val="24"/>
        </w:rPr>
      </w:pPr>
      <w:bookmarkStart w:id="63" w:name="_Toc26433683"/>
      <w:r w:rsidRPr="00B670B2">
        <w:rPr>
          <w:rFonts w:ascii="宋体" w:hAnsi="宋体" w:hint="eastAsia"/>
          <w:b/>
          <w:sz w:val="24"/>
          <w:szCs w:val="24"/>
        </w:rPr>
        <w:t>（2）具体养护管理要求</w:t>
      </w:r>
      <w:bookmarkEnd w:id="63"/>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2.1 绿化养护作业要求：</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根据服务区域内实际情况提出更好的设计方案，做好室外绿化养护等工作，并根据校方的要求进行调整。</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lastRenderedPageBreak/>
        <w:t>对花草树木进行精心养护，及时修剪枯枝、摸芽，浇水、治虫、施肥，确保草坪、苗、木生长健壮，除</w:t>
      </w:r>
      <w:proofErr w:type="gramStart"/>
      <w:r w:rsidRPr="00B670B2">
        <w:rPr>
          <w:rFonts w:ascii="宋体" w:hAnsi="宋体" w:cs="宋体" w:hint="eastAsia"/>
          <w:sz w:val="24"/>
          <w:szCs w:val="24"/>
        </w:rPr>
        <w:t>不可抗力外须保证</w:t>
      </w:r>
      <w:proofErr w:type="gramEnd"/>
      <w:r w:rsidRPr="00B670B2">
        <w:rPr>
          <w:rFonts w:ascii="宋体" w:hAnsi="宋体" w:cs="宋体" w:hint="eastAsia"/>
          <w:sz w:val="24"/>
          <w:szCs w:val="24"/>
        </w:rPr>
        <w:t>校园内植物，室外草坪、树木</w:t>
      </w:r>
      <w:proofErr w:type="gramStart"/>
      <w:r w:rsidRPr="00B670B2">
        <w:rPr>
          <w:rFonts w:ascii="宋体" w:hAnsi="宋体" w:cs="宋体" w:hint="eastAsia"/>
          <w:sz w:val="24"/>
          <w:szCs w:val="24"/>
        </w:rPr>
        <w:t>不</w:t>
      </w:r>
      <w:proofErr w:type="gramEnd"/>
      <w:r w:rsidRPr="00B670B2">
        <w:rPr>
          <w:rFonts w:ascii="宋体" w:hAnsi="宋体" w:cs="宋体" w:hint="eastAsia"/>
          <w:sz w:val="24"/>
          <w:szCs w:val="24"/>
        </w:rPr>
        <w:t>枯死、</w:t>
      </w:r>
      <w:proofErr w:type="gramStart"/>
      <w:r w:rsidRPr="00B670B2">
        <w:rPr>
          <w:rFonts w:ascii="宋体" w:hAnsi="宋体" w:cs="宋体" w:hint="eastAsia"/>
          <w:sz w:val="24"/>
          <w:szCs w:val="24"/>
        </w:rPr>
        <w:t>不</w:t>
      </w:r>
      <w:proofErr w:type="gramEnd"/>
      <w:r w:rsidRPr="00B670B2">
        <w:rPr>
          <w:rFonts w:ascii="宋体" w:hAnsi="宋体" w:cs="宋体" w:hint="eastAsia"/>
          <w:sz w:val="24"/>
          <w:szCs w:val="24"/>
        </w:rPr>
        <w:t>受损，存活率在95%以上。</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绿地内应保持整洁、无积水、无垃圾、枯枝等杂物；草坪无杂草，无病虫害；树木形体保持美观、绿篱形体保持平整。</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当发生台风、暴雨等灾害性天气时，应有相应的应急预案并及时采取应急措施，保证树木</w:t>
      </w:r>
      <w:proofErr w:type="gramStart"/>
      <w:r w:rsidRPr="00B670B2">
        <w:rPr>
          <w:rFonts w:ascii="宋体" w:hAnsi="宋体" w:cs="宋体" w:hint="eastAsia"/>
          <w:sz w:val="24"/>
          <w:szCs w:val="24"/>
        </w:rPr>
        <w:t>不</w:t>
      </w:r>
      <w:proofErr w:type="gramEnd"/>
      <w:r w:rsidRPr="00B670B2">
        <w:rPr>
          <w:rFonts w:ascii="宋体" w:hAnsi="宋体" w:cs="宋体" w:hint="eastAsia"/>
          <w:sz w:val="24"/>
          <w:szCs w:val="24"/>
        </w:rPr>
        <w:t>倒伏并保证人员安全。</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建立绿化</w:t>
      </w:r>
      <w:proofErr w:type="gramStart"/>
      <w:r w:rsidRPr="00B670B2">
        <w:rPr>
          <w:rFonts w:ascii="宋体" w:hAnsi="宋体" w:cs="宋体" w:hint="eastAsia"/>
          <w:sz w:val="24"/>
          <w:szCs w:val="24"/>
        </w:rPr>
        <w:t>养护台</w:t>
      </w:r>
      <w:proofErr w:type="gramEnd"/>
      <w:r w:rsidRPr="00B670B2">
        <w:rPr>
          <w:rFonts w:ascii="宋体" w:hAnsi="宋体" w:cs="宋体" w:hint="eastAsia"/>
          <w:sz w:val="24"/>
          <w:szCs w:val="24"/>
        </w:rPr>
        <w:t>帐。</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有专业人员实施绿化养护管理。</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定期组织浇灌、施肥和松土，做好防涝、防冻。定期施肥、保证植物生长良好，一年不少于两次。</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定期喷洒药物，预防病虫害。苗木在养护期内发现病虫害应及时喷药治理。</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各类花木缺损及时补种（补种苗木由校方提供），保持原绿化设计景观风格。</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灌木修剪按《国家园林植物养护技术规定》进行操作，球型灌木常年保持形态完整，色块灌木保持一定高度，常年保持色块完整。</w:t>
      </w:r>
    </w:p>
    <w:p w:rsidR="00982E0D" w:rsidRPr="00B670B2" w:rsidRDefault="00982E0D" w:rsidP="00982E0D">
      <w:pPr>
        <w:numPr>
          <w:ilvl w:val="0"/>
          <w:numId w:val="51"/>
        </w:numPr>
        <w:tabs>
          <w:tab w:val="left" w:pos="567"/>
          <w:tab w:val="left" w:pos="709"/>
        </w:tabs>
        <w:spacing w:line="288" w:lineRule="auto"/>
        <w:ind w:firstLine="6"/>
        <w:rPr>
          <w:rFonts w:ascii="宋体" w:hAnsi="宋体" w:cs="宋体"/>
          <w:sz w:val="24"/>
          <w:szCs w:val="24"/>
        </w:rPr>
      </w:pPr>
      <w:r w:rsidRPr="00B670B2">
        <w:rPr>
          <w:rFonts w:ascii="宋体" w:hAnsi="宋体" w:cs="宋体" w:hint="eastAsia"/>
          <w:sz w:val="24"/>
          <w:szCs w:val="24"/>
        </w:rPr>
        <w:t>乔木定期修枝（保证一年一次以上），使树木保持挺直、树冠完整、丰满、茂盛。</w:t>
      </w:r>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2.2绿化养护频次要求：</w:t>
      </w:r>
    </w:p>
    <w:tbl>
      <w:tblPr>
        <w:tblStyle w:val="afffffffff9"/>
        <w:tblW w:w="8706" w:type="dxa"/>
        <w:jc w:val="center"/>
        <w:tblLayout w:type="fixed"/>
        <w:tblLook w:val="04A0"/>
      </w:tblPr>
      <w:tblGrid>
        <w:gridCol w:w="800"/>
        <w:gridCol w:w="818"/>
        <w:gridCol w:w="3197"/>
        <w:gridCol w:w="3891"/>
      </w:tblGrid>
      <w:tr w:rsidR="00982E0D" w:rsidRPr="00B670B2" w:rsidTr="00BE486F">
        <w:trPr>
          <w:jc w:val="center"/>
        </w:trPr>
        <w:tc>
          <w:tcPr>
            <w:tcW w:w="800"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项目</w:t>
            </w:r>
          </w:p>
        </w:tc>
        <w:tc>
          <w:tcPr>
            <w:tcW w:w="818"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频次</w:t>
            </w:r>
          </w:p>
        </w:tc>
        <w:tc>
          <w:tcPr>
            <w:tcW w:w="3197"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内容</w:t>
            </w:r>
          </w:p>
        </w:tc>
        <w:tc>
          <w:tcPr>
            <w:tcW w:w="3891" w:type="dxa"/>
          </w:tcPr>
          <w:p w:rsidR="00982E0D" w:rsidRPr="00B670B2" w:rsidRDefault="00982E0D" w:rsidP="00BE486F">
            <w:pPr>
              <w:spacing w:line="288" w:lineRule="auto"/>
              <w:jc w:val="center"/>
              <w:rPr>
                <w:rFonts w:ascii="宋体" w:hAnsi="宋体"/>
                <w:b/>
                <w:kern w:val="0"/>
                <w:sz w:val="24"/>
                <w:szCs w:val="24"/>
              </w:rPr>
            </w:pPr>
            <w:r w:rsidRPr="00B670B2">
              <w:rPr>
                <w:rFonts w:ascii="宋体" w:hAnsi="宋体" w:hint="eastAsia"/>
                <w:b/>
                <w:kern w:val="0"/>
                <w:sz w:val="24"/>
                <w:szCs w:val="24"/>
              </w:rPr>
              <w:t>具体要求</w:t>
            </w:r>
          </w:p>
        </w:tc>
      </w:tr>
      <w:tr w:rsidR="00982E0D" w:rsidRPr="00B670B2" w:rsidTr="00BE486F">
        <w:trPr>
          <w:jc w:val="center"/>
        </w:trPr>
        <w:tc>
          <w:tcPr>
            <w:tcW w:w="800" w:type="dxa"/>
            <w:vMerge w:val="restart"/>
          </w:tcPr>
          <w:p w:rsidR="00982E0D" w:rsidRPr="00B670B2" w:rsidRDefault="00982E0D" w:rsidP="00BE486F">
            <w:pPr>
              <w:spacing w:line="288" w:lineRule="auto"/>
              <w:jc w:val="left"/>
              <w:rPr>
                <w:rFonts w:ascii="宋体" w:hAnsi="宋体"/>
                <w:kern w:val="0"/>
                <w:sz w:val="24"/>
                <w:szCs w:val="24"/>
              </w:rPr>
            </w:pPr>
          </w:p>
          <w:p w:rsidR="00982E0D" w:rsidRPr="00B670B2" w:rsidRDefault="00982E0D" w:rsidP="00BE486F">
            <w:pPr>
              <w:spacing w:line="288" w:lineRule="auto"/>
              <w:jc w:val="left"/>
              <w:rPr>
                <w:rFonts w:ascii="宋体" w:hAnsi="宋体"/>
                <w:kern w:val="0"/>
                <w:sz w:val="24"/>
                <w:szCs w:val="24"/>
              </w:rPr>
            </w:pPr>
          </w:p>
          <w:p w:rsidR="00982E0D" w:rsidRPr="00B670B2" w:rsidRDefault="00982E0D" w:rsidP="00BE486F">
            <w:pPr>
              <w:spacing w:line="288" w:lineRule="auto"/>
              <w:jc w:val="left"/>
              <w:rPr>
                <w:rFonts w:ascii="宋体" w:hAnsi="宋体"/>
                <w:kern w:val="0"/>
                <w:sz w:val="24"/>
                <w:szCs w:val="24"/>
              </w:rPr>
            </w:pPr>
          </w:p>
          <w:p w:rsidR="00982E0D" w:rsidRPr="00B670B2" w:rsidRDefault="00982E0D" w:rsidP="00BE486F">
            <w:pPr>
              <w:spacing w:line="288" w:lineRule="auto"/>
              <w:jc w:val="left"/>
              <w:rPr>
                <w:rFonts w:ascii="宋体" w:hAnsi="宋体"/>
                <w:kern w:val="0"/>
                <w:sz w:val="24"/>
                <w:szCs w:val="24"/>
              </w:rPr>
            </w:pP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室外</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比赛</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足球</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场</w:t>
            </w: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每天</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每天一次检查草坪的生长情况，按需灌淋水。</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有无杂草、枯黄、病虫害整个场地湿润度和清洁情况，编制好每天养护手册。</w:t>
            </w:r>
          </w:p>
        </w:tc>
      </w:tr>
      <w:tr w:rsidR="00982E0D" w:rsidRPr="00B670B2" w:rsidTr="00BE486F">
        <w:trPr>
          <w:jc w:val="center"/>
        </w:trPr>
        <w:tc>
          <w:tcPr>
            <w:tcW w:w="800" w:type="dxa"/>
            <w:vMerge/>
          </w:tcPr>
          <w:p w:rsidR="00982E0D" w:rsidRPr="00B670B2" w:rsidRDefault="00982E0D" w:rsidP="00BE486F">
            <w:pPr>
              <w:spacing w:line="288" w:lineRule="auto"/>
              <w:jc w:val="left"/>
              <w:rPr>
                <w:rFonts w:ascii="宋体" w:hAnsi="宋体"/>
                <w:kern w:val="0"/>
                <w:sz w:val="24"/>
                <w:szCs w:val="24"/>
              </w:rPr>
            </w:pP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每7-10天</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滚筒剪草机剪草，施肥。</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剪至2.3公分左右长，施肥机均匀施肥绿期达369天。</w:t>
            </w:r>
          </w:p>
        </w:tc>
      </w:tr>
      <w:tr w:rsidR="00982E0D" w:rsidRPr="00B670B2" w:rsidTr="00BE486F">
        <w:trPr>
          <w:jc w:val="center"/>
        </w:trPr>
        <w:tc>
          <w:tcPr>
            <w:tcW w:w="800" w:type="dxa"/>
            <w:vMerge/>
          </w:tcPr>
          <w:p w:rsidR="00982E0D" w:rsidRPr="00B670B2" w:rsidRDefault="00982E0D" w:rsidP="00BE486F">
            <w:pPr>
              <w:spacing w:line="288" w:lineRule="auto"/>
              <w:jc w:val="left"/>
              <w:rPr>
                <w:rFonts w:ascii="宋体" w:hAnsi="宋体"/>
                <w:kern w:val="0"/>
                <w:sz w:val="24"/>
                <w:szCs w:val="24"/>
              </w:rPr>
            </w:pP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每年</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打孔、疏草、培沙、滚压，更换。</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机械打孔，每平方大约在70-80孔左右，盖沙0.5公分左右、将沙子扫均匀，入孔。小型压路机滚压场地、使场地结实、平整。均匀播种冬草种。施肥、出牙、灌水等。</w:t>
            </w:r>
          </w:p>
        </w:tc>
      </w:tr>
      <w:tr w:rsidR="00982E0D" w:rsidRPr="00B670B2" w:rsidTr="00BE486F">
        <w:trPr>
          <w:jc w:val="center"/>
        </w:trPr>
        <w:tc>
          <w:tcPr>
            <w:tcW w:w="800" w:type="dxa"/>
            <w:vMerge/>
          </w:tcPr>
          <w:p w:rsidR="00982E0D" w:rsidRPr="00B670B2" w:rsidRDefault="00982E0D" w:rsidP="00BE486F">
            <w:pPr>
              <w:spacing w:line="288" w:lineRule="auto"/>
              <w:jc w:val="left"/>
              <w:rPr>
                <w:rFonts w:ascii="宋体" w:hAnsi="宋体"/>
                <w:kern w:val="0"/>
                <w:sz w:val="24"/>
                <w:szCs w:val="24"/>
              </w:rPr>
            </w:pP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每月</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检查、防控草坪土壤下的害虫、室外的飞虫、真菌病虫。</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切割1平方米草坪、检查土壤上、下的害虫发布情况，并做好记录，对照下药，做好防范、诊治工作。</w:t>
            </w:r>
          </w:p>
        </w:tc>
      </w:tr>
      <w:tr w:rsidR="00982E0D" w:rsidRPr="00B670B2" w:rsidTr="00BE486F">
        <w:trPr>
          <w:jc w:val="center"/>
        </w:trPr>
        <w:tc>
          <w:tcPr>
            <w:tcW w:w="800" w:type="dxa"/>
            <w:vMerge w:val="restart"/>
          </w:tcPr>
          <w:p w:rsidR="00982E0D" w:rsidRPr="00B670B2" w:rsidRDefault="00982E0D" w:rsidP="00BE486F">
            <w:pPr>
              <w:spacing w:line="288" w:lineRule="auto"/>
              <w:jc w:val="left"/>
              <w:rPr>
                <w:rFonts w:ascii="宋体" w:hAnsi="宋体"/>
                <w:kern w:val="0"/>
                <w:sz w:val="24"/>
                <w:szCs w:val="24"/>
              </w:rPr>
            </w:pPr>
          </w:p>
          <w:p w:rsidR="00982E0D" w:rsidRPr="00B670B2" w:rsidRDefault="00982E0D" w:rsidP="00BE486F">
            <w:pPr>
              <w:spacing w:line="288" w:lineRule="auto"/>
              <w:jc w:val="left"/>
              <w:rPr>
                <w:rFonts w:ascii="宋体" w:hAnsi="宋体"/>
                <w:kern w:val="0"/>
                <w:sz w:val="24"/>
                <w:szCs w:val="24"/>
              </w:rPr>
            </w:pPr>
          </w:p>
          <w:p w:rsidR="00982E0D" w:rsidRPr="00B670B2" w:rsidRDefault="00982E0D" w:rsidP="00BE486F">
            <w:pPr>
              <w:spacing w:line="288" w:lineRule="auto"/>
              <w:jc w:val="left"/>
              <w:rPr>
                <w:rFonts w:ascii="宋体" w:hAnsi="宋体"/>
                <w:kern w:val="0"/>
                <w:sz w:val="24"/>
                <w:szCs w:val="24"/>
              </w:rPr>
            </w:pP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建筑</w:t>
            </w:r>
            <w:r w:rsidRPr="00B670B2">
              <w:rPr>
                <w:rFonts w:ascii="宋体" w:hAnsi="宋体" w:hint="eastAsia"/>
                <w:kern w:val="0"/>
                <w:sz w:val="24"/>
                <w:szCs w:val="24"/>
              </w:rPr>
              <w:lastRenderedPageBreak/>
              <w:t>物周边的草坪养护</w:t>
            </w: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lastRenderedPageBreak/>
              <w:t>每2天</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1.清洁卫生:检查草坪环境是否干净，草坪生长情况。</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2.草坪内杂草：检查草坪内的杂草类别。</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lastRenderedPageBreak/>
              <w:t>3.草坪的病虫：检查草坪的真菌病。土壤内的危险害虫。</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4.草坪上</w:t>
            </w:r>
            <w:proofErr w:type="gramStart"/>
            <w:r w:rsidRPr="00B670B2">
              <w:rPr>
                <w:rFonts w:ascii="宋体" w:hAnsi="宋体" w:hint="eastAsia"/>
                <w:kern w:val="0"/>
                <w:sz w:val="24"/>
                <w:szCs w:val="24"/>
              </w:rPr>
              <w:t>壤</w:t>
            </w:r>
            <w:proofErr w:type="gramEnd"/>
            <w:r w:rsidRPr="00B670B2">
              <w:rPr>
                <w:rFonts w:ascii="宋体" w:hAnsi="宋体" w:hint="eastAsia"/>
                <w:kern w:val="0"/>
                <w:sz w:val="24"/>
                <w:szCs w:val="24"/>
              </w:rPr>
              <w:t>的干湿：检查土壤的干湿状况。</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lastRenderedPageBreak/>
              <w:t>草坪内无垃圾、无杂草、无危害的病虫。及时灌淋水。</w:t>
            </w:r>
          </w:p>
        </w:tc>
      </w:tr>
      <w:tr w:rsidR="00982E0D" w:rsidRPr="00B670B2" w:rsidTr="00BE486F">
        <w:trPr>
          <w:jc w:val="center"/>
        </w:trPr>
        <w:tc>
          <w:tcPr>
            <w:tcW w:w="800" w:type="dxa"/>
            <w:vMerge/>
          </w:tcPr>
          <w:p w:rsidR="00982E0D" w:rsidRPr="00B670B2" w:rsidRDefault="00982E0D" w:rsidP="00BE486F">
            <w:pPr>
              <w:spacing w:line="288" w:lineRule="auto"/>
              <w:jc w:val="left"/>
              <w:rPr>
                <w:rFonts w:ascii="宋体" w:hAnsi="宋体"/>
                <w:kern w:val="0"/>
                <w:sz w:val="24"/>
                <w:szCs w:val="24"/>
              </w:rPr>
            </w:pP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每半月</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1.检查草坪的长度。</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2.检查草坪的吸肥情况。</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草坪草长度保持在6公分以内，及时修剪、施肥。</w:t>
            </w:r>
          </w:p>
        </w:tc>
      </w:tr>
      <w:tr w:rsidR="00982E0D" w:rsidRPr="00B670B2" w:rsidTr="00BE486F">
        <w:trPr>
          <w:jc w:val="center"/>
        </w:trPr>
        <w:tc>
          <w:tcPr>
            <w:tcW w:w="800" w:type="dxa"/>
            <w:vMerge/>
          </w:tcPr>
          <w:p w:rsidR="00982E0D" w:rsidRPr="00B670B2" w:rsidRDefault="00982E0D" w:rsidP="00BE486F">
            <w:pPr>
              <w:spacing w:line="288" w:lineRule="auto"/>
              <w:jc w:val="left"/>
              <w:rPr>
                <w:rFonts w:ascii="宋体" w:hAnsi="宋体"/>
                <w:kern w:val="0"/>
                <w:sz w:val="24"/>
                <w:szCs w:val="24"/>
              </w:rPr>
            </w:pP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每年</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1.检查草坪的根植物生长，厚度情况。</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2.检查草坪的退化程度。</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3.检查草坪的地形平整程度。</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根植物太厚要及时打孔、疏草。年份已久的草坪要更换种植，恢复原景观地形。</w:t>
            </w:r>
          </w:p>
        </w:tc>
      </w:tr>
      <w:tr w:rsidR="00982E0D" w:rsidRPr="00B670B2" w:rsidTr="00BE486F">
        <w:trPr>
          <w:jc w:val="center"/>
        </w:trPr>
        <w:tc>
          <w:tcPr>
            <w:tcW w:w="800" w:type="dxa"/>
            <w:vMerge w:val="restart"/>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乔木灌木</w:t>
            </w: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每半月</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1.检查有无枯枝、死枝。</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2．检查有无蜘蛛网、鸟窝。</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3．检查地面突然流失情况。</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4．检查原</w:t>
            </w:r>
            <w:proofErr w:type="gramStart"/>
            <w:r w:rsidRPr="00B670B2">
              <w:rPr>
                <w:rFonts w:ascii="宋体" w:hAnsi="宋体" w:hint="eastAsia"/>
                <w:kern w:val="0"/>
                <w:sz w:val="24"/>
                <w:szCs w:val="24"/>
              </w:rPr>
              <w:t>型状</w:t>
            </w:r>
            <w:proofErr w:type="gramEnd"/>
            <w:r w:rsidRPr="00B670B2">
              <w:rPr>
                <w:rFonts w:ascii="宋体" w:hAnsi="宋体" w:hint="eastAsia"/>
                <w:kern w:val="0"/>
                <w:sz w:val="24"/>
                <w:szCs w:val="24"/>
              </w:rPr>
              <w:t>有无变形。</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5.检查草坪与绿篱、小乔木情况。</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清理枯枝、无蜘蛛网及鸟窝，并及时补土，恢复至原来情况。</w:t>
            </w:r>
          </w:p>
        </w:tc>
      </w:tr>
      <w:tr w:rsidR="00982E0D" w:rsidRPr="00B670B2" w:rsidTr="00BE486F">
        <w:trPr>
          <w:jc w:val="center"/>
        </w:trPr>
        <w:tc>
          <w:tcPr>
            <w:tcW w:w="800" w:type="dxa"/>
            <w:vMerge/>
          </w:tcPr>
          <w:p w:rsidR="00982E0D" w:rsidRPr="00B670B2" w:rsidRDefault="00982E0D" w:rsidP="00BE486F">
            <w:pPr>
              <w:spacing w:line="288" w:lineRule="auto"/>
              <w:jc w:val="left"/>
              <w:rPr>
                <w:rFonts w:ascii="宋体" w:hAnsi="宋体"/>
                <w:kern w:val="0"/>
                <w:sz w:val="24"/>
                <w:szCs w:val="24"/>
              </w:rPr>
            </w:pP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每月</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1.检查植物生长情况。</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2.有无虫害。</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及时施肥，确保植物正常生长。</w:t>
            </w:r>
          </w:p>
        </w:tc>
      </w:tr>
      <w:tr w:rsidR="00982E0D" w:rsidRPr="00B670B2" w:rsidTr="00BE486F">
        <w:trPr>
          <w:jc w:val="center"/>
        </w:trPr>
        <w:tc>
          <w:tcPr>
            <w:tcW w:w="800" w:type="dxa"/>
            <w:vMerge/>
          </w:tcPr>
          <w:p w:rsidR="00982E0D" w:rsidRPr="00B670B2" w:rsidRDefault="00982E0D" w:rsidP="00BE486F">
            <w:pPr>
              <w:spacing w:line="288" w:lineRule="auto"/>
              <w:jc w:val="left"/>
              <w:rPr>
                <w:rFonts w:ascii="宋体" w:hAnsi="宋体"/>
                <w:kern w:val="0"/>
                <w:sz w:val="24"/>
                <w:szCs w:val="24"/>
              </w:rPr>
            </w:pPr>
          </w:p>
        </w:tc>
        <w:tc>
          <w:tcPr>
            <w:tcW w:w="818"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每年</w:t>
            </w:r>
          </w:p>
        </w:tc>
        <w:tc>
          <w:tcPr>
            <w:tcW w:w="3197"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1.检查春天绿篱、小乔木、生长情况。</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2.检查夏天绿篱、小乔木、生长情况。</w:t>
            </w:r>
          </w:p>
          <w:p w:rsidR="00982E0D" w:rsidRPr="00B670B2" w:rsidRDefault="00982E0D" w:rsidP="00BE486F">
            <w:pPr>
              <w:spacing w:line="288" w:lineRule="auto"/>
              <w:jc w:val="left"/>
              <w:rPr>
                <w:rFonts w:ascii="宋体" w:hAnsi="宋体"/>
                <w:kern w:val="0"/>
                <w:sz w:val="24"/>
                <w:szCs w:val="24"/>
              </w:rPr>
            </w:pPr>
            <w:r w:rsidRPr="00B670B2">
              <w:rPr>
                <w:rFonts w:ascii="宋体" w:hAnsi="宋体"/>
                <w:kern w:val="0"/>
                <w:sz w:val="24"/>
                <w:szCs w:val="24"/>
              </w:rPr>
              <w:t>3.</w:t>
            </w:r>
            <w:r w:rsidRPr="00B670B2">
              <w:rPr>
                <w:rFonts w:ascii="宋体" w:hAnsi="宋体" w:hint="eastAsia"/>
                <w:kern w:val="0"/>
                <w:sz w:val="24"/>
                <w:szCs w:val="24"/>
              </w:rPr>
              <w:t>检查秋天绿篱、小乔木、生长。</w:t>
            </w:r>
          </w:p>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4.检情况检查冬天绿篱、小乔木、生长情况。</w:t>
            </w:r>
          </w:p>
        </w:tc>
        <w:tc>
          <w:tcPr>
            <w:tcW w:w="3891" w:type="dxa"/>
          </w:tcPr>
          <w:p w:rsidR="00982E0D" w:rsidRPr="00B670B2" w:rsidRDefault="00982E0D" w:rsidP="00BE486F">
            <w:pPr>
              <w:spacing w:line="288" w:lineRule="auto"/>
              <w:jc w:val="left"/>
              <w:rPr>
                <w:rFonts w:ascii="宋体" w:hAnsi="宋体"/>
                <w:kern w:val="0"/>
                <w:sz w:val="24"/>
                <w:szCs w:val="24"/>
              </w:rPr>
            </w:pPr>
            <w:r w:rsidRPr="00B670B2">
              <w:rPr>
                <w:rFonts w:ascii="宋体" w:hAnsi="宋体" w:hint="eastAsia"/>
                <w:kern w:val="0"/>
                <w:sz w:val="24"/>
                <w:szCs w:val="24"/>
              </w:rPr>
              <w:t>及时施肥，确保植物正常生长。</w:t>
            </w:r>
          </w:p>
        </w:tc>
      </w:tr>
    </w:tbl>
    <w:p w:rsidR="00982E0D" w:rsidRPr="00B670B2" w:rsidRDefault="00982E0D" w:rsidP="00982E0D">
      <w:pPr>
        <w:spacing w:line="288" w:lineRule="auto"/>
        <w:rPr>
          <w:rFonts w:ascii="宋体" w:hAnsi="宋体"/>
          <w:b/>
          <w:sz w:val="24"/>
          <w:szCs w:val="24"/>
        </w:rPr>
      </w:pPr>
    </w:p>
    <w:p w:rsidR="00982E0D" w:rsidRPr="00B670B2" w:rsidRDefault="00982E0D" w:rsidP="00982E0D">
      <w:pPr>
        <w:spacing w:line="288" w:lineRule="auto"/>
        <w:jc w:val="left"/>
        <w:outlineLvl w:val="2"/>
        <w:rPr>
          <w:rFonts w:ascii="宋体" w:hAnsi="宋体"/>
          <w:b/>
          <w:sz w:val="24"/>
          <w:szCs w:val="24"/>
        </w:rPr>
      </w:pPr>
      <w:bookmarkStart w:id="64" w:name="_Toc26433684"/>
      <w:r w:rsidRPr="00B670B2">
        <w:rPr>
          <w:rFonts w:ascii="宋体" w:hAnsi="宋体" w:hint="eastAsia"/>
          <w:b/>
          <w:sz w:val="24"/>
          <w:szCs w:val="24"/>
        </w:rPr>
        <w:t>6.保安服务内容、要求标准</w:t>
      </w:r>
      <w:bookmarkEnd w:id="64"/>
    </w:p>
    <w:p w:rsidR="00982E0D" w:rsidRPr="00B670B2" w:rsidRDefault="00982E0D" w:rsidP="00982E0D">
      <w:pPr>
        <w:spacing w:line="288" w:lineRule="auto"/>
        <w:outlineLvl w:val="3"/>
        <w:rPr>
          <w:rFonts w:ascii="宋体" w:hAnsi="宋体"/>
          <w:b/>
          <w:sz w:val="24"/>
          <w:szCs w:val="24"/>
        </w:rPr>
      </w:pPr>
      <w:bookmarkStart w:id="65" w:name="_Toc26433685"/>
      <w:r w:rsidRPr="00B670B2">
        <w:rPr>
          <w:rFonts w:ascii="宋体" w:hAnsi="宋体" w:hint="eastAsia"/>
          <w:b/>
          <w:sz w:val="24"/>
          <w:szCs w:val="24"/>
        </w:rPr>
        <w:t>（1）保安服务各岗位工作要求:</w:t>
      </w:r>
      <w:bookmarkEnd w:id="65"/>
    </w:p>
    <w:p w:rsidR="00982E0D" w:rsidRPr="00B670B2" w:rsidRDefault="00982E0D" w:rsidP="00982E0D">
      <w:pPr>
        <w:spacing w:line="288" w:lineRule="auto"/>
        <w:ind w:firstLineChars="100" w:firstLine="241"/>
        <w:rPr>
          <w:rFonts w:ascii="宋体" w:hAnsi="宋体"/>
          <w:b/>
          <w:sz w:val="24"/>
          <w:szCs w:val="24"/>
        </w:rPr>
      </w:pPr>
      <w:r w:rsidRPr="00B670B2">
        <w:rPr>
          <w:rFonts w:ascii="宋体" w:hAnsi="宋体" w:hint="eastAsia"/>
          <w:b/>
          <w:sz w:val="24"/>
          <w:szCs w:val="24"/>
        </w:rPr>
        <w:t>1</w:t>
      </w:r>
      <w:r w:rsidRPr="00B670B2">
        <w:rPr>
          <w:rFonts w:ascii="宋体" w:hAnsi="宋体"/>
          <w:b/>
          <w:sz w:val="24"/>
          <w:szCs w:val="24"/>
        </w:rPr>
        <w:t>.</w:t>
      </w:r>
      <w:r w:rsidRPr="00B670B2">
        <w:rPr>
          <w:rFonts w:ascii="宋体" w:hAnsi="宋体" w:hint="eastAsia"/>
          <w:b/>
          <w:sz w:val="24"/>
          <w:szCs w:val="24"/>
        </w:rPr>
        <w:t>1保安主管(队长)岗位工作要求</w:t>
      </w:r>
    </w:p>
    <w:p w:rsidR="00982E0D" w:rsidRPr="00B670B2" w:rsidRDefault="00982E0D" w:rsidP="00982E0D">
      <w:pPr>
        <w:numPr>
          <w:ilvl w:val="0"/>
          <w:numId w:val="52"/>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根据学院规定要求，落实校园安全保卫整体方案，并结合校园实际情况不断完善。</w:t>
      </w:r>
    </w:p>
    <w:p w:rsidR="00982E0D" w:rsidRPr="00B670B2" w:rsidRDefault="00982E0D" w:rsidP="00982E0D">
      <w:pPr>
        <w:numPr>
          <w:ilvl w:val="0"/>
          <w:numId w:val="52"/>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保安主管（队长）必须与学院保卫</w:t>
      </w:r>
      <w:proofErr w:type="gramStart"/>
      <w:r w:rsidRPr="00B670B2">
        <w:rPr>
          <w:rFonts w:ascii="宋体" w:hAnsi="宋体" w:cs="宋体" w:hint="eastAsia"/>
          <w:sz w:val="24"/>
          <w:szCs w:val="24"/>
        </w:rPr>
        <w:t>科保持</w:t>
      </w:r>
      <w:proofErr w:type="gramEnd"/>
      <w:r w:rsidRPr="00B670B2">
        <w:rPr>
          <w:rFonts w:ascii="宋体" w:hAnsi="宋体" w:cs="宋体" w:hint="eastAsia"/>
          <w:sz w:val="24"/>
          <w:szCs w:val="24"/>
        </w:rPr>
        <w:t>必要的工作交流、每星期一次向学院保卫科报所承担的安保工作开展情况及信息反馈,重大情况须及时报告。</w:t>
      </w:r>
    </w:p>
    <w:p w:rsidR="00982E0D" w:rsidRPr="00B670B2" w:rsidRDefault="00982E0D" w:rsidP="00982E0D">
      <w:pPr>
        <w:numPr>
          <w:ilvl w:val="0"/>
          <w:numId w:val="52"/>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负责对安保队伍的日常管理工作。认真组织制定并督促落实各岗位工作职责,通过日常检查发现问题并及时处理。</w:t>
      </w:r>
    </w:p>
    <w:p w:rsidR="00982E0D" w:rsidRPr="00B670B2" w:rsidRDefault="00982E0D" w:rsidP="00982E0D">
      <w:pPr>
        <w:numPr>
          <w:ilvl w:val="0"/>
          <w:numId w:val="52"/>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负责队员业务训练。教育队员遵纪守法,依法办事,提高保安队员的综合素质,树</w:t>
      </w:r>
      <w:r w:rsidRPr="00B670B2">
        <w:rPr>
          <w:rFonts w:ascii="宋体" w:hAnsi="宋体" w:cs="宋体" w:hint="eastAsia"/>
          <w:sz w:val="24"/>
          <w:szCs w:val="24"/>
        </w:rPr>
        <w:lastRenderedPageBreak/>
        <w:t>立良好的外在形象.</w:t>
      </w:r>
    </w:p>
    <w:p w:rsidR="00982E0D" w:rsidRPr="00B670B2" w:rsidRDefault="00982E0D" w:rsidP="00982E0D">
      <w:pPr>
        <w:numPr>
          <w:ilvl w:val="0"/>
          <w:numId w:val="52"/>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负责校园突发事件的先期处置工作。校园内一旦发生火灾、交通事故、治安事件、自然灾害等各种类别突发事件时,队长要第一时间组织队员先期处置并及时上报,做好详细的执勤记录,原始台账保存完好,以备学院核查。</w:t>
      </w:r>
    </w:p>
    <w:p w:rsidR="00982E0D" w:rsidRPr="00B670B2" w:rsidRDefault="00982E0D" w:rsidP="00982E0D">
      <w:pPr>
        <w:numPr>
          <w:ilvl w:val="0"/>
          <w:numId w:val="52"/>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协同学院治安协防组织,形成群防群治体系。</w:t>
      </w:r>
    </w:p>
    <w:p w:rsidR="00982E0D" w:rsidRPr="00B670B2" w:rsidRDefault="00982E0D" w:rsidP="00982E0D">
      <w:pPr>
        <w:numPr>
          <w:ilvl w:val="0"/>
          <w:numId w:val="52"/>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协同学院保卫科加强与当地***、综治办合作与交流。负责学院每月一次的升旗和校园重要活动的安保工作。</w:t>
      </w:r>
    </w:p>
    <w:p w:rsidR="00982E0D" w:rsidRPr="00B670B2" w:rsidRDefault="00982E0D" w:rsidP="00982E0D">
      <w:pPr>
        <w:numPr>
          <w:ilvl w:val="0"/>
          <w:numId w:val="52"/>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做好学院保卫部门交办的其他安全工作任务。</w:t>
      </w:r>
    </w:p>
    <w:p w:rsidR="00982E0D" w:rsidRPr="00B670B2" w:rsidRDefault="00982E0D" w:rsidP="00982E0D">
      <w:pPr>
        <w:numPr>
          <w:ilvl w:val="0"/>
          <w:numId w:val="52"/>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负责日常勤杂业务，做好节日、庆典活动和重大会议的配合组织工作。</w:t>
      </w:r>
    </w:p>
    <w:p w:rsidR="00982E0D" w:rsidRPr="00B670B2" w:rsidRDefault="00982E0D" w:rsidP="00982E0D">
      <w:pPr>
        <w:spacing w:line="288" w:lineRule="auto"/>
        <w:ind w:firstLineChars="100" w:firstLine="241"/>
        <w:rPr>
          <w:rFonts w:ascii="宋体" w:hAnsi="宋体"/>
          <w:b/>
          <w:sz w:val="24"/>
          <w:szCs w:val="24"/>
        </w:rPr>
      </w:pPr>
      <w:r w:rsidRPr="00B670B2">
        <w:rPr>
          <w:rFonts w:ascii="宋体" w:hAnsi="宋体" w:hint="eastAsia"/>
          <w:b/>
          <w:sz w:val="24"/>
          <w:szCs w:val="24"/>
        </w:rPr>
        <w:t>1.2保安员岗位工作要求</w:t>
      </w:r>
    </w:p>
    <w:p w:rsidR="00982E0D" w:rsidRPr="00B670B2" w:rsidRDefault="00982E0D" w:rsidP="00982E0D">
      <w:pPr>
        <w:numPr>
          <w:ilvl w:val="0"/>
          <w:numId w:val="53"/>
        </w:numPr>
        <w:tabs>
          <w:tab w:val="left" w:pos="567"/>
          <w:tab w:val="left" w:pos="709"/>
        </w:tabs>
        <w:spacing w:line="288" w:lineRule="auto"/>
        <w:ind w:hanging="136"/>
        <w:rPr>
          <w:rFonts w:ascii="宋体" w:hAnsi="宋体" w:cs="宋体"/>
          <w:sz w:val="24"/>
          <w:szCs w:val="24"/>
        </w:rPr>
      </w:pPr>
      <w:r w:rsidRPr="00B670B2">
        <w:rPr>
          <w:rFonts w:ascii="宋体" w:hAnsi="宋体" w:cs="宋体" w:hint="eastAsia"/>
          <w:sz w:val="24"/>
          <w:szCs w:val="24"/>
        </w:rPr>
        <w:t>实行24小时安全值守。</w:t>
      </w:r>
    </w:p>
    <w:p w:rsidR="00982E0D" w:rsidRPr="00B670B2" w:rsidRDefault="00982E0D" w:rsidP="00982E0D">
      <w:pPr>
        <w:numPr>
          <w:ilvl w:val="0"/>
          <w:numId w:val="53"/>
        </w:numPr>
        <w:tabs>
          <w:tab w:val="left" w:pos="567"/>
          <w:tab w:val="left" w:pos="709"/>
        </w:tabs>
        <w:spacing w:line="288" w:lineRule="auto"/>
        <w:ind w:hanging="136"/>
        <w:rPr>
          <w:rFonts w:ascii="宋体" w:hAnsi="宋体" w:cs="宋体"/>
          <w:sz w:val="24"/>
          <w:szCs w:val="24"/>
        </w:rPr>
      </w:pPr>
      <w:r w:rsidRPr="00B670B2">
        <w:rPr>
          <w:rFonts w:ascii="宋体" w:hAnsi="宋体" w:cs="宋体" w:hint="eastAsia"/>
          <w:sz w:val="24"/>
          <w:szCs w:val="24"/>
        </w:rPr>
        <w:t>定时巡更、巡查周边情况和校区内部情况。</w:t>
      </w:r>
    </w:p>
    <w:p w:rsidR="00982E0D" w:rsidRPr="00B670B2" w:rsidRDefault="00982E0D" w:rsidP="00982E0D">
      <w:pPr>
        <w:numPr>
          <w:ilvl w:val="0"/>
          <w:numId w:val="53"/>
        </w:numPr>
        <w:tabs>
          <w:tab w:val="left" w:pos="567"/>
          <w:tab w:val="left" w:pos="709"/>
        </w:tabs>
        <w:spacing w:line="288" w:lineRule="auto"/>
        <w:ind w:hanging="136"/>
        <w:rPr>
          <w:rFonts w:ascii="宋体" w:hAnsi="宋体" w:cs="宋体"/>
          <w:sz w:val="24"/>
          <w:szCs w:val="24"/>
        </w:rPr>
      </w:pPr>
      <w:r w:rsidRPr="00B670B2">
        <w:rPr>
          <w:rFonts w:ascii="宋体" w:hAnsi="宋体" w:cs="宋体" w:hint="eastAsia"/>
          <w:sz w:val="24"/>
          <w:szCs w:val="24"/>
        </w:rPr>
        <w:t>分门别类做好报刊、杂志、信件的分发和整理工作。</w:t>
      </w:r>
    </w:p>
    <w:p w:rsidR="00982E0D" w:rsidRPr="00B670B2" w:rsidRDefault="00982E0D" w:rsidP="00982E0D">
      <w:pPr>
        <w:numPr>
          <w:ilvl w:val="0"/>
          <w:numId w:val="53"/>
        </w:numPr>
        <w:tabs>
          <w:tab w:val="left" w:pos="567"/>
          <w:tab w:val="left" w:pos="709"/>
        </w:tabs>
        <w:spacing w:line="288" w:lineRule="auto"/>
        <w:ind w:hanging="136"/>
        <w:rPr>
          <w:rFonts w:ascii="宋体" w:hAnsi="宋体" w:cs="宋体"/>
          <w:sz w:val="24"/>
          <w:szCs w:val="24"/>
        </w:rPr>
      </w:pPr>
      <w:r w:rsidRPr="00B670B2">
        <w:rPr>
          <w:rFonts w:ascii="宋体" w:hAnsi="宋体" w:cs="宋体" w:hint="eastAsia"/>
          <w:sz w:val="24"/>
          <w:szCs w:val="24"/>
        </w:rPr>
        <w:t>对来访人员进行询问，并做好进出登记和来访信息传达工作。</w:t>
      </w:r>
    </w:p>
    <w:p w:rsidR="00982E0D" w:rsidRPr="00B670B2" w:rsidRDefault="00982E0D" w:rsidP="00982E0D">
      <w:pPr>
        <w:numPr>
          <w:ilvl w:val="0"/>
          <w:numId w:val="53"/>
        </w:numPr>
        <w:tabs>
          <w:tab w:val="left" w:pos="567"/>
          <w:tab w:val="left" w:pos="709"/>
        </w:tabs>
        <w:spacing w:line="288" w:lineRule="auto"/>
        <w:ind w:hanging="136"/>
        <w:rPr>
          <w:rFonts w:ascii="宋体" w:hAnsi="宋体" w:cs="宋体"/>
          <w:sz w:val="24"/>
          <w:szCs w:val="24"/>
        </w:rPr>
      </w:pPr>
      <w:r w:rsidRPr="00B670B2">
        <w:rPr>
          <w:rFonts w:ascii="宋体" w:hAnsi="宋体" w:cs="宋体" w:hint="eastAsia"/>
          <w:sz w:val="24"/>
          <w:szCs w:val="24"/>
        </w:rPr>
        <w:t>负责车辆指挥，引导车辆按正确行车路线行驶，对车辆停放秩序进行管理。</w:t>
      </w:r>
    </w:p>
    <w:p w:rsidR="00982E0D" w:rsidRPr="00B670B2" w:rsidRDefault="00982E0D" w:rsidP="00982E0D">
      <w:pPr>
        <w:numPr>
          <w:ilvl w:val="0"/>
          <w:numId w:val="53"/>
        </w:numPr>
        <w:tabs>
          <w:tab w:val="left" w:pos="567"/>
          <w:tab w:val="left" w:pos="709"/>
        </w:tabs>
        <w:spacing w:line="288" w:lineRule="auto"/>
        <w:ind w:hanging="136"/>
        <w:rPr>
          <w:rFonts w:ascii="宋体" w:hAnsi="宋体" w:cs="宋体"/>
          <w:sz w:val="24"/>
          <w:szCs w:val="24"/>
        </w:rPr>
      </w:pPr>
      <w:r w:rsidRPr="00B670B2">
        <w:rPr>
          <w:rFonts w:ascii="宋体" w:hAnsi="宋体" w:cs="宋体" w:hint="eastAsia"/>
          <w:sz w:val="24"/>
          <w:szCs w:val="24"/>
        </w:rPr>
        <w:t>负责消监控室管理，及时开启和关闭防侵入系统，加强视频监控画面的监视。</w:t>
      </w:r>
    </w:p>
    <w:p w:rsidR="00982E0D" w:rsidRPr="00B670B2" w:rsidRDefault="00982E0D" w:rsidP="00982E0D">
      <w:pPr>
        <w:numPr>
          <w:ilvl w:val="0"/>
          <w:numId w:val="53"/>
        </w:numPr>
        <w:tabs>
          <w:tab w:val="left" w:pos="567"/>
          <w:tab w:val="left" w:pos="709"/>
        </w:tabs>
        <w:spacing w:line="288" w:lineRule="auto"/>
        <w:ind w:hanging="136"/>
        <w:rPr>
          <w:rFonts w:ascii="宋体" w:hAnsi="宋体" w:cs="宋体"/>
          <w:sz w:val="24"/>
          <w:szCs w:val="24"/>
        </w:rPr>
      </w:pPr>
      <w:r w:rsidRPr="00B670B2">
        <w:rPr>
          <w:rFonts w:ascii="宋体" w:hAnsi="宋体" w:cs="宋体" w:hint="eastAsia"/>
          <w:sz w:val="24"/>
          <w:szCs w:val="24"/>
        </w:rPr>
        <w:t>参与日常勤杂业务和节日、庆典活动、重大会议的布置、保障等工作。</w:t>
      </w:r>
    </w:p>
    <w:p w:rsidR="00982E0D" w:rsidRPr="00B670B2" w:rsidRDefault="00982E0D" w:rsidP="00982E0D">
      <w:pPr>
        <w:numPr>
          <w:ilvl w:val="0"/>
          <w:numId w:val="53"/>
        </w:numPr>
        <w:tabs>
          <w:tab w:val="left" w:pos="567"/>
          <w:tab w:val="left" w:pos="709"/>
        </w:tabs>
        <w:spacing w:line="288" w:lineRule="auto"/>
        <w:ind w:hanging="136"/>
        <w:rPr>
          <w:rFonts w:ascii="宋体" w:hAnsi="宋体" w:cs="宋体"/>
          <w:sz w:val="24"/>
          <w:szCs w:val="24"/>
        </w:rPr>
      </w:pPr>
      <w:r w:rsidRPr="00B670B2">
        <w:rPr>
          <w:rFonts w:ascii="宋体" w:hAnsi="宋体" w:cs="宋体" w:hint="eastAsia"/>
          <w:sz w:val="24"/>
          <w:szCs w:val="24"/>
        </w:rPr>
        <w:t>做好每日值班和邮件收发等记录。</w:t>
      </w:r>
    </w:p>
    <w:p w:rsidR="00982E0D" w:rsidRPr="00B670B2" w:rsidRDefault="00982E0D" w:rsidP="00982E0D">
      <w:pPr>
        <w:numPr>
          <w:ilvl w:val="0"/>
          <w:numId w:val="53"/>
        </w:numPr>
        <w:tabs>
          <w:tab w:val="left" w:pos="567"/>
          <w:tab w:val="left" w:pos="709"/>
        </w:tabs>
        <w:spacing w:line="288" w:lineRule="auto"/>
        <w:ind w:hanging="136"/>
        <w:rPr>
          <w:rFonts w:ascii="宋体" w:hAnsi="宋体" w:cs="宋体"/>
          <w:sz w:val="24"/>
          <w:szCs w:val="24"/>
        </w:rPr>
      </w:pPr>
      <w:r w:rsidRPr="00B670B2">
        <w:rPr>
          <w:rFonts w:ascii="宋体" w:hAnsi="宋体" w:cs="宋体" w:hint="eastAsia"/>
          <w:sz w:val="24"/>
          <w:szCs w:val="24"/>
        </w:rPr>
        <w:t>搞好值班室内的清洁卫生。</w:t>
      </w:r>
    </w:p>
    <w:p w:rsidR="00982E0D" w:rsidRPr="00B670B2" w:rsidRDefault="00982E0D" w:rsidP="00982E0D">
      <w:pPr>
        <w:spacing w:line="288" w:lineRule="auto"/>
        <w:outlineLvl w:val="3"/>
        <w:rPr>
          <w:rFonts w:ascii="宋体" w:hAnsi="宋体"/>
          <w:b/>
          <w:sz w:val="24"/>
          <w:szCs w:val="24"/>
        </w:rPr>
      </w:pPr>
      <w:bookmarkStart w:id="66" w:name="_Toc26433686"/>
      <w:r w:rsidRPr="00B670B2">
        <w:rPr>
          <w:rFonts w:ascii="宋体" w:hAnsi="宋体" w:hint="eastAsia"/>
          <w:b/>
          <w:sz w:val="24"/>
          <w:szCs w:val="24"/>
        </w:rPr>
        <w:t>（2）门卫岗位工作要求:</w:t>
      </w:r>
      <w:bookmarkEnd w:id="66"/>
    </w:p>
    <w:p w:rsidR="00982E0D" w:rsidRPr="00B670B2" w:rsidRDefault="00982E0D" w:rsidP="00982E0D">
      <w:pPr>
        <w:numPr>
          <w:ilvl w:val="0"/>
          <w:numId w:val="54"/>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根据学院相关规定要求认真做好外来人员接待和身份核实工作。对来访人员的接待中要注意文明用语、礼节礼貌,要向被访人员核实与登记工作,并向客人指明被访人员所在楼宇位置、停车地点等事项；做好外来人员进入校园身份核实、登记有效证件等工作、严防闲杂人员小商小贩、推销诈骗等人员进入校园。</w:t>
      </w:r>
    </w:p>
    <w:p w:rsidR="00982E0D" w:rsidRPr="00B670B2" w:rsidRDefault="00982E0D" w:rsidP="00982E0D">
      <w:pPr>
        <w:numPr>
          <w:ilvl w:val="0"/>
          <w:numId w:val="54"/>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严格控制外来车辆进入校园。严格禁止出租车及非法营运私家车进入校园。校园维修施工的工程车进入校园，须</w:t>
      </w:r>
      <w:proofErr w:type="gramStart"/>
      <w:r w:rsidRPr="00B670B2">
        <w:rPr>
          <w:rFonts w:ascii="宋体" w:hAnsi="宋体" w:cs="宋体" w:hint="eastAsia"/>
          <w:sz w:val="24"/>
          <w:szCs w:val="24"/>
        </w:rPr>
        <w:t>凭工程</w:t>
      </w:r>
      <w:proofErr w:type="gramEnd"/>
      <w:r w:rsidRPr="00B670B2">
        <w:rPr>
          <w:rFonts w:ascii="宋体" w:hAnsi="宋体" w:cs="宋体" w:hint="eastAsia"/>
          <w:sz w:val="24"/>
          <w:szCs w:val="24"/>
        </w:rPr>
        <w:t>科通知单放行,大件货物出门要凭保卫部门通知单放行,防止车内携（夹）带物品离校。</w:t>
      </w:r>
    </w:p>
    <w:p w:rsidR="00982E0D" w:rsidRPr="00B670B2" w:rsidRDefault="00982E0D" w:rsidP="00982E0D">
      <w:pPr>
        <w:numPr>
          <w:ilvl w:val="0"/>
          <w:numId w:val="54"/>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做好</w:t>
      </w:r>
      <w:proofErr w:type="gramStart"/>
      <w:r w:rsidRPr="00B670B2">
        <w:rPr>
          <w:rFonts w:ascii="宋体" w:hAnsi="宋体" w:cs="宋体" w:hint="eastAsia"/>
          <w:sz w:val="24"/>
          <w:szCs w:val="24"/>
        </w:rPr>
        <w:t>大门外禁停</w:t>
      </w:r>
      <w:proofErr w:type="gramEnd"/>
      <w:r w:rsidRPr="00B670B2">
        <w:rPr>
          <w:rFonts w:ascii="宋体" w:hAnsi="宋体" w:cs="宋体" w:hint="eastAsia"/>
          <w:sz w:val="24"/>
          <w:szCs w:val="24"/>
        </w:rPr>
        <w:t>区区域管理,严禁非法营运车辆乱停乱放,时刻保持大门口交通顺畅；保持门岗周围和值班室内的清洁卫生。</w:t>
      </w:r>
    </w:p>
    <w:p w:rsidR="00982E0D" w:rsidRPr="00B670B2" w:rsidRDefault="00982E0D" w:rsidP="00982E0D">
      <w:pPr>
        <w:numPr>
          <w:ilvl w:val="0"/>
          <w:numId w:val="54"/>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 xml:space="preserve">认真做好每日学生（运动员)进出、购买外卖食品的登记台账记录。 </w:t>
      </w:r>
    </w:p>
    <w:p w:rsidR="00982E0D" w:rsidRPr="00B670B2" w:rsidRDefault="00982E0D" w:rsidP="00982E0D">
      <w:pPr>
        <w:numPr>
          <w:ilvl w:val="0"/>
          <w:numId w:val="54"/>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维护责任区域正常安全秩序和环境卫生,与校园内各岗位保持互通信息；值班室无闲杂人员滞留,保持内外环境整洁卫生和门前三包。</w:t>
      </w:r>
    </w:p>
    <w:p w:rsidR="00982E0D" w:rsidRPr="00B670B2" w:rsidRDefault="00982E0D" w:rsidP="00982E0D">
      <w:pPr>
        <w:numPr>
          <w:ilvl w:val="0"/>
          <w:numId w:val="54"/>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认真做好运动员（学生）公寓门卫管理工作,对学生家长进入公寓必须事先电话联系确认后做好身份证登记工作,方可入内。严禁外来人员进入公寓。</w:t>
      </w:r>
    </w:p>
    <w:p w:rsidR="00982E0D" w:rsidRPr="00B670B2" w:rsidRDefault="00982E0D" w:rsidP="00982E0D">
      <w:pPr>
        <w:numPr>
          <w:ilvl w:val="0"/>
          <w:numId w:val="54"/>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认真做好书面交接班工作。</w:t>
      </w:r>
    </w:p>
    <w:p w:rsidR="00982E0D" w:rsidRPr="00B670B2" w:rsidRDefault="00982E0D" w:rsidP="00982E0D">
      <w:pPr>
        <w:numPr>
          <w:ilvl w:val="0"/>
          <w:numId w:val="54"/>
        </w:numPr>
        <w:tabs>
          <w:tab w:val="left" w:pos="567"/>
          <w:tab w:val="left" w:pos="709"/>
        </w:tabs>
        <w:spacing w:line="288" w:lineRule="auto"/>
        <w:ind w:left="567" w:hanging="283"/>
        <w:rPr>
          <w:rFonts w:ascii="宋体" w:hAnsi="宋体" w:cs="宋体"/>
          <w:sz w:val="24"/>
          <w:szCs w:val="24"/>
        </w:rPr>
      </w:pPr>
      <w:r w:rsidRPr="00B670B2">
        <w:rPr>
          <w:rFonts w:ascii="宋体" w:hAnsi="宋体" w:cs="宋体" w:hint="eastAsia"/>
          <w:sz w:val="24"/>
          <w:szCs w:val="24"/>
        </w:rPr>
        <w:t>协助队长完成学院保卫部门交办的其他安全工作任务。</w:t>
      </w:r>
    </w:p>
    <w:p w:rsidR="00982E0D" w:rsidRPr="00B670B2" w:rsidRDefault="00982E0D" w:rsidP="00982E0D">
      <w:pPr>
        <w:spacing w:line="288" w:lineRule="auto"/>
        <w:outlineLvl w:val="3"/>
        <w:rPr>
          <w:rFonts w:ascii="宋体" w:hAnsi="宋体"/>
          <w:b/>
          <w:sz w:val="24"/>
          <w:szCs w:val="24"/>
        </w:rPr>
      </w:pPr>
      <w:bookmarkStart w:id="67" w:name="_Toc26433687"/>
      <w:r w:rsidRPr="00B670B2">
        <w:rPr>
          <w:rFonts w:ascii="宋体" w:hAnsi="宋体" w:hint="eastAsia"/>
          <w:b/>
          <w:sz w:val="24"/>
          <w:szCs w:val="24"/>
        </w:rPr>
        <w:t>（3）巡逻岗位工作要求:</w:t>
      </w:r>
      <w:bookmarkEnd w:id="67"/>
    </w:p>
    <w:p w:rsidR="00982E0D" w:rsidRPr="00B670B2" w:rsidRDefault="00982E0D" w:rsidP="00982E0D">
      <w:pPr>
        <w:numPr>
          <w:ilvl w:val="0"/>
          <w:numId w:val="55"/>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根据学院相关规定与要求,负责校园治安巡查工作。对校园内可疑人员的身份核实,</w:t>
      </w:r>
      <w:r w:rsidRPr="00B670B2">
        <w:rPr>
          <w:rFonts w:ascii="宋体" w:hAnsi="宋体" w:cs="宋体" w:hint="eastAsia"/>
          <w:sz w:val="24"/>
          <w:szCs w:val="24"/>
        </w:rPr>
        <w:lastRenderedPageBreak/>
        <w:t>要注意每天不同时段的巡逻重点；对校园内违规设摊或违规张贴物（包括反动、不健康标语、可疑诈骗、节假日前违规包车等张贴物）的检查、清理工作。</w:t>
      </w:r>
    </w:p>
    <w:p w:rsidR="00982E0D" w:rsidRPr="00B670B2" w:rsidRDefault="00982E0D" w:rsidP="00982E0D">
      <w:pPr>
        <w:numPr>
          <w:ilvl w:val="0"/>
          <w:numId w:val="55"/>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负责校园防火安全检查。配合校方对校园内违章用电、用火检查；对易燃、易爆品检查；消防设施、设备完好性检查等。</w:t>
      </w:r>
    </w:p>
    <w:p w:rsidR="00982E0D" w:rsidRPr="00B670B2" w:rsidRDefault="00982E0D" w:rsidP="00982E0D">
      <w:pPr>
        <w:numPr>
          <w:ilvl w:val="0"/>
          <w:numId w:val="55"/>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负责校园交通秩序管理。对进入校园的机动车超速行驶的提醒和登记记录；对违章停车的记录和提醒；对地下车库区域的安全巡查；每天将违章记录单上交学院保卫科。</w:t>
      </w:r>
    </w:p>
    <w:p w:rsidR="00982E0D" w:rsidRPr="00B670B2" w:rsidRDefault="00982E0D" w:rsidP="00982E0D">
      <w:pPr>
        <w:numPr>
          <w:ilvl w:val="0"/>
          <w:numId w:val="55"/>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必须熟悉责任区域内各建筑物、设备、物品等的位置和数量，发现有损坏和位置发生移动变化等异常情况,要立即报告班长并做好情况记录,交接班时应将检查发现的情况向接班队员交接清楚和说明情况。</w:t>
      </w:r>
    </w:p>
    <w:p w:rsidR="00982E0D" w:rsidRPr="00B670B2" w:rsidRDefault="00982E0D" w:rsidP="00982E0D">
      <w:pPr>
        <w:numPr>
          <w:ilvl w:val="0"/>
          <w:numId w:val="55"/>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根据学院公共场所和各部门上下级情况，关好门窗并做好检查登记工作，如有夜间熄灯后运动员外出校园，应进行询问和登记等工作，并将检查情况向学院行政总值班负责人汇报。</w:t>
      </w:r>
    </w:p>
    <w:p w:rsidR="00982E0D" w:rsidRPr="00B670B2" w:rsidRDefault="00982E0D" w:rsidP="00982E0D">
      <w:pPr>
        <w:numPr>
          <w:ilvl w:val="0"/>
          <w:numId w:val="55"/>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夜班人员要以运动员公寓安全巡查为重点做好各项工作，巡逻的方式要</w:t>
      </w:r>
      <w:proofErr w:type="gramStart"/>
      <w:r w:rsidRPr="00B670B2">
        <w:rPr>
          <w:rFonts w:ascii="宋体" w:hAnsi="宋体" w:cs="宋体" w:hint="eastAsia"/>
          <w:sz w:val="24"/>
          <w:szCs w:val="24"/>
        </w:rPr>
        <w:t>灵活客变</w:t>
      </w:r>
      <w:proofErr w:type="gramEnd"/>
      <w:r w:rsidRPr="00B670B2">
        <w:rPr>
          <w:rFonts w:ascii="宋体" w:hAnsi="宋体" w:cs="宋体" w:hint="eastAsia"/>
          <w:sz w:val="24"/>
          <w:szCs w:val="24"/>
        </w:rPr>
        <w:t>,采取固定</w:t>
      </w:r>
      <w:proofErr w:type="gramStart"/>
      <w:r w:rsidRPr="00B670B2">
        <w:rPr>
          <w:rFonts w:ascii="宋体" w:hAnsi="宋体" w:cs="宋体" w:hint="eastAsia"/>
          <w:sz w:val="24"/>
          <w:szCs w:val="24"/>
        </w:rPr>
        <w:t>逻</w:t>
      </w:r>
      <w:proofErr w:type="gramEnd"/>
      <w:r w:rsidRPr="00B670B2">
        <w:rPr>
          <w:rFonts w:ascii="宋体" w:hAnsi="宋体" w:cs="宋体" w:hint="eastAsia"/>
          <w:sz w:val="24"/>
          <w:szCs w:val="24"/>
        </w:rPr>
        <w:t>路线与不固定巡逻相结合，决不能给非法外来人员有可趁之机。</w:t>
      </w:r>
    </w:p>
    <w:p w:rsidR="00982E0D" w:rsidRPr="00B670B2" w:rsidRDefault="00982E0D" w:rsidP="00982E0D">
      <w:pPr>
        <w:numPr>
          <w:ilvl w:val="0"/>
          <w:numId w:val="55"/>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认真做好书面记录交接班工作。</w:t>
      </w:r>
    </w:p>
    <w:p w:rsidR="00982E0D" w:rsidRPr="00B670B2" w:rsidRDefault="00982E0D" w:rsidP="00982E0D">
      <w:pPr>
        <w:numPr>
          <w:ilvl w:val="0"/>
          <w:numId w:val="55"/>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协助队长完成学院保卫部门交办的其他工作任务。</w:t>
      </w:r>
    </w:p>
    <w:p w:rsidR="00982E0D" w:rsidRPr="00B670B2" w:rsidRDefault="00982E0D" w:rsidP="00982E0D">
      <w:pPr>
        <w:spacing w:line="288" w:lineRule="auto"/>
        <w:outlineLvl w:val="3"/>
        <w:rPr>
          <w:rFonts w:ascii="宋体" w:hAnsi="宋体"/>
          <w:b/>
          <w:sz w:val="24"/>
          <w:szCs w:val="24"/>
        </w:rPr>
      </w:pPr>
      <w:bookmarkStart w:id="68" w:name="_Toc26433688"/>
      <w:r w:rsidRPr="00B670B2">
        <w:rPr>
          <w:rFonts w:ascii="宋体" w:hAnsi="宋体" w:hint="eastAsia"/>
          <w:b/>
          <w:sz w:val="24"/>
          <w:szCs w:val="24"/>
        </w:rPr>
        <w:t>（4）</w:t>
      </w:r>
      <w:proofErr w:type="gramStart"/>
      <w:r w:rsidRPr="00B670B2">
        <w:rPr>
          <w:rFonts w:ascii="宋体" w:hAnsi="宋体" w:hint="eastAsia"/>
          <w:b/>
          <w:sz w:val="24"/>
          <w:szCs w:val="24"/>
        </w:rPr>
        <w:t>监拉岗位</w:t>
      </w:r>
      <w:proofErr w:type="gramEnd"/>
      <w:r w:rsidRPr="00B670B2">
        <w:rPr>
          <w:rFonts w:ascii="宋体" w:hAnsi="宋体" w:hint="eastAsia"/>
          <w:b/>
          <w:sz w:val="24"/>
          <w:szCs w:val="24"/>
        </w:rPr>
        <w:t>工作要求:</w:t>
      </w:r>
      <w:bookmarkEnd w:id="68"/>
    </w:p>
    <w:p w:rsidR="00982E0D" w:rsidRPr="00B670B2" w:rsidRDefault="00982E0D" w:rsidP="00982E0D">
      <w:pPr>
        <w:numPr>
          <w:ilvl w:val="0"/>
          <w:numId w:val="56"/>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持证上岗，根据学院相关规定与要求，认真安排落实24小时电视监控管理工作，及时发现和报告突发事件。</w:t>
      </w:r>
    </w:p>
    <w:p w:rsidR="00982E0D" w:rsidRPr="00B670B2" w:rsidRDefault="00982E0D" w:rsidP="00982E0D">
      <w:pPr>
        <w:numPr>
          <w:ilvl w:val="0"/>
          <w:numId w:val="56"/>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做好机器设备维护保养工作，确保历史录像的保存和回放，以便配合案件查处等工作。</w:t>
      </w:r>
    </w:p>
    <w:p w:rsidR="00982E0D" w:rsidRPr="00B670B2" w:rsidRDefault="00982E0D" w:rsidP="00982E0D">
      <w:pPr>
        <w:numPr>
          <w:ilvl w:val="0"/>
          <w:numId w:val="56"/>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做好接、报警工作。要会报警,接警后立即报告队长处理。发现故障及时报修,做好处理记录工作，对不能在24小时内维修的情况要采取相应措施；要熟记各种紧（应）急、报警求助电话。</w:t>
      </w:r>
    </w:p>
    <w:p w:rsidR="00982E0D" w:rsidRPr="00B670B2" w:rsidRDefault="00982E0D" w:rsidP="00982E0D">
      <w:pPr>
        <w:numPr>
          <w:ilvl w:val="0"/>
          <w:numId w:val="56"/>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做好保密工作，师生员工有调用监控需求时必须根据学院相关文件规定，严格按程序操作、不泄露监控视频、不谈论录像内容,不得让无关人员轻易进入监控中心。</w:t>
      </w:r>
    </w:p>
    <w:p w:rsidR="00982E0D" w:rsidRPr="00B670B2" w:rsidRDefault="00982E0D" w:rsidP="00982E0D">
      <w:pPr>
        <w:numPr>
          <w:ilvl w:val="0"/>
          <w:numId w:val="56"/>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详细填写值班记录，严格执行交接班制度。</w:t>
      </w:r>
    </w:p>
    <w:p w:rsidR="00982E0D" w:rsidRPr="00B670B2" w:rsidRDefault="00982E0D" w:rsidP="00982E0D">
      <w:pPr>
        <w:numPr>
          <w:ilvl w:val="0"/>
          <w:numId w:val="56"/>
        </w:numPr>
        <w:tabs>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保持监控中心整洁卫生，注意防火安全。</w:t>
      </w:r>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4.1 消控、监控室管理具体要求</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值班人员应经常学习有关设备的操作及保养知识，熟练掌握其性能和操作程度。新进人员必须坚持“先培训，后上岗”的原则，使之具备一定理论知识及操作技能后，领取上岗证方可上岗。</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消控、监控设施应保持24小时开通，并保持完整的监控记录，保证对各出入口、内部重点区域的安全监控、录像及协助布警。</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值班人员要熟悉监控防盗、消防集控报警系统及设备的性能、</w:t>
      </w:r>
      <w:proofErr w:type="gramStart"/>
      <w:r w:rsidRPr="00B670B2">
        <w:rPr>
          <w:rFonts w:ascii="宋体" w:hAnsi="宋体" w:cs="宋体" w:hint="eastAsia"/>
          <w:sz w:val="24"/>
          <w:szCs w:val="24"/>
        </w:rPr>
        <w:t>熟悉控制</w:t>
      </w:r>
      <w:proofErr w:type="gramEnd"/>
      <w:r w:rsidRPr="00B670B2">
        <w:rPr>
          <w:rFonts w:ascii="宋体" w:hAnsi="宋体" w:cs="宋体" w:hint="eastAsia"/>
          <w:sz w:val="24"/>
          <w:szCs w:val="24"/>
        </w:rPr>
        <w:t>部位，并将本项目重点部位的工作过程全部录像，保存30天以备查看，有特殊要求的参照相关规定或行业标准执行。</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lastRenderedPageBreak/>
        <w:t>监控室收到火情、险情及其他异常情况报警信号后，应及时报警，并派专人赶到现场进行前期处理。</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值班人员必须爱护本系统设施，按照《机房卫生管理制度》保持卫生清洁。交接班时应按照设备操作规程详细检查设备，并认真填写值班记录。</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值班人员必须按照操作程序开启和关闭设备，不得随意启动。非值班人员无权启动该设备。</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遇有故障，值班人员应及时向上级报告，不得私自开机维修。特殊情况应立即关闭总电源。</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不得随意移动或更改线路设备。严禁用录像机看录像片，严禁用监视器收看电视节目，严禁用加密电话打私人电话。</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监控中心、</w:t>
      </w:r>
      <w:proofErr w:type="gramStart"/>
      <w:r w:rsidRPr="00B670B2">
        <w:rPr>
          <w:rFonts w:ascii="宋体" w:hAnsi="宋体" w:cs="宋体" w:hint="eastAsia"/>
          <w:sz w:val="24"/>
          <w:szCs w:val="24"/>
        </w:rPr>
        <w:t>消控中心</w:t>
      </w:r>
      <w:proofErr w:type="gramEnd"/>
      <w:r w:rsidRPr="00B670B2">
        <w:rPr>
          <w:rFonts w:ascii="宋体" w:hAnsi="宋体" w:cs="宋体" w:hint="eastAsia"/>
          <w:sz w:val="24"/>
          <w:szCs w:val="24"/>
        </w:rPr>
        <w:t>是技术防范设备控制中心，属机密要害部位，非工作人员不准入内（公司领导查岗时除外）。值班人员不得在监控、消防中心会客，更不得将监控设施情况透露给无关人员。非值班时间不得进入监控、消防中心，监控室内不得存放私人物品。</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工作台上严禁摆放与工作无关的物品（如：茶杯、热水瓶或装有其它液体的容器等）。监控室内不许带入易燃易爆物品，以防损坏机器设备。</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严禁在报警监控室内吸烟，防止烟尘侵蚀电子设备。</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严禁把监控电脑、UPS电源、录相机、电话移作它用，如有违反必将严肃处理。</w:t>
      </w:r>
    </w:p>
    <w:p w:rsidR="00982E0D" w:rsidRPr="00B670B2" w:rsidRDefault="00982E0D" w:rsidP="00982E0D">
      <w:pPr>
        <w:numPr>
          <w:ilvl w:val="0"/>
          <w:numId w:val="57"/>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监控室内按设备要求做好防尘防潮防高温工作，正确使用空调器，保证报警设施运行有良好的工作环境条件。</w:t>
      </w:r>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4.2 消防、监控设施管理具体要求</w:t>
      </w:r>
    </w:p>
    <w:p w:rsidR="00982E0D" w:rsidRPr="00B670B2" w:rsidRDefault="00982E0D" w:rsidP="00982E0D">
      <w:pPr>
        <w:numPr>
          <w:ilvl w:val="0"/>
          <w:numId w:val="58"/>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灭火器</w:t>
      </w:r>
    </w:p>
    <w:p w:rsidR="00982E0D" w:rsidRPr="00B670B2" w:rsidRDefault="00982E0D" w:rsidP="00982E0D">
      <w:pPr>
        <w:tabs>
          <w:tab w:val="left" w:pos="0"/>
          <w:tab w:val="left" w:pos="900"/>
        </w:tabs>
        <w:adjustRightInd w:val="0"/>
        <w:snapToGrid w:val="0"/>
        <w:spacing w:line="288" w:lineRule="auto"/>
        <w:ind w:firstLineChars="200" w:firstLine="480"/>
        <w:rPr>
          <w:rFonts w:ascii="宋体" w:hAnsi="宋体" w:cs="微软雅黑"/>
          <w:sz w:val="24"/>
          <w:szCs w:val="24"/>
        </w:rPr>
      </w:pPr>
      <w:r w:rsidRPr="00B670B2">
        <w:rPr>
          <w:rFonts w:ascii="宋体" w:hAnsi="宋体" w:cs="微软雅黑" w:hint="eastAsia"/>
          <w:sz w:val="24"/>
          <w:szCs w:val="24"/>
        </w:rPr>
        <w:t>必须每个月由保安队长（主管）负责对本校区内的灭火器进行检查，具体检查内容如下：</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检查灭火器是否按规定位置摆放，若没有在规定位置上，应查清原由，向综合管理处分管领导汇报，并及时补上新的，做好记录。</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查看灭火器的使用期限是否超过有效期，如有效期限已到，应及时更换，做好记录，确保在位的灭火器均在有效期内。</w:t>
      </w:r>
    </w:p>
    <w:p w:rsidR="00982E0D" w:rsidRPr="00B670B2" w:rsidRDefault="00982E0D" w:rsidP="00982E0D">
      <w:pPr>
        <w:numPr>
          <w:ilvl w:val="0"/>
          <w:numId w:val="59"/>
        </w:numPr>
        <w:tabs>
          <w:tab w:val="left" w:pos="426"/>
          <w:tab w:val="left" w:pos="567"/>
          <w:tab w:val="left" w:pos="1004"/>
        </w:tabs>
        <w:adjustRightInd w:val="0"/>
        <w:spacing w:line="288" w:lineRule="auto"/>
        <w:ind w:leftChars="118" w:left="668"/>
        <w:rPr>
          <w:rFonts w:ascii="宋体" w:hAnsi="宋体" w:cs="微软雅黑"/>
          <w:sz w:val="24"/>
          <w:szCs w:val="24"/>
        </w:rPr>
      </w:pPr>
      <w:r w:rsidRPr="00B670B2">
        <w:rPr>
          <w:rFonts w:ascii="宋体" w:hAnsi="宋体" w:cs="微软雅黑" w:hint="eastAsia"/>
          <w:sz w:val="24"/>
          <w:szCs w:val="24"/>
        </w:rPr>
        <w:t>检查灭火器自身卫生状况，做到灭火器上无污迹，无粘性物体，同时周围环境对灭火器的正常使用不得有任何影响。</w:t>
      </w:r>
    </w:p>
    <w:p w:rsidR="00982E0D" w:rsidRPr="00B670B2" w:rsidRDefault="00982E0D" w:rsidP="00982E0D">
      <w:pPr>
        <w:numPr>
          <w:ilvl w:val="0"/>
          <w:numId w:val="59"/>
        </w:numPr>
        <w:tabs>
          <w:tab w:val="left" w:pos="426"/>
          <w:tab w:val="left" w:pos="567"/>
          <w:tab w:val="left" w:pos="1004"/>
        </w:tabs>
        <w:adjustRightInd w:val="0"/>
        <w:spacing w:line="288" w:lineRule="auto"/>
        <w:ind w:leftChars="118" w:left="668"/>
        <w:rPr>
          <w:rFonts w:ascii="宋体" w:hAnsi="宋体" w:cs="微软雅黑"/>
          <w:sz w:val="24"/>
          <w:szCs w:val="24"/>
        </w:rPr>
      </w:pPr>
      <w:r w:rsidRPr="00B670B2">
        <w:rPr>
          <w:rFonts w:ascii="宋体" w:hAnsi="宋体" w:cs="微软雅黑" w:hint="eastAsia"/>
          <w:sz w:val="24"/>
          <w:szCs w:val="24"/>
        </w:rPr>
        <w:t>要注意检查灭火器内存灭火剂的情况，若压力表上指针已到红线区，则说明灭火剂已用完或压力不足，应向上级汇报，及时填充或加压，并做好记录和标识，便于使用。</w:t>
      </w:r>
    </w:p>
    <w:p w:rsidR="00982E0D" w:rsidRPr="00B670B2" w:rsidRDefault="00982E0D" w:rsidP="00982E0D">
      <w:pPr>
        <w:numPr>
          <w:ilvl w:val="0"/>
          <w:numId w:val="59"/>
        </w:numPr>
        <w:tabs>
          <w:tab w:val="left" w:pos="426"/>
          <w:tab w:val="left" w:pos="567"/>
          <w:tab w:val="left" w:pos="1004"/>
        </w:tabs>
        <w:adjustRightInd w:val="0"/>
        <w:spacing w:line="288" w:lineRule="auto"/>
        <w:ind w:leftChars="118" w:left="668"/>
        <w:rPr>
          <w:rFonts w:ascii="宋体" w:hAnsi="宋体" w:cs="微软雅黑"/>
          <w:sz w:val="24"/>
          <w:szCs w:val="24"/>
        </w:rPr>
      </w:pPr>
      <w:r w:rsidRPr="00B670B2">
        <w:rPr>
          <w:rFonts w:ascii="宋体" w:hAnsi="宋体" w:cs="微软雅黑" w:hint="eastAsia"/>
          <w:sz w:val="24"/>
          <w:szCs w:val="24"/>
        </w:rPr>
        <w:t>应</w:t>
      </w:r>
      <w:proofErr w:type="gramStart"/>
      <w:r w:rsidRPr="00B670B2">
        <w:rPr>
          <w:rFonts w:ascii="宋体" w:hAnsi="宋体" w:cs="微软雅黑" w:hint="eastAsia"/>
          <w:sz w:val="24"/>
          <w:szCs w:val="24"/>
        </w:rPr>
        <w:t>清楚安</w:t>
      </w:r>
      <w:proofErr w:type="gramEnd"/>
      <w:r w:rsidRPr="00B670B2">
        <w:rPr>
          <w:rFonts w:ascii="宋体" w:hAnsi="宋体" w:cs="微软雅黑" w:hint="eastAsia"/>
          <w:sz w:val="24"/>
          <w:szCs w:val="24"/>
        </w:rPr>
        <w:t>保人员对灭火器各方面性能的了解程度，不懂的要教其学会，掌握正确的使用方法，能熟练操作。</w:t>
      </w:r>
    </w:p>
    <w:p w:rsidR="00982E0D" w:rsidRPr="00B670B2" w:rsidRDefault="00982E0D" w:rsidP="00982E0D">
      <w:pPr>
        <w:numPr>
          <w:ilvl w:val="0"/>
          <w:numId w:val="58"/>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消防栓</w:t>
      </w:r>
    </w:p>
    <w:p w:rsidR="00982E0D" w:rsidRPr="00B670B2" w:rsidRDefault="00982E0D" w:rsidP="00982E0D">
      <w:pPr>
        <w:tabs>
          <w:tab w:val="left" w:pos="0"/>
          <w:tab w:val="left" w:pos="900"/>
        </w:tabs>
        <w:adjustRightInd w:val="0"/>
        <w:snapToGrid w:val="0"/>
        <w:spacing w:line="288" w:lineRule="auto"/>
        <w:ind w:firstLineChars="200" w:firstLine="480"/>
        <w:rPr>
          <w:rFonts w:ascii="宋体" w:hAnsi="宋体" w:cs="微软雅黑"/>
          <w:sz w:val="24"/>
          <w:szCs w:val="24"/>
        </w:rPr>
      </w:pPr>
      <w:r w:rsidRPr="00B670B2">
        <w:rPr>
          <w:rFonts w:ascii="宋体" w:hAnsi="宋体" w:cs="微软雅黑" w:hint="eastAsia"/>
          <w:sz w:val="24"/>
          <w:szCs w:val="24"/>
        </w:rPr>
        <w:t>必须每一个月由保安队长（主管）负责对校区的消防栓进行检查，具体检查内容如下：</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lastRenderedPageBreak/>
        <w:t>检查消防栓上如油漆脱落较严重，应及时油漆，若有污物或粘性物质应清除干净。</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检查消防栓的编号，不得被其它物体覆盖。</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检查消防栓上螺丝的松紧情况，发现转不动应用消防扳手调试，确保消防盖起动灵活。</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检查消防栓是否有锈蚀现象，接头</w:t>
      </w:r>
      <w:proofErr w:type="gramStart"/>
      <w:r w:rsidRPr="00B670B2">
        <w:rPr>
          <w:rFonts w:ascii="宋体" w:hAnsi="宋体" w:cs="微软雅黑" w:hint="eastAsia"/>
          <w:sz w:val="24"/>
          <w:szCs w:val="24"/>
        </w:rPr>
        <w:t>处能否</w:t>
      </w:r>
      <w:proofErr w:type="gramEnd"/>
      <w:r w:rsidRPr="00B670B2">
        <w:rPr>
          <w:rFonts w:ascii="宋体" w:hAnsi="宋体" w:cs="微软雅黑" w:hint="eastAsia"/>
          <w:sz w:val="24"/>
          <w:szCs w:val="24"/>
        </w:rPr>
        <w:t>和消防扳手配合使用。</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每月检查二次消防栓出水状况，堵塞的要作好标识，报告保卫处请有关部门及时处理。</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在消防栓周围1.5m范围内不得堆放任何物品，以确保周围环境畅通，消防栓能正常使用。</w:t>
      </w:r>
    </w:p>
    <w:p w:rsidR="00982E0D" w:rsidRPr="00B670B2" w:rsidRDefault="00982E0D" w:rsidP="00982E0D">
      <w:pPr>
        <w:numPr>
          <w:ilvl w:val="0"/>
          <w:numId w:val="58"/>
        </w:numPr>
        <w:tabs>
          <w:tab w:val="left" w:pos="426"/>
          <w:tab w:val="left" w:pos="567"/>
          <w:tab w:val="left" w:pos="709"/>
        </w:tabs>
        <w:spacing w:line="288" w:lineRule="auto"/>
        <w:ind w:left="426" w:hanging="426"/>
        <w:rPr>
          <w:rFonts w:ascii="宋体" w:hAnsi="宋体" w:cs="宋体"/>
          <w:sz w:val="24"/>
          <w:szCs w:val="24"/>
        </w:rPr>
      </w:pPr>
      <w:r w:rsidRPr="00B670B2">
        <w:rPr>
          <w:rFonts w:ascii="宋体" w:hAnsi="宋体" w:cs="宋体" w:hint="eastAsia"/>
          <w:sz w:val="24"/>
          <w:szCs w:val="24"/>
        </w:rPr>
        <w:t>监控设施</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如遇台风、大雨，过后应对各楼层周界探测器、红外灯、摄像机及支架进行一次全面检查、测试，应保持报警监控设备处于正常的工作状态。</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每日对监控中心设备进行除尘，擦拭干净。检查电源插头有否接触不良。检查对讲机是否收发正常。</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每周对各楼层周界探测器、摄像机、红外灯进行检查，看支架是否紧固、有无松动，并进行清洁除尘，同时测试探测器是否能正常报警；摄像机监视区域内的遮挡障碍物要进行清除。</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每三个月对校区报警系统进行检查，测试探测器、</w:t>
      </w:r>
      <w:proofErr w:type="gramStart"/>
      <w:r w:rsidRPr="00B670B2">
        <w:rPr>
          <w:rFonts w:ascii="宋体" w:hAnsi="宋体" w:cs="微软雅黑" w:hint="eastAsia"/>
          <w:sz w:val="24"/>
          <w:szCs w:val="24"/>
        </w:rPr>
        <w:t>门磁是否</w:t>
      </w:r>
      <w:proofErr w:type="gramEnd"/>
      <w:r w:rsidRPr="00B670B2">
        <w:rPr>
          <w:rFonts w:ascii="宋体" w:hAnsi="宋体" w:cs="微软雅黑" w:hint="eastAsia"/>
          <w:sz w:val="24"/>
          <w:szCs w:val="24"/>
        </w:rPr>
        <w:t>触发正常。按下按钮或键盘紧急键是否能正常报警，然后操作键盘，输入程序进行复位，恢复报警系统报警前的工作状态。</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每三个月对备用电源进行一次放电。放电时，切断市电，使用备用电源，消耗完备用电源后，再合上市电恢复正常状态。在检查中发现问题要及时修复。</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每周对各楼层和报警监控中心之间的联网情况进行一次检查，看是否有定时自动测试信号传送过来，并记录检查结果，建立网络线路检查档案。</w:t>
      </w:r>
    </w:p>
    <w:p w:rsidR="00982E0D" w:rsidRPr="00B670B2" w:rsidRDefault="00982E0D" w:rsidP="00982E0D">
      <w:pPr>
        <w:spacing w:line="288" w:lineRule="auto"/>
        <w:outlineLvl w:val="4"/>
        <w:rPr>
          <w:rFonts w:ascii="宋体" w:hAnsi="宋体"/>
          <w:b/>
          <w:sz w:val="24"/>
          <w:szCs w:val="24"/>
        </w:rPr>
      </w:pPr>
      <w:r w:rsidRPr="00B670B2">
        <w:rPr>
          <w:rFonts w:ascii="宋体" w:hAnsi="宋体" w:hint="eastAsia"/>
          <w:b/>
          <w:sz w:val="24"/>
          <w:szCs w:val="24"/>
        </w:rPr>
        <w:t>4.3 消防管理具体要求</w:t>
      </w:r>
    </w:p>
    <w:p w:rsidR="00982E0D" w:rsidRPr="00B670B2" w:rsidRDefault="00982E0D" w:rsidP="00982E0D">
      <w:pPr>
        <w:tabs>
          <w:tab w:val="left" w:pos="0"/>
          <w:tab w:val="left" w:pos="900"/>
        </w:tabs>
        <w:adjustRightInd w:val="0"/>
        <w:snapToGrid w:val="0"/>
        <w:spacing w:line="288" w:lineRule="auto"/>
        <w:ind w:firstLineChars="200" w:firstLine="480"/>
        <w:rPr>
          <w:rFonts w:ascii="宋体" w:hAnsi="宋体" w:cs="微软雅黑"/>
          <w:sz w:val="24"/>
          <w:szCs w:val="24"/>
        </w:rPr>
      </w:pPr>
      <w:r w:rsidRPr="00B670B2">
        <w:rPr>
          <w:rFonts w:ascii="宋体" w:hAnsi="宋体" w:cs="微软雅黑" w:hint="eastAsia"/>
          <w:sz w:val="24"/>
          <w:szCs w:val="24"/>
        </w:rPr>
        <w:t>消防管理是保证校区人身、财产安全的重要环节。根据相关文件规定，统计编制《消防设施清单》，建立“义务消防队”，制定管理制度及检查流程，并定期进行全员消防安全教育及消防知识培训。</w:t>
      </w:r>
    </w:p>
    <w:p w:rsidR="00982E0D" w:rsidRPr="00B670B2" w:rsidRDefault="00982E0D" w:rsidP="00982E0D">
      <w:pPr>
        <w:numPr>
          <w:ilvl w:val="0"/>
          <w:numId w:val="60"/>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完善制度建设</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完善各类防火标识和各类消防设施的使用说明标识。</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建立周密完善的消防疏散图、防火责任制，制定消防演练方案、救护措施、定期检查各类消防设施，并邀请消防专业人员进行专题培训和定期进行消防模拟演习，以防患于未然。</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坚决执行消防安全责任制，落实各级消防管理责任人和灭火指挥人员。</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细化落实相关消防内容：点检频次---每15天/次；消防演练频次---每年一次以上。</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针对全院的消防安全宣传、消防逃生示意图和消防安全小贴士的送达工作。</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lastRenderedPageBreak/>
        <w:t>每月消防联动测试。</w:t>
      </w:r>
    </w:p>
    <w:p w:rsidR="00982E0D" w:rsidRPr="00B670B2" w:rsidRDefault="00982E0D" w:rsidP="00982E0D">
      <w:pPr>
        <w:numPr>
          <w:ilvl w:val="0"/>
          <w:numId w:val="60"/>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加强过程控制</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各个环节严格遵照国家有关规定和消防专业的要求，各消防设施定期检测，保证完好无损，随时可以启用。</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各类简易灭火器材固定位置放置，便于有需要时有关人员取用方便。</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对物业各区域实行24小时消防安全监控，对火灾易发生区加强防范和巡查，重点防范。</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全体工作人员日常工作注意巡视，保持警惕，对于不应放在某处的物体，不能解释来历的物体和不适宜放在某处的物体要及时处理，对危及消防安全的事故隐患及时报告、处理。</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保持楼梯、走道和出口畅通无阻，妥善维护楼梯、走道和出口的安全疏散指示和事故照明设施。严禁在所辖区域内的任何地方贮存易燃、易爆以及各类剧毒物品。</w:t>
      </w:r>
    </w:p>
    <w:p w:rsidR="00982E0D" w:rsidRPr="00B670B2" w:rsidRDefault="00982E0D" w:rsidP="00982E0D">
      <w:pPr>
        <w:numPr>
          <w:ilvl w:val="0"/>
          <w:numId w:val="60"/>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 xml:space="preserve">建立消防队伍 </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项目经理为服务中心消防安全管理第一责任人，依照消防法律、法规履行消防安全管理职责，组织消防安全工作的落实和监督总结，建立健全防火安全责任制度，并在一旦发生火情时，担任服务中心消防灭火总指挥。</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项目经理落实和监督消防工作，督促完善防火安全责任制度。</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各主管为消防管理分项责任人，具体负责组织消防工作的具体组织、落实、培训、演习、检查。</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组织和建立以项目经理为总指挥，安保人员为主要成员的义务消防队，依照有关消防法规，建立落实各项消防安全措施，并制定消防作战方案。</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全体员工都有维护消防安全、保护消防设施、预防火灾、报告火警、参加灭火工作的义务。</w:t>
      </w:r>
    </w:p>
    <w:p w:rsidR="00982E0D" w:rsidRPr="00B670B2" w:rsidRDefault="00982E0D" w:rsidP="00982E0D">
      <w:pPr>
        <w:numPr>
          <w:ilvl w:val="0"/>
          <w:numId w:val="60"/>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消防</w:t>
      </w:r>
      <w:proofErr w:type="gramStart"/>
      <w:r w:rsidRPr="00B670B2">
        <w:rPr>
          <w:rFonts w:ascii="宋体" w:hAnsi="宋体" w:cs="宋体" w:hint="eastAsia"/>
          <w:sz w:val="24"/>
          <w:szCs w:val="24"/>
        </w:rPr>
        <w:t>联动月</w:t>
      </w:r>
      <w:proofErr w:type="gramEnd"/>
      <w:r w:rsidRPr="00B670B2">
        <w:rPr>
          <w:rFonts w:ascii="宋体" w:hAnsi="宋体" w:cs="宋体" w:hint="eastAsia"/>
          <w:sz w:val="24"/>
          <w:szCs w:val="24"/>
        </w:rPr>
        <w:t>检测记录</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烟感检测：每</w:t>
      </w:r>
      <w:proofErr w:type="gramStart"/>
      <w:r w:rsidRPr="00B670B2">
        <w:rPr>
          <w:rFonts w:ascii="宋体" w:hAnsi="宋体" w:cs="微软雅黑" w:hint="eastAsia"/>
          <w:sz w:val="24"/>
          <w:szCs w:val="24"/>
        </w:rPr>
        <w:t>月分</w:t>
      </w:r>
      <w:proofErr w:type="gramEnd"/>
      <w:r w:rsidRPr="00B670B2">
        <w:rPr>
          <w:rFonts w:ascii="宋体" w:hAnsi="宋体" w:cs="微软雅黑" w:hint="eastAsia"/>
          <w:sz w:val="24"/>
          <w:szCs w:val="24"/>
        </w:rPr>
        <w:t>区域对全院烟感进行检测，全年完成全院所有烟感的检测工作；烟感报警记录打印纸附后（检测工作提前两天将准确时间通知业主）。</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最不利点的防水测试：消防水箱</w:t>
      </w:r>
      <w:proofErr w:type="gramStart"/>
      <w:r w:rsidRPr="00B670B2">
        <w:rPr>
          <w:rFonts w:ascii="宋体" w:hAnsi="宋体" w:cs="微软雅黑" w:hint="eastAsia"/>
          <w:sz w:val="24"/>
          <w:szCs w:val="24"/>
        </w:rPr>
        <w:t>所在楼幢最高点</w:t>
      </w:r>
      <w:proofErr w:type="gramEnd"/>
      <w:r w:rsidRPr="00B670B2">
        <w:rPr>
          <w:rFonts w:ascii="宋体" w:hAnsi="宋体" w:cs="微软雅黑" w:hint="eastAsia"/>
          <w:sz w:val="24"/>
          <w:szCs w:val="24"/>
        </w:rPr>
        <w:t>放水，拍照（所见应为喷水而不是流水）。</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路面消火栓放水测试，拍照需含消火栓标号，尽量在当月完成所有地面消火栓测试工作。</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防火卷帘门联动测试：拍照时卷帘门需放到底、照片能反映门所在位置，每月监测3扇以上卷帘门数量，要求每半年覆盖全院所有卷帘门监测（主机打印纸附上）。</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泵房联动测试：照片显示消防水泵主机自动启泵状态，主机打印纸附上。</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proofErr w:type="gramStart"/>
      <w:r w:rsidRPr="00B670B2">
        <w:rPr>
          <w:rFonts w:ascii="宋体" w:hAnsi="宋体" w:cs="微软雅黑" w:hint="eastAsia"/>
          <w:sz w:val="24"/>
          <w:szCs w:val="24"/>
        </w:rPr>
        <w:t>消控室</w:t>
      </w:r>
      <w:proofErr w:type="gramEnd"/>
      <w:r w:rsidRPr="00B670B2">
        <w:rPr>
          <w:rFonts w:ascii="宋体" w:hAnsi="宋体" w:cs="微软雅黑" w:hint="eastAsia"/>
          <w:sz w:val="24"/>
          <w:szCs w:val="24"/>
        </w:rPr>
        <w:t>拍照：人员组成需含项目经理、工程主管、队长或当班班长、</w:t>
      </w:r>
      <w:proofErr w:type="gramStart"/>
      <w:r w:rsidRPr="00B670B2">
        <w:rPr>
          <w:rFonts w:ascii="宋体" w:hAnsi="宋体" w:cs="微软雅黑" w:hint="eastAsia"/>
          <w:sz w:val="24"/>
          <w:szCs w:val="24"/>
        </w:rPr>
        <w:t>当班消控员</w:t>
      </w:r>
      <w:proofErr w:type="gramEnd"/>
      <w:r w:rsidRPr="00B670B2">
        <w:rPr>
          <w:rFonts w:ascii="宋体" w:hAnsi="宋体" w:cs="微软雅黑" w:hint="eastAsia"/>
          <w:sz w:val="24"/>
          <w:szCs w:val="24"/>
        </w:rPr>
        <w:t>以及消防维保人员。</w:t>
      </w:r>
    </w:p>
    <w:p w:rsidR="00982E0D" w:rsidRPr="00B670B2" w:rsidRDefault="00982E0D" w:rsidP="00982E0D">
      <w:pPr>
        <w:numPr>
          <w:ilvl w:val="0"/>
          <w:numId w:val="59"/>
        </w:numPr>
        <w:tabs>
          <w:tab w:val="left" w:pos="426"/>
          <w:tab w:val="left" w:pos="567"/>
          <w:tab w:val="left" w:pos="1004"/>
        </w:tabs>
        <w:adjustRightInd w:val="0"/>
        <w:snapToGrid w:val="0"/>
        <w:spacing w:line="288" w:lineRule="auto"/>
        <w:ind w:leftChars="118" w:left="668"/>
        <w:rPr>
          <w:rFonts w:ascii="宋体" w:hAnsi="宋体" w:cs="微软雅黑"/>
          <w:sz w:val="24"/>
          <w:szCs w:val="24"/>
        </w:rPr>
      </w:pPr>
      <w:r w:rsidRPr="00B670B2">
        <w:rPr>
          <w:rFonts w:ascii="宋体" w:hAnsi="宋体" w:cs="微软雅黑" w:hint="eastAsia"/>
          <w:sz w:val="24"/>
          <w:szCs w:val="24"/>
        </w:rPr>
        <w:t>消防</w:t>
      </w:r>
      <w:proofErr w:type="gramStart"/>
      <w:r w:rsidRPr="00B670B2">
        <w:rPr>
          <w:rFonts w:ascii="宋体" w:hAnsi="宋体" w:cs="微软雅黑" w:hint="eastAsia"/>
          <w:sz w:val="24"/>
          <w:szCs w:val="24"/>
        </w:rPr>
        <w:t>联动月</w:t>
      </w:r>
      <w:proofErr w:type="gramEnd"/>
      <w:r w:rsidRPr="00B670B2">
        <w:rPr>
          <w:rFonts w:ascii="宋体" w:hAnsi="宋体" w:cs="微软雅黑" w:hint="eastAsia"/>
          <w:sz w:val="24"/>
          <w:szCs w:val="24"/>
        </w:rPr>
        <w:t>检测记录表填写：需在表单上标注清楚测试点位，并附上与之对应</w:t>
      </w:r>
      <w:r w:rsidRPr="00B670B2">
        <w:rPr>
          <w:rFonts w:ascii="宋体" w:hAnsi="宋体" w:cs="微软雅黑" w:hint="eastAsia"/>
          <w:sz w:val="24"/>
          <w:szCs w:val="24"/>
        </w:rPr>
        <w:lastRenderedPageBreak/>
        <w:t>的打印纸。</w:t>
      </w:r>
    </w:p>
    <w:p w:rsidR="00982E0D" w:rsidRPr="00B670B2" w:rsidRDefault="00982E0D" w:rsidP="00982E0D">
      <w:pPr>
        <w:spacing w:line="288" w:lineRule="auto"/>
        <w:outlineLvl w:val="3"/>
        <w:rPr>
          <w:rFonts w:ascii="宋体" w:hAnsi="宋体"/>
          <w:b/>
          <w:sz w:val="24"/>
          <w:szCs w:val="24"/>
        </w:rPr>
      </w:pPr>
      <w:bookmarkStart w:id="69" w:name="_Toc26433689"/>
      <w:r w:rsidRPr="00B670B2">
        <w:rPr>
          <w:rFonts w:ascii="宋体" w:hAnsi="宋体" w:hint="eastAsia"/>
          <w:b/>
          <w:sz w:val="24"/>
          <w:szCs w:val="24"/>
        </w:rPr>
        <w:t>（5）大型活动安保秩序维护要求：</w:t>
      </w:r>
      <w:bookmarkEnd w:id="69"/>
    </w:p>
    <w:p w:rsidR="00982E0D" w:rsidRPr="00B670B2" w:rsidRDefault="00982E0D" w:rsidP="00982E0D">
      <w:pPr>
        <w:tabs>
          <w:tab w:val="left" w:pos="0"/>
          <w:tab w:val="left" w:pos="900"/>
        </w:tabs>
        <w:adjustRightInd w:val="0"/>
        <w:snapToGrid w:val="0"/>
        <w:spacing w:line="288" w:lineRule="auto"/>
        <w:ind w:firstLineChars="200" w:firstLine="480"/>
        <w:rPr>
          <w:rFonts w:ascii="宋体" w:hAnsi="宋体" w:cs="微软雅黑"/>
          <w:sz w:val="24"/>
          <w:szCs w:val="24"/>
        </w:rPr>
      </w:pPr>
      <w:r w:rsidRPr="00B670B2">
        <w:rPr>
          <w:rFonts w:ascii="宋体" w:hAnsi="宋体" w:cs="微软雅黑" w:hint="eastAsia"/>
          <w:sz w:val="24"/>
          <w:szCs w:val="24"/>
        </w:rPr>
        <w:t>如遇校方有重大活动或赛事活动，应具备服务经验并无条件服从校方安排，负责做好安保、消防、交通方案及现场秩序管理工作。</w:t>
      </w:r>
    </w:p>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jc w:val="left"/>
        <w:outlineLvl w:val="2"/>
        <w:rPr>
          <w:rFonts w:ascii="宋体" w:hAnsi="宋体"/>
          <w:b/>
          <w:sz w:val="24"/>
          <w:szCs w:val="24"/>
        </w:rPr>
      </w:pPr>
      <w:bookmarkStart w:id="70" w:name="_Toc8259_WPSOffice_Level2"/>
      <w:bookmarkStart w:id="71" w:name="_Toc26433690"/>
      <w:r w:rsidRPr="00B670B2">
        <w:rPr>
          <w:rFonts w:ascii="宋体" w:hAnsi="宋体" w:hint="eastAsia"/>
          <w:b/>
          <w:sz w:val="24"/>
          <w:szCs w:val="24"/>
        </w:rPr>
        <w:t>7.会议服务</w:t>
      </w:r>
      <w:bookmarkEnd w:id="70"/>
      <w:r w:rsidRPr="00B670B2">
        <w:rPr>
          <w:rFonts w:ascii="宋体" w:hAnsi="宋体" w:hint="eastAsia"/>
          <w:b/>
          <w:sz w:val="24"/>
          <w:szCs w:val="24"/>
        </w:rPr>
        <w:t>（大型活动接待、庆典活动及运动会等）的内容、要求标准</w:t>
      </w:r>
      <w:bookmarkEnd w:id="71"/>
    </w:p>
    <w:p w:rsidR="00982E0D" w:rsidRPr="00B670B2" w:rsidRDefault="00982E0D" w:rsidP="00982E0D">
      <w:pPr>
        <w:numPr>
          <w:ilvl w:val="0"/>
          <w:numId w:val="61"/>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物业公司必须具备大型活动接待会议的服务经验及能力。校方有重大活动或创建项目应无条件服从采购人安排，负责做好安保、消防、交通方案及现场秩序管理工作。</w:t>
      </w:r>
    </w:p>
    <w:p w:rsidR="00982E0D" w:rsidRPr="00B670B2" w:rsidRDefault="00982E0D" w:rsidP="00982E0D">
      <w:pPr>
        <w:numPr>
          <w:ilvl w:val="0"/>
          <w:numId w:val="61"/>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根据采购人要求，提前做好该区域内及周边与会议和活动相关的场地布置，包括但不仅限于桌椅设备布置、</w:t>
      </w:r>
      <w:proofErr w:type="gramStart"/>
      <w:r w:rsidRPr="00B670B2">
        <w:rPr>
          <w:rFonts w:ascii="宋体" w:hAnsi="宋体" w:cs="宋体" w:hint="eastAsia"/>
          <w:sz w:val="24"/>
          <w:szCs w:val="24"/>
        </w:rPr>
        <w:t>绿植花草</w:t>
      </w:r>
      <w:proofErr w:type="gramEnd"/>
      <w:r w:rsidRPr="00B670B2">
        <w:rPr>
          <w:rFonts w:ascii="宋体" w:hAnsi="宋体" w:cs="宋体" w:hint="eastAsia"/>
          <w:sz w:val="24"/>
          <w:szCs w:val="24"/>
        </w:rPr>
        <w:t>摆放、标识设置、垃圾桶增设和有关物资搬运等。负责会议接待期间的物业服务保障工作，及具体工作的实施。</w:t>
      </w:r>
    </w:p>
    <w:p w:rsidR="00982E0D" w:rsidRPr="00B670B2" w:rsidRDefault="00982E0D" w:rsidP="00982E0D">
      <w:pPr>
        <w:numPr>
          <w:ilvl w:val="0"/>
          <w:numId w:val="61"/>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每次活动前至少提前24小时调试好活动所需的各类设施设备，含舞台灯光、吊杆升降、音响设备、会议系统、广播系统、中控系统等，使之确保正常运行；做好场地内家具及设备的管理工作。定期检查，若发现有家具损坏应及时联系维修。</w:t>
      </w:r>
    </w:p>
    <w:p w:rsidR="00982E0D" w:rsidRPr="00B670B2" w:rsidRDefault="00982E0D" w:rsidP="00982E0D">
      <w:pPr>
        <w:numPr>
          <w:ilvl w:val="0"/>
          <w:numId w:val="61"/>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负责会议登记和提前确认工作，同时和会议及活动主办方及时沟通，确定人员支持及服务需求，确保会议如期召开。</w:t>
      </w:r>
    </w:p>
    <w:p w:rsidR="00982E0D" w:rsidRPr="00B670B2" w:rsidRDefault="00982E0D" w:rsidP="00982E0D">
      <w:pPr>
        <w:numPr>
          <w:ilvl w:val="0"/>
          <w:numId w:val="61"/>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负责安排工作人员配合校方完成对校园场馆或会议接待室的布置工作，现场人员(服务、秩序、设备、保洁和维修)调配与管理，做到服务满足需求，对任何突发情况都可以快速有序有效地</w:t>
      </w:r>
      <w:proofErr w:type="gramStart"/>
      <w:r w:rsidRPr="00B670B2">
        <w:rPr>
          <w:rFonts w:ascii="宋体" w:hAnsi="宋体" w:cs="宋体" w:hint="eastAsia"/>
          <w:sz w:val="24"/>
          <w:szCs w:val="24"/>
        </w:rPr>
        <w:t>作出</w:t>
      </w:r>
      <w:proofErr w:type="gramEnd"/>
      <w:r w:rsidRPr="00B670B2">
        <w:rPr>
          <w:rFonts w:ascii="宋体" w:hAnsi="宋体" w:cs="宋体" w:hint="eastAsia"/>
          <w:sz w:val="24"/>
          <w:szCs w:val="24"/>
        </w:rPr>
        <w:t>反应。</w:t>
      </w:r>
    </w:p>
    <w:p w:rsidR="00982E0D" w:rsidRPr="00B670B2" w:rsidRDefault="00982E0D" w:rsidP="00982E0D">
      <w:pPr>
        <w:numPr>
          <w:ilvl w:val="0"/>
          <w:numId w:val="61"/>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由项目经理负责在会议进行期间安全及应急工作的巡查，及时处理突发事件，确保会议顺利进行。</w:t>
      </w:r>
    </w:p>
    <w:p w:rsidR="00982E0D" w:rsidRPr="00B670B2" w:rsidRDefault="00982E0D" w:rsidP="00982E0D">
      <w:pPr>
        <w:numPr>
          <w:ilvl w:val="0"/>
          <w:numId w:val="61"/>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其他：根据校方要求，完成其他与会务相关内容。</w:t>
      </w:r>
    </w:p>
    <w:p w:rsidR="00982E0D" w:rsidRPr="00B670B2" w:rsidRDefault="00982E0D" w:rsidP="00982E0D">
      <w:pPr>
        <w:tabs>
          <w:tab w:val="left" w:pos="426"/>
          <w:tab w:val="left" w:pos="567"/>
          <w:tab w:val="left" w:pos="709"/>
        </w:tabs>
        <w:spacing w:line="288" w:lineRule="auto"/>
        <w:rPr>
          <w:rFonts w:ascii="宋体" w:hAnsi="宋体"/>
          <w:sz w:val="24"/>
          <w:szCs w:val="24"/>
        </w:rPr>
      </w:pPr>
    </w:p>
    <w:p w:rsidR="00982E0D" w:rsidRPr="00B670B2" w:rsidRDefault="00982E0D" w:rsidP="00982E0D">
      <w:pPr>
        <w:spacing w:line="288" w:lineRule="auto"/>
        <w:jc w:val="left"/>
        <w:outlineLvl w:val="2"/>
        <w:rPr>
          <w:rFonts w:ascii="宋体" w:hAnsi="宋体"/>
          <w:b/>
          <w:sz w:val="24"/>
          <w:szCs w:val="24"/>
        </w:rPr>
      </w:pPr>
      <w:bookmarkStart w:id="72" w:name="_Toc26433691"/>
      <w:r w:rsidRPr="00B670B2">
        <w:rPr>
          <w:rFonts w:ascii="宋体" w:hAnsi="宋体" w:hint="eastAsia"/>
          <w:b/>
          <w:sz w:val="24"/>
          <w:szCs w:val="24"/>
        </w:rPr>
        <w:t>8.公寓招待所前台的服务内容、要求标准</w:t>
      </w:r>
      <w:bookmarkEnd w:id="72"/>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上岗位前要规范着装，岗位上保持良好的仪容仪表。</w:t>
      </w:r>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坚持站立式服务，接待访客要主动、热情，保持微笑迎宾。</w:t>
      </w:r>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严格执行来客入住登记制度，并认真做好核对工作，耐心解答客人的提问，尽量满足客人需求。</w:t>
      </w:r>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熟悉校区的分布位置和联系电话，学会处理接待工作中遇到的各种情况。</w:t>
      </w:r>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树立安全意识，做好保密工作，确保机关安全。</w:t>
      </w:r>
      <w:bookmarkStart w:id="73" w:name="_Toc23128_WPSOffice_Level3"/>
      <w:bookmarkStart w:id="74" w:name="_Toc165_WPSOffice_Level3"/>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bookmarkStart w:id="75" w:name="_Toc28722_WPSOffice_Level3"/>
      <w:bookmarkStart w:id="76" w:name="_Toc10582_WPSOffice_Level3"/>
      <w:bookmarkEnd w:id="73"/>
      <w:bookmarkEnd w:id="74"/>
      <w:r w:rsidRPr="00B670B2">
        <w:rPr>
          <w:rFonts w:ascii="宋体" w:hAnsi="宋体" w:cs="宋体" w:hint="eastAsia"/>
          <w:sz w:val="24"/>
          <w:szCs w:val="24"/>
        </w:rPr>
        <w:t>做好关于客人资料之收集和存档工作，并对有关资料进行核查。</w:t>
      </w:r>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为客人办理入住登记手续，安排房间。</w:t>
      </w:r>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按规定填写、录入并统计入住散客及团队登记单。</w:t>
      </w:r>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做好</w:t>
      </w:r>
      <w:proofErr w:type="gramStart"/>
      <w:r w:rsidRPr="00B670B2">
        <w:rPr>
          <w:rFonts w:ascii="宋体" w:hAnsi="宋体" w:cs="宋体" w:hint="eastAsia"/>
          <w:sz w:val="24"/>
          <w:szCs w:val="24"/>
        </w:rPr>
        <w:t>结帐</w:t>
      </w:r>
      <w:proofErr w:type="gramEnd"/>
      <w:r w:rsidRPr="00B670B2">
        <w:rPr>
          <w:rFonts w:ascii="宋体" w:hAnsi="宋体" w:cs="宋体" w:hint="eastAsia"/>
          <w:sz w:val="24"/>
          <w:szCs w:val="24"/>
        </w:rPr>
        <w:t>工作。</w:t>
      </w:r>
    </w:p>
    <w:p w:rsidR="00982E0D" w:rsidRPr="00B670B2" w:rsidRDefault="00982E0D" w:rsidP="00982E0D">
      <w:pPr>
        <w:numPr>
          <w:ilvl w:val="0"/>
          <w:numId w:val="62"/>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校方交办的其他任务。</w:t>
      </w:r>
      <w:bookmarkEnd w:id="75"/>
      <w:bookmarkEnd w:id="76"/>
    </w:p>
    <w:p w:rsidR="00982E0D" w:rsidRPr="00B670B2" w:rsidRDefault="00982E0D" w:rsidP="00982E0D">
      <w:pPr>
        <w:tabs>
          <w:tab w:val="left" w:pos="426"/>
          <w:tab w:val="left" w:pos="567"/>
          <w:tab w:val="left" w:pos="709"/>
        </w:tabs>
        <w:spacing w:line="288" w:lineRule="auto"/>
        <w:rPr>
          <w:rFonts w:ascii="宋体" w:hAnsi="宋体"/>
          <w:sz w:val="24"/>
          <w:szCs w:val="24"/>
        </w:rPr>
      </w:pPr>
    </w:p>
    <w:p w:rsidR="00982E0D" w:rsidRPr="00B670B2" w:rsidRDefault="00982E0D" w:rsidP="00982E0D">
      <w:pPr>
        <w:spacing w:line="288" w:lineRule="auto"/>
        <w:jc w:val="left"/>
        <w:outlineLvl w:val="2"/>
        <w:rPr>
          <w:rFonts w:ascii="宋体" w:hAnsi="宋体"/>
          <w:b/>
          <w:sz w:val="24"/>
          <w:szCs w:val="24"/>
        </w:rPr>
      </w:pPr>
      <w:bookmarkStart w:id="77" w:name="_Toc26433692"/>
      <w:r w:rsidRPr="00B670B2">
        <w:rPr>
          <w:rFonts w:ascii="宋体" w:hAnsi="宋体" w:hint="eastAsia"/>
          <w:b/>
          <w:sz w:val="24"/>
          <w:szCs w:val="24"/>
        </w:rPr>
        <w:t>9.学生公寓服务内容、要求标准</w:t>
      </w:r>
      <w:bookmarkEnd w:id="77"/>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lastRenderedPageBreak/>
        <w:t>负责学生公寓的安全工作。经常向学生宣传有关安全方面的规章制度，对宿舍楼进行全面安全检查，发现形迹可疑人员和外来人员要及时向相关部门报告，熄灯后协助相关部门检查本楼就寝情况，对点蜡、私拉电线、违章用电行为进行制止；熟悉本楼消防器材摆放地点、使用方法，熟悉消防通道和安全出口，一旦发生火灾，及时报告并协助相关部门疏散人员。</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负责学生公寓秩序纪律工作。经常向学生宣传秩序、纪律方面的规章制度，对宿舍内出现违反纪律、破坏公共秩序的行为进行制止，严重情况应立即向相关部门报告，每天协助相关部门组织各层</w:t>
      </w:r>
      <w:proofErr w:type="gramStart"/>
      <w:r w:rsidRPr="00B670B2">
        <w:rPr>
          <w:rFonts w:ascii="宋体" w:hAnsi="宋体" w:cs="宋体" w:hint="eastAsia"/>
          <w:sz w:val="24"/>
          <w:szCs w:val="24"/>
        </w:rPr>
        <w:t>长检查</w:t>
      </w:r>
      <w:proofErr w:type="gramEnd"/>
      <w:r w:rsidRPr="00B670B2">
        <w:rPr>
          <w:rFonts w:ascii="宋体" w:hAnsi="宋体" w:cs="宋体" w:hint="eastAsia"/>
          <w:sz w:val="24"/>
          <w:szCs w:val="24"/>
        </w:rPr>
        <w:t>学生夜不归</w:t>
      </w:r>
      <w:proofErr w:type="gramStart"/>
      <w:r w:rsidRPr="00B670B2">
        <w:rPr>
          <w:rFonts w:ascii="宋体" w:hAnsi="宋体" w:cs="宋体" w:hint="eastAsia"/>
          <w:sz w:val="24"/>
          <w:szCs w:val="24"/>
        </w:rPr>
        <w:t>寝</w:t>
      </w:r>
      <w:proofErr w:type="gramEnd"/>
      <w:r w:rsidRPr="00B670B2">
        <w:rPr>
          <w:rFonts w:ascii="宋体" w:hAnsi="宋体" w:cs="宋体" w:hint="eastAsia"/>
          <w:sz w:val="24"/>
          <w:szCs w:val="24"/>
        </w:rPr>
        <w:t>情况，做好记录。</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 xml:space="preserve">学生公寓实行24小时值班制度，坚守岗位，遵守公寓各项规章制度，严格履行门卫职责，遵守劳动纪律。   </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 xml:space="preserve">加强安全防范措施，坚持昼夜值班：不准擅离职守或与人闲聊，干私活，打瞌睡，看电视等；认真查看出入学生公寓人员，凡带大件物品要认真察看，登记；不准无关人员随便进入公寓，不准男女生互串公寓。  </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 xml:space="preserve">禁止小商贩和推销人员进入公寓楼，禁止一切车辆进入学生公寓区及楼道，房间内（停放车棚除外）。  </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 xml:space="preserve">负责学生公寓楼内安全保卫工作，确保学生人身，财产及楼内设施安全；做好“防 火”、“防盗”、“防治安灾害”事故；发现火情，隐患和学生异常情况应及时上报。  </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 xml:space="preserve">认真执行学生晚归，大件物品出入，来客来访，报修，交接班等各项登记制度。  </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 xml:space="preserve">严格遵守学生公寓开门，关门时间。    </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 xml:space="preserve">夜间值班人员，在熄灯后认真履行查夜巡视制度。   </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 xml:space="preserve">维护学生公寓楼内正常的生活秩序，认真执行学生公寓管理的各项规章制度，忠于职守，不徇私情。   </w:t>
      </w:r>
    </w:p>
    <w:p w:rsidR="00982E0D" w:rsidRPr="00B670B2" w:rsidRDefault="00982E0D" w:rsidP="00982E0D">
      <w:pPr>
        <w:numPr>
          <w:ilvl w:val="0"/>
          <w:numId w:val="63"/>
        </w:numPr>
        <w:tabs>
          <w:tab w:val="left" w:pos="426"/>
          <w:tab w:val="left" w:pos="567"/>
          <w:tab w:val="left" w:pos="709"/>
        </w:tabs>
        <w:spacing w:line="288" w:lineRule="auto"/>
        <w:ind w:hanging="278"/>
        <w:rPr>
          <w:rFonts w:ascii="宋体" w:hAnsi="宋体" w:cs="宋体"/>
          <w:sz w:val="24"/>
          <w:szCs w:val="24"/>
        </w:rPr>
      </w:pPr>
      <w:r w:rsidRPr="00B670B2">
        <w:rPr>
          <w:rFonts w:ascii="宋体" w:hAnsi="宋体" w:cs="宋体" w:hint="eastAsia"/>
          <w:sz w:val="24"/>
          <w:szCs w:val="24"/>
        </w:rPr>
        <w:t>配合校方做好学生宿舍管理工作，发现学生违规，违纪现象应给予以制止并及时报有关部门处理。</w:t>
      </w:r>
    </w:p>
    <w:p w:rsidR="00982E0D" w:rsidRPr="00B670B2" w:rsidRDefault="00982E0D" w:rsidP="00982E0D">
      <w:pPr>
        <w:tabs>
          <w:tab w:val="left" w:pos="426"/>
          <w:tab w:val="left" w:pos="567"/>
          <w:tab w:val="left" w:pos="709"/>
        </w:tabs>
        <w:spacing w:line="288" w:lineRule="auto"/>
        <w:rPr>
          <w:rFonts w:ascii="宋体" w:hAnsi="宋体"/>
          <w:sz w:val="24"/>
          <w:szCs w:val="24"/>
        </w:rPr>
      </w:pPr>
    </w:p>
    <w:p w:rsidR="00982E0D" w:rsidRPr="00B670B2" w:rsidRDefault="00982E0D" w:rsidP="00982E0D">
      <w:pPr>
        <w:spacing w:line="288" w:lineRule="auto"/>
        <w:ind w:left="357"/>
        <w:jc w:val="left"/>
        <w:outlineLvl w:val="2"/>
        <w:rPr>
          <w:rFonts w:ascii="宋体" w:hAnsi="宋体"/>
          <w:b/>
          <w:sz w:val="24"/>
          <w:szCs w:val="24"/>
        </w:rPr>
      </w:pPr>
      <w:bookmarkStart w:id="78" w:name="_Toc26433693"/>
      <w:r w:rsidRPr="00B670B2">
        <w:rPr>
          <w:rFonts w:ascii="宋体" w:hAnsi="宋体" w:hint="eastAsia"/>
          <w:b/>
          <w:sz w:val="24"/>
          <w:szCs w:val="24"/>
        </w:rPr>
        <w:t>10．快递收发室的服务内容、要求标准</w:t>
      </w:r>
      <w:bookmarkEnd w:id="78"/>
    </w:p>
    <w:p w:rsidR="00982E0D" w:rsidRPr="00B670B2" w:rsidRDefault="00982E0D" w:rsidP="00982E0D">
      <w:pPr>
        <w:numPr>
          <w:ilvl w:val="0"/>
          <w:numId w:val="64"/>
        </w:numPr>
        <w:autoSpaceDE w:val="0"/>
        <w:autoSpaceDN w:val="0"/>
        <w:adjustRightInd w:val="0"/>
        <w:spacing w:line="288" w:lineRule="auto"/>
        <w:ind w:hanging="278"/>
        <w:rPr>
          <w:rFonts w:ascii="宋体" w:hAnsi="宋体" w:cs="宋体"/>
          <w:sz w:val="24"/>
          <w:szCs w:val="24"/>
        </w:rPr>
      </w:pPr>
      <w:r w:rsidRPr="00B670B2">
        <w:rPr>
          <w:rFonts w:ascii="宋体" w:hAnsi="宋体" w:cs="宋体" w:hint="eastAsia"/>
          <w:sz w:val="24"/>
          <w:szCs w:val="24"/>
        </w:rPr>
        <w:t>校区快递车辆不允许直接向师生送快递，由快递员统一配送校方制定的暂存点，由物业公司配置专人管理。</w:t>
      </w:r>
    </w:p>
    <w:p w:rsidR="00982E0D" w:rsidRPr="00B670B2" w:rsidRDefault="00982E0D" w:rsidP="00982E0D">
      <w:pPr>
        <w:numPr>
          <w:ilvl w:val="0"/>
          <w:numId w:val="64"/>
        </w:numPr>
        <w:autoSpaceDE w:val="0"/>
        <w:autoSpaceDN w:val="0"/>
        <w:adjustRightInd w:val="0"/>
        <w:spacing w:line="288" w:lineRule="auto"/>
        <w:ind w:hanging="278"/>
        <w:rPr>
          <w:rFonts w:ascii="宋体" w:hAnsi="宋体" w:cs="宋体"/>
          <w:sz w:val="24"/>
          <w:szCs w:val="24"/>
        </w:rPr>
      </w:pPr>
      <w:r w:rsidRPr="00B670B2">
        <w:rPr>
          <w:rFonts w:ascii="宋体" w:hAnsi="宋体" w:cs="宋体" w:hint="eastAsia"/>
          <w:sz w:val="24"/>
          <w:szCs w:val="24"/>
        </w:rPr>
        <w:t>统一管理暂存点的快递及邮政，做好记录及分类工作，便于师生领取快递。</w:t>
      </w:r>
    </w:p>
    <w:p w:rsidR="00982E0D" w:rsidRPr="00B670B2" w:rsidRDefault="00982E0D" w:rsidP="00982E0D">
      <w:pPr>
        <w:numPr>
          <w:ilvl w:val="0"/>
          <w:numId w:val="64"/>
        </w:numPr>
        <w:autoSpaceDE w:val="0"/>
        <w:autoSpaceDN w:val="0"/>
        <w:adjustRightInd w:val="0"/>
        <w:spacing w:line="288" w:lineRule="auto"/>
        <w:ind w:hanging="278"/>
        <w:rPr>
          <w:rFonts w:ascii="宋体" w:hAnsi="宋体" w:cs="宋体"/>
          <w:sz w:val="24"/>
          <w:szCs w:val="24"/>
        </w:rPr>
      </w:pPr>
      <w:r w:rsidRPr="00B670B2">
        <w:rPr>
          <w:rFonts w:ascii="宋体" w:hAnsi="宋体" w:cs="宋体"/>
          <w:sz w:val="24"/>
          <w:szCs w:val="24"/>
        </w:rPr>
        <w:t>协助师生</w:t>
      </w:r>
      <w:r w:rsidRPr="00B670B2">
        <w:rPr>
          <w:rFonts w:ascii="宋体" w:hAnsi="宋体" w:cs="宋体" w:hint="eastAsia"/>
          <w:sz w:val="24"/>
          <w:szCs w:val="24"/>
        </w:rPr>
        <w:t>做好</w:t>
      </w:r>
      <w:r w:rsidRPr="00B670B2">
        <w:rPr>
          <w:rFonts w:ascii="宋体" w:hAnsi="宋体" w:cs="宋体"/>
          <w:sz w:val="24"/>
          <w:szCs w:val="24"/>
        </w:rPr>
        <w:t>快递丢失件</w:t>
      </w:r>
      <w:r w:rsidRPr="00B670B2">
        <w:rPr>
          <w:rFonts w:ascii="宋体" w:hAnsi="宋体" w:cs="宋体" w:hint="eastAsia"/>
          <w:sz w:val="24"/>
          <w:szCs w:val="24"/>
        </w:rPr>
        <w:t>、</w:t>
      </w:r>
      <w:r w:rsidRPr="00B670B2">
        <w:rPr>
          <w:rFonts w:ascii="宋体" w:hAnsi="宋体" w:cs="宋体"/>
          <w:sz w:val="24"/>
          <w:szCs w:val="24"/>
        </w:rPr>
        <w:t>破损件的跟踪</w:t>
      </w:r>
      <w:r w:rsidRPr="00B670B2">
        <w:rPr>
          <w:rFonts w:ascii="宋体" w:hAnsi="宋体" w:cs="宋体" w:hint="eastAsia"/>
          <w:sz w:val="24"/>
          <w:szCs w:val="24"/>
        </w:rPr>
        <w:t>和</w:t>
      </w:r>
      <w:r w:rsidRPr="00B670B2">
        <w:rPr>
          <w:rFonts w:ascii="宋体" w:hAnsi="宋体" w:cs="宋体"/>
          <w:sz w:val="24"/>
          <w:szCs w:val="24"/>
        </w:rPr>
        <w:t>协调工作。</w:t>
      </w:r>
    </w:p>
    <w:p w:rsidR="00982E0D" w:rsidRPr="00B670B2" w:rsidRDefault="00982E0D" w:rsidP="00982E0D">
      <w:pPr>
        <w:numPr>
          <w:ilvl w:val="0"/>
          <w:numId w:val="64"/>
        </w:numPr>
        <w:autoSpaceDE w:val="0"/>
        <w:autoSpaceDN w:val="0"/>
        <w:adjustRightInd w:val="0"/>
        <w:spacing w:line="288" w:lineRule="auto"/>
        <w:ind w:hanging="278"/>
        <w:rPr>
          <w:rFonts w:ascii="宋体" w:hAnsi="宋体" w:cs="宋体"/>
          <w:sz w:val="24"/>
          <w:szCs w:val="24"/>
        </w:rPr>
      </w:pPr>
      <w:r w:rsidRPr="00B670B2">
        <w:rPr>
          <w:rFonts w:ascii="宋体" w:hAnsi="宋体" w:cs="宋体" w:hint="eastAsia"/>
          <w:sz w:val="24"/>
          <w:szCs w:val="24"/>
        </w:rPr>
        <w:t>定期向校方出具</w:t>
      </w:r>
      <w:r w:rsidRPr="00B670B2">
        <w:rPr>
          <w:rFonts w:ascii="宋体" w:hAnsi="宋体" w:cs="宋体"/>
          <w:sz w:val="24"/>
          <w:szCs w:val="24"/>
        </w:rPr>
        <w:t>快递</w:t>
      </w:r>
      <w:r w:rsidRPr="00B670B2">
        <w:rPr>
          <w:rFonts w:ascii="宋体" w:hAnsi="宋体" w:cs="宋体" w:hint="eastAsia"/>
          <w:sz w:val="24"/>
          <w:szCs w:val="24"/>
        </w:rPr>
        <w:t>、邮政</w:t>
      </w:r>
      <w:proofErr w:type="gramStart"/>
      <w:r w:rsidRPr="00B670B2">
        <w:rPr>
          <w:rFonts w:ascii="宋体" w:hAnsi="宋体" w:cs="宋体" w:hint="eastAsia"/>
          <w:sz w:val="24"/>
          <w:szCs w:val="24"/>
        </w:rPr>
        <w:t>的</w:t>
      </w:r>
      <w:r w:rsidRPr="00B670B2">
        <w:rPr>
          <w:rFonts w:ascii="宋体" w:hAnsi="宋体" w:cs="宋体"/>
          <w:sz w:val="24"/>
          <w:szCs w:val="24"/>
        </w:rPr>
        <w:t>到件</w:t>
      </w:r>
      <w:r w:rsidRPr="00B670B2">
        <w:rPr>
          <w:rFonts w:ascii="宋体" w:hAnsi="宋体" w:cs="宋体" w:hint="eastAsia"/>
          <w:sz w:val="24"/>
          <w:szCs w:val="24"/>
        </w:rPr>
        <w:t>及其</w:t>
      </w:r>
      <w:proofErr w:type="gramEnd"/>
      <w:r w:rsidRPr="00B670B2">
        <w:rPr>
          <w:rFonts w:ascii="宋体" w:hAnsi="宋体" w:cs="宋体" w:hint="eastAsia"/>
          <w:sz w:val="24"/>
          <w:szCs w:val="24"/>
        </w:rPr>
        <w:t>它</w:t>
      </w:r>
      <w:r w:rsidRPr="00B670B2">
        <w:rPr>
          <w:rFonts w:ascii="宋体" w:hAnsi="宋体" w:cs="宋体"/>
          <w:sz w:val="24"/>
          <w:szCs w:val="24"/>
        </w:rPr>
        <w:t>统计</w:t>
      </w:r>
      <w:r w:rsidRPr="00B670B2">
        <w:rPr>
          <w:rFonts w:ascii="宋体" w:hAnsi="宋体" w:cs="宋体" w:hint="eastAsia"/>
          <w:sz w:val="24"/>
          <w:szCs w:val="24"/>
        </w:rPr>
        <w:t>报表情况</w:t>
      </w:r>
      <w:r w:rsidRPr="00B670B2">
        <w:rPr>
          <w:rFonts w:ascii="宋体" w:hAnsi="宋体" w:cs="宋体"/>
          <w:sz w:val="24"/>
          <w:szCs w:val="24"/>
        </w:rPr>
        <w:t>。</w:t>
      </w:r>
    </w:p>
    <w:p w:rsidR="00982E0D" w:rsidRPr="00B670B2" w:rsidRDefault="00982E0D" w:rsidP="00982E0D">
      <w:pPr>
        <w:widowControl/>
        <w:spacing w:line="288" w:lineRule="auto"/>
        <w:jc w:val="left"/>
        <w:rPr>
          <w:rFonts w:ascii="宋体" w:hAnsi="宋体"/>
          <w:sz w:val="24"/>
          <w:szCs w:val="24"/>
        </w:rPr>
      </w:pPr>
    </w:p>
    <w:p w:rsidR="00982E0D" w:rsidRPr="00B670B2" w:rsidRDefault="00982E0D" w:rsidP="00982E0D">
      <w:pPr>
        <w:spacing w:line="288" w:lineRule="auto"/>
        <w:outlineLvl w:val="1"/>
        <w:rPr>
          <w:rFonts w:ascii="宋体" w:hAnsi="宋体"/>
          <w:b/>
          <w:sz w:val="24"/>
          <w:szCs w:val="24"/>
        </w:rPr>
      </w:pPr>
      <w:bookmarkStart w:id="79" w:name="_Toc26433694"/>
      <w:r w:rsidRPr="00B670B2">
        <w:rPr>
          <w:rFonts w:ascii="宋体" w:hAnsi="宋体" w:hint="eastAsia"/>
          <w:b/>
          <w:sz w:val="24"/>
          <w:szCs w:val="24"/>
        </w:rPr>
        <w:t>（二）萧山校区特殊岗位工作要求</w:t>
      </w:r>
      <w:bookmarkEnd w:id="79"/>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799"/>
        <w:gridCol w:w="2040"/>
        <w:gridCol w:w="5396"/>
        <w:gridCol w:w="948"/>
      </w:tblGrid>
      <w:tr w:rsidR="00982E0D" w:rsidRPr="00B670B2" w:rsidTr="00BE486F">
        <w:trPr>
          <w:trHeight w:val="400"/>
        </w:trPr>
        <w:tc>
          <w:tcPr>
            <w:tcW w:w="9628" w:type="dxa"/>
            <w:gridSpan w:val="5"/>
            <w:shd w:val="clear" w:color="auto" w:fill="auto"/>
            <w:vAlign w:val="center"/>
          </w:tcPr>
          <w:p w:rsidR="00982E0D" w:rsidRPr="00B670B2" w:rsidRDefault="00982E0D" w:rsidP="00BE486F">
            <w:pPr>
              <w:spacing w:line="288" w:lineRule="auto"/>
              <w:rPr>
                <w:rFonts w:ascii="宋体" w:hAnsi="宋体"/>
                <w:b/>
                <w:bCs/>
                <w:sz w:val="24"/>
                <w:szCs w:val="24"/>
              </w:rPr>
            </w:pPr>
            <w:r w:rsidRPr="00B670B2">
              <w:rPr>
                <w:rFonts w:ascii="宋体" w:hAnsi="宋体" w:hint="eastAsia"/>
                <w:b/>
                <w:bCs/>
                <w:sz w:val="24"/>
                <w:szCs w:val="24"/>
              </w:rPr>
              <w:t>1、环境保洁</w:t>
            </w:r>
          </w:p>
        </w:tc>
      </w:tr>
      <w:tr w:rsidR="00982E0D" w:rsidRPr="00B670B2" w:rsidTr="00BE486F">
        <w:trPr>
          <w:trHeight w:val="400"/>
        </w:trPr>
        <w:tc>
          <w:tcPr>
            <w:tcW w:w="445"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799"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岗位</w:t>
            </w:r>
          </w:p>
        </w:tc>
        <w:tc>
          <w:tcPr>
            <w:tcW w:w="2040"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在岗时间</w:t>
            </w:r>
          </w:p>
        </w:tc>
        <w:tc>
          <w:tcPr>
            <w:tcW w:w="5396"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工作要求</w:t>
            </w:r>
          </w:p>
        </w:tc>
        <w:tc>
          <w:tcPr>
            <w:tcW w:w="948"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备注</w:t>
            </w:r>
          </w:p>
        </w:tc>
      </w:tr>
      <w:tr w:rsidR="00982E0D" w:rsidRPr="00B670B2" w:rsidTr="00BE486F">
        <w:trPr>
          <w:trHeight w:val="1200"/>
        </w:trPr>
        <w:tc>
          <w:tcPr>
            <w:tcW w:w="445"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lastRenderedPageBreak/>
              <w:t>1</w:t>
            </w:r>
          </w:p>
        </w:tc>
        <w:tc>
          <w:tcPr>
            <w:tcW w:w="799"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重要楼层保洁</w:t>
            </w:r>
          </w:p>
        </w:tc>
        <w:tc>
          <w:tcPr>
            <w:tcW w:w="2040"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7：00-17：00</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利用领导上班前、下班后时间打扫</w:t>
            </w:r>
            <w:proofErr w:type="gramStart"/>
            <w:r w:rsidRPr="00B670B2">
              <w:rPr>
                <w:rFonts w:ascii="宋体" w:hAnsi="宋体" w:hint="eastAsia"/>
                <w:sz w:val="24"/>
                <w:szCs w:val="24"/>
              </w:rPr>
              <w:t>清洁领导</w:t>
            </w:r>
            <w:proofErr w:type="gramEnd"/>
            <w:r w:rsidRPr="00B670B2">
              <w:rPr>
                <w:rFonts w:ascii="宋体" w:hAnsi="宋体" w:hint="eastAsia"/>
                <w:sz w:val="24"/>
                <w:szCs w:val="24"/>
              </w:rPr>
              <w:t>办公室，办公人员工作时间全天候在岗巡回保洁。</w:t>
            </w:r>
          </w:p>
        </w:tc>
        <w:tc>
          <w:tcPr>
            <w:tcW w:w="948"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 xml:space="preserve">　</w:t>
            </w:r>
          </w:p>
        </w:tc>
      </w:tr>
      <w:tr w:rsidR="00982E0D" w:rsidRPr="00B670B2" w:rsidTr="00BE486F">
        <w:trPr>
          <w:trHeight w:val="1580"/>
        </w:trPr>
        <w:tc>
          <w:tcPr>
            <w:tcW w:w="445"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2</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行政楼</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07:00-17:00/18：00-20：00</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负责楼内公共部位的清扫、保洁；2、会议室、领导办公室的卫生需专人负责，要求每日清拖一遍，室内家具每日擦拭一遍，茶具及时清洗及消毒，并摆放整齐；3、保持分管区域的地面清洁、玻璃明亮、墙面无污迹；4、严格按照保洁服务方面的程序或工作规程进行操作。</w:t>
            </w:r>
          </w:p>
        </w:tc>
        <w:tc>
          <w:tcPr>
            <w:tcW w:w="948"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1660"/>
        </w:trPr>
        <w:tc>
          <w:tcPr>
            <w:tcW w:w="445"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3</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场馆</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07:00-17:00/18：00-22：00</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负责场馆内公共部位的清扫、保洁。对所包干的区域卫生进行全面、及时的清扫，无遗漏；2、垃圾桶：每日清洁及清除垃圾、每周清洗及消毒1次，无污迹、无积尘积垢、垃圾不过2/3、做到日清；3、公共设施：每日清洁清除垃圾，无积垢积尘、无污迹、无蜘蛛网。</w:t>
            </w:r>
          </w:p>
        </w:tc>
        <w:tc>
          <w:tcPr>
            <w:tcW w:w="948"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1660"/>
        </w:trPr>
        <w:tc>
          <w:tcPr>
            <w:tcW w:w="445"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4</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公寓楼</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06:00-17:00</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负责楼内公共部位的清扫、保洁。对所包干的区域卫生进行全面、及时的清扫，无遗漏；2、垃圾桶：每日清洁及清除垃圾、每周清洗及消毒1次，无污迹、无积尘积垢、垃圾不过2/3、做到日清；3、公共设施：每日清洁清除垃圾，无积垢积尘、无污迹、无蜘蛛网。</w:t>
            </w:r>
          </w:p>
        </w:tc>
        <w:tc>
          <w:tcPr>
            <w:tcW w:w="948" w:type="dxa"/>
            <w:shd w:val="clear" w:color="auto" w:fill="auto"/>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400"/>
        </w:trPr>
        <w:tc>
          <w:tcPr>
            <w:tcW w:w="9628" w:type="dxa"/>
            <w:gridSpan w:val="5"/>
            <w:shd w:val="clear" w:color="auto" w:fill="auto"/>
            <w:vAlign w:val="center"/>
          </w:tcPr>
          <w:p w:rsidR="00982E0D" w:rsidRPr="00B670B2" w:rsidRDefault="00982E0D" w:rsidP="00BE486F">
            <w:pPr>
              <w:spacing w:line="288" w:lineRule="auto"/>
              <w:rPr>
                <w:rFonts w:ascii="宋体" w:hAnsi="宋体"/>
                <w:b/>
                <w:bCs/>
                <w:sz w:val="24"/>
                <w:szCs w:val="24"/>
              </w:rPr>
            </w:pPr>
            <w:r w:rsidRPr="00B670B2">
              <w:rPr>
                <w:rFonts w:ascii="宋体" w:hAnsi="宋体" w:hint="eastAsia"/>
                <w:b/>
                <w:bCs/>
                <w:sz w:val="24"/>
                <w:szCs w:val="24"/>
              </w:rPr>
              <w:t>2、环境绿化</w:t>
            </w:r>
          </w:p>
        </w:tc>
      </w:tr>
      <w:tr w:rsidR="00982E0D" w:rsidRPr="00B670B2" w:rsidTr="00BE486F">
        <w:trPr>
          <w:trHeight w:val="400"/>
        </w:trPr>
        <w:tc>
          <w:tcPr>
            <w:tcW w:w="445"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799"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岗位</w:t>
            </w:r>
          </w:p>
        </w:tc>
        <w:tc>
          <w:tcPr>
            <w:tcW w:w="2040"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在岗时间</w:t>
            </w:r>
          </w:p>
        </w:tc>
        <w:tc>
          <w:tcPr>
            <w:tcW w:w="5396"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工作要求</w:t>
            </w:r>
          </w:p>
        </w:tc>
        <w:tc>
          <w:tcPr>
            <w:tcW w:w="948"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备注</w:t>
            </w:r>
          </w:p>
        </w:tc>
      </w:tr>
      <w:tr w:rsidR="00982E0D" w:rsidRPr="00B670B2" w:rsidTr="00BE486F">
        <w:trPr>
          <w:trHeight w:val="130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园林技术主管</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07:00-17:00</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依照服务中心年初制定的《绿化年度养护工作计划》落实分配工作 ，跟踪检查本部门绿化工作完成情况。</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1300"/>
        </w:trPr>
        <w:tc>
          <w:tcPr>
            <w:tcW w:w="445" w:type="dxa"/>
            <w:vMerge w:val="restart"/>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799" w:type="dxa"/>
            <w:vMerge w:val="restart"/>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绿化工</w:t>
            </w:r>
          </w:p>
        </w:tc>
        <w:tc>
          <w:tcPr>
            <w:tcW w:w="2040" w:type="dxa"/>
            <w:vMerge w:val="restart"/>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07:00-17:00</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1、对花草树木定期进行培土、施肥、除杂草和和治虫，并修枝剪叶、补苗、浇水，如遇特殊情况，应按实际情况追加养护；2、保持绿化带清洁，不留杂草、杂物，不缺水，不死苗，花草生长茂盛。</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680"/>
        </w:trPr>
        <w:tc>
          <w:tcPr>
            <w:tcW w:w="445" w:type="dxa"/>
            <w:vMerge/>
            <w:shd w:val="clear" w:color="auto" w:fill="auto"/>
            <w:vAlign w:val="center"/>
          </w:tcPr>
          <w:p w:rsidR="00982E0D" w:rsidRPr="00B670B2" w:rsidRDefault="00982E0D" w:rsidP="00BE486F">
            <w:pPr>
              <w:spacing w:line="288" w:lineRule="auto"/>
              <w:jc w:val="center"/>
              <w:rPr>
                <w:rFonts w:ascii="宋体" w:hAnsi="宋体"/>
                <w:sz w:val="24"/>
                <w:szCs w:val="24"/>
              </w:rPr>
            </w:pPr>
          </w:p>
        </w:tc>
        <w:tc>
          <w:tcPr>
            <w:tcW w:w="799" w:type="dxa"/>
            <w:vMerge/>
            <w:vAlign w:val="center"/>
          </w:tcPr>
          <w:p w:rsidR="00982E0D" w:rsidRPr="00B670B2" w:rsidRDefault="00982E0D" w:rsidP="00BE486F">
            <w:pPr>
              <w:spacing w:line="288" w:lineRule="auto"/>
              <w:rPr>
                <w:rFonts w:ascii="宋体" w:hAnsi="宋体"/>
                <w:sz w:val="24"/>
                <w:szCs w:val="24"/>
              </w:rPr>
            </w:pPr>
          </w:p>
        </w:tc>
        <w:tc>
          <w:tcPr>
            <w:tcW w:w="2040" w:type="dxa"/>
            <w:vMerge/>
            <w:vAlign w:val="center"/>
          </w:tcPr>
          <w:p w:rsidR="00982E0D" w:rsidRPr="00B670B2" w:rsidRDefault="00982E0D" w:rsidP="00BE486F">
            <w:pPr>
              <w:spacing w:line="288" w:lineRule="auto"/>
              <w:rPr>
                <w:rFonts w:ascii="宋体" w:hAnsi="宋体"/>
                <w:sz w:val="24"/>
                <w:szCs w:val="24"/>
              </w:rPr>
            </w:pP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2、负责外围绿化的修剪、补种、浇水、除草等工作；2、维护好绿化用水泵、电机、喷淋设备及其他器材、工具。</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400"/>
        </w:trPr>
        <w:tc>
          <w:tcPr>
            <w:tcW w:w="9628" w:type="dxa"/>
            <w:gridSpan w:val="5"/>
            <w:shd w:val="clear" w:color="auto" w:fill="auto"/>
            <w:vAlign w:val="center"/>
          </w:tcPr>
          <w:p w:rsidR="00982E0D" w:rsidRPr="00B670B2" w:rsidRDefault="00982E0D" w:rsidP="00BE486F">
            <w:pPr>
              <w:spacing w:line="288" w:lineRule="auto"/>
              <w:rPr>
                <w:rFonts w:ascii="宋体" w:hAnsi="宋体"/>
                <w:b/>
                <w:bCs/>
                <w:sz w:val="24"/>
                <w:szCs w:val="24"/>
              </w:rPr>
            </w:pPr>
            <w:r w:rsidRPr="00B670B2">
              <w:rPr>
                <w:rFonts w:ascii="宋体" w:hAnsi="宋体" w:hint="eastAsia"/>
                <w:b/>
                <w:bCs/>
                <w:sz w:val="24"/>
                <w:szCs w:val="24"/>
              </w:rPr>
              <w:t>3、动力托管（综合维修）</w:t>
            </w:r>
          </w:p>
        </w:tc>
      </w:tr>
      <w:tr w:rsidR="00982E0D" w:rsidRPr="00B670B2" w:rsidTr="00BE486F">
        <w:trPr>
          <w:trHeight w:val="400"/>
        </w:trPr>
        <w:tc>
          <w:tcPr>
            <w:tcW w:w="445"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w:t>
            </w:r>
            <w:r w:rsidRPr="00B670B2">
              <w:rPr>
                <w:rFonts w:ascii="宋体" w:hAnsi="宋体" w:hint="eastAsia"/>
                <w:b/>
                <w:bCs/>
                <w:sz w:val="24"/>
                <w:szCs w:val="24"/>
              </w:rPr>
              <w:lastRenderedPageBreak/>
              <w:t>号</w:t>
            </w:r>
          </w:p>
        </w:tc>
        <w:tc>
          <w:tcPr>
            <w:tcW w:w="799"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lastRenderedPageBreak/>
              <w:t>岗位</w:t>
            </w:r>
          </w:p>
        </w:tc>
        <w:tc>
          <w:tcPr>
            <w:tcW w:w="2040"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在岗时间</w:t>
            </w:r>
          </w:p>
        </w:tc>
        <w:tc>
          <w:tcPr>
            <w:tcW w:w="5396"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工作要求</w:t>
            </w:r>
          </w:p>
        </w:tc>
        <w:tc>
          <w:tcPr>
            <w:tcW w:w="948"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备注</w:t>
            </w:r>
          </w:p>
        </w:tc>
      </w:tr>
      <w:tr w:rsidR="00982E0D" w:rsidRPr="00B670B2" w:rsidTr="00BE486F">
        <w:trPr>
          <w:trHeight w:val="130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lastRenderedPageBreak/>
              <w:t>1</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高低配</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07:00-07:00（24小时）</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负责电力系统的运行管理；2、负责高、低压配电间变压器、控制设备，公共区域电气设备的维修保养及故障检修；3、负责日常照明、弱电、电梯、空调、消防设备动力电源的正常供给；4、定期巡视电气设备，密切注意其工作情况，正确抄录各项数据。</w:t>
            </w:r>
          </w:p>
        </w:tc>
        <w:tc>
          <w:tcPr>
            <w:tcW w:w="948"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156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水处理</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06:30-06:30（24小时）</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做好水处理的正、反洗工作，保证压力差的正常范围；2、做好加药工作，确保清澈度，及各项指标在规定范围内；3、做好机房日常机器设备的维修保养，保证水处理设备的正常运转；4、做好机房的安全检查，对各类不安全隐患及时排除；5、根据气温，水质，各类情况，及时调整正水温及其他各项工作。</w:t>
            </w:r>
          </w:p>
        </w:tc>
        <w:tc>
          <w:tcPr>
            <w:tcW w:w="948"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102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锅炉房</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07:00-07:00（24小时）</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1、检查压力、水位、温度是否正常；2、检查给水系统中的水箱、水位、水泵运转情况和给水调节阀，逆止阀的工作状态是否正常；3、检查各类仪表及自控装置工作是否正常。</w:t>
            </w:r>
          </w:p>
        </w:tc>
        <w:tc>
          <w:tcPr>
            <w:tcW w:w="948"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400"/>
        </w:trPr>
        <w:tc>
          <w:tcPr>
            <w:tcW w:w="9628" w:type="dxa"/>
            <w:gridSpan w:val="5"/>
            <w:shd w:val="clear" w:color="auto" w:fill="auto"/>
            <w:vAlign w:val="center"/>
          </w:tcPr>
          <w:p w:rsidR="00982E0D" w:rsidRPr="00B670B2" w:rsidRDefault="00982E0D" w:rsidP="00BE486F">
            <w:pPr>
              <w:spacing w:line="288" w:lineRule="auto"/>
              <w:rPr>
                <w:rFonts w:ascii="宋体" w:hAnsi="宋体"/>
                <w:b/>
                <w:bCs/>
                <w:sz w:val="24"/>
                <w:szCs w:val="24"/>
              </w:rPr>
            </w:pPr>
            <w:r w:rsidRPr="00B670B2">
              <w:rPr>
                <w:rFonts w:ascii="宋体" w:hAnsi="宋体" w:hint="eastAsia"/>
                <w:b/>
                <w:bCs/>
                <w:sz w:val="24"/>
                <w:szCs w:val="24"/>
              </w:rPr>
              <w:t>4、秩序维护（安保）</w:t>
            </w:r>
          </w:p>
        </w:tc>
      </w:tr>
      <w:tr w:rsidR="00982E0D" w:rsidRPr="00B670B2" w:rsidTr="00BE486F">
        <w:trPr>
          <w:trHeight w:val="400"/>
        </w:trPr>
        <w:tc>
          <w:tcPr>
            <w:tcW w:w="445"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799"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岗位</w:t>
            </w:r>
          </w:p>
        </w:tc>
        <w:tc>
          <w:tcPr>
            <w:tcW w:w="2040"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在岗时间</w:t>
            </w:r>
          </w:p>
        </w:tc>
        <w:tc>
          <w:tcPr>
            <w:tcW w:w="5396"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工作要求</w:t>
            </w:r>
          </w:p>
        </w:tc>
        <w:tc>
          <w:tcPr>
            <w:tcW w:w="948"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备注</w:t>
            </w:r>
          </w:p>
        </w:tc>
      </w:tr>
      <w:tr w:rsidR="00982E0D" w:rsidRPr="00B670B2" w:rsidTr="00BE486F">
        <w:trPr>
          <w:trHeight w:val="160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大门岗</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24小时当值</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1、在岗期间，维护学院大门内外的秩序，疏导车辆有序出入；2、负责门卫管理，严禁外来人员随意进入学院。对确因工作进入学院的人员，在办理</w:t>
            </w:r>
            <w:proofErr w:type="gramStart"/>
            <w:r w:rsidRPr="00B670B2">
              <w:rPr>
                <w:rFonts w:ascii="宋体" w:hAnsi="宋体" w:hint="eastAsia"/>
                <w:sz w:val="24"/>
                <w:szCs w:val="24"/>
              </w:rPr>
              <w:t>好登记</w:t>
            </w:r>
            <w:proofErr w:type="gramEnd"/>
            <w:r w:rsidRPr="00B670B2">
              <w:rPr>
                <w:rFonts w:ascii="宋体" w:hAnsi="宋体" w:hint="eastAsia"/>
                <w:sz w:val="24"/>
                <w:szCs w:val="24"/>
              </w:rPr>
              <w:t>手续（外来人员姓名，性别，有效证件号码，具体来访事由等事项）并征得被访者和学院的同意后，方可让其在指定的地点等候或进入学院。</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94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行政楼</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07:20-19:20</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1、维护好行政楼的车辆进出秩序，引导车辆进入正确的停车位；遇有车辆驾驶员因交通及其他原因发生争执，除报告领班外还应及时做好记录；2、礼貌引导来访客户至前台接待处。</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224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消监控</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24小时当值</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1、熟练掌控安保监控、消防报警等设备的技术性能及操作方法，熟悉各</w:t>
            </w:r>
            <w:proofErr w:type="gramStart"/>
            <w:r w:rsidRPr="00B670B2">
              <w:rPr>
                <w:rFonts w:ascii="宋体" w:hAnsi="宋体" w:hint="eastAsia"/>
                <w:sz w:val="24"/>
                <w:szCs w:val="24"/>
              </w:rPr>
              <w:t>区域消防</w:t>
            </w:r>
            <w:proofErr w:type="gramEnd"/>
            <w:r w:rsidRPr="00B670B2">
              <w:rPr>
                <w:rFonts w:ascii="宋体" w:hAnsi="宋体" w:hint="eastAsia"/>
                <w:sz w:val="24"/>
                <w:szCs w:val="24"/>
              </w:rPr>
              <w:t>设备的分布情况，了解校区分布情况；2、熟练掌握监控设备的性能及操作规程，爱护和管理好监控室的各种装备设施，严格按照操作规程运行设备，确保监控系统的正常运作；3、对监控、报警仪器做好经常性的清</w:t>
            </w:r>
            <w:r w:rsidRPr="00B670B2">
              <w:rPr>
                <w:rFonts w:ascii="宋体" w:hAnsi="宋体" w:hint="eastAsia"/>
                <w:sz w:val="24"/>
                <w:szCs w:val="24"/>
              </w:rPr>
              <w:lastRenderedPageBreak/>
              <w:t>洁保养工作。当监控报警仪器发生故障时、应立即通知工程部，并协助工程部尽快排除故障，同时做好详细记录。</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lastRenderedPageBreak/>
              <w:t xml:space="preserve">　</w:t>
            </w:r>
          </w:p>
        </w:tc>
      </w:tr>
      <w:tr w:rsidR="00982E0D" w:rsidRPr="00B670B2" w:rsidTr="00BE486F">
        <w:trPr>
          <w:trHeight w:val="164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lastRenderedPageBreak/>
              <w:t>4</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公寓楼</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24小时当值</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负责楼内的安全和消防检查及公物管理（包括消防设施）；2、对出入场馆不明人员及学生家长需查询、登记，明确身份后，方可进入公寓；3、定期检查场馆安全，熟练掌握消防设备的使用方法，发现安全隐患、设施设备损坏等情况，及时上报并采取有效措施。</w:t>
            </w:r>
          </w:p>
        </w:tc>
        <w:tc>
          <w:tcPr>
            <w:tcW w:w="948"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116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场馆</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根据运动队所需（游泳馆根据开闭馆时间）   </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1、负责场馆内的安全和消防检查及公物管理（包括消防设施）；2、定期检查场馆安全，熟练掌握消防设备的使用方法，发现安全隐患、设施设备损坏等情况，及时上报并采取有效措施。</w:t>
            </w:r>
          </w:p>
        </w:tc>
        <w:tc>
          <w:tcPr>
            <w:tcW w:w="948"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400"/>
        </w:trPr>
        <w:tc>
          <w:tcPr>
            <w:tcW w:w="9628" w:type="dxa"/>
            <w:gridSpan w:val="5"/>
            <w:shd w:val="clear" w:color="auto" w:fill="auto"/>
            <w:vAlign w:val="center"/>
          </w:tcPr>
          <w:p w:rsidR="00982E0D" w:rsidRPr="00B670B2" w:rsidRDefault="00982E0D" w:rsidP="00BE486F">
            <w:pPr>
              <w:spacing w:line="288" w:lineRule="auto"/>
              <w:rPr>
                <w:rFonts w:ascii="宋体" w:hAnsi="宋体"/>
                <w:b/>
                <w:bCs/>
                <w:sz w:val="24"/>
                <w:szCs w:val="24"/>
              </w:rPr>
            </w:pPr>
            <w:r w:rsidRPr="00B670B2">
              <w:rPr>
                <w:rFonts w:ascii="宋体" w:hAnsi="宋体" w:hint="eastAsia"/>
                <w:b/>
                <w:bCs/>
                <w:sz w:val="24"/>
                <w:szCs w:val="24"/>
              </w:rPr>
              <w:t>5、其他（会务、前台、维修、木工等）</w:t>
            </w:r>
          </w:p>
        </w:tc>
      </w:tr>
      <w:tr w:rsidR="00982E0D" w:rsidRPr="00B670B2" w:rsidTr="00BE486F">
        <w:trPr>
          <w:trHeight w:val="400"/>
        </w:trPr>
        <w:tc>
          <w:tcPr>
            <w:tcW w:w="445"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799"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岗位</w:t>
            </w:r>
          </w:p>
        </w:tc>
        <w:tc>
          <w:tcPr>
            <w:tcW w:w="2040"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在岗时间</w:t>
            </w:r>
          </w:p>
        </w:tc>
        <w:tc>
          <w:tcPr>
            <w:tcW w:w="5396"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工作要求</w:t>
            </w:r>
          </w:p>
        </w:tc>
        <w:tc>
          <w:tcPr>
            <w:tcW w:w="948" w:type="dxa"/>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备注</w:t>
            </w:r>
          </w:p>
        </w:tc>
      </w:tr>
      <w:tr w:rsidR="00982E0D" w:rsidRPr="00B670B2" w:rsidTr="00BE486F">
        <w:trPr>
          <w:trHeight w:val="142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会务</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07：30-17:30</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负责访客、来宾的登记、接待、引见，对无关人员应阻挡在外或协助保安处理；2、负责电话、物品的收转发工作，做好工作信息的记录、整理、建档；3、负责行政楼报告厅、新闻发布厅及接待室的礼仪会务接待工作。</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104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前台</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24小时</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1、做好关于客人资料之收集和存档工作，并对有关资料进行核查；2、为客人办理入住登记手续，安排房间；3、按规定填写、录入并统计入住散客及团队登记单；4、做好</w:t>
            </w:r>
            <w:proofErr w:type="gramStart"/>
            <w:r w:rsidRPr="00B670B2">
              <w:rPr>
                <w:rFonts w:ascii="宋体" w:hAnsi="宋体" w:hint="eastAsia"/>
                <w:sz w:val="24"/>
                <w:szCs w:val="24"/>
              </w:rPr>
              <w:t>结帐</w:t>
            </w:r>
            <w:proofErr w:type="gramEnd"/>
            <w:r w:rsidRPr="00B670B2">
              <w:rPr>
                <w:rFonts w:ascii="宋体" w:hAnsi="宋体" w:hint="eastAsia"/>
                <w:sz w:val="24"/>
                <w:szCs w:val="24"/>
              </w:rPr>
              <w:t>工作。</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138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维修</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24小时</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做好设备设施的巡回检查工作，设备维修保养和应急维修工作，并做好完整记录工作。除完成日常维修任务外，有计划地承担其他工程任务。</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72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木工</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08：00-17：00</w:t>
            </w:r>
          </w:p>
        </w:tc>
        <w:tc>
          <w:tcPr>
            <w:tcW w:w="5396" w:type="dxa"/>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负责校区行政楼、二公寓、各训练场馆木制房门、木制办公桌椅、运动器材及门锁的修缮工作。</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r>
      <w:tr w:rsidR="00982E0D" w:rsidRPr="00B670B2" w:rsidTr="00BE486F">
        <w:trPr>
          <w:trHeight w:val="720"/>
        </w:trPr>
        <w:tc>
          <w:tcPr>
            <w:tcW w:w="445"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c>
          <w:tcPr>
            <w:tcW w:w="799"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训练器材日常</w:t>
            </w:r>
            <w:r w:rsidRPr="00B670B2">
              <w:rPr>
                <w:rFonts w:ascii="宋体" w:hAnsi="宋体" w:hint="eastAsia"/>
                <w:sz w:val="24"/>
                <w:szCs w:val="24"/>
              </w:rPr>
              <w:lastRenderedPageBreak/>
              <w:t>维护</w:t>
            </w:r>
          </w:p>
        </w:tc>
        <w:tc>
          <w:tcPr>
            <w:tcW w:w="2040" w:type="dxa"/>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lastRenderedPageBreak/>
              <w:t>08：30-16：45</w:t>
            </w:r>
          </w:p>
        </w:tc>
        <w:tc>
          <w:tcPr>
            <w:tcW w:w="5396" w:type="dxa"/>
            <w:shd w:val="clear" w:color="auto" w:fill="auto"/>
            <w:vAlign w:val="center"/>
          </w:tcPr>
          <w:p w:rsidR="00982E0D" w:rsidRPr="00B670B2" w:rsidRDefault="00982E0D" w:rsidP="00BE486F">
            <w:pPr>
              <w:rPr>
                <w:rFonts w:ascii="宋体" w:hAnsi="宋体" w:cs="仿宋"/>
                <w:sz w:val="24"/>
                <w:szCs w:val="24"/>
              </w:rPr>
            </w:pPr>
            <w:r w:rsidRPr="00B670B2">
              <w:rPr>
                <w:rFonts w:ascii="宋体" w:hAnsi="宋体" w:cs="仿宋" w:hint="eastAsia"/>
                <w:sz w:val="24"/>
                <w:szCs w:val="24"/>
              </w:rPr>
              <w:t>1、主要负责学院萧山校区各类综合性训练器材（见表）的管理和维修工作，确保运动器材的整洁安全可靠、完好无损；2、做好运动器材的管理维护及管理台帐登记工作；3、发现运动器材存在安全隐</w:t>
            </w:r>
            <w:r w:rsidRPr="00B670B2">
              <w:rPr>
                <w:rFonts w:ascii="宋体" w:hAnsi="宋体" w:cs="仿宋" w:hint="eastAsia"/>
                <w:sz w:val="24"/>
                <w:szCs w:val="24"/>
              </w:rPr>
              <w:lastRenderedPageBreak/>
              <w:t>患及时进行修复，无法即时修复的要及时向有关领导汇报，确保运动员训练安全有序。</w:t>
            </w:r>
          </w:p>
        </w:tc>
        <w:tc>
          <w:tcPr>
            <w:tcW w:w="948" w:type="dxa"/>
            <w:shd w:val="clear" w:color="auto" w:fill="auto"/>
            <w:vAlign w:val="center"/>
          </w:tcPr>
          <w:p w:rsidR="00982E0D" w:rsidRPr="00B670B2" w:rsidRDefault="00982E0D" w:rsidP="00BE486F">
            <w:pPr>
              <w:spacing w:line="288" w:lineRule="auto"/>
              <w:jc w:val="center"/>
              <w:rPr>
                <w:rFonts w:ascii="宋体" w:hAnsi="宋体"/>
                <w:sz w:val="24"/>
                <w:szCs w:val="24"/>
              </w:rPr>
            </w:pPr>
          </w:p>
        </w:tc>
      </w:tr>
    </w:tbl>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outlineLvl w:val="1"/>
        <w:rPr>
          <w:rFonts w:ascii="宋体" w:hAnsi="宋体"/>
          <w:b/>
          <w:sz w:val="24"/>
          <w:szCs w:val="24"/>
        </w:rPr>
      </w:pPr>
      <w:bookmarkStart w:id="80" w:name="_Toc26433695"/>
      <w:r w:rsidRPr="00B670B2">
        <w:rPr>
          <w:rFonts w:ascii="宋体" w:hAnsi="宋体" w:hint="eastAsia"/>
          <w:b/>
          <w:sz w:val="24"/>
          <w:szCs w:val="24"/>
        </w:rPr>
        <w:t>（三）其他服务</w:t>
      </w:r>
      <w:bookmarkEnd w:id="80"/>
    </w:p>
    <w:p w:rsidR="00982E0D" w:rsidRPr="00B670B2" w:rsidRDefault="00982E0D" w:rsidP="00982E0D">
      <w:pPr>
        <w:tabs>
          <w:tab w:val="left" w:pos="0"/>
          <w:tab w:val="left" w:pos="900"/>
        </w:tabs>
        <w:adjustRightInd w:val="0"/>
        <w:snapToGrid w:val="0"/>
        <w:spacing w:line="288" w:lineRule="auto"/>
        <w:ind w:firstLineChars="200" w:firstLine="480"/>
        <w:outlineLvl w:val="2"/>
        <w:rPr>
          <w:rFonts w:ascii="宋体" w:hAnsi="宋体" w:cs="微软雅黑"/>
          <w:sz w:val="24"/>
          <w:szCs w:val="24"/>
        </w:rPr>
      </w:pPr>
      <w:bookmarkStart w:id="81" w:name="_Toc26433696"/>
      <w:r w:rsidRPr="00B670B2">
        <w:rPr>
          <w:rFonts w:ascii="宋体" w:hAnsi="宋体" w:cs="微软雅黑" w:hint="eastAsia"/>
          <w:sz w:val="24"/>
          <w:szCs w:val="24"/>
        </w:rPr>
        <w:t>1、信息化服务</w:t>
      </w:r>
      <w:bookmarkEnd w:id="81"/>
    </w:p>
    <w:p w:rsidR="00982E0D" w:rsidRPr="00B670B2" w:rsidRDefault="00982E0D" w:rsidP="00982E0D">
      <w:pPr>
        <w:tabs>
          <w:tab w:val="left" w:pos="0"/>
          <w:tab w:val="left" w:pos="900"/>
        </w:tabs>
        <w:adjustRightInd w:val="0"/>
        <w:snapToGrid w:val="0"/>
        <w:spacing w:line="288" w:lineRule="auto"/>
        <w:ind w:firstLineChars="200" w:firstLine="480"/>
        <w:rPr>
          <w:rFonts w:ascii="宋体" w:hAnsi="宋体" w:cs="微软雅黑"/>
          <w:sz w:val="24"/>
          <w:szCs w:val="24"/>
        </w:rPr>
      </w:pPr>
      <w:r w:rsidRPr="00B670B2">
        <w:rPr>
          <w:rFonts w:ascii="宋体" w:hAnsi="宋体" w:cs="微软雅黑" w:hint="eastAsia"/>
          <w:sz w:val="24"/>
          <w:szCs w:val="24"/>
        </w:rPr>
        <w:t>物业公司应配备与本项目服务需求相关的信息化服务系统或平台，并应无条件向校方开放后台管理功能，应无条件开放自有系统或平台接口，与校方的信息化管理与服务系统对接。</w:t>
      </w:r>
    </w:p>
    <w:p w:rsidR="00982E0D" w:rsidRPr="00B670B2" w:rsidRDefault="00982E0D" w:rsidP="00982E0D">
      <w:pPr>
        <w:tabs>
          <w:tab w:val="left" w:pos="0"/>
          <w:tab w:val="left" w:pos="900"/>
        </w:tabs>
        <w:adjustRightInd w:val="0"/>
        <w:snapToGrid w:val="0"/>
        <w:spacing w:line="288" w:lineRule="auto"/>
        <w:ind w:firstLineChars="200" w:firstLine="480"/>
        <w:outlineLvl w:val="2"/>
        <w:rPr>
          <w:rFonts w:ascii="宋体" w:hAnsi="宋体" w:cs="微软雅黑"/>
          <w:sz w:val="24"/>
          <w:szCs w:val="24"/>
        </w:rPr>
      </w:pPr>
      <w:bookmarkStart w:id="82" w:name="_Toc26433697"/>
      <w:r w:rsidRPr="00B670B2">
        <w:rPr>
          <w:rFonts w:ascii="宋体" w:hAnsi="宋体" w:cs="微软雅黑"/>
          <w:sz w:val="24"/>
          <w:szCs w:val="24"/>
        </w:rPr>
        <w:t>2、</w:t>
      </w:r>
      <w:r w:rsidRPr="00B670B2">
        <w:rPr>
          <w:rFonts w:ascii="宋体" w:hAnsi="宋体" w:cs="微软雅黑" w:hint="eastAsia"/>
          <w:sz w:val="24"/>
          <w:szCs w:val="24"/>
        </w:rPr>
        <w:t>应急预案的制定</w:t>
      </w:r>
      <w:bookmarkEnd w:id="82"/>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物业公司按照校区管理实际情况和管理需求，对校区可能遇到的突发情况制定相应的应急预案，包括但不仅限于防自然灾害如台风、暴雨、雪灾冰冻天气；公共安全与卫生防范如火灾、大型活动、赛事活动等预案；停水停电停气应急预案、电梯困人预案、水浸等预案等，预案形成书面材料报校方审批。</w:t>
      </w:r>
    </w:p>
    <w:p w:rsidR="00982E0D" w:rsidRPr="00B670B2" w:rsidRDefault="00982E0D" w:rsidP="00982E0D">
      <w:pPr>
        <w:tabs>
          <w:tab w:val="left" w:pos="0"/>
          <w:tab w:val="left" w:pos="900"/>
        </w:tabs>
        <w:adjustRightInd w:val="0"/>
        <w:snapToGrid w:val="0"/>
        <w:spacing w:line="288" w:lineRule="auto"/>
        <w:ind w:firstLineChars="200" w:firstLine="480"/>
        <w:outlineLvl w:val="2"/>
        <w:rPr>
          <w:rFonts w:ascii="宋体" w:hAnsi="宋体" w:cs="微软雅黑"/>
          <w:sz w:val="24"/>
          <w:szCs w:val="24"/>
        </w:rPr>
      </w:pPr>
      <w:bookmarkStart w:id="83" w:name="_Toc26433698"/>
      <w:r w:rsidRPr="00B670B2">
        <w:rPr>
          <w:rFonts w:ascii="宋体" w:hAnsi="宋体" w:cs="微软雅黑" w:hint="eastAsia"/>
          <w:sz w:val="24"/>
          <w:szCs w:val="24"/>
        </w:rPr>
        <w:t>3、教工路校区洗衣房经营的要求</w:t>
      </w:r>
      <w:bookmarkEnd w:id="83"/>
    </w:p>
    <w:p w:rsidR="00982E0D" w:rsidRPr="00B670B2" w:rsidRDefault="00982E0D" w:rsidP="00982E0D">
      <w:pPr>
        <w:spacing w:line="288" w:lineRule="auto"/>
        <w:ind w:firstLineChars="225" w:firstLine="513"/>
        <w:rPr>
          <w:rFonts w:ascii="宋体" w:hAnsi="宋体" w:cs="宋体"/>
          <w:spacing w:val="-6"/>
          <w:sz w:val="24"/>
          <w:szCs w:val="24"/>
        </w:rPr>
      </w:pPr>
      <w:r w:rsidRPr="00B670B2">
        <w:rPr>
          <w:rFonts w:ascii="宋体" w:hAnsi="宋体" w:cs="宋体" w:hint="eastAsia"/>
          <w:spacing w:val="-6"/>
          <w:sz w:val="24"/>
          <w:szCs w:val="24"/>
        </w:rPr>
        <w:t>3.1 该项目经营期限为合同签订之日起3年。</w:t>
      </w:r>
    </w:p>
    <w:p w:rsidR="00982E0D" w:rsidRPr="00B670B2" w:rsidRDefault="00982E0D" w:rsidP="00982E0D">
      <w:pPr>
        <w:spacing w:line="288" w:lineRule="auto"/>
        <w:ind w:firstLineChars="225" w:firstLine="513"/>
        <w:rPr>
          <w:rFonts w:ascii="宋体" w:hAnsi="宋体" w:cs="宋体"/>
          <w:spacing w:val="-6"/>
          <w:sz w:val="24"/>
          <w:szCs w:val="24"/>
        </w:rPr>
      </w:pPr>
      <w:r w:rsidRPr="00B670B2">
        <w:rPr>
          <w:rFonts w:ascii="宋体" w:hAnsi="宋体" w:cs="宋体" w:hint="eastAsia"/>
          <w:spacing w:val="-6"/>
          <w:sz w:val="24"/>
          <w:szCs w:val="24"/>
        </w:rPr>
        <w:t>3.2 洗衣机数量：投入8台洗衣机2台烘干机。按实际场地，由供应商按采购人指定安放位置。</w:t>
      </w:r>
    </w:p>
    <w:p w:rsidR="00982E0D" w:rsidRPr="00B670B2" w:rsidRDefault="00982E0D" w:rsidP="00982E0D">
      <w:pPr>
        <w:spacing w:line="288" w:lineRule="auto"/>
        <w:ind w:firstLineChars="225" w:firstLine="513"/>
        <w:rPr>
          <w:rFonts w:ascii="宋体" w:hAnsi="宋体"/>
          <w:sz w:val="24"/>
          <w:szCs w:val="24"/>
        </w:rPr>
      </w:pPr>
      <w:r w:rsidRPr="00B670B2">
        <w:rPr>
          <w:rFonts w:ascii="宋体" w:hAnsi="宋体" w:cs="宋体" w:hint="eastAsia"/>
          <w:spacing w:val="-6"/>
          <w:sz w:val="24"/>
          <w:szCs w:val="24"/>
        </w:rPr>
        <w:t>3.3设备要求：洗衣房内，需配备容量为6公斤（或大于6公斤）的商用滚筒式洗衣机，能满足广大学生日常自助洗衣的需求，同时需要配备6公斤（或大于6公斤）商用滚筒烘干机。</w:t>
      </w:r>
      <w:r w:rsidRPr="00B670B2">
        <w:rPr>
          <w:rFonts w:ascii="宋体" w:hAnsi="宋体" w:hint="eastAsia"/>
          <w:sz w:val="24"/>
          <w:szCs w:val="24"/>
        </w:rPr>
        <w:t>供应商应出具洗衣机、烘干机品牌的官方授权以确保原厂售后服务保障。</w:t>
      </w:r>
    </w:p>
    <w:p w:rsidR="00982E0D" w:rsidRPr="00B670B2" w:rsidRDefault="00982E0D" w:rsidP="00982E0D">
      <w:pPr>
        <w:spacing w:line="288" w:lineRule="auto"/>
        <w:ind w:firstLineChars="225" w:firstLine="540"/>
        <w:rPr>
          <w:rFonts w:ascii="宋体" w:hAnsi="宋体" w:cs="宋体"/>
          <w:spacing w:val="-6"/>
          <w:sz w:val="24"/>
          <w:szCs w:val="24"/>
        </w:rPr>
      </w:pPr>
      <w:r w:rsidRPr="00B670B2">
        <w:rPr>
          <w:rFonts w:ascii="宋体" w:hAnsi="宋体" w:hint="eastAsia"/>
          <w:sz w:val="24"/>
          <w:szCs w:val="24"/>
        </w:rPr>
        <w:t>3.4 支付管理要求：供应商应出具洗衣机、烘干机品牌的官方授权以确保原厂售后服务保障。不接受投币式或刷卡</w:t>
      </w:r>
      <w:proofErr w:type="gramStart"/>
      <w:r w:rsidRPr="00B670B2">
        <w:rPr>
          <w:rFonts w:ascii="宋体" w:hAnsi="宋体" w:hint="eastAsia"/>
          <w:sz w:val="24"/>
          <w:szCs w:val="24"/>
        </w:rPr>
        <w:t>预付费式洗涤</w:t>
      </w:r>
      <w:proofErr w:type="gramEnd"/>
      <w:r w:rsidRPr="00B670B2">
        <w:rPr>
          <w:rFonts w:ascii="宋体" w:hAnsi="宋体" w:hint="eastAsia"/>
          <w:sz w:val="24"/>
          <w:szCs w:val="24"/>
        </w:rPr>
        <w:t>结算方案。</w:t>
      </w:r>
    </w:p>
    <w:p w:rsidR="00982E0D" w:rsidRPr="00B670B2" w:rsidRDefault="00982E0D" w:rsidP="00982E0D">
      <w:pPr>
        <w:spacing w:line="288" w:lineRule="auto"/>
        <w:ind w:firstLineChars="225" w:firstLine="513"/>
        <w:rPr>
          <w:rFonts w:ascii="宋体" w:hAnsi="宋体" w:cs="宋体"/>
          <w:spacing w:val="-6"/>
          <w:sz w:val="24"/>
          <w:szCs w:val="24"/>
        </w:rPr>
      </w:pPr>
      <w:r w:rsidRPr="00B670B2">
        <w:rPr>
          <w:rFonts w:ascii="宋体" w:hAnsi="宋体" w:cs="宋体" w:hint="eastAsia"/>
          <w:spacing w:val="-6"/>
          <w:sz w:val="24"/>
          <w:szCs w:val="24"/>
        </w:rPr>
        <w:t xml:space="preserve">3.5 </w:t>
      </w:r>
      <w:r w:rsidRPr="00B670B2">
        <w:rPr>
          <w:rFonts w:ascii="宋体" w:hAnsi="宋体" w:hint="eastAsia"/>
          <w:sz w:val="24"/>
          <w:szCs w:val="24"/>
        </w:rPr>
        <w:t>供应商应根据采购人的校区情况，以尊重学院管理</w:t>
      </w:r>
      <w:proofErr w:type="gramStart"/>
      <w:r w:rsidRPr="00B670B2">
        <w:rPr>
          <w:rFonts w:ascii="宋体" w:hAnsi="宋体" w:hint="eastAsia"/>
          <w:sz w:val="24"/>
          <w:szCs w:val="24"/>
        </w:rPr>
        <w:t>方意见</w:t>
      </w:r>
      <w:proofErr w:type="gramEnd"/>
      <w:r w:rsidRPr="00B670B2">
        <w:rPr>
          <w:rFonts w:ascii="宋体" w:hAnsi="宋体" w:hint="eastAsia"/>
          <w:sz w:val="24"/>
          <w:szCs w:val="24"/>
        </w:rPr>
        <w:t>和学生方便为原则，制定合理的实施方案。</w:t>
      </w:r>
    </w:p>
    <w:p w:rsidR="00982E0D" w:rsidRPr="00B670B2" w:rsidRDefault="00982E0D" w:rsidP="00982E0D">
      <w:pPr>
        <w:spacing w:line="288" w:lineRule="auto"/>
        <w:ind w:firstLineChars="225" w:firstLine="540"/>
        <w:rPr>
          <w:rFonts w:ascii="宋体" w:hAnsi="宋体"/>
          <w:sz w:val="24"/>
          <w:szCs w:val="24"/>
        </w:rPr>
      </w:pPr>
      <w:r w:rsidRPr="00B670B2">
        <w:rPr>
          <w:rFonts w:ascii="宋体" w:hAnsi="宋体" w:hint="eastAsia"/>
          <w:sz w:val="24"/>
          <w:szCs w:val="24"/>
        </w:rPr>
        <w:t>3.6 服务承诺：为确保校园自助洗衣机每天能处于正常运行状态，供应商须认真负责做好各项管理的配套服务（比如洗衣机使用操作方法说明、洗衣价格、洗衣机消毒记录等明示）工作，安排专门维修人员进行日常清洁消毒等维护保养工作，并有专人负责接听报修电话并记录，洗衣机出现故障时能在规定时间内及时响应和处理，为学生提供良好的服务。</w:t>
      </w:r>
    </w:p>
    <w:p w:rsidR="00982E0D" w:rsidRPr="00B670B2" w:rsidRDefault="00982E0D" w:rsidP="00982E0D">
      <w:pPr>
        <w:spacing w:line="288" w:lineRule="auto"/>
        <w:ind w:firstLineChars="225" w:firstLine="540"/>
        <w:rPr>
          <w:rFonts w:ascii="宋体" w:hAnsi="宋体"/>
          <w:sz w:val="24"/>
          <w:szCs w:val="24"/>
        </w:rPr>
      </w:pPr>
      <w:r w:rsidRPr="00B670B2">
        <w:rPr>
          <w:rFonts w:ascii="宋体" w:hAnsi="宋体" w:hint="eastAsia"/>
          <w:sz w:val="24"/>
          <w:szCs w:val="24"/>
        </w:rPr>
        <w:t>3.7 洗涤服务费用要求：采购人为统一价格管理，洗涤服务费用价格固定，合同有效期内，该收费价格保持不变。每次洗涤服务费用为洗衣一次或烘干一次的费用，洗衣一次按标准模式（洗衣-脱水-漂洗-脱水-漂洗-脱水）将衣物洗净，烘干一次应保证将衣物全部烘干且烘干时间不得低于20分钟，如未能达到上述烘干要求必须提供免费烘干服务至衣物烘干为止。服务收费不得高于以下标准：</w:t>
      </w:r>
    </w:p>
    <w:p w:rsidR="00982E0D" w:rsidRPr="00B670B2" w:rsidRDefault="00982E0D" w:rsidP="00982E0D">
      <w:pPr>
        <w:spacing w:line="288" w:lineRule="auto"/>
        <w:ind w:firstLineChars="225" w:firstLine="540"/>
        <w:rPr>
          <w:rFonts w:ascii="宋体" w:hAnsi="宋体"/>
          <w:sz w:val="24"/>
          <w:szCs w:val="24"/>
        </w:rPr>
      </w:pPr>
      <w:r w:rsidRPr="00B670B2">
        <w:rPr>
          <w:rFonts w:ascii="宋体" w:hAnsi="宋体" w:hint="eastAsia"/>
          <w:sz w:val="24"/>
          <w:szCs w:val="24"/>
        </w:rPr>
        <w:t>（1）轻柔洗脱（6KG）：4元/次，每次可洗涤6公斤衣物，每次不少于30分钟洗涤时间；</w:t>
      </w:r>
    </w:p>
    <w:p w:rsidR="00982E0D" w:rsidRPr="00B670B2" w:rsidRDefault="00982E0D" w:rsidP="00982E0D">
      <w:pPr>
        <w:spacing w:line="288" w:lineRule="auto"/>
        <w:ind w:firstLineChars="225" w:firstLine="540"/>
        <w:rPr>
          <w:rFonts w:ascii="宋体" w:hAnsi="宋体"/>
          <w:sz w:val="24"/>
          <w:szCs w:val="24"/>
        </w:rPr>
      </w:pPr>
      <w:r w:rsidRPr="00B670B2">
        <w:rPr>
          <w:rFonts w:ascii="宋体" w:hAnsi="宋体" w:hint="eastAsia"/>
          <w:sz w:val="24"/>
          <w:szCs w:val="24"/>
        </w:rPr>
        <w:t>（2）标准洗脱（6KG）：5元/次，每次可洗涤6公斤衣物，每次不少于40分钟洗涤时间；</w:t>
      </w:r>
    </w:p>
    <w:p w:rsidR="00982E0D" w:rsidRPr="00B670B2" w:rsidRDefault="00982E0D" w:rsidP="00982E0D">
      <w:pPr>
        <w:spacing w:line="288" w:lineRule="auto"/>
        <w:ind w:firstLineChars="225" w:firstLine="540"/>
        <w:rPr>
          <w:rFonts w:ascii="宋体" w:hAnsi="宋体"/>
          <w:sz w:val="24"/>
          <w:szCs w:val="24"/>
        </w:rPr>
      </w:pPr>
      <w:r w:rsidRPr="00B670B2">
        <w:rPr>
          <w:rFonts w:ascii="宋体" w:hAnsi="宋体" w:hint="eastAsia"/>
          <w:sz w:val="24"/>
          <w:szCs w:val="24"/>
        </w:rPr>
        <w:lastRenderedPageBreak/>
        <w:t>（3）加强洗脱（6KG）：6元/次，每次可洗涤6公斤衣物，每次不少于50分钟洗涤时间；</w:t>
      </w:r>
    </w:p>
    <w:p w:rsidR="00982E0D" w:rsidRPr="00B670B2" w:rsidRDefault="00982E0D" w:rsidP="00982E0D">
      <w:pPr>
        <w:spacing w:line="288" w:lineRule="auto"/>
        <w:ind w:firstLineChars="225" w:firstLine="540"/>
        <w:rPr>
          <w:rFonts w:ascii="宋体" w:hAnsi="宋体"/>
          <w:sz w:val="24"/>
          <w:szCs w:val="24"/>
        </w:rPr>
      </w:pPr>
      <w:r w:rsidRPr="00B670B2">
        <w:rPr>
          <w:rFonts w:ascii="宋体" w:hAnsi="宋体" w:hint="eastAsia"/>
          <w:sz w:val="24"/>
          <w:szCs w:val="24"/>
        </w:rPr>
        <w:t>（4）烘干（6KG）：5元/次，每次可烘干6公斤衣物，每次不少于20分钟烘干时间。</w:t>
      </w:r>
    </w:p>
    <w:p w:rsidR="00982E0D" w:rsidRPr="00B670B2" w:rsidRDefault="00982E0D" w:rsidP="00982E0D">
      <w:pPr>
        <w:spacing w:line="288" w:lineRule="auto"/>
        <w:ind w:firstLineChars="225" w:firstLine="540"/>
        <w:rPr>
          <w:rFonts w:ascii="宋体" w:hAnsi="宋体"/>
          <w:sz w:val="24"/>
          <w:szCs w:val="24"/>
        </w:rPr>
      </w:pPr>
      <w:r w:rsidRPr="00B670B2">
        <w:rPr>
          <w:rFonts w:ascii="宋体" w:hAnsi="宋体" w:hint="eastAsia"/>
          <w:sz w:val="24"/>
          <w:szCs w:val="24"/>
        </w:rPr>
        <w:t>3.8 管理费收缴方式：供应</w:t>
      </w:r>
      <w:proofErr w:type="gramStart"/>
      <w:r w:rsidRPr="00B670B2">
        <w:rPr>
          <w:rFonts w:ascii="宋体" w:hAnsi="宋体" w:hint="eastAsia"/>
          <w:sz w:val="24"/>
          <w:szCs w:val="24"/>
        </w:rPr>
        <w:t>商按照</w:t>
      </w:r>
      <w:proofErr w:type="gramEnd"/>
      <w:r w:rsidRPr="00B670B2">
        <w:rPr>
          <w:rFonts w:ascii="宋体" w:hAnsi="宋体" w:hint="eastAsia"/>
          <w:sz w:val="24"/>
          <w:szCs w:val="24"/>
        </w:rPr>
        <w:t>季度向采购人支付水电费，水电费按国家水电费标准据实结算。</w:t>
      </w:r>
    </w:p>
    <w:p w:rsidR="00982E0D" w:rsidRPr="00B670B2" w:rsidRDefault="00982E0D" w:rsidP="00982E0D">
      <w:pPr>
        <w:spacing w:line="288" w:lineRule="auto"/>
        <w:ind w:firstLineChars="225" w:firstLine="540"/>
        <w:rPr>
          <w:rFonts w:ascii="宋体" w:hAnsi="宋体"/>
          <w:sz w:val="24"/>
          <w:szCs w:val="24"/>
        </w:rPr>
      </w:pPr>
      <w:r w:rsidRPr="00B670B2">
        <w:rPr>
          <w:rFonts w:ascii="宋体" w:hAnsi="宋体" w:hint="eastAsia"/>
          <w:sz w:val="24"/>
          <w:szCs w:val="24"/>
        </w:rPr>
        <w:t>3.9 供应商的权利义务</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（1）设备、运输、水电费（按实际发生结算）、税金、发票税金、工商管理、卫生、防疫等费用由</w:t>
      </w:r>
      <w:r w:rsidRPr="00B670B2">
        <w:rPr>
          <w:rFonts w:ascii="宋体" w:hAnsi="宋体"/>
          <w:sz w:val="24"/>
          <w:szCs w:val="24"/>
        </w:rPr>
        <w:t>供应商</w:t>
      </w:r>
      <w:r w:rsidRPr="00B670B2">
        <w:rPr>
          <w:rFonts w:ascii="宋体" w:hAnsi="宋体" w:hint="eastAsia"/>
          <w:sz w:val="24"/>
          <w:szCs w:val="24"/>
        </w:rPr>
        <w:t>自行承担并承担与之有关的一切法律责任。</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2）为保持学生宿舍的整体形象与洗衣房内外环境，自助洗衣机/烘干机的放置位置须以采购人指定要求摆放，洗衣机用电、用水如需安装管线、给排水管、电路、插座等应有详细规划安装施工图、电缆线走线图和给排水图，并报采购人审核，采购人审核同意后方可施工，施工过程中严格按照：审核通过的施工图、GB50254-96《电气装置安装工程低压电器施工及验收规范》及采购人有关规定安装和调试，做到标准、安全、美观。</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注：安装并使用的计量器具（水表、电表）应符合国家计量行政管理部门的要求，所需</w:t>
      </w:r>
      <w:r w:rsidRPr="00B670B2">
        <w:rPr>
          <w:rFonts w:ascii="宋体" w:hAnsi="宋体"/>
          <w:sz w:val="24"/>
          <w:szCs w:val="24"/>
        </w:rPr>
        <w:t>费用</w:t>
      </w:r>
      <w:proofErr w:type="gramStart"/>
      <w:r w:rsidRPr="00B670B2">
        <w:rPr>
          <w:rFonts w:ascii="宋体" w:hAnsi="宋体"/>
          <w:sz w:val="24"/>
          <w:szCs w:val="24"/>
        </w:rPr>
        <w:t>由成交</w:t>
      </w:r>
      <w:proofErr w:type="gramEnd"/>
      <w:r w:rsidRPr="00B670B2">
        <w:rPr>
          <w:rFonts w:ascii="宋体" w:hAnsi="宋体"/>
          <w:sz w:val="24"/>
          <w:szCs w:val="24"/>
        </w:rPr>
        <w:t>供应商承担。</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（3）</w:t>
      </w:r>
      <w:r w:rsidRPr="00B670B2">
        <w:rPr>
          <w:rFonts w:ascii="宋体" w:hAnsi="宋体"/>
          <w:sz w:val="24"/>
          <w:szCs w:val="24"/>
        </w:rPr>
        <w:t>供应商</w:t>
      </w:r>
      <w:r w:rsidRPr="00B670B2">
        <w:rPr>
          <w:rFonts w:ascii="宋体" w:hAnsi="宋体" w:hint="eastAsia"/>
          <w:sz w:val="24"/>
          <w:szCs w:val="24"/>
        </w:rPr>
        <w:t>应做好洗衣设备放置场地及周边的安全、卫生、防火、防盗等工作。出现一切问题由</w:t>
      </w:r>
      <w:r w:rsidRPr="00B670B2">
        <w:rPr>
          <w:rFonts w:ascii="宋体" w:hAnsi="宋体"/>
          <w:sz w:val="24"/>
          <w:szCs w:val="24"/>
        </w:rPr>
        <w:t>供应商</w:t>
      </w:r>
      <w:r w:rsidRPr="00B670B2">
        <w:rPr>
          <w:rFonts w:ascii="宋体" w:hAnsi="宋体" w:hint="eastAsia"/>
          <w:sz w:val="24"/>
          <w:szCs w:val="24"/>
        </w:rPr>
        <w:t>负全责，给采购人及消费者造成的损失由</w:t>
      </w:r>
      <w:r w:rsidRPr="00B670B2">
        <w:rPr>
          <w:rFonts w:ascii="宋体" w:hAnsi="宋体"/>
          <w:sz w:val="24"/>
          <w:szCs w:val="24"/>
        </w:rPr>
        <w:t>供应商</w:t>
      </w:r>
      <w:r w:rsidRPr="00B670B2">
        <w:rPr>
          <w:rFonts w:ascii="宋体" w:hAnsi="宋体" w:hint="eastAsia"/>
          <w:sz w:val="24"/>
          <w:szCs w:val="24"/>
        </w:rPr>
        <w:t>负完全赔偿责任。</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（4）</w:t>
      </w:r>
      <w:r w:rsidRPr="00B670B2">
        <w:rPr>
          <w:rFonts w:ascii="宋体" w:hAnsi="宋体"/>
          <w:sz w:val="24"/>
          <w:szCs w:val="24"/>
        </w:rPr>
        <w:t>供应商</w:t>
      </w:r>
      <w:r w:rsidRPr="00B670B2">
        <w:rPr>
          <w:rFonts w:ascii="宋体" w:hAnsi="宋体" w:hint="eastAsia"/>
          <w:sz w:val="24"/>
          <w:szCs w:val="24"/>
        </w:rPr>
        <w:t>必须接受采购人的管理与监督检查，为采购人的管理与监督检查提供便利条件，对采购人提出的整改措施必须予以服从。</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▲（5）成交</w:t>
      </w:r>
      <w:r w:rsidRPr="00B670B2">
        <w:rPr>
          <w:rFonts w:ascii="宋体" w:hAnsi="宋体"/>
          <w:sz w:val="24"/>
          <w:szCs w:val="24"/>
        </w:rPr>
        <w:t>供应商</w:t>
      </w:r>
      <w:r w:rsidRPr="00B670B2">
        <w:rPr>
          <w:rFonts w:ascii="宋体" w:hAnsi="宋体" w:hint="eastAsia"/>
          <w:sz w:val="24"/>
          <w:szCs w:val="24"/>
        </w:rPr>
        <w:t>不得对校园自助洗衣房经营权进行转让、转包、转租、分包、分租否则采购人有权单方解除合同。</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（6）</w:t>
      </w:r>
      <w:r w:rsidRPr="00B670B2">
        <w:rPr>
          <w:rFonts w:ascii="宋体" w:hAnsi="宋体"/>
          <w:sz w:val="24"/>
          <w:szCs w:val="24"/>
        </w:rPr>
        <w:t>供应商</w:t>
      </w:r>
      <w:r w:rsidRPr="00B670B2">
        <w:rPr>
          <w:rFonts w:ascii="宋体" w:hAnsi="宋体" w:hint="eastAsia"/>
          <w:sz w:val="24"/>
          <w:szCs w:val="24"/>
        </w:rPr>
        <w:t>应保护好自助洗衣机放置的场地及周边建筑物的资产，如造成损坏</w:t>
      </w:r>
      <w:r w:rsidRPr="00B670B2">
        <w:rPr>
          <w:rFonts w:ascii="宋体" w:hAnsi="宋体"/>
          <w:sz w:val="24"/>
          <w:szCs w:val="24"/>
        </w:rPr>
        <w:t>供应商</w:t>
      </w:r>
      <w:r w:rsidRPr="00B670B2">
        <w:rPr>
          <w:rFonts w:ascii="宋体" w:hAnsi="宋体" w:hint="eastAsia"/>
          <w:sz w:val="24"/>
          <w:szCs w:val="24"/>
        </w:rPr>
        <w:t>应按市场价赔偿，并负责对自身投放设备的安全完好。</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（7）</w:t>
      </w:r>
      <w:r w:rsidRPr="00B670B2">
        <w:rPr>
          <w:rFonts w:ascii="宋体" w:hAnsi="宋体"/>
          <w:sz w:val="24"/>
          <w:szCs w:val="24"/>
        </w:rPr>
        <w:t>供应商</w:t>
      </w:r>
      <w:r w:rsidRPr="00B670B2">
        <w:rPr>
          <w:rFonts w:ascii="宋体" w:hAnsi="宋体" w:hint="eastAsia"/>
          <w:sz w:val="24"/>
          <w:szCs w:val="24"/>
        </w:rPr>
        <w:t>应保证服务与所提供产品的质量，承担其服务及产品的全部法律责任，采购人不承担任何责任。</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（8）</w:t>
      </w:r>
      <w:r w:rsidRPr="00B670B2">
        <w:rPr>
          <w:rFonts w:ascii="宋体" w:hAnsi="宋体"/>
          <w:sz w:val="24"/>
          <w:szCs w:val="24"/>
        </w:rPr>
        <w:t>供应商</w:t>
      </w:r>
      <w:r w:rsidRPr="00B670B2">
        <w:rPr>
          <w:rFonts w:ascii="宋体" w:hAnsi="宋体" w:hint="eastAsia"/>
          <w:sz w:val="24"/>
          <w:szCs w:val="24"/>
        </w:rPr>
        <w:t>定期对洗衣设备进行深度清洁、维检，原则上每月不少于2次，对故障</w:t>
      </w:r>
      <w:proofErr w:type="gramStart"/>
      <w:r w:rsidRPr="00B670B2">
        <w:rPr>
          <w:rFonts w:ascii="宋体" w:hAnsi="宋体" w:hint="eastAsia"/>
          <w:sz w:val="24"/>
          <w:szCs w:val="24"/>
        </w:rPr>
        <w:t>机做到</w:t>
      </w:r>
      <w:proofErr w:type="gramEnd"/>
      <w:r w:rsidRPr="00B670B2">
        <w:rPr>
          <w:rFonts w:ascii="宋体" w:hAnsi="宋体" w:hint="eastAsia"/>
          <w:sz w:val="24"/>
          <w:szCs w:val="24"/>
        </w:rPr>
        <w:t>24小时内响应并解决。</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（9）由于政府及相关部门原因造成的停电、停水等情况，采购人不承担任何责任。</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（10）负责保障洗衣房的卫生整洁。</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（11）提供洗衣房服务时间为24小时全天候服务。</w:t>
      </w:r>
      <w:bookmarkStart w:id="84" w:name="_Toc26433699"/>
    </w:p>
    <w:p w:rsidR="00982E0D" w:rsidRPr="00B670B2" w:rsidRDefault="00982E0D" w:rsidP="00982E0D">
      <w:pPr>
        <w:widowControl/>
        <w:spacing w:line="288" w:lineRule="auto"/>
        <w:jc w:val="left"/>
        <w:rPr>
          <w:rFonts w:ascii="黑体" w:eastAsia="黑体" w:hAnsi="黑体"/>
          <w:b/>
          <w:bCs/>
          <w:sz w:val="32"/>
          <w:szCs w:val="32"/>
        </w:rPr>
      </w:pPr>
    </w:p>
    <w:p w:rsidR="00982E0D" w:rsidRPr="00B670B2" w:rsidRDefault="00982E0D" w:rsidP="00982E0D">
      <w:pPr>
        <w:widowControl/>
        <w:spacing w:line="288" w:lineRule="auto"/>
        <w:jc w:val="left"/>
        <w:rPr>
          <w:rFonts w:ascii="黑体" w:eastAsia="黑体" w:hAnsi="黑体"/>
          <w:b/>
          <w:bCs/>
          <w:kern w:val="44"/>
          <w:sz w:val="32"/>
          <w:szCs w:val="32"/>
        </w:rPr>
      </w:pPr>
      <w:r w:rsidRPr="00B670B2">
        <w:rPr>
          <w:rFonts w:ascii="黑体" w:eastAsia="黑体" w:hAnsi="黑体" w:hint="eastAsia"/>
          <w:b/>
          <w:bCs/>
          <w:sz w:val="32"/>
          <w:szCs w:val="32"/>
        </w:rPr>
        <w:t>五、服务人员要求</w:t>
      </w:r>
      <w:bookmarkEnd w:id="84"/>
    </w:p>
    <w:p w:rsidR="00982E0D" w:rsidRPr="00B670B2" w:rsidRDefault="00982E0D" w:rsidP="00982E0D">
      <w:pPr>
        <w:spacing w:line="288" w:lineRule="auto"/>
        <w:rPr>
          <w:rFonts w:ascii="宋体" w:hAnsi="宋体"/>
          <w:b/>
          <w:sz w:val="24"/>
          <w:szCs w:val="24"/>
        </w:rPr>
      </w:pPr>
      <w:r w:rsidRPr="00B670B2">
        <w:rPr>
          <w:rFonts w:ascii="宋体" w:hAnsi="宋体" w:hint="eastAsia"/>
          <w:b/>
          <w:sz w:val="24"/>
          <w:szCs w:val="24"/>
        </w:rPr>
        <w:t>（一）主要管理人员素质要求</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lastRenderedPageBreak/>
        <w:t>1、项目经理：30-45周岁之间，具有本科及以上学历，持有工程师（建筑工程）及物业管理师职称证书（提供公司连续近一年的社保缴纳证明文件）。</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工作经验：具备大型综合体育场馆、国家级以上综合赛事物业管理经验，同时兼有学校类型管理经验，五年以上物业从业管理经验。</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素养：具备一定英语沟通交流能力，已婚已育，具有优秀的沟通技巧，交际圈广泛，能很好的与各阶层、各圈层的人士沟通；精通物业管理各类型的知识，管理经验丰富，能很好的处理各类应急事宜。</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2、项目经理助理：45周岁以下，大专及以上学历，项目主任证书及人防工程证书（提供公司连续近一年的社保缴纳证明文件）。</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工作经验：具备一定英语沟通交流能力，具备大型综合体育场馆、国家级以上综合赛事物业管理经验，同时兼有学校类型管理经验，五年以上物业从业管理经验。</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素养：品行端正，具有优秀的沟通技巧，能冷静处理突发事务。</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3、保安主管：4</w:t>
      </w:r>
      <w:r w:rsidRPr="00B670B2">
        <w:rPr>
          <w:rFonts w:ascii="宋体" w:hAnsi="宋体" w:cs="华文仿宋"/>
          <w:spacing w:val="-4"/>
          <w:sz w:val="24"/>
          <w:szCs w:val="24"/>
        </w:rPr>
        <w:t>0</w:t>
      </w:r>
      <w:r w:rsidRPr="00B670B2">
        <w:rPr>
          <w:rFonts w:ascii="宋体" w:hAnsi="宋体" w:cs="华文仿宋" w:hint="eastAsia"/>
          <w:spacing w:val="-4"/>
          <w:sz w:val="24"/>
          <w:szCs w:val="24"/>
        </w:rPr>
        <w:t>周岁以下，大专及以上学历，持有退伍证及高级保安员证书（保安员三级）（提供公司连续近一年的社保缴纳证明文件）。</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工作经验：从事物业管理相关工作三年以上，担任相关主管二年以上。</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素养：退伍军人，个性正直，品性良好，无任何违法违纪事实，熟悉</w:t>
      </w:r>
      <w:r w:rsidRPr="00B670B2">
        <w:rPr>
          <w:rFonts w:ascii="宋体" w:hAnsi="宋体" w:cs="华文仿宋"/>
          <w:spacing w:val="-4"/>
          <w:sz w:val="24"/>
          <w:szCs w:val="24"/>
        </w:rPr>
        <w:t>安保</w:t>
      </w:r>
      <w:r w:rsidRPr="00B670B2">
        <w:rPr>
          <w:rFonts w:ascii="宋体" w:hAnsi="宋体" w:cs="华文仿宋" w:hint="eastAsia"/>
          <w:spacing w:val="-4"/>
          <w:sz w:val="24"/>
          <w:szCs w:val="24"/>
        </w:rPr>
        <w:t>专业知识，</w:t>
      </w:r>
      <w:r w:rsidRPr="00B670B2">
        <w:rPr>
          <w:rFonts w:ascii="宋体" w:hAnsi="宋体" w:cs="华文仿宋"/>
          <w:spacing w:val="-4"/>
          <w:sz w:val="24"/>
          <w:szCs w:val="24"/>
        </w:rPr>
        <w:t>工作细心、敬业、责任心强，有较强的组织能力和团队建设能力，肯吃苦</w:t>
      </w:r>
      <w:r w:rsidRPr="00B670B2">
        <w:rPr>
          <w:rFonts w:ascii="宋体" w:hAnsi="宋体" w:cs="华文仿宋" w:hint="eastAsia"/>
          <w:spacing w:val="-4"/>
          <w:sz w:val="24"/>
          <w:szCs w:val="24"/>
        </w:rPr>
        <w:t>。</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4、保洁主管：</w:t>
      </w:r>
      <w:r w:rsidRPr="00B670B2">
        <w:rPr>
          <w:rFonts w:ascii="宋体" w:hAnsi="宋体" w:cs="华文仿宋"/>
          <w:spacing w:val="-4"/>
          <w:sz w:val="24"/>
          <w:szCs w:val="24"/>
        </w:rPr>
        <w:t>50</w:t>
      </w:r>
      <w:r w:rsidRPr="00B670B2">
        <w:rPr>
          <w:rFonts w:ascii="宋体" w:hAnsi="宋体" w:cs="华文仿宋" w:hint="eastAsia"/>
          <w:spacing w:val="-4"/>
          <w:sz w:val="24"/>
          <w:szCs w:val="24"/>
        </w:rPr>
        <w:t>周岁以下，持有清洁项目经理资格证书。</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工作经验：五年以上相关工作经验。</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素养：具备</w:t>
      </w:r>
      <w:r w:rsidRPr="00B670B2">
        <w:rPr>
          <w:rFonts w:ascii="宋体" w:hAnsi="宋体" w:cs="华文仿宋"/>
          <w:spacing w:val="-4"/>
          <w:sz w:val="24"/>
          <w:szCs w:val="24"/>
        </w:rPr>
        <w:t>相关岗位证书，且拥有</w:t>
      </w:r>
      <w:r w:rsidRPr="00B670B2">
        <w:rPr>
          <w:rFonts w:ascii="宋体" w:hAnsi="宋体" w:cs="华文仿宋" w:hint="eastAsia"/>
          <w:spacing w:val="-4"/>
          <w:sz w:val="24"/>
          <w:szCs w:val="24"/>
        </w:rPr>
        <w:t>环境保护相关方面的知识。工作细致、有耐心，责任心强，能吃苦耐劳。</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5、工程主管：</w:t>
      </w:r>
      <w:r w:rsidRPr="00B670B2">
        <w:rPr>
          <w:rFonts w:ascii="宋体" w:hAnsi="宋体" w:cs="华文仿宋"/>
          <w:spacing w:val="-4"/>
          <w:sz w:val="24"/>
          <w:szCs w:val="24"/>
        </w:rPr>
        <w:t>50</w:t>
      </w:r>
      <w:r w:rsidRPr="00B670B2">
        <w:rPr>
          <w:rFonts w:ascii="宋体" w:hAnsi="宋体" w:cs="华文仿宋" w:hint="eastAsia"/>
          <w:spacing w:val="-4"/>
          <w:sz w:val="24"/>
          <w:szCs w:val="24"/>
        </w:rPr>
        <w:t>周岁以下，大专及以上学历，持有一级注册消防工程师证书及电工作业证书的（提供公司连续近一年的社保缴纳证明文件）。</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工作经验：四年及以上工程行业从业经验。</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素养：学习能力佳、踏实、勤勉，技术过硬，责任心强，具有过硬的工程的技术能力。</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6、园林技术主管：45周岁以下，大专及以上学历，持有绿化技工岗位证书（提供公司连续近一年的社保缴纳证明文件）。</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工作经验：二年及以上物业行业从业经验。</w:t>
      </w:r>
    </w:p>
    <w:p w:rsidR="00982E0D" w:rsidRPr="00B670B2" w:rsidRDefault="00982E0D" w:rsidP="00982E0D">
      <w:pPr>
        <w:tabs>
          <w:tab w:val="left" w:pos="2552"/>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素养：了解杭州当地的气候环境，熟知杭州当地植物的维护规律；具有一定专业园艺营造及养护知识，能为业主提供全方位的服务。工作细致、有耐心，责任心强，能吃苦耐劳。</w:t>
      </w:r>
    </w:p>
    <w:p w:rsidR="00982E0D" w:rsidRPr="00B670B2" w:rsidRDefault="00982E0D" w:rsidP="00982E0D">
      <w:pPr>
        <w:spacing w:line="288" w:lineRule="auto"/>
        <w:rPr>
          <w:rFonts w:ascii="宋体" w:hAnsi="宋体" w:cs="华文仿宋"/>
          <w:spacing w:val="-4"/>
          <w:sz w:val="24"/>
          <w:szCs w:val="24"/>
        </w:rPr>
      </w:pPr>
    </w:p>
    <w:p w:rsidR="00982E0D" w:rsidRPr="00B670B2" w:rsidRDefault="00982E0D" w:rsidP="00982E0D">
      <w:pPr>
        <w:spacing w:line="288" w:lineRule="auto"/>
        <w:rPr>
          <w:rFonts w:ascii="宋体" w:hAnsi="宋体"/>
          <w:b/>
          <w:sz w:val="24"/>
          <w:szCs w:val="24"/>
        </w:rPr>
      </w:pPr>
      <w:r w:rsidRPr="00B670B2">
        <w:rPr>
          <w:rFonts w:ascii="宋体" w:hAnsi="宋体" w:hint="eastAsia"/>
          <w:b/>
          <w:sz w:val="24"/>
          <w:szCs w:val="24"/>
        </w:rPr>
        <w:t>（二）其他人员素质要求</w:t>
      </w:r>
    </w:p>
    <w:p w:rsidR="00982E0D" w:rsidRPr="00B670B2" w:rsidRDefault="00982E0D" w:rsidP="00982E0D">
      <w:pPr>
        <w:spacing w:line="288" w:lineRule="auto"/>
        <w:rPr>
          <w:rFonts w:ascii="宋体" w:hAnsi="宋体"/>
          <w:b/>
          <w:sz w:val="24"/>
          <w:szCs w:val="24"/>
        </w:rPr>
      </w:pPr>
      <w:r w:rsidRPr="00B670B2">
        <w:rPr>
          <w:rFonts w:ascii="宋体" w:hAnsi="宋体" w:hint="eastAsia"/>
          <w:b/>
          <w:sz w:val="24"/>
          <w:szCs w:val="24"/>
        </w:rPr>
        <w:t>1、动力托管（综合维修）部</w:t>
      </w:r>
    </w:p>
    <w:p w:rsidR="00982E0D" w:rsidRPr="00B670B2" w:rsidRDefault="00982E0D" w:rsidP="00982E0D">
      <w:pPr>
        <w:spacing w:line="288" w:lineRule="auto"/>
        <w:rPr>
          <w:rFonts w:ascii="宋体" w:hAnsi="宋体" w:cs="华文仿宋"/>
          <w:spacing w:val="-4"/>
          <w:sz w:val="24"/>
          <w:szCs w:val="24"/>
        </w:rPr>
      </w:pPr>
      <w:r w:rsidRPr="00B670B2">
        <w:rPr>
          <w:rFonts w:ascii="宋体" w:hAnsi="宋体" w:cs="华文仿宋" w:hint="eastAsia"/>
          <w:spacing w:val="-4"/>
          <w:sz w:val="24"/>
          <w:szCs w:val="24"/>
        </w:rPr>
        <w:t>（1）岗位人员要求</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①工作人员必须经专业培训上岗，技术合格，胜任本岗工作，具有丰富的维修服务管理经验，技术合格。物业公司应及时调换达不到工作要求的员工。</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lastRenderedPageBreak/>
        <w:t>②50周岁以下，对设备操作维修人员，需持有中央空调高级操作证书、电工证书、智能化楼宇证书、高配证等相关的岗位证书，且到岗人员必须持证上岗，确保具备对相关设备的检修、检测、检验和运行使用管理能力，并且做到工作岗位纪录、资料等台账齐全。</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③水处理人员须持有全国游泳场所从业人员上岗合格证和杭州市游泳池管水质管理员证书或参加每年杭州市组织的游泳场馆从业人员培训并取得相应证书。</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⑤</w:t>
      </w:r>
      <w:proofErr w:type="gramStart"/>
      <w:r w:rsidRPr="00B670B2">
        <w:rPr>
          <w:rFonts w:ascii="宋体" w:hAnsi="宋体" w:cs="华文仿宋" w:hint="eastAsia"/>
          <w:spacing w:val="-4"/>
          <w:sz w:val="24"/>
          <w:szCs w:val="24"/>
        </w:rPr>
        <w:t>消控室</w:t>
      </w:r>
      <w:proofErr w:type="gramEnd"/>
      <w:r w:rsidRPr="00B670B2">
        <w:rPr>
          <w:rFonts w:ascii="宋体" w:hAnsi="宋体" w:cs="华文仿宋" w:hint="eastAsia"/>
          <w:spacing w:val="-4"/>
          <w:sz w:val="24"/>
          <w:szCs w:val="24"/>
        </w:rPr>
        <w:t>、电配房、锅炉房等重要场所，以及零星维修岗位，需要24小时值班工作，并做好各项工作纪录工作，不得脱岗、替岗、睡岗，严禁值班前饮酒，发现问题做到及时处置、及时报告。</w:t>
      </w:r>
    </w:p>
    <w:p w:rsidR="00982E0D" w:rsidRPr="00B670B2" w:rsidRDefault="00982E0D" w:rsidP="00982E0D">
      <w:pPr>
        <w:spacing w:line="288" w:lineRule="auto"/>
        <w:rPr>
          <w:rFonts w:ascii="宋体" w:hAnsi="宋体" w:cs="华文仿宋"/>
          <w:spacing w:val="-4"/>
          <w:sz w:val="24"/>
          <w:szCs w:val="24"/>
        </w:rPr>
      </w:pPr>
      <w:r w:rsidRPr="00B670B2">
        <w:rPr>
          <w:rFonts w:ascii="宋体" w:hAnsi="宋体" w:cs="华文仿宋" w:hint="eastAsia"/>
          <w:spacing w:val="-4"/>
          <w:sz w:val="24"/>
          <w:szCs w:val="24"/>
        </w:rPr>
        <w:t>（3）人员的素质要求</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①物业服务从业人员，必须为人正派，待人处事严谨认真，热爱学校，热爱本职工作，工作态度端正，身体健康，踏实肯干、吃苦耐劳，具有工作责任心。</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②全部从业人员必须受过专业训练，业务熟练，统一着装，标识鲜明，礼仪规范，讲究文明。</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③工作人员与校方发生纠纷时，首先应服从校方相关职能部门的安排，项目经理应主动与院方相关职能部门沟通情况，予以配合，并积极化解矛盾、解决纠纷。</w:t>
      </w:r>
    </w:p>
    <w:p w:rsidR="00982E0D" w:rsidRPr="00B670B2" w:rsidRDefault="00982E0D" w:rsidP="00982E0D">
      <w:pPr>
        <w:spacing w:line="288" w:lineRule="auto"/>
        <w:rPr>
          <w:rFonts w:ascii="宋体" w:hAnsi="宋体"/>
          <w:b/>
          <w:sz w:val="24"/>
          <w:szCs w:val="24"/>
        </w:rPr>
      </w:pPr>
      <w:r w:rsidRPr="00B670B2">
        <w:rPr>
          <w:rFonts w:ascii="宋体" w:hAnsi="宋体"/>
          <w:b/>
          <w:sz w:val="24"/>
          <w:szCs w:val="24"/>
        </w:rPr>
        <w:t>2</w:t>
      </w:r>
      <w:r w:rsidRPr="00B670B2">
        <w:rPr>
          <w:rFonts w:ascii="宋体" w:hAnsi="宋体" w:hint="eastAsia"/>
          <w:b/>
          <w:sz w:val="24"/>
          <w:szCs w:val="24"/>
        </w:rPr>
        <w:t>、环境保洁部</w:t>
      </w:r>
    </w:p>
    <w:p w:rsidR="00982E0D" w:rsidRPr="00B670B2" w:rsidRDefault="00982E0D" w:rsidP="00982E0D">
      <w:pPr>
        <w:spacing w:line="288" w:lineRule="auto"/>
        <w:rPr>
          <w:rFonts w:ascii="宋体" w:hAnsi="宋体" w:cs="华文仿宋"/>
          <w:spacing w:val="-4"/>
          <w:sz w:val="24"/>
          <w:szCs w:val="24"/>
        </w:rPr>
      </w:pPr>
      <w:r w:rsidRPr="00B670B2">
        <w:rPr>
          <w:rFonts w:ascii="宋体" w:hAnsi="宋体" w:cs="华文仿宋" w:hint="eastAsia"/>
          <w:spacing w:val="-4"/>
          <w:sz w:val="24"/>
          <w:szCs w:val="24"/>
        </w:rPr>
        <w:t>（1）岗位人员要求</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保洁人员应做到男女合理配比，人员年龄要求为：女性不得超过45周岁，男性不得超过50周岁，三年以上保洁服务经验。</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①基于学院的工作特点，要求物业企业拟定相关的作业计划，校园卫生保洁工作不得因节假日和双休日而中断，每天上班时间内要求服务人员在岗，并有专职人员随时巡逻保洁。</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②校方各部门若有临时任务，需加班，保洁人员需主动配合学校，并处理好各项突发工作。</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③保洁服务期内没有寒暑假，同样完成相应的卫生保洁。</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④遇重大活动，保洁人员与学院各部门配合进行大清扫，若有人员调整，应及时通知我院综合管理处。</w:t>
      </w:r>
    </w:p>
    <w:p w:rsidR="00982E0D" w:rsidRPr="00B670B2" w:rsidRDefault="00982E0D" w:rsidP="00982E0D">
      <w:pPr>
        <w:spacing w:line="288" w:lineRule="auto"/>
        <w:rPr>
          <w:rFonts w:ascii="宋体" w:hAnsi="宋体" w:cs="华文仿宋"/>
          <w:spacing w:val="-4"/>
          <w:sz w:val="24"/>
          <w:szCs w:val="24"/>
        </w:rPr>
      </w:pPr>
      <w:r w:rsidRPr="00B670B2">
        <w:rPr>
          <w:rFonts w:ascii="宋体" w:hAnsi="宋体" w:cs="华文仿宋" w:hint="eastAsia"/>
          <w:spacing w:val="-4"/>
          <w:sz w:val="24"/>
          <w:szCs w:val="24"/>
        </w:rPr>
        <w:t>（2）人员的素质要求</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①要求保洁人员热爱学院、热爱本职工作，思想端正，身体健康，踏实苦干，具有较强的工作责任心。</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②全部从业人员受过专业培训，业务熟练，统一着装，标识鲜明，礼仪规范。</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③保洁人员与校方发生纠纷时，首先应服从校方相关职能部门的安排，积极主动与校方相关职能部门配合，化解矛盾、解决纠纷。</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④保洁人员不得私自处理废弃物，杜绝废弃物外流，并在合同之外，与校方鉴定废弃物管理责任协议书；不得私自将校方物品拿出院外（含报纸、纸板等）。</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⑤学校负责提供日常保洁工作中所需要的电源、水源，保洁人员</w:t>
      </w:r>
      <w:proofErr w:type="gramStart"/>
      <w:r w:rsidRPr="00B670B2">
        <w:rPr>
          <w:rFonts w:ascii="宋体" w:hAnsi="宋体" w:cs="华文仿宋" w:hint="eastAsia"/>
          <w:spacing w:val="-4"/>
          <w:sz w:val="24"/>
          <w:szCs w:val="24"/>
        </w:rPr>
        <w:t>应义务</w:t>
      </w:r>
      <w:proofErr w:type="gramEnd"/>
      <w:r w:rsidRPr="00B670B2">
        <w:rPr>
          <w:rFonts w:ascii="宋体" w:hAnsi="宋体" w:cs="华文仿宋" w:hint="eastAsia"/>
          <w:spacing w:val="-4"/>
          <w:sz w:val="24"/>
          <w:szCs w:val="24"/>
        </w:rPr>
        <w:t>为学校做好节电、节水、节能工作。</w:t>
      </w:r>
    </w:p>
    <w:p w:rsidR="00982E0D" w:rsidRPr="00B670B2" w:rsidRDefault="00982E0D" w:rsidP="00982E0D">
      <w:pPr>
        <w:spacing w:line="288" w:lineRule="auto"/>
        <w:rPr>
          <w:rFonts w:ascii="宋体" w:hAnsi="宋体"/>
          <w:b/>
          <w:sz w:val="24"/>
          <w:szCs w:val="24"/>
        </w:rPr>
      </w:pPr>
      <w:r w:rsidRPr="00B670B2">
        <w:rPr>
          <w:rFonts w:ascii="宋体" w:hAnsi="宋体"/>
          <w:b/>
          <w:sz w:val="24"/>
          <w:szCs w:val="24"/>
        </w:rPr>
        <w:lastRenderedPageBreak/>
        <w:t>3</w:t>
      </w:r>
      <w:r w:rsidRPr="00B670B2">
        <w:rPr>
          <w:rFonts w:ascii="宋体" w:hAnsi="宋体" w:hint="eastAsia"/>
          <w:b/>
          <w:sz w:val="24"/>
          <w:szCs w:val="24"/>
        </w:rPr>
        <w:t>、环境绿化部</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根据服务范围及工作标准配备人员，遇有大型树木因故迁移等，物业企业应临时另行增加人员予以配合。</w:t>
      </w:r>
    </w:p>
    <w:p w:rsidR="00982E0D" w:rsidRPr="00B670B2" w:rsidRDefault="00982E0D" w:rsidP="00982E0D">
      <w:pPr>
        <w:spacing w:line="288" w:lineRule="auto"/>
        <w:rPr>
          <w:rFonts w:ascii="宋体" w:hAnsi="宋体" w:cs="华文仿宋"/>
          <w:spacing w:val="-4"/>
          <w:sz w:val="24"/>
          <w:szCs w:val="24"/>
        </w:rPr>
      </w:pPr>
      <w:r w:rsidRPr="00B670B2">
        <w:rPr>
          <w:rFonts w:ascii="宋体" w:hAnsi="宋体" w:cs="华文仿宋" w:hint="eastAsia"/>
          <w:spacing w:val="-4"/>
          <w:sz w:val="24"/>
          <w:szCs w:val="24"/>
        </w:rPr>
        <w:t>（1）岗位人员要求</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绿化人员年龄要求不得超过</w:t>
      </w:r>
      <w:r w:rsidRPr="00B670B2">
        <w:rPr>
          <w:rFonts w:ascii="宋体" w:hAnsi="宋体" w:cs="华文仿宋"/>
          <w:spacing w:val="-4"/>
          <w:sz w:val="24"/>
          <w:szCs w:val="24"/>
        </w:rPr>
        <w:t>35-45</w:t>
      </w:r>
      <w:r w:rsidRPr="00B670B2">
        <w:rPr>
          <w:rFonts w:ascii="宋体" w:hAnsi="宋体" w:cs="华文仿宋" w:hint="eastAsia"/>
          <w:spacing w:val="-4"/>
          <w:sz w:val="24"/>
          <w:szCs w:val="24"/>
        </w:rPr>
        <w:t>周岁，五年以上绿化维保工作经验，并持有相关的岗位证书。</w:t>
      </w:r>
    </w:p>
    <w:p w:rsidR="00982E0D" w:rsidRPr="00B670B2" w:rsidRDefault="00982E0D" w:rsidP="00982E0D">
      <w:pPr>
        <w:spacing w:line="288" w:lineRule="auto"/>
        <w:rPr>
          <w:rFonts w:ascii="宋体" w:hAnsi="宋体" w:cs="华文仿宋"/>
          <w:spacing w:val="-4"/>
          <w:sz w:val="24"/>
          <w:szCs w:val="24"/>
        </w:rPr>
      </w:pPr>
      <w:r w:rsidRPr="00B670B2">
        <w:rPr>
          <w:rFonts w:ascii="宋体" w:hAnsi="宋体" w:cs="华文仿宋" w:hint="eastAsia"/>
          <w:spacing w:val="-4"/>
          <w:sz w:val="24"/>
          <w:szCs w:val="24"/>
        </w:rPr>
        <w:t>（2）人员的素质要求</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①要求人员热爱学校，热爱本职工作、思想进步、身体健康，具有工作责任心。</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②全体从业人员受过专业训练，业务熟练，统一着装，标识鲜明。</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③工作人员与校方发生纠纷时，首先应服从校方相关职能部门的安排，积极主动与校方相关职能部门配合，化解矛盾、解决纠纷。</w:t>
      </w:r>
    </w:p>
    <w:p w:rsidR="00982E0D" w:rsidRPr="00B670B2" w:rsidRDefault="00982E0D" w:rsidP="00982E0D">
      <w:pPr>
        <w:spacing w:line="288" w:lineRule="auto"/>
        <w:rPr>
          <w:rFonts w:ascii="宋体" w:hAnsi="宋体"/>
          <w:b/>
          <w:sz w:val="24"/>
          <w:szCs w:val="24"/>
        </w:rPr>
      </w:pPr>
      <w:r w:rsidRPr="00B670B2">
        <w:rPr>
          <w:rFonts w:ascii="宋体" w:hAnsi="宋体"/>
          <w:b/>
          <w:sz w:val="24"/>
          <w:szCs w:val="24"/>
        </w:rPr>
        <w:t>4</w:t>
      </w:r>
      <w:r w:rsidRPr="00B670B2">
        <w:rPr>
          <w:rFonts w:ascii="宋体" w:hAnsi="宋体" w:hint="eastAsia"/>
          <w:b/>
          <w:sz w:val="24"/>
          <w:szCs w:val="24"/>
        </w:rPr>
        <w:t>、保安部</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①持保安员上岗证。要求</w:t>
      </w:r>
      <w:r w:rsidRPr="00B670B2">
        <w:rPr>
          <w:rFonts w:ascii="宋体" w:hAnsi="宋体" w:cs="华文仿宋"/>
          <w:spacing w:val="-4"/>
          <w:sz w:val="24"/>
          <w:szCs w:val="24"/>
        </w:rPr>
        <w:t>40</w:t>
      </w:r>
      <w:r w:rsidRPr="00B670B2">
        <w:rPr>
          <w:rFonts w:ascii="宋体" w:hAnsi="宋体" w:cs="华文仿宋" w:hint="eastAsia"/>
          <w:spacing w:val="-4"/>
          <w:sz w:val="24"/>
          <w:szCs w:val="24"/>
        </w:rPr>
        <w:t>周岁以下，身体健康、爱岗敬业、服从管理，责任心强。形象</w:t>
      </w:r>
      <w:proofErr w:type="gramStart"/>
      <w:r w:rsidRPr="00B670B2">
        <w:rPr>
          <w:rFonts w:ascii="宋体" w:hAnsi="宋体" w:cs="华文仿宋" w:hint="eastAsia"/>
          <w:spacing w:val="-4"/>
          <w:sz w:val="24"/>
          <w:szCs w:val="24"/>
        </w:rPr>
        <w:t>岗要求</w:t>
      </w:r>
      <w:proofErr w:type="gramEnd"/>
      <w:r w:rsidRPr="00B670B2">
        <w:rPr>
          <w:rFonts w:ascii="宋体" w:hAnsi="宋体" w:cs="华文仿宋" w:hint="eastAsia"/>
          <w:spacing w:val="-4"/>
          <w:sz w:val="24"/>
          <w:szCs w:val="24"/>
        </w:rPr>
        <w:t>身高在1.7</w:t>
      </w:r>
      <w:r w:rsidRPr="00B670B2">
        <w:rPr>
          <w:rFonts w:ascii="宋体" w:hAnsi="宋体" w:cs="华文仿宋"/>
          <w:spacing w:val="-4"/>
          <w:sz w:val="24"/>
          <w:szCs w:val="24"/>
        </w:rPr>
        <w:t>3</w:t>
      </w:r>
      <w:r w:rsidRPr="00B670B2">
        <w:rPr>
          <w:rFonts w:ascii="宋体" w:hAnsi="宋体" w:cs="华文仿宋" w:hint="eastAsia"/>
          <w:spacing w:val="-4"/>
          <w:sz w:val="24"/>
          <w:szCs w:val="24"/>
        </w:rPr>
        <w:t>米以上，</w:t>
      </w:r>
      <w:r w:rsidRPr="00B670B2">
        <w:rPr>
          <w:rFonts w:ascii="宋体" w:hAnsi="宋体" w:cs="华文仿宋"/>
          <w:spacing w:val="-4"/>
          <w:sz w:val="24"/>
          <w:szCs w:val="24"/>
        </w:rPr>
        <w:t>35</w:t>
      </w:r>
      <w:r w:rsidRPr="00B670B2">
        <w:rPr>
          <w:rFonts w:ascii="宋体" w:hAnsi="宋体" w:cs="华文仿宋" w:hint="eastAsia"/>
          <w:spacing w:val="-4"/>
          <w:sz w:val="24"/>
          <w:szCs w:val="24"/>
        </w:rPr>
        <w:t>周岁以下。</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②监控室实行24小时值班制度，值班人员需持上岗证，</w:t>
      </w:r>
      <w:proofErr w:type="gramStart"/>
      <w:r w:rsidRPr="00B670B2">
        <w:rPr>
          <w:rFonts w:ascii="宋体" w:hAnsi="宋体" w:cs="华文仿宋" w:hint="eastAsia"/>
          <w:spacing w:val="-4"/>
          <w:sz w:val="24"/>
          <w:szCs w:val="24"/>
        </w:rPr>
        <w:t>熟悉消控</w:t>
      </w:r>
      <w:proofErr w:type="gramEnd"/>
      <w:r w:rsidRPr="00B670B2">
        <w:rPr>
          <w:rFonts w:ascii="宋体" w:hAnsi="宋体" w:cs="华文仿宋" w:hint="eastAsia"/>
          <w:spacing w:val="-4"/>
          <w:sz w:val="24"/>
          <w:szCs w:val="24"/>
        </w:rPr>
        <w:t>报警处置程序，熟练操作有关消防设备，对各种消防控制设备的运行情况进行监控，并做好日常检查、操作等工作，确保消防设施运行 情况良好。</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③相关人员要求政治上可靠，身体素质好，无任何违法犯罪等各类不良记录，有相关工作经验，如有获得相关主管部门认证的，</w:t>
      </w:r>
      <w:proofErr w:type="gramStart"/>
      <w:r w:rsidRPr="00B670B2">
        <w:rPr>
          <w:rFonts w:ascii="宋体" w:hAnsi="宋体" w:cs="华文仿宋" w:hint="eastAsia"/>
          <w:spacing w:val="-4"/>
          <w:sz w:val="24"/>
          <w:szCs w:val="24"/>
        </w:rPr>
        <w:t>均需配证并</w:t>
      </w:r>
      <w:proofErr w:type="gramEnd"/>
      <w:r w:rsidRPr="00B670B2">
        <w:rPr>
          <w:rFonts w:ascii="宋体" w:hAnsi="宋体" w:cs="华文仿宋" w:hint="eastAsia"/>
          <w:spacing w:val="-4"/>
          <w:sz w:val="24"/>
          <w:szCs w:val="24"/>
        </w:rPr>
        <w:t>持证上岗，统一着装。</w:t>
      </w:r>
    </w:p>
    <w:p w:rsidR="00982E0D" w:rsidRPr="00B670B2" w:rsidRDefault="00982E0D" w:rsidP="00982E0D">
      <w:pPr>
        <w:spacing w:line="288" w:lineRule="auto"/>
        <w:rPr>
          <w:rFonts w:ascii="宋体" w:hAnsi="宋体"/>
          <w:b/>
          <w:sz w:val="24"/>
          <w:szCs w:val="24"/>
        </w:rPr>
      </w:pPr>
      <w:r w:rsidRPr="00B670B2">
        <w:rPr>
          <w:rFonts w:ascii="宋体" w:hAnsi="宋体"/>
          <w:b/>
          <w:sz w:val="24"/>
          <w:szCs w:val="24"/>
        </w:rPr>
        <w:t>5</w:t>
      </w:r>
      <w:r w:rsidRPr="00B670B2">
        <w:rPr>
          <w:rFonts w:ascii="宋体" w:hAnsi="宋体" w:hint="eastAsia"/>
          <w:b/>
          <w:sz w:val="24"/>
          <w:szCs w:val="24"/>
        </w:rPr>
        <w:t>、其他人员（会务、音控、前台等综合管理人员）</w:t>
      </w:r>
    </w:p>
    <w:p w:rsidR="00982E0D" w:rsidRPr="00B670B2" w:rsidRDefault="00982E0D" w:rsidP="00982E0D">
      <w:pPr>
        <w:spacing w:line="288" w:lineRule="auto"/>
        <w:rPr>
          <w:rFonts w:ascii="宋体" w:hAnsi="宋体" w:cs="华文仿宋"/>
          <w:spacing w:val="-4"/>
          <w:sz w:val="24"/>
          <w:szCs w:val="24"/>
        </w:rPr>
      </w:pPr>
      <w:r w:rsidRPr="00B670B2">
        <w:rPr>
          <w:rFonts w:ascii="宋体" w:hAnsi="宋体" w:cs="华文仿宋" w:hint="eastAsia"/>
          <w:spacing w:val="-4"/>
          <w:sz w:val="24"/>
          <w:szCs w:val="24"/>
        </w:rPr>
        <w:t>（1）岗位人员要求</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年龄</w:t>
      </w:r>
      <w:r w:rsidRPr="00B670B2">
        <w:rPr>
          <w:rFonts w:ascii="宋体" w:hAnsi="宋体" w:cs="华文仿宋"/>
          <w:spacing w:val="-4"/>
          <w:sz w:val="24"/>
          <w:szCs w:val="24"/>
        </w:rPr>
        <w:t>40</w:t>
      </w:r>
      <w:r w:rsidRPr="00B670B2">
        <w:rPr>
          <w:rFonts w:ascii="宋体" w:hAnsi="宋体" w:cs="华文仿宋" w:hint="eastAsia"/>
          <w:spacing w:val="-4"/>
          <w:sz w:val="24"/>
          <w:szCs w:val="24"/>
        </w:rPr>
        <w:t>周岁以下，高中及以上学历，学习能力佳。两年及以上物业服务或相关岗位工作经验。</w:t>
      </w:r>
    </w:p>
    <w:p w:rsidR="00982E0D" w:rsidRPr="00B670B2" w:rsidRDefault="00982E0D" w:rsidP="00982E0D">
      <w:pPr>
        <w:spacing w:line="288" w:lineRule="auto"/>
        <w:rPr>
          <w:rFonts w:ascii="宋体" w:hAnsi="宋体" w:cs="华文仿宋"/>
          <w:spacing w:val="-4"/>
          <w:sz w:val="24"/>
          <w:szCs w:val="24"/>
        </w:rPr>
      </w:pPr>
      <w:r w:rsidRPr="00B670B2">
        <w:rPr>
          <w:rFonts w:ascii="宋体" w:hAnsi="宋体" w:cs="华文仿宋" w:hint="eastAsia"/>
          <w:spacing w:val="-4"/>
          <w:sz w:val="24"/>
          <w:szCs w:val="24"/>
        </w:rPr>
        <w:t>（2）人员的素质要求</w:t>
      </w:r>
    </w:p>
    <w:p w:rsidR="00982E0D" w:rsidRPr="00B670B2" w:rsidRDefault="00982E0D" w:rsidP="00982E0D">
      <w:pPr>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形象良好，为人热忱。情商丰满，服务意识强，服务规范、及时、礼貌、热情、文明。</w:t>
      </w:r>
    </w:p>
    <w:p w:rsidR="00982E0D" w:rsidRPr="00B670B2" w:rsidRDefault="00982E0D" w:rsidP="00982E0D">
      <w:pPr>
        <w:widowControl/>
        <w:spacing w:line="288" w:lineRule="auto"/>
        <w:jc w:val="left"/>
        <w:rPr>
          <w:rFonts w:ascii="宋体" w:hAnsi="宋体"/>
          <w:b/>
          <w:bCs/>
          <w:kern w:val="44"/>
          <w:sz w:val="24"/>
          <w:szCs w:val="24"/>
        </w:rPr>
      </w:pPr>
    </w:p>
    <w:p w:rsidR="00982E0D" w:rsidRPr="00B670B2" w:rsidRDefault="00982E0D" w:rsidP="00982E0D">
      <w:pPr>
        <w:keepNext/>
        <w:keepLines/>
        <w:spacing w:line="288" w:lineRule="auto"/>
        <w:outlineLvl w:val="0"/>
        <w:rPr>
          <w:rFonts w:ascii="黑体" w:eastAsia="黑体" w:hAnsi="黑体"/>
          <w:b/>
          <w:bCs/>
          <w:kern w:val="44"/>
          <w:sz w:val="32"/>
          <w:szCs w:val="32"/>
        </w:rPr>
      </w:pPr>
      <w:bookmarkStart w:id="85" w:name="_Toc26433700"/>
      <w:r w:rsidRPr="00B670B2">
        <w:rPr>
          <w:rFonts w:ascii="黑体" w:eastAsia="黑体" w:hAnsi="黑体" w:hint="eastAsia"/>
          <w:b/>
          <w:bCs/>
          <w:kern w:val="44"/>
          <w:sz w:val="32"/>
          <w:szCs w:val="32"/>
        </w:rPr>
        <w:t>六、管理服务应达到的各项指标</w:t>
      </w:r>
      <w:bookmarkEnd w:id="85"/>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1．杜绝火灾责任事故，杜绝刑事案件；</w:t>
      </w:r>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2．环境卫生、清洁率达99%；</w:t>
      </w:r>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3．消防设备设施完好率100%；</w:t>
      </w:r>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4．房屋完好率98%；</w:t>
      </w:r>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5．设备完好率100%；</w:t>
      </w:r>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6．智能化系统运行正常率100%；</w:t>
      </w:r>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7．零修、报修及时率100%，返修率小于1%；</w:t>
      </w:r>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8．服务有效投诉少于1%，处理率100%；</w:t>
      </w:r>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r w:rsidRPr="00B670B2">
        <w:rPr>
          <w:rFonts w:ascii="宋体" w:hAnsi="宋体" w:cs="华文仿宋" w:hint="eastAsia"/>
          <w:spacing w:val="-4"/>
          <w:sz w:val="24"/>
          <w:szCs w:val="24"/>
        </w:rPr>
        <w:t>9．回访率95%，业主满意率95%。</w:t>
      </w:r>
    </w:p>
    <w:p w:rsidR="00982E0D" w:rsidRPr="00B670B2" w:rsidRDefault="00982E0D" w:rsidP="00982E0D">
      <w:pPr>
        <w:tabs>
          <w:tab w:val="left" w:pos="3677"/>
        </w:tabs>
        <w:spacing w:line="288" w:lineRule="auto"/>
        <w:ind w:firstLineChars="200" w:firstLine="464"/>
        <w:rPr>
          <w:rFonts w:ascii="宋体" w:hAnsi="宋体" w:cs="华文仿宋"/>
          <w:spacing w:val="-4"/>
          <w:sz w:val="24"/>
          <w:szCs w:val="24"/>
        </w:rPr>
      </w:pPr>
    </w:p>
    <w:p w:rsidR="00982E0D" w:rsidRPr="00B670B2" w:rsidRDefault="00982E0D" w:rsidP="00982E0D">
      <w:pPr>
        <w:widowControl/>
        <w:spacing w:line="288" w:lineRule="auto"/>
        <w:jc w:val="left"/>
        <w:rPr>
          <w:rFonts w:ascii="黑体" w:eastAsia="黑体" w:hAnsi="黑体"/>
          <w:sz w:val="32"/>
          <w:szCs w:val="32"/>
        </w:rPr>
      </w:pPr>
      <w:bookmarkStart w:id="86" w:name="_Toc26433701"/>
      <w:r w:rsidRPr="00B670B2">
        <w:rPr>
          <w:rFonts w:ascii="黑体" w:eastAsia="黑体" w:hAnsi="黑体" w:hint="eastAsia"/>
          <w:b/>
          <w:bCs/>
          <w:sz w:val="32"/>
          <w:szCs w:val="32"/>
        </w:rPr>
        <w:t>七、服务人员最低配置</w:t>
      </w:r>
      <w:bookmarkEnd w:id="86"/>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整体物业服务人员配置不得低于180人+4 人（院方要求增加训练器材日常维护2人、高教园区平安</w:t>
      </w:r>
      <w:proofErr w:type="gramStart"/>
      <w:r w:rsidRPr="00B670B2">
        <w:rPr>
          <w:rFonts w:ascii="宋体" w:hAnsi="宋体" w:hint="eastAsia"/>
          <w:sz w:val="24"/>
          <w:szCs w:val="24"/>
        </w:rPr>
        <w:t>联盟协警</w:t>
      </w:r>
      <w:proofErr w:type="gramEnd"/>
      <w:r w:rsidRPr="00B670B2">
        <w:rPr>
          <w:rFonts w:ascii="宋体" w:hAnsi="宋体" w:hint="eastAsia"/>
          <w:sz w:val="24"/>
          <w:szCs w:val="24"/>
        </w:rPr>
        <w:t>1 人、翠苑</w:t>
      </w:r>
      <w:proofErr w:type="gramStart"/>
      <w:r w:rsidRPr="00B670B2">
        <w:rPr>
          <w:rFonts w:ascii="宋体" w:hAnsi="宋体" w:hint="eastAsia"/>
          <w:sz w:val="24"/>
          <w:szCs w:val="24"/>
        </w:rPr>
        <w:t>***协警</w:t>
      </w:r>
      <w:proofErr w:type="gramEnd"/>
      <w:r w:rsidRPr="00B670B2">
        <w:rPr>
          <w:rFonts w:ascii="宋体" w:hAnsi="宋体" w:hint="eastAsia"/>
          <w:sz w:val="24"/>
          <w:szCs w:val="24"/>
        </w:rPr>
        <w:t>1 人），且各校区人员分布不得低于以下配置标准：</w:t>
      </w:r>
    </w:p>
    <w:tbl>
      <w:tblPr>
        <w:tblW w:w="9682" w:type="dxa"/>
        <w:tblLayout w:type="fixed"/>
        <w:tblLook w:val="04A0"/>
      </w:tblPr>
      <w:tblGrid>
        <w:gridCol w:w="709"/>
        <w:gridCol w:w="2693"/>
        <w:gridCol w:w="851"/>
        <w:gridCol w:w="1134"/>
        <w:gridCol w:w="1559"/>
        <w:gridCol w:w="2736"/>
      </w:tblGrid>
      <w:tr w:rsidR="00982E0D" w:rsidRPr="00B670B2" w:rsidTr="00BE486F">
        <w:trPr>
          <w:trHeight w:val="400"/>
        </w:trPr>
        <w:tc>
          <w:tcPr>
            <w:tcW w:w="9682" w:type="dxa"/>
            <w:gridSpan w:val="6"/>
            <w:tcBorders>
              <w:top w:val="nil"/>
              <w:left w:val="nil"/>
              <w:bottom w:val="single" w:sz="4" w:space="0" w:color="auto"/>
              <w:right w:val="nil"/>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萧山校区（135人）</w:t>
            </w:r>
          </w:p>
        </w:tc>
      </w:tr>
      <w:tr w:rsidR="00982E0D" w:rsidRPr="00B670B2" w:rsidTr="00BE486F">
        <w:trPr>
          <w:trHeight w:val="400"/>
        </w:trPr>
        <w:tc>
          <w:tcPr>
            <w:tcW w:w="9682" w:type="dxa"/>
            <w:gridSpan w:val="6"/>
            <w:tcBorders>
              <w:top w:val="single" w:sz="4" w:space="0" w:color="auto"/>
              <w:left w:val="single" w:sz="4" w:space="0" w:color="auto"/>
              <w:bottom w:val="single" w:sz="4" w:space="0" w:color="auto"/>
              <w:right w:val="single" w:sz="4" w:space="0" w:color="auto"/>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管理岗位人员配置</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管理岗位</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项目经理</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项目经理助理</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保安主管（队长）</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会务服务、音控师</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公寓招待所前台</w:t>
            </w:r>
          </w:p>
        </w:tc>
        <w:tc>
          <w:tcPr>
            <w:tcW w:w="2736" w:type="dxa"/>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快递收发室</w:t>
            </w:r>
          </w:p>
        </w:tc>
        <w:tc>
          <w:tcPr>
            <w:tcW w:w="2736" w:type="dxa"/>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7</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训练器材日常维护</w:t>
            </w:r>
          </w:p>
        </w:tc>
        <w:tc>
          <w:tcPr>
            <w:tcW w:w="2736" w:type="dxa"/>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c>
          <w:tcPr>
            <w:tcW w:w="2736" w:type="dxa"/>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12</w:t>
            </w:r>
          </w:p>
        </w:tc>
      </w:tr>
      <w:tr w:rsidR="00982E0D" w:rsidRPr="00B670B2" w:rsidTr="00BE486F">
        <w:trPr>
          <w:trHeight w:val="400"/>
        </w:trPr>
        <w:tc>
          <w:tcPr>
            <w:tcW w:w="9682" w:type="dxa"/>
            <w:gridSpan w:val="6"/>
            <w:tcBorders>
              <w:top w:val="single" w:sz="4" w:space="0" w:color="auto"/>
              <w:left w:val="single" w:sz="4" w:space="0" w:color="auto"/>
              <w:bottom w:val="single" w:sz="4" w:space="0" w:color="auto"/>
              <w:right w:val="single" w:sz="4" w:space="0" w:color="auto"/>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动力托管（工程维修）</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工程岗位</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内容</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工程主管</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综合工程维修部项目管理</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游泳馆</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水处理</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游泳馆</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配电房</w:t>
            </w:r>
          </w:p>
        </w:tc>
        <w:tc>
          <w:tcPr>
            <w:tcW w:w="2736" w:type="dxa"/>
            <w:vMerge w:val="restart"/>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田径馆</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高低配电房</w:t>
            </w:r>
          </w:p>
        </w:tc>
        <w:tc>
          <w:tcPr>
            <w:tcW w:w="2736"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行政楼</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配电房</w:t>
            </w:r>
          </w:p>
        </w:tc>
        <w:tc>
          <w:tcPr>
            <w:tcW w:w="2736"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proofErr w:type="gramStart"/>
            <w:r w:rsidRPr="00B670B2">
              <w:rPr>
                <w:rFonts w:ascii="宋体" w:hAnsi="宋体" w:hint="eastAsia"/>
                <w:sz w:val="24"/>
                <w:szCs w:val="24"/>
              </w:rPr>
              <w:t>一</w:t>
            </w:r>
            <w:proofErr w:type="gramEnd"/>
            <w:r w:rsidRPr="00B670B2">
              <w:rPr>
                <w:rFonts w:ascii="宋体" w:hAnsi="宋体" w:hint="eastAsia"/>
                <w:sz w:val="24"/>
                <w:szCs w:val="24"/>
              </w:rPr>
              <w:t>公寓、二公寓</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配电房</w:t>
            </w:r>
          </w:p>
        </w:tc>
        <w:tc>
          <w:tcPr>
            <w:tcW w:w="2736"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7</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竞技馆</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配电房</w:t>
            </w:r>
          </w:p>
        </w:tc>
        <w:tc>
          <w:tcPr>
            <w:tcW w:w="2736"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8</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游泳馆</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冷冻机房、泵房</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9</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竞技馆</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冷冻机房、泵房</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10</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学院</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proofErr w:type="gramStart"/>
            <w:r w:rsidRPr="00B670B2">
              <w:rPr>
                <w:rFonts w:ascii="宋体" w:hAnsi="宋体" w:hint="eastAsia"/>
                <w:sz w:val="24"/>
                <w:szCs w:val="24"/>
              </w:rPr>
              <w:t>消控</w:t>
            </w:r>
            <w:proofErr w:type="gramEnd"/>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11</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体操馆</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锅炉房</w:t>
            </w:r>
          </w:p>
        </w:tc>
        <w:tc>
          <w:tcPr>
            <w:tcW w:w="2736" w:type="dxa"/>
            <w:vMerge w:val="restart"/>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游泳馆</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锅炉房</w:t>
            </w:r>
          </w:p>
        </w:tc>
        <w:tc>
          <w:tcPr>
            <w:tcW w:w="2736"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13</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田径馆</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锅炉房</w:t>
            </w:r>
          </w:p>
        </w:tc>
        <w:tc>
          <w:tcPr>
            <w:tcW w:w="2736"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14</w:t>
            </w:r>
          </w:p>
        </w:tc>
        <w:tc>
          <w:tcPr>
            <w:tcW w:w="2693" w:type="dxa"/>
            <w:tcBorders>
              <w:top w:val="nil"/>
              <w:left w:val="nil"/>
              <w:bottom w:val="single" w:sz="4" w:space="0" w:color="auto"/>
              <w:right w:val="single" w:sz="4" w:space="0" w:color="auto"/>
            </w:tcBorders>
            <w:shd w:val="clear" w:color="000000" w:fill="FFFFFF"/>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公寓楼</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锅炉房</w:t>
            </w:r>
          </w:p>
        </w:tc>
        <w:tc>
          <w:tcPr>
            <w:tcW w:w="2736"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15</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24小时日常维修</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各类设备维修及日常保养</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8</w:t>
            </w:r>
          </w:p>
        </w:tc>
      </w:tr>
      <w:tr w:rsidR="00982E0D" w:rsidRPr="00B670B2" w:rsidTr="00BE486F">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16</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proofErr w:type="gramStart"/>
            <w:r w:rsidRPr="00B670B2">
              <w:rPr>
                <w:rFonts w:ascii="宋体" w:hAnsi="宋体" w:hint="eastAsia"/>
                <w:sz w:val="24"/>
                <w:szCs w:val="24"/>
              </w:rPr>
              <w:t>一</w:t>
            </w:r>
            <w:proofErr w:type="gramEnd"/>
            <w:r w:rsidRPr="00B670B2">
              <w:rPr>
                <w:rFonts w:ascii="宋体" w:hAnsi="宋体" w:hint="eastAsia"/>
                <w:sz w:val="24"/>
                <w:szCs w:val="24"/>
              </w:rPr>
              <w:t>公寓、二公寓、行政、</w:t>
            </w:r>
            <w:r w:rsidRPr="00B670B2">
              <w:rPr>
                <w:rFonts w:ascii="宋体" w:hAnsi="宋体" w:hint="eastAsia"/>
                <w:sz w:val="24"/>
                <w:szCs w:val="24"/>
              </w:rPr>
              <w:lastRenderedPageBreak/>
              <w:t>球类馆电梯安检员</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lastRenderedPageBreak/>
              <w:t>日常值班、检查、保修</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lastRenderedPageBreak/>
              <w:t>小计</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b/>
                <w:bCs/>
                <w:sz w:val="24"/>
                <w:szCs w:val="24"/>
              </w:rPr>
            </w:pPr>
            <w:r w:rsidRPr="00B670B2">
              <w:rPr>
                <w:rFonts w:ascii="宋体" w:hAnsi="宋体" w:hint="eastAsia"/>
                <w:b/>
                <w:bCs/>
                <w:sz w:val="24"/>
                <w:szCs w:val="24"/>
              </w:rPr>
              <w:t xml:space="preserve">　</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 xml:space="preserve">　</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39</w:t>
            </w:r>
          </w:p>
        </w:tc>
      </w:tr>
      <w:tr w:rsidR="00982E0D" w:rsidRPr="00B670B2" w:rsidTr="00BE486F">
        <w:trPr>
          <w:trHeight w:val="400"/>
        </w:trPr>
        <w:tc>
          <w:tcPr>
            <w:tcW w:w="9682" w:type="dxa"/>
            <w:gridSpan w:val="6"/>
            <w:tcBorders>
              <w:top w:val="single" w:sz="4" w:space="0" w:color="auto"/>
              <w:left w:val="single" w:sz="4" w:space="0" w:color="auto"/>
              <w:bottom w:val="single" w:sz="4" w:space="0" w:color="auto"/>
              <w:right w:val="single" w:sz="4" w:space="0" w:color="auto"/>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保洁卫生</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保洁岗位</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保洁主管</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教学行政楼</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proofErr w:type="gramStart"/>
            <w:r w:rsidRPr="00B670B2">
              <w:rPr>
                <w:rFonts w:ascii="宋体" w:hAnsi="宋体" w:hint="eastAsia"/>
                <w:sz w:val="24"/>
                <w:szCs w:val="24"/>
              </w:rPr>
              <w:t>一</w:t>
            </w:r>
            <w:proofErr w:type="gramEnd"/>
            <w:r w:rsidRPr="00B670B2">
              <w:rPr>
                <w:rFonts w:ascii="宋体" w:hAnsi="宋体" w:hint="eastAsia"/>
                <w:sz w:val="24"/>
                <w:szCs w:val="24"/>
              </w:rPr>
              <w:t>公寓</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二公寓</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8</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田径馆</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游泳馆</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7</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球类馆</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8</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重竞技馆</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9</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体操馆</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10</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外围保洁</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11</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沙滩排球（含室外网球）</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器械</w:t>
            </w:r>
            <w:proofErr w:type="gramStart"/>
            <w:r w:rsidRPr="00B670B2">
              <w:rPr>
                <w:rFonts w:ascii="宋体" w:hAnsi="宋体" w:hint="eastAsia"/>
                <w:sz w:val="24"/>
                <w:szCs w:val="24"/>
              </w:rPr>
              <w:t>力量房</w:t>
            </w:r>
            <w:proofErr w:type="gramEnd"/>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13</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二公寓洗衣服</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 xml:space="preserve">　</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44</w:t>
            </w:r>
          </w:p>
        </w:tc>
      </w:tr>
      <w:tr w:rsidR="00982E0D" w:rsidRPr="00B670B2" w:rsidTr="00BE486F">
        <w:trPr>
          <w:trHeight w:val="400"/>
        </w:trPr>
        <w:tc>
          <w:tcPr>
            <w:tcW w:w="9682" w:type="dxa"/>
            <w:gridSpan w:val="6"/>
            <w:tcBorders>
              <w:top w:val="single" w:sz="4" w:space="0" w:color="auto"/>
              <w:left w:val="single" w:sz="4" w:space="0" w:color="auto"/>
              <w:bottom w:val="single" w:sz="4" w:space="0" w:color="auto"/>
              <w:right w:val="single" w:sz="4" w:space="0" w:color="000000"/>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绿化养护</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地点</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内容</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6237" w:type="dxa"/>
            <w:gridSpan w:val="4"/>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园林技术主管</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足球场</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第一区块</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足球场</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第二区块</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680"/>
        </w:trPr>
        <w:tc>
          <w:tcPr>
            <w:tcW w:w="709" w:type="dxa"/>
            <w:vMerge w:val="restart"/>
            <w:tcBorders>
              <w:top w:val="nil"/>
              <w:left w:val="single" w:sz="4" w:space="0" w:color="auto"/>
              <w:bottom w:val="single" w:sz="4" w:space="0" w:color="000000"/>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行政楼、院史馆，一二公寓门厅</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行政楼1-12楼公共场所盆景、院史馆盆景的养护</w:t>
            </w:r>
          </w:p>
        </w:tc>
        <w:tc>
          <w:tcPr>
            <w:tcW w:w="2736" w:type="dxa"/>
            <w:vMerge w:val="restart"/>
            <w:tcBorders>
              <w:top w:val="nil"/>
              <w:left w:val="single" w:sz="4" w:space="0" w:color="auto"/>
              <w:bottom w:val="single" w:sz="4" w:space="0" w:color="000000"/>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r>
      <w:tr w:rsidR="00982E0D" w:rsidRPr="00B670B2" w:rsidTr="00BE486F">
        <w:trPr>
          <w:trHeight w:val="760"/>
        </w:trPr>
        <w:tc>
          <w:tcPr>
            <w:tcW w:w="709" w:type="dxa"/>
            <w:vMerge/>
            <w:tcBorders>
              <w:top w:val="nil"/>
              <w:left w:val="single" w:sz="4" w:space="0" w:color="auto"/>
              <w:bottom w:val="single" w:sz="4" w:space="0" w:color="000000"/>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一二公寓、行政楼、餐厅、田径馆建筑物外围</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树木、小乔木、草坪、绿篱、花坛</w:t>
            </w:r>
          </w:p>
        </w:tc>
        <w:tc>
          <w:tcPr>
            <w:tcW w:w="2736" w:type="dxa"/>
            <w:vMerge/>
            <w:tcBorders>
              <w:top w:val="nil"/>
              <w:left w:val="single" w:sz="4" w:space="0" w:color="auto"/>
              <w:bottom w:val="single" w:sz="4" w:space="0" w:color="000000"/>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1000"/>
        </w:trPr>
        <w:tc>
          <w:tcPr>
            <w:tcW w:w="709" w:type="dxa"/>
            <w:vMerge/>
            <w:tcBorders>
              <w:top w:val="nil"/>
              <w:left w:val="single" w:sz="4" w:space="0" w:color="auto"/>
              <w:bottom w:val="single" w:sz="4" w:space="0" w:color="000000"/>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学校大门两侧，院内池塘、游泳馆、球类馆、重竞技馆、体操馆、体育馆及校园内各类建筑物</w:t>
            </w:r>
          </w:p>
          <w:p w:rsidR="00982E0D" w:rsidRPr="00B670B2" w:rsidRDefault="00982E0D" w:rsidP="00BE486F">
            <w:pPr>
              <w:spacing w:line="288" w:lineRule="auto"/>
              <w:rPr>
                <w:rFonts w:ascii="宋体" w:hAnsi="宋体"/>
                <w:sz w:val="24"/>
                <w:szCs w:val="24"/>
              </w:rPr>
            </w:pPr>
          </w:p>
          <w:p w:rsidR="00982E0D" w:rsidRPr="00B670B2" w:rsidRDefault="00982E0D" w:rsidP="00BE486F">
            <w:pPr>
              <w:spacing w:line="288" w:lineRule="auto"/>
              <w:rPr>
                <w:rFonts w:ascii="宋体" w:hAnsi="宋体"/>
                <w:sz w:val="24"/>
                <w:szCs w:val="24"/>
              </w:rPr>
            </w:pP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树木、小乔木、草坪、绿篱、花坛</w:t>
            </w:r>
          </w:p>
        </w:tc>
        <w:tc>
          <w:tcPr>
            <w:tcW w:w="2736" w:type="dxa"/>
            <w:vMerge/>
            <w:tcBorders>
              <w:top w:val="nil"/>
              <w:left w:val="single" w:sz="4" w:space="0" w:color="auto"/>
              <w:bottom w:val="single" w:sz="4" w:space="0" w:color="000000"/>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b/>
                <w:bCs/>
                <w:sz w:val="24"/>
                <w:szCs w:val="24"/>
              </w:rPr>
            </w:pPr>
            <w:r w:rsidRPr="00B670B2">
              <w:rPr>
                <w:rFonts w:ascii="宋体" w:hAnsi="宋体" w:hint="eastAsia"/>
                <w:b/>
                <w:bCs/>
                <w:sz w:val="24"/>
                <w:szCs w:val="24"/>
              </w:rPr>
              <w:t xml:space="preserve">　</w:t>
            </w:r>
          </w:p>
        </w:tc>
        <w:tc>
          <w:tcPr>
            <w:tcW w:w="3544" w:type="dxa"/>
            <w:gridSpan w:val="3"/>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 xml:space="preserve">　</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10</w:t>
            </w:r>
          </w:p>
        </w:tc>
      </w:tr>
      <w:tr w:rsidR="00982E0D" w:rsidRPr="00B670B2" w:rsidTr="00BE486F">
        <w:trPr>
          <w:trHeight w:val="400"/>
        </w:trPr>
        <w:tc>
          <w:tcPr>
            <w:tcW w:w="9682" w:type="dxa"/>
            <w:gridSpan w:val="6"/>
            <w:tcBorders>
              <w:top w:val="single" w:sz="4" w:space="0" w:color="auto"/>
              <w:left w:val="single" w:sz="4" w:space="0" w:color="auto"/>
              <w:bottom w:val="single" w:sz="4" w:space="0" w:color="auto"/>
              <w:right w:val="single" w:sz="4" w:space="0" w:color="auto"/>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lastRenderedPageBreak/>
              <w:t>安保秩序</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安保岗位</w:t>
            </w:r>
          </w:p>
        </w:tc>
        <w:tc>
          <w:tcPr>
            <w:tcW w:w="851"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早</w:t>
            </w:r>
          </w:p>
        </w:tc>
        <w:tc>
          <w:tcPr>
            <w:tcW w:w="1134"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晚</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工作时间</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学校大门</w:t>
            </w:r>
          </w:p>
        </w:tc>
        <w:tc>
          <w:tcPr>
            <w:tcW w:w="851"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1134"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男宿舍</w:t>
            </w:r>
          </w:p>
        </w:tc>
        <w:tc>
          <w:tcPr>
            <w:tcW w:w="851"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134"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女宿舍</w:t>
            </w:r>
          </w:p>
        </w:tc>
        <w:tc>
          <w:tcPr>
            <w:tcW w:w="851"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134"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总监控</w:t>
            </w:r>
          </w:p>
        </w:tc>
        <w:tc>
          <w:tcPr>
            <w:tcW w:w="851"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134"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游泳馆</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14小时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巡逻</w:t>
            </w:r>
          </w:p>
        </w:tc>
        <w:tc>
          <w:tcPr>
            <w:tcW w:w="851"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1134"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14小时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7</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球类馆</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14小时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8</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体操馆</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14小时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9</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重竞技馆</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14小时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10</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行政教学楼</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14小时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11</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proofErr w:type="gramStart"/>
            <w:r w:rsidRPr="00B670B2">
              <w:rPr>
                <w:rFonts w:ascii="宋体" w:hAnsi="宋体" w:hint="eastAsia"/>
                <w:sz w:val="24"/>
                <w:szCs w:val="24"/>
              </w:rPr>
              <w:t>力量房</w:t>
            </w:r>
            <w:proofErr w:type="gramEnd"/>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8小时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内勤</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8-17点</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13</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轮休</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14</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高教园区平安</w:t>
            </w:r>
            <w:proofErr w:type="gramStart"/>
            <w:r w:rsidRPr="00B670B2">
              <w:rPr>
                <w:rFonts w:ascii="宋体" w:hAnsi="宋体" w:hint="eastAsia"/>
                <w:sz w:val="24"/>
                <w:szCs w:val="24"/>
              </w:rPr>
              <w:t>联盟协警</w:t>
            </w:r>
            <w:proofErr w:type="gramEnd"/>
          </w:p>
        </w:tc>
        <w:tc>
          <w:tcPr>
            <w:tcW w:w="1985"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b/>
                <w:bCs/>
                <w:sz w:val="24"/>
                <w:szCs w:val="24"/>
              </w:rPr>
            </w:pPr>
            <w:r w:rsidRPr="00B670B2">
              <w:rPr>
                <w:rFonts w:ascii="宋体" w:hAnsi="宋体" w:hint="eastAsia"/>
                <w:b/>
                <w:bCs/>
                <w:sz w:val="24"/>
                <w:szCs w:val="24"/>
              </w:rPr>
              <w:t xml:space="preserve">　</w:t>
            </w:r>
          </w:p>
        </w:tc>
        <w:tc>
          <w:tcPr>
            <w:tcW w:w="1985" w:type="dxa"/>
            <w:gridSpan w:val="2"/>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left"/>
              <w:rPr>
                <w:rFonts w:ascii="宋体" w:hAnsi="宋体"/>
                <w:b/>
                <w:bCs/>
                <w:sz w:val="24"/>
                <w:szCs w:val="24"/>
              </w:rPr>
            </w:pP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left"/>
              <w:rPr>
                <w:rFonts w:ascii="宋体" w:hAnsi="宋体"/>
                <w:b/>
                <w:bCs/>
                <w:sz w:val="24"/>
                <w:szCs w:val="24"/>
              </w:rPr>
            </w:pP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30</w:t>
            </w:r>
          </w:p>
        </w:tc>
      </w:tr>
      <w:tr w:rsidR="00982E0D" w:rsidRPr="00B670B2" w:rsidTr="00BE486F">
        <w:trPr>
          <w:trHeight w:val="400"/>
        </w:trPr>
        <w:tc>
          <w:tcPr>
            <w:tcW w:w="70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合计</w:t>
            </w:r>
          </w:p>
        </w:tc>
        <w:tc>
          <w:tcPr>
            <w:tcW w:w="26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w:t>
            </w:r>
          </w:p>
        </w:tc>
        <w:tc>
          <w:tcPr>
            <w:tcW w:w="1985" w:type="dxa"/>
            <w:gridSpan w:val="2"/>
            <w:tcBorders>
              <w:top w:val="single" w:sz="4" w:space="0" w:color="auto"/>
              <w:left w:val="nil"/>
              <w:bottom w:val="single" w:sz="4" w:space="0" w:color="auto"/>
              <w:right w:val="single" w:sz="4" w:space="0" w:color="000000"/>
            </w:tcBorders>
            <w:shd w:val="clear" w:color="000000" w:fill="FFFFFF"/>
            <w:vAlign w:val="center"/>
          </w:tcPr>
          <w:p w:rsidR="00982E0D" w:rsidRPr="00B670B2" w:rsidRDefault="00982E0D" w:rsidP="00BE486F">
            <w:pPr>
              <w:spacing w:line="288" w:lineRule="auto"/>
              <w:jc w:val="left"/>
              <w:rPr>
                <w:rFonts w:ascii="宋体" w:hAnsi="宋体"/>
                <w:sz w:val="24"/>
                <w:szCs w:val="24"/>
              </w:rPr>
            </w:pPr>
          </w:p>
        </w:tc>
        <w:tc>
          <w:tcPr>
            <w:tcW w:w="1559"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left"/>
              <w:rPr>
                <w:rFonts w:ascii="宋体" w:hAnsi="宋体"/>
                <w:sz w:val="24"/>
                <w:szCs w:val="24"/>
              </w:rPr>
            </w:pPr>
          </w:p>
        </w:tc>
        <w:tc>
          <w:tcPr>
            <w:tcW w:w="2736"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135</w:t>
            </w:r>
          </w:p>
        </w:tc>
      </w:tr>
    </w:tbl>
    <w:p w:rsidR="00982E0D" w:rsidRPr="00B670B2" w:rsidRDefault="00982E0D" w:rsidP="00982E0D">
      <w:pPr>
        <w:spacing w:line="288" w:lineRule="auto"/>
        <w:rPr>
          <w:rFonts w:ascii="宋体" w:hAnsi="宋体"/>
          <w:sz w:val="24"/>
          <w:szCs w:val="24"/>
        </w:rPr>
      </w:pPr>
      <w:bookmarkStart w:id="87" w:name="_Hlk27727243"/>
      <w:r w:rsidRPr="00B670B2">
        <w:rPr>
          <w:rFonts w:ascii="宋体" w:hAnsi="宋体" w:hint="eastAsia"/>
          <w:sz w:val="24"/>
          <w:szCs w:val="24"/>
        </w:rPr>
        <w:t>备注：萧山校区人员配置共计135人，其中</w:t>
      </w:r>
      <w:bookmarkEnd w:id="87"/>
      <w:r w:rsidRPr="00B670B2">
        <w:rPr>
          <w:rFonts w:ascii="宋体" w:hAnsi="宋体" w:hint="eastAsia"/>
          <w:sz w:val="24"/>
          <w:szCs w:val="24"/>
        </w:rPr>
        <w:t>高教园区平安</w:t>
      </w:r>
      <w:proofErr w:type="gramStart"/>
      <w:r w:rsidRPr="00B670B2">
        <w:rPr>
          <w:rFonts w:ascii="宋体" w:hAnsi="宋体" w:hint="eastAsia"/>
          <w:sz w:val="24"/>
          <w:szCs w:val="24"/>
        </w:rPr>
        <w:t>联盟协警</w:t>
      </w:r>
      <w:proofErr w:type="gramEnd"/>
      <w:r w:rsidRPr="00B670B2">
        <w:rPr>
          <w:rFonts w:ascii="宋体" w:hAnsi="宋体" w:hint="eastAsia"/>
          <w:sz w:val="24"/>
          <w:szCs w:val="24"/>
        </w:rPr>
        <w:t>1人，费用9万元由乙方支付。</w:t>
      </w:r>
    </w:p>
    <w:p w:rsidR="00982E0D" w:rsidRPr="00B670B2" w:rsidRDefault="00982E0D" w:rsidP="00982E0D">
      <w:pPr>
        <w:spacing w:line="288" w:lineRule="auto"/>
        <w:rPr>
          <w:rFonts w:ascii="宋体" w:hAnsi="宋体"/>
          <w:sz w:val="24"/>
          <w:szCs w:val="24"/>
        </w:rPr>
      </w:pPr>
    </w:p>
    <w:tbl>
      <w:tblPr>
        <w:tblW w:w="9697" w:type="dxa"/>
        <w:tblLayout w:type="fixed"/>
        <w:tblLook w:val="04A0"/>
      </w:tblPr>
      <w:tblGrid>
        <w:gridCol w:w="1300"/>
        <w:gridCol w:w="2102"/>
        <w:gridCol w:w="993"/>
        <w:gridCol w:w="805"/>
        <w:gridCol w:w="1300"/>
        <w:gridCol w:w="467"/>
        <w:gridCol w:w="2715"/>
        <w:gridCol w:w="15"/>
      </w:tblGrid>
      <w:tr w:rsidR="00982E0D" w:rsidRPr="00B670B2" w:rsidTr="00BE486F">
        <w:trPr>
          <w:gridAfter w:val="1"/>
          <w:wAfter w:w="15" w:type="dxa"/>
          <w:trHeight w:val="400"/>
        </w:trPr>
        <w:tc>
          <w:tcPr>
            <w:tcW w:w="9682" w:type="dxa"/>
            <w:gridSpan w:val="7"/>
            <w:tcBorders>
              <w:top w:val="nil"/>
              <w:left w:val="nil"/>
              <w:bottom w:val="single" w:sz="4" w:space="0" w:color="auto"/>
              <w:right w:val="nil"/>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教工路校区、古荡校区（</w:t>
            </w:r>
            <w:r w:rsidRPr="00B670B2">
              <w:rPr>
                <w:rFonts w:ascii="宋体" w:hAnsi="宋体"/>
                <w:b/>
                <w:bCs/>
                <w:sz w:val="24"/>
                <w:szCs w:val="24"/>
              </w:rPr>
              <w:t>3</w:t>
            </w:r>
            <w:r w:rsidRPr="00B670B2">
              <w:rPr>
                <w:rFonts w:ascii="宋体" w:hAnsi="宋体" w:hint="eastAsia"/>
                <w:b/>
                <w:bCs/>
                <w:sz w:val="24"/>
                <w:szCs w:val="24"/>
              </w:rPr>
              <w:t>7人）</w:t>
            </w:r>
          </w:p>
        </w:tc>
      </w:tr>
      <w:tr w:rsidR="00982E0D" w:rsidRPr="00B670B2" w:rsidTr="00BE486F">
        <w:trPr>
          <w:gridAfter w:val="1"/>
          <w:wAfter w:w="15" w:type="dxa"/>
          <w:trHeight w:val="400"/>
        </w:trPr>
        <w:tc>
          <w:tcPr>
            <w:tcW w:w="9682" w:type="dxa"/>
            <w:gridSpan w:val="7"/>
            <w:tcBorders>
              <w:top w:val="single" w:sz="4" w:space="0" w:color="auto"/>
              <w:left w:val="single" w:sz="4" w:space="0" w:color="auto"/>
              <w:bottom w:val="single" w:sz="4" w:space="0" w:color="auto"/>
              <w:right w:val="single" w:sz="4" w:space="0" w:color="auto"/>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管理岗位人员配置</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管理岗位</w:t>
            </w:r>
          </w:p>
        </w:tc>
        <w:tc>
          <w:tcPr>
            <w:tcW w:w="2715"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项目经理助理</w:t>
            </w:r>
          </w:p>
        </w:tc>
        <w:tc>
          <w:tcPr>
            <w:tcW w:w="271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保安主管助理（班长）</w:t>
            </w:r>
          </w:p>
        </w:tc>
        <w:tc>
          <w:tcPr>
            <w:tcW w:w="271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c>
          <w:tcPr>
            <w:tcW w:w="2715"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2</w:t>
            </w:r>
          </w:p>
        </w:tc>
      </w:tr>
      <w:tr w:rsidR="00982E0D" w:rsidRPr="00B670B2" w:rsidTr="00BE486F">
        <w:trPr>
          <w:gridAfter w:val="1"/>
          <w:wAfter w:w="15" w:type="dxa"/>
          <w:trHeight w:val="521"/>
        </w:trPr>
        <w:tc>
          <w:tcPr>
            <w:tcW w:w="9682" w:type="dxa"/>
            <w:gridSpan w:val="7"/>
            <w:tcBorders>
              <w:top w:val="single" w:sz="4" w:space="0" w:color="auto"/>
              <w:left w:val="single" w:sz="4" w:space="0" w:color="auto"/>
              <w:bottom w:val="single" w:sz="4" w:space="0" w:color="auto"/>
              <w:right w:val="single" w:sz="4" w:space="0" w:color="auto"/>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动力托管（工程维修）</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2102"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工程岗位</w:t>
            </w:r>
          </w:p>
        </w:tc>
        <w:tc>
          <w:tcPr>
            <w:tcW w:w="3565" w:type="dxa"/>
            <w:gridSpan w:val="4"/>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内容</w:t>
            </w:r>
          </w:p>
        </w:tc>
        <w:tc>
          <w:tcPr>
            <w:tcW w:w="2715"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2102"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蒸汽锅炉房</w:t>
            </w:r>
          </w:p>
        </w:tc>
        <w:tc>
          <w:tcPr>
            <w:tcW w:w="3565" w:type="dxa"/>
            <w:gridSpan w:val="4"/>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锅炉工</w:t>
            </w:r>
          </w:p>
        </w:tc>
        <w:tc>
          <w:tcPr>
            <w:tcW w:w="271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2102"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高配房</w:t>
            </w:r>
          </w:p>
        </w:tc>
        <w:tc>
          <w:tcPr>
            <w:tcW w:w="3565" w:type="dxa"/>
            <w:gridSpan w:val="4"/>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配电房</w:t>
            </w:r>
          </w:p>
        </w:tc>
        <w:tc>
          <w:tcPr>
            <w:tcW w:w="2715" w:type="dxa"/>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3</w:t>
            </w:r>
          </w:p>
        </w:tc>
        <w:tc>
          <w:tcPr>
            <w:tcW w:w="2102"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日常维修</w:t>
            </w:r>
          </w:p>
        </w:tc>
        <w:tc>
          <w:tcPr>
            <w:tcW w:w="3565" w:type="dxa"/>
            <w:gridSpan w:val="4"/>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各类设备维修及日常保养</w:t>
            </w:r>
          </w:p>
        </w:tc>
        <w:tc>
          <w:tcPr>
            <w:tcW w:w="2715" w:type="dxa"/>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c>
          <w:tcPr>
            <w:tcW w:w="2715"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9</w:t>
            </w:r>
          </w:p>
        </w:tc>
      </w:tr>
      <w:tr w:rsidR="00982E0D" w:rsidRPr="00B670B2" w:rsidTr="00BE486F">
        <w:trPr>
          <w:gridAfter w:val="1"/>
          <w:wAfter w:w="15" w:type="dxa"/>
          <w:trHeight w:val="400"/>
        </w:trPr>
        <w:tc>
          <w:tcPr>
            <w:tcW w:w="9682" w:type="dxa"/>
            <w:gridSpan w:val="7"/>
            <w:tcBorders>
              <w:top w:val="single" w:sz="4" w:space="0" w:color="auto"/>
              <w:left w:val="single" w:sz="4" w:space="0" w:color="auto"/>
              <w:bottom w:val="single" w:sz="4" w:space="0" w:color="auto"/>
              <w:right w:val="single" w:sz="4" w:space="0" w:color="auto"/>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保洁卫生</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lastRenderedPageBreak/>
              <w:t>序号</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保洁岗位</w:t>
            </w:r>
          </w:p>
        </w:tc>
        <w:tc>
          <w:tcPr>
            <w:tcW w:w="2715"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gridAfter w:val="1"/>
          <w:wAfter w:w="15" w:type="dxa"/>
          <w:trHeight w:val="400"/>
        </w:trPr>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男寝</w:t>
            </w:r>
          </w:p>
        </w:tc>
        <w:tc>
          <w:tcPr>
            <w:tcW w:w="2715" w:type="dxa"/>
            <w:vMerge w:val="restart"/>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gridAfter w:val="1"/>
          <w:wAfter w:w="15" w:type="dxa"/>
          <w:trHeight w:val="400"/>
        </w:trPr>
        <w:tc>
          <w:tcPr>
            <w:tcW w:w="1300"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女寝</w:t>
            </w:r>
          </w:p>
        </w:tc>
        <w:tc>
          <w:tcPr>
            <w:tcW w:w="2715"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办公楼</w:t>
            </w:r>
          </w:p>
        </w:tc>
        <w:tc>
          <w:tcPr>
            <w:tcW w:w="271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公共区域及外围</w:t>
            </w:r>
          </w:p>
        </w:tc>
        <w:tc>
          <w:tcPr>
            <w:tcW w:w="271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gridAfter w:val="1"/>
          <w:wAfter w:w="15" w:type="dxa"/>
          <w:trHeight w:val="400"/>
        </w:trPr>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男女浴室</w:t>
            </w:r>
          </w:p>
        </w:tc>
        <w:tc>
          <w:tcPr>
            <w:tcW w:w="2715" w:type="dxa"/>
            <w:vMerge w:val="restart"/>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gridAfter w:val="1"/>
          <w:wAfter w:w="15" w:type="dxa"/>
          <w:trHeight w:val="400"/>
        </w:trPr>
        <w:tc>
          <w:tcPr>
            <w:tcW w:w="1300"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proofErr w:type="gramStart"/>
            <w:r w:rsidRPr="00B670B2">
              <w:rPr>
                <w:rFonts w:ascii="宋体" w:hAnsi="宋体" w:hint="eastAsia"/>
                <w:sz w:val="24"/>
                <w:szCs w:val="24"/>
              </w:rPr>
              <w:t>篮</w:t>
            </w:r>
            <w:proofErr w:type="gramEnd"/>
            <w:r w:rsidRPr="00B670B2">
              <w:rPr>
                <w:rFonts w:ascii="宋体" w:hAnsi="宋体" w:hint="eastAsia"/>
                <w:sz w:val="24"/>
                <w:szCs w:val="24"/>
              </w:rPr>
              <w:t>排球馆</w:t>
            </w:r>
          </w:p>
        </w:tc>
        <w:tc>
          <w:tcPr>
            <w:tcW w:w="2715"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gridAfter w:val="1"/>
          <w:wAfter w:w="15" w:type="dxa"/>
          <w:trHeight w:val="400"/>
        </w:trPr>
        <w:tc>
          <w:tcPr>
            <w:tcW w:w="1300"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羽毛球馆</w:t>
            </w:r>
          </w:p>
        </w:tc>
        <w:tc>
          <w:tcPr>
            <w:tcW w:w="2715"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gridAfter w:val="1"/>
          <w:wAfter w:w="15" w:type="dxa"/>
          <w:trHeight w:val="400"/>
        </w:trPr>
        <w:tc>
          <w:tcPr>
            <w:tcW w:w="1300"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游泳馆保洁</w:t>
            </w:r>
          </w:p>
        </w:tc>
        <w:tc>
          <w:tcPr>
            <w:tcW w:w="2715" w:type="dxa"/>
            <w:vMerge/>
            <w:tcBorders>
              <w:top w:val="nil"/>
              <w:left w:val="single" w:sz="4" w:space="0" w:color="auto"/>
              <w:bottom w:val="single" w:sz="4" w:space="0" w:color="auto"/>
              <w:right w:val="single" w:sz="4" w:space="0" w:color="auto"/>
            </w:tcBorders>
            <w:vAlign w:val="center"/>
          </w:tcPr>
          <w:p w:rsidR="00982E0D" w:rsidRPr="00B670B2" w:rsidRDefault="00982E0D" w:rsidP="00BE486F">
            <w:pPr>
              <w:spacing w:line="288" w:lineRule="auto"/>
              <w:rPr>
                <w:rFonts w:ascii="宋体" w:hAnsi="宋体"/>
                <w:sz w:val="24"/>
                <w:szCs w:val="24"/>
              </w:rPr>
            </w:pP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公共区域（古荡）</w:t>
            </w:r>
          </w:p>
        </w:tc>
        <w:tc>
          <w:tcPr>
            <w:tcW w:w="271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gridAfter w:val="1"/>
          <w:wAfter w:w="15" w:type="dxa"/>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5667" w:type="dxa"/>
            <w:gridSpan w:val="5"/>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c>
          <w:tcPr>
            <w:tcW w:w="2715"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8</w:t>
            </w:r>
          </w:p>
        </w:tc>
      </w:tr>
      <w:tr w:rsidR="00982E0D" w:rsidRPr="00B670B2" w:rsidTr="00BE486F">
        <w:trPr>
          <w:gridAfter w:val="1"/>
          <w:wAfter w:w="15" w:type="dxa"/>
          <w:trHeight w:val="400"/>
        </w:trPr>
        <w:tc>
          <w:tcPr>
            <w:tcW w:w="9682" w:type="dxa"/>
            <w:gridSpan w:val="7"/>
            <w:tcBorders>
              <w:top w:val="single" w:sz="4" w:space="0" w:color="auto"/>
              <w:left w:val="single" w:sz="4" w:space="0" w:color="auto"/>
              <w:bottom w:val="single" w:sz="4" w:space="0" w:color="auto"/>
              <w:right w:val="single" w:sz="4" w:space="0" w:color="auto"/>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绿化养护</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2102"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地点</w:t>
            </w:r>
          </w:p>
        </w:tc>
        <w:tc>
          <w:tcPr>
            <w:tcW w:w="3098" w:type="dxa"/>
            <w:gridSpan w:val="3"/>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内容</w:t>
            </w:r>
          </w:p>
        </w:tc>
        <w:tc>
          <w:tcPr>
            <w:tcW w:w="3197" w:type="dxa"/>
            <w:gridSpan w:val="3"/>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trHeight w:val="6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5200" w:type="dxa"/>
            <w:gridSpan w:val="4"/>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校区日常绿化维护（含足球场）</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5200" w:type="dxa"/>
            <w:gridSpan w:val="4"/>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c>
          <w:tcPr>
            <w:tcW w:w="3197" w:type="dxa"/>
            <w:gridSpan w:val="3"/>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2</w:t>
            </w:r>
          </w:p>
        </w:tc>
      </w:tr>
      <w:tr w:rsidR="00982E0D" w:rsidRPr="00B670B2" w:rsidTr="00BE486F">
        <w:trPr>
          <w:trHeight w:val="400"/>
        </w:trPr>
        <w:tc>
          <w:tcPr>
            <w:tcW w:w="9697" w:type="dxa"/>
            <w:gridSpan w:val="8"/>
            <w:tcBorders>
              <w:top w:val="single" w:sz="4" w:space="0" w:color="auto"/>
              <w:left w:val="single" w:sz="4" w:space="0" w:color="auto"/>
              <w:bottom w:val="single" w:sz="4" w:space="0" w:color="auto"/>
              <w:right w:val="single" w:sz="4" w:space="0" w:color="auto"/>
            </w:tcBorders>
            <w:shd w:val="clear" w:color="000000" w:fill="D0CECE"/>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安保秩序</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2102"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安保岗位</w:t>
            </w:r>
          </w:p>
        </w:tc>
        <w:tc>
          <w:tcPr>
            <w:tcW w:w="993"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早</w:t>
            </w:r>
          </w:p>
        </w:tc>
        <w:tc>
          <w:tcPr>
            <w:tcW w:w="805"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晚</w:t>
            </w:r>
          </w:p>
        </w:tc>
        <w:tc>
          <w:tcPr>
            <w:tcW w:w="1300"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工作时间</w:t>
            </w:r>
          </w:p>
        </w:tc>
        <w:tc>
          <w:tcPr>
            <w:tcW w:w="3197" w:type="dxa"/>
            <w:gridSpan w:val="3"/>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2102"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校区大门</w:t>
            </w:r>
          </w:p>
        </w:tc>
        <w:tc>
          <w:tcPr>
            <w:tcW w:w="99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80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2102"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监控</w:t>
            </w:r>
          </w:p>
        </w:tc>
        <w:tc>
          <w:tcPr>
            <w:tcW w:w="99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80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2102"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男宿舍</w:t>
            </w:r>
          </w:p>
        </w:tc>
        <w:tc>
          <w:tcPr>
            <w:tcW w:w="99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80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c>
          <w:tcPr>
            <w:tcW w:w="2102"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女宿舍</w:t>
            </w:r>
          </w:p>
        </w:tc>
        <w:tc>
          <w:tcPr>
            <w:tcW w:w="99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80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c>
          <w:tcPr>
            <w:tcW w:w="2102"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巡逻</w:t>
            </w:r>
          </w:p>
        </w:tc>
        <w:tc>
          <w:tcPr>
            <w:tcW w:w="99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80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6</w:t>
            </w:r>
          </w:p>
        </w:tc>
        <w:tc>
          <w:tcPr>
            <w:tcW w:w="2102"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轮休</w:t>
            </w:r>
          </w:p>
        </w:tc>
        <w:tc>
          <w:tcPr>
            <w:tcW w:w="1798" w:type="dxa"/>
            <w:gridSpan w:val="2"/>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130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7</w:t>
            </w:r>
          </w:p>
        </w:tc>
        <w:tc>
          <w:tcPr>
            <w:tcW w:w="2102"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校区大门</w:t>
            </w:r>
          </w:p>
        </w:tc>
        <w:tc>
          <w:tcPr>
            <w:tcW w:w="993"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805"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8</w:t>
            </w:r>
          </w:p>
        </w:tc>
        <w:tc>
          <w:tcPr>
            <w:tcW w:w="2102"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轮休</w:t>
            </w:r>
          </w:p>
        </w:tc>
        <w:tc>
          <w:tcPr>
            <w:tcW w:w="1798" w:type="dxa"/>
            <w:gridSpan w:val="2"/>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9</w:t>
            </w:r>
          </w:p>
        </w:tc>
        <w:tc>
          <w:tcPr>
            <w:tcW w:w="2102"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翠苑</w:t>
            </w:r>
            <w:proofErr w:type="gramStart"/>
            <w:r w:rsidRPr="00B670B2">
              <w:rPr>
                <w:rFonts w:ascii="宋体" w:hAnsi="宋体" w:hint="eastAsia"/>
                <w:sz w:val="24"/>
                <w:szCs w:val="24"/>
              </w:rPr>
              <w:t>***协警</w:t>
            </w:r>
            <w:proofErr w:type="gramEnd"/>
          </w:p>
        </w:tc>
        <w:tc>
          <w:tcPr>
            <w:tcW w:w="1798" w:type="dxa"/>
            <w:gridSpan w:val="2"/>
            <w:tcBorders>
              <w:top w:val="single" w:sz="4" w:space="0" w:color="auto"/>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c>
          <w:tcPr>
            <w:tcW w:w="130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12小时</w:t>
            </w:r>
          </w:p>
        </w:tc>
        <w:tc>
          <w:tcPr>
            <w:tcW w:w="3197" w:type="dxa"/>
            <w:gridSpan w:val="3"/>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5200" w:type="dxa"/>
            <w:gridSpan w:val="4"/>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c>
          <w:tcPr>
            <w:tcW w:w="3197" w:type="dxa"/>
            <w:gridSpan w:val="3"/>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16</w:t>
            </w:r>
          </w:p>
        </w:tc>
      </w:tr>
      <w:tr w:rsidR="00982E0D" w:rsidRPr="00B670B2" w:rsidTr="00BE486F">
        <w:trPr>
          <w:trHeight w:val="400"/>
        </w:trPr>
        <w:tc>
          <w:tcPr>
            <w:tcW w:w="1300"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合计</w:t>
            </w:r>
          </w:p>
        </w:tc>
        <w:tc>
          <w:tcPr>
            <w:tcW w:w="2102"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rPr>
                <w:rFonts w:ascii="宋体" w:hAnsi="宋体"/>
                <w:sz w:val="24"/>
                <w:szCs w:val="24"/>
              </w:rPr>
            </w:pPr>
            <w:r w:rsidRPr="00B670B2">
              <w:rPr>
                <w:rFonts w:ascii="宋体" w:hAnsi="宋体" w:hint="eastAsia"/>
                <w:sz w:val="24"/>
                <w:szCs w:val="24"/>
              </w:rPr>
              <w:t xml:space="preserve">　</w:t>
            </w:r>
          </w:p>
        </w:tc>
        <w:tc>
          <w:tcPr>
            <w:tcW w:w="1798" w:type="dxa"/>
            <w:gridSpan w:val="2"/>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c>
          <w:tcPr>
            <w:tcW w:w="1300"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c>
          <w:tcPr>
            <w:tcW w:w="3197" w:type="dxa"/>
            <w:gridSpan w:val="3"/>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37</w:t>
            </w:r>
          </w:p>
        </w:tc>
      </w:tr>
    </w:tbl>
    <w:p w:rsidR="00982E0D" w:rsidRPr="00B670B2" w:rsidRDefault="00982E0D" w:rsidP="00982E0D">
      <w:pPr>
        <w:spacing w:line="288" w:lineRule="auto"/>
        <w:rPr>
          <w:rFonts w:ascii="宋体" w:hAnsi="宋体"/>
          <w:sz w:val="24"/>
          <w:szCs w:val="24"/>
        </w:rPr>
      </w:pPr>
      <w:r w:rsidRPr="00B670B2">
        <w:rPr>
          <w:rFonts w:ascii="宋体" w:hAnsi="宋体" w:hint="eastAsia"/>
          <w:sz w:val="24"/>
          <w:szCs w:val="24"/>
        </w:rPr>
        <w:t>备注：教工路校区、古荡校区人员配置共计37人，其中翠苑</w:t>
      </w:r>
      <w:proofErr w:type="gramStart"/>
      <w:r w:rsidRPr="00B670B2">
        <w:rPr>
          <w:rFonts w:ascii="宋体" w:hAnsi="宋体" w:hint="eastAsia"/>
          <w:sz w:val="24"/>
          <w:szCs w:val="24"/>
        </w:rPr>
        <w:t>***协警</w:t>
      </w:r>
      <w:proofErr w:type="gramEnd"/>
      <w:r w:rsidRPr="00B670B2">
        <w:rPr>
          <w:rFonts w:ascii="宋体" w:hAnsi="宋体" w:hint="eastAsia"/>
          <w:sz w:val="24"/>
          <w:szCs w:val="24"/>
        </w:rPr>
        <w:t>1人工资标准为48000元/年，费用由乙方支付。</w:t>
      </w:r>
    </w:p>
    <w:p w:rsidR="00982E0D" w:rsidRPr="00B670B2" w:rsidRDefault="00982E0D" w:rsidP="00982E0D">
      <w:pPr>
        <w:spacing w:line="288" w:lineRule="auto"/>
        <w:rPr>
          <w:rFonts w:ascii="宋体" w:hAnsi="宋体"/>
          <w:sz w:val="24"/>
          <w:szCs w:val="24"/>
        </w:rPr>
      </w:pPr>
    </w:p>
    <w:p w:rsidR="00982E0D" w:rsidRPr="00B670B2" w:rsidRDefault="00982E0D" w:rsidP="00982E0D">
      <w:pPr>
        <w:spacing w:line="288" w:lineRule="auto"/>
        <w:rPr>
          <w:rFonts w:ascii="宋体" w:hAnsi="宋体"/>
          <w:sz w:val="24"/>
          <w:szCs w:val="24"/>
        </w:rPr>
      </w:pPr>
    </w:p>
    <w:tbl>
      <w:tblPr>
        <w:tblW w:w="8505" w:type="dxa"/>
        <w:tblLayout w:type="fixed"/>
        <w:tblLook w:val="04A0"/>
      </w:tblPr>
      <w:tblGrid>
        <w:gridCol w:w="999"/>
        <w:gridCol w:w="6476"/>
        <w:gridCol w:w="1030"/>
      </w:tblGrid>
      <w:tr w:rsidR="00982E0D" w:rsidRPr="00B670B2" w:rsidTr="00BE486F">
        <w:trPr>
          <w:trHeight w:val="412"/>
        </w:trPr>
        <w:tc>
          <w:tcPr>
            <w:tcW w:w="8505" w:type="dxa"/>
            <w:gridSpan w:val="3"/>
            <w:tcBorders>
              <w:top w:val="nil"/>
              <w:left w:val="nil"/>
              <w:bottom w:val="single" w:sz="4" w:space="0" w:color="auto"/>
              <w:right w:val="nil"/>
            </w:tcBorders>
            <w:shd w:val="clear" w:color="auto" w:fill="auto"/>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体育场校区（12人）</w:t>
            </w:r>
          </w:p>
        </w:tc>
      </w:tr>
      <w:tr w:rsidR="00982E0D" w:rsidRPr="00B670B2" w:rsidTr="00BE486F">
        <w:trPr>
          <w:trHeight w:val="412"/>
        </w:trPr>
        <w:tc>
          <w:tcPr>
            <w:tcW w:w="99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序号</w:t>
            </w:r>
          </w:p>
        </w:tc>
        <w:tc>
          <w:tcPr>
            <w:tcW w:w="6476" w:type="dxa"/>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岗位名称</w:t>
            </w:r>
          </w:p>
        </w:tc>
        <w:tc>
          <w:tcPr>
            <w:tcW w:w="1030"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人数</w:t>
            </w:r>
          </w:p>
        </w:tc>
      </w:tr>
      <w:tr w:rsidR="00982E0D" w:rsidRPr="00B670B2" w:rsidTr="00BE486F">
        <w:trPr>
          <w:trHeight w:val="412"/>
        </w:trPr>
        <w:tc>
          <w:tcPr>
            <w:tcW w:w="999"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lastRenderedPageBreak/>
              <w:t>1</w:t>
            </w:r>
          </w:p>
        </w:tc>
        <w:tc>
          <w:tcPr>
            <w:tcW w:w="6476" w:type="dxa"/>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高配值班</w:t>
            </w:r>
          </w:p>
        </w:tc>
        <w:tc>
          <w:tcPr>
            <w:tcW w:w="103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r>
      <w:tr w:rsidR="00982E0D" w:rsidRPr="00B670B2" w:rsidTr="00BE486F">
        <w:trPr>
          <w:trHeight w:val="412"/>
        </w:trPr>
        <w:tc>
          <w:tcPr>
            <w:tcW w:w="999"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c>
          <w:tcPr>
            <w:tcW w:w="6476" w:type="dxa"/>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维修工</w:t>
            </w:r>
          </w:p>
        </w:tc>
        <w:tc>
          <w:tcPr>
            <w:tcW w:w="103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12"/>
        </w:trPr>
        <w:tc>
          <w:tcPr>
            <w:tcW w:w="999"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3</w:t>
            </w:r>
          </w:p>
        </w:tc>
        <w:tc>
          <w:tcPr>
            <w:tcW w:w="6476" w:type="dxa"/>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锅炉工</w:t>
            </w:r>
          </w:p>
        </w:tc>
        <w:tc>
          <w:tcPr>
            <w:tcW w:w="103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2</w:t>
            </w:r>
          </w:p>
        </w:tc>
      </w:tr>
      <w:tr w:rsidR="00982E0D" w:rsidRPr="00B670B2" w:rsidTr="00BE486F">
        <w:trPr>
          <w:trHeight w:val="412"/>
        </w:trPr>
        <w:tc>
          <w:tcPr>
            <w:tcW w:w="999"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c>
          <w:tcPr>
            <w:tcW w:w="6476" w:type="dxa"/>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保洁员</w:t>
            </w:r>
          </w:p>
        </w:tc>
        <w:tc>
          <w:tcPr>
            <w:tcW w:w="103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4</w:t>
            </w:r>
          </w:p>
        </w:tc>
      </w:tr>
      <w:tr w:rsidR="00982E0D" w:rsidRPr="00B670B2" w:rsidTr="00BE486F">
        <w:trPr>
          <w:trHeight w:val="412"/>
        </w:trPr>
        <w:tc>
          <w:tcPr>
            <w:tcW w:w="999" w:type="dxa"/>
            <w:tcBorders>
              <w:top w:val="nil"/>
              <w:left w:val="single" w:sz="4" w:space="0" w:color="auto"/>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5</w:t>
            </w:r>
          </w:p>
        </w:tc>
        <w:tc>
          <w:tcPr>
            <w:tcW w:w="6476" w:type="dxa"/>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绿化工</w:t>
            </w:r>
          </w:p>
        </w:tc>
        <w:tc>
          <w:tcPr>
            <w:tcW w:w="1030" w:type="dxa"/>
            <w:tcBorders>
              <w:top w:val="nil"/>
              <w:left w:val="nil"/>
              <w:bottom w:val="single" w:sz="4" w:space="0" w:color="auto"/>
              <w:right w:val="single" w:sz="4" w:space="0" w:color="auto"/>
            </w:tcBorders>
            <w:shd w:val="clear" w:color="auto" w:fill="auto"/>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1</w:t>
            </w:r>
          </w:p>
        </w:tc>
      </w:tr>
      <w:tr w:rsidR="00982E0D" w:rsidRPr="00B670B2" w:rsidTr="00BE486F">
        <w:trPr>
          <w:trHeight w:val="412"/>
        </w:trPr>
        <w:tc>
          <w:tcPr>
            <w:tcW w:w="999" w:type="dxa"/>
            <w:tcBorders>
              <w:top w:val="nil"/>
              <w:left w:val="single" w:sz="4" w:space="0" w:color="auto"/>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小计</w:t>
            </w:r>
          </w:p>
        </w:tc>
        <w:tc>
          <w:tcPr>
            <w:tcW w:w="6476" w:type="dxa"/>
            <w:tcBorders>
              <w:top w:val="single" w:sz="4" w:space="0" w:color="auto"/>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sz w:val="24"/>
                <w:szCs w:val="24"/>
              </w:rPr>
            </w:pPr>
            <w:r w:rsidRPr="00B670B2">
              <w:rPr>
                <w:rFonts w:ascii="宋体" w:hAnsi="宋体" w:hint="eastAsia"/>
                <w:sz w:val="24"/>
                <w:szCs w:val="24"/>
              </w:rPr>
              <w:t xml:space="preserve">　</w:t>
            </w:r>
          </w:p>
        </w:tc>
        <w:tc>
          <w:tcPr>
            <w:tcW w:w="1030" w:type="dxa"/>
            <w:tcBorders>
              <w:top w:val="nil"/>
              <w:left w:val="nil"/>
              <w:bottom w:val="single" w:sz="4" w:space="0" w:color="auto"/>
              <w:right w:val="single" w:sz="4" w:space="0" w:color="auto"/>
            </w:tcBorders>
            <w:shd w:val="clear" w:color="000000" w:fill="FFFFFF"/>
            <w:vAlign w:val="center"/>
          </w:tcPr>
          <w:p w:rsidR="00982E0D" w:rsidRPr="00B670B2" w:rsidRDefault="00982E0D" w:rsidP="00BE486F">
            <w:pPr>
              <w:spacing w:line="288" w:lineRule="auto"/>
              <w:jc w:val="center"/>
              <w:rPr>
                <w:rFonts w:ascii="宋体" w:hAnsi="宋体"/>
                <w:b/>
                <w:bCs/>
                <w:sz w:val="24"/>
                <w:szCs w:val="24"/>
              </w:rPr>
            </w:pPr>
            <w:r w:rsidRPr="00B670B2">
              <w:rPr>
                <w:rFonts w:ascii="宋体" w:hAnsi="宋体" w:hint="eastAsia"/>
                <w:b/>
                <w:bCs/>
                <w:sz w:val="24"/>
                <w:szCs w:val="24"/>
              </w:rPr>
              <w:t>12</w:t>
            </w:r>
          </w:p>
        </w:tc>
      </w:tr>
    </w:tbl>
    <w:p w:rsidR="00982E0D" w:rsidRPr="00B670B2" w:rsidRDefault="00982E0D" w:rsidP="00982E0D">
      <w:pPr>
        <w:spacing w:line="288" w:lineRule="auto"/>
        <w:rPr>
          <w:rFonts w:ascii="黑体" w:eastAsia="黑体" w:hAnsi="黑体"/>
          <w:b/>
          <w:bCs/>
          <w:sz w:val="30"/>
          <w:szCs w:val="30"/>
        </w:rPr>
      </w:pPr>
    </w:p>
    <w:p w:rsidR="00982E0D" w:rsidRPr="00B670B2" w:rsidRDefault="00982E0D" w:rsidP="00982E0D">
      <w:pPr>
        <w:spacing w:line="288" w:lineRule="auto"/>
        <w:rPr>
          <w:rFonts w:ascii="黑体" w:eastAsia="黑体" w:hAnsi="黑体"/>
          <w:b/>
          <w:bCs/>
          <w:sz w:val="30"/>
          <w:szCs w:val="30"/>
        </w:rPr>
      </w:pPr>
      <w:r w:rsidRPr="00B670B2">
        <w:rPr>
          <w:rFonts w:ascii="黑体" w:eastAsia="黑体" w:hAnsi="黑体" w:hint="eastAsia"/>
          <w:b/>
          <w:bCs/>
          <w:sz w:val="30"/>
          <w:szCs w:val="30"/>
        </w:rPr>
        <w:t>八、物业服务考核办法</w:t>
      </w:r>
    </w:p>
    <w:p w:rsidR="00982E0D" w:rsidRPr="00B670B2" w:rsidRDefault="00982E0D" w:rsidP="00982E0D">
      <w:pPr>
        <w:keepNext/>
        <w:keepLines/>
        <w:spacing w:line="288" w:lineRule="auto"/>
        <w:ind w:firstLineChars="400" w:firstLine="1285"/>
        <w:outlineLvl w:val="1"/>
        <w:rPr>
          <w:rFonts w:ascii="黑体" w:eastAsia="黑体" w:hAnsi="黑体"/>
          <w:b/>
          <w:bCs/>
          <w:sz w:val="32"/>
          <w:szCs w:val="32"/>
        </w:rPr>
      </w:pPr>
      <w:r w:rsidRPr="00B670B2">
        <w:rPr>
          <w:rFonts w:ascii="黑体" w:eastAsia="黑体" w:hAnsi="黑体" w:hint="eastAsia"/>
          <w:b/>
          <w:bCs/>
          <w:sz w:val="32"/>
          <w:szCs w:val="32"/>
        </w:rPr>
        <w:t>浙江体育职业技术学院物业服务考核办法</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hint="eastAsia"/>
          <w:sz w:val="24"/>
          <w:szCs w:val="24"/>
        </w:rPr>
        <w:t>为真正将“以师生为本”的服务理念融入校园服务的全过程，不断提高校园物业服务水准和物业服务合同执行效果，</w:t>
      </w:r>
      <w:r w:rsidRPr="00B670B2">
        <w:rPr>
          <w:rFonts w:ascii="宋体" w:hAnsi="宋体" w:cs="宋体" w:hint="eastAsia"/>
          <w:sz w:val="24"/>
          <w:szCs w:val="24"/>
        </w:rPr>
        <w:t>有效保障物业服务质量，不断提升师生满意度，根据国家、省市、浙江体育职业技术学院的有关规定，</w:t>
      </w:r>
      <w:r w:rsidRPr="00B670B2">
        <w:rPr>
          <w:rFonts w:ascii="宋体" w:hAnsi="宋体" w:hint="eastAsia"/>
          <w:sz w:val="24"/>
          <w:szCs w:val="24"/>
        </w:rPr>
        <w:t>制定本办法。</w:t>
      </w:r>
      <w:r w:rsidRPr="00B670B2">
        <w:rPr>
          <w:rFonts w:ascii="宋体" w:hAnsi="宋体" w:cs="宋体"/>
          <w:sz w:val="24"/>
          <w:szCs w:val="24"/>
        </w:rPr>
        <w:t xml:space="preserve"> </w:t>
      </w:r>
    </w:p>
    <w:p w:rsidR="00982E0D" w:rsidRPr="00B670B2" w:rsidRDefault="00982E0D" w:rsidP="00982E0D">
      <w:pPr>
        <w:spacing w:line="288" w:lineRule="auto"/>
        <w:ind w:firstLine="482"/>
        <w:rPr>
          <w:rFonts w:ascii="宋体" w:hAnsi="宋体" w:cs="宋体"/>
          <w:b/>
          <w:sz w:val="24"/>
          <w:szCs w:val="24"/>
        </w:rPr>
      </w:pPr>
      <w:r w:rsidRPr="00B670B2">
        <w:rPr>
          <w:rFonts w:ascii="宋体" w:hAnsi="宋体" w:cs="宋体" w:hint="eastAsia"/>
          <w:b/>
          <w:sz w:val="24"/>
          <w:szCs w:val="24"/>
        </w:rPr>
        <w:t>第一条  考核目的</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规范物业服务单位的工作和服务，考核物业服务单位的合同执行率，为学校办学提供有力地服务支撑。</w:t>
      </w:r>
    </w:p>
    <w:p w:rsidR="00982E0D" w:rsidRPr="00B670B2" w:rsidRDefault="00982E0D" w:rsidP="00982E0D">
      <w:pPr>
        <w:spacing w:line="288" w:lineRule="auto"/>
        <w:ind w:firstLine="482"/>
        <w:rPr>
          <w:rFonts w:ascii="宋体" w:hAnsi="宋体" w:cs="宋体"/>
          <w:b/>
          <w:sz w:val="24"/>
          <w:szCs w:val="24"/>
        </w:rPr>
      </w:pPr>
      <w:r w:rsidRPr="00B670B2">
        <w:rPr>
          <w:rFonts w:ascii="宋体" w:hAnsi="宋体" w:cs="宋体" w:hint="eastAsia"/>
          <w:b/>
          <w:sz w:val="24"/>
          <w:szCs w:val="24"/>
        </w:rPr>
        <w:t>第二条  考核对象</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浙江体育职业技术学院物业服务承接单位。</w:t>
      </w:r>
    </w:p>
    <w:p w:rsidR="00982E0D" w:rsidRPr="00B670B2" w:rsidRDefault="00982E0D" w:rsidP="00982E0D">
      <w:pPr>
        <w:spacing w:line="288" w:lineRule="auto"/>
        <w:ind w:firstLine="482"/>
        <w:rPr>
          <w:rFonts w:ascii="宋体" w:hAnsi="宋体" w:cs="宋体"/>
          <w:b/>
          <w:sz w:val="24"/>
          <w:szCs w:val="24"/>
        </w:rPr>
      </w:pPr>
      <w:r w:rsidRPr="00B670B2">
        <w:rPr>
          <w:rFonts w:ascii="宋体" w:hAnsi="宋体" w:cs="宋体" w:hint="eastAsia"/>
          <w:b/>
          <w:sz w:val="24"/>
          <w:szCs w:val="24"/>
        </w:rPr>
        <w:t xml:space="preserve">第三条 </w:t>
      </w:r>
      <w:r w:rsidRPr="00B670B2">
        <w:rPr>
          <w:rFonts w:ascii="宋体" w:hAnsi="宋体" w:cs="宋体"/>
          <w:b/>
          <w:sz w:val="24"/>
          <w:szCs w:val="24"/>
        </w:rPr>
        <w:t xml:space="preserve"> </w:t>
      </w:r>
      <w:r w:rsidRPr="00B670B2">
        <w:rPr>
          <w:rFonts w:ascii="宋体" w:hAnsi="宋体" w:cs="宋体" w:hint="eastAsia"/>
          <w:b/>
          <w:sz w:val="24"/>
          <w:szCs w:val="24"/>
        </w:rPr>
        <w:t>考核范围</w:t>
      </w:r>
    </w:p>
    <w:p w:rsidR="00982E0D" w:rsidRPr="00B670B2" w:rsidRDefault="00982E0D" w:rsidP="00982E0D">
      <w:pPr>
        <w:spacing w:line="288" w:lineRule="auto"/>
        <w:ind w:firstLine="480"/>
        <w:rPr>
          <w:rFonts w:ascii="宋体" w:hAnsi="宋体" w:cs="宋体"/>
          <w:b/>
          <w:sz w:val="24"/>
          <w:szCs w:val="24"/>
        </w:rPr>
      </w:pPr>
      <w:r w:rsidRPr="00B670B2">
        <w:rPr>
          <w:rFonts w:ascii="宋体" w:hAnsi="宋体" w:hint="eastAsia"/>
          <w:sz w:val="24"/>
          <w:szCs w:val="24"/>
        </w:rPr>
        <w:t>物业服务合同约定的服务范围。</w:t>
      </w:r>
    </w:p>
    <w:p w:rsidR="00982E0D" w:rsidRPr="00B670B2" w:rsidRDefault="00982E0D" w:rsidP="00982E0D">
      <w:pPr>
        <w:spacing w:line="288" w:lineRule="auto"/>
        <w:ind w:firstLine="482"/>
        <w:rPr>
          <w:rFonts w:ascii="宋体" w:hAnsi="宋体" w:cs="宋体"/>
          <w:b/>
          <w:sz w:val="24"/>
          <w:szCs w:val="24"/>
        </w:rPr>
      </w:pPr>
      <w:r w:rsidRPr="00B670B2">
        <w:rPr>
          <w:rFonts w:ascii="宋体" w:hAnsi="宋体" w:cs="宋体" w:hint="eastAsia"/>
          <w:b/>
          <w:sz w:val="24"/>
          <w:szCs w:val="24"/>
        </w:rPr>
        <w:t xml:space="preserve">第四条 </w:t>
      </w:r>
      <w:r w:rsidRPr="00B670B2">
        <w:rPr>
          <w:rFonts w:ascii="宋体" w:hAnsi="宋体" w:cs="宋体"/>
          <w:b/>
          <w:sz w:val="24"/>
          <w:szCs w:val="24"/>
        </w:rPr>
        <w:t xml:space="preserve"> </w:t>
      </w:r>
      <w:r w:rsidRPr="00B670B2">
        <w:rPr>
          <w:rFonts w:ascii="宋体" w:hAnsi="宋体" w:cs="宋体" w:hint="eastAsia"/>
          <w:b/>
          <w:sz w:val="24"/>
          <w:szCs w:val="24"/>
        </w:rPr>
        <w:t>考核形式</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考核形式分为月度考核、学期满意度调查和年度考核三种形式。考核采用百分制。</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1.月度考核</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由学院综合管理处组织实施，每月一次，主要考核服务范围内各项工作和服务的落实完成情况及落实完成质量及效果。按量化考核表所列项目打分，成绩计入月度考核分。（月度考核表见表一）</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2</w:t>
      </w:r>
      <w:r w:rsidRPr="00B670B2">
        <w:rPr>
          <w:rFonts w:ascii="宋体" w:hAnsi="宋体" w:cs="宋体"/>
          <w:sz w:val="24"/>
          <w:szCs w:val="24"/>
        </w:rPr>
        <w:t>.</w:t>
      </w:r>
      <w:r w:rsidRPr="00B670B2">
        <w:rPr>
          <w:rFonts w:ascii="宋体" w:hAnsi="宋体" w:cs="宋体" w:hint="eastAsia"/>
          <w:sz w:val="24"/>
          <w:szCs w:val="24"/>
        </w:rPr>
        <w:t>学期满意度测评</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（1）</w:t>
      </w:r>
      <w:r w:rsidRPr="00B670B2">
        <w:rPr>
          <w:rFonts w:ascii="宋体" w:hAnsi="宋体" w:cs="宋体"/>
          <w:sz w:val="24"/>
          <w:szCs w:val="24"/>
        </w:rPr>
        <w:t>满意度测评由</w:t>
      </w:r>
      <w:r w:rsidRPr="00B670B2">
        <w:rPr>
          <w:rFonts w:ascii="宋体" w:hAnsi="宋体" w:cs="宋体" w:hint="eastAsia"/>
          <w:sz w:val="24"/>
          <w:szCs w:val="24"/>
        </w:rPr>
        <w:t>学院综合管理处委托第三方或指导学生组织开展</w:t>
      </w:r>
      <w:r w:rsidRPr="00B670B2">
        <w:rPr>
          <w:rFonts w:ascii="宋体" w:hAnsi="宋体" w:cs="宋体"/>
          <w:sz w:val="24"/>
          <w:szCs w:val="24"/>
        </w:rPr>
        <w:t>，</w:t>
      </w:r>
      <w:r w:rsidRPr="00B670B2">
        <w:rPr>
          <w:rFonts w:ascii="宋体" w:hAnsi="宋体" w:cs="宋体" w:hint="eastAsia"/>
          <w:sz w:val="24"/>
          <w:szCs w:val="24"/>
        </w:rPr>
        <w:t>满意度</w:t>
      </w:r>
      <w:r w:rsidRPr="00B670B2">
        <w:rPr>
          <w:rFonts w:ascii="宋体" w:hAnsi="宋体" w:cs="宋体"/>
          <w:sz w:val="24"/>
          <w:szCs w:val="24"/>
        </w:rPr>
        <w:t>测评以调查问卷形式进行，每</w:t>
      </w:r>
      <w:r w:rsidRPr="00B670B2">
        <w:rPr>
          <w:rFonts w:ascii="宋体" w:hAnsi="宋体" w:cs="宋体" w:hint="eastAsia"/>
          <w:sz w:val="24"/>
          <w:szCs w:val="24"/>
        </w:rPr>
        <w:t>学期</w:t>
      </w:r>
      <w:r w:rsidRPr="00B670B2">
        <w:rPr>
          <w:rFonts w:ascii="宋体" w:hAnsi="宋体" w:cs="宋体"/>
          <w:sz w:val="24"/>
          <w:szCs w:val="24"/>
        </w:rPr>
        <w:t>一次，每次抽查人数不少于</w:t>
      </w:r>
      <w:r w:rsidRPr="00B670B2">
        <w:rPr>
          <w:rFonts w:ascii="宋体" w:hAnsi="宋体" w:cs="宋体" w:hint="eastAsia"/>
          <w:sz w:val="24"/>
          <w:szCs w:val="24"/>
        </w:rPr>
        <w:t>全校师生人数的30%</w:t>
      </w:r>
      <w:r w:rsidRPr="00B670B2">
        <w:rPr>
          <w:rFonts w:ascii="宋体" w:hAnsi="宋体" w:cs="宋体"/>
          <w:sz w:val="24"/>
          <w:szCs w:val="24"/>
        </w:rPr>
        <w:t>。</w:t>
      </w:r>
      <w:r w:rsidRPr="00B670B2">
        <w:rPr>
          <w:rFonts w:ascii="宋体" w:hAnsi="宋体" w:cs="宋体" w:hint="eastAsia"/>
          <w:sz w:val="24"/>
          <w:szCs w:val="24"/>
        </w:rPr>
        <w:t>两个学期的满意度分值各按5</w:t>
      </w:r>
      <w:r w:rsidRPr="00B670B2">
        <w:rPr>
          <w:rFonts w:ascii="宋体" w:hAnsi="宋体" w:cs="宋体"/>
          <w:sz w:val="24"/>
          <w:szCs w:val="24"/>
        </w:rPr>
        <w:t>0%</w:t>
      </w:r>
      <w:r w:rsidRPr="00B670B2">
        <w:rPr>
          <w:rFonts w:ascii="宋体" w:hAnsi="宋体" w:cs="宋体" w:hint="eastAsia"/>
          <w:sz w:val="24"/>
          <w:szCs w:val="24"/>
        </w:rPr>
        <w:t>计算年度满意度分值。</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（2）满意度调查方法采用一般满意度调查方法。调查指标及权重由学校确定。</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3</w:t>
      </w:r>
      <w:r w:rsidRPr="00B670B2">
        <w:rPr>
          <w:rFonts w:ascii="宋体" w:hAnsi="宋体" w:cs="宋体"/>
          <w:sz w:val="24"/>
          <w:szCs w:val="24"/>
        </w:rPr>
        <w:t>.</w:t>
      </w:r>
      <w:r w:rsidRPr="00B670B2">
        <w:rPr>
          <w:rFonts w:ascii="宋体" w:hAnsi="宋体" w:cs="宋体" w:hint="eastAsia"/>
          <w:sz w:val="24"/>
          <w:szCs w:val="24"/>
        </w:rPr>
        <w:t>年度</w:t>
      </w:r>
      <w:r w:rsidRPr="00B670B2">
        <w:rPr>
          <w:rFonts w:ascii="宋体" w:hAnsi="宋体" w:cs="宋体"/>
          <w:sz w:val="24"/>
          <w:szCs w:val="24"/>
        </w:rPr>
        <w:t>考核</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(1)</w:t>
      </w:r>
      <w:r w:rsidRPr="00B670B2">
        <w:rPr>
          <w:rFonts w:ascii="宋体" w:hAnsi="宋体" w:cs="宋体" w:hint="eastAsia"/>
          <w:sz w:val="24"/>
          <w:szCs w:val="24"/>
        </w:rPr>
        <w:t>于每年12月，</w:t>
      </w:r>
      <w:r w:rsidRPr="00B670B2">
        <w:rPr>
          <w:rFonts w:ascii="宋体" w:hAnsi="宋体" w:cs="宋体"/>
          <w:sz w:val="24"/>
          <w:szCs w:val="24"/>
        </w:rPr>
        <w:t>由</w:t>
      </w:r>
      <w:r w:rsidRPr="00B670B2">
        <w:rPr>
          <w:rFonts w:ascii="宋体" w:hAnsi="宋体" w:cs="宋体" w:hint="eastAsia"/>
          <w:sz w:val="24"/>
          <w:szCs w:val="24"/>
        </w:rPr>
        <w:t>学院综合管理处</w:t>
      </w:r>
      <w:r w:rsidRPr="00B670B2">
        <w:rPr>
          <w:rFonts w:ascii="宋体" w:hAnsi="宋体" w:cs="宋体"/>
          <w:sz w:val="24"/>
          <w:szCs w:val="24"/>
        </w:rPr>
        <w:t>组</w:t>
      </w:r>
      <w:r w:rsidRPr="00B670B2">
        <w:rPr>
          <w:rFonts w:ascii="宋体" w:hAnsi="宋体" w:hint="eastAsia"/>
          <w:sz w:val="24"/>
          <w:szCs w:val="24"/>
        </w:rPr>
        <w:t>织各联合学院及校区相关部门、师生代表召开评议会，</w:t>
      </w:r>
      <w:r w:rsidRPr="00B670B2">
        <w:rPr>
          <w:rFonts w:ascii="宋体" w:hAnsi="宋体" w:cs="宋体"/>
          <w:sz w:val="24"/>
          <w:szCs w:val="24"/>
        </w:rPr>
        <w:t>主要考核服务单位一年来服务工作完成情况及合同履行情况。按量化考核表所列项目</w:t>
      </w:r>
      <w:r w:rsidRPr="00B670B2">
        <w:rPr>
          <w:rFonts w:ascii="宋体" w:hAnsi="宋体" w:cs="宋体" w:hint="eastAsia"/>
          <w:sz w:val="24"/>
          <w:szCs w:val="24"/>
        </w:rPr>
        <w:t>进行</w:t>
      </w:r>
      <w:r w:rsidRPr="00B670B2">
        <w:rPr>
          <w:rFonts w:ascii="宋体" w:hAnsi="宋体" w:cs="宋体"/>
          <w:sz w:val="24"/>
          <w:szCs w:val="24"/>
        </w:rPr>
        <w:t>打分，成绩计入年度考核分。（年度考核</w:t>
      </w:r>
      <w:r w:rsidRPr="00B670B2">
        <w:rPr>
          <w:rFonts w:ascii="宋体" w:hAnsi="宋体" w:cs="宋体" w:hint="eastAsia"/>
          <w:sz w:val="24"/>
          <w:szCs w:val="24"/>
        </w:rPr>
        <w:t>表</w:t>
      </w:r>
      <w:r w:rsidRPr="00B670B2">
        <w:rPr>
          <w:rFonts w:ascii="宋体" w:hAnsi="宋体" w:cs="宋体"/>
          <w:sz w:val="24"/>
          <w:szCs w:val="24"/>
        </w:rPr>
        <w:t>见表二）</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(2)年度考核综合得分由年度考核分、月度考核平均分及年度师生满意度得分三部分组成，三者所占比例分别为：年度考核得分占</w:t>
      </w:r>
      <w:r w:rsidRPr="00B670B2">
        <w:rPr>
          <w:rFonts w:ascii="宋体" w:hAnsi="宋体" w:cs="宋体" w:hint="eastAsia"/>
          <w:sz w:val="24"/>
          <w:szCs w:val="24"/>
        </w:rPr>
        <w:t>30</w:t>
      </w:r>
      <w:r w:rsidRPr="00B670B2">
        <w:rPr>
          <w:rFonts w:ascii="宋体" w:hAnsi="宋体" w:cs="宋体"/>
          <w:sz w:val="24"/>
          <w:szCs w:val="24"/>
        </w:rPr>
        <w:t>%，月度考核平均分占</w:t>
      </w:r>
      <w:r w:rsidRPr="00B670B2">
        <w:rPr>
          <w:rFonts w:ascii="宋体" w:hAnsi="宋体" w:cs="宋体" w:hint="eastAsia"/>
          <w:sz w:val="24"/>
          <w:szCs w:val="24"/>
        </w:rPr>
        <w:t>40</w:t>
      </w:r>
      <w:r w:rsidRPr="00B670B2">
        <w:rPr>
          <w:rFonts w:ascii="宋体" w:hAnsi="宋体" w:cs="宋体"/>
          <w:sz w:val="24"/>
          <w:szCs w:val="24"/>
        </w:rPr>
        <w:t>%，年</w:t>
      </w:r>
      <w:r w:rsidRPr="00B670B2">
        <w:rPr>
          <w:rFonts w:ascii="宋体" w:hAnsi="宋体" w:cs="宋体"/>
          <w:sz w:val="24"/>
          <w:szCs w:val="24"/>
        </w:rPr>
        <w:lastRenderedPageBreak/>
        <w:t>度师生满意度得分占30%。</w:t>
      </w:r>
    </w:p>
    <w:p w:rsidR="00982E0D" w:rsidRPr="00B670B2" w:rsidRDefault="00982E0D" w:rsidP="00982E0D">
      <w:pPr>
        <w:spacing w:line="288" w:lineRule="auto"/>
        <w:ind w:firstLine="482"/>
        <w:rPr>
          <w:rFonts w:ascii="宋体" w:hAnsi="宋体" w:cs="宋体"/>
          <w:b/>
          <w:sz w:val="24"/>
          <w:szCs w:val="24"/>
        </w:rPr>
      </w:pPr>
      <w:r w:rsidRPr="00B670B2">
        <w:rPr>
          <w:rFonts w:ascii="宋体" w:hAnsi="宋体" w:cs="宋体" w:hint="eastAsia"/>
          <w:b/>
          <w:sz w:val="24"/>
          <w:szCs w:val="24"/>
        </w:rPr>
        <w:t>第四条  计分方法</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1.得分计算方式（以下所有数据皆保留小数点后一位）</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（1）满意度得分：</w:t>
      </w:r>
      <w:proofErr w:type="gramStart"/>
      <w:r w:rsidRPr="00B670B2">
        <w:rPr>
          <w:rFonts w:ascii="宋体" w:hAnsi="宋体" w:cs="宋体"/>
          <w:sz w:val="24"/>
          <w:szCs w:val="24"/>
        </w:rPr>
        <w:t>按满意</w:t>
      </w:r>
      <w:proofErr w:type="gramEnd"/>
      <w:r w:rsidRPr="00B670B2">
        <w:rPr>
          <w:rFonts w:ascii="宋体" w:hAnsi="宋体" w:cs="宋体"/>
          <w:sz w:val="24"/>
          <w:szCs w:val="24"/>
        </w:rPr>
        <w:t>度比例计算，满意度95%及以上得100分，85%-95%（不含）得90分，80%-85%（不含）得80分，70%-80%（不含）得70分，70%（不含）以下得60分。</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满意度比例=100%－100%×（“总体评价”选择“不满意”的人员数）/抽查总人数</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（2）月度考核平均分=Σ月度考核分/考核月份</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（3）年度考核综合得分=年度考核分×</w:t>
      </w:r>
      <w:r w:rsidRPr="00B670B2">
        <w:rPr>
          <w:rFonts w:ascii="宋体" w:hAnsi="宋体" w:cs="宋体" w:hint="eastAsia"/>
          <w:sz w:val="24"/>
          <w:szCs w:val="24"/>
        </w:rPr>
        <w:t>30</w:t>
      </w:r>
      <w:r w:rsidRPr="00B670B2">
        <w:rPr>
          <w:rFonts w:ascii="宋体" w:hAnsi="宋体" w:cs="宋体"/>
          <w:sz w:val="24"/>
          <w:szCs w:val="24"/>
        </w:rPr>
        <w:t>%+月度考核平均分×</w:t>
      </w:r>
      <w:r w:rsidRPr="00B670B2">
        <w:rPr>
          <w:rFonts w:ascii="宋体" w:hAnsi="宋体" w:cs="宋体" w:hint="eastAsia"/>
          <w:sz w:val="24"/>
          <w:szCs w:val="24"/>
        </w:rPr>
        <w:t>4</w:t>
      </w:r>
      <w:r w:rsidRPr="00B670B2">
        <w:rPr>
          <w:rFonts w:ascii="宋体" w:hAnsi="宋体" w:cs="宋体"/>
          <w:sz w:val="24"/>
          <w:szCs w:val="24"/>
        </w:rPr>
        <w:t>0%+年度满意度得分×30%</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2.评定标准</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考核95分及以上为优秀</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考核85分至95分（不含）为良好</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考核70分至85分（不含）为合格</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考核70分（不含）以下为不合格</w:t>
      </w:r>
    </w:p>
    <w:p w:rsidR="00982E0D" w:rsidRPr="00B670B2" w:rsidRDefault="00982E0D" w:rsidP="00982E0D">
      <w:pPr>
        <w:spacing w:line="288" w:lineRule="auto"/>
        <w:ind w:firstLine="482"/>
        <w:rPr>
          <w:rFonts w:ascii="宋体" w:hAnsi="宋体" w:cs="宋体"/>
          <w:b/>
          <w:sz w:val="24"/>
          <w:szCs w:val="24"/>
        </w:rPr>
      </w:pPr>
      <w:r w:rsidRPr="00B670B2">
        <w:rPr>
          <w:rFonts w:ascii="宋体" w:hAnsi="宋体" w:cs="宋体" w:hint="eastAsia"/>
          <w:b/>
          <w:sz w:val="24"/>
          <w:szCs w:val="24"/>
        </w:rPr>
        <w:t>第五条  奖惩</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考核成绩严格按照规定计算，不同阶段的考核成绩将作为服务单位阶段性履约情况的最终依据。</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1.月度考核：</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(1) 根据月度考核得分进行相应奖惩。</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 xml:space="preserve">(2) 奖惩时间：次月。 </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(3) 奖惩与</w:t>
      </w:r>
      <w:proofErr w:type="gramStart"/>
      <w:r w:rsidRPr="00B670B2">
        <w:rPr>
          <w:rFonts w:ascii="宋体" w:hAnsi="宋体" w:cs="宋体"/>
          <w:sz w:val="24"/>
          <w:szCs w:val="24"/>
        </w:rPr>
        <w:t>物业费付款</w:t>
      </w:r>
      <w:proofErr w:type="gramEnd"/>
      <w:r w:rsidRPr="00B670B2">
        <w:rPr>
          <w:rFonts w:ascii="宋体" w:hAnsi="宋体" w:cs="宋体"/>
          <w:sz w:val="24"/>
          <w:szCs w:val="24"/>
        </w:rPr>
        <w:t>挂钩</w:t>
      </w:r>
      <w:r w:rsidRPr="00B670B2">
        <w:rPr>
          <w:rFonts w:ascii="宋体" w:hAnsi="宋体" w:cs="宋体" w:hint="eastAsia"/>
          <w:sz w:val="24"/>
          <w:szCs w:val="24"/>
        </w:rPr>
        <w:t>。</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①</w:t>
      </w:r>
      <w:r w:rsidRPr="00B670B2">
        <w:rPr>
          <w:rFonts w:ascii="宋体" w:hAnsi="宋体" w:cs="宋体"/>
          <w:sz w:val="24"/>
          <w:szCs w:val="24"/>
        </w:rPr>
        <w:t>考核合格，本月</w:t>
      </w:r>
      <w:proofErr w:type="gramStart"/>
      <w:r w:rsidRPr="00B670B2">
        <w:rPr>
          <w:rFonts w:ascii="宋体" w:hAnsi="宋体" w:cs="宋体"/>
          <w:sz w:val="24"/>
          <w:szCs w:val="24"/>
        </w:rPr>
        <w:t>物业费</w:t>
      </w:r>
      <w:proofErr w:type="gramEnd"/>
      <w:r w:rsidRPr="00B670B2">
        <w:rPr>
          <w:rFonts w:ascii="宋体" w:hAnsi="宋体" w:cs="宋体"/>
          <w:sz w:val="24"/>
          <w:szCs w:val="24"/>
        </w:rPr>
        <w:t>按95%付给；考核良好以上，</w:t>
      </w:r>
      <w:proofErr w:type="gramStart"/>
      <w:r w:rsidRPr="00B670B2">
        <w:rPr>
          <w:rFonts w:ascii="宋体" w:hAnsi="宋体" w:cs="宋体"/>
          <w:sz w:val="24"/>
          <w:szCs w:val="24"/>
        </w:rPr>
        <w:t>物业费</w:t>
      </w:r>
      <w:proofErr w:type="gramEnd"/>
      <w:r w:rsidRPr="00B670B2">
        <w:rPr>
          <w:rFonts w:ascii="宋体" w:hAnsi="宋体" w:cs="宋体"/>
          <w:sz w:val="24"/>
          <w:szCs w:val="24"/>
        </w:rPr>
        <w:t>按100%付给；考核优秀，计入年度考核加分项。</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②</w:t>
      </w:r>
      <w:r w:rsidRPr="00B670B2">
        <w:rPr>
          <w:rFonts w:ascii="宋体" w:hAnsi="宋体" w:cs="宋体"/>
          <w:sz w:val="24"/>
          <w:szCs w:val="24"/>
        </w:rPr>
        <w:t>考核不合格，本月</w:t>
      </w:r>
      <w:proofErr w:type="gramStart"/>
      <w:r w:rsidRPr="00B670B2">
        <w:rPr>
          <w:rFonts w:ascii="宋体" w:hAnsi="宋体" w:cs="宋体"/>
          <w:sz w:val="24"/>
          <w:szCs w:val="24"/>
        </w:rPr>
        <w:t>物业费</w:t>
      </w:r>
      <w:proofErr w:type="gramEnd"/>
      <w:r w:rsidRPr="00B670B2">
        <w:rPr>
          <w:rFonts w:ascii="宋体" w:hAnsi="宋体" w:cs="宋体"/>
          <w:sz w:val="24"/>
          <w:szCs w:val="24"/>
        </w:rPr>
        <w:t>按85%付给；连续两个月月度考核不合格，</w:t>
      </w:r>
      <w:r w:rsidRPr="00B670B2">
        <w:rPr>
          <w:rFonts w:ascii="宋体" w:hAnsi="宋体" w:cs="宋体" w:hint="eastAsia"/>
          <w:sz w:val="24"/>
          <w:szCs w:val="24"/>
        </w:rPr>
        <w:t>第二月</w:t>
      </w:r>
      <w:proofErr w:type="gramStart"/>
      <w:r w:rsidRPr="00B670B2">
        <w:rPr>
          <w:rFonts w:ascii="宋体" w:hAnsi="宋体" w:cs="宋体"/>
          <w:sz w:val="24"/>
          <w:szCs w:val="24"/>
        </w:rPr>
        <w:t>物业费</w:t>
      </w:r>
      <w:proofErr w:type="gramEnd"/>
      <w:r w:rsidRPr="00B670B2">
        <w:rPr>
          <w:rFonts w:ascii="宋体" w:hAnsi="宋体" w:cs="宋体"/>
          <w:sz w:val="24"/>
          <w:szCs w:val="24"/>
        </w:rPr>
        <w:t>按75%付给；连续三个月月度考核不合格，即视为年度考核不合格。</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2.年度考核</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(1) 根据年度考核综合得分进行相应奖惩。</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w:t>
      </w:r>
      <w:r w:rsidRPr="00B670B2">
        <w:rPr>
          <w:rFonts w:ascii="宋体" w:hAnsi="宋体" w:cs="宋体" w:hint="eastAsia"/>
          <w:sz w:val="24"/>
          <w:szCs w:val="24"/>
        </w:rPr>
        <w:t>2</w:t>
      </w:r>
      <w:r w:rsidRPr="00B670B2">
        <w:rPr>
          <w:rFonts w:ascii="宋体" w:hAnsi="宋体" w:cs="宋体"/>
          <w:sz w:val="24"/>
          <w:szCs w:val="24"/>
        </w:rPr>
        <w:t>) 奖惩与年度履约保证金、合同是否续签挂钩</w:t>
      </w:r>
      <w:r w:rsidRPr="00B670B2">
        <w:rPr>
          <w:rFonts w:ascii="宋体" w:hAnsi="宋体" w:cs="宋体" w:hint="eastAsia"/>
          <w:sz w:val="24"/>
          <w:szCs w:val="24"/>
        </w:rPr>
        <w:t>。</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①</w:t>
      </w:r>
      <w:r w:rsidRPr="00B670B2">
        <w:rPr>
          <w:rFonts w:ascii="宋体" w:hAnsi="宋体" w:cs="宋体"/>
          <w:sz w:val="24"/>
          <w:szCs w:val="24"/>
        </w:rPr>
        <w:t>考核合格</w:t>
      </w:r>
      <w:r w:rsidRPr="00B670B2">
        <w:rPr>
          <w:rFonts w:ascii="宋体" w:hAnsi="宋体" w:cs="宋体" w:hint="eastAsia"/>
          <w:sz w:val="24"/>
          <w:szCs w:val="24"/>
        </w:rPr>
        <w:t>及</w:t>
      </w:r>
      <w:r w:rsidRPr="00B670B2">
        <w:rPr>
          <w:rFonts w:ascii="宋体" w:hAnsi="宋体" w:cs="宋体"/>
          <w:sz w:val="24"/>
          <w:szCs w:val="24"/>
        </w:rPr>
        <w:t>以上的，下一年度服务托管合同自动续签，履约保证金自动转入下一年度。</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hint="eastAsia"/>
          <w:sz w:val="24"/>
          <w:szCs w:val="24"/>
        </w:rPr>
        <w:t>②</w:t>
      </w:r>
      <w:r w:rsidRPr="00B670B2">
        <w:rPr>
          <w:rFonts w:ascii="宋体" w:hAnsi="宋体" w:cs="宋体"/>
          <w:sz w:val="24"/>
          <w:szCs w:val="24"/>
        </w:rPr>
        <w:t>考核不合格的，扣除全部年度保证金，并终止合同，不再续签。</w:t>
      </w:r>
    </w:p>
    <w:p w:rsidR="00982E0D" w:rsidRPr="00B670B2" w:rsidRDefault="00982E0D" w:rsidP="00982E0D">
      <w:pPr>
        <w:spacing w:line="288" w:lineRule="auto"/>
        <w:ind w:firstLine="480"/>
        <w:rPr>
          <w:rFonts w:ascii="宋体" w:hAnsi="宋体" w:cs="宋体"/>
          <w:sz w:val="24"/>
          <w:szCs w:val="24"/>
        </w:rPr>
      </w:pPr>
      <w:r w:rsidRPr="00B670B2">
        <w:rPr>
          <w:rFonts w:ascii="宋体" w:hAnsi="宋体" w:cs="宋体"/>
          <w:sz w:val="24"/>
          <w:szCs w:val="24"/>
        </w:rPr>
        <w:t>(3) 被处罚但尚未终止合同的服务单位，在次年</w:t>
      </w:r>
      <w:r w:rsidRPr="00B670B2">
        <w:rPr>
          <w:rFonts w:ascii="宋体" w:hAnsi="宋体" w:cs="宋体" w:hint="eastAsia"/>
          <w:sz w:val="24"/>
          <w:szCs w:val="24"/>
        </w:rPr>
        <w:t>合同期开始前</w:t>
      </w:r>
      <w:r w:rsidRPr="00B670B2">
        <w:rPr>
          <w:rFonts w:ascii="宋体" w:hAnsi="宋体" w:cs="宋体"/>
          <w:sz w:val="24"/>
          <w:szCs w:val="24"/>
        </w:rPr>
        <w:t>一周内，补齐年度履约保证金，否则视为自动放弃服务权。</w:t>
      </w:r>
    </w:p>
    <w:p w:rsidR="00982E0D" w:rsidRPr="00B670B2" w:rsidRDefault="00982E0D" w:rsidP="00982E0D">
      <w:pPr>
        <w:spacing w:line="288" w:lineRule="auto"/>
        <w:ind w:firstLine="480"/>
        <w:rPr>
          <w:rFonts w:ascii="宋体" w:hAnsi="宋体"/>
          <w:sz w:val="24"/>
          <w:szCs w:val="24"/>
        </w:rPr>
      </w:pPr>
      <w:r w:rsidRPr="00B670B2">
        <w:rPr>
          <w:rFonts w:ascii="宋体" w:hAnsi="宋体" w:cs="宋体"/>
          <w:sz w:val="24"/>
          <w:szCs w:val="24"/>
        </w:rPr>
        <w:t>3</w:t>
      </w:r>
      <w:r w:rsidRPr="00B670B2">
        <w:rPr>
          <w:rFonts w:ascii="宋体" w:hAnsi="宋体" w:cs="宋体" w:hint="eastAsia"/>
          <w:sz w:val="24"/>
          <w:szCs w:val="24"/>
        </w:rPr>
        <w:t>.</w:t>
      </w:r>
      <w:r w:rsidRPr="00B670B2">
        <w:rPr>
          <w:rFonts w:ascii="宋体" w:hAnsi="宋体" w:hint="eastAsia"/>
          <w:sz w:val="24"/>
          <w:szCs w:val="24"/>
        </w:rPr>
        <w:t>年度物业项目发生重大责任事故（</w:t>
      </w:r>
      <w:proofErr w:type="gramStart"/>
      <w:r w:rsidRPr="00B670B2">
        <w:rPr>
          <w:rFonts w:ascii="宋体" w:hAnsi="宋体" w:hint="eastAsia"/>
          <w:sz w:val="24"/>
          <w:szCs w:val="24"/>
        </w:rPr>
        <w:t>含设施</w:t>
      </w:r>
      <w:proofErr w:type="gramEnd"/>
      <w:r w:rsidRPr="00B670B2">
        <w:rPr>
          <w:rFonts w:ascii="宋体" w:hAnsi="宋体" w:hint="eastAsia"/>
          <w:sz w:val="24"/>
          <w:szCs w:val="24"/>
        </w:rPr>
        <w:t>设备运行事故），给学校造成严重经济损失或不良影响的，除赔偿相应损失外，学校有权终止物业服务合同，并不支付任何形式的赔偿金或补偿金。</w:t>
      </w:r>
    </w:p>
    <w:p w:rsidR="00982E0D" w:rsidRPr="00B670B2" w:rsidRDefault="00982E0D" w:rsidP="00982E0D">
      <w:pPr>
        <w:spacing w:line="288" w:lineRule="auto"/>
        <w:ind w:firstLine="482"/>
        <w:rPr>
          <w:rFonts w:ascii="宋体" w:hAnsi="宋体" w:cs="宋体"/>
          <w:b/>
          <w:sz w:val="24"/>
          <w:szCs w:val="24"/>
        </w:rPr>
      </w:pPr>
      <w:r w:rsidRPr="00B670B2">
        <w:rPr>
          <w:rFonts w:ascii="宋体" w:hAnsi="宋体" w:cs="宋体" w:hint="eastAsia"/>
          <w:b/>
          <w:sz w:val="24"/>
          <w:szCs w:val="24"/>
        </w:rPr>
        <w:lastRenderedPageBreak/>
        <w:t>第六条  其他</w:t>
      </w:r>
    </w:p>
    <w:p w:rsidR="00982E0D" w:rsidRPr="00B670B2" w:rsidRDefault="00982E0D" w:rsidP="00982E0D">
      <w:pPr>
        <w:spacing w:line="288" w:lineRule="auto"/>
        <w:ind w:firstLine="482"/>
        <w:rPr>
          <w:rFonts w:ascii="宋体" w:hAnsi="宋体" w:cs="宋体"/>
          <w:b/>
          <w:sz w:val="24"/>
          <w:szCs w:val="24"/>
        </w:rPr>
      </w:pPr>
      <w:r w:rsidRPr="00B670B2">
        <w:rPr>
          <w:rFonts w:ascii="宋体" w:hAnsi="宋体" w:cs="宋体"/>
          <w:sz w:val="24"/>
          <w:szCs w:val="24"/>
        </w:rPr>
        <w:t>1.</w:t>
      </w:r>
      <w:proofErr w:type="gramStart"/>
      <w:r w:rsidRPr="00B670B2">
        <w:rPr>
          <w:rFonts w:ascii="宋体" w:hAnsi="宋体" w:cs="宋体"/>
          <w:sz w:val="24"/>
          <w:szCs w:val="24"/>
        </w:rPr>
        <w:t>本考核</w:t>
      </w:r>
      <w:proofErr w:type="gramEnd"/>
      <w:r w:rsidRPr="00B670B2">
        <w:rPr>
          <w:rFonts w:ascii="宋体" w:hAnsi="宋体" w:cs="宋体"/>
          <w:sz w:val="24"/>
          <w:szCs w:val="24"/>
        </w:rPr>
        <w:t>办法自合同履约之日起施行</w:t>
      </w:r>
      <w:r w:rsidRPr="00B670B2">
        <w:rPr>
          <w:rFonts w:ascii="宋体" w:hAnsi="宋体" w:cs="宋体" w:hint="eastAsia"/>
          <w:sz w:val="24"/>
          <w:szCs w:val="24"/>
        </w:rPr>
        <w:t>。</w:t>
      </w:r>
    </w:p>
    <w:p w:rsidR="00982E0D" w:rsidRPr="00B670B2" w:rsidRDefault="00982E0D" w:rsidP="00982E0D">
      <w:pPr>
        <w:spacing w:line="288" w:lineRule="auto"/>
        <w:ind w:firstLine="482"/>
        <w:rPr>
          <w:rFonts w:ascii="宋体" w:hAnsi="宋体" w:cs="宋体"/>
          <w:sz w:val="24"/>
          <w:szCs w:val="24"/>
        </w:rPr>
        <w:sectPr w:rsidR="00982E0D" w:rsidRPr="00B670B2" w:rsidSect="00D501F3">
          <w:footerReference w:type="default" r:id="rId9"/>
          <w:pgSz w:w="11906" w:h="16838"/>
          <w:pgMar w:top="1558" w:right="1531" w:bottom="468" w:left="1531" w:header="851" w:footer="851" w:gutter="0"/>
          <w:pgNumType w:chapStyle="1" w:chapSep="colon"/>
          <w:cols w:space="720"/>
        </w:sectPr>
      </w:pPr>
      <w:r w:rsidRPr="00B670B2">
        <w:rPr>
          <w:rFonts w:ascii="宋体" w:hAnsi="宋体" w:cs="宋体"/>
          <w:sz w:val="24"/>
          <w:szCs w:val="24"/>
        </w:rPr>
        <w:t>2.</w:t>
      </w:r>
      <w:r w:rsidRPr="00B670B2">
        <w:rPr>
          <w:rFonts w:ascii="宋体" w:hAnsi="宋体" w:cs="宋体" w:hint="eastAsia"/>
          <w:sz w:val="24"/>
          <w:szCs w:val="24"/>
        </w:rPr>
        <w:t>本办法为试行，</w:t>
      </w:r>
      <w:r w:rsidRPr="00B670B2">
        <w:rPr>
          <w:rFonts w:ascii="宋体" w:hAnsi="宋体" w:cs="宋体"/>
          <w:sz w:val="24"/>
          <w:szCs w:val="24"/>
        </w:rPr>
        <w:t>因</w:t>
      </w:r>
      <w:r w:rsidRPr="00B670B2">
        <w:rPr>
          <w:rFonts w:ascii="宋体" w:hAnsi="宋体" w:cs="宋体" w:hint="eastAsia"/>
          <w:sz w:val="24"/>
          <w:szCs w:val="24"/>
        </w:rPr>
        <w:t>服务内容和要求调整，考核指标据实调整</w:t>
      </w:r>
      <w:r w:rsidRPr="00B670B2">
        <w:rPr>
          <w:rFonts w:ascii="宋体" w:hAnsi="宋体" w:cs="宋体"/>
          <w:sz w:val="24"/>
          <w:szCs w:val="24"/>
        </w:rPr>
        <w:t>。</w:t>
      </w:r>
    </w:p>
    <w:p w:rsidR="00982E0D" w:rsidRPr="00B670B2" w:rsidRDefault="00982E0D" w:rsidP="00982E0D">
      <w:pPr>
        <w:spacing w:line="288" w:lineRule="auto"/>
        <w:rPr>
          <w:rFonts w:ascii="宋体" w:hAnsi="宋体" w:cs="宋体"/>
          <w:b/>
          <w:sz w:val="24"/>
          <w:szCs w:val="24"/>
        </w:rPr>
      </w:pPr>
      <w:r w:rsidRPr="00B670B2">
        <w:rPr>
          <w:rFonts w:ascii="宋体" w:hAnsi="宋体" w:cs="宋体" w:hint="eastAsia"/>
          <w:b/>
          <w:sz w:val="24"/>
          <w:szCs w:val="24"/>
        </w:rPr>
        <w:lastRenderedPageBreak/>
        <w:t>表一、浙江体育职业技术学院物业服务月度考核表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04"/>
        <w:gridCol w:w="1478"/>
        <w:gridCol w:w="4536"/>
        <w:gridCol w:w="6520"/>
        <w:gridCol w:w="709"/>
        <w:gridCol w:w="790"/>
      </w:tblGrid>
      <w:tr w:rsidR="00982E0D" w:rsidRPr="00B670B2" w:rsidTr="00BE486F">
        <w:trPr>
          <w:trHeight w:val="454"/>
          <w:tblHeader/>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序号</w:t>
            </w:r>
          </w:p>
        </w:tc>
        <w:tc>
          <w:tcPr>
            <w:tcW w:w="1478"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项目</w:t>
            </w:r>
          </w:p>
        </w:tc>
        <w:tc>
          <w:tcPr>
            <w:tcW w:w="4536"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检 查 内 容</w:t>
            </w:r>
          </w:p>
        </w:tc>
        <w:tc>
          <w:tcPr>
            <w:tcW w:w="6520"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评 分 标 准</w:t>
            </w:r>
          </w:p>
        </w:tc>
        <w:tc>
          <w:tcPr>
            <w:tcW w:w="709"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扣分</w:t>
            </w:r>
          </w:p>
        </w:tc>
        <w:tc>
          <w:tcPr>
            <w:tcW w:w="790"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分值</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1</w:t>
            </w:r>
          </w:p>
        </w:tc>
        <w:tc>
          <w:tcPr>
            <w:tcW w:w="1478"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人员管理</w:t>
            </w: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项目管理与服务人员服务形象良好；从业人员上岗时穿工作服，挂工号牌。</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发现不符合要求的，每人每次扣0.5分。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10</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2</w:t>
            </w:r>
          </w:p>
        </w:tc>
        <w:tc>
          <w:tcPr>
            <w:tcW w:w="1478" w:type="dxa"/>
            <w:vMerge/>
            <w:shd w:val="clear" w:color="auto" w:fill="FFFFFF"/>
            <w:vAlign w:val="center"/>
          </w:tcPr>
          <w:p w:rsidR="00982E0D" w:rsidRPr="00B670B2" w:rsidRDefault="00982E0D" w:rsidP="00BE486F">
            <w:pPr>
              <w:spacing w:line="288" w:lineRule="auto"/>
              <w:ind w:firstLine="482"/>
              <w:jc w:val="center"/>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服务态度良好，不与服务对象发生争执。</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发生争执或服务态度粗鲁经确认后每次扣1分。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bCs/>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3</w:t>
            </w:r>
          </w:p>
        </w:tc>
        <w:tc>
          <w:tcPr>
            <w:tcW w:w="1478" w:type="dxa"/>
            <w:vMerge/>
            <w:shd w:val="clear" w:color="auto" w:fill="FFFFFF"/>
            <w:vAlign w:val="center"/>
          </w:tcPr>
          <w:p w:rsidR="00982E0D" w:rsidRPr="00B670B2" w:rsidRDefault="00982E0D" w:rsidP="00BE486F">
            <w:pPr>
              <w:spacing w:line="288" w:lineRule="auto"/>
              <w:ind w:firstLine="482"/>
              <w:jc w:val="center"/>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人员在岗满足投标方案承诺数量，并且按要求向采购人备案。</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不满足人员数量要求每少1%扣1分，人员变化未及时备案的扣2分。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bCs/>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4</w:t>
            </w:r>
          </w:p>
        </w:tc>
        <w:tc>
          <w:tcPr>
            <w:tcW w:w="1478" w:type="dxa"/>
            <w:vMerge/>
            <w:shd w:val="clear" w:color="auto" w:fill="FFFFFF"/>
            <w:vAlign w:val="center"/>
          </w:tcPr>
          <w:p w:rsidR="00982E0D" w:rsidRPr="00B670B2" w:rsidRDefault="00982E0D" w:rsidP="00BE486F">
            <w:pPr>
              <w:spacing w:line="288" w:lineRule="auto"/>
              <w:ind w:firstLine="482"/>
              <w:jc w:val="center"/>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人员持证上岗符合资质要求，资质证书在有效期内。</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未持证上岗或资质证书失效一人次扣1分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bCs/>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5</w:t>
            </w:r>
          </w:p>
        </w:tc>
        <w:tc>
          <w:tcPr>
            <w:tcW w:w="1478"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有</w:t>
            </w:r>
            <w:r w:rsidRPr="00B670B2">
              <w:rPr>
                <w:rFonts w:ascii="宋体" w:hAnsi="宋体" w:cs="宋体"/>
                <w:sz w:val="24"/>
                <w:szCs w:val="24"/>
              </w:rPr>
              <w:t>效</w:t>
            </w:r>
            <w:r w:rsidRPr="00B670B2">
              <w:rPr>
                <w:rFonts w:ascii="宋体" w:hAnsi="宋体" w:cs="宋体" w:hint="eastAsia"/>
                <w:sz w:val="24"/>
                <w:szCs w:val="24"/>
              </w:rPr>
              <w:t>投诉</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收</w:t>
            </w:r>
            <w:r w:rsidRPr="00B670B2">
              <w:rPr>
                <w:rFonts w:ascii="宋体" w:hAnsi="宋体" w:cs="宋体"/>
                <w:sz w:val="24"/>
                <w:szCs w:val="24"/>
              </w:rPr>
              <w:t>到</w:t>
            </w:r>
            <w:r w:rsidRPr="00B670B2">
              <w:rPr>
                <w:rFonts w:ascii="宋体" w:hAnsi="宋体" w:cs="宋体" w:hint="eastAsia"/>
                <w:sz w:val="24"/>
                <w:szCs w:val="24"/>
              </w:rPr>
              <w:t>有</w:t>
            </w:r>
            <w:r w:rsidRPr="00B670B2">
              <w:rPr>
                <w:rFonts w:ascii="宋体" w:hAnsi="宋体" w:cs="宋体"/>
                <w:sz w:val="24"/>
                <w:szCs w:val="24"/>
              </w:rPr>
              <w:t>效</w:t>
            </w:r>
            <w:r w:rsidRPr="00B670B2">
              <w:rPr>
                <w:rFonts w:ascii="宋体" w:hAnsi="宋体" w:cs="宋体" w:hint="eastAsia"/>
                <w:sz w:val="24"/>
                <w:szCs w:val="24"/>
              </w:rPr>
              <w:t>投诉经</w:t>
            </w:r>
            <w:r w:rsidRPr="00B670B2">
              <w:rPr>
                <w:rFonts w:ascii="宋体" w:hAnsi="宋体" w:cs="宋体"/>
                <w:sz w:val="24"/>
                <w:szCs w:val="24"/>
              </w:rPr>
              <w:t>核实</w:t>
            </w:r>
            <w:r w:rsidRPr="00B670B2">
              <w:rPr>
                <w:rFonts w:ascii="宋体" w:hAnsi="宋体" w:cs="宋体" w:hint="eastAsia"/>
                <w:sz w:val="24"/>
                <w:szCs w:val="24"/>
              </w:rPr>
              <w:t>后</w:t>
            </w:r>
            <w:proofErr w:type="gramStart"/>
            <w:r w:rsidRPr="00B670B2">
              <w:rPr>
                <w:rFonts w:ascii="宋体" w:hAnsi="宋体" w:cs="宋体"/>
                <w:sz w:val="24"/>
                <w:szCs w:val="24"/>
              </w:rPr>
              <w:t>每</w:t>
            </w:r>
            <w:r w:rsidRPr="00B670B2">
              <w:rPr>
                <w:rFonts w:ascii="宋体" w:hAnsi="宋体" w:cs="宋体" w:hint="eastAsia"/>
                <w:sz w:val="24"/>
                <w:szCs w:val="24"/>
              </w:rPr>
              <w:t>次项</w:t>
            </w:r>
            <w:r w:rsidRPr="00B670B2">
              <w:rPr>
                <w:rFonts w:ascii="宋体" w:hAnsi="宋体" w:cs="宋体"/>
                <w:sz w:val="24"/>
                <w:szCs w:val="24"/>
              </w:rPr>
              <w:t>扣</w:t>
            </w:r>
            <w:r w:rsidRPr="00B670B2">
              <w:rPr>
                <w:rFonts w:ascii="宋体" w:hAnsi="宋体" w:cs="宋体" w:hint="eastAsia"/>
                <w:sz w:val="24"/>
                <w:szCs w:val="24"/>
              </w:rPr>
              <w:t>1</w:t>
            </w:r>
            <w:r w:rsidRPr="00B670B2">
              <w:rPr>
                <w:rFonts w:ascii="宋体" w:hAnsi="宋体" w:cs="宋体"/>
                <w:sz w:val="24"/>
                <w:szCs w:val="24"/>
              </w:rPr>
              <w:t>分</w:t>
            </w:r>
            <w:proofErr w:type="gramEnd"/>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6</w:t>
            </w:r>
          </w:p>
        </w:tc>
        <w:tc>
          <w:tcPr>
            <w:tcW w:w="1478"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卫生保洁</w:t>
            </w: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室内地面光亮无灰尘无水渍，贴脚线、门套、窗台干净按标准和要求进行保养；</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室外道路、地面、水面无散落垃圾，无大堆杂物、建筑垃圾或废弃家具器物。</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室内地面及配套未按要求清扫维护，每处扣0</w:t>
            </w:r>
            <w:r w:rsidRPr="00B670B2">
              <w:rPr>
                <w:rFonts w:ascii="宋体" w:hAnsi="宋体" w:cs="宋体"/>
                <w:sz w:val="24"/>
                <w:szCs w:val="24"/>
              </w:rPr>
              <w:t>.5</w:t>
            </w:r>
            <w:r w:rsidRPr="00B670B2">
              <w:rPr>
                <w:rFonts w:ascii="宋体" w:hAnsi="宋体" w:cs="宋体" w:hint="eastAsia"/>
                <w:sz w:val="24"/>
                <w:szCs w:val="24"/>
              </w:rPr>
              <w:t>分；</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散落垃圾（包括水面）一平方米内出现4个及以上计一处，大堆杂物、建筑垃圾、废弃家具器物等每堆（</w:t>
            </w:r>
            <w:proofErr w:type="gramStart"/>
            <w:r w:rsidRPr="00B670B2">
              <w:rPr>
                <w:rFonts w:ascii="宋体" w:hAnsi="宋体" w:cs="宋体" w:hint="eastAsia"/>
                <w:sz w:val="24"/>
                <w:szCs w:val="24"/>
              </w:rPr>
              <w:t>个</w:t>
            </w:r>
            <w:proofErr w:type="gramEnd"/>
            <w:r w:rsidRPr="00B670B2">
              <w:rPr>
                <w:rFonts w:ascii="宋体" w:hAnsi="宋体" w:cs="宋体" w:hint="eastAsia"/>
                <w:sz w:val="24"/>
                <w:szCs w:val="24"/>
              </w:rPr>
              <w:t>）计一处，每处扣0.5分。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15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水域水质清澈，无污泥淤积发臭现象。</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水质浑浊、污泥淤积发臭等，以连续的水域计一处，按严重程度每处扣1-2分。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屋顶、排水沟等无垃圾、杂物，无堵塞现象。化粪池按需做好清理工作。</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有垃圾、杂物，按上述散落垃圾及杂物堆积标准计分，每处扣0.5分；</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排水沟堵塞、化粪池溢出且无人处理，每处扣1分。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室内外家具器物（包括垃圾桶/果壳箱、保洁工具等）放置有序保持整洁，无异味，</w:t>
            </w:r>
            <w:r w:rsidRPr="00B670B2">
              <w:rPr>
                <w:rFonts w:ascii="宋体" w:hAnsi="宋体" w:cs="宋体" w:hint="eastAsia"/>
                <w:sz w:val="24"/>
                <w:szCs w:val="24"/>
              </w:rPr>
              <w:lastRenderedPageBreak/>
              <w:t>无积灰和污渍。</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lastRenderedPageBreak/>
              <w:t>以单个家具器物为单位计一处，每处扣0.5分。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10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室内墙面、天花板、门窗等无蛛网、无违规张贴物、无明显积灰及污渍。</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以整面墙/整扇门（窗）为单位，不同类型问题每个计一处，每处扣0.5分。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室内外灯具灯罩，</w:t>
            </w:r>
            <w:proofErr w:type="gramStart"/>
            <w:r w:rsidRPr="00B670B2">
              <w:rPr>
                <w:rFonts w:ascii="宋体" w:hAnsi="宋体" w:cs="宋体" w:hint="eastAsia"/>
                <w:sz w:val="24"/>
                <w:szCs w:val="24"/>
              </w:rPr>
              <w:t>各类排风窗</w:t>
            </w:r>
            <w:proofErr w:type="gramEnd"/>
            <w:r w:rsidRPr="00B670B2">
              <w:rPr>
                <w:rFonts w:ascii="宋体" w:hAnsi="宋体" w:cs="宋体" w:hint="eastAsia"/>
                <w:sz w:val="24"/>
                <w:szCs w:val="24"/>
              </w:rPr>
              <w:t>等无蛛网、无灰尘和蚊蝇尸体，配电箱柜内外无灰尘。</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以单个房间、单位区域、室外的单个灯具为单位，每发现一处扣0.5分。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12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卫生间在满足其他卫生标准的同时，无明显异味；公用厕纸、擦手纸、洗手液、马桶圈消毒液、香</w:t>
            </w:r>
            <w:proofErr w:type="gramStart"/>
            <w:r w:rsidRPr="00B670B2">
              <w:rPr>
                <w:rFonts w:ascii="宋体" w:hAnsi="宋体" w:cs="宋体" w:hint="eastAsia"/>
                <w:sz w:val="24"/>
                <w:szCs w:val="24"/>
              </w:rPr>
              <w:t>氛</w:t>
            </w:r>
            <w:proofErr w:type="gramEnd"/>
            <w:r w:rsidRPr="00B670B2">
              <w:rPr>
                <w:rFonts w:ascii="宋体" w:hAnsi="宋体" w:cs="宋体" w:hint="eastAsia"/>
                <w:sz w:val="24"/>
                <w:szCs w:val="24"/>
              </w:rPr>
              <w:t>补充及电池及时更换。</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以单个卫生间为单位，有明显异味，每间扣1分；公用厕纸、擦手纸、洗手液、马桶圈消毒液、香</w:t>
            </w:r>
            <w:proofErr w:type="gramStart"/>
            <w:r w:rsidRPr="00B670B2">
              <w:rPr>
                <w:rFonts w:ascii="宋体" w:hAnsi="宋体" w:cs="宋体" w:hint="eastAsia"/>
                <w:sz w:val="24"/>
                <w:szCs w:val="24"/>
              </w:rPr>
              <w:t>氛</w:t>
            </w:r>
            <w:proofErr w:type="gramEnd"/>
            <w:r w:rsidRPr="00B670B2">
              <w:rPr>
                <w:rFonts w:ascii="宋体" w:hAnsi="宋体" w:cs="宋体" w:hint="eastAsia"/>
                <w:sz w:val="24"/>
                <w:szCs w:val="24"/>
              </w:rPr>
              <w:t>未及时补充电池或未及时更换，每发现上述情况各扣1分。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及时清运垃圾，垃圾站、果壳箱、垃圾篓等无明显垃圾堆积现象。</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垃圾未及时清运、有明显堆积现象，按严重程度每处扣1-2分。</w:t>
            </w:r>
          </w:p>
        </w:tc>
        <w:tc>
          <w:tcPr>
            <w:tcW w:w="709" w:type="dxa"/>
            <w:shd w:val="clear" w:color="auto" w:fill="FFFFFF"/>
            <w:vAlign w:val="center"/>
          </w:tcPr>
          <w:p w:rsidR="00982E0D" w:rsidRPr="00B670B2" w:rsidRDefault="00982E0D" w:rsidP="00BE486F">
            <w:pPr>
              <w:spacing w:line="288" w:lineRule="auto"/>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定期开展“四害”消杀和消毒工作，并保留相关记录备查（在委托其它单位实施期内</w:t>
            </w:r>
            <w:proofErr w:type="gramStart"/>
            <w:r w:rsidRPr="00B670B2">
              <w:rPr>
                <w:rFonts w:ascii="宋体" w:hAnsi="宋体" w:cs="宋体" w:hint="eastAsia"/>
                <w:sz w:val="24"/>
                <w:szCs w:val="24"/>
              </w:rPr>
              <w:t>负监督</w:t>
            </w:r>
            <w:proofErr w:type="gramEnd"/>
            <w:r w:rsidRPr="00B670B2">
              <w:rPr>
                <w:rFonts w:ascii="宋体" w:hAnsi="宋体" w:cs="宋体" w:hint="eastAsia"/>
                <w:sz w:val="24"/>
                <w:szCs w:val="24"/>
              </w:rPr>
              <w:t>责任，考核要求一致）。</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未按规定开展定期开展消杀工作，每次扣1分；</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各</w:t>
            </w:r>
            <w:proofErr w:type="gramStart"/>
            <w:r w:rsidRPr="00B670B2">
              <w:rPr>
                <w:rFonts w:ascii="宋体" w:hAnsi="宋体" w:cs="宋体" w:hint="eastAsia"/>
                <w:sz w:val="24"/>
                <w:szCs w:val="24"/>
              </w:rPr>
              <w:t>类消杀记录</w:t>
            </w:r>
            <w:proofErr w:type="gramEnd"/>
            <w:r w:rsidRPr="00B670B2">
              <w:rPr>
                <w:rFonts w:ascii="宋体" w:hAnsi="宋体" w:cs="宋体" w:hint="eastAsia"/>
                <w:sz w:val="24"/>
                <w:szCs w:val="24"/>
              </w:rPr>
              <w:t>及档案不全的，每处扣0.5分。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按物业服务标准之“卫生保洁服务”质量标准条款执行</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除上述条款外，不符合“卫生保洁服务”质量标准条款的，每发现一处扣0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6</w:t>
            </w:r>
          </w:p>
        </w:tc>
        <w:tc>
          <w:tcPr>
            <w:tcW w:w="1478"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楼宇服务与日常综合服务</w:t>
            </w:r>
          </w:p>
        </w:tc>
        <w:tc>
          <w:tcPr>
            <w:tcW w:w="4536"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sz w:val="24"/>
                <w:szCs w:val="24"/>
              </w:rPr>
              <w:t>按教学课表或教学要求及时做好教学、考试等日常教学支持。</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未</w:t>
            </w:r>
            <w:r w:rsidRPr="00B670B2">
              <w:rPr>
                <w:rFonts w:ascii="宋体" w:hAnsi="宋体" w:cs="宋体" w:hint="eastAsia"/>
                <w:sz w:val="24"/>
                <w:szCs w:val="24"/>
              </w:rPr>
              <w:t>按教学课表或教学要求及时做好教学支持（</w:t>
            </w:r>
            <w:r w:rsidRPr="00B670B2">
              <w:rPr>
                <w:rFonts w:ascii="宋体" w:hAnsi="宋体" w:cs="宋体"/>
                <w:sz w:val="24"/>
                <w:szCs w:val="24"/>
              </w:rPr>
              <w:t>教室</w:t>
            </w:r>
            <w:r w:rsidRPr="00B670B2">
              <w:rPr>
                <w:rFonts w:ascii="宋体" w:hAnsi="宋体" w:cs="宋体" w:hint="eastAsia"/>
                <w:sz w:val="24"/>
                <w:szCs w:val="24"/>
              </w:rPr>
              <w:t>开</w:t>
            </w:r>
            <w:r w:rsidRPr="00B670B2">
              <w:rPr>
                <w:rFonts w:ascii="宋体" w:hAnsi="宋体" w:cs="宋体"/>
                <w:sz w:val="24"/>
                <w:szCs w:val="24"/>
              </w:rPr>
              <w:t>门</w:t>
            </w:r>
            <w:r w:rsidRPr="00B670B2">
              <w:rPr>
                <w:rFonts w:ascii="宋体" w:hAnsi="宋体" w:cs="宋体" w:hint="eastAsia"/>
                <w:sz w:val="24"/>
                <w:szCs w:val="24"/>
              </w:rPr>
              <w:t>、教学多媒体设备调试、各类器具准备等）</w:t>
            </w:r>
            <w:r w:rsidRPr="00B670B2">
              <w:rPr>
                <w:rFonts w:ascii="宋体" w:hAnsi="宋体" w:cs="宋体"/>
                <w:sz w:val="24"/>
                <w:szCs w:val="24"/>
              </w:rPr>
              <w:t>每次扣1分。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25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保证教学楼各类教学支持设备、设施和教学配套家具和服务设施等完好。</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各类教学支持设备设施（包括配套线缆缺失等）、教学配套家具和服务设施损坏，日常</w:t>
            </w:r>
            <w:proofErr w:type="gramStart"/>
            <w:r w:rsidRPr="00B670B2">
              <w:rPr>
                <w:rFonts w:ascii="宋体" w:hAnsi="宋体" w:cs="宋体" w:hint="eastAsia"/>
                <w:sz w:val="24"/>
                <w:szCs w:val="24"/>
              </w:rPr>
              <w:t>巡检未</w:t>
            </w:r>
            <w:proofErr w:type="gramEnd"/>
            <w:r w:rsidRPr="00B670B2">
              <w:rPr>
                <w:rFonts w:ascii="宋体" w:hAnsi="宋体" w:cs="宋体" w:hint="eastAsia"/>
                <w:sz w:val="24"/>
                <w:szCs w:val="24"/>
              </w:rPr>
              <w:t>处理的。每发现一次</w:t>
            </w:r>
            <w:r w:rsidRPr="00B670B2">
              <w:rPr>
                <w:rFonts w:ascii="宋体" w:hAnsi="宋体" w:cs="宋体"/>
                <w:sz w:val="24"/>
                <w:szCs w:val="24"/>
              </w:rPr>
              <w:t>扣0.5分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1</w:t>
            </w:r>
            <w:r w:rsidRPr="00B670B2">
              <w:rPr>
                <w:rFonts w:ascii="宋体" w:hAnsi="宋体" w:cs="宋体"/>
                <w:bCs/>
                <w:sz w:val="24"/>
                <w:szCs w:val="24"/>
              </w:rPr>
              <w:t>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按照校区</w:t>
            </w:r>
            <w:r w:rsidRPr="00B670B2">
              <w:rPr>
                <w:rFonts w:ascii="宋体" w:hAnsi="宋体" w:cs="宋体" w:hint="eastAsia"/>
                <w:sz w:val="24"/>
                <w:szCs w:val="24"/>
              </w:rPr>
              <w:t>教学调整要求</w:t>
            </w:r>
            <w:r w:rsidRPr="00B670B2">
              <w:rPr>
                <w:rFonts w:ascii="宋体" w:hAnsi="宋体" w:cs="宋体"/>
                <w:sz w:val="24"/>
                <w:szCs w:val="24"/>
              </w:rPr>
              <w:t>通知</w:t>
            </w:r>
            <w:r w:rsidRPr="00B670B2">
              <w:rPr>
                <w:rFonts w:ascii="宋体" w:hAnsi="宋体" w:cs="宋体" w:hint="eastAsia"/>
                <w:sz w:val="24"/>
                <w:szCs w:val="24"/>
              </w:rPr>
              <w:t>及时进行</w:t>
            </w:r>
            <w:r w:rsidRPr="00B670B2">
              <w:rPr>
                <w:rFonts w:ascii="宋体" w:hAnsi="宋体" w:cs="宋体"/>
                <w:sz w:val="24"/>
                <w:szCs w:val="24"/>
              </w:rPr>
              <w:t>调课教室</w:t>
            </w:r>
            <w:r w:rsidRPr="00B670B2">
              <w:rPr>
                <w:rFonts w:ascii="宋体" w:hAnsi="宋体" w:cs="宋体" w:hint="eastAsia"/>
                <w:sz w:val="24"/>
                <w:szCs w:val="24"/>
              </w:rPr>
              <w:t>的有关教学支持（包括临时启用教室）。</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w:t>
            </w:r>
            <w:r w:rsidRPr="00B670B2">
              <w:rPr>
                <w:rFonts w:ascii="宋体" w:hAnsi="宋体" w:cs="宋体"/>
                <w:sz w:val="24"/>
                <w:szCs w:val="24"/>
              </w:rPr>
              <w:t>按照校区</w:t>
            </w:r>
            <w:r w:rsidRPr="00B670B2">
              <w:rPr>
                <w:rFonts w:ascii="宋体" w:hAnsi="宋体" w:cs="宋体" w:hint="eastAsia"/>
                <w:sz w:val="24"/>
                <w:szCs w:val="24"/>
              </w:rPr>
              <w:t>教学调整要求</w:t>
            </w:r>
            <w:r w:rsidRPr="00B670B2">
              <w:rPr>
                <w:rFonts w:ascii="宋体" w:hAnsi="宋体" w:cs="宋体"/>
                <w:sz w:val="24"/>
                <w:szCs w:val="24"/>
              </w:rPr>
              <w:t>通知</w:t>
            </w:r>
            <w:r w:rsidRPr="00B670B2">
              <w:rPr>
                <w:rFonts w:ascii="宋体" w:hAnsi="宋体" w:cs="宋体" w:hint="eastAsia"/>
                <w:sz w:val="24"/>
                <w:szCs w:val="24"/>
              </w:rPr>
              <w:t>及时进行</w:t>
            </w:r>
            <w:r w:rsidRPr="00B670B2">
              <w:rPr>
                <w:rFonts w:ascii="宋体" w:hAnsi="宋体" w:cs="宋体"/>
                <w:sz w:val="24"/>
                <w:szCs w:val="24"/>
              </w:rPr>
              <w:t>调课教室</w:t>
            </w:r>
            <w:r w:rsidRPr="00B670B2">
              <w:rPr>
                <w:rFonts w:ascii="宋体" w:hAnsi="宋体" w:cs="宋体" w:hint="eastAsia"/>
                <w:sz w:val="24"/>
                <w:szCs w:val="24"/>
              </w:rPr>
              <w:t>的有关教学支持（包括临时启用教室）并</w:t>
            </w:r>
            <w:r w:rsidRPr="00B670B2">
              <w:rPr>
                <w:rFonts w:ascii="宋体" w:hAnsi="宋体" w:cs="宋体"/>
                <w:sz w:val="24"/>
                <w:szCs w:val="24"/>
              </w:rPr>
              <w:t>造成不良影响</w:t>
            </w:r>
            <w:r w:rsidRPr="00B670B2">
              <w:rPr>
                <w:rFonts w:ascii="宋体" w:hAnsi="宋体" w:cs="宋体" w:hint="eastAsia"/>
                <w:sz w:val="24"/>
                <w:szCs w:val="24"/>
              </w:rPr>
              <w:t>的</w:t>
            </w:r>
            <w:r w:rsidRPr="00B670B2">
              <w:rPr>
                <w:rFonts w:ascii="宋体" w:hAnsi="宋体" w:cs="宋体"/>
                <w:sz w:val="24"/>
                <w:szCs w:val="24"/>
              </w:rPr>
              <w:t>，</w:t>
            </w:r>
            <w:r w:rsidRPr="00B670B2">
              <w:rPr>
                <w:rFonts w:ascii="宋体" w:hAnsi="宋体" w:cs="宋体" w:hint="eastAsia"/>
                <w:sz w:val="24"/>
                <w:szCs w:val="24"/>
              </w:rPr>
              <w:t>每次</w:t>
            </w:r>
            <w:r w:rsidRPr="00B670B2">
              <w:rPr>
                <w:rFonts w:ascii="宋体" w:hAnsi="宋体" w:cs="宋体"/>
                <w:sz w:val="24"/>
                <w:szCs w:val="24"/>
              </w:rPr>
              <w:t>扣</w:t>
            </w:r>
            <w:r w:rsidRPr="00B670B2">
              <w:rPr>
                <w:rFonts w:ascii="宋体" w:hAnsi="宋体" w:cs="宋体" w:hint="eastAsia"/>
                <w:sz w:val="24"/>
                <w:szCs w:val="24"/>
              </w:rPr>
              <w:t>2</w:t>
            </w:r>
            <w:r w:rsidRPr="00B670B2">
              <w:rPr>
                <w:rFonts w:ascii="宋体" w:hAnsi="宋体" w:cs="宋体"/>
                <w:sz w:val="24"/>
                <w:szCs w:val="24"/>
              </w:rPr>
              <w:t>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不允出现因教学服务不到位导致的教学事故。</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因服务不到位被</w:t>
            </w:r>
            <w:r w:rsidRPr="00B670B2">
              <w:rPr>
                <w:rFonts w:ascii="宋体" w:hAnsi="宋体" w:cs="宋体"/>
                <w:sz w:val="24"/>
                <w:szCs w:val="24"/>
              </w:rPr>
              <w:t>认定为教学事故</w:t>
            </w:r>
            <w:r w:rsidRPr="00B670B2">
              <w:rPr>
                <w:rFonts w:ascii="宋体" w:hAnsi="宋体" w:cs="宋体" w:hint="eastAsia"/>
                <w:sz w:val="24"/>
                <w:szCs w:val="24"/>
              </w:rPr>
              <w:t>的</w:t>
            </w:r>
            <w:r w:rsidRPr="00B670B2">
              <w:rPr>
                <w:rFonts w:ascii="宋体" w:hAnsi="宋体" w:cs="宋体"/>
                <w:sz w:val="24"/>
                <w:szCs w:val="24"/>
              </w:rPr>
              <w:t>，</w:t>
            </w:r>
            <w:r w:rsidRPr="00B670B2">
              <w:rPr>
                <w:rFonts w:ascii="宋体" w:hAnsi="宋体" w:cs="宋体" w:hint="eastAsia"/>
                <w:sz w:val="24"/>
                <w:szCs w:val="24"/>
              </w:rPr>
              <w:t>每次</w:t>
            </w:r>
            <w:r w:rsidRPr="00B670B2">
              <w:rPr>
                <w:rFonts w:ascii="宋体" w:hAnsi="宋体" w:cs="宋体"/>
                <w:sz w:val="24"/>
                <w:szCs w:val="24"/>
              </w:rPr>
              <w:t>扣3分。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20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按学校要求做好楼内新员工入驻与服务准备工作。</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未</w:t>
            </w:r>
            <w:r w:rsidRPr="00B670B2">
              <w:rPr>
                <w:rFonts w:ascii="宋体" w:hAnsi="宋体" w:cs="宋体" w:hint="eastAsia"/>
                <w:sz w:val="24"/>
                <w:szCs w:val="24"/>
              </w:rPr>
              <w:t>按要求做好楼内新员工入驻与服务准备工作，每次</w:t>
            </w:r>
            <w:r w:rsidRPr="00B670B2">
              <w:rPr>
                <w:rFonts w:ascii="宋体" w:hAnsi="宋体" w:cs="宋体"/>
                <w:sz w:val="24"/>
                <w:szCs w:val="24"/>
              </w:rPr>
              <w:t>扣</w:t>
            </w:r>
            <w:r w:rsidRPr="00B670B2">
              <w:rPr>
                <w:rFonts w:ascii="宋体" w:hAnsi="宋体" w:cs="宋体" w:hint="eastAsia"/>
                <w:sz w:val="24"/>
                <w:szCs w:val="24"/>
              </w:rPr>
              <w:t>1</w:t>
            </w:r>
            <w:r w:rsidRPr="00B670B2">
              <w:rPr>
                <w:rFonts w:ascii="宋体" w:hAnsi="宋体" w:cs="宋体"/>
                <w:sz w:val="24"/>
                <w:szCs w:val="24"/>
              </w:rPr>
              <w:t>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1086"/>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21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负责楼宇出入管理，协助</w:t>
            </w:r>
            <w:proofErr w:type="gramStart"/>
            <w:r w:rsidRPr="00B670B2">
              <w:rPr>
                <w:rFonts w:ascii="宋体" w:hAnsi="宋体" w:cs="宋体" w:hint="eastAsia"/>
                <w:sz w:val="24"/>
                <w:szCs w:val="24"/>
              </w:rPr>
              <w:t>宇维持馆</w:t>
            </w:r>
            <w:proofErr w:type="gramEnd"/>
            <w:r w:rsidRPr="00B670B2">
              <w:rPr>
                <w:rFonts w:ascii="宋体" w:hAnsi="宋体" w:cs="宋体" w:hint="eastAsia"/>
                <w:sz w:val="24"/>
                <w:szCs w:val="24"/>
              </w:rPr>
              <w:t>内外秩序。</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未按要求做好宇出入管理，导致</w:t>
            </w:r>
            <w:proofErr w:type="gramStart"/>
            <w:r w:rsidRPr="00B670B2">
              <w:rPr>
                <w:rFonts w:ascii="宋体" w:hAnsi="宋体" w:cs="宋体" w:hint="eastAsia"/>
                <w:sz w:val="24"/>
                <w:szCs w:val="24"/>
              </w:rPr>
              <w:t>宇秩序</w:t>
            </w:r>
            <w:proofErr w:type="gramEnd"/>
            <w:r w:rsidRPr="00B670B2">
              <w:rPr>
                <w:rFonts w:ascii="宋体" w:hAnsi="宋体" w:cs="宋体" w:hint="eastAsia"/>
                <w:sz w:val="24"/>
                <w:szCs w:val="24"/>
              </w:rPr>
              <w:t>不良等情况每次</w:t>
            </w:r>
            <w:r w:rsidRPr="00B670B2">
              <w:rPr>
                <w:rFonts w:ascii="宋体" w:hAnsi="宋体" w:cs="宋体"/>
                <w:sz w:val="24"/>
                <w:szCs w:val="24"/>
              </w:rPr>
              <w:t>扣0.5分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162"/>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22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bCs/>
                <w:sz w:val="24"/>
                <w:szCs w:val="24"/>
              </w:rPr>
              <w:t>负责学生住宿安排、学生报到入住、</w:t>
            </w:r>
            <w:proofErr w:type="gramStart"/>
            <w:r w:rsidRPr="00B670B2">
              <w:rPr>
                <w:rFonts w:ascii="宋体" w:hAnsi="宋体" w:cs="宋体" w:hint="eastAsia"/>
                <w:bCs/>
                <w:sz w:val="24"/>
                <w:szCs w:val="24"/>
              </w:rPr>
              <w:t>退宿等</w:t>
            </w:r>
            <w:proofErr w:type="gramEnd"/>
            <w:r w:rsidRPr="00B670B2">
              <w:rPr>
                <w:rFonts w:ascii="宋体" w:hAnsi="宋体" w:cs="宋体" w:hint="eastAsia"/>
                <w:bCs/>
                <w:sz w:val="24"/>
                <w:szCs w:val="24"/>
              </w:rPr>
              <w:t>全过程管理。</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未按要求做好学生住宿安排、学生报到入住、</w:t>
            </w:r>
            <w:proofErr w:type="gramStart"/>
            <w:r w:rsidRPr="00B670B2">
              <w:rPr>
                <w:rFonts w:ascii="宋体" w:hAnsi="宋体" w:cs="宋体" w:hint="eastAsia"/>
                <w:sz w:val="24"/>
                <w:szCs w:val="24"/>
              </w:rPr>
              <w:t>退宿等</w:t>
            </w:r>
            <w:proofErr w:type="gramEnd"/>
            <w:r w:rsidRPr="00B670B2">
              <w:rPr>
                <w:rFonts w:ascii="宋体" w:hAnsi="宋体" w:cs="宋体" w:hint="eastAsia"/>
                <w:sz w:val="24"/>
                <w:szCs w:val="24"/>
              </w:rPr>
              <w:t>全过程管理，影响校区正常办学秩序的，扣1-3分。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161"/>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bCs/>
                <w:sz w:val="24"/>
                <w:szCs w:val="24"/>
              </w:rPr>
              <w:t>负责公寓安全管理，主要包括公寓整体消防、人员出入安全、学生安全教育；负责学生、访客等的出入管理，做好会客登记与来访接待；做好公寓值班工作；制定各类应应急预案并具有能有效执行的保证措施。</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bCs/>
                <w:sz w:val="24"/>
                <w:szCs w:val="24"/>
              </w:rPr>
              <w:t>未做好公寓整体消防和人员出入安全、学生安全教育；未做好学生访客等出入管理；未做好学院值班工作；未制定各类应应急预案并具有能有效执行的保证措施的，</w:t>
            </w:r>
            <w:r w:rsidRPr="00B670B2">
              <w:rPr>
                <w:rFonts w:ascii="宋体" w:hAnsi="宋体" w:cs="宋体"/>
                <w:sz w:val="24"/>
                <w:szCs w:val="24"/>
              </w:rPr>
              <w:t>视情节</w:t>
            </w:r>
            <w:r w:rsidRPr="00B670B2">
              <w:rPr>
                <w:rFonts w:ascii="宋体" w:hAnsi="宋体" w:cs="宋体" w:hint="eastAsia"/>
                <w:sz w:val="24"/>
                <w:szCs w:val="24"/>
              </w:rPr>
              <w:t>严重程度上述每项情况发生的视情扣1-3分。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按要求做好各类人员（包括临时入住）入住</w:t>
            </w:r>
            <w:proofErr w:type="gramStart"/>
            <w:r w:rsidRPr="00B670B2">
              <w:rPr>
                <w:rFonts w:ascii="宋体" w:hAnsi="宋体" w:cs="宋体" w:hint="eastAsia"/>
                <w:sz w:val="24"/>
                <w:szCs w:val="24"/>
              </w:rPr>
              <w:t>和退宿手续</w:t>
            </w:r>
            <w:proofErr w:type="gramEnd"/>
            <w:r w:rsidRPr="00B670B2">
              <w:rPr>
                <w:rFonts w:ascii="宋体" w:hAnsi="宋体" w:cs="宋体" w:hint="eastAsia"/>
                <w:sz w:val="24"/>
                <w:szCs w:val="24"/>
              </w:rPr>
              <w:t>，做好运动员的信息登记并</w:t>
            </w:r>
            <w:r w:rsidRPr="00B670B2">
              <w:rPr>
                <w:rFonts w:ascii="宋体" w:hAnsi="宋体" w:cs="宋体" w:hint="eastAsia"/>
                <w:sz w:val="24"/>
                <w:szCs w:val="24"/>
              </w:rPr>
              <w:lastRenderedPageBreak/>
              <w:t>与公安联网，负责收取各类费用。</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lastRenderedPageBreak/>
              <w:t>未按要求做好各类人员（包括临时入住）入住</w:t>
            </w:r>
            <w:proofErr w:type="gramStart"/>
            <w:r w:rsidRPr="00B670B2">
              <w:rPr>
                <w:rFonts w:ascii="宋体" w:hAnsi="宋体" w:cs="宋体" w:hint="eastAsia"/>
                <w:sz w:val="24"/>
                <w:szCs w:val="24"/>
              </w:rPr>
              <w:t>和退宿手续</w:t>
            </w:r>
            <w:proofErr w:type="gramEnd"/>
            <w:r w:rsidRPr="00B670B2">
              <w:rPr>
                <w:rFonts w:ascii="宋体" w:hAnsi="宋体" w:cs="宋体" w:hint="eastAsia"/>
                <w:sz w:val="24"/>
                <w:szCs w:val="24"/>
              </w:rPr>
              <w:t>，做好运动员的信息登记并与公安联网，未及时收取各类费用</w:t>
            </w:r>
            <w:r w:rsidRPr="00B670B2">
              <w:rPr>
                <w:rFonts w:ascii="宋体" w:hAnsi="宋体" w:cs="宋体" w:hint="eastAsia"/>
                <w:sz w:val="24"/>
                <w:szCs w:val="24"/>
              </w:rPr>
              <w:lastRenderedPageBreak/>
              <w:t>的（</w:t>
            </w:r>
            <w:r w:rsidRPr="00B670B2">
              <w:rPr>
                <w:rFonts w:ascii="宋体" w:hAnsi="宋体" w:cs="宋体"/>
                <w:sz w:val="24"/>
                <w:szCs w:val="24"/>
              </w:rPr>
              <w:t>水电</w:t>
            </w:r>
            <w:r w:rsidRPr="00B670B2">
              <w:rPr>
                <w:rFonts w:ascii="宋体" w:hAnsi="宋体" w:cs="宋体" w:hint="eastAsia"/>
                <w:sz w:val="24"/>
                <w:szCs w:val="24"/>
              </w:rPr>
              <w:t>费、</w:t>
            </w:r>
            <w:r w:rsidRPr="00B670B2">
              <w:rPr>
                <w:rFonts w:ascii="宋体" w:hAnsi="宋体" w:cs="宋体"/>
                <w:sz w:val="24"/>
                <w:szCs w:val="24"/>
              </w:rPr>
              <w:t>房租</w:t>
            </w:r>
            <w:r w:rsidRPr="00B670B2">
              <w:rPr>
                <w:rFonts w:ascii="宋体" w:hAnsi="宋体" w:cs="宋体" w:hint="eastAsia"/>
                <w:sz w:val="24"/>
                <w:szCs w:val="24"/>
              </w:rPr>
              <w:t>及其它费用</w:t>
            </w:r>
            <w:r w:rsidRPr="00B670B2">
              <w:rPr>
                <w:rFonts w:ascii="宋体" w:hAnsi="宋体" w:cs="宋体"/>
                <w:sz w:val="24"/>
                <w:szCs w:val="24"/>
              </w:rPr>
              <w:t>收缴在一个月限期</w:t>
            </w:r>
            <w:r w:rsidRPr="00B670B2">
              <w:rPr>
                <w:rFonts w:ascii="宋体" w:hAnsi="宋体" w:cs="宋体" w:hint="eastAsia"/>
                <w:sz w:val="24"/>
                <w:szCs w:val="24"/>
              </w:rPr>
              <w:t>完成），每项扣1分。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25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按要求做好室内外保洁、</w:t>
            </w:r>
            <w:proofErr w:type="gramStart"/>
            <w:r w:rsidRPr="00B670B2">
              <w:rPr>
                <w:rFonts w:ascii="宋体" w:hAnsi="宋体" w:cs="宋体"/>
                <w:sz w:val="24"/>
                <w:szCs w:val="24"/>
              </w:rPr>
              <w:t>床品</w:t>
            </w:r>
            <w:r w:rsidRPr="00B670B2">
              <w:rPr>
                <w:rFonts w:ascii="宋体" w:hAnsi="宋体" w:cs="宋体" w:hint="eastAsia"/>
                <w:sz w:val="24"/>
                <w:szCs w:val="24"/>
              </w:rPr>
              <w:t>更换</w:t>
            </w:r>
            <w:proofErr w:type="gramEnd"/>
            <w:r w:rsidRPr="00B670B2">
              <w:rPr>
                <w:rFonts w:ascii="宋体" w:hAnsi="宋体" w:cs="宋体" w:hint="eastAsia"/>
                <w:sz w:val="24"/>
                <w:szCs w:val="24"/>
              </w:rPr>
              <w:t>与</w:t>
            </w:r>
            <w:r w:rsidRPr="00B670B2">
              <w:rPr>
                <w:rFonts w:ascii="宋体" w:hAnsi="宋体" w:cs="宋体"/>
                <w:sz w:val="24"/>
                <w:szCs w:val="24"/>
              </w:rPr>
              <w:t>清洗</w:t>
            </w:r>
            <w:r w:rsidRPr="00B670B2">
              <w:rPr>
                <w:rFonts w:ascii="宋体" w:hAnsi="宋体" w:cs="宋体" w:hint="eastAsia"/>
                <w:sz w:val="24"/>
                <w:szCs w:val="24"/>
              </w:rPr>
              <w:t>。</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未按要求做好室内外保洁、</w:t>
            </w:r>
            <w:proofErr w:type="gramStart"/>
            <w:r w:rsidRPr="00B670B2">
              <w:rPr>
                <w:rFonts w:ascii="宋体" w:hAnsi="宋体" w:cs="宋体"/>
                <w:sz w:val="24"/>
                <w:szCs w:val="24"/>
              </w:rPr>
              <w:t>床品</w:t>
            </w:r>
            <w:r w:rsidRPr="00B670B2">
              <w:rPr>
                <w:rFonts w:ascii="宋体" w:hAnsi="宋体" w:cs="宋体" w:hint="eastAsia"/>
                <w:sz w:val="24"/>
                <w:szCs w:val="24"/>
              </w:rPr>
              <w:t>更换</w:t>
            </w:r>
            <w:proofErr w:type="gramEnd"/>
            <w:r w:rsidRPr="00B670B2">
              <w:rPr>
                <w:rFonts w:ascii="宋体" w:hAnsi="宋体" w:cs="宋体" w:hint="eastAsia"/>
                <w:sz w:val="24"/>
                <w:szCs w:val="24"/>
              </w:rPr>
              <w:t>与</w:t>
            </w:r>
            <w:r w:rsidRPr="00B670B2">
              <w:rPr>
                <w:rFonts w:ascii="宋体" w:hAnsi="宋体" w:cs="宋体"/>
                <w:sz w:val="24"/>
                <w:szCs w:val="24"/>
              </w:rPr>
              <w:t>清洗</w:t>
            </w:r>
            <w:r w:rsidRPr="00B670B2">
              <w:rPr>
                <w:rFonts w:ascii="宋体" w:hAnsi="宋体" w:cs="宋体" w:hint="eastAsia"/>
                <w:sz w:val="24"/>
                <w:szCs w:val="24"/>
              </w:rPr>
              <w:t>等，每项扣1分。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中标人需提供</w:t>
            </w:r>
            <w:proofErr w:type="gramStart"/>
            <w:r w:rsidRPr="00B670B2">
              <w:rPr>
                <w:rFonts w:ascii="宋体" w:hAnsi="宋体" w:cs="宋体" w:hint="eastAsia"/>
                <w:sz w:val="24"/>
                <w:szCs w:val="24"/>
              </w:rPr>
              <w:t>员工退宿后</w:t>
            </w:r>
            <w:proofErr w:type="gramEnd"/>
            <w:r w:rsidRPr="00B670B2">
              <w:rPr>
                <w:rFonts w:ascii="宋体" w:hAnsi="宋体" w:cs="宋体" w:hint="eastAsia"/>
                <w:sz w:val="24"/>
                <w:szCs w:val="24"/>
              </w:rPr>
              <w:t>房间的整体清扫彻底保洁。</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室内保洁抽查不合格、未按要求进行床上用品更换、未进行油烟机、窗帘清洗的，每项扣1分。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做好公寓各类安全预案，做好住户的安全教育。</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未做好公寓各类安全预案和住户的安全教育，造成安全隐患或发生安全事故的，</w:t>
            </w:r>
            <w:r w:rsidRPr="00B670B2">
              <w:rPr>
                <w:rFonts w:ascii="宋体" w:hAnsi="宋体" w:cs="宋体"/>
                <w:sz w:val="24"/>
                <w:szCs w:val="24"/>
              </w:rPr>
              <w:t>视情节</w:t>
            </w:r>
            <w:r w:rsidRPr="00B670B2">
              <w:rPr>
                <w:rFonts w:ascii="宋体" w:hAnsi="宋体" w:cs="宋体" w:hint="eastAsia"/>
                <w:sz w:val="24"/>
                <w:szCs w:val="24"/>
              </w:rPr>
              <w:t>严重程度</w:t>
            </w:r>
            <w:r w:rsidRPr="00B670B2">
              <w:rPr>
                <w:rFonts w:ascii="宋体" w:hAnsi="宋体" w:cs="宋体"/>
                <w:sz w:val="24"/>
                <w:szCs w:val="24"/>
              </w:rPr>
              <w:t>扣</w:t>
            </w:r>
            <w:r w:rsidRPr="00B670B2">
              <w:rPr>
                <w:rFonts w:ascii="宋体" w:hAnsi="宋体" w:cs="宋体" w:hint="eastAsia"/>
                <w:sz w:val="24"/>
                <w:szCs w:val="24"/>
              </w:rPr>
              <w:t>1</w:t>
            </w:r>
            <w:r w:rsidRPr="00B670B2">
              <w:rPr>
                <w:rFonts w:ascii="宋体" w:hAnsi="宋体" w:cs="宋体"/>
                <w:sz w:val="24"/>
                <w:szCs w:val="24"/>
              </w:rPr>
              <w:t>-5分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bCs/>
                <w:sz w:val="24"/>
                <w:szCs w:val="24"/>
              </w:rPr>
              <w:t>保证泳池开放有关卫生与安全要求，确保救生员数量资质符合要求。</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proofErr w:type="gramStart"/>
            <w:r w:rsidRPr="00B670B2">
              <w:rPr>
                <w:rFonts w:ascii="宋体" w:hAnsi="宋体" w:cs="宋体"/>
                <w:sz w:val="24"/>
                <w:szCs w:val="24"/>
              </w:rPr>
              <w:t>泳</w:t>
            </w:r>
            <w:proofErr w:type="gramEnd"/>
            <w:r w:rsidRPr="00B670B2">
              <w:rPr>
                <w:rFonts w:ascii="宋体" w:hAnsi="宋体" w:cs="宋体"/>
                <w:sz w:val="24"/>
                <w:szCs w:val="24"/>
              </w:rPr>
              <w:t>池水质不</w:t>
            </w:r>
            <w:r w:rsidRPr="00B670B2">
              <w:rPr>
                <w:rFonts w:ascii="宋体" w:hAnsi="宋体" w:cs="宋体" w:hint="eastAsia"/>
                <w:sz w:val="24"/>
                <w:szCs w:val="24"/>
              </w:rPr>
              <w:t>合格</w:t>
            </w:r>
            <w:r w:rsidRPr="00B670B2">
              <w:rPr>
                <w:rFonts w:ascii="宋体" w:hAnsi="宋体" w:cs="宋体"/>
                <w:sz w:val="24"/>
                <w:szCs w:val="24"/>
              </w:rPr>
              <w:t>扣2分</w:t>
            </w:r>
            <w:r w:rsidRPr="00B670B2">
              <w:rPr>
                <w:rFonts w:ascii="宋体" w:hAnsi="宋体" w:cs="宋体" w:hint="eastAsia"/>
                <w:sz w:val="24"/>
                <w:szCs w:val="24"/>
              </w:rPr>
              <w:t>；</w:t>
            </w:r>
            <w:r w:rsidRPr="00B670B2">
              <w:rPr>
                <w:rFonts w:ascii="宋体" w:hAnsi="宋体" w:cs="宋体"/>
                <w:sz w:val="24"/>
                <w:szCs w:val="24"/>
              </w:rPr>
              <w:t>泳池救生员数量不足，扣</w:t>
            </w:r>
            <w:r w:rsidRPr="00B670B2">
              <w:rPr>
                <w:rFonts w:ascii="宋体" w:hAnsi="宋体" w:cs="宋体" w:hint="eastAsia"/>
                <w:sz w:val="24"/>
                <w:szCs w:val="24"/>
              </w:rPr>
              <w:t>1</w:t>
            </w:r>
            <w:r w:rsidRPr="00B670B2">
              <w:rPr>
                <w:rFonts w:ascii="宋体" w:hAnsi="宋体" w:cs="宋体"/>
                <w:sz w:val="24"/>
                <w:szCs w:val="24"/>
              </w:rPr>
              <w:t>分</w:t>
            </w:r>
            <w:r w:rsidRPr="00B670B2">
              <w:rPr>
                <w:rFonts w:ascii="宋体" w:hAnsi="宋体" w:cs="宋体" w:hint="eastAsia"/>
                <w:sz w:val="24"/>
                <w:szCs w:val="24"/>
              </w:rPr>
              <w:t xml:space="preserve">；其它不合格情况，扣1分。 </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确保体育教学支持有力。</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体育教学支持不力每发生一次扣1分；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w:t>
            </w:r>
            <w:r w:rsidRPr="00B670B2">
              <w:rPr>
                <w:rFonts w:ascii="宋体" w:hAnsi="宋体" w:cs="宋体"/>
                <w:bCs/>
                <w:sz w:val="24"/>
                <w:szCs w:val="24"/>
              </w:rPr>
              <w:t>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室内外体育场地、器材等按规定保养维护。</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室内外体育场地、器材未规定保养维护，每处扣0.5分；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w:t>
            </w:r>
            <w:r w:rsidRPr="00B670B2">
              <w:rPr>
                <w:rFonts w:ascii="宋体" w:hAnsi="宋体" w:cs="宋体"/>
                <w:bCs/>
                <w:sz w:val="24"/>
                <w:szCs w:val="24"/>
              </w:rPr>
              <w:t>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sz w:val="24"/>
                <w:szCs w:val="24"/>
              </w:rPr>
              <w:t>体育器材登记和</w:t>
            </w:r>
            <w:proofErr w:type="gramStart"/>
            <w:r w:rsidRPr="00B670B2">
              <w:rPr>
                <w:rFonts w:ascii="宋体" w:hAnsi="宋体" w:cs="宋体"/>
                <w:sz w:val="24"/>
                <w:szCs w:val="24"/>
              </w:rPr>
              <w:t>出借台</w:t>
            </w:r>
            <w:r w:rsidRPr="00B670B2">
              <w:rPr>
                <w:rFonts w:ascii="宋体" w:hAnsi="宋体" w:cs="宋体" w:hint="eastAsia"/>
                <w:sz w:val="24"/>
                <w:szCs w:val="24"/>
              </w:rPr>
              <w:t>帐规范</w:t>
            </w:r>
            <w:proofErr w:type="gramEnd"/>
            <w:r w:rsidRPr="00B670B2">
              <w:rPr>
                <w:rFonts w:ascii="宋体" w:hAnsi="宋体" w:cs="宋体" w:hint="eastAsia"/>
                <w:sz w:val="24"/>
                <w:szCs w:val="24"/>
              </w:rPr>
              <w:t>齐全。</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体育器材登记和</w:t>
            </w:r>
            <w:proofErr w:type="gramStart"/>
            <w:r w:rsidRPr="00B670B2">
              <w:rPr>
                <w:rFonts w:ascii="宋体" w:hAnsi="宋体" w:cs="宋体"/>
                <w:sz w:val="24"/>
                <w:szCs w:val="24"/>
              </w:rPr>
              <w:t>出借台</w:t>
            </w:r>
            <w:proofErr w:type="gramEnd"/>
            <w:r w:rsidRPr="00B670B2">
              <w:rPr>
                <w:rFonts w:ascii="宋体" w:hAnsi="宋体" w:cs="宋体"/>
                <w:sz w:val="24"/>
                <w:szCs w:val="24"/>
              </w:rPr>
              <w:t>账不全，每次扣0.5分</w:t>
            </w:r>
            <w:r w:rsidRPr="00B670B2">
              <w:rPr>
                <w:rFonts w:ascii="宋体" w:hAnsi="宋体" w:cs="宋体" w:hint="eastAsia"/>
                <w:sz w:val="24"/>
                <w:szCs w:val="24"/>
              </w:rPr>
              <w:t>；</w:t>
            </w:r>
            <w:r w:rsidRPr="00B670B2">
              <w:rPr>
                <w:rFonts w:ascii="宋体" w:hAnsi="宋体" w:cs="宋体"/>
                <w:sz w:val="24"/>
                <w:szCs w:val="24"/>
              </w:rPr>
              <w:t xml:space="preserve"> </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配套设施运行正常，记录齐全。</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配套设施（</w:t>
            </w:r>
            <w:proofErr w:type="gramStart"/>
            <w:r w:rsidRPr="00B670B2">
              <w:rPr>
                <w:rFonts w:ascii="宋体" w:hAnsi="宋体" w:cs="宋体" w:hint="eastAsia"/>
                <w:sz w:val="24"/>
                <w:szCs w:val="24"/>
              </w:rPr>
              <w:t>如泳池水</w:t>
            </w:r>
            <w:proofErr w:type="gramEnd"/>
            <w:r w:rsidRPr="00B670B2">
              <w:rPr>
                <w:rFonts w:ascii="宋体" w:hAnsi="宋体" w:cs="宋体" w:hint="eastAsia"/>
                <w:sz w:val="24"/>
                <w:szCs w:val="24"/>
              </w:rPr>
              <w:t>质处理系统、太阳能光热系统、生活热水系统）运行不正常运行记录不全的，每项扣0</w:t>
            </w:r>
            <w:r w:rsidRPr="00B670B2">
              <w:rPr>
                <w:rFonts w:ascii="宋体" w:hAnsi="宋体" w:cs="宋体"/>
                <w:sz w:val="24"/>
                <w:szCs w:val="24"/>
              </w:rPr>
              <w:t>.5</w:t>
            </w:r>
            <w:r w:rsidRPr="00B670B2">
              <w:rPr>
                <w:rFonts w:ascii="宋体" w:hAnsi="宋体" w:cs="宋体" w:hint="eastAsia"/>
                <w:sz w:val="24"/>
                <w:szCs w:val="24"/>
              </w:rPr>
              <w:t>份。</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确保体育场馆安全、保持和维护环境卫生及各项活动秩序。</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出现体育场馆内外的设施或人员等安全隐患或安全事故，每项视情扣1-5分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bCs/>
                <w:sz w:val="24"/>
                <w:szCs w:val="24"/>
              </w:rPr>
              <w:t>会议设备设施、场地及会场秩序及安全保障有力。</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会议期间设备故障、音响噪音或</w:t>
            </w:r>
            <w:proofErr w:type="gramStart"/>
            <w:r w:rsidRPr="00B670B2">
              <w:rPr>
                <w:rFonts w:ascii="宋体" w:hAnsi="宋体" w:cs="宋体"/>
                <w:sz w:val="24"/>
                <w:szCs w:val="24"/>
              </w:rPr>
              <w:t>嚣</w:t>
            </w:r>
            <w:proofErr w:type="gramEnd"/>
            <w:r w:rsidRPr="00B670B2">
              <w:rPr>
                <w:rFonts w:ascii="宋体" w:hAnsi="宋体" w:cs="宋体" w:hint="eastAsia"/>
                <w:sz w:val="24"/>
                <w:szCs w:val="24"/>
              </w:rPr>
              <w:t>叫</w:t>
            </w:r>
            <w:r w:rsidRPr="00B670B2">
              <w:rPr>
                <w:rFonts w:ascii="宋体" w:hAnsi="宋体" w:cs="宋体"/>
                <w:sz w:val="24"/>
                <w:szCs w:val="24"/>
              </w:rPr>
              <w:t>声重、话筒</w:t>
            </w:r>
            <w:r w:rsidRPr="00B670B2">
              <w:rPr>
                <w:rFonts w:ascii="宋体" w:hAnsi="宋体" w:cs="宋体" w:hint="eastAsia"/>
                <w:sz w:val="24"/>
                <w:szCs w:val="24"/>
              </w:rPr>
              <w:t>失效、多媒体设备无法使用等</w:t>
            </w:r>
            <w:r w:rsidRPr="00B670B2">
              <w:rPr>
                <w:rFonts w:ascii="宋体" w:hAnsi="宋体" w:cs="宋体"/>
                <w:sz w:val="24"/>
                <w:szCs w:val="24"/>
              </w:rPr>
              <w:t>各扣1分</w:t>
            </w:r>
            <w:r w:rsidRPr="00B670B2">
              <w:rPr>
                <w:rFonts w:ascii="宋体" w:hAnsi="宋体" w:cs="宋体" w:hint="eastAsia"/>
                <w:sz w:val="24"/>
                <w:szCs w:val="24"/>
              </w:rPr>
              <w:t>；</w:t>
            </w:r>
            <w:r w:rsidRPr="00B670B2">
              <w:rPr>
                <w:rFonts w:ascii="宋体" w:hAnsi="宋体" w:cs="宋体"/>
                <w:sz w:val="24"/>
                <w:szCs w:val="24"/>
              </w:rPr>
              <w:t>场地</w:t>
            </w:r>
            <w:r w:rsidRPr="00B670B2">
              <w:rPr>
                <w:rFonts w:ascii="宋体" w:hAnsi="宋体" w:cs="宋体" w:hint="eastAsia"/>
                <w:sz w:val="24"/>
                <w:szCs w:val="24"/>
              </w:rPr>
              <w:t>准备</w:t>
            </w:r>
            <w:r w:rsidRPr="00B670B2">
              <w:rPr>
                <w:rFonts w:ascii="宋体" w:hAnsi="宋体" w:cs="宋体"/>
                <w:sz w:val="24"/>
                <w:szCs w:val="24"/>
              </w:rPr>
              <w:t>布置不</w:t>
            </w:r>
            <w:r w:rsidRPr="00B670B2">
              <w:rPr>
                <w:rFonts w:ascii="宋体" w:hAnsi="宋体" w:cs="宋体" w:hint="eastAsia"/>
                <w:sz w:val="24"/>
                <w:szCs w:val="24"/>
              </w:rPr>
              <w:t>及时不</w:t>
            </w:r>
            <w:r w:rsidRPr="00B670B2">
              <w:rPr>
                <w:rFonts w:ascii="宋体" w:hAnsi="宋体" w:cs="宋体"/>
                <w:sz w:val="24"/>
                <w:szCs w:val="24"/>
              </w:rPr>
              <w:t>到位</w:t>
            </w:r>
            <w:r w:rsidRPr="00B670B2">
              <w:rPr>
                <w:rFonts w:ascii="宋体" w:hAnsi="宋体" w:cs="宋体" w:hint="eastAsia"/>
                <w:sz w:val="24"/>
                <w:szCs w:val="24"/>
              </w:rPr>
              <w:t>每场扣1分；</w:t>
            </w:r>
            <w:r w:rsidRPr="00B670B2">
              <w:rPr>
                <w:rFonts w:ascii="宋体" w:hAnsi="宋体" w:cs="宋体"/>
                <w:sz w:val="24"/>
                <w:szCs w:val="24"/>
              </w:rPr>
              <w:t>会场秩序混乱</w:t>
            </w:r>
            <w:r w:rsidRPr="00B670B2">
              <w:rPr>
                <w:rFonts w:ascii="宋体" w:hAnsi="宋体" w:cs="宋体" w:hint="eastAsia"/>
                <w:sz w:val="24"/>
                <w:szCs w:val="24"/>
              </w:rPr>
              <w:t>安全</w:t>
            </w:r>
            <w:proofErr w:type="gramStart"/>
            <w:r w:rsidRPr="00B670B2">
              <w:rPr>
                <w:rFonts w:ascii="宋体" w:hAnsi="宋体" w:cs="宋体" w:hint="eastAsia"/>
                <w:sz w:val="24"/>
                <w:szCs w:val="24"/>
              </w:rPr>
              <w:t>保障国力</w:t>
            </w:r>
            <w:proofErr w:type="gramEnd"/>
            <w:r w:rsidRPr="00B670B2">
              <w:rPr>
                <w:rFonts w:ascii="宋体" w:hAnsi="宋体" w:cs="宋体" w:hint="eastAsia"/>
                <w:sz w:val="24"/>
                <w:szCs w:val="24"/>
              </w:rPr>
              <w:t>的</w:t>
            </w:r>
            <w:r w:rsidRPr="00B670B2">
              <w:rPr>
                <w:rFonts w:ascii="宋体" w:hAnsi="宋体" w:cs="宋体"/>
                <w:sz w:val="24"/>
                <w:szCs w:val="24"/>
              </w:rPr>
              <w:t>扣1分</w:t>
            </w:r>
            <w:r w:rsidRPr="00B670B2">
              <w:rPr>
                <w:rFonts w:ascii="宋体" w:hAnsi="宋体" w:cs="宋体" w:hint="eastAsia"/>
                <w:sz w:val="24"/>
                <w:szCs w:val="24"/>
              </w:rPr>
              <w:t>，出现责任</w:t>
            </w:r>
            <w:r w:rsidRPr="00B670B2">
              <w:rPr>
                <w:rFonts w:ascii="宋体" w:hAnsi="宋体" w:cs="宋体" w:hint="eastAsia"/>
                <w:sz w:val="24"/>
                <w:szCs w:val="24"/>
              </w:rPr>
              <w:lastRenderedPageBreak/>
              <w:t>事故的另行处置。</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35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有清晰的一站式服务项目、服务流程指南且服务人员熟悉业务及流程。</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一站式服务项目、服务流程指南不清晰，扣1分；服务人员不熟悉业务及流程，每项</w:t>
            </w:r>
            <w:r w:rsidRPr="00B670B2">
              <w:rPr>
                <w:rFonts w:ascii="宋体" w:hAnsi="宋体" w:cs="宋体"/>
                <w:sz w:val="24"/>
                <w:szCs w:val="24"/>
              </w:rPr>
              <w:t>扣0.5分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一站式</w:t>
            </w:r>
            <w:r w:rsidRPr="00B670B2">
              <w:rPr>
                <w:rFonts w:ascii="宋体" w:hAnsi="宋体" w:cs="宋体"/>
                <w:sz w:val="24"/>
                <w:szCs w:val="24"/>
              </w:rPr>
              <w:t>服务</w:t>
            </w:r>
            <w:r w:rsidRPr="00B670B2">
              <w:rPr>
                <w:rFonts w:ascii="宋体" w:hAnsi="宋体" w:cs="宋体" w:hint="eastAsia"/>
                <w:sz w:val="24"/>
                <w:szCs w:val="24"/>
              </w:rPr>
              <w:t>电话接听规范，处置有效。</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一站式</w:t>
            </w:r>
            <w:r w:rsidRPr="00B670B2">
              <w:rPr>
                <w:rFonts w:ascii="宋体" w:hAnsi="宋体" w:cs="宋体"/>
                <w:sz w:val="24"/>
                <w:szCs w:val="24"/>
              </w:rPr>
              <w:t>服务</w:t>
            </w:r>
            <w:r w:rsidRPr="00B670B2">
              <w:rPr>
                <w:rFonts w:ascii="宋体" w:hAnsi="宋体" w:cs="宋体" w:hint="eastAsia"/>
                <w:sz w:val="24"/>
                <w:szCs w:val="24"/>
              </w:rPr>
              <w:t>电话未接听或接听后未及时处置，每次扣1分。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sz w:val="24"/>
                <w:szCs w:val="24"/>
              </w:rPr>
              <w:t>按要求开展卡类服务和</w:t>
            </w:r>
            <w:proofErr w:type="gramStart"/>
            <w:r w:rsidRPr="00B670B2">
              <w:rPr>
                <w:rFonts w:ascii="宋体" w:hAnsi="宋体" w:cs="宋体" w:hint="eastAsia"/>
                <w:sz w:val="24"/>
                <w:szCs w:val="24"/>
              </w:rPr>
              <w:t>门禁卡</w:t>
            </w:r>
            <w:proofErr w:type="gramEnd"/>
            <w:r w:rsidRPr="00B670B2">
              <w:rPr>
                <w:rFonts w:ascii="宋体" w:hAnsi="宋体" w:cs="宋体" w:hint="eastAsia"/>
                <w:sz w:val="24"/>
                <w:szCs w:val="24"/>
              </w:rPr>
              <w:t>服务。</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卡类服务及</w:t>
            </w:r>
            <w:r w:rsidRPr="00B670B2">
              <w:rPr>
                <w:rFonts w:ascii="宋体" w:hAnsi="宋体" w:cs="宋体"/>
                <w:sz w:val="24"/>
                <w:szCs w:val="24"/>
              </w:rPr>
              <w:t>门禁</w:t>
            </w:r>
            <w:r w:rsidRPr="00B670B2">
              <w:rPr>
                <w:rFonts w:ascii="宋体" w:hAnsi="宋体" w:cs="宋体" w:hint="eastAsia"/>
                <w:sz w:val="24"/>
                <w:szCs w:val="24"/>
              </w:rPr>
              <w:t>门卡</w:t>
            </w:r>
            <w:r w:rsidRPr="00B670B2">
              <w:rPr>
                <w:rFonts w:ascii="宋体" w:hAnsi="宋体" w:cs="宋体"/>
                <w:sz w:val="24"/>
                <w:szCs w:val="24"/>
              </w:rPr>
              <w:t>系统维护不力</w:t>
            </w:r>
            <w:r w:rsidRPr="00B670B2">
              <w:rPr>
                <w:rFonts w:ascii="宋体" w:hAnsi="宋体" w:cs="宋体" w:hint="eastAsia"/>
                <w:sz w:val="24"/>
                <w:szCs w:val="24"/>
              </w:rPr>
              <w:t>造成影响每次扣0.5份。</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按要求开展邮政快递服务。</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快递</w:t>
            </w:r>
            <w:r w:rsidRPr="00B670B2">
              <w:rPr>
                <w:rFonts w:ascii="宋体" w:hAnsi="宋体" w:cs="宋体" w:hint="eastAsia"/>
                <w:sz w:val="24"/>
                <w:szCs w:val="24"/>
              </w:rPr>
              <w:t>收发出错造成影响</w:t>
            </w:r>
            <w:r w:rsidRPr="00B670B2">
              <w:rPr>
                <w:rFonts w:ascii="宋体" w:hAnsi="宋体" w:cs="宋体"/>
                <w:sz w:val="24"/>
                <w:szCs w:val="24"/>
              </w:rPr>
              <w:t>视情节轻重一次扣0.5-</w:t>
            </w:r>
            <w:r w:rsidRPr="00B670B2">
              <w:rPr>
                <w:rFonts w:ascii="宋体" w:hAnsi="宋体" w:cs="宋体" w:hint="eastAsia"/>
                <w:sz w:val="24"/>
                <w:szCs w:val="24"/>
              </w:rPr>
              <w:t>1</w:t>
            </w:r>
            <w:r w:rsidRPr="00B670B2">
              <w:rPr>
                <w:rFonts w:ascii="宋体" w:hAnsi="宋体" w:cs="宋体"/>
                <w:sz w:val="24"/>
                <w:szCs w:val="24"/>
              </w:rPr>
              <w:t>分</w:t>
            </w:r>
            <w:r w:rsidRPr="00B670B2">
              <w:rPr>
                <w:rFonts w:ascii="宋体" w:hAnsi="宋体" w:cs="宋体" w:hint="eastAsia"/>
                <w:sz w:val="24"/>
                <w:szCs w:val="24"/>
              </w:rPr>
              <w:t>；</w:t>
            </w:r>
          </w:p>
          <w:p w:rsidR="00982E0D" w:rsidRPr="00B670B2" w:rsidRDefault="00982E0D" w:rsidP="00BE486F">
            <w:pPr>
              <w:spacing w:line="288" w:lineRule="auto"/>
              <w:rPr>
                <w:rFonts w:ascii="宋体" w:hAnsi="宋体" w:cs="宋体"/>
                <w:sz w:val="24"/>
                <w:szCs w:val="24"/>
              </w:rPr>
            </w:pPr>
            <w:proofErr w:type="gramStart"/>
            <w:r w:rsidRPr="00B670B2">
              <w:rPr>
                <w:rFonts w:ascii="宋体" w:hAnsi="宋体" w:cs="宋体"/>
                <w:sz w:val="24"/>
                <w:szCs w:val="24"/>
              </w:rPr>
              <w:t>快递派件未能</w:t>
            </w:r>
            <w:proofErr w:type="gramEnd"/>
            <w:r w:rsidRPr="00B670B2">
              <w:rPr>
                <w:rFonts w:ascii="宋体" w:hAnsi="宋体" w:cs="宋体"/>
                <w:sz w:val="24"/>
                <w:szCs w:val="24"/>
              </w:rPr>
              <w:t>按照规定时限送达扣</w:t>
            </w:r>
            <w:r w:rsidRPr="00B670B2">
              <w:rPr>
                <w:rFonts w:ascii="宋体" w:hAnsi="宋体" w:cs="宋体" w:hint="eastAsia"/>
                <w:sz w:val="24"/>
                <w:szCs w:val="24"/>
              </w:rPr>
              <w:t>每次</w:t>
            </w:r>
            <w:r w:rsidRPr="00B670B2">
              <w:rPr>
                <w:rFonts w:ascii="宋体" w:hAnsi="宋体" w:cs="宋体"/>
                <w:sz w:val="24"/>
                <w:szCs w:val="24"/>
              </w:rPr>
              <w:t>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按物业服务标准之“楼宇综合服务”“会务与重要活动保障”“一站式服务”的服务质量标准条款执行。</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除上述条款外，不符合“楼宇综合服务”“会务与重要活动保障”“一站式服务”的质量标准条款的，每项扣0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4</w:t>
            </w:r>
            <w:r w:rsidRPr="00B670B2">
              <w:rPr>
                <w:rFonts w:ascii="宋体" w:hAnsi="宋体" w:cs="宋体"/>
                <w:bCs/>
                <w:sz w:val="24"/>
                <w:szCs w:val="24"/>
              </w:rPr>
              <w:t>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proofErr w:type="gramStart"/>
            <w:r w:rsidRPr="00B670B2">
              <w:rPr>
                <w:rFonts w:ascii="宋体" w:hAnsi="宋体" w:cs="宋体" w:hint="eastAsia"/>
                <w:sz w:val="24"/>
                <w:szCs w:val="24"/>
              </w:rPr>
              <w:t>绿植生长</w:t>
            </w:r>
            <w:proofErr w:type="gramEnd"/>
            <w:r w:rsidRPr="00B670B2">
              <w:rPr>
                <w:rFonts w:ascii="宋体" w:hAnsi="宋体" w:cs="宋体" w:hint="eastAsia"/>
                <w:sz w:val="24"/>
                <w:szCs w:val="24"/>
              </w:rPr>
              <w:t>基本正常，无明显枯枝死杈，无严重黄叶、焦叶、卷叶，无明显死株、枯枝、病虫株。树木无明显的钉拴、捆绑现象。</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以一株树或连续的绿篱带（目测100株）为单位，有明显叶色不正常（严重黄叶、焦叶、卷叶），或出现死株、枯枝、病虫</w:t>
            </w:r>
            <w:proofErr w:type="gramStart"/>
            <w:r w:rsidRPr="00B670B2">
              <w:rPr>
                <w:rFonts w:ascii="宋体" w:hAnsi="宋体" w:cs="宋体"/>
                <w:sz w:val="24"/>
                <w:szCs w:val="24"/>
              </w:rPr>
              <w:t>株现象</w:t>
            </w:r>
            <w:proofErr w:type="gramEnd"/>
            <w:r w:rsidRPr="00B670B2">
              <w:rPr>
                <w:rFonts w:ascii="宋体" w:hAnsi="宋体" w:cs="宋体"/>
                <w:sz w:val="24"/>
                <w:szCs w:val="24"/>
              </w:rPr>
              <w:t>的计为一处，扣1分。其中，经调查确认系因发生常见病虫害未及时采取措施的，根据后果严重程度加扣1-4分。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4</w:t>
            </w:r>
            <w:r w:rsidRPr="00B670B2">
              <w:rPr>
                <w:rFonts w:ascii="宋体" w:hAnsi="宋体" w:cs="宋体"/>
                <w:bCs/>
                <w:sz w:val="24"/>
                <w:szCs w:val="24"/>
              </w:rPr>
              <w:t>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草坪、宿根花卉生长基本正常，草坪斑秃和宿根花卉缺株不明显，基本无草荒。</w:t>
            </w:r>
            <w:r w:rsidRPr="00B670B2">
              <w:rPr>
                <w:rFonts w:ascii="宋体" w:hAnsi="宋体" w:cs="宋体"/>
                <w:sz w:val="24"/>
                <w:szCs w:val="24"/>
              </w:rPr>
              <w:t xml:space="preserve"> </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出现大面积斑秃、草荒现象的，按严重程度扣1-5分。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4</w:t>
            </w:r>
            <w:r w:rsidRPr="00B670B2">
              <w:rPr>
                <w:rFonts w:ascii="宋体" w:hAnsi="宋体" w:cs="宋体"/>
                <w:bCs/>
                <w:sz w:val="24"/>
                <w:szCs w:val="24"/>
              </w:rPr>
              <w:t>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各类绿化造型及时修剪，养护得当。</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因未及时修剪、维护造成绿化造型变样、枝叶生长杂乱的，以景观造型为单位，多个问题计一处，根据变形严重程度一处扣0.5-2分。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4</w:t>
            </w:r>
            <w:r w:rsidRPr="00B670B2">
              <w:rPr>
                <w:rFonts w:ascii="宋体" w:hAnsi="宋体" w:cs="宋体"/>
                <w:bCs/>
                <w:sz w:val="24"/>
                <w:szCs w:val="24"/>
              </w:rPr>
              <w:t>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绿化垃圾及时清理，无较大树枝散落及大量枝叶堆放。</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以单根散落的大树枝或成堆的枝叶为单位，发现一处绿化垃圾扣0.5分。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44</w:t>
            </w:r>
          </w:p>
        </w:tc>
        <w:tc>
          <w:tcPr>
            <w:tcW w:w="1478"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绿化养护（养护期内起监督责任）</w:t>
            </w:r>
          </w:p>
        </w:tc>
        <w:tc>
          <w:tcPr>
            <w:tcW w:w="4536" w:type="dxa"/>
            <w:tcBorders>
              <w:bottom w:val="single" w:sz="4" w:space="0" w:color="000000"/>
            </w:tcBorders>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绿化养护严格按作业标准作业，不得使用消防设施。</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养护作业违规操作，按严重程度发现一次扣0.5-2分</w:t>
            </w:r>
            <w:r w:rsidRPr="00B670B2">
              <w:rPr>
                <w:rFonts w:ascii="宋体" w:hAnsi="宋体" w:cs="宋体" w:hint="eastAsia"/>
                <w:sz w:val="24"/>
                <w:szCs w:val="24"/>
              </w:rPr>
              <w:t>；</w:t>
            </w:r>
          </w:p>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使用消防设施</w:t>
            </w:r>
            <w:r w:rsidRPr="00B670B2">
              <w:rPr>
                <w:rFonts w:ascii="宋体" w:hAnsi="宋体" w:cs="宋体" w:hint="eastAsia"/>
                <w:sz w:val="24"/>
                <w:szCs w:val="24"/>
              </w:rPr>
              <w:t>浇灌</w:t>
            </w:r>
            <w:r w:rsidRPr="00B670B2">
              <w:rPr>
                <w:rFonts w:ascii="宋体" w:hAnsi="宋体" w:cs="宋体"/>
                <w:sz w:val="24"/>
                <w:szCs w:val="24"/>
              </w:rPr>
              <w:t>，按用水量的双倍予以罚款</w:t>
            </w:r>
            <w:r w:rsidRPr="00B670B2">
              <w:rPr>
                <w:rFonts w:ascii="宋体" w:hAnsi="宋体" w:cs="宋体" w:hint="eastAsia"/>
                <w:sz w:val="24"/>
                <w:szCs w:val="24"/>
              </w:rPr>
              <w:t>，每发现一处扣0.5分。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10</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tcBorders>
              <w:bottom w:val="single" w:sz="4" w:space="0" w:color="000000"/>
            </w:tcBorders>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按要进行园林小品和校区户外家具维护、水体水质维护工作等。</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发现有破损或缺失的，一处扣0.5分</w:t>
            </w:r>
            <w:r w:rsidRPr="00B670B2">
              <w:rPr>
                <w:rFonts w:ascii="宋体" w:hAnsi="宋体" w:cs="宋体" w:hint="eastAsia"/>
                <w:sz w:val="24"/>
                <w:szCs w:val="24"/>
              </w:rPr>
              <w:t>；</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水体滋生藻类的，发现一次扣0.5分；</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喷泉池底有青苔或者淤泥沉积的，发现一次扣0.5分</w:t>
            </w:r>
            <w:r w:rsidRPr="00B670B2">
              <w:rPr>
                <w:rFonts w:ascii="宋体" w:hAnsi="宋体" w:cs="宋体"/>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按物业服务标准之“绿化养护”质量标准条款执行。</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除上述条款外，不符合“绿化养护”质量标准条款的，每发现一处扣0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电气设备系统、弱电设备系统、给排水系统设备、电梯等特种设备、消防设施设备、空调及其他共用设施（如公共照明等）正常无故障运行，无因维护不当造成的锈蚀、污渍、跑冒漏滴现象，存放和运行环境（如泵站、配电房等）符合行业要求。</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以单个设备为单位，发现运行故障且未及时处理的，或有锈蚀、污渍、跑冒漏滴现象，经了解确系因维护不当造成的，多处问题计一处；以及存放和运行环境有不符合行业标准的，以单个空间环境为单位，多处问题计一处。以上每处按严重程度扣0.5-2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对各类设施设备建立清单，有定期检查及必要的维护保养计划并落实执行（其中需要第三方维保单位</w:t>
            </w:r>
            <w:proofErr w:type="gramStart"/>
            <w:r w:rsidRPr="00B670B2">
              <w:rPr>
                <w:rFonts w:ascii="宋体" w:hAnsi="宋体" w:cs="宋体"/>
                <w:sz w:val="24"/>
                <w:szCs w:val="24"/>
              </w:rPr>
              <w:t>进行维保的</w:t>
            </w:r>
            <w:proofErr w:type="gramEnd"/>
            <w:r w:rsidRPr="00B670B2">
              <w:rPr>
                <w:rFonts w:ascii="宋体" w:hAnsi="宋体" w:cs="宋体"/>
                <w:sz w:val="24"/>
                <w:szCs w:val="24"/>
              </w:rPr>
              <w:t>，应跟踪监督全过程并做好索证；饮用水水箱要定期</w:t>
            </w:r>
            <w:r w:rsidRPr="00B670B2">
              <w:rPr>
                <w:rFonts w:ascii="宋体" w:hAnsi="宋体" w:cs="宋体"/>
                <w:sz w:val="24"/>
                <w:szCs w:val="24"/>
              </w:rPr>
              <w:lastRenderedPageBreak/>
              <w:t>清洗消毒、化验水质，每年至少2次），</w:t>
            </w:r>
            <w:proofErr w:type="gramStart"/>
            <w:r w:rsidRPr="00B670B2">
              <w:rPr>
                <w:rFonts w:ascii="宋体" w:hAnsi="宋体" w:cs="宋体"/>
                <w:sz w:val="24"/>
                <w:szCs w:val="24"/>
              </w:rPr>
              <w:t>相关台账记录</w:t>
            </w:r>
            <w:proofErr w:type="gramEnd"/>
            <w:r w:rsidRPr="00B670B2">
              <w:rPr>
                <w:rFonts w:ascii="宋体" w:hAnsi="宋体" w:cs="宋体"/>
                <w:sz w:val="24"/>
                <w:szCs w:val="24"/>
              </w:rPr>
              <w:t>及时、规范，可追溯。</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lastRenderedPageBreak/>
              <w:t>记录及索证材料不及时、不规范或有缺失的，一处扣0.5分。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4</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各类管线埋设合理，无碍观瞻，无架空、裸露、乱铺设的管线。</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发现有架空、裸露、乱铺设的管线，每处扣1分。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协助学校做好水电表抄录及水电费收缴工作。</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因未及时通知到缴费部门、个人，导致水电费拖欠的，发现一次扣1分。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51</w:t>
            </w:r>
          </w:p>
        </w:tc>
        <w:tc>
          <w:tcPr>
            <w:tcW w:w="1478" w:type="dxa"/>
            <w:vMerge w:val="restart"/>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bCs/>
                <w:sz w:val="24"/>
                <w:szCs w:val="24"/>
              </w:rPr>
              <w:t>设</w:t>
            </w:r>
            <w:r w:rsidRPr="00B670B2">
              <w:rPr>
                <w:rFonts w:ascii="宋体" w:hAnsi="宋体" w:cs="宋体" w:hint="eastAsia"/>
                <w:bCs/>
                <w:sz w:val="24"/>
                <w:szCs w:val="24"/>
              </w:rPr>
              <w:t>施运行维护</w:t>
            </w: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专项</w:t>
            </w:r>
            <w:r w:rsidRPr="00B670B2">
              <w:rPr>
                <w:rFonts w:ascii="宋体" w:hAnsi="宋体" w:cs="宋体" w:hint="eastAsia"/>
                <w:sz w:val="24"/>
                <w:szCs w:val="24"/>
              </w:rPr>
              <w:t>维保</w:t>
            </w:r>
            <w:r w:rsidRPr="00B670B2">
              <w:rPr>
                <w:rFonts w:ascii="宋体" w:hAnsi="宋体" w:cs="宋体"/>
                <w:sz w:val="24"/>
                <w:szCs w:val="24"/>
              </w:rPr>
              <w:t>维修监管不到位</w:t>
            </w:r>
            <w:r w:rsidRPr="00B670B2">
              <w:rPr>
                <w:rFonts w:ascii="宋体" w:hAnsi="宋体" w:cs="宋体" w:hint="eastAsia"/>
                <w:sz w:val="24"/>
                <w:szCs w:val="24"/>
              </w:rPr>
              <w:t>。</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每次扣0.5分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25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道路、路灯、景观、布告栏、标志牌。</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发现有破损或缺失的，一处扣0.5分。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按物业服务标准之“设施运行维护”质量标准条款执行。</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除上述条款外，不符合“设施运行维护”质量标准条款的，每发现一处扣0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维修按要求及时</w:t>
            </w:r>
            <w:r w:rsidRPr="00B670B2">
              <w:rPr>
                <w:rFonts w:ascii="宋体" w:hAnsi="宋体" w:cs="宋体" w:hint="eastAsia"/>
                <w:sz w:val="24"/>
                <w:szCs w:val="24"/>
              </w:rPr>
              <w:t>响应</w:t>
            </w:r>
            <w:r w:rsidRPr="00B670B2">
              <w:rPr>
                <w:rFonts w:ascii="宋体" w:hAnsi="宋体" w:cs="宋体"/>
                <w:sz w:val="24"/>
                <w:szCs w:val="24"/>
              </w:rPr>
              <w:t xml:space="preserve">， </w:t>
            </w:r>
            <w:r w:rsidRPr="00B670B2">
              <w:rPr>
                <w:rFonts w:ascii="宋体" w:hAnsi="宋体" w:cs="宋体" w:hint="eastAsia"/>
                <w:sz w:val="24"/>
                <w:szCs w:val="24"/>
              </w:rPr>
              <w:t>按要求完成；维修作业规范性，工具齐全，作业安排合理，不打扰报修人，不对相关设施设备踩踏或造成损伤；</w:t>
            </w:r>
            <w:r w:rsidRPr="00B670B2">
              <w:rPr>
                <w:rFonts w:ascii="宋体" w:hAnsi="宋体" w:cs="宋体"/>
                <w:sz w:val="24"/>
                <w:szCs w:val="24"/>
              </w:rPr>
              <w:t>维修现场及时清理，恢复整洁卫生</w:t>
            </w:r>
            <w:r w:rsidRPr="00B670B2">
              <w:rPr>
                <w:rFonts w:ascii="宋体" w:hAnsi="宋体" w:cs="宋体" w:hint="eastAsia"/>
                <w:sz w:val="24"/>
                <w:szCs w:val="24"/>
              </w:rPr>
              <w:t>；</w:t>
            </w:r>
            <w:r w:rsidRPr="00B670B2">
              <w:rPr>
                <w:rFonts w:ascii="宋体" w:hAnsi="宋体" w:cs="宋体"/>
                <w:sz w:val="24"/>
                <w:szCs w:val="24"/>
              </w:rPr>
              <w:t>无因配件不合格或维修人员疏忽、失误等造成的返修情况</w:t>
            </w:r>
            <w:r w:rsidRPr="00B670B2">
              <w:rPr>
                <w:rFonts w:ascii="宋体" w:hAnsi="宋体" w:cs="宋体" w:hint="eastAsia"/>
                <w:sz w:val="24"/>
                <w:szCs w:val="24"/>
              </w:rPr>
              <w:t>；维修记录及时、规范，可追溯。</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非因不可抗力未在指定时间内修复的，一次扣1分</w:t>
            </w:r>
            <w:r w:rsidRPr="00B670B2">
              <w:rPr>
                <w:rFonts w:ascii="宋体" w:hAnsi="宋体" w:cs="宋体" w:hint="eastAsia"/>
                <w:sz w:val="24"/>
                <w:szCs w:val="24"/>
              </w:rPr>
              <w:t>；维修作业安排不合理，影响到报修人学习工作，一次扣1分；</w:t>
            </w:r>
            <w:r w:rsidRPr="00B670B2">
              <w:rPr>
                <w:rFonts w:ascii="宋体" w:hAnsi="宋体" w:cs="宋体"/>
                <w:sz w:val="24"/>
                <w:szCs w:val="24"/>
              </w:rPr>
              <w:t>维修结束后现场未及时清理，一次扣0.5分</w:t>
            </w:r>
            <w:r w:rsidRPr="00B670B2">
              <w:rPr>
                <w:rFonts w:ascii="宋体" w:hAnsi="宋体" w:cs="宋体" w:hint="eastAsia"/>
                <w:sz w:val="24"/>
                <w:szCs w:val="24"/>
              </w:rPr>
              <w:t>；</w:t>
            </w:r>
            <w:r w:rsidRPr="00B670B2">
              <w:rPr>
                <w:rFonts w:ascii="宋体" w:hAnsi="宋体" w:cs="宋体"/>
                <w:sz w:val="24"/>
                <w:szCs w:val="24"/>
              </w:rPr>
              <w:t>维修材料档次低于原有标准，或维修工艺明显低于原有水平，一处</w:t>
            </w:r>
            <w:r w:rsidRPr="00B670B2">
              <w:rPr>
                <w:rFonts w:ascii="宋体" w:hAnsi="宋体" w:cs="宋体" w:hint="eastAsia"/>
                <w:sz w:val="24"/>
                <w:szCs w:val="24"/>
              </w:rPr>
              <w:t>扣</w:t>
            </w:r>
            <w:r w:rsidRPr="00B670B2">
              <w:rPr>
                <w:rFonts w:ascii="宋体" w:hAnsi="宋体" w:cs="宋体"/>
                <w:sz w:val="24"/>
                <w:szCs w:val="24"/>
              </w:rPr>
              <w:t>0.5分</w:t>
            </w:r>
            <w:r w:rsidRPr="00B670B2">
              <w:rPr>
                <w:rFonts w:ascii="宋体" w:hAnsi="宋体" w:cs="宋体" w:hint="eastAsia"/>
                <w:sz w:val="24"/>
                <w:szCs w:val="24"/>
              </w:rPr>
              <w:t>；</w:t>
            </w:r>
            <w:r w:rsidRPr="00B670B2">
              <w:rPr>
                <w:rFonts w:ascii="宋体" w:hAnsi="宋体" w:cs="宋体"/>
                <w:sz w:val="24"/>
                <w:szCs w:val="24"/>
              </w:rPr>
              <w:t>因维修方人为原因造成返修，一次扣1分，一个月内返修达3次及以上直接扣5分</w:t>
            </w:r>
            <w:r w:rsidRPr="00B670B2">
              <w:rPr>
                <w:rFonts w:ascii="宋体" w:hAnsi="宋体" w:cs="宋体" w:hint="eastAsia"/>
                <w:sz w:val="24"/>
                <w:szCs w:val="24"/>
              </w:rPr>
              <w:t>；</w:t>
            </w:r>
            <w:r w:rsidRPr="00B670B2">
              <w:rPr>
                <w:rFonts w:ascii="宋体" w:hAnsi="宋体" w:cs="宋体"/>
                <w:sz w:val="24"/>
                <w:szCs w:val="24"/>
              </w:rPr>
              <w:t>维修</w:t>
            </w:r>
            <w:r w:rsidRPr="00B670B2">
              <w:rPr>
                <w:rFonts w:ascii="宋体" w:hAnsi="宋体" w:cs="宋体" w:hint="eastAsia"/>
                <w:sz w:val="24"/>
                <w:szCs w:val="24"/>
              </w:rPr>
              <w:t>记录不及时、规范，不具可追溯，一次扣0.5分。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w:t>
            </w:r>
            <w:r w:rsidRPr="00B670B2">
              <w:rPr>
                <w:rFonts w:ascii="宋体" w:hAnsi="宋体" w:cs="宋体" w:hint="eastAsia"/>
                <w:bCs/>
                <w:sz w:val="24"/>
                <w:szCs w:val="24"/>
              </w:rPr>
              <w:t>日常</w:t>
            </w:r>
            <w:r w:rsidRPr="00B670B2">
              <w:rPr>
                <w:rFonts w:ascii="宋体" w:hAnsi="宋体" w:cs="宋体"/>
                <w:bCs/>
                <w:sz w:val="24"/>
                <w:szCs w:val="24"/>
              </w:rPr>
              <w:t>零星维修</w:t>
            </w:r>
            <w:r w:rsidRPr="00B670B2">
              <w:rPr>
                <w:rFonts w:ascii="宋体" w:hAnsi="宋体" w:cs="宋体" w:hint="eastAsia"/>
                <w:sz w:val="24"/>
                <w:szCs w:val="24"/>
              </w:rPr>
              <w:t>”质量标准条款执行。</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w:t>
            </w:r>
            <w:r w:rsidRPr="00B670B2">
              <w:rPr>
                <w:rFonts w:ascii="宋体" w:hAnsi="宋体" w:cs="宋体" w:hint="eastAsia"/>
                <w:bCs/>
                <w:sz w:val="24"/>
                <w:szCs w:val="24"/>
              </w:rPr>
              <w:t>日常</w:t>
            </w:r>
            <w:r w:rsidRPr="00B670B2">
              <w:rPr>
                <w:rFonts w:ascii="宋体" w:hAnsi="宋体" w:cs="宋体"/>
                <w:bCs/>
                <w:sz w:val="24"/>
                <w:szCs w:val="24"/>
              </w:rPr>
              <w:t>零星维修</w:t>
            </w:r>
            <w:r w:rsidRPr="00B670B2">
              <w:rPr>
                <w:rFonts w:ascii="宋体" w:hAnsi="宋体" w:cs="宋体" w:hint="eastAsia"/>
                <w:sz w:val="24"/>
                <w:szCs w:val="24"/>
              </w:rPr>
              <w:t>”质量标准条款的，每发现一处扣0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56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制度与档案建设</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无针对学校实际的</w:t>
            </w:r>
            <w:r w:rsidRPr="00B670B2">
              <w:rPr>
                <w:rFonts w:ascii="宋体" w:hAnsi="宋体" w:cs="宋体"/>
                <w:sz w:val="24"/>
                <w:szCs w:val="24"/>
              </w:rPr>
              <w:t>安</w:t>
            </w:r>
            <w:r w:rsidRPr="00B670B2">
              <w:rPr>
                <w:rFonts w:ascii="宋体" w:hAnsi="宋体" w:cs="宋体" w:hint="eastAsia"/>
                <w:sz w:val="24"/>
                <w:szCs w:val="24"/>
              </w:rPr>
              <w:t>全健康与环境</w:t>
            </w:r>
            <w:r w:rsidRPr="00B670B2">
              <w:rPr>
                <w:rFonts w:ascii="宋体" w:hAnsi="宋体" w:cs="宋体"/>
                <w:sz w:val="24"/>
                <w:szCs w:val="24"/>
              </w:rPr>
              <w:t>保工作制度</w:t>
            </w:r>
            <w:r w:rsidRPr="00B670B2">
              <w:rPr>
                <w:rFonts w:ascii="宋体" w:hAnsi="宋体" w:cs="宋体" w:hint="eastAsia"/>
                <w:sz w:val="24"/>
                <w:szCs w:val="24"/>
              </w:rPr>
              <w:t>、可执行的</w:t>
            </w:r>
            <w:r w:rsidRPr="00B670B2">
              <w:rPr>
                <w:rFonts w:ascii="宋体" w:hAnsi="宋体" w:cs="宋体"/>
                <w:sz w:val="24"/>
                <w:szCs w:val="24"/>
              </w:rPr>
              <w:t>操</w:t>
            </w:r>
            <w:r w:rsidRPr="00B670B2">
              <w:rPr>
                <w:rFonts w:ascii="宋体" w:hAnsi="宋体" w:cs="宋体"/>
                <w:sz w:val="24"/>
                <w:szCs w:val="24"/>
              </w:rPr>
              <w:lastRenderedPageBreak/>
              <w:t>作规范</w:t>
            </w:r>
            <w:r w:rsidRPr="00B670B2">
              <w:rPr>
                <w:rFonts w:ascii="宋体" w:hAnsi="宋体" w:cs="宋体" w:hint="eastAsia"/>
                <w:sz w:val="24"/>
                <w:szCs w:val="24"/>
              </w:rPr>
              <w:t>和完善的管理与工作台帐，各类</w:t>
            </w:r>
            <w:r w:rsidRPr="00B670B2">
              <w:rPr>
                <w:rFonts w:ascii="宋体" w:hAnsi="宋体" w:cs="宋体"/>
                <w:sz w:val="24"/>
                <w:szCs w:val="24"/>
              </w:rPr>
              <w:t>制度</w:t>
            </w:r>
            <w:r w:rsidRPr="00B670B2">
              <w:rPr>
                <w:rFonts w:ascii="宋体" w:hAnsi="宋体" w:cs="宋体" w:hint="eastAsia"/>
                <w:sz w:val="24"/>
                <w:szCs w:val="24"/>
              </w:rPr>
              <w:t>、流程和档案</w:t>
            </w:r>
            <w:r w:rsidRPr="00B670B2">
              <w:rPr>
                <w:rFonts w:ascii="宋体" w:hAnsi="宋体" w:cs="宋体"/>
                <w:sz w:val="24"/>
                <w:szCs w:val="24"/>
              </w:rPr>
              <w:t>不健全</w:t>
            </w:r>
            <w:r w:rsidRPr="00B670B2">
              <w:rPr>
                <w:rFonts w:ascii="宋体" w:hAnsi="宋体" w:cs="宋体" w:hint="eastAsia"/>
                <w:sz w:val="24"/>
                <w:szCs w:val="24"/>
              </w:rPr>
              <w:t>，每项</w:t>
            </w:r>
            <w:r w:rsidRPr="00B670B2">
              <w:rPr>
                <w:rFonts w:ascii="宋体" w:hAnsi="宋体" w:cs="宋体"/>
                <w:sz w:val="24"/>
                <w:szCs w:val="24"/>
              </w:rPr>
              <w:t>扣1分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lastRenderedPageBreak/>
              <w:t>57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机动车辆和非机动车辆违停、机动车超速行驶、电瓶自行车管理到位。</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发现有此类违规现象的，每发现</w:t>
            </w:r>
            <w:r w:rsidRPr="00B670B2">
              <w:rPr>
                <w:rFonts w:ascii="宋体" w:hAnsi="宋体" w:cs="宋体"/>
                <w:sz w:val="24"/>
                <w:szCs w:val="24"/>
              </w:rPr>
              <w:t>一次扣1分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58</w:t>
            </w:r>
          </w:p>
        </w:tc>
        <w:tc>
          <w:tcPr>
            <w:tcW w:w="1478" w:type="dxa"/>
            <w:vMerge w:val="restart"/>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bCs/>
                <w:sz w:val="24"/>
                <w:szCs w:val="24"/>
              </w:rPr>
              <w:t>日常</w:t>
            </w:r>
            <w:r w:rsidRPr="00B670B2">
              <w:rPr>
                <w:rFonts w:ascii="宋体" w:hAnsi="宋体" w:cs="宋体"/>
                <w:bCs/>
                <w:sz w:val="24"/>
                <w:szCs w:val="24"/>
              </w:rPr>
              <w:t>零星维修</w:t>
            </w: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无关人员未经允许不得进入校区非对外开放大楼。</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发现校园内有此类违规现象的，每发现</w:t>
            </w:r>
            <w:r w:rsidRPr="00B670B2">
              <w:rPr>
                <w:rFonts w:ascii="宋体" w:hAnsi="宋体" w:cs="宋体"/>
                <w:sz w:val="24"/>
                <w:szCs w:val="24"/>
              </w:rPr>
              <w:t>一次扣0.5分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5</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按要求对安防、消防等设施设备管理到位。</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无人为故障，故障情况处理不及时，发现一次扣0</w:t>
            </w:r>
            <w:r w:rsidRPr="00B670B2">
              <w:rPr>
                <w:rFonts w:ascii="宋体" w:hAnsi="宋体" w:cs="宋体"/>
                <w:sz w:val="24"/>
                <w:szCs w:val="24"/>
              </w:rPr>
              <w:t>.5-1</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60</w:t>
            </w:r>
          </w:p>
        </w:tc>
        <w:tc>
          <w:tcPr>
            <w:tcW w:w="1478" w:type="dxa"/>
            <w:vMerge w:val="restart"/>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bCs/>
                <w:sz w:val="24"/>
                <w:szCs w:val="24"/>
              </w:rPr>
              <w:t>环境健康</w:t>
            </w:r>
            <w:r w:rsidRPr="00B670B2">
              <w:rPr>
                <w:rFonts w:ascii="宋体" w:hAnsi="宋体" w:cs="宋体"/>
                <w:bCs/>
                <w:sz w:val="24"/>
                <w:szCs w:val="24"/>
              </w:rPr>
              <w:t>安全</w:t>
            </w: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火灾处置演练每月至少一次；</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群体性事件、上访、交通事故、凶杀、意外伤亡、自然灾害抢险救灾等应急演练每学期至少一次；</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演练记录台账不</w:t>
            </w:r>
            <w:proofErr w:type="gramStart"/>
            <w:r w:rsidRPr="00B670B2">
              <w:rPr>
                <w:rFonts w:ascii="宋体" w:hAnsi="宋体" w:cs="宋体"/>
                <w:sz w:val="24"/>
                <w:szCs w:val="24"/>
              </w:rPr>
              <w:t>完善扣</w:t>
            </w:r>
            <w:proofErr w:type="gramEnd"/>
            <w:r w:rsidRPr="00B670B2">
              <w:rPr>
                <w:rFonts w:ascii="宋体" w:hAnsi="宋体" w:cs="宋体"/>
                <w:sz w:val="24"/>
                <w:szCs w:val="24"/>
              </w:rPr>
              <w:t>1分；演练频次不足</w:t>
            </w:r>
            <w:r w:rsidRPr="00B670B2">
              <w:rPr>
                <w:rFonts w:ascii="宋体" w:hAnsi="宋体" w:cs="宋体" w:hint="eastAsia"/>
                <w:sz w:val="24"/>
                <w:szCs w:val="24"/>
              </w:rPr>
              <w:t>缺少一次</w:t>
            </w:r>
            <w:r w:rsidRPr="00B670B2">
              <w:rPr>
                <w:rFonts w:ascii="宋体" w:hAnsi="宋体" w:cs="宋体"/>
                <w:sz w:val="24"/>
                <w:szCs w:val="24"/>
              </w:rPr>
              <w:t>扣1分</w:t>
            </w:r>
            <w:r w:rsidRPr="00B670B2">
              <w:rPr>
                <w:rFonts w:ascii="宋体" w:hAnsi="宋体" w:cs="宋体" w:hint="eastAsia"/>
                <w:sz w:val="24"/>
                <w:szCs w:val="24"/>
              </w:rPr>
              <w:t>。</w:t>
            </w:r>
            <w:r w:rsidRPr="00B670B2">
              <w:rPr>
                <w:rFonts w:ascii="宋体" w:hAnsi="宋体" w:cs="宋体"/>
                <w:sz w:val="24"/>
                <w:szCs w:val="24"/>
              </w:rPr>
              <w:t xml:space="preserve"> </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35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消防通道畅通，且公共区域无易燃易爆物品及堆放可燃物。</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不符合要求，按严重程度一处扣1-5分。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由服务单位检查并完善安全标识系统，标识明显、准确、清晰。</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标识系统不符合要求</w:t>
            </w:r>
            <w:r w:rsidRPr="00B670B2">
              <w:rPr>
                <w:rFonts w:ascii="宋体" w:hAnsi="宋体" w:cs="宋体" w:hint="eastAsia"/>
                <w:sz w:val="24"/>
                <w:szCs w:val="24"/>
              </w:rPr>
              <w:t>，</w:t>
            </w:r>
            <w:r w:rsidRPr="00B670B2">
              <w:rPr>
                <w:rFonts w:ascii="宋体" w:hAnsi="宋体" w:cs="宋体"/>
                <w:sz w:val="24"/>
                <w:szCs w:val="24"/>
              </w:rPr>
              <w:t>一处扣1分。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特殊作业过程（如喷洒农药、投掷除“四害”药物、实施修缮工程等）可能影响周围环境、人、财、物安全的，应采取必要的防范、提醒、警告措施。</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特殊作业过程未做好充分安全防范措施的，发现一次扣2分。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物业管理区域未出现违规用火、用电等行</w:t>
            </w:r>
            <w:r w:rsidRPr="00B670B2">
              <w:rPr>
                <w:rFonts w:ascii="宋体" w:hAnsi="宋体" w:cs="宋体" w:hint="eastAsia"/>
                <w:sz w:val="24"/>
                <w:szCs w:val="24"/>
              </w:rPr>
              <w:lastRenderedPageBreak/>
              <w:t>为。</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lastRenderedPageBreak/>
              <w:t>发现违规用火、用电现象，按严重程度一处扣1-5分。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lastRenderedPageBreak/>
              <w:t>65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火警、上访、意外伤亡、群体性事件等紧急事件响应及时，处置得当。</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响应、报告不及时，处置失控，按严重程度扣1</w:t>
            </w:r>
            <w:r w:rsidRPr="00B670B2">
              <w:rPr>
                <w:rFonts w:ascii="宋体" w:hAnsi="宋体" w:cs="宋体"/>
                <w:sz w:val="24"/>
                <w:szCs w:val="24"/>
              </w:rPr>
              <w:t>-10</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未发生安全责任事故，且无事故瞒报、漏报等现象。</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发生一般安全责任事故，1次扣2分；事故后瞒报、迟报、谎报的，查实一次扣5分；发生重大安全责任事故的，按考核办法实行一票否决。</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无其他安全隐患</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发现其他安全隐患，按严重程度一处扣1-5分。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按物业服务标准之“环境健康安全”质量标准条款执行。</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除上述条款外，不符合“环境健康安全”质量标准条款的，每发现一处扣0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2182" w:type="dxa"/>
            <w:gridSpan w:val="2"/>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r w:rsidRPr="00B670B2">
              <w:rPr>
                <w:rFonts w:ascii="宋体" w:hAnsi="宋体" w:cs="宋体" w:hint="eastAsia"/>
                <w:bCs/>
                <w:sz w:val="24"/>
                <w:szCs w:val="24"/>
              </w:rPr>
              <w:t>本表合计</w:t>
            </w: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本量化考核表各考核项分值合计。</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125</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2182" w:type="dxa"/>
            <w:gridSpan w:val="2"/>
            <w:shd w:val="clear" w:color="auto" w:fill="FFFFFF"/>
            <w:vAlign w:val="center"/>
          </w:tcPr>
          <w:p w:rsidR="00982E0D" w:rsidRPr="00B670B2" w:rsidRDefault="00982E0D" w:rsidP="00BE486F">
            <w:pPr>
              <w:spacing w:line="288" w:lineRule="auto"/>
              <w:ind w:firstLine="482"/>
              <w:rPr>
                <w:rFonts w:ascii="宋体" w:hAnsi="宋体" w:cs="宋体"/>
                <w:sz w:val="24"/>
                <w:szCs w:val="24"/>
              </w:rPr>
            </w:pPr>
            <w:r w:rsidRPr="00B670B2">
              <w:rPr>
                <w:rFonts w:ascii="宋体" w:hAnsi="宋体" w:cs="宋体" w:hint="eastAsia"/>
                <w:sz w:val="24"/>
                <w:szCs w:val="24"/>
              </w:rPr>
              <w:t>考核系数</w:t>
            </w: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用于换算为百分制的系数。</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0.8</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2182" w:type="dxa"/>
            <w:gridSpan w:val="2"/>
            <w:shd w:val="clear" w:color="auto" w:fill="FFFFFF"/>
            <w:vAlign w:val="center"/>
          </w:tcPr>
          <w:p w:rsidR="00982E0D" w:rsidRPr="00B670B2" w:rsidRDefault="00982E0D" w:rsidP="00BE486F">
            <w:pPr>
              <w:spacing w:line="288" w:lineRule="auto"/>
              <w:ind w:firstLine="482"/>
              <w:rPr>
                <w:rFonts w:ascii="宋体" w:hAnsi="宋体" w:cs="宋体"/>
                <w:sz w:val="24"/>
                <w:szCs w:val="24"/>
              </w:rPr>
            </w:pPr>
            <w:r w:rsidRPr="00B670B2">
              <w:rPr>
                <w:rFonts w:ascii="宋体" w:hAnsi="宋体" w:cs="宋体" w:hint="eastAsia"/>
                <w:sz w:val="24"/>
                <w:szCs w:val="24"/>
              </w:rPr>
              <w:t>考核成绩</w:t>
            </w:r>
          </w:p>
        </w:tc>
        <w:tc>
          <w:tcPr>
            <w:tcW w:w="4536"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考核成绩（百分制）=本表合计分数×考核系数。</w:t>
            </w:r>
          </w:p>
        </w:tc>
        <w:tc>
          <w:tcPr>
            <w:tcW w:w="6520"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100</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bl>
    <w:p w:rsidR="00982E0D" w:rsidRPr="00B670B2" w:rsidRDefault="00982E0D" w:rsidP="00982E0D">
      <w:pPr>
        <w:spacing w:line="288" w:lineRule="auto"/>
        <w:ind w:firstLine="482"/>
        <w:rPr>
          <w:rFonts w:ascii="宋体" w:hAnsi="宋体" w:cs="宋体"/>
          <w:sz w:val="24"/>
          <w:szCs w:val="24"/>
        </w:rPr>
      </w:pPr>
    </w:p>
    <w:p w:rsidR="00982E0D" w:rsidRPr="00B670B2" w:rsidRDefault="00982E0D" w:rsidP="00982E0D">
      <w:pPr>
        <w:spacing w:line="288" w:lineRule="auto"/>
        <w:ind w:firstLine="482"/>
        <w:rPr>
          <w:rFonts w:ascii="宋体" w:hAnsi="宋体" w:cs="宋体"/>
          <w:sz w:val="24"/>
          <w:szCs w:val="24"/>
          <w:u w:val="single"/>
        </w:rPr>
      </w:pPr>
      <w:r w:rsidRPr="00B670B2">
        <w:rPr>
          <w:rFonts w:ascii="宋体" w:hAnsi="宋体" w:cs="宋体" w:hint="eastAsia"/>
          <w:sz w:val="24"/>
          <w:szCs w:val="24"/>
        </w:rPr>
        <w:t xml:space="preserve">检查人员：                              </w:t>
      </w:r>
      <w:r w:rsidRPr="00B670B2">
        <w:rPr>
          <w:rFonts w:ascii="宋体" w:hAnsi="宋体" w:cs="宋体"/>
          <w:sz w:val="24"/>
          <w:szCs w:val="24"/>
        </w:rPr>
        <w:t xml:space="preserve">                  </w:t>
      </w:r>
      <w:r w:rsidRPr="00B670B2">
        <w:rPr>
          <w:rFonts w:ascii="宋体" w:hAnsi="宋体" w:cs="宋体" w:hint="eastAsia"/>
          <w:sz w:val="24"/>
          <w:szCs w:val="24"/>
        </w:rPr>
        <w:t>记录员：</w:t>
      </w:r>
    </w:p>
    <w:p w:rsidR="00982E0D" w:rsidRPr="00B670B2" w:rsidRDefault="00982E0D" w:rsidP="00982E0D">
      <w:pPr>
        <w:spacing w:line="288" w:lineRule="auto"/>
        <w:ind w:firstLine="482"/>
        <w:rPr>
          <w:rFonts w:ascii="宋体" w:hAnsi="宋体" w:cs="宋体"/>
          <w:sz w:val="24"/>
          <w:szCs w:val="24"/>
        </w:rPr>
      </w:pPr>
      <w:r w:rsidRPr="00B670B2">
        <w:rPr>
          <w:rFonts w:ascii="宋体" w:hAnsi="宋体" w:cs="宋体" w:hint="eastAsia"/>
          <w:sz w:val="24"/>
          <w:szCs w:val="24"/>
        </w:rPr>
        <w:t xml:space="preserve">检查时间：   </w:t>
      </w:r>
      <w:r w:rsidRPr="00B670B2">
        <w:rPr>
          <w:rFonts w:ascii="宋体" w:hAnsi="宋体" w:cs="宋体"/>
          <w:sz w:val="24"/>
          <w:szCs w:val="24"/>
        </w:rPr>
        <w:t xml:space="preserve"> </w:t>
      </w:r>
      <w:r w:rsidRPr="00B670B2">
        <w:rPr>
          <w:rFonts w:ascii="宋体" w:hAnsi="宋体" w:cs="宋体" w:hint="eastAsia"/>
          <w:sz w:val="24"/>
          <w:szCs w:val="24"/>
        </w:rPr>
        <w:t>年  月  日</w:t>
      </w:r>
    </w:p>
    <w:p w:rsidR="00982E0D" w:rsidRPr="00B670B2" w:rsidRDefault="00982E0D" w:rsidP="00982E0D">
      <w:pPr>
        <w:spacing w:line="288" w:lineRule="auto"/>
        <w:ind w:firstLine="482"/>
        <w:jc w:val="center"/>
        <w:rPr>
          <w:rFonts w:ascii="宋体" w:hAnsi="宋体" w:cs="宋体"/>
          <w:b/>
          <w:sz w:val="24"/>
          <w:szCs w:val="24"/>
        </w:rPr>
      </w:pPr>
      <w:r w:rsidRPr="00B670B2">
        <w:rPr>
          <w:rFonts w:ascii="宋体" w:hAnsi="宋体" w:cs="宋体"/>
          <w:b/>
          <w:sz w:val="24"/>
          <w:szCs w:val="24"/>
        </w:rPr>
        <w:br w:type="page"/>
      </w:r>
      <w:r w:rsidRPr="00B670B2">
        <w:rPr>
          <w:rFonts w:ascii="宋体" w:hAnsi="宋体" w:cs="宋体" w:hint="eastAsia"/>
          <w:b/>
          <w:sz w:val="24"/>
          <w:szCs w:val="24"/>
        </w:rPr>
        <w:lastRenderedPageBreak/>
        <w:t>表二、浙江体育职业技术学院物业服务年度考核表</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704"/>
        <w:gridCol w:w="1478"/>
        <w:gridCol w:w="4422"/>
        <w:gridCol w:w="6634"/>
        <w:gridCol w:w="709"/>
        <w:gridCol w:w="790"/>
      </w:tblGrid>
      <w:tr w:rsidR="00982E0D" w:rsidRPr="00B670B2" w:rsidTr="00BE486F">
        <w:trPr>
          <w:trHeight w:val="454"/>
          <w:tblHeader/>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序号</w:t>
            </w:r>
          </w:p>
        </w:tc>
        <w:tc>
          <w:tcPr>
            <w:tcW w:w="1478"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项目</w:t>
            </w:r>
          </w:p>
        </w:tc>
        <w:tc>
          <w:tcPr>
            <w:tcW w:w="4422"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检 查 内 容</w:t>
            </w:r>
          </w:p>
        </w:tc>
        <w:tc>
          <w:tcPr>
            <w:tcW w:w="6634"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评 分 标 准</w:t>
            </w:r>
          </w:p>
        </w:tc>
        <w:tc>
          <w:tcPr>
            <w:tcW w:w="709"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扣分</w:t>
            </w:r>
          </w:p>
        </w:tc>
        <w:tc>
          <w:tcPr>
            <w:tcW w:w="790"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分值</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1</w:t>
            </w:r>
          </w:p>
        </w:tc>
        <w:tc>
          <w:tcPr>
            <w:tcW w:w="1478"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人员管理</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项目管理与服务人员服务形象良好；从业人员上岗时穿工作服，挂工号牌。</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发现不符合要求的，每人每次扣0.5分。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10</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2</w:t>
            </w:r>
          </w:p>
        </w:tc>
        <w:tc>
          <w:tcPr>
            <w:tcW w:w="1478" w:type="dxa"/>
            <w:vMerge/>
            <w:shd w:val="clear" w:color="auto" w:fill="FFFFFF"/>
            <w:vAlign w:val="center"/>
          </w:tcPr>
          <w:p w:rsidR="00982E0D" w:rsidRPr="00B670B2" w:rsidRDefault="00982E0D" w:rsidP="00BE486F">
            <w:pPr>
              <w:spacing w:line="288" w:lineRule="auto"/>
              <w:ind w:firstLine="482"/>
              <w:jc w:val="center"/>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服务态度良好，不与服务对象发生争执。</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发生争执或服务态度粗鲁经确认后每次扣1分。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3</w:t>
            </w:r>
          </w:p>
        </w:tc>
        <w:tc>
          <w:tcPr>
            <w:tcW w:w="1478" w:type="dxa"/>
            <w:vMerge/>
            <w:shd w:val="clear" w:color="auto" w:fill="FFFFFF"/>
            <w:vAlign w:val="center"/>
          </w:tcPr>
          <w:p w:rsidR="00982E0D" w:rsidRPr="00B670B2" w:rsidRDefault="00982E0D" w:rsidP="00BE486F">
            <w:pPr>
              <w:spacing w:line="288" w:lineRule="auto"/>
              <w:ind w:firstLine="482"/>
              <w:jc w:val="center"/>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人员在岗满足投标方案承诺数量，并且按要求向采购人备案。</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不满足人员数量要求每少1%扣1分，人员变化未及时备案的扣2分。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人员持证上岗符合资质要求，资质证书在有效期内。</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未持证上岗或资质证书失效一人次扣1分。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有</w:t>
            </w:r>
            <w:r w:rsidRPr="00B670B2">
              <w:rPr>
                <w:rFonts w:ascii="宋体" w:hAnsi="宋体" w:cs="宋体"/>
                <w:sz w:val="24"/>
                <w:szCs w:val="24"/>
              </w:rPr>
              <w:t>效</w:t>
            </w:r>
            <w:r w:rsidRPr="00B670B2">
              <w:rPr>
                <w:rFonts w:ascii="宋体" w:hAnsi="宋体" w:cs="宋体" w:hint="eastAsia"/>
                <w:sz w:val="24"/>
                <w:szCs w:val="24"/>
              </w:rPr>
              <w:t>投诉</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收</w:t>
            </w:r>
            <w:r w:rsidRPr="00B670B2">
              <w:rPr>
                <w:rFonts w:ascii="宋体" w:hAnsi="宋体" w:cs="宋体"/>
                <w:sz w:val="24"/>
                <w:szCs w:val="24"/>
              </w:rPr>
              <w:t>到</w:t>
            </w:r>
            <w:r w:rsidRPr="00B670B2">
              <w:rPr>
                <w:rFonts w:ascii="宋体" w:hAnsi="宋体" w:cs="宋体" w:hint="eastAsia"/>
                <w:sz w:val="24"/>
                <w:szCs w:val="24"/>
              </w:rPr>
              <w:t>有</w:t>
            </w:r>
            <w:r w:rsidRPr="00B670B2">
              <w:rPr>
                <w:rFonts w:ascii="宋体" w:hAnsi="宋体" w:cs="宋体"/>
                <w:sz w:val="24"/>
                <w:szCs w:val="24"/>
              </w:rPr>
              <w:t>效</w:t>
            </w:r>
            <w:r w:rsidRPr="00B670B2">
              <w:rPr>
                <w:rFonts w:ascii="宋体" w:hAnsi="宋体" w:cs="宋体" w:hint="eastAsia"/>
                <w:sz w:val="24"/>
                <w:szCs w:val="24"/>
              </w:rPr>
              <w:t>投诉经</w:t>
            </w:r>
            <w:r w:rsidRPr="00B670B2">
              <w:rPr>
                <w:rFonts w:ascii="宋体" w:hAnsi="宋体" w:cs="宋体"/>
                <w:sz w:val="24"/>
                <w:szCs w:val="24"/>
              </w:rPr>
              <w:t>核实</w:t>
            </w:r>
            <w:r w:rsidRPr="00B670B2">
              <w:rPr>
                <w:rFonts w:ascii="宋体" w:hAnsi="宋体" w:cs="宋体" w:hint="eastAsia"/>
                <w:sz w:val="24"/>
                <w:szCs w:val="24"/>
              </w:rPr>
              <w:t>后</w:t>
            </w:r>
            <w:proofErr w:type="gramStart"/>
            <w:r w:rsidRPr="00B670B2">
              <w:rPr>
                <w:rFonts w:ascii="宋体" w:hAnsi="宋体" w:cs="宋体"/>
                <w:sz w:val="24"/>
                <w:szCs w:val="24"/>
              </w:rPr>
              <w:t>每</w:t>
            </w:r>
            <w:r w:rsidRPr="00B670B2">
              <w:rPr>
                <w:rFonts w:ascii="宋体" w:hAnsi="宋体" w:cs="宋体" w:hint="eastAsia"/>
                <w:sz w:val="24"/>
                <w:szCs w:val="24"/>
              </w:rPr>
              <w:t>次项</w:t>
            </w:r>
            <w:r w:rsidRPr="00B670B2">
              <w:rPr>
                <w:rFonts w:ascii="宋体" w:hAnsi="宋体" w:cs="宋体"/>
                <w:sz w:val="24"/>
                <w:szCs w:val="24"/>
              </w:rPr>
              <w:t>扣</w:t>
            </w:r>
            <w:r w:rsidRPr="00B670B2">
              <w:rPr>
                <w:rFonts w:ascii="宋体" w:hAnsi="宋体" w:cs="宋体" w:hint="eastAsia"/>
                <w:sz w:val="24"/>
                <w:szCs w:val="24"/>
              </w:rPr>
              <w:t>1</w:t>
            </w:r>
            <w:r w:rsidRPr="00B670B2">
              <w:rPr>
                <w:rFonts w:ascii="宋体" w:hAnsi="宋体" w:cs="宋体"/>
                <w:sz w:val="24"/>
                <w:szCs w:val="24"/>
              </w:rPr>
              <w:t>分</w:t>
            </w:r>
            <w:proofErr w:type="gramEnd"/>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6</w:t>
            </w:r>
          </w:p>
        </w:tc>
        <w:tc>
          <w:tcPr>
            <w:tcW w:w="1478"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卫生保洁</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室内地面光亮无灰尘无水渍，贴脚线、门套、窗台干净按标准和要求进行保养；</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室外道路、地面、水面无散落垃圾，无大堆杂物、建筑垃圾或废弃家具器物。</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室内地面及配套未按要求清扫维护，每处扣0</w:t>
            </w:r>
            <w:r w:rsidRPr="00B670B2">
              <w:rPr>
                <w:rFonts w:ascii="宋体" w:hAnsi="宋体" w:cs="宋体"/>
                <w:sz w:val="24"/>
                <w:szCs w:val="24"/>
              </w:rPr>
              <w:t>.5</w:t>
            </w:r>
            <w:r w:rsidRPr="00B670B2">
              <w:rPr>
                <w:rFonts w:ascii="宋体" w:hAnsi="宋体" w:cs="宋体" w:hint="eastAsia"/>
                <w:sz w:val="24"/>
                <w:szCs w:val="24"/>
              </w:rPr>
              <w:t>分；</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散落垃圾（包括水面）一平方米内出现4个及以上计一处，大堆杂物、建筑垃圾、废弃家具器物等每堆（</w:t>
            </w:r>
            <w:proofErr w:type="gramStart"/>
            <w:r w:rsidRPr="00B670B2">
              <w:rPr>
                <w:rFonts w:ascii="宋体" w:hAnsi="宋体" w:cs="宋体" w:hint="eastAsia"/>
                <w:sz w:val="24"/>
                <w:szCs w:val="24"/>
              </w:rPr>
              <w:t>个</w:t>
            </w:r>
            <w:proofErr w:type="gramEnd"/>
            <w:r w:rsidRPr="00B670B2">
              <w:rPr>
                <w:rFonts w:ascii="宋体" w:hAnsi="宋体" w:cs="宋体" w:hint="eastAsia"/>
                <w:sz w:val="24"/>
                <w:szCs w:val="24"/>
              </w:rPr>
              <w:t>）计一处，每处扣0.5分。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15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w:t>
            </w:r>
          </w:p>
        </w:tc>
        <w:tc>
          <w:tcPr>
            <w:tcW w:w="1478"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水域水质清澈，无污泥淤积发臭现象。</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水质浑浊、污泥淤积发臭等，以连续的水域计一处，按严重程度每处扣1-2分。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8</w:t>
            </w:r>
          </w:p>
        </w:tc>
        <w:tc>
          <w:tcPr>
            <w:tcW w:w="1478"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屋顶、排水沟等无垃圾、杂物，无堵塞现象。化粪池按需做好清理工作。</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有垃圾、杂物，按上述散落垃圾及杂物堆积标准计分，每处扣0.5分；</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排水沟堵塞、化粪池溢出且无人处理，每处扣1分。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室内外家具器物（包括垃圾桶/果壳箱、保洁工具等）放置有序保持整洁，无异味，</w:t>
            </w:r>
            <w:r w:rsidRPr="00B670B2">
              <w:rPr>
                <w:rFonts w:ascii="宋体" w:hAnsi="宋体" w:cs="宋体" w:hint="eastAsia"/>
                <w:sz w:val="24"/>
                <w:szCs w:val="24"/>
              </w:rPr>
              <w:lastRenderedPageBreak/>
              <w:t>无积灰和污渍。</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lastRenderedPageBreak/>
              <w:t>以单个家具器物为单位计一处，每处扣0.5分。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10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室内墙面、天花板、门窗等无蛛网、无违规张贴物、无明显积灰及污渍。</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以整面墙/整扇门（窗）为单位，不同类型问题每个计一处，每处扣0.5分。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室内外灯具灯罩，</w:t>
            </w:r>
            <w:proofErr w:type="gramStart"/>
            <w:r w:rsidRPr="00B670B2">
              <w:rPr>
                <w:rFonts w:ascii="宋体" w:hAnsi="宋体" w:cs="宋体" w:hint="eastAsia"/>
                <w:sz w:val="24"/>
                <w:szCs w:val="24"/>
              </w:rPr>
              <w:t>各类排风窗</w:t>
            </w:r>
            <w:proofErr w:type="gramEnd"/>
            <w:r w:rsidRPr="00B670B2">
              <w:rPr>
                <w:rFonts w:ascii="宋体" w:hAnsi="宋体" w:cs="宋体" w:hint="eastAsia"/>
                <w:sz w:val="24"/>
                <w:szCs w:val="24"/>
              </w:rPr>
              <w:t>等无蛛网、无灰尘和蚊蝇尸体，配电箱柜内外无灰尘。</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以单个房间、单位区域、室外的单个灯具为单位，每发现一处扣0.5分。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12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卫生间在满足其他卫生标准的同时，无明显异味；公用厕纸、擦手纸、洗手液、马桶圈消毒液、香</w:t>
            </w:r>
            <w:proofErr w:type="gramStart"/>
            <w:r w:rsidRPr="00B670B2">
              <w:rPr>
                <w:rFonts w:ascii="宋体" w:hAnsi="宋体" w:cs="宋体" w:hint="eastAsia"/>
                <w:sz w:val="24"/>
                <w:szCs w:val="24"/>
              </w:rPr>
              <w:t>氛</w:t>
            </w:r>
            <w:proofErr w:type="gramEnd"/>
            <w:r w:rsidRPr="00B670B2">
              <w:rPr>
                <w:rFonts w:ascii="宋体" w:hAnsi="宋体" w:cs="宋体" w:hint="eastAsia"/>
                <w:sz w:val="24"/>
                <w:szCs w:val="24"/>
              </w:rPr>
              <w:t>补充及电池及时更换。</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以单个卫生间为单位，有明显异味，每间扣1分；公用厕纸、擦手纸、洗手液、马桶圈消毒液、香</w:t>
            </w:r>
            <w:proofErr w:type="gramStart"/>
            <w:r w:rsidRPr="00B670B2">
              <w:rPr>
                <w:rFonts w:ascii="宋体" w:hAnsi="宋体" w:cs="宋体" w:hint="eastAsia"/>
                <w:sz w:val="24"/>
                <w:szCs w:val="24"/>
              </w:rPr>
              <w:t>氛</w:t>
            </w:r>
            <w:proofErr w:type="gramEnd"/>
            <w:r w:rsidRPr="00B670B2">
              <w:rPr>
                <w:rFonts w:ascii="宋体" w:hAnsi="宋体" w:cs="宋体" w:hint="eastAsia"/>
                <w:sz w:val="24"/>
                <w:szCs w:val="24"/>
              </w:rPr>
              <w:t>未及时补充电池或未及时更换，每发现上述情况各扣1分。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及时清运垃圾，垃圾站、果壳箱、垃圾篓等无明显垃圾堆积现象。</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垃圾未及时清运、有明显堆积现象，按严重程度每处扣1-2分。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定期开展“四害”消杀和消毒工作，并保留相关记录备查（在委托其它单位实施期内</w:t>
            </w:r>
            <w:proofErr w:type="gramStart"/>
            <w:r w:rsidRPr="00B670B2">
              <w:rPr>
                <w:rFonts w:ascii="宋体" w:hAnsi="宋体" w:cs="宋体" w:hint="eastAsia"/>
                <w:sz w:val="24"/>
                <w:szCs w:val="24"/>
              </w:rPr>
              <w:t>负监督</w:t>
            </w:r>
            <w:proofErr w:type="gramEnd"/>
            <w:r w:rsidRPr="00B670B2">
              <w:rPr>
                <w:rFonts w:ascii="宋体" w:hAnsi="宋体" w:cs="宋体" w:hint="eastAsia"/>
                <w:sz w:val="24"/>
                <w:szCs w:val="24"/>
              </w:rPr>
              <w:t>责任，考核要求一致）。</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未按规定开展定期开展消杀工作，每次扣1分；</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各</w:t>
            </w:r>
            <w:proofErr w:type="gramStart"/>
            <w:r w:rsidRPr="00B670B2">
              <w:rPr>
                <w:rFonts w:ascii="宋体" w:hAnsi="宋体" w:cs="宋体" w:hint="eastAsia"/>
                <w:sz w:val="24"/>
                <w:szCs w:val="24"/>
              </w:rPr>
              <w:t>类消杀记录</w:t>
            </w:r>
            <w:proofErr w:type="gramEnd"/>
            <w:r w:rsidRPr="00B670B2">
              <w:rPr>
                <w:rFonts w:ascii="宋体" w:hAnsi="宋体" w:cs="宋体" w:hint="eastAsia"/>
                <w:sz w:val="24"/>
                <w:szCs w:val="24"/>
              </w:rPr>
              <w:t>及档案不全的，每处扣0.5分。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按物业服务标准之“卫生保洁服务”质量标准条款执行。</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除上述条款外，不符合“卫生保洁服务”质量标准条款的，每发现一处扣0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6</w:t>
            </w:r>
          </w:p>
        </w:tc>
        <w:tc>
          <w:tcPr>
            <w:tcW w:w="1478"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楼宇服务与日常综合服务</w:t>
            </w:r>
          </w:p>
        </w:tc>
        <w:tc>
          <w:tcPr>
            <w:tcW w:w="4422"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sz w:val="24"/>
                <w:szCs w:val="24"/>
              </w:rPr>
              <w:t>按教学课表或教学要求及时做好教学、考试等日常教学支持。</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未</w:t>
            </w:r>
            <w:r w:rsidRPr="00B670B2">
              <w:rPr>
                <w:rFonts w:ascii="宋体" w:hAnsi="宋体" w:cs="宋体" w:hint="eastAsia"/>
                <w:sz w:val="24"/>
                <w:szCs w:val="24"/>
              </w:rPr>
              <w:t>按教学课表或教学要求及时做好教学支持（</w:t>
            </w:r>
            <w:r w:rsidRPr="00B670B2">
              <w:rPr>
                <w:rFonts w:ascii="宋体" w:hAnsi="宋体" w:cs="宋体"/>
                <w:sz w:val="24"/>
                <w:szCs w:val="24"/>
              </w:rPr>
              <w:t>教室</w:t>
            </w:r>
            <w:r w:rsidRPr="00B670B2">
              <w:rPr>
                <w:rFonts w:ascii="宋体" w:hAnsi="宋体" w:cs="宋体" w:hint="eastAsia"/>
                <w:sz w:val="24"/>
                <w:szCs w:val="24"/>
              </w:rPr>
              <w:t>开</w:t>
            </w:r>
            <w:r w:rsidRPr="00B670B2">
              <w:rPr>
                <w:rFonts w:ascii="宋体" w:hAnsi="宋体" w:cs="宋体"/>
                <w:sz w:val="24"/>
                <w:szCs w:val="24"/>
              </w:rPr>
              <w:t>门</w:t>
            </w:r>
            <w:r w:rsidRPr="00B670B2">
              <w:rPr>
                <w:rFonts w:ascii="宋体" w:hAnsi="宋体" w:cs="宋体" w:hint="eastAsia"/>
                <w:sz w:val="24"/>
                <w:szCs w:val="24"/>
              </w:rPr>
              <w:t>、教学多媒体设备调试、各类器具准备等）</w:t>
            </w:r>
            <w:r w:rsidRPr="00B670B2">
              <w:rPr>
                <w:rFonts w:ascii="宋体" w:hAnsi="宋体" w:cs="宋体"/>
                <w:sz w:val="24"/>
                <w:szCs w:val="24"/>
              </w:rPr>
              <w:t>每次扣1分。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25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保证教学楼各类教学支持设备、设施和教学配套家具和服务设施等完好。</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各类教学支持设备设施（包括配套线缆缺失等）、教学配套家具和服务设施损坏，日常</w:t>
            </w:r>
            <w:proofErr w:type="gramStart"/>
            <w:r w:rsidRPr="00B670B2">
              <w:rPr>
                <w:rFonts w:ascii="宋体" w:hAnsi="宋体" w:cs="宋体" w:hint="eastAsia"/>
                <w:sz w:val="24"/>
                <w:szCs w:val="24"/>
              </w:rPr>
              <w:t>巡检未</w:t>
            </w:r>
            <w:proofErr w:type="gramEnd"/>
            <w:r w:rsidRPr="00B670B2">
              <w:rPr>
                <w:rFonts w:ascii="宋体" w:hAnsi="宋体" w:cs="宋体" w:hint="eastAsia"/>
                <w:sz w:val="24"/>
                <w:szCs w:val="24"/>
              </w:rPr>
              <w:t>处理的，每发现一次</w:t>
            </w:r>
            <w:r w:rsidRPr="00B670B2">
              <w:rPr>
                <w:rFonts w:ascii="宋体" w:hAnsi="宋体" w:cs="宋体"/>
                <w:sz w:val="24"/>
                <w:szCs w:val="24"/>
              </w:rPr>
              <w:t>扣0.5分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1</w:t>
            </w:r>
            <w:r w:rsidRPr="00B670B2">
              <w:rPr>
                <w:rFonts w:ascii="宋体" w:hAnsi="宋体" w:cs="宋体"/>
                <w:bCs/>
                <w:sz w:val="24"/>
                <w:szCs w:val="24"/>
              </w:rPr>
              <w:t>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按照校区</w:t>
            </w:r>
            <w:r w:rsidRPr="00B670B2">
              <w:rPr>
                <w:rFonts w:ascii="宋体" w:hAnsi="宋体" w:cs="宋体" w:hint="eastAsia"/>
                <w:sz w:val="24"/>
                <w:szCs w:val="24"/>
              </w:rPr>
              <w:t>教学调整要求</w:t>
            </w:r>
            <w:r w:rsidRPr="00B670B2">
              <w:rPr>
                <w:rFonts w:ascii="宋体" w:hAnsi="宋体" w:cs="宋体"/>
                <w:sz w:val="24"/>
                <w:szCs w:val="24"/>
              </w:rPr>
              <w:t>通知</w:t>
            </w:r>
            <w:r w:rsidRPr="00B670B2">
              <w:rPr>
                <w:rFonts w:ascii="宋体" w:hAnsi="宋体" w:cs="宋体" w:hint="eastAsia"/>
                <w:sz w:val="24"/>
                <w:szCs w:val="24"/>
              </w:rPr>
              <w:t>及时进行</w:t>
            </w:r>
            <w:r w:rsidRPr="00B670B2">
              <w:rPr>
                <w:rFonts w:ascii="宋体" w:hAnsi="宋体" w:cs="宋体"/>
                <w:sz w:val="24"/>
                <w:szCs w:val="24"/>
              </w:rPr>
              <w:t>调课教室</w:t>
            </w:r>
            <w:r w:rsidRPr="00B670B2">
              <w:rPr>
                <w:rFonts w:ascii="宋体" w:hAnsi="宋体" w:cs="宋体" w:hint="eastAsia"/>
                <w:sz w:val="24"/>
                <w:szCs w:val="24"/>
              </w:rPr>
              <w:t>的有关教学支持（包括临时启用教室）。</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w:t>
            </w:r>
            <w:r w:rsidRPr="00B670B2">
              <w:rPr>
                <w:rFonts w:ascii="宋体" w:hAnsi="宋体" w:cs="宋体"/>
                <w:sz w:val="24"/>
                <w:szCs w:val="24"/>
              </w:rPr>
              <w:t>按照校区</w:t>
            </w:r>
            <w:r w:rsidRPr="00B670B2">
              <w:rPr>
                <w:rFonts w:ascii="宋体" w:hAnsi="宋体" w:cs="宋体" w:hint="eastAsia"/>
                <w:sz w:val="24"/>
                <w:szCs w:val="24"/>
              </w:rPr>
              <w:t>教学调整要求</w:t>
            </w:r>
            <w:r w:rsidRPr="00B670B2">
              <w:rPr>
                <w:rFonts w:ascii="宋体" w:hAnsi="宋体" w:cs="宋体"/>
                <w:sz w:val="24"/>
                <w:szCs w:val="24"/>
              </w:rPr>
              <w:t>通知</w:t>
            </w:r>
            <w:r w:rsidRPr="00B670B2">
              <w:rPr>
                <w:rFonts w:ascii="宋体" w:hAnsi="宋体" w:cs="宋体" w:hint="eastAsia"/>
                <w:sz w:val="24"/>
                <w:szCs w:val="24"/>
              </w:rPr>
              <w:t>及时进行</w:t>
            </w:r>
            <w:r w:rsidRPr="00B670B2">
              <w:rPr>
                <w:rFonts w:ascii="宋体" w:hAnsi="宋体" w:cs="宋体"/>
                <w:sz w:val="24"/>
                <w:szCs w:val="24"/>
              </w:rPr>
              <w:t>调课教室</w:t>
            </w:r>
            <w:r w:rsidRPr="00B670B2">
              <w:rPr>
                <w:rFonts w:ascii="宋体" w:hAnsi="宋体" w:cs="宋体" w:hint="eastAsia"/>
                <w:sz w:val="24"/>
                <w:szCs w:val="24"/>
              </w:rPr>
              <w:t>的有关教学支持（包括临时启用教室）并</w:t>
            </w:r>
            <w:r w:rsidRPr="00B670B2">
              <w:rPr>
                <w:rFonts w:ascii="宋体" w:hAnsi="宋体" w:cs="宋体"/>
                <w:sz w:val="24"/>
                <w:szCs w:val="24"/>
              </w:rPr>
              <w:t>造成不良影响</w:t>
            </w:r>
            <w:r w:rsidRPr="00B670B2">
              <w:rPr>
                <w:rFonts w:ascii="宋体" w:hAnsi="宋体" w:cs="宋体" w:hint="eastAsia"/>
                <w:sz w:val="24"/>
                <w:szCs w:val="24"/>
              </w:rPr>
              <w:t>的</w:t>
            </w:r>
            <w:r w:rsidRPr="00B670B2">
              <w:rPr>
                <w:rFonts w:ascii="宋体" w:hAnsi="宋体" w:cs="宋体"/>
                <w:sz w:val="24"/>
                <w:szCs w:val="24"/>
              </w:rPr>
              <w:t>，</w:t>
            </w:r>
            <w:r w:rsidRPr="00B670B2">
              <w:rPr>
                <w:rFonts w:ascii="宋体" w:hAnsi="宋体" w:cs="宋体" w:hint="eastAsia"/>
                <w:sz w:val="24"/>
                <w:szCs w:val="24"/>
              </w:rPr>
              <w:t>每次</w:t>
            </w:r>
            <w:r w:rsidRPr="00B670B2">
              <w:rPr>
                <w:rFonts w:ascii="宋体" w:hAnsi="宋体" w:cs="宋体"/>
                <w:sz w:val="24"/>
                <w:szCs w:val="24"/>
              </w:rPr>
              <w:t>扣</w:t>
            </w:r>
            <w:r w:rsidRPr="00B670B2">
              <w:rPr>
                <w:rFonts w:ascii="宋体" w:hAnsi="宋体" w:cs="宋体" w:hint="eastAsia"/>
                <w:sz w:val="24"/>
                <w:szCs w:val="24"/>
              </w:rPr>
              <w:t>2</w:t>
            </w:r>
            <w:r w:rsidRPr="00B670B2">
              <w:rPr>
                <w:rFonts w:ascii="宋体" w:hAnsi="宋体" w:cs="宋体"/>
                <w:sz w:val="24"/>
                <w:szCs w:val="24"/>
              </w:rPr>
              <w:t>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1</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不允出现因教学服务不到位导致的教学事故</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因服务不到位被</w:t>
            </w:r>
            <w:r w:rsidRPr="00B670B2">
              <w:rPr>
                <w:rFonts w:ascii="宋体" w:hAnsi="宋体" w:cs="宋体"/>
                <w:sz w:val="24"/>
                <w:szCs w:val="24"/>
              </w:rPr>
              <w:t>认定为教学事故</w:t>
            </w:r>
            <w:r w:rsidRPr="00B670B2">
              <w:rPr>
                <w:rFonts w:ascii="宋体" w:hAnsi="宋体" w:cs="宋体" w:hint="eastAsia"/>
                <w:sz w:val="24"/>
                <w:szCs w:val="24"/>
              </w:rPr>
              <w:t>的</w:t>
            </w:r>
            <w:r w:rsidRPr="00B670B2">
              <w:rPr>
                <w:rFonts w:ascii="宋体" w:hAnsi="宋体" w:cs="宋体"/>
                <w:sz w:val="24"/>
                <w:szCs w:val="24"/>
              </w:rPr>
              <w:t>，</w:t>
            </w:r>
            <w:r w:rsidRPr="00B670B2">
              <w:rPr>
                <w:rFonts w:ascii="宋体" w:hAnsi="宋体" w:cs="宋体" w:hint="eastAsia"/>
                <w:sz w:val="24"/>
                <w:szCs w:val="24"/>
              </w:rPr>
              <w:t>每次</w:t>
            </w:r>
            <w:r w:rsidRPr="00B670B2">
              <w:rPr>
                <w:rFonts w:ascii="宋体" w:hAnsi="宋体" w:cs="宋体"/>
                <w:sz w:val="24"/>
                <w:szCs w:val="24"/>
              </w:rPr>
              <w:t>扣3分。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20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负责楼宇出入管理，协助</w:t>
            </w:r>
            <w:proofErr w:type="gramStart"/>
            <w:r w:rsidRPr="00B670B2">
              <w:rPr>
                <w:rFonts w:ascii="宋体" w:hAnsi="宋体" w:cs="宋体" w:hint="eastAsia"/>
                <w:sz w:val="24"/>
                <w:szCs w:val="24"/>
              </w:rPr>
              <w:t>宇维持馆</w:t>
            </w:r>
            <w:proofErr w:type="gramEnd"/>
            <w:r w:rsidRPr="00B670B2">
              <w:rPr>
                <w:rFonts w:ascii="宋体" w:hAnsi="宋体" w:cs="宋体" w:hint="eastAsia"/>
                <w:sz w:val="24"/>
                <w:szCs w:val="24"/>
              </w:rPr>
              <w:t>内外秩序。</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未按要求做好宇出入管理，导致</w:t>
            </w:r>
            <w:proofErr w:type="gramStart"/>
            <w:r w:rsidRPr="00B670B2">
              <w:rPr>
                <w:rFonts w:ascii="宋体" w:hAnsi="宋体" w:cs="宋体" w:hint="eastAsia"/>
                <w:sz w:val="24"/>
                <w:szCs w:val="24"/>
              </w:rPr>
              <w:t>宇秩序</w:t>
            </w:r>
            <w:proofErr w:type="gramEnd"/>
            <w:r w:rsidRPr="00B670B2">
              <w:rPr>
                <w:rFonts w:ascii="宋体" w:hAnsi="宋体" w:cs="宋体" w:hint="eastAsia"/>
                <w:sz w:val="24"/>
                <w:szCs w:val="24"/>
              </w:rPr>
              <w:t>不良等情况每次</w:t>
            </w:r>
            <w:r w:rsidRPr="00B670B2">
              <w:rPr>
                <w:rFonts w:ascii="宋体" w:hAnsi="宋体" w:cs="宋体"/>
                <w:sz w:val="24"/>
                <w:szCs w:val="24"/>
              </w:rPr>
              <w:t>扣0.5分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1086"/>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21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bCs/>
                <w:sz w:val="24"/>
                <w:szCs w:val="24"/>
              </w:rPr>
              <w:t>负责学生住宿安排、学生报到入住、</w:t>
            </w:r>
            <w:proofErr w:type="gramStart"/>
            <w:r w:rsidRPr="00B670B2">
              <w:rPr>
                <w:rFonts w:ascii="宋体" w:hAnsi="宋体" w:cs="宋体" w:hint="eastAsia"/>
                <w:bCs/>
                <w:sz w:val="24"/>
                <w:szCs w:val="24"/>
              </w:rPr>
              <w:t>退宿等</w:t>
            </w:r>
            <w:proofErr w:type="gramEnd"/>
            <w:r w:rsidRPr="00B670B2">
              <w:rPr>
                <w:rFonts w:ascii="宋体" w:hAnsi="宋体" w:cs="宋体" w:hint="eastAsia"/>
                <w:bCs/>
                <w:sz w:val="24"/>
                <w:szCs w:val="24"/>
              </w:rPr>
              <w:t>全过程管理。</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未按要求做好学生住宿安排、学生报到入住、</w:t>
            </w:r>
            <w:proofErr w:type="gramStart"/>
            <w:r w:rsidRPr="00B670B2">
              <w:rPr>
                <w:rFonts w:ascii="宋体" w:hAnsi="宋体" w:cs="宋体" w:hint="eastAsia"/>
                <w:sz w:val="24"/>
                <w:szCs w:val="24"/>
              </w:rPr>
              <w:t>退宿等</w:t>
            </w:r>
            <w:proofErr w:type="gramEnd"/>
            <w:r w:rsidRPr="00B670B2">
              <w:rPr>
                <w:rFonts w:ascii="宋体" w:hAnsi="宋体" w:cs="宋体" w:hint="eastAsia"/>
                <w:sz w:val="24"/>
                <w:szCs w:val="24"/>
              </w:rPr>
              <w:t>全过程管理，影响校区正常办学秩序的，扣1-3分。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162"/>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22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bCs/>
                <w:sz w:val="24"/>
                <w:szCs w:val="24"/>
              </w:rPr>
              <w:t>负责公寓安全管理。主要包括公寓整体消防、人员出入安全、学生安全教育；负责学生、访客等的出入管理，做好会客登记与来访接待；做好公寓值班工作；制定各类应应急预案并具有能有效执行的保证措施。</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bCs/>
                <w:sz w:val="24"/>
                <w:szCs w:val="24"/>
              </w:rPr>
              <w:t>未做好公寓整体消防和人员出入安全、学生安全教育；未做好学生访客等出入管理；未做好书院值班工作；未制定各类应应急预案并具有能有效执行的保证措施的，</w:t>
            </w:r>
            <w:r w:rsidRPr="00B670B2">
              <w:rPr>
                <w:rFonts w:ascii="宋体" w:hAnsi="宋体" w:cs="宋体"/>
                <w:sz w:val="24"/>
                <w:szCs w:val="24"/>
              </w:rPr>
              <w:t>视情节</w:t>
            </w:r>
            <w:r w:rsidRPr="00B670B2">
              <w:rPr>
                <w:rFonts w:ascii="宋体" w:hAnsi="宋体" w:cs="宋体" w:hint="eastAsia"/>
                <w:sz w:val="24"/>
                <w:szCs w:val="24"/>
              </w:rPr>
              <w:t>严重程度上述每项情况发生的视情扣1-3分。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161"/>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sz w:val="24"/>
                <w:szCs w:val="24"/>
              </w:rPr>
              <w:t>按要求做好各类人员（包括临时入住）入住</w:t>
            </w:r>
            <w:proofErr w:type="gramStart"/>
            <w:r w:rsidRPr="00B670B2">
              <w:rPr>
                <w:rFonts w:ascii="宋体" w:hAnsi="宋体" w:cs="宋体" w:hint="eastAsia"/>
                <w:sz w:val="24"/>
                <w:szCs w:val="24"/>
              </w:rPr>
              <w:t>和退宿手续</w:t>
            </w:r>
            <w:proofErr w:type="gramEnd"/>
            <w:r w:rsidRPr="00B670B2">
              <w:rPr>
                <w:rFonts w:ascii="宋体" w:hAnsi="宋体" w:cs="宋体" w:hint="eastAsia"/>
                <w:sz w:val="24"/>
                <w:szCs w:val="24"/>
              </w:rPr>
              <w:t>，做好运动员的信息登记并与公安联网，负责收取各类费用。</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未按要求做好各类人员（包括临时入住）入住</w:t>
            </w:r>
            <w:proofErr w:type="gramStart"/>
            <w:r w:rsidRPr="00B670B2">
              <w:rPr>
                <w:rFonts w:ascii="宋体" w:hAnsi="宋体" w:cs="宋体" w:hint="eastAsia"/>
                <w:sz w:val="24"/>
                <w:szCs w:val="24"/>
              </w:rPr>
              <w:t>和退宿手续</w:t>
            </w:r>
            <w:proofErr w:type="gramEnd"/>
            <w:r w:rsidRPr="00B670B2">
              <w:rPr>
                <w:rFonts w:ascii="宋体" w:hAnsi="宋体" w:cs="宋体" w:hint="eastAsia"/>
                <w:sz w:val="24"/>
                <w:szCs w:val="24"/>
              </w:rPr>
              <w:t>，做好运动员的信息登记并与公安联网，未及时收取各类费用的（</w:t>
            </w:r>
            <w:r w:rsidRPr="00B670B2">
              <w:rPr>
                <w:rFonts w:ascii="宋体" w:hAnsi="宋体" w:cs="宋体"/>
                <w:sz w:val="24"/>
                <w:szCs w:val="24"/>
              </w:rPr>
              <w:t>水电</w:t>
            </w:r>
            <w:r w:rsidRPr="00B670B2">
              <w:rPr>
                <w:rFonts w:ascii="宋体" w:hAnsi="宋体" w:cs="宋体" w:hint="eastAsia"/>
                <w:sz w:val="24"/>
                <w:szCs w:val="24"/>
              </w:rPr>
              <w:t>费、</w:t>
            </w:r>
            <w:r w:rsidRPr="00B670B2">
              <w:rPr>
                <w:rFonts w:ascii="宋体" w:hAnsi="宋体" w:cs="宋体"/>
                <w:sz w:val="24"/>
                <w:szCs w:val="24"/>
              </w:rPr>
              <w:t>房租</w:t>
            </w:r>
            <w:r w:rsidRPr="00B670B2">
              <w:rPr>
                <w:rFonts w:ascii="宋体" w:hAnsi="宋体" w:cs="宋体" w:hint="eastAsia"/>
                <w:sz w:val="24"/>
                <w:szCs w:val="24"/>
              </w:rPr>
              <w:t>及其它费用</w:t>
            </w:r>
            <w:r w:rsidRPr="00B670B2">
              <w:rPr>
                <w:rFonts w:ascii="宋体" w:hAnsi="宋体" w:cs="宋体"/>
                <w:sz w:val="24"/>
                <w:szCs w:val="24"/>
              </w:rPr>
              <w:t>收缴在一个月限期</w:t>
            </w:r>
            <w:r w:rsidRPr="00B670B2">
              <w:rPr>
                <w:rFonts w:ascii="宋体" w:hAnsi="宋体" w:cs="宋体" w:hint="eastAsia"/>
                <w:sz w:val="24"/>
                <w:szCs w:val="24"/>
              </w:rPr>
              <w:t>完成），每项扣1分。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2</w:t>
            </w:r>
            <w:r w:rsidRPr="00B670B2">
              <w:rPr>
                <w:rFonts w:ascii="宋体" w:hAnsi="宋体" w:cs="宋体"/>
                <w:bCs/>
                <w:sz w:val="24"/>
                <w:szCs w:val="24"/>
              </w:rPr>
              <w:t>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按要求做好各类人员（包括临时入住）入住</w:t>
            </w:r>
            <w:proofErr w:type="gramStart"/>
            <w:r w:rsidRPr="00B670B2">
              <w:rPr>
                <w:rFonts w:ascii="宋体" w:hAnsi="宋体" w:cs="宋体" w:hint="eastAsia"/>
                <w:sz w:val="24"/>
                <w:szCs w:val="24"/>
              </w:rPr>
              <w:t>和退宿手续</w:t>
            </w:r>
            <w:proofErr w:type="gramEnd"/>
            <w:r w:rsidRPr="00B670B2">
              <w:rPr>
                <w:rFonts w:ascii="宋体" w:hAnsi="宋体" w:cs="宋体" w:hint="eastAsia"/>
                <w:sz w:val="24"/>
                <w:szCs w:val="24"/>
              </w:rPr>
              <w:t>，做好外籍教师的信息登记并与公安联网，负责收取各类费用。</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未按要求做好各类人员（包括临时入住）入住</w:t>
            </w:r>
            <w:proofErr w:type="gramStart"/>
            <w:r w:rsidRPr="00B670B2">
              <w:rPr>
                <w:rFonts w:ascii="宋体" w:hAnsi="宋体" w:cs="宋体" w:hint="eastAsia"/>
                <w:sz w:val="24"/>
                <w:szCs w:val="24"/>
              </w:rPr>
              <w:t>和退宿手续</w:t>
            </w:r>
            <w:proofErr w:type="gramEnd"/>
            <w:r w:rsidRPr="00B670B2">
              <w:rPr>
                <w:rFonts w:ascii="宋体" w:hAnsi="宋体" w:cs="宋体" w:hint="eastAsia"/>
                <w:sz w:val="24"/>
                <w:szCs w:val="24"/>
              </w:rPr>
              <w:t>，做好外籍教师的信息登记并与公安联网，未及时收取各类费用的（</w:t>
            </w:r>
            <w:r w:rsidRPr="00B670B2">
              <w:rPr>
                <w:rFonts w:ascii="宋体" w:hAnsi="宋体" w:cs="宋体"/>
                <w:sz w:val="24"/>
                <w:szCs w:val="24"/>
              </w:rPr>
              <w:t>水电</w:t>
            </w:r>
            <w:r w:rsidRPr="00B670B2">
              <w:rPr>
                <w:rFonts w:ascii="宋体" w:hAnsi="宋体" w:cs="宋体" w:hint="eastAsia"/>
                <w:sz w:val="24"/>
                <w:szCs w:val="24"/>
              </w:rPr>
              <w:t>费、</w:t>
            </w:r>
            <w:r w:rsidRPr="00B670B2">
              <w:rPr>
                <w:rFonts w:ascii="宋体" w:hAnsi="宋体" w:cs="宋体"/>
                <w:sz w:val="24"/>
                <w:szCs w:val="24"/>
              </w:rPr>
              <w:t>房租</w:t>
            </w:r>
            <w:r w:rsidRPr="00B670B2">
              <w:rPr>
                <w:rFonts w:ascii="宋体" w:hAnsi="宋体" w:cs="宋体" w:hint="eastAsia"/>
                <w:sz w:val="24"/>
                <w:szCs w:val="24"/>
              </w:rPr>
              <w:t>及其它费用</w:t>
            </w:r>
            <w:r w:rsidRPr="00B670B2">
              <w:rPr>
                <w:rFonts w:ascii="宋体" w:hAnsi="宋体" w:cs="宋体"/>
                <w:sz w:val="24"/>
                <w:szCs w:val="24"/>
              </w:rPr>
              <w:t>收缴在一个月限期</w:t>
            </w:r>
            <w:r w:rsidRPr="00B670B2">
              <w:rPr>
                <w:rFonts w:ascii="宋体" w:hAnsi="宋体" w:cs="宋体" w:hint="eastAsia"/>
                <w:sz w:val="24"/>
                <w:szCs w:val="24"/>
              </w:rPr>
              <w:t>完成），每项扣1分。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按要求做好室内外保洁、</w:t>
            </w:r>
            <w:proofErr w:type="gramStart"/>
            <w:r w:rsidRPr="00B670B2">
              <w:rPr>
                <w:rFonts w:ascii="宋体" w:hAnsi="宋体" w:cs="宋体"/>
                <w:sz w:val="24"/>
                <w:szCs w:val="24"/>
              </w:rPr>
              <w:t>床品</w:t>
            </w:r>
            <w:r w:rsidRPr="00B670B2">
              <w:rPr>
                <w:rFonts w:ascii="宋体" w:hAnsi="宋体" w:cs="宋体" w:hint="eastAsia"/>
                <w:sz w:val="24"/>
                <w:szCs w:val="24"/>
              </w:rPr>
              <w:t>更换</w:t>
            </w:r>
            <w:proofErr w:type="gramEnd"/>
            <w:r w:rsidRPr="00B670B2">
              <w:rPr>
                <w:rFonts w:ascii="宋体" w:hAnsi="宋体" w:cs="宋体" w:hint="eastAsia"/>
                <w:sz w:val="24"/>
                <w:szCs w:val="24"/>
              </w:rPr>
              <w:t>与</w:t>
            </w:r>
            <w:r w:rsidRPr="00B670B2">
              <w:rPr>
                <w:rFonts w:ascii="宋体" w:hAnsi="宋体" w:cs="宋体"/>
                <w:sz w:val="24"/>
                <w:szCs w:val="24"/>
              </w:rPr>
              <w:t>清洗</w:t>
            </w:r>
            <w:r w:rsidRPr="00B670B2">
              <w:rPr>
                <w:rFonts w:ascii="宋体" w:hAnsi="宋体" w:cs="宋体" w:hint="eastAsia"/>
                <w:sz w:val="24"/>
                <w:szCs w:val="24"/>
              </w:rPr>
              <w:t>。</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未按要求做好室内外保洁、</w:t>
            </w:r>
            <w:proofErr w:type="gramStart"/>
            <w:r w:rsidRPr="00B670B2">
              <w:rPr>
                <w:rFonts w:ascii="宋体" w:hAnsi="宋体" w:cs="宋体"/>
                <w:sz w:val="24"/>
                <w:szCs w:val="24"/>
              </w:rPr>
              <w:t>床品</w:t>
            </w:r>
            <w:r w:rsidRPr="00B670B2">
              <w:rPr>
                <w:rFonts w:ascii="宋体" w:hAnsi="宋体" w:cs="宋体" w:hint="eastAsia"/>
                <w:sz w:val="24"/>
                <w:szCs w:val="24"/>
              </w:rPr>
              <w:t>更换</w:t>
            </w:r>
            <w:proofErr w:type="gramEnd"/>
            <w:r w:rsidRPr="00B670B2">
              <w:rPr>
                <w:rFonts w:ascii="宋体" w:hAnsi="宋体" w:cs="宋体" w:hint="eastAsia"/>
                <w:sz w:val="24"/>
                <w:szCs w:val="24"/>
              </w:rPr>
              <w:t>与</w:t>
            </w:r>
            <w:r w:rsidRPr="00B670B2">
              <w:rPr>
                <w:rFonts w:ascii="宋体" w:hAnsi="宋体" w:cs="宋体"/>
                <w:sz w:val="24"/>
                <w:szCs w:val="24"/>
              </w:rPr>
              <w:t>清洗</w:t>
            </w:r>
            <w:r w:rsidRPr="00B670B2">
              <w:rPr>
                <w:rFonts w:ascii="宋体" w:hAnsi="宋体" w:cs="宋体" w:hint="eastAsia"/>
                <w:sz w:val="24"/>
                <w:szCs w:val="24"/>
              </w:rPr>
              <w:t>等，每项扣1分。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中标人需提供</w:t>
            </w:r>
            <w:proofErr w:type="gramStart"/>
            <w:r w:rsidRPr="00B670B2">
              <w:rPr>
                <w:rFonts w:ascii="宋体" w:hAnsi="宋体" w:cs="宋体" w:hint="eastAsia"/>
                <w:sz w:val="24"/>
                <w:szCs w:val="24"/>
              </w:rPr>
              <w:t>员工退宿后</w:t>
            </w:r>
            <w:proofErr w:type="gramEnd"/>
            <w:r w:rsidRPr="00B670B2">
              <w:rPr>
                <w:rFonts w:ascii="宋体" w:hAnsi="宋体" w:cs="宋体" w:hint="eastAsia"/>
                <w:sz w:val="24"/>
                <w:szCs w:val="24"/>
              </w:rPr>
              <w:t>房间的整体清扫彻底保洁。</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室内保洁抽查不合格、未按要求进行床上用品更换、未进行油烟机、窗帘清洗的，每项扣1分。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bCs/>
                <w:sz w:val="24"/>
                <w:szCs w:val="24"/>
              </w:rPr>
              <w:t>保证泳池开放有关卫生与安全要求，确保救生员数量资质符合要求。</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proofErr w:type="gramStart"/>
            <w:r w:rsidRPr="00B670B2">
              <w:rPr>
                <w:rFonts w:ascii="宋体" w:hAnsi="宋体" w:cs="宋体"/>
                <w:sz w:val="24"/>
                <w:szCs w:val="24"/>
              </w:rPr>
              <w:t>泳</w:t>
            </w:r>
            <w:proofErr w:type="gramEnd"/>
            <w:r w:rsidRPr="00B670B2">
              <w:rPr>
                <w:rFonts w:ascii="宋体" w:hAnsi="宋体" w:cs="宋体"/>
                <w:sz w:val="24"/>
                <w:szCs w:val="24"/>
              </w:rPr>
              <w:t>池水质不</w:t>
            </w:r>
            <w:r w:rsidRPr="00B670B2">
              <w:rPr>
                <w:rFonts w:ascii="宋体" w:hAnsi="宋体" w:cs="宋体" w:hint="eastAsia"/>
                <w:sz w:val="24"/>
                <w:szCs w:val="24"/>
              </w:rPr>
              <w:t>合格</w:t>
            </w:r>
            <w:r w:rsidRPr="00B670B2">
              <w:rPr>
                <w:rFonts w:ascii="宋体" w:hAnsi="宋体" w:cs="宋体"/>
                <w:sz w:val="24"/>
                <w:szCs w:val="24"/>
              </w:rPr>
              <w:t>扣2分</w:t>
            </w:r>
            <w:r w:rsidRPr="00B670B2">
              <w:rPr>
                <w:rFonts w:ascii="宋体" w:hAnsi="宋体" w:cs="宋体" w:hint="eastAsia"/>
                <w:sz w:val="24"/>
                <w:szCs w:val="24"/>
              </w:rPr>
              <w:t>；</w:t>
            </w:r>
            <w:r w:rsidRPr="00B670B2">
              <w:rPr>
                <w:rFonts w:ascii="宋体" w:hAnsi="宋体" w:cs="宋体"/>
                <w:sz w:val="24"/>
                <w:szCs w:val="24"/>
              </w:rPr>
              <w:t>泳池救生员数量不足，扣</w:t>
            </w:r>
            <w:r w:rsidRPr="00B670B2">
              <w:rPr>
                <w:rFonts w:ascii="宋体" w:hAnsi="宋体" w:cs="宋体" w:hint="eastAsia"/>
                <w:sz w:val="24"/>
                <w:szCs w:val="24"/>
              </w:rPr>
              <w:t>1</w:t>
            </w:r>
            <w:r w:rsidRPr="00B670B2">
              <w:rPr>
                <w:rFonts w:ascii="宋体" w:hAnsi="宋体" w:cs="宋体"/>
                <w:sz w:val="24"/>
                <w:szCs w:val="24"/>
              </w:rPr>
              <w:t>分</w:t>
            </w:r>
            <w:r w:rsidRPr="00B670B2">
              <w:rPr>
                <w:rFonts w:ascii="宋体" w:hAnsi="宋体" w:cs="宋体" w:hint="eastAsia"/>
                <w:sz w:val="24"/>
                <w:szCs w:val="24"/>
              </w:rPr>
              <w:t xml:space="preserve">；其它不合格情况，扣1分。 </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确保体育教学支持有力</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体育教学支持不力每发生一次扣1分；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2</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室内外体育场地、器材等按规定保养维护</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室内外体育场地、器材未规定保养维护，每处扣0.5分。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w:t>
            </w:r>
            <w:r w:rsidRPr="00B670B2">
              <w:rPr>
                <w:rFonts w:ascii="宋体" w:hAnsi="宋体" w:cs="宋体"/>
                <w:bCs/>
                <w:sz w:val="24"/>
                <w:szCs w:val="24"/>
              </w:rPr>
              <w:t>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体育器材登记和</w:t>
            </w:r>
            <w:proofErr w:type="gramStart"/>
            <w:r w:rsidRPr="00B670B2">
              <w:rPr>
                <w:rFonts w:ascii="宋体" w:hAnsi="宋体" w:cs="宋体"/>
                <w:sz w:val="24"/>
                <w:szCs w:val="24"/>
              </w:rPr>
              <w:t>出借台</w:t>
            </w:r>
            <w:r w:rsidRPr="00B670B2">
              <w:rPr>
                <w:rFonts w:ascii="宋体" w:hAnsi="宋体" w:cs="宋体" w:hint="eastAsia"/>
                <w:sz w:val="24"/>
                <w:szCs w:val="24"/>
              </w:rPr>
              <w:t>帐规范</w:t>
            </w:r>
            <w:proofErr w:type="gramEnd"/>
            <w:r w:rsidRPr="00B670B2">
              <w:rPr>
                <w:rFonts w:ascii="宋体" w:hAnsi="宋体" w:cs="宋体" w:hint="eastAsia"/>
                <w:sz w:val="24"/>
                <w:szCs w:val="24"/>
              </w:rPr>
              <w:t>齐全</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体育器材登记和</w:t>
            </w:r>
            <w:proofErr w:type="gramStart"/>
            <w:r w:rsidRPr="00B670B2">
              <w:rPr>
                <w:rFonts w:ascii="宋体" w:hAnsi="宋体" w:cs="宋体"/>
                <w:sz w:val="24"/>
                <w:szCs w:val="24"/>
              </w:rPr>
              <w:t>出借台</w:t>
            </w:r>
            <w:proofErr w:type="gramEnd"/>
            <w:r w:rsidRPr="00B670B2">
              <w:rPr>
                <w:rFonts w:ascii="宋体" w:hAnsi="宋体" w:cs="宋体"/>
                <w:sz w:val="24"/>
                <w:szCs w:val="24"/>
              </w:rPr>
              <w:t>账不全，每次扣0.5分</w:t>
            </w:r>
            <w:r w:rsidRPr="00B670B2">
              <w:rPr>
                <w:rFonts w:ascii="宋体" w:hAnsi="宋体" w:cs="宋体" w:hint="eastAsia"/>
                <w:sz w:val="24"/>
                <w:szCs w:val="24"/>
              </w:rPr>
              <w:t>；</w:t>
            </w:r>
            <w:r w:rsidRPr="00B670B2">
              <w:rPr>
                <w:rFonts w:ascii="宋体" w:hAnsi="宋体" w:cs="宋体"/>
                <w:sz w:val="24"/>
                <w:szCs w:val="24"/>
              </w:rPr>
              <w:t xml:space="preserve"> </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w:t>
            </w:r>
            <w:r w:rsidRPr="00B670B2">
              <w:rPr>
                <w:rFonts w:ascii="宋体" w:hAnsi="宋体" w:cs="宋体"/>
                <w:bCs/>
                <w:sz w:val="24"/>
                <w:szCs w:val="24"/>
              </w:rPr>
              <w:t>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sz w:val="24"/>
                <w:szCs w:val="24"/>
              </w:rPr>
              <w:t>配套设施运行正常，记录齐全。</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配套设施（</w:t>
            </w:r>
            <w:proofErr w:type="gramStart"/>
            <w:r w:rsidRPr="00B670B2">
              <w:rPr>
                <w:rFonts w:ascii="宋体" w:hAnsi="宋体" w:cs="宋体" w:hint="eastAsia"/>
                <w:sz w:val="24"/>
                <w:szCs w:val="24"/>
              </w:rPr>
              <w:t>如泳池水</w:t>
            </w:r>
            <w:proofErr w:type="gramEnd"/>
            <w:r w:rsidRPr="00B670B2">
              <w:rPr>
                <w:rFonts w:ascii="宋体" w:hAnsi="宋体" w:cs="宋体" w:hint="eastAsia"/>
                <w:sz w:val="24"/>
                <w:szCs w:val="24"/>
              </w:rPr>
              <w:t>质处理系统、太阳能光热系统、生活热水系统）运行不正常运行记录不全的，每项扣0</w:t>
            </w:r>
            <w:r w:rsidRPr="00B670B2">
              <w:rPr>
                <w:rFonts w:ascii="宋体" w:hAnsi="宋体" w:cs="宋体"/>
                <w:sz w:val="24"/>
                <w:szCs w:val="24"/>
              </w:rPr>
              <w:t>.5</w:t>
            </w:r>
            <w:r w:rsidRPr="00B670B2">
              <w:rPr>
                <w:rFonts w:ascii="宋体" w:hAnsi="宋体" w:cs="宋体" w:hint="eastAsia"/>
                <w:sz w:val="24"/>
                <w:szCs w:val="24"/>
              </w:rPr>
              <w:t>份。</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确保体育场馆安全、保持和维护环境卫生及各项活动秩序。</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出现体育场馆内外的设施或人员等安全隐患或安全事故，每项视情扣1-5分。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bCs/>
                <w:sz w:val="24"/>
                <w:szCs w:val="24"/>
              </w:rPr>
              <w:t>会议设备设施、场地及会场秩序及安全保障有力。</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会议期间设备故障、音响噪音或</w:t>
            </w:r>
            <w:proofErr w:type="gramStart"/>
            <w:r w:rsidRPr="00B670B2">
              <w:rPr>
                <w:rFonts w:ascii="宋体" w:hAnsi="宋体" w:cs="宋体"/>
                <w:sz w:val="24"/>
                <w:szCs w:val="24"/>
              </w:rPr>
              <w:t>嚣</w:t>
            </w:r>
            <w:proofErr w:type="gramEnd"/>
            <w:r w:rsidRPr="00B670B2">
              <w:rPr>
                <w:rFonts w:ascii="宋体" w:hAnsi="宋体" w:cs="宋体" w:hint="eastAsia"/>
                <w:sz w:val="24"/>
                <w:szCs w:val="24"/>
              </w:rPr>
              <w:t>叫</w:t>
            </w:r>
            <w:r w:rsidRPr="00B670B2">
              <w:rPr>
                <w:rFonts w:ascii="宋体" w:hAnsi="宋体" w:cs="宋体"/>
                <w:sz w:val="24"/>
                <w:szCs w:val="24"/>
              </w:rPr>
              <w:t>声重、话筒</w:t>
            </w:r>
            <w:r w:rsidRPr="00B670B2">
              <w:rPr>
                <w:rFonts w:ascii="宋体" w:hAnsi="宋体" w:cs="宋体" w:hint="eastAsia"/>
                <w:sz w:val="24"/>
                <w:szCs w:val="24"/>
              </w:rPr>
              <w:t>失效、多媒体设备无法使用等</w:t>
            </w:r>
            <w:r w:rsidRPr="00B670B2">
              <w:rPr>
                <w:rFonts w:ascii="宋体" w:hAnsi="宋体" w:cs="宋体"/>
                <w:sz w:val="24"/>
                <w:szCs w:val="24"/>
              </w:rPr>
              <w:t>各扣1分</w:t>
            </w:r>
            <w:r w:rsidRPr="00B670B2">
              <w:rPr>
                <w:rFonts w:ascii="宋体" w:hAnsi="宋体" w:cs="宋体" w:hint="eastAsia"/>
                <w:sz w:val="24"/>
                <w:szCs w:val="24"/>
              </w:rPr>
              <w:t>；</w:t>
            </w:r>
            <w:r w:rsidRPr="00B670B2">
              <w:rPr>
                <w:rFonts w:ascii="宋体" w:hAnsi="宋体" w:cs="宋体"/>
                <w:sz w:val="24"/>
                <w:szCs w:val="24"/>
              </w:rPr>
              <w:t>场地</w:t>
            </w:r>
            <w:r w:rsidRPr="00B670B2">
              <w:rPr>
                <w:rFonts w:ascii="宋体" w:hAnsi="宋体" w:cs="宋体" w:hint="eastAsia"/>
                <w:sz w:val="24"/>
                <w:szCs w:val="24"/>
              </w:rPr>
              <w:t>准备</w:t>
            </w:r>
            <w:r w:rsidRPr="00B670B2">
              <w:rPr>
                <w:rFonts w:ascii="宋体" w:hAnsi="宋体" w:cs="宋体"/>
                <w:sz w:val="24"/>
                <w:szCs w:val="24"/>
              </w:rPr>
              <w:t>布置不</w:t>
            </w:r>
            <w:r w:rsidRPr="00B670B2">
              <w:rPr>
                <w:rFonts w:ascii="宋体" w:hAnsi="宋体" w:cs="宋体" w:hint="eastAsia"/>
                <w:sz w:val="24"/>
                <w:szCs w:val="24"/>
              </w:rPr>
              <w:t>及时不</w:t>
            </w:r>
            <w:r w:rsidRPr="00B670B2">
              <w:rPr>
                <w:rFonts w:ascii="宋体" w:hAnsi="宋体" w:cs="宋体"/>
                <w:sz w:val="24"/>
                <w:szCs w:val="24"/>
              </w:rPr>
              <w:t>到位</w:t>
            </w:r>
            <w:r w:rsidRPr="00B670B2">
              <w:rPr>
                <w:rFonts w:ascii="宋体" w:hAnsi="宋体" w:cs="宋体" w:hint="eastAsia"/>
                <w:sz w:val="24"/>
                <w:szCs w:val="24"/>
              </w:rPr>
              <w:t>每场扣1分；</w:t>
            </w:r>
            <w:r w:rsidRPr="00B670B2">
              <w:rPr>
                <w:rFonts w:ascii="宋体" w:hAnsi="宋体" w:cs="宋体"/>
                <w:sz w:val="24"/>
                <w:szCs w:val="24"/>
              </w:rPr>
              <w:t>会场秩序混乱</w:t>
            </w:r>
            <w:r w:rsidRPr="00B670B2">
              <w:rPr>
                <w:rFonts w:ascii="宋体" w:hAnsi="宋体" w:cs="宋体" w:hint="eastAsia"/>
                <w:sz w:val="24"/>
                <w:szCs w:val="24"/>
              </w:rPr>
              <w:t>安全</w:t>
            </w:r>
            <w:proofErr w:type="gramStart"/>
            <w:r w:rsidRPr="00B670B2">
              <w:rPr>
                <w:rFonts w:ascii="宋体" w:hAnsi="宋体" w:cs="宋体" w:hint="eastAsia"/>
                <w:sz w:val="24"/>
                <w:szCs w:val="24"/>
              </w:rPr>
              <w:t>保障国力</w:t>
            </w:r>
            <w:proofErr w:type="gramEnd"/>
            <w:r w:rsidRPr="00B670B2">
              <w:rPr>
                <w:rFonts w:ascii="宋体" w:hAnsi="宋体" w:cs="宋体" w:hint="eastAsia"/>
                <w:sz w:val="24"/>
                <w:szCs w:val="24"/>
              </w:rPr>
              <w:t>的</w:t>
            </w:r>
            <w:r w:rsidRPr="00B670B2">
              <w:rPr>
                <w:rFonts w:ascii="宋体" w:hAnsi="宋体" w:cs="宋体"/>
                <w:sz w:val="24"/>
                <w:szCs w:val="24"/>
              </w:rPr>
              <w:t>扣1分</w:t>
            </w:r>
            <w:r w:rsidRPr="00B670B2">
              <w:rPr>
                <w:rFonts w:ascii="宋体" w:hAnsi="宋体" w:cs="宋体" w:hint="eastAsia"/>
                <w:sz w:val="24"/>
                <w:szCs w:val="24"/>
              </w:rPr>
              <w:t>，出现责任事故的</w:t>
            </w:r>
            <w:r w:rsidRPr="00B670B2">
              <w:rPr>
                <w:rFonts w:ascii="宋体" w:hAnsi="宋体" w:cs="宋体" w:hint="eastAsia"/>
                <w:sz w:val="24"/>
                <w:szCs w:val="24"/>
              </w:rPr>
              <w:lastRenderedPageBreak/>
              <w:t>另行处置。</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34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有清晰的一站式服务项目、服务流程指南且服务人员熟悉业务及流程。</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一站式服务项目、服务流程指南不清晰，扣1分；服务人员不熟悉业务及流程，每项</w:t>
            </w:r>
            <w:r w:rsidRPr="00B670B2">
              <w:rPr>
                <w:rFonts w:ascii="宋体" w:hAnsi="宋体" w:cs="宋体"/>
                <w:sz w:val="24"/>
                <w:szCs w:val="24"/>
              </w:rPr>
              <w:t>扣0.5分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一站式</w:t>
            </w:r>
            <w:r w:rsidRPr="00B670B2">
              <w:rPr>
                <w:rFonts w:ascii="宋体" w:hAnsi="宋体" w:cs="宋体"/>
                <w:sz w:val="24"/>
                <w:szCs w:val="24"/>
              </w:rPr>
              <w:t>服务</w:t>
            </w:r>
            <w:r w:rsidRPr="00B670B2">
              <w:rPr>
                <w:rFonts w:ascii="宋体" w:hAnsi="宋体" w:cs="宋体" w:hint="eastAsia"/>
                <w:sz w:val="24"/>
                <w:szCs w:val="24"/>
              </w:rPr>
              <w:t>电话接听规范，处置有效。</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一站式</w:t>
            </w:r>
            <w:r w:rsidRPr="00B670B2">
              <w:rPr>
                <w:rFonts w:ascii="宋体" w:hAnsi="宋体" w:cs="宋体"/>
                <w:sz w:val="24"/>
                <w:szCs w:val="24"/>
              </w:rPr>
              <w:t>服务</w:t>
            </w:r>
            <w:r w:rsidRPr="00B670B2">
              <w:rPr>
                <w:rFonts w:ascii="宋体" w:hAnsi="宋体" w:cs="宋体" w:hint="eastAsia"/>
                <w:sz w:val="24"/>
                <w:szCs w:val="24"/>
              </w:rPr>
              <w:t>电话未接听或接听后未及时处置，每次扣1分。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按要求开展卡类服务和</w:t>
            </w:r>
            <w:proofErr w:type="gramStart"/>
            <w:r w:rsidRPr="00B670B2">
              <w:rPr>
                <w:rFonts w:ascii="宋体" w:hAnsi="宋体" w:cs="宋体" w:hint="eastAsia"/>
                <w:sz w:val="24"/>
                <w:szCs w:val="24"/>
              </w:rPr>
              <w:t>门禁卡</w:t>
            </w:r>
            <w:proofErr w:type="gramEnd"/>
            <w:r w:rsidRPr="00B670B2">
              <w:rPr>
                <w:rFonts w:ascii="宋体" w:hAnsi="宋体" w:cs="宋体" w:hint="eastAsia"/>
                <w:sz w:val="24"/>
                <w:szCs w:val="24"/>
              </w:rPr>
              <w:t>服务</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卡类服务及</w:t>
            </w:r>
            <w:r w:rsidRPr="00B670B2">
              <w:rPr>
                <w:rFonts w:ascii="宋体" w:hAnsi="宋体" w:cs="宋体"/>
                <w:sz w:val="24"/>
                <w:szCs w:val="24"/>
              </w:rPr>
              <w:t>门禁</w:t>
            </w:r>
            <w:r w:rsidRPr="00B670B2">
              <w:rPr>
                <w:rFonts w:ascii="宋体" w:hAnsi="宋体" w:cs="宋体" w:hint="eastAsia"/>
                <w:sz w:val="24"/>
                <w:szCs w:val="24"/>
              </w:rPr>
              <w:t>门卡</w:t>
            </w:r>
            <w:r w:rsidRPr="00B670B2">
              <w:rPr>
                <w:rFonts w:ascii="宋体" w:hAnsi="宋体" w:cs="宋体"/>
                <w:sz w:val="24"/>
                <w:szCs w:val="24"/>
              </w:rPr>
              <w:t>系统维护不力</w:t>
            </w:r>
            <w:r w:rsidRPr="00B670B2">
              <w:rPr>
                <w:rFonts w:ascii="宋体" w:hAnsi="宋体" w:cs="宋体" w:hint="eastAsia"/>
                <w:sz w:val="24"/>
                <w:szCs w:val="24"/>
              </w:rPr>
              <w:t>造成影响每次扣0.5分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sz w:val="24"/>
                <w:szCs w:val="24"/>
              </w:rPr>
              <w:t>按要求开展邮政快递服务</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快递</w:t>
            </w:r>
            <w:r w:rsidRPr="00B670B2">
              <w:rPr>
                <w:rFonts w:ascii="宋体" w:hAnsi="宋体" w:cs="宋体" w:hint="eastAsia"/>
                <w:sz w:val="24"/>
                <w:szCs w:val="24"/>
              </w:rPr>
              <w:t>收发出错造成影响</w:t>
            </w:r>
            <w:r w:rsidRPr="00B670B2">
              <w:rPr>
                <w:rFonts w:ascii="宋体" w:hAnsi="宋体" w:cs="宋体"/>
                <w:sz w:val="24"/>
                <w:szCs w:val="24"/>
              </w:rPr>
              <w:t>视情节轻重一次扣0.5-</w:t>
            </w:r>
            <w:r w:rsidRPr="00B670B2">
              <w:rPr>
                <w:rFonts w:ascii="宋体" w:hAnsi="宋体" w:cs="宋体" w:hint="eastAsia"/>
                <w:sz w:val="24"/>
                <w:szCs w:val="24"/>
              </w:rPr>
              <w:t>1</w:t>
            </w:r>
            <w:r w:rsidRPr="00B670B2">
              <w:rPr>
                <w:rFonts w:ascii="宋体" w:hAnsi="宋体" w:cs="宋体"/>
                <w:sz w:val="24"/>
                <w:szCs w:val="24"/>
              </w:rPr>
              <w:t>分</w:t>
            </w:r>
            <w:r w:rsidRPr="00B670B2">
              <w:rPr>
                <w:rFonts w:ascii="宋体" w:hAnsi="宋体" w:cs="宋体" w:hint="eastAsia"/>
                <w:sz w:val="24"/>
                <w:szCs w:val="24"/>
              </w:rPr>
              <w:t>；</w:t>
            </w:r>
          </w:p>
          <w:p w:rsidR="00982E0D" w:rsidRPr="00B670B2" w:rsidRDefault="00982E0D" w:rsidP="00BE486F">
            <w:pPr>
              <w:spacing w:line="288" w:lineRule="auto"/>
              <w:rPr>
                <w:rFonts w:ascii="宋体" w:hAnsi="宋体" w:cs="宋体"/>
                <w:sz w:val="24"/>
                <w:szCs w:val="24"/>
              </w:rPr>
            </w:pPr>
            <w:proofErr w:type="gramStart"/>
            <w:r w:rsidRPr="00B670B2">
              <w:rPr>
                <w:rFonts w:ascii="宋体" w:hAnsi="宋体" w:cs="宋体"/>
                <w:sz w:val="24"/>
                <w:szCs w:val="24"/>
              </w:rPr>
              <w:t>快递派件未能</w:t>
            </w:r>
            <w:proofErr w:type="gramEnd"/>
            <w:r w:rsidRPr="00B670B2">
              <w:rPr>
                <w:rFonts w:ascii="宋体" w:hAnsi="宋体" w:cs="宋体"/>
                <w:sz w:val="24"/>
                <w:szCs w:val="24"/>
              </w:rPr>
              <w:t>按照规定时限送达扣</w:t>
            </w:r>
            <w:r w:rsidRPr="00B670B2">
              <w:rPr>
                <w:rFonts w:ascii="宋体" w:hAnsi="宋体" w:cs="宋体" w:hint="eastAsia"/>
                <w:sz w:val="24"/>
                <w:szCs w:val="24"/>
              </w:rPr>
              <w:t>每次</w:t>
            </w:r>
            <w:r w:rsidRPr="00B670B2">
              <w:rPr>
                <w:rFonts w:ascii="宋体" w:hAnsi="宋体" w:cs="宋体"/>
                <w:sz w:val="24"/>
                <w:szCs w:val="24"/>
              </w:rPr>
              <w:t>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按要求开展班车服务</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未按要求开展班车管理，视造成影响的程度每次扣1-2分。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3</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按物业服务标准之“楼宇综合服务”“会务与重要活动保障”“一站式服务”的服务质量标准条款执行。</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除上述条款外，不符合“楼宇综合服务”“会务与重要活动保障”“一站式服务”的质量标准条款的，每项扣0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4</w:t>
            </w:r>
            <w:r w:rsidRPr="00B670B2">
              <w:rPr>
                <w:rFonts w:ascii="宋体" w:hAnsi="宋体" w:cs="宋体"/>
                <w:bCs/>
                <w:sz w:val="24"/>
                <w:szCs w:val="24"/>
              </w:rPr>
              <w:t>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proofErr w:type="gramStart"/>
            <w:r w:rsidRPr="00B670B2">
              <w:rPr>
                <w:rFonts w:ascii="宋体" w:hAnsi="宋体" w:cs="宋体" w:hint="eastAsia"/>
                <w:sz w:val="24"/>
                <w:szCs w:val="24"/>
              </w:rPr>
              <w:t>绿植生长</w:t>
            </w:r>
            <w:proofErr w:type="gramEnd"/>
            <w:r w:rsidRPr="00B670B2">
              <w:rPr>
                <w:rFonts w:ascii="宋体" w:hAnsi="宋体" w:cs="宋体" w:hint="eastAsia"/>
                <w:sz w:val="24"/>
                <w:szCs w:val="24"/>
              </w:rPr>
              <w:t>基本正常，无明显枯枝死杈，无严重黄叶、焦叶、卷叶，无明显死株、枯枝、病虫株；树木无明显的钉拴、捆绑现象。</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以一株树或连续的绿篱带（目测100株）为单位，有明显叶色不正常（严重黄叶、焦叶、卷叶），或出现死株、枯枝、病虫</w:t>
            </w:r>
            <w:proofErr w:type="gramStart"/>
            <w:r w:rsidRPr="00B670B2">
              <w:rPr>
                <w:rFonts w:ascii="宋体" w:hAnsi="宋体" w:cs="宋体"/>
                <w:sz w:val="24"/>
                <w:szCs w:val="24"/>
              </w:rPr>
              <w:t>株现象</w:t>
            </w:r>
            <w:proofErr w:type="gramEnd"/>
            <w:r w:rsidRPr="00B670B2">
              <w:rPr>
                <w:rFonts w:ascii="宋体" w:hAnsi="宋体" w:cs="宋体"/>
                <w:sz w:val="24"/>
                <w:szCs w:val="24"/>
              </w:rPr>
              <w:t>的计为一处，扣1分。其中，经调查确认系因发生常见病虫害未及时采取措施的，根据后果严重程度加扣1-4分。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4</w:t>
            </w:r>
            <w:r w:rsidRPr="00B670B2">
              <w:rPr>
                <w:rFonts w:ascii="宋体" w:hAnsi="宋体" w:cs="宋体"/>
                <w:bCs/>
                <w:sz w:val="24"/>
                <w:szCs w:val="24"/>
              </w:rPr>
              <w:t>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草坪、宿根花卉生长基本正常，草坪斑秃和宿根花卉缺株不明显，基本无草荒。</w:t>
            </w:r>
            <w:r w:rsidRPr="00B670B2">
              <w:rPr>
                <w:rFonts w:ascii="宋体" w:hAnsi="宋体" w:cs="宋体"/>
                <w:sz w:val="24"/>
                <w:szCs w:val="24"/>
              </w:rPr>
              <w:t xml:space="preserve"> </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出现大面积斑秃、草荒现象的，按严重程度扣1-5分。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4</w:t>
            </w:r>
            <w:r w:rsidRPr="00B670B2">
              <w:rPr>
                <w:rFonts w:ascii="宋体" w:hAnsi="宋体" w:cs="宋体"/>
                <w:bCs/>
                <w:sz w:val="24"/>
                <w:szCs w:val="24"/>
              </w:rPr>
              <w:t>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各类绿化造型及时修剪，养护得当。</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因未及时修剪、维护造成绿化造型变样、枝叶生长杂乱的，以景观造型为单位，多个问题计一处，根据变形严重程度一处扣</w:t>
            </w:r>
            <w:r w:rsidRPr="00B670B2">
              <w:rPr>
                <w:rFonts w:ascii="宋体" w:hAnsi="宋体" w:cs="宋体"/>
                <w:sz w:val="24"/>
                <w:szCs w:val="24"/>
              </w:rPr>
              <w:lastRenderedPageBreak/>
              <w:t>0.5-2分。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4</w:t>
            </w:r>
            <w:r w:rsidRPr="00B670B2">
              <w:rPr>
                <w:rFonts w:ascii="宋体" w:hAnsi="宋体" w:cs="宋体"/>
                <w:bCs/>
                <w:sz w:val="24"/>
                <w:szCs w:val="24"/>
              </w:rPr>
              <w:t>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绿化垃圾及时清理，无较大树枝散落及大量枝叶堆放。</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以单根散落的大树枝或成堆的枝叶为单位，发现一处绿化垃圾扣0.5分。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44</w:t>
            </w:r>
          </w:p>
        </w:tc>
        <w:tc>
          <w:tcPr>
            <w:tcW w:w="1478" w:type="dxa"/>
            <w:vMerge w:val="restart"/>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绿化养护</w:t>
            </w:r>
          </w:p>
        </w:tc>
        <w:tc>
          <w:tcPr>
            <w:tcW w:w="4422" w:type="dxa"/>
            <w:tcBorders>
              <w:bottom w:val="single" w:sz="4" w:space="0" w:color="000000"/>
            </w:tcBorders>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绿化养护严格按作业标准作业，不得使用消防设施。</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养护作业违规操作，按严重程度发现一次扣0.5-2分</w:t>
            </w:r>
            <w:r w:rsidRPr="00B670B2">
              <w:rPr>
                <w:rFonts w:ascii="宋体" w:hAnsi="宋体" w:cs="宋体" w:hint="eastAsia"/>
                <w:sz w:val="24"/>
                <w:szCs w:val="24"/>
              </w:rPr>
              <w:t>；</w:t>
            </w:r>
          </w:p>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使用消防设施</w:t>
            </w:r>
            <w:r w:rsidRPr="00B670B2">
              <w:rPr>
                <w:rFonts w:ascii="宋体" w:hAnsi="宋体" w:cs="宋体" w:hint="eastAsia"/>
                <w:sz w:val="24"/>
                <w:szCs w:val="24"/>
              </w:rPr>
              <w:t>浇灌</w:t>
            </w:r>
            <w:r w:rsidRPr="00B670B2">
              <w:rPr>
                <w:rFonts w:ascii="宋体" w:hAnsi="宋体" w:cs="宋体"/>
                <w:sz w:val="24"/>
                <w:szCs w:val="24"/>
              </w:rPr>
              <w:t>，按用水量的双倍予以罚款</w:t>
            </w:r>
            <w:r w:rsidRPr="00B670B2">
              <w:rPr>
                <w:rFonts w:ascii="宋体" w:hAnsi="宋体" w:cs="宋体" w:hint="eastAsia"/>
                <w:sz w:val="24"/>
                <w:szCs w:val="24"/>
              </w:rPr>
              <w:t>，每发现一处扣0.5份。</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10</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tcBorders>
              <w:bottom w:val="single" w:sz="4" w:space="0" w:color="000000"/>
            </w:tcBorders>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按要进行园林小品和校区户外家具维护、水体水质维护工作等。</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发现有破损或缺失的，一处扣0.5分</w:t>
            </w:r>
            <w:r w:rsidRPr="00B670B2">
              <w:rPr>
                <w:rFonts w:ascii="宋体" w:hAnsi="宋体" w:cs="宋体" w:hint="eastAsia"/>
                <w:sz w:val="24"/>
                <w:szCs w:val="24"/>
              </w:rPr>
              <w:t>；</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水体滋生藻类的，发现一次扣0.5分；</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喷泉池底有青苔或者淤泥沉积的，发现一次扣0.5分</w:t>
            </w:r>
            <w:r w:rsidRPr="00B670B2">
              <w:rPr>
                <w:rFonts w:ascii="宋体" w:hAnsi="宋体" w:cs="宋体"/>
                <w:sz w:val="24"/>
                <w:szCs w:val="24"/>
              </w:rPr>
              <w:t>。</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按物业服务标准之“绿化养护”质量标准条款执行。</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除上述条款外，不符合“绿化养护”，质量标准条款的，每发现一处扣0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电气设备系统、弱电设备系统、给排水系统设备、电梯等特种设备、消防设施设备、空调及其他共用设施（如公共照明等）正常无故障运行，无因维护不当造成的锈蚀、污渍、跑冒漏滴现象，存放和运行环境（如泵站、配电房等）符合行业要求。</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以单个设备为单位，发现运行故障且未及时处理的，或有锈蚀、污渍、跑冒漏滴现象，经了解确系因维护不当造成的，多处问题计一处；以及存放和运行环境有不符合行业标准的，以单个空间环境为单位，多处问题计一处。以上每处按严重程度扣0.5-2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48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对各类设施设备建立清单，有定期检查及必要的维护保养计划并落实执行（其中需要第三方维保单位</w:t>
            </w:r>
            <w:proofErr w:type="gramStart"/>
            <w:r w:rsidRPr="00B670B2">
              <w:rPr>
                <w:rFonts w:ascii="宋体" w:hAnsi="宋体" w:cs="宋体"/>
                <w:sz w:val="24"/>
                <w:szCs w:val="24"/>
              </w:rPr>
              <w:t>进行维保的</w:t>
            </w:r>
            <w:proofErr w:type="gramEnd"/>
            <w:r w:rsidRPr="00B670B2">
              <w:rPr>
                <w:rFonts w:ascii="宋体" w:hAnsi="宋体" w:cs="宋体"/>
                <w:sz w:val="24"/>
                <w:szCs w:val="24"/>
              </w:rPr>
              <w:t>，应跟踪监</w:t>
            </w:r>
            <w:r w:rsidRPr="00B670B2">
              <w:rPr>
                <w:rFonts w:ascii="宋体" w:hAnsi="宋体" w:cs="宋体"/>
                <w:sz w:val="24"/>
                <w:szCs w:val="24"/>
              </w:rPr>
              <w:lastRenderedPageBreak/>
              <w:t>督全过程并做好索证；饮用水水箱要定期清洗消毒、化验水质，每年至少2次），</w:t>
            </w:r>
            <w:proofErr w:type="gramStart"/>
            <w:r w:rsidRPr="00B670B2">
              <w:rPr>
                <w:rFonts w:ascii="宋体" w:hAnsi="宋体" w:cs="宋体"/>
                <w:sz w:val="24"/>
                <w:szCs w:val="24"/>
              </w:rPr>
              <w:t>相关台账记录</w:t>
            </w:r>
            <w:proofErr w:type="gramEnd"/>
            <w:r w:rsidRPr="00B670B2">
              <w:rPr>
                <w:rFonts w:ascii="宋体" w:hAnsi="宋体" w:cs="宋体"/>
                <w:sz w:val="24"/>
                <w:szCs w:val="24"/>
              </w:rPr>
              <w:t>及时、规范，可追溯。</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lastRenderedPageBreak/>
              <w:t>记录及索证材料不及时、不规范或有缺失的，一处扣0.5分。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4</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各类管线埋设合理，无碍观瞻，无架空、裸露、乱铺设的管线。</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发现有架空、裸露、乱铺设的管线，每处扣1分。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协助学校做好水电表抄录及水电费收缴工作。</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因未及时通知到缴费部门、个人，导致水电费拖欠的，发现一次扣1分。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51</w:t>
            </w:r>
          </w:p>
        </w:tc>
        <w:tc>
          <w:tcPr>
            <w:tcW w:w="1478" w:type="dxa"/>
            <w:vMerge w:val="restart"/>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bCs/>
                <w:sz w:val="24"/>
                <w:szCs w:val="24"/>
              </w:rPr>
              <w:t>设</w:t>
            </w:r>
            <w:r w:rsidRPr="00B670B2">
              <w:rPr>
                <w:rFonts w:ascii="宋体" w:hAnsi="宋体" w:cs="宋体" w:hint="eastAsia"/>
                <w:bCs/>
                <w:sz w:val="24"/>
                <w:szCs w:val="24"/>
              </w:rPr>
              <w:t>施运行维护</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专项</w:t>
            </w:r>
            <w:r w:rsidRPr="00B670B2">
              <w:rPr>
                <w:rFonts w:ascii="宋体" w:hAnsi="宋体" w:cs="宋体" w:hint="eastAsia"/>
                <w:sz w:val="24"/>
                <w:szCs w:val="24"/>
              </w:rPr>
              <w:t>维保</w:t>
            </w:r>
            <w:r w:rsidRPr="00B670B2">
              <w:rPr>
                <w:rFonts w:ascii="宋体" w:hAnsi="宋体" w:cs="宋体"/>
                <w:sz w:val="24"/>
                <w:szCs w:val="24"/>
              </w:rPr>
              <w:t>维修监管不到位</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每次扣0.5分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25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道路、路灯、景观、布告栏、标志牌。</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发现有破损或缺失的，一处扣0.5分。</w:t>
            </w:r>
          </w:p>
        </w:tc>
        <w:tc>
          <w:tcPr>
            <w:tcW w:w="709" w:type="dxa"/>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按物业服务标准之“设施运行维护”质量标准条款执行。</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除上述条款外，不符合“设施运行维护”质量标准条款的，每发现一处扣0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维修按要求及时</w:t>
            </w:r>
            <w:r w:rsidRPr="00B670B2">
              <w:rPr>
                <w:rFonts w:ascii="宋体" w:hAnsi="宋体" w:cs="宋体" w:hint="eastAsia"/>
                <w:sz w:val="24"/>
                <w:szCs w:val="24"/>
              </w:rPr>
              <w:t>响应</w:t>
            </w:r>
            <w:r w:rsidRPr="00B670B2">
              <w:rPr>
                <w:rFonts w:ascii="宋体" w:hAnsi="宋体" w:cs="宋体"/>
                <w:sz w:val="24"/>
                <w:szCs w:val="24"/>
              </w:rPr>
              <w:t xml:space="preserve">， </w:t>
            </w:r>
            <w:r w:rsidRPr="00B670B2">
              <w:rPr>
                <w:rFonts w:ascii="宋体" w:hAnsi="宋体" w:cs="宋体" w:hint="eastAsia"/>
                <w:sz w:val="24"/>
                <w:szCs w:val="24"/>
              </w:rPr>
              <w:t>按要求完成；维修作业规范性，工具齐全，作业安排合理，不打扰报修人，不对相关设施设备踩踏或造成损伤；</w:t>
            </w:r>
            <w:r w:rsidRPr="00B670B2">
              <w:rPr>
                <w:rFonts w:ascii="宋体" w:hAnsi="宋体" w:cs="宋体"/>
                <w:sz w:val="24"/>
                <w:szCs w:val="24"/>
              </w:rPr>
              <w:t>维修现场及时清理，恢复整洁卫生</w:t>
            </w:r>
            <w:r w:rsidRPr="00B670B2">
              <w:rPr>
                <w:rFonts w:ascii="宋体" w:hAnsi="宋体" w:cs="宋体" w:hint="eastAsia"/>
                <w:sz w:val="24"/>
                <w:szCs w:val="24"/>
              </w:rPr>
              <w:t>；</w:t>
            </w:r>
            <w:r w:rsidRPr="00B670B2">
              <w:rPr>
                <w:rFonts w:ascii="宋体" w:hAnsi="宋体" w:cs="宋体"/>
                <w:sz w:val="24"/>
                <w:szCs w:val="24"/>
              </w:rPr>
              <w:t>无因配件不合格或维修人员疏忽、失误等造成的返修情况</w:t>
            </w:r>
            <w:r w:rsidRPr="00B670B2">
              <w:rPr>
                <w:rFonts w:ascii="宋体" w:hAnsi="宋体" w:cs="宋体" w:hint="eastAsia"/>
                <w:sz w:val="24"/>
                <w:szCs w:val="24"/>
              </w:rPr>
              <w:t>；维修记录及时、规范，可追溯。</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非因不可抗力未在指定时间内修复的，一次扣1分</w:t>
            </w:r>
            <w:r w:rsidRPr="00B670B2">
              <w:rPr>
                <w:rFonts w:ascii="宋体" w:hAnsi="宋体" w:cs="宋体" w:hint="eastAsia"/>
                <w:sz w:val="24"/>
                <w:szCs w:val="24"/>
              </w:rPr>
              <w:t>；维修作业安排不合理，影响到报修人学习工作，一次扣1分；</w:t>
            </w:r>
            <w:r w:rsidRPr="00B670B2">
              <w:rPr>
                <w:rFonts w:ascii="宋体" w:hAnsi="宋体" w:cs="宋体"/>
                <w:sz w:val="24"/>
                <w:szCs w:val="24"/>
              </w:rPr>
              <w:t>维修结束后现场未及时清理，一次扣0.5分</w:t>
            </w:r>
            <w:r w:rsidRPr="00B670B2">
              <w:rPr>
                <w:rFonts w:ascii="宋体" w:hAnsi="宋体" w:cs="宋体" w:hint="eastAsia"/>
                <w:sz w:val="24"/>
                <w:szCs w:val="24"/>
              </w:rPr>
              <w:t>；</w:t>
            </w:r>
            <w:r w:rsidRPr="00B670B2">
              <w:rPr>
                <w:rFonts w:ascii="宋体" w:hAnsi="宋体" w:cs="宋体"/>
                <w:sz w:val="24"/>
                <w:szCs w:val="24"/>
              </w:rPr>
              <w:t>维修材料档次低于原有标准，或维修工艺明显低于原有水平，一处</w:t>
            </w:r>
            <w:r w:rsidRPr="00B670B2">
              <w:rPr>
                <w:rFonts w:ascii="宋体" w:hAnsi="宋体" w:cs="宋体" w:hint="eastAsia"/>
                <w:sz w:val="24"/>
                <w:szCs w:val="24"/>
              </w:rPr>
              <w:t>扣</w:t>
            </w:r>
            <w:r w:rsidRPr="00B670B2">
              <w:rPr>
                <w:rFonts w:ascii="宋体" w:hAnsi="宋体" w:cs="宋体"/>
                <w:sz w:val="24"/>
                <w:szCs w:val="24"/>
              </w:rPr>
              <w:t>0.5分</w:t>
            </w:r>
            <w:r w:rsidRPr="00B670B2">
              <w:rPr>
                <w:rFonts w:ascii="宋体" w:hAnsi="宋体" w:cs="宋体" w:hint="eastAsia"/>
                <w:sz w:val="24"/>
                <w:szCs w:val="24"/>
              </w:rPr>
              <w:t>；</w:t>
            </w:r>
            <w:r w:rsidRPr="00B670B2">
              <w:rPr>
                <w:rFonts w:ascii="宋体" w:hAnsi="宋体" w:cs="宋体"/>
                <w:sz w:val="24"/>
                <w:szCs w:val="24"/>
              </w:rPr>
              <w:t>因维修方人为原因造成返修，一次扣1分，一个月内返修达3次及以上直接扣5分</w:t>
            </w:r>
            <w:r w:rsidRPr="00B670B2">
              <w:rPr>
                <w:rFonts w:ascii="宋体" w:hAnsi="宋体" w:cs="宋体" w:hint="eastAsia"/>
                <w:sz w:val="24"/>
                <w:szCs w:val="24"/>
              </w:rPr>
              <w:t>；</w:t>
            </w:r>
            <w:r w:rsidRPr="00B670B2">
              <w:rPr>
                <w:rFonts w:ascii="宋体" w:hAnsi="宋体" w:cs="宋体"/>
                <w:sz w:val="24"/>
                <w:szCs w:val="24"/>
              </w:rPr>
              <w:t>维修</w:t>
            </w:r>
            <w:r w:rsidRPr="00B670B2">
              <w:rPr>
                <w:rFonts w:ascii="宋体" w:hAnsi="宋体" w:cs="宋体" w:hint="eastAsia"/>
                <w:sz w:val="24"/>
                <w:szCs w:val="24"/>
              </w:rPr>
              <w:t>记录不及时、规范，不具可追溯，一次扣0.5分。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w:t>
            </w:r>
            <w:r w:rsidRPr="00B670B2">
              <w:rPr>
                <w:rFonts w:ascii="宋体" w:hAnsi="宋体" w:cs="宋体" w:hint="eastAsia"/>
                <w:bCs/>
                <w:sz w:val="24"/>
                <w:szCs w:val="24"/>
              </w:rPr>
              <w:t>日常</w:t>
            </w:r>
            <w:r w:rsidRPr="00B670B2">
              <w:rPr>
                <w:rFonts w:ascii="宋体" w:hAnsi="宋体" w:cs="宋体"/>
                <w:bCs/>
                <w:sz w:val="24"/>
                <w:szCs w:val="24"/>
              </w:rPr>
              <w:t>零星维修</w:t>
            </w:r>
            <w:r w:rsidRPr="00B670B2">
              <w:rPr>
                <w:rFonts w:ascii="宋体" w:hAnsi="宋体" w:cs="宋体" w:hint="eastAsia"/>
                <w:sz w:val="24"/>
                <w:szCs w:val="24"/>
              </w:rPr>
              <w:t>”质量标准条款执行。</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w:t>
            </w:r>
            <w:r w:rsidRPr="00B670B2">
              <w:rPr>
                <w:rFonts w:ascii="宋体" w:hAnsi="宋体" w:cs="宋体" w:hint="eastAsia"/>
                <w:bCs/>
                <w:sz w:val="24"/>
                <w:szCs w:val="24"/>
              </w:rPr>
              <w:t>日常</w:t>
            </w:r>
            <w:r w:rsidRPr="00B670B2">
              <w:rPr>
                <w:rFonts w:ascii="宋体" w:hAnsi="宋体" w:cs="宋体"/>
                <w:bCs/>
                <w:sz w:val="24"/>
                <w:szCs w:val="24"/>
              </w:rPr>
              <w:t>零星维修</w:t>
            </w:r>
            <w:r w:rsidRPr="00B670B2">
              <w:rPr>
                <w:rFonts w:ascii="宋体" w:hAnsi="宋体" w:cs="宋体" w:hint="eastAsia"/>
                <w:sz w:val="24"/>
                <w:szCs w:val="24"/>
              </w:rPr>
              <w:t>”质量标准条款的，每发现一处扣0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lastRenderedPageBreak/>
              <w:t>56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制度与档案建设</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无针对学校实际的</w:t>
            </w:r>
            <w:r w:rsidRPr="00B670B2">
              <w:rPr>
                <w:rFonts w:ascii="宋体" w:hAnsi="宋体" w:cs="宋体"/>
                <w:sz w:val="24"/>
                <w:szCs w:val="24"/>
              </w:rPr>
              <w:t>安</w:t>
            </w:r>
            <w:r w:rsidRPr="00B670B2">
              <w:rPr>
                <w:rFonts w:ascii="宋体" w:hAnsi="宋体" w:cs="宋体" w:hint="eastAsia"/>
                <w:sz w:val="24"/>
                <w:szCs w:val="24"/>
              </w:rPr>
              <w:t>全健康与环境</w:t>
            </w:r>
            <w:r w:rsidRPr="00B670B2">
              <w:rPr>
                <w:rFonts w:ascii="宋体" w:hAnsi="宋体" w:cs="宋体"/>
                <w:sz w:val="24"/>
                <w:szCs w:val="24"/>
              </w:rPr>
              <w:t>保工作制度</w:t>
            </w:r>
            <w:r w:rsidRPr="00B670B2">
              <w:rPr>
                <w:rFonts w:ascii="宋体" w:hAnsi="宋体" w:cs="宋体" w:hint="eastAsia"/>
                <w:sz w:val="24"/>
                <w:szCs w:val="24"/>
              </w:rPr>
              <w:t>、可执行的</w:t>
            </w:r>
            <w:r w:rsidRPr="00B670B2">
              <w:rPr>
                <w:rFonts w:ascii="宋体" w:hAnsi="宋体" w:cs="宋体"/>
                <w:sz w:val="24"/>
                <w:szCs w:val="24"/>
              </w:rPr>
              <w:t>操作规范</w:t>
            </w:r>
            <w:r w:rsidRPr="00B670B2">
              <w:rPr>
                <w:rFonts w:ascii="宋体" w:hAnsi="宋体" w:cs="宋体" w:hint="eastAsia"/>
                <w:sz w:val="24"/>
                <w:szCs w:val="24"/>
              </w:rPr>
              <w:t>和完善的管理与工作台帐，各类</w:t>
            </w:r>
            <w:r w:rsidRPr="00B670B2">
              <w:rPr>
                <w:rFonts w:ascii="宋体" w:hAnsi="宋体" w:cs="宋体"/>
                <w:sz w:val="24"/>
                <w:szCs w:val="24"/>
              </w:rPr>
              <w:t>制度</w:t>
            </w:r>
            <w:r w:rsidRPr="00B670B2">
              <w:rPr>
                <w:rFonts w:ascii="宋体" w:hAnsi="宋体" w:cs="宋体" w:hint="eastAsia"/>
                <w:sz w:val="24"/>
                <w:szCs w:val="24"/>
              </w:rPr>
              <w:t>、流程和档案</w:t>
            </w:r>
            <w:r w:rsidRPr="00B670B2">
              <w:rPr>
                <w:rFonts w:ascii="宋体" w:hAnsi="宋体" w:cs="宋体"/>
                <w:sz w:val="24"/>
                <w:szCs w:val="24"/>
              </w:rPr>
              <w:t>不健全</w:t>
            </w:r>
            <w:r w:rsidRPr="00B670B2">
              <w:rPr>
                <w:rFonts w:ascii="宋体" w:hAnsi="宋体" w:cs="宋体" w:hint="eastAsia"/>
                <w:sz w:val="24"/>
                <w:szCs w:val="24"/>
              </w:rPr>
              <w:t>，每项</w:t>
            </w:r>
            <w:r w:rsidRPr="00B670B2">
              <w:rPr>
                <w:rFonts w:ascii="宋体" w:hAnsi="宋体" w:cs="宋体"/>
                <w:sz w:val="24"/>
                <w:szCs w:val="24"/>
              </w:rPr>
              <w:t>扣1分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机动车辆和非机动车辆违停、机动车超速行驶、电瓶自行车管理到位。</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发现有此类违规现象的，每发现</w:t>
            </w:r>
            <w:r w:rsidRPr="00B670B2">
              <w:rPr>
                <w:rFonts w:ascii="宋体" w:hAnsi="宋体" w:cs="宋体"/>
                <w:sz w:val="24"/>
                <w:szCs w:val="24"/>
              </w:rPr>
              <w:t>一次扣1分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58</w:t>
            </w:r>
          </w:p>
        </w:tc>
        <w:tc>
          <w:tcPr>
            <w:tcW w:w="1478" w:type="dxa"/>
            <w:vMerge w:val="restart"/>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bCs/>
                <w:sz w:val="24"/>
                <w:szCs w:val="24"/>
              </w:rPr>
              <w:t>日常</w:t>
            </w:r>
            <w:r w:rsidRPr="00B670B2">
              <w:rPr>
                <w:rFonts w:ascii="宋体" w:hAnsi="宋体" w:cs="宋体"/>
                <w:bCs/>
                <w:sz w:val="24"/>
                <w:szCs w:val="24"/>
              </w:rPr>
              <w:t>零星维修</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无关人员未经允许不得进入校区非对外开放大楼</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发现校园内有此类违规现象的，每发现</w:t>
            </w:r>
            <w:r w:rsidRPr="00B670B2">
              <w:rPr>
                <w:rFonts w:ascii="宋体" w:hAnsi="宋体" w:cs="宋体"/>
                <w:sz w:val="24"/>
                <w:szCs w:val="24"/>
              </w:rPr>
              <w:t>一次扣0.5分</w:t>
            </w:r>
            <w:r w:rsidRPr="00B670B2">
              <w:rPr>
                <w:rFonts w:ascii="宋体" w:hAnsi="宋体" w:cs="宋体" w:hint="eastAsia"/>
                <w:sz w:val="24"/>
                <w:szCs w:val="24"/>
              </w:rPr>
              <w:t>。</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5</w:t>
            </w:r>
            <w:r w:rsidRPr="00B670B2">
              <w:rPr>
                <w:rFonts w:ascii="宋体" w:hAnsi="宋体" w:cs="宋体"/>
                <w:bCs/>
                <w:sz w:val="24"/>
                <w:szCs w:val="24"/>
              </w:rPr>
              <w:t>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bCs/>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按要求对安防、消防等设施设备管理到位</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无人为故障，故障情况处理不及时，发现一次扣0</w:t>
            </w:r>
            <w:r w:rsidRPr="00B670B2">
              <w:rPr>
                <w:rFonts w:ascii="宋体" w:hAnsi="宋体" w:cs="宋体"/>
                <w:sz w:val="24"/>
                <w:szCs w:val="24"/>
              </w:rPr>
              <w:t>.5-1</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60</w:t>
            </w:r>
          </w:p>
        </w:tc>
        <w:tc>
          <w:tcPr>
            <w:tcW w:w="1478" w:type="dxa"/>
            <w:vMerge w:val="restart"/>
            <w:shd w:val="clear" w:color="auto" w:fill="FFFFFF"/>
            <w:vAlign w:val="center"/>
          </w:tcPr>
          <w:p w:rsidR="00982E0D" w:rsidRPr="00B670B2" w:rsidRDefault="00982E0D" w:rsidP="00BE486F">
            <w:pPr>
              <w:spacing w:line="288" w:lineRule="auto"/>
              <w:rPr>
                <w:rFonts w:ascii="宋体" w:hAnsi="宋体" w:cs="宋体"/>
                <w:bCs/>
                <w:sz w:val="24"/>
                <w:szCs w:val="24"/>
              </w:rPr>
            </w:pPr>
            <w:r w:rsidRPr="00B670B2">
              <w:rPr>
                <w:rFonts w:ascii="宋体" w:hAnsi="宋体" w:cs="宋体" w:hint="eastAsia"/>
                <w:bCs/>
                <w:sz w:val="24"/>
                <w:szCs w:val="24"/>
              </w:rPr>
              <w:t>环境健康</w:t>
            </w:r>
            <w:r w:rsidRPr="00B670B2">
              <w:rPr>
                <w:rFonts w:ascii="宋体" w:hAnsi="宋体" w:cs="宋体"/>
                <w:bCs/>
                <w:sz w:val="24"/>
                <w:szCs w:val="24"/>
              </w:rPr>
              <w:t>安全</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火灾处置演练每月至少一次；</w:t>
            </w:r>
          </w:p>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群体性事件、上访、交通事故、凶杀、意外伤亡、自然灾害抢险救灾等应急演练每学期至少一次。</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演练记录台账不</w:t>
            </w:r>
            <w:proofErr w:type="gramStart"/>
            <w:r w:rsidRPr="00B670B2">
              <w:rPr>
                <w:rFonts w:ascii="宋体" w:hAnsi="宋体" w:cs="宋体"/>
                <w:sz w:val="24"/>
                <w:szCs w:val="24"/>
              </w:rPr>
              <w:t>完善扣</w:t>
            </w:r>
            <w:proofErr w:type="gramEnd"/>
            <w:r w:rsidRPr="00B670B2">
              <w:rPr>
                <w:rFonts w:ascii="宋体" w:hAnsi="宋体" w:cs="宋体"/>
                <w:sz w:val="24"/>
                <w:szCs w:val="24"/>
              </w:rPr>
              <w:t>1分；演练频次不足</w:t>
            </w:r>
            <w:r w:rsidRPr="00B670B2">
              <w:rPr>
                <w:rFonts w:ascii="宋体" w:hAnsi="宋体" w:cs="宋体" w:hint="eastAsia"/>
                <w:sz w:val="24"/>
                <w:szCs w:val="24"/>
              </w:rPr>
              <w:t>缺少一次</w:t>
            </w:r>
            <w:r w:rsidRPr="00B670B2">
              <w:rPr>
                <w:rFonts w:ascii="宋体" w:hAnsi="宋体" w:cs="宋体"/>
                <w:sz w:val="24"/>
                <w:szCs w:val="24"/>
              </w:rPr>
              <w:t>扣1分</w:t>
            </w:r>
            <w:r w:rsidRPr="00B670B2">
              <w:rPr>
                <w:rFonts w:ascii="宋体" w:hAnsi="宋体" w:cs="宋体" w:hint="eastAsia"/>
                <w:sz w:val="24"/>
                <w:szCs w:val="24"/>
              </w:rPr>
              <w:t>。</w:t>
            </w:r>
            <w:r w:rsidRPr="00B670B2">
              <w:rPr>
                <w:rFonts w:ascii="宋体" w:hAnsi="宋体" w:cs="宋体"/>
                <w:sz w:val="24"/>
                <w:szCs w:val="24"/>
              </w:rPr>
              <w:t xml:space="preserve"> </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35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消防通道畅通，且公共区域无易燃易爆物品及堆放可燃物。</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不符合要求，按严重程度一处扣1-5分。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由服务单位检查并完善安全标识系统，标识明显、准确、清晰。</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标识系统不符合要求</w:t>
            </w:r>
            <w:r w:rsidRPr="00B670B2">
              <w:rPr>
                <w:rFonts w:ascii="宋体" w:hAnsi="宋体" w:cs="宋体" w:hint="eastAsia"/>
                <w:sz w:val="24"/>
                <w:szCs w:val="24"/>
              </w:rPr>
              <w:t>，</w:t>
            </w:r>
            <w:r w:rsidRPr="00B670B2">
              <w:rPr>
                <w:rFonts w:ascii="宋体" w:hAnsi="宋体" w:cs="宋体"/>
                <w:sz w:val="24"/>
                <w:szCs w:val="24"/>
              </w:rPr>
              <w:t>一处扣1分。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63</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特殊作业过程（如喷洒农药、投掷除“四害”药物、实施修缮工程等）可能影响周围环境、人、财、物安全的，应采取必要的防范、提醒、警告措施。</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特殊作业过程未做好充分安全防范措施的，发现一次扣2分。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lastRenderedPageBreak/>
              <w:t>64</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物业管理区域未出现违规用火、用电等行为。</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发现违规用火、用电现象，按严重程度一处扣1-5分。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65</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火警、上访、意外伤亡、群体性事件等紧急事件响应及时，处置得当。</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响应、报告不及时，处置失控，按严重程度扣1</w:t>
            </w:r>
            <w:r w:rsidRPr="00B670B2">
              <w:rPr>
                <w:rFonts w:ascii="宋体" w:hAnsi="宋体" w:cs="宋体"/>
                <w:sz w:val="24"/>
                <w:szCs w:val="24"/>
              </w:rPr>
              <w:t>-10</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未发生安全责任事故，且无事故瞒报、漏报等现象。</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发生一般安全责任事故，1次扣2分；事故后瞒报、迟报、谎报的，查实一次扣5分；发生重大安全责任事故的，按考核办法实行一票否决。</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无其他安全隐患</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发现其他安全隐患，按严重程度一处扣1-5分。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68</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按物业服务标准之“环境健康安全”质量标准条款执行。</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除上述条款外，不符合“环境健康安全”质量标准条款的，每发现一处扣0</w:t>
            </w:r>
            <w:r w:rsidRPr="00B670B2">
              <w:rPr>
                <w:rFonts w:ascii="宋体" w:hAnsi="宋体" w:cs="宋体"/>
                <w:sz w:val="24"/>
                <w:szCs w:val="24"/>
              </w:rPr>
              <w:t>.5</w:t>
            </w:r>
            <w:r w:rsidRPr="00B670B2">
              <w:rPr>
                <w:rFonts w:ascii="宋体" w:hAnsi="宋体" w:cs="宋体" w:hint="eastAsia"/>
                <w:sz w:val="24"/>
                <w:szCs w:val="24"/>
              </w:rPr>
              <w:t>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69</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具有服务合同约定的企业服务资质，且证书在有效期内。</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资质证书不全或失效，每种证书扣1分。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70</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有健全、规范的管理制度体系，并根据业务项目、范围的调整及时完善相关管理服务机制。岗位职责、应急预案等重要管理制度予以上墙公示。</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管理制度不完善、存在问题的，视情况扣0.5-2分；业务有调整现象而未更新相应管理机制、制度的，按项目每项扣1分；重要管理制度未上墙，按地点每处扣0.5分。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hint="eastAsia"/>
                <w:bCs/>
                <w:sz w:val="24"/>
                <w:szCs w:val="24"/>
              </w:rPr>
              <w:t>7</w:t>
            </w:r>
            <w:r w:rsidRPr="00B670B2">
              <w:rPr>
                <w:rFonts w:ascii="宋体" w:hAnsi="宋体" w:cs="宋体"/>
                <w:bCs/>
                <w:sz w:val="24"/>
                <w:szCs w:val="24"/>
              </w:rPr>
              <w:t>1</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有完善规范的人事管理机制，人员队伍稳定，无违规用工现象；各岗位人员能力素质要求符合投标承诺。</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人员流动过于频繁、有违规用工现象，视情节严重程度扣1-4分；岗位人员能力素质不符合投标承诺，视情扣1-8分。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72</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具有相关职业资格证书并处于有效期内。</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具有相关职业资格证书岗位上岗人员未具备相关资格证，或资</w:t>
            </w:r>
            <w:r w:rsidRPr="00B670B2">
              <w:rPr>
                <w:rFonts w:ascii="宋体" w:hAnsi="宋体" w:cs="宋体" w:hint="eastAsia"/>
                <w:sz w:val="24"/>
                <w:szCs w:val="24"/>
              </w:rPr>
              <w:lastRenderedPageBreak/>
              <w:t>格证不在有效期内的，每人次扣1分。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lastRenderedPageBreak/>
              <w:t>73</w:t>
            </w:r>
          </w:p>
        </w:tc>
        <w:tc>
          <w:tcPr>
            <w:tcW w:w="1478"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服务资质</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人事档案齐全、完备且管理妥善。</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个别人事档案不完整的每人次扣0.5分；人事档案管理不善、5人以上档案不全或未建立人事档案的，扣4分。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5</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74</w:t>
            </w:r>
          </w:p>
        </w:tc>
        <w:tc>
          <w:tcPr>
            <w:tcW w:w="1478"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制度建设</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管理服务人员遵守职业道德，无违反国家法律、法规、行业服务标准、校纪校规等相关规定之行为。</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员工有违反各类规章制度、校纪校规的，情节一般的每人次扣1分，情节严重的每人次扣2分；员工有违法犯罪行为的，每人次扣4分。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10</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75</w:t>
            </w:r>
          </w:p>
        </w:tc>
        <w:tc>
          <w:tcPr>
            <w:tcW w:w="1478"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bCs/>
                <w:sz w:val="24"/>
                <w:szCs w:val="24"/>
              </w:rPr>
              <w:t>人事管理</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建立健全人事档案以外其他各类工作档案，有序管理，妥善存放。</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档案不完善、存在问题的，视情况扣0.5-2分；未建立档案管理机制，扣2分。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val="restart"/>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1</w:t>
            </w:r>
            <w:r w:rsidRPr="00B670B2">
              <w:rPr>
                <w:rFonts w:ascii="宋体" w:hAnsi="宋体" w:cs="宋体"/>
                <w:sz w:val="24"/>
                <w:szCs w:val="24"/>
              </w:rPr>
              <w:t>0</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76</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按照合同要求建立服务信息化系统，各项在线服务正常运行，数据记录完善、安全，可随时调取查看。</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未进行服务信息化建设，扣2分；系统建立不完善或未按合同要求建立，视情况扣0.5-1分。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77</w:t>
            </w:r>
          </w:p>
        </w:tc>
        <w:tc>
          <w:tcPr>
            <w:tcW w:w="1478"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其他</w:t>
            </w:r>
            <w:r w:rsidRPr="00B670B2">
              <w:rPr>
                <w:rFonts w:ascii="宋体" w:hAnsi="宋体" w:cs="宋体" w:hint="eastAsia"/>
                <w:bCs/>
                <w:sz w:val="24"/>
                <w:szCs w:val="24"/>
              </w:rPr>
              <w:t>不在上述范围内的</w:t>
            </w:r>
            <w:r w:rsidRPr="00B670B2">
              <w:rPr>
                <w:rFonts w:ascii="宋体" w:hAnsi="宋体" w:cs="宋体" w:hint="eastAsia"/>
                <w:sz w:val="24"/>
                <w:szCs w:val="24"/>
              </w:rPr>
              <w:t>内部管理工作。</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发现的问题不在上述标准内的，根据实际情况酌情扣分；若无则不扣分。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78</w:t>
            </w:r>
          </w:p>
        </w:tc>
        <w:tc>
          <w:tcPr>
            <w:tcW w:w="1478" w:type="dxa"/>
            <w:vMerge/>
            <w:shd w:val="clear" w:color="auto" w:fill="FFFFFF"/>
            <w:vAlign w:val="center"/>
          </w:tcPr>
          <w:p w:rsidR="00982E0D" w:rsidRPr="00B670B2" w:rsidRDefault="00982E0D" w:rsidP="00BE486F">
            <w:pPr>
              <w:spacing w:line="288" w:lineRule="auto"/>
              <w:ind w:firstLine="482"/>
              <w:jc w:val="center"/>
              <w:rPr>
                <w:rFonts w:ascii="宋体" w:hAnsi="宋体" w:cs="宋体"/>
                <w:sz w:val="24"/>
                <w:szCs w:val="24"/>
              </w:rPr>
            </w:pP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对月度考核为优秀的进行加分鼓励。</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每月加1分；全年优秀至多加5分。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vMerge/>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79</w:t>
            </w:r>
          </w:p>
        </w:tc>
        <w:tc>
          <w:tcPr>
            <w:tcW w:w="1478"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bCs/>
                <w:sz w:val="24"/>
                <w:szCs w:val="24"/>
              </w:rPr>
              <w:t>档案管理</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建立健全人事档案以外其他各类工作档案，有序管理，妥善存放。</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档案不完善、存在问题的，视情况扣0.5-2分；未建立档案管理机制，扣2分。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3</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80</w:t>
            </w:r>
          </w:p>
        </w:tc>
        <w:tc>
          <w:tcPr>
            <w:tcW w:w="1478"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bCs/>
                <w:sz w:val="24"/>
                <w:szCs w:val="24"/>
              </w:rPr>
              <w:t>信息建设</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按照合同要求建立服务信息化系统，各项在线服务正常运行，数据记录完善、安全，可随时调取查看。</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未进行服务信息化建设，扣2分；系统建立不完善或未按合同要求建立，视情况扣0.5-1分。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4</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t>81</w:t>
            </w:r>
          </w:p>
        </w:tc>
        <w:tc>
          <w:tcPr>
            <w:tcW w:w="1478"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bCs/>
                <w:sz w:val="24"/>
                <w:szCs w:val="24"/>
              </w:rPr>
              <w:t>其他</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其他</w:t>
            </w:r>
            <w:r w:rsidRPr="00B670B2">
              <w:rPr>
                <w:rFonts w:ascii="宋体" w:hAnsi="宋体" w:cs="宋体" w:hint="eastAsia"/>
                <w:bCs/>
                <w:sz w:val="24"/>
                <w:szCs w:val="24"/>
              </w:rPr>
              <w:t>不在上述范围内的</w:t>
            </w:r>
            <w:r w:rsidRPr="00B670B2">
              <w:rPr>
                <w:rFonts w:ascii="宋体" w:hAnsi="宋体" w:cs="宋体" w:hint="eastAsia"/>
                <w:sz w:val="24"/>
                <w:szCs w:val="24"/>
              </w:rPr>
              <w:t>内部管理工作。</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发现的问题不在上述标准内的，根据实际情况酌情扣分；若无</w:t>
            </w:r>
            <w:r w:rsidRPr="00B670B2">
              <w:rPr>
                <w:rFonts w:ascii="宋体" w:hAnsi="宋体" w:cs="宋体" w:hint="eastAsia"/>
                <w:sz w:val="24"/>
                <w:szCs w:val="24"/>
              </w:rPr>
              <w:lastRenderedPageBreak/>
              <w:t>则不扣分。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3</w:t>
            </w:r>
          </w:p>
        </w:tc>
      </w:tr>
      <w:tr w:rsidR="00982E0D" w:rsidRPr="00B670B2" w:rsidTr="00BE486F">
        <w:trPr>
          <w:trHeight w:val="454"/>
          <w:jc w:val="center"/>
        </w:trPr>
        <w:tc>
          <w:tcPr>
            <w:tcW w:w="704" w:type="dxa"/>
            <w:shd w:val="clear" w:color="auto" w:fill="FFFFFF"/>
            <w:vAlign w:val="center"/>
          </w:tcPr>
          <w:p w:rsidR="00982E0D" w:rsidRPr="00B670B2" w:rsidRDefault="00982E0D" w:rsidP="00BE486F">
            <w:pPr>
              <w:spacing w:line="288" w:lineRule="auto"/>
              <w:jc w:val="center"/>
              <w:rPr>
                <w:rFonts w:ascii="宋体" w:hAnsi="宋体" w:cs="宋体"/>
                <w:bCs/>
                <w:sz w:val="24"/>
                <w:szCs w:val="24"/>
              </w:rPr>
            </w:pPr>
            <w:r w:rsidRPr="00B670B2">
              <w:rPr>
                <w:rFonts w:ascii="宋体" w:hAnsi="宋体" w:cs="宋体"/>
                <w:bCs/>
                <w:sz w:val="24"/>
                <w:szCs w:val="24"/>
              </w:rPr>
              <w:lastRenderedPageBreak/>
              <w:t>82</w:t>
            </w:r>
          </w:p>
        </w:tc>
        <w:tc>
          <w:tcPr>
            <w:tcW w:w="1478"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bCs/>
                <w:sz w:val="24"/>
                <w:szCs w:val="24"/>
              </w:rPr>
              <w:t>加分项</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对月度考核为优秀的进行加分鼓励。</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每月加1分；全年优秀至多加5分。</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jc w:val="center"/>
              <w:rPr>
                <w:rFonts w:ascii="宋体" w:hAnsi="宋体" w:cs="宋体"/>
                <w:sz w:val="24"/>
                <w:szCs w:val="24"/>
              </w:rPr>
            </w:pPr>
            <w:r w:rsidRPr="00B670B2">
              <w:rPr>
                <w:rFonts w:ascii="宋体" w:hAnsi="宋体" w:cs="宋体" w:hint="eastAsia"/>
                <w:sz w:val="24"/>
                <w:szCs w:val="24"/>
              </w:rPr>
              <w:t>5</w:t>
            </w:r>
          </w:p>
        </w:tc>
      </w:tr>
      <w:tr w:rsidR="00982E0D" w:rsidRPr="00B670B2" w:rsidTr="00BE486F">
        <w:trPr>
          <w:trHeight w:val="454"/>
          <w:jc w:val="center"/>
        </w:trPr>
        <w:tc>
          <w:tcPr>
            <w:tcW w:w="2182" w:type="dxa"/>
            <w:gridSpan w:val="2"/>
            <w:shd w:val="clear" w:color="auto" w:fill="FFFFFF"/>
            <w:vAlign w:val="center"/>
          </w:tcPr>
          <w:p w:rsidR="00982E0D" w:rsidRPr="00B670B2" w:rsidRDefault="00982E0D" w:rsidP="00BE486F">
            <w:pPr>
              <w:spacing w:line="288" w:lineRule="auto"/>
              <w:ind w:firstLine="482"/>
              <w:rPr>
                <w:rFonts w:ascii="宋体" w:hAnsi="宋体" w:cs="宋体"/>
                <w:b/>
                <w:sz w:val="24"/>
                <w:szCs w:val="24"/>
              </w:rPr>
            </w:pPr>
            <w:r w:rsidRPr="00B670B2">
              <w:rPr>
                <w:rFonts w:ascii="宋体" w:hAnsi="宋体" w:cs="宋体" w:hint="eastAsia"/>
                <w:b/>
                <w:sz w:val="24"/>
                <w:szCs w:val="24"/>
              </w:rPr>
              <w:t>本表合计</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本量化考核表各考核项分值合计。</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1</w:t>
            </w:r>
            <w:r w:rsidRPr="00B670B2">
              <w:rPr>
                <w:rFonts w:ascii="宋体" w:hAnsi="宋体" w:cs="宋体"/>
                <w:sz w:val="24"/>
                <w:szCs w:val="24"/>
              </w:rPr>
              <w:t>65</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2182" w:type="dxa"/>
            <w:gridSpan w:val="2"/>
            <w:shd w:val="clear" w:color="auto" w:fill="FFFFFF"/>
            <w:vAlign w:val="center"/>
          </w:tcPr>
          <w:p w:rsidR="00982E0D" w:rsidRPr="00B670B2" w:rsidRDefault="00982E0D" w:rsidP="00BE486F">
            <w:pPr>
              <w:spacing w:line="288" w:lineRule="auto"/>
              <w:ind w:firstLine="482"/>
              <w:rPr>
                <w:rFonts w:ascii="宋体" w:hAnsi="宋体" w:cs="宋体"/>
                <w:b/>
                <w:sz w:val="24"/>
                <w:szCs w:val="24"/>
              </w:rPr>
            </w:pPr>
            <w:r w:rsidRPr="00B670B2">
              <w:rPr>
                <w:rFonts w:ascii="宋体" w:hAnsi="宋体" w:cs="宋体" w:hint="eastAsia"/>
                <w:b/>
                <w:sz w:val="24"/>
                <w:szCs w:val="24"/>
              </w:rPr>
              <w:t>考核系数</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用于换算为百分制的系数。</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0.6</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r w:rsidR="00982E0D" w:rsidRPr="00B670B2" w:rsidTr="00BE486F">
        <w:trPr>
          <w:trHeight w:val="454"/>
          <w:jc w:val="center"/>
        </w:trPr>
        <w:tc>
          <w:tcPr>
            <w:tcW w:w="2182" w:type="dxa"/>
            <w:gridSpan w:val="2"/>
            <w:shd w:val="clear" w:color="auto" w:fill="FFFFFF"/>
            <w:vAlign w:val="center"/>
          </w:tcPr>
          <w:p w:rsidR="00982E0D" w:rsidRPr="00B670B2" w:rsidRDefault="00982E0D" w:rsidP="00BE486F">
            <w:pPr>
              <w:spacing w:line="288" w:lineRule="auto"/>
              <w:ind w:firstLine="482"/>
              <w:rPr>
                <w:rFonts w:ascii="宋体" w:hAnsi="宋体" w:cs="宋体"/>
                <w:b/>
                <w:sz w:val="24"/>
                <w:szCs w:val="24"/>
              </w:rPr>
            </w:pPr>
            <w:r w:rsidRPr="00B670B2">
              <w:rPr>
                <w:rFonts w:ascii="宋体" w:hAnsi="宋体" w:cs="宋体" w:hint="eastAsia"/>
                <w:b/>
                <w:sz w:val="24"/>
                <w:szCs w:val="24"/>
              </w:rPr>
              <w:t>考核成绩</w:t>
            </w:r>
          </w:p>
        </w:tc>
        <w:tc>
          <w:tcPr>
            <w:tcW w:w="4422"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hint="eastAsia"/>
                <w:sz w:val="24"/>
                <w:szCs w:val="24"/>
              </w:rPr>
              <w:t>考核成绩（百分制）=本表合计分数×考核系数。</w:t>
            </w:r>
          </w:p>
        </w:tc>
        <w:tc>
          <w:tcPr>
            <w:tcW w:w="6634" w:type="dxa"/>
            <w:shd w:val="clear" w:color="auto" w:fill="FFFFFF"/>
            <w:vAlign w:val="center"/>
          </w:tcPr>
          <w:p w:rsidR="00982E0D" w:rsidRPr="00B670B2" w:rsidRDefault="00982E0D" w:rsidP="00BE486F">
            <w:pPr>
              <w:spacing w:line="288" w:lineRule="auto"/>
              <w:rPr>
                <w:rFonts w:ascii="宋体" w:hAnsi="宋体" w:cs="宋体"/>
                <w:sz w:val="24"/>
                <w:szCs w:val="24"/>
              </w:rPr>
            </w:pPr>
            <w:r w:rsidRPr="00B670B2">
              <w:rPr>
                <w:rFonts w:ascii="宋体" w:hAnsi="宋体" w:cs="宋体"/>
                <w:sz w:val="24"/>
                <w:szCs w:val="24"/>
              </w:rPr>
              <w:t>100</w:t>
            </w:r>
          </w:p>
        </w:tc>
        <w:tc>
          <w:tcPr>
            <w:tcW w:w="709"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c>
          <w:tcPr>
            <w:tcW w:w="790" w:type="dxa"/>
            <w:shd w:val="clear" w:color="auto" w:fill="FFFFFF"/>
            <w:vAlign w:val="center"/>
          </w:tcPr>
          <w:p w:rsidR="00982E0D" w:rsidRPr="00B670B2" w:rsidRDefault="00982E0D" w:rsidP="00BE486F">
            <w:pPr>
              <w:spacing w:line="288" w:lineRule="auto"/>
              <w:ind w:firstLine="482"/>
              <w:rPr>
                <w:rFonts w:ascii="宋体" w:hAnsi="宋体" w:cs="宋体"/>
                <w:sz w:val="24"/>
                <w:szCs w:val="24"/>
              </w:rPr>
            </w:pPr>
          </w:p>
        </w:tc>
      </w:tr>
    </w:tbl>
    <w:p w:rsidR="00982E0D" w:rsidRPr="00B670B2" w:rsidRDefault="00982E0D" w:rsidP="00982E0D">
      <w:pPr>
        <w:spacing w:line="288" w:lineRule="auto"/>
        <w:rPr>
          <w:rFonts w:ascii="宋体" w:hAnsi="宋体"/>
          <w:sz w:val="24"/>
          <w:szCs w:val="24"/>
        </w:rPr>
      </w:pPr>
    </w:p>
    <w:p w:rsidR="00982E0D" w:rsidRPr="00B670B2" w:rsidRDefault="00982E0D" w:rsidP="00982E0D">
      <w:pPr>
        <w:widowControl/>
        <w:jc w:val="left"/>
        <w:rPr>
          <w:rFonts w:cs="仿宋_GB2312"/>
          <w:b/>
          <w:sz w:val="24"/>
        </w:rPr>
        <w:sectPr w:rsidR="00982E0D" w:rsidRPr="00B670B2">
          <w:pgSz w:w="16838" w:h="11906" w:orient="landscape"/>
          <w:pgMar w:top="1800" w:right="1440" w:bottom="1800" w:left="1440" w:header="851" w:footer="992" w:gutter="0"/>
          <w:cols w:space="425"/>
          <w:docGrid w:type="lines" w:linePitch="312"/>
        </w:sectPr>
      </w:pPr>
    </w:p>
    <w:p w:rsidR="00982E0D" w:rsidRPr="00B670B2" w:rsidRDefault="00982E0D" w:rsidP="00982E0D">
      <w:pPr>
        <w:widowControl/>
        <w:jc w:val="left"/>
        <w:rPr>
          <w:rFonts w:ascii="宋体" w:hAnsi="宋体"/>
          <w:sz w:val="24"/>
          <w:szCs w:val="24"/>
        </w:rPr>
      </w:pPr>
      <w:r w:rsidRPr="00B670B2">
        <w:rPr>
          <w:rFonts w:ascii="宋体" w:hAnsi="宋体" w:cs="仿宋_GB2312" w:hint="eastAsia"/>
          <w:b/>
          <w:sz w:val="24"/>
          <w:szCs w:val="24"/>
        </w:rPr>
        <w:lastRenderedPageBreak/>
        <w:t>表三</w:t>
      </w:r>
    </w:p>
    <w:p w:rsidR="00982E0D" w:rsidRPr="00B670B2" w:rsidRDefault="00982E0D" w:rsidP="00982E0D">
      <w:pPr>
        <w:jc w:val="center"/>
        <w:rPr>
          <w:rFonts w:ascii="宋体" w:hAnsi="宋体" w:cs="宋体"/>
          <w:b/>
          <w:kern w:val="0"/>
          <w:sz w:val="24"/>
          <w:szCs w:val="24"/>
        </w:rPr>
      </w:pPr>
      <w:r w:rsidRPr="00B670B2">
        <w:rPr>
          <w:rFonts w:ascii="宋体" w:hAnsi="宋体" w:cs="宋体" w:hint="eastAsia"/>
          <w:b/>
          <w:kern w:val="0"/>
          <w:sz w:val="24"/>
          <w:szCs w:val="24"/>
        </w:rPr>
        <w:t>浙江体育职业技术学院物业服务满意度测评表</w:t>
      </w:r>
    </w:p>
    <w:p w:rsidR="00982E0D" w:rsidRPr="00B670B2" w:rsidRDefault="00982E0D" w:rsidP="00982E0D">
      <w:pPr>
        <w:rPr>
          <w:rFonts w:ascii="宋体" w:hAnsi="宋体" w:cs="宋体"/>
          <w:kern w:val="0"/>
          <w:sz w:val="24"/>
          <w:szCs w:val="24"/>
        </w:rPr>
      </w:pPr>
      <w:r w:rsidRPr="00B670B2">
        <w:rPr>
          <w:rFonts w:ascii="宋体" w:hAnsi="宋体" w:cs="宋体" w:hint="eastAsia"/>
          <w:kern w:val="0"/>
          <w:sz w:val="24"/>
          <w:szCs w:val="24"/>
        </w:rPr>
        <w:t>尊敬的老师、同学：</w:t>
      </w:r>
    </w:p>
    <w:p w:rsidR="00982E0D" w:rsidRPr="00B670B2" w:rsidRDefault="00982E0D" w:rsidP="00982E0D">
      <w:pPr>
        <w:rPr>
          <w:rFonts w:ascii="宋体" w:hAnsi="宋体" w:cs="宋体"/>
          <w:kern w:val="0"/>
          <w:sz w:val="24"/>
          <w:szCs w:val="24"/>
        </w:rPr>
      </w:pPr>
      <w:r w:rsidRPr="00B670B2">
        <w:rPr>
          <w:rFonts w:ascii="宋体" w:hAnsi="宋体" w:cs="宋体" w:hint="eastAsia"/>
          <w:kern w:val="0"/>
          <w:sz w:val="24"/>
          <w:szCs w:val="24"/>
        </w:rPr>
        <w:t xml:space="preserve">　　您好！为使您在浙江体育职业技术学院享受到舒适、热情、安全、文明的物业服务，特向您征询意见和建议。您的意见是对我们最公正的评价，请选择您真实的意愿和想法，在“很满意10分”到“不满意3分”之间打“√”。谢谢您的合作！</w:t>
      </w:r>
    </w:p>
    <w:p w:rsidR="00982E0D" w:rsidRPr="00B670B2" w:rsidRDefault="00982E0D" w:rsidP="00982E0D">
      <w:pPr>
        <w:spacing w:line="360" w:lineRule="exact"/>
        <w:rPr>
          <w:rFonts w:ascii="宋体" w:hAnsi="宋体"/>
          <w:sz w:val="24"/>
          <w:szCs w:val="24"/>
        </w:rPr>
      </w:pPr>
      <w:r w:rsidRPr="00B670B2">
        <w:rPr>
          <w:rFonts w:ascii="宋体" w:hAnsi="宋体" w:hint="eastAsia"/>
          <w:sz w:val="24"/>
          <w:szCs w:val="24"/>
        </w:rPr>
        <w:t>【您的身份】□教职工</w:t>
      </w:r>
      <w:r w:rsidRPr="00B670B2">
        <w:rPr>
          <w:rFonts w:ascii="宋体" w:hAnsi="宋体"/>
          <w:sz w:val="24"/>
          <w:szCs w:val="24"/>
        </w:rPr>
        <w:t xml:space="preserve">    </w:t>
      </w:r>
      <w:r w:rsidRPr="00B670B2">
        <w:rPr>
          <w:rFonts w:ascii="宋体" w:hAnsi="宋体" w:hint="eastAsia"/>
          <w:sz w:val="24"/>
          <w:szCs w:val="24"/>
        </w:rPr>
        <w:t xml:space="preserve">  □学生</w:t>
      </w:r>
      <w:r w:rsidRPr="00B670B2">
        <w:rPr>
          <w:rFonts w:ascii="宋体" w:hAnsi="宋体"/>
          <w:sz w:val="24"/>
          <w:szCs w:val="24"/>
        </w:rPr>
        <w:t xml:space="preserve">      </w:t>
      </w:r>
      <w:r w:rsidRPr="00B670B2">
        <w:rPr>
          <w:rFonts w:ascii="宋体" w:hAnsi="宋体" w:hint="eastAsia"/>
          <w:sz w:val="24"/>
          <w:szCs w:val="24"/>
        </w:rPr>
        <w:t>□其他</w:t>
      </w:r>
    </w:p>
    <w:p w:rsidR="00982E0D" w:rsidRPr="00B670B2" w:rsidRDefault="00982E0D" w:rsidP="00982E0D">
      <w:pPr>
        <w:spacing w:line="360" w:lineRule="exact"/>
        <w:rPr>
          <w:rFonts w:ascii="宋体" w:hAnsi="宋体"/>
          <w:sz w:val="24"/>
          <w:szCs w:val="24"/>
        </w:rPr>
      </w:pPr>
      <w:r w:rsidRPr="00B670B2">
        <w:rPr>
          <w:rFonts w:ascii="宋体" w:hAnsi="宋体" w:hint="eastAsia"/>
          <w:sz w:val="24"/>
          <w:szCs w:val="24"/>
        </w:rPr>
        <w:t>【调查地点】教学区：□教学楼/行政楼   □图书馆   □体育馆   □其他__________</w:t>
      </w:r>
    </w:p>
    <w:p w:rsidR="00982E0D" w:rsidRPr="00B670B2" w:rsidRDefault="00982E0D" w:rsidP="00982E0D">
      <w:pPr>
        <w:spacing w:line="360" w:lineRule="exact"/>
        <w:rPr>
          <w:rFonts w:ascii="宋体" w:hAnsi="宋体"/>
          <w:sz w:val="24"/>
          <w:szCs w:val="24"/>
        </w:rPr>
      </w:pPr>
      <w:r w:rsidRPr="00B670B2">
        <w:rPr>
          <w:rFonts w:ascii="宋体" w:hAnsi="宋体" w:hint="eastAsia"/>
          <w:sz w:val="24"/>
          <w:szCs w:val="24"/>
        </w:rPr>
        <w:t xml:space="preserve">            住宿区：□学生社区        □教工宿舍</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6"/>
        <w:gridCol w:w="2701"/>
        <w:gridCol w:w="486"/>
        <w:gridCol w:w="398"/>
        <w:gridCol w:w="395"/>
        <w:gridCol w:w="403"/>
        <w:gridCol w:w="399"/>
        <w:gridCol w:w="399"/>
        <w:gridCol w:w="404"/>
        <w:gridCol w:w="399"/>
        <w:gridCol w:w="401"/>
        <w:gridCol w:w="1381"/>
      </w:tblGrid>
      <w:tr w:rsidR="00982E0D" w:rsidRPr="00B670B2" w:rsidTr="00BE486F">
        <w:trPr>
          <w:tblHeader/>
          <w:jc w:val="center"/>
        </w:trPr>
        <w:tc>
          <w:tcPr>
            <w:tcW w:w="756" w:type="dxa"/>
            <w:vMerge w:val="restart"/>
            <w:vAlign w:val="center"/>
          </w:tcPr>
          <w:p w:rsidR="00982E0D" w:rsidRPr="00B670B2" w:rsidRDefault="00982E0D" w:rsidP="00BE486F">
            <w:pPr>
              <w:jc w:val="center"/>
              <w:rPr>
                <w:rFonts w:ascii="宋体" w:hAnsi="宋体"/>
                <w:sz w:val="24"/>
                <w:szCs w:val="24"/>
              </w:rPr>
            </w:pPr>
            <w:r w:rsidRPr="00B670B2">
              <w:rPr>
                <w:rFonts w:ascii="宋体" w:hAnsi="宋体" w:hint="eastAsia"/>
                <w:sz w:val="24"/>
                <w:szCs w:val="24"/>
              </w:rPr>
              <w:t>项目</w:t>
            </w:r>
          </w:p>
        </w:tc>
        <w:tc>
          <w:tcPr>
            <w:tcW w:w="2701" w:type="dxa"/>
            <w:vMerge w:val="restart"/>
            <w:vAlign w:val="center"/>
          </w:tcPr>
          <w:p w:rsidR="00982E0D" w:rsidRPr="00B670B2" w:rsidRDefault="00982E0D" w:rsidP="00BE486F">
            <w:pPr>
              <w:jc w:val="center"/>
              <w:rPr>
                <w:rFonts w:ascii="宋体" w:hAnsi="宋体"/>
                <w:sz w:val="24"/>
                <w:szCs w:val="24"/>
              </w:rPr>
            </w:pPr>
            <w:r w:rsidRPr="00B670B2">
              <w:rPr>
                <w:rFonts w:ascii="宋体" w:hAnsi="宋体" w:hint="eastAsia"/>
                <w:sz w:val="24"/>
                <w:szCs w:val="24"/>
              </w:rPr>
              <w:t>内容</w:t>
            </w:r>
          </w:p>
        </w:tc>
        <w:tc>
          <w:tcPr>
            <w:tcW w:w="486" w:type="dxa"/>
            <w:vMerge w:val="restart"/>
            <w:vAlign w:val="center"/>
          </w:tcPr>
          <w:p w:rsidR="00982E0D" w:rsidRPr="00B670B2" w:rsidRDefault="00982E0D" w:rsidP="00BE486F">
            <w:pPr>
              <w:jc w:val="center"/>
              <w:rPr>
                <w:rFonts w:ascii="宋体" w:hAnsi="宋体"/>
                <w:sz w:val="24"/>
                <w:szCs w:val="24"/>
              </w:rPr>
            </w:pPr>
            <w:r w:rsidRPr="00B670B2">
              <w:rPr>
                <w:rFonts w:ascii="宋体" w:hAnsi="宋体" w:hint="eastAsia"/>
                <w:sz w:val="24"/>
                <w:szCs w:val="24"/>
              </w:rPr>
              <w:t>权重</w:t>
            </w:r>
          </w:p>
        </w:tc>
        <w:tc>
          <w:tcPr>
            <w:tcW w:w="793" w:type="dxa"/>
            <w:gridSpan w:val="2"/>
            <w:tcBorders>
              <w:right w:val="single" w:sz="4" w:space="0" w:color="auto"/>
            </w:tcBorders>
            <w:vAlign w:val="center"/>
          </w:tcPr>
          <w:p w:rsidR="00982E0D" w:rsidRPr="00B670B2" w:rsidRDefault="00982E0D" w:rsidP="00BE486F">
            <w:pPr>
              <w:jc w:val="center"/>
              <w:rPr>
                <w:rFonts w:ascii="宋体" w:hAnsi="宋体"/>
                <w:sz w:val="24"/>
                <w:szCs w:val="24"/>
              </w:rPr>
            </w:pPr>
            <w:r w:rsidRPr="00B670B2">
              <w:rPr>
                <w:rFonts w:ascii="宋体" w:hAnsi="宋体" w:hint="eastAsia"/>
                <w:sz w:val="24"/>
                <w:szCs w:val="24"/>
              </w:rPr>
              <w:t>很满意</w:t>
            </w:r>
          </w:p>
        </w:tc>
        <w:tc>
          <w:tcPr>
            <w:tcW w:w="802" w:type="dxa"/>
            <w:gridSpan w:val="2"/>
            <w:tcBorders>
              <w:right w:val="single" w:sz="4" w:space="0" w:color="auto"/>
            </w:tcBorders>
            <w:vAlign w:val="center"/>
          </w:tcPr>
          <w:p w:rsidR="00982E0D" w:rsidRPr="00B670B2" w:rsidRDefault="00982E0D" w:rsidP="00BE486F">
            <w:pPr>
              <w:jc w:val="center"/>
              <w:rPr>
                <w:rFonts w:ascii="宋体" w:hAnsi="宋体"/>
                <w:sz w:val="24"/>
                <w:szCs w:val="24"/>
              </w:rPr>
            </w:pPr>
            <w:r w:rsidRPr="00B670B2">
              <w:rPr>
                <w:rFonts w:ascii="宋体" w:hAnsi="宋体" w:hint="eastAsia"/>
                <w:sz w:val="24"/>
                <w:szCs w:val="24"/>
              </w:rPr>
              <w:t>较满意</w:t>
            </w:r>
          </w:p>
        </w:tc>
        <w:tc>
          <w:tcPr>
            <w:tcW w:w="803" w:type="dxa"/>
            <w:gridSpan w:val="2"/>
            <w:tcBorders>
              <w:right w:val="single" w:sz="4" w:space="0" w:color="auto"/>
            </w:tcBorders>
            <w:vAlign w:val="center"/>
          </w:tcPr>
          <w:p w:rsidR="00982E0D" w:rsidRPr="00B670B2" w:rsidRDefault="00982E0D" w:rsidP="00BE486F">
            <w:pPr>
              <w:jc w:val="center"/>
              <w:rPr>
                <w:rFonts w:ascii="宋体" w:hAnsi="宋体"/>
                <w:sz w:val="24"/>
                <w:szCs w:val="24"/>
              </w:rPr>
            </w:pPr>
            <w:r w:rsidRPr="00B670B2">
              <w:rPr>
                <w:rFonts w:ascii="宋体" w:hAnsi="宋体" w:hint="eastAsia"/>
                <w:sz w:val="24"/>
                <w:szCs w:val="24"/>
              </w:rPr>
              <w:t>一般</w:t>
            </w:r>
          </w:p>
        </w:tc>
        <w:tc>
          <w:tcPr>
            <w:tcW w:w="800" w:type="dxa"/>
            <w:gridSpan w:val="2"/>
            <w:tcBorders>
              <w:right w:val="single" w:sz="4" w:space="0" w:color="auto"/>
            </w:tcBorders>
            <w:vAlign w:val="center"/>
          </w:tcPr>
          <w:p w:rsidR="00982E0D" w:rsidRPr="00B670B2" w:rsidRDefault="00982E0D" w:rsidP="00BE486F">
            <w:pPr>
              <w:jc w:val="center"/>
              <w:rPr>
                <w:rFonts w:ascii="宋体" w:hAnsi="宋体"/>
                <w:sz w:val="24"/>
                <w:szCs w:val="24"/>
              </w:rPr>
            </w:pPr>
            <w:r w:rsidRPr="00B670B2">
              <w:rPr>
                <w:rFonts w:ascii="宋体" w:hAnsi="宋体" w:hint="eastAsia"/>
                <w:sz w:val="24"/>
                <w:szCs w:val="24"/>
              </w:rPr>
              <w:t>不满意</w:t>
            </w:r>
          </w:p>
        </w:tc>
        <w:tc>
          <w:tcPr>
            <w:tcW w:w="1381" w:type="dxa"/>
            <w:vMerge w:val="restart"/>
            <w:tcBorders>
              <w:left w:val="single" w:sz="4" w:space="0" w:color="auto"/>
            </w:tcBorders>
            <w:vAlign w:val="center"/>
          </w:tcPr>
          <w:p w:rsidR="00982E0D" w:rsidRPr="00B670B2" w:rsidRDefault="00982E0D" w:rsidP="00BE486F">
            <w:pPr>
              <w:rPr>
                <w:rFonts w:ascii="宋体" w:hAnsi="宋体"/>
                <w:sz w:val="24"/>
                <w:szCs w:val="24"/>
              </w:rPr>
            </w:pPr>
            <w:r w:rsidRPr="00B670B2">
              <w:rPr>
                <w:rFonts w:ascii="宋体" w:hAnsi="宋体" w:hint="eastAsia"/>
                <w:sz w:val="24"/>
                <w:szCs w:val="24"/>
              </w:rPr>
              <w:t>如选择“不满意3-4分”，请在本栏填写原因</w:t>
            </w:r>
          </w:p>
        </w:tc>
      </w:tr>
      <w:tr w:rsidR="00982E0D" w:rsidRPr="00B670B2" w:rsidTr="00BE486F">
        <w:trPr>
          <w:tblHeader/>
          <w:jc w:val="center"/>
        </w:trPr>
        <w:tc>
          <w:tcPr>
            <w:tcW w:w="756" w:type="dxa"/>
            <w:vMerge/>
            <w:vAlign w:val="center"/>
          </w:tcPr>
          <w:p w:rsidR="00982E0D" w:rsidRPr="00B670B2" w:rsidRDefault="00982E0D" w:rsidP="00BE486F">
            <w:pPr>
              <w:spacing w:line="276" w:lineRule="auto"/>
              <w:jc w:val="center"/>
              <w:rPr>
                <w:rFonts w:ascii="宋体" w:hAnsi="宋体"/>
                <w:sz w:val="24"/>
                <w:szCs w:val="24"/>
              </w:rPr>
            </w:pPr>
          </w:p>
        </w:tc>
        <w:tc>
          <w:tcPr>
            <w:tcW w:w="2701" w:type="dxa"/>
            <w:vMerge/>
            <w:vAlign w:val="center"/>
          </w:tcPr>
          <w:p w:rsidR="00982E0D" w:rsidRPr="00B670B2" w:rsidRDefault="00982E0D" w:rsidP="00BE486F">
            <w:pPr>
              <w:spacing w:line="276" w:lineRule="auto"/>
              <w:jc w:val="center"/>
              <w:rPr>
                <w:rFonts w:ascii="宋体" w:hAnsi="宋体"/>
                <w:sz w:val="24"/>
                <w:szCs w:val="24"/>
              </w:rPr>
            </w:pPr>
          </w:p>
        </w:tc>
        <w:tc>
          <w:tcPr>
            <w:tcW w:w="486" w:type="dxa"/>
            <w:vMerge/>
            <w:vAlign w:val="center"/>
          </w:tcPr>
          <w:p w:rsidR="00982E0D" w:rsidRPr="00B670B2" w:rsidRDefault="00982E0D" w:rsidP="00BE486F">
            <w:pPr>
              <w:spacing w:line="276" w:lineRule="auto"/>
              <w:jc w:val="center"/>
              <w:rPr>
                <w:rFonts w:ascii="宋体" w:hAnsi="宋体"/>
                <w:sz w:val="24"/>
                <w:szCs w:val="24"/>
              </w:rPr>
            </w:pPr>
          </w:p>
        </w:tc>
        <w:tc>
          <w:tcPr>
            <w:tcW w:w="398" w:type="dxa"/>
            <w:vAlign w:val="center"/>
          </w:tcPr>
          <w:p w:rsidR="00982E0D" w:rsidRPr="00B670B2" w:rsidRDefault="00982E0D" w:rsidP="00BE486F">
            <w:pPr>
              <w:spacing w:line="276" w:lineRule="auto"/>
              <w:jc w:val="center"/>
              <w:rPr>
                <w:rFonts w:ascii="宋体" w:hAnsi="宋体"/>
                <w:sz w:val="24"/>
                <w:szCs w:val="24"/>
              </w:rPr>
            </w:pPr>
            <w:r w:rsidRPr="00B670B2">
              <w:rPr>
                <w:rFonts w:ascii="宋体" w:hAnsi="宋体" w:hint="eastAsia"/>
                <w:sz w:val="24"/>
                <w:szCs w:val="24"/>
              </w:rPr>
              <w:t>10</w:t>
            </w:r>
          </w:p>
        </w:tc>
        <w:tc>
          <w:tcPr>
            <w:tcW w:w="395" w:type="dxa"/>
            <w:vAlign w:val="center"/>
          </w:tcPr>
          <w:p w:rsidR="00982E0D" w:rsidRPr="00B670B2" w:rsidRDefault="00982E0D" w:rsidP="00BE486F">
            <w:pPr>
              <w:spacing w:line="276" w:lineRule="auto"/>
              <w:jc w:val="center"/>
              <w:rPr>
                <w:rFonts w:ascii="宋体" w:hAnsi="宋体"/>
                <w:sz w:val="24"/>
                <w:szCs w:val="24"/>
              </w:rPr>
            </w:pPr>
            <w:r w:rsidRPr="00B670B2">
              <w:rPr>
                <w:rFonts w:ascii="宋体" w:hAnsi="宋体" w:hint="eastAsia"/>
                <w:sz w:val="24"/>
                <w:szCs w:val="24"/>
              </w:rPr>
              <w:t>9</w:t>
            </w:r>
          </w:p>
        </w:tc>
        <w:tc>
          <w:tcPr>
            <w:tcW w:w="403" w:type="dxa"/>
            <w:vAlign w:val="center"/>
          </w:tcPr>
          <w:p w:rsidR="00982E0D" w:rsidRPr="00B670B2" w:rsidRDefault="00982E0D" w:rsidP="00BE486F">
            <w:pPr>
              <w:spacing w:line="276" w:lineRule="auto"/>
              <w:jc w:val="center"/>
              <w:rPr>
                <w:rFonts w:ascii="宋体" w:hAnsi="宋体"/>
                <w:sz w:val="24"/>
                <w:szCs w:val="24"/>
              </w:rPr>
            </w:pPr>
            <w:r w:rsidRPr="00B670B2">
              <w:rPr>
                <w:rFonts w:ascii="宋体" w:hAnsi="宋体" w:hint="eastAsia"/>
                <w:sz w:val="24"/>
                <w:szCs w:val="24"/>
              </w:rPr>
              <w:t>8</w:t>
            </w: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r w:rsidRPr="00B670B2">
              <w:rPr>
                <w:rFonts w:ascii="宋体" w:hAnsi="宋体" w:hint="eastAsia"/>
                <w:sz w:val="24"/>
                <w:szCs w:val="24"/>
              </w:rPr>
              <w:t>7</w:t>
            </w: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r w:rsidRPr="00B670B2">
              <w:rPr>
                <w:rFonts w:ascii="宋体" w:hAnsi="宋体" w:hint="eastAsia"/>
                <w:sz w:val="24"/>
                <w:szCs w:val="24"/>
              </w:rPr>
              <w:t>6</w:t>
            </w: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r w:rsidRPr="00B670B2">
              <w:rPr>
                <w:rFonts w:ascii="宋体" w:hAnsi="宋体" w:hint="eastAsia"/>
                <w:sz w:val="24"/>
                <w:szCs w:val="24"/>
              </w:rPr>
              <w:t>5</w:t>
            </w: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r w:rsidRPr="00B670B2">
              <w:rPr>
                <w:rFonts w:ascii="宋体" w:hAnsi="宋体" w:hint="eastAsia"/>
                <w:sz w:val="24"/>
                <w:szCs w:val="24"/>
              </w:rPr>
              <w:t>4</w:t>
            </w: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r w:rsidRPr="00B670B2">
              <w:rPr>
                <w:rFonts w:ascii="宋体" w:hAnsi="宋体" w:hint="eastAsia"/>
                <w:sz w:val="24"/>
                <w:szCs w:val="24"/>
              </w:rPr>
              <w:t>3</w:t>
            </w:r>
          </w:p>
        </w:tc>
        <w:tc>
          <w:tcPr>
            <w:tcW w:w="1381" w:type="dxa"/>
            <w:vMerge/>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总体评价</w:t>
            </w: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1.您对浙江体育职业技术学院物业服务的总体评价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15%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服务态度</w:t>
            </w: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2.您对物业人员（保洁员、门卫、保安、客服等）服务态度的评价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restart"/>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日常服务</w:t>
            </w: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3.您对校园内道路、水区等室外公共环境保洁工作的评价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4.您对除餐厅外其他楼宇室内保洁工作的评价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5.您对教学楼、行政楼、体育馆等公共楼宇管理服务的评价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6.您对公寓服务的评价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7.您对校园绿化养护工作的评价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8.您对水电气等各类设施设备运行使用情况的评价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9.您对会务服务工作的评价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10.您对各类小型维修服务的评价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11.您对服务大厅提供服务的评价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12.您对会议室保洁、会场准备等会务服务的评价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13.您对信件收发服务的评价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Merge/>
            <w:vAlign w:val="center"/>
          </w:tcPr>
          <w:p w:rsidR="00982E0D" w:rsidRPr="00B670B2" w:rsidRDefault="00982E0D" w:rsidP="00BE486F">
            <w:pPr>
              <w:spacing w:line="360" w:lineRule="exact"/>
              <w:jc w:val="center"/>
              <w:rPr>
                <w:rFonts w:ascii="宋体" w:hAnsi="宋体"/>
                <w:sz w:val="24"/>
                <w:szCs w:val="24"/>
              </w:rPr>
            </w:pP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14.您对失物招领服务的评价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jc w:val="center"/>
        </w:trPr>
        <w:tc>
          <w:tcPr>
            <w:tcW w:w="75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日常服务（续）</w:t>
            </w: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15.您对其他服务（如快递服务、热水服务、饮用水服务、空调租赁服务、洗衣机服务、电瓶车充电服务、自助打印复印服务等）的评价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trHeight w:val="1048"/>
          <w:jc w:val="center"/>
        </w:trPr>
        <w:tc>
          <w:tcPr>
            <w:tcW w:w="75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安保服务</w:t>
            </w:r>
          </w:p>
        </w:tc>
        <w:tc>
          <w:tcPr>
            <w:tcW w:w="2701" w:type="dxa"/>
            <w:vAlign w:val="center"/>
          </w:tcPr>
          <w:p w:rsidR="00982E0D" w:rsidRPr="00B670B2" w:rsidRDefault="00982E0D" w:rsidP="00BE486F">
            <w:pPr>
              <w:spacing w:line="360" w:lineRule="exact"/>
              <w:rPr>
                <w:rFonts w:ascii="宋体" w:hAnsi="宋体"/>
                <w:sz w:val="24"/>
                <w:szCs w:val="24"/>
              </w:rPr>
            </w:pPr>
            <w:r w:rsidRPr="00B670B2">
              <w:rPr>
                <w:rFonts w:ascii="宋体" w:hAnsi="宋体" w:hint="eastAsia"/>
                <w:sz w:val="24"/>
                <w:szCs w:val="24"/>
              </w:rPr>
              <w:t>16.您对校园安保服务的评价</w:t>
            </w:r>
          </w:p>
        </w:tc>
        <w:tc>
          <w:tcPr>
            <w:tcW w:w="48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15%</w:t>
            </w:r>
          </w:p>
        </w:tc>
        <w:tc>
          <w:tcPr>
            <w:tcW w:w="398" w:type="dxa"/>
            <w:vAlign w:val="center"/>
          </w:tcPr>
          <w:p w:rsidR="00982E0D" w:rsidRPr="00B670B2" w:rsidRDefault="00982E0D" w:rsidP="00BE486F">
            <w:pPr>
              <w:spacing w:line="276" w:lineRule="auto"/>
              <w:jc w:val="center"/>
              <w:rPr>
                <w:rFonts w:ascii="宋体" w:hAnsi="宋体"/>
                <w:sz w:val="24"/>
                <w:szCs w:val="24"/>
              </w:rPr>
            </w:pPr>
          </w:p>
        </w:tc>
        <w:tc>
          <w:tcPr>
            <w:tcW w:w="395" w:type="dxa"/>
            <w:vAlign w:val="center"/>
          </w:tcPr>
          <w:p w:rsidR="00982E0D" w:rsidRPr="00B670B2" w:rsidRDefault="00982E0D" w:rsidP="00BE486F">
            <w:pPr>
              <w:spacing w:line="276" w:lineRule="auto"/>
              <w:jc w:val="center"/>
              <w:rPr>
                <w:rFonts w:ascii="宋体" w:hAnsi="宋体"/>
                <w:sz w:val="24"/>
                <w:szCs w:val="24"/>
              </w:rPr>
            </w:pPr>
          </w:p>
        </w:tc>
        <w:tc>
          <w:tcPr>
            <w:tcW w:w="403" w:type="dxa"/>
            <w:vAlign w:val="center"/>
          </w:tcPr>
          <w:p w:rsidR="00982E0D" w:rsidRPr="00B670B2" w:rsidRDefault="00982E0D" w:rsidP="00BE486F">
            <w:pPr>
              <w:spacing w:line="276" w:lineRule="auto"/>
              <w:jc w:val="center"/>
              <w:rPr>
                <w:rFonts w:ascii="宋体" w:hAnsi="宋体"/>
                <w:sz w:val="24"/>
                <w:szCs w:val="24"/>
              </w:rPr>
            </w:pPr>
          </w:p>
        </w:tc>
        <w:tc>
          <w:tcPr>
            <w:tcW w:w="399"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4"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399" w:type="dxa"/>
            <w:tcBorders>
              <w:lef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401" w:type="dxa"/>
            <w:tcBorders>
              <w:right w:val="single" w:sz="4" w:space="0" w:color="auto"/>
            </w:tcBorders>
            <w:vAlign w:val="center"/>
          </w:tcPr>
          <w:p w:rsidR="00982E0D" w:rsidRPr="00B670B2" w:rsidRDefault="00982E0D" w:rsidP="00BE486F">
            <w:pPr>
              <w:spacing w:line="276" w:lineRule="auto"/>
              <w:jc w:val="center"/>
              <w:rPr>
                <w:rFonts w:ascii="宋体" w:hAnsi="宋体"/>
                <w:sz w:val="24"/>
                <w:szCs w:val="24"/>
              </w:rPr>
            </w:pPr>
          </w:p>
        </w:tc>
        <w:tc>
          <w:tcPr>
            <w:tcW w:w="1381" w:type="dxa"/>
            <w:tcBorders>
              <w:left w:val="single" w:sz="4" w:space="0" w:color="auto"/>
            </w:tcBorders>
          </w:tcPr>
          <w:p w:rsidR="00982E0D" w:rsidRPr="00B670B2" w:rsidRDefault="00982E0D" w:rsidP="00BE486F">
            <w:pPr>
              <w:spacing w:line="276" w:lineRule="auto"/>
              <w:jc w:val="center"/>
              <w:rPr>
                <w:rFonts w:ascii="宋体" w:hAnsi="宋体"/>
                <w:sz w:val="24"/>
                <w:szCs w:val="24"/>
              </w:rPr>
            </w:pPr>
          </w:p>
        </w:tc>
      </w:tr>
      <w:tr w:rsidR="00982E0D" w:rsidRPr="00B670B2" w:rsidTr="00BE486F">
        <w:trPr>
          <w:trHeight w:val="1048"/>
          <w:jc w:val="center"/>
        </w:trPr>
        <w:tc>
          <w:tcPr>
            <w:tcW w:w="756" w:type="dxa"/>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意见</w:t>
            </w:r>
          </w:p>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建议</w:t>
            </w:r>
          </w:p>
        </w:tc>
        <w:tc>
          <w:tcPr>
            <w:tcW w:w="7766" w:type="dxa"/>
            <w:gridSpan w:val="11"/>
            <w:vAlign w:val="center"/>
          </w:tcPr>
          <w:p w:rsidR="00982E0D" w:rsidRPr="00B670B2" w:rsidRDefault="00982E0D" w:rsidP="00BE486F">
            <w:pPr>
              <w:spacing w:line="276" w:lineRule="auto"/>
              <w:jc w:val="center"/>
              <w:rPr>
                <w:rFonts w:ascii="宋体" w:hAnsi="宋体"/>
                <w:sz w:val="24"/>
                <w:szCs w:val="24"/>
              </w:rPr>
            </w:pPr>
          </w:p>
        </w:tc>
      </w:tr>
    </w:tbl>
    <w:p w:rsidR="00982E0D" w:rsidRPr="00B670B2" w:rsidRDefault="00982E0D" w:rsidP="00982E0D">
      <w:pPr>
        <w:rPr>
          <w:rFonts w:ascii="宋体" w:hAnsi="宋体"/>
          <w:sz w:val="24"/>
          <w:szCs w:val="24"/>
        </w:rPr>
      </w:pPr>
    </w:p>
    <w:p w:rsidR="00982E0D" w:rsidRPr="00B670B2" w:rsidRDefault="00982E0D" w:rsidP="00982E0D">
      <w:pPr>
        <w:rPr>
          <w:rFonts w:ascii="宋体" w:hAnsi="宋体"/>
          <w:sz w:val="24"/>
          <w:szCs w:val="24"/>
        </w:rPr>
      </w:pPr>
      <w:r w:rsidRPr="00B670B2">
        <w:rPr>
          <w:rFonts w:ascii="宋体" w:hAnsi="宋体" w:hint="eastAsia"/>
          <w:sz w:val="24"/>
          <w:szCs w:val="24"/>
        </w:rPr>
        <w:t>以下为工作人员填写：</w:t>
      </w:r>
    </w:p>
    <w:tbl>
      <w:tblPr>
        <w:tblW w:w="8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6"/>
        <w:gridCol w:w="2702"/>
        <w:gridCol w:w="2030"/>
        <w:gridCol w:w="2783"/>
      </w:tblGrid>
      <w:tr w:rsidR="00982E0D" w:rsidRPr="00B670B2" w:rsidTr="00BE486F">
        <w:trPr>
          <w:trHeight w:val="799"/>
          <w:jc w:val="center"/>
        </w:trPr>
        <w:tc>
          <w:tcPr>
            <w:tcW w:w="1186" w:type="dxa"/>
            <w:tcBorders>
              <w:right w:val="single" w:sz="4" w:space="0" w:color="auto"/>
            </w:tcBorders>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调查员</w:t>
            </w:r>
          </w:p>
        </w:tc>
        <w:tc>
          <w:tcPr>
            <w:tcW w:w="2702" w:type="dxa"/>
            <w:tcBorders>
              <w:left w:val="single" w:sz="4" w:space="0" w:color="auto"/>
            </w:tcBorders>
            <w:vAlign w:val="center"/>
          </w:tcPr>
          <w:p w:rsidR="00982E0D" w:rsidRPr="00B670B2" w:rsidRDefault="00982E0D" w:rsidP="00BE486F">
            <w:pPr>
              <w:spacing w:line="360" w:lineRule="exact"/>
              <w:jc w:val="center"/>
              <w:rPr>
                <w:rFonts w:ascii="宋体" w:hAnsi="宋体"/>
                <w:sz w:val="24"/>
                <w:szCs w:val="24"/>
              </w:rPr>
            </w:pPr>
          </w:p>
        </w:tc>
        <w:tc>
          <w:tcPr>
            <w:tcW w:w="2030" w:type="dxa"/>
            <w:tcBorders>
              <w:right w:val="single" w:sz="4" w:space="0" w:color="auto"/>
            </w:tcBorders>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hint="eastAsia"/>
                <w:sz w:val="24"/>
                <w:szCs w:val="24"/>
              </w:rPr>
              <w:t>调查时间</w:t>
            </w:r>
          </w:p>
        </w:tc>
        <w:tc>
          <w:tcPr>
            <w:tcW w:w="2783" w:type="dxa"/>
            <w:tcBorders>
              <w:left w:val="single" w:sz="4" w:space="0" w:color="auto"/>
            </w:tcBorders>
            <w:vAlign w:val="center"/>
          </w:tcPr>
          <w:p w:rsidR="00982E0D" w:rsidRPr="00B670B2" w:rsidRDefault="00982E0D" w:rsidP="00BE486F">
            <w:pPr>
              <w:spacing w:line="360" w:lineRule="exact"/>
              <w:jc w:val="center"/>
              <w:rPr>
                <w:rFonts w:ascii="宋体" w:hAnsi="宋体"/>
                <w:sz w:val="24"/>
                <w:szCs w:val="24"/>
              </w:rPr>
            </w:pPr>
            <w:r w:rsidRPr="00B670B2">
              <w:rPr>
                <w:rFonts w:ascii="宋体" w:hAnsi="宋体"/>
                <w:sz w:val="24"/>
                <w:szCs w:val="24"/>
              </w:rPr>
              <w:t xml:space="preserve">     </w:t>
            </w:r>
            <w:r w:rsidRPr="00B670B2">
              <w:rPr>
                <w:rFonts w:ascii="宋体" w:hAnsi="宋体" w:hint="eastAsia"/>
                <w:sz w:val="24"/>
                <w:szCs w:val="24"/>
              </w:rPr>
              <w:t>年</w:t>
            </w:r>
            <w:r w:rsidRPr="00B670B2">
              <w:rPr>
                <w:rFonts w:ascii="宋体" w:hAnsi="宋体"/>
                <w:sz w:val="24"/>
                <w:szCs w:val="24"/>
              </w:rPr>
              <w:t xml:space="preserve">   </w:t>
            </w:r>
            <w:r w:rsidRPr="00B670B2">
              <w:rPr>
                <w:rFonts w:ascii="宋体" w:hAnsi="宋体" w:hint="eastAsia"/>
                <w:sz w:val="24"/>
                <w:szCs w:val="24"/>
              </w:rPr>
              <w:t>月</w:t>
            </w:r>
            <w:r w:rsidRPr="00B670B2">
              <w:rPr>
                <w:rFonts w:ascii="宋体" w:hAnsi="宋体"/>
                <w:sz w:val="24"/>
                <w:szCs w:val="24"/>
              </w:rPr>
              <w:t xml:space="preserve">   </w:t>
            </w:r>
            <w:r w:rsidRPr="00B670B2">
              <w:rPr>
                <w:rFonts w:ascii="宋体" w:hAnsi="宋体" w:hint="eastAsia"/>
                <w:sz w:val="24"/>
                <w:szCs w:val="24"/>
              </w:rPr>
              <w:t>日</w:t>
            </w:r>
          </w:p>
        </w:tc>
      </w:tr>
    </w:tbl>
    <w:p w:rsidR="00982E0D" w:rsidRPr="00B670B2" w:rsidRDefault="00982E0D" w:rsidP="00982E0D">
      <w:pPr>
        <w:spacing w:line="288" w:lineRule="auto"/>
        <w:rPr>
          <w:rFonts w:ascii="黑体" w:eastAsia="黑体" w:hAnsi="黑体"/>
          <w:b/>
          <w:bCs/>
          <w:sz w:val="30"/>
          <w:szCs w:val="30"/>
        </w:rPr>
      </w:pPr>
    </w:p>
    <w:p w:rsidR="00982E0D" w:rsidRPr="00B670B2" w:rsidRDefault="00982E0D" w:rsidP="00982E0D">
      <w:pPr>
        <w:spacing w:line="288" w:lineRule="auto"/>
        <w:rPr>
          <w:rFonts w:ascii="黑体" w:eastAsia="黑体" w:hAnsi="黑体"/>
          <w:b/>
          <w:bCs/>
          <w:sz w:val="30"/>
          <w:szCs w:val="30"/>
        </w:rPr>
      </w:pPr>
      <w:r w:rsidRPr="00B670B2">
        <w:rPr>
          <w:rFonts w:ascii="黑体" w:eastAsia="黑体" w:hAnsi="黑体" w:hint="eastAsia"/>
          <w:b/>
          <w:bCs/>
          <w:sz w:val="30"/>
          <w:szCs w:val="30"/>
        </w:rPr>
        <w:t>九、</w:t>
      </w:r>
      <w:r w:rsidRPr="00B670B2">
        <w:rPr>
          <w:rFonts w:ascii="黑体" w:eastAsia="黑体" w:hAnsi="黑体" w:hint="eastAsia"/>
          <w:b/>
          <w:kern w:val="0"/>
          <w:sz w:val="28"/>
          <w:szCs w:val="28"/>
        </w:rPr>
        <w:t>员工工资福利等要求</w:t>
      </w:r>
    </w:p>
    <w:p w:rsidR="00982E0D" w:rsidRPr="00B670B2" w:rsidRDefault="00982E0D" w:rsidP="00982E0D">
      <w:pPr>
        <w:widowControl/>
        <w:adjustRightInd w:val="0"/>
        <w:snapToGrid w:val="0"/>
        <w:spacing w:after="200" w:line="288" w:lineRule="auto"/>
        <w:ind w:firstLineChars="200" w:firstLine="480"/>
        <w:jc w:val="left"/>
        <w:rPr>
          <w:rFonts w:ascii="宋体" w:hAnsi="宋体"/>
          <w:kern w:val="0"/>
          <w:sz w:val="24"/>
          <w:szCs w:val="24"/>
        </w:rPr>
      </w:pPr>
      <w:r w:rsidRPr="00B670B2">
        <w:rPr>
          <w:rFonts w:ascii="宋体" w:hAnsi="宋体" w:hint="eastAsia"/>
          <w:kern w:val="0"/>
          <w:sz w:val="24"/>
          <w:szCs w:val="24"/>
        </w:rPr>
        <w:t>员工“五险</w:t>
      </w:r>
      <w:proofErr w:type="gramStart"/>
      <w:r w:rsidRPr="00B670B2">
        <w:rPr>
          <w:rFonts w:ascii="宋体" w:hAnsi="宋体" w:hint="eastAsia"/>
          <w:kern w:val="0"/>
          <w:sz w:val="24"/>
          <w:szCs w:val="24"/>
        </w:rPr>
        <w:t>一</w:t>
      </w:r>
      <w:proofErr w:type="gramEnd"/>
      <w:r w:rsidRPr="00B670B2">
        <w:rPr>
          <w:rFonts w:ascii="宋体" w:hAnsi="宋体" w:hint="eastAsia"/>
          <w:kern w:val="0"/>
          <w:sz w:val="24"/>
          <w:szCs w:val="24"/>
        </w:rPr>
        <w:t>金”应按国家有关规定足额缴纳，收入不低于杭州市最低工资标准，享受国家规定的基本福利。</w:t>
      </w:r>
    </w:p>
    <w:p w:rsidR="00982E0D" w:rsidRPr="00B670B2" w:rsidRDefault="00982E0D" w:rsidP="00982E0D">
      <w:pPr>
        <w:widowControl/>
        <w:adjustRightInd w:val="0"/>
        <w:snapToGrid w:val="0"/>
        <w:spacing w:after="200" w:line="288" w:lineRule="auto"/>
        <w:jc w:val="left"/>
        <w:rPr>
          <w:rFonts w:ascii="黑体" w:eastAsia="黑体" w:hAnsi="黑体"/>
          <w:b/>
          <w:kern w:val="0"/>
          <w:sz w:val="28"/>
          <w:szCs w:val="28"/>
        </w:rPr>
      </w:pPr>
      <w:r w:rsidRPr="00B670B2">
        <w:rPr>
          <w:rFonts w:ascii="黑体" w:eastAsia="黑体" w:hAnsi="黑体" w:hint="eastAsia"/>
          <w:b/>
          <w:kern w:val="0"/>
          <w:sz w:val="28"/>
          <w:szCs w:val="28"/>
        </w:rPr>
        <w:t>十、风险责任承诺</w:t>
      </w:r>
    </w:p>
    <w:p w:rsidR="00982E0D" w:rsidRPr="00B670B2" w:rsidRDefault="00982E0D" w:rsidP="00982E0D">
      <w:pPr>
        <w:widowControl/>
        <w:adjustRightInd w:val="0"/>
        <w:snapToGrid w:val="0"/>
        <w:spacing w:after="200" w:line="288" w:lineRule="auto"/>
        <w:ind w:firstLineChars="200" w:firstLine="480"/>
        <w:jc w:val="left"/>
        <w:rPr>
          <w:rFonts w:ascii="宋体" w:hAnsi="宋体"/>
          <w:kern w:val="0"/>
          <w:sz w:val="24"/>
          <w:szCs w:val="24"/>
        </w:rPr>
      </w:pPr>
      <w:r w:rsidRPr="00B670B2">
        <w:rPr>
          <w:rFonts w:ascii="宋体" w:hAnsi="宋体" w:hint="eastAsia"/>
          <w:kern w:val="0"/>
          <w:sz w:val="24"/>
          <w:szCs w:val="24"/>
        </w:rPr>
        <w:t>服务方必须对自身经营风险承担全部的后果，并对防火、防盗等安全责任</w:t>
      </w:r>
      <w:proofErr w:type="gramStart"/>
      <w:r w:rsidRPr="00B670B2">
        <w:rPr>
          <w:rFonts w:ascii="宋体" w:hAnsi="宋体" w:hint="eastAsia"/>
          <w:kern w:val="0"/>
          <w:sz w:val="24"/>
          <w:szCs w:val="24"/>
        </w:rPr>
        <w:t>作出</w:t>
      </w:r>
      <w:proofErr w:type="gramEnd"/>
      <w:r w:rsidRPr="00B670B2">
        <w:rPr>
          <w:rFonts w:ascii="宋体" w:hAnsi="宋体" w:hint="eastAsia"/>
          <w:kern w:val="0"/>
          <w:sz w:val="24"/>
          <w:szCs w:val="24"/>
        </w:rPr>
        <w:t>明确承诺。</w:t>
      </w:r>
    </w:p>
    <w:p w:rsidR="00982E0D" w:rsidRPr="00B670B2" w:rsidRDefault="00982E0D" w:rsidP="00982E0D">
      <w:pPr>
        <w:widowControl/>
        <w:adjustRightInd w:val="0"/>
        <w:snapToGrid w:val="0"/>
        <w:spacing w:after="200" w:line="288" w:lineRule="auto"/>
        <w:ind w:firstLineChars="200" w:firstLine="480"/>
        <w:jc w:val="left"/>
        <w:rPr>
          <w:rFonts w:ascii="宋体" w:hAnsi="宋体"/>
          <w:kern w:val="0"/>
          <w:sz w:val="24"/>
          <w:szCs w:val="24"/>
        </w:rPr>
      </w:pPr>
      <w:r w:rsidRPr="00B670B2">
        <w:rPr>
          <w:rFonts w:ascii="宋体" w:hAnsi="宋体" w:hint="eastAsia"/>
          <w:kern w:val="0"/>
          <w:sz w:val="24"/>
          <w:szCs w:val="24"/>
        </w:rPr>
        <w:lastRenderedPageBreak/>
        <w:t>1、经营方要按招标文件的条款和双方签订的《项目合同》的规定承担全部的安全、质量、效益风险等责任；</w:t>
      </w:r>
    </w:p>
    <w:p w:rsidR="00982E0D" w:rsidRPr="00B670B2" w:rsidRDefault="00982E0D" w:rsidP="00982E0D">
      <w:pPr>
        <w:widowControl/>
        <w:adjustRightInd w:val="0"/>
        <w:snapToGrid w:val="0"/>
        <w:spacing w:after="200" w:line="288" w:lineRule="auto"/>
        <w:ind w:firstLineChars="200" w:firstLine="480"/>
        <w:jc w:val="left"/>
        <w:rPr>
          <w:rFonts w:ascii="宋体" w:hAnsi="宋体"/>
          <w:kern w:val="0"/>
          <w:sz w:val="24"/>
          <w:szCs w:val="24"/>
        </w:rPr>
      </w:pPr>
      <w:r w:rsidRPr="00B670B2">
        <w:rPr>
          <w:rFonts w:ascii="宋体" w:hAnsi="宋体" w:hint="eastAsia"/>
          <w:kern w:val="0"/>
          <w:sz w:val="24"/>
          <w:szCs w:val="24"/>
        </w:rPr>
        <w:t>2、服务方在经营过程中与外界发生的一切债权、债务及劳务纠纷等与学院无关；</w:t>
      </w:r>
    </w:p>
    <w:p w:rsidR="00982E0D" w:rsidRPr="00B670B2" w:rsidRDefault="00982E0D" w:rsidP="00982E0D">
      <w:pPr>
        <w:widowControl/>
        <w:adjustRightInd w:val="0"/>
        <w:snapToGrid w:val="0"/>
        <w:spacing w:after="200" w:line="288" w:lineRule="auto"/>
        <w:ind w:firstLineChars="200" w:firstLine="480"/>
        <w:jc w:val="left"/>
        <w:rPr>
          <w:rFonts w:ascii="宋体" w:hAnsi="宋体"/>
          <w:kern w:val="0"/>
          <w:sz w:val="24"/>
          <w:szCs w:val="24"/>
        </w:rPr>
      </w:pPr>
      <w:r w:rsidRPr="00B670B2">
        <w:rPr>
          <w:rFonts w:ascii="宋体" w:hAnsi="宋体" w:hint="eastAsia"/>
          <w:kern w:val="0"/>
          <w:sz w:val="24"/>
          <w:szCs w:val="24"/>
        </w:rPr>
        <w:t>3、除不可抗力因素外，服务方不得以任何理由停止正常运营，否则视为违反合同；</w:t>
      </w:r>
    </w:p>
    <w:p w:rsidR="00982E0D" w:rsidRPr="00B670B2" w:rsidRDefault="00982E0D" w:rsidP="00982E0D">
      <w:pPr>
        <w:widowControl/>
        <w:adjustRightInd w:val="0"/>
        <w:snapToGrid w:val="0"/>
        <w:spacing w:after="200" w:line="288" w:lineRule="auto"/>
        <w:ind w:firstLineChars="200" w:firstLine="480"/>
        <w:jc w:val="left"/>
        <w:rPr>
          <w:rFonts w:ascii="宋体" w:hAnsi="宋体"/>
          <w:kern w:val="0"/>
          <w:sz w:val="24"/>
          <w:szCs w:val="24"/>
        </w:rPr>
      </w:pPr>
      <w:r w:rsidRPr="00B670B2">
        <w:rPr>
          <w:rFonts w:ascii="宋体" w:hAnsi="宋体" w:hint="eastAsia"/>
          <w:kern w:val="0"/>
          <w:sz w:val="24"/>
          <w:szCs w:val="24"/>
        </w:rPr>
        <w:t>4、合同为总价包干制，服务单位投标报价应考虑如最低工资标准上调等政策性因素变化。</w:t>
      </w:r>
    </w:p>
    <w:p w:rsidR="00982E0D" w:rsidRPr="00B670B2" w:rsidRDefault="00982E0D" w:rsidP="00982E0D">
      <w:pPr>
        <w:spacing w:line="288" w:lineRule="auto"/>
        <w:rPr>
          <w:rFonts w:ascii="黑体" w:eastAsia="黑体" w:hAnsi="黑体"/>
          <w:b/>
          <w:bCs/>
          <w:sz w:val="32"/>
          <w:szCs w:val="32"/>
        </w:rPr>
      </w:pPr>
      <w:r w:rsidRPr="00B670B2">
        <w:rPr>
          <w:rFonts w:ascii="黑体" w:eastAsia="黑体" w:hAnsi="黑体" w:hint="eastAsia"/>
          <w:b/>
          <w:bCs/>
          <w:sz w:val="32"/>
          <w:szCs w:val="32"/>
        </w:rPr>
        <w:t>十一、其它事项说明</w:t>
      </w:r>
    </w:p>
    <w:p w:rsidR="00982E0D" w:rsidRPr="00B670B2" w:rsidRDefault="00982E0D" w:rsidP="00982E0D">
      <w:pPr>
        <w:spacing w:line="288" w:lineRule="auto"/>
        <w:ind w:firstLineChars="200" w:firstLine="480"/>
        <w:rPr>
          <w:rFonts w:ascii="宋体" w:hAnsi="宋体"/>
          <w:sz w:val="24"/>
          <w:szCs w:val="24"/>
        </w:rPr>
      </w:pPr>
      <w:r w:rsidRPr="00B670B2">
        <w:rPr>
          <w:rFonts w:ascii="宋体" w:hAnsi="宋体" w:hint="eastAsia"/>
          <w:sz w:val="24"/>
          <w:szCs w:val="24"/>
        </w:rPr>
        <w:t>1、乙方在校区内项目部（办公室）所需的管理用房须向学院申请有偿使用。</w:t>
      </w:r>
    </w:p>
    <w:p w:rsidR="00982E0D" w:rsidRPr="00B670B2" w:rsidRDefault="00982E0D" w:rsidP="00982E0D">
      <w:pPr>
        <w:spacing w:line="288" w:lineRule="auto"/>
        <w:ind w:firstLineChars="200" w:firstLine="480"/>
        <w:rPr>
          <w:sz w:val="24"/>
          <w:szCs w:val="24"/>
        </w:rPr>
      </w:pPr>
      <w:r w:rsidRPr="00B670B2">
        <w:rPr>
          <w:rFonts w:ascii="宋体" w:hAnsi="宋体" w:hint="eastAsia"/>
          <w:sz w:val="24"/>
          <w:szCs w:val="24"/>
        </w:rPr>
        <w:t>2、</w:t>
      </w:r>
      <w:r w:rsidRPr="00B670B2">
        <w:rPr>
          <w:rFonts w:hint="eastAsia"/>
          <w:sz w:val="24"/>
          <w:szCs w:val="24"/>
        </w:rPr>
        <w:t>合同期内学院游泳馆、</w:t>
      </w:r>
      <w:r w:rsidRPr="00B670B2">
        <w:rPr>
          <w:sz w:val="24"/>
          <w:szCs w:val="24"/>
        </w:rPr>
        <w:t>亚运</w:t>
      </w:r>
      <w:r w:rsidRPr="00B670B2">
        <w:rPr>
          <w:rFonts w:hint="eastAsia"/>
          <w:sz w:val="24"/>
          <w:szCs w:val="24"/>
        </w:rPr>
        <w:t>会训练</w:t>
      </w:r>
      <w:r w:rsidRPr="00B670B2">
        <w:rPr>
          <w:sz w:val="24"/>
          <w:szCs w:val="24"/>
        </w:rPr>
        <w:t>场馆</w:t>
      </w:r>
      <w:r w:rsidRPr="00B670B2">
        <w:rPr>
          <w:rFonts w:hint="eastAsia"/>
          <w:sz w:val="24"/>
          <w:szCs w:val="24"/>
        </w:rPr>
        <w:t>进行</w:t>
      </w:r>
      <w:r w:rsidRPr="00B670B2">
        <w:rPr>
          <w:sz w:val="24"/>
          <w:szCs w:val="24"/>
        </w:rPr>
        <w:t>改造</w:t>
      </w:r>
      <w:r w:rsidRPr="00B670B2">
        <w:rPr>
          <w:rFonts w:hint="eastAsia"/>
          <w:sz w:val="24"/>
          <w:szCs w:val="24"/>
        </w:rPr>
        <w:t>期间，服务费将视具体情况另行协商解决。</w:t>
      </w:r>
    </w:p>
    <w:p w:rsidR="00982E0D" w:rsidRPr="00B670B2" w:rsidRDefault="00982E0D" w:rsidP="00982E0D">
      <w:pPr>
        <w:spacing w:line="288" w:lineRule="auto"/>
        <w:rPr>
          <w:rFonts w:ascii="黑体" w:eastAsia="黑体" w:hAnsi="黑体"/>
          <w:b/>
          <w:bCs/>
          <w:sz w:val="32"/>
          <w:szCs w:val="32"/>
        </w:rPr>
      </w:pPr>
    </w:p>
    <w:p w:rsidR="00982E0D" w:rsidRPr="00B670B2" w:rsidRDefault="00982E0D" w:rsidP="00982E0D">
      <w:pPr>
        <w:pStyle w:val="afffff"/>
        <w:spacing w:before="120" w:after="120" w:line="360" w:lineRule="auto"/>
        <w:rPr>
          <w:rFonts w:hAnsi="宋体"/>
          <w:b/>
          <w:sz w:val="36"/>
          <w:szCs w:val="36"/>
        </w:rPr>
      </w:pPr>
      <w:bookmarkStart w:id="88" w:name="PO_TDCUS_ITEM_PB_REQ_PB_1_1"/>
      <w:bookmarkEnd w:id="34"/>
      <w:r w:rsidRPr="00B670B2">
        <w:rPr>
          <w:rFonts w:hAnsi="宋体" w:hint="eastAsia"/>
          <w:b/>
          <w:sz w:val="36"/>
          <w:szCs w:val="36"/>
        </w:rPr>
        <w:t>浙江体育职业技术学院商务需求</w:t>
      </w:r>
      <w:r w:rsidRPr="00B670B2">
        <w:rPr>
          <w:rFonts w:hAnsi="宋体"/>
          <w:b/>
          <w:sz w:val="36"/>
          <w:szCs w:val="36"/>
        </w:rPr>
        <w:t>:</w:t>
      </w:r>
      <w:bookmarkStart w:id="89" w:name="PO_TDCUS_ITEM_PB_REQ_TABLE_1_1"/>
      <w:bookmarkEnd w:id="88"/>
      <w:r w:rsidRPr="00B670B2">
        <w:rPr>
          <w:rFonts w:hAnsi="宋体"/>
          <w:b/>
          <w:sz w:val="36"/>
          <w:szCs w:val="36"/>
        </w:rPr>
        <w:t xml:space="preserve"> </w:t>
      </w:r>
    </w:p>
    <w:tbl>
      <w:tblPr>
        <w:tblStyle w:val="afffffffff9"/>
        <w:tblW w:w="5000" w:type="pct"/>
        <w:tblLook w:val="04A0"/>
      </w:tblPr>
      <w:tblGrid>
        <w:gridCol w:w="4530"/>
        <w:gridCol w:w="4530"/>
      </w:tblGrid>
      <w:tr w:rsidR="00982E0D" w:rsidRPr="00B670B2" w:rsidTr="00BE486F">
        <w:tc>
          <w:tcPr>
            <w:tcW w:w="2500" w:type="pct"/>
          </w:tcPr>
          <w:p w:rsidR="00982E0D" w:rsidRPr="00B670B2" w:rsidRDefault="00982E0D" w:rsidP="00BE486F">
            <w:pPr>
              <w:pStyle w:val="afffff"/>
              <w:spacing w:before="120" w:after="120" w:line="360" w:lineRule="auto"/>
              <w:rPr>
                <w:rFonts w:hAnsi="宋体"/>
                <w:b/>
                <w:sz w:val="36"/>
                <w:szCs w:val="36"/>
              </w:rPr>
            </w:pPr>
            <w:r w:rsidRPr="00B670B2">
              <w:rPr>
                <w:rFonts w:hAnsi="宋体" w:hint="eastAsia"/>
                <w:b/>
                <w:sz w:val="36"/>
                <w:szCs w:val="36"/>
              </w:rPr>
              <w:t>供货时间（项目工期）</w:t>
            </w:r>
          </w:p>
        </w:tc>
        <w:tc>
          <w:tcPr>
            <w:tcW w:w="2500" w:type="pct"/>
          </w:tcPr>
          <w:p w:rsidR="00982E0D" w:rsidRPr="00B670B2" w:rsidRDefault="00982E0D" w:rsidP="00BE486F">
            <w:pPr>
              <w:pStyle w:val="afffff"/>
              <w:spacing w:before="120" w:after="120" w:line="360" w:lineRule="auto"/>
              <w:rPr>
                <w:rFonts w:hAnsi="宋体"/>
                <w:b/>
                <w:sz w:val="36"/>
                <w:szCs w:val="36"/>
              </w:rPr>
            </w:pPr>
            <w:r w:rsidRPr="00B670B2">
              <w:rPr>
                <w:rFonts w:hAnsi="宋体" w:hint="eastAsia"/>
                <w:b/>
                <w:sz w:val="36"/>
                <w:szCs w:val="36"/>
              </w:rPr>
              <w:t>2020年7月1日</w:t>
            </w:r>
          </w:p>
        </w:tc>
      </w:tr>
      <w:tr w:rsidR="00982E0D" w:rsidRPr="00B670B2" w:rsidTr="00BE486F">
        <w:tc>
          <w:tcPr>
            <w:tcW w:w="2500" w:type="pct"/>
          </w:tcPr>
          <w:p w:rsidR="00982E0D" w:rsidRPr="00B670B2" w:rsidRDefault="00982E0D" w:rsidP="00BE486F">
            <w:pPr>
              <w:pStyle w:val="afffff"/>
              <w:spacing w:before="120" w:after="120" w:line="360" w:lineRule="auto"/>
              <w:rPr>
                <w:rFonts w:hAnsi="宋体"/>
                <w:b/>
                <w:sz w:val="36"/>
                <w:szCs w:val="36"/>
              </w:rPr>
            </w:pPr>
            <w:r w:rsidRPr="00B670B2">
              <w:rPr>
                <w:rFonts w:hAnsi="宋体" w:hint="eastAsia"/>
                <w:b/>
                <w:sz w:val="36"/>
                <w:szCs w:val="36"/>
              </w:rPr>
              <w:t>供货地点（项目地点）</w:t>
            </w:r>
          </w:p>
        </w:tc>
        <w:tc>
          <w:tcPr>
            <w:tcW w:w="2500" w:type="pct"/>
          </w:tcPr>
          <w:p w:rsidR="00982E0D" w:rsidRPr="00B670B2" w:rsidRDefault="00982E0D" w:rsidP="00BE486F">
            <w:pPr>
              <w:pStyle w:val="afffff"/>
              <w:spacing w:before="120" w:after="120" w:line="360" w:lineRule="auto"/>
              <w:rPr>
                <w:rFonts w:hAnsi="宋体"/>
                <w:b/>
                <w:sz w:val="36"/>
                <w:szCs w:val="36"/>
              </w:rPr>
            </w:pPr>
            <w:r w:rsidRPr="00B670B2">
              <w:rPr>
                <w:rFonts w:hAnsi="宋体" w:hint="eastAsia"/>
                <w:b/>
                <w:sz w:val="36"/>
                <w:szCs w:val="36"/>
              </w:rPr>
              <w:t>萧山校区、体育场路、教工路、古荡等校区</w:t>
            </w:r>
          </w:p>
        </w:tc>
      </w:tr>
      <w:tr w:rsidR="00982E0D" w:rsidRPr="00B670B2" w:rsidTr="00BE486F">
        <w:tc>
          <w:tcPr>
            <w:tcW w:w="2500" w:type="pct"/>
          </w:tcPr>
          <w:p w:rsidR="00982E0D" w:rsidRPr="00B670B2" w:rsidRDefault="00982E0D" w:rsidP="00BE486F">
            <w:pPr>
              <w:pStyle w:val="afffff"/>
              <w:spacing w:before="120" w:after="120" w:line="360" w:lineRule="auto"/>
              <w:rPr>
                <w:rFonts w:hAnsi="宋体"/>
                <w:b/>
                <w:sz w:val="36"/>
                <w:szCs w:val="36"/>
              </w:rPr>
            </w:pPr>
            <w:r w:rsidRPr="00B670B2">
              <w:rPr>
                <w:rFonts w:hAnsi="宋体" w:hint="eastAsia"/>
                <w:b/>
                <w:sz w:val="36"/>
                <w:szCs w:val="36"/>
              </w:rPr>
              <w:t>付款条件（明确是否需要履约保证金）</w:t>
            </w:r>
          </w:p>
        </w:tc>
        <w:tc>
          <w:tcPr>
            <w:tcW w:w="2500" w:type="pct"/>
          </w:tcPr>
          <w:p w:rsidR="00982E0D" w:rsidRPr="00B670B2" w:rsidRDefault="00982E0D" w:rsidP="00BE486F">
            <w:pPr>
              <w:pStyle w:val="afffff"/>
              <w:spacing w:before="120" w:after="120" w:line="360" w:lineRule="auto"/>
              <w:rPr>
                <w:rFonts w:hAnsi="宋体"/>
                <w:b/>
                <w:sz w:val="36"/>
                <w:szCs w:val="36"/>
              </w:rPr>
            </w:pPr>
            <w:r w:rsidRPr="00B670B2">
              <w:rPr>
                <w:rFonts w:hAnsi="宋体" w:hint="eastAsia"/>
                <w:b/>
                <w:sz w:val="36"/>
                <w:szCs w:val="36"/>
              </w:rPr>
              <w:t>需要，10%。付款方式：根据浙江体育职业技术学院</w:t>
            </w:r>
            <w:r w:rsidRPr="00B670B2">
              <w:rPr>
                <w:rFonts w:ascii="黑体" w:eastAsia="黑体" w:hAnsi="黑体" w:hint="eastAsia"/>
                <w:bCs/>
                <w:sz w:val="36"/>
                <w:szCs w:val="36"/>
              </w:rPr>
              <w:t>物业服务考核办法约定，按月支付。</w:t>
            </w:r>
          </w:p>
        </w:tc>
      </w:tr>
      <w:bookmarkEnd w:id="89"/>
    </w:tbl>
    <w:p w:rsidR="00982E0D" w:rsidRPr="00B670B2" w:rsidRDefault="00982E0D" w:rsidP="00982E0D">
      <w:pPr>
        <w:pStyle w:val="afffff"/>
        <w:spacing w:before="120" w:after="120" w:line="360" w:lineRule="auto"/>
        <w:jc w:val="center"/>
        <w:rPr>
          <w:rFonts w:ascii="仿宋" w:eastAsia="仿宋" w:hAnsi="仿宋"/>
          <w:b/>
          <w:sz w:val="36"/>
          <w:szCs w:val="36"/>
        </w:rPr>
      </w:pPr>
      <w:r w:rsidRPr="00B670B2">
        <w:rPr>
          <w:rFonts w:hAnsi="宋体"/>
          <w:b/>
          <w:sz w:val="36"/>
          <w:szCs w:val="36"/>
        </w:rPr>
        <w:br w:type="page"/>
      </w:r>
      <w:bookmarkStart w:id="90" w:name="_Toc496796639"/>
      <w:r w:rsidRPr="00B670B2">
        <w:rPr>
          <w:rFonts w:ascii="仿宋" w:eastAsia="仿宋" w:hAnsi="仿宋" w:hint="eastAsia"/>
          <w:b/>
          <w:sz w:val="36"/>
          <w:szCs w:val="36"/>
        </w:rPr>
        <w:lastRenderedPageBreak/>
        <w:t>第五章  浙江省政府采购合同主要条款指引</w:t>
      </w:r>
      <w:bookmarkEnd w:id="90"/>
    </w:p>
    <w:p w:rsidR="00982E0D" w:rsidRPr="00B670B2" w:rsidRDefault="00982E0D" w:rsidP="00982E0D"/>
    <w:p w:rsidR="00982E0D" w:rsidRPr="00B670B2" w:rsidRDefault="00982E0D" w:rsidP="00982E0D">
      <w:pPr>
        <w:pStyle w:val="afffff"/>
        <w:snapToGrid w:val="0"/>
        <w:spacing w:before="120" w:after="120" w:line="360" w:lineRule="auto"/>
        <w:jc w:val="center"/>
        <w:rPr>
          <w:rFonts w:ascii="仿宋" w:eastAsia="仿宋" w:hAnsi="仿宋"/>
          <w:sz w:val="30"/>
          <w:szCs w:val="30"/>
        </w:rPr>
      </w:pPr>
      <w:r w:rsidRPr="00B670B2">
        <w:rPr>
          <w:rFonts w:ascii="仿宋" w:eastAsia="仿宋" w:hAnsi="仿宋" w:hint="eastAsia"/>
          <w:sz w:val="30"/>
          <w:szCs w:val="30"/>
        </w:rPr>
        <w:t xml:space="preserve">                        合同编号：        </w:t>
      </w:r>
    </w:p>
    <w:p w:rsidR="00982E0D" w:rsidRPr="00B670B2" w:rsidRDefault="00982E0D" w:rsidP="00982E0D">
      <w:pPr>
        <w:pStyle w:val="afffff"/>
        <w:snapToGrid w:val="0"/>
        <w:spacing w:before="120" w:after="120" w:line="360" w:lineRule="auto"/>
        <w:jc w:val="left"/>
        <w:rPr>
          <w:rFonts w:ascii="仿宋" w:eastAsia="仿宋" w:hAnsi="仿宋"/>
          <w:sz w:val="30"/>
          <w:szCs w:val="30"/>
        </w:rPr>
      </w:pPr>
      <w:r w:rsidRPr="00B670B2">
        <w:rPr>
          <w:rFonts w:ascii="仿宋" w:eastAsia="仿宋" w:hAnsi="仿宋" w:hint="eastAsia"/>
          <w:sz w:val="30"/>
          <w:szCs w:val="30"/>
        </w:rPr>
        <w:t xml:space="preserve">                                     确认书号：</w:t>
      </w:r>
    </w:p>
    <w:p w:rsidR="00982E0D" w:rsidRPr="00B670B2" w:rsidRDefault="00982E0D" w:rsidP="00982E0D">
      <w:pPr>
        <w:spacing w:line="520" w:lineRule="exact"/>
        <w:ind w:firstLineChars="100" w:firstLine="301"/>
        <w:rPr>
          <w:rFonts w:ascii="仿宋" w:eastAsia="仿宋" w:hAnsi="仿宋"/>
          <w:sz w:val="30"/>
          <w:szCs w:val="30"/>
        </w:rPr>
      </w:pPr>
      <w:r w:rsidRPr="00B670B2">
        <w:rPr>
          <w:rFonts w:ascii="仿宋" w:eastAsia="仿宋" w:hAnsi="仿宋" w:hint="eastAsia"/>
          <w:b/>
          <w:bCs/>
          <w:sz w:val="30"/>
          <w:szCs w:val="30"/>
        </w:rPr>
        <w:t>甲方</w:t>
      </w:r>
      <w:r w:rsidRPr="00B670B2">
        <w:rPr>
          <w:rFonts w:ascii="仿宋" w:eastAsia="仿宋" w:hAnsi="仿宋" w:hint="eastAsia"/>
          <w:sz w:val="30"/>
          <w:szCs w:val="30"/>
        </w:rPr>
        <w:t xml:space="preserve">（采购人）： </w:t>
      </w:r>
    </w:p>
    <w:p w:rsidR="00982E0D" w:rsidRPr="00B670B2" w:rsidRDefault="00982E0D" w:rsidP="00982E0D">
      <w:pPr>
        <w:spacing w:line="520" w:lineRule="exact"/>
        <w:ind w:firstLineChars="100" w:firstLine="301"/>
        <w:rPr>
          <w:rFonts w:ascii="仿宋" w:eastAsia="仿宋" w:hAnsi="仿宋"/>
          <w:sz w:val="30"/>
          <w:szCs w:val="30"/>
        </w:rPr>
      </w:pPr>
      <w:r w:rsidRPr="00B670B2">
        <w:rPr>
          <w:rFonts w:ascii="仿宋" w:eastAsia="仿宋" w:hAnsi="仿宋" w:hint="eastAsia"/>
          <w:b/>
          <w:bCs/>
          <w:sz w:val="30"/>
          <w:szCs w:val="30"/>
        </w:rPr>
        <w:t>乙方</w:t>
      </w:r>
      <w:r w:rsidRPr="00B670B2">
        <w:rPr>
          <w:rFonts w:ascii="仿宋" w:eastAsia="仿宋" w:hAnsi="仿宋" w:hint="eastAsia"/>
          <w:sz w:val="30"/>
          <w:szCs w:val="30"/>
        </w:rPr>
        <w:t xml:space="preserve">（供应商）： </w:t>
      </w:r>
    </w:p>
    <w:p w:rsidR="00982E0D" w:rsidRPr="00B670B2" w:rsidRDefault="00982E0D" w:rsidP="00982E0D">
      <w:pPr>
        <w:spacing w:line="520" w:lineRule="exact"/>
        <w:ind w:firstLineChars="100" w:firstLine="301"/>
        <w:rPr>
          <w:rFonts w:ascii="仿宋" w:eastAsia="仿宋" w:hAnsi="仿宋"/>
          <w:sz w:val="30"/>
          <w:szCs w:val="30"/>
        </w:rPr>
      </w:pPr>
      <w:proofErr w:type="gramStart"/>
      <w:r w:rsidRPr="00B670B2">
        <w:rPr>
          <w:rFonts w:ascii="仿宋" w:eastAsia="仿宋" w:hAnsi="仿宋" w:hint="eastAsia"/>
          <w:b/>
          <w:bCs/>
          <w:sz w:val="30"/>
          <w:szCs w:val="30"/>
        </w:rPr>
        <w:t>鉴证</w:t>
      </w:r>
      <w:proofErr w:type="gramEnd"/>
      <w:r w:rsidRPr="00B670B2">
        <w:rPr>
          <w:rFonts w:ascii="仿宋" w:eastAsia="仿宋" w:hAnsi="仿宋" w:hint="eastAsia"/>
          <w:b/>
          <w:bCs/>
          <w:sz w:val="30"/>
          <w:szCs w:val="30"/>
        </w:rPr>
        <w:t>方:</w:t>
      </w:r>
      <w:r w:rsidRPr="00B670B2">
        <w:rPr>
          <w:rFonts w:ascii="仿宋" w:eastAsia="仿宋" w:hAnsi="仿宋" w:hint="eastAsia"/>
          <w:sz w:val="30"/>
          <w:szCs w:val="30"/>
        </w:rPr>
        <w:t xml:space="preserve"> 浙江省政府采购中心</w:t>
      </w:r>
    </w:p>
    <w:p w:rsidR="00982E0D" w:rsidRPr="00B670B2" w:rsidRDefault="00982E0D" w:rsidP="00982E0D">
      <w:pPr>
        <w:pStyle w:val="afffff"/>
        <w:adjustRightInd w:val="0"/>
        <w:snapToGrid w:val="0"/>
        <w:spacing w:before="120" w:after="120" w:line="460" w:lineRule="exact"/>
        <w:ind w:firstLineChars="198" w:firstLine="594"/>
        <w:rPr>
          <w:rFonts w:ascii="仿宋" w:eastAsia="仿宋" w:hAnsi="仿宋"/>
          <w:b/>
          <w:snapToGrid w:val="0"/>
          <w:sz w:val="30"/>
          <w:szCs w:val="30"/>
        </w:rPr>
      </w:pPr>
      <w:r w:rsidRPr="00B670B2">
        <w:rPr>
          <w:rFonts w:ascii="仿宋" w:eastAsia="仿宋" w:hAnsi="仿宋" w:hint="eastAsia"/>
          <w:snapToGrid w:val="0"/>
          <w:sz w:val="30"/>
          <w:szCs w:val="30"/>
        </w:rPr>
        <w:t>甲、乙双方根据浙江省政府采购中心关于</w:t>
      </w:r>
      <w:r w:rsidRPr="00B670B2">
        <w:rPr>
          <w:rFonts w:ascii="仿宋" w:eastAsia="仿宋" w:hAnsi="仿宋" w:hint="eastAsia"/>
          <w:sz w:val="30"/>
          <w:szCs w:val="30"/>
        </w:rPr>
        <w:t>项目编号为      的</w:t>
      </w:r>
      <w:r w:rsidRPr="00B670B2">
        <w:rPr>
          <w:rFonts w:ascii="仿宋" w:eastAsia="仿宋" w:hAnsi="仿宋" w:hint="eastAsia"/>
          <w:snapToGrid w:val="0"/>
          <w:sz w:val="30"/>
          <w:szCs w:val="30"/>
        </w:rPr>
        <w:t>（</w:t>
      </w:r>
      <w:proofErr w:type="gramStart"/>
      <w:r w:rsidRPr="00B670B2">
        <w:rPr>
          <w:rFonts w:ascii="仿宋" w:eastAsia="仿宋" w:hAnsi="仿宋" w:hint="eastAsia"/>
          <w:snapToGrid w:val="0"/>
          <w:sz w:val="30"/>
          <w:szCs w:val="30"/>
        </w:rPr>
        <w:t>标项及</w:t>
      </w:r>
      <w:proofErr w:type="gramEnd"/>
      <w:r w:rsidRPr="00B670B2">
        <w:rPr>
          <w:rFonts w:ascii="仿宋" w:eastAsia="仿宋" w:hAnsi="仿宋" w:hint="eastAsia"/>
          <w:snapToGrid w:val="0"/>
          <w:sz w:val="30"/>
          <w:szCs w:val="30"/>
        </w:rPr>
        <w:t>名称）项目公开招标的结果，签署本合同。</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z w:val="30"/>
          <w:szCs w:val="30"/>
        </w:rPr>
      </w:pPr>
      <w:r w:rsidRPr="00B670B2">
        <w:rPr>
          <w:rFonts w:ascii="仿宋" w:eastAsia="仿宋" w:hAnsi="仿宋" w:hint="eastAsia"/>
          <w:b/>
          <w:snapToGrid w:val="0"/>
          <w:sz w:val="30"/>
          <w:szCs w:val="30"/>
        </w:rPr>
        <w:t>一、项目内容</w:t>
      </w:r>
      <w:r w:rsidRPr="00B670B2">
        <w:rPr>
          <w:rFonts w:ascii="仿宋" w:eastAsia="仿宋" w:hAnsi="仿宋" w:hint="eastAsia"/>
          <w:b/>
          <w:sz w:val="30"/>
          <w:szCs w:val="30"/>
        </w:rPr>
        <w:t>及合同价格</w:t>
      </w:r>
    </w:p>
    <w:p w:rsidR="00982E0D" w:rsidRPr="00B670B2" w:rsidRDefault="00982E0D" w:rsidP="00982E0D">
      <w:pPr>
        <w:pStyle w:val="afffff"/>
        <w:adjustRightInd w:val="0"/>
        <w:snapToGrid w:val="0"/>
        <w:spacing w:before="120" w:after="120" w:line="460" w:lineRule="exact"/>
        <w:ind w:firstLineChars="213" w:firstLine="639"/>
        <w:jc w:val="right"/>
        <w:rPr>
          <w:rFonts w:ascii="仿宋" w:eastAsia="仿宋" w:hAnsi="仿宋"/>
          <w:sz w:val="30"/>
          <w:szCs w:val="30"/>
        </w:rPr>
      </w:pPr>
      <w:r w:rsidRPr="00B670B2">
        <w:rPr>
          <w:rFonts w:ascii="仿宋" w:eastAsia="仿宋" w:hAnsi="仿宋" w:hint="eastAsia"/>
          <w:sz w:val="30"/>
          <w:szCs w:val="30"/>
        </w:rPr>
        <w:t xml:space="preserve">金额单位：元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240"/>
        <w:gridCol w:w="1080"/>
        <w:gridCol w:w="1260"/>
        <w:gridCol w:w="1212"/>
      </w:tblGrid>
      <w:tr w:rsidR="00982E0D" w:rsidRPr="00B670B2" w:rsidTr="00BE486F">
        <w:trPr>
          <w:trHeight w:val="574"/>
        </w:trPr>
        <w:tc>
          <w:tcPr>
            <w:tcW w:w="234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line="460" w:lineRule="exact"/>
              <w:jc w:val="center"/>
              <w:rPr>
                <w:rFonts w:ascii="仿宋" w:eastAsia="仿宋" w:hAnsi="仿宋"/>
                <w:sz w:val="30"/>
                <w:szCs w:val="30"/>
              </w:rPr>
            </w:pPr>
            <w:r w:rsidRPr="00B670B2">
              <w:rPr>
                <w:rFonts w:ascii="仿宋" w:eastAsia="仿宋" w:hAnsi="仿宋" w:hint="eastAsia"/>
                <w:sz w:val="30"/>
                <w:szCs w:val="30"/>
              </w:rPr>
              <w:t>项目名称</w:t>
            </w:r>
          </w:p>
        </w:tc>
        <w:tc>
          <w:tcPr>
            <w:tcW w:w="324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line="460" w:lineRule="exact"/>
              <w:jc w:val="center"/>
              <w:rPr>
                <w:rFonts w:ascii="仿宋" w:eastAsia="仿宋" w:hAnsi="仿宋"/>
                <w:sz w:val="30"/>
                <w:szCs w:val="30"/>
              </w:rPr>
            </w:pPr>
            <w:r w:rsidRPr="00B670B2">
              <w:rPr>
                <w:rFonts w:ascii="仿宋" w:eastAsia="仿宋" w:hAnsi="仿宋" w:hint="eastAsia"/>
                <w:sz w:val="30"/>
                <w:szCs w:val="30"/>
              </w:rPr>
              <w:t>技术需求</w:t>
            </w:r>
          </w:p>
        </w:tc>
        <w:tc>
          <w:tcPr>
            <w:tcW w:w="108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line="460" w:lineRule="exact"/>
              <w:ind w:left="-108"/>
              <w:jc w:val="center"/>
              <w:rPr>
                <w:rFonts w:ascii="仿宋" w:eastAsia="仿宋" w:hAnsi="仿宋"/>
                <w:sz w:val="30"/>
                <w:szCs w:val="30"/>
              </w:rPr>
            </w:pPr>
            <w:r w:rsidRPr="00B670B2">
              <w:rPr>
                <w:rFonts w:ascii="仿宋" w:eastAsia="仿宋" w:hAnsi="仿宋" w:hint="eastAsia"/>
                <w:sz w:val="30"/>
                <w:szCs w:val="30"/>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line="460" w:lineRule="exact"/>
              <w:ind w:left="-108"/>
              <w:jc w:val="center"/>
              <w:rPr>
                <w:rFonts w:ascii="仿宋" w:eastAsia="仿宋" w:hAnsi="仿宋"/>
                <w:sz w:val="30"/>
                <w:szCs w:val="30"/>
              </w:rPr>
            </w:pPr>
            <w:r w:rsidRPr="00B670B2">
              <w:rPr>
                <w:rFonts w:ascii="仿宋" w:eastAsia="仿宋" w:hAnsi="仿宋" w:hint="eastAsia"/>
                <w:sz w:val="30"/>
                <w:szCs w:val="30"/>
              </w:rPr>
              <w:t>单价</w:t>
            </w:r>
          </w:p>
        </w:tc>
        <w:tc>
          <w:tcPr>
            <w:tcW w:w="121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line="460" w:lineRule="exact"/>
              <w:jc w:val="center"/>
              <w:rPr>
                <w:rFonts w:ascii="仿宋" w:eastAsia="仿宋" w:hAnsi="仿宋"/>
                <w:sz w:val="30"/>
                <w:szCs w:val="30"/>
              </w:rPr>
            </w:pPr>
            <w:r w:rsidRPr="00B670B2">
              <w:rPr>
                <w:rFonts w:ascii="仿宋" w:eastAsia="仿宋" w:hAnsi="仿宋" w:hint="eastAsia"/>
                <w:sz w:val="30"/>
                <w:szCs w:val="30"/>
              </w:rPr>
              <w:t>总价</w:t>
            </w:r>
          </w:p>
        </w:tc>
      </w:tr>
      <w:tr w:rsidR="00982E0D" w:rsidRPr="00B670B2" w:rsidTr="00BE486F">
        <w:trPr>
          <w:cantSplit/>
          <w:trHeight w:val="792"/>
        </w:trPr>
        <w:tc>
          <w:tcPr>
            <w:tcW w:w="234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60" w:lineRule="exact"/>
              <w:ind w:firstLineChars="213" w:firstLine="639"/>
              <w:rPr>
                <w:rFonts w:ascii="仿宋" w:eastAsia="仿宋" w:hAnsi="仿宋"/>
                <w:sz w:val="30"/>
                <w:szCs w:val="30"/>
              </w:rPr>
            </w:pPr>
          </w:p>
        </w:tc>
        <w:tc>
          <w:tcPr>
            <w:tcW w:w="324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60" w:lineRule="exact"/>
              <w:rPr>
                <w:rFonts w:ascii="仿宋" w:eastAsia="仿宋" w:hAnsi="仿宋"/>
                <w:sz w:val="30"/>
                <w:szCs w:val="30"/>
              </w:rPr>
            </w:pPr>
            <w:r w:rsidRPr="00B670B2">
              <w:rPr>
                <w:rFonts w:ascii="仿宋" w:eastAsia="仿宋" w:hAnsi="仿宋" w:hint="eastAsia"/>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pacing w:line="460" w:lineRule="exact"/>
              <w:ind w:firstLineChars="213" w:firstLine="639"/>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Proposalsbody"/>
              <w:spacing w:after="120" w:line="460" w:lineRule="exact"/>
              <w:ind w:firstLineChars="213" w:firstLine="639"/>
              <w:rPr>
                <w:rFonts w:ascii="仿宋" w:eastAsia="仿宋" w:hAnsi="仿宋"/>
                <w:color w:val="auto"/>
                <w:kern w:val="2"/>
                <w:sz w:val="30"/>
                <w:szCs w:val="30"/>
              </w:rPr>
            </w:pPr>
          </w:p>
        </w:tc>
        <w:tc>
          <w:tcPr>
            <w:tcW w:w="1212"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Proposalsbody"/>
              <w:spacing w:after="120" w:line="460" w:lineRule="exact"/>
              <w:ind w:left="570"/>
              <w:rPr>
                <w:rFonts w:ascii="仿宋" w:eastAsia="仿宋" w:hAnsi="仿宋"/>
                <w:color w:val="auto"/>
                <w:kern w:val="2"/>
                <w:sz w:val="30"/>
                <w:szCs w:val="30"/>
              </w:rPr>
            </w:pPr>
          </w:p>
        </w:tc>
      </w:tr>
      <w:tr w:rsidR="00982E0D" w:rsidRPr="00B670B2" w:rsidTr="00BE486F">
        <w:trPr>
          <w:cantSplit/>
          <w:trHeight w:val="105"/>
        </w:trPr>
        <w:tc>
          <w:tcPr>
            <w:tcW w:w="5580" w:type="dxa"/>
            <w:gridSpan w:val="2"/>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460" w:lineRule="exact"/>
              <w:ind w:firstLineChars="213" w:firstLine="639"/>
              <w:jc w:val="center"/>
              <w:rPr>
                <w:rFonts w:ascii="仿宋" w:eastAsia="仿宋" w:hAnsi="仿宋"/>
                <w:sz w:val="30"/>
                <w:szCs w:val="30"/>
              </w:rPr>
            </w:pPr>
            <w:r w:rsidRPr="00B670B2">
              <w:rPr>
                <w:rFonts w:ascii="仿宋" w:eastAsia="仿宋" w:hAnsi="仿宋" w:hint="eastAsia"/>
                <w:sz w:val="30"/>
                <w:szCs w:val="30"/>
              </w:rPr>
              <w:t>合            计</w:t>
            </w: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460" w:lineRule="exact"/>
              <w:ind w:firstLineChars="213" w:firstLine="639"/>
              <w:jc w:val="center"/>
              <w:rPr>
                <w:rFonts w:ascii="仿宋" w:eastAsia="仿宋" w:hAnsi="仿宋"/>
                <w:sz w:val="30"/>
                <w:szCs w:val="30"/>
              </w:rPr>
            </w:pPr>
          </w:p>
        </w:tc>
        <w:tc>
          <w:tcPr>
            <w:tcW w:w="2472" w:type="dxa"/>
            <w:gridSpan w:val="2"/>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Proposalsbody"/>
              <w:spacing w:after="120" w:line="460" w:lineRule="exact"/>
              <w:ind w:firstLineChars="213" w:firstLine="639"/>
              <w:rPr>
                <w:rFonts w:ascii="仿宋" w:eastAsia="仿宋" w:hAnsi="仿宋"/>
                <w:color w:val="auto"/>
                <w:kern w:val="2"/>
                <w:sz w:val="30"/>
                <w:szCs w:val="30"/>
              </w:rPr>
            </w:pPr>
          </w:p>
        </w:tc>
      </w:tr>
      <w:tr w:rsidR="00982E0D" w:rsidRPr="00B670B2" w:rsidTr="00BE486F">
        <w:trPr>
          <w:cantSplit/>
          <w:trHeight w:val="105"/>
        </w:trPr>
        <w:tc>
          <w:tcPr>
            <w:tcW w:w="9132" w:type="dxa"/>
            <w:gridSpan w:val="5"/>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460" w:lineRule="exact"/>
              <w:rPr>
                <w:rFonts w:ascii="仿宋" w:eastAsia="仿宋" w:hAnsi="仿宋"/>
                <w:sz w:val="30"/>
                <w:szCs w:val="30"/>
              </w:rPr>
            </w:pPr>
            <w:r w:rsidRPr="00B670B2">
              <w:rPr>
                <w:rFonts w:ascii="仿宋" w:eastAsia="仿宋" w:hAnsi="仿宋" w:hint="eastAsia"/>
                <w:sz w:val="30"/>
                <w:szCs w:val="30"/>
              </w:rPr>
              <w:t>合同总价大写：                              小写：￥</w:t>
            </w:r>
            <w:r w:rsidRPr="00B670B2">
              <w:rPr>
                <w:rFonts w:ascii="仿宋" w:eastAsia="仿宋" w:hAnsi="仿宋" w:hint="eastAsia"/>
                <w:sz w:val="30"/>
                <w:szCs w:val="30"/>
                <w:u w:val="single"/>
              </w:rPr>
              <w:t xml:space="preserve">      </w:t>
            </w:r>
          </w:p>
        </w:tc>
      </w:tr>
    </w:tbl>
    <w:p w:rsidR="00982E0D" w:rsidRPr="00B670B2" w:rsidRDefault="00982E0D" w:rsidP="00982E0D">
      <w:pPr>
        <w:pStyle w:val="afffff"/>
        <w:snapToGrid w:val="0"/>
        <w:spacing w:beforeLines="0" w:afterLines="0" w:line="460" w:lineRule="exact"/>
        <w:ind w:leftChars="-85" w:left="-178" w:firstLineChars="213" w:firstLine="639"/>
        <w:rPr>
          <w:rFonts w:ascii="仿宋" w:eastAsia="仿宋" w:hAnsi="仿宋"/>
          <w:kern w:val="0"/>
          <w:sz w:val="30"/>
          <w:szCs w:val="30"/>
        </w:rPr>
      </w:pPr>
      <w:r w:rsidRPr="00B670B2">
        <w:rPr>
          <w:rFonts w:ascii="仿宋" w:eastAsia="仿宋" w:hAnsi="仿宋" w:hint="eastAsia"/>
          <w:sz w:val="30"/>
          <w:szCs w:val="30"/>
        </w:rPr>
        <w:t>注：1.项目具体技术需求及采购人地址等详见招标文件、投标文件以及询标记录。</w:t>
      </w:r>
    </w:p>
    <w:p w:rsidR="00982E0D" w:rsidRPr="00B670B2" w:rsidRDefault="00982E0D" w:rsidP="00982E0D">
      <w:pPr>
        <w:spacing w:line="460" w:lineRule="exact"/>
        <w:ind w:firstLineChars="213" w:firstLine="639"/>
        <w:rPr>
          <w:rFonts w:ascii="仿宋" w:eastAsia="仿宋" w:hAnsi="仿宋"/>
          <w:sz w:val="30"/>
          <w:szCs w:val="30"/>
        </w:rPr>
      </w:pPr>
      <w:r w:rsidRPr="00B670B2">
        <w:rPr>
          <w:rFonts w:ascii="仿宋" w:eastAsia="仿宋" w:hAnsi="仿宋" w:hint="eastAsia"/>
          <w:sz w:val="30"/>
          <w:szCs w:val="30"/>
        </w:rPr>
        <w:t xml:space="preserve">　2.以上合同总价包含项目达到预期使用效果所需的一切费用。</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napToGrid w:val="0"/>
          <w:sz w:val="30"/>
          <w:szCs w:val="30"/>
        </w:rPr>
      </w:pPr>
      <w:r w:rsidRPr="00B670B2">
        <w:rPr>
          <w:rFonts w:ascii="仿宋" w:eastAsia="仿宋" w:hAnsi="仿宋" w:hint="eastAsia"/>
          <w:b/>
          <w:snapToGrid w:val="0"/>
          <w:sz w:val="30"/>
          <w:szCs w:val="30"/>
        </w:rPr>
        <w:t>二、技术资料</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1.乙方应按招标文件规定的时间向甲方提供使用项目的有关技术资料。</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2.没有甲方事先书面同意，乙方不得将由甲方提供的有关合同或任何合同条文、规格、计划、图纸、样品或资料提供给与履行本</w:t>
      </w:r>
      <w:r w:rsidRPr="00B670B2">
        <w:rPr>
          <w:rFonts w:ascii="仿宋" w:eastAsia="仿宋" w:hAnsi="仿宋" w:hint="eastAsia"/>
          <w:snapToGrid w:val="0"/>
          <w:sz w:val="30"/>
          <w:szCs w:val="30"/>
        </w:rPr>
        <w:lastRenderedPageBreak/>
        <w:t>合同无关的任何其他人。即使</w:t>
      </w:r>
      <w:proofErr w:type="gramStart"/>
      <w:r w:rsidRPr="00B670B2">
        <w:rPr>
          <w:rFonts w:ascii="仿宋" w:eastAsia="仿宋" w:hAnsi="仿宋" w:hint="eastAsia"/>
          <w:snapToGrid w:val="0"/>
          <w:sz w:val="30"/>
          <w:szCs w:val="30"/>
        </w:rPr>
        <w:t>向履行</w:t>
      </w:r>
      <w:proofErr w:type="gramEnd"/>
      <w:r w:rsidRPr="00B670B2">
        <w:rPr>
          <w:rFonts w:ascii="仿宋" w:eastAsia="仿宋" w:hAnsi="仿宋" w:hint="eastAsia"/>
          <w:snapToGrid w:val="0"/>
          <w:sz w:val="30"/>
          <w:szCs w:val="30"/>
        </w:rPr>
        <w:t>本合同有关的人员提供，也应注意保密并限于履行合同的必需范围。</w:t>
      </w:r>
    </w:p>
    <w:p w:rsidR="00982E0D" w:rsidRPr="00B670B2" w:rsidRDefault="00982E0D" w:rsidP="00982E0D">
      <w:pPr>
        <w:pStyle w:val="afffff"/>
        <w:adjustRightInd w:val="0"/>
        <w:snapToGrid w:val="0"/>
        <w:spacing w:before="120" w:after="120" w:line="460" w:lineRule="exact"/>
        <w:ind w:firstLineChars="198" w:firstLine="596"/>
        <w:rPr>
          <w:rFonts w:ascii="仿宋" w:eastAsia="仿宋" w:hAnsi="仿宋"/>
          <w:b/>
          <w:snapToGrid w:val="0"/>
          <w:sz w:val="30"/>
          <w:szCs w:val="30"/>
        </w:rPr>
      </w:pPr>
      <w:r w:rsidRPr="00B670B2">
        <w:rPr>
          <w:rFonts w:ascii="仿宋" w:eastAsia="仿宋" w:hAnsi="仿宋" w:hint="eastAsia"/>
          <w:b/>
          <w:snapToGrid w:val="0"/>
          <w:sz w:val="30"/>
          <w:szCs w:val="30"/>
        </w:rPr>
        <w:t>三、知识产权</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bCs/>
          <w:snapToGrid w:val="0"/>
          <w:sz w:val="30"/>
          <w:szCs w:val="30"/>
        </w:rPr>
      </w:pPr>
      <w:r w:rsidRPr="00B670B2">
        <w:rPr>
          <w:rFonts w:ascii="仿宋" w:eastAsia="仿宋" w:hAnsi="仿宋" w:hint="eastAsia"/>
          <w:snapToGrid w:val="0"/>
          <w:sz w:val="30"/>
          <w:szCs w:val="30"/>
        </w:rPr>
        <w:t>乙方应保证所提供的货物或其任何一部分均不会侵犯任何第三方的知识产权</w:t>
      </w:r>
      <w:r w:rsidRPr="00B670B2">
        <w:rPr>
          <w:rFonts w:ascii="仿宋" w:eastAsia="仿宋" w:hAnsi="仿宋" w:hint="eastAsia"/>
          <w:bCs/>
          <w:snapToGrid w:val="0"/>
          <w:sz w:val="30"/>
          <w:szCs w:val="30"/>
        </w:rPr>
        <w:t>。</w:t>
      </w:r>
    </w:p>
    <w:p w:rsidR="00982E0D" w:rsidRPr="00B670B2" w:rsidRDefault="00982E0D" w:rsidP="00982E0D">
      <w:pPr>
        <w:pStyle w:val="afffff"/>
        <w:adjustRightInd w:val="0"/>
        <w:snapToGrid w:val="0"/>
        <w:spacing w:before="120" w:after="120" w:line="460" w:lineRule="exact"/>
        <w:ind w:firstLineChars="198" w:firstLine="596"/>
        <w:rPr>
          <w:rFonts w:ascii="仿宋" w:eastAsia="仿宋" w:hAnsi="仿宋"/>
          <w:snapToGrid w:val="0"/>
          <w:sz w:val="30"/>
          <w:szCs w:val="30"/>
          <w:u w:val="single"/>
        </w:rPr>
      </w:pPr>
      <w:r w:rsidRPr="00B670B2">
        <w:rPr>
          <w:rFonts w:ascii="仿宋" w:eastAsia="仿宋" w:hAnsi="仿宋" w:hint="eastAsia"/>
          <w:b/>
          <w:snapToGrid w:val="0"/>
          <w:sz w:val="30"/>
          <w:szCs w:val="30"/>
        </w:rPr>
        <w:t>四、产权担保</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u w:val="single"/>
        </w:rPr>
      </w:pPr>
      <w:r w:rsidRPr="00B670B2">
        <w:rPr>
          <w:rFonts w:ascii="仿宋" w:eastAsia="仿宋" w:hAnsi="仿宋" w:hint="eastAsia"/>
          <w:snapToGrid w:val="0"/>
          <w:sz w:val="30"/>
          <w:szCs w:val="30"/>
        </w:rPr>
        <w:t>乙方保证所交付的货物的所有权完全属于</w:t>
      </w:r>
      <w:proofErr w:type="gramStart"/>
      <w:r w:rsidRPr="00B670B2">
        <w:rPr>
          <w:rFonts w:ascii="仿宋" w:eastAsia="仿宋" w:hAnsi="仿宋" w:hint="eastAsia"/>
          <w:snapToGrid w:val="0"/>
          <w:sz w:val="30"/>
          <w:szCs w:val="30"/>
        </w:rPr>
        <w:t>乙方且</w:t>
      </w:r>
      <w:proofErr w:type="gramEnd"/>
      <w:r w:rsidRPr="00B670B2">
        <w:rPr>
          <w:rFonts w:ascii="仿宋" w:eastAsia="仿宋" w:hAnsi="仿宋" w:hint="eastAsia"/>
          <w:snapToGrid w:val="0"/>
          <w:sz w:val="30"/>
          <w:szCs w:val="30"/>
        </w:rPr>
        <w:t>无任何抵押、查封等产权瑕疵。</w:t>
      </w:r>
    </w:p>
    <w:p w:rsidR="00982E0D" w:rsidRPr="00B670B2" w:rsidRDefault="00982E0D" w:rsidP="00982E0D">
      <w:pPr>
        <w:pStyle w:val="afffff"/>
        <w:adjustRightInd w:val="0"/>
        <w:snapToGrid w:val="0"/>
        <w:spacing w:before="120" w:after="120" w:line="460" w:lineRule="exact"/>
        <w:ind w:firstLineChars="198" w:firstLine="596"/>
        <w:rPr>
          <w:rFonts w:ascii="仿宋" w:eastAsia="仿宋" w:hAnsi="仿宋"/>
          <w:b/>
          <w:snapToGrid w:val="0"/>
          <w:sz w:val="30"/>
          <w:szCs w:val="30"/>
        </w:rPr>
      </w:pPr>
      <w:r w:rsidRPr="00B670B2">
        <w:rPr>
          <w:rFonts w:ascii="仿宋" w:eastAsia="仿宋" w:hAnsi="仿宋" w:hint="eastAsia"/>
          <w:b/>
          <w:snapToGrid w:val="0"/>
          <w:sz w:val="30"/>
          <w:szCs w:val="30"/>
        </w:rPr>
        <w:t>五、转包或分包</w:t>
      </w:r>
    </w:p>
    <w:p w:rsidR="00982E0D" w:rsidRPr="00B670B2" w:rsidRDefault="00982E0D" w:rsidP="00914A3E">
      <w:pPr>
        <w:adjustRightInd w:val="0"/>
        <w:snapToGrid w:val="0"/>
        <w:spacing w:beforeLines="50" w:afterLines="50" w:line="460" w:lineRule="exact"/>
        <w:ind w:firstLineChars="213" w:firstLine="639"/>
        <w:rPr>
          <w:rFonts w:ascii="仿宋" w:eastAsia="仿宋" w:hAnsi="仿宋"/>
          <w:snapToGrid w:val="0"/>
          <w:kern w:val="0"/>
          <w:sz w:val="30"/>
          <w:szCs w:val="30"/>
        </w:rPr>
      </w:pPr>
      <w:r w:rsidRPr="00B670B2">
        <w:rPr>
          <w:rFonts w:ascii="仿宋" w:eastAsia="仿宋" w:hAnsi="仿宋" w:hint="eastAsia"/>
          <w:snapToGrid w:val="0"/>
          <w:kern w:val="0"/>
          <w:sz w:val="30"/>
          <w:szCs w:val="30"/>
        </w:rPr>
        <w:t>不允许转包。</w:t>
      </w:r>
    </w:p>
    <w:p w:rsidR="00982E0D" w:rsidRPr="00B670B2" w:rsidRDefault="00982E0D" w:rsidP="00914A3E">
      <w:pPr>
        <w:adjustRightInd w:val="0"/>
        <w:snapToGrid w:val="0"/>
        <w:spacing w:beforeLines="50" w:afterLines="50" w:line="460" w:lineRule="exact"/>
        <w:ind w:firstLineChars="213" w:firstLine="639"/>
        <w:rPr>
          <w:rFonts w:ascii="仿宋" w:eastAsia="仿宋" w:hAnsi="仿宋"/>
          <w:snapToGrid w:val="0"/>
          <w:kern w:val="0"/>
          <w:sz w:val="30"/>
          <w:szCs w:val="30"/>
          <w:u w:val="single"/>
        </w:rPr>
      </w:pPr>
      <w:r w:rsidRPr="00B670B2">
        <w:rPr>
          <w:rFonts w:ascii="仿宋" w:eastAsia="仿宋" w:hAnsi="仿宋" w:hint="eastAsia"/>
          <w:snapToGrid w:val="0"/>
          <w:kern w:val="0"/>
          <w:sz w:val="30"/>
          <w:szCs w:val="30"/>
        </w:rPr>
        <w:t>允许分包部分</w:t>
      </w:r>
      <w:r w:rsidRPr="00B670B2">
        <w:rPr>
          <w:rFonts w:ascii="仿宋" w:eastAsia="仿宋" w:hAnsi="仿宋" w:hint="eastAsia"/>
          <w:snapToGrid w:val="0"/>
          <w:kern w:val="0"/>
          <w:sz w:val="30"/>
          <w:szCs w:val="30"/>
          <w:u w:val="single"/>
        </w:rPr>
        <w:t xml:space="preserve">               。</w:t>
      </w:r>
    </w:p>
    <w:p w:rsidR="00982E0D" w:rsidRPr="00B670B2" w:rsidRDefault="00982E0D" w:rsidP="00914A3E">
      <w:pPr>
        <w:adjustRightInd w:val="0"/>
        <w:snapToGrid w:val="0"/>
        <w:spacing w:beforeLines="50" w:afterLines="50" w:line="460" w:lineRule="exact"/>
        <w:ind w:firstLineChars="213" w:firstLine="639"/>
        <w:rPr>
          <w:rFonts w:ascii="仿宋" w:eastAsia="仿宋" w:hAnsi="仿宋"/>
          <w:snapToGrid w:val="0"/>
          <w:kern w:val="0"/>
          <w:sz w:val="30"/>
          <w:szCs w:val="30"/>
        </w:rPr>
      </w:pPr>
      <w:r w:rsidRPr="00B670B2">
        <w:rPr>
          <w:rFonts w:ascii="仿宋" w:eastAsia="仿宋" w:hAnsi="仿宋" w:hint="eastAsia"/>
          <w:snapToGrid w:val="0"/>
          <w:kern w:val="0"/>
          <w:sz w:val="30"/>
          <w:szCs w:val="30"/>
        </w:rPr>
        <w:t>如乙方将项目转包或将不允许分包部分就行了分包，甲方有权解除合同，没收履约保证金并追究乙方的违约责任。</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snapToGrid w:val="0"/>
          <w:kern w:val="0"/>
          <w:sz w:val="30"/>
          <w:szCs w:val="30"/>
        </w:rPr>
      </w:pPr>
      <w:r w:rsidRPr="00B670B2">
        <w:rPr>
          <w:rFonts w:ascii="仿宋" w:eastAsia="仿宋" w:hAnsi="仿宋" w:hint="eastAsia"/>
          <w:b/>
          <w:snapToGrid w:val="0"/>
          <w:sz w:val="30"/>
          <w:szCs w:val="30"/>
        </w:rPr>
        <w:t>六、质保期和履约保证金</w:t>
      </w:r>
    </w:p>
    <w:p w:rsidR="00982E0D" w:rsidRPr="00B670B2" w:rsidRDefault="00982E0D" w:rsidP="00982E0D">
      <w:pPr>
        <w:pStyle w:val="afffff"/>
        <w:adjustRightInd w:val="0"/>
        <w:snapToGrid w:val="0"/>
        <w:spacing w:before="120" w:after="120" w:line="460" w:lineRule="exact"/>
        <w:ind w:firstLineChars="200" w:firstLine="600"/>
        <w:jc w:val="left"/>
        <w:rPr>
          <w:rFonts w:ascii="仿宋" w:eastAsia="仿宋" w:hAnsi="仿宋"/>
          <w:snapToGrid w:val="0"/>
          <w:sz w:val="30"/>
          <w:szCs w:val="30"/>
        </w:rPr>
      </w:pPr>
      <w:r w:rsidRPr="00B670B2">
        <w:rPr>
          <w:rFonts w:ascii="仿宋" w:eastAsia="仿宋" w:hAnsi="仿宋" w:hint="eastAsia"/>
          <w:snapToGrid w:val="0"/>
          <w:sz w:val="30"/>
          <w:szCs w:val="30"/>
        </w:rPr>
        <w:t>1.质保期</w:t>
      </w:r>
      <w:r w:rsidRPr="00B670B2">
        <w:rPr>
          <w:rFonts w:ascii="仿宋" w:eastAsia="仿宋" w:hAnsi="仿宋" w:hint="eastAsia"/>
          <w:snapToGrid w:val="0"/>
          <w:sz w:val="30"/>
          <w:szCs w:val="30"/>
          <w:u w:val="single"/>
        </w:rPr>
        <w:t xml:space="preserve">      </w:t>
      </w:r>
      <w:r w:rsidRPr="00B670B2">
        <w:rPr>
          <w:rFonts w:ascii="仿宋" w:eastAsia="仿宋" w:hAnsi="仿宋" w:hint="eastAsia"/>
          <w:snapToGrid w:val="0"/>
          <w:sz w:val="30"/>
          <w:szCs w:val="30"/>
        </w:rPr>
        <w:t>年。（</w:t>
      </w:r>
      <w:proofErr w:type="gramStart"/>
      <w:r w:rsidRPr="00B670B2">
        <w:rPr>
          <w:rFonts w:ascii="仿宋" w:eastAsia="仿宋" w:hAnsi="仿宋" w:hint="eastAsia"/>
          <w:snapToGrid w:val="0"/>
          <w:sz w:val="30"/>
          <w:szCs w:val="30"/>
        </w:rPr>
        <w:t>自项目</w:t>
      </w:r>
      <w:proofErr w:type="gramEnd"/>
      <w:r w:rsidRPr="00B670B2">
        <w:rPr>
          <w:rFonts w:ascii="仿宋" w:eastAsia="仿宋" w:hAnsi="仿宋" w:hint="eastAsia"/>
          <w:snapToGrid w:val="0"/>
          <w:sz w:val="30"/>
          <w:szCs w:val="30"/>
        </w:rPr>
        <w:t>验收合格交付使用之日起计）</w:t>
      </w:r>
    </w:p>
    <w:p w:rsidR="00982E0D" w:rsidRPr="00B670B2" w:rsidRDefault="00982E0D" w:rsidP="00982E0D">
      <w:pPr>
        <w:pStyle w:val="afffff"/>
        <w:adjustRightInd w:val="0"/>
        <w:snapToGrid w:val="0"/>
        <w:spacing w:before="120" w:after="120" w:line="460" w:lineRule="exact"/>
        <w:ind w:firstLineChars="200" w:firstLine="600"/>
        <w:rPr>
          <w:rFonts w:ascii="仿宋" w:eastAsia="仿宋" w:hAnsi="仿宋"/>
          <w:snapToGrid w:val="0"/>
          <w:sz w:val="30"/>
          <w:szCs w:val="30"/>
        </w:rPr>
      </w:pPr>
      <w:r w:rsidRPr="00B670B2">
        <w:rPr>
          <w:rFonts w:ascii="仿宋" w:eastAsia="仿宋" w:hAnsi="仿宋" w:hint="eastAsia"/>
          <w:snapToGrid w:val="0"/>
          <w:sz w:val="30"/>
          <w:szCs w:val="30"/>
        </w:rPr>
        <w:t>2.履约保证金</w:t>
      </w:r>
      <w:r w:rsidRPr="00B670B2">
        <w:rPr>
          <w:rFonts w:ascii="仿宋" w:eastAsia="仿宋" w:hAnsi="仿宋" w:hint="eastAsia"/>
          <w:snapToGrid w:val="0"/>
          <w:sz w:val="30"/>
          <w:szCs w:val="30"/>
          <w:u w:val="single"/>
        </w:rPr>
        <w:t xml:space="preserve">     </w:t>
      </w:r>
      <w:r w:rsidRPr="00B670B2">
        <w:rPr>
          <w:rFonts w:ascii="仿宋" w:eastAsia="仿宋" w:hAnsi="仿宋" w:hint="eastAsia"/>
          <w:snapToGrid w:val="0"/>
          <w:sz w:val="30"/>
          <w:szCs w:val="30"/>
        </w:rPr>
        <w:t>元。[履约保证金交至采购人处，在合同约定交货验收合格满（   ）</w:t>
      </w:r>
      <w:proofErr w:type="gramStart"/>
      <w:r w:rsidRPr="00B670B2">
        <w:rPr>
          <w:rFonts w:ascii="仿宋" w:eastAsia="仿宋" w:hAnsi="仿宋" w:hint="eastAsia"/>
          <w:snapToGrid w:val="0"/>
          <w:sz w:val="30"/>
          <w:szCs w:val="30"/>
        </w:rPr>
        <w:t>个</w:t>
      </w:r>
      <w:proofErr w:type="gramEnd"/>
      <w:r w:rsidRPr="00B670B2">
        <w:rPr>
          <w:rFonts w:ascii="仿宋" w:eastAsia="仿宋" w:hAnsi="仿宋" w:hint="eastAsia"/>
          <w:snapToGrid w:val="0"/>
          <w:sz w:val="30"/>
          <w:szCs w:val="30"/>
        </w:rPr>
        <w:t>月之日起5个工作日内无息退还]</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napToGrid w:val="0"/>
          <w:sz w:val="30"/>
          <w:szCs w:val="30"/>
        </w:rPr>
      </w:pPr>
      <w:r w:rsidRPr="00B670B2">
        <w:rPr>
          <w:rFonts w:ascii="仿宋" w:eastAsia="仿宋" w:hAnsi="仿宋" w:hint="eastAsia"/>
          <w:b/>
          <w:snapToGrid w:val="0"/>
          <w:sz w:val="30"/>
          <w:szCs w:val="30"/>
        </w:rPr>
        <w:t>七、项目工期及实施地点</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bCs/>
          <w:snapToGrid w:val="0"/>
          <w:sz w:val="30"/>
          <w:szCs w:val="30"/>
        </w:rPr>
      </w:pPr>
      <w:r w:rsidRPr="00B670B2">
        <w:rPr>
          <w:rFonts w:ascii="仿宋" w:eastAsia="仿宋" w:hAnsi="仿宋" w:hint="eastAsia"/>
          <w:bCs/>
          <w:snapToGrid w:val="0"/>
          <w:sz w:val="30"/>
          <w:szCs w:val="30"/>
        </w:rPr>
        <w:t>1.交货期：</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b/>
          <w:snapToGrid w:val="0"/>
          <w:sz w:val="30"/>
          <w:szCs w:val="30"/>
        </w:rPr>
      </w:pPr>
      <w:r w:rsidRPr="00B670B2">
        <w:rPr>
          <w:rFonts w:ascii="仿宋" w:eastAsia="仿宋" w:hAnsi="仿宋" w:hint="eastAsia"/>
          <w:bCs/>
          <w:snapToGrid w:val="0"/>
          <w:sz w:val="30"/>
          <w:szCs w:val="30"/>
        </w:rPr>
        <w:t>2.实施地点：</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napToGrid w:val="0"/>
          <w:sz w:val="30"/>
          <w:szCs w:val="30"/>
        </w:rPr>
      </w:pPr>
      <w:r w:rsidRPr="00B670B2">
        <w:rPr>
          <w:rFonts w:ascii="仿宋" w:eastAsia="仿宋" w:hAnsi="仿宋" w:hint="eastAsia"/>
          <w:b/>
          <w:snapToGrid w:val="0"/>
          <w:sz w:val="30"/>
          <w:szCs w:val="30"/>
        </w:rPr>
        <w:t>八、货款支付</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bCs/>
          <w:snapToGrid w:val="0"/>
          <w:sz w:val="30"/>
          <w:szCs w:val="30"/>
        </w:rPr>
      </w:pPr>
      <w:r w:rsidRPr="00B670B2">
        <w:rPr>
          <w:rFonts w:ascii="仿宋" w:eastAsia="仿宋" w:hAnsi="仿宋" w:hint="eastAsia"/>
          <w:bCs/>
          <w:snapToGrid w:val="0"/>
          <w:sz w:val="30"/>
          <w:szCs w:val="30"/>
        </w:rPr>
        <w:t xml:space="preserve"> 付款方式：</w:t>
      </w:r>
    </w:p>
    <w:p w:rsidR="00982E0D" w:rsidRPr="00B670B2" w:rsidRDefault="00982E0D" w:rsidP="00914A3E">
      <w:pPr>
        <w:adjustRightInd w:val="0"/>
        <w:snapToGrid w:val="0"/>
        <w:spacing w:beforeLines="50" w:afterLines="50" w:line="460" w:lineRule="exact"/>
        <w:ind w:firstLineChars="213" w:firstLine="641"/>
        <w:rPr>
          <w:rFonts w:ascii="仿宋" w:eastAsia="仿宋" w:hAnsi="仿宋"/>
          <w:b/>
          <w:snapToGrid w:val="0"/>
          <w:kern w:val="0"/>
          <w:sz w:val="30"/>
          <w:szCs w:val="30"/>
        </w:rPr>
      </w:pPr>
      <w:r w:rsidRPr="00B670B2">
        <w:rPr>
          <w:rFonts w:ascii="仿宋" w:eastAsia="仿宋" w:hAnsi="仿宋" w:hint="eastAsia"/>
          <w:b/>
          <w:snapToGrid w:val="0"/>
          <w:kern w:val="0"/>
          <w:sz w:val="30"/>
          <w:szCs w:val="30"/>
        </w:rPr>
        <w:t>九、税费</w:t>
      </w:r>
    </w:p>
    <w:p w:rsidR="00982E0D" w:rsidRPr="00B670B2" w:rsidRDefault="00982E0D" w:rsidP="00914A3E">
      <w:pPr>
        <w:adjustRightInd w:val="0"/>
        <w:snapToGrid w:val="0"/>
        <w:spacing w:beforeLines="50" w:afterLines="50" w:line="460" w:lineRule="exact"/>
        <w:ind w:firstLineChars="213" w:firstLine="639"/>
        <w:rPr>
          <w:rFonts w:ascii="仿宋" w:eastAsia="仿宋" w:hAnsi="仿宋"/>
          <w:snapToGrid w:val="0"/>
          <w:kern w:val="0"/>
          <w:sz w:val="30"/>
          <w:szCs w:val="30"/>
        </w:rPr>
      </w:pPr>
      <w:r w:rsidRPr="00B670B2">
        <w:rPr>
          <w:rFonts w:ascii="仿宋" w:eastAsia="仿宋" w:hAnsi="仿宋" w:hint="eastAsia"/>
          <w:snapToGrid w:val="0"/>
          <w:kern w:val="0"/>
          <w:sz w:val="30"/>
          <w:szCs w:val="30"/>
        </w:rPr>
        <w:t>本合同执行中相关的一切税费均由乙方负担。</w:t>
      </w:r>
    </w:p>
    <w:p w:rsidR="00982E0D" w:rsidRPr="00B670B2" w:rsidRDefault="00982E0D" w:rsidP="00982E0D">
      <w:pPr>
        <w:pStyle w:val="afffff"/>
        <w:adjustRightInd w:val="0"/>
        <w:snapToGrid w:val="0"/>
        <w:spacing w:before="120" w:after="120" w:line="460" w:lineRule="exact"/>
        <w:ind w:firstLineChars="198" w:firstLine="596"/>
        <w:rPr>
          <w:rFonts w:ascii="仿宋" w:eastAsia="仿宋" w:hAnsi="仿宋"/>
          <w:snapToGrid w:val="0"/>
          <w:kern w:val="0"/>
          <w:sz w:val="30"/>
          <w:szCs w:val="30"/>
        </w:rPr>
      </w:pPr>
      <w:r w:rsidRPr="00B670B2">
        <w:rPr>
          <w:rFonts w:ascii="仿宋" w:eastAsia="仿宋" w:hAnsi="仿宋" w:hint="eastAsia"/>
          <w:b/>
          <w:snapToGrid w:val="0"/>
          <w:sz w:val="30"/>
          <w:szCs w:val="30"/>
        </w:rPr>
        <w:t>十、质量保证及售后服务</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lastRenderedPageBreak/>
        <w:t>详见招标文件。</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napToGrid w:val="0"/>
          <w:sz w:val="30"/>
          <w:szCs w:val="30"/>
        </w:rPr>
      </w:pPr>
      <w:r w:rsidRPr="00B670B2">
        <w:rPr>
          <w:rFonts w:ascii="仿宋" w:eastAsia="仿宋" w:hAnsi="仿宋" w:hint="eastAsia"/>
          <w:b/>
          <w:snapToGrid w:val="0"/>
          <w:sz w:val="30"/>
          <w:szCs w:val="30"/>
        </w:rPr>
        <w:t>十一、调试和验收</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详见招标文件。</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napToGrid w:val="0"/>
          <w:sz w:val="30"/>
          <w:szCs w:val="30"/>
        </w:rPr>
      </w:pPr>
      <w:r w:rsidRPr="00B670B2">
        <w:rPr>
          <w:rFonts w:ascii="仿宋" w:eastAsia="仿宋" w:hAnsi="仿宋" w:hint="eastAsia"/>
          <w:b/>
          <w:snapToGrid w:val="0"/>
          <w:sz w:val="30"/>
          <w:szCs w:val="30"/>
        </w:rPr>
        <w:t>十二、货物包装</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详见招标文件。</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napToGrid w:val="0"/>
          <w:sz w:val="30"/>
          <w:szCs w:val="30"/>
        </w:rPr>
      </w:pPr>
      <w:r w:rsidRPr="00B670B2">
        <w:rPr>
          <w:rFonts w:ascii="仿宋" w:eastAsia="仿宋" w:hAnsi="仿宋" w:hint="eastAsia"/>
          <w:b/>
          <w:snapToGrid w:val="0"/>
          <w:sz w:val="30"/>
          <w:szCs w:val="30"/>
        </w:rPr>
        <w:t>十三、违约责任</w:t>
      </w: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r w:rsidRPr="00B670B2">
        <w:rPr>
          <w:rFonts w:ascii="仿宋" w:eastAsia="仿宋" w:hAnsi="仿宋" w:hint="eastAsia"/>
          <w:snapToGrid w:val="0"/>
          <w:sz w:val="30"/>
          <w:szCs w:val="30"/>
        </w:rPr>
        <w:t>1.甲方无正当理由拒收验收项目的，甲方向乙方偿付拒收合同总价的百分之五违约金。</w:t>
      </w: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r w:rsidRPr="00B670B2">
        <w:rPr>
          <w:rFonts w:ascii="仿宋" w:eastAsia="仿宋" w:hAnsi="仿宋" w:hint="eastAsia"/>
          <w:snapToGrid w:val="0"/>
          <w:sz w:val="30"/>
          <w:szCs w:val="30"/>
        </w:rPr>
        <w:t>2.甲方无故逾期验收和办理合同款项支付手续的,甲方应按逾期付款总额每日万分之五向乙方支付违约金。</w:t>
      </w: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r w:rsidRPr="00B670B2">
        <w:rPr>
          <w:rFonts w:ascii="仿宋" w:eastAsia="仿宋" w:hAnsi="仿宋" w:hint="eastAsia"/>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r w:rsidRPr="00B670B2">
        <w:rPr>
          <w:rFonts w:ascii="仿宋" w:eastAsia="仿宋" w:hAnsi="仿宋" w:hint="eastAsia"/>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r w:rsidRPr="00B670B2">
        <w:rPr>
          <w:rFonts w:ascii="仿宋" w:eastAsia="仿宋" w:hAnsi="仿宋" w:hint="eastAsia"/>
          <w:snapToGrid w:val="0"/>
          <w:sz w:val="30"/>
          <w:szCs w:val="30"/>
        </w:rPr>
        <w:t>5.解除合同应按《浙江省合同管理办法》向财政备案。</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napToGrid w:val="0"/>
          <w:sz w:val="30"/>
          <w:szCs w:val="30"/>
        </w:rPr>
      </w:pPr>
      <w:r w:rsidRPr="00B670B2">
        <w:rPr>
          <w:rFonts w:ascii="仿宋" w:eastAsia="仿宋" w:hAnsi="仿宋" w:hint="eastAsia"/>
          <w:b/>
          <w:snapToGrid w:val="0"/>
          <w:sz w:val="30"/>
          <w:szCs w:val="30"/>
        </w:rPr>
        <w:t>十四、不可抗力事件处理</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1.在合同有效期内，任何一方因不可抗力事件导致不能履行合同，则合同履行期可延长，其延长期与不可抗力影响期相同。</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2.不可抗力事件发生后，应立即通知对方，并寄送有关权威机构出具的证明。</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lastRenderedPageBreak/>
        <w:t>3.不可抗力事件延续120天以上，双方应通过友好协商，确定是否继续履行合同。</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napToGrid w:val="0"/>
          <w:sz w:val="30"/>
          <w:szCs w:val="30"/>
        </w:rPr>
      </w:pPr>
      <w:r w:rsidRPr="00B670B2">
        <w:rPr>
          <w:rFonts w:ascii="仿宋" w:eastAsia="仿宋" w:hAnsi="仿宋" w:hint="eastAsia"/>
          <w:b/>
          <w:snapToGrid w:val="0"/>
          <w:sz w:val="30"/>
          <w:szCs w:val="30"/>
        </w:rPr>
        <w:t>十五、诉讼</w:t>
      </w:r>
    </w:p>
    <w:p w:rsidR="00982E0D" w:rsidRPr="00B670B2" w:rsidRDefault="00982E0D" w:rsidP="00982E0D">
      <w:pPr>
        <w:pStyle w:val="afffff"/>
        <w:adjustRightInd w:val="0"/>
        <w:snapToGrid w:val="0"/>
        <w:spacing w:before="120" w:after="120" w:line="460" w:lineRule="exact"/>
        <w:ind w:left="2" w:firstLineChars="213" w:firstLine="639"/>
        <w:rPr>
          <w:rFonts w:ascii="仿宋" w:eastAsia="仿宋" w:hAnsi="仿宋"/>
          <w:snapToGrid w:val="0"/>
          <w:sz w:val="30"/>
          <w:szCs w:val="30"/>
        </w:rPr>
      </w:pPr>
      <w:r w:rsidRPr="00B670B2">
        <w:rPr>
          <w:rFonts w:ascii="仿宋" w:eastAsia="仿宋" w:hAnsi="仿宋" w:hint="eastAsia"/>
          <w:snapToGrid w:val="0"/>
          <w:sz w:val="30"/>
          <w:szCs w:val="30"/>
        </w:rPr>
        <w:t>双方在执行合同中所发生的一切争议，应通过协商解决。如协商不成，可向甲方所在地法院起诉。</w:t>
      </w:r>
    </w:p>
    <w:p w:rsidR="00982E0D" w:rsidRPr="00B670B2" w:rsidRDefault="00982E0D" w:rsidP="00982E0D">
      <w:pPr>
        <w:pStyle w:val="afffff"/>
        <w:adjustRightInd w:val="0"/>
        <w:snapToGrid w:val="0"/>
        <w:spacing w:before="120" w:after="120" w:line="460" w:lineRule="exact"/>
        <w:ind w:firstLineChars="213" w:firstLine="641"/>
        <w:rPr>
          <w:rFonts w:ascii="仿宋" w:eastAsia="仿宋" w:hAnsi="仿宋"/>
          <w:b/>
          <w:snapToGrid w:val="0"/>
          <w:sz w:val="30"/>
          <w:szCs w:val="30"/>
        </w:rPr>
      </w:pPr>
      <w:r w:rsidRPr="00B670B2">
        <w:rPr>
          <w:rFonts w:ascii="仿宋" w:eastAsia="仿宋" w:hAnsi="仿宋" w:hint="eastAsia"/>
          <w:b/>
          <w:snapToGrid w:val="0"/>
          <w:sz w:val="30"/>
          <w:szCs w:val="30"/>
        </w:rPr>
        <w:t>十六、合同生效及其它</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1.合同经甲、乙、</w:t>
      </w:r>
      <w:proofErr w:type="gramStart"/>
      <w:r w:rsidRPr="00B670B2">
        <w:rPr>
          <w:rFonts w:ascii="仿宋" w:eastAsia="仿宋" w:hAnsi="仿宋" w:hint="eastAsia"/>
          <w:snapToGrid w:val="0"/>
          <w:sz w:val="30"/>
          <w:szCs w:val="30"/>
        </w:rPr>
        <w:t>鉴证</w:t>
      </w:r>
      <w:proofErr w:type="gramEnd"/>
      <w:r w:rsidRPr="00B670B2">
        <w:rPr>
          <w:rFonts w:ascii="仿宋" w:eastAsia="仿宋" w:hAnsi="仿宋" w:hint="eastAsia"/>
          <w:snapToGrid w:val="0"/>
          <w:sz w:val="30"/>
          <w:szCs w:val="30"/>
        </w:rPr>
        <w:t>方三方签名并加盖单位公章后生效。</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2.合同执行中涉及采购资金和采购内容修改或补充的，须经采购中心、财政部门审批，并签书面补充协议，经报政府采购监督管理部门备案后，方可作为主合同不可分割的一部分。</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3.招标文件、投标文件与本合同具有同等法律效力。</w:t>
      </w:r>
    </w:p>
    <w:p w:rsidR="00982E0D" w:rsidRPr="00B670B2" w:rsidRDefault="00982E0D" w:rsidP="00982E0D">
      <w:pPr>
        <w:pStyle w:val="afffff"/>
        <w:adjustRightInd w:val="0"/>
        <w:snapToGrid w:val="0"/>
        <w:spacing w:before="120" w:after="120" w:line="460" w:lineRule="exact"/>
        <w:ind w:firstLineChars="200" w:firstLine="600"/>
        <w:rPr>
          <w:rFonts w:ascii="仿宋" w:eastAsia="仿宋" w:hAnsi="仿宋"/>
          <w:snapToGrid w:val="0"/>
          <w:sz w:val="30"/>
          <w:szCs w:val="30"/>
        </w:rPr>
      </w:pPr>
      <w:r w:rsidRPr="00B670B2">
        <w:rPr>
          <w:rFonts w:ascii="仿宋" w:eastAsia="仿宋" w:hAnsi="仿宋" w:hint="eastAsia"/>
          <w:snapToGrid w:val="0"/>
          <w:sz w:val="30"/>
          <w:szCs w:val="30"/>
        </w:rPr>
        <w:t>4.本合同未尽事宜，遵照《合同法》有关条文执行。</w:t>
      </w:r>
    </w:p>
    <w:p w:rsidR="00982E0D" w:rsidRPr="00B670B2" w:rsidRDefault="00982E0D" w:rsidP="00982E0D">
      <w:pPr>
        <w:pStyle w:val="afffff"/>
        <w:adjustRightInd w:val="0"/>
        <w:snapToGrid w:val="0"/>
        <w:spacing w:beforeLines="0" w:afterLines="0" w:line="460" w:lineRule="exact"/>
        <w:ind w:leftChars="1" w:left="2" w:firstLineChars="200" w:firstLine="600"/>
        <w:rPr>
          <w:rFonts w:ascii="仿宋" w:eastAsia="仿宋" w:hAnsi="仿宋"/>
          <w:snapToGrid w:val="0"/>
          <w:sz w:val="30"/>
          <w:szCs w:val="30"/>
        </w:rPr>
      </w:pPr>
      <w:r w:rsidRPr="00B670B2">
        <w:rPr>
          <w:rFonts w:ascii="仿宋" w:eastAsia="仿宋" w:hAnsi="仿宋" w:hint="eastAsia"/>
          <w:snapToGrid w:val="0"/>
          <w:sz w:val="30"/>
          <w:szCs w:val="30"/>
        </w:rPr>
        <w:t>5.本合同一式六份，具有同等法律效力，甲、乙、</w:t>
      </w:r>
      <w:proofErr w:type="gramStart"/>
      <w:r w:rsidRPr="00B670B2">
        <w:rPr>
          <w:rFonts w:ascii="仿宋" w:eastAsia="仿宋" w:hAnsi="仿宋" w:hint="eastAsia"/>
          <w:snapToGrid w:val="0"/>
          <w:sz w:val="30"/>
          <w:szCs w:val="30"/>
        </w:rPr>
        <w:t>鉴证</w:t>
      </w:r>
      <w:proofErr w:type="gramEnd"/>
      <w:r w:rsidRPr="00B670B2">
        <w:rPr>
          <w:rFonts w:ascii="仿宋" w:eastAsia="仿宋" w:hAnsi="仿宋" w:hint="eastAsia"/>
          <w:snapToGrid w:val="0"/>
          <w:sz w:val="30"/>
          <w:szCs w:val="30"/>
        </w:rPr>
        <w:t>三方各执二份。</w:t>
      </w: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r w:rsidRPr="00B670B2">
        <w:rPr>
          <w:rFonts w:ascii="仿宋" w:eastAsia="仿宋" w:hAnsi="仿宋" w:hint="eastAsia"/>
          <w:snapToGrid w:val="0"/>
          <w:sz w:val="30"/>
          <w:szCs w:val="30"/>
        </w:rPr>
        <w:lastRenderedPageBreak/>
        <w:t xml:space="preserve">甲方（盖章）：                                   </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 xml:space="preserve">地址：                                   </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 xml:space="preserve">法定（授权）代表人：                   </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 xml:space="preserve">签名日期：     年   月   日           </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乙方（盖章）：</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 xml:space="preserve">地址： </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开户行：</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开户</w:t>
      </w:r>
      <w:proofErr w:type="gramStart"/>
      <w:r w:rsidRPr="00B670B2">
        <w:rPr>
          <w:rFonts w:ascii="仿宋" w:eastAsia="仿宋" w:hAnsi="仿宋" w:hint="eastAsia"/>
          <w:snapToGrid w:val="0"/>
          <w:sz w:val="30"/>
          <w:szCs w:val="30"/>
        </w:rPr>
        <w:t>帐号</w:t>
      </w:r>
      <w:proofErr w:type="gramEnd"/>
      <w:r w:rsidRPr="00B670B2">
        <w:rPr>
          <w:rFonts w:ascii="仿宋" w:eastAsia="仿宋" w:hAnsi="仿宋" w:hint="eastAsia"/>
          <w:snapToGrid w:val="0"/>
          <w:sz w:val="30"/>
          <w:szCs w:val="30"/>
        </w:rPr>
        <w:t>：</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法定（授权）代表人：</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签名日期：      年   月   日</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合同</w:t>
      </w:r>
      <w:proofErr w:type="gramStart"/>
      <w:r w:rsidRPr="00B670B2">
        <w:rPr>
          <w:rFonts w:ascii="仿宋" w:eastAsia="仿宋" w:hAnsi="仿宋" w:hint="eastAsia"/>
          <w:snapToGrid w:val="0"/>
          <w:sz w:val="30"/>
          <w:szCs w:val="30"/>
        </w:rPr>
        <w:t>鉴证</w:t>
      </w:r>
      <w:proofErr w:type="gramEnd"/>
      <w:r w:rsidRPr="00B670B2">
        <w:rPr>
          <w:rFonts w:ascii="仿宋" w:eastAsia="仿宋" w:hAnsi="仿宋" w:hint="eastAsia"/>
          <w:snapToGrid w:val="0"/>
          <w:sz w:val="30"/>
          <w:szCs w:val="30"/>
        </w:rPr>
        <w:t>方（盖章）:</w:t>
      </w:r>
    </w:p>
    <w:p w:rsidR="00982E0D" w:rsidRPr="00B670B2" w:rsidRDefault="00982E0D" w:rsidP="00982E0D">
      <w:pPr>
        <w:pStyle w:val="afffff"/>
        <w:adjustRightInd w:val="0"/>
        <w:snapToGrid w:val="0"/>
        <w:spacing w:before="120" w:after="120" w:line="460" w:lineRule="exact"/>
        <w:ind w:firstLineChars="213" w:firstLine="639"/>
        <w:rPr>
          <w:rFonts w:ascii="仿宋" w:eastAsia="仿宋" w:hAnsi="仿宋"/>
          <w:snapToGrid w:val="0"/>
          <w:sz w:val="30"/>
          <w:szCs w:val="30"/>
        </w:rPr>
      </w:pPr>
      <w:r w:rsidRPr="00B670B2">
        <w:rPr>
          <w:rFonts w:ascii="仿宋" w:eastAsia="仿宋" w:hAnsi="仿宋" w:hint="eastAsia"/>
          <w:snapToGrid w:val="0"/>
          <w:sz w:val="30"/>
          <w:szCs w:val="30"/>
        </w:rPr>
        <w:t>法定代表人或主要负责人:</w:t>
      </w: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roofErr w:type="gramStart"/>
      <w:r w:rsidRPr="00B670B2">
        <w:rPr>
          <w:rFonts w:ascii="仿宋" w:eastAsia="仿宋" w:hAnsi="仿宋" w:hint="eastAsia"/>
          <w:snapToGrid w:val="0"/>
          <w:sz w:val="30"/>
          <w:szCs w:val="30"/>
        </w:rPr>
        <w:t>鉴证</w:t>
      </w:r>
      <w:proofErr w:type="gramEnd"/>
      <w:r w:rsidRPr="00B670B2">
        <w:rPr>
          <w:rFonts w:ascii="仿宋" w:eastAsia="仿宋" w:hAnsi="仿宋" w:hint="eastAsia"/>
          <w:snapToGrid w:val="0"/>
          <w:sz w:val="30"/>
          <w:szCs w:val="30"/>
        </w:rPr>
        <w:t>日期:       年    月   日</w:t>
      </w:r>
    </w:p>
    <w:p w:rsidR="00982E0D" w:rsidRPr="00B670B2" w:rsidRDefault="00982E0D" w:rsidP="00982E0D">
      <w:pPr>
        <w:pStyle w:val="afffff"/>
        <w:adjustRightInd w:val="0"/>
        <w:snapToGrid w:val="0"/>
        <w:spacing w:before="120" w:after="120" w:line="460" w:lineRule="exact"/>
        <w:ind w:left="1" w:firstLineChars="213" w:firstLine="639"/>
        <w:rPr>
          <w:rFonts w:ascii="仿宋" w:eastAsia="仿宋" w:hAnsi="仿宋"/>
          <w:snapToGrid w:val="0"/>
          <w:sz w:val="30"/>
          <w:szCs w:val="30"/>
        </w:rPr>
      </w:pPr>
    </w:p>
    <w:p w:rsidR="00982E0D" w:rsidRPr="00B670B2" w:rsidRDefault="00982E0D" w:rsidP="00982E0D">
      <w:pPr>
        <w:rPr>
          <w:szCs w:val="30"/>
        </w:rPr>
      </w:pPr>
    </w:p>
    <w:p w:rsidR="00982E0D" w:rsidRPr="00B670B2" w:rsidRDefault="00982E0D" w:rsidP="00982E0D">
      <w:pPr>
        <w:pStyle w:val="afffff"/>
        <w:spacing w:before="120" w:after="120" w:line="360" w:lineRule="auto"/>
        <w:jc w:val="center"/>
        <w:outlineLvl w:val="0"/>
        <w:rPr>
          <w:rFonts w:hAnsi="宋体"/>
          <w:b/>
          <w:sz w:val="36"/>
          <w:szCs w:val="36"/>
        </w:rPr>
      </w:pPr>
      <w:r w:rsidRPr="00B670B2">
        <w:rPr>
          <w:rFonts w:ascii="仿宋_GB2312" w:eastAsia="仿宋_GB2312"/>
          <w:snapToGrid w:val="0"/>
          <w:kern w:val="0"/>
          <w:sz w:val="30"/>
          <w:szCs w:val="30"/>
        </w:rPr>
        <w:br w:type="page"/>
      </w:r>
      <w:bookmarkStart w:id="91" w:name="_Toc496796640"/>
      <w:r w:rsidRPr="00B670B2">
        <w:rPr>
          <w:rFonts w:hAnsi="宋体" w:hint="eastAsia"/>
          <w:b/>
          <w:sz w:val="36"/>
          <w:szCs w:val="36"/>
        </w:rPr>
        <w:lastRenderedPageBreak/>
        <w:t>第六章  投标文件格式附件</w:t>
      </w:r>
      <w:bookmarkEnd w:id="91"/>
    </w:p>
    <w:p w:rsidR="00982E0D" w:rsidRPr="00B670B2" w:rsidRDefault="00982E0D" w:rsidP="00982E0D">
      <w:pPr>
        <w:pStyle w:val="afffff"/>
        <w:spacing w:before="120" w:after="120" w:line="360" w:lineRule="auto"/>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82E0D">
      <w:pPr>
        <w:pStyle w:val="afffff"/>
        <w:adjustRightInd w:val="0"/>
        <w:snapToGrid w:val="0"/>
        <w:spacing w:before="120" w:after="120" w:line="460" w:lineRule="exact"/>
        <w:ind w:left="1" w:firstLineChars="213" w:firstLine="770"/>
        <w:jc w:val="center"/>
        <w:rPr>
          <w:rFonts w:eastAsia="仿宋_GB2312" w:hAnsi="宋体"/>
          <w:b/>
          <w:sz w:val="36"/>
          <w:szCs w:val="36"/>
        </w:rPr>
      </w:pPr>
    </w:p>
    <w:p w:rsidR="00982E0D" w:rsidRPr="00B670B2" w:rsidRDefault="00982E0D" w:rsidP="00914A3E">
      <w:pPr>
        <w:snapToGrid w:val="0"/>
        <w:spacing w:beforeLines="50" w:after="50"/>
        <w:rPr>
          <w:rFonts w:ascii="仿宋" w:eastAsia="仿宋" w:hAnsi="仿宋"/>
          <w:b/>
          <w:sz w:val="30"/>
          <w:szCs w:val="30"/>
        </w:rPr>
      </w:pPr>
      <w:r w:rsidRPr="00B670B2">
        <w:rPr>
          <w:rFonts w:ascii="仿宋" w:eastAsia="仿宋" w:hAnsi="仿宋" w:hint="eastAsia"/>
          <w:sz w:val="30"/>
          <w:szCs w:val="30"/>
        </w:rPr>
        <w:t>附件1</w:t>
      </w:r>
      <w:r w:rsidRPr="00B670B2">
        <w:rPr>
          <w:rFonts w:ascii="仿宋" w:eastAsia="仿宋" w:hAnsi="仿宋" w:hint="eastAsia"/>
          <w:b/>
          <w:sz w:val="30"/>
          <w:szCs w:val="30"/>
        </w:rPr>
        <w:t xml:space="preserve">：                                          </w:t>
      </w:r>
      <w:r w:rsidRPr="00B670B2">
        <w:rPr>
          <w:rFonts w:ascii="仿宋" w:eastAsia="仿宋" w:hAnsi="仿宋" w:hint="eastAsia"/>
          <w:bCs/>
          <w:sz w:val="30"/>
          <w:szCs w:val="30"/>
        </w:rPr>
        <w:t>正本或副本</w:t>
      </w:r>
    </w:p>
    <w:p w:rsidR="00982E0D" w:rsidRPr="00B670B2" w:rsidRDefault="00982E0D" w:rsidP="00914A3E">
      <w:pPr>
        <w:snapToGrid w:val="0"/>
        <w:spacing w:beforeLines="50" w:after="50"/>
        <w:jc w:val="right"/>
        <w:rPr>
          <w:rFonts w:ascii="仿宋" w:eastAsia="仿宋" w:hAnsi="仿宋"/>
          <w:bCs/>
          <w:sz w:val="30"/>
          <w:szCs w:val="30"/>
        </w:rPr>
      </w:pPr>
      <w:r w:rsidRPr="00B670B2">
        <w:rPr>
          <w:rFonts w:ascii="仿宋" w:eastAsia="仿宋" w:hAnsi="仿宋" w:hint="eastAsia"/>
          <w:sz w:val="30"/>
          <w:szCs w:val="30"/>
        </w:rPr>
        <w:t xml:space="preserve">                                            </w:t>
      </w:r>
    </w:p>
    <w:p w:rsidR="00982E0D" w:rsidRPr="00B670B2" w:rsidRDefault="00982E0D" w:rsidP="00982E0D">
      <w:pPr>
        <w:ind w:right="-110"/>
        <w:jc w:val="center"/>
        <w:rPr>
          <w:rFonts w:ascii="仿宋" w:eastAsia="仿宋" w:hAnsi="仿宋"/>
          <w:spacing w:val="40"/>
          <w:sz w:val="52"/>
          <w:szCs w:val="52"/>
        </w:rPr>
      </w:pPr>
      <w:r w:rsidRPr="00B670B2">
        <w:rPr>
          <w:rFonts w:ascii="仿宋" w:eastAsia="仿宋" w:hAnsi="仿宋" w:hint="eastAsia"/>
          <w:spacing w:val="40"/>
          <w:sz w:val="52"/>
          <w:szCs w:val="52"/>
        </w:rPr>
        <w:t>项目名称</w:t>
      </w:r>
    </w:p>
    <w:p w:rsidR="00982E0D" w:rsidRPr="00B670B2" w:rsidRDefault="00982E0D" w:rsidP="00914A3E">
      <w:pPr>
        <w:spacing w:beforeLines="100" w:line="240" w:lineRule="atLeast"/>
        <w:jc w:val="center"/>
        <w:rPr>
          <w:rFonts w:ascii="仿宋" w:eastAsia="仿宋" w:hAnsi="仿宋"/>
          <w:sz w:val="36"/>
          <w:szCs w:val="36"/>
        </w:rPr>
      </w:pPr>
      <w:r w:rsidRPr="00B670B2">
        <w:rPr>
          <w:rFonts w:ascii="仿宋" w:eastAsia="仿宋" w:hAnsi="仿宋" w:hint="eastAsia"/>
          <w:sz w:val="36"/>
          <w:szCs w:val="36"/>
        </w:rPr>
        <w:t>项目编号：</w:t>
      </w:r>
      <w:bookmarkStart w:id="92" w:name="PO_15528_PM001_2"/>
      <w:r w:rsidRPr="00B670B2">
        <w:rPr>
          <w:rFonts w:ascii="仿宋" w:eastAsia="仿宋" w:hAnsi="仿宋"/>
          <w:sz w:val="36"/>
          <w:szCs w:val="36"/>
        </w:rPr>
        <w:t>ZZCG2020M-GK-106</w:t>
      </w:r>
      <w:bookmarkEnd w:id="92"/>
      <w:r w:rsidRPr="00B670B2">
        <w:rPr>
          <w:rFonts w:ascii="仿宋" w:eastAsia="仿宋" w:hAnsi="仿宋" w:hint="eastAsia"/>
          <w:sz w:val="36"/>
          <w:szCs w:val="36"/>
        </w:rPr>
        <w:t>（</w:t>
      </w:r>
      <w:proofErr w:type="gramStart"/>
      <w:r w:rsidRPr="00B670B2">
        <w:rPr>
          <w:rFonts w:ascii="仿宋" w:eastAsia="仿宋" w:hAnsi="仿宋" w:hint="eastAsia"/>
          <w:sz w:val="36"/>
          <w:szCs w:val="36"/>
        </w:rPr>
        <w:t>标项</w:t>
      </w:r>
      <w:proofErr w:type="gramEnd"/>
      <w:r w:rsidRPr="00B670B2">
        <w:rPr>
          <w:rFonts w:ascii="仿宋" w:eastAsia="仿宋" w:hAnsi="仿宋" w:hint="eastAsia"/>
          <w:sz w:val="36"/>
          <w:szCs w:val="36"/>
        </w:rPr>
        <w:t xml:space="preserve">  ）</w:t>
      </w:r>
    </w:p>
    <w:p w:rsidR="00982E0D" w:rsidRPr="00B670B2" w:rsidRDefault="00982E0D" w:rsidP="00982E0D">
      <w:pPr>
        <w:spacing w:after="100" w:afterAutospacing="1" w:line="800" w:lineRule="exact"/>
        <w:ind w:right="-108"/>
        <w:jc w:val="center"/>
        <w:rPr>
          <w:rFonts w:ascii="仿宋" w:eastAsia="仿宋" w:hAnsi="仿宋"/>
          <w:b/>
          <w:spacing w:val="40"/>
          <w:sz w:val="84"/>
          <w:szCs w:val="84"/>
        </w:rPr>
      </w:pPr>
    </w:p>
    <w:p w:rsidR="00982E0D" w:rsidRPr="00B670B2" w:rsidRDefault="00982E0D" w:rsidP="00982E0D">
      <w:pPr>
        <w:spacing w:after="100" w:afterAutospacing="1" w:line="8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资</w:t>
      </w:r>
    </w:p>
    <w:p w:rsidR="00982E0D" w:rsidRPr="00B670B2" w:rsidRDefault="00982E0D" w:rsidP="00982E0D">
      <w:pPr>
        <w:spacing w:after="100" w:afterAutospacing="1" w:line="800" w:lineRule="exact"/>
        <w:ind w:right="-108"/>
        <w:jc w:val="center"/>
        <w:rPr>
          <w:rFonts w:ascii="仿宋" w:eastAsia="仿宋" w:hAnsi="仿宋"/>
          <w:b/>
          <w:spacing w:val="40"/>
          <w:sz w:val="84"/>
          <w:szCs w:val="84"/>
        </w:rPr>
      </w:pPr>
    </w:p>
    <w:p w:rsidR="00982E0D" w:rsidRPr="00B670B2" w:rsidRDefault="00982E0D" w:rsidP="00982E0D">
      <w:pPr>
        <w:spacing w:after="100" w:afterAutospacing="1" w:line="8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质</w:t>
      </w:r>
    </w:p>
    <w:p w:rsidR="00982E0D" w:rsidRPr="00B670B2" w:rsidRDefault="00982E0D" w:rsidP="00982E0D">
      <w:pPr>
        <w:spacing w:after="100" w:afterAutospacing="1" w:line="800" w:lineRule="exact"/>
        <w:ind w:right="-108"/>
        <w:jc w:val="center"/>
        <w:rPr>
          <w:rFonts w:ascii="仿宋" w:eastAsia="仿宋" w:hAnsi="仿宋"/>
          <w:b/>
          <w:spacing w:val="40"/>
          <w:sz w:val="84"/>
          <w:szCs w:val="84"/>
        </w:rPr>
      </w:pPr>
    </w:p>
    <w:p w:rsidR="00982E0D" w:rsidRPr="00B670B2" w:rsidRDefault="00982E0D" w:rsidP="00982E0D">
      <w:pPr>
        <w:spacing w:after="100" w:afterAutospacing="1" w:line="8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文</w:t>
      </w:r>
    </w:p>
    <w:p w:rsidR="00982E0D" w:rsidRPr="00B670B2" w:rsidRDefault="00982E0D" w:rsidP="00982E0D">
      <w:pPr>
        <w:spacing w:after="100" w:afterAutospacing="1" w:line="800" w:lineRule="exact"/>
        <w:ind w:right="-108"/>
        <w:jc w:val="center"/>
        <w:rPr>
          <w:rFonts w:ascii="仿宋" w:eastAsia="仿宋" w:hAnsi="仿宋"/>
          <w:b/>
          <w:spacing w:val="40"/>
          <w:sz w:val="84"/>
          <w:szCs w:val="84"/>
        </w:rPr>
      </w:pPr>
    </w:p>
    <w:p w:rsidR="00982E0D" w:rsidRPr="00B670B2" w:rsidRDefault="00982E0D" w:rsidP="00982E0D">
      <w:pPr>
        <w:spacing w:after="100" w:afterAutospacing="1" w:line="8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件</w:t>
      </w:r>
    </w:p>
    <w:p w:rsidR="00982E0D" w:rsidRPr="00B670B2" w:rsidRDefault="00982E0D" w:rsidP="00982E0D">
      <w:pPr>
        <w:spacing w:line="500" w:lineRule="exact"/>
        <w:ind w:right="532"/>
        <w:rPr>
          <w:rFonts w:ascii="仿宋" w:eastAsia="仿宋" w:hAnsi="仿宋"/>
          <w:sz w:val="36"/>
          <w:szCs w:val="36"/>
        </w:rPr>
      </w:pPr>
    </w:p>
    <w:p w:rsidR="00982E0D" w:rsidRPr="00B670B2" w:rsidRDefault="00982E0D" w:rsidP="00982E0D">
      <w:pPr>
        <w:spacing w:line="600" w:lineRule="exact"/>
        <w:ind w:right="532" w:firstLineChars="200" w:firstLine="720"/>
        <w:rPr>
          <w:rFonts w:ascii="仿宋" w:eastAsia="仿宋" w:hAnsi="仿宋"/>
          <w:sz w:val="36"/>
          <w:szCs w:val="36"/>
        </w:rPr>
      </w:pPr>
      <w:r w:rsidRPr="00B670B2">
        <w:rPr>
          <w:rFonts w:ascii="仿宋" w:eastAsia="仿宋" w:hAnsi="仿宋" w:hint="eastAsia"/>
          <w:sz w:val="36"/>
          <w:szCs w:val="36"/>
        </w:rPr>
        <w:t>投标人全称：</w:t>
      </w:r>
    </w:p>
    <w:p w:rsidR="00982E0D" w:rsidRPr="00B670B2" w:rsidRDefault="00982E0D" w:rsidP="00982E0D">
      <w:pPr>
        <w:spacing w:line="600" w:lineRule="exact"/>
        <w:ind w:right="532" w:firstLineChars="200" w:firstLine="720"/>
        <w:rPr>
          <w:rFonts w:ascii="仿宋" w:eastAsia="仿宋" w:hAnsi="仿宋"/>
          <w:sz w:val="36"/>
          <w:szCs w:val="36"/>
        </w:rPr>
      </w:pPr>
      <w:r w:rsidRPr="00B670B2">
        <w:rPr>
          <w:rFonts w:ascii="仿宋" w:eastAsia="仿宋" w:hAnsi="仿宋" w:hint="eastAsia"/>
          <w:sz w:val="36"/>
          <w:szCs w:val="36"/>
        </w:rPr>
        <w:t>地    址：</w:t>
      </w:r>
    </w:p>
    <w:p w:rsidR="00982E0D" w:rsidRPr="00B670B2" w:rsidRDefault="00982E0D" w:rsidP="00982E0D">
      <w:pPr>
        <w:spacing w:line="600" w:lineRule="exact"/>
        <w:ind w:right="532" w:firstLineChars="200" w:firstLine="720"/>
        <w:rPr>
          <w:rFonts w:ascii="仿宋" w:eastAsia="仿宋" w:hAnsi="仿宋"/>
          <w:sz w:val="36"/>
          <w:szCs w:val="36"/>
        </w:rPr>
      </w:pPr>
      <w:r w:rsidRPr="00B670B2">
        <w:rPr>
          <w:rFonts w:ascii="仿宋" w:eastAsia="仿宋" w:hAnsi="仿宋" w:hint="eastAsia"/>
          <w:sz w:val="36"/>
          <w:szCs w:val="36"/>
        </w:rPr>
        <w:t>时    间：</w:t>
      </w:r>
    </w:p>
    <w:p w:rsidR="00982E0D" w:rsidRPr="00B670B2" w:rsidRDefault="00982E0D" w:rsidP="00982E0D">
      <w:pPr>
        <w:spacing w:line="600" w:lineRule="exact"/>
        <w:ind w:right="532" w:firstLineChars="200" w:firstLine="720"/>
        <w:rPr>
          <w:rFonts w:ascii="仿宋" w:eastAsia="仿宋" w:hAnsi="仿宋"/>
          <w:sz w:val="36"/>
          <w:szCs w:val="36"/>
        </w:rPr>
      </w:pPr>
    </w:p>
    <w:p w:rsidR="00982E0D" w:rsidRPr="00B670B2" w:rsidRDefault="00982E0D" w:rsidP="00982E0D">
      <w:pPr>
        <w:snapToGrid w:val="0"/>
        <w:spacing w:before="50" w:after="50"/>
        <w:rPr>
          <w:rFonts w:ascii="仿宋" w:eastAsia="仿宋" w:hAnsi="仿宋"/>
          <w:b/>
          <w:bCs/>
          <w:sz w:val="36"/>
          <w:szCs w:val="36"/>
        </w:rPr>
      </w:pPr>
      <w:r w:rsidRPr="00B670B2">
        <w:rPr>
          <w:rFonts w:ascii="仿宋" w:eastAsia="仿宋" w:hAnsi="仿宋"/>
          <w:b/>
          <w:sz w:val="36"/>
          <w:szCs w:val="36"/>
        </w:rPr>
        <w:br w:type="page"/>
      </w:r>
      <w:r w:rsidRPr="00B670B2">
        <w:rPr>
          <w:rFonts w:ascii="仿宋" w:eastAsia="仿宋" w:hAnsi="仿宋" w:hint="eastAsia"/>
          <w:b/>
          <w:sz w:val="36"/>
          <w:szCs w:val="36"/>
        </w:rPr>
        <w:lastRenderedPageBreak/>
        <w:t>1、</w:t>
      </w:r>
      <w:r w:rsidRPr="00B670B2">
        <w:rPr>
          <w:rFonts w:ascii="仿宋" w:eastAsia="仿宋" w:hAnsi="仿宋" w:hint="eastAsia"/>
          <w:b/>
          <w:bCs/>
          <w:sz w:val="36"/>
          <w:szCs w:val="36"/>
        </w:rPr>
        <w:t>资质文件目录</w:t>
      </w:r>
    </w:p>
    <w:p w:rsidR="00982E0D" w:rsidRPr="00B670B2" w:rsidRDefault="00982E0D" w:rsidP="00982E0D">
      <w:pPr>
        <w:snapToGrid w:val="0"/>
        <w:spacing w:before="50" w:after="50"/>
        <w:rPr>
          <w:rFonts w:ascii="仿宋" w:eastAsia="仿宋" w:hAnsi="仿宋"/>
          <w:sz w:val="30"/>
          <w:szCs w:val="30"/>
        </w:rPr>
      </w:pPr>
    </w:p>
    <w:p w:rsidR="00982E0D" w:rsidRPr="00B670B2" w:rsidRDefault="00982E0D" w:rsidP="00982E0D">
      <w:pPr>
        <w:snapToGrid w:val="0"/>
        <w:spacing w:line="460" w:lineRule="exact"/>
        <w:ind w:firstLineChars="196" w:firstLine="588"/>
        <w:jc w:val="left"/>
        <w:rPr>
          <w:rFonts w:ascii="仿宋" w:eastAsia="仿宋" w:hAnsi="仿宋"/>
          <w:sz w:val="30"/>
          <w:szCs w:val="30"/>
        </w:rPr>
      </w:pPr>
      <w:r w:rsidRPr="00B670B2">
        <w:rPr>
          <w:rFonts w:ascii="仿宋" w:eastAsia="仿宋" w:hAnsi="仿宋" w:hint="eastAsia"/>
          <w:sz w:val="30"/>
          <w:szCs w:val="30"/>
        </w:rPr>
        <w:t>（1）投标声明书 (格式见附件，</w:t>
      </w:r>
      <w:proofErr w:type="gramStart"/>
      <w:r w:rsidRPr="00B670B2">
        <w:rPr>
          <w:rFonts w:ascii="仿宋" w:eastAsia="仿宋" w:hAnsi="仿宋" w:hint="eastAsia"/>
          <w:sz w:val="30"/>
          <w:szCs w:val="30"/>
        </w:rPr>
        <w:t>含重大</w:t>
      </w:r>
      <w:proofErr w:type="gramEnd"/>
      <w:r w:rsidRPr="00B670B2">
        <w:rPr>
          <w:rFonts w:ascii="仿宋" w:eastAsia="仿宋" w:hAnsi="仿宋" w:hint="eastAsia"/>
          <w:sz w:val="30"/>
          <w:szCs w:val="30"/>
        </w:rPr>
        <w:t>违法记录声明)；</w:t>
      </w:r>
    </w:p>
    <w:p w:rsidR="00982E0D" w:rsidRPr="00B670B2" w:rsidRDefault="00982E0D" w:rsidP="00982E0D">
      <w:pPr>
        <w:snapToGrid w:val="0"/>
        <w:spacing w:line="460" w:lineRule="exact"/>
        <w:ind w:firstLineChars="196" w:firstLine="588"/>
        <w:jc w:val="left"/>
        <w:rPr>
          <w:rFonts w:ascii="仿宋" w:eastAsia="仿宋" w:hAnsi="仿宋"/>
          <w:sz w:val="30"/>
          <w:szCs w:val="30"/>
        </w:rPr>
      </w:pPr>
      <w:r w:rsidRPr="00B670B2">
        <w:rPr>
          <w:rFonts w:ascii="仿宋" w:eastAsia="仿宋" w:hAnsi="仿宋" w:hint="eastAsia"/>
          <w:sz w:val="30"/>
          <w:szCs w:val="30"/>
        </w:rPr>
        <w:t>（2）法定代表人授权委托书(格式见附件)；</w:t>
      </w:r>
    </w:p>
    <w:p w:rsidR="00982E0D" w:rsidRPr="00B670B2" w:rsidRDefault="00982E0D" w:rsidP="00982E0D">
      <w:pPr>
        <w:snapToGrid w:val="0"/>
        <w:spacing w:line="460" w:lineRule="exact"/>
        <w:ind w:firstLineChars="196" w:firstLine="588"/>
        <w:jc w:val="left"/>
        <w:rPr>
          <w:rFonts w:ascii="仿宋" w:eastAsia="仿宋" w:hAnsi="仿宋"/>
          <w:sz w:val="30"/>
          <w:szCs w:val="30"/>
        </w:rPr>
      </w:pPr>
      <w:r w:rsidRPr="00B670B2">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rsidR="00982E0D" w:rsidRPr="00B670B2" w:rsidRDefault="00982E0D" w:rsidP="00982E0D">
      <w:pPr>
        <w:snapToGrid w:val="0"/>
        <w:spacing w:line="460" w:lineRule="exact"/>
        <w:ind w:firstLineChars="196" w:firstLine="588"/>
        <w:jc w:val="left"/>
        <w:rPr>
          <w:rFonts w:ascii="仿宋" w:eastAsia="仿宋" w:hAnsi="仿宋"/>
          <w:sz w:val="30"/>
          <w:szCs w:val="30"/>
        </w:rPr>
      </w:pPr>
      <w:r w:rsidRPr="00B670B2">
        <w:rPr>
          <w:rFonts w:ascii="仿宋" w:eastAsia="仿宋" w:hAnsi="仿宋" w:hint="eastAsia"/>
          <w:sz w:val="30"/>
          <w:szCs w:val="30"/>
        </w:rPr>
        <w:t>（4）提供有效的依法缴纳税收证明（完税凭证或税务部门出具的证明）；</w:t>
      </w:r>
    </w:p>
    <w:p w:rsidR="00982E0D" w:rsidRPr="00B670B2" w:rsidRDefault="00982E0D" w:rsidP="00982E0D">
      <w:pPr>
        <w:snapToGrid w:val="0"/>
        <w:spacing w:line="460" w:lineRule="exact"/>
        <w:ind w:firstLineChars="196" w:firstLine="588"/>
        <w:jc w:val="left"/>
        <w:rPr>
          <w:rFonts w:ascii="仿宋" w:eastAsia="仿宋" w:hAnsi="仿宋"/>
          <w:sz w:val="30"/>
          <w:szCs w:val="30"/>
        </w:rPr>
      </w:pPr>
      <w:r w:rsidRPr="00B670B2">
        <w:rPr>
          <w:rFonts w:ascii="仿宋" w:eastAsia="仿宋" w:hAnsi="仿宋" w:hint="eastAsia"/>
          <w:sz w:val="30"/>
          <w:szCs w:val="30"/>
        </w:rPr>
        <w:t>（5）提供有效的依法缴纳社会保障资金证明（缴纳凭证或</w:t>
      </w:r>
      <w:proofErr w:type="gramStart"/>
      <w:r w:rsidRPr="00B670B2">
        <w:rPr>
          <w:rFonts w:ascii="仿宋" w:eastAsia="仿宋" w:hAnsi="仿宋" w:hint="eastAsia"/>
          <w:sz w:val="30"/>
          <w:szCs w:val="30"/>
        </w:rPr>
        <w:t>人社部门</w:t>
      </w:r>
      <w:proofErr w:type="gramEnd"/>
      <w:r w:rsidRPr="00B670B2">
        <w:rPr>
          <w:rFonts w:ascii="仿宋" w:eastAsia="仿宋" w:hAnsi="仿宋" w:hint="eastAsia"/>
          <w:sz w:val="30"/>
          <w:szCs w:val="30"/>
        </w:rPr>
        <w:t>出具的证明）；</w:t>
      </w:r>
    </w:p>
    <w:p w:rsidR="00982E0D" w:rsidRPr="00B670B2" w:rsidRDefault="00982E0D" w:rsidP="00982E0D">
      <w:pPr>
        <w:snapToGrid w:val="0"/>
        <w:spacing w:line="460" w:lineRule="exact"/>
        <w:ind w:firstLineChars="196" w:firstLine="588"/>
        <w:jc w:val="left"/>
        <w:rPr>
          <w:rFonts w:ascii="仿宋" w:eastAsia="仿宋" w:hAnsi="仿宋"/>
          <w:sz w:val="30"/>
          <w:szCs w:val="30"/>
        </w:rPr>
      </w:pPr>
      <w:r w:rsidRPr="00B670B2">
        <w:rPr>
          <w:rFonts w:ascii="仿宋" w:eastAsia="仿宋" w:hAnsi="仿宋" w:hint="eastAsia"/>
          <w:sz w:val="30"/>
          <w:szCs w:val="30"/>
        </w:rPr>
        <w:t>（6）联合投标协议书（若需要）;</w:t>
      </w:r>
    </w:p>
    <w:p w:rsidR="00982E0D" w:rsidRPr="00B670B2" w:rsidRDefault="00982E0D" w:rsidP="00982E0D">
      <w:pPr>
        <w:snapToGrid w:val="0"/>
        <w:spacing w:line="460" w:lineRule="exact"/>
        <w:ind w:firstLineChars="196" w:firstLine="588"/>
        <w:jc w:val="left"/>
        <w:rPr>
          <w:rFonts w:ascii="仿宋" w:eastAsia="仿宋" w:hAnsi="仿宋"/>
          <w:sz w:val="30"/>
          <w:szCs w:val="30"/>
        </w:rPr>
      </w:pPr>
      <w:r w:rsidRPr="00B670B2">
        <w:rPr>
          <w:rFonts w:ascii="仿宋" w:eastAsia="仿宋" w:hAnsi="仿宋" w:hint="eastAsia"/>
          <w:sz w:val="30"/>
          <w:szCs w:val="30"/>
        </w:rPr>
        <w:t>（7）联合投标授权委托书（若需要）;</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（8）提供采购公告中符合</w:t>
      </w:r>
      <w:r w:rsidRPr="00B670B2">
        <w:rPr>
          <w:rFonts w:ascii="仿宋" w:eastAsia="仿宋" w:hAnsi="仿宋" w:hint="eastAsia"/>
          <w:bCs/>
          <w:sz w:val="30"/>
          <w:szCs w:val="30"/>
        </w:rPr>
        <w:t>投标人特定条件要求的有效的</w:t>
      </w:r>
      <w:r w:rsidRPr="00B670B2">
        <w:rPr>
          <w:rFonts w:ascii="仿宋" w:eastAsia="仿宋" w:hAnsi="仿宋" w:hint="eastAsia"/>
          <w:sz w:val="30"/>
          <w:szCs w:val="30"/>
        </w:rPr>
        <w:t>其他资质复印件并加盖公司公章及需要说明的资料。</w:t>
      </w:r>
    </w:p>
    <w:p w:rsidR="00982E0D" w:rsidRPr="00B670B2" w:rsidRDefault="00982E0D" w:rsidP="00982E0D">
      <w:pPr>
        <w:pStyle w:val="afffff0"/>
        <w:snapToGrid w:val="0"/>
        <w:spacing w:line="460" w:lineRule="exact"/>
        <w:ind w:left="5250" w:firstLineChars="200" w:firstLine="600"/>
        <w:rPr>
          <w:rFonts w:ascii="仿宋" w:eastAsia="仿宋" w:hAnsi="仿宋"/>
          <w:sz w:val="30"/>
          <w:szCs w:val="30"/>
        </w:rPr>
      </w:pPr>
    </w:p>
    <w:p w:rsidR="00982E0D" w:rsidRPr="00B670B2" w:rsidRDefault="00982E0D" w:rsidP="00982E0D">
      <w:pPr>
        <w:snapToGrid w:val="0"/>
        <w:spacing w:line="460" w:lineRule="exact"/>
        <w:ind w:firstLineChars="196" w:firstLine="588"/>
        <w:jc w:val="left"/>
        <w:rPr>
          <w:rFonts w:ascii="仿宋" w:eastAsia="仿宋" w:hAnsi="仿宋"/>
          <w:sz w:val="30"/>
          <w:szCs w:val="30"/>
        </w:rPr>
      </w:pPr>
    </w:p>
    <w:p w:rsidR="00982E0D" w:rsidRPr="00B670B2" w:rsidRDefault="00982E0D" w:rsidP="00914A3E">
      <w:pPr>
        <w:snapToGrid w:val="0"/>
        <w:spacing w:before="50" w:afterLines="50" w:line="460" w:lineRule="exact"/>
        <w:jc w:val="left"/>
        <w:rPr>
          <w:rFonts w:ascii="仿宋" w:eastAsia="仿宋" w:hAnsi="仿宋"/>
          <w:sz w:val="30"/>
          <w:szCs w:val="30"/>
        </w:rPr>
      </w:pPr>
    </w:p>
    <w:p w:rsidR="00982E0D" w:rsidRPr="00B670B2" w:rsidRDefault="00982E0D" w:rsidP="00982E0D">
      <w:pPr>
        <w:pStyle w:val="afffff"/>
        <w:snapToGrid w:val="0"/>
        <w:spacing w:before="120" w:after="120" w:line="240" w:lineRule="auto"/>
        <w:rPr>
          <w:rFonts w:ascii="仿宋" w:eastAsia="仿宋" w:hAnsi="仿宋"/>
          <w:sz w:val="30"/>
          <w:szCs w:val="30"/>
        </w:rPr>
      </w:pPr>
    </w:p>
    <w:p w:rsidR="00982E0D" w:rsidRPr="00B670B2" w:rsidRDefault="00982E0D" w:rsidP="00982E0D">
      <w:pPr>
        <w:pStyle w:val="afffff"/>
        <w:snapToGrid w:val="0"/>
        <w:spacing w:before="120" w:after="120" w:line="240" w:lineRule="auto"/>
        <w:rPr>
          <w:rFonts w:ascii="仿宋" w:eastAsia="仿宋" w:hAnsi="仿宋"/>
          <w:sz w:val="30"/>
          <w:szCs w:val="30"/>
        </w:rPr>
      </w:pPr>
    </w:p>
    <w:p w:rsidR="00982E0D" w:rsidRPr="00B670B2" w:rsidRDefault="00982E0D" w:rsidP="00982E0D">
      <w:pPr>
        <w:pStyle w:val="afffff"/>
        <w:snapToGrid w:val="0"/>
        <w:spacing w:before="120" w:after="120" w:line="240" w:lineRule="auto"/>
        <w:rPr>
          <w:rFonts w:ascii="仿宋" w:eastAsia="仿宋" w:hAnsi="仿宋"/>
          <w:sz w:val="30"/>
          <w:szCs w:val="30"/>
        </w:rPr>
      </w:pPr>
    </w:p>
    <w:p w:rsidR="00982E0D" w:rsidRPr="00B670B2" w:rsidRDefault="00982E0D" w:rsidP="00982E0D">
      <w:pPr>
        <w:pStyle w:val="afffff"/>
        <w:snapToGrid w:val="0"/>
        <w:spacing w:before="120" w:after="120" w:line="240" w:lineRule="auto"/>
        <w:rPr>
          <w:rFonts w:ascii="仿宋" w:eastAsia="仿宋" w:hAnsi="仿宋"/>
          <w:sz w:val="30"/>
          <w:szCs w:val="30"/>
        </w:rPr>
      </w:pPr>
    </w:p>
    <w:p w:rsidR="00982E0D" w:rsidRPr="00B670B2" w:rsidRDefault="00982E0D" w:rsidP="00982E0D">
      <w:pPr>
        <w:pStyle w:val="afffff"/>
        <w:snapToGrid w:val="0"/>
        <w:spacing w:before="120" w:after="120" w:line="240" w:lineRule="auto"/>
        <w:rPr>
          <w:rFonts w:ascii="仿宋" w:eastAsia="仿宋" w:hAnsi="仿宋"/>
          <w:sz w:val="30"/>
          <w:szCs w:val="30"/>
        </w:rPr>
      </w:pPr>
    </w:p>
    <w:p w:rsidR="00982E0D" w:rsidRPr="00B670B2" w:rsidRDefault="00982E0D" w:rsidP="00914A3E">
      <w:pPr>
        <w:snapToGrid w:val="0"/>
        <w:spacing w:before="50" w:afterLines="50"/>
        <w:jc w:val="left"/>
        <w:rPr>
          <w:rFonts w:ascii="仿宋" w:eastAsia="仿宋" w:hAnsi="仿宋"/>
          <w:sz w:val="30"/>
          <w:szCs w:val="30"/>
        </w:rPr>
      </w:pPr>
      <w:r w:rsidRPr="00B670B2">
        <w:rPr>
          <w:rFonts w:ascii="仿宋" w:eastAsia="仿宋" w:hAnsi="仿宋" w:hint="eastAsia"/>
          <w:sz w:val="30"/>
          <w:szCs w:val="30"/>
        </w:rPr>
        <w:br w:type="page"/>
      </w:r>
      <w:r w:rsidRPr="00B670B2">
        <w:rPr>
          <w:rFonts w:ascii="仿宋" w:eastAsia="仿宋" w:hAnsi="仿宋" w:hint="eastAsia"/>
          <w:sz w:val="30"/>
          <w:szCs w:val="30"/>
        </w:rPr>
        <w:lastRenderedPageBreak/>
        <w:t>附件2：</w:t>
      </w:r>
    </w:p>
    <w:p w:rsidR="00982E0D" w:rsidRPr="00B670B2" w:rsidRDefault="00982E0D" w:rsidP="00982E0D">
      <w:pPr>
        <w:snapToGrid w:val="0"/>
        <w:spacing w:before="50" w:after="50"/>
        <w:jc w:val="center"/>
        <w:rPr>
          <w:rFonts w:ascii="仿宋" w:eastAsia="仿宋" w:hAnsi="仿宋"/>
          <w:b/>
          <w:sz w:val="36"/>
          <w:szCs w:val="36"/>
        </w:rPr>
      </w:pPr>
      <w:r w:rsidRPr="00B670B2">
        <w:rPr>
          <w:rFonts w:ascii="仿宋" w:eastAsia="仿宋" w:hAnsi="仿宋" w:hint="eastAsia"/>
          <w:b/>
          <w:sz w:val="36"/>
          <w:szCs w:val="36"/>
        </w:rPr>
        <w:t>声 明 书</w:t>
      </w:r>
    </w:p>
    <w:p w:rsidR="00982E0D" w:rsidRPr="00B670B2" w:rsidRDefault="00982E0D" w:rsidP="00914A3E">
      <w:pPr>
        <w:snapToGrid w:val="0"/>
        <w:spacing w:beforeLines="50" w:after="50" w:line="460" w:lineRule="exact"/>
        <w:rPr>
          <w:rFonts w:ascii="仿宋" w:eastAsia="仿宋" w:hAnsi="仿宋"/>
          <w:sz w:val="30"/>
          <w:szCs w:val="30"/>
        </w:rPr>
      </w:pPr>
      <w:r w:rsidRPr="00B670B2">
        <w:rPr>
          <w:rFonts w:ascii="仿宋" w:eastAsia="仿宋" w:hAnsi="仿宋" w:hint="eastAsia"/>
          <w:sz w:val="30"/>
          <w:szCs w:val="30"/>
        </w:rPr>
        <w:t>致浙江省政府采购中心：</w:t>
      </w:r>
    </w:p>
    <w:p w:rsidR="00982E0D" w:rsidRPr="00B670B2" w:rsidRDefault="00982E0D" w:rsidP="00914A3E">
      <w:pPr>
        <w:snapToGrid w:val="0"/>
        <w:spacing w:beforeLines="50" w:after="50" w:line="460" w:lineRule="exact"/>
        <w:ind w:firstLineChars="200" w:firstLine="600"/>
        <w:rPr>
          <w:rFonts w:ascii="仿宋" w:eastAsia="仿宋" w:hAnsi="仿宋"/>
          <w:sz w:val="30"/>
          <w:szCs w:val="30"/>
        </w:rPr>
      </w:pPr>
      <w:r w:rsidRPr="00B670B2">
        <w:rPr>
          <w:rFonts w:ascii="仿宋" w:eastAsia="仿宋" w:hAnsi="仿宋" w:hint="eastAsia"/>
          <w:sz w:val="30"/>
          <w:szCs w:val="30"/>
          <w:u w:val="single"/>
        </w:rPr>
        <w:t>（投标人名称）</w:t>
      </w:r>
      <w:r w:rsidRPr="00B670B2">
        <w:rPr>
          <w:rFonts w:ascii="仿宋" w:eastAsia="仿宋" w:hAnsi="仿宋" w:hint="eastAsia"/>
          <w:sz w:val="30"/>
          <w:szCs w:val="30"/>
        </w:rPr>
        <w:t>系中华人民共和国合法企业，经营地址</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w:t>
      </w:r>
    </w:p>
    <w:p w:rsidR="00982E0D" w:rsidRPr="00B670B2" w:rsidRDefault="00982E0D" w:rsidP="00914A3E">
      <w:pPr>
        <w:snapToGrid w:val="0"/>
        <w:spacing w:beforeLines="50" w:after="50" w:line="460" w:lineRule="exact"/>
        <w:ind w:firstLineChars="200" w:firstLine="600"/>
        <w:rPr>
          <w:rFonts w:ascii="仿宋" w:eastAsia="仿宋" w:hAnsi="仿宋"/>
          <w:sz w:val="30"/>
          <w:szCs w:val="30"/>
        </w:rPr>
      </w:pPr>
      <w:r w:rsidRPr="00B670B2">
        <w:rPr>
          <w:rFonts w:ascii="仿宋" w:eastAsia="仿宋" w:hAnsi="仿宋" w:hint="eastAsia"/>
          <w:sz w:val="30"/>
          <w:szCs w:val="30"/>
        </w:rPr>
        <w:t>我</w:t>
      </w:r>
      <w:r w:rsidRPr="00B670B2">
        <w:rPr>
          <w:rFonts w:ascii="仿宋" w:eastAsia="仿宋" w:hAnsi="仿宋" w:hint="eastAsia"/>
          <w:sz w:val="30"/>
          <w:szCs w:val="30"/>
          <w:u w:val="single"/>
        </w:rPr>
        <w:t>（姓名）</w:t>
      </w:r>
      <w:r w:rsidRPr="00B670B2">
        <w:rPr>
          <w:rFonts w:ascii="仿宋" w:eastAsia="仿宋" w:hAnsi="仿宋" w:hint="eastAsia"/>
          <w:sz w:val="30"/>
          <w:szCs w:val="30"/>
        </w:rPr>
        <w:t>系</w:t>
      </w:r>
      <w:r w:rsidRPr="00B670B2">
        <w:rPr>
          <w:rFonts w:ascii="仿宋" w:eastAsia="仿宋" w:hAnsi="仿宋" w:hint="eastAsia"/>
          <w:sz w:val="30"/>
          <w:szCs w:val="30"/>
          <w:u w:val="single"/>
        </w:rPr>
        <w:t>（投标人名称）</w:t>
      </w:r>
      <w:r w:rsidRPr="00B670B2">
        <w:rPr>
          <w:rFonts w:ascii="仿宋" w:eastAsia="仿宋" w:hAnsi="仿宋" w:hint="eastAsia"/>
          <w:sz w:val="30"/>
          <w:szCs w:val="30"/>
        </w:rPr>
        <w:t>的法定代表人，我方愿意参加贵方组织的</w:t>
      </w:r>
      <w:r w:rsidRPr="00B670B2">
        <w:rPr>
          <w:rFonts w:ascii="仿宋" w:eastAsia="仿宋" w:hAnsi="仿宋" w:hint="eastAsia"/>
          <w:sz w:val="30"/>
          <w:szCs w:val="30"/>
          <w:u w:val="single"/>
        </w:rPr>
        <w:t>（招标项目名称）（编号为</w:t>
      </w:r>
      <w:bookmarkStart w:id="93" w:name="PO_15528_PM001_3"/>
      <w:r w:rsidRPr="00B670B2">
        <w:rPr>
          <w:rFonts w:ascii="仿宋" w:eastAsia="仿宋" w:hAnsi="仿宋"/>
          <w:sz w:val="30"/>
          <w:szCs w:val="30"/>
          <w:u w:val="single"/>
        </w:rPr>
        <w:t>ZZCG2020M-GK-106</w:t>
      </w:r>
      <w:bookmarkEnd w:id="93"/>
      <w:r w:rsidRPr="00B670B2">
        <w:rPr>
          <w:rFonts w:ascii="仿宋" w:eastAsia="仿宋" w:hAnsi="仿宋" w:hint="eastAsia"/>
          <w:sz w:val="30"/>
          <w:szCs w:val="30"/>
          <w:u w:val="single"/>
        </w:rPr>
        <w:t>）</w:t>
      </w:r>
      <w:r w:rsidRPr="00B670B2">
        <w:rPr>
          <w:rFonts w:ascii="仿宋" w:eastAsia="仿宋" w:hAnsi="仿宋" w:hint="eastAsia"/>
          <w:sz w:val="30"/>
          <w:szCs w:val="30"/>
        </w:rPr>
        <w:t>的投标，为此，我方就本次投标有关事项郑重声明如下：</w:t>
      </w:r>
    </w:p>
    <w:p w:rsidR="00982E0D" w:rsidRPr="00B670B2" w:rsidRDefault="00982E0D" w:rsidP="00914A3E">
      <w:pPr>
        <w:snapToGrid w:val="0"/>
        <w:spacing w:beforeLines="50" w:after="50" w:line="460" w:lineRule="exact"/>
        <w:ind w:firstLineChars="200" w:firstLine="600"/>
        <w:rPr>
          <w:rFonts w:ascii="仿宋" w:eastAsia="仿宋" w:hAnsi="仿宋"/>
          <w:sz w:val="30"/>
          <w:szCs w:val="30"/>
        </w:rPr>
      </w:pPr>
      <w:r w:rsidRPr="00B670B2">
        <w:rPr>
          <w:rFonts w:ascii="仿宋" w:eastAsia="仿宋" w:hAnsi="仿宋" w:hint="eastAsia"/>
          <w:sz w:val="30"/>
          <w:szCs w:val="30"/>
        </w:rPr>
        <w:t>1.我方已详细审查全部招标文件，同意招标文件的各项要求，包括疫情期间采取的各项应急开标措施。</w:t>
      </w:r>
    </w:p>
    <w:p w:rsidR="00982E0D" w:rsidRPr="00B670B2" w:rsidRDefault="00982E0D" w:rsidP="00914A3E">
      <w:pPr>
        <w:snapToGrid w:val="0"/>
        <w:spacing w:beforeLines="50" w:after="50" w:line="460" w:lineRule="exact"/>
        <w:ind w:firstLineChars="200" w:firstLine="600"/>
        <w:rPr>
          <w:rFonts w:ascii="仿宋" w:eastAsia="仿宋" w:hAnsi="仿宋"/>
          <w:sz w:val="30"/>
          <w:szCs w:val="30"/>
        </w:rPr>
      </w:pPr>
      <w:r w:rsidRPr="00B670B2">
        <w:rPr>
          <w:rFonts w:ascii="仿宋" w:eastAsia="仿宋" w:hAnsi="仿宋" w:hint="eastAsia"/>
          <w:sz w:val="30"/>
          <w:szCs w:val="30"/>
        </w:rPr>
        <w:t>2.我方向贵方提交的所有投标文件、资料都是准确的和真实的。</w:t>
      </w:r>
    </w:p>
    <w:p w:rsidR="00982E0D" w:rsidRPr="00B670B2" w:rsidRDefault="00982E0D" w:rsidP="00914A3E">
      <w:pPr>
        <w:snapToGrid w:val="0"/>
        <w:spacing w:beforeLines="50" w:after="50" w:line="460" w:lineRule="exact"/>
        <w:ind w:firstLineChars="200" w:firstLine="600"/>
        <w:rPr>
          <w:rFonts w:ascii="仿宋" w:eastAsia="仿宋" w:hAnsi="仿宋"/>
          <w:sz w:val="30"/>
          <w:szCs w:val="30"/>
        </w:rPr>
      </w:pPr>
      <w:r w:rsidRPr="00B670B2">
        <w:rPr>
          <w:rFonts w:ascii="仿宋" w:eastAsia="仿宋" w:hAnsi="仿宋" w:hint="eastAsia"/>
          <w:sz w:val="30"/>
          <w:szCs w:val="30"/>
        </w:rPr>
        <w:t>3.若中标，我方将按招标文件规定履行合同责任和义务。</w:t>
      </w:r>
    </w:p>
    <w:p w:rsidR="00982E0D" w:rsidRPr="00B670B2" w:rsidRDefault="00982E0D" w:rsidP="00914A3E">
      <w:pPr>
        <w:snapToGrid w:val="0"/>
        <w:spacing w:beforeLines="50" w:after="50" w:line="460" w:lineRule="exact"/>
        <w:ind w:firstLineChars="200" w:firstLine="600"/>
        <w:rPr>
          <w:rFonts w:ascii="仿宋" w:eastAsia="仿宋" w:hAnsi="仿宋"/>
          <w:sz w:val="30"/>
          <w:szCs w:val="30"/>
        </w:rPr>
      </w:pPr>
      <w:r w:rsidRPr="00B670B2">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rsidR="00982E0D" w:rsidRPr="00B670B2" w:rsidRDefault="00982E0D" w:rsidP="00914A3E">
      <w:pPr>
        <w:snapToGrid w:val="0"/>
        <w:spacing w:beforeLines="50" w:after="50" w:line="460" w:lineRule="exact"/>
        <w:ind w:firstLineChars="200" w:firstLine="600"/>
        <w:rPr>
          <w:rFonts w:ascii="仿宋" w:eastAsia="仿宋" w:hAnsi="仿宋"/>
          <w:sz w:val="30"/>
          <w:szCs w:val="30"/>
        </w:rPr>
      </w:pPr>
      <w:r w:rsidRPr="00B670B2">
        <w:rPr>
          <w:rFonts w:ascii="仿宋" w:eastAsia="仿宋" w:hAnsi="仿宋" w:hint="eastAsia"/>
          <w:sz w:val="30"/>
          <w:szCs w:val="30"/>
        </w:rPr>
        <w:t>5.投标文件自开标日起有效期为90天。</w:t>
      </w:r>
    </w:p>
    <w:p w:rsidR="00982E0D" w:rsidRPr="00B670B2" w:rsidRDefault="00982E0D" w:rsidP="00982E0D">
      <w:pPr>
        <w:snapToGrid w:val="0"/>
        <w:spacing w:line="460" w:lineRule="exact"/>
        <w:ind w:firstLineChars="196" w:firstLine="590"/>
        <w:jc w:val="left"/>
        <w:rPr>
          <w:rFonts w:ascii="仿宋" w:eastAsia="仿宋" w:hAnsi="仿宋"/>
          <w:b/>
          <w:sz w:val="30"/>
          <w:szCs w:val="30"/>
        </w:rPr>
      </w:pPr>
      <w:r w:rsidRPr="00B670B2">
        <w:rPr>
          <w:rFonts w:ascii="仿宋" w:eastAsia="仿宋" w:hAnsi="仿宋" w:hint="eastAsia"/>
          <w:b/>
          <w:sz w:val="30"/>
          <w:szCs w:val="30"/>
        </w:rPr>
        <w:t>6.我方参与本项目前3年内的经营活动中没有重大违法记录；</w:t>
      </w:r>
    </w:p>
    <w:p w:rsidR="00982E0D" w:rsidRPr="00B670B2" w:rsidRDefault="00982E0D" w:rsidP="00914A3E">
      <w:pPr>
        <w:snapToGrid w:val="0"/>
        <w:spacing w:beforeLines="50" w:after="50" w:line="460" w:lineRule="exact"/>
        <w:ind w:firstLineChars="200" w:firstLine="600"/>
        <w:rPr>
          <w:rFonts w:ascii="仿宋" w:eastAsia="仿宋" w:hAnsi="仿宋"/>
          <w:sz w:val="30"/>
          <w:szCs w:val="30"/>
        </w:rPr>
      </w:pPr>
      <w:r w:rsidRPr="00B670B2">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rsidR="00982E0D" w:rsidRPr="00B670B2" w:rsidRDefault="00982E0D" w:rsidP="00914A3E">
      <w:pPr>
        <w:snapToGrid w:val="0"/>
        <w:spacing w:beforeLines="50" w:after="50" w:line="460" w:lineRule="exact"/>
        <w:ind w:firstLineChars="200" w:firstLine="600"/>
        <w:rPr>
          <w:rFonts w:ascii="仿宋" w:eastAsia="仿宋" w:hAnsi="仿宋"/>
          <w:sz w:val="30"/>
          <w:szCs w:val="30"/>
        </w:rPr>
      </w:pPr>
      <w:r w:rsidRPr="00B670B2">
        <w:rPr>
          <w:rFonts w:ascii="仿宋" w:eastAsia="仿宋" w:hAnsi="仿宋" w:hint="eastAsia"/>
          <w:sz w:val="30"/>
          <w:szCs w:val="30"/>
        </w:rPr>
        <w:t>8.以上事项如有虚假或隐瞒，我方愿意承担一切后果，并不再寻求任何旨在减轻或免除法律责任的辩解。</w:t>
      </w:r>
    </w:p>
    <w:p w:rsidR="00982E0D" w:rsidRPr="00B670B2" w:rsidRDefault="00982E0D" w:rsidP="00914A3E">
      <w:pPr>
        <w:snapToGrid w:val="0"/>
        <w:spacing w:beforeLines="50" w:after="50" w:line="460" w:lineRule="exact"/>
        <w:ind w:right="600" w:firstLineChars="50" w:firstLine="150"/>
        <w:rPr>
          <w:rFonts w:ascii="仿宋" w:eastAsia="仿宋" w:hAnsi="仿宋"/>
          <w:sz w:val="30"/>
          <w:szCs w:val="30"/>
          <w:u w:val="single"/>
        </w:rPr>
      </w:pPr>
      <w:r w:rsidRPr="00B670B2">
        <w:rPr>
          <w:rFonts w:ascii="仿宋" w:eastAsia="仿宋" w:hAnsi="仿宋" w:hint="eastAsia"/>
          <w:sz w:val="30"/>
          <w:szCs w:val="30"/>
        </w:rPr>
        <w:t>法定代表人签名（或签名章）：</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日 期：</w:t>
      </w:r>
      <w:r w:rsidRPr="00B670B2">
        <w:rPr>
          <w:rFonts w:ascii="仿宋" w:eastAsia="仿宋" w:hAnsi="仿宋" w:hint="eastAsia"/>
          <w:sz w:val="30"/>
          <w:szCs w:val="30"/>
          <w:u w:val="single"/>
        </w:rPr>
        <w:t xml:space="preserve">          </w:t>
      </w:r>
    </w:p>
    <w:p w:rsidR="00982E0D" w:rsidRPr="00B670B2" w:rsidRDefault="00982E0D" w:rsidP="00914A3E">
      <w:pPr>
        <w:snapToGrid w:val="0"/>
        <w:spacing w:beforeLines="50" w:line="460" w:lineRule="exact"/>
        <w:ind w:firstLine="200"/>
        <w:rPr>
          <w:rFonts w:ascii="仿宋" w:eastAsia="仿宋" w:hAnsi="仿宋"/>
          <w:sz w:val="30"/>
          <w:szCs w:val="30"/>
          <w:u w:val="single"/>
        </w:rPr>
      </w:pPr>
    </w:p>
    <w:p w:rsidR="00982E0D" w:rsidRPr="00B670B2" w:rsidRDefault="00982E0D" w:rsidP="00914A3E">
      <w:pPr>
        <w:snapToGrid w:val="0"/>
        <w:spacing w:beforeLines="50" w:after="50" w:line="460" w:lineRule="exact"/>
        <w:ind w:firstLineChars="50" w:firstLine="150"/>
        <w:rPr>
          <w:rFonts w:ascii="仿宋" w:eastAsia="仿宋" w:hAnsi="仿宋"/>
          <w:sz w:val="30"/>
          <w:szCs w:val="30"/>
        </w:rPr>
      </w:pPr>
      <w:r w:rsidRPr="00B670B2">
        <w:rPr>
          <w:rFonts w:ascii="仿宋" w:eastAsia="仿宋" w:hAnsi="仿宋" w:hint="eastAsia"/>
          <w:sz w:val="30"/>
          <w:szCs w:val="30"/>
        </w:rPr>
        <w:t>投标人全称（公章）：</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w:t>
      </w:r>
    </w:p>
    <w:p w:rsidR="00982E0D" w:rsidRPr="00B670B2" w:rsidRDefault="00982E0D" w:rsidP="00914A3E">
      <w:pPr>
        <w:snapToGrid w:val="0"/>
        <w:spacing w:beforeLines="50" w:after="50" w:line="460" w:lineRule="exact"/>
        <w:ind w:right="600" w:firstLineChars="900" w:firstLine="2700"/>
        <w:rPr>
          <w:rFonts w:ascii="仿宋" w:eastAsia="仿宋" w:hAnsi="仿宋"/>
          <w:sz w:val="30"/>
          <w:szCs w:val="30"/>
        </w:rPr>
      </w:pPr>
    </w:p>
    <w:p w:rsidR="00982E0D" w:rsidRPr="00B670B2" w:rsidRDefault="00982E0D" w:rsidP="00914A3E">
      <w:pPr>
        <w:snapToGrid w:val="0"/>
        <w:spacing w:beforeLines="50" w:after="50" w:line="460" w:lineRule="exact"/>
        <w:rPr>
          <w:rFonts w:ascii="仿宋" w:eastAsia="仿宋" w:hAnsi="仿宋"/>
          <w:sz w:val="30"/>
          <w:szCs w:val="30"/>
        </w:rPr>
      </w:pPr>
      <w:r w:rsidRPr="00B670B2">
        <w:rPr>
          <w:rFonts w:ascii="仿宋" w:eastAsia="仿宋" w:hAnsi="仿宋" w:hint="eastAsia"/>
          <w:sz w:val="30"/>
          <w:szCs w:val="30"/>
        </w:rPr>
        <w:br w:type="page"/>
      </w:r>
      <w:r w:rsidRPr="00B670B2">
        <w:rPr>
          <w:rFonts w:ascii="仿宋" w:eastAsia="仿宋" w:hAnsi="仿宋" w:hint="eastAsia"/>
          <w:sz w:val="30"/>
          <w:szCs w:val="30"/>
        </w:rPr>
        <w:lastRenderedPageBreak/>
        <w:t>附件3：</w:t>
      </w:r>
    </w:p>
    <w:p w:rsidR="00982E0D" w:rsidRPr="00B670B2" w:rsidRDefault="00982E0D" w:rsidP="00982E0D">
      <w:pPr>
        <w:snapToGrid w:val="0"/>
        <w:spacing w:before="50" w:after="50"/>
        <w:jc w:val="center"/>
        <w:rPr>
          <w:rFonts w:ascii="仿宋" w:eastAsia="仿宋" w:hAnsi="仿宋"/>
          <w:b/>
          <w:sz w:val="36"/>
          <w:szCs w:val="36"/>
        </w:rPr>
      </w:pPr>
      <w:r w:rsidRPr="00B670B2">
        <w:rPr>
          <w:rFonts w:ascii="仿宋" w:eastAsia="仿宋" w:hAnsi="仿宋" w:hint="eastAsia"/>
          <w:b/>
          <w:sz w:val="36"/>
          <w:szCs w:val="36"/>
        </w:rPr>
        <w:t>法定代表人授权委托书</w:t>
      </w:r>
    </w:p>
    <w:p w:rsidR="00982E0D" w:rsidRPr="00B670B2" w:rsidRDefault="00982E0D" w:rsidP="00914A3E">
      <w:pPr>
        <w:snapToGrid w:val="0"/>
        <w:spacing w:beforeLines="50" w:after="50"/>
        <w:jc w:val="center"/>
        <w:rPr>
          <w:rFonts w:ascii="仿宋" w:eastAsia="仿宋" w:hAnsi="仿宋"/>
          <w:b/>
          <w:sz w:val="30"/>
          <w:szCs w:val="30"/>
        </w:rPr>
      </w:pPr>
    </w:p>
    <w:p w:rsidR="00982E0D" w:rsidRPr="00B670B2" w:rsidRDefault="00982E0D" w:rsidP="00914A3E">
      <w:pPr>
        <w:snapToGrid w:val="0"/>
        <w:spacing w:beforeLines="50" w:after="50" w:line="460" w:lineRule="exact"/>
        <w:rPr>
          <w:rFonts w:ascii="仿宋" w:eastAsia="仿宋" w:hAnsi="仿宋"/>
          <w:b/>
          <w:bCs/>
          <w:sz w:val="30"/>
          <w:szCs w:val="30"/>
        </w:rPr>
      </w:pPr>
      <w:r w:rsidRPr="00B670B2">
        <w:rPr>
          <w:rFonts w:ascii="仿宋" w:eastAsia="仿宋" w:hAnsi="仿宋" w:hint="eastAsia"/>
          <w:bCs/>
          <w:sz w:val="30"/>
          <w:szCs w:val="30"/>
        </w:rPr>
        <w:t>浙江省政府采购中心：</w:t>
      </w:r>
    </w:p>
    <w:p w:rsidR="00982E0D" w:rsidRPr="00B670B2" w:rsidRDefault="00982E0D" w:rsidP="00914A3E">
      <w:pPr>
        <w:snapToGrid w:val="0"/>
        <w:spacing w:beforeLines="50" w:after="50" w:line="460" w:lineRule="exact"/>
        <w:ind w:firstLineChars="300" w:firstLine="900"/>
        <w:rPr>
          <w:rFonts w:ascii="仿宋" w:eastAsia="仿宋" w:hAnsi="仿宋"/>
          <w:sz w:val="30"/>
          <w:szCs w:val="30"/>
        </w:rPr>
      </w:pPr>
      <w:r w:rsidRPr="00B670B2">
        <w:rPr>
          <w:rFonts w:ascii="仿宋" w:eastAsia="仿宋" w:hAnsi="仿宋" w:hint="eastAsia"/>
          <w:sz w:val="30"/>
          <w:szCs w:val="30"/>
        </w:rPr>
        <w:t>我</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（姓名）系</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（投标人名称）的法定代表人，现授权委托本单位在职职工 </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（姓名）为授权代表，以我方的名义参加项目编号：</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项目名称</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rsidR="00982E0D" w:rsidRPr="00B670B2" w:rsidRDefault="00982E0D" w:rsidP="00914A3E">
      <w:pPr>
        <w:snapToGrid w:val="0"/>
        <w:spacing w:beforeLines="50" w:after="50" w:line="460" w:lineRule="exact"/>
        <w:ind w:firstLine="480"/>
        <w:rPr>
          <w:rFonts w:ascii="仿宋" w:eastAsia="仿宋" w:hAnsi="仿宋"/>
          <w:sz w:val="30"/>
          <w:szCs w:val="30"/>
        </w:rPr>
      </w:pPr>
      <w:r w:rsidRPr="00B670B2">
        <w:rPr>
          <w:rFonts w:ascii="仿宋" w:eastAsia="仿宋" w:hAnsi="仿宋" w:hint="eastAsia"/>
          <w:sz w:val="30"/>
          <w:szCs w:val="30"/>
        </w:rPr>
        <w:t>在撤销授权的书面通知以前，本授权书一直有效。授权代表在授权书有效期内签署的所有文件不因授权的撤销而失效。</w:t>
      </w:r>
    </w:p>
    <w:p w:rsidR="00982E0D" w:rsidRPr="00B670B2" w:rsidRDefault="00982E0D" w:rsidP="00914A3E">
      <w:pPr>
        <w:snapToGrid w:val="0"/>
        <w:spacing w:beforeLines="50" w:after="50" w:line="460" w:lineRule="exact"/>
        <w:ind w:firstLine="480"/>
        <w:rPr>
          <w:rFonts w:ascii="仿宋" w:eastAsia="仿宋" w:hAnsi="仿宋"/>
          <w:sz w:val="30"/>
          <w:szCs w:val="30"/>
        </w:rPr>
      </w:pPr>
      <w:r w:rsidRPr="00B670B2">
        <w:rPr>
          <w:rFonts w:ascii="仿宋" w:eastAsia="仿宋" w:hAnsi="仿宋" w:hint="eastAsia"/>
          <w:sz w:val="30"/>
          <w:szCs w:val="30"/>
        </w:rPr>
        <w:t>授权代表无转委托权，特此委托。</w:t>
      </w:r>
    </w:p>
    <w:p w:rsidR="00982E0D" w:rsidRPr="00B670B2" w:rsidRDefault="00982E0D" w:rsidP="00914A3E">
      <w:pPr>
        <w:snapToGrid w:val="0"/>
        <w:spacing w:beforeLines="50" w:after="50" w:line="460" w:lineRule="exact"/>
        <w:ind w:firstLine="480"/>
        <w:rPr>
          <w:rFonts w:ascii="仿宋" w:eastAsia="仿宋" w:hAnsi="仿宋"/>
          <w:sz w:val="30"/>
          <w:szCs w:val="30"/>
        </w:rPr>
      </w:pPr>
    </w:p>
    <w:p w:rsidR="00982E0D" w:rsidRPr="00B670B2" w:rsidRDefault="00982E0D" w:rsidP="00914A3E">
      <w:pPr>
        <w:snapToGrid w:val="0"/>
        <w:spacing w:beforeLines="50" w:after="50" w:line="460" w:lineRule="exact"/>
        <w:ind w:firstLine="480"/>
        <w:rPr>
          <w:rFonts w:ascii="仿宋" w:eastAsia="仿宋" w:hAnsi="仿宋"/>
          <w:sz w:val="30"/>
          <w:szCs w:val="30"/>
        </w:rPr>
      </w:pPr>
    </w:p>
    <w:p w:rsidR="00982E0D" w:rsidRPr="00B670B2" w:rsidRDefault="00982E0D" w:rsidP="00914A3E">
      <w:pPr>
        <w:snapToGrid w:val="0"/>
        <w:spacing w:beforeLines="50" w:after="50" w:line="460" w:lineRule="exact"/>
        <w:rPr>
          <w:rFonts w:ascii="仿宋" w:eastAsia="仿宋" w:hAnsi="仿宋"/>
          <w:sz w:val="30"/>
          <w:szCs w:val="30"/>
        </w:rPr>
      </w:pPr>
      <w:r w:rsidRPr="00B670B2">
        <w:rPr>
          <w:rFonts w:ascii="仿宋" w:eastAsia="仿宋" w:hAnsi="仿宋" w:hint="eastAsia"/>
          <w:sz w:val="30"/>
          <w:szCs w:val="30"/>
        </w:rPr>
        <w:t>授权代表签名：</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职务：</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w:t>
      </w:r>
    </w:p>
    <w:p w:rsidR="00982E0D" w:rsidRPr="00B670B2" w:rsidRDefault="00982E0D" w:rsidP="00914A3E">
      <w:pPr>
        <w:snapToGrid w:val="0"/>
        <w:spacing w:beforeLines="50" w:after="50" w:line="460" w:lineRule="exact"/>
        <w:rPr>
          <w:rFonts w:ascii="仿宋" w:eastAsia="仿宋" w:hAnsi="仿宋"/>
          <w:sz w:val="30"/>
          <w:szCs w:val="30"/>
        </w:rPr>
      </w:pPr>
      <w:r w:rsidRPr="00B670B2">
        <w:rPr>
          <w:rFonts w:ascii="仿宋" w:eastAsia="仿宋" w:hAnsi="仿宋" w:hint="eastAsia"/>
          <w:sz w:val="30"/>
          <w:szCs w:val="30"/>
        </w:rPr>
        <w:t>授权代表身份证号码：</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w:t>
      </w:r>
    </w:p>
    <w:p w:rsidR="00982E0D" w:rsidRPr="00B670B2" w:rsidRDefault="00982E0D" w:rsidP="00914A3E">
      <w:pPr>
        <w:snapToGrid w:val="0"/>
        <w:spacing w:beforeLines="50" w:after="50" w:line="460" w:lineRule="exact"/>
        <w:rPr>
          <w:rFonts w:ascii="仿宋" w:eastAsia="仿宋" w:hAnsi="仿宋"/>
          <w:sz w:val="30"/>
          <w:szCs w:val="30"/>
        </w:rPr>
      </w:pPr>
      <w:r w:rsidRPr="00B670B2">
        <w:rPr>
          <w:rFonts w:ascii="仿宋" w:eastAsia="仿宋" w:hAnsi="仿宋" w:hint="eastAsia"/>
          <w:sz w:val="30"/>
          <w:szCs w:val="30"/>
        </w:rPr>
        <w:t>法定代表人签名（或签名章）：</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职务：</w:t>
      </w:r>
      <w:r w:rsidRPr="00B670B2">
        <w:rPr>
          <w:rFonts w:ascii="仿宋" w:eastAsia="仿宋" w:hAnsi="仿宋" w:hint="eastAsia"/>
          <w:sz w:val="30"/>
          <w:szCs w:val="30"/>
          <w:u w:val="single"/>
        </w:rPr>
        <w:t xml:space="preserve">           </w:t>
      </w:r>
    </w:p>
    <w:p w:rsidR="00982E0D" w:rsidRPr="00B670B2" w:rsidRDefault="00982E0D" w:rsidP="00914A3E">
      <w:pPr>
        <w:snapToGrid w:val="0"/>
        <w:spacing w:beforeLines="50" w:after="50" w:line="460" w:lineRule="exact"/>
        <w:rPr>
          <w:rFonts w:ascii="仿宋" w:eastAsia="仿宋" w:hAnsi="仿宋"/>
          <w:sz w:val="30"/>
          <w:szCs w:val="30"/>
        </w:rPr>
      </w:pPr>
    </w:p>
    <w:p w:rsidR="00982E0D" w:rsidRPr="00B670B2" w:rsidRDefault="00982E0D" w:rsidP="00914A3E">
      <w:pPr>
        <w:snapToGrid w:val="0"/>
        <w:spacing w:beforeLines="50" w:after="50" w:line="460" w:lineRule="exact"/>
        <w:rPr>
          <w:rFonts w:ascii="仿宋" w:eastAsia="仿宋" w:hAnsi="仿宋"/>
          <w:sz w:val="30"/>
          <w:szCs w:val="30"/>
        </w:rPr>
      </w:pPr>
      <w:r w:rsidRPr="00B670B2">
        <w:rPr>
          <w:rFonts w:ascii="仿宋" w:eastAsia="仿宋" w:hAnsi="仿宋" w:hint="eastAsia"/>
          <w:sz w:val="30"/>
          <w:szCs w:val="30"/>
        </w:rPr>
        <w:t xml:space="preserve">                                     </w:t>
      </w:r>
    </w:p>
    <w:p w:rsidR="00982E0D" w:rsidRPr="00B670B2" w:rsidRDefault="00982E0D" w:rsidP="00914A3E">
      <w:pPr>
        <w:snapToGrid w:val="0"/>
        <w:spacing w:beforeLines="50" w:after="50" w:line="460" w:lineRule="exact"/>
        <w:ind w:firstLineChars="2050" w:firstLine="6150"/>
        <w:rPr>
          <w:rFonts w:ascii="仿宋" w:eastAsia="仿宋" w:hAnsi="仿宋"/>
          <w:sz w:val="30"/>
          <w:szCs w:val="30"/>
        </w:rPr>
      </w:pPr>
    </w:p>
    <w:p w:rsidR="00982E0D" w:rsidRPr="00B670B2" w:rsidRDefault="00982E0D" w:rsidP="00914A3E">
      <w:pPr>
        <w:snapToGrid w:val="0"/>
        <w:spacing w:beforeLines="50" w:after="50" w:line="460" w:lineRule="exact"/>
        <w:rPr>
          <w:rFonts w:ascii="仿宋" w:eastAsia="仿宋" w:hAnsi="仿宋"/>
          <w:sz w:val="30"/>
          <w:szCs w:val="30"/>
          <w:u w:val="single"/>
        </w:rPr>
      </w:pPr>
      <w:r w:rsidRPr="00B670B2">
        <w:rPr>
          <w:rFonts w:ascii="仿宋" w:eastAsia="仿宋" w:hAnsi="仿宋" w:hint="eastAsia"/>
          <w:sz w:val="30"/>
          <w:szCs w:val="30"/>
        </w:rPr>
        <w:t>投标人全称（公章）：</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日  期：</w:t>
      </w:r>
      <w:r w:rsidRPr="00B670B2">
        <w:rPr>
          <w:rFonts w:ascii="仿宋" w:eastAsia="仿宋" w:hAnsi="仿宋" w:hint="eastAsia"/>
          <w:sz w:val="30"/>
          <w:szCs w:val="30"/>
          <w:u w:val="single"/>
        </w:rPr>
        <w:t xml:space="preserve">     </w:t>
      </w:r>
    </w:p>
    <w:p w:rsidR="00982E0D" w:rsidRPr="00B670B2" w:rsidRDefault="00982E0D" w:rsidP="00982E0D">
      <w:pPr>
        <w:widowControl/>
        <w:jc w:val="left"/>
        <w:rPr>
          <w:rFonts w:ascii="仿宋" w:eastAsia="仿宋" w:hAnsi="仿宋"/>
          <w:sz w:val="30"/>
          <w:szCs w:val="30"/>
          <w:u w:val="single"/>
        </w:rPr>
        <w:sectPr w:rsidR="00982E0D" w:rsidRPr="00B670B2">
          <w:footerReference w:type="default" r:id="rId10"/>
          <w:pgSz w:w="11906" w:h="16838"/>
          <w:pgMar w:top="1558" w:right="1531" w:bottom="468" w:left="1531" w:header="851" w:footer="851" w:gutter="0"/>
          <w:pgNumType w:chapStyle="1" w:chapSep="colon"/>
          <w:cols w:space="720"/>
        </w:sectPr>
      </w:pPr>
    </w:p>
    <w:p w:rsidR="00982E0D" w:rsidRPr="00B670B2" w:rsidRDefault="00982E0D" w:rsidP="00982E0D">
      <w:pPr>
        <w:tabs>
          <w:tab w:val="left" w:pos="606"/>
        </w:tabs>
        <w:rPr>
          <w:rFonts w:ascii="仿宋" w:eastAsia="仿宋" w:hAnsi="仿宋"/>
          <w:spacing w:val="20"/>
          <w:sz w:val="30"/>
          <w:szCs w:val="30"/>
        </w:rPr>
      </w:pPr>
      <w:r w:rsidRPr="00B670B2">
        <w:rPr>
          <w:rFonts w:ascii="仿宋" w:eastAsia="仿宋" w:hAnsi="仿宋" w:hint="eastAsia"/>
          <w:sz w:val="30"/>
          <w:szCs w:val="30"/>
        </w:rPr>
        <w:lastRenderedPageBreak/>
        <w:t>附件4：</w:t>
      </w:r>
    </w:p>
    <w:p w:rsidR="00982E0D" w:rsidRPr="00B670B2" w:rsidRDefault="00982E0D" w:rsidP="00982E0D">
      <w:pPr>
        <w:pStyle w:val="affffd"/>
        <w:overflowPunct w:val="0"/>
        <w:spacing w:line="360" w:lineRule="auto"/>
        <w:ind w:firstLine="0"/>
        <w:jc w:val="center"/>
        <w:rPr>
          <w:rFonts w:ascii="仿宋" w:eastAsia="仿宋" w:hAnsi="仿宋"/>
          <w:b/>
          <w:spacing w:val="40"/>
          <w:kern w:val="0"/>
          <w:sz w:val="30"/>
          <w:szCs w:val="30"/>
        </w:rPr>
      </w:pPr>
      <w:r w:rsidRPr="00B670B2">
        <w:rPr>
          <w:rFonts w:ascii="仿宋" w:eastAsia="仿宋" w:hAnsi="仿宋" w:hint="eastAsia"/>
          <w:b/>
          <w:spacing w:val="40"/>
          <w:kern w:val="0"/>
          <w:sz w:val="30"/>
          <w:szCs w:val="30"/>
        </w:rPr>
        <w:t>联合投标协议书</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甲方：</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乙方：</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（如果有的话，可按甲、乙、丙、丁…序列增加）</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 xml:space="preserve">各方经协商，就响应 </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组织实施的编号为</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号的招标活动联合进行投标之事宜，达成如下协议：</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 xml:space="preserve">一、各方一致决定，以 </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为主办人进行投标，并按照招标文件的规定分别提交资格文件。</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三、联合投标其余各方保证对主办人为响应本次招标而提供的产品和服务提供全部质量保证及售后服务支持。</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四、本次联合投标中，甲方承担的工作和义务为:</w:t>
      </w:r>
    </w:p>
    <w:p w:rsidR="00982E0D" w:rsidRPr="00B670B2" w:rsidRDefault="00982E0D" w:rsidP="00982E0D">
      <w:pPr>
        <w:pStyle w:val="affffd"/>
        <w:overflowPunct w:val="0"/>
        <w:spacing w:line="460" w:lineRule="exact"/>
        <w:ind w:firstLineChars="214" w:firstLine="642"/>
        <w:rPr>
          <w:rFonts w:ascii="仿宋" w:eastAsia="仿宋" w:hAnsi="仿宋"/>
          <w:sz w:val="30"/>
          <w:szCs w:val="30"/>
          <w:u w:val="single"/>
        </w:rPr>
      </w:pP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乙方承担的工作和义务为：</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五、有关本次联合投标的其他事宜：</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六、本协议提交招标方后，联合投标各方不得以任何形式对上述实质内容进行修改或撤销。</w:t>
      </w:r>
    </w:p>
    <w:p w:rsidR="00982E0D" w:rsidRPr="00B670B2" w:rsidRDefault="00982E0D" w:rsidP="00982E0D">
      <w:pPr>
        <w:pStyle w:val="affffd"/>
        <w:overflowPunct w:val="0"/>
        <w:spacing w:line="460" w:lineRule="exact"/>
        <w:ind w:firstLineChars="214" w:firstLine="642"/>
        <w:rPr>
          <w:rFonts w:ascii="仿宋" w:eastAsia="仿宋" w:hAnsi="仿宋"/>
          <w:sz w:val="30"/>
          <w:szCs w:val="30"/>
        </w:rPr>
      </w:pPr>
      <w:r w:rsidRPr="00B670B2">
        <w:rPr>
          <w:rFonts w:ascii="仿宋" w:eastAsia="仿宋" w:hAnsi="仿宋" w:hint="eastAsia"/>
          <w:sz w:val="30"/>
          <w:szCs w:val="30"/>
        </w:rPr>
        <w:t>七、本协议签约各方各持一份，并作为投标文件的一部分。</w:t>
      </w:r>
    </w:p>
    <w:tbl>
      <w:tblPr>
        <w:tblW w:w="0" w:type="auto"/>
        <w:jc w:val="center"/>
        <w:tblLayout w:type="fixed"/>
        <w:tblLook w:val="0000"/>
      </w:tblPr>
      <w:tblGrid>
        <w:gridCol w:w="4264"/>
        <w:gridCol w:w="4264"/>
      </w:tblGrid>
      <w:tr w:rsidR="00982E0D" w:rsidRPr="00B670B2" w:rsidTr="00BE486F">
        <w:trPr>
          <w:jc w:val="center"/>
        </w:trPr>
        <w:tc>
          <w:tcPr>
            <w:tcW w:w="4264" w:type="dxa"/>
          </w:tcPr>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甲方单位：       （公章）</w:t>
            </w: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法定代表人：     （签章）</w:t>
            </w: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日  期：  年  月   日</w:t>
            </w:r>
          </w:p>
        </w:tc>
        <w:tc>
          <w:tcPr>
            <w:tcW w:w="4264" w:type="dxa"/>
          </w:tcPr>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乙方单位：       （公章）</w:t>
            </w: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法定代表人：     （签章）</w:t>
            </w: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日  期：  年  月   日</w:t>
            </w:r>
          </w:p>
        </w:tc>
      </w:tr>
    </w:tbl>
    <w:p w:rsidR="00982E0D" w:rsidRPr="00B670B2" w:rsidRDefault="00982E0D" w:rsidP="00982E0D">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br w:type="page"/>
      </w:r>
      <w:r w:rsidRPr="00B670B2">
        <w:rPr>
          <w:rFonts w:ascii="仿宋" w:eastAsia="仿宋" w:hAnsi="仿宋" w:hint="eastAsia"/>
          <w:sz w:val="30"/>
          <w:szCs w:val="30"/>
        </w:rPr>
        <w:lastRenderedPageBreak/>
        <w:t>附件5：</w:t>
      </w:r>
    </w:p>
    <w:p w:rsidR="00982E0D" w:rsidRPr="00B670B2" w:rsidRDefault="00982E0D" w:rsidP="00982E0D">
      <w:pPr>
        <w:pStyle w:val="affffd"/>
        <w:overflowPunct w:val="0"/>
        <w:spacing w:line="460" w:lineRule="exact"/>
        <w:jc w:val="center"/>
        <w:rPr>
          <w:rFonts w:ascii="仿宋" w:eastAsia="仿宋" w:hAnsi="仿宋"/>
          <w:b/>
          <w:sz w:val="30"/>
          <w:szCs w:val="30"/>
        </w:rPr>
      </w:pPr>
      <w:r w:rsidRPr="00B670B2">
        <w:rPr>
          <w:rFonts w:ascii="仿宋" w:eastAsia="仿宋" w:hAnsi="仿宋" w:hint="eastAsia"/>
          <w:b/>
          <w:sz w:val="30"/>
          <w:szCs w:val="30"/>
        </w:rPr>
        <w:t>联合投标授权委托书</w:t>
      </w:r>
    </w:p>
    <w:p w:rsidR="00982E0D" w:rsidRPr="00B670B2" w:rsidRDefault="00982E0D" w:rsidP="00982E0D">
      <w:pPr>
        <w:pStyle w:val="affffd"/>
        <w:overflowPunct w:val="0"/>
        <w:spacing w:line="460" w:lineRule="exact"/>
        <w:rPr>
          <w:rFonts w:ascii="仿宋" w:eastAsia="仿宋" w:hAnsi="仿宋"/>
          <w:sz w:val="30"/>
          <w:szCs w:val="30"/>
        </w:rPr>
      </w:pPr>
    </w:p>
    <w:p w:rsidR="00982E0D" w:rsidRPr="00B670B2" w:rsidRDefault="00982E0D" w:rsidP="00982E0D">
      <w:pPr>
        <w:pStyle w:val="affffd"/>
        <w:overflowPunct w:val="0"/>
        <w:spacing w:line="460" w:lineRule="exact"/>
        <w:rPr>
          <w:rFonts w:ascii="仿宋" w:eastAsia="仿宋" w:hAnsi="仿宋"/>
          <w:sz w:val="30"/>
          <w:szCs w:val="30"/>
        </w:rPr>
      </w:pPr>
      <w:r w:rsidRPr="00B670B2">
        <w:rPr>
          <w:rFonts w:ascii="仿宋" w:eastAsia="仿宋" w:hAnsi="仿宋" w:hint="eastAsia"/>
          <w:sz w:val="30"/>
          <w:szCs w:val="30"/>
        </w:rPr>
        <w:t xml:space="preserve"> 本授权委托书声明：根据 </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与</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签订的《联合投标协议书》的内容，主办人</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的法定代表人</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现授权 </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为联合投标代理人，代理人在投标、开标、评标、合同谈判过程中所签署的一切文件和处理与这有关的一切事务， 联合投标各方均予以认可并遵守。</w:t>
      </w:r>
    </w:p>
    <w:p w:rsidR="00982E0D" w:rsidRPr="00B670B2" w:rsidRDefault="00982E0D" w:rsidP="00982E0D">
      <w:pPr>
        <w:pStyle w:val="affffd"/>
        <w:overflowPunct w:val="0"/>
        <w:spacing w:line="460" w:lineRule="exact"/>
        <w:rPr>
          <w:rFonts w:ascii="仿宋" w:eastAsia="仿宋" w:hAnsi="仿宋"/>
          <w:sz w:val="30"/>
          <w:szCs w:val="30"/>
        </w:rPr>
      </w:pPr>
      <w:r w:rsidRPr="00B670B2">
        <w:rPr>
          <w:rFonts w:ascii="仿宋" w:eastAsia="仿宋" w:hAnsi="仿宋" w:hint="eastAsia"/>
          <w:sz w:val="30"/>
          <w:szCs w:val="30"/>
        </w:rPr>
        <w:t xml:space="preserve"> 特此委托。</w:t>
      </w:r>
    </w:p>
    <w:p w:rsidR="00982E0D" w:rsidRPr="00B670B2" w:rsidRDefault="00982E0D" w:rsidP="00982E0D">
      <w:pPr>
        <w:pStyle w:val="affffd"/>
        <w:overflowPunct w:val="0"/>
        <w:spacing w:line="460" w:lineRule="exact"/>
        <w:rPr>
          <w:rFonts w:ascii="仿宋" w:eastAsia="仿宋" w:hAnsi="仿宋"/>
          <w:sz w:val="30"/>
          <w:szCs w:val="30"/>
        </w:rPr>
      </w:pPr>
      <w:r w:rsidRPr="00B670B2">
        <w:rPr>
          <w:rFonts w:ascii="仿宋" w:eastAsia="仿宋" w:hAnsi="仿宋" w:hint="eastAsia"/>
          <w:sz w:val="30"/>
          <w:szCs w:val="30"/>
        </w:rPr>
        <w:t xml:space="preserve">     </w:t>
      </w:r>
    </w:p>
    <w:p w:rsidR="00982E0D" w:rsidRPr="00B670B2" w:rsidRDefault="00982E0D" w:rsidP="00982E0D">
      <w:pPr>
        <w:pStyle w:val="affffd"/>
        <w:overflowPunct w:val="0"/>
        <w:spacing w:line="460" w:lineRule="exact"/>
        <w:ind w:firstLineChars="200" w:firstLine="600"/>
        <w:rPr>
          <w:rFonts w:ascii="仿宋" w:eastAsia="仿宋" w:hAnsi="仿宋"/>
          <w:sz w:val="30"/>
          <w:szCs w:val="30"/>
        </w:rPr>
      </w:pPr>
      <w:r w:rsidRPr="00B670B2">
        <w:rPr>
          <w:rFonts w:ascii="仿宋" w:eastAsia="仿宋" w:hAnsi="仿宋" w:hint="eastAsia"/>
          <w:sz w:val="30"/>
          <w:szCs w:val="30"/>
        </w:rPr>
        <w:t>授权人（签名）：</w:t>
      </w:r>
    </w:p>
    <w:p w:rsidR="00982E0D" w:rsidRPr="00B670B2" w:rsidRDefault="00982E0D" w:rsidP="00982E0D">
      <w:pPr>
        <w:pStyle w:val="affffd"/>
        <w:overflowPunct w:val="0"/>
        <w:spacing w:line="460" w:lineRule="exact"/>
        <w:ind w:firstLineChars="200" w:firstLine="600"/>
        <w:rPr>
          <w:rFonts w:ascii="仿宋" w:eastAsia="仿宋" w:hAnsi="仿宋"/>
          <w:sz w:val="30"/>
          <w:szCs w:val="30"/>
        </w:rPr>
      </w:pPr>
    </w:p>
    <w:p w:rsidR="00982E0D" w:rsidRPr="00B670B2" w:rsidRDefault="00982E0D" w:rsidP="00982E0D">
      <w:pPr>
        <w:pStyle w:val="affffd"/>
        <w:overflowPunct w:val="0"/>
        <w:spacing w:line="460" w:lineRule="exact"/>
        <w:ind w:leftChars="200" w:left="420" w:firstLineChars="50" w:firstLine="150"/>
        <w:rPr>
          <w:rFonts w:ascii="仿宋" w:eastAsia="仿宋" w:hAnsi="仿宋"/>
          <w:sz w:val="30"/>
          <w:szCs w:val="30"/>
        </w:rPr>
      </w:pPr>
      <w:r w:rsidRPr="00B670B2">
        <w:rPr>
          <w:rFonts w:ascii="仿宋" w:eastAsia="仿宋" w:hAnsi="仿宋" w:hint="eastAsia"/>
          <w:sz w:val="30"/>
          <w:szCs w:val="30"/>
        </w:rPr>
        <w:t>日期：    年  月  日</w:t>
      </w:r>
    </w:p>
    <w:p w:rsidR="00982E0D" w:rsidRPr="00B670B2" w:rsidRDefault="00982E0D" w:rsidP="00982E0D">
      <w:pPr>
        <w:pStyle w:val="affffd"/>
        <w:overflowPunct w:val="0"/>
        <w:spacing w:line="460" w:lineRule="exact"/>
        <w:rPr>
          <w:rFonts w:ascii="仿宋" w:eastAsia="仿宋" w:hAnsi="仿宋"/>
          <w:sz w:val="30"/>
          <w:szCs w:val="30"/>
        </w:rPr>
      </w:pPr>
    </w:p>
    <w:p w:rsidR="00982E0D" w:rsidRPr="00B670B2" w:rsidRDefault="00982E0D" w:rsidP="00982E0D">
      <w:pPr>
        <w:pStyle w:val="affffd"/>
        <w:overflowPunct w:val="0"/>
        <w:spacing w:line="460" w:lineRule="exact"/>
        <w:ind w:firstLineChars="190" w:firstLine="570"/>
        <w:rPr>
          <w:rFonts w:ascii="仿宋" w:eastAsia="仿宋" w:hAnsi="仿宋"/>
          <w:sz w:val="30"/>
          <w:szCs w:val="30"/>
        </w:rPr>
      </w:pPr>
      <w:r w:rsidRPr="00B670B2">
        <w:rPr>
          <w:rFonts w:ascii="仿宋" w:eastAsia="仿宋" w:hAnsi="仿宋" w:hint="eastAsia"/>
          <w:sz w:val="30"/>
          <w:szCs w:val="30"/>
        </w:rPr>
        <w:t>授权代表（签名）；</w:t>
      </w:r>
    </w:p>
    <w:p w:rsidR="00982E0D" w:rsidRPr="00B670B2" w:rsidRDefault="00982E0D" w:rsidP="00982E0D">
      <w:pPr>
        <w:pStyle w:val="affffd"/>
        <w:overflowPunct w:val="0"/>
        <w:spacing w:line="460" w:lineRule="exact"/>
        <w:ind w:firstLineChars="190" w:firstLine="570"/>
        <w:rPr>
          <w:rFonts w:ascii="仿宋" w:eastAsia="仿宋" w:hAnsi="仿宋"/>
          <w:sz w:val="30"/>
          <w:szCs w:val="30"/>
        </w:rPr>
      </w:pPr>
    </w:p>
    <w:p w:rsidR="00982E0D" w:rsidRPr="00B670B2" w:rsidRDefault="00982E0D" w:rsidP="00982E0D">
      <w:pPr>
        <w:pStyle w:val="affffd"/>
        <w:overflowPunct w:val="0"/>
        <w:spacing w:line="460" w:lineRule="exact"/>
        <w:ind w:firstLineChars="190" w:firstLine="570"/>
        <w:rPr>
          <w:rFonts w:ascii="仿宋" w:eastAsia="仿宋" w:hAnsi="仿宋"/>
          <w:sz w:val="30"/>
          <w:szCs w:val="30"/>
        </w:rPr>
      </w:pPr>
      <w:r w:rsidRPr="00B670B2">
        <w:rPr>
          <w:rFonts w:ascii="仿宋" w:eastAsia="仿宋" w:hAnsi="仿宋" w:hint="eastAsia"/>
          <w:sz w:val="30"/>
          <w:szCs w:val="30"/>
        </w:rPr>
        <w:t>日期：    年  月  日</w:t>
      </w:r>
    </w:p>
    <w:p w:rsidR="00982E0D" w:rsidRPr="00B670B2" w:rsidRDefault="00982E0D" w:rsidP="00982E0D">
      <w:pPr>
        <w:tabs>
          <w:tab w:val="left" w:pos="606"/>
        </w:tabs>
        <w:spacing w:line="460" w:lineRule="exact"/>
        <w:rPr>
          <w:rFonts w:ascii="仿宋" w:eastAsia="仿宋" w:hAnsi="仿宋"/>
          <w:spacing w:val="20"/>
          <w:sz w:val="30"/>
          <w:szCs w:val="30"/>
        </w:rPr>
      </w:pPr>
    </w:p>
    <w:p w:rsidR="00982E0D" w:rsidRPr="00B670B2" w:rsidRDefault="00982E0D" w:rsidP="00982E0D">
      <w:pPr>
        <w:tabs>
          <w:tab w:val="left" w:pos="606"/>
        </w:tabs>
        <w:spacing w:line="460" w:lineRule="exact"/>
        <w:rPr>
          <w:rFonts w:ascii="仿宋" w:eastAsia="仿宋" w:hAnsi="仿宋"/>
          <w:spacing w:val="20"/>
          <w:sz w:val="30"/>
          <w:szCs w:val="30"/>
        </w:rPr>
      </w:pPr>
    </w:p>
    <w:tbl>
      <w:tblPr>
        <w:tblW w:w="0" w:type="auto"/>
        <w:jc w:val="center"/>
        <w:tblLayout w:type="fixed"/>
        <w:tblLook w:val="0000"/>
      </w:tblPr>
      <w:tblGrid>
        <w:gridCol w:w="4264"/>
        <w:gridCol w:w="4264"/>
      </w:tblGrid>
      <w:tr w:rsidR="00982E0D" w:rsidRPr="00B670B2" w:rsidTr="00BE486F">
        <w:trPr>
          <w:jc w:val="center"/>
        </w:trPr>
        <w:tc>
          <w:tcPr>
            <w:tcW w:w="4264" w:type="dxa"/>
          </w:tcPr>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联合体甲方单位：   （公章）</w:t>
            </w: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法定代表人：     （签章）</w:t>
            </w: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日  期：  年  月   日</w:t>
            </w:r>
          </w:p>
        </w:tc>
        <w:tc>
          <w:tcPr>
            <w:tcW w:w="4264" w:type="dxa"/>
          </w:tcPr>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联合体乙方单位：   （公章）</w:t>
            </w: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法定代表人：     （签章）</w:t>
            </w: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p>
          <w:p w:rsidR="00982E0D" w:rsidRPr="00B670B2" w:rsidRDefault="00982E0D" w:rsidP="00BE486F">
            <w:pPr>
              <w:pStyle w:val="affffd"/>
              <w:overflowPunct w:val="0"/>
              <w:spacing w:line="460" w:lineRule="exact"/>
              <w:ind w:firstLine="0"/>
              <w:rPr>
                <w:rFonts w:ascii="仿宋" w:eastAsia="仿宋" w:hAnsi="仿宋"/>
                <w:sz w:val="30"/>
                <w:szCs w:val="30"/>
              </w:rPr>
            </w:pPr>
            <w:r w:rsidRPr="00B670B2">
              <w:rPr>
                <w:rFonts w:ascii="仿宋" w:eastAsia="仿宋" w:hAnsi="仿宋" w:hint="eastAsia"/>
                <w:sz w:val="30"/>
                <w:szCs w:val="30"/>
              </w:rPr>
              <w:t>日  期：  年  月   日</w:t>
            </w:r>
          </w:p>
        </w:tc>
      </w:tr>
    </w:tbl>
    <w:p w:rsidR="00982E0D" w:rsidRPr="00B670B2" w:rsidRDefault="00982E0D" w:rsidP="00914A3E">
      <w:pPr>
        <w:snapToGrid w:val="0"/>
        <w:spacing w:beforeLines="50" w:after="50"/>
        <w:rPr>
          <w:rFonts w:ascii="仿宋" w:eastAsia="仿宋" w:hAnsi="仿宋"/>
          <w:b/>
          <w:sz w:val="30"/>
          <w:szCs w:val="30"/>
        </w:rPr>
      </w:pPr>
      <w:r w:rsidRPr="00B670B2">
        <w:rPr>
          <w:rFonts w:ascii="仿宋" w:eastAsia="仿宋" w:hAnsi="仿宋" w:hint="eastAsia"/>
          <w:sz w:val="30"/>
          <w:szCs w:val="30"/>
        </w:rPr>
        <w:br w:type="page"/>
      </w:r>
      <w:r w:rsidRPr="00B670B2">
        <w:rPr>
          <w:rFonts w:ascii="仿宋" w:eastAsia="仿宋" w:hAnsi="仿宋" w:hint="eastAsia"/>
          <w:sz w:val="30"/>
          <w:szCs w:val="30"/>
        </w:rPr>
        <w:lastRenderedPageBreak/>
        <w:t>附件6</w:t>
      </w:r>
      <w:r w:rsidRPr="00B670B2">
        <w:rPr>
          <w:rFonts w:ascii="仿宋" w:eastAsia="仿宋" w:hAnsi="仿宋" w:hint="eastAsia"/>
          <w:b/>
          <w:sz w:val="30"/>
          <w:szCs w:val="30"/>
        </w:rPr>
        <w:t xml:space="preserve">：                                     </w:t>
      </w:r>
      <w:r w:rsidRPr="00B670B2">
        <w:rPr>
          <w:rFonts w:ascii="仿宋" w:eastAsia="仿宋" w:hAnsi="仿宋" w:hint="eastAsia"/>
          <w:sz w:val="30"/>
          <w:szCs w:val="30"/>
        </w:rPr>
        <w:t xml:space="preserve"> 正本或副本</w:t>
      </w:r>
    </w:p>
    <w:p w:rsidR="00982E0D" w:rsidRPr="00B670B2" w:rsidRDefault="00982E0D" w:rsidP="00982E0D">
      <w:pPr>
        <w:ind w:right="-110"/>
        <w:jc w:val="center"/>
        <w:rPr>
          <w:rFonts w:ascii="仿宋" w:eastAsia="仿宋" w:hAnsi="仿宋"/>
          <w:spacing w:val="40"/>
          <w:sz w:val="52"/>
          <w:szCs w:val="52"/>
        </w:rPr>
      </w:pPr>
      <w:r w:rsidRPr="00B670B2">
        <w:rPr>
          <w:rFonts w:ascii="仿宋" w:eastAsia="仿宋" w:hAnsi="仿宋" w:hint="eastAsia"/>
          <w:spacing w:val="40"/>
          <w:sz w:val="52"/>
          <w:szCs w:val="52"/>
        </w:rPr>
        <w:t>项目名称</w:t>
      </w:r>
    </w:p>
    <w:p w:rsidR="00982E0D" w:rsidRPr="00B670B2" w:rsidRDefault="00982E0D" w:rsidP="00914A3E">
      <w:pPr>
        <w:spacing w:beforeLines="100" w:line="240" w:lineRule="atLeast"/>
        <w:jc w:val="center"/>
        <w:rPr>
          <w:rFonts w:ascii="仿宋" w:eastAsia="仿宋" w:hAnsi="仿宋"/>
          <w:sz w:val="36"/>
          <w:szCs w:val="36"/>
        </w:rPr>
      </w:pPr>
      <w:r w:rsidRPr="00B670B2">
        <w:rPr>
          <w:rFonts w:ascii="仿宋" w:eastAsia="仿宋" w:hAnsi="仿宋" w:hint="eastAsia"/>
          <w:sz w:val="36"/>
          <w:szCs w:val="36"/>
        </w:rPr>
        <w:t>项目编号：</w:t>
      </w:r>
      <w:bookmarkStart w:id="94" w:name="PO_15528_PM001_4"/>
      <w:r w:rsidRPr="00B670B2">
        <w:rPr>
          <w:rFonts w:ascii="仿宋" w:eastAsia="仿宋" w:hAnsi="仿宋"/>
          <w:sz w:val="36"/>
          <w:szCs w:val="36"/>
        </w:rPr>
        <w:t>ZZCG2020M-GK-106</w:t>
      </w:r>
      <w:bookmarkEnd w:id="94"/>
      <w:r w:rsidRPr="00B670B2">
        <w:rPr>
          <w:rFonts w:ascii="仿宋" w:eastAsia="仿宋" w:hAnsi="仿宋" w:hint="eastAsia"/>
          <w:sz w:val="36"/>
          <w:szCs w:val="36"/>
        </w:rPr>
        <w:t>（</w:t>
      </w:r>
      <w:proofErr w:type="gramStart"/>
      <w:r w:rsidRPr="00B670B2">
        <w:rPr>
          <w:rFonts w:ascii="仿宋" w:eastAsia="仿宋" w:hAnsi="仿宋" w:hint="eastAsia"/>
          <w:sz w:val="36"/>
          <w:szCs w:val="36"/>
        </w:rPr>
        <w:t>标项</w:t>
      </w:r>
      <w:proofErr w:type="gramEnd"/>
      <w:r w:rsidRPr="00B670B2">
        <w:rPr>
          <w:rFonts w:ascii="仿宋" w:eastAsia="仿宋" w:hAnsi="仿宋" w:hint="eastAsia"/>
          <w:sz w:val="36"/>
          <w:szCs w:val="36"/>
        </w:rPr>
        <w:t xml:space="preserve">  ）</w:t>
      </w:r>
    </w:p>
    <w:p w:rsidR="00982E0D" w:rsidRPr="00B670B2" w:rsidRDefault="00982E0D" w:rsidP="00982E0D">
      <w:pPr>
        <w:spacing w:line="12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技</w:t>
      </w:r>
    </w:p>
    <w:p w:rsidR="00982E0D" w:rsidRPr="00B670B2" w:rsidRDefault="00982E0D" w:rsidP="00982E0D">
      <w:pPr>
        <w:spacing w:line="12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术</w:t>
      </w:r>
    </w:p>
    <w:p w:rsidR="00982E0D" w:rsidRPr="00B670B2" w:rsidRDefault="00982E0D" w:rsidP="00982E0D">
      <w:pPr>
        <w:spacing w:line="12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及</w:t>
      </w:r>
    </w:p>
    <w:p w:rsidR="00982E0D" w:rsidRPr="00B670B2" w:rsidRDefault="00982E0D" w:rsidP="00982E0D">
      <w:pPr>
        <w:spacing w:line="12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商</w:t>
      </w:r>
    </w:p>
    <w:p w:rsidR="00982E0D" w:rsidRPr="00B670B2" w:rsidRDefault="00982E0D" w:rsidP="00982E0D">
      <w:pPr>
        <w:spacing w:line="1200" w:lineRule="exact"/>
        <w:ind w:right="-108"/>
        <w:jc w:val="center"/>
        <w:rPr>
          <w:rFonts w:ascii="仿宋" w:eastAsia="仿宋" w:hAnsi="仿宋"/>
          <w:b/>
          <w:spacing w:val="40"/>
          <w:sz w:val="84"/>
          <w:szCs w:val="84"/>
        </w:rPr>
      </w:pPr>
      <w:proofErr w:type="gramStart"/>
      <w:r w:rsidRPr="00B670B2">
        <w:rPr>
          <w:rFonts w:ascii="仿宋" w:eastAsia="仿宋" w:hAnsi="仿宋" w:hint="eastAsia"/>
          <w:b/>
          <w:spacing w:val="40"/>
          <w:sz w:val="84"/>
          <w:szCs w:val="84"/>
        </w:rPr>
        <w:t>务</w:t>
      </w:r>
      <w:proofErr w:type="gramEnd"/>
    </w:p>
    <w:p w:rsidR="00982E0D" w:rsidRPr="00B670B2" w:rsidRDefault="00982E0D" w:rsidP="00982E0D">
      <w:pPr>
        <w:spacing w:line="12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文</w:t>
      </w:r>
    </w:p>
    <w:p w:rsidR="00982E0D" w:rsidRPr="00B670B2" w:rsidRDefault="00982E0D" w:rsidP="00982E0D">
      <w:pPr>
        <w:spacing w:line="1200" w:lineRule="exact"/>
        <w:ind w:right="-108"/>
        <w:jc w:val="center"/>
        <w:rPr>
          <w:rFonts w:ascii="仿宋" w:eastAsia="仿宋" w:hAnsi="仿宋"/>
          <w:b/>
          <w:spacing w:val="40"/>
          <w:sz w:val="84"/>
          <w:szCs w:val="84"/>
        </w:rPr>
      </w:pPr>
      <w:r w:rsidRPr="00B670B2">
        <w:rPr>
          <w:rFonts w:ascii="仿宋" w:eastAsia="仿宋" w:hAnsi="仿宋" w:hint="eastAsia"/>
          <w:b/>
          <w:spacing w:val="40"/>
          <w:sz w:val="84"/>
          <w:szCs w:val="84"/>
        </w:rPr>
        <w:t>件</w:t>
      </w:r>
    </w:p>
    <w:p w:rsidR="00982E0D" w:rsidRPr="00B670B2" w:rsidRDefault="00982E0D" w:rsidP="00982E0D">
      <w:pPr>
        <w:spacing w:line="600" w:lineRule="exact"/>
        <w:ind w:right="532" w:firstLineChars="200" w:firstLine="720"/>
        <w:rPr>
          <w:rFonts w:ascii="仿宋" w:eastAsia="仿宋" w:hAnsi="仿宋"/>
          <w:sz w:val="36"/>
          <w:szCs w:val="36"/>
        </w:rPr>
      </w:pPr>
      <w:r w:rsidRPr="00B670B2">
        <w:rPr>
          <w:rFonts w:ascii="仿宋" w:eastAsia="仿宋" w:hAnsi="仿宋" w:hint="eastAsia"/>
          <w:sz w:val="36"/>
          <w:szCs w:val="36"/>
        </w:rPr>
        <w:t>投标人全称：</w:t>
      </w:r>
    </w:p>
    <w:p w:rsidR="00982E0D" w:rsidRPr="00B670B2" w:rsidRDefault="00982E0D" w:rsidP="00982E0D">
      <w:pPr>
        <w:spacing w:line="600" w:lineRule="exact"/>
        <w:ind w:right="-108" w:firstLineChars="200" w:firstLine="720"/>
        <w:rPr>
          <w:rFonts w:ascii="仿宋" w:eastAsia="仿宋" w:hAnsi="仿宋"/>
          <w:sz w:val="36"/>
          <w:szCs w:val="36"/>
        </w:rPr>
      </w:pPr>
      <w:r w:rsidRPr="00B670B2">
        <w:rPr>
          <w:rFonts w:ascii="仿宋" w:eastAsia="仿宋" w:hAnsi="仿宋" w:hint="eastAsia"/>
          <w:sz w:val="36"/>
          <w:szCs w:val="36"/>
        </w:rPr>
        <w:t>地    址：</w:t>
      </w:r>
    </w:p>
    <w:p w:rsidR="00982E0D" w:rsidRPr="00B670B2" w:rsidRDefault="00982E0D" w:rsidP="00982E0D">
      <w:pPr>
        <w:spacing w:line="600" w:lineRule="exact"/>
        <w:ind w:right="-108" w:firstLineChars="200" w:firstLine="720"/>
        <w:rPr>
          <w:rFonts w:ascii="仿宋" w:eastAsia="仿宋" w:hAnsi="仿宋"/>
          <w:sz w:val="36"/>
          <w:szCs w:val="36"/>
        </w:rPr>
      </w:pPr>
      <w:r w:rsidRPr="00B670B2">
        <w:rPr>
          <w:rFonts w:ascii="仿宋" w:eastAsia="仿宋" w:hAnsi="仿宋" w:hint="eastAsia"/>
          <w:sz w:val="36"/>
          <w:szCs w:val="36"/>
        </w:rPr>
        <w:t>时    间：</w:t>
      </w:r>
    </w:p>
    <w:p w:rsidR="00982E0D" w:rsidRPr="00B670B2" w:rsidRDefault="00982E0D" w:rsidP="00982E0D">
      <w:pPr>
        <w:snapToGrid w:val="0"/>
        <w:spacing w:before="50" w:after="50"/>
        <w:rPr>
          <w:rFonts w:ascii="仿宋" w:eastAsia="仿宋" w:hAnsi="仿宋"/>
          <w:sz w:val="30"/>
          <w:szCs w:val="30"/>
        </w:rPr>
      </w:pPr>
    </w:p>
    <w:p w:rsidR="00982E0D" w:rsidRPr="00B670B2" w:rsidRDefault="00982E0D" w:rsidP="00982E0D">
      <w:pPr>
        <w:snapToGrid w:val="0"/>
        <w:spacing w:before="50" w:after="50"/>
        <w:rPr>
          <w:rFonts w:ascii="仿宋" w:eastAsia="仿宋" w:hAnsi="仿宋"/>
          <w:sz w:val="30"/>
          <w:szCs w:val="30"/>
        </w:rPr>
      </w:pPr>
    </w:p>
    <w:p w:rsidR="00982E0D" w:rsidRPr="00B670B2" w:rsidRDefault="00982E0D" w:rsidP="00982E0D">
      <w:pPr>
        <w:snapToGrid w:val="0"/>
        <w:spacing w:before="50" w:after="50"/>
        <w:rPr>
          <w:rFonts w:ascii="仿宋" w:eastAsia="仿宋" w:hAnsi="仿宋"/>
          <w:b/>
          <w:bCs/>
          <w:sz w:val="36"/>
          <w:szCs w:val="36"/>
        </w:rPr>
      </w:pPr>
      <w:r w:rsidRPr="00B670B2">
        <w:rPr>
          <w:rFonts w:ascii="仿宋" w:eastAsia="仿宋" w:hAnsi="仿宋" w:hint="eastAsia"/>
          <w:sz w:val="36"/>
          <w:szCs w:val="36"/>
        </w:rPr>
        <w:br w:type="page"/>
      </w:r>
      <w:r w:rsidRPr="00B670B2">
        <w:rPr>
          <w:rFonts w:ascii="仿宋" w:eastAsia="仿宋" w:hAnsi="仿宋" w:hint="eastAsia"/>
          <w:sz w:val="36"/>
          <w:szCs w:val="36"/>
        </w:rPr>
        <w:lastRenderedPageBreak/>
        <w:t>2、</w:t>
      </w:r>
      <w:r w:rsidRPr="00B670B2">
        <w:rPr>
          <w:rFonts w:ascii="仿宋" w:eastAsia="仿宋" w:hAnsi="仿宋" w:hint="eastAsia"/>
          <w:b/>
          <w:bCs/>
          <w:sz w:val="36"/>
          <w:szCs w:val="36"/>
        </w:rPr>
        <w:t>技术及商务文件目录</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（1）评分对应表（格式见附件，主要用于评委对应评分内容）</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（2）投标项目明细清单（含货物、服务等）；</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（3）技术响应表（格式见附件）；</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（4）项目总体解决方案（可包含且不限于对项目总体要求的理解、项目总体架构及技术解决方案等）；</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（5）项目实施计划（可包含且不限于保证工期的施工组织方案及人力资源安排、项目组人员清单等）；</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（6）列入政府采购节能环保清单的证明资料（若有）；</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（7）商务响应表（格式见附件）；</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（8）售后服务计划（可包含且不限于对用户故障的响应、处理、定期巡检、备品备件、常用耗材提供、驻点人员情况等）；</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（9）技术培训计划（若有）；</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（10）投标人履约能力（可包含且不限于技术力量情况、投标人各项能力证书）；</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（11）案例的业绩证明（投标人业绩情况一览表、合同复印件等）；</w:t>
      </w:r>
    </w:p>
    <w:p w:rsidR="00982E0D" w:rsidRPr="00B670B2" w:rsidRDefault="00982E0D" w:rsidP="00982E0D">
      <w:pPr>
        <w:snapToGrid w:val="0"/>
        <w:spacing w:line="460" w:lineRule="exact"/>
        <w:ind w:firstLineChars="200" w:firstLine="600"/>
        <w:jc w:val="left"/>
        <w:rPr>
          <w:rFonts w:ascii="仿宋" w:eastAsia="仿宋" w:hAnsi="仿宋"/>
          <w:sz w:val="30"/>
          <w:szCs w:val="30"/>
        </w:rPr>
      </w:pPr>
      <w:r w:rsidRPr="00B670B2">
        <w:rPr>
          <w:rFonts w:ascii="仿宋" w:eastAsia="仿宋" w:hAnsi="仿宋" w:hint="eastAsia"/>
          <w:sz w:val="30"/>
          <w:szCs w:val="30"/>
        </w:rPr>
        <w:t>（12）投标方认为需要的其他文件资料。</w:t>
      </w:r>
    </w:p>
    <w:p w:rsidR="00982E0D" w:rsidRPr="00B670B2" w:rsidRDefault="00982E0D" w:rsidP="00914A3E">
      <w:pPr>
        <w:snapToGrid w:val="0"/>
        <w:spacing w:before="50" w:afterLines="50"/>
        <w:jc w:val="left"/>
        <w:rPr>
          <w:rFonts w:ascii="仿宋" w:eastAsia="仿宋" w:hAnsi="仿宋"/>
          <w:sz w:val="30"/>
          <w:szCs w:val="30"/>
        </w:rPr>
      </w:pPr>
    </w:p>
    <w:p w:rsidR="00982E0D" w:rsidRPr="00B670B2" w:rsidRDefault="00982E0D" w:rsidP="00982E0D">
      <w:pPr>
        <w:snapToGrid w:val="0"/>
        <w:spacing w:before="50"/>
        <w:jc w:val="left"/>
        <w:rPr>
          <w:rFonts w:ascii="仿宋" w:eastAsia="仿宋" w:hAnsi="仿宋"/>
          <w:sz w:val="30"/>
          <w:szCs w:val="30"/>
        </w:rPr>
      </w:pPr>
      <w:r w:rsidRPr="00B670B2">
        <w:rPr>
          <w:rFonts w:ascii="仿宋" w:eastAsia="仿宋" w:hAnsi="仿宋" w:hint="eastAsia"/>
          <w:sz w:val="30"/>
          <w:szCs w:val="30"/>
        </w:rPr>
        <w:br w:type="page"/>
      </w:r>
      <w:r w:rsidRPr="00B670B2">
        <w:rPr>
          <w:rFonts w:ascii="仿宋" w:eastAsia="仿宋" w:hAnsi="仿宋" w:hint="eastAsia"/>
          <w:sz w:val="30"/>
          <w:szCs w:val="30"/>
        </w:rPr>
        <w:lastRenderedPageBreak/>
        <w:t>附件7：</w:t>
      </w:r>
    </w:p>
    <w:p w:rsidR="00982E0D" w:rsidRPr="00B670B2" w:rsidRDefault="00982E0D" w:rsidP="00982E0D">
      <w:pPr>
        <w:snapToGrid w:val="0"/>
        <w:spacing w:before="50" w:after="50"/>
        <w:jc w:val="center"/>
        <w:rPr>
          <w:rFonts w:ascii="仿宋" w:eastAsia="仿宋" w:hAnsi="仿宋"/>
          <w:b/>
          <w:sz w:val="36"/>
          <w:szCs w:val="36"/>
        </w:rPr>
      </w:pPr>
      <w:r w:rsidRPr="00B670B2">
        <w:rPr>
          <w:rFonts w:ascii="仿宋" w:eastAsia="仿宋" w:hAnsi="仿宋" w:hint="eastAsia"/>
          <w:b/>
          <w:sz w:val="36"/>
          <w:szCs w:val="36"/>
        </w:rPr>
        <w:t>评分对应表</w:t>
      </w:r>
    </w:p>
    <w:p w:rsidR="00982E0D" w:rsidRPr="00B670B2" w:rsidRDefault="00982E0D" w:rsidP="00982E0D">
      <w:pPr>
        <w:snapToGrid w:val="0"/>
        <w:spacing w:before="50"/>
        <w:jc w:val="center"/>
        <w:rPr>
          <w:rFonts w:ascii="仿宋" w:eastAsia="仿宋" w:hAnsi="仿宋"/>
          <w:b/>
          <w:sz w:val="32"/>
          <w:szCs w:val="32"/>
        </w:rPr>
      </w:pPr>
    </w:p>
    <w:p w:rsidR="00982E0D" w:rsidRPr="00B670B2" w:rsidRDefault="00982E0D" w:rsidP="00982E0D">
      <w:pPr>
        <w:pStyle w:val="afd"/>
        <w:snapToGrid w:val="0"/>
        <w:rPr>
          <w:rFonts w:ascii="仿宋" w:eastAsia="仿宋" w:hAnsi="仿宋"/>
          <w:sz w:val="30"/>
          <w:szCs w:val="30"/>
          <w:u w:val="single"/>
        </w:rPr>
      </w:pPr>
      <w:r w:rsidRPr="00B670B2">
        <w:rPr>
          <w:rFonts w:ascii="仿宋" w:eastAsia="仿宋" w:hAnsi="仿宋" w:hint="eastAsia"/>
          <w:sz w:val="30"/>
          <w:szCs w:val="30"/>
        </w:rPr>
        <w:t>投标人全称（公章）：</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标项：</w:t>
      </w:r>
      <w:r w:rsidRPr="00B670B2">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888"/>
        <w:gridCol w:w="3060"/>
        <w:gridCol w:w="1440"/>
      </w:tblGrid>
      <w:tr w:rsidR="00982E0D" w:rsidRPr="00B670B2" w:rsidTr="00BE486F">
        <w:trPr>
          <w:trHeight w:val="642"/>
        </w:trPr>
        <w:tc>
          <w:tcPr>
            <w:tcW w:w="3888"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jc w:val="center"/>
              <w:rPr>
                <w:rFonts w:ascii="仿宋" w:eastAsia="仿宋" w:hAnsi="仿宋"/>
                <w:sz w:val="30"/>
                <w:szCs w:val="30"/>
              </w:rPr>
            </w:pPr>
            <w:r w:rsidRPr="00B670B2">
              <w:rPr>
                <w:rFonts w:ascii="仿宋" w:eastAsia="仿宋" w:hAnsi="仿宋" w:hint="eastAsia"/>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jc w:val="center"/>
              <w:rPr>
                <w:rFonts w:ascii="仿宋" w:eastAsia="仿宋" w:hAnsi="仿宋"/>
                <w:sz w:val="30"/>
                <w:szCs w:val="30"/>
              </w:rPr>
            </w:pPr>
            <w:r w:rsidRPr="00B670B2">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jc w:val="center"/>
              <w:rPr>
                <w:rFonts w:ascii="仿宋" w:eastAsia="仿宋" w:hAnsi="仿宋"/>
                <w:sz w:val="30"/>
                <w:szCs w:val="30"/>
              </w:rPr>
            </w:pPr>
            <w:r w:rsidRPr="00B670B2">
              <w:rPr>
                <w:rFonts w:ascii="仿宋" w:eastAsia="仿宋" w:hAnsi="仿宋" w:hint="eastAsia"/>
                <w:sz w:val="30"/>
                <w:szCs w:val="30"/>
              </w:rPr>
              <w:t>投标文件页码</w:t>
            </w:r>
          </w:p>
        </w:tc>
      </w:tr>
      <w:tr w:rsidR="00982E0D" w:rsidRPr="00B670B2" w:rsidTr="00BE486F">
        <w:trPr>
          <w:trHeight w:val="690"/>
        </w:trPr>
        <w:tc>
          <w:tcPr>
            <w:tcW w:w="388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r w:rsidRPr="00B670B2">
              <w:rPr>
                <w:rFonts w:ascii="仿宋" w:eastAsia="仿宋" w:hAnsi="仿宋" w:hint="eastAsia"/>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rPr>
          <w:trHeight w:val="690"/>
        </w:trPr>
        <w:tc>
          <w:tcPr>
            <w:tcW w:w="388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r w:rsidRPr="00B670B2">
              <w:rPr>
                <w:rFonts w:ascii="仿宋" w:eastAsia="仿宋" w:hAnsi="仿宋" w:hint="eastAsia"/>
                <w:sz w:val="30"/>
                <w:szCs w:val="30"/>
              </w:rPr>
              <w:t>……</w:t>
            </w:r>
          </w:p>
        </w:tc>
        <w:tc>
          <w:tcPr>
            <w:tcW w:w="30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ind w:left="43"/>
              <w:rPr>
                <w:rFonts w:ascii="仿宋" w:eastAsia="仿宋" w:hAnsi="仿宋"/>
                <w:sz w:val="30"/>
                <w:szCs w:val="30"/>
              </w:rPr>
            </w:pPr>
          </w:p>
        </w:tc>
      </w:tr>
      <w:tr w:rsidR="00982E0D" w:rsidRPr="00B670B2" w:rsidTr="00BE486F">
        <w:trPr>
          <w:trHeight w:val="690"/>
        </w:trPr>
        <w:tc>
          <w:tcPr>
            <w:tcW w:w="388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ind w:left="43"/>
              <w:rPr>
                <w:rFonts w:ascii="仿宋" w:eastAsia="仿宋" w:hAnsi="仿宋"/>
                <w:sz w:val="30"/>
                <w:szCs w:val="30"/>
              </w:rPr>
            </w:pPr>
          </w:p>
        </w:tc>
      </w:tr>
      <w:tr w:rsidR="00982E0D" w:rsidRPr="00B670B2" w:rsidTr="00BE486F">
        <w:trPr>
          <w:trHeight w:val="690"/>
        </w:trPr>
        <w:tc>
          <w:tcPr>
            <w:tcW w:w="388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ind w:left="43"/>
              <w:rPr>
                <w:rFonts w:ascii="仿宋" w:eastAsia="仿宋" w:hAnsi="仿宋"/>
                <w:sz w:val="30"/>
                <w:szCs w:val="30"/>
              </w:rPr>
            </w:pPr>
          </w:p>
        </w:tc>
      </w:tr>
      <w:tr w:rsidR="00982E0D" w:rsidRPr="00B670B2" w:rsidTr="00BE486F">
        <w:trPr>
          <w:trHeight w:val="690"/>
        </w:trPr>
        <w:tc>
          <w:tcPr>
            <w:tcW w:w="388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rPr>
          <w:trHeight w:val="690"/>
        </w:trPr>
        <w:tc>
          <w:tcPr>
            <w:tcW w:w="388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rPr>
          <w:trHeight w:val="690"/>
        </w:trPr>
        <w:tc>
          <w:tcPr>
            <w:tcW w:w="388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rPr>
          <w:trHeight w:val="690"/>
        </w:trPr>
        <w:tc>
          <w:tcPr>
            <w:tcW w:w="388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rPr>
          <w:trHeight w:val="690"/>
        </w:trPr>
        <w:tc>
          <w:tcPr>
            <w:tcW w:w="3888"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p>
        </w:tc>
        <w:tc>
          <w:tcPr>
            <w:tcW w:w="30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bl>
    <w:p w:rsidR="00982E0D" w:rsidRPr="00B670B2" w:rsidRDefault="00982E0D" w:rsidP="00914A3E">
      <w:pPr>
        <w:snapToGrid w:val="0"/>
        <w:spacing w:beforeLines="50"/>
        <w:rPr>
          <w:rFonts w:ascii="仿宋" w:eastAsia="仿宋" w:hAnsi="仿宋"/>
          <w:sz w:val="30"/>
          <w:szCs w:val="30"/>
          <w:u w:val="single"/>
        </w:rPr>
      </w:pPr>
      <w:r w:rsidRPr="00B670B2">
        <w:rPr>
          <w:rFonts w:ascii="仿宋" w:eastAsia="仿宋" w:hAnsi="仿宋" w:hint="eastAsia"/>
          <w:sz w:val="30"/>
          <w:szCs w:val="30"/>
        </w:rPr>
        <w:t>授权代表签名：</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日期：</w:t>
      </w:r>
      <w:r w:rsidRPr="00B670B2">
        <w:rPr>
          <w:rFonts w:ascii="仿宋" w:eastAsia="仿宋" w:hAnsi="仿宋" w:hint="eastAsia"/>
          <w:sz w:val="30"/>
          <w:szCs w:val="30"/>
          <w:u w:val="single"/>
        </w:rPr>
        <w:t xml:space="preserve">         </w:t>
      </w:r>
    </w:p>
    <w:p w:rsidR="00982E0D" w:rsidRPr="00B670B2" w:rsidRDefault="00982E0D" w:rsidP="00914A3E">
      <w:pPr>
        <w:snapToGrid w:val="0"/>
        <w:spacing w:before="50" w:afterLines="50"/>
        <w:jc w:val="left"/>
        <w:rPr>
          <w:rFonts w:ascii="仿宋" w:eastAsia="仿宋" w:hAnsi="仿宋"/>
          <w:sz w:val="30"/>
          <w:szCs w:val="30"/>
        </w:rPr>
      </w:pPr>
    </w:p>
    <w:p w:rsidR="00982E0D" w:rsidRPr="00B670B2" w:rsidRDefault="00982E0D" w:rsidP="00914A3E">
      <w:pPr>
        <w:snapToGrid w:val="0"/>
        <w:spacing w:before="50" w:afterLines="50"/>
        <w:jc w:val="left"/>
        <w:rPr>
          <w:rFonts w:ascii="仿宋" w:eastAsia="仿宋" w:hAnsi="仿宋"/>
          <w:sz w:val="30"/>
          <w:szCs w:val="30"/>
        </w:rPr>
      </w:pPr>
    </w:p>
    <w:p w:rsidR="00982E0D" w:rsidRPr="00B670B2" w:rsidRDefault="00982E0D" w:rsidP="00914A3E">
      <w:pPr>
        <w:snapToGrid w:val="0"/>
        <w:spacing w:before="50" w:afterLines="50"/>
        <w:jc w:val="left"/>
        <w:rPr>
          <w:rFonts w:ascii="仿宋" w:eastAsia="仿宋" w:hAnsi="仿宋"/>
          <w:sz w:val="30"/>
          <w:szCs w:val="30"/>
        </w:rPr>
      </w:pPr>
      <w:r w:rsidRPr="00B670B2">
        <w:rPr>
          <w:rFonts w:ascii="仿宋" w:eastAsia="仿宋" w:hAnsi="仿宋" w:hint="eastAsia"/>
          <w:sz w:val="30"/>
          <w:szCs w:val="30"/>
        </w:rPr>
        <w:br w:type="page"/>
      </w:r>
      <w:r w:rsidRPr="00B670B2">
        <w:rPr>
          <w:rFonts w:ascii="仿宋" w:eastAsia="仿宋" w:hAnsi="仿宋" w:hint="eastAsia"/>
          <w:sz w:val="30"/>
          <w:szCs w:val="30"/>
        </w:rPr>
        <w:lastRenderedPageBreak/>
        <w:t>附件8：</w:t>
      </w:r>
    </w:p>
    <w:p w:rsidR="00982E0D" w:rsidRPr="00B670B2" w:rsidRDefault="00982E0D" w:rsidP="00914A3E">
      <w:pPr>
        <w:snapToGrid w:val="0"/>
        <w:spacing w:before="50" w:afterLines="50"/>
        <w:jc w:val="center"/>
        <w:rPr>
          <w:rFonts w:ascii="仿宋" w:eastAsia="仿宋" w:hAnsi="仿宋"/>
          <w:b/>
          <w:spacing w:val="40"/>
          <w:kern w:val="0"/>
          <w:sz w:val="36"/>
          <w:szCs w:val="36"/>
        </w:rPr>
      </w:pPr>
      <w:r w:rsidRPr="00B670B2">
        <w:rPr>
          <w:rFonts w:ascii="仿宋" w:eastAsia="仿宋" w:hAnsi="仿宋" w:hint="eastAsia"/>
          <w:b/>
          <w:spacing w:val="40"/>
          <w:kern w:val="0"/>
          <w:sz w:val="36"/>
          <w:szCs w:val="36"/>
        </w:rPr>
        <w:t>投标项目明细清单</w:t>
      </w:r>
    </w:p>
    <w:p w:rsidR="00982E0D" w:rsidRPr="00B670B2" w:rsidRDefault="00982E0D" w:rsidP="00914A3E">
      <w:pPr>
        <w:snapToGrid w:val="0"/>
        <w:spacing w:before="50" w:afterLines="50"/>
        <w:jc w:val="center"/>
        <w:rPr>
          <w:rFonts w:ascii="仿宋" w:eastAsia="仿宋" w:hAnsi="仿宋"/>
          <w:b/>
          <w:spacing w:val="40"/>
          <w:kern w:val="0"/>
          <w:sz w:val="36"/>
          <w:szCs w:val="36"/>
        </w:rPr>
      </w:pPr>
    </w:p>
    <w:p w:rsidR="00982E0D" w:rsidRPr="00B670B2" w:rsidRDefault="00982E0D" w:rsidP="00982E0D">
      <w:pPr>
        <w:pStyle w:val="afd"/>
        <w:snapToGrid w:val="0"/>
        <w:rPr>
          <w:rFonts w:ascii="仿宋" w:eastAsia="仿宋" w:hAnsi="仿宋"/>
          <w:kern w:val="0"/>
          <w:sz w:val="30"/>
          <w:szCs w:val="30"/>
          <w:u w:val="single"/>
        </w:rPr>
      </w:pPr>
      <w:r w:rsidRPr="00B670B2">
        <w:rPr>
          <w:rFonts w:ascii="仿宋" w:eastAsia="仿宋" w:hAnsi="仿宋" w:hint="eastAsia"/>
          <w:sz w:val="30"/>
          <w:szCs w:val="30"/>
        </w:rPr>
        <w:t>投标人全称（公章）：</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标项：</w:t>
      </w:r>
      <w:r w:rsidRPr="00B670B2">
        <w:rPr>
          <w:rFonts w:ascii="仿宋" w:eastAsia="仿宋" w:hAnsi="仿宋" w:hint="eastAsia"/>
          <w:sz w:val="30"/>
          <w:szCs w:val="30"/>
          <w:u w:val="single"/>
        </w:rPr>
        <w:t xml:space="preserve">    </w:t>
      </w:r>
    </w:p>
    <w:p w:rsidR="00982E0D" w:rsidRPr="00B670B2" w:rsidRDefault="00982E0D" w:rsidP="00982E0D">
      <w:pPr>
        <w:pStyle w:val="afd"/>
        <w:snapToGrid w:val="0"/>
        <w:rPr>
          <w:rFonts w:ascii="仿宋" w:eastAsia="仿宋" w:hAnsi="仿宋"/>
          <w:sz w:val="30"/>
          <w:szCs w:val="30"/>
        </w:rPr>
      </w:pPr>
      <w:r w:rsidRPr="00B670B2">
        <w:rPr>
          <w:rFonts w:ascii="仿宋" w:eastAsia="仿宋" w:hAnsi="仿宋" w:hint="eastAsia"/>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982E0D" w:rsidRPr="00B670B2" w:rsidTr="00BE486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规格</w:t>
            </w:r>
          </w:p>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单位及</w:t>
            </w:r>
          </w:p>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产地</w:t>
            </w:r>
          </w:p>
        </w:tc>
      </w:tr>
      <w:tr w:rsidR="00982E0D" w:rsidRPr="00B670B2" w:rsidTr="00BE486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r>
      <w:tr w:rsidR="00982E0D" w:rsidRPr="00B670B2" w:rsidTr="00BE486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ind w:left="480" w:hanging="480"/>
              <w:jc w:val="center"/>
              <w:rPr>
                <w:rFonts w:ascii="仿宋" w:eastAsia="仿宋"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r>
    </w:tbl>
    <w:p w:rsidR="00982E0D" w:rsidRPr="00B670B2" w:rsidRDefault="00982E0D" w:rsidP="00914A3E">
      <w:pPr>
        <w:snapToGrid w:val="0"/>
        <w:spacing w:beforeLines="50"/>
        <w:rPr>
          <w:rFonts w:ascii="仿宋" w:eastAsia="仿宋" w:hAnsi="仿宋"/>
          <w:sz w:val="30"/>
          <w:szCs w:val="30"/>
        </w:rPr>
      </w:pPr>
      <w:r w:rsidRPr="00B670B2">
        <w:rPr>
          <w:rFonts w:ascii="仿宋" w:eastAsia="仿宋" w:hAnsi="仿宋" w:hint="eastAsia"/>
          <w:sz w:val="30"/>
          <w:szCs w:val="30"/>
        </w:rPr>
        <w:t>服务类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2829"/>
        <w:gridCol w:w="2829"/>
        <w:gridCol w:w="2830"/>
      </w:tblGrid>
      <w:tr w:rsidR="00982E0D" w:rsidRPr="00B670B2" w:rsidTr="00BE486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r w:rsidRPr="00B670B2">
              <w:rPr>
                <w:rFonts w:ascii="仿宋" w:eastAsia="仿宋" w:hAnsi="仿宋" w:hint="eastAsia"/>
                <w:sz w:val="30"/>
                <w:szCs w:val="30"/>
              </w:rPr>
              <w:t>工作量</w:t>
            </w:r>
          </w:p>
        </w:tc>
      </w:tr>
      <w:tr w:rsidR="00982E0D" w:rsidRPr="00B670B2" w:rsidTr="00BE486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r>
      <w:tr w:rsidR="00982E0D" w:rsidRPr="00B670B2" w:rsidTr="00BE486F">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ind w:left="480" w:hanging="480"/>
              <w:jc w:val="center"/>
              <w:rPr>
                <w:rFonts w:ascii="仿宋" w:eastAsia="仿宋" w:hAnsi="仿宋"/>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before="50" w:after="50"/>
              <w:jc w:val="center"/>
              <w:rPr>
                <w:rFonts w:ascii="仿宋" w:eastAsia="仿宋" w:hAnsi="仿宋"/>
                <w:sz w:val="30"/>
                <w:szCs w:val="30"/>
              </w:rPr>
            </w:pPr>
          </w:p>
        </w:tc>
      </w:tr>
    </w:tbl>
    <w:p w:rsidR="00982E0D" w:rsidRPr="00B670B2" w:rsidRDefault="00982E0D" w:rsidP="00914A3E">
      <w:pPr>
        <w:snapToGrid w:val="0"/>
        <w:spacing w:beforeLines="50"/>
        <w:rPr>
          <w:rFonts w:ascii="仿宋" w:eastAsia="仿宋" w:hAnsi="仿宋"/>
          <w:sz w:val="30"/>
          <w:szCs w:val="30"/>
        </w:rPr>
      </w:pPr>
      <w:r w:rsidRPr="00B670B2">
        <w:rPr>
          <w:rFonts w:ascii="仿宋" w:eastAsia="仿宋" w:hAnsi="仿宋" w:hint="eastAsia"/>
          <w:sz w:val="30"/>
          <w:szCs w:val="30"/>
        </w:rPr>
        <w:t>注：在填写时，如上表不适合本项目的实际情况，可在确保投标明细内容完整的情况下，根据上表格式</w:t>
      </w:r>
      <w:proofErr w:type="gramStart"/>
      <w:r w:rsidRPr="00B670B2">
        <w:rPr>
          <w:rFonts w:ascii="仿宋" w:eastAsia="仿宋" w:hAnsi="仿宋" w:hint="eastAsia"/>
          <w:sz w:val="30"/>
          <w:szCs w:val="30"/>
        </w:rPr>
        <w:t>自行划表填写</w:t>
      </w:r>
      <w:proofErr w:type="gramEnd"/>
      <w:r w:rsidRPr="00B670B2">
        <w:rPr>
          <w:rFonts w:ascii="仿宋" w:eastAsia="仿宋" w:hAnsi="仿宋" w:hint="eastAsia"/>
          <w:sz w:val="30"/>
          <w:szCs w:val="30"/>
        </w:rPr>
        <w:t>。</w:t>
      </w:r>
    </w:p>
    <w:p w:rsidR="00982E0D" w:rsidRPr="00B670B2" w:rsidRDefault="00982E0D" w:rsidP="00914A3E">
      <w:pPr>
        <w:snapToGrid w:val="0"/>
        <w:spacing w:beforeLines="50"/>
        <w:rPr>
          <w:rFonts w:ascii="仿宋" w:eastAsia="仿宋" w:hAnsi="仿宋"/>
          <w:sz w:val="30"/>
          <w:szCs w:val="30"/>
        </w:rPr>
      </w:pPr>
    </w:p>
    <w:p w:rsidR="00982E0D" w:rsidRPr="00B670B2" w:rsidRDefault="00982E0D" w:rsidP="00914A3E">
      <w:pPr>
        <w:snapToGrid w:val="0"/>
        <w:spacing w:beforeLines="50"/>
        <w:rPr>
          <w:rFonts w:ascii="仿宋" w:eastAsia="仿宋" w:hAnsi="仿宋"/>
          <w:sz w:val="30"/>
          <w:szCs w:val="30"/>
          <w:u w:val="single"/>
        </w:rPr>
      </w:pPr>
      <w:r w:rsidRPr="00B670B2">
        <w:rPr>
          <w:rFonts w:ascii="仿宋" w:eastAsia="仿宋" w:hAnsi="仿宋" w:hint="eastAsia"/>
          <w:sz w:val="30"/>
          <w:szCs w:val="30"/>
        </w:rPr>
        <w:t>授权代表签名：</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日期：</w:t>
      </w:r>
      <w:r w:rsidRPr="00B670B2">
        <w:rPr>
          <w:rFonts w:ascii="仿宋" w:eastAsia="仿宋" w:hAnsi="仿宋" w:hint="eastAsia"/>
          <w:sz w:val="30"/>
          <w:szCs w:val="30"/>
          <w:u w:val="single"/>
        </w:rPr>
        <w:t xml:space="preserve">         </w:t>
      </w:r>
    </w:p>
    <w:p w:rsidR="00982E0D" w:rsidRPr="00B670B2" w:rsidRDefault="00982E0D" w:rsidP="00982E0D">
      <w:pPr>
        <w:snapToGrid w:val="0"/>
        <w:spacing w:before="50" w:after="50"/>
        <w:rPr>
          <w:rFonts w:ascii="仿宋" w:eastAsia="仿宋" w:hAnsi="仿宋"/>
          <w:spacing w:val="20"/>
          <w:sz w:val="30"/>
          <w:szCs w:val="30"/>
        </w:rPr>
      </w:pPr>
    </w:p>
    <w:p w:rsidR="00982E0D" w:rsidRPr="00B670B2" w:rsidRDefault="00982E0D" w:rsidP="00982E0D">
      <w:pPr>
        <w:snapToGrid w:val="0"/>
        <w:spacing w:before="50" w:after="50"/>
        <w:rPr>
          <w:rFonts w:ascii="仿宋" w:eastAsia="仿宋" w:hAnsi="仿宋"/>
          <w:spacing w:val="20"/>
          <w:sz w:val="30"/>
          <w:szCs w:val="30"/>
        </w:rPr>
      </w:pPr>
    </w:p>
    <w:p w:rsidR="00982E0D" w:rsidRPr="00B670B2" w:rsidRDefault="00982E0D" w:rsidP="00982E0D">
      <w:pPr>
        <w:snapToGrid w:val="0"/>
        <w:spacing w:before="50" w:after="50"/>
        <w:rPr>
          <w:rFonts w:ascii="仿宋" w:eastAsia="仿宋" w:hAnsi="仿宋"/>
          <w:sz w:val="30"/>
          <w:szCs w:val="30"/>
        </w:rPr>
      </w:pPr>
      <w:r w:rsidRPr="00B670B2">
        <w:rPr>
          <w:rFonts w:ascii="仿宋" w:eastAsia="仿宋" w:hAnsi="仿宋" w:hint="eastAsia"/>
          <w:spacing w:val="20"/>
          <w:sz w:val="30"/>
          <w:szCs w:val="30"/>
        </w:rPr>
        <w:br w:type="page"/>
      </w:r>
      <w:r w:rsidRPr="00B670B2">
        <w:rPr>
          <w:rFonts w:ascii="仿宋" w:eastAsia="仿宋" w:hAnsi="仿宋" w:hint="eastAsia"/>
          <w:sz w:val="30"/>
          <w:szCs w:val="30"/>
        </w:rPr>
        <w:lastRenderedPageBreak/>
        <w:t>附件9：</w:t>
      </w:r>
    </w:p>
    <w:p w:rsidR="00982E0D" w:rsidRPr="00B670B2" w:rsidRDefault="00982E0D" w:rsidP="00914A3E">
      <w:pPr>
        <w:snapToGrid w:val="0"/>
        <w:spacing w:before="50" w:afterLines="50"/>
        <w:jc w:val="center"/>
        <w:rPr>
          <w:rFonts w:ascii="仿宋" w:eastAsia="仿宋" w:hAnsi="仿宋"/>
          <w:b/>
          <w:spacing w:val="40"/>
          <w:kern w:val="0"/>
          <w:sz w:val="36"/>
          <w:szCs w:val="36"/>
        </w:rPr>
      </w:pPr>
      <w:r w:rsidRPr="00B670B2">
        <w:rPr>
          <w:rFonts w:ascii="仿宋" w:eastAsia="仿宋" w:hAnsi="仿宋" w:hint="eastAsia"/>
          <w:b/>
          <w:spacing w:val="40"/>
          <w:kern w:val="0"/>
          <w:sz w:val="36"/>
          <w:szCs w:val="36"/>
        </w:rPr>
        <w:t>技 术 响 应 表</w:t>
      </w:r>
    </w:p>
    <w:p w:rsidR="00982E0D" w:rsidRPr="00B670B2" w:rsidRDefault="00982E0D" w:rsidP="00914A3E">
      <w:pPr>
        <w:snapToGrid w:val="0"/>
        <w:spacing w:before="50" w:afterLines="50"/>
        <w:jc w:val="center"/>
        <w:rPr>
          <w:rFonts w:ascii="仿宋" w:eastAsia="仿宋" w:hAnsi="仿宋"/>
          <w:b/>
          <w:sz w:val="32"/>
          <w:szCs w:val="32"/>
        </w:rPr>
      </w:pPr>
    </w:p>
    <w:p w:rsidR="00982E0D" w:rsidRPr="00B670B2" w:rsidRDefault="00982E0D" w:rsidP="00982E0D">
      <w:pPr>
        <w:pStyle w:val="afd"/>
        <w:snapToGrid w:val="0"/>
        <w:rPr>
          <w:rFonts w:ascii="仿宋" w:eastAsia="仿宋" w:hAnsi="仿宋"/>
          <w:sz w:val="30"/>
          <w:szCs w:val="30"/>
          <w:u w:val="single"/>
        </w:rPr>
      </w:pPr>
      <w:r w:rsidRPr="00B670B2">
        <w:rPr>
          <w:rFonts w:ascii="仿宋" w:eastAsia="仿宋" w:hAnsi="仿宋" w:hint="eastAsia"/>
          <w:sz w:val="30"/>
          <w:szCs w:val="30"/>
        </w:rPr>
        <w:t>投标人全称（公章）：</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标项：</w:t>
      </w:r>
      <w:r w:rsidRPr="00B670B2">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909"/>
        <w:gridCol w:w="2196"/>
        <w:gridCol w:w="2423"/>
      </w:tblGrid>
      <w:tr w:rsidR="00982E0D" w:rsidRPr="00B670B2" w:rsidTr="00BE486F">
        <w:trPr>
          <w:cantSplit/>
          <w:trHeight w:val="804"/>
        </w:trPr>
        <w:tc>
          <w:tcPr>
            <w:tcW w:w="3909"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jc w:val="center"/>
              <w:rPr>
                <w:rFonts w:ascii="仿宋" w:eastAsia="仿宋" w:hAnsi="仿宋"/>
                <w:sz w:val="30"/>
                <w:szCs w:val="30"/>
              </w:rPr>
            </w:pPr>
            <w:r w:rsidRPr="00B670B2">
              <w:rPr>
                <w:rFonts w:ascii="仿宋" w:eastAsia="仿宋" w:hAnsi="仿宋" w:hint="eastAsia"/>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jc w:val="center"/>
              <w:rPr>
                <w:rFonts w:ascii="仿宋" w:eastAsia="仿宋" w:hAnsi="仿宋"/>
                <w:sz w:val="30"/>
                <w:szCs w:val="30"/>
              </w:rPr>
            </w:pPr>
            <w:r w:rsidRPr="00B670B2">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jc w:val="center"/>
              <w:rPr>
                <w:rFonts w:ascii="仿宋" w:eastAsia="仿宋" w:hAnsi="仿宋"/>
                <w:sz w:val="30"/>
                <w:szCs w:val="30"/>
              </w:rPr>
            </w:pPr>
            <w:r w:rsidRPr="00B670B2">
              <w:rPr>
                <w:rFonts w:ascii="仿宋" w:eastAsia="仿宋" w:hAnsi="仿宋" w:hint="eastAsia"/>
                <w:sz w:val="30"/>
                <w:szCs w:val="30"/>
              </w:rPr>
              <w:t xml:space="preserve">偏离情况      </w:t>
            </w:r>
          </w:p>
        </w:tc>
      </w:tr>
      <w:tr w:rsidR="00982E0D" w:rsidRPr="00B670B2" w:rsidTr="00BE486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r>
      <w:tr w:rsidR="00982E0D" w:rsidRPr="00B670B2" w:rsidTr="00BE486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rPr>
                <w:rFonts w:ascii="仿宋" w:eastAsia="仿宋" w:hAnsi="仿宋"/>
                <w:sz w:val="30"/>
                <w:szCs w:val="30"/>
              </w:rPr>
            </w:pPr>
          </w:p>
        </w:tc>
      </w:tr>
      <w:tr w:rsidR="00982E0D" w:rsidRPr="00B670B2" w:rsidTr="00BE486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r>
      <w:tr w:rsidR="00982E0D" w:rsidRPr="00B670B2" w:rsidTr="00BE486F">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r>
      <w:tr w:rsidR="00982E0D" w:rsidRPr="00B670B2" w:rsidTr="00BE486F">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r>
      <w:tr w:rsidR="00982E0D" w:rsidRPr="00B670B2" w:rsidTr="00BE486F">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pStyle w:val="afffff"/>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pStyle w:val="afffff"/>
              <w:snapToGrid w:val="0"/>
              <w:spacing w:before="120" w:after="120" w:line="240" w:lineRule="auto"/>
              <w:outlineLvl w:val="0"/>
              <w:rPr>
                <w:rFonts w:ascii="仿宋" w:eastAsia="仿宋" w:hAnsi="仿宋"/>
                <w:sz w:val="30"/>
                <w:szCs w:val="30"/>
              </w:rPr>
            </w:pPr>
          </w:p>
        </w:tc>
      </w:tr>
    </w:tbl>
    <w:p w:rsidR="00982E0D" w:rsidRPr="00B670B2" w:rsidRDefault="00982E0D" w:rsidP="00982E0D">
      <w:pPr>
        <w:pStyle w:val="31"/>
        <w:rPr>
          <w:rFonts w:ascii="仿宋" w:eastAsia="仿宋" w:hAnsi="仿宋"/>
          <w:spacing w:val="20"/>
          <w:kern w:val="0"/>
          <w:sz w:val="30"/>
          <w:szCs w:val="30"/>
        </w:rPr>
      </w:pPr>
      <w:r w:rsidRPr="00B670B2">
        <w:rPr>
          <w:rFonts w:ascii="仿宋" w:eastAsia="仿宋" w:hAnsi="仿宋" w:hint="eastAsia"/>
          <w:sz w:val="30"/>
          <w:szCs w:val="30"/>
        </w:rPr>
        <w:t>注：投标人应根据投标设备的性能指标、对照招标文件要求在“偏离情况”栏注明“正偏离”、“负偏离”或“无偏离”。</w:t>
      </w:r>
    </w:p>
    <w:p w:rsidR="00982E0D" w:rsidRPr="00B670B2" w:rsidRDefault="00982E0D" w:rsidP="00982E0D">
      <w:pPr>
        <w:snapToGrid w:val="0"/>
        <w:spacing w:before="50" w:after="50"/>
        <w:rPr>
          <w:rFonts w:ascii="仿宋" w:eastAsia="仿宋" w:hAnsi="仿宋"/>
          <w:spacing w:val="20"/>
          <w:sz w:val="30"/>
          <w:szCs w:val="30"/>
        </w:rPr>
      </w:pPr>
    </w:p>
    <w:p w:rsidR="00982E0D" w:rsidRPr="00B670B2" w:rsidRDefault="00982E0D" w:rsidP="00982E0D">
      <w:pPr>
        <w:snapToGrid w:val="0"/>
        <w:spacing w:before="50" w:after="50"/>
        <w:rPr>
          <w:rFonts w:ascii="仿宋" w:eastAsia="仿宋" w:hAnsi="仿宋"/>
          <w:sz w:val="30"/>
          <w:szCs w:val="30"/>
        </w:rPr>
      </w:pPr>
      <w:r w:rsidRPr="00B670B2">
        <w:rPr>
          <w:rFonts w:ascii="仿宋" w:eastAsia="仿宋" w:hAnsi="仿宋" w:hint="eastAsia"/>
          <w:spacing w:val="20"/>
          <w:sz w:val="30"/>
          <w:szCs w:val="30"/>
        </w:rPr>
        <w:t>授权代表签名：</w:t>
      </w:r>
      <w:r w:rsidRPr="00B670B2">
        <w:rPr>
          <w:rFonts w:ascii="仿宋" w:eastAsia="仿宋" w:hAnsi="仿宋" w:hint="eastAsia"/>
          <w:spacing w:val="20"/>
          <w:sz w:val="30"/>
          <w:szCs w:val="30"/>
          <w:u w:val="single"/>
        </w:rPr>
        <w:t xml:space="preserve">        </w:t>
      </w:r>
      <w:r w:rsidRPr="00B670B2">
        <w:rPr>
          <w:rFonts w:ascii="仿宋" w:eastAsia="仿宋" w:hAnsi="仿宋" w:hint="eastAsia"/>
          <w:spacing w:val="20"/>
          <w:sz w:val="30"/>
          <w:szCs w:val="30"/>
        </w:rPr>
        <w:t xml:space="preserve">          日 期：</w:t>
      </w:r>
      <w:r w:rsidRPr="00B670B2">
        <w:rPr>
          <w:rFonts w:ascii="仿宋" w:eastAsia="仿宋" w:hAnsi="仿宋" w:hint="eastAsia"/>
          <w:spacing w:val="20"/>
          <w:sz w:val="30"/>
          <w:szCs w:val="30"/>
          <w:u w:val="single"/>
        </w:rPr>
        <w:t xml:space="preserve">       </w:t>
      </w:r>
    </w:p>
    <w:p w:rsidR="00982E0D" w:rsidRPr="00B670B2" w:rsidRDefault="00982E0D" w:rsidP="00914A3E">
      <w:pPr>
        <w:snapToGrid w:val="0"/>
        <w:spacing w:before="50" w:afterLines="50"/>
        <w:jc w:val="left"/>
        <w:rPr>
          <w:rFonts w:ascii="仿宋" w:eastAsia="仿宋" w:hAnsi="仿宋"/>
          <w:sz w:val="30"/>
          <w:szCs w:val="30"/>
        </w:rPr>
      </w:pPr>
    </w:p>
    <w:p w:rsidR="00982E0D" w:rsidRPr="00B670B2" w:rsidRDefault="00982E0D" w:rsidP="00982E0D">
      <w:pPr>
        <w:snapToGrid w:val="0"/>
        <w:spacing w:before="50" w:after="50"/>
        <w:rPr>
          <w:rFonts w:ascii="仿宋" w:eastAsia="仿宋" w:hAnsi="仿宋"/>
          <w:sz w:val="30"/>
          <w:szCs w:val="30"/>
        </w:rPr>
      </w:pPr>
      <w:r w:rsidRPr="00B670B2">
        <w:rPr>
          <w:rFonts w:ascii="仿宋" w:eastAsia="仿宋" w:hAnsi="仿宋" w:hint="eastAsia"/>
          <w:sz w:val="30"/>
          <w:szCs w:val="30"/>
        </w:rPr>
        <w:br w:type="page"/>
      </w:r>
      <w:r w:rsidRPr="00B670B2">
        <w:rPr>
          <w:rFonts w:ascii="仿宋" w:eastAsia="仿宋" w:hAnsi="仿宋" w:hint="eastAsia"/>
          <w:sz w:val="30"/>
          <w:szCs w:val="30"/>
        </w:rPr>
        <w:lastRenderedPageBreak/>
        <w:t>附件10：</w:t>
      </w:r>
    </w:p>
    <w:p w:rsidR="00982E0D" w:rsidRPr="00B670B2" w:rsidRDefault="00982E0D" w:rsidP="00914A3E">
      <w:pPr>
        <w:snapToGrid w:val="0"/>
        <w:spacing w:before="50" w:afterLines="50"/>
        <w:jc w:val="center"/>
        <w:rPr>
          <w:rFonts w:ascii="仿宋" w:eastAsia="仿宋" w:hAnsi="仿宋"/>
          <w:b/>
          <w:kern w:val="0"/>
          <w:sz w:val="36"/>
          <w:szCs w:val="36"/>
        </w:rPr>
      </w:pPr>
      <w:r w:rsidRPr="00B670B2">
        <w:rPr>
          <w:rFonts w:ascii="仿宋" w:eastAsia="仿宋" w:hAnsi="仿宋" w:hint="eastAsia"/>
          <w:b/>
          <w:kern w:val="0"/>
          <w:sz w:val="36"/>
          <w:szCs w:val="36"/>
        </w:rPr>
        <w:t>项目组人员清单</w:t>
      </w:r>
    </w:p>
    <w:p w:rsidR="00982E0D" w:rsidRPr="00B670B2" w:rsidRDefault="00982E0D" w:rsidP="00914A3E">
      <w:pPr>
        <w:snapToGrid w:val="0"/>
        <w:spacing w:beforeLines="50" w:after="50"/>
        <w:jc w:val="center"/>
        <w:rPr>
          <w:rFonts w:ascii="仿宋" w:eastAsia="仿宋" w:hAnsi="仿宋"/>
          <w:b/>
          <w:sz w:val="30"/>
          <w:szCs w:val="30"/>
        </w:rPr>
      </w:pPr>
    </w:p>
    <w:p w:rsidR="00982E0D" w:rsidRPr="00B670B2" w:rsidRDefault="00982E0D" w:rsidP="00982E0D">
      <w:pPr>
        <w:pStyle w:val="afd"/>
        <w:snapToGrid w:val="0"/>
        <w:rPr>
          <w:rFonts w:ascii="仿宋" w:eastAsia="仿宋" w:hAnsi="仿宋"/>
          <w:sz w:val="30"/>
          <w:szCs w:val="30"/>
          <w:u w:val="single"/>
        </w:rPr>
      </w:pPr>
      <w:r w:rsidRPr="00B670B2">
        <w:rPr>
          <w:rFonts w:ascii="仿宋" w:eastAsia="仿宋" w:hAnsi="仿宋" w:hint="eastAsia"/>
          <w:sz w:val="30"/>
          <w:szCs w:val="30"/>
        </w:rPr>
        <w:t>投标人全称（公章）：</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标项：</w:t>
      </w:r>
      <w:r w:rsidRPr="00B670B2">
        <w:rPr>
          <w:rFonts w:ascii="仿宋" w:eastAsia="仿宋" w:hAnsi="仿宋" w:hint="eastAsia"/>
          <w:sz w:val="30"/>
          <w:szCs w:val="30"/>
          <w:u w:val="single"/>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tblPr>
      <w:tblGrid>
        <w:gridCol w:w="1004"/>
        <w:gridCol w:w="1004"/>
        <w:gridCol w:w="1663"/>
        <w:gridCol w:w="1260"/>
        <w:gridCol w:w="1800"/>
        <w:gridCol w:w="1800"/>
      </w:tblGrid>
      <w:tr w:rsidR="00982E0D" w:rsidRPr="00B670B2" w:rsidTr="00BE486F">
        <w:tc>
          <w:tcPr>
            <w:tcW w:w="100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after="50" w:line="460" w:lineRule="exact"/>
              <w:jc w:val="center"/>
              <w:rPr>
                <w:rFonts w:ascii="仿宋" w:eastAsia="仿宋" w:hAnsi="仿宋"/>
                <w:sz w:val="30"/>
                <w:szCs w:val="30"/>
              </w:rPr>
            </w:pPr>
            <w:r w:rsidRPr="00B670B2">
              <w:rPr>
                <w:rFonts w:ascii="仿宋" w:eastAsia="仿宋" w:hAnsi="仿宋" w:hint="eastAsia"/>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after="50" w:line="460" w:lineRule="exact"/>
              <w:jc w:val="center"/>
              <w:rPr>
                <w:rFonts w:ascii="仿宋" w:eastAsia="仿宋" w:hAnsi="仿宋"/>
                <w:sz w:val="30"/>
                <w:szCs w:val="30"/>
              </w:rPr>
            </w:pPr>
            <w:r w:rsidRPr="00B670B2">
              <w:rPr>
                <w:rFonts w:ascii="仿宋" w:eastAsia="仿宋" w:hAnsi="仿宋" w:hint="eastAsia"/>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after="50" w:line="460" w:lineRule="exact"/>
              <w:jc w:val="center"/>
              <w:rPr>
                <w:rFonts w:ascii="仿宋" w:eastAsia="仿宋" w:hAnsi="仿宋"/>
                <w:sz w:val="30"/>
                <w:szCs w:val="30"/>
              </w:rPr>
            </w:pPr>
            <w:r w:rsidRPr="00B670B2">
              <w:rPr>
                <w:rFonts w:ascii="仿宋" w:eastAsia="仿宋" w:hAnsi="仿宋" w:hint="eastAsia"/>
                <w:sz w:val="30"/>
                <w:szCs w:val="30"/>
              </w:rPr>
              <w:t>专业技</w:t>
            </w:r>
          </w:p>
          <w:p w:rsidR="00982E0D" w:rsidRPr="00B670B2" w:rsidRDefault="00982E0D" w:rsidP="00914A3E">
            <w:pPr>
              <w:snapToGrid w:val="0"/>
              <w:spacing w:beforeLines="50" w:after="50" w:line="460" w:lineRule="exact"/>
              <w:jc w:val="center"/>
              <w:rPr>
                <w:rFonts w:ascii="仿宋" w:eastAsia="仿宋" w:hAnsi="仿宋"/>
                <w:sz w:val="30"/>
                <w:szCs w:val="30"/>
              </w:rPr>
            </w:pPr>
            <w:r w:rsidRPr="00B670B2">
              <w:rPr>
                <w:rFonts w:ascii="仿宋" w:eastAsia="仿宋" w:hAnsi="仿宋" w:hint="eastAsia"/>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after="50" w:line="460" w:lineRule="exact"/>
              <w:jc w:val="center"/>
              <w:rPr>
                <w:rFonts w:ascii="仿宋" w:eastAsia="仿宋" w:hAnsi="仿宋"/>
                <w:sz w:val="30"/>
                <w:szCs w:val="30"/>
              </w:rPr>
            </w:pPr>
            <w:r w:rsidRPr="00B670B2">
              <w:rPr>
                <w:rFonts w:ascii="仿宋" w:eastAsia="仿宋" w:hAnsi="仿宋" w:hint="eastAsia"/>
                <w:sz w:val="30"/>
                <w:szCs w:val="30"/>
              </w:rPr>
              <w:t>证书</w:t>
            </w:r>
          </w:p>
          <w:p w:rsidR="00982E0D" w:rsidRPr="00B670B2" w:rsidRDefault="00982E0D" w:rsidP="00914A3E">
            <w:pPr>
              <w:snapToGrid w:val="0"/>
              <w:spacing w:beforeLines="50" w:after="50" w:line="460" w:lineRule="exact"/>
              <w:jc w:val="center"/>
              <w:rPr>
                <w:rFonts w:ascii="仿宋" w:eastAsia="仿宋" w:hAnsi="仿宋"/>
                <w:sz w:val="30"/>
                <w:szCs w:val="30"/>
              </w:rPr>
            </w:pPr>
            <w:r w:rsidRPr="00B670B2">
              <w:rPr>
                <w:rFonts w:ascii="仿宋" w:eastAsia="仿宋" w:hAnsi="仿宋" w:hint="eastAsia"/>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after="50" w:line="460" w:lineRule="exact"/>
              <w:jc w:val="center"/>
              <w:rPr>
                <w:rFonts w:ascii="仿宋" w:eastAsia="仿宋" w:hAnsi="仿宋"/>
                <w:bCs/>
                <w:sz w:val="30"/>
                <w:szCs w:val="30"/>
              </w:rPr>
            </w:pPr>
            <w:r w:rsidRPr="00B670B2">
              <w:rPr>
                <w:rFonts w:ascii="仿宋" w:eastAsia="仿宋" w:hAnsi="仿宋" w:hint="eastAsia"/>
                <w:bCs/>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after="50" w:line="460" w:lineRule="exact"/>
              <w:jc w:val="center"/>
              <w:rPr>
                <w:rFonts w:ascii="仿宋" w:eastAsia="仿宋" w:hAnsi="仿宋"/>
                <w:bCs/>
                <w:sz w:val="30"/>
                <w:szCs w:val="30"/>
              </w:rPr>
            </w:pPr>
            <w:r w:rsidRPr="00B670B2">
              <w:rPr>
                <w:rFonts w:ascii="仿宋" w:eastAsia="仿宋" w:hAnsi="仿宋" w:hint="eastAsia"/>
                <w:bCs/>
                <w:sz w:val="30"/>
                <w:szCs w:val="30"/>
              </w:rPr>
              <w:t>劳动合</w:t>
            </w:r>
          </w:p>
          <w:p w:rsidR="00982E0D" w:rsidRPr="00B670B2" w:rsidRDefault="00982E0D" w:rsidP="00914A3E">
            <w:pPr>
              <w:snapToGrid w:val="0"/>
              <w:spacing w:beforeLines="50" w:after="50" w:line="460" w:lineRule="exact"/>
              <w:jc w:val="center"/>
              <w:rPr>
                <w:rFonts w:ascii="仿宋" w:eastAsia="仿宋" w:hAnsi="仿宋"/>
                <w:bCs/>
                <w:sz w:val="30"/>
                <w:szCs w:val="30"/>
              </w:rPr>
            </w:pPr>
            <w:r w:rsidRPr="00B670B2">
              <w:rPr>
                <w:rFonts w:ascii="仿宋" w:eastAsia="仿宋" w:hAnsi="仿宋" w:hint="eastAsia"/>
                <w:bCs/>
                <w:sz w:val="30"/>
                <w:szCs w:val="30"/>
              </w:rPr>
              <w:t>同编号</w:t>
            </w:r>
          </w:p>
        </w:tc>
      </w:tr>
      <w:tr w:rsidR="00982E0D" w:rsidRPr="00B670B2" w:rsidTr="00BE486F">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r>
      <w:tr w:rsidR="00982E0D" w:rsidRPr="00B670B2" w:rsidTr="00BE486F">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r>
      <w:tr w:rsidR="00982E0D" w:rsidRPr="00B670B2" w:rsidTr="00BE486F">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pStyle w:val="afffff0"/>
              <w:snapToGrid w:val="0"/>
              <w:spacing w:beforeLines="50" w:after="50" w:line="460" w:lineRule="exact"/>
              <w:ind w:left="52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r>
      <w:tr w:rsidR="00982E0D" w:rsidRPr="00B670B2" w:rsidTr="00BE486F">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r>
      <w:tr w:rsidR="00982E0D" w:rsidRPr="00B670B2" w:rsidTr="00BE486F">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r>
      <w:tr w:rsidR="00982E0D" w:rsidRPr="00B670B2" w:rsidTr="00BE486F">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r>
      <w:tr w:rsidR="00982E0D" w:rsidRPr="00B670B2" w:rsidTr="00BE486F">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r>
      <w:tr w:rsidR="00982E0D" w:rsidRPr="00B670B2" w:rsidTr="00BE486F">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r>
      <w:tr w:rsidR="00982E0D" w:rsidRPr="00B670B2" w:rsidTr="00BE486F">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004"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663"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c>
          <w:tcPr>
            <w:tcW w:w="18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after="50" w:line="460" w:lineRule="exact"/>
              <w:rPr>
                <w:rFonts w:ascii="仿宋" w:eastAsia="仿宋" w:hAnsi="仿宋"/>
                <w:sz w:val="30"/>
                <w:szCs w:val="30"/>
              </w:rPr>
            </w:pPr>
          </w:p>
        </w:tc>
      </w:tr>
    </w:tbl>
    <w:p w:rsidR="00982E0D" w:rsidRPr="00B670B2" w:rsidRDefault="00982E0D" w:rsidP="00914A3E">
      <w:pPr>
        <w:snapToGrid w:val="0"/>
        <w:spacing w:before="50" w:afterLines="50" w:line="460" w:lineRule="exact"/>
        <w:jc w:val="left"/>
        <w:rPr>
          <w:rFonts w:ascii="仿宋" w:eastAsia="仿宋" w:hAnsi="仿宋"/>
          <w:sz w:val="30"/>
          <w:szCs w:val="30"/>
        </w:rPr>
      </w:pPr>
      <w:r w:rsidRPr="00B670B2">
        <w:rPr>
          <w:rFonts w:ascii="仿宋" w:eastAsia="仿宋" w:hAnsi="仿宋" w:hint="eastAsia"/>
          <w:sz w:val="30"/>
          <w:szCs w:val="30"/>
        </w:rPr>
        <w:t>注：在填写时，如本表格不适合投标单位的实际情况，可根据本表格式</w:t>
      </w:r>
      <w:proofErr w:type="gramStart"/>
      <w:r w:rsidRPr="00B670B2">
        <w:rPr>
          <w:rFonts w:ascii="仿宋" w:eastAsia="仿宋" w:hAnsi="仿宋" w:hint="eastAsia"/>
          <w:sz w:val="30"/>
          <w:szCs w:val="30"/>
        </w:rPr>
        <w:t>自行划表填写</w:t>
      </w:r>
      <w:proofErr w:type="gramEnd"/>
      <w:r w:rsidRPr="00B670B2">
        <w:rPr>
          <w:rFonts w:ascii="仿宋" w:eastAsia="仿宋" w:hAnsi="仿宋" w:hint="eastAsia"/>
          <w:sz w:val="30"/>
          <w:szCs w:val="30"/>
        </w:rPr>
        <w:t xml:space="preserve">。 </w:t>
      </w:r>
    </w:p>
    <w:p w:rsidR="00982E0D" w:rsidRPr="00B670B2" w:rsidRDefault="00982E0D" w:rsidP="00914A3E">
      <w:pPr>
        <w:snapToGrid w:val="0"/>
        <w:spacing w:before="50" w:afterLines="50" w:line="460" w:lineRule="exact"/>
        <w:jc w:val="left"/>
        <w:rPr>
          <w:rFonts w:ascii="仿宋" w:eastAsia="仿宋" w:hAnsi="仿宋"/>
          <w:sz w:val="30"/>
          <w:szCs w:val="30"/>
        </w:rPr>
      </w:pPr>
    </w:p>
    <w:p w:rsidR="00982E0D" w:rsidRPr="00B670B2" w:rsidRDefault="00982E0D" w:rsidP="00982E0D">
      <w:pPr>
        <w:snapToGrid w:val="0"/>
        <w:spacing w:before="50" w:after="50" w:line="460" w:lineRule="exact"/>
        <w:rPr>
          <w:rFonts w:ascii="仿宋" w:eastAsia="仿宋" w:hAnsi="仿宋"/>
          <w:spacing w:val="20"/>
          <w:sz w:val="30"/>
          <w:szCs w:val="30"/>
          <w:u w:val="single"/>
        </w:rPr>
      </w:pPr>
      <w:r w:rsidRPr="00B670B2">
        <w:rPr>
          <w:rFonts w:ascii="仿宋" w:eastAsia="仿宋" w:hAnsi="仿宋" w:hint="eastAsia"/>
          <w:spacing w:val="20"/>
          <w:sz w:val="30"/>
          <w:szCs w:val="30"/>
        </w:rPr>
        <w:t>授权代表签名：</w:t>
      </w:r>
      <w:r w:rsidRPr="00B670B2">
        <w:rPr>
          <w:rFonts w:ascii="仿宋" w:eastAsia="仿宋" w:hAnsi="仿宋" w:hint="eastAsia"/>
          <w:spacing w:val="20"/>
          <w:sz w:val="30"/>
          <w:szCs w:val="30"/>
          <w:u w:val="single"/>
        </w:rPr>
        <w:t xml:space="preserve">              </w:t>
      </w:r>
      <w:r w:rsidRPr="00B670B2">
        <w:rPr>
          <w:rFonts w:ascii="仿宋" w:eastAsia="仿宋" w:hAnsi="仿宋" w:hint="eastAsia"/>
          <w:spacing w:val="20"/>
          <w:sz w:val="30"/>
          <w:szCs w:val="30"/>
        </w:rPr>
        <w:t xml:space="preserve"> 日  期：</w:t>
      </w:r>
      <w:r w:rsidRPr="00B670B2">
        <w:rPr>
          <w:rFonts w:ascii="仿宋" w:eastAsia="仿宋" w:hAnsi="仿宋" w:hint="eastAsia"/>
          <w:spacing w:val="20"/>
          <w:sz w:val="30"/>
          <w:szCs w:val="30"/>
          <w:u w:val="single"/>
        </w:rPr>
        <w:t xml:space="preserve">        </w:t>
      </w:r>
    </w:p>
    <w:p w:rsidR="00982E0D" w:rsidRPr="00B670B2" w:rsidRDefault="00982E0D" w:rsidP="00914A3E">
      <w:pPr>
        <w:snapToGrid w:val="0"/>
        <w:spacing w:before="50" w:afterLines="50" w:line="460" w:lineRule="exact"/>
        <w:jc w:val="left"/>
        <w:rPr>
          <w:rFonts w:ascii="仿宋" w:eastAsia="仿宋" w:hAnsi="仿宋"/>
          <w:sz w:val="30"/>
          <w:szCs w:val="30"/>
        </w:rPr>
      </w:pPr>
    </w:p>
    <w:p w:rsidR="00982E0D" w:rsidRPr="00B670B2" w:rsidRDefault="00982E0D" w:rsidP="00982E0D">
      <w:pPr>
        <w:pStyle w:val="afffff"/>
        <w:snapToGrid w:val="0"/>
        <w:spacing w:before="120" w:after="120" w:line="460" w:lineRule="exact"/>
        <w:rPr>
          <w:rFonts w:ascii="仿宋" w:eastAsia="仿宋" w:hAnsi="仿宋"/>
          <w:sz w:val="30"/>
          <w:szCs w:val="30"/>
        </w:rPr>
      </w:pPr>
    </w:p>
    <w:p w:rsidR="00982E0D" w:rsidRPr="00B670B2" w:rsidRDefault="00982E0D" w:rsidP="00982E0D">
      <w:pPr>
        <w:snapToGrid w:val="0"/>
        <w:spacing w:before="50"/>
        <w:jc w:val="left"/>
        <w:rPr>
          <w:rFonts w:ascii="仿宋" w:eastAsia="仿宋" w:hAnsi="仿宋"/>
          <w:sz w:val="30"/>
          <w:szCs w:val="30"/>
        </w:rPr>
      </w:pPr>
      <w:r w:rsidRPr="00B670B2">
        <w:rPr>
          <w:rFonts w:ascii="仿宋" w:eastAsia="仿宋" w:hAnsi="仿宋" w:hint="eastAsia"/>
          <w:sz w:val="30"/>
          <w:szCs w:val="30"/>
        </w:rPr>
        <w:br w:type="page"/>
      </w:r>
      <w:r w:rsidRPr="00B670B2">
        <w:rPr>
          <w:rFonts w:ascii="仿宋" w:eastAsia="仿宋" w:hAnsi="仿宋" w:hint="eastAsia"/>
          <w:sz w:val="30"/>
          <w:szCs w:val="30"/>
        </w:rPr>
        <w:lastRenderedPageBreak/>
        <w:t>附件11：</w:t>
      </w:r>
    </w:p>
    <w:p w:rsidR="00982E0D" w:rsidRPr="00B670B2" w:rsidRDefault="00982E0D" w:rsidP="00982E0D">
      <w:pPr>
        <w:snapToGrid w:val="0"/>
        <w:spacing w:before="50" w:after="50"/>
        <w:jc w:val="center"/>
        <w:rPr>
          <w:rFonts w:ascii="仿宋" w:eastAsia="仿宋" w:hAnsi="仿宋"/>
          <w:b/>
          <w:sz w:val="36"/>
          <w:szCs w:val="36"/>
        </w:rPr>
      </w:pPr>
      <w:r w:rsidRPr="00B670B2">
        <w:rPr>
          <w:rFonts w:ascii="仿宋" w:eastAsia="仿宋" w:hAnsi="仿宋" w:hint="eastAsia"/>
          <w:b/>
          <w:sz w:val="36"/>
          <w:szCs w:val="36"/>
        </w:rPr>
        <w:t>商务响应表</w:t>
      </w:r>
    </w:p>
    <w:p w:rsidR="00982E0D" w:rsidRPr="00B670B2" w:rsidRDefault="00982E0D" w:rsidP="00982E0D">
      <w:pPr>
        <w:snapToGrid w:val="0"/>
        <w:spacing w:before="50"/>
        <w:jc w:val="center"/>
        <w:rPr>
          <w:rFonts w:ascii="仿宋" w:eastAsia="仿宋" w:hAnsi="仿宋"/>
          <w:b/>
          <w:sz w:val="32"/>
          <w:szCs w:val="32"/>
        </w:rPr>
      </w:pPr>
    </w:p>
    <w:p w:rsidR="00982E0D" w:rsidRPr="00B670B2" w:rsidRDefault="00982E0D" w:rsidP="00982E0D">
      <w:pPr>
        <w:pStyle w:val="afd"/>
        <w:snapToGrid w:val="0"/>
        <w:rPr>
          <w:rFonts w:ascii="仿宋" w:eastAsia="仿宋" w:hAnsi="仿宋"/>
          <w:sz w:val="30"/>
          <w:szCs w:val="30"/>
          <w:u w:val="single"/>
        </w:rPr>
      </w:pPr>
      <w:r w:rsidRPr="00B670B2">
        <w:rPr>
          <w:rFonts w:ascii="仿宋" w:eastAsia="仿宋" w:hAnsi="仿宋" w:hint="eastAsia"/>
          <w:sz w:val="30"/>
          <w:szCs w:val="30"/>
        </w:rPr>
        <w:t>投标人全称（公章）：</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标项：</w:t>
      </w:r>
      <w:r w:rsidRPr="00B670B2">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84"/>
        <w:gridCol w:w="2700"/>
        <w:gridCol w:w="1260"/>
        <w:gridCol w:w="3020"/>
      </w:tblGrid>
      <w:tr w:rsidR="00982E0D" w:rsidRPr="00B670B2" w:rsidTr="00BE486F">
        <w:trPr>
          <w:trHeight w:val="642"/>
        </w:trPr>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jc w:val="center"/>
              <w:rPr>
                <w:rFonts w:ascii="仿宋" w:eastAsia="仿宋" w:hAnsi="仿宋"/>
                <w:sz w:val="30"/>
                <w:szCs w:val="30"/>
              </w:rPr>
            </w:pPr>
            <w:r w:rsidRPr="00B670B2">
              <w:rPr>
                <w:rFonts w:ascii="仿宋" w:eastAsia="仿宋"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jc w:val="center"/>
              <w:rPr>
                <w:rFonts w:ascii="仿宋" w:eastAsia="仿宋" w:hAnsi="仿宋"/>
                <w:sz w:val="30"/>
                <w:szCs w:val="30"/>
              </w:rPr>
            </w:pPr>
            <w:r w:rsidRPr="00B670B2">
              <w:rPr>
                <w:rFonts w:ascii="仿宋" w:eastAsia="仿宋"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jc w:val="center"/>
              <w:rPr>
                <w:rFonts w:ascii="仿宋" w:eastAsia="仿宋" w:hAnsi="仿宋"/>
                <w:sz w:val="30"/>
                <w:szCs w:val="30"/>
              </w:rPr>
            </w:pPr>
            <w:r w:rsidRPr="00B670B2">
              <w:rPr>
                <w:rFonts w:ascii="仿宋" w:eastAsia="仿宋" w:hAnsi="仿宋" w:hint="eastAsia"/>
                <w:sz w:val="30"/>
                <w:szCs w:val="30"/>
              </w:rPr>
              <w:t>是否</w:t>
            </w:r>
          </w:p>
          <w:p w:rsidR="00982E0D" w:rsidRPr="00B670B2" w:rsidRDefault="00982E0D" w:rsidP="00914A3E">
            <w:pPr>
              <w:snapToGrid w:val="0"/>
              <w:spacing w:beforeLines="50"/>
              <w:jc w:val="center"/>
              <w:rPr>
                <w:rFonts w:ascii="仿宋" w:eastAsia="仿宋" w:hAnsi="仿宋"/>
                <w:sz w:val="30"/>
                <w:szCs w:val="30"/>
              </w:rPr>
            </w:pPr>
            <w:r w:rsidRPr="00B670B2">
              <w:rPr>
                <w:rFonts w:ascii="仿宋" w:eastAsia="仿宋"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914A3E">
            <w:pPr>
              <w:snapToGrid w:val="0"/>
              <w:spacing w:beforeLines="50"/>
              <w:jc w:val="center"/>
              <w:rPr>
                <w:rFonts w:ascii="仿宋" w:eastAsia="仿宋" w:hAnsi="仿宋"/>
                <w:sz w:val="30"/>
                <w:szCs w:val="30"/>
              </w:rPr>
            </w:pPr>
            <w:r w:rsidRPr="00B670B2">
              <w:rPr>
                <w:rFonts w:ascii="仿宋" w:eastAsia="仿宋" w:hAnsi="仿宋" w:hint="eastAsia"/>
                <w:sz w:val="30"/>
                <w:szCs w:val="30"/>
              </w:rPr>
              <w:t>投标人的承诺或说明</w:t>
            </w:r>
          </w:p>
        </w:tc>
      </w:tr>
      <w:tr w:rsidR="00982E0D" w:rsidRPr="00B670B2" w:rsidTr="00BE486F">
        <w:trPr>
          <w:trHeight w:val="469"/>
        </w:trPr>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供货时间（项目工期）及地点</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ind w:left="43"/>
              <w:rPr>
                <w:rFonts w:ascii="仿宋" w:eastAsia="仿宋" w:hAnsi="仿宋"/>
                <w:sz w:val="30"/>
                <w:szCs w:val="30"/>
              </w:rPr>
            </w:pPr>
          </w:p>
        </w:tc>
      </w:tr>
      <w:tr w:rsidR="00982E0D" w:rsidRPr="00B670B2" w:rsidTr="00BE486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违约责任及争议解决方式</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ind w:left="43"/>
              <w:rPr>
                <w:rFonts w:ascii="仿宋" w:eastAsia="仿宋" w:hAnsi="仿宋"/>
                <w:sz w:val="30"/>
                <w:szCs w:val="30"/>
              </w:rPr>
            </w:pPr>
          </w:p>
        </w:tc>
      </w:tr>
      <w:tr w:rsidR="00982E0D" w:rsidRPr="00B670B2" w:rsidTr="00BE486F">
        <w:trPr>
          <w:trHeight w:val="938"/>
        </w:trPr>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项目维护计划</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ind w:left="43"/>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ind w:left="43"/>
              <w:rPr>
                <w:rFonts w:ascii="仿宋" w:eastAsia="仿宋" w:hAnsi="仿宋"/>
                <w:sz w:val="30"/>
                <w:szCs w:val="30"/>
              </w:rPr>
            </w:pPr>
          </w:p>
        </w:tc>
      </w:tr>
      <w:tr w:rsidR="00982E0D" w:rsidRPr="00B670B2" w:rsidTr="00BE486F">
        <w:trPr>
          <w:trHeight w:val="820"/>
        </w:trPr>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响应情况</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本地化服务要求</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技术培训</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公司技术力量情况</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c>
          <w:tcPr>
            <w:tcW w:w="178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8"/>
                <w:szCs w:val="28"/>
              </w:rPr>
            </w:pPr>
            <w:r w:rsidRPr="00B670B2">
              <w:rPr>
                <w:rFonts w:ascii="仿宋" w:eastAsia="仿宋" w:hAnsi="仿宋" w:hint="eastAsia"/>
                <w:sz w:val="28"/>
                <w:szCs w:val="28"/>
              </w:rPr>
              <w:t>经验或业绩要求</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r w:rsidR="00982E0D" w:rsidRPr="00B670B2" w:rsidTr="00BE486F">
        <w:tc>
          <w:tcPr>
            <w:tcW w:w="1784" w:type="dxa"/>
            <w:tcBorders>
              <w:top w:val="single" w:sz="4" w:space="0" w:color="auto"/>
              <w:left w:val="single" w:sz="4" w:space="0" w:color="auto"/>
              <w:bottom w:val="single" w:sz="4" w:space="0" w:color="auto"/>
              <w:right w:val="single" w:sz="4" w:space="0" w:color="auto"/>
            </w:tcBorders>
          </w:tcPr>
          <w:p w:rsidR="00982E0D" w:rsidRPr="00B670B2" w:rsidRDefault="00982E0D" w:rsidP="00BE486F">
            <w:pPr>
              <w:snapToGrid w:val="0"/>
              <w:rPr>
                <w:rFonts w:ascii="仿宋" w:eastAsia="仿宋" w:hAnsi="仿宋"/>
                <w:sz w:val="30"/>
                <w:szCs w:val="30"/>
              </w:rPr>
            </w:pPr>
            <w:r w:rsidRPr="00B670B2">
              <w:rPr>
                <w:rFonts w:ascii="仿宋" w:eastAsia="仿宋"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Lines="50"/>
              <w:rPr>
                <w:rFonts w:ascii="仿宋" w:eastAsia="仿宋" w:hAnsi="仿宋"/>
                <w:sz w:val="30"/>
                <w:szCs w:val="30"/>
              </w:rPr>
            </w:pPr>
          </w:p>
        </w:tc>
      </w:tr>
    </w:tbl>
    <w:p w:rsidR="00982E0D" w:rsidRPr="00B670B2" w:rsidRDefault="00982E0D" w:rsidP="00914A3E">
      <w:pPr>
        <w:snapToGrid w:val="0"/>
        <w:spacing w:beforeLines="50"/>
        <w:rPr>
          <w:rFonts w:ascii="仿宋" w:eastAsia="仿宋" w:hAnsi="仿宋"/>
          <w:sz w:val="30"/>
          <w:szCs w:val="30"/>
          <w:u w:val="single"/>
        </w:rPr>
      </w:pPr>
      <w:r w:rsidRPr="00B670B2">
        <w:rPr>
          <w:rFonts w:ascii="仿宋" w:eastAsia="仿宋" w:hAnsi="仿宋" w:hint="eastAsia"/>
          <w:sz w:val="30"/>
          <w:szCs w:val="30"/>
        </w:rPr>
        <w:t>授权代表签名：</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日期：</w:t>
      </w:r>
      <w:r w:rsidRPr="00B670B2">
        <w:rPr>
          <w:rFonts w:ascii="仿宋" w:eastAsia="仿宋" w:hAnsi="仿宋" w:hint="eastAsia"/>
          <w:sz w:val="30"/>
          <w:szCs w:val="30"/>
          <w:u w:val="single"/>
        </w:rPr>
        <w:t xml:space="preserve">         </w:t>
      </w:r>
    </w:p>
    <w:p w:rsidR="00982E0D" w:rsidRPr="00B670B2" w:rsidRDefault="00982E0D" w:rsidP="00914A3E">
      <w:pPr>
        <w:snapToGrid w:val="0"/>
        <w:spacing w:before="50" w:afterLines="50"/>
        <w:jc w:val="left"/>
        <w:rPr>
          <w:rFonts w:ascii="仿宋" w:eastAsia="仿宋" w:hAnsi="仿宋"/>
          <w:sz w:val="30"/>
          <w:szCs w:val="30"/>
        </w:rPr>
      </w:pPr>
    </w:p>
    <w:p w:rsidR="00982E0D" w:rsidRPr="00B670B2" w:rsidRDefault="00982E0D" w:rsidP="00914A3E">
      <w:pPr>
        <w:snapToGrid w:val="0"/>
        <w:spacing w:before="50" w:afterLines="50"/>
        <w:jc w:val="left"/>
        <w:rPr>
          <w:rFonts w:ascii="仿宋" w:eastAsia="仿宋" w:hAnsi="仿宋"/>
          <w:sz w:val="30"/>
          <w:szCs w:val="30"/>
        </w:rPr>
      </w:pPr>
    </w:p>
    <w:p w:rsidR="00982E0D" w:rsidRPr="00B670B2" w:rsidRDefault="00982E0D" w:rsidP="00914A3E">
      <w:pPr>
        <w:snapToGrid w:val="0"/>
        <w:spacing w:before="50" w:afterLines="50"/>
        <w:jc w:val="left"/>
        <w:rPr>
          <w:rFonts w:ascii="仿宋" w:eastAsia="仿宋" w:hAnsi="仿宋"/>
          <w:sz w:val="30"/>
          <w:szCs w:val="30"/>
        </w:rPr>
      </w:pPr>
    </w:p>
    <w:p w:rsidR="00982E0D" w:rsidRPr="00B670B2" w:rsidRDefault="00982E0D" w:rsidP="00914A3E">
      <w:pPr>
        <w:snapToGrid w:val="0"/>
        <w:spacing w:before="50" w:afterLines="50"/>
        <w:jc w:val="left"/>
        <w:rPr>
          <w:rFonts w:ascii="仿宋" w:eastAsia="仿宋" w:hAnsi="仿宋"/>
          <w:sz w:val="30"/>
          <w:szCs w:val="30"/>
        </w:rPr>
      </w:pPr>
    </w:p>
    <w:p w:rsidR="00982E0D" w:rsidRPr="00B670B2" w:rsidRDefault="00982E0D" w:rsidP="00982E0D">
      <w:pPr>
        <w:widowControl/>
        <w:jc w:val="left"/>
        <w:rPr>
          <w:rFonts w:ascii="仿宋" w:eastAsia="仿宋" w:hAnsi="仿宋"/>
          <w:sz w:val="30"/>
          <w:szCs w:val="30"/>
        </w:rPr>
        <w:sectPr w:rsidR="00982E0D" w:rsidRPr="00B670B2">
          <w:pgSz w:w="11906" w:h="16838"/>
          <w:pgMar w:top="1474" w:right="1797" w:bottom="1247" w:left="1797" w:header="851" w:footer="851" w:gutter="0"/>
          <w:cols w:space="720"/>
        </w:sectPr>
      </w:pPr>
    </w:p>
    <w:p w:rsidR="00982E0D" w:rsidRPr="00B670B2" w:rsidRDefault="00982E0D" w:rsidP="00914A3E">
      <w:pPr>
        <w:snapToGrid w:val="0"/>
        <w:spacing w:before="50" w:afterLines="50"/>
        <w:jc w:val="left"/>
        <w:rPr>
          <w:rFonts w:ascii="仿宋" w:eastAsia="仿宋" w:hAnsi="仿宋"/>
          <w:sz w:val="30"/>
          <w:szCs w:val="30"/>
        </w:rPr>
      </w:pPr>
      <w:r w:rsidRPr="00B670B2">
        <w:rPr>
          <w:rFonts w:ascii="仿宋" w:eastAsia="仿宋" w:hAnsi="仿宋" w:hint="eastAsia"/>
          <w:sz w:val="30"/>
          <w:szCs w:val="30"/>
        </w:rPr>
        <w:lastRenderedPageBreak/>
        <w:t>附件12：</w:t>
      </w:r>
    </w:p>
    <w:p w:rsidR="00982E0D" w:rsidRPr="00B670B2" w:rsidRDefault="00982E0D" w:rsidP="00982E0D">
      <w:pPr>
        <w:snapToGrid w:val="0"/>
        <w:spacing w:before="50" w:after="50"/>
        <w:jc w:val="center"/>
        <w:rPr>
          <w:rFonts w:ascii="仿宋" w:eastAsia="仿宋" w:hAnsi="仿宋"/>
          <w:b/>
          <w:sz w:val="36"/>
          <w:szCs w:val="36"/>
        </w:rPr>
      </w:pPr>
      <w:r w:rsidRPr="00B670B2">
        <w:rPr>
          <w:rFonts w:ascii="仿宋" w:eastAsia="仿宋" w:hAnsi="仿宋" w:hint="eastAsia"/>
          <w:b/>
          <w:sz w:val="36"/>
          <w:szCs w:val="36"/>
        </w:rPr>
        <w:t>投标人业绩情况一览表</w:t>
      </w:r>
    </w:p>
    <w:p w:rsidR="00982E0D" w:rsidRPr="00B670B2" w:rsidRDefault="00982E0D" w:rsidP="00982E0D">
      <w:pPr>
        <w:pStyle w:val="afd"/>
        <w:snapToGrid w:val="0"/>
        <w:rPr>
          <w:rFonts w:ascii="仿宋" w:eastAsia="仿宋" w:hAnsi="仿宋"/>
          <w:sz w:val="30"/>
          <w:szCs w:val="30"/>
          <w:u w:val="single"/>
        </w:rPr>
      </w:pPr>
      <w:r w:rsidRPr="00B670B2">
        <w:rPr>
          <w:rFonts w:ascii="仿宋" w:eastAsia="仿宋" w:hAnsi="仿宋" w:hint="eastAsia"/>
          <w:sz w:val="30"/>
          <w:szCs w:val="30"/>
        </w:rPr>
        <w:t>投标人全称（公章）：</w:t>
      </w:r>
      <w:r w:rsidRPr="00B670B2">
        <w:rPr>
          <w:rFonts w:ascii="仿宋" w:eastAsia="仿宋"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982E0D" w:rsidRPr="00B670B2" w:rsidTr="00BE486F">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采购</w:t>
            </w:r>
          </w:p>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合同</w:t>
            </w:r>
          </w:p>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金额</w:t>
            </w:r>
          </w:p>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采购单位联系人及</w:t>
            </w:r>
          </w:p>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联系电话</w:t>
            </w:r>
          </w:p>
        </w:tc>
      </w:tr>
      <w:tr w:rsidR="00982E0D" w:rsidRPr="00B670B2" w:rsidTr="00BE486F">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合</w:t>
            </w:r>
          </w:p>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验收</w:t>
            </w:r>
          </w:p>
          <w:p w:rsidR="00982E0D" w:rsidRPr="00B670B2" w:rsidRDefault="00982E0D" w:rsidP="00BE486F">
            <w:pPr>
              <w:snapToGrid w:val="0"/>
              <w:jc w:val="center"/>
              <w:rPr>
                <w:rFonts w:ascii="仿宋" w:eastAsia="仿宋" w:hAnsi="仿宋"/>
                <w:sz w:val="30"/>
                <w:szCs w:val="30"/>
              </w:rPr>
            </w:pPr>
            <w:r w:rsidRPr="00B670B2">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widowControl/>
              <w:jc w:val="left"/>
              <w:rPr>
                <w:rFonts w:ascii="仿宋" w:eastAsia="仿宋" w:hAnsi="仿宋"/>
                <w:sz w:val="30"/>
                <w:szCs w:val="30"/>
              </w:rPr>
            </w:pPr>
          </w:p>
        </w:tc>
      </w:tr>
      <w:tr w:rsidR="00982E0D" w:rsidRPr="00B670B2" w:rsidTr="00BE486F">
        <w:tc>
          <w:tcPr>
            <w:tcW w:w="2628"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r>
      <w:tr w:rsidR="00982E0D" w:rsidRPr="00B670B2" w:rsidTr="00BE486F">
        <w:trPr>
          <w:trHeight w:val="710"/>
        </w:trPr>
        <w:tc>
          <w:tcPr>
            <w:tcW w:w="2628"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r>
      <w:tr w:rsidR="00982E0D" w:rsidRPr="00B670B2" w:rsidTr="00BE486F">
        <w:tc>
          <w:tcPr>
            <w:tcW w:w="2628"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r>
      <w:tr w:rsidR="00982E0D" w:rsidRPr="00B670B2" w:rsidTr="00BE486F">
        <w:tc>
          <w:tcPr>
            <w:tcW w:w="2628"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p>
        </w:tc>
      </w:tr>
      <w:tr w:rsidR="00982E0D" w:rsidRPr="00B670B2" w:rsidTr="00BE486F">
        <w:tc>
          <w:tcPr>
            <w:tcW w:w="2628" w:type="dxa"/>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center"/>
              <w:rPr>
                <w:rFonts w:ascii="仿宋" w:eastAsia="仿宋" w:hAnsi="仿宋"/>
                <w:sz w:val="30"/>
                <w:szCs w:val="30"/>
              </w:rPr>
            </w:pPr>
            <w:r w:rsidRPr="00B670B2">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982E0D" w:rsidRPr="00B670B2" w:rsidRDefault="00982E0D" w:rsidP="00914A3E">
            <w:pPr>
              <w:snapToGrid w:val="0"/>
              <w:spacing w:before="50" w:afterLines="50" w:line="400" w:lineRule="exact"/>
              <w:jc w:val="left"/>
              <w:rPr>
                <w:rFonts w:ascii="仿宋" w:eastAsia="仿宋" w:hAnsi="仿宋"/>
                <w:sz w:val="30"/>
                <w:szCs w:val="30"/>
              </w:rPr>
            </w:pPr>
            <w:r w:rsidRPr="00B670B2">
              <w:rPr>
                <w:rFonts w:ascii="仿宋" w:eastAsia="仿宋" w:hAnsi="仿宋" w:hint="eastAsia"/>
                <w:sz w:val="32"/>
                <w:szCs w:val="32"/>
              </w:rPr>
              <w:t>提供投标人同类项目合同复印件、用户验收报告（如有）。</w:t>
            </w:r>
          </w:p>
        </w:tc>
      </w:tr>
    </w:tbl>
    <w:p w:rsidR="00982E0D" w:rsidRPr="00B670B2" w:rsidRDefault="00982E0D" w:rsidP="00982E0D">
      <w:pPr>
        <w:pStyle w:val="afd"/>
        <w:snapToGrid w:val="0"/>
        <w:spacing w:before="240"/>
        <w:rPr>
          <w:rFonts w:ascii="仿宋" w:eastAsia="仿宋" w:hAnsi="仿宋"/>
          <w:kern w:val="0"/>
          <w:sz w:val="30"/>
          <w:szCs w:val="30"/>
        </w:rPr>
      </w:pPr>
      <w:r w:rsidRPr="00B670B2">
        <w:rPr>
          <w:rFonts w:ascii="仿宋" w:eastAsia="仿宋" w:hAnsi="仿宋" w:hint="eastAsia"/>
          <w:sz w:val="30"/>
          <w:szCs w:val="30"/>
        </w:rPr>
        <w:t>授权代表签名：</w:t>
      </w:r>
      <w:r w:rsidRPr="00B670B2">
        <w:rPr>
          <w:rFonts w:ascii="仿宋" w:eastAsia="仿宋" w:hAnsi="仿宋" w:hint="eastAsia"/>
          <w:sz w:val="30"/>
          <w:szCs w:val="30"/>
          <w:u w:val="single"/>
        </w:rPr>
        <w:t xml:space="preserve">　　　　　</w:t>
      </w:r>
      <w:r w:rsidRPr="00B670B2">
        <w:rPr>
          <w:rFonts w:ascii="仿宋" w:eastAsia="仿宋" w:hAnsi="仿宋" w:hint="eastAsia"/>
          <w:sz w:val="30"/>
          <w:szCs w:val="30"/>
        </w:rPr>
        <w:t xml:space="preserve">                                            时  间：</w:t>
      </w:r>
      <w:r w:rsidRPr="00B670B2">
        <w:rPr>
          <w:rFonts w:ascii="仿宋" w:eastAsia="仿宋" w:hAnsi="仿宋" w:hint="eastAsia"/>
          <w:sz w:val="30"/>
          <w:szCs w:val="30"/>
          <w:u w:val="single"/>
        </w:rPr>
        <w:t xml:space="preserve">            </w:t>
      </w:r>
    </w:p>
    <w:p w:rsidR="00982E0D" w:rsidRPr="00B670B2" w:rsidRDefault="00982E0D" w:rsidP="00982E0D">
      <w:pPr>
        <w:widowControl/>
        <w:jc w:val="left"/>
        <w:rPr>
          <w:rFonts w:ascii="仿宋" w:eastAsia="仿宋" w:hAnsi="仿宋"/>
          <w:sz w:val="30"/>
          <w:szCs w:val="30"/>
        </w:rPr>
        <w:sectPr w:rsidR="00982E0D" w:rsidRPr="00B670B2">
          <w:pgSz w:w="16838" w:h="11906" w:orient="landscape"/>
          <w:pgMar w:top="1797" w:right="1474" w:bottom="1797" w:left="1247" w:header="851" w:footer="851" w:gutter="0"/>
          <w:cols w:space="720"/>
        </w:sectPr>
      </w:pPr>
    </w:p>
    <w:p w:rsidR="00982E0D" w:rsidRPr="00B670B2" w:rsidRDefault="00982E0D" w:rsidP="00914A3E">
      <w:pPr>
        <w:snapToGrid w:val="0"/>
        <w:spacing w:beforeLines="50" w:after="50"/>
        <w:rPr>
          <w:rFonts w:ascii="仿宋" w:eastAsia="仿宋" w:hAnsi="仿宋"/>
          <w:b/>
          <w:sz w:val="30"/>
          <w:szCs w:val="30"/>
        </w:rPr>
      </w:pPr>
      <w:r w:rsidRPr="00B670B2">
        <w:rPr>
          <w:rFonts w:ascii="仿宋" w:eastAsia="仿宋" w:hAnsi="仿宋" w:hint="eastAsia"/>
          <w:sz w:val="30"/>
          <w:szCs w:val="30"/>
        </w:rPr>
        <w:lastRenderedPageBreak/>
        <w:t>附件13</w:t>
      </w:r>
      <w:r w:rsidRPr="00B670B2">
        <w:rPr>
          <w:rFonts w:ascii="仿宋" w:eastAsia="仿宋" w:hAnsi="仿宋" w:hint="eastAsia"/>
          <w:b/>
          <w:sz w:val="30"/>
          <w:szCs w:val="30"/>
        </w:rPr>
        <w:t xml:space="preserve">：                                    </w:t>
      </w:r>
      <w:r w:rsidRPr="00B670B2">
        <w:rPr>
          <w:rFonts w:ascii="仿宋" w:eastAsia="仿宋" w:hAnsi="仿宋" w:hint="eastAsia"/>
          <w:sz w:val="30"/>
          <w:szCs w:val="30"/>
        </w:rPr>
        <w:t xml:space="preserve"> 正本或副本</w:t>
      </w:r>
    </w:p>
    <w:p w:rsidR="00982E0D" w:rsidRPr="00B670B2" w:rsidRDefault="00982E0D" w:rsidP="00982E0D">
      <w:pPr>
        <w:ind w:right="-110"/>
        <w:jc w:val="center"/>
        <w:rPr>
          <w:rFonts w:ascii="仿宋" w:eastAsia="仿宋" w:hAnsi="仿宋"/>
          <w:spacing w:val="40"/>
          <w:sz w:val="52"/>
          <w:szCs w:val="52"/>
        </w:rPr>
      </w:pPr>
      <w:r w:rsidRPr="00B670B2">
        <w:rPr>
          <w:rFonts w:ascii="仿宋" w:eastAsia="仿宋" w:hAnsi="仿宋" w:hint="eastAsia"/>
          <w:spacing w:val="40"/>
          <w:sz w:val="52"/>
          <w:szCs w:val="52"/>
        </w:rPr>
        <w:t>项目名称</w:t>
      </w:r>
    </w:p>
    <w:p w:rsidR="00982E0D" w:rsidRPr="00B670B2" w:rsidRDefault="00982E0D" w:rsidP="00914A3E">
      <w:pPr>
        <w:spacing w:beforeLines="100" w:line="240" w:lineRule="atLeast"/>
        <w:jc w:val="center"/>
        <w:rPr>
          <w:rFonts w:ascii="仿宋" w:eastAsia="仿宋" w:hAnsi="仿宋"/>
          <w:sz w:val="36"/>
          <w:szCs w:val="36"/>
        </w:rPr>
      </w:pPr>
      <w:r w:rsidRPr="00B670B2">
        <w:rPr>
          <w:rFonts w:ascii="仿宋" w:eastAsia="仿宋" w:hAnsi="仿宋" w:hint="eastAsia"/>
          <w:sz w:val="36"/>
          <w:szCs w:val="36"/>
        </w:rPr>
        <w:t>项目编号：（</w:t>
      </w:r>
      <w:proofErr w:type="gramStart"/>
      <w:r w:rsidRPr="00B670B2">
        <w:rPr>
          <w:rFonts w:ascii="仿宋" w:eastAsia="仿宋" w:hAnsi="仿宋" w:hint="eastAsia"/>
          <w:sz w:val="36"/>
          <w:szCs w:val="36"/>
        </w:rPr>
        <w:t>标项</w:t>
      </w:r>
      <w:proofErr w:type="gramEnd"/>
      <w:r w:rsidRPr="00B670B2">
        <w:rPr>
          <w:rFonts w:ascii="仿宋" w:eastAsia="仿宋" w:hAnsi="仿宋" w:hint="eastAsia"/>
          <w:sz w:val="36"/>
          <w:szCs w:val="36"/>
        </w:rPr>
        <w:t xml:space="preserve">  ）</w:t>
      </w:r>
    </w:p>
    <w:p w:rsidR="00982E0D" w:rsidRPr="00B670B2" w:rsidRDefault="00982E0D" w:rsidP="00982E0D">
      <w:pPr>
        <w:spacing w:after="100" w:afterAutospacing="1" w:line="800" w:lineRule="exact"/>
        <w:ind w:right="-108"/>
        <w:jc w:val="center"/>
        <w:rPr>
          <w:rFonts w:ascii="仿宋" w:eastAsia="仿宋" w:hAnsi="仿宋"/>
          <w:b/>
          <w:spacing w:val="40"/>
          <w:sz w:val="84"/>
          <w:szCs w:val="84"/>
        </w:rPr>
      </w:pPr>
    </w:p>
    <w:p w:rsidR="00982E0D" w:rsidRPr="00B670B2" w:rsidRDefault="00982E0D" w:rsidP="00982E0D">
      <w:pPr>
        <w:spacing w:after="100" w:afterAutospacing="1"/>
        <w:ind w:right="-108"/>
        <w:jc w:val="center"/>
        <w:rPr>
          <w:rFonts w:ascii="仿宋" w:eastAsia="仿宋" w:hAnsi="仿宋"/>
          <w:b/>
          <w:spacing w:val="40"/>
          <w:sz w:val="84"/>
          <w:szCs w:val="84"/>
        </w:rPr>
      </w:pPr>
      <w:r w:rsidRPr="00B670B2">
        <w:rPr>
          <w:rFonts w:ascii="仿宋" w:eastAsia="仿宋" w:hAnsi="仿宋" w:hint="eastAsia"/>
          <w:b/>
          <w:spacing w:val="40"/>
          <w:sz w:val="84"/>
          <w:szCs w:val="84"/>
        </w:rPr>
        <w:t>报</w:t>
      </w:r>
    </w:p>
    <w:p w:rsidR="00982E0D" w:rsidRPr="00B670B2" w:rsidRDefault="00982E0D" w:rsidP="00982E0D">
      <w:pPr>
        <w:spacing w:after="100" w:afterAutospacing="1"/>
        <w:ind w:right="-108"/>
        <w:jc w:val="center"/>
        <w:rPr>
          <w:rFonts w:ascii="仿宋" w:eastAsia="仿宋" w:hAnsi="仿宋"/>
          <w:b/>
          <w:spacing w:val="40"/>
          <w:sz w:val="84"/>
          <w:szCs w:val="84"/>
        </w:rPr>
      </w:pPr>
      <w:r w:rsidRPr="00B670B2">
        <w:rPr>
          <w:rFonts w:ascii="仿宋" w:eastAsia="仿宋" w:hAnsi="仿宋" w:hint="eastAsia"/>
          <w:b/>
          <w:spacing w:val="40"/>
          <w:sz w:val="84"/>
          <w:szCs w:val="84"/>
        </w:rPr>
        <w:t>价</w:t>
      </w:r>
    </w:p>
    <w:p w:rsidR="00982E0D" w:rsidRPr="00B670B2" w:rsidRDefault="00982E0D" w:rsidP="00982E0D">
      <w:pPr>
        <w:spacing w:after="100" w:afterAutospacing="1"/>
        <w:ind w:right="-108"/>
        <w:jc w:val="center"/>
        <w:rPr>
          <w:rFonts w:ascii="仿宋" w:eastAsia="仿宋" w:hAnsi="仿宋"/>
          <w:b/>
          <w:spacing w:val="40"/>
          <w:sz w:val="84"/>
          <w:szCs w:val="84"/>
        </w:rPr>
      </w:pPr>
      <w:r w:rsidRPr="00B670B2">
        <w:rPr>
          <w:rFonts w:ascii="仿宋" w:eastAsia="仿宋" w:hAnsi="仿宋" w:hint="eastAsia"/>
          <w:b/>
          <w:spacing w:val="40"/>
          <w:sz w:val="84"/>
          <w:szCs w:val="84"/>
        </w:rPr>
        <w:t>文</w:t>
      </w:r>
    </w:p>
    <w:p w:rsidR="00982E0D" w:rsidRPr="00B670B2" w:rsidRDefault="00982E0D" w:rsidP="00982E0D">
      <w:pPr>
        <w:spacing w:after="100" w:afterAutospacing="1"/>
        <w:ind w:right="-108"/>
        <w:jc w:val="center"/>
        <w:rPr>
          <w:rFonts w:ascii="仿宋" w:eastAsia="仿宋" w:hAnsi="仿宋"/>
          <w:b/>
          <w:spacing w:val="40"/>
          <w:sz w:val="84"/>
          <w:szCs w:val="84"/>
        </w:rPr>
      </w:pPr>
      <w:r w:rsidRPr="00B670B2">
        <w:rPr>
          <w:rFonts w:ascii="仿宋" w:eastAsia="仿宋" w:hAnsi="仿宋" w:hint="eastAsia"/>
          <w:b/>
          <w:spacing w:val="40"/>
          <w:sz w:val="84"/>
          <w:szCs w:val="84"/>
        </w:rPr>
        <w:t>件</w:t>
      </w:r>
    </w:p>
    <w:p w:rsidR="00982E0D" w:rsidRPr="00B670B2" w:rsidRDefault="00982E0D" w:rsidP="00982E0D">
      <w:pPr>
        <w:spacing w:line="500" w:lineRule="exact"/>
        <w:ind w:right="532"/>
        <w:jc w:val="center"/>
        <w:rPr>
          <w:rFonts w:ascii="仿宋" w:eastAsia="仿宋" w:hAnsi="仿宋"/>
          <w:sz w:val="36"/>
          <w:szCs w:val="36"/>
        </w:rPr>
      </w:pPr>
    </w:p>
    <w:p w:rsidR="00982E0D" w:rsidRPr="00B670B2" w:rsidRDefault="00982E0D" w:rsidP="00982E0D">
      <w:pPr>
        <w:spacing w:line="500" w:lineRule="exact"/>
        <w:ind w:right="532" w:firstLineChars="200" w:firstLine="720"/>
        <w:rPr>
          <w:rFonts w:ascii="仿宋" w:eastAsia="仿宋" w:hAnsi="仿宋"/>
          <w:sz w:val="36"/>
          <w:szCs w:val="36"/>
        </w:rPr>
      </w:pPr>
      <w:r w:rsidRPr="00B670B2">
        <w:rPr>
          <w:rFonts w:ascii="仿宋" w:eastAsia="仿宋" w:hAnsi="仿宋" w:hint="eastAsia"/>
          <w:sz w:val="36"/>
          <w:szCs w:val="36"/>
        </w:rPr>
        <w:t>投标人全称：</w:t>
      </w:r>
    </w:p>
    <w:p w:rsidR="00982E0D" w:rsidRPr="00B670B2" w:rsidRDefault="00982E0D" w:rsidP="00982E0D">
      <w:pPr>
        <w:wordWrap w:val="0"/>
        <w:spacing w:line="500" w:lineRule="exact"/>
        <w:ind w:right="-108" w:firstLineChars="200" w:firstLine="720"/>
        <w:rPr>
          <w:rFonts w:ascii="仿宋" w:eastAsia="仿宋" w:hAnsi="仿宋"/>
          <w:sz w:val="36"/>
          <w:szCs w:val="36"/>
        </w:rPr>
      </w:pPr>
      <w:r w:rsidRPr="00B670B2">
        <w:rPr>
          <w:rFonts w:ascii="仿宋" w:eastAsia="仿宋" w:hAnsi="仿宋" w:hint="eastAsia"/>
          <w:sz w:val="36"/>
          <w:szCs w:val="36"/>
        </w:rPr>
        <w:t>地    址：</w:t>
      </w:r>
    </w:p>
    <w:p w:rsidR="00982E0D" w:rsidRPr="00B670B2" w:rsidRDefault="00982E0D" w:rsidP="00982E0D">
      <w:pPr>
        <w:wordWrap w:val="0"/>
        <w:spacing w:line="500" w:lineRule="exact"/>
        <w:ind w:right="-108" w:firstLineChars="200" w:firstLine="720"/>
        <w:rPr>
          <w:rFonts w:ascii="仿宋" w:eastAsia="仿宋" w:hAnsi="仿宋"/>
          <w:sz w:val="36"/>
          <w:szCs w:val="36"/>
        </w:rPr>
      </w:pPr>
      <w:r w:rsidRPr="00B670B2">
        <w:rPr>
          <w:rFonts w:ascii="仿宋" w:eastAsia="仿宋" w:hAnsi="仿宋" w:hint="eastAsia"/>
          <w:sz w:val="36"/>
          <w:szCs w:val="36"/>
        </w:rPr>
        <w:t>时    间：</w:t>
      </w:r>
    </w:p>
    <w:p w:rsidR="00982E0D" w:rsidRPr="00B670B2" w:rsidRDefault="00982E0D" w:rsidP="00982E0D">
      <w:pPr>
        <w:snapToGrid w:val="0"/>
        <w:spacing w:before="50" w:after="50"/>
        <w:rPr>
          <w:rFonts w:ascii="仿宋" w:eastAsia="仿宋" w:hAnsi="仿宋"/>
          <w:sz w:val="30"/>
          <w:szCs w:val="30"/>
        </w:rPr>
      </w:pPr>
    </w:p>
    <w:p w:rsidR="00982E0D" w:rsidRPr="00B670B2" w:rsidRDefault="00982E0D" w:rsidP="00982E0D">
      <w:pPr>
        <w:pStyle w:val="afffff0"/>
        <w:snapToGrid w:val="0"/>
        <w:ind w:leftChars="0" w:left="0"/>
        <w:rPr>
          <w:rFonts w:ascii="仿宋" w:eastAsia="仿宋" w:hAnsi="仿宋"/>
          <w:b/>
          <w:sz w:val="36"/>
          <w:szCs w:val="36"/>
        </w:rPr>
      </w:pPr>
      <w:r w:rsidRPr="00B670B2">
        <w:rPr>
          <w:rFonts w:ascii="仿宋" w:eastAsia="仿宋" w:hAnsi="仿宋" w:hint="eastAsia"/>
          <w:kern w:val="0"/>
          <w:sz w:val="36"/>
          <w:szCs w:val="36"/>
        </w:rPr>
        <w:br w:type="page"/>
      </w:r>
      <w:r w:rsidRPr="00B670B2">
        <w:rPr>
          <w:rFonts w:ascii="仿宋" w:eastAsia="仿宋" w:hAnsi="仿宋" w:hint="eastAsia"/>
          <w:sz w:val="36"/>
          <w:szCs w:val="36"/>
        </w:rPr>
        <w:lastRenderedPageBreak/>
        <w:t>3、</w:t>
      </w:r>
      <w:r w:rsidRPr="00B670B2">
        <w:rPr>
          <w:rFonts w:ascii="仿宋" w:eastAsia="仿宋" w:hAnsi="仿宋" w:hint="eastAsia"/>
          <w:b/>
          <w:sz w:val="36"/>
          <w:szCs w:val="36"/>
        </w:rPr>
        <w:t>报价文件目录</w:t>
      </w:r>
    </w:p>
    <w:p w:rsidR="00982E0D" w:rsidRPr="00B670B2" w:rsidRDefault="00982E0D" w:rsidP="00982E0D">
      <w:pPr>
        <w:rPr>
          <w:rFonts w:ascii="仿宋" w:eastAsia="仿宋" w:hAnsi="仿宋"/>
        </w:rPr>
      </w:pPr>
    </w:p>
    <w:p w:rsidR="00982E0D" w:rsidRPr="00B670B2" w:rsidRDefault="00982E0D" w:rsidP="00982E0D">
      <w:pPr>
        <w:pStyle w:val="afffff0"/>
        <w:snapToGrid w:val="0"/>
        <w:spacing w:line="460" w:lineRule="exact"/>
        <w:ind w:leftChars="0" w:left="0"/>
        <w:rPr>
          <w:rFonts w:ascii="仿宋" w:eastAsia="仿宋" w:hAnsi="仿宋"/>
          <w:sz w:val="30"/>
          <w:szCs w:val="30"/>
        </w:rPr>
      </w:pPr>
      <w:r w:rsidRPr="00B670B2">
        <w:rPr>
          <w:rFonts w:ascii="仿宋" w:eastAsia="仿宋" w:hAnsi="仿宋" w:hint="eastAsia"/>
          <w:sz w:val="30"/>
          <w:szCs w:val="30"/>
        </w:rPr>
        <w:t>（1）投标报价明细表（见附件14）；</w:t>
      </w:r>
    </w:p>
    <w:p w:rsidR="00982E0D" w:rsidRPr="00B670B2" w:rsidRDefault="00982E0D" w:rsidP="00982E0D">
      <w:pPr>
        <w:pStyle w:val="afffff0"/>
        <w:snapToGrid w:val="0"/>
        <w:spacing w:line="460" w:lineRule="exact"/>
        <w:ind w:leftChars="0" w:left="0"/>
        <w:rPr>
          <w:rFonts w:ascii="仿宋" w:eastAsia="仿宋" w:hAnsi="仿宋"/>
          <w:sz w:val="30"/>
          <w:szCs w:val="30"/>
        </w:rPr>
      </w:pPr>
      <w:r w:rsidRPr="00B670B2">
        <w:rPr>
          <w:rFonts w:ascii="仿宋" w:eastAsia="仿宋" w:hAnsi="仿宋" w:hint="eastAsia"/>
          <w:sz w:val="30"/>
          <w:szCs w:val="30"/>
        </w:rPr>
        <w:t>（2）投标人针对报价需要说明的其他文件和说明（格式自拟）；</w:t>
      </w:r>
    </w:p>
    <w:p w:rsidR="00982E0D" w:rsidRPr="00B670B2" w:rsidRDefault="00982E0D" w:rsidP="00982E0D">
      <w:pPr>
        <w:pStyle w:val="afffff0"/>
        <w:snapToGrid w:val="0"/>
        <w:spacing w:line="460" w:lineRule="exact"/>
        <w:ind w:leftChars="0" w:left="0"/>
        <w:rPr>
          <w:rFonts w:ascii="仿宋" w:eastAsia="仿宋" w:hAnsi="仿宋"/>
        </w:rPr>
      </w:pPr>
      <w:r w:rsidRPr="00B670B2">
        <w:rPr>
          <w:rFonts w:ascii="仿宋" w:eastAsia="仿宋" w:hAnsi="仿宋" w:hint="eastAsia"/>
          <w:sz w:val="30"/>
          <w:szCs w:val="30"/>
        </w:rPr>
        <w:t>（3）小</w:t>
      </w:r>
      <w:proofErr w:type="gramStart"/>
      <w:r w:rsidRPr="00B670B2">
        <w:rPr>
          <w:rFonts w:ascii="仿宋" w:eastAsia="仿宋" w:hAnsi="仿宋" w:hint="eastAsia"/>
          <w:sz w:val="30"/>
          <w:szCs w:val="30"/>
        </w:rPr>
        <w:t>微企业</w:t>
      </w:r>
      <w:proofErr w:type="gramEnd"/>
      <w:r w:rsidRPr="00B670B2">
        <w:rPr>
          <w:rFonts w:ascii="仿宋" w:eastAsia="仿宋" w:hAnsi="仿宋" w:hint="eastAsia"/>
          <w:sz w:val="30"/>
          <w:szCs w:val="30"/>
        </w:rPr>
        <w:t>声明函（见附件15）；</w:t>
      </w:r>
    </w:p>
    <w:p w:rsidR="00982E0D" w:rsidRPr="00B670B2" w:rsidRDefault="00982E0D" w:rsidP="00982E0D">
      <w:pPr>
        <w:pStyle w:val="27"/>
        <w:widowControl w:val="0"/>
        <w:spacing w:after="120" w:line="460" w:lineRule="exact"/>
        <w:jc w:val="both"/>
        <w:rPr>
          <w:rFonts w:ascii="仿宋" w:eastAsia="仿宋" w:hAnsi="仿宋"/>
          <w:color w:val="auto"/>
          <w:sz w:val="30"/>
          <w:szCs w:val="30"/>
        </w:rPr>
      </w:pPr>
      <w:r w:rsidRPr="00B670B2">
        <w:rPr>
          <w:rFonts w:ascii="仿宋" w:eastAsia="仿宋" w:hAnsi="仿宋" w:hint="eastAsia"/>
          <w:color w:val="auto"/>
          <w:sz w:val="30"/>
          <w:szCs w:val="30"/>
        </w:rPr>
        <w:t>（4）残疾人福利企业声明函（见附件16）。</w:t>
      </w:r>
    </w:p>
    <w:p w:rsidR="00982E0D" w:rsidRPr="00B670B2" w:rsidRDefault="00982E0D" w:rsidP="00982E0D">
      <w:pPr>
        <w:pStyle w:val="afffff"/>
        <w:snapToGrid w:val="0"/>
        <w:spacing w:before="120" w:after="120" w:line="240" w:lineRule="auto"/>
        <w:jc w:val="left"/>
        <w:rPr>
          <w:rFonts w:ascii="仿宋" w:eastAsia="仿宋" w:hAnsi="仿宋"/>
          <w:b/>
          <w:sz w:val="36"/>
          <w:szCs w:val="36"/>
        </w:rPr>
      </w:pPr>
      <w:r w:rsidRPr="00B670B2">
        <w:rPr>
          <w:rFonts w:ascii="仿宋" w:eastAsia="仿宋" w:hAnsi="仿宋" w:hint="eastAsia"/>
          <w:kern w:val="0"/>
          <w:sz w:val="30"/>
          <w:szCs w:val="30"/>
        </w:rPr>
        <w:br w:type="page"/>
      </w:r>
      <w:r w:rsidRPr="00B670B2">
        <w:rPr>
          <w:rFonts w:ascii="仿宋" w:eastAsia="仿宋" w:hAnsi="仿宋" w:hint="eastAsia"/>
          <w:sz w:val="30"/>
          <w:szCs w:val="30"/>
        </w:rPr>
        <w:lastRenderedPageBreak/>
        <w:t>附件14：</w:t>
      </w:r>
    </w:p>
    <w:p w:rsidR="00982E0D" w:rsidRPr="00B670B2" w:rsidRDefault="00982E0D" w:rsidP="00982E0D">
      <w:pPr>
        <w:pStyle w:val="afffff"/>
        <w:snapToGrid w:val="0"/>
        <w:spacing w:before="120" w:after="120" w:line="240" w:lineRule="auto"/>
        <w:ind w:firstLineChars="300" w:firstLine="1084"/>
        <w:jc w:val="center"/>
        <w:rPr>
          <w:rFonts w:hAnsi="宋体"/>
          <w:b/>
          <w:sz w:val="36"/>
          <w:szCs w:val="36"/>
        </w:rPr>
      </w:pPr>
      <w:r w:rsidRPr="00B670B2">
        <w:rPr>
          <w:rFonts w:hAnsi="宋体" w:hint="eastAsia"/>
          <w:b/>
          <w:sz w:val="36"/>
          <w:szCs w:val="36"/>
        </w:rPr>
        <w:t>投 标 报 价 明 细 表</w:t>
      </w:r>
    </w:p>
    <w:p w:rsidR="00982E0D" w:rsidRPr="00B670B2" w:rsidRDefault="00982E0D" w:rsidP="00982E0D">
      <w:pPr>
        <w:pStyle w:val="afffff"/>
        <w:snapToGrid w:val="0"/>
        <w:spacing w:before="120" w:after="120" w:line="240" w:lineRule="auto"/>
        <w:ind w:firstLineChars="300" w:firstLine="1084"/>
        <w:jc w:val="center"/>
        <w:rPr>
          <w:rFonts w:ascii="仿宋" w:eastAsia="仿宋" w:hAnsi="仿宋"/>
          <w:b/>
          <w:sz w:val="36"/>
          <w:szCs w:val="36"/>
        </w:rPr>
      </w:pPr>
    </w:p>
    <w:p w:rsidR="00982E0D" w:rsidRPr="00B670B2" w:rsidRDefault="00982E0D" w:rsidP="00982E0D">
      <w:pPr>
        <w:snapToGrid w:val="0"/>
        <w:rPr>
          <w:rFonts w:ascii="仿宋" w:eastAsia="仿宋" w:hAnsi="仿宋"/>
          <w:sz w:val="28"/>
          <w:szCs w:val="28"/>
        </w:rPr>
      </w:pPr>
      <w:r w:rsidRPr="00B670B2">
        <w:rPr>
          <w:rFonts w:ascii="仿宋" w:eastAsia="仿宋" w:hAnsi="仿宋" w:hint="eastAsia"/>
          <w:sz w:val="28"/>
          <w:szCs w:val="28"/>
        </w:rPr>
        <w:t>投标人全称（公章）：</w:t>
      </w:r>
      <w:r w:rsidRPr="00B670B2">
        <w:rPr>
          <w:rFonts w:ascii="仿宋" w:eastAsia="仿宋" w:hAnsi="仿宋" w:hint="eastAsia"/>
          <w:sz w:val="28"/>
          <w:szCs w:val="28"/>
          <w:u w:val="single"/>
        </w:rPr>
        <w:t xml:space="preserve">                       </w:t>
      </w:r>
      <w:r w:rsidRPr="00B670B2">
        <w:rPr>
          <w:rFonts w:ascii="仿宋" w:eastAsia="仿宋" w:hAnsi="仿宋" w:hint="eastAsia"/>
          <w:sz w:val="28"/>
          <w:szCs w:val="28"/>
        </w:rPr>
        <w:t xml:space="preserve"> </w:t>
      </w:r>
    </w:p>
    <w:p w:rsidR="00982E0D" w:rsidRPr="00B670B2" w:rsidRDefault="00982E0D" w:rsidP="00982E0D">
      <w:pPr>
        <w:snapToGrid w:val="0"/>
        <w:rPr>
          <w:rFonts w:ascii="仿宋" w:eastAsia="仿宋" w:hAnsi="仿宋"/>
          <w:sz w:val="28"/>
          <w:szCs w:val="28"/>
        </w:rPr>
      </w:pPr>
    </w:p>
    <w:p w:rsidR="00982E0D" w:rsidRPr="00B670B2" w:rsidRDefault="00982E0D" w:rsidP="00982E0D">
      <w:pPr>
        <w:snapToGrid w:val="0"/>
        <w:rPr>
          <w:rFonts w:ascii="仿宋" w:eastAsia="仿宋" w:hAnsi="仿宋"/>
          <w:b/>
          <w:sz w:val="28"/>
          <w:szCs w:val="28"/>
          <w:u w:val="single"/>
        </w:rPr>
      </w:pPr>
      <w:r w:rsidRPr="00B670B2">
        <w:rPr>
          <w:rFonts w:ascii="仿宋" w:eastAsia="仿宋" w:hAnsi="仿宋" w:hint="eastAsia"/>
          <w:sz w:val="28"/>
          <w:szCs w:val="28"/>
        </w:rPr>
        <w:t>招标编号及标项：</w:t>
      </w:r>
      <w:r w:rsidRPr="00B670B2">
        <w:rPr>
          <w:rFonts w:ascii="仿宋" w:eastAsia="仿宋" w:hAnsi="仿宋" w:hint="eastAsia"/>
          <w:b/>
          <w:sz w:val="28"/>
          <w:szCs w:val="28"/>
          <w:u w:val="single"/>
        </w:rPr>
        <w:t xml:space="preserve">                          </w:t>
      </w:r>
    </w:p>
    <w:p w:rsidR="00982E0D" w:rsidRPr="00B670B2" w:rsidRDefault="00982E0D" w:rsidP="00982E0D">
      <w:pPr>
        <w:snapToGrid w:val="0"/>
        <w:rPr>
          <w:rFonts w:ascii="仿宋" w:eastAsia="仿宋" w:hAnsi="仿宋"/>
          <w:b/>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tblPr>
      <w:tblGrid>
        <w:gridCol w:w="533"/>
        <w:gridCol w:w="563"/>
        <w:gridCol w:w="672"/>
        <w:gridCol w:w="36"/>
        <w:gridCol w:w="816"/>
        <w:gridCol w:w="1029"/>
        <w:gridCol w:w="957"/>
        <w:gridCol w:w="852"/>
        <w:gridCol w:w="891"/>
        <w:gridCol w:w="1277"/>
        <w:gridCol w:w="1419"/>
      </w:tblGrid>
      <w:tr w:rsidR="00982E0D" w:rsidRPr="00B670B2" w:rsidTr="00BE486F">
        <w:trPr>
          <w:trHeight w:val="247"/>
        </w:trPr>
        <w:tc>
          <w:tcPr>
            <w:tcW w:w="9039" w:type="dxa"/>
            <w:gridSpan w:val="11"/>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货物类</w:t>
            </w:r>
          </w:p>
        </w:tc>
      </w:tr>
      <w:tr w:rsidR="00982E0D" w:rsidRPr="00B670B2" w:rsidTr="00BE486F">
        <w:trPr>
          <w:trHeight w:val="467"/>
        </w:trPr>
        <w:tc>
          <w:tcPr>
            <w:tcW w:w="1097" w:type="dxa"/>
            <w:gridSpan w:val="2"/>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货物</w:t>
            </w:r>
          </w:p>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品牌</w:t>
            </w:r>
          </w:p>
        </w:tc>
        <w:tc>
          <w:tcPr>
            <w:tcW w:w="851" w:type="dxa"/>
            <w:gridSpan w:val="2"/>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产地</w:t>
            </w:r>
          </w:p>
        </w:tc>
        <w:tc>
          <w:tcPr>
            <w:tcW w:w="1028" w:type="dxa"/>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规格</w:t>
            </w:r>
          </w:p>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型号</w:t>
            </w:r>
          </w:p>
        </w:tc>
        <w:tc>
          <w:tcPr>
            <w:tcW w:w="956" w:type="dxa"/>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数量</w:t>
            </w:r>
          </w:p>
        </w:tc>
        <w:tc>
          <w:tcPr>
            <w:tcW w:w="851" w:type="dxa"/>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单价</w:t>
            </w:r>
          </w:p>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制造商情况</w:t>
            </w:r>
          </w:p>
        </w:tc>
      </w:tr>
      <w:tr w:rsidR="00982E0D" w:rsidRPr="00B670B2" w:rsidTr="00BE486F">
        <w:trPr>
          <w:trHeight w:val="467"/>
        </w:trPr>
        <w:tc>
          <w:tcPr>
            <w:tcW w:w="17544" w:type="dxa"/>
            <w:gridSpan w:val="2"/>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672" w:type="dxa"/>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2694" w:type="dxa"/>
            <w:gridSpan w:val="2"/>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1028" w:type="dxa"/>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是否小</w:t>
            </w:r>
            <w:proofErr w:type="gramStart"/>
            <w:r w:rsidRPr="00B670B2">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企业全称</w:t>
            </w:r>
          </w:p>
        </w:tc>
      </w:tr>
      <w:tr w:rsidR="00982E0D" w:rsidRPr="00B670B2" w:rsidTr="00BE486F">
        <w:trPr>
          <w:trHeight w:val="233"/>
        </w:trPr>
        <w:tc>
          <w:tcPr>
            <w:tcW w:w="1097" w:type="dxa"/>
            <w:gridSpan w:val="2"/>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1028"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r>
      <w:tr w:rsidR="00982E0D" w:rsidRPr="00B670B2" w:rsidTr="00BE486F">
        <w:trPr>
          <w:trHeight w:val="173"/>
        </w:trPr>
        <w:tc>
          <w:tcPr>
            <w:tcW w:w="9039" w:type="dxa"/>
            <w:gridSpan w:val="11"/>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服务类</w:t>
            </w:r>
          </w:p>
        </w:tc>
      </w:tr>
      <w:tr w:rsidR="00982E0D" w:rsidRPr="00B670B2" w:rsidTr="00BE486F">
        <w:trPr>
          <w:trHeight w:val="492"/>
        </w:trPr>
        <w:tc>
          <w:tcPr>
            <w:tcW w:w="1805" w:type="dxa"/>
            <w:gridSpan w:val="4"/>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服务内容</w:t>
            </w:r>
          </w:p>
        </w:tc>
        <w:tc>
          <w:tcPr>
            <w:tcW w:w="1843" w:type="dxa"/>
            <w:gridSpan w:val="2"/>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服务人员数量</w:t>
            </w:r>
          </w:p>
        </w:tc>
        <w:tc>
          <w:tcPr>
            <w:tcW w:w="956" w:type="dxa"/>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工作量</w:t>
            </w:r>
          </w:p>
        </w:tc>
        <w:tc>
          <w:tcPr>
            <w:tcW w:w="851" w:type="dxa"/>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单价</w:t>
            </w:r>
          </w:p>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（元）</w:t>
            </w:r>
          </w:p>
        </w:tc>
        <w:tc>
          <w:tcPr>
            <w:tcW w:w="890" w:type="dxa"/>
            <w:vMerge w:val="restart"/>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总价（元）</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制造商情况</w:t>
            </w:r>
          </w:p>
        </w:tc>
      </w:tr>
      <w:tr w:rsidR="00982E0D" w:rsidRPr="00B670B2" w:rsidTr="00BE486F">
        <w:trPr>
          <w:trHeight w:val="442"/>
        </w:trPr>
        <w:tc>
          <w:tcPr>
            <w:tcW w:w="19067" w:type="dxa"/>
            <w:gridSpan w:val="4"/>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2871" w:type="dxa"/>
            <w:gridSpan w:val="2"/>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956" w:type="dxa"/>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851" w:type="dxa"/>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890" w:type="dxa"/>
            <w:vMerge/>
            <w:tcBorders>
              <w:top w:val="single" w:sz="4" w:space="0" w:color="auto"/>
              <w:left w:val="single" w:sz="4" w:space="0" w:color="auto"/>
              <w:bottom w:val="nil"/>
              <w:right w:val="single" w:sz="4" w:space="0" w:color="auto"/>
            </w:tcBorders>
            <w:vAlign w:val="center"/>
          </w:tcPr>
          <w:p w:rsidR="00982E0D" w:rsidRPr="00B670B2" w:rsidRDefault="00982E0D" w:rsidP="00BE486F">
            <w:pPr>
              <w:widowControl/>
              <w:jc w:val="left"/>
              <w:rPr>
                <w:rFonts w:ascii="仿宋" w:eastAsia="仿宋" w:hAnsi="仿宋"/>
                <w:b/>
                <w:sz w:val="24"/>
                <w:szCs w:val="24"/>
              </w:rPr>
            </w:pPr>
          </w:p>
        </w:tc>
        <w:tc>
          <w:tcPr>
            <w:tcW w:w="1276" w:type="dxa"/>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是否小</w:t>
            </w:r>
            <w:proofErr w:type="gramStart"/>
            <w:r w:rsidRPr="00B670B2">
              <w:rPr>
                <w:rFonts w:ascii="仿宋" w:eastAsia="仿宋" w:hAnsi="仿宋" w:hint="eastAsia"/>
                <w:b/>
                <w:sz w:val="24"/>
                <w:szCs w:val="24"/>
              </w:rPr>
              <w:t>微企业</w:t>
            </w:r>
            <w:proofErr w:type="gramEnd"/>
          </w:p>
        </w:tc>
        <w:tc>
          <w:tcPr>
            <w:tcW w:w="1418" w:type="dxa"/>
            <w:tcBorders>
              <w:top w:val="single" w:sz="4" w:space="0" w:color="auto"/>
              <w:left w:val="single" w:sz="4" w:space="0" w:color="auto"/>
              <w:bottom w:val="nil"/>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企业全称</w:t>
            </w:r>
          </w:p>
        </w:tc>
      </w:tr>
      <w:tr w:rsidR="00982E0D" w:rsidRPr="00B670B2" w:rsidTr="00BE486F">
        <w:trPr>
          <w:trHeight w:val="313"/>
        </w:trPr>
        <w:tc>
          <w:tcPr>
            <w:tcW w:w="1805" w:type="dxa"/>
            <w:gridSpan w:val="4"/>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r w:rsidRPr="00B670B2">
              <w:rPr>
                <w:rFonts w:ascii="仿宋" w:eastAsia="仿宋" w:hAnsi="仿宋" w:hint="eastAsia"/>
                <w:b/>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890"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jc w:val="center"/>
              <w:rPr>
                <w:rFonts w:ascii="仿宋" w:eastAsia="仿宋" w:hAnsi="仿宋"/>
                <w:b/>
                <w:sz w:val="24"/>
                <w:szCs w:val="24"/>
              </w:rPr>
            </w:pPr>
          </w:p>
        </w:tc>
      </w:tr>
      <w:tr w:rsidR="00982E0D" w:rsidRPr="00B670B2" w:rsidTr="00BE486F">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rPr>
                <w:rFonts w:ascii="仿宋" w:eastAsia="仿宋" w:hAnsi="仿宋"/>
                <w:b/>
                <w:sz w:val="24"/>
                <w:szCs w:val="24"/>
              </w:rPr>
            </w:pPr>
            <w:r w:rsidRPr="00B670B2">
              <w:rPr>
                <w:rFonts w:ascii="仿宋" w:eastAsia="仿宋" w:hAnsi="仿宋" w:hint="eastAsia"/>
                <w:b/>
                <w:sz w:val="24"/>
                <w:szCs w:val="24"/>
              </w:rPr>
              <w:t>小</w:t>
            </w:r>
            <w:proofErr w:type="gramStart"/>
            <w:r w:rsidRPr="00B670B2">
              <w:rPr>
                <w:rFonts w:ascii="仿宋" w:eastAsia="仿宋" w:hAnsi="仿宋" w:hint="eastAsia"/>
                <w:b/>
                <w:sz w:val="24"/>
                <w:szCs w:val="24"/>
              </w:rPr>
              <w:t>微企业</w:t>
            </w:r>
            <w:proofErr w:type="gramEnd"/>
            <w:r w:rsidRPr="00B670B2">
              <w:rPr>
                <w:rFonts w:ascii="仿宋" w:eastAsia="仿宋" w:hAnsi="仿宋" w:hint="eastAsia"/>
                <w:b/>
                <w:sz w:val="24"/>
                <w:szCs w:val="24"/>
              </w:rPr>
              <w:t>价格合计金额大写：                            小写： ￥</w:t>
            </w:r>
            <w:r w:rsidRPr="00B670B2">
              <w:rPr>
                <w:rFonts w:ascii="仿宋" w:eastAsia="仿宋" w:hAnsi="仿宋" w:hint="eastAsia"/>
                <w:b/>
                <w:sz w:val="24"/>
                <w:szCs w:val="24"/>
                <w:u w:val="single"/>
              </w:rPr>
              <w:t xml:space="preserve">          </w:t>
            </w:r>
          </w:p>
        </w:tc>
      </w:tr>
      <w:tr w:rsidR="00982E0D" w:rsidRPr="00B670B2" w:rsidTr="00BE486F">
        <w:trPr>
          <w:trHeight w:val="241"/>
        </w:trPr>
        <w:tc>
          <w:tcPr>
            <w:tcW w:w="9039" w:type="dxa"/>
            <w:gridSpan w:val="11"/>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spacing w:line="400" w:lineRule="exact"/>
              <w:rPr>
                <w:rFonts w:ascii="仿宋" w:eastAsia="仿宋" w:hAnsi="仿宋"/>
                <w:b/>
                <w:sz w:val="24"/>
                <w:szCs w:val="24"/>
              </w:rPr>
            </w:pPr>
            <w:r w:rsidRPr="00B670B2">
              <w:rPr>
                <w:rFonts w:ascii="仿宋" w:eastAsia="仿宋" w:hAnsi="仿宋" w:hint="eastAsia"/>
                <w:b/>
                <w:sz w:val="24"/>
                <w:szCs w:val="24"/>
              </w:rPr>
              <w:t>投标总价合计金额大写：                                小写： ￥</w:t>
            </w:r>
            <w:r w:rsidRPr="00B670B2">
              <w:rPr>
                <w:rFonts w:ascii="仿宋" w:eastAsia="仿宋" w:hAnsi="仿宋" w:hint="eastAsia"/>
                <w:b/>
                <w:sz w:val="24"/>
                <w:szCs w:val="24"/>
                <w:u w:val="single"/>
              </w:rPr>
              <w:t xml:space="preserve">          </w:t>
            </w:r>
          </w:p>
        </w:tc>
      </w:tr>
      <w:tr w:rsidR="00982E0D" w:rsidRPr="00B670B2" w:rsidTr="00BE486F">
        <w:trPr>
          <w:trHeight w:val="1491"/>
        </w:trPr>
        <w:tc>
          <w:tcPr>
            <w:tcW w:w="534" w:type="dxa"/>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rPr>
                <w:rFonts w:ascii="仿宋" w:eastAsia="仿宋" w:hAnsi="仿宋"/>
                <w:sz w:val="24"/>
                <w:szCs w:val="24"/>
              </w:rPr>
            </w:pPr>
            <w:r w:rsidRPr="00B670B2">
              <w:rPr>
                <w:rFonts w:ascii="仿宋" w:eastAsia="仿宋" w:hAnsi="仿宋" w:hint="eastAsia"/>
                <w:sz w:val="24"/>
                <w:szCs w:val="24"/>
              </w:rPr>
              <w:t>备注</w:t>
            </w:r>
          </w:p>
        </w:tc>
        <w:tc>
          <w:tcPr>
            <w:tcW w:w="8505" w:type="dxa"/>
            <w:gridSpan w:val="10"/>
            <w:tcBorders>
              <w:top w:val="single" w:sz="4" w:space="0" w:color="auto"/>
              <w:left w:val="single" w:sz="4" w:space="0" w:color="auto"/>
              <w:bottom w:val="single" w:sz="4" w:space="0" w:color="auto"/>
              <w:right w:val="single" w:sz="4" w:space="0" w:color="auto"/>
            </w:tcBorders>
            <w:vAlign w:val="center"/>
          </w:tcPr>
          <w:p w:rsidR="00982E0D" w:rsidRPr="00B670B2" w:rsidRDefault="00982E0D" w:rsidP="00BE486F">
            <w:pPr>
              <w:snapToGrid w:val="0"/>
              <w:jc w:val="left"/>
              <w:rPr>
                <w:rFonts w:ascii="仿宋" w:eastAsia="仿宋" w:hAnsi="仿宋"/>
                <w:sz w:val="24"/>
                <w:szCs w:val="24"/>
              </w:rPr>
            </w:pPr>
            <w:r w:rsidRPr="00B670B2">
              <w:rPr>
                <w:rFonts w:ascii="仿宋" w:eastAsia="仿宋" w:hAnsi="仿宋" w:hint="eastAsia"/>
                <w:sz w:val="24"/>
                <w:szCs w:val="24"/>
              </w:rPr>
              <w:t>1.此表应按项目的明细情况列项填报,在填写时，如上表不适合本项目的实际情况，可在确保投标明细内容完整的情况下，根据上表格式</w:t>
            </w:r>
            <w:proofErr w:type="gramStart"/>
            <w:r w:rsidRPr="00B670B2">
              <w:rPr>
                <w:rFonts w:ascii="仿宋" w:eastAsia="仿宋" w:hAnsi="仿宋" w:hint="eastAsia"/>
                <w:sz w:val="24"/>
                <w:szCs w:val="24"/>
              </w:rPr>
              <w:t>自行划表填写</w:t>
            </w:r>
            <w:proofErr w:type="gramEnd"/>
            <w:r w:rsidRPr="00B670B2">
              <w:rPr>
                <w:rFonts w:ascii="仿宋" w:eastAsia="仿宋" w:hAnsi="仿宋" w:hint="eastAsia"/>
                <w:sz w:val="24"/>
                <w:szCs w:val="24"/>
              </w:rPr>
              <w:t>。</w:t>
            </w:r>
          </w:p>
          <w:p w:rsidR="00982E0D" w:rsidRPr="00B670B2" w:rsidRDefault="00982E0D" w:rsidP="00BE486F">
            <w:pPr>
              <w:snapToGrid w:val="0"/>
              <w:rPr>
                <w:rFonts w:ascii="仿宋" w:eastAsia="仿宋" w:hAnsi="仿宋"/>
                <w:sz w:val="24"/>
                <w:szCs w:val="24"/>
              </w:rPr>
            </w:pPr>
            <w:r w:rsidRPr="00B670B2">
              <w:rPr>
                <w:rFonts w:ascii="仿宋" w:eastAsia="仿宋" w:hAnsi="仿宋" w:hint="eastAsia"/>
                <w:sz w:val="24"/>
                <w:szCs w:val="24"/>
              </w:rPr>
              <w:t>2.报价要求：项目费用包括项目实施所需的工程费、工时费、服务费、运输费、安装调试费、税费及其他一切费用。</w:t>
            </w:r>
          </w:p>
          <w:p w:rsidR="00982E0D" w:rsidRPr="00B670B2" w:rsidRDefault="00982E0D" w:rsidP="00BE486F">
            <w:pPr>
              <w:snapToGrid w:val="0"/>
              <w:rPr>
                <w:rFonts w:ascii="仿宋" w:eastAsia="仿宋" w:hAnsi="仿宋"/>
                <w:sz w:val="24"/>
                <w:szCs w:val="24"/>
              </w:rPr>
            </w:pPr>
            <w:r w:rsidRPr="00B670B2">
              <w:rPr>
                <w:rFonts w:ascii="仿宋" w:eastAsia="仿宋" w:hAnsi="仿宋" w:hint="eastAsia"/>
                <w:sz w:val="24"/>
                <w:szCs w:val="24"/>
              </w:rPr>
              <w:t>3.报价中不允许出现报价优惠等字样（明细出现“</w:t>
            </w:r>
            <w:smartTag w:uri="urn:schemas-microsoft-com:office:smarttags" w:element="chmetcnv">
              <w:smartTagPr>
                <w:attr w:name="TCSC" w:val="0"/>
                <w:attr w:name="NumberType" w:val="1"/>
                <w:attr w:name="Negative" w:val="False"/>
                <w:attr w:name="HasSpace" w:val="False"/>
                <w:attr w:name="SourceValue" w:val="0"/>
                <w:attr w:name="UnitName" w:val="”"/>
              </w:smartTagPr>
              <w:r w:rsidRPr="00B670B2">
                <w:rPr>
                  <w:rFonts w:ascii="仿宋" w:eastAsia="仿宋" w:hAnsi="仿宋" w:hint="eastAsia"/>
                  <w:sz w:val="24"/>
                  <w:szCs w:val="24"/>
                </w:rPr>
                <w:t>0”</w:t>
              </w:r>
            </w:smartTag>
            <w:r w:rsidRPr="00B670B2">
              <w:rPr>
                <w:rFonts w:ascii="仿宋" w:eastAsia="仿宋" w:hAnsi="仿宋" w:hint="eastAsia"/>
                <w:sz w:val="24"/>
                <w:szCs w:val="24"/>
              </w:rPr>
              <w:t>元，视同赠送）,投标总价合计金额应与明细报价汇总相等。</w:t>
            </w:r>
          </w:p>
          <w:p w:rsidR="00982E0D" w:rsidRPr="00B670B2" w:rsidRDefault="00982E0D" w:rsidP="00BE486F">
            <w:pPr>
              <w:snapToGrid w:val="0"/>
              <w:rPr>
                <w:rFonts w:ascii="仿宋" w:eastAsia="仿宋" w:hAnsi="仿宋"/>
                <w:b/>
                <w:sz w:val="24"/>
              </w:rPr>
            </w:pPr>
            <w:r w:rsidRPr="00B670B2">
              <w:rPr>
                <w:rFonts w:ascii="仿宋" w:eastAsia="仿宋" w:hAnsi="仿宋"/>
                <w:b/>
                <w:sz w:val="24"/>
              </w:rPr>
              <w:t>4</w:t>
            </w:r>
            <w:r w:rsidRPr="00B670B2">
              <w:rPr>
                <w:rFonts w:ascii="仿宋" w:eastAsia="仿宋" w:hAnsi="仿宋" w:hint="eastAsia"/>
                <w:b/>
                <w:sz w:val="24"/>
              </w:rPr>
              <w:t>.小</w:t>
            </w:r>
            <w:proofErr w:type="gramStart"/>
            <w:r w:rsidRPr="00B670B2">
              <w:rPr>
                <w:rFonts w:ascii="仿宋" w:eastAsia="仿宋" w:hAnsi="仿宋" w:hint="eastAsia"/>
                <w:b/>
                <w:sz w:val="24"/>
              </w:rPr>
              <w:t>微企业</w:t>
            </w:r>
            <w:proofErr w:type="gramEnd"/>
            <w:r w:rsidRPr="00B670B2">
              <w:rPr>
                <w:rFonts w:ascii="仿宋" w:eastAsia="仿宋" w:hAnsi="仿宋" w:hint="eastAsia"/>
                <w:b/>
                <w:sz w:val="24"/>
              </w:rPr>
              <w:t>价格合计金额应与“制造商为小微企业”的明细报价汇总相等（如有错误修正，以修正后的明细报价为准），评标委员会按前附表“小微企业有关政策”要求对小</w:t>
            </w:r>
            <w:proofErr w:type="gramStart"/>
            <w:r w:rsidRPr="00B670B2">
              <w:rPr>
                <w:rFonts w:ascii="仿宋" w:eastAsia="仿宋" w:hAnsi="仿宋" w:hint="eastAsia"/>
                <w:b/>
                <w:sz w:val="24"/>
              </w:rPr>
              <w:t>微企业</w:t>
            </w:r>
            <w:proofErr w:type="gramEnd"/>
            <w:r w:rsidRPr="00B670B2">
              <w:rPr>
                <w:rFonts w:ascii="仿宋" w:eastAsia="仿宋" w:hAnsi="仿宋" w:hint="eastAsia"/>
                <w:b/>
                <w:sz w:val="24"/>
              </w:rPr>
              <w:t>价格进行确认，并对符合要求的小</w:t>
            </w:r>
            <w:proofErr w:type="gramStart"/>
            <w:r w:rsidRPr="00B670B2">
              <w:rPr>
                <w:rFonts w:ascii="仿宋" w:eastAsia="仿宋" w:hAnsi="仿宋" w:hint="eastAsia"/>
                <w:b/>
                <w:sz w:val="24"/>
              </w:rPr>
              <w:t>微企业</w:t>
            </w:r>
            <w:proofErr w:type="gramEnd"/>
            <w:r w:rsidRPr="00B670B2">
              <w:rPr>
                <w:rFonts w:ascii="仿宋" w:eastAsia="仿宋" w:hAnsi="仿宋" w:hint="eastAsia"/>
                <w:b/>
                <w:sz w:val="24"/>
              </w:rPr>
              <w:t>价格部分给予价格扣除。</w:t>
            </w:r>
          </w:p>
          <w:p w:rsidR="00982E0D" w:rsidRPr="00B670B2" w:rsidRDefault="00982E0D" w:rsidP="00BE486F">
            <w:pPr>
              <w:snapToGrid w:val="0"/>
              <w:rPr>
                <w:rFonts w:ascii="仿宋" w:eastAsia="仿宋" w:hAnsi="仿宋"/>
                <w:sz w:val="24"/>
                <w:szCs w:val="24"/>
              </w:rPr>
            </w:pPr>
            <w:r w:rsidRPr="00B670B2">
              <w:rPr>
                <w:rFonts w:ascii="仿宋" w:eastAsia="仿宋" w:hAnsi="仿宋" w:hint="eastAsia"/>
                <w:sz w:val="24"/>
                <w:szCs w:val="24"/>
              </w:rPr>
              <w:t>5</w:t>
            </w:r>
            <w:r w:rsidRPr="00B670B2">
              <w:rPr>
                <w:rFonts w:ascii="仿宋" w:eastAsia="仿宋" w:hAnsi="仿宋" w:hint="eastAsia"/>
                <w:b/>
                <w:sz w:val="24"/>
                <w:szCs w:val="24"/>
              </w:rPr>
              <w:t>.</w:t>
            </w:r>
            <w:r w:rsidRPr="00B670B2">
              <w:rPr>
                <w:rFonts w:ascii="仿宋" w:eastAsia="仿宋" w:hAnsi="仿宋" w:hint="eastAsia"/>
                <w:sz w:val="24"/>
                <w:szCs w:val="24"/>
              </w:rPr>
              <w:t>开标时，现场工作人员当众拆封，并宣布投标人名称、投标总价合计金额。</w:t>
            </w:r>
          </w:p>
        </w:tc>
      </w:tr>
    </w:tbl>
    <w:p w:rsidR="00982E0D" w:rsidRPr="00B670B2" w:rsidRDefault="00982E0D" w:rsidP="00982E0D">
      <w:pPr>
        <w:snapToGrid w:val="0"/>
        <w:spacing w:line="400" w:lineRule="exact"/>
        <w:jc w:val="left"/>
        <w:rPr>
          <w:rFonts w:ascii="仿宋" w:eastAsia="仿宋" w:hAnsi="仿宋"/>
          <w:sz w:val="24"/>
          <w:szCs w:val="24"/>
        </w:rPr>
      </w:pPr>
    </w:p>
    <w:p w:rsidR="00982E0D" w:rsidRPr="00B670B2" w:rsidRDefault="00982E0D" w:rsidP="00982E0D">
      <w:pPr>
        <w:snapToGrid w:val="0"/>
        <w:spacing w:line="400" w:lineRule="exact"/>
        <w:jc w:val="left"/>
        <w:rPr>
          <w:rFonts w:ascii="仿宋" w:eastAsia="仿宋" w:hAnsi="仿宋"/>
          <w:sz w:val="28"/>
          <w:szCs w:val="28"/>
        </w:rPr>
      </w:pPr>
      <w:r w:rsidRPr="00B670B2">
        <w:rPr>
          <w:rFonts w:ascii="仿宋" w:eastAsia="仿宋" w:hAnsi="仿宋" w:hint="eastAsia"/>
          <w:sz w:val="28"/>
          <w:szCs w:val="28"/>
        </w:rPr>
        <w:t xml:space="preserve">授权代表签名：                              日期： </w:t>
      </w:r>
    </w:p>
    <w:p w:rsidR="00982E0D" w:rsidRPr="00B670B2" w:rsidRDefault="00982E0D" w:rsidP="00982E0D">
      <w:pPr>
        <w:snapToGrid w:val="0"/>
        <w:spacing w:line="360" w:lineRule="auto"/>
        <w:rPr>
          <w:rFonts w:ascii="仿宋" w:eastAsia="仿宋" w:hAnsi="仿宋"/>
          <w:sz w:val="30"/>
          <w:szCs w:val="30"/>
        </w:rPr>
      </w:pPr>
      <w:r w:rsidRPr="00B670B2">
        <w:rPr>
          <w:rFonts w:ascii="仿宋" w:eastAsia="仿宋" w:hAnsi="仿宋"/>
          <w:sz w:val="30"/>
          <w:szCs w:val="30"/>
        </w:rPr>
        <w:br w:type="page"/>
      </w:r>
      <w:r w:rsidRPr="00B670B2">
        <w:rPr>
          <w:rFonts w:ascii="仿宋" w:eastAsia="仿宋" w:hAnsi="仿宋" w:hint="eastAsia"/>
          <w:sz w:val="30"/>
          <w:szCs w:val="30"/>
        </w:rPr>
        <w:lastRenderedPageBreak/>
        <w:t>附件15：</w:t>
      </w:r>
    </w:p>
    <w:p w:rsidR="00982E0D" w:rsidRPr="00B670B2" w:rsidRDefault="00982E0D" w:rsidP="00982E0D">
      <w:pPr>
        <w:snapToGrid w:val="0"/>
        <w:spacing w:before="50" w:after="50"/>
        <w:jc w:val="center"/>
        <w:rPr>
          <w:rFonts w:ascii="仿宋" w:eastAsia="仿宋" w:hAnsi="仿宋"/>
          <w:b/>
          <w:sz w:val="36"/>
          <w:szCs w:val="36"/>
        </w:rPr>
      </w:pPr>
      <w:r w:rsidRPr="00B670B2">
        <w:rPr>
          <w:rFonts w:ascii="仿宋" w:eastAsia="仿宋" w:hAnsi="仿宋" w:hint="eastAsia"/>
          <w:b/>
          <w:sz w:val="36"/>
          <w:szCs w:val="36"/>
        </w:rPr>
        <w:t>小</w:t>
      </w:r>
      <w:proofErr w:type="gramStart"/>
      <w:r w:rsidRPr="00B670B2">
        <w:rPr>
          <w:rFonts w:ascii="仿宋" w:eastAsia="仿宋" w:hAnsi="仿宋" w:hint="eastAsia"/>
          <w:b/>
          <w:sz w:val="36"/>
          <w:szCs w:val="36"/>
        </w:rPr>
        <w:t>微企业</w:t>
      </w:r>
      <w:proofErr w:type="gramEnd"/>
      <w:r w:rsidRPr="00B670B2">
        <w:rPr>
          <w:rFonts w:ascii="仿宋" w:eastAsia="仿宋" w:hAnsi="仿宋" w:hint="eastAsia"/>
          <w:b/>
          <w:sz w:val="36"/>
          <w:szCs w:val="36"/>
        </w:rPr>
        <w:t>声明函</w:t>
      </w:r>
    </w:p>
    <w:p w:rsidR="00982E0D" w:rsidRPr="00B670B2" w:rsidRDefault="00982E0D" w:rsidP="00982E0D">
      <w:pPr>
        <w:snapToGrid w:val="0"/>
        <w:spacing w:line="360" w:lineRule="auto"/>
        <w:rPr>
          <w:rFonts w:ascii="仿宋" w:eastAsia="仿宋" w:hAnsi="仿宋"/>
          <w:sz w:val="28"/>
          <w:szCs w:val="28"/>
        </w:rPr>
      </w:pPr>
    </w:p>
    <w:p w:rsidR="00982E0D" w:rsidRPr="00B670B2" w:rsidRDefault="00982E0D" w:rsidP="00982E0D">
      <w:pPr>
        <w:snapToGrid w:val="0"/>
        <w:spacing w:line="360" w:lineRule="auto"/>
        <w:ind w:firstLineChars="200" w:firstLine="560"/>
        <w:rPr>
          <w:rFonts w:ascii="仿宋" w:eastAsia="仿宋" w:hAnsi="仿宋"/>
          <w:sz w:val="28"/>
          <w:szCs w:val="28"/>
        </w:rPr>
      </w:pPr>
      <w:r w:rsidRPr="00B670B2">
        <w:rPr>
          <w:rFonts w:ascii="仿宋" w:eastAsia="仿宋" w:hAnsi="仿宋" w:hint="eastAsia"/>
          <w:sz w:val="28"/>
          <w:szCs w:val="28"/>
        </w:rPr>
        <w:t>本公司郑重声明，根据《政府采购促进中小企业发展暂行办法》（财库〔2011〕181号）的规定，本公司为</w:t>
      </w:r>
      <w:r w:rsidRPr="00B670B2">
        <w:rPr>
          <w:rFonts w:ascii="仿宋" w:eastAsia="仿宋" w:hAnsi="仿宋" w:hint="eastAsia"/>
          <w:sz w:val="28"/>
          <w:szCs w:val="28"/>
          <w:u w:val="single"/>
        </w:rPr>
        <w:t xml:space="preserve">                  </w:t>
      </w:r>
      <w:r w:rsidRPr="00B670B2">
        <w:rPr>
          <w:rFonts w:ascii="仿宋" w:eastAsia="仿宋" w:hAnsi="仿宋" w:hint="eastAsia"/>
          <w:sz w:val="28"/>
          <w:szCs w:val="28"/>
        </w:rPr>
        <w:t>（请填写：小型、微型）企业。即，本公司同时满足以下条件：</w:t>
      </w:r>
    </w:p>
    <w:p w:rsidR="00982E0D" w:rsidRPr="00B670B2" w:rsidRDefault="00982E0D" w:rsidP="00982E0D">
      <w:pPr>
        <w:snapToGrid w:val="0"/>
        <w:spacing w:line="360" w:lineRule="auto"/>
        <w:ind w:firstLineChars="200" w:firstLine="560"/>
        <w:rPr>
          <w:rFonts w:ascii="仿宋" w:eastAsia="仿宋" w:hAnsi="仿宋"/>
          <w:sz w:val="28"/>
          <w:szCs w:val="28"/>
        </w:rPr>
      </w:pPr>
      <w:r w:rsidRPr="00B670B2">
        <w:rPr>
          <w:rFonts w:ascii="仿宋" w:eastAsia="仿宋" w:hAnsi="仿宋" w:hint="eastAsia"/>
          <w:sz w:val="28"/>
          <w:szCs w:val="28"/>
        </w:rPr>
        <w:t>1.根据《工业和信息化部、国家统计局、国家发展和改革委员会、财政部关于印发中小企业划型标准规定的通知》（工信部联企业〔2011〕300号）规定的划分标准，本公司为</w:t>
      </w:r>
      <w:r w:rsidRPr="00B670B2">
        <w:rPr>
          <w:rFonts w:ascii="仿宋" w:eastAsia="仿宋" w:hAnsi="仿宋" w:hint="eastAsia"/>
          <w:sz w:val="28"/>
          <w:szCs w:val="28"/>
          <w:u w:val="single"/>
        </w:rPr>
        <w:t xml:space="preserve">               </w:t>
      </w:r>
      <w:r w:rsidRPr="00B670B2">
        <w:rPr>
          <w:rFonts w:ascii="仿宋" w:eastAsia="仿宋" w:hAnsi="仿宋" w:hint="eastAsia"/>
          <w:sz w:val="28"/>
          <w:szCs w:val="28"/>
        </w:rPr>
        <w:t>（请填写：小型、微型）企业。</w:t>
      </w:r>
    </w:p>
    <w:p w:rsidR="00982E0D" w:rsidRPr="00B670B2" w:rsidRDefault="00982E0D" w:rsidP="00982E0D">
      <w:pPr>
        <w:snapToGrid w:val="0"/>
        <w:spacing w:line="360" w:lineRule="auto"/>
        <w:ind w:firstLineChars="200" w:firstLine="560"/>
        <w:rPr>
          <w:rFonts w:ascii="仿宋" w:eastAsia="仿宋" w:hAnsi="仿宋"/>
          <w:sz w:val="28"/>
          <w:szCs w:val="28"/>
        </w:rPr>
      </w:pPr>
      <w:r w:rsidRPr="00B670B2">
        <w:rPr>
          <w:rFonts w:ascii="仿宋" w:eastAsia="仿宋" w:hAnsi="仿宋" w:hint="eastAsia"/>
          <w:sz w:val="28"/>
          <w:szCs w:val="28"/>
        </w:rPr>
        <w:t>2.本公司参加</w:t>
      </w:r>
      <w:r w:rsidRPr="00B670B2">
        <w:rPr>
          <w:rFonts w:ascii="仿宋" w:eastAsia="仿宋" w:hAnsi="仿宋" w:hint="eastAsia"/>
          <w:sz w:val="28"/>
          <w:szCs w:val="28"/>
          <w:u w:val="single"/>
        </w:rPr>
        <w:t xml:space="preserve">             </w:t>
      </w:r>
      <w:r w:rsidRPr="00B670B2">
        <w:rPr>
          <w:rFonts w:ascii="仿宋" w:eastAsia="仿宋" w:hAnsi="仿宋" w:hint="eastAsia"/>
          <w:sz w:val="28"/>
          <w:szCs w:val="28"/>
        </w:rPr>
        <w:t>单位的</w:t>
      </w:r>
      <w:r w:rsidRPr="00B670B2">
        <w:rPr>
          <w:rFonts w:ascii="仿宋" w:eastAsia="仿宋" w:hAnsi="仿宋" w:hint="eastAsia"/>
          <w:sz w:val="28"/>
          <w:szCs w:val="28"/>
          <w:u w:val="single"/>
        </w:rPr>
        <w:t xml:space="preserve">           </w:t>
      </w:r>
      <w:r w:rsidRPr="00B670B2">
        <w:rPr>
          <w:rFonts w:ascii="仿宋" w:eastAsia="仿宋" w:hAnsi="仿宋" w:hint="eastAsia"/>
          <w:sz w:val="28"/>
          <w:szCs w:val="28"/>
        </w:rPr>
        <w:t>项目采购活动提供本企业制造的货物，由本企业承担工程、提供服务，或者提供其他</w:t>
      </w:r>
      <w:r w:rsidRPr="00B670B2">
        <w:rPr>
          <w:rFonts w:ascii="仿宋" w:eastAsia="仿宋" w:hAnsi="仿宋" w:hint="eastAsia"/>
          <w:sz w:val="28"/>
          <w:szCs w:val="28"/>
          <w:u w:val="single"/>
        </w:rPr>
        <w:t xml:space="preserve">                     </w:t>
      </w:r>
      <w:r w:rsidRPr="00B670B2">
        <w:rPr>
          <w:rFonts w:ascii="仿宋" w:eastAsia="仿宋" w:hAnsi="仿宋" w:hint="eastAsia"/>
          <w:sz w:val="28"/>
          <w:szCs w:val="28"/>
        </w:rPr>
        <w:t>（请填写：小型、微型）企业制造的货物。本条所称货物不包括使用大型企业注册商标的货物。</w:t>
      </w:r>
    </w:p>
    <w:p w:rsidR="00982E0D" w:rsidRPr="00B670B2" w:rsidRDefault="00982E0D" w:rsidP="00982E0D">
      <w:pPr>
        <w:snapToGrid w:val="0"/>
        <w:spacing w:line="360" w:lineRule="auto"/>
        <w:ind w:firstLineChars="200" w:firstLine="560"/>
        <w:rPr>
          <w:rFonts w:ascii="仿宋" w:eastAsia="仿宋" w:hAnsi="仿宋"/>
          <w:sz w:val="28"/>
          <w:szCs w:val="28"/>
        </w:rPr>
      </w:pPr>
      <w:r w:rsidRPr="00B670B2">
        <w:rPr>
          <w:rFonts w:ascii="仿宋" w:eastAsia="仿宋" w:hAnsi="仿宋" w:hint="eastAsia"/>
          <w:sz w:val="28"/>
          <w:szCs w:val="28"/>
        </w:rPr>
        <w:t>本公司对上述声明的真实性负责。如有虚假，将依法承担相应责任。</w:t>
      </w:r>
    </w:p>
    <w:p w:rsidR="00982E0D" w:rsidRPr="00B670B2" w:rsidRDefault="00982E0D" w:rsidP="00982E0D">
      <w:pPr>
        <w:snapToGrid w:val="0"/>
        <w:spacing w:line="360" w:lineRule="auto"/>
        <w:jc w:val="right"/>
        <w:rPr>
          <w:rFonts w:ascii="仿宋" w:eastAsia="仿宋" w:hAnsi="仿宋"/>
          <w:sz w:val="28"/>
          <w:szCs w:val="28"/>
        </w:rPr>
      </w:pPr>
      <w:r w:rsidRPr="00B670B2">
        <w:rPr>
          <w:rFonts w:ascii="仿宋" w:eastAsia="仿宋" w:hAnsi="仿宋" w:hint="eastAsia"/>
          <w:sz w:val="28"/>
          <w:szCs w:val="28"/>
        </w:rPr>
        <w:t xml:space="preserve">                     企业名称（盖章）： </w:t>
      </w:r>
    </w:p>
    <w:p w:rsidR="00982E0D" w:rsidRPr="00B670B2" w:rsidRDefault="00982E0D" w:rsidP="00982E0D">
      <w:pPr>
        <w:snapToGrid w:val="0"/>
        <w:spacing w:line="360" w:lineRule="auto"/>
        <w:jc w:val="right"/>
        <w:rPr>
          <w:rFonts w:ascii="仿宋" w:eastAsia="仿宋" w:hAnsi="仿宋"/>
          <w:sz w:val="28"/>
          <w:szCs w:val="28"/>
        </w:rPr>
      </w:pPr>
      <w:r w:rsidRPr="00B670B2">
        <w:rPr>
          <w:rFonts w:ascii="仿宋" w:eastAsia="仿宋" w:hAnsi="仿宋" w:hint="eastAsia"/>
          <w:sz w:val="28"/>
          <w:szCs w:val="28"/>
        </w:rPr>
        <w:t xml:space="preserve">                     日  期：</w:t>
      </w:r>
    </w:p>
    <w:p w:rsidR="00982E0D" w:rsidRPr="00B670B2" w:rsidRDefault="00982E0D" w:rsidP="00982E0D">
      <w:pPr>
        <w:snapToGrid w:val="0"/>
        <w:spacing w:line="312" w:lineRule="auto"/>
        <w:ind w:firstLineChars="250" w:firstLine="753"/>
        <w:rPr>
          <w:rFonts w:ascii="仿宋" w:eastAsia="仿宋" w:hAnsi="仿宋"/>
          <w:b/>
          <w:sz w:val="30"/>
          <w:szCs w:val="30"/>
        </w:rPr>
      </w:pPr>
      <w:r w:rsidRPr="00B670B2">
        <w:rPr>
          <w:rFonts w:ascii="仿宋" w:eastAsia="仿宋" w:hAnsi="仿宋" w:hint="eastAsia"/>
          <w:b/>
          <w:sz w:val="30"/>
          <w:szCs w:val="30"/>
        </w:rPr>
        <w:t>备注说明：</w:t>
      </w:r>
    </w:p>
    <w:p w:rsidR="00982E0D" w:rsidRPr="00B670B2" w:rsidRDefault="00982E0D" w:rsidP="00982E0D">
      <w:pPr>
        <w:snapToGrid w:val="0"/>
        <w:spacing w:line="312" w:lineRule="auto"/>
        <w:ind w:firstLineChars="250" w:firstLine="750"/>
        <w:rPr>
          <w:rFonts w:ascii="仿宋" w:eastAsia="仿宋" w:hAnsi="仿宋"/>
          <w:sz w:val="30"/>
          <w:szCs w:val="30"/>
        </w:rPr>
      </w:pPr>
      <w:r w:rsidRPr="00B670B2">
        <w:rPr>
          <w:rFonts w:ascii="仿宋" w:eastAsia="仿宋" w:hAnsi="仿宋" w:hint="eastAsia"/>
          <w:sz w:val="30"/>
          <w:szCs w:val="30"/>
        </w:rPr>
        <w:t>1.《小微企业声明函》中，须同时满足以上两个条件。若投标人提供非本企业制造的货物，其制造商也须为小型、微型企业；</w:t>
      </w:r>
    </w:p>
    <w:p w:rsidR="00982E0D" w:rsidRPr="00B670B2" w:rsidRDefault="00982E0D" w:rsidP="00982E0D">
      <w:pPr>
        <w:snapToGrid w:val="0"/>
        <w:spacing w:line="312" w:lineRule="auto"/>
        <w:ind w:firstLineChars="250" w:firstLine="750"/>
        <w:rPr>
          <w:rFonts w:ascii="仿宋" w:eastAsia="仿宋" w:hAnsi="仿宋"/>
          <w:sz w:val="30"/>
          <w:szCs w:val="30"/>
        </w:rPr>
      </w:pPr>
      <w:r w:rsidRPr="00B670B2">
        <w:rPr>
          <w:rFonts w:ascii="仿宋" w:eastAsia="仿宋" w:hAnsi="仿宋" w:hint="eastAsia"/>
          <w:sz w:val="30"/>
          <w:szCs w:val="30"/>
        </w:rPr>
        <w:t>2.若联合体投标时，联合体各方均为小型、微型企业的，联合体各方均须提供《小微企业声明函》；联合体其中一方为小型、微型企业的，联合协议中须约定小型、微型企业的协议合同金额占到联合体协议合同总额30%以上。</w:t>
      </w:r>
    </w:p>
    <w:p w:rsidR="00982E0D" w:rsidRPr="00B670B2" w:rsidRDefault="00982E0D" w:rsidP="00982E0D">
      <w:pPr>
        <w:rPr>
          <w:rFonts w:ascii="仿宋" w:eastAsia="仿宋" w:hAnsi="仿宋"/>
        </w:rPr>
      </w:pPr>
      <w:r w:rsidRPr="00B670B2">
        <w:rPr>
          <w:rFonts w:ascii="仿宋" w:eastAsia="仿宋" w:hAnsi="仿宋"/>
          <w:sz w:val="30"/>
          <w:szCs w:val="30"/>
        </w:rPr>
        <w:br w:type="page"/>
      </w:r>
      <w:r w:rsidRPr="00B670B2">
        <w:rPr>
          <w:rFonts w:ascii="仿宋" w:eastAsia="仿宋" w:hAnsi="仿宋" w:hint="eastAsia"/>
          <w:sz w:val="30"/>
          <w:szCs w:val="30"/>
        </w:rPr>
        <w:lastRenderedPageBreak/>
        <w:t>附件16：</w:t>
      </w:r>
    </w:p>
    <w:p w:rsidR="00982E0D" w:rsidRPr="00B670B2" w:rsidRDefault="00982E0D" w:rsidP="00982E0D">
      <w:pPr>
        <w:rPr>
          <w:rFonts w:ascii="仿宋" w:eastAsia="仿宋" w:hAnsi="仿宋"/>
        </w:rPr>
      </w:pPr>
    </w:p>
    <w:p w:rsidR="00982E0D" w:rsidRPr="00B670B2" w:rsidRDefault="00982E0D" w:rsidP="00982E0D">
      <w:pPr>
        <w:spacing w:line="588" w:lineRule="exact"/>
        <w:jc w:val="center"/>
        <w:rPr>
          <w:rFonts w:ascii="仿宋_GB2312" w:eastAsia="仿宋_GB2312"/>
          <w:b/>
          <w:spacing w:val="6"/>
          <w:sz w:val="32"/>
          <w:szCs w:val="32"/>
        </w:rPr>
      </w:pPr>
      <w:r w:rsidRPr="00B670B2">
        <w:rPr>
          <w:rFonts w:ascii="仿宋_GB2312" w:eastAsia="仿宋_GB2312" w:hint="eastAsia"/>
          <w:b/>
          <w:spacing w:val="6"/>
          <w:sz w:val="32"/>
          <w:szCs w:val="32"/>
        </w:rPr>
        <w:t>残疾人福利性单位声明函</w:t>
      </w:r>
    </w:p>
    <w:p w:rsidR="00982E0D" w:rsidRPr="00B670B2" w:rsidRDefault="00982E0D" w:rsidP="00982E0D">
      <w:pPr>
        <w:spacing w:line="588" w:lineRule="exact"/>
        <w:rPr>
          <w:rFonts w:ascii="仿宋_GB2312" w:eastAsia="仿宋_GB2312"/>
          <w:b/>
          <w:spacing w:val="6"/>
          <w:sz w:val="30"/>
          <w:szCs w:val="30"/>
        </w:rPr>
      </w:pPr>
    </w:p>
    <w:p w:rsidR="00982E0D" w:rsidRPr="00B670B2" w:rsidRDefault="00982E0D" w:rsidP="00982E0D">
      <w:pPr>
        <w:snapToGrid w:val="0"/>
        <w:spacing w:line="360" w:lineRule="auto"/>
        <w:ind w:firstLineChars="200" w:firstLine="560"/>
        <w:rPr>
          <w:rFonts w:ascii="仿宋" w:eastAsia="仿宋" w:hAnsi="仿宋"/>
          <w:sz w:val="28"/>
          <w:szCs w:val="28"/>
        </w:rPr>
      </w:pPr>
      <w:r w:rsidRPr="00B670B2">
        <w:rPr>
          <w:rFonts w:ascii="仿宋" w:eastAsia="仿宋" w:hAnsi="仿宋"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82E0D" w:rsidRPr="00B670B2" w:rsidRDefault="00982E0D" w:rsidP="00982E0D">
      <w:pPr>
        <w:snapToGrid w:val="0"/>
        <w:spacing w:line="360" w:lineRule="auto"/>
        <w:ind w:firstLineChars="200" w:firstLine="560"/>
        <w:rPr>
          <w:rFonts w:ascii="仿宋" w:eastAsia="仿宋" w:hAnsi="仿宋"/>
          <w:sz w:val="28"/>
          <w:szCs w:val="28"/>
        </w:rPr>
      </w:pPr>
      <w:r w:rsidRPr="00B670B2">
        <w:rPr>
          <w:rFonts w:ascii="仿宋" w:eastAsia="仿宋" w:hAnsi="仿宋" w:hint="eastAsia"/>
          <w:sz w:val="28"/>
          <w:szCs w:val="28"/>
        </w:rPr>
        <w:t>本单位对上述声明的真实性负责。如有虚假，将依法承担相应责任。</w:t>
      </w:r>
    </w:p>
    <w:p w:rsidR="00982E0D" w:rsidRPr="00B670B2" w:rsidRDefault="00982E0D" w:rsidP="00982E0D">
      <w:pPr>
        <w:snapToGrid w:val="0"/>
        <w:spacing w:line="360" w:lineRule="auto"/>
        <w:ind w:firstLineChars="200" w:firstLine="560"/>
        <w:rPr>
          <w:rFonts w:ascii="仿宋" w:eastAsia="仿宋" w:hAnsi="仿宋"/>
          <w:sz w:val="28"/>
          <w:szCs w:val="28"/>
        </w:rPr>
      </w:pPr>
    </w:p>
    <w:p w:rsidR="00982E0D" w:rsidRPr="00B670B2" w:rsidRDefault="00982E0D" w:rsidP="00982E0D">
      <w:pPr>
        <w:spacing w:line="588" w:lineRule="exact"/>
        <w:ind w:firstLineChars="200" w:firstLine="624"/>
        <w:rPr>
          <w:rFonts w:ascii="仿宋_GB2312" w:eastAsia="仿宋_GB2312"/>
          <w:spacing w:val="6"/>
          <w:sz w:val="30"/>
          <w:szCs w:val="30"/>
        </w:rPr>
      </w:pPr>
    </w:p>
    <w:p w:rsidR="00982E0D" w:rsidRPr="00B670B2" w:rsidRDefault="00982E0D" w:rsidP="00982E0D">
      <w:pPr>
        <w:snapToGrid w:val="0"/>
        <w:spacing w:line="360" w:lineRule="auto"/>
        <w:ind w:firstLineChars="200" w:firstLine="624"/>
        <w:jc w:val="right"/>
        <w:rPr>
          <w:rFonts w:ascii="仿宋" w:eastAsia="仿宋" w:hAnsi="仿宋"/>
          <w:sz w:val="28"/>
          <w:szCs w:val="28"/>
        </w:rPr>
      </w:pPr>
      <w:r w:rsidRPr="00B670B2">
        <w:rPr>
          <w:rFonts w:ascii="仿宋_GB2312" w:eastAsia="仿宋_GB2312" w:hint="eastAsia"/>
          <w:spacing w:val="6"/>
          <w:sz w:val="30"/>
          <w:szCs w:val="30"/>
        </w:rPr>
        <w:t xml:space="preserve">         </w:t>
      </w:r>
      <w:r w:rsidRPr="00B670B2">
        <w:rPr>
          <w:rFonts w:ascii="仿宋" w:eastAsia="仿宋" w:hAnsi="仿宋" w:hint="eastAsia"/>
          <w:sz w:val="28"/>
          <w:szCs w:val="28"/>
        </w:rPr>
        <w:t xml:space="preserve">      单位名称（盖章）：</w:t>
      </w:r>
    </w:p>
    <w:p w:rsidR="00982E0D" w:rsidRPr="00B670B2" w:rsidRDefault="00982E0D" w:rsidP="00982E0D">
      <w:pPr>
        <w:snapToGrid w:val="0"/>
        <w:spacing w:line="360" w:lineRule="auto"/>
        <w:ind w:firstLineChars="200" w:firstLine="560"/>
        <w:jc w:val="right"/>
        <w:rPr>
          <w:rFonts w:ascii="仿宋" w:eastAsia="仿宋" w:hAnsi="仿宋"/>
          <w:sz w:val="28"/>
          <w:szCs w:val="28"/>
        </w:rPr>
      </w:pPr>
      <w:r w:rsidRPr="00B670B2">
        <w:rPr>
          <w:rFonts w:ascii="仿宋" w:eastAsia="仿宋" w:hAnsi="仿宋" w:hint="eastAsia"/>
          <w:sz w:val="28"/>
          <w:szCs w:val="28"/>
        </w:rPr>
        <w:t xml:space="preserve">       日  期：</w:t>
      </w:r>
    </w:p>
    <w:p w:rsidR="00982E0D" w:rsidRPr="00B670B2" w:rsidRDefault="00982E0D" w:rsidP="00982E0D"/>
    <w:p w:rsidR="004958FB" w:rsidRPr="00982E0D" w:rsidRDefault="004958FB" w:rsidP="00982E0D"/>
    <w:sectPr w:rsidR="004958FB" w:rsidRPr="00982E0D" w:rsidSect="00A03ED8">
      <w:headerReference w:type="default" r:id="rId11"/>
      <w:footerReference w:type="even" r:id="rId12"/>
      <w:footerReference w:type="default" r:id="rId13"/>
      <w:headerReference w:type="first" r:id="rId14"/>
      <w:footerReference w:type="first" r:id="rId15"/>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2A" w:rsidRDefault="0040132A">
      <w:r>
        <w:separator/>
      </w:r>
    </w:p>
  </w:endnote>
  <w:endnote w:type="continuationSeparator" w:id="0">
    <w:p w:rsidR="0040132A" w:rsidRDefault="004013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Futura Lt">
    <w:altName w:val="Courier New"/>
    <w:charset w:val="00"/>
    <w:family w:val="auto"/>
    <w:pitch w:val="default"/>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altName w:val="PMingLiU-ExtB"/>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B0604020202020204"/>
    <w:charset w:val="00"/>
    <w:family w:val="swiss"/>
    <w:pitch w:val="variable"/>
    <w:sig w:usb0="001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ScalaSansLF-Regular">
    <w:altName w:val="Trebuchet MS"/>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0D" w:rsidRDefault="00914A3E">
    <w:pPr>
      <w:pStyle w:val="afff7"/>
    </w:pPr>
    <w:r>
      <w:pict>
        <v:shapetype id="_x0000_t202" coordsize="21600,21600" o:spt="202" path="m,l,21600r21600,l21600,xe">
          <v:stroke joinstyle="miter"/>
          <v:path gradientshapeok="t" o:connecttype="rect"/>
        </v:shapetype>
        <v:shape id="_x0000_s51203" type="#_x0000_t202" style="position:absolute;margin-left:0;margin-top:0;width:2in;height:2in;z-index:251658240;mso-wrap-style:none;mso-position-horizontal:center;mso-position-horizontal-relative:margin" filled="f" stroked="f">
          <v:textbox style="mso-next-textbox:#_x0000_s51203;mso-fit-shape-to-text:t" inset="0,0,0,0">
            <w:txbxContent>
              <w:p w:rsidR="00982E0D" w:rsidRDefault="00914A3E">
                <w:pPr>
                  <w:snapToGrid w:val="0"/>
                  <w:rPr>
                    <w:sz w:val="18"/>
                  </w:rPr>
                </w:pPr>
                <w:r>
                  <w:rPr>
                    <w:rFonts w:hint="eastAsia"/>
                    <w:sz w:val="18"/>
                  </w:rPr>
                  <w:fldChar w:fldCharType="begin"/>
                </w:r>
                <w:r w:rsidR="00982E0D">
                  <w:rPr>
                    <w:rFonts w:hint="eastAsia"/>
                    <w:sz w:val="18"/>
                  </w:rPr>
                  <w:instrText xml:space="preserve"> PAGE  \* MERGEFORMAT </w:instrText>
                </w:r>
                <w:r>
                  <w:rPr>
                    <w:rFonts w:hint="eastAsia"/>
                    <w:sz w:val="18"/>
                  </w:rPr>
                  <w:fldChar w:fldCharType="separate"/>
                </w:r>
                <w:r w:rsidR="002B029C">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0D" w:rsidRDefault="00914A3E">
    <w:pPr>
      <w:pStyle w:val="afff7"/>
      <w:jc w:val="center"/>
    </w:pPr>
    <w:r w:rsidRPr="00914A3E">
      <w:fldChar w:fldCharType="begin"/>
    </w:r>
    <w:r w:rsidR="00982E0D">
      <w:instrText xml:space="preserve"> PAGE   \* MERGEFORMAT </w:instrText>
    </w:r>
    <w:r w:rsidRPr="00914A3E">
      <w:fldChar w:fldCharType="separate"/>
    </w:r>
    <w:r w:rsidR="002B029C" w:rsidRPr="002B029C">
      <w:rPr>
        <w:noProof/>
        <w:lang w:val="zh-CN"/>
      </w:rPr>
      <w:t>116</w:t>
    </w:r>
    <w:r>
      <w:rPr>
        <w:noProof/>
        <w:lang w:val="zh-CN"/>
      </w:rPr>
      <w:fldChar w:fldCharType="end"/>
    </w:r>
  </w:p>
  <w:p w:rsidR="00982E0D" w:rsidRDefault="00982E0D">
    <w:pPr>
      <w:pStyle w:val="af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914A3E">
    <w:pPr>
      <w:pStyle w:val="afff7"/>
      <w:framePr w:wrap="around" w:vAnchor="text" w:hAnchor="margin" w:xAlign="outside" w:y="1"/>
      <w:rPr>
        <w:rStyle w:val="af9"/>
      </w:rPr>
    </w:pPr>
    <w:r>
      <w:fldChar w:fldCharType="begin"/>
    </w:r>
    <w:r w:rsidR="0058666F">
      <w:rPr>
        <w:rStyle w:val="af9"/>
      </w:rPr>
      <w:instrText xml:space="preserve">PAGE  </w:instrText>
    </w:r>
    <w:r>
      <w:fldChar w:fldCharType="end"/>
    </w:r>
  </w:p>
  <w:p w:rsidR="0058666F" w:rsidRDefault="0058666F">
    <w:pPr>
      <w:pStyle w:val="afff7"/>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7"/>
      <w:framePr w:wrap="around" w:vAnchor="text" w:hAnchor="margin" w:xAlign="outside" w:y="1"/>
      <w:rPr>
        <w:rStyle w:val="af9"/>
        <w:rFonts w:ascii="宋体" w:hAnsi="宋体"/>
        <w:sz w:val="28"/>
        <w:szCs w:val="28"/>
      </w:rPr>
    </w:pPr>
    <w:r>
      <w:rPr>
        <w:rStyle w:val="af9"/>
        <w:rFonts w:ascii="宋体" w:hAnsi="宋体" w:hint="eastAsia"/>
        <w:sz w:val="28"/>
        <w:szCs w:val="28"/>
      </w:rPr>
      <w:t xml:space="preserve">— </w:t>
    </w:r>
    <w:r w:rsidR="00914A3E">
      <w:rPr>
        <w:rFonts w:ascii="宋体" w:hAnsi="宋体"/>
        <w:sz w:val="28"/>
        <w:szCs w:val="28"/>
      </w:rPr>
      <w:fldChar w:fldCharType="begin"/>
    </w:r>
    <w:r>
      <w:rPr>
        <w:rStyle w:val="af9"/>
        <w:rFonts w:ascii="宋体" w:hAnsi="宋体"/>
        <w:sz w:val="28"/>
        <w:szCs w:val="28"/>
      </w:rPr>
      <w:instrText xml:space="preserve">PAGE  </w:instrText>
    </w:r>
    <w:r w:rsidR="00914A3E">
      <w:rPr>
        <w:rFonts w:ascii="宋体" w:hAnsi="宋体"/>
        <w:sz w:val="28"/>
        <w:szCs w:val="28"/>
      </w:rPr>
      <w:fldChar w:fldCharType="separate"/>
    </w:r>
    <w:r w:rsidR="002B029C">
      <w:rPr>
        <w:rStyle w:val="af9"/>
        <w:rFonts w:ascii="宋体" w:hAnsi="宋体"/>
        <w:noProof/>
        <w:sz w:val="28"/>
        <w:szCs w:val="28"/>
      </w:rPr>
      <w:t>121</w:t>
    </w:r>
    <w:r w:rsidR="00914A3E">
      <w:rPr>
        <w:rFonts w:ascii="宋体" w:hAnsi="宋体"/>
        <w:sz w:val="28"/>
        <w:szCs w:val="28"/>
      </w:rPr>
      <w:fldChar w:fldCharType="end"/>
    </w:r>
    <w:r>
      <w:rPr>
        <w:rStyle w:val="af9"/>
        <w:rFonts w:ascii="宋体" w:hAnsi="宋体" w:hint="eastAsia"/>
        <w:sz w:val="28"/>
        <w:szCs w:val="28"/>
      </w:rPr>
      <w:t xml:space="preserve"> —</w:t>
    </w:r>
  </w:p>
  <w:p w:rsidR="0058666F" w:rsidRDefault="0058666F">
    <w:pPr>
      <w:pStyle w:val="afff7"/>
      <w:ind w:right="720" w:firstLineChars="100" w:firstLine="18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pPr>
      <w:pStyle w:val="afff7"/>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2A" w:rsidRDefault="0040132A">
      <w:r>
        <w:separator/>
      </w:r>
    </w:p>
  </w:footnote>
  <w:footnote w:type="continuationSeparator" w:id="0">
    <w:p w:rsidR="0040132A" w:rsidRDefault="00401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Pr="00214F80" w:rsidRDefault="0058666F" w:rsidP="00214F80">
    <w:pPr>
      <w:pStyle w:val="afff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6F" w:rsidRDefault="005866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num" w:pos="1200"/>
        </w:tabs>
        <w:ind w:left="1200" w:hanging="360"/>
      </w:pPr>
    </w:lvl>
  </w:abstractNum>
  <w:abstractNum w:abstractNumId="1">
    <w:nsid w:val="FFFFFF80"/>
    <w:multiLevelType w:val="singleLevel"/>
    <w:tmpl w:val="FFFFFF80"/>
    <w:lvl w:ilvl="0">
      <w:start w:val="1"/>
      <w:numFmt w:val="bullet"/>
      <w:pStyle w:val="5"/>
      <w:lvlText w:val=""/>
      <w:lvlJc w:val="left"/>
      <w:pPr>
        <w:tabs>
          <w:tab w:val="num" w:pos="2182"/>
        </w:tabs>
        <w:ind w:left="2182" w:hanging="360"/>
      </w:pPr>
      <w:rPr>
        <w:rFonts w:ascii="Wingdings" w:hAnsi="Wingdings" w:hint="default"/>
      </w:rPr>
    </w:lvl>
  </w:abstractNum>
  <w:abstractNum w:abstractNumId="2">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0C"/>
    <w:multiLevelType w:val="multilevel"/>
    <w:tmpl w:val="0000000C"/>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
    <w:nsid w:val="0000001F"/>
    <w:multiLevelType w:val="multilevel"/>
    <w:tmpl w:val="0000001F"/>
    <w:lvl w:ilvl="0">
      <w:start w:val="1"/>
      <w:numFmt w:val="decimal"/>
      <w:pStyle w:val="a"/>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4"/>
    <w:multiLevelType w:val="multilevel"/>
    <w:tmpl w:val="0000002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9B6D4D"/>
    <w:multiLevelType w:val="multilevel"/>
    <w:tmpl w:val="009B6D4D"/>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0EE4BE4"/>
    <w:multiLevelType w:val="multilevel"/>
    <w:tmpl w:val="00EE4B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387085C"/>
    <w:multiLevelType w:val="multilevel"/>
    <w:tmpl w:val="038708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3C66603"/>
    <w:multiLevelType w:val="multilevel"/>
    <w:tmpl w:val="03C666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C8B700F"/>
    <w:multiLevelType w:val="multilevel"/>
    <w:tmpl w:val="0C8B70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14790861"/>
    <w:multiLevelType w:val="multilevel"/>
    <w:tmpl w:val="147908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16">
    <w:nsid w:val="1B8F6AA5"/>
    <w:multiLevelType w:val="multilevel"/>
    <w:tmpl w:val="1B8F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B9E447F"/>
    <w:multiLevelType w:val="multilevel"/>
    <w:tmpl w:val="1B9E447F"/>
    <w:lvl w:ilvl="0">
      <w:start w:val="1"/>
      <w:numFmt w:val="bullet"/>
      <w:pStyle w:val="a4"/>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213619F"/>
    <w:multiLevelType w:val="multilevel"/>
    <w:tmpl w:val="2213619F"/>
    <w:lvl w:ilvl="0">
      <w:start w:val="1"/>
      <w:numFmt w:val="decimal"/>
      <w:pStyle w:val="a5"/>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0">
    <w:nsid w:val="23CD3773"/>
    <w:multiLevelType w:val="multilevel"/>
    <w:tmpl w:val="23CD37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6C22281"/>
    <w:multiLevelType w:val="multilevel"/>
    <w:tmpl w:val="26C22281"/>
    <w:lvl w:ilvl="0">
      <w:start w:val="1"/>
      <w:numFmt w:val="decimal"/>
      <w:pStyle w:val="a6"/>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7F10E20"/>
    <w:multiLevelType w:val="multilevel"/>
    <w:tmpl w:val="27F10E20"/>
    <w:lvl w:ilvl="0">
      <w:start w:val="1"/>
      <w:numFmt w:val="chineseCountingThousand"/>
      <w:pStyle w:val="20015"/>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9C51C77"/>
    <w:multiLevelType w:val="multilevel"/>
    <w:tmpl w:val="29C51C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2507659"/>
    <w:multiLevelType w:val="multilevel"/>
    <w:tmpl w:val="3250765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33C4773"/>
    <w:multiLevelType w:val="multilevel"/>
    <w:tmpl w:val="333C47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3BA1504"/>
    <w:multiLevelType w:val="multilevel"/>
    <w:tmpl w:val="33BA1504"/>
    <w:lvl w:ilvl="0">
      <w:start w:val="1"/>
      <w:numFmt w:val="decimal"/>
      <w:lvlText w:val="%1)"/>
      <w:lvlJc w:val="left"/>
      <w:pPr>
        <w:ind w:left="420" w:hanging="420"/>
      </w:pPr>
      <w:rPr>
        <w:rFonts w:hint="eastAsia"/>
      </w:rPr>
    </w:lvl>
    <w:lvl w:ilvl="1">
      <w:start w:val="1"/>
      <w:numFmt w:val="lowerLetter"/>
      <w:pStyle w:val="head11"/>
      <w:lvlText w:val="%2)"/>
      <w:lvlJc w:val="left"/>
      <w:pPr>
        <w:ind w:left="840" w:hanging="420"/>
      </w:pPr>
    </w:lvl>
    <w:lvl w:ilvl="2">
      <w:start w:val="1"/>
      <w:numFmt w:val="lowerRoman"/>
      <w:pStyle w:val="head11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3FE475A"/>
    <w:multiLevelType w:val="multilevel"/>
    <w:tmpl w:val="33FE47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6E406B1"/>
    <w:multiLevelType w:val="multilevel"/>
    <w:tmpl w:val="36E406B1"/>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A256A38"/>
    <w:multiLevelType w:val="multilevel"/>
    <w:tmpl w:val="3A256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A3A027A"/>
    <w:multiLevelType w:val="multilevel"/>
    <w:tmpl w:val="3A3A027A"/>
    <w:lvl w:ilvl="0">
      <w:start w:val="1"/>
      <w:numFmt w:val="decimal"/>
      <w:lvlText w:val="%1"/>
      <w:lvlJc w:val="left"/>
      <w:pPr>
        <w:tabs>
          <w:tab w:val="num" w:pos="0"/>
        </w:tabs>
        <w:ind w:left="0" w:hanging="425"/>
      </w:pPr>
      <w:rPr>
        <w:rFonts w:hint="eastAsia"/>
      </w:rPr>
    </w:lvl>
    <w:lvl w:ilvl="1">
      <w:start w:val="1"/>
      <w:numFmt w:val="decimal"/>
      <w:pStyle w:val="20"/>
      <w:lvlText w:val="%1.%2"/>
      <w:lvlJc w:val="left"/>
      <w:pPr>
        <w:tabs>
          <w:tab w:val="num" w:pos="567"/>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35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566"/>
        </w:tabs>
        <w:ind w:left="3402" w:hanging="1276"/>
      </w:pPr>
      <w:rPr>
        <w:rFonts w:hint="eastAsia"/>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3BD92C67"/>
    <w:multiLevelType w:val="multilevel"/>
    <w:tmpl w:val="3BD92C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4">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5">
    <w:nsid w:val="3EBC73C6"/>
    <w:multiLevelType w:val="multilevel"/>
    <w:tmpl w:val="3EBC73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FBF4B1F"/>
    <w:multiLevelType w:val="multilevel"/>
    <w:tmpl w:val="3FBF4B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4FF3844"/>
    <w:multiLevelType w:val="multilevel"/>
    <w:tmpl w:val="44FF38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6A9141B"/>
    <w:multiLevelType w:val="multilevel"/>
    <w:tmpl w:val="46A914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40">
    <w:nsid w:val="4B9D13A2"/>
    <w:multiLevelType w:val="multilevel"/>
    <w:tmpl w:val="4B9D13A2"/>
    <w:lvl w:ilvl="0">
      <w:start w:val="1"/>
      <w:numFmt w:val="bullet"/>
      <w:pStyle w:val="a9"/>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1">
    <w:nsid w:val="4DC6629E"/>
    <w:multiLevelType w:val="multilevel"/>
    <w:tmpl w:val="4DC662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E7107F0"/>
    <w:multiLevelType w:val="multilevel"/>
    <w:tmpl w:val="4E7107F0"/>
    <w:lvl w:ilvl="0">
      <w:start w:val="1"/>
      <w:numFmt w:val="bullet"/>
      <w:pStyle w:val="40"/>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43">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44">
    <w:nsid w:val="54F9257F"/>
    <w:multiLevelType w:val="multilevel"/>
    <w:tmpl w:val="54F9257F"/>
    <w:lvl w:ilvl="0">
      <w:start w:val="1"/>
      <w:numFmt w:val="decimal"/>
      <w:lvlText w:val="%1)"/>
      <w:lvlJc w:val="left"/>
      <w:pPr>
        <w:ind w:left="420" w:hanging="420"/>
      </w:pPr>
    </w:lvl>
    <w:lvl w:ilvl="1">
      <w:start w:val="1"/>
      <w:numFmt w:val="decimal"/>
      <w:lvlText w:val="%2)"/>
      <w:lvlJc w:val="left"/>
      <w:pPr>
        <w:ind w:left="42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nsid w:val="56ED7FD1"/>
    <w:multiLevelType w:val="multilevel"/>
    <w:tmpl w:val="56ED7FD1"/>
    <w:lvl w:ilvl="0">
      <w:start w:val="1"/>
      <w:numFmt w:val="decimal"/>
      <w:pStyle w:val="aa"/>
      <w:lvlText w:val="%1)"/>
      <w:lvlJc w:val="left"/>
      <w:pPr>
        <w:ind w:left="420" w:hanging="420"/>
      </w:pPr>
      <w:rPr>
        <w:rFonts w:hint="eastAsia"/>
      </w:rPr>
    </w:lvl>
    <w:lvl w:ilvl="1">
      <w:start w:val="1"/>
      <w:numFmt w:val="lowerLetter"/>
      <w:pStyle w:val="ab"/>
      <w:lvlText w:val="%2)"/>
      <w:lvlJc w:val="left"/>
      <w:pPr>
        <w:ind w:left="840" w:hanging="420"/>
      </w:pPr>
    </w:lvl>
    <w:lvl w:ilvl="2">
      <w:start w:val="1"/>
      <w:numFmt w:val="lowerRoman"/>
      <w:pStyle w:val="ac"/>
      <w:lvlText w:val="%3."/>
      <w:lvlJc w:val="right"/>
      <w:pPr>
        <w:ind w:left="1260" w:hanging="420"/>
      </w:pPr>
    </w:lvl>
    <w:lvl w:ilvl="3">
      <w:start w:val="1"/>
      <w:numFmt w:val="decimal"/>
      <w:pStyle w:val="ad"/>
      <w:lvlText w:val="%4."/>
      <w:lvlJc w:val="left"/>
      <w:pPr>
        <w:ind w:left="1680" w:hanging="420"/>
      </w:pPr>
    </w:lvl>
    <w:lvl w:ilvl="4">
      <w:start w:val="1"/>
      <w:numFmt w:val="lowerLetter"/>
      <w:pStyle w:val="ae"/>
      <w:lvlText w:val="%5)"/>
      <w:lvlJc w:val="left"/>
      <w:pPr>
        <w:ind w:left="2100" w:hanging="420"/>
      </w:pPr>
    </w:lvl>
    <w:lvl w:ilvl="5">
      <w:start w:val="1"/>
      <w:numFmt w:val="lowerRoman"/>
      <w:pStyle w:val="af"/>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8003A47"/>
    <w:multiLevelType w:val="multilevel"/>
    <w:tmpl w:val="58003A47"/>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9">
    <w:nsid w:val="5A7E4F2F"/>
    <w:multiLevelType w:val="multilevel"/>
    <w:tmpl w:val="5A7E4F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2FF1C80"/>
    <w:multiLevelType w:val="multilevel"/>
    <w:tmpl w:val="62FF1C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7403E98"/>
    <w:multiLevelType w:val="singleLevel"/>
    <w:tmpl w:val="67403E98"/>
    <w:lvl w:ilvl="0">
      <w:start w:val="1"/>
      <w:numFmt w:val="bullet"/>
      <w:pStyle w:val="af0"/>
      <w:lvlText w:val=""/>
      <w:lvlJc w:val="left"/>
      <w:pPr>
        <w:tabs>
          <w:tab w:val="num" w:pos="360"/>
        </w:tabs>
        <w:ind w:left="360" w:hanging="360"/>
      </w:pPr>
      <w:rPr>
        <w:rFonts w:ascii="Symbol" w:hAnsi="Symbol" w:hint="default"/>
      </w:rPr>
    </w:lvl>
  </w:abstractNum>
  <w:abstractNum w:abstractNumId="52">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3">
    <w:nsid w:val="6E6D124C"/>
    <w:multiLevelType w:val="multilevel"/>
    <w:tmpl w:val="6E6D124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13A2156"/>
    <w:multiLevelType w:val="multilevel"/>
    <w:tmpl w:val="713A21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1CB4060"/>
    <w:multiLevelType w:val="multilevel"/>
    <w:tmpl w:val="71CB4060"/>
    <w:lvl w:ilvl="0">
      <w:start w:val="1"/>
      <w:numFmt w:val="decimal"/>
      <w:pStyle w:val="af1"/>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73F30BF9"/>
    <w:multiLevelType w:val="multilevel"/>
    <w:tmpl w:val="73F30B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6D52E27"/>
    <w:multiLevelType w:val="multilevel"/>
    <w:tmpl w:val="76D52E27"/>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8">
    <w:nsid w:val="773E6561"/>
    <w:multiLevelType w:val="multilevel"/>
    <w:tmpl w:val="773E656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755585C"/>
    <w:multiLevelType w:val="multilevel"/>
    <w:tmpl w:val="7755585C"/>
    <w:lvl w:ilvl="0">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0">
    <w:nsid w:val="77DF76D7"/>
    <w:multiLevelType w:val="multilevel"/>
    <w:tmpl w:val="77DF76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86E65AF"/>
    <w:multiLevelType w:val="multilevel"/>
    <w:tmpl w:val="786E65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8DD7666"/>
    <w:multiLevelType w:val="multilevel"/>
    <w:tmpl w:val="78DD76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8FD4646"/>
    <w:multiLevelType w:val="multilevel"/>
    <w:tmpl w:val="78FD46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
  </w:num>
  <w:num w:numId="5">
    <w:abstractNumId w:val="13"/>
  </w:num>
  <w:num w:numId="6">
    <w:abstractNumId w:val="0"/>
  </w:num>
  <w:num w:numId="7">
    <w:abstractNumId w:val="42"/>
  </w:num>
  <w:num w:numId="8">
    <w:abstractNumId w:val="19"/>
  </w:num>
  <w:num w:numId="9">
    <w:abstractNumId w:val="48"/>
  </w:num>
  <w:num w:numId="10">
    <w:abstractNumId w:val="34"/>
  </w:num>
  <w:num w:numId="11">
    <w:abstractNumId w:val="29"/>
  </w:num>
  <w:num w:numId="12">
    <w:abstractNumId w:val="5"/>
  </w:num>
  <w:num w:numId="13">
    <w:abstractNumId w:val="43"/>
  </w:num>
  <w:num w:numId="14">
    <w:abstractNumId w:val="6"/>
  </w:num>
  <w:num w:numId="15">
    <w:abstractNumId w:val="8"/>
  </w:num>
  <w:num w:numId="16">
    <w:abstractNumId w:val="22"/>
  </w:num>
  <w:num w:numId="17">
    <w:abstractNumId w:val="18"/>
  </w:num>
  <w:num w:numId="18">
    <w:abstractNumId w:val="59"/>
  </w:num>
  <w:num w:numId="19">
    <w:abstractNumId w:val="52"/>
    <w:lvlOverride w:ilvl="0">
      <w:startOverride w:val="1"/>
    </w:lvlOverride>
  </w:num>
  <w:num w:numId="20">
    <w:abstractNumId w:val="39"/>
  </w:num>
  <w:num w:numId="21">
    <w:abstractNumId w:val="9"/>
  </w:num>
  <w:num w:numId="22">
    <w:abstractNumId w:val="33"/>
  </w:num>
  <w:num w:numId="23">
    <w:abstractNumId w:val="57"/>
  </w:num>
  <w:num w:numId="24">
    <w:abstractNumId w:val="4"/>
  </w:num>
  <w:num w:numId="25">
    <w:abstractNumId w:val="51"/>
  </w:num>
  <w:num w:numId="26">
    <w:abstractNumId w:val="40"/>
  </w:num>
  <w:num w:numId="27">
    <w:abstractNumId w:val="17"/>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46"/>
  </w:num>
  <w:num w:numId="31">
    <w:abstractNumId w:val="21"/>
  </w:num>
  <w:num w:numId="32">
    <w:abstractNumId w:val="26"/>
  </w:num>
  <w:num w:numId="33">
    <w:abstractNumId w:val="55"/>
  </w:num>
  <w:num w:numId="34">
    <w:abstractNumId w:val="47"/>
  </w:num>
  <w:num w:numId="35">
    <w:abstractNumId w:val="44"/>
  </w:num>
  <w:num w:numId="36">
    <w:abstractNumId w:val="12"/>
  </w:num>
  <w:num w:numId="37">
    <w:abstractNumId w:val="36"/>
  </w:num>
  <w:num w:numId="38">
    <w:abstractNumId w:val="10"/>
  </w:num>
  <w:num w:numId="39">
    <w:abstractNumId w:val="53"/>
  </w:num>
  <w:num w:numId="40">
    <w:abstractNumId w:val="23"/>
  </w:num>
  <w:num w:numId="41">
    <w:abstractNumId w:val="37"/>
  </w:num>
  <w:num w:numId="42">
    <w:abstractNumId w:val="24"/>
  </w:num>
  <w:num w:numId="43">
    <w:abstractNumId w:val="16"/>
  </w:num>
  <w:num w:numId="44">
    <w:abstractNumId w:val="35"/>
  </w:num>
  <w:num w:numId="45">
    <w:abstractNumId w:val="54"/>
  </w:num>
  <w:num w:numId="46">
    <w:abstractNumId w:val="14"/>
  </w:num>
  <w:num w:numId="47">
    <w:abstractNumId w:val="25"/>
  </w:num>
  <w:num w:numId="48">
    <w:abstractNumId w:val="63"/>
  </w:num>
  <w:num w:numId="49">
    <w:abstractNumId w:val="7"/>
  </w:num>
  <w:num w:numId="50">
    <w:abstractNumId w:val="20"/>
  </w:num>
  <w:num w:numId="51">
    <w:abstractNumId w:val="49"/>
  </w:num>
  <w:num w:numId="52">
    <w:abstractNumId w:val="30"/>
  </w:num>
  <w:num w:numId="53">
    <w:abstractNumId w:val="38"/>
  </w:num>
  <w:num w:numId="54">
    <w:abstractNumId w:val="27"/>
  </w:num>
  <w:num w:numId="55">
    <w:abstractNumId w:val="62"/>
  </w:num>
  <w:num w:numId="56">
    <w:abstractNumId w:val="61"/>
  </w:num>
  <w:num w:numId="57">
    <w:abstractNumId w:val="56"/>
  </w:num>
  <w:num w:numId="58">
    <w:abstractNumId w:val="11"/>
  </w:num>
  <w:num w:numId="59">
    <w:abstractNumId w:val="3"/>
  </w:num>
  <w:num w:numId="60">
    <w:abstractNumId w:val="50"/>
  </w:num>
  <w:num w:numId="61">
    <w:abstractNumId w:val="41"/>
  </w:num>
  <w:num w:numId="62">
    <w:abstractNumId w:val="58"/>
  </w:num>
  <w:num w:numId="63">
    <w:abstractNumId w:val="32"/>
  </w:num>
  <w:num w:numId="64">
    <w:abstractNumId w:val="6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hideSpellingErrors/>
  <w:proofState w:grammar="clean"/>
  <w:stylePaneFormatFilter w:val="3F01"/>
  <w:revisionView w:markup="0"/>
  <w:defaultTabStop w:val="420"/>
  <w:drawingGridVerticalSpacing w:val="156"/>
  <w:displayHorizontalDrawingGridEvery w:val="0"/>
  <w:displayVerticalDrawingGridEvery w:val="2"/>
  <w:characterSpacingControl w:val="compressPunctuation"/>
  <w:hdrShapeDefaults>
    <o:shapedefaults v:ext="edit" spidmax="51205"/>
    <o:shapelayout v:ext="edit">
      <o:idmap v:ext="edit" data="5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61"/>
    <w:rsid w:val="00002CA9"/>
    <w:rsid w:val="00003CB6"/>
    <w:rsid w:val="000041A5"/>
    <w:rsid w:val="000043A0"/>
    <w:rsid w:val="000048A6"/>
    <w:rsid w:val="00005111"/>
    <w:rsid w:val="000056B4"/>
    <w:rsid w:val="000058C6"/>
    <w:rsid w:val="0000599E"/>
    <w:rsid w:val="00006304"/>
    <w:rsid w:val="00006B8D"/>
    <w:rsid w:val="00007144"/>
    <w:rsid w:val="00007584"/>
    <w:rsid w:val="000077D6"/>
    <w:rsid w:val="000105B0"/>
    <w:rsid w:val="0001088A"/>
    <w:rsid w:val="000115D5"/>
    <w:rsid w:val="00012105"/>
    <w:rsid w:val="000130E4"/>
    <w:rsid w:val="00013556"/>
    <w:rsid w:val="00014E09"/>
    <w:rsid w:val="0001547E"/>
    <w:rsid w:val="00015F97"/>
    <w:rsid w:val="0001731A"/>
    <w:rsid w:val="000175E0"/>
    <w:rsid w:val="00017888"/>
    <w:rsid w:val="00017AD3"/>
    <w:rsid w:val="00017E56"/>
    <w:rsid w:val="00020A64"/>
    <w:rsid w:val="00020ABB"/>
    <w:rsid w:val="0002181D"/>
    <w:rsid w:val="00021F7A"/>
    <w:rsid w:val="00022998"/>
    <w:rsid w:val="00024EF6"/>
    <w:rsid w:val="0002527D"/>
    <w:rsid w:val="0002531C"/>
    <w:rsid w:val="00025B40"/>
    <w:rsid w:val="00026BB8"/>
    <w:rsid w:val="00027712"/>
    <w:rsid w:val="00030445"/>
    <w:rsid w:val="00030E5A"/>
    <w:rsid w:val="000310B8"/>
    <w:rsid w:val="000310CF"/>
    <w:rsid w:val="0003142A"/>
    <w:rsid w:val="00031E05"/>
    <w:rsid w:val="00031E13"/>
    <w:rsid w:val="000327A0"/>
    <w:rsid w:val="00032C15"/>
    <w:rsid w:val="00035548"/>
    <w:rsid w:val="000360CB"/>
    <w:rsid w:val="000370D2"/>
    <w:rsid w:val="00037CA1"/>
    <w:rsid w:val="000400B9"/>
    <w:rsid w:val="00040625"/>
    <w:rsid w:val="000409F9"/>
    <w:rsid w:val="00040A06"/>
    <w:rsid w:val="00040A15"/>
    <w:rsid w:val="00041D87"/>
    <w:rsid w:val="000427DA"/>
    <w:rsid w:val="00045C8E"/>
    <w:rsid w:val="00045CF0"/>
    <w:rsid w:val="00047516"/>
    <w:rsid w:val="00047A43"/>
    <w:rsid w:val="00051D87"/>
    <w:rsid w:val="00053306"/>
    <w:rsid w:val="00055310"/>
    <w:rsid w:val="00055AFD"/>
    <w:rsid w:val="000562B5"/>
    <w:rsid w:val="00056351"/>
    <w:rsid w:val="000568E8"/>
    <w:rsid w:val="00056D53"/>
    <w:rsid w:val="000570F0"/>
    <w:rsid w:val="00057EC8"/>
    <w:rsid w:val="00057FA9"/>
    <w:rsid w:val="000608C7"/>
    <w:rsid w:val="000612B2"/>
    <w:rsid w:val="00062AD3"/>
    <w:rsid w:val="00062E3B"/>
    <w:rsid w:val="00063425"/>
    <w:rsid w:val="00064C30"/>
    <w:rsid w:val="00065283"/>
    <w:rsid w:val="00066C4B"/>
    <w:rsid w:val="00066D1E"/>
    <w:rsid w:val="00066E10"/>
    <w:rsid w:val="000672A6"/>
    <w:rsid w:val="000677D2"/>
    <w:rsid w:val="000709DF"/>
    <w:rsid w:val="00070F6F"/>
    <w:rsid w:val="0007122C"/>
    <w:rsid w:val="0007246F"/>
    <w:rsid w:val="0007327F"/>
    <w:rsid w:val="00074D6C"/>
    <w:rsid w:val="00074D7D"/>
    <w:rsid w:val="00075898"/>
    <w:rsid w:val="00076B23"/>
    <w:rsid w:val="00081707"/>
    <w:rsid w:val="00081EF1"/>
    <w:rsid w:val="0008225D"/>
    <w:rsid w:val="000840FD"/>
    <w:rsid w:val="00085E7F"/>
    <w:rsid w:val="00086506"/>
    <w:rsid w:val="00086D59"/>
    <w:rsid w:val="000870A4"/>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7AC"/>
    <w:rsid w:val="0009690B"/>
    <w:rsid w:val="00096D33"/>
    <w:rsid w:val="0009740B"/>
    <w:rsid w:val="00097E0A"/>
    <w:rsid w:val="000A0118"/>
    <w:rsid w:val="000A0491"/>
    <w:rsid w:val="000A055F"/>
    <w:rsid w:val="000A059A"/>
    <w:rsid w:val="000A0B68"/>
    <w:rsid w:val="000A0BB6"/>
    <w:rsid w:val="000A1704"/>
    <w:rsid w:val="000A24F5"/>
    <w:rsid w:val="000A25B7"/>
    <w:rsid w:val="000A3641"/>
    <w:rsid w:val="000A4AC4"/>
    <w:rsid w:val="000A57B4"/>
    <w:rsid w:val="000A597F"/>
    <w:rsid w:val="000A5E53"/>
    <w:rsid w:val="000A640C"/>
    <w:rsid w:val="000A7C90"/>
    <w:rsid w:val="000B04E9"/>
    <w:rsid w:val="000B0892"/>
    <w:rsid w:val="000B09FF"/>
    <w:rsid w:val="000B1B34"/>
    <w:rsid w:val="000B3279"/>
    <w:rsid w:val="000B43C5"/>
    <w:rsid w:val="000B453A"/>
    <w:rsid w:val="000B4B19"/>
    <w:rsid w:val="000B4B8C"/>
    <w:rsid w:val="000B4CB8"/>
    <w:rsid w:val="000B7579"/>
    <w:rsid w:val="000C02D9"/>
    <w:rsid w:val="000C2E25"/>
    <w:rsid w:val="000C2EF8"/>
    <w:rsid w:val="000C43CF"/>
    <w:rsid w:val="000C4621"/>
    <w:rsid w:val="000C6043"/>
    <w:rsid w:val="000C6CBC"/>
    <w:rsid w:val="000D03EC"/>
    <w:rsid w:val="000D0925"/>
    <w:rsid w:val="000D28D8"/>
    <w:rsid w:val="000D2A75"/>
    <w:rsid w:val="000D2F4B"/>
    <w:rsid w:val="000D348F"/>
    <w:rsid w:val="000D3F8A"/>
    <w:rsid w:val="000D3FD1"/>
    <w:rsid w:val="000D48F1"/>
    <w:rsid w:val="000D5B04"/>
    <w:rsid w:val="000D6E97"/>
    <w:rsid w:val="000D6ED3"/>
    <w:rsid w:val="000E0B47"/>
    <w:rsid w:val="000E0C9E"/>
    <w:rsid w:val="000E13AB"/>
    <w:rsid w:val="000E1EF6"/>
    <w:rsid w:val="000E2E68"/>
    <w:rsid w:val="000E4C14"/>
    <w:rsid w:val="000E5F53"/>
    <w:rsid w:val="000E5F93"/>
    <w:rsid w:val="000E705A"/>
    <w:rsid w:val="000E79FE"/>
    <w:rsid w:val="000F08D2"/>
    <w:rsid w:val="000F0FAC"/>
    <w:rsid w:val="000F2CFD"/>
    <w:rsid w:val="000F33A8"/>
    <w:rsid w:val="000F4E84"/>
    <w:rsid w:val="000F5946"/>
    <w:rsid w:val="000F6CB5"/>
    <w:rsid w:val="000F7308"/>
    <w:rsid w:val="00100280"/>
    <w:rsid w:val="001004A6"/>
    <w:rsid w:val="00101D91"/>
    <w:rsid w:val="00102392"/>
    <w:rsid w:val="001028C7"/>
    <w:rsid w:val="00103278"/>
    <w:rsid w:val="00104794"/>
    <w:rsid w:val="00104AB0"/>
    <w:rsid w:val="00104E08"/>
    <w:rsid w:val="00104F6E"/>
    <w:rsid w:val="00105090"/>
    <w:rsid w:val="00105E09"/>
    <w:rsid w:val="00106D50"/>
    <w:rsid w:val="001101DE"/>
    <w:rsid w:val="00110FED"/>
    <w:rsid w:val="001113D7"/>
    <w:rsid w:val="001117BF"/>
    <w:rsid w:val="001138BE"/>
    <w:rsid w:val="00113B97"/>
    <w:rsid w:val="00113E20"/>
    <w:rsid w:val="00113EC5"/>
    <w:rsid w:val="001146D9"/>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C67"/>
    <w:rsid w:val="00130244"/>
    <w:rsid w:val="0013173E"/>
    <w:rsid w:val="0013193D"/>
    <w:rsid w:val="001328F6"/>
    <w:rsid w:val="00134D7F"/>
    <w:rsid w:val="00135C50"/>
    <w:rsid w:val="00136376"/>
    <w:rsid w:val="00136A47"/>
    <w:rsid w:val="00136EF0"/>
    <w:rsid w:val="00137508"/>
    <w:rsid w:val="00137AE0"/>
    <w:rsid w:val="00140211"/>
    <w:rsid w:val="00140483"/>
    <w:rsid w:val="001404B9"/>
    <w:rsid w:val="00140556"/>
    <w:rsid w:val="00141D14"/>
    <w:rsid w:val="00142748"/>
    <w:rsid w:val="00142BE2"/>
    <w:rsid w:val="0014355C"/>
    <w:rsid w:val="001445ED"/>
    <w:rsid w:val="001473C5"/>
    <w:rsid w:val="00147A86"/>
    <w:rsid w:val="00147C64"/>
    <w:rsid w:val="00150C68"/>
    <w:rsid w:val="00150C8C"/>
    <w:rsid w:val="001515AA"/>
    <w:rsid w:val="00151EDE"/>
    <w:rsid w:val="001524F2"/>
    <w:rsid w:val="00153226"/>
    <w:rsid w:val="0015380A"/>
    <w:rsid w:val="00153989"/>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41BF"/>
    <w:rsid w:val="00164670"/>
    <w:rsid w:val="001646CC"/>
    <w:rsid w:val="00164DED"/>
    <w:rsid w:val="00165C4E"/>
    <w:rsid w:val="00165E4F"/>
    <w:rsid w:val="00166FD2"/>
    <w:rsid w:val="00167AF8"/>
    <w:rsid w:val="001707C4"/>
    <w:rsid w:val="001716E7"/>
    <w:rsid w:val="0017249C"/>
    <w:rsid w:val="001725F9"/>
    <w:rsid w:val="00173848"/>
    <w:rsid w:val="00174331"/>
    <w:rsid w:val="00175A59"/>
    <w:rsid w:val="001763F7"/>
    <w:rsid w:val="001767B2"/>
    <w:rsid w:val="00180DA8"/>
    <w:rsid w:val="00181168"/>
    <w:rsid w:val="001853FD"/>
    <w:rsid w:val="0018543D"/>
    <w:rsid w:val="00186A15"/>
    <w:rsid w:val="0019001E"/>
    <w:rsid w:val="001907CD"/>
    <w:rsid w:val="0019115E"/>
    <w:rsid w:val="001917CB"/>
    <w:rsid w:val="00193921"/>
    <w:rsid w:val="00193D1F"/>
    <w:rsid w:val="001947C4"/>
    <w:rsid w:val="00194EF6"/>
    <w:rsid w:val="00195AA4"/>
    <w:rsid w:val="001967F1"/>
    <w:rsid w:val="00197559"/>
    <w:rsid w:val="00197E8B"/>
    <w:rsid w:val="001A03B4"/>
    <w:rsid w:val="001A066E"/>
    <w:rsid w:val="001A0FD5"/>
    <w:rsid w:val="001A1005"/>
    <w:rsid w:val="001A1932"/>
    <w:rsid w:val="001A2AFE"/>
    <w:rsid w:val="001A3CCF"/>
    <w:rsid w:val="001A436E"/>
    <w:rsid w:val="001A552B"/>
    <w:rsid w:val="001A5A92"/>
    <w:rsid w:val="001A6924"/>
    <w:rsid w:val="001A75FA"/>
    <w:rsid w:val="001B01C0"/>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6FE"/>
    <w:rsid w:val="001C3221"/>
    <w:rsid w:val="001C39A9"/>
    <w:rsid w:val="001C3D72"/>
    <w:rsid w:val="001C56D4"/>
    <w:rsid w:val="001C614A"/>
    <w:rsid w:val="001C712B"/>
    <w:rsid w:val="001D04C7"/>
    <w:rsid w:val="001D1956"/>
    <w:rsid w:val="001D1C4E"/>
    <w:rsid w:val="001D3B25"/>
    <w:rsid w:val="001D4197"/>
    <w:rsid w:val="001D48C5"/>
    <w:rsid w:val="001D5799"/>
    <w:rsid w:val="001D61F7"/>
    <w:rsid w:val="001E0682"/>
    <w:rsid w:val="001E0760"/>
    <w:rsid w:val="001E11E9"/>
    <w:rsid w:val="001E1A59"/>
    <w:rsid w:val="001E20E8"/>
    <w:rsid w:val="001E33B2"/>
    <w:rsid w:val="001E38DC"/>
    <w:rsid w:val="001E4363"/>
    <w:rsid w:val="001E4C61"/>
    <w:rsid w:val="001E53D6"/>
    <w:rsid w:val="001E7169"/>
    <w:rsid w:val="001E7835"/>
    <w:rsid w:val="001E7D97"/>
    <w:rsid w:val="001F01EE"/>
    <w:rsid w:val="001F165C"/>
    <w:rsid w:val="001F176D"/>
    <w:rsid w:val="001F1D8C"/>
    <w:rsid w:val="001F2929"/>
    <w:rsid w:val="001F2B14"/>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1866"/>
    <w:rsid w:val="00202C7E"/>
    <w:rsid w:val="00202F7F"/>
    <w:rsid w:val="00203176"/>
    <w:rsid w:val="00203FD9"/>
    <w:rsid w:val="00205598"/>
    <w:rsid w:val="00205F87"/>
    <w:rsid w:val="00207B81"/>
    <w:rsid w:val="00207B9E"/>
    <w:rsid w:val="0021000E"/>
    <w:rsid w:val="0021052B"/>
    <w:rsid w:val="0021083F"/>
    <w:rsid w:val="0021091B"/>
    <w:rsid w:val="00210EE5"/>
    <w:rsid w:val="00210F3C"/>
    <w:rsid w:val="0021235A"/>
    <w:rsid w:val="00212768"/>
    <w:rsid w:val="002131A1"/>
    <w:rsid w:val="0021407A"/>
    <w:rsid w:val="00214CB9"/>
    <w:rsid w:val="00214F80"/>
    <w:rsid w:val="00215894"/>
    <w:rsid w:val="00215912"/>
    <w:rsid w:val="0021635F"/>
    <w:rsid w:val="002166BB"/>
    <w:rsid w:val="002170BE"/>
    <w:rsid w:val="0021788B"/>
    <w:rsid w:val="0022053F"/>
    <w:rsid w:val="00220767"/>
    <w:rsid w:val="00220964"/>
    <w:rsid w:val="00220DCD"/>
    <w:rsid w:val="00220FFE"/>
    <w:rsid w:val="0022154C"/>
    <w:rsid w:val="00221CC5"/>
    <w:rsid w:val="00221E4E"/>
    <w:rsid w:val="0022207C"/>
    <w:rsid w:val="00222371"/>
    <w:rsid w:val="00223158"/>
    <w:rsid w:val="00223479"/>
    <w:rsid w:val="002248BB"/>
    <w:rsid w:val="0022528E"/>
    <w:rsid w:val="002252AE"/>
    <w:rsid w:val="0022535B"/>
    <w:rsid w:val="0022685D"/>
    <w:rsid w:val="00226ADB"/>
    <w:rsid w:val="00227C39"/>
    <w:rsid w:val="00227EB8"/>
    <w:rsid w:val="00231E23"/>
    <w:rsid w:val="00232EF4"/>
    <w:rsid w:val="00233778"/>
    <w:rsid w:val="00235987"/>
    <w:rsid w:val="00236A14"/>
    <w:rsid w:val="002407C0"/>
    <w:rsid w:val="0024187E"/>
    <w:rsid w:val="002423E4"/>
    <w:rsid w:val="0024285B"/>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D72"/>
    <w:rsid w:val="00257644"/>
    <w:rsid w:val="00257E96"/>
    <w:rsid w:val="0026039C"/>
    <w:rsid w:val="00262715"/>
    <w:rsid w:val="002639E3"/>
    <w:rsid w:val="00263CCB"/>
    <w:rsid w:val="0026531A"/>
    <w:rsid w:val="00265481"/>
    <w:rsid w:val="00265D7F"/>
    <w:rsid w:val="002667EA"/>
    <w:rsid w:val="00266DCF"/>
    <w:rsid w:val="002706E8"/>
    <w:rsid w:val="002720A9"/>
    <w:rsid w:val="0027384E"/>
    <w:rsid w:val="002756EE"/>
    <w:rsid w:val="00275B09"/>
    <w:rsid w:val="00275CC1"/>
    <w:rsid w:val="00275DB6"/>
    <w:rsid w:val="00277A19"/>
    <w:rsid w:val="00277E62"/>
    <w:rsid w:val="0028057D"/>
    <w:rsid w:val="0028076F"/>
    <w:rsid w:val="002814DA"/>
    <w:rsid w:val="002817AB"/>
    <w:rsid w:val="00281B66"/>
    <w:rsid w:val="00281F8F"/>
    <w:rsid w:val="002820D9"/>
    <w:rsid w:val="002830D3"/>
    <w:rsid w:val="002843D3"/>
    <w:rsid w:val="00285389"/>
    <w:rsid w:val="002858EA"/>
    <w:rsid w:val="0028619A"/>
    <w:rsid w:val="00286308"/>
    <w:rsid w:val="0028650F"/>
    <w:rsid w:val="00286D93"/>
    <w:rsid w:val="002874A6"/>
    <w:rsid w:val="00287BC6"/>
    <w:rsid w:val="00291308"/>
    <w:rsid w:val="0029240A"/>
    <w:rsid w:val="00294161"/>
    <w:rsid w:val="0029421D"/>
    <w:rsid w:val="0029620C"/>
    <w:rsid w:val="002A096D"/>
    <w:rsid w:val="002A17B6"/>
    <w:rsid w:val="002A2D5B"/>
    <w:rsid w:val="002A2FF8"/>
    <w:rsid w:val="002A5CE8"/>
    <w:rsid w:val="002A791F"/>
    <w:rsid w:val="002B029C"/>
    <w:rsid w:val="002B0C26"/>
    <w:rsid w:val="002B1270"/>
    <w:rsid w:val="002B1300"/>
    <w:rsid w:val="002B1335"/>
    <w:rsid w:val="002B4672"/>
    <w:rsid w:val="002B52AD"/>
    <w:rsid w:val="002B5B64"/>
    <w:rsid w:val="002B62B2"/>
    <w:rsid w:val="002B672B"/>
    <w:rsid w:val="002C1BD4"/>
    <w:rsid w:val="002C3413"/>
    <w:rsid w:val="002C34DB"/>
    <w:rsid w:val="002C3A32"/>
    <w:rsid w:val="002C3FB8"/>
    <w:rsid w:val="002C4286"/>
    <w:rsid w:val="002C43FB"/>
    <w:rsid w:val="002C7531"/>
    <w:rsid w:val="002C799A"/>
    <w:rsid w:val="002D02BF"/>
    <w:rsid w:val="002D09D8"/>
    <w:rsid w:val="002D0D97"/>
    <w:rsid w:val="002D0FFC"/>
    <w:rsid w:val="002D1274"/>
    <w:rsid w:val="002D12A3"/>
    <w:rsid w:val="002D13B2"/>
    <w:rsid w:val="002D2AB5"/>
    <w:rsid w:val="002D34F7"/>
    <w:rsid w:val="002D3B93"/>
    <w:rsid w:val="002D3FC8"/>
    <w:rsid w:val="002D49C1"/>
    <w:rsid w:val="002D4CE5"/>
    <w:rsid w:val="002D4DBE"/>
    <w:rsid w:val="002D572B"/>
    <w:rsid w:val="002D61AE"/>
    <w:rsid w:val="002D6E1E"/>
    <w:rsid w:val="002D6E28"/>
    <w:rsid w:val="002D7B66"/>
    <w:rsid w:val="002E0814"/>
    <w:rsid w:val="002E10ED"/>
    <w:rsid w:val="002E1195"/>
    <w:rsid w:val="002E1CEB"/>
    <w:rsid w:val="002E1EDB"/>
    <w:rsid w:val="002E2633"/>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F1"/>
    <w:rsid w:val="002F56CA"/>
    <w:rsid w:val="002F5993"/>
    <w:rsid w:val="002F7FB2"/>
    <w:rsid w:val="002F7FEC"/>
    <w:rsid w:val="00300492"/>
    <w:rsid w:val="0030154F"/>
    <w:rsid w:val="0030213B"/>
    <w:rsid w:val="0030250D"/>
    <w:rsid w:val="00303102"/>
    <w:rsid w:val="003039C5"/>
    <w:rsid w:val="00303F21"/>
    <w:rsid w:val="003053DB"/>
    <w:rsid w:val="00305923"/>
    <w:rsid w:val="003068EE"/>
    <w:rsid w:val="003107D0"/>
    <w:rsid w:val="0031262E"/>
    <w:rsid w:val="00312872"/>
    <w:rsid w:val="00314042"/>
    <w:rsid w:val="00314D51"/>
    <w:rsid w:val="00316DD0"/>
    <w:rsid w:val="0032062D"/>
    <w:rsid w:val="0032098C"/>
    <w:rsid w:val="00320A8B"/>
    <w:rsid w:val="00320DA3"/>
    <w:rsid w:val="0032127D"/>
    <w:rsid w:val="003214CF"/>
    <w:rsid w:val="00321780"/>
    <w:rsid w:val="003221F2"/>
    <w:rsid w:val="003232A4"/>
    <w:rsid w:val="00325443"/>
    <w:rsid w:val="00325A67"/>
    <w:rsid w:val="00326532"/>
    <w:rsid w:val="00327492"/>
    <w:rsid w:val="00327A1E"/>
    <w:rsid w:val="00327FA9"/>
    <w:rsid w:val="003300FC"/>
    <w:rsid w:val="00333425"/>
    <w:rsid w:val="00333EEA"/>
    <w:rsid w:val="00334730"/>
    <w:rsid w:val="00334877"/>
    <w:rsid w:val="00334980"/>
    <w:rsid w:val="00334D2C"/>
    <w:rsid w:val="00334D61"/>
    <w:rsid w:val="00335E9C"/>
    <w:rsid w:val="00337500"/>
    <w:rsid w:val="00342F4A"/>
    <w:rsid w:val="00343A6B"/>
    <w:rsid w:val="00344650"/>
    <w:rsid w:val="0034529B"/>
    <w:rsid w:val="0034628E"/>
    <w:rsid w:val="00346452"/>
    <w:rsid w:val="00350989"/>
    <w:rsid w:val="00350C11"/>
    <w:rsid w:val="0035148D"/>
    <w:rsid w:val="003518B2"/>
    <w:rsid w:val="00352028"/>
    <w:rsid w:val="00352219"/>
    <w:rsid w:val="003524F3"/>
    <w:rsid w:val="0035423E"/>
    <w:rsid w:val="0035426A"/>
    <w:rsid w:val="00354F6E"/>
    <w:rsid w:val="00355724"/>
    <w:rsid w:val="003557D5"/>
    <w:rsid w:val="0035618F"/>
    <w:rsid w:val="003567ED"/>
    <w:rsid w:val="00357685"/>
    <w:rsid w:val="0035792B"/>
    <w:rsid w:val="0036087D"/>
    <w:rsid w:val="00360E0A"/>
    <w:rsid w:val="00361D3C"/>
    <w:rsid w:val="00361DE8"/>
    <w:rsid w:val="003637D6"/>
    <w:rsid w:val="00364EED"/>
    <w:rsid w:val="003652E8"/>
    <w:rsid w:val="00365585"/>
    <w:rsid w:val="00366485"/>
    <w:rsid w:val="0036684E"/>
    <w:rsid w:val="00366EAD"/>
    <w:rsid w:val="00367367"/>
    <w:rsid w:val="003674C6"/>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7F6"/>
    <w:rsid w:val="00385CBA"/>
    <w:rsid w:val="00386C8B"/>
    <w:rsid w:val="00387C4A"/>
    <w:rsid w:val="00391E35"/>
    <w:rsid w:val="00392AB5"/>
    <w:rsid w:val="00393DC4"/>
    <w:rsid w:val="00393FB0"/>
    <w:rsid w:val="0039465C"/>
    <w:rsid w:val="0039515F"/>
    <w:rsid w:val="00395D69"/>
    <w:rsid w:val="00396E0F"/>
    <w:rsid w:val="00396F86"/>
    <w:rsid w:val="003A0A75"/>
    <w:rsid w:val="003A0C25"/>
    <w:rsid w:val="003A1FC5"/>
    <w:rsid w:val="003A2CCC"/>
    <w:rsid w:val="003A4212"/>
    <w:rsid w:val="003A4525"/>
    <w:rsid w:val="003B1473"/>
    <w:rsid w:val="003B17AA"/>
    <w:rsid w:val="003B1F50"/>
    <w:rsid w:val="003B2D96"/>
    <w:rsid w:val="003B3136"/>
    <w:rsid w:val="003B3B0E"/>
    <w:rsid w:val="003B3B39"/>
    <w:rsid w:val="003B512D"/>
    <w:rsid w:val="003B60E4"/>
    <w:rsid w:val="003B76C6"/>
    <w:rsid w:val="003C16E7"/>
    <w:rsid w:val="003C172B"/>
    <w:rsid w:val="003C191C"/>
    <w:rsid w:val="003C253C"/>
    <w:rsid w:val="003C316C"/>
    <w:rsid w:val="003C4267"/>
    <w:rsid w:val="003C44E1"/>
    <w:rsid w:val="003C6389"/>
    <w:rsid w:val="003C6D11"/>
    <w:rsid w:val="003C77B0"/>
    <w:rsid w:val="003D00A7"/>
    <w:rsid w:val="003D1B3F"/>
    <w:rsid w:val="003D2A34"/>
    <w:rsid w:val="003D2FC7"/>
    <w:rsid w:val="003D357C"/>
    <w:rsid w:val="003D4450"/>
    <w:rsid w:val="003D4758"/>
    <w:rsid w:val="003D4B81"/>
    <w:rsid w:val="003D54DC"/>
    <w:rsid w:val="003D65A6"/>
    <w:rsid w:val="003D69B9"/>
    <w:rsid w:val="003D6ADA"/>
    <w:rsid w:val="003E0037"/>
    <w:rsid w:val="003E1456"/>
    <w:rsid w:val="003E1E12"/>
    <w:rsid w:val="003E1FCB"/>
    <w:rsid w:val="003E2D7B"/>
    <w:rsid w:val="003E3523"/>
    <w:rsid w:val="003E42DD"/>
    <w:rsid w:val="003E51C7"/>
    <w:rsid w:val="003E5322"/>
    <w:rsid w:val="003E5387"/>
    <w:rsid w:val="003E5D4A"/>
    <w:rsid w:val="003E626D"/>
    <w:rsid w:val="003E7D92"/>
    <w:rsid w:val="003F0A4D"/>
    <w:rsid w:val="003F0B2F"/>
    <w:rsid w:val="003F0D2C"/>
    <w:rsid w:val="003F0D84"/>
    <w:rsid w:val="003F20C7"/>
    <w:rsid w:val="003F27CA"/>
    <w:rsid w:val="003F3377"/>
    <w:rsid w:val="003F39FE"/>
    <w:rsid w:val="003F3A62"/>
    <w:rsid w:val="003F3ABE"/>
    <w:rsid w:val="003F4A13"/>
    <w:rsid w:val="003F4D20"/>
    <w:rsid w:val="003F5E2E"/>
    <w:rsid w:val="003F6649"/>
    <w:rsid w:val="003F6E5B"/>
    <w:rsid w:val="003F6F94"/>
    <w:rsid w:val="003F75B1"/>
    <w:rsid w:val="003F7731"/>
    <w:rsid w:val="003F7C40"/>
    <w:rsid w:val="00400541"/>
    <w:rsid w:val="0040087B"/>
    <w:rsid w:val="0040132A"/>
    <w:rsid w:val="00401823"/>
    <w:rsid w:val="0040245D"/>
    <w:rsid w:val="00403065"/>
    <w:rsid w:val="00404929"/>
    <w:rsid w:val="00405B86"/>
    <w:rsid w:val="00405ED2"/>
    <w:rsid w:val="0040656B"/>
    <w:rsid w:val="004070E8"/>
    <w:rsid w:val="004073AC"/>
    <w:rsid w:val="00407D50"/>
    <w:rsid w:val="00407D66"/>
    <w:rsid w:val="00407DD0"/>
    <w:rsid w:val="00411033"/>
    <w:rsid w:val="004111FF"/>
    <w:rsid w:val="0041159A"/>
    <w:rsid w:val="00411A5A"/>
    <w:rsid w:val="00411B6A"/>
    <w:rsid w:val="0041268A"/>
    <w:rsid w:val="00414B31"/>
    <w:rsid w:val="00414EE5"/>
    <w:rsid w:val="00415763"/>
    <w:rsid w:val="00415EC7"/>
    <w:rsid w:val="00422C2D"/>
    <w:rsid w:val="00423869"/>
    <w:rsid w:val="004245AB"/>
    <w:rsid w:val="00424AA9"/>
    <w:rsid w:val="00425CFC"/>
    <w:rsid w:val="004261F4"/>
    <w:rsid w:val="0042654A"/>
    <w:rsid w:val="004266D6"/>
    <w:rsid w:val="00426A09"/>
    <w:rsid w:val="00427A57"/>
    <w:rsid w:val="00427CCA"/>
    <w:rsid w:val="00430081"/>
    <w:rsid w:val="00430A86"/>
    <w:rsid w:val="00431687"/>
    <w:rsid w:val="0043278B"/>
    <w:rsid w:val="004337B5"/>
    <w:rsid w:val="00433CCC"/>
    <w:rsid w:val="004340EE"/>
    <w:rsid w:val="00434C2B"/>
    <w:rsid w:val="00435B88"/>
    <w:rsid w:val="00436F07"/>
    <w:rsid w:val="00437959"/>
    <w:rsid w:val="004402C6"/>
    <w:rsid w:val="00440EB7"/>
    <w:rsid w:val="0044123F"/>
    <w:rsid w:val="00441C86"/>
    <w:rsid w:val="00442CEA"/>
    <w:rsid w:val="00443372"/>
    <w:rsid w:val="004436EC"/>
    <w:rsid w:val="0044434F"/>
    <w:rsid w:val="00444B78"/>
    <w:rsid w:val="00444F5E"/>
    <w:rsid w:val="00445FD3"/>
    <w:rsid w:val="00446634"/>
    <w:rsid w:val="00446BF5"/>
    <w:rsid w:val="00450309"/>
    <w:rsid w:val="004511AF"/>
    <w:rsid w:val="0045193A"/>
    <w:rsid w:val="00452CA2"/>
    <w:rsid w:val="00452CBF"/>
    <w:rsid w:val="004555C8"/>
    <w:rsid w:val="00456823"/>
    <w:rsid w:val="004569E1"/>
    <w:rsid w:val="00456D3B"/>
    <w:rsid w:val="00457742"/>
    <w:rsid w:val="00457F89"/>
    <w:rsid w:val="00461725"/>
    <w:rsid w:val="00462A53"/>
    <w:rsid w:val="00462EA7"/>
    <w:rsid w:val="00463979"/>
    <w:rsid w:val="00464C89"/>
    <w:rsid w:val="004650EB"/>
    <w:rsid w:val="00465378"/>
    <w:rsid w:val="00465636"/>
    <w:rsid w:val="00467DA3"/>
    <w:rsid w:val="004726A6"/>
    <w:rsid w:val="004734AF"/>
    <w:rsid w:val="0047364D"/>
    <w:rsid w:val="004736C9"/>
    <w:rsid w:val="00473D30"/>
    <w:rsid w:val="004744EE"/>
    <w:rsid w:val="00475D40"/>
    <w:rsid w:val="004779AC"/>
    <w:rsid w:val="00480151"/>
    <w:rsid w:val="0048107B"/>
    <w:rsid w:val="00481606"/>
    <w:rsid w:val="004819DB"/>
    <w:rsid w:val="00482FDC"/>
    <w:rsid w:val="00483622"/>
    <w:rsid w:val="00483B81"/>
    <w:rsid w:val="00483F38"/>
    <w:rsid w:val="00484176"/>
    <w:rsid w:val="00484546"/>
    <w:rsid w:val="004847FC"/>
    <w:rsid w:val="00484F51"/>
    <w:rsid w:val="00485EE7"/>
    <w:rsid w:val="0049057C"/>
    <w:rsid w:val="004926FD"/>
    <w:rsid w:val="00492B65"/>
    <w:rsid w:val="004942A4"/>
    <w:rsid w:val="004958FB"/>
    <w:rsid w:val="00495AD5"/>
    <w:rsid w:val="00497E89"/>
    <w:rsid w:val="004A0BCB"/>
    <w:rsid w:val="004A181D"/>
    <w:rsid w:val="004A2D58"/>
    <w:rsid w:val="004A2F5A"/>
    <w:rsid w:val="004A42D7"/>
    <w:rsid w:val="004A4E0C"/>
    <w:rsid w:val="004A607A"/>
    <w:rsid w:val="004A61EC"/>
    <w:rsid w:val="004A68CF"/>
    <w:rsid w:val="004A7A79"/>
    <w:rsid w:val="004A7B30"/>
    <w:rsid w:val="004B01B0"/>
    <w:rsid w:val="004B19A8"/>
    <w:rsid w:val="004B258A"/>
    <w:rsid w:val="004B2E87"/>
    <w:rsid w:val="004B3943"/>
    <w:rsid w:val="004B3A9C"/>
    <w:rsid w:val="004B4B12"/>
    <w:rsid w:val="004B4DB9"/>
    <w:rsid w:val="004B540A"/>
    <w:rsid w:val="004B57B9"/>
    <w:rsid w:val="004B65B0"/>
    <w:rsid w:val="004C1581"/>
    <w:rsid w:val="004C1622"/>
    <w:rsid w:val="004C177B"/>
    <w:rsid w:val="004C2340"/>
    <w:rsid w:val="004C3A19"/>
    <w:rsid w:val="004C3E0C"/>
    <w:rsid w:val="004C4C6D"/>
    <w:rsid w:val="004C50CE"/>
    <w:rsid w:val="004C55B2"/>
    <w:rsid w:val="004C57D2"/>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E0206"/>
    <w:rsid w:val="004E04F2"/>
    <w:rsid w:val="004E114E"/>
    <w:rsid w:val="004E1F6B"/>
    <w:rsid w:val="004E344B"/>
    <w:rsid w:val="004E41C2"/>
    <w:rsid w:val="004E447F"/>
    <w:rsid w:val="004E458F"/>
    <w:rsid w:val="004E580A"/>
    <w:rsid w:val="004E69E5"/>
    <w:rsid w:val="004E6AEB"/>
    <w:rsid w:val="004F01E2"/>
    <w:rsid w:val="004F0541"/>
    <w:rsid w:val="004F0A32"/>
    <w:rsid w:val="004F0B14"/>
    <w:rsid w:val="004F2315"/>
    <w:rsid w:val="004F2492"/>
    <w:rsid w:val="004F3026"/>
    <w:rsid w:val="004F50D5"/>
    <w:rsid w:val="004F585A"/>
    <w:rsid w:val="004F67B3"/>
    <w:rsid w:val="004F74FB"/>
    <w:rsid w:val="004F7A9C"/>
    <w:rsid w:val="004F7DA6"/>
    <w:rsid w:val="00503337"/>
    <w:rsid w:val="005035AA"/>
    <w:rsid w:val="00503C0D"/>
    <w:rsid w:val="00503CF3"/>
    <w:rsid w:val="00504213"/>
    <w:rsid w:val="00504749"/>
    <w:rsid w:val="00504DCA"/>
    <w:rsid w:val="005052A3"/>
    <w:rsid w:val="005055DD"/>
    <w:rsid w:val="005058D4"/>
    <w:rsid w:val="00505D49"/>
    <w:rsid w:val="00507059"/>
    <w:rsid w:val="005073CE"/>
    <w:rsid w:val="005109FA"/>
    <w:rsid w:val="00511D39"/>
    <w:rsid w:val="00512046"/>
    <w:rsid w:val="00513E47"/>
    <w:rsid w:val="00514225"/>
    <w:rsid w:val="00514FD9"/>
    <w:rsid w:val="005153EB"/>
    <w:rsid w:val="0051641A"/>
    <w:rsid w:val="005200A3"/>
    <w:rsid w:val="005208E4"/>
    <w:rsid w:val="0052098E"/>
    <w:rsid w:val="00520C9B"/>
    <w:rsid w:val="005218B7"/>
    <w:rsid w:val="00522CBD"/>
    <w:rsid w:val="00522EAB"/>
    <w:rsid w:val="00523A02"/>
    <w:rsid w:val="00524D62"/>
    <w:rsid w:val="00524FE3"/>
    <w:rsid w:val="005267E4"/>
    <w:rsid w:val="00527A74"/>
    <w:rsid w:val="0053122D"/>
    <w:rsid w:val="00531C1C"/>
    <w:rsid w:val="00532034"/>
    <w:rsid w:val="00532063"/>
    <w:rsid w:val="00532531"/>
    <w:rsid w:val="00533238"/>
    <w:rsid w:val="00533283"/>
    <w:rsid w:val="00533998"/>
    <w:rsid w:val="00533A2A"/>
    <w:rsid w:val="00533B97"/>
    <w:rsid w:val="00533EC0"/>
    <w:rsid w:val="00536394"/>
    <w:rsid w:val="005363B1"/>
    <w:rsid w:val="00536880"/>
    <w:rsid w:val="005370D9"/>
    <w:rsid w:val="00537F10"/>
    <w:rsid w:val="005400D5"/>
    <w:rsid w:val="0054105D"/>
    <w:rsid w:val="005411B9"/>
    <w:rsid w:val="00541E2E"/>
    <w:rsid w:val="00541FE9"/>
    <w:rsid w:val="005423F1"/>
    <w:rsid w:val="005426AA"/>
    <w:rsid w:val="00542A8C"/>
    <w:rsid w:val="00543521"/>
    <w:rsid w:val="005438C9"/>
    <w:rsid w:val="005441EA"/>
    <w:rsid w:val="00544996"/>
    <w:rsid w:val="005456DE"/>
    <w:rsid w:val="00546753"/>
    <w:rsid w:val="00546E33"/>
    <w:rsid w:val="00547B3E"/>
    <w:rsid w:val="00547FBB"/>
    <w:rsid w:val="00550573"/>
    <w:rsid w:val="00550EAD"/>
    <w:rsid w:val="00553340"/>
    <w:rsid w:val="00553E8B"/>
    <w:rsid w:val="005547EC"/>
    <w:rsid w:val="00554D55"/>
    <w:rsid w:val="0055573F"/>
    <w:rsid w:val="005563C1"/>
    <w:rsid w:val="00556599"/>
    <w:rsid w:val="0055677A"/>
    <w:rsid w:val="005577D8"/>
    <w:rsid w:val="00561BE3"/>
    <w:rsid w:val="00561C88"/>
    <w:rsid w:val="00562AEB"/>
    <w:rsid w:val="00562FD4"/>
    <w:rsid w:val="00563753"/>
    <w:rsid w:val="005646DB"/>
    <w:rsid w:val="0056614F"/>
    <w:rsid w:val="005663CD"/>
    <w:rsid w:val="00566A91"/>
    <w:rsid w:val="005673D2"/>
    <w:rsid w:val="005677E2"/>
    <w:rsid w:val="005678E7"/>
    <w:rsid w:val="00571156"/>
    <w:rsid w:val="00571CDA"/>
    <w:rsid w:val="00572288"/>
    <w:rsid w:val="005734E0"/>
    <w:rsid w:val="0057410C"/>
    <w:rsid w:val="005761C9"/>
    <w:rsid w:val="00576EBD"/>
    <w:rsid w:val="0057762D"/>
    <w:rsid w:val="005779EF"/>
    <w:rsid w:val="00580379"/>
    <w:rsid w:val="00580398"/>
    <w:rsid w:val="00580712"/>
    <w:rsid w:val="00580FC0"/>
    <w:rsid w:val="00581799"/>
    <w:rsid w:val="00581F1C"/>
    <w:rsid w:val="005847B6"/>
    <w:rsid w:val="005855D1"/>
    <w:rsid w:val="0058560A"/>
    <w:rsid w:val="00585EB2"/>
    <w:rsid w:val="0058645E"/>
    <w:rsid w:val="0058666F"/>
    <w:rsid w:val="0058798D"/>
    <w:rsid w:val="00587EC0"/>
    <w:rsid w:val="0059020A"/>
    <w:rsid w:val="00591467"/>
    <w:rsid w:val="00591881"/>
    <w:rsid w:val="00593608"/>
    <w:rsid w:val="005947B8"/>
    <w:rsid w:val="00594C23"/>
    <w:rsid w:val="00594F03"/>
    <w:rsid w:val="00595893"/>
    <w:rsid w:val="00595D3F"/>
    <w:rsid w:val="00596488"/>
    <w:rsid w:val="00597D32"/>
    <w:rsid w:val="005A0474"/>
    <w:rsid w:val="005A39A9"/>
    <w:rsid w:val="005A4A4C"/>
    <w:rsid w:val="005A4A82"/>
    <w:rsid w:val="005A63AF"/>
    <w:rsid w:val="005A6ACE"/>
    <w:rsid w:val="005A733A"/>
    <w:rsid w:val="005A7F3F"/>
    <w:rsid w:val="005B037E"/>
    <w:rsid w:val="005B0A8B"/>
    <w:rsid w:val="005B0EB0"/>
    <w:rsid w:val="005B2471"/>
    <w:rsid w:val="005B251B"/>
    <w:rsid w:val="005B2EAB"/>
    <w:rsid w:val="005B47F7"/>
    <w:rsid w:val="005B6F1F"/>
    <w:rsid w:val="005B73A6"/>
    <w:rsid w:val="005B77DA"/>
    <w:rsid w:val="005C0780"/>
    <w:rsid w:val="005C1B8E"/>
    <w:rsid w:val="005C1DAC"/>
    <w:rsid w:val="005C210E"/>
    <w:rsid w:val="005C2671"/>
    <w:rsid w:val="005C29D6"/>
    <w:rsid w:val="005C29E2"/>
    <w:rsid w:val="005C379E"/>
    <w:rsid w:val="005C41A8"/>
    <w:rsid w:val="005C44C9"/>
    <w:rsid w:val="005C5345"/>
    <w:rsid w:val="005C5FB8"/>
    <w:rsid w:val="005C66C5"/>
    <w:rsid w:val="005C789B"/>
    <w:rsid w:val="005C7962"/>
    <w:rsid w:val="005D0757"/>
    <w:rsid w:val="005D09F7"/>
    <w:rsid w:val="005D0C2C"/>
    <w:rsid w:val="005D0DB8"/>
    <w:rsid w:val="005D23BA"/>
    <w:rsid w:val="005D2F3D"/>
    <w:rsid w:val="005D3095"/>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F8B"/>
    <w:rsid w:val="005E1388"/>
    <w:rsid w:val="005E1B1C"/>
    <w:rsid w:val="005E359F"/>
    <w:rsid w:val="005E3A35"/>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600996"/>
    <w:rsid w:val="00600C92"/>
    <w:rsid w:val="00601236"/>
    <w:rsid w:val="006028ED"/>
    <w:rsid w:val="0060336E"/>
    <w:rsid w:val="006033D0"/>
    <w:rsid w:val="00603EE6"/>
    <w:rsid w:val="00603FBA"/>
    <w:rsid w:val="0060466C"/>
    <w:rsid w:val="00604701"/>
    <w:rsid w:val="00605633"/>
    <w:rsid w:val="0060569A"/>
    <w:rsid w:val="00605A07"/>
    <w:rsid w:val="00606B06"/>
    <w:rsid w:val="00607642"/>
    <w:rsid w:val="0060780F"/>
    <w:rsid w:val="00607F43"/>
    <w:rsid w:val="006107B7"/>
    <w:rsid w:val="00610B03"/>
    <w:rsid w:val="0061430C"/>
    <w:rsid w:val="00614CC0"/>
    <w:rsid w:val="00615765"/>
    <w:rsid w:val="0061796F"/>
    <w:rsid w:val="00617D6C"/>
    <w:rsid w:val="00620120"/>
    <w:rsid w:val="00621622"/>
    <w:rsid w:val="00621C2F"/>
    <w:rsid w:val="00622499"/>
    <w:rsid w:val="00623DDF"/>
    <w:rsid w:val="006248AA"/>
    <w:rsid w:val="00624AF0"/>
    <w:rsid w:val="00625003"/>
    <w:rsid w:val="00625EA4"/>
    <w:rsid w:val="00625F15"/>
    <w:rsid w:val="00630A82"/>
    <w:rsid w:val="00632656"/>
    <w:rsid w:val="00632C5E"/>
    <w:rsid w:val="00632E07"/>
    <w:rsid w:val="006339C4"/>
    <w:rsid w:val="00635E40"/>
    <w:rsid w:val="00636B77"/>
    <w:rsid w:val="0063785B"/>
    <w:rsid w:val="00641AAA"/>
    <w:rsid w:val="006420D3"/>
    <w:rsid w:val="006428AF"/>
    <w:rsid w:val="006433A3"/>
    <w:rsid w:val="006433E7"/>
    <w:rsid w:val="00643598"/>
    <w:rsid w:val="00643978"/>
    <w:rsid w:val="00643D41"/>
    <w:rsid w:val="00644652"/>
    <w:rsid w:val="00644E53"/>
    <w:rsid w:val="0064610A"/>
    <w:rsid w:val="00647A95"/>
    <w:rsid w:val="00650B28"/>
    <w:rsid w:val="00651457"/>
    <w:rsid w:val="00651C24"/>
    <w:rsid w:val="00651CDD"/>
    <w:rsid w:val="006527A5"/>
    <w:rsid w:val="0065329D"/>
    <w:rsid w:val="00653A4E"/>
    <w:rsid w:val="00653F42"/>
    <w:rsid w:val="0065538C"/>
    <w:rsid w:val="00655DB3"/>
    <w:rsid w:val="00656BB0"/>
    <w:rsid w:val="00656CE7"/>
    <w:rsid w:val="00657442"/>
    <w:rsid w:val="006601E9"/>
    <w:rsid w:val="00660446"/>
    <w:rsid w:val="00660848"/>
    <w:rsid w:val="00661827"/>
    <w:rsid w:val="00661859"/>
    <w:rsid w:val="00661A1A"/>
    <w:rsid w:val="00662B63"/>
    <w:rsid w:val="006630F1"/>
    <w:rsid w:val="00663F46"/>
    <w:rsid w:val="00664A3F"/>
    <w:rsid w:val="00664F35"/>
    <w:rsid w:val="0066500E"/>
    <w:rsid w:val="00665391"/>
    <w:rsid w:val="00665564"/>
    <w:rsid w:val="00665DE7"/>
    <w:rsid w:val="00667022"/>
    <w:rsid w:val="006707CB"/>
    <w:rsid w:val="0067155F"/>
    <w:rsid w:val="006729DB"/>
    <w:rsid w:val="00673672"/>
    <w:rsid w:val="00673E24"/>
    <w:rsid w:val="0067498C"/>
    <w:rsid w:val="00675D84"/>
    <w:rsid w:val="00676465"/>
    <w:rsid w:val="00676597"/>
    <w:rsid w:val="0067752E"/>
    <w:rsid w:val="006802A5"/>
    <w:rsid w:val="0068043D"/>
    <w:rsid w:val="00680488"/>
    <w:rsid w:val="00681121"/>
    <w:rsid w:val="0068154E"/>
    <w:rsid w:val="0068179E"/>
    <w:rsid w:val="00681FA6"/>
    <w:rsid w:val="00683A7D"/>
    <w:rsid w:val="006861E4"/>
    <w:rsid w:val="006863CB"/>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A42"/>
    <w:rsid w:val="00697D08"/>
    <w:rsid w:val="006A074B"/>
    <w:rsid w:val="006A0DFB"/>
    <w:rsid w:val="006A1A24"/>
    <w:rsid w:val="006A1A96"/>
    <w:rsid w:val="006A2F55"/>
    <w:rsid w:val="006A4F3D"/>
    <w:rsid w:val="006A56FA"/>
    <w:rsid w:val="006A64B1"/>
    <w:rsid w:val="006A7BF4"/>
    <w:rsid w:val="006A7D32"/>
    <w:rsid w:val="006B31F3"/>
    <w:rsid w:val="006B3CD4"/>
    <w:rsid w:val="006B3D25"/>
    <w:rsid w:val="006B3E30"/>
    <w:rsid w:val="006B3E5E"/>
    <w:rsid w:val="006B685B"/>
    <w:rsid w:val="006B6F1C"/>
    <w:rsid w:val="006C0CEA"/>
    <w:rsid w:val="006C158C"/>
    <w:rsid w:val="006C1D38"/>
    <w:rsid w:val="006C39DF"/>
    <w:rsid w:val="006C3A50"/>
    <w:rsid w:val="006C51D2"/>
    <w:rsid w:val="006C58F9"/>
    <w:rsid w:val="006C62C3"/>
    <w:rsid w:val="006C6574"/>
    <w:rsid w:val="006D2386"/>
    <w:rsid w:val="006D2689"/>
    <w:rsid w:val="006D2B2A"/>
    <w:rsid w:val="006D4D77"/>
    <w:rsid w:val="006D4F94"/>
    <w:rsid w:val="006D50C1"/>
    <w:rsid w:val="006D52A0"/>
    <w:rsid w:val="006D5BD3"/>
    <w:rsid w:val="006D6473"/>
    <w:rsid w:val="006D682A"/>
    <w:rsid w:val="006E0EA6"/>
    <w:rsid w:val="006E2451"/>
    <w:rsid w:val="006E27B5"/>
    <w:rsid w:val="006E3755"/>
    <w:rsid w:val="006E3AE5"/>
    <w:rsid w:val="006E3DDF"/>
    <w:rsid w:val="006E4D95"/>
    <w:rsid w:val="006E541C"/>
    <w:rsid w:val="006E568F"/>
    <w:rsid w:val="006E5D06"/>
    <w:rsid w:val="006E6842"/>
    <w:rsid w:val="006F1320"/>
    <w:rsid w:val="006F1F9A"/>
    <w:rsid w:val="006F4C0F"/>
    <w:rsid w:val="006F5304"/>
    <w:rsid w:val="006F55C6"/>
    <w:rsid w:val="006F5B53"/>
    <w:rsid w:val="006F6F1D"/>
    <w:rsid w:val="006F7BB2"/>
    <w:rsid w:val="00700734"/>
    <w:rsid w:val="0070183A"/>
    <w:rsid w:val="00701A2A"/>
    <w:rsid w:val="00702964"/>
    <w:rsid w:val="007030FF"/>
    <w:rsid w:val="0070397C"/>
    <w:rsid w:val="00705540"/>
    <w:rsid w:val="00705CBB"/>
    <w:rsid w:val="00710221"/>
    <w:rsid w:val="00710228"/>
    <w:rsid w:val="0071161B"/>
    <w:rsid w:val="00713297"/>
    <w:rsid w:val="00713AAE"/>
    <w:rsid w:val="00716413"/>
    <w:rsid w:val="007168AA"/>
    <w:rsid w:val="00716F5D"/>
    <w:rsid w:val="007170AB"/>
    <w:rsid w:val="007174A1"/>
    <w:rsid w:val="007176D1"/>
    <w:rsid w:val="007211FB"/>
    <w:rsid w:val="0072225A"/>
    <w:rsid w:val="007223DB"/>
    <w:rsid w:val="007229DB"/>
    <w:rsid w:val="00725BA4"/>
    <w:rsid w:val="00725D0E"/>
    <w:rsid w:val="00726244"/>
    <w:rsid w:val="007262AE"/>
    <w:rsid w:val="00726457"/>
    <w:rsid w:val="007300FC"/>
    <w:rsid w:val="00730630"/>
    <w:rsid w:val="00731014"/>
    <w:rsid w:val="00731608"/>
    <w:rsid w:val="00732231"/>
    <w:rsid w:val="007345DC"/>
    <w:rsid w:val="00735345"/>
    <w:rsid w:val="007365BA"/>
    <w:rsid w:val="00736B59"/>
    <w:rsid w:val="00736EAF"/>
    <w:rsid w:val="00737156"/>
    <w:rsid w:val="00737245"/>
    <w:rsid w:val="00737623"/>
    <w:rsid w:val="00737684"/>
    <w:rsid w:val="007377B3"/>
    <w:rsid w:val="007379A4"/>
    <w:rsid w:val="00742CC2"/>
    <w:rsid w:val="0074371B"/>
    <w:rsid w:val="00744D85"/>
    <w:rsid w:val="007458BE"/>
    <w:rsid w:val="00745BE0"/>
    <w:rsid w:val="00747599"/>
    <w:rsid w:val="0075060B"/>
    <w:rsid w:val="00750672"/>
    <w:rsid w:val="007508A4"/>
    <w:rsid w:val="0075174C"/>
    <w:rsid w:val="00751AF3"/>
    <w:rsid w:val="0075275F"/>
    <w:rsid w:val="00752A25"/>
    <w:rsid w:val="007538F7"/>
    <w:rsid w:val="00753B68"/>
    <w:rsid w:val="00754936"/>
    <w:rsid w:val="00754FC3"/>
    <w:rsid w:val="0075519D"/>
    <w:rsid w:val="00757792"/>
    <w:rsid w:val="007600E4"/>
    <w:rsid w:val="00760755"/>
    <w:rsid w:val="00761317"/>
    <w:rsid w:val="00761468"/>
    <w:rsid w:val="00762520"/>
    <w:rsid w:val="00762547"/>
    <w:rsid w:val="00762A8F"/>
    <w:rsid w:val="00762EFE"/>
    <w:rsid w:val="00763020"/>
    <w:rsid w:val="0076315D"/>
    <w:rsid w:val="0076335D"/>
    <w:rsid w:val="00763A44"/>
    <w:rsid w:val="00764780"/>
    <w:rsid w:val="00764939"/>
    <w:rsid w:val="00764BA1"/>
    <w:rsid w:val="00764E83"/>
    <w:rsid w:val="0076748B"/>
    <w:rsid w:val="00767D3E"/>
    <w:rsid w:val="00771743"/>
    <w:rsid w:val="00771DA4"/>
    <w:rsid w:val="00772073"/>
    <w:rsid w:val="007723B1"/>
    <w:rsid w:val="0077353F"/>
    <w:rsid w:val="00775327"/>
    <w:rsid w:val="00775BEB"/>
    <w:rsid w:val="00775D13"/>
    <w:rsid w:val="0077777D"/>
    <w:rsid w:val="007778F6"/>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2024"/>
    <w:rsid w:val="00792031"/>
    <w:rsid w:val="007922E6"/>
    <w:rsid w:val="00793906"/>
    <w:rsid w:val="007950C4"/>
    <w:rsid w:val="007A18A1"/>
    <w:rsid w:val="007A44BE"/>
    <w:rsid w:val="007A47A0"/>
    <w:rsid w:val="007A4904"/>
    <w:rsid w:val="007A4AEF"/>
    <w:rsid w:val="007A631C"/>
    <w:rsid w:val="007A727E"/>
    <w:rsid w:val="007A7B08"/>
    <w:rsid w:val="007B0635"/>
    <w:rsid w:val="007B2B17"/>
    <w:rsid w:val="007B311F"/>
    <w:rsid w:val="007B3540"/>
    <w:rsid w:val="007B39EE"/>
    <w:rsid w:val="007B698B"/>
    <w:rsid w:val="007C0FF8"/>
    <w:rsid w:val="007C14BE"/>
    <w:rsid w:val="007C1CD6"/>
    <w:rsid w:val="007C1D37"/>
    <w:rsid w:val="007C1E20"/>
    <w:rsid w:val="007C2633"/>
    <w:rsid w:val="007C2FF9"/>
    <w:rsid w:val="007C32B7"/>
    <w:rsid w:val="007C3404"/>
    <w:rsid w:val="007C3AE8"/>
    <w:rsid w:val="007C4879"/>
    <w:rsid w:val="007C4A64"/>
    <w:rsid w:val="007C5374"/>
    <w:rsid w:val="007C56A7"/>
    <w:rsid w:val="007C5E5C"/>
    <w:rsid w:val="007D164A"/>
    <w:rsid w:val="007D170E"/>
    <w:rsid w:val="007D1E00"/>
    <w:rsid w:val="007D4265"/>
    <w:rsid w:val="007D4482"/>
    <w:rsid w:val="007D4A98"/>
    <w:rsid w:val="007D4F2C"/>
    <w:rsid w:val="007D66D4"/>
    <w:rsid w:val="007D6FE7"/>
    <w:rsid w:val="007D78E3"/>
    <w:rsid w:val="007E0DA3"/>
    <w:rsid w:val="007E16BF"/>
    <w:rsid w:val="007E1AEE"/>
    <w:rsid w:val="007E218B"/>
    <w:rsid w:val="007E297F"/>
    <w:rsid w:val="007E2F15"/>
    <w:rsid w:val="007E50BC"/>
    <w:rsid w:val="007E5951"/>
    <w:rsid w:val="007E5D89"/>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A1"/>
    <w:rsid w:val="008071AB"/>
    <w:rsid w:val="008100A4"/>
    <w:rsid w:val="0081075E"/>
    <w:rsid w:val="00811106"/>
    <w:rsid w:val="00811836"/>
    <w:rsid w:val="0081479B"/>
    <w:rsid w:val="00817F91"/>
    <w:rsid w:val="00817FCD"/>
    <w:rsid w:val="0082101E"/>
    <w:rsid w:val="00821A39"/>
    <w:rsid w:val="00821CBC"/>
    <w:rsid w:val="008224FD"/>
    <w:rsid w:val="00822A00"/>
    <w:rsid w:val="0082327C"/>
    <w:rsid w:val="008246D9"/>
    <w:rsid w:val="00824767"/>
    <w:rsid w:val="008249CD"/>
    <w:rsid w:val="008255D2"/>
    <w:rsid w:val="00825D3C"/>
    <w:rsid w:val="00825D91"/>
    <w:rsid w:val="00826639"/>
    <w:rsid w:val="008269E2"/>
    <w:rsid w:val="00827321"/>
    <w:rsid w:val="008275F9"/>
    <w:rsid w:val="0082798C"/>
    <w:rsid w:val="00827AD8"/>
    <w:rsid w:val="008323B0"/>
    <w:rsid w:val="008339C5"/>
    <w:rsid w:val="00834185"/>
    <w:rsid w:val="008342AA"/>
    <w:rsid w:val="00834976"/>
    <w:rsid w:val="0083503F"/>
    <w:rsid w:val="008352CC"/>
    <w:rsid w:val="00836578"/>
    <w:rsid w:val="00836C86"/>
    <w:rsid w:val="00836F8A"/>
    <w:rsid w:val="00837525"/>
    <w:rsid w:val="0084023E"/>
    <w:rsid w:val="008402FE"/>
    <w:rsid w:val="00841061"/>
    <w:rsid w:val="00841659"/>
    <w:rsid w:val="00842E94"/>
    <w:rsid w:val="008437EC"/>
    <w:rsid w:val="0084428F"/>
    <w:rsid w:val="00844E06"/>
    <w:rsid w:val="008451E7"/>
    <w:rsid w:val="008452CE"/>
    <w:rsid w:val="008453A0"/>
    <w:rsid w:val="00845A79"/>
    <w:rsid w:val="00846510"/>
    <w:rsid w:val="00846D3E"/>
    <w:rsid w:val="00846DC9"/>
    <w:rsid w:val="00847707"/>
    <w:rsid w:val="00847C70"/>
    <w:rsid w:val="0085126E"/>
    <w:rsid w:val="00851B21"/>
    <w:rsid w:val="008534CA"/>
    <w:rsid w:val="008542D8"/>
    <w:rsid w:val="008543CA"/>
    <w:rsid w:val="00854454"/>
    <w:rsid w:val="008555C1"/>
    <w:rsid w:val="00857E28"/>
    <w:rsid w:val="00860221"/>
    <w:rsid w:val="00860EC8"/>
    <w:rsid w:val="00861524"/>
    <w:rsid w:val="00861FF2"/>
    <w:rsid w:val="008620A3"/>
    <w:rsid w:val="00863C97"/>
    <w:rsid w:val="00863D1F"/>
    <w:rsid w:val="00864045"/>
    <w:rsid w:val="00866C20"/>
    <w:rsid w:val="00867D75"/>
    <w:rsid w:val="008719E4"/>
    <w:rsid w:val="008735F8"/>
    <w:rsid w:val="00873D5E"/>
    <w:rsid w:val="00874456"/>
    <w:rsid w:val="00874FF2"/>
    <w:rsid w:val="0087540B"/>
    <w:rsid w:val="008754D1"/>
    <w:rsid w:val="008769BC"/>
    <w:rsid w:val="00877405"/>
    <w:rsid w:val="008775E0"/>
    <w:rsid w:val="00877905"/>
    <w:rsid w:val="00877C34"/>
    <w:rsid w:val="0088039E"/>
    <w:rsid w:val="008809E7"/>
    <w:rsid w:val="008820A5"/>
    <w:rsid w:val="0088225D"/>
    <w:rsid w:val="00883921"/>
    <w:rsid w:val="00884EAB"/>
    <w:rsid w:val="00884EF7"/>
    <w:rsid w:val="00885F80"/>
    <w:rsid w:val="0088692B"/>
    <w:rsid w:val="00887138"/>
    <w:rsid w:val="008871C3"/>
    <w:rsid w:val="0088727F"/>
    <w:rsid w:val="008874C2"/>
    <w:rsid w:val="00890160"/>
    <w:rsid w:val="00890189"/>
    <w:rsid w:val="008901D4"/>
    <w:rsid w:val="008903B2"/>
    <w:rsid w:val="008903BC"/>
    <w:rsid w:val="00890D68"/>
    <w:rsid w:val="008915CD"/>
    <w:rsid w:val="00891B6A"/>
    <w:rsid w:val="0089245C"/>
    <w:rsid w:val="00892C9D"/>
    <w:rsid w:val="008933AE"/>
    <w:rsid w:val="00893C17"/>
    <w:rsid w:val="008942C9"/>
    <w:rsid w:val="008950BF"/>
    <w:rsid w:val="008966CC"/>
    <w:rsid w:val="008972BA"/>
    <w:rsid w:val="00897E8B"/>
    <w:rsid w:val="008A064F"/>
    <w:rsid w:val="008A1A1E"/>
    <w:rsid w:val="008A1E8C"/>
    <w:rsid w:val="008A232B"/>
    <w:rsid w:val="008A23F5"/>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E53"/>
    <w:rsid w:val="008C0E64"/>
    <w:rsid w:val="008C19AB"/>
    <w:rsid w:val="008C1B38"/>
    <w:rsid w:val="008C24EC"/>
    <w:rsid w:val="008C3256"/>
    <w:rsid w:val="008C45CC"/>
    <w:rsid w:val="008C7016"/>
    <w:rsid w:val="008C7518"/>
    <w:rsid w:val="008C75FC"/>
    <w:rsid w:val="008D1161"/>
    <w:rsid w:val="008D1540"/>
    <w:rsid w:val="008D1877"/>
    <w:rsid w:val="008D2864"/>
    <w:rsid w:val="008D2971"/>
    <w:rsid w:val="008D2CE2"/>
    <w:rsid w:val="008D307F"/>
    <w:rsid w:val="008D33AD"/>
    <w:rsid w:val="008D351B"/>
    <w:rsid w:val="008D43AD"/>
    <w:rsid w:val="008D460C"/>
    <w:rsid w:val="008D4BAD"/>
    <w:rsid w:val="008D63F3"/>
    <w:rsid w:val="008D7C89"/>
    <w:rsid w:val="008E0439"/>
    <w:rsid w:val="008E1502"/>
    <w:rsid w:val="008E1BF0"/>
    <w:rsid w:val="008E1FB9"/>
    <w:rsid w:val="008E47AD"/>
    <w:rsid w:val="008E4F39"/>
    <w:rsid w:val="008E4F50"/>
    <w:rsid w:val="008E5236"/>
    <w:rsid w:val="008E56C7"/>
    <w:rsid w:val="008E7919"/>
    <w:rsid w:val="008F119B"/>
    <w:rsid w:val="008F240A"/>
    <w:rsid w:val="008F2C85"/>
    <w:rsid w:val="008F43F2"/>
    <w:rsid w:val="008F4985"/>
    <w:rsid w:val="008F532A"/>
    <w:rsid w:val="008F53C5"/>
    <w:rsid w:val="008F67AC"/>
    <w:rsid w:val="008F6A56"/>
    <w:rsid w:val="009002AA"/>
    <w:rsid w:val="009014EA"/>
    <w:rsid w:val="00901A80"/>
    <w:rsid w:val="00902C01"/>
    <w:rsid w:val="00903047"/>
    <w:rsid w:val="009033B7"/>
    <w:rsid w:val="00903678"/>
    <w:rsid w:val="00904701"/>
    <w:rsid w:val="00904D31"/>
    <w:rsid w:val="0090657E"/>
    <w:rsid w:val="009073C4"/>
    <w:rsid w:val="009102AF"/>
    <w:rsid w:val="00910640"/>
    <w:rsid w:val="00911442"/>
    <w:rsid w:val="00911FA3"/>
    <w:rsid w:val="00912025"/>
    <w:rsid w:val="009134A8"/>
    <w:rsid w:val="00913F57"/>
    <w:rsid w:val="00914A3E"/>
    <w:rsid w:val="00916AD9"/>
    <w:rsid w:val="00916F72"/>
    <w:rsid w:val="00917852"/>
    <w:rsid w:val="00917971"/>
    <w:rsid w:val="009202D3"/>
    <w:rsid w:val="0092133E"/>
    <w:rsid w:val="00921914"/>
    <w:rsid w:val="00922393"/>
    <w:rsid w:val="00922438"/>
    <w:rsid w:val="00923DC3"/>
    <w:rsid w:val="00923F75"/>
    <w:rsid w:val="00924964"/>
    <w:rsid w:val="00924E89"/>
    <w:rsid w:val="00925776"/>
    <w:rsid w:val="009257D8"/>
    <w:rsid w:val="009260D2"/>
    <w:rsid w:val="00927257"/>
    <w:rsid w:val="00927478"/>
    <w:rsid w:val="00927B11"/>
    <w:rsid w:val="00927F71"/>
    <w:rsid w:val="0093030B"/>
    <w:rsid w:val="00930BCC"/>
    <w:rsid w:val="009315CC"/>
    <w:rsid w:val="00931967"/>
    <w:rsid w:val="0093204A"/>
    <w:rsid w:val="009344C3"/>
    <w:rsid w:val="00935E16"/>
    <w:rsid w:val="00935F5A"/>
    <w:rsid w:val="00940FE3"/>
    <w:rsid w:val="009414CC"/>
    <w:rsid w:val="00941573"/>
    <w:rsid w:val="00941DAA"/>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E17"/>
    <w:rsid w:val="00953FE3"/>
    <w:rsid w:val="00954DA3"/>
    <w:rsid w:val="00954FC1"/>
    <w:rsid w:val="0095533C"/>
    <w:rsid w:val="00955C42"/>
    <w:rsid w:val="009571ED"/>
    <w:rsid w:val="009576AD"/>
    <w:rsid w:val="00957948"/>
    <w:rsid w:val="009579FB"/>
    <w:rsid w:val="00957AEA"/>
    <w:rsid w:val="00957EEB"/>
    <w:rsid w:val="00957EF2"/>
    <w:rsid w:val="009608B4"/>
    <w:rsid w:val="00962A6C"/>
    <w:rsid w:val="00962D35"/>
    <w:rsid w:val="009638CA"/>
    <w:rsid w:val="009655F6"/>
    <w:rsid w:val="00966A44"/>
    <w:rsid w:val="00966C02"/>
    <w:rsid w:val="00970670"/>
    <w:rsid w:val="0097099F"/>
    <w:rsid w:val="00970E82"/>
    <w:rsid w:val="00971BFB"/>
    <w:rsid w:val="00971EC4"/>
    <w:rsid w:val="00971F37"/>
    <w:rsid w:val="00973EFC"/>
    <w:rsid w:val="00973F84"/>
    <w:rsid w:val="00974165"/>
    <w:rsid w:val="00974280"/>
    <w:rsid w:val="0097494B"/>
    <w:rsid w:val="0097585B"/>
    <w:rsid w:val="00977134"/>
    <w:rsid w:val="0098159C"/>
    <w:rsid w:val="009823CE"/>
    <w:rsid w:val="0098290B"/>
    <w:rsid w:val="00982E0D"/>
    <w:rsid w:val="009832FB"/>
    <w:rsid w:val="0098407B"/>
    <w:rsid w:val="00984704"/>
    <w:rsid w:val="00985DB8"/>
    <w:rsid w:val="00986757"/>
    <w:rsid w:val="009872E6"/>
    <w:rsid w:val="009874CA"/>
    <w:rsid w:val="009903F3"/>
    <w:rsid w:val="0099297F"/>
    <w:rsid w:val="00992F3A"/>
    <w:rsid w:val="0099346F"/>
    <w:rsid w:val="00994874"/>
    <w:rsid w:val="009953C4"/>
    <w:rsid w:val="009953EF"/>
    <w:rsid w:val="009A0039"/>
    <w:rsid w:val="009A0851"/>
    <w:rsid w:val="009A1F76"/>
    <w:rsid w:val="009A22BB"/>
    <w:rsid w:val="009A472F"/>
    <w:rsid w:val="009A4D79"/>
    <w:rsid w:val="009A4E92"/>
    <w:rsid w:val="009A5C7B"/>
    <w:rsid w:val="009B0724"/>
    <w:rsid w:val="009B17ED"/>
    <w:rsid w:val="009B188D"/>
    <w:rsid w:val="009B19EA"/>
    <w:rsid w:val="009B2060"/>
    <w:rsid w:val="009B23BC"/>
    <w:rsid w:val="009B2815"/>
    <w:rsid w:val="009B28C9"/>
    <w:rsid w:val="009B3008"/>
    <w:rsid w:val="009B4214"/>
    <w:rsid w:val="009B4364"/>
    <w:rsid w:val="009B4A77"/>
    <w:rsid w:val="009B60AC"/>
    <w:rsid w:val="009C02E4"/>
    <w:rsid w:val="009C09DE"/>
    <w:rsid w:val="009C0C1A"/>
    <w:rsid w:val="009C1B6E"/>
    <w:rsid w:val="009C53A3"/>
    <w:rsid w:val="009C6037"/>
    <w:rsid w:val="009C7CB3"/>
    <w:rsid w:val="009D0D49"/>
    <w:rsid w:val="009D29DE"/>
    <w:rsid w:val="009D2D2C"/>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1C97"/>
    <w:rsid w:val="009F1DB5"/>
    <w:rsid w:val="009F43CB"/>
    <w:rsid w:val="009F5836"/>
    <w:rsid w:val="00A03231"/>
    <w:rsid w:val="00A03746"/>
    <w:rsid w:val="00A03ED8"/>
    <w:rsid w:val="00A04BA7"/>
    <w:rsid w:val="00A04FD8"/>
    <w:rsid w:val="00A05E42"/>
    <w:rsid w:val="00A06A27"/>
    <w:rsid w:val="00A06DCE"/>
    <w:rsid w:val="00A07C33"/>
    <w:rsid w:val="00A114A4"/>
    <w:rsid w:val="00A11C53"/>
    <w:rsid w:val="00A12A9B"/>
    <w:rsid w:val="00A13649"/>
    <w:rsid w:val="00A1553D"/>
    <w:rsid w:val="00A158EF"/>
    <w:rsid w:val="00A17B62"/>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E67"/>
    <w:rsid w:val="00A35919"/>
    <w:rsid w:val="00A36999"/>
    <w:rsid w:val="00A36AC5"/>
    <w:rsid w:val="00A36B2D"/>
    <w:rsid w:val="00A36CB0"/>
    <w:rsid w:val="00A36EF5"/>
    <w:rsid w:val="00A407CC"/>
    <w:rsid w:val="00A418D1"/>
    <w:rsid w:val="00A42159"/>
    <w:rsid w:val="00A42927"/>
    <w:rsid w:val="00A43852"/>
    <w:rsid w:val="00A43CF6"/>
    <w:rsid w:val="00A449FF"/>
    <w:rsid w:val="00A44C55"/>
    <w:rsid w:val="00A4510F"/>
    <w:rsid w:val="00A455D8"/>
    <w:rsid w:val="00A457E9"/>
    <w:rsid w:val="00A50CDD"/>
    <w:rsid w:val="00A50D4B"/>
    <w:rsid w:val="00A51868"/>
    <w:rsid w:val="00A5209D"/>
    <w:rsid w:val="00A52678"/>
    <w:rsid w:val="00A53AFD"/>
    <w:rsid w:val="00A54339"/>
    <w:rsid w:val="00A56748"/>
    <w:rsid w:val="00A573A7"/>
    <w:rsid w:val="00A60713"/>
    <w:rsid w:val="00A60DD0"/>
    <w:rsid w:val="00A61042"/>
    <w:rsid w:val="00A61F66"/>
    <w:rsid w:val="00A62256"/>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431"/>
    <w:rsid w:val="00A81601"/>
    <w:rsid w:val="00A81B38"/>
    <w:rsid w:val="00A81C4F"/>
    <w:rsid w:val="00A83570"/>
    <w:rsid w:val="00A83851"/>
    <w:rsid w:val="00A83EC4"/>
    <w:rsid w:val="00A83FEB"/>
    <w:rsid w:val="00A853C1"/>
    <w:rsid w:val="00A85A1F"/>
    <w:rsid w:val="00A85B70"/>
    <w:rsid w:val="00A86897"/>
    <w:rsid w:val="00A90DAB"/>
    <w:rsid w:val="00A914EE"/>
    <w:rsid w:val="00A91996"/>
    <w:rsid w:val="00A92059"/>
    <w:rsid w:val="00A92552"/>
    <w:rsid w:val="00A933B3"/>
    <w:rsid w:val="00A933B9"/>
    <w:rsid w:val="00A93859"/>
    <w:rsid w:val="00A93988"/>
    <w:rsid w:val="00A93EEC"/>
    <w:rsid w:val="00A93FC0"/>
    <w:rsid w:val="00A944C8"/>
    <w:rsid w:val="00A95E1A"/>
    <w:rsid w:val="00A961F1"/>
    <w:rsid w:val="00A97031"/>
    <w:rsid w:val="00A97A96"/>
    <w:rsid w:val="00AA1105"/>
    <w:rsid w:val="00AA2BEA"/>
    <w:rsid w:val="00AA3AB2"/>
    <w:rsid w:val="00AA568B"/>
    <w:rsid w:val="00AA69BC"/>
    <w:rsid w:val="00AA760D"/>
    <w:rsid w:val="00AB05C7"/>
    <w:rsid w:val="00AB0ACB"/>
    <w:rsid w:val="00AB33C8"/>
    <w:rsid w:val="00AB3B25"/>
    <w:rsid w:val="00AB3CAC"/>
    <w:rsid w:val="00AB4407"/>
    <w:rsid w:val="00AB5366"/>
    <w:rsid w:val="00AB5545"/>
    <w:rsid w:val="00AB57B6"/>
    <w:rsid w:val="00AB6CD5"/>
    <w:rsid w:val="00AB76FF"/>
    <w:rsid w:val="00AB7A6C"/>
    <w:rsid w:val="00AC13D5"/>
    <w:rsid w:val="00AC157C"/>
    <w:rsid w:val="00AC249A"/>
    <w:rsid w:val="00AC311C"/>
    <w:rsid w:val="00AC337C"/>
    <w:rsid w:val="00AC345E"/>
    <w:rsid w:val="00AC3663"/>
    <w:rsid w:val="00AC374D"/>
    <w:rsid w:val="00AC5016"/>
    <w:rsid w:val="00AC5D60"/>
    <w:rsid w:val="00AD0C2D"/>
    <w:rsid w:val="00AD0DA0"/>
    <w:rsid w:val="00AD1158"/>
    <w:rsid w:val="00AD1287"/>
    <w:rsid w:val="00AD14F3"/>
    <w:rsid w:val="00AD19AC"/>
    <w:rsid w:val="00AD2116"/>
    <w:rsid w:val="00AD3BF2"/>
    <w:rsid w:val="00AD663E"/>
    <w:rsid w:val="00AD6987"/>
    <w:rsid w:val="00AD6C3D"/>
    <w:rsid w:val="00AD6EC6"/>
    <w:rsid w:val="00AD6FF8"/>
    <w:rsid w:val="00AD72BB"/>
    <w:rsid w:val="00AE03CB"/>
    <w:rsid w:val="00AE0F9D"/>
    <w:rsid w:val="00AE2374"/>
    <w:rsid w:val="00AE2388"/>
    <w:rsid w:val="00AE260C"/>
    <w:rsid w:val="00AE2759"/>
    <w:rsid w:val="00AE2FD9"/>
    <w:rsid w:val="00AE3064"/>
    <w:rsid w:val="00AE387B"/>
    <w:rsid w:val="00AE3D9E"/>
    <w:rsid w:val="00AE44AC"/>
    <w:rsid w:val="00AE726A"/>
    <w:rsid w:val="00AE78C4"/>
    <w:rsid w:val="00AE78E4"/>
    <w:rsid w:val="00AF29CE"/>
    <w:rsid w:val="00AF2DE8"/>
    <w:rsid w:val="00AF2F1B"/>
    <w:rsid w:val="00AF31C1"/>
    <w:rsid w:val="00AF3637"/>
    <w:rsid w:val="00AF36BB"/>
    <w:rsid w:val="00AF4169"/>
    <w:rsid w:val="00AF538B"/>
    <w:rsid w:val="00B0116B"/>
    <w:rsid w:val="00B014FE"/>
    <w:rsid w:val="00B023CE"/>
    <w:rsid w:val="00B028F7"/>
    <w:rsid w:val="00B031A0"/>
    <w:rsid w:val="00B03793"/>
    <w:rsid w:val="00B03D2E"/>
    <w:rsid w:val="00B03EE8"/>
    <w:rsid w:val="00B03FAA"/>
    <w:rsid w:val="00B042F2"/>
    <w:rsid w:val="00B04796"/>
    <w:rsid w:val="00B05581"/>
    <w:rsid w:val="00B06FA9"/>
    <w:rsid w:val="00B06FF4"/>
    <w:rsid w:val="00B071D2"/>
    <w:rsid w:val="00B0740A"/>
    <w:rsid w:val="00B106AE"/>
    <w:rsid w:val="00B118CB"/>
    <w:rsid w:val="00B13AA7"/>
    <w:rsid w:val="00B13F7D"/>
    <w:rsid w:val="00B1560A"/>
    <w:rsid w:val="00B15F3D"/>
    <w:rsid w:val="00B16042"/>
    <w:rsid w:val="00B16D2D"/>
    <w:rsid w:val="00B16D61"/>
    <w:rsid w:val="00B17A1B"/>
    <w:rsid w:val="00B21357"/>
    <w:rsid w:val="00B2241B"/>
    <w:rsid w:val="00B22730"/>
    <w:rsid w:val="00B22B33"/>
    <w:rsid w:val="00B23B15"/>
    <w:rsid w:val="00B24259"/>
    <w:rsid w:val="00B2496D"/>
    <w:rsid w:val="00B25236"/>
    <w:rsid w:val="00B26B21"/>
    <w:rsid w:val="00B279DD"/>
    <w:rsid w:val="00B30970"/>
    <w:rsid w:val="00B31843"/>
    <w:rsid w:val="00B32017"/>
    <w:rsid w:val="00B325D9"/>
    <w:rsid w:val="00B3395D"/>
    <w:rsid w:val="00B34576"/>
    <w:rsid w:val="00B348F2"/>
    <w:rsid w:val="00B34FE2"/>
    <w:rsid w:val="00B35804"/>
    <w:rsid w:val="00B35864"/>
    <w:rsid w:val="00B360C9"/>
    <w:rsid w:val="00B368F8"/>
    <w:rsid w:val="00B40A0B"/>
    <w:rsid w:val="00B41E6C"/>
    <w:rsid w:val="00B423C3"/>
    <w:rsid w:val="00B4376A"/>
    <w:rsid w:val="00B44533"/>
    <w:rsid w:val="00B44592"/>
    <w:rsid w:val="00B44A5D"/>
    <w:rsid w:val="00B44CE5"/>
    <w:rsid w:val="00B45A9D"/>
    <w:rsid w:val="00B462D9"/>
    <w:rsid w:val="00B4746A"/>
    <w:rsid w:val="00B47979"/>
    <w:rsid w:val="00B47AEF"/>
    <w:rsid w:val="00B47C0A"/>
    <w:rsid w:val="00B51304"/>
    <w:rsid w:val="00B51A69"/>
    <w:rsid w:val="00B53047"/>
    <w:rsid w:val="00B54235"/>
    <w:rsid w:val="00B542FD"/>
    <w:rsid w:val="00B55960"/>
    <w:rsid w:val="00B566A1"/>
    <w:rsid w:val="00B56AD5"/>
    <w:rsid w:val="00B56D5A"/>
    <w:rsid w:val="00B6012F"/>
    <w:rsid w:val="00B60C8D"/>
    <w:rsid w:val="00B6238B"/>
    <w:rsid w:val="00B6312B"/>
    <w:rsid w:val="00B632F4"/>
    <w:rsid w:val="00B64986"/>
    <w:rsid w:val="00B64DC6"/>
    <w:rsid w:val="00B64E4E"/>
    <w:rsid w:val="00B64E50"/>
    <w:rsid w:val="00B65D85"/>
    <w:rsid w:val="00B67E8D"/>
    <w:rsid w:val="00B7055D"/>
    <w:rsid w:val="00B70853"/>
    <w:rsid w:val="00B70B0B"/>
    <w:rsid w:val="00B725E3"/>
    <w:rsid w:val="00B7264B"/>
    <w:rsid w:val="00B73BFC"/>
    <w:rsid w:val="00B74F37"/>
    <w:rsid w:val="00B75C48"/>
    <w:rsid w:val="00B7657B"/>
    <w:rsid w:val="00B769D2"/>
    <w:rsid w:val="00B7715E"/>
    <w:rsid w:val="00B8001A"/>
    <w:rsid w:val="00B800F1"/>
    <w:rsid w:val="00B80472"/>
    <w:rsid w:val="00B80514"/>
    <w:rsid w:val="00B80606"/>
    <w:rsid w:val="00B81857"/>
    <w:rsid w:val="00B81D51"/>
    <w:rsid w:val="00B820C3"/>
    <w:rsid w:val="00B830CD"/>
    <w:rsid w:val="00B831CC"/>
    <w:rsid w:val="00B83C3B"/>
    <w:rsid w:val="00B83C46"/>
    <w:rsid w:val="00B85A2F"/>
    <w:rsid w:val="00B85DA4"/>
    <w:rsid w:val="00B87E8F"/>
    <w:rsid w:val="00B9141B"/>
    <w:rsid w:val="00B922B4"/>
    <w:rsid w:val="00B931AE"/>
    <w:rsid w:val="00B93713"/>
    <w:rsid w:val="00B947C3"/>
    <w:rsid w:val="00B94FD6"/>
    <w:rsid w:val="00B950A4"/>
    <w:rsid w:val="00B95DD2"/>
    <w:rsid w:val="00B961D4"/>
    <w:rsid w:val="00BA0754"/>
    <w:rsid w:val="00BA1E00"/>
    <w:rsid w:val="00BA29AD"/>
    <w:rsid w:val="00BA2E32"/>
    <w:rsid w:val="00BA3E56"/>
    <w:rsid w:val="00BA4171"/>
    <w:rsid w:val="00BA481A"/>
    <w:rsid w:val="00BA4C3E"/>
    <w:rsid w:val="00BA5243"/>
    <w:rsid w:val="00BA5B20"/>
    <w:rsid w:val="00BA70B4"/>
    <w:rsid w:val="00BB0A98"/>
    <w:rsid w:val="00BB1E1E"/>
    <w:rsid w:val="00BB407F"/>
    <w:rsid w:val="00BB438F"/>
    <w:rsid w:val="00BB4C98"/>
    <w:rsid w:val="00BB50A5"/>
    <w:rsid w:val="00BB6D79"/>
    <w:rsid w:val="00BB7A7D"/>
    <w:rsid w:val="00BC3784"/>
    <w:rsid w:val="00BC3CEE"/>
    <w:rsid w:val="00BC3E12"/>
    <w:rsid w:val="00BC4125"/>
    <w:rsid w:val="00BC450B"/>
    <w:rsid w:val="00BC4898"/>
    <w:rsid w:val="00BC4946"/>
    <w:rsid w:val="00BC699A"/>
    <w:rsid w:val="00BD017A"/>
    <w:rsid w:val="00BD0646"/>
    <w:rsid w:val="00BD11DA"/>
    <w:rsid w:val="00BD1BD2"/>
    <w:rsid w:val="00BD24E7"/>
    <w:rsid w:val="00BD2614"/>
    <w:rsid w:val="00BD2A16"/>
    <w:rsid w:val="00BD415F"/>
    <w:rsid w:val="00BD5428"/>
    <w:rsid w:val="00BD54F1"/>
    <w:rsid w:val="00BD6683"/>
    <w:rsid w:val="00BD6867"/>
    <w:rsid w:val="00BD7220"/>
    <w:rsid w:val="00BE06F9"/>
    <w:rsid w:val="00BE1180"/>
    <w:rsid w:val="00BE12F2"/>
    <w:rsid w:val="00BE1D67"/>
    <w:rsid w:val="00BE2AE4"/>
    <w:rsid w:val="00BE3870"/>
    <w:rsid w:val="00BE38FE"/>
    <w:rsid w:val="00BE3C56"/>
    <w:rsid w:val="00BE4B27"/>
    <w:rsid w:val="00BE5733"/>
    <w:rsid w:val="00BE5AE9"/>
    <w:rsid w:val="00BE5D84"/>
    <w:rsid w:val="00BE650A"/>
    <w:rsid w:val="00BE7328"/>
    <w:rsid w:val="00BE777A"/>
    <w:rsid w:val="00BF1989"/>
    <w:rsid w:val="00BF1BC7"/>
    <w:rsid w:val="00BF2423"/>
    <w:rsid w:val="00BF3E2F"/>
    <w:rsid w:val="00BF4430"/>
    <w:rsid w:val="00BF4F37"/>
    <w:rsid w:val="00BF552A"/>
    <w:rsid w:val="00BF591D"/>
    <w:rsid w:val="00C01093"/>
    <w:rsid w:val="00C01B28"/>
    <w:rsid w:val="00C01F10"/>
    <w:rsid w:val="00C034A6"/>
    <w:rsid w:val="00C03AAA"/>
    <w:rsid w:val="00C03FE5"/>
    <w:rsid w:val="00C04293"/>
    <w:rsid w:val="00C042A7"/>
    <w:rsid w:val="00C04405"/>
    <w:rsid w:val="00C054AA"/>
    <w:rsid w:val="00C059AA"/>
    <w:rsid w:val="00C05B11"/>
    <w:rsid w:val="00C06666"/>
    <w:rsid w:val="00C074F1"/>
    <w:rsid w:val="00C1026A"/>
    <w:rsid w:val="00C10CD8"/>
    <w:rsid w:val="00C11257"/>
    <w:rsid w:val="00C1203F"/>
    <w:rsid w:val="00C122D8"/>
    <w:rsid w:val="00C14013"/>
    <w:rsid w:val="00C141E9"/>
    <w:rsid w:val="00C14239"/>
    <w:rsid w:val="00C14352"/>
    <w:rsid w:val="00C15A41"/>
    <w:rsid w:val="00C15E8B"/>
    <w:rsid w:val="00C16583"/>
    <w:rsid w:val="00C202EA"/>
    <w:rsid w:val="00C210B6"/>
    <w:rsid w:val="00C21F32"/>
    <w:rsid w:val="00C240EF"/>
    <w:rsid w:val="00C250E4"/>
    <w:rsid w:val="00C25EC6"/>
    <w:rsid w:val="00C2674B"/>
    <w:rsid w:val="00C275C8"/>
    <w:rsid w:val="00C27889"/>
    <w:rsid w:val="00C27D65"/>
    <w:rsid w:val="00C301DF"/>
    <w:rsid w:val="00C30922"/>
    <w:rsid w:val="00C33338"/>
    <w:rsid w:val="00C3382C"/>
    <w:rsid w:val="00C33B14"/>
    <w:rsid w:val="00C34074"/>
    <w:rsid w:val="00C342E3"/>
    <w:rsid w:val="00C34614"/>
    <w:rsid w:val="00C35CED"/>
    <w:rsid w:val="00C36836"/>
    <w:rsid w:val="00C37C6E"/>
    <w:rsid w:val="00C37C91"/>
    <w:rsid w:val="00C40380"/>
    <w:rsid w:val="00C40985"/>
    <w:rsid w:val="00C40D66"/>
    <w:rsid w:val="00C40E8C"/>
    <w:rsid w:val="00C41488"/>
    <w:rsid w:val="00C420DE"/>
    <w:rsid w:val="00C42BC5"/>
    <w:rsid w:val="00C42D96"/>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F0"/>
    <w:rsid w:val="00C654B0"/>
    <w:rsid w:val="00C65ACB"/>
    <w:rsid w:val="00C65B9D"/>
    <w:rsid w:val="00C65C8B"/>
    <w:rsid w:val="00C66BC0"/>
    <w:rsid w:val="00C67481"/>
    <w:rsid w:val="00C676EE"/>
    <w:rsid w:val="00C67755"/>
    <w:rsid w:val="00C67872"/>
    <w:rsid w:val="00C70BAB"/>
    <w:rsid w:val="00C72E84"/>
    <w:rsid w:val="00C741BF"/>
    <w:rsid w:val="00C74503"/>
    <w:rsid w:val="00C76C6E"/>
    <w:rsid w:val="00C774E8"/>
    <w:rsid w:val="00C77BBC"/>
    <w:rsid w:val="00C77C41"/>
    <w:rsid w:val="00C80535"/>
    <w:rsid w:val="00C80EE0"/>
    <w:rsid w:val="00C82512"/>
    <w:rsid w:val="00C82839"/>
    <w:rsid w:val="00C82A08"/>
    <w:rsid w:val="00C82B7E"/>
    <w:rsid w:val="00C82C06"/>
    <w:rsid w:val="00C847A3"/>
    <w:rsid w:val="00C84CB4"/>
    <w:rsid w:val="00C84DBC"/>
    <w:rsid w:val="00C852AF"/>
    <w:rsid w:val="00C857AB"/>
    <w:rsid w:val="00C86711"/>
    <w:rsid w:val="00C901AC"/>
    <w:rsid w:val="00C91884"/>
    <w:rsid w:val="00C9224D"/>
    <w:rsid w:val="00C92B60"/>
    <w:rsid w:val="00C93692"/>
    <w:rsid w:val="00C939F4"/>
    <w:rsid w:val="00C941EB"/>
    <w:rsid w:val="00C9422A"/>
    <w:rsid w:val="00C95447"/>
    <w:rsid w:val="00C96166"/>
    <w:rsid w:val="00C9700C"/>
    <w:rsid w:val="00CA0019"/>
    <w:rsid w:val="00CA0D37"/>
    <w:rsid w:val="00CA0F0D"/>
    <w:rsid w:val="00CA0F54"/>
    <w:rsid w:val="00CA0F99"/>
    <w:rsid w:val="00CA1C64"/>
    <w:rsid w:val="00CA2078"/>
    <w:rsid w:val="00CA2332"/>
    <w:rsid w:val="00CA6354"/>
    <w:rsid w:val="00CA7C5A"/>
    <w:rsid w:val="00CB008D"/>
    <w:rsid w:val="00CB1802"/>
    <w:rsid w:val="00CB1919"/>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4C1A"/>
    <w:rsid w:val="00CE53A8"/>
    <w:rsid w:val="00CE57E0"/>
    <w:rsid w:val="00CE5BAF"/>
    <w:rsid w:val="00CE5E5B"/>
    <w:rsid w:val="00CE6170"/>
    <w:rsid w:val="00CE7261"/>
    <w:rsid w:val="00CE7C1F"/>
    <w:rsid w:val="00CE7CFB"/>
    <w:rsid w:val="00CF2836"/>
    <w:rsid w:val="00CF3487"/>
    <w:rsid w:val="00CF38F5"/>
    <w:rsid w:val="00CF3CA3"/>
    <w:rsid w:val="00CF41C0"/>
    <w:rsid w:val="00CF4CD9"/>
    <w:rsid w:val="00CF63C2"/>
    <w:rsid w:val="00CF679A"/>
    <w:rsid w:val="00CF6A64"/>
    <w:rsid w:val="00CF6AEF"/>
    <w:rsid w:val="00CF70C0"/>
    <w:rsid w:val="00CF721E"/>
    <w:rsid w:val="00CF77F9"/>
    <w:rsid w:val="00D001DB"/>
    <w:rsid w:val="00D01A24"/>
    <w:rsid w:val="00D01ECF"/>
    <w:rsid w:val="00D01FEB"/>
    <w:rsid w:val="00D0318B"/>
    <w:rsid w:val="00D03C41"/>
    <w:rsid w:val="00D0690E"/>
    <w:rsid w:val="00D06BA6"/>
    <w:rsid w:val="00D06CF0"/>
    <w:rsid w:val="00D07001"/>
    <w:rsid w:val="00D071AA"/>
    <w:rsid w:val="00D07CB3"/>
    <w:rsid w:val="00D100A5"/>
    <w:rsid w:val="00D10395"/>
    <w:rsid w:val="00D11069"/>
    <w:rsid w:val="00D1135D"/>
    <w:rsid w:val="00D113AF"/>
    <w:rsid w:val="00D1188C"/>
    <w:rsid w:val="00D12030"/>
    <w:rsid w:val="00D12B2F"/>
    <w:rsid w:val="00D12B76"/>
    <w:rsid w:val="00D12E69"/>
    <w:rsid w:val="00D13E65"/>
    <w:rsid w:val="00D14146"/>
    <w:rsid w:val="00D144EC"/>
    <w:rsid w:val="00D14D4C"/>
    <w:rsid w:val="00D1534C"/>
    <w:rsid w:val="00D154F9"/>
    <w:rsid w:val="00D20F51"/>
    <w:rsid w:val="00D21586"/>
    <w:rsid w:val="00D21AC3"/>
    <w:rsid w:val="00D2266C"/>
    <w:rsid w:val="00D233A7"/>
    <w:rsid w:val="00D24F85"/>
    <w:rsid w:val="00D2578E"/>
    <w:rsid w:val="00D265AB"/>
    <w:rsid w:val="00D3169F"/>
    <w:rsid w:val="00D31748"/>
    <w:rsid w:val="00D323B3"/>
    <w:rsid w:val="00D35165"/>
    <w:rsid w:val="00D359E8"/>
    <w:rsid w:val="00D36B82"/>
    <w:rsid w:val="00D374DB"/>
    <w:rsid w:val="00D37ED3"/>
    <w:rsid w:val="00D404EF"/>
    <w:rsid w:val="00D40A43"/>
    <w:rsid w:val="00D40DF4"/>
    <w:rsid w:val="00D41BC5"/>
    <w:rsid w:val="00D41C10"/>
    <w:rsid w:val="00D42552"/>
    <w:rsid w:val="00D42AF1"/>
    <w:rsid w:val="00D42B8F"/>
    <w:rsid w:val="00D4397D"/>
    <w:rsid w:val="00D4445B"/>
    <w:rsid w:val="00D4566A"/>
    <w:rsid w:val="00D462C7"/>
    <w:rsid w:val="00D4665F"/>
    <w:rsid w:val="00D47739"/>
    <w:rsid w:val="00D5151E"/>
    <w:rsid w:val="00D5185E"/>
    <w:rsid w:val="00D51C8E"/>
    <w:rsid w:val="00D52774"/>
    <w:rsid w:val="00D53CE1"/>
    <w:rsid w:val="00D55D9B"/>
    <w:rsid w:val="00D55FFA"/>
    <w:rsid w:val="00D5647F"/>
    <w:rsid w:val="00D57499"/>
    <w:rsid w:val="00D575D8"/>
    <w:rsid w:val="00D57A95"/>
    <w:rsid w:val="00D57EE6"/>
    <w:rsid w:val="00D6044D"/>
    <w:rsid w:val="00D6122E"/>
    <w:rsid w:val="00D61844"/>
    <w:rsid w:val="00D6215F"/>
    <w:rsid w:val="00D625E3"/>
    <w:rsid w:val="00D626EC"/>
    <w:rsid w:val="00D627D1"/>
    <w:rsid w:val="00D64272"/>
    <w:rsid w:val="00D64677"/>
    <w:rsid w:val="00D658BA"/>
    <w:rsid w:val="00D70422"/>
    <w:rsid w:val="00D718AB"/>
    <w:rsid w:val="00D71A7D"/>
    <w:rsid w:val="00D72374"/>
    <w:rsid w:val="00D72A64"/>
    <w:rsid w:val="00D73A49"/>
    <w:rsid w:val="00D73CB3"/>
    <w:rsid w:val="00D741C4"/>
    <w:rsid w:val="00D744AC"/>
    <w:rsid w:val="00D75446"/>
    <w:rsid w:val="00D767AB"/>
    <w:rsid w:val="00D77629"/>
    <w:rsid w:val="00D80064"/>
    <w:rsid w:val="00D808EF"/>
    <w:rsid w:val="00D812CF"/>
    <w:rsid w:val="00D8324C"/>
    <w:rsid w:val="00D835C7"/>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4749"/>
    <w:rsid w:val="00D956AA"/>
    <w:rsid w:val="00D95D0C"/>
    <w:rsid w:val="00D96526"/>
    <w:rsid w:val="00D96E1F"/>
    <w:rsid w:val="00D97F06"/>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EB8"/>
    <w:rsid w:val="00DA6146"/>
    <w:rsid w:val="00DA7B8B"/>
    <w:rsid w:val="00DA7BD2"/>
    <w:rsid w:val="00DB1471"/>
    <w:rsid w:val="00DB244C"/>
    <w:rsid w:val="00DB399F"/>
    <w:rsid w:val="00DB45B6"/>
    <w:rsid w:val="00DB4B69"/>
    <w:rsid w:val="00DB5DF9"/>
    <w:rsid w:val="00DB6722"/>
    <w:rsid w:val="00DB77E2"/>
    <w:rsid w:val="00DC0747"/>
    <w:rsid w:val="00DC1BC5"/>
    <w:rsid w:val="00DC1FCB"/>
    <w:rsid w:val="00DC210A"/>
    <w:rsid w:val="00DC2FF4"/>
    <w:rsid w:val="00DC319E"/>
    <w:rsid w:val="00DC337D"/>
    <w:rsid w:val="00DC5716"/>
    <w:rsid w:val="00DC5AB3"/>
    <w:rsid w:val="00DC5F6F"/>
    <w:rsid w:val="00DC65D6"/>
    <w:rsid w:val="00DC69B9"/>
    <w:rsid w:val="00DC6FFA"/>
    <w:rsid w:val="00DC79C7"/>
    <w:rsid w:val="00DC7EE9"/>
    <w:rsid w:val="00DD05CF"/>
    <w:rsid w:val="00DD1B7E"/>
    <w:rsid w:val="00DD24E9"/>
    <w:rsid w:val="00DD2C8E"/>
    <w:rsid w:val="00DD436B"/>
    <w:rsid w:val="00DD4AC3"/>
    <w:rsid w:val="00DD4F1D"/>
    <w:rsid w:val="00DD5490"/>
    <w:rsid w:val="00DD5526"/>
    <w:rsid w:val="00DD6C27"/>
    <w:rsid w:val="00DD7D9F"/>
    <w:rsid w:val="00DE0D4E"/>
    <w:rsid w:val="00DE1631"/>
    <w:rsid w:val="00DE24E4"/>
    <w:rsid w:val="00DE2C23"/>
    <w:rsid w:val="00DE3066"/>
    <w:rsid w:val="00DE3718"/>
    <w:rsid w:val="00DE5120"/>
    <w:rsid w:val="00DE53DB"/>
    <w:rsid w:val="00DE63D6"/>
    <w:rsid w:val="00DE739B"/>
    <w:rsid w:val="00DE7D38"/>
    <w:rsid w:val="00DF00A1"/>
    <w:rsid w:val="00DF0906"/>
    <w:rsid w:val="00DF0AE0"/>
    <w:rsid w:val="00DF2662"/>
    <w:rsid w:val="00DF2BCE"/>
    <w:rsid w:val="00DF2DE1"/>
    <w:rsid w:val="00DF394B"/>
    <w:rsid w:val="00DF5880"/>
    <w:rsid w:val="00DF62E1"/>
    <w:rsid w:val="00DF67DF"/>
    <w:rsid w:val="00DF7B69"/>
    <w:rsid w:val="00DF7CA5"/>
    <w:rsid w:val="00E014D3"/>
    <w:rsid w:val="00E0301E"/>
    <w:rsid w:val="00E03A4E"/>
    <w:rsid w:val="00E04612"/>
    <w:rsid w:val="00E0558A"/>
    <w:rsid w:val="00E06F0C"/>
    <w:rsid w:val="00E10039"/>
    <w:rsid w:val="00E10299"/>
    <w:rsid w:val="00E10E83"/>
    <w:rsid w:val="00E1101D"/>
    <w:rsid w:val="00E1133F"/>
    <w:rsid w:val="00E1136C"/>
    <w:rsid w:val="00E11F67"/>
    <w:rsid w:val="00E128BB"/>
    <w:rsid w:val="00E1317E"/>
    <w:rsid w:val="00E13AE6"/>
    <w:rsid w:val="00E13CD9"/>
    <w:rsid w:val="00E14992"/>
    <w:rsid w:val="00E14E72"/>
    <w:rsid w:val="00E16ACD"/>
    <w:rsid w:val="00E16B6E"/>
    <w:rsid w:val="00E17232"/>
    <w:rsid w:val="00E178E7"/>
    <w:rsid w:val="00E2098D"/>
    <w:rsid w:val="00E2160D"/>
    <w:rsid w:val="00E21D79"/>
    <w:rsid w:val="00E2202F"/>
    <w:rsid w:val="00E22234"/>
    <w:rsid w:val="00E227FE"/>
    <w:rsid w:val="00E23595"/>
    <w:rsid w:val="00E23D5D"/>
    <w:rsid w:val="00E2572A"/>
    <w:rsid w:val="00E26D2B"/>
    <w:rsid w:val="00E275D0"/>
    <w:rsid w:val="00E278C0"/>
    <w:rsid w:val="00E307CB"/>
    <w:rsid w:val="00E308AE"/>
    <w:rsid w:val="00E32262"/>
    <w:rsid w:val="00E345CE"/>
    <w:rsid w:val="00E35694"/>
    <w:rsid w:val="00E366EF"/>
    <w:rsid w:val="00E402E9"/>
    <w:rsid w:val="00E418EA"/>
    <w:rsid w:val="00E419E1"/>
    <w:rsid w:val="00E4327E"/>
    <w:rsid w:val="00E43C51"/>
    <w:rsid w:val="00E44B58"/>
    <w:rsid w:val="00E46C71"/>
    <w:rsid w:val="00E47970"/>
    <w:rsid w:val="00E500DE"/>
    <w:rsid w:val="00E5090E"/>
    <w:rsid w:val="00E52149"/>
    <w:rsid w:val="00E5228F"/>
    <w:rsid w:val="00E530DE"/>
    <w:rsid w:val="00E534AE"/>
    <w:rsid w:val="00E53AFF"/>
    <w:rsid w:val="00E54AE0"/>
    <w:rsid w:val="00E5537C"/>
    <w:rsid w:val="00E55A21"/>
    <w:rsid w:val="00E55EFF"/>
    <w:rsid w:val="00E56526"/>
    <w:rsid w:val="00E574AF"/>
    <w:rsid w:val="00E60BE0"/>
    <w:rsid w:val="00E61975"/>
    <w:rsid w:val="00E61DFF"/>
    <w:rsid w:val="00E62A0A"/>
    <w:rsid w:val="00E6318D"/>
    <w:rsid w:val="00E6351A"/>
    <w:rsid w:val="00E6355E"/>
    <w:rsid w:val="00E64448"/>
    <w:rsid w:val="00E64AEB"/>
    <w:rsid w:val="00E6518A"/>
    <w:rsid w:val="00E67F5A"/>
    <w:rsid w:val="00E67F87"/>
    <w:rsid w:val="00E70295"/>
    <w:rsid w:val="00E70CF8"/>
    <w:rsid w:val="00E758F7"/>
    <w:rsid w:val="00E76284"/>
    <w:rsid w:val="00E80F9F"/>
    <w:rsid w:val="00E814B2"/>
    <w:rsid w:val="00E82833"/>
    <w:rsid w:val="00E82E6F"/>
    <w:rsid w:val="00E84821"/>
    <w:rsid w:val="00E8488D"/>
    <w:rsid w:val="00E84E52"/>
    <w:rsid w:val="00E86B97"/>
    <w:rsid w:val="00E87001"/>
    <w:rsid w:val="00E870C8"/>
    <w:rsid w:val="00E8765A"/>
    <w:rsid w:val="00E87BE0"/>
    <w:rsid w:val="00E91800"/>
    <w:rsid w:val="00E9264C"/>
    <w:rsid w:val="00E93DDC"/>
    <w:rsid w:val="00E94890"/>
    <w:rsid w:val="00E94AA2"/>
    <w:rsid w:val="00E956B7"/>
    <w:rsid w:val="00E97076"/>
    <w:rsid w:val="00EA196C"/>
    <w:rsid w:val="00EA1F9F"/>
    <w:rsid w:val="00EA2712"/>
    <w:rsid w:val="00EA33A4"/>
    <w:rsid w:val="00EA3C26"/>
    <w:rsid w:val="00EA3D5D"/>
    <w:rsid w:val="00EA4A72"/>
    <w:rsid w:val="00EA4A79"/>
    <w:rsid w:val="00EA5BD8"/>
    <w:rsid w:val="00EA69C3"/>
    <w:rsid w:val="00EA7A08"/>
    <w:rsid w:val="00EB0EED"/>
    <w:rsid w:val="00EB12B9"/>
    <w:rsid w:val="00EB1F4D"/>
    <w:rsid w:val="00EB2143"/>
    <w:rsid w:val="00EB21F8"/>
    <w:rsid w:val="00EB33D5"/>
    <w:rsid w:val="00EB35B9"/>
    <w:rsid w:val="00EB3BF6"/>
    <w:rsid w:val="00EB429B"/>
    <w:rsid w:val="00EB43B8"/>
    <w:rsid w:val="00EB44CB"/>
    <w:rsid w:val="00EB4B81"/>
    <w:rsid w:val="00EB4DA0"/>
    <w:rsid w:val="00EB5036"/>
    <w:rsid w:val="00EB5045"/>
    <w:rsid w:val="00EB6066"/>
    <w:rsid w:val="00EB66C2"/>
    <w:rsid w:val="00EB73C0"/>
    <w:rsid w:val="00EB7D35"/>
    <w:rsid w:val="00EC0B9A"/>
    <w:rsid w:val="00EC23E7"/>
    <w:rsid w:val="00EC46E7"/>
    <w:rsid w:val="00EC492E"/>
    <w:rsid w:val="00EC4F80"/>
    <w:rsid w:val="00EC5DC8"/>
    <w:rsid w:val="00EC6070"/>
    <w:rsid w:val="00EC7586"/>
    <w:rsid w:val="00EC7A39"/>
    <w:rsid w:val="00ED101B"/>
    <w:rsid w:val="00ED208E"/>
    <w:rsid w:val="00ED3C03"/>
    <w:rsid w:val="00ED3C80"/>
    <w:rsid w:val="00ED63E1"/>
    <w:rsid w:val="00ED74EF"/>
    <w:rsid w:val="00ED7CF5"/>
    <w:rsid w:val="00EE0648"/>
    <w:rsid w:val="00EE06E2"/>
    <w:rsid w:val="00EE0B81"/>
    <w:rsid w:val="00EE0E2F"/>
    <w:rsid w:val="00EE1427"/>
    <w:rsid w:val="00EE19BF"/>
    <w:rsid w:val="00EE3DC2"/>
    <w:rsid w:val="00EE45ED"/>
    <w:rsid w:val="00EE49FD"/>
    <w:rsid w:val="00EE580E"/>
    <w:rsid w:val="00EE725D"/>
    <w:rsid w:val="00EE7CC1"/>
    <w:rsid w:val="00EF04C1"/>
    <w:rsid w:val="00EF0C8E"/>
    <w:rsid w:val="00EF31E7"/>
    <w:rsid w:val="00EF3E62"/>
    <w:rsid w:val="00EF40EB"/>
    <w:rsid w:val="00EF42AF"/>
    <w:rsid w:val="00EF50F8"/>
    <w:rsid w:val="00EF545F"/>
    <w:rsid w:val="00EF5AE8"/>
    <w:rsid w:val="00EF6001"/>
    <w:rsid w:val="00EF62C1"/>
    <w:rsid w:val="00EF661B"/>
    <w:rsid w:val="00EF7816"/>
    <w:rsid w:val="00EF7926"/>
    <w:rsid w:val="00EF7E7A"/>
    <w:rsid w:val="00F0029B"/>
    <w:rsid w:val="00F00C82"/>
    <w:rsid w:val="00F00DC0"/>
    <w:rsid w:val="00F00E13"/>
    <w:rsid w:val="00F012F7"/>
    <w:rsid w:val="00F02DF1"/>
    <w:rsid w:val="00F041E4"/>
    <w:rsid w:val="00F04BFF"/>
    <w:rsid w:val="00F04CD2"/>
    <w:rsid w:val="00F04D6B"/>
    <w:rsid w:val="00F05176"/>
    <w:rsid w:val="00F05198"/>
    <w:rsid w:val="00F05781"/>
    <w:rsid w:val="00F05C5A"/>
    <w:rsid w:val="00F066D6"/>
    <w:rsid w:val="00F0728B"/>
    <w:rsid w:val="00F0763B"/>
    <w:rsid w:val="00F1028D"/>
    <w:rsid w:val="00F11744"/>
    <w:rsid w:val="00F12BF1"/>
    <w:rsid w:val="00F1327F"/>
    <w:rsid w:val="00F1609A"/>
    <w:rsid w:val="00F171AC"/>
    <w:rsid w:val="00F17592"/>
    <w:rsid w:val="00F175BB"/>
    <w:rsid w:val="00F179E1"/>
    <w:rsid w:val="00F17AA5"/>
    <w:rsid w:val="00F20170"/>
    <w:rsid w:val="00F2270D"/>
    <w:rsid w:val="00F234F3"/>
    <w:rsid w:val="00F238E9"/>
    <w:rsid w:val="00F25171"/>
    <w:rsid w:val="00F269A2"/>
    <w:rsid w:val="00F26AB2"/>
    <w:rsid w:val="00F27299"/>
    <w:rsid w:val="00F27D3C"/>
    <w:rsid w:val="00F300E5"/>
    <w:rsid w:val="00F31CC4"/>
    <w:rsid w:val="00F31FDD"/>
    <w:rsid w:val="00F32A9C"/>
    <w:rsid w:val="00F343A8"/>
    <w:rsid w:val="00F35B1E"/>
    <w:rsid w:val="00F378F4"/>
    <w:rsid w:val="00F37A18"/>
    <w:rsid w:val="00F40148"/>
    <w:rsid w:val="00F41F97"/>
    <w:rsid w:val="00F42180"/>
    <w:rsid w:val="00F423AB"/>
    <w:rsid w:val="00F42980"/>
    <w:rsid w:val="00F42B88"/>
    <w:rsid w:val="00F4347A"/>
    <w:rsid w:val="00F4435A"/>
    <w:rsid w:val="00F44CE6"/>
    <w:rsid w:val="00F44CEB"/>
    <w:rsid w:val="00F45AB0"/>
    <w:rsid w:val="00F45C38"/>
    <w:rsid w:val="00F45DF9"/>
    <w:rsid w:val="00F46EE7"/>
    <w:rsid w:val="00F46F92"/>
    <w:rsid w:val="00F479E5"/>
    <w:rsid w:val="00F50113"/>
    <w:rsid w:val="00F5085D"/>
    <w:rsid w:val="00F508A7"/>
    <w:rsid w:val="00F50D59"/>
    <w:rsid w:val="00F50F94"/>
    <w:rsid w:val="00F51AD3"/>
    <w:rsid w:val="00F51DA7"/>
    <w:rsid w:val="00F51FE9"/>
    <w:rsid w:val="00F5225F"/>
    <w:rsid w:val="00F5337A"/>
    <w:rsid w:val="00F5433B"/>
    <w:rsid w:val="00F5479C"/>
    <w:rsid w:val="00F5515E"/>
    <w:rsid w:val="00F553FB"/>
    <w:rsid w:val="00F55C41"/>
    <w:rsid w:val="00F56676"/>
    <w:rsid w:val="00F60070"/>
    <w:rsid w:val="00F6023F"/>
    <w:rsid w:val="00F60CB2"/>
    <w:rsid w:val="00F6151B"/>
    <w:rsid w:val="00F61B72"/>
    <w:rsid w:val="00F6311C"/>
    <w:rsid w:val="00F63213"/>
    <w:rsid w:val="00F63A55"/>
    <w:rsid w:val="00F64802"/>
    <w:rsid w:val="00F65BB7"/>
    <w:rsid w:val="00F66734"/>
    <w:rsid w:val="00F67103"/>
    <w:rsid w:val="00F67FF8"/>
    <w:rsid w:val="00F70623"/>
    <w:rsid w:val="00F7140A"/>
    <w:rsid w:val="00F74B0B"/>
    <w:rsid w:val="00F75384"/>
    <w:rsid w:val="00F76983"/>
    <w:rsid w:val="00F76C13"/>
    <w:rsid w:val="00F80B98"/>
    <w:rsid w:val="00F810A5"/>
    <w:rsid w:val="00F82354"/>
    <w:rsid w:val="00F83460"/>
    <w:rsid w:val="00F83926"/>
    <w:rsid w:val="00F8408F"/>
    <w:rsid w:val="00F84633"/>
    <w:rsid w:val="00F8589F"/>
    <w:rsid w:val="00F864BB"/>
    <w:rsid w:val="00F866D5"/>
    <w:rsid w:val="00F8671C"/>
    <w:rsid w:val="00F8718B"/>
    <w:rsid w:val="00F911FE"/>
    <w:rsid w:val="00F91DC0"/>
    <w:rsid w:val="00F9690D"/>
    <w:rsid w:val="00F9740E"/>
    <w:rsid w:val="00F97565"/>
    <w:rsid w:val="00FA0A54"/>
    <w:rsid w:val="00FA18FA"/>
    <w:rsid w:val="00FA1E37"/>
    <w:rsid w:val="00FA1F82"/>
    <w:rsid w:val="00FA2321"/>
    <w:rsid w:val="00FA40D5"/>
    <w:rsid w:val="00FA45F1"/>
    <w:rsid w:val="00FA499E"/>
    <w:rsid w:val="00FA5C66"/>
    <w:rsid w:val="00FA6266"/>
    <w:rsid w:val="00FB3B2D"/>
    <w:rsid w:val="00FB3F24"/>
    <w:rsid w:val="00FB468A"/>
    <w:rsid w:val="00FB5EEA"/>
    <w:rsid w:val="00FB6032"/>
    <w:rsid w:val="00FB65A5"/>
    <w:rsid w:val="00FC0726"/>
    <w:rsid w:val="00FC1072"/>
    <w:rsid w:val="00FC116F"/>
    <w:rsid w:val="00FC13B8"/>
    <w:rsid w:val="00FC1EEF"/>
    <w:rsid w:val="00FC2864"/>
    <w:rsid w:val="00FC41F4"/>
    <w:rsid w:val="00FC4D39"/>
    <w:rsid w:val="00FC50AE"/>
    <w:rsid w:val="00FC517D"/>
    <w:rsid w:val="00FC584C"/>
    <w:rsid w:val="00FC7CBD"/>
    <w:rsid w:val="00FC7EEF"/>
    <w:rsid w:val="00FD00C8"/>
    <w:rsid w:val="00FD1847"/>
    <w:rsid w:val="00FD2603"/>
    <w:rsid w:val="00FD26B7"/>
    <w:rsid w:val="00FD3C4E"/>
    <w:rsid w:val="00FD4A0C"/>
    <w:rsid w:val="00FD5364"/>
    <w:rsid w:val="00FD6FA3"/>
    <w:rsid w:val="00FD72DB"/>
    <w:rsid w:val="00FE0384"/>
    <w:rsid w:val="00FE15E9"/>
    <w:rsid w:val="00FE16CE"/>
    <w:rsid w:val="00FE1F82"/>
    <w:rsid w:val="00FE37D3"/>
    <w:rsid w:val="00FE6380"/>
    <w:rsid w:val="00FE6B5D"/>
    <w:rsid w:val="00FE6D80"/>
    <w:rsid w:val="00FF102A"/>
    <w:rsid w:val="00FF1435"/>
    <w:rsid w:val="00FF2956"/>
    <w:rsid w:val="00FF3326"/>
    <w:rsid w:val="00FF4C34"/>
    <w:rsid w:val="00FF7030"/>
    <w:rsid w:val="0B894205"/>
    <w:rsid w:val="17AD7DC6"/>
    <w:rsid w:val="2E6A153F"/>
    <w:rsid w:val="36B55F0A"/>
    <w:rsid w:val="3D232759"/>
    <w:rsid w:val="65777969"/>
    <w:rsid w:val="710F3A90"/>
    <w:rsid w:val="75D51C75"/>
    <w:rsid w:val="7927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Normal Indent" w:qFormat="1"/>
    <w:lsdException w:name="footnote text" w:uiPriority="99"/>
    <w:lsdException w:name="annotation text" w:uiPriority="99" w:qFormat="1"/>
    <w:lsdException w:name="header" w:uiPriority="99" w:qFormat="1"/>
    <w:lsdException w:name="footer" w:uiPriority="99" w:qFormat="1"/>
    <w:lsdException w:name="caption" w:qFormat="1"/>
    <w:lsdException w:name="footnote reference" w:uiPriority="99"/>
    <w:lsdException w:name="annotation reference" w:qFormat="1"/>
    <w:lsdException w:name="page number" w:qFormat="1"/>
    <w:lsdException w:name="List" w:qFormat="1"/>
    <w:lsdException w:name="List Number" w:semiHidden="0" w:unhideWhenUsed="0" w:qFormat="1"/>
    <w:lsdException w:name="List 2" w:qFormat="1"/>
    <w:lsdException w:name="List 4" w:semiHidden="0" w:unhideWhenUsed="0"/>
    <w:lsdException w:name="List 5" w:semiHidden="0" w:unhideWhenUsed="0"/>
    <w:lsdException w:name="List Bullet 2" w:qFormat="1"/>
    <w:lsdException w:name="List Bullet 3" w:qFormat="1"/>
    <w:lsdException w:name="Title" w:semiHidden="0" w:unhideWhenUsed="0" w:qFormat="1"/>
    <w:lsdException w:name="Body Text" w:qFormat="1"/>
    <w:lsdException w:name="Body Text Indent" w:qFormat="1"/>
    <w:lsdException w:name="Subtitle" w:semiHidden="0" w:uiPriority="11" w:unhideWhenUsed="0" w:qFormat="1"/>
    <w:lsdException w:name="Salutation" w:semiHidden="0" w:unhideWhenUsed="0"/>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f2">
    <w:name w:val="Normal"/>
    <w:qFormat/>
    <w:rsid w:val="00A03ED8"/>
    <w:pPr>
      <w:widowControl w:val="0"/>
      <w:jc w:val="both"/>
    </w:pPr>
    <w:rPr>
      <w:kern w:val="2"/>
      <w:sz w:val="21"/>
      <w:szCs w:val="22"/>
    </w:rPr>
  </w:style>
  <w:style w:type="paragraph" w:styleId="11">
    <w:name w:val="heading 1"/>
    <w:basedOn w:val="af2"/>
    <w:next w:val="af2"/>
    <w:link w:val="1Char"/>
    <w:qFormat/>
    <w:rsid w:val="00A03ED8"/>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f2"/>
    <w:next w:val="af2"/>
    <w:link w:val="2Char1"/>
    <w:qFormat/>
    <w:rsid w:val="00A03ED8"/>
    <w:pPr>
      <w:keepNext/>
      <w:keepLines/>
      <w:spacing w:before="260" w:after="260" w:line="416" w:lineRule="auto"/>
      <w:outlineLvl w:val="1"/>
    </w:pPr>
    <w:rPr>
      <w:rFonts w:ascii="Arial" w:eastAsia="黑体" w:hAnsi="Arial"/>
      <w:b/>
      <w:bCs/>
      <w:sz w:val="32"/>
      <w:szCs w:val="32"/>
    </w:rPr>
  </w:style>
  <w:style w:type="paragraph" w:styleId="30">
    <w:name w:val="heading 3"/>
    <w:basedOn w:val="af2"/>
    <w:next w:val="af2"/>
    <w:link w:val="3Char"/>
    <w:qFormat/>
    <w:rsid w:val="00A03ED8"/>
    <w:pPr>
      <w:keepNext/>
      <w:keepLines/>
      <w:spacing w:before="260" w:after="260" w:line="416" w:lineRule="auto"/>
      <w:outlineLvl w:val="2"/>
    </w:pPr>
    <w:rPr>
      <w:b/>
      <w:bCs/>
      <w:sz w:val="32"/>
      <w:szCs w:val="32"/>
    </w:rPr>
  </w:style>
  <w:style w:type="paragraph" w:styleId="41">
    <w:name w:val="heading 4"/>
    <w:basedOn w:val="af2"/>
    <w:next w:val="af2"/>
    <w:link w:val="4Char"/>
    <w:qFormat/>
    <w:rsid w:val="00A03ED8"/>
    <w:pPr>
      <w:keepNext/>
      <w:keepLines/>
      <w:spacing w:before="280" w:after="290" w:line="376" w:lineRule="auto"/>
      <w:outlineLvl w:val="3"/>
    </w:pPr>
    <w:rPr>
      <w:rFonts w:ascii="Arial" w:eastAsia="黑体" w:hAnsi="Arial"/>
      <w:b/>
      <w:bCs/>
      <w:sz w:val="28"/>
      <w:szCs w:val="28"/>
    </w:rPr>
  </w:style>
  <w:style w:type="paragraph" w:styleId="51">
    <w:name w:val="heading 5"/>
    <w:basedOn w:val="af2"/>
    <w:next w:val="af2"/>
    <w:link w:val="5Char"/>
    <w:qFormat/>
    <w:rsid w:val="00A03ED8"/>
    <w:pPr>
      <w:keepNext/>
      <w:keepLines/>
      <w:tabs>
        <w:tab w:val="left" w:pos="992"/>
      </w:tabs>
      <w:spacing w:before="280" w:after="290" w:line="376" w:lineRule="auto"/>
      <w:ind w:left="992" w:hanging="992"/>
      <w:outlineLvl w:val="4"/>
    </w:pPr>
    <w:rPr>
      <w:b/>
      <w:bCs/>
      <w:sz w:val="28"/>
      <w:szCs w:val="28"/>
    </w:rPr>
  </w:style>
  <w:style w:type="paragraph" w:styleId="6">
    <w:name w:val="heading 6"/>
    <w:basedOn w:val="af2"/>
    <w:next w:val="af2"/>
    <w:link w:val="6Char"/>
    <w:qFormat/>
    <w:rsid w:val="00A03ED8"/>
    <w:pPr>
      <w:keepNext/>
      <w:keepLines/>
      <w:spacing w:before="240" w:after="64" w:line="320" w:lineRule="auto"/>
      <w:outlineLvl w:val="5"/>
    </w:pPr>
    <w:rPr>
      <w:rFonts w:ascii="Arial" w:eastAsia="黑体" w:hAnsi="Arial"/>
      <w:b/>
      <w:bCs/>
      <w:sz w:val="24"/>
      <w:szCs w:val="24"/>
    </w:rPr>
  </w:style>
  <w:style w:type="paragraph" w:styleId="7">
    <w:name w:val="heading 7"/>
    <w:basedOn w:val="af2"/>
    <w:next w:val="af2"/>
    <w:link w:val="7Char"/>
    <w:qFormat/>
    <w:rsid w:val="00A03ED8"/>
    <w:pPr>
      <w:keepNext/>
      <w:keepLines/>
      <w:tabs>
        <w:tab w:val="left" w:pos="0"/>
      </w:tabs>
      <w:spacing w:before="240" w:after="64" w:line="320" w:lineRule="auto"/>
      <w:ind w:left="1296" w:hanging="1296"/>
      <w:outlineLvl w:val="6"/>
    </w:pPr>
    <w:rPr>
      <w:b/>
      <w:bCs/>
      <w:sz w:val="24"/>
      <w:szCs w:val="24"/>
    </w:rPr>
  </w:style>
  <w:style w:type="paragraph" w:styleId="8">
    <w:name w:val="heading 8"/>
    <w:basedOn w:val="af2"/>
    <w:next w:val="af2"/>
    <w:link w:val="8Char"/>
    <w:qFormat/>
    <w:rsid w:val="00A03ED8"/>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f2"/>
    <w:next w:val="af2"/>
    <w:link w:val="9Char"/>
    <w:qFormat/>
    <w:rsid w:val="00A03ED8"/>
    <w:pPr>
      <w:keepNext/>
      <w:keepLines/>
      <w:tabs>
        <w:tab w:val="left" w:pos="0"/>
      </w:tabs>
      <w:spacing w:before="240" w:after="64" w:line="320" w:lineRule="auto"/>
      <w:ind w:left="1584" w:hanging="1584"/>
      <w:outlineLvl w:val="8"/>
    </w:pPr>
    <w:rPr>
      <w:rFonts w:ascii="Cambria" w:hAnsi="Cambria"/>
      <w:szCs w:val="21"/>
    </w:rPr>
  </w:style>
  <w:style w:type="character" w:default="1" w:styleId="af3">
    <w:name w:val="Default Paragraph Font"/>
    <w:uiPriority w:val="1"/>
    <w:semiHidden/>
    <w:unhideWhenUsed/>
  </w:style>
  <w:style w:type="table" w:default="1" w:styleId="af4">
    <w:name w:val="Normal Table"/>
    <w:uiPriority w:val="99"/>
    <w:semiHidden/>
    <w:unhideWhenUsed/>
    <w:qFormat/>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styleId="af6">
    <w:name w:val="footnote reference"/>
    <w:uiPriority w:val="99"/>
    <w:unhideWhenUsed/>
    <w:rsid w:val="00A03ED8"/>
    <w:rPr>
      <w:vertAlign w:val="superscript"/>
    </w:rPr>
  </w:style>
  <w:style w:type="character" w:styleId="af7">
    <w:name w:val="Emphasis"/>
    <w:qFormat/>
    <w:rsid w:val="00A03ED8"/>
    <w:rPr>
      <w:b w:val="0"/>
      <w:bCs w:val="0"/>
      <w:i w:val="0"/>
      <w:iCs w:val="0"/>
      <w:color w:val="CC0033"/>
    </w:rPr>
  </w:style>
  <w:style w:type="character" w:styleId="af8">
    <w:name w:val="annotation reference"/>
    <w:qFormat/>
    <w:rsid w:val="00A03ED8"/>
    <w:rPr>
      <w:sz w:val="21"/>
      <w:szCs w:val="21"/>
    </w:rPr>
  </w:style>
  <w:style w:type="character" w:styleId="af9">
    <w:name w:val="page number"/>
    <w:basedOn w:val="af3"/>
    <w:qFormat/>
    <w:rsid w:val="00A03ED8"/>
  </w:style>
  <w:style w:type="character" w:styleId="afa">
    <w:name w:val="Strong"/>
    <w:uiPriority w:val="22"/>
    <w:qFormat/>
    <w:rsid w:val="00A03ED8"/>
    <w:rPr>
      <w:b/>
      <w:bCs/>
    </w:rPr>
  </w:style>
  <w:style w:type="character" w:styleId="afb">
    <w:name w:val="Hyperlink"/>
    <w:aliases w:val="超级链接"/>
    <w:uiPriority w:val="99"/>
    <w:qFormat/>
    <w:rsid w:val="00A03ED8"/>
    <w:rPr>
      <w:color w:val="0000FF"/>
      <w:u w:val="single"/>
    </w:rPr>
  </w:style>
  <w:style w:type="character" w:styleId="afc">
    <w:name w:val="FollowedHyperlink"/>
    <w:uiPriority w:val="99"/>
    <w:qFormat/>
    <w:rsid w:val="00A03ED8"/>
    <w:rPr>
      <w:color w:val="800080"/>
      <w:u w:val="single"/>
    </w:rPr>
  </w:style>
  <w:style w:type="character" w:customStyle="1" w:styleId="ca-8">
    <w:name w:val="ca-8"/>
    <w:basedOn w:val="af3"/>
    <w:rsid w:val="00A03ED8"/>
  </w:style>
  <w:style w:type="character" w:customStyle="1" w:styleId="Char">
    <w:name w:val="题注 Char"/>
    <w:link w:val="afd"/>
    <w:rsid w:val="00A03ED8"/>
    <w:rPr>
      <w:rFonts w:ascii="Arial" w:eastAsia="黑体" w:hAnsi="Arial" w:cs="Arial"/>
      <w:kern w:val="2"/>
    </w:rPr>
  </w:style>
  <w:style w:type="character" w:customStyle="1" w:styleId="2CharChar">
    <w:name w:val="正文2 Char Char"/>
    <w:link w:val="22"/>
    <w:rsid w:val="00A03ED8"/>
    <w:rPr>
      <w:rFonts w:ascii="Times New Roman" w:hAnsi="Times New Roman"/>
      <w:kern w:val="2"/>
      <w:sz w:val="24"/>
    </w:rPr>
  </w:style>
  <w:style w:type="character" w:customStyle="1" w:styleId="Char0">
    <w:name w:val="新昌正文 Char"/>
    <w:link w:val="afe"/>
    <w:rsid w:val="00A03ED8"/>
    <w:rPr>
      <w:rFonts w:ascii="Times New Roman" w:hAnsi="宋体"/>
      <w:sz w:val="24"/>
      <w:szCs w:val="24"/>
    </w:rPr>
  </w:style>
  <w:style w:type="character" w:customStyle="1" w:styleId="085CharChar">
    <w:name w:val="样式 首行缩进:  0.85 厘米 Char Char"/>
    <w:rsid w:val="00A03ED8"/>
    <w:rPr>
      <w:rFonts w:eastAsia="宋体" w:cs="宋体"/>
      <w:kern w:val="2"/>
      <w:sz w:val="24"/>
      <w:lang w:val="en-US" w:eastAsia="zh-CN" w:bidi="ar-SA"/>
    </w:rPr>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A03ED8"/>
    <w:rPr>
      <w:rFonts w:eastAsia="宋体"/>
      <w:kern w:val="2"/>
      <w:sz w:val="24"/>
      <w:lang w:val="en-US" w:eastAsia="zh-CN"/>
    </w:rPr>
  </w:style>
  <w:style w:type="character" w:customStyle="1" w:styleId="6Char">
    <w:name w:val="标题 6 Char"/>
    <w:link w:val="6"/>
    <w:rsid w:val="00A03ED8"/>
    <w:rPr>
      <w:rFonts w:ascii="Arial" w:eastAsia="黑体" w:hAnsi="Arial"/>
      <w:b/>
      <w:bCs/>
      <w:kern w:val="2"/>
      <w:sz w:val="24"/>
      <w:szCs w:val="24"/>
      <w:lang w:val="en-US" w:eastAsia="zh-CN" w:bidi="ar-SA"/>
    </w:rPr>
  </w:style>
  <w:style w:type="character" w:customStyle="1" w:styleId="AC0">
    <w:name w:val="A C"/>
    <w:rsid w:val="00A03ED8"/>
    <w:rPr>
      <w:rFonts w:ascii="仿宋_GB2312"/>
      <w:bCs/>
      <w:iCs/>
      <w:sz w:val="24"/>
    </w:rPr>
  </w:style>
  <w:style w:type="character" w:customStyle="1" w:styleId="Char10">
    <w:name w:val="大汉方案正文 Char1"/>
    <w:link w:val="aff"/>
    <w:rsid w:val="00A03ED8"/>
    <w:rPr>
      <w:rFonts w:ascii="Arial" w:eastAsia="宋体" w:hAnsi="Arial"/>
      <w:sz w:val="24"/>
      <w:szCs w:val="24"/>
      <w:lang w:bidi="ar-SA"/>
    </w:rPr>
  </w:style>
  <w:style w:type="character" w:customStyle="1" w:styleId="1CharChar">
    <w:name w:val="正 文 1 Char Char"/>
    <w:rsid w:val="00A03ED8"/>
    <w:rPr>
      <w:rFonts w:ascii="宋体" w:eastAsia="宋体" w:hAnsi="Courier New"/>
      <w:kern w:val="2"/>
      <w:sz w:val="21"/>
      <w:lang w:val="en-US" w:eastAsia="zh-CN" w:bidi="ar-SA"/>
    </w:rPr>
  </w:style>
  <w:style w:type="character" w:customStyle="1" w:styleId="CharChar6">
    <w:name w:val="Char Char6"/>
    <w:rsid w:val="00A03ED8"/>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A03ED8"/>
    <w:rPr>
      <w:rFonts w:cs="Times New Roman"/>
      <w:b/>
      <w:bCs/>
      <w:kern w:val="44"/>
      <w:sz w:val="44"/>
      <w:szCs w:val="44"/>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qFormat/>
    <w:rsid w:val="00A03ED8"/>
    <w:rPr>
      <w:rFonts w:ascii="Arial" w:eastAsia="黑体" w:hAnsi="Arial"/>
      <w:b/>
      <w:kern w:val="2"/>
      <w:sz w:val="32"/>
      <w:lang w:val="en-US" w:eastAsia="zh-CN"/>
    </w:rPr>
  </w:style>
  <w:style w:type="character" w:customStyle="1" w:styleId="Char2">
    <w:name w:val="仙居正文 Char"/>
    <w:link w:val="aff0"/>
    <w:rsid w:val="00A03ED8"/>
    <w:rPr>
      <w:rFonts w:ascii="宋体" w:hAnsi="宋体"/>
      <w:sz w:val="24"/>
      <w:szCs w:val="24"/>
    </w:rPr>
  </w:style>
  <w:style w:type="character" w:customStyle="1" w:styleId="tw4winJump">
    <w:name w:val="tw4winJump"/>
    <w:rsid w:val="00A03ED8"/>
    <w:rPr>
      <w:rFonts w:ascii="Courier New" w:hAnsi="Courier New"/>
      <w:color w:val="008080"/>
    </w:rPr>
  </w:style>
  <w:style w:type="character" w:customStyle="1" w:styleId="unnamed1">
    <w:name w:val="unnamed1"/>
    <w:basedOn w:val="af3"/>
    <w:qFormat/>
    <w:rsid w:val="00A03ED8"/>
  </w:style>
  <w:style w:type="character" w:customStyle="1" w:styleId="-Char">
    <w:name w:val="样式(-) Char"/>
    <w:link w:val="-"/>
    <w:locked/>
    <w:rsid w:val="00A03ED8"/>
    <w:rPr>
      <w:rFonts w:eastAsia="仿宋"/>
      <w:b/>
      <w:kern w:val="2"/>
      <w:sz w:val="28"/>
      <w:szCs w:val="21"/>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A03ED8"/>
    <w:rPr>
      <w:rFonts w:eastAsia="宋体"/>
      <w:kern w:val="2"/>
      <w:sz w:val="21"/>
      <w:lang w:val="en-US" w:eastAsia="zh-CN" w:bidi="ar-SA"/>
    </w:rPr>
  </w:style>
  <w:style w:type="character" w:customStyle="1" w:styleId="CharChar">
    <w:name w:val="表格中文字 Char Char"/>
    <w:rsid w:val="00A03ED8"/>
    <w:rPr>
      <w:rFonts w:ascii="新宋体" w:eastAsia="新宋体" w:hAnsi="新宋体"/>
      <w:sz w:val="24"/>
      <w:szCs w:val="24"/>
      <w:lang w:bidi="ar-SA"/>
    </w:rPr>
  </w:style>
  <w:style w:type="character" w:customStyle="1" w:styleId="Char3">
    <w:name w:val="称呼 Char"/>
    <w:link w:val="aff1"/>
    <w:rsid w:val="00A03ED8"/>
    <w:rPr>
      <w:rFonts w:ascii="宋体" w:hAnsi="Times New Roman"/>
      <w:b/>
      <w:kern w:val="2"/>
      <w:sz w:val="28"/>
    </w:rPr>
  </w:style>
  <w:style w:type="character" w:customStyle="1" w:styleId="Char4">
    <w:name w:val="文档结构图 Char"/>
    <w:link w:val="aff2"/>
    <w:qFormat/>
    <w:rsid w:val="00A03ED8"/>
    <w:rPr>
      <w:rFonts w:ascii="宋体"/>
      <w:kern w:val="2"/>
      <w:sz w:val="18"/>
      <w:szCs w:val="18"/>
    </w:rPr>
  </w:style>
  <w:style w:type="character" w:customStyle="1" w:styleId="ca-7">
    <w:name w:val="ca-7"/>
    <w:basedOn w:val="af3"/>
    <w:rsid w:val="00A03ED8"/>
  </w:style>
  <w:style w:type="character" w:customStyle="1" w:styleId="aff3">
    <w:name w:val="公司一级标题"/>
    <w:rsid w:val="00A03ED8"/>
    <w:rPr>
      <w:rFonts w:ascii="黑体" w:eastAsia="黑体" w:hAnsi="黑体"/>
      <w:color w:val="333300"/>
      <w:sz w:val="30"/>
    </w:rPr>
  </w:style>
  <w:style w:type="character" w:customStyle="1" w:styleId="aChar">
    <w:name w:val="a Char"/>
    <w:link w:val="aff4"/>
    <w:rsid w:val="00A03ED8"/>
    <w:rPr>
      <w:rFonts w:ascii="宋体" w:eastAsia="仿宋_GB2312" w:hAnsi="宋体"/>
      <w:sz w:val="24"/>
      <w:lang w:val="en-US" w:eastAsia="zh-CN" w:bidi="ar-SA"/>
    </w:rPr>
  </w:style>
  <w:style w:type="character" w:customStyle="1" w:styleId="headline-content2">
    <w:name w:val="headline-content2"/>
    <w:basedOn w:val="af3"/>
    <w:rsid w:val="00A03ED8"/>
  </w:style>
  <w:style w:type="character" w:customStyle="1" w:styleId="HTMLChar">
    <w:name w:val="HTML 预设格式 Char"/>
    <w:link w:val="HTML"/>
    <w:qFormat/>
    <w:rsid w:val="00A03ED8"/>
    <w:rPr>
      <w:rFonts w:ascii="Courier New" w:hAnsi="Courier New" w:cs="Courier New"/>
      <w:kern w:val="2"/>
    </w:rPr>
  </w:style>
  <w:style w:type="character" w:customStyle="1" w:styleId="tw4winTerm">
    <w:name w:val="tw4winTerm"/>
    <w:rsid w:val="00A03ED8"/>
    <w:rPr>
      <w:color w:val="0000FF"/>
    </w:rPr>
  </w:style>
  <w:style w:type="character" w:customStyle="1" w:styleId="2Char0">
    <w:name w:val="正文样式_首行缩进2字符 Char"/>
    <w:link w:val="23"/>
    <w:rsid w:val="00A03ED8"/>
    <w:rPr>
      <w:sz w:val="24"/>
      <w:szCs w:val="24"/>
    </w:rPr>
  </w:style>
  <w:style w:type="character" w:customStyle="1" w:styleId="4CharChar">
    <w:name w:val="正文4 Char Char"/>
    <w:rsid w:val="00A03ED8"/>
    <w:rPr>
      <w:rFonts w:ascii="Calibri" w:eastAsia="宋体" w:hAnsi="Calibri"/>
      <w:kern w:val="2"/>
      <w:sz w:val="24"/>
      <w:szCs w:val="24"/>
      <w:lang w:bidi="ar-SA"/>
    </w:rPr>
  </w:style>
  <w:style w:type="character" w:customStyle="1" w:styleId="BodyText2CharChar">
    <w:name w:val="BodyText 2 Char Char"/>
    <w:link w:val="BodyText2"/>
    <w:rsid w:val="00A03ED8"/>
    <w:rPr>
      <w:snapToGrid w:val="0"/>
      <w:sz w:val="24"/>
    </w:rPr>
  </w:style>
  <w:style w:type="character" w:customStyle="1" w:styleId="tw4winInternal">
    <w:name w:val="tw4winInternal"/>
    <w:rsid w:val="00A03ED8"/>
    <w:rPr>
      <w:rFonts w:ascii="Courier New" w:hAnsi="Courier New"/>
      <w:color w:val="FF0000"/>
    </w:rPr>
  </w:style>
  <w:style w:type="character" w:customStyle="1" w:styleId="ZChar">
    <w:name w:val="Z图表 Char"/>
    <w:link w:val="Z"/>
    <w:rsid w:val="00A03ED8"/>
    <w:rPr>
      <w:rFonts w:ascii="Times New Roman" w:eastAsia="黑体" w:hAnsi="Times New Roman"/>
      <w:sz w:val="24"/>
      <w:szCs w:val="24"/>
    </w:rPr>
  </w:style>
  <w:style w:type="character" w:customStyle="1" w:styleId="8Char">
    <w:name w:val="标题 8 Char"/>
    <w:link w:val="8"/>
    <w:rsid w:val="00A03ED8"/>
    <w:rPr>
      <w:rFonts w:ascii="Cambria" w:eastAsia="宋体" w:hAnsi="Cambria"/>
      <w:kern w:val="2"/>
      <w:sz w:val="24"/>
      <w:szCs w:val="24"/>
      <w:lang w:val="en-US" w:eastAsia="zh-CN" w:bidi="ar-SA"/>
    </w:rPr>
  </w:style>
  <w:style w:type="character" w:customStyle="1" w:styleId="4-dyfChar">
    <w:name w:val="标题4-dyf Char"/>
    <w:link w:val="4-dyf"/>
    <w:rsid w:val="00A03ED8"/>
    <w:rPr>
      <w:rFonts w:ascii="Cambria" w:eastAsia="宋体" w:hAnsi="Cambria"/>
      <w:b/>
      <w:bCs/>
      <w:color w:val="000000"/>
      <w:kern w:val="2"/>
      <w:sz w:val="21"/>
      <w:szCs w:val="21"/>
      <w:lang w:val="en-US" w:eastAsia="zh-CN" w:bidi="ar-SA"/>
    </w:rPr>
  </w:style>
  <w:style w:type="character" w:customStyle="1" w:styleId="Char5">
    <w:name w:val="无间隔 Char"/>
    <w:link w:val="12"/>
    <w:rsid w:val="00A03ED8"/>
    <w:rPr>
      <w:rFonts w:ascii="Times New Roman" w:eastAsia="Times New Roman" w:hAnsi="Times New Roman"/>
      <w:sz w:val="22"/>
      <w:lang w:val="en-US" w:eastAsia="zh-CN" w:bidi="ar-SA"/>
    </w:rPr>
  </w:style>
  <w:style w:type="character" w:customStyle="1" w:styleId="ZJGISChar">
    <w:name w:val="ZJGIS图表 Char"/>
    <w:link w:val="ZJGIS"/>
    <w:rsid w:val="00A03ED8"/>
    <w:rPr>
      <w:rFonts w:ascii="Times New Roman" w:eastAsia="黑体" w:hAnsi="Times New Roman"/>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A03ED8"/>
    <w:rPr>
      <w:rFonts w:eastAsia="隶书"/>
      <w:b/>
      <w:bCs/>
      <w:sz w:val="36"/>
      <w:szCs w:val="36"/>
      <w:lang w:val="en-US" w:eastAsia="zh-CN" w:bidi="ar-SA"/>
    </w:rPr>
  </w:style>
  <w:style w:type="character" w:customStyle="1" w:styleId="info4">
    <w:name w:val="info4"/>
    <w:basedOn w:val="af3"/>
    <w:rsid w:val="00A03ED8"/>
  </w:style>
  <w:style w:type="character" w:customStyle="1" w:styleId="content">
    <w:name w:val="content"/>
    <w:basedOn w:val="af3"/>
    <w:qFormat/>
    <w:rsid w:val="00A03ED8"/>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rsid w:val="00A03ED8"/>
    <w:rPr>
      <w:rFonts w:ascii="宋体" w:eastAsia="宋体" w:hAnsi="Courier New"/>
      <w:sz w:val="21"/>
      <w:lang w:val="en-US" w:eastAsia="zh-CN" w:bidi="ar-SA"/>
    </w:rPr>
  </w:style>
  <w:style w:type="character" w:customStyle="1" w:styleId="1CharChar0">
    <w:name w:val="列表1 Char Char"/>
    <w:link w:val="13"/>
    <w:rsid w:val="00A03ED8"/>
    <w:rPr>
      <w:rFonts w:ascii="Century" w:hAnsi="Century"/>
      <w:kern w:val="2"/>
      <w:sz w:val="21"/>
      <w:szCs w:val="21"/>
    </w:rPr>
  </w:style>
  <w:style w:type="character" w:customStyle="1" w:styleId="7Char">
    <w:name w:val="标题 7 Char"/>
    <w:link w:val="7"/>
    <w:rsid w:val="00A03ED8"/>
    <w:rPr>
      <w:rFonts w:eastAsia="宋体"/>
      <w:b/>
      <w:bCs/>
      <w:kern w:val="2"/>
      <w:sz w:val="24"/>
      <w:szCs w:val="24"/>
      <w:lang w:val="en-US" w:eastAsia="zh-CN" w:bidi="ar-SA"/>
    </w:rPr>
  </w:style>
  <w:style w:type="character" w:customStyle="1" w:styleId="Head2">
    <w:name w:val="Head 2"/>
    <w:aliases w:val="Level 2 Head,2.标题 2,Fab-2"/>
    <w:rsid w:val="00A03ED8"/>
    <w:rPr>
      <w:rFonts w:ascii="仿宋_GB2312"/>
      <w:bCs/>
      <w:iCs/>
      <w:sz w:val="24"/>
    </w:rPr>
  </w:style>
  <w:style w:type="character" w:customStyle="1" w:styleId="ZJChar">
    <w:name w:val="ZJ正文 Char"/>
    <w:link w:val="ZJ"/>
    <w:rsid w:val="00A03ED8"/>
    <w:rPr>
      <w:rFonts w:ascii="Times New Roman" w:hAnsi="Times New Roman"/>
      <w:sz w:val="24"/>
      <w:szCs w:val="24"/>
    </w:rPr>
  </w:style>
  <w:style w:type="character" w:customStyle="1" w:styleId="ttag">
    <w:name w:val="t_tag"/>
    <w:basedOn w:val="af3"/>
    <w:rsid w:val="00A03ED8"/>
  </w:style>
  <w:style w:type="character" w:customStyle="1" w:styleId="p71">
    <w:name w:val="p71"/>
    <w:rsid w:val="00A03ED8"/>
    <w:rPr>
      <w:sz w:val="21"/>
    </w:rPr>
  </w:style>
  <w:style w:type="character" w:customStyle="1" w:styleId="Char11">
    <w:name w:val="文档结构图 Char1"/>
    <w:uiPriority w:val="99"/>
    <w:qFormat/>
    <w:rsid w:val="00A03ED8"/>
    <w:rPr>
      <w:rFonts w:ascii="宋体" w:eastAsia="宋体" w:hAnsi="Courier New"/>
      <w:sz w:val="21"/>
      <w:lang w:val="en-US" w:eastAsia="zh-CN" w:bidi="ar-SA"/>
    </w:rPr>
  </w:style>
  <w:style w:type="character" w:customStyle="1" w:styleId="aff5">
    <w:name w:val="样式 小四"/>
    <w:rsid w:val="00A03ED8"/>
    <w:rPr>
      <w:sz w:val="21"/>
    </w:rPr>
  </w:style>
  <w:style w:type="character" w:customStyle="1" w:styleId="CharChar0">
    <w:name w:val="页眉 Char Char"/>
    <w:rsid w:val="00A03ED8"/>
    <w:rPr>
      <w:kern w:val="2"/>
      <w:sz w:val="18"/>
      <w:szCs w:val="18"/>
      <w:lang w:bidi="ar-SA"/>
    </w:rPr>
  </w:style>
  <w:style w:type="character" w:customStyle="1" w:styleId="font9blackline14">
    <w:name w:val="font9_black_line14"/>
    <w:basedOn w:val="af3"/>
    <w:rsid w:val="00A03ED8"/>
  </w:style>
  <w:style w:type="character" w:customStyle="1" w:styleId="Char6">
    <w:name w:val="粘贴正文 Char"/>
    <w:link w:val="aff6"/>
    <w:rsid w:val="00A03ED8"/>
    <w:rPr>
      <w:rFonts w:ascii="Times New Roman" w:hAnsi="Times New Roman"/>
      <w:kern w:val="2"/>
      <w:sz w:val="24"/>
      <w:szCs w:val="21"/>
      <w:lang w:val="en-US" w:eastAsia="zh-CN" w:bidi="ar-SA"/>
    </w:rPr>
  </w:style>
  <w:style w:type="character" w:customStyle="1" w:styleId="tpccontent1">
    <w:name w:val="tpc_content1"/>
    <w:rsid w:val="00A03ED8"/>
    <w:rPr>
      <w:sz w:val="20"/>
      <w:szCs w:val="20"/>
    </w:rPr>
  </w:style>
  <w:style w:type="character" w:customStyle="1" w:styleId="CharChar7">
    <w:name w:val="Char Char7"/>
    <w:rsid w:val="00A03ED8"/>
    <w:rPr>
      <w:rFonts w:eastAsia="宋体"/>
      <w:b/>
      <w:kern w:val="2"/>
      <w:sz w:val="32"/>
      <w:lang w:bidi="ar-SA"/>
    </w:rPr>
  </w:style>
  <w:style w:type="character" w:customStyle="1" w:styleId="Heading2Char">
    <w:name w:val="Heading 2 Char"/>
    <w:rsid w:val="00A03ED8"/>
    <w:rPr>
      <w:rFonts w:ascii="Cambria" w:eastAsia="宋体" w:hAnsi="Cambria" w:cs="Cambria"/>
      <w:b/>
      <w:bCs/>
      <w:sz w:val="32"/>
      <w:szCs w:val="32"/>
      <w:lang w:val="en-US" w:eastAsia="zh-CN" w:bidi="ar-SA"/>
    </w:rPr>
  </w:style>
  <w:style w:type="character" w:customStyle="1" w:styleId="maywed421">
    <w:name w:val="maywed421"/>
    <w:qFormat/>
    <w:rsid w:val="00A03ED8"/>
    <w:rPr>
      <w:strike w:val="0"/>
      <w:dstrike w:val="0"/>
      <w:color w:val="366FB6"/>
      <w:u w:val="none"/>
    </w:rPr>
  </w:style>
  <w:style w:type="character" w:customStyle="1" w:styleId="Char7">
    <w:name w:val="表格抬头 Char"/>
    <w:link w:val="aff7"/>
    <w:locked/>
    <w:rsid w:val="00A03ED8"/>
    <w:rPr>
      <w:rFonts w:ascii="黑体" w:eastAsia="黑体"/>
      <w:b/>
      <w:kern w:val="2"/>
      <w:sz w:val="21"/>
    </w:rPr>
  </w:style>
  <w:style w:type="character" w:customStyle="1" w:styleId="greyfont1">
    <w:name w:val="greyfont1"/>
    <w:rsid w:val="00A03ED8"/>
    <w:rPr>
      <w:b/>
      <w:bCs/>
      <w:color w:val="666666"/>
    </w:rPr>
  </w:style>
  <w:style w:type="character" w:customStyle="1" w:styleId="pt91">
    <w:name w:val="pt91"/>
    <w:rsid w:val="00A03ED8"/>
    <w:rPr>
      <w:rFonts w:hint="default"/>
      <w:spacing w:val="240"/>
      <w:sz w:val="18"/>
      <w:szCs w:val="18"/>
    </w:rPr>
  </w:style>
  <w:style w:type="character" w:customStyle="1" w:styleId="title14">
    <w:name w:val="title14"/>
    <w:basedOn w:val="af3"/>
    <w:rsid w:val="00A03ED8"/>
  </w:style>
  <w:style w:type="character" w:customStyle="1" w:styleId="410">
    <w:name w:val="样式41"/>
    <w:rsid w:val="00A03ED8"/>
    <w:rPr>
      <w:color w:val="3366CC"/>
      <w:sz w:val="21"/>
      <w:szCs w:val="21"/>
    </w:rPr>
  </w:style>
  <w:style w:type="character" w:customStyle="1" w:styleId="sChar">
    <w:name w:val="正文s Char"/>
    <w:link w:val="s"/>
    <w:rsid w:val="00A03ED8"/>
    <w:rPr>
      <w:rFonts w:ascii="Arial" w:hAnsi="Arial"/>
    </w:rPr>
  </w:style>
  <w:style w:type="character" w:customStyle="1" w:styleId="9Char">
    <w:name w:val="标题 9 Char"/>
    <w:link w:val="9"/>
    <w:rsid w:val="00A03ED8"/>
    <w:rPr>
      <w:rFonts w:ascii="Cambria" w:eastAsia="宋体" w:hAnsi="Cambria"/>
      <w:kern w:val="2"/>
      <w:sz w:val="21"/>
      <w:szCs w:val="21"/>
      <w:lang w:val="en-US" w:eastAsia="zh-CN" w:bidi="ar-SA"/>
    </w:rPr>
  </w:style>
  <w:style w:type="character" w:customStyle="1" w:styleId="-3Char1">
    <w:name w:val="浅色网格 - 强调文字颜色 3 Char1"/>
    <w:link w:val="-31"/>
    <w:rsid w:val="00A03ED8"/>
    <w:rPr>
      <w:rFonts w:eastAsia="宋体"/>
      <w:kern w:val="2"/>
      <w:sz w:val="21"/>
      <w:szCs w:val="24"/>
      <w:lang w:val="en-US" w:eastAsia="zh-CN" w:bidi="ar-SA"/>
    </w:rPr>
  </w:style>
  <w:style w:type="character" w:customStyle="1" w:styleId="b1101bChar">
    <w:name w:val="b11_01b Char"/>
    <w:link w:val="b1101b"/>
    <w:rsid w:val="00A03ED8"/>
    <w:rPr>
      <w:rFonts w:ascii="Verdana" w:eastAsia="宋体" w:hAnsi="Verdana"/>
      <w:b/>
      <w:bCs/>
      <w:color w:val="4A82CA"/>
      <w:sz w:val="17"/>
      <w:szCs w:val="17"/>
      <w:lang w:val="en-US" w:eastAsia="zh-CN" w:bidi="ar-SA"/>
    </w:rPr>
  </w:style>
  <w:style w:type="character" w:customStyle="1" w:styleId="Char8">
    <w:name w:val="列出段落 Char"/>
    <w:link w:val="aff8"/>
    <w:rsid w:val="00A03ED8"/>
    <w:rPr>
      <w:kern w:val="2"/>
      <w:sz w:val="21"/>
      <w:szCs w:val="22"/>
    </w:rPr>
  </w:style>
  <w:style w:type="character" w:customStyle="1" w:styleId="para">
    <w:name w:val="para"/>
    <w:basedOn w:val="af3"/>
    <w:rsid w:val="00A03ED8"/>
  </w:style>
  <w:style w:type="character" w:customStyle="1" w:styleId="1CharChar1">
    <w:name w:val="文档正文1 Char Char"/>
    <w:rsid w:val="00A03ED8"/>
    <w:rPr>
      <w:rFonts w:ascii="仿宋_GB2312" w:eastAsia="仿宋_GB2312" w:hAnsi="仿宋"/>
      <w:kern w:val="2"/>
      <w:sz w:val="30"/>
      <w:szCs w:val="30"/>
      <w:lang w:bidi="ar-SA"/>
    </w:rPr>
  </w:style>
  <w:style w:type="character" w:customStyle="1" w:styleId="Char9">
    <w:name w:val="脚注文本 Char"/>
    <w:link w:val="aff9"/>
    <w:uiPriority w:val="99"/>
    <w:rsid w:val="00A03ED8"/>
    <w:rPr>
      <w:kern w:val="2"/>
      <w:sz w:val="18"/>
      <w:szCs w:val="18"/>
    </w:rPr>
  </w:style>
  <w:style w:type="character" w:customStyle="1" w:styleId="Chara">
    <w:name w:val="加重文字 Char"/>
    <w:link w:val="affa"/>
    <w:locked/>
    <w:rsid w:val="00A03ED8"/>
    <w:rPr>
      <w:b/>
      <w:bCs/>
      <w:kern w:val="2"/>
      <w:sz w:val="24"/>
      <w:szCs w:val="24"/>
      <w:u w:val="thick"/>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A03ED8"/>
    <w:rPr>
      <w:rFonts w:eastAsia="隶书"/>
      <w:b/>
      <w:bCs/>
      <w:sz w:val="36"/>
      <w:szCs w:val="36"/>
      <w:lang w:val="en-US" w:eastAsia="zh-CN" w:bidi="ar-SA"/>
    </w:rPr>
  </w:style>
  <w:style w:type="character" w:customStyle="1" w:styleId="Charb">
    <w:name w:val="尾注文本 Char"/>
    <w:link w:val="a2"/>
    <w:rsid w:val="00A03ED8"/>
    <w:rPr>
      <w:rFonts w:ascii="宋体"/>
      <w:snapToGrid w:val="0"/>
      <w:sz w:val="21"/>
    </w:rPr>
  </w:style>
  <w:style w:type="character" w:customStyle="1" w:styleId="style181">
    <w:name w:val="style181"/>
    <w:rsid w:val="00A03ED8"/>
    <w:rPr>
      <w:rFonts w:ascii="Arial" w:hAnsi="Arial" w:cs="Arial" w:hint="default"/>
      <w:color w:val="000000"/>
      <w:sz w:val="18"/>
      <w:szCs w:val="18"/>
    </w:rPr>
  </w:style>
  <w:style w:type="character" w:customStyle="1" w:styleId="Char21">
    <w:name w:val="吉奥正文 Char2"/>
    <w:link w:val="affb"/>
    <w:rsid w:val="00A03ED8"/>
    <w:rPr>
      <w:rFonts w:ascii="Times New Roman" w:eastAsia="仿宋_GB2312" w:hAnsi="Times New Roman"/>
      <w:sz w:val="24"/>
    </w:rPr>
  </w:style>
  <w:style w:type="character" w:customStyle="1" w:styleId="flname7">
    <w:name w:val="flname7"/>
    <w:basedOn w:val="af3"/>
    <w:rsid w:val="00A03ED8"/>
  </w:style>
  <w:style w:type="character" w:customStyle="1" w:styleId="headeroddCharChar1">
    <w:name w:val="header odd Char Char1"/>
    <w:rsid w:val="00A03ED8"/>
    <w:rPr>
      <w:rFonts w:eastAsia="宋体"/>
      <w:kern w:val="2"/>
      <w:sz w:val="18"/>
      <w:szCs w:val="18"/>
      <w:lang w:val="en-US" w:eastAsia="zh-CN" w:bidi="ar-SA"/>
    </w:rPr>
  </w:style>
  <w:style w:type="character" w:customStyle="1" w:styleId="CharChar1">
    <w:name w:val="一级标题 Char Char"/>
    <w:rsid w:val="00A03ED8"/>
    <w:rPr>
      <w:rFonts w:eastAsia="仿宋"/>
      <w:b/>
      <w:kern w:val="44"/>
      <w:sz w:val="28"/>
      <w:lang w:val="en-US" w:eastAsia="zh-CN" w:bidi="ar-SA"/>
    </w:rPr>
  </w:style>
  <w:style w:type="character" w:customStyle="1" w:styleId="CharChar12">
    <w:name w:val="Char Char12"/>
    <w:rsid w:val="00A03ED8"/>
    <w:rPr>
      <w:rFonts w:ascii="宋体" w:eastAsia="宋体" w:hAnsi="Courier New" w:cs="Times New Roman"/>
      <w:spacing w:val="-4"/>
      <w:sz w:val="18"/>
      <w:szCs w:val="20"/>
    </w:rPr>
  </w:style>
  <w:style w:type="character" w:customStyle="1" w:styleId="Charc">
    <w:name w:val="标题 Char"/>
    <w:link w:val="affc"/>
    <w:qFormat/>
    <w:rsid w:val="00A03ED8"/>
    <w:rPr>
      <w:rFonts w:ascii="Arial" w:hAnsi="Arial" w:cs="Arial"/>
      <w:b/>
      <w:bCs/>
      <w:kern w:val="2"/>
      <w:sz w:val="32"/>
      <w:szCs w:val="32"/>
    </w:rPr>
  </w:style>
  <w:style w:type="character" w:customStyle="1" w:styleId="5Char">
    <w:name w:val="标题 5 Char"/>
    <w:link w:val="51"/>
    <w:rsid w:val="00A03ED8"/>
    <w:rPr>
      <w:rFonts w:eastAsia="宋体"/>
      <w:b/>
      <w:bCs/>
      <w:kern w:val="2"/>
      <w:sz w:val="28"/>
      <w:szCs w:val="28"/>
      <w:lang w:bidi="ar-SA"/>
    </w:rPr>
  </w:style>
  <w:style w:type="character" w:customStyle="1" w:styleId="huide001">
    <w:name w:val="huide001"/>
    <w:rsid w:val="00A03ED8"/>
    <w:rPr>
      <w:rFonts w:ascii="Arial" w:hAnsi="Arial" w:cs="Arial" w:hint="default"/>
      <w:color w:val="666666"/>
      <w:sz w:val="18"/>
      <w:szCs w:val="18"/>
    </w:rPr>
  </w:style>
  <w:style w:type="character" w:customStyle="1" w:styleId="TitleChar">
    <w:name w:val="Title Char"/>
    <w:rsid w:val="00A03ED8"/>
    <w:rPr>
      <w:rFonts w:ascii="Cambria" w:eastAsia="宋体" w:hAnsi="Cambria" w:cs="Cambria"/>
      <w:b/>
      <w:bCs/>
      <w:sz w:val="32"/>
      <w:szCs w:val="32"/>
      <w:lang w:val="en-US" w:eastAsia="zh-CN" w:bidi="ar-SA"/>
    </w:rPr>
  </w:style>
  <w:style w:type="character" w:customStyle="1" w:styleId="textshow1">
    <w:name w:val="text_show1"/>
    <w:rsid w:val="00A03ED8"/>
    <w:rPr>
      <w:strike w:val="0"/>
      <w:dstrike w:val="0"/>
      <w:color w:val="000000"/>
      <w:sz w:val="21"/>
      <w:szCs w:val="21"/>
      <w:u w:val="none"/>
    </w:rPr>
  </w:style>
  <w:style w:type="character" w:customStyle="1" w:styleId="Chard">
    <w:name w:val="标准文本 Char"/>
    <w:link w:val="affd"/>
    <w:locked/>
    <w:rsid w:val="00A03ED8"/>
    <w:rPr>
      <w:kern w:val="2"/>
      <w:sz w:val="24"/>
      <w:szCs w:val="24"/>
    </w:rPr>
  </w:style>
  <w:style w:type="character" w:customStyle="1" w:styleId="CharChar4">
    <w:name w:val="Char Char4"/>
    <w:rsid w:val="00A03ED8"/>
    <w:rPr>
      <w:rFonts w:ascii="Calibri" w:eastAsia="宋体" w:hAnsi="Calibri"/>
      <w:sz w:val="18"/>
      <w:szCs w:val="18"/>
      <w:lang w:bidi="ar-SA"/>
    </w:rPr>
  </w:style>
  <w:style w:type="character" w:customStyle="1" w:styleId="CharChar141">
    <w:name w:val="Char Char141"/>
    <w:rsid w:val="00A03ED8"/>
    <w:rPr>
      <w:rFonts w:ascii="楷体_GB2312" w:eastAsia="楷体_GB2312"/>
      <w:kern w:val="2"/>
      <w:sz w:val="32"/>
      <w:lang w:val="en-US" w:eastAsia="zh-CN" w:bidi="ar-SA"/>
    </w:rPr>
  </w:style>
  <w:style w:type="character" w:customStyle="1" w:styleId="HeaderChar">
    <w:name w:val="Header Char"/>
    <w:semiHidden/>
    <w:locked/>
    <w:rsid w:val="00A03ED8"/>
    <w:rPr>
      <w:rFonts w:ascii="Times New Roman" w:eastAsia="宋体" w:hAnsi="Times New Roman" w:cs="Times New Roman"/>
      <w:sz w:val="18"/>
      <w:szCs w:val="18"/>
    </w:rPr>
  </w:style>
  <w:style w:type="character" w:customStyle="1" w:styleId="p21">
    <w:name w:val="p21"/>
    <w:rsid w:val="00A03ED8"/>
    <w:rPr>
      <w:rFonts w:ascii="Arial" w:hAnsi="Arial" w:hint="default"/>
      <w:strike w:val="0"/>
      <w:dstrike w:val="0"/>
      <w:color w:val="333333"/>
      <w:sz w:val="18"/>
      <w:u w:val="none"/>
    </w:rPr>
  </w:style>
  <w:style w:type="character" w:customStyle="1" w:styleId="FooterChar">
    <w:name w:val="Footer Char"/>
    <w:semiHidden/>
    <w:locked/>
    <w:rsid w:val="00A03ED8"/>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A03ED8"/>
    <w:rPr>
      <w:rFonts w:eastAsia="宋体"/>
      <w:kern w:val="2"/>
      <w:sz w:val="21"/>
      <w:szCs w:val="24"/>
      <w:lang w:val="en-US" w:eastAsia="zh-CN" w:bidi="ar-SA"/>
    </w:rPr>
  </w:style>
  <w:style w:type="character" w:customStyle="1" w:styleId="CharChar8">
    <w:name w:val="Char Char8"/>
    <w:rsid w:val="00A03ED8"/>
    <w:rPr>
      <w:rFonts w:ascii="Arial" w:eastAsia="黑体" w:hAnsi="Arial"/>
      <w:b/>
      <w:bCs/>
      <w:kern w:val="2"/>
      <w:sz w:val="32"/>
      <w:szCs w:val="32"/>
      <w:lang w:val="en-US" w:eastAsia="zh-CN" w:bidi="ar-SA"/>
    </w:rPr>
  </w:style>
  <w:style w:type="character" w:customStyle="1" w:styleId="ListParagraphChar">
    <w:name w:val="List Paragraph Char"/>
    <w:link w:val="14"/>
    <w:locked/>
    <w:rsid w:val="00A03ED8"/>
    <w:rPr>
      <w:rFonts w:ascii="Times New Roman" w:hAnsi="Times New Roman"/>
      <w:kern w:val="2"/>
      <w:sz w:val="21"/>
      <w:szCs w:val="24"/>
    </w:rPr>
  </w:style>
  <w:style w:type="character" w:customStyle="1" w:styleId="BalloonTextChar">
    <w:name w:val="Balloon Text Char"/>
    <w:semiHidden/>
    <w:locked/>
    <w:rsid w:val="00A03ED8"/>
    <w:rPr>
      <w:rFonts w:ascii="Times New Roman" w:eastAsia="宋体" w:hAnsi="Times New Roman" w:cs="Times New Roman"/>
      <w:sz w:val="18"/>
      <w:szCs w:val="18"/>
    </w:rPr>
  </w:style>
  <w:style w:type="character" w:styleId="affe">
    <w:name w:val="Book Title"/>
    <w:uiPriority w:val="33"/>
    <w:qFormat/>
    <w:rsid w:val="00A03ED8"/>
    <w:rPr>
      <w:b/>
      <w:bCs/>
      <w:smallCaps/>
      <w:spacing w:val="5"/>
    </w:rPr>
  </w:style>
  <w:style w:type="character" w:customStyle="1" w:styleId="1Char">
    <w:name w:val="标题 1 Char"/>
    <w:link w:val="11"/>
    <w:qFormat/>
    <w:rsid w:val="00A03ED8"/>
    <w:rPr>
      <w:rFonts w:eastAsia="隶书"/>
      <w:b/>
      <w:bCs/>
      <w:sz w:val="36"/>
      <w:szCs w:val="36"/>
      <w:lang w:val="en-US" w:eastAsia="zh-CN" w:bidi="ar-SA"/>
    </w:rPr>
  </w:style>
  <w:style w:type="character" w:customStyle="1" w:styleId="tw4winMark">
    <w:name w:val="tw4winMark"/>
    <w:rsid w:val="00A03ED8"/>
    <w:rPr>
      <w:rFonts w:ascii="Courier New" w:hAnsi="Courier New"/>
      <w:vanish/>
      <w:color w:val="800080"/>
      <w:vertAlign w:val="subscript"/>
    </w:rPr>
  </w:style>
  <w:style w:type="character" w:customStyle="1" w:styleId="ItemListinTableCharChar">
    <w:name w:val="Item List in Table Char Char"/>
    <w:link w:val="ItemListinTable"/>
    <w:locked/>
    <w:rsid w:val="00A03ED8"/>
    <w:rPr>
      <w:rFonts w:ascii="Arial" w:hAnsi="Arial"/>
      <w:sz w:val="18"/>
      <w:szCs w:val="18"/>
    </w:rPr>
  </w:style>
  <w:style w:type="character" w:customStyle="1" w:styleId="CharChar20">
    <w:name w:val="Char Char2"/>
    <w:rsid w:val="00A03ED8"/>
    <w:rPr>
      <w:rFonts w:ascii="宋体" w:eastAsia="宋体" w:hAnsi="Courier New"/>
      <w:sz w:val="21"/>
      <w:lang w:val="en-US" w:eastAsia="zh-CN" w:bidi="ar-SA"/>
    </w:rPr>
  </w:style>
  <w:style w:type="character" w:customStyle="1" w:styleId="Chare">
    <w:name w:val="正文文本 Char"/>
    <w:link w:val="afff"/>
    <w:uiPriority w:val="99"/>
    <w:qFormat/>
    <w:rsid w:val="00A03ED8"/>
    <w:rPr>
      <w:rFonts w:eastAsia="宋体"/>
      <w:kern w:val="2"/>
      <w:sz w:val="28"/>
      <w:szCs w:val="24"/>
      <w:lang w:val="en-US" w:eastAsia="zh-CN" w:bidi="ar-SA"/>
    </w:rPr>
  </w:style>
  <w:style w:type="character" w:customStyle="1" w:styleId="paragraph1CharChar">
    <w:name w:val="paragraph1 Char Char"/>
    <w:rsid w:val="00A03ED8"/>
    <w:rPr>
      <w:rFonts w:eastAsia="楷体_GB2312"/>
      <w:kern w:val="2"/>
      <w:sz w:val="24"/>
      <w:lang w:val="en-US" w:eastAsia="zh-CN" w:bidi="ar-SA"/>
    </w:rPr>
  </w:style>
  <w:style w:type="character" w:customStyle="1" w:styleId="Charf">
    <w:name w:val="正文首行缩进 Char"/>
    <w:link w:val="afff0"/>
    <w:uiPriority w:val="99"/>
    <w:qFormat/>
    <w:rsid w:val="00A03ED8"/>
    <w:rPr>
      <w:rFonts w:ascii="Calibri" w:eastAsia="宋体" w:hAnsi="Calibri"/>
      <w:kern w:val="2"/>
      <w:sz w:val="21"/>
      <w:szCs w:val="22"/>
      <w:lang w:val="en-US" w:eastAsia="zh-CN" w:bidi="ar-SA"/>
    </w:rPr>
  </w:style>
  <w:style w:type="character" w:customStyle="1" w:styleId="grame">
    <w:name w:val="grame"/>
    <w:basedOn w:val="af3"/>
    <w:rsid w:val="00A03ED8"/>
  </w:style>
  <w:style w:type="character" w:customStyle="1" w:styleId="CharChar5">
    <w:name w:val="Char Char5"/>
    <w:rsid w:val="00A03ED8"/>
    <w:rPr>
      <w:rFonts w:ascii="Calibri" w:eastAsia="宋体" w:hAnsi="Calibri"/>
      <w:sz w:val="18"/>
      <w:szCs w:val="18"/>
      <w:lang w:bidi="ar-SA"/>
    </w:rPr>
  </w:style>
  <w:style w:type="character" w:customStyle="1" w:styleId="fontdz1">
    <w:name w:val="fontdz1"/>
    <w:rsid w:val="00A03ED8"/>
    <w:rPr>
      <w:sz w:val="18"/>
      <w:szCs w:val="18"/>
    </w:rPr>
  </w:style>
  <w:style w:type="character" w:customStyle="1" w:styleId="Charf0">
    <w:name w:val="自定义正文 Char"/>
    <w:link w:val="afff1"/>
    <w:rsid w:val="00A03ED8"/>
    <w:rPr>
      <w:rFonts w:ascii="仿宋_GB2312" w:eastAsia="仿宋_GB2312"/>
      <w:kern w:val="2"/>
      <w:sz w:val="28"/>
      <w:szCs w:val="24"/>
    </w:rPr>
  </w:style>
  <w:style w:type="character" w:customStyle="1" w:styleId="Charf1">
    <w:name w:val="公文正文 Char"/>
    <w:link w:val="afff2"/>
    <w:rsid w:val="00A03ED8"/>
    <w:rPr>
      <w:rFonts w:ascii="仿宋_GB2312" w:eastAsia="仿宋_GB2312"/>
      <w:kern w:val="2"/>
      <w:sz w:val="24"/>
      <w:szCs w:val="24"/>
      <w:lang w:val="en-US" w:eastAsia="zh-CN" w:bidi="ar-SA"/>
    </w:rPr>
  </w:style>
  <w:style w:type="character" w:customStyle="1" w:styleId="CharChar14">
    <w:name w:val="Char Char14"/>
    <w:rsid w:val="00A03ED8"/>
    <w:rPr>
      <w:rFonts w:ascii="Calibri" w:eastAsia="宋体" w:hAnsi="Calibri" w:cs="Times New Roman"/>
      <w:b/>
      <w:bCs/>
      <w:sz w:val="28"/>
      <w:szCs w:val="28"/>
    </w:rPr>
  </w:style>
  <w:style w:type="character" w:customStyle="1" w:styleId="1CharChar2">
    <w:name w:val="列表1、 Char Char"/>
    <w:rsid w:val="00A03ED8"/>
    <w:rPr>
      <w:rFonts w:ascii="仿宋" w:eastAsia="仿宋" w:hAnsi="仿宋"/>
      <w:kern w:val="2"/>
      <w:sz w:val="28"/>
      <w:szCs w:val="21"/>
      <w:lang w:bidi="ar-SA"/>
    </w:rPr>
  </w:style>
  <w:style w:type="character" w:customStyle="1" w:styleId="Charf2">
    <w:name w:val="批注文字 Char"/>
    <w:link w:val="afff3"/>
    <w:qFormat/>
    <w:rsid w:val="00A03ED8"/>
    <w:rPr>
      <w:kern w:val="2"/>
      <w:sz w:val="21"/>
      <w:szCs w:val="22"/>
    </w:rPr>
  </w:style>
  <w:style w:type="character" w:customStyle="1" w:styleId="Charf3">
    <w:name w:val="批注主题 Char"/>
    <w:link w:val="15"/>
    <w:qFormat/>
    <w:rsid w:val="00A03ED8"/>
    <w:rPr>
      <w:b/>
      <w:bCs/>
    </w:rPr>
  </w:style>
  <w:style w:type="character" w:customStyle="1" w:styleId="Charf4">
    <w:name w:val="表名 Char"/>
    <w:rsid w:val="00A03ED8"/>
    <w:rPr>
      <w:rFonts w:ascii="Arial" w:eastAsia="黑体" w:hAnsi="Arial"/>
      <w:sz w:val="24"/>
      <w:szCs w:val="24"/>
    </w:rPr>
  </w:style>
  <w:style w:type="character" w:customStyle="1" w:styleId="ZJChar0">
    <w:name w:val="ZJ图表 Char"/>
    <w:link w:val="ZJ0"/>
    <w:rsid w:val="00A03ED8"/>
    <w:rPr>
      <w:rFonts w:ascii="Times New Roman" w:eastAsia="黑体" w:hAnsi="Times New Roman"/>
      <w:color w:val="000000"/>
      <w:sz w:val="24"/>
      <w:szCs w:val="24"/>
    </w:rPr>
  </w:style>
  <w:style w:type="character" w:customStyle="1" w:styleId="hChar">
    <w:name w:val="h Char"/>
    <w:aliases w:val="En-tête 1.1 Char,En-tête 1.11 Char,Ò³Ã¼ Char Char"/>
    <w:rsid w:val="00A03ED8"/>
    <w:rPr>
      <w:rFonts w:ascii="Calibri" w:eastAsia="宋体" w:hAnsi="Calibri" w:cs="Times New Roman"/>
      <w:sz w:val="18"/>
      <w:szCs w:val="18"/>
    </w:rPr>
  </w:style>
  <w:style w:type="character" w:customStyle="1" w:styleId="2Char1">
    <w:name w:val="标题 2 Char1"/>
    <w:link w:val="21"/>
    <w:rsid w:val="00A03ED8"/>
    <w:rPr>
      <w:rFonts w:ascii="Arial" w:eastAsia="黑体" w:hAnsi="Arial"/>
      <w:b/>
      <w:bCs/>
      <w:kern w:val="2"/>
      <w:sz w:val="32"/>
      <w:szCs w:val="32"/>
      <w:lang w:val="en-US" w:eastAsia="zh-CN" w:bidi="ar-SA"/>
    </w:rPr>
  </w:style>
  <w:style w:type="character" w:customStyle="1" w:styleId="z-Char">
    <w:name w:val="z-窗体底端 Char"/>
    <w:link w:val="z-"/>
    <w:rsid w:val="00A03ED8"/>
    <w:rPr>
      <w:rFonts w:ascii="Arial" w:hAnsi="Arial" w:cs="Arial"/>
      <w:vanish/>
      <w:sz w:val="16"/>
      <w:szCs w:val="16"/>
    </w:rPr>
  </w:style>
  <w:style w:type="character" w:customStyle="1" w:styleId="titlesubblue1">
    <w:name w:val="title_sub_blue1"/>
    <w:rsid w:val="00A03ED8"/>
    <w:rPr>
      <w:rFonts w:ascii="Arial" w:hAnsi="Arial" w:hint="default"/>
      <w:b/>
      <w:strike w:val="0"/>
      <w:dstrike w:val="0"/>
      <w:color w:val="16344F"/>
      <w:spacing w:val="15"/>
      <w:sz w:val="18"/>
      <w:u w:val="none"/>
    </w:rPr>
  </w:style>
  <w:style w:type="character" w:customStyle="1" w:styleId="CharChar3">
    <w:name w:val="二级标题 Char Char"/>
    <w:rsid w:val="00A03ED8"/>
    <w:rPr>
      <w:rFonts w:eastAsia="仿宋"/>
      <w:b/>
      <w:sz w:val="28"/>
      <w:lang w:val="en-US" w:eastAsia="zh-CN" w:bidi="ar-SA"/>
    </w:rPr>
  </w:style>
  <w:style w:type="character" w:styleId="afff4">
    <w:name w:val="Intense Reference"/>
    <w:qFormat/>
    <w:rsid w:val="00A03ED8"/>
    <w:rPr>
      <w:b/>
      <w:sz w:val="24"/>
      <w:u w:val="single"/>
    </w:rPr>
  </w:style>
  <w:style w:type="character" w:customStyle="1" w:styleId="3Char0">
    <w:name w:val="正文文本 3 Char"/>
    <w:link w:val="31"/>
    <w:qFormat/>
    <w:rsid w:val="00A03ED8"/>
    <w:rPr>
      <w:rFonts w:ascii="Times New Roman" w:eastAsia="仿宋_GB2312" w:hAnsi="宋体"/>
      <w:b/>
      <w:bCs/>
      <w:kern w:val="2"/>
      <w:sz w:val="24"/>
    </w:rPr>
  </w:style>
  <w:style w:type="character" w:customStyle="1" w:styleId="110">
    <w:name w:val="中等深浅网格 11"/>
    <w:semiHidden/>
    <w:rsid w:val="00A03ED8"/>
    <w:rPr>
      <w:color w:val="808080"/>
    </w:rPr>
  </w:style>
  <w:style w:type="character" w:customStyle="1" w:styleId="CharChar9">
    <w:name w:val="Char Char9"/>
    <w:rsid w:val="00A03ED8"/>
    <w:rPr>
      <w:rFonts w:eastAsia="宋体"/>
      <w:b/>
      <w:kern w:val="44"/>
      <w:sz w:val="44"/>
      <w:lang w:bidi="ar-SA"/>
    </w:rPr>
  </w:style>
  <w:style w:type="character" w:customStyle="1" w:styleId="Char12">
    <w:name w:val="正文文本缩进 Char1"/>
    <w:qFormat/>
    <w:rsid w:val="00A03ED8"/>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rsid w:val="00A03ED8"/>
    <w:rPr>
      <w:rFonts w:eastAsia="仿宋_GB2312"/>
      <w:kern w:val="2"/>
      <w:sz w:val="22"/>
      <w:szCs w:val="24"/>
      <w:lang w:val="en-US" w:eastAsia="zh-CN" w:bidi="ar-SA"/>
    </w:rPr>
  </w:style>
  <w:style w:type="character" w:customStyle="1" w:styleId="Charf5">
    <w:name w:val="大标题 Char"/>
    <w:link w:val="afff5"/>
    <w:rsid w:val="00A03ED8"/>
    <w:rPr>
      <w:b/>
      <w:sz w:val="28"/>
      <w:lang w:val="en-US" w:eastAsia="zh-CN" w:bidi="ar-SA"/>
    </w:rPr>
  </w:style>
  <w:style w:type="character" w:customStyle="1" w:styleId="4CharChar0">
    <w:name w:val="样式4 Char Char"/>
    <w:rsid w:val="00A03ED8"/>
    <w:rPr>
      <w:rFonts w:ascii="Calibri" w:eastAsia="宋体" w:hAnsi="Calibri"/>
      <w:kern w:val="2"/>
      <w:sz w:val="24"/>
      <w:szCs w:val="22"/>
      <w:lang w:val="en-US" w:eastAsia="zh-CN" w:bidi="ar-SA"/>
    </w:rPr>
  </w:style>
  <w:style w:type="character" w:customStyle="1" w:styleId="Charf6">
    <w:name w:val="正文文本缩进 Char"/>
    <w:link w:val="afff6"/>
    <w:qFormat/>
    <w:rsid w:val="00A03ED8"/>
    <w:rPr>
      <w:rFonts w:ascii="宋体" w:eastAsia="宋体" w:hAnsi="Courier New"/>
      <w:spacing w:val="-4"/>
      <w:kern w:val="2"/>
      <w:sz w:val="18"/>
      <w:lang w:val="en-US" w:eastAsia="zh-CN" w:bidi="ar-SA"/>
    </w:rPr>
  </w:style>
  <w:style w:type="character" w:customStyle="1" w:styleId="2CharChar0">
    <w:name w:val="正文（首行缩进2字符） Char Char"/>
    <w:link w:val="24"/>
    <w:rsid w:val="00A03ED8"/>
    <w:rPr>
      <w:szCs w:val="21"/>
    </w:rPr>
  </w:style>
  <w:style w:type="character" w:customStyle="1" w:styleId="tw4winPopup">
    <w:name w:val="tw4winPopup"/>
    <w:rsid w:val="00A03ED8"/>
    <w:rPr>
      <w:rFonts w:ascii="Courier New" w:hAnsi="Courier New"/>
      <w:color w:val="008000"/>
    </w:rPr>
  </w:style>
  <w:style w:type="character" w:customStyle="1" w:styleId="Char13">
    <w:name w:val="页脚 Char1"/>
    <w:link w:val="afff7"/>
    <w:qFormat/>
    <w:rsid w:val="00A03ED8"/>
    <w:rPr>
      <w:kern w:val="2"/>
      <w:sz w:val="18"/>
      <w:szCs w:val="18"/>
    </w:rPr>
  </w:style>
  <w:style w:type="character" w:customStyle="1" w:styleId="-3Char">
    <w:name w:val="浅色网格 - 强调文字颜色 3 Char"/>
    <w:locked/>
    <w:rsid w:val="00A03ED8"/>
    <w:rPr>
      <w:rFonts w:ascii="Calibri" w:eastAsia="宋体" w:hAnsi="Calibri" w:cs="Times New Roman"/>
    </w:rPr>
  </w:style>
  <w:style w:type="character" w:customStyle="1" w:styleId="CharChar21">
    <w:name w:val="Char Char21"/>
    <w:rsid w:val="00A03ED8"/>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A03ED8"/>
    <w:rPr>
      <w:rFonts w:ascii="Arial" w:eastAsia="黑体" w:hAnsi="Arial"/>
      <w:b/>
      <w:bCs/>
      <w:kern w:val="2"/>
      <w:sz w:val="32"/>
      <w:szCs w:val="32"/>
      <w:lang w:val="en-US" w:eastAsia="zh-CN" w:bidi="ar-SA"/>
    </w:rPr>
  </w:style>
  <w:style w:type="character" w:customStyle="1" w:styleId="Charf7">
    <w:name w:val="新昌图表 Char"/>
    <w:link w:val="afff8"/>
    <w:rsid w:val="00A03ED8"/>
    <w:rPr>
      <w:rFonts w:ascii="Times New Roman" w:eastAsia="黑体" w:hAnsi="Times New Roman"/>
      <w:color w:val="000000"/>
      <w:sz w:val="24"/>
      <w:szCs w:val="24"/>
    </w:rPr>
  </w:style>
  <w:style w:type="character" w:customStyle="1" w:styleId="CharChar140">
    <w:name w:val="Char Char14"/>
    <w:locked/>
    <w:rsid w:val="00A03ED8"/>
    <w:rPr>
      <w:rFonts w:ascii="楷体_GB2312" w:eastAsia="楷体_GB2312"/>
      <w:kern w:val="2"/>
      <w:sz w:val="32"/>
      <w:lang w:val="en-US" w:eastAsia="zh-CN" w:bidi="ar-SA"/>
    </w:rPr>
  </w:style>
  <w:style w:type="character" w:customStyle="1" w:styleId="tw4winError">
    <w:name w:val="tw4winError"/>
    <w:rsid w:val="00A03ED8"/>
    <w:rPr>
      <w:rFonts w:ascii="Courier New" w:hAnsi="Courier New"/>
      <w:color w:val="00FF00"/>
      <w:sz w:val="40"/>
    </w:rPr>
  </w:style>
  <w:style w:type="character" w:customStyle="1" w:styleId="4Char0">
    <w:name w:val="正文4 Char"/>
    <w:link w:val="40"/>
    <w:rsid w:val="00A03ED8"/>
    <w:rPr>
      <w:kern w:val="2"/>
      <w:sz w:val="24"/>
      <w:szCs w:val="24"/>
    </w:rPr>
  </w:style>
  <w:style w:type="character" w:customStyle="1" w:styleId="z-Char0">
    <w:name w:val="z-窗体顶端 Char"/>
    <w:link w:val="z-0"/>
    <w:rsid w:val="00A03ED8"/>
    <w:rPr>
      <w:rFonts w:ascii="Arial" w:hAnsi="Arial" w:cs="Arial"/>
      <w:vanish/>
      <w:sz w:val="16"/>
      <w:szCs w:val="16"/>
    </w:rPr>
  </w:style>
  <w:style w:type="character" w:customStyle="1" w:styleId="Charf8">
    <w:name w:val="衢州正文 Char"/>
    <w:link w:val="afff9"/>
    <w:rsid w:val="00A03ED8"/>
    <w:rPr>
      <w:rFonts w:ascii="Times New Roman" w:hAnsi="宋体"/>
      <w:sz w:val="24"/>
      <w:szCs w:val="24"/>
    </w:rPr>
  </w:style>
  <w:style w:type="character" w:customStyle="1" w:styleId="CharChara">
    <w:name w:val="公文正文 Char Char"/>
    <w:rsid w:val="00A03ED8"/>
    <w:rPr>
      <w:rFonts w:ascii="仿宋_GB2312" w:eastAsia="仿宋_GB2312"/>
      <w:kern w:val="2"/>
      <w:sz w:val="24"/>
      <w:szCs w:val="24"/>
      <w:lang w:val="en-US" w:eastAsia="zh-CN" w:bidi="ar-SA"/>
    </w:rPr>
  </w:style>
  <w:style w:type="character" w:customStyle="1" w:styleId="css21">
    <w:name w:val="css21"/>
    <w:rsid w:val="00A03ED8"/>
    <w:rPr>
      <w:sz w:val="18"/>
    </w:rPr>
  </w:style>
  <w:style w:type="character" w:customStyle="1" w:styleId="-CharChar">
    <w:name w:val="样式(-) Char Char"/>
    <w:rsid w:val="00A03ED8"/>
    <w:rPr>
      <w:rFonts w:ascii="Calibri" w:eastAsia="仿宋" w:hAnsi="Calibri"/>
      <w:b/>
      <w:kern w:val="2"/>
      <w:sz w:val="28"/>
      <w:szCs w:val="21"/>
      <w:lang w:bidi="ar-SA"/>
    </w:rPr>
  </w:style>
  <w:style w:type="character" w:customStyle="1" w:styleId="1Char0">
    <w:name w:val="列表1、 Char"/>
    <w:link w:val="10"/>
    <w:locked/>
    <w:rsid w:val="00A03ED8"/>
    <w:rPr>
      <w:rFonts w:ascii="仿宋" w:eastAsia="仿宋" w:hAnsi="仿宋"/>
      <w:kern w:val="2"/>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rsid w:val="00A03ED8"/>
    <w:rPr>
      <w:rFonts w:eastAsia="宋体"/>
      <w:kern w:val="2"/>
      <w:sz w:val="28"/>
      <w:szCs w:val="24"/>
      <w:lang w:val="en-US" w:eastAsia="zh-CN" w:bidi="ar-SA"/>
    </w:rPr>
  </w:style>
  <w:style w:type="character" w:customStyle="1" w:styleId="news1">
    <w:name w:val="news1"/>
    <w:rsid w:val="00A03ED8"/>
    <w:rPr>
      <w:rFonts w:ascii="Times New Roman" w:hAnsi="Times New Roman" w:cs="Times New Roman" w:hint="default"/>
      <w:sz w:val="21"/>
      <w:szCs w:val="21"/>
    </w:rPr>
  </w:style>
  <w:style w:type="character" w:customStyle="1" w:styleId="4Char">
    <w:name w:val="标题 4 Char"/>
    <w:link w:val="41"/>
    <w:qFormat/>
    <w:rsid w:val="00A03ED8"/>
    <w:rPr>
      <w:rFonts w:ascii="Arial" w:eastAsia="黑体" w:hAnsi="Arial"/>
      <w:b/>
      <w:bCs/>
      <w:kern w:val="2"/>
      <w:sz w:val="28"/>
      <w:szCs w:val="28"/>
      <w:lang w:val="en-US" w:eastAsia="zh-CN" w:bidi="ar-SA"/>
    </w:rPr>
  </w:style>
  <w:style w:type="character" w:customStyle="1" w:styleId="CharChar50">
    <w:name w:val="Char Char5"/>
    <w:rsid w:val="00A03ED8"/>
    <w:rPr>
      <w:rFonts w:ascii="Calibri" w:eastAsia="宋体" w:hAnsi="Calibri"/>
      <w:sz w:val="18"/>
      <w:szCs w:val="18"/>
      <w:lang w:bidi="ar-SA"/>
    </w:rPr>
  </w:style>
  <w:style w:type="character" w:customStyle="1" w:styleId="Charf9">
    <w:name w:val="正文文字 Char"/>
    <w:aliases w:val="bt Char Char Char,居中 Char,楷体粗正文文字 Char,Body Text 1 Char,NoticeText-List Char,contents Char,Bodytext Char,AvtalBrödtext Char,AvtalBrodtext Char,andrad Char,Body Text Char1 Char"/>
    <w:rsid w:val="00A03ED8"/>
    <w:rPr>
      <w:rFonts w:ascii="Arial" w:eastAsia="宋体" w:hAnsi="Arial"/>
      <w:kern w:val="2"/>
      <w:sz w:val="24"/>
      <w:lang w:val="en-US" w:eastAsia="zh-CN"/>
    </w:rPr>
  </w:style>
  <w:style w:type="character" w:customStyle="1" w:styleId="CharCharb">
    <w:name w:val="大标题 Char Char"/>
    <w:rsid w:val="00A03ED8"/>
    <w:rPr>
      <w:b/>
      <w:sz w:val="28"/>
      <w:lang w:val="en-US" w:eastAsia="zh-CN" w:bidi="ar-SA"/>
    </w:rPr>
  </w:style>
  <w:style w:type="character" w:customStyle="1" w:styleId="Charfa">
    <w:name w:val="华电 正文 Char"/>
    <w:link w:val="afffa"/>
    <w:rsid w:val="00A03ED8"/>
    <w:rPr>
      <w:rFonts w:ascii="宋体" w:eastAsia="宋体" w:hAnsi="宋体"/>
      <w:sz w:val="22"/>
      <w:lang w:bidi="ar-SA"/>
    </w:rPr>
  </w:style>
  <w:style w:type="character" w:customStyle="1" w:styleId="Charfb">
    <w:name w:val="标准正文格式 Char"/>
    <w:link w:val="afffb"/>
    <w:rsid w:val="00A03ED8"/>
    <w:rPr>
      <w:rFonts w:ascii="宋体" w:eastAsia="仿宋_GB2312" w:cs="宋体"/>
      <w:color w:val="000000"/>
      <w:sz w:val="24"/>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A03ED8"/>
    <w:rPr>
      <w:rFonts w:ascii="Calibri" w:eastAsia="宋体" w:hAnsi="Calibri"/>
      <w:b/>
      <w:bCs/>
      <w:kern w:val="2"/>
      <w:sz w:val="32"/>
      <w:szCs w:val="32"/>
      <w:lang w:val="en-US" w:eastAsia="zh-CN" w:bidi="ar-SA"/>
    </w:rPr>
  </w:style>
  <w:style w:type="character" w:customStyle="1" w:styleId="IndentNormalChar">
    <w:name w:val="Indent Normal Char"/>
    <w:link w:val="IndentNormal"/>
    <w:rsid w:val="00A03ED8"/>
    <w:rPr>
      <w:kern w:val="2"/>
      <w:sz w:val="21"/>
      <w:lang w:bidi="ar-SA"/>
    </w:rPr>
  </w:style>
  <w:style w:type="character" w:customStyle="1" w:styleId="2Char2">
    <w:name w:val="正文文本缩进 2 Char"/>
    <w:link w:val="25"/>
    <w:qFormat/>
    <w:rsid w:val="00A03ED8"/>
    <w:rPr>
      <w:rFonts w:ascii="仿宋_GB2312" w:hAnsi="宋体" w:cs="Arial"/>
      <w:b/>
      <w:bCs/>
      <w:color w:val="000000"/>
      <w:kern w:val="2"/>
      <w:sz w:val="24"/>
      <w:szCs w:val="24"/>
    </w:rPr>
  </w:style>
  <w:style w:type="character" w:customStyle="1" w:styleId="line1">
    <w:name w:val="line1"/>
    <w:rsid w:val="00A03ED8"/>
    <w:rPr>
      <w:strike w:val="0"/>
      <w:dstrike w:val="0"/>
      <w:spacing w:val="360"/>
      <w:u w:val="none"/>
    </w:rPr>
  </w:style>
  <w:style w:type="character" w:customStyle="1" w:styleId="Charfc">
    <w:name w:val="页脚 Char"/>
    <w:aliases w:val="Footer-Even Char,封面 Char"/>
    <w:uiPriority w:val="99"/>
    <w:qFormat/>
    <w:rsid w:val="00A03ED8"/>
    <w:rPr>
      <w:kern w:val="2"/>
      <w:sz w:val="18"/>
      <w:szCs w:val="18"/>
      <w:lang w:bidi="ar-SA"/>
    </w:rPr>
  </w:style>
  <w:style w:type="character" w:customStyle="1" w:styleId="pointnormal1">
    <w:name w:val="point_normal1"/>
    <w:rsid w:val="00A03ED8"/>
    <w:rPr>
      <w:rFonts w:ascii="Arial" w:hAnsi="Arial" w:cs="Arial" w:hint="default"/>
      <w:sz w:val="18"/>
      <w:szCs w:val="18"/>
    </w:rPr>
  </w:style>
  <w:style w:type="character" w:customStyle="1" w:styleId="unnamed11">
    <w:name w:val="unnamed11"/>
    <w:rsid w:val="00A03ED8"/>
    <w:rPr>
      <w:color w:val="000000"/>
      <w:sz w:val="20"/>
      <w:szCs w:val="20"/>
    </w:rPr>
  </w:style>
  <w:style w:type="character" w:customStyle="1" w:styleId="Charfd">
    <w:name w:val="模板正文 Char"/>
    <w:link w:val="afffc"/>
    <w:rsid w:val="00A03ED8"/>
    <w:rPr>
      <w:rFonts w:ascii="Arial" w:hAnsi="Arial"/>
      <w:szCs w:val="21"/>
    </w:rPr>
  </w:style>
  <w:style w:type="character" w:customStyle="1" w:styleId="BodyTextChar1">
    <w:name w:val="*Body Text Char1"/>
    <w:link w:val="BodyText"/>
    <w:rsid w:val="00A03ED8"/>
    <w:rPr>
      <w:rFonts w:ascii="Futura Lt" w:hAnsi="Futura Lt" w:cs="Futura Lt"/>
      <w:sz w:val="21"/>
      <w:szCs w:val="21"/>
      <w:lang w:val="en-US" w:eastAsia="en-US" w:bidi="ar-SA"/>
    </w:rPr>
  </w:style>
  <w:style w:type="character" w:customStyle="1" w:styleId="14black1">
    <w:name w:val="14_black1"/>
    <w:rsid w:val="00A03ED8"/>
    <w:rPr>
      <w:i w:val="0"/>
      <w:color w:val="000000"/>
      <w:sz w:val="21"/>
    </w:rPr>
  </w:style>
  <w:style w:type="character" w:customStyle="1" w:styleId="16">
    <w:name w:val="样式 小四1"/>
    <w:rsid w:val="00A03ED8"/>
    <w:rPr>
      <w:rFonts w:ascii="Tahoma" w:eastAsia="仿宋_GB2312" w:hAnsi="Tahoma"/>
      <w:kern w:val="2"/>
      <w:sz w:val="24"/>
      <w:lang w:val="en-US" w:eastAsia="zh-CN" w:bidi="ar-SA"/>
    </w:rPr>
  </w:style>
  <w:style w:type="character" w:customStyle="1" w:styleId="CharChar30">
    <w:name w:val="Char Char3"/>
    <w:rsid w:val="00A03ED8"/>
    <w:rPr>
      <w:rFonts w:ascii="Arial" w:eastAsia="黑体" w:hAnsi="Arial"/>
      <w:b/>
      <w:kern w:val="2"/>
      <w:sz w:val="32"/>
      <w:lang w:val="en-US" w:eastAsia="zh-CN" w:bidi="ar-SA"/>
    </w:rPr>
  </w:style>
  <w:style w:type="character" w:customStyle="1" w:styleId="style51">
    <w:name w:val="style51"/>
    <w:rsid w:val="00A03ED8"/>
    <w:rPr>
      <w:rFonts w:ascii="宋体" w:eastAsia="宋体" w:hAnsi="宋体" w:hint="eastAsia"/>
      <w:strike w:val="0"/>
      <w:dstrike w:val="0"/>
      <w:color w:val="333333"/>
      <w:sz w:val="23"/>
      <w:szCs w:val="23"/>
      <w:u w:val="none"/>
    </w:rPr>
  </w:style>
  <w:style w:type="character" w:customStyle="1" w:styleId="font3">
    <w:name w:val="font3"/>
    <w:basedOn w:val="af3"/>
    <w:rsid w:val="00A03ED8"/>
  </w:style>
  <w:style w:type="character" w:customStyle="1" w:styleId="4Char1">
    <w:name w:val="样式4 Char"/>
    <w:link w:val="42"/>
    <w:rsid w:val="00A03ED8"/>
    <w:rPr>
      <w:rFonts w:ascii="Calibri" w:eastAsia="宋体" w:hAnsi="Calibri"/>
      <w:kern w:val="2"/>
      <w:sz w:val="24"/>
      <w:szCs w:val="22"/>
      <w:lang w:val="en-US" w:eastAsia="zh-CN" w:bidi="ar-SA"/>
    </w:rPr>
  </w:style>
  <w:style w:type="character" w:customStyle="1" w:styleId="2Char3">
    <w:name w:val="样式 正文缩进 + 首行缩进:  2 字符 Char"/>
    <w:link w:val="26"/>
    <w:rsid w:val="00A03ED8"/>
    <w:rPr>
      <w:rFonts w:ascii="Times New Roman" w:hAnsi="Times New Roman"/>
      <w:kern w:val="2"/>
      <w:sz w:val="24"/>
    </w:rPr>
  </w:style>
  <w:style w:type="character" w:customStyle="1" w:styleId="inf1">
    <w:name w:val="inf1"/>
    <w:rsid w:val="00A03ED8"/>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A03ED8"/>
    <w:rPr>
      <w:rFonts w:ascii="Times New Roman" w:hAnsi="Times New Roman"/>
      <w:b/>
      <w:bCs/>
      <w:kern w:val="2"/>
      <w:sz w:val="32"/>
      <w:szCs w:val="32"/>
    </w:rPr>
  </w:style>
  <w:style w:type="character" w:customStyle="1" w:styleId="apple-style-span">
    <w:name w:val="apple-style-span"/>
    <w:basedOn w:val="af3"/>
    <w:rsid w:val="00A03ED8"/>
  </w:style>
  <w:style w:type="character" w:customStyle="1" w:styleId="Charfe">
    <w:name w:val="批注框文本 Char"/>
    <w:link w:val="afffd"/>
    <w:uiPriority w:val="99"/>
    <w:qFormat/>
    <w:rsid w:val="00A03ED8"/>
    <w:rPr>
      <w:kern w:val="2"/>
      <w:sz w:val="18"/>
      <w:szCs w:val="18"/>
    </w:rPr>
  </w:style>
  <w:style w:type="character" w:customStyle="1" w:styleId="085Char">
    <w:name w:val="样式 首行缩进:  0.85 厘米 Char"/>
    <w:link w:val="085"/>
    <w:rsid w:val="00A03ED8"/>
    <w:rPr>
      <w:rFonts w:eastAsia="宋体" w:cs="宋体"/>
      <w:kern w:val="2"/>
      <w:sz w:val="24"/>
      <w:lang w:val="en-US" w:eastAsia="zh-CN" w:bidi="ar-SA"/>
    </w:rPr>
  </w:style>
  <w:style w:type="character" w:customStyle="1" w:styleId="style31">
    <w:name w:val="style31"/>
    <w:rsid w:val="00A03ED8"/>
    <w:rPr>
      <w:color w:val="666666"/>
    </w:rPr>
  </w:style>
  <w:style w:type="character" w:customStyle="1" w:styleId="Charff">
    <w:name w:val="_正文段落 Char"/>
    <w:link w:val="afffe"/>
    <w:rsid w:val="00A03ED8"/>
    <w:rPr>
      <w:rFonts w:ascii="Times New Roman" w:hAnsi="Times New Roman"/>
      <w:kern w:val="2"/>
      <w:sz w:val="21"/>
      <w:szCs w:val="24"/>
    </w:rPr>
  </w:style>
  <w:style w:type="character" w:customStyle="1" w:styleId="17">
    <w:name w:val="列表1"/>
    <w:basedOn w:val="af3"/>
    <w:rsid w:val="00A03ED8"/>
  </w:style>
  <w:style w:type="character" w:customStyle="1" w:styleId="CharChar60">
    <w:name w:val="Char Char6"/>
    <w:rsid w:val="00A03ED8"/>
    <w:rPr>
      <w:rFonts w:ascii="Calibri" w:eastAsia="宋体" w:hAnsi="Calibri"/>
      <w:b/>
      <w:bCs/>
      <w:kern w:val="2"/>
      <w:sz w:val="28"/>
      <w:szCs w:val="28"/>
      <w:lang w:bidi="ar-SA"/>
    </w:rPr>
  </w:style>
  <w:style w:type="character" w:customStyle="1" w:styleId="affff">
    <w:name w:val="数据小节格式"/>
    <w:rsid w:val="00A03ED8"/>
    <w:rPr>
      <w:rFonts w:ascii="新宋体" w:eastAsia="华文中宋" w:hAnsi="新宋体"/>
      <w:b/>
      <w:bCs/>
      <w:sz w:val="27"/>
      <w:szCs w:val="26"/>
      <w:shd w:val="clear" w:color="auto" w:fill="auto"/>
    </w:rPr>
  </w:style>
  <w:style w:type="character" w:customStyle="1" w:styleId="CharCharc">
    <w:name w:val="自定义正文 Char Char"/>
    <w:rsid w:val="00A03ED8"/>
    <w:rPr>
      <w:rFonts w:eastAsia="宋体"/>
      <w:kern w:val="2"/>
      <w:sz w:val="24"/>
      <w:szCs w:val="24"/>
      <w:lang w:val="en-US" w:eastAsia="zh-CN" w:bidi="ar-SA"/>
    </w:rPr>
  </w:style>
  <w:style w:type="character" w:customStyle="1" w:styleId="apple-converted-space">
    <w:name w:val="apple-converted-space"/>
    <w:qFormat/>
    <w:rsid w:val="00A03ED8"/>
  </w:style>
  <w:style w:type="character" w:customStyle="1" w:styleId="Charff0">
    <w:name w:val="表格文字 Char"/>
    <w:link w:val="affff0"/>
    <w:rsid w:val="00A03ED8"/>
    <w:rPr>
      <w:rFonts w:ascii="Times New Roman" w:hAnsi="Times New Roman"/>
      <w:kern w:val="2"/>
      <w:sz w:val="18"/>
      <w:szCs w:val="24"/>
    </w:rPr>
  </w:style>
  <w:style w:type="character" w:customStyle="1" w:styleId="3Char2">
    <w:name w:val="正文文本缩进 3 Char"/>
    <w:link w:val="32"/>
    <w:qFormat/>
    <w:rsid w:val="00A03ED8"/>
    <w:rPr>
      <w:rFonts w:ascii="仿宋_GB2312" w:eastAsia="仿宋_GB2312" w:hAnsi="宋体"/>
      <w:color w:val="000000"/>
      <w:kern w:val="2"/>
      <w:sz w:val="24"/>
      <w:szCs w:val="24"/>
    </w:rPr>
  </w:style>
  <w:style w:type="character" w:customStyle="1" w:styleId="Charff1">
    <w:name w:val="我的正文 Char"/>
    <w:link w:val="affff1"/>
    <w:rsid w:val="00A03ED8"/>
    <w:rPr>
      <w:rFonts w:eastAsia="仿宋_GB2312" w:cs="宋体"/>
      <w:kern w:val="2"/>
      <w:sz w:val="24"/>
    </w:rPr>
  </w:style>
  <w:style w:type="character" w:customStyle="1" w:styleId="7Char0">
    <w:name w:val="7.表小四 Char"/>
    <w:link w:val="70"/>
    <w:rsid w:val="00A03ED8"/>
    <w:rPr>
      <w:rFonts w:ascii="宋体" w:eastAsia="宋体" w:hAnsi="宋体"/>
      <w:kern w:val="2"/>
      <w:sz w:val="24"/>
      <w:szCs w:val="24"/>
      <w:lang w:val="en-US" w:eastAsia="zh-CN" w:bidi="ar-SA"/>
    </w:rPr>
  </w:style>
  <w:style w:type="character" w:customStyle="1" w:styleId="1CharChar3">
    <w:name w:val="标题 1 Char Char"/>
    <w:qFormat/>
    <w:rsid w:val="00A03ED8"/>
    <w:rPr>
      <w:rFonts w:eastAsia="宋体"/>
      <w:b/>
      <w:spacing w:val="-2"/>
      <w:sz w:val="24"/>
      <w:lang w:val="en-US" w:eastAsia="zh-CN" w:bidi="ar-SA"/>
    </w:rPr>
  </w:style>
  <w:style w:type="character" w:customStyle="1" w:styleId="b1101bCharChar">
    <w:name w:val="b11_01b Char Char"/>
    <w:rsid w:val="00A03ED8"/>
    <w:rPr>
      <w:rFonts w:ascii="Verdana" w:eastAsia="宋体" w:hAnsi="Verdana"/>
      <w:b/>
      <w:bCs/>
      <w:color w:val="4A82CA"/>
      <w:sz w:val="17"/>
      <w:szCs w:val="17"/>
      <w:lang w:val="en-US" w:eastAsia="zh-CN" w:bidi="ar-SA"/>
    </w:rPr>
  </w:style>
  <w:style w:type="character" w:customStyle="1" w:styleId="Charff2">
    <w:name w:val="方案正文 Char"/>
    <w:link w:val="affff2"/>
    <w:rsid w:val="00A03ED8"/>
    <w:rPr>
      <w:rFonts w:ascii="Calibri" w:eastAsia="仿宋_GB2312" w:hAnsi="Calibri"/>
      <w:kern w:val="2"/>
      <w:sz w:val="32"/>
      <w:szCs w:val="24"/>
      <w:lang w:val="en-US" w:eastAsia="zh-CN" w:bidi="ar-SA"/>
    </w:rPr>
  </w:style>
  <w:style w:type="character" w:customStyle="1" w:styleId="CharChar80">
    <w:name w:val="Char Char8"/>
    <w:rsid w:val="00A03ED8"/>
    <w:rPr>
      <w:rFonts w:ascii="Arial" w:eastAsia="黑体" w:hAnsi="Arial"/>
      <w:b/>
      <w:bCs/>
      <w:kern w:val="2"/>
      <w:sz w:val="32"/>
      <w:szCs w:val="32"/>
      <w:lang w:val="en-US" w:eastAsia="zh-CN" w:bidi="ar-SA"/>
    </w:rPr>
  </w:style>
  <w:style w:type="character" w:customStyle="1" w:styleId="CharChard">
    <w:name w:val="标准正文格式 Char Char"/>
    <w:rsid w:val="00A03ED8"/>
    <w:rPr>
      <w:rFonts w:ascii="宋体" w:eastAsia="仿宋_GB2312" w:cs="宋体"/>
      <w:color w:val="000000"/>
      <w:sz w:val="24"/>
      <w:lang w:val="en-US" w:eastAsia="zh-CN" w:bidi="ar-SA"/>
    </w:rPr>
  </w:style>
  <w:style w:type="character" w:customStyle="1" w:styleId="CharChare">
    <w:name w:val="页脚 Char Char"/>
    <w:rsid w:val="00A03ED8"/>
    <w:rPr>
      <w:kern w:val="2"/>
      <w:sz w:val="18"/>
      <w:szCs w:val="18"/>
      <w:lang w:bidi="ar-SA"/>
    </w:rPr>
  </w:style>
  <w:style w:type="character" w:customStyle="1" w:styleId="CharChar22">
    <w:name w:val="Char Char2"/>
    <w:qFormat/>
    <w:rsid w:val="00A03ED8"/>
    <w:rPr>
      <w:rFonts w:ascii="宋体" w:eastAsia="宋体" w:hAnsi="Courier New"/>
      <w:sz w:val="21"/>
      <w:lang w:val="en-US" w:eastAsia="zh-CN" w:bidi="ar-SA"/>
    </w:rPr>
  </w:style>
  <w:style w:type="character" w:customStyle="1" w:styleId="Charff3">
    <w:name w:val="投标正文 Char"/>
    <w:link w:val="affff3"/>
    <w:rsid w:val="00A03ED8"/>
    <w:rPr>
      <w:rFonts w:ascii="宋体" w:eastAsia="宋体" w:hAnsi="宋体"/>
      <w:kern w:val="2"/>
      <w:sz w:val="24"/>
      <w:szCs w:val="24"/>
      <w:lang w:val="en-US" w:eastAsia="zh-CN" w:bidi="ar-SA"/>
    </w:rPr>
  </w:style>
  <w:style w:type="character" w:customStyle="1" w:styleId="CharCharf">
    <w:name w:val="封面日期 Char Char"/>
    <w:rsid w:val="00A03ED8"/>
    <w:rPr>
      <w:rFonts w:eastAsia="楷体_GB2312"/>
      <w:kern w:val="2"/>
      <w:sz w:val="32"/>
      <w:lang w:val="en-US" w:eastAsia="zh-CN" w:bidi="ar-SA"/>
    </w:rPr>
  </w:style>
  <w:style w:type="character" w:customStyle="1" w:styleId="0Char">
    <w:name w:val="正文0缩进 Char"/>
    <w:link w:val="0"/>
    <w:rsid w:val="00A03ED8"/>
    <w:rPr>
      <w:rFonts w:ascii="宋体" w:hAnsi="宋体"/>
      <w:sz w:val="24"/>
      <w:szCs w:val="24"/>
    </w:rPr>
  </w:style>
  <w:style w:type="character" w:customStyle="1" w:styleId="2Char4">
    <w:name w:val="正文首行缩进 2 Char"/>
    <w:link w:val="220"/>
    <w:rsid w:val="00A03ED8"/>
    <w:rPr>
      <w:rFonts w:eastAsia="仿宋"/>
      <w:sz w:val="24"/>
      <w:szCs w:val="24"/>
    </w:rPr>
  </w:style>
  <w:style w:type="character" w:customStyle="1" w:styleId="Charff4">
    <w:name w:val="表格中文字 Char"/>
    <w:link w:val="affff4"/>
    <w:rsid w:val="00A03ED8"/>
    <w:rPr>
      <w:rFonts w:ascii="新宋体" w:eastAsia="新宋体" w:hAnsi="新宋体"/>
      <w:sz w:val="24"/>
      <w:szCs w:val="24"/>
      <w:lang w:bidi="ar-SA"/>
    </w:rPr>
  </w:style>
  <w:style w:type="character" w:styleId="affff5">
    <w:name w:val="Placeholder Text"/>
    <w:rsid w:val="00A03ED8"/>
    <w:rPr>
      <w:color w:val="808080"/>
    </w:rPr>
  </w:style>
  <w:style w:type="character" w:customStyle="1" w:styleId="4-dyfCharChar">
    <w:name w:val="标题4-dyf Char Char"/>
    <w:rsid w:val="00A03ED8"/>
    <w:rPr>
      <w:rFonts w:ascii="Cambria" w:eastAsia="宋体" w:hAnsi="Cambria"/>
      <w:b/>
      <w:bCs/>
      <w:color w:val="000000"/>
      <w:kern w:val="2"/>
      <w:sz w:val="21"/>
      <w:szCs w:val="21"/>
      <w:lang w:val="en-US" w:eastAsia="zh-CN" w:bidi="ar-SA"/>
    </w:rPr>
  </w:style>
  <w:style w:type="character" w:customStyle="1" w:styleId="CharChar10">
    <w:name w:val="封面日期 Char Char1"/>
    <w:rsid w:val="00A03ED8"/>
    <w:rPr>
      <w:rFonts w:ascii="Calibri" w:eastAsia="楷体_GB2312" w:hAnsi="Calibri"/>
      <w:kern w:val="2"/>
      <w:sz w:val="32"/>
      <w:lang w:val="en-US" w:eastAsia="zh-CN" w:bidi="ar-SA"/>
    </w:rPr>
  </w:style>
  <w:style w:type="character" w:customStyle="1" w:styleId="viewdoctitle">
    <w:name w:val="viewdoctitle"/>
    <w:basedOn w:val="af3"/>
    <w:rsid w:val="00A03ED8"/>
  </w:style>
  <w:style w:type="character" w:customStyle="1" w:styleId="black10">
    <w:name w:val="black10"/>
    <w:basedOn w:val="af3"/>
    <w:rsid w:val="00A03ED8"/>
  </w:style>
  <w:style w:type="character" w:customStyle="1" w:styleId="CharChar120">
    <w:name w:val="Char Char12"/>
    <w:rsid w:val="00A03ED8"/>
    <w:rPr>
      <w:rFonts w:ascii="宋体" w:eastAsia="宋体" w:hAnsi="Courier New" w:cs="Times New Roman"/>
      <w:spacing w:val="-4"/>
      <w:sz w:val="18"/>
      <w:szCs w:val="20"/>
    </w:rPr>
  </w:style>
  <w:style w:type="character" w:customStyle="1" w:styleId="CharCharf0">
    <w:name w:val="段 Char Char"/>
    <w:link w:val="affff6"/>
    <w:rsid w:val="00A03ED8"/>
    <w:rPr>
      <w:rFonts w:ascii="宋体" w:hAnsi="Times New Roman"/>
      <w:sz w:val="21"/>
      <w:lang w:val="en-US" w:eastAsia="zh-CN" w:bidi="ar-SA"/>
    </w:rPr>
  </w:style>
  <w:style w:type="character" w:customStyle="1" w:styleId="f9">
    <w:name w:val="f9"/>
    <w:basedOn w:val="af3"/>
    <w:rsid w:val="00A03ED8"/>
  </w:style>
  <w:style w:type="character" w:customStyle="1" w:styleId="ZJGIS-Char">
    <w:name w:val="ZJGIS-四级标题 Char"/>
    <w:link w:val="ZJGIS-2"/>
    <w:rsid w:val="00A03ED8"/>
    <w:rPr>
      <w:rFonts w:ascii="Arial" w:eastAsia="仿宋_GB2312" w:hAnsi="Arial"/>
      <w:b/>
      <w:bCs/>
      <w:sz w:val="28"/>
      <w:szCs w:val="28"/>
    </w:rPr>
  </w:style>
  <w:style w:type="character" w:styleId="affff7">
    <w:name w:val="Subtle Reference"/>
    <w:uiPriority w:val="31"/>
    <w:qFormat/>
    <w:rsid w:val="00A03ED8"/>
    <w:rPr>
      <w:smallCaps/>
      <w:color w:val="C0504D"/>
      <w:u w:val="single"/>
    </w:rPr>
  </w:style>
  <w:style w:type="character" w:customStyle="1" w:styleId="22Char">
    <w:name w:val="样式 样式 正文首行缩进 + 首行缩进:  2 字符 + 首行缩进:  2 字符 Char"/>
    <w:link w:val="221"/>
    <w:rsid w:val="00A03ED8"/>
    <w:rPr>
      <w:rFonts w:cs="宋体"/>
      <w:kern w:val="2"/>
      <w:sz w:val="24"/>
    </w:rPr>
  </w:style>
  <w:style w:type="character" w:customStyle="1" w:styleId="CharChar31">
    <w:name w:val="Char Char3"/>
    <w:qFormat/>
    <w:rsid w:val="00A03ED8"/>
    <w:rPr>
      <w:rFonts w:ascii="Arial" w:eastAsia="黑体" w:hAnsi="Arial"/>
      <w:b/>
      <w:kern w:val="2"/>
      <w:sz w:val="32"/>
      <w:lang w:val="en-US" w:eastAsia="zh-CN" w:bidi="ar-SA"/>
    </w:rPr>
  </w:style>
  <w:style w:type="character" w:customStyle="1" w:styleId="btitlenamewangputoptitle">
    <w:name w:val="b titlename wangputoptitle"/>
    <w:basedOn w:val="af3"/>
    <w:rsid w:val="00A03ED8"/>
  </w:style>
  <w:style w:type="character" w:customStyle="1" w:styleId="tw4winExternal">
    <w:name w:val="tw4winExternal"/>
    <w:rsid w:val="00A03ED8"/>
    <w:rPr>
      <w:rFonts w:ascii="Courier New" w:hAnsi="Courier New"/>
      <w:color w:val="808080"/>
    </w:rPr>
  </w:style>
  <w:style w:type="character" w:customStyle="1" w:styleId="glossaryitem">
    <w:name w:val="glossaryitem"/>
    <w:rsid w:val="00A03ED8"/>
    <w:rPr>
      <w:strike w:val="0"/>
      <w:dstrike w:val="0"/>
      <w:u w:val="none"/>
    </w:rPr>
  </w:style>
  <w:style w:type="character" w:customStyle="1" w:styleId="titleemph1">
    <w:name w:val="title_emph1"/>
    <w:rsid w:val="00A03ED8"/>
    <w:rPr>
      <w:rFonts w:ascii="Arial" w:hAnsi="Arial" w:cs="Arial" w:hint="default"/>
      <w:b/>
      <w:bCs/>
      <w:sz w:val="18"/>
      <w:szCs w:val="18"/>
    </w:rPr>
  </w:style>
  <w:style w:type="character" w:customStyle="1" w:styleId="CharChar11">
    <w:name w:val="Char Char1"/>
    <w:rsid w:val="00A03ED8"/>
    <w:rPr>
      <w:kern w:val="2"/>
      <w:sz w:val="18"/>
      <w:szCs w:val="18"/>
    </w:rPr>
  </w:style>
  <w:style w:type="character" w:customStyle="1" w:styleId="Charff5">
    <w:name w:val="正文段落 Char"/>
    <w:link w:val="affff8"/>
    <w:rsid w:val="00A03ED8"/>
    <w:rPr>
      <w:rFonts w:ascii="Times New Roman" w:hAnsi="Times New Roman"/>
      <w:kern w:val="2"/>
      <w:sz w:val="24"/>
    </w:rPr>
  </w:style>
  <w:style w:type="character" w:customStyle="1" w:styleId="paramname2">
    <w:name w:val="paramname2"/>
    <w:basedOn w:val="af3"/>
    <w:rsid w:val="00A03ED8"/>
  </w:style>
  <w:style w:type="character" w:customStyle="1" w:styleId="2Char5">
    <w:name w:val="样式 首行缩进:  2 字符 Char"/>
    <w:link w:val="2"/>
    <w:rsid w:val="00A03ED8"/>
    <w:rPr>
      <w:rFonts w:ascii="宋体" w:hAnsi="宋体"/>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A03ED8"/>
    <w:rPr>
      <w:rFonts w:ascii="Arial" w:eastAsia="黑体" w:hAnsi="Arial"/>
      <w:b/>
      <w:bCs/>
      <w:kern w:val="2"/>
      <w:sz w:val="28"/>
      <w:szCs w:val="28"/>
      <w:lang w:val="en-US" w:eastAsia="zh-CN" w:bidi="ar-SA"/>
    </w:rPr>
  </w:style>
  <w:style w:type="character" w:customStyle="1" w:styleId="CharCharChar">
    <w:name w:val="大汉方案正文 Char Char Char"/>
    <w:link w:val="Charff6"/>
    <w:rsid w:val="00A03ED8"/>
    <w:rPr>
      <w:rFonts w:ascii="Arial" w:eastAsia="宋体" w:hAnsi="Arial"/>
      <w:sz w:val="24"/>
      <w:szCs w:val="24"/>
      <w:lang w:bidi="ar-SA"/>
    </w:rPr>
  </w:style>
  <w:style w:type="character" w:customStyle="1" w:styleId="CharCharf1">
    <w:name w:val="表格正文 Char Char"/>
    <w:link w:val="affff9"/>
    <w:rsid w:val="00A03ED8"/>
    <w:rPr>
      <w:rFonts w:ascii="Times New Roman" w:eastAsia="仿宋_GB2312" w:hAnsi="Times New Roman"/>
      <w:szCs w:val="21"/>
    </w:rPr>
  </w:style>
  <w:style w:type="character" w:customStyle="1" w:styleId="tyChar2">
    <w:name w:val="正文标准样式ty Char2"/>
    <w:link w:val="ty"/>
    <w:rsid w:val="00A03ED8"/>
    <w:rPr>
      <w:rFonts w:eastAsia="宋体" w:cs="宋体"/>
      <w:kern w:val="2"/>
      <w:sz w:val="24"/>
      <w:lang w:val="en-US" w:eastAsia="zh-CN" w:bidi="ar-SA"/>
    </w:rPr>
  </w:style>
  <w:style w:type="character" w:customStyle="1" w:styleId="CharChar13">
    <w:name w:val="Char Char13"/>
    <w:rsid w:val="00A03ED8"/>
    <w:rPr>
      <w:rFonts w:ascii="Calibri" w:eastAsia="宋体" w:hAnsi="Calibri" w:cs="Times New Roman"/>
      <w:sz w:val="18"/>
      <w:szCs w:val="18"/>
    </w:rPr>
  </w:style>
  <w:style w:type="character" w:customStyle="1" w:styleId="CharChar70">
    <w:name w:val="Char Char7"/>
    <w:rsid w:val="00A03ED8"/>
    <w:rPr>
      <w:rFonts w:eastAsia="宋体"/>
      <w:b/>
      <w:kern w:val="2"/>
      <w:sz w:val="32"/>
      <w:lang w:bidi="ar-SA"/>
    </w:rPr>
  </w:style>
  <w:style w:type="character" w:customStyle="1" w:styleId="CharChar90">
    <w:name w:val="Char Char9"/>
    <w:rsid w:val="00A03ED8"/>
    <w:rPr>
      <w:rFonts w:eastAsia="宋体"/>
      <w:b/>
      <w:kern w:val="44"/>
      <w:sz w:val="44"/>
      <w:lang w:bidi="ar-SA"/>
    </w:rPr>
  </w:style>
  <w:style w:type="character" w:customStyle="1" w:styleId="Charff7">
    <w:name w:val="吉奥表格正文 Char"/>
    <w:link w:val="affffa"/>
    <w:rsid w:val="00A03ED8"/>
    <w:rPr>
      <w:rFonts w:ascii="Times New Roman" w:eastAsia="仿宋_GB2312" w:hAnsi="Times New Roman"/>
      <w:szCs w:val="21"/>
    </w:rPr>
  </w:style>
  <w:style w:type="character" w:customStyle="1" w:styleId="SymcParaChar">
    <w:name w:val="+SymcPara Char"/>
    <w:link w:val="SymcPara"/>
    <w:locked/>
    <w:rsid w:val="00A03ED8"/>
    <w:rPr>
      <w:rFonts w:ascii="宋体" w:hAnsi="宋体" w:cs="Arial"/>
      <w:lang w:val="en-US" w:eastAsia="en-US" w:bidi="ar-SA"/>
    </w:rPr>
  </w:style>
  <w:style w:type="character" w:customStyle="1" w:styleId="aCharChar">
    <w:name w:val="a Char Char"/>
    <w:rsid w:val="00A03ED8"/>
    <w:rPr>
      <w:rFonts w:ascii="宋体" w:eastAsia="仿宋_GB2312" w:hAnsi="宋体"/>
      <w:sz w:val="24"/>
      <w:lang w:val="en-US" w:eastAsia="zh-CN" w:bidi="ar-SA"/>
    </w:rPr>
  </w:style>
  <w:style w:type="character" w:customStyle="1" w:styleId="3Char">
    <w:name w:val="标题 3 Char"/>
    <w:link w:val="30"/>
    <w:qFormat/>
    <w:rsid w:val="00A03ED8"/>
    <w:rPr>
      <w:rFonts w:ascii="Calibri" w:eastAsia="宋体" w:hAnsi="Calibri"/>
      <w:b/>
      <w:bCs/>
      <w:kern w:val="2"/>
      <w:sz w:val="32"/>
      <w:szCs w:val="32"/>
      <w:lang w:val="en-US" w:eastAsia="zh-CN" w:bidi="ar-SA"/>
    </w:rPr>
  </w:style>
  <w:style w:type="character" w:customStyle="1" w:styleId="7CharChar">
    <w:name w:val="7.表小四 Char Char"/>
    <w:rsid w:val="00A03ED8"/>
    <w:rPr>
      <w:rFonts w:ascii="宋体" w:eastAsia="宋体" w:hAnsi="宋体"/>
      <w:kern w:val="2"/>
      <w:sz w:val="24"/>
      <w:szCs w:val="24"/>
      <w:lang w:val="en-US" w:eastAsia="zh-CN" w:bidi="ar-SA"/>
    </w:rPr>
  </w:style>
  <w:style w:type="character" w:customStyle="1" w:styleId="ca-16">
    <w:name w:val="ca-16"/>
    <w:basedOn w:val="af3"/>
    <w:rsid w:val="00A03ED8"/>
  </w:style>
  <w:style w:type="character" w:customStyle="1" w:styleId="Charff8">
    <w:name w:val="副标题 Char"/>
    <w:link w:val="affffb"/>
    <w:uiPriority w:val="11"/>
    <w:rsid w:val="00A03ED8"/>
    <w:rPr>
      <w:rFonts w:ascii="Times New Roman" w:eastAsia="Times New Roman" w:hAnsi="Times New Roman"/>
      <w:kern w:val="2"/>
      <w:sz w:val="18"/>
      <w:szCs w:val="18"/>
      <w:lang w:val="en-US" w:eastAsia="zh-CN"/>
    </w:rPr>
  </w:style>
  <w:style w:type="character" w:customStyle="1" w:styleId="Charff9">
    <w:name w:val="正文（缩进） Char"/>
    <w:link w:val="affffc"/>
    <w:rsid w:val="00A03ED8"/>
    <w:rPr>
      <w:kern w:val="2"/>
      <w:sz w:val="24"/>
      <w:szCs w:val="24"/>
    </w:rPr>
  </w:style>
  <w:style w:type="character" w:customStyle="1" w:styleId="1Char2">
    <w:name w:val="文档正文1 Char"/>
    <w:link w:val="18"/>
    <w:rsid w:val="00A03ED8"/>
    <w:rPr>
      <w:rFonts w:ascii="仿宋_GB2312" w:eastAsia="仿宋_GB2312" w:hAnsi="仿宋"/>
      <w:kern w:val="2"/>
      <w:sz w:val="30"/>
      <w:szCs w:val="30"/>
      <w:lang w:bidi="ar-SA"/>
    </w:rPr>
  </w:style>
  <w:style w:type="character" w:customStyle="1" w:styleId="Charffa">
    <w:name w:val="正文缩进 Char"/>
    <w:link w:val="affffd"/>
    <w:qFormat/>
    <w:rsid w:val="00A03ED8"/>
    <w:rPr>
      <w:rFonts w:eastAsia="宋体"/>
      <w:kern w:val="2"/>
      <w:sz w:val="21"/>
      <w:lang w:val="en-US" w:eastAsia="zh-CN" w:bidi="ar-SA"/>
    </w:rPr>
  </w:style>
  <w:style w:type="character" w:customStyle="1" w:styleId="IndentNormalCharChar">
    <w:name w:val="Indent Normal Char Char"/>
    <w:rsid w:val="00A03ED8"/>
    <w:rPr>
      <w:kern w:val="2"/>
      <w:sz w:val="21"/>
      <w:lang w:bidi="ar-SA"/>
    </w:rPr>
  </w:style>
  <w:style w:type="character" w:customStyle="1" w:styleId="4Char10">
    <w:name w:val="标题 4 Char1"/>
    <w:aliases w:val="H4 Char1,heading 4 Char1,h4 Char1,PIM 4 Char1,bullet Char1,bl Char1,bb Char1,H41 Char1,H42 Char1,H43 Char1,H44 Char1,H45 Char1,H46 Char1,H47 Char1,H48 Char1,H49 Char1,H410 Char1,H411 Char1,H421 Char1,H431 Char1,H441 Char1,H451 Char1,H491 Char"/>
    <w:rsid w:val="00A03ED8"/>
    <w:rPr>
      <w:rFonts w:ascii="Cambria" w:eastAsia="宋体" w:hAnsi="Cambria" w:cs="Times New Roman"/>
      <w:b/>
      <w:bCs/>
      <w:kern w:val="2"/>
      <w:sz w:val="28"/>
      <w:szCs w:val="28"/>
    </w:rPr>
  </w:style>
  <w:style w:type="character" w:customStyle="1" w:styleId="CharCharf2">
    <w:name w:val="列出段落 Char Char"/>
    <w:rsid w:val="00A03ED8"/>
    <w:rPr>
      <w:rFonts w:ascii="Calibri" w:eastAsia="宋体" w:hAnsi="Calibri"/>
      <w:kern w:val="2"/>
      <w:sz w:val="21"/>
      <w:szCs w:val="24"/>
      <w:lang w:val="en-US" w:eastAsia="zh-CN" w:bidi="ar-SA"/>
    </w:rPr>
  </w:style>
  <w:style w:type="character" w:customStyle="1" w:styleId="mark8">
    <w:name w:val="mark8"/>
    <w:rsid w:val="00A03ED8"/>
    <w:rPr>
      <w:b/>
      <w:bCs/>
      <w:sz w:val="21"/>
      <w:szCs w:val="21"/>
    </w:rPr>
  </w:style>
  <w:style w:type="character" w:customStyle="1" w:styleId="paragraph1Char">
    <w:name w:val="paragraph1 Char"/>
    <w:link w:val="paragraph1"/>
    <w:rsid w:val="00A03ED8"/>
    <w:rPr>
      <w:rFonts w:eastAsia="楷体_GB2312"/>
      <w:kern w:val="2"/>
      <w:sz w:val="24"/>
      <w:lang w:val="en-US" w:eastAsia="zh-CN" w:bidi="ar-SA"/>
    </w:rPr>
  </w:style>
  <w:style w:type="character" w:customStyle="1" w:styleId="Char14">
    <w:name w:val="页眉 Char1"/>
    <w:link w:val="affffe"/>
    <w:uiPriority w:val="99"/>
    <w:qFormat/>
    <w:rsid w:val="00A03ED8"/>
    <w:rPr>
      <w:kern w:val="2"/>
      <w:sz w:val="18"/>
      <w:szCs w:val="18"/>
    </w:rPr>
  </w:style>
  <w:style w:type="character" w:customStyle="1" w:styleId="Charffb">
    <w:name w:val="纯文本 Char"/>
    <w:aliases w:val="普通文字 Char Char3,纯文本 Char Char Char2,普通文字 Char Char Char3,普通文字 Char Char Char Char3,普通文字 Char3,小 Char2,Texte Char2,正 文 1 Char2,0921 Char2,普通文字1 Char1,普通文字2 Char1,普通文字3 Char1,普通文字4 Char1,普通文字5 Char1,普通文字6 Char1,普通文字11 Char1,普通文字21 Char1,文字缩进 Char"/>
    <w:link w:val="afffff"/>
    <w:qFormat/>
    <w:rsid w:val="00A03ED8"/>
    <w:rPr>
      <w:rFonts w:ascii="宋体" w:hAnsi="Courier New"/>
      <w:kern w:val="2"/>
      <w:sz w:val="24"/>
      <w:szCs w:val="24"/>
    </w:rPr>
  </w:style>
  <w:style w:type="character" w:customStyle="1" w:styleId="3CharCharCharChar">
    <w:name w:val="样式 样式3 + 宋体 五号 Char Char Char Char"/>
    <w:rsid w:val="00A03ED8"/>
    <w:rPr>
      <w:rFonts w:ascii="宋体" w:eastAsia="宋体" w:hAnsi="宋体" w:hint="eastAsia"/>
      <w:b/>
      <w:bCs/>
      <w:kern w:val="2"/>
      <w:sz w:val="21"/>
      <w:szCs w:val="24"/>
      <w:lang w:val="en-US" w:eastAsia="zh-CN" w:bidi="ar-SA"/>
    </w:rPr>
  </w:style>
  <w:style w:type="character" w:customStyle="1" w:styleId="Charffc">
    <w:name w:val="日期 Char"/>
    <w:aliases w:val="封面日期 Char"/>
    <w:link w:val="afffff0"/>
    <w:qFormat/>
    <w:rsid w:val="00A03ED8"/>
    <w:rPr>
      <w:rFonts w:eastAsia="楷体_GB2312"/>
      <w:kern w:val="2"/>
      <w:sz w:val="32"/>
      <w:lang w:val="en-US" w:eastAsia="zh-CN" w:bidi="ar-SA"/>
    </w:rPr>
  </w:style>
  <w:style w:type="character" w:customStyle="1" w:styleId="2Char6">
    <w:name w:val="正文文本 2 Char"/>
    <w:aliases w:val="正文文字 2 Char"/>
    <w:link w:val="27"/>
    <w:qFormat/>
    <w:rsid w:val="00A03ED8"/>
    <w:rPr>
      <w:rFonts w:ascii="宋体" w:eastAsia="宋体" w:hAnsi="宋体"/>
      <w:color w:val="000000"/>
      <w:kern w:val="2"/>
      <w:sz w:val="24"/>
      <w:szCs w:val="24"/>
      <w:lang w:val="en-US" w:eastAsia="zh-CN" w:bidi="ar-SA"/>
    </w:rPr>
  </w:style>
  <w:style w:type="character" w:customStyle="1" w:styleId="mark">
    <w:name w:val="mark"/>
    <w:rsid w:val="00A03ED8"/>
    <w:rPr>
      <w:rFonts w:cs="Times New Roman"/>
    </w:rPr>
  </w:style>
  <w:style w:type="character" w:customStyle="1" w:styleId="CharChar130">
    <w:name w:val="Char Char13"/>
    <w:rsid w:val="00A03ED8"/>
    <w:rPr>
      <w:rFonts w:ascii="Calibri" w:eastAsia="宋体" w:hAnsi="Calibri" w:cs="Times New Roman"/>
      <w:sz w:val="18"/>
      <w:szCs w:val="18"/>
    </w:rPr>
  </w:style>
  <w:style w:type="character" w:customStyle="1" w:styleId="Char2Char">
    <w:name w:val="Char2 Char"/>
    <w:aliases w:val="正文缩进两字符 Char"/>
    <w:rsid w:val="00A03ED8"/>
    <w:rPr>
      <w:rFonts w:ascii="Verdana" w:eastAsia="宋体" w:hAnsi="宋体" w:cs="Times New Roman"/>
      <w:sz w:val="28"/>
      <w:szCs w:val="28"/>
    </w:rPr>
  </w:style>
  <w:style w:type="character" w:customStyle="1" w:styleId="Charffd">
    <w:name w:val="页眉 Char"/>
    <w:aliases w:val="h Char2,Ò³Ã¼ Char1,header odd Char1,En-tête 1.1 Char2,En-tête 1.11 Char2,正文页眉 Char"/>
    <w:qFormat/>
    <w:rsid w:val="00A03ED8"/>
    <w:rPr>
      <w:kern w:val="2"/>
      <w:sz w:val="18"/>
      <w:szCs w:val="18"/>
      <w:lang w:bidi="ar-SA"/>
    </w:rPr>
  </w:style>
  <w:style w:type="character" w:customStyle="1" w:styleId="2Char7">
    <w:name w:val="正文 首行缩进:  2 字符 Char"/>
    <w:link w:val="28"/>
    <w:rsid w:val="00A03ED8"/>
    <w:rPr>
      <w:rFonts w:cs="宋体"/>
      <w:sz w:val="24"/>
    </w:rPr>
  </w:style>
  <w:style w:type="character" w:customStyle="1" w:styleId="paramname3">
    <w:name w:val="paramname3"/>
    <w:rsid w:val="00A03ED8"/>
    <w:rPr>
      <w:color w:val="999999"/>
    </w:rPr>
  </w:style>
  <w:style w:type="character" w:customStyle="1" w:styleId="CharChar40">
    <w:name w:val="Char Char4"/>
    <w:rsid w:val="00A03ED8"/>
    <w:rPr>
      <w:rFonts w:ascii="Calibri" w:eastAsia="宋体" w:hAnsi="Calibri"/>
      <w:sz w:val="18"/>
      <w:szCs w:val="18"/>
      <w:lang w:bidi="ar-SA"/>
    </w:rPr>
  </w:style>
  <w:style w:type="character" w:customStyle="1" w:styleId="CharCharf3">
    <w:name w:val="华电 正文 Char Char"/>
    <w:rsid w:val="00A03ED8"/>
    <w:rPr>
      <w:rFonts w:ascii="宋体" w:eastAsia="宋体" w:hAnsi="宋体"/>
      <w:sz w:val="22"/>
      <w:lang w:bidi="ar-SA"/>
    </w:rPr>
  </w:style>
  <w:style w:type="character" w:customStyle="1" w:styleId="CharCharf4">
    <w:name w:val="Char Char"/>
    <w:rsid w:val="00A03ED8"/>
    <w:rPr>
      <w:rFonts w:ascii="Arial" w:eastAsia="黑体" w:hAnsi="Arial"/>
      <w:b/>
      <w:bCs/>
      <w:kern w:val="2"/>
      <w:sz w:val="28"/>
      <w:szCs w:val="28"/>
      <w:lang w:val="en-US" w:eastAsia="zh-CN" w:bidi="ar-SA"/>
    </w:rPr>
  </w:style>
  <w:style w:type="paragraph" w:customStyle="1" w:styleId="afffff1">
    <w:name w:val="表文字"/>
    <w:rsid w:val="00A03ED8"/>
    <w:rPr>
      <w:rFonts w:ascii="宋体" w:hAnsi="Times New Roman"/>
      <w:kern w:val="2"/>
    </w:rPr>
  </w:style>
  <w:style w:type="paragraph" w:customStyle="1" w:styleId="2ChapterXXStatementh22Header2l2Level2Headhea">
    <w:name w:val="样式 标题 2Chapter X.X. Statementh22Header 2l2Level 2 Headhea..."/>
    <w:basedOn w:val="21"/>
    <w:rsid w:val="00A03ED8"/>
    <w:pPr>
      <w:keepLines w:val="0"/>
      <w:spacing w:before="120" w:afterLines="50" w:line="240" w:lineRule="auto"/>
      <w:jc w:val="left"/>
    </w:pPr>
    <w:rPr>
      <w:rFonts w:ascii="宋体" w:eastAsia="宋体" w:hAnsi="Times New Roman" w:cs="宋体"/>
      <w:snapToGrid w:val="0"/>
      <w:kern w:val="0"/>
      <w:sz w:val="24"/>
      <w:szCs w:val="24"/>
    </w:rPr>
  </w:style>
  <w:style w:type="paragraph" w:styleId="4">
    <w:name w:val="List Bullet 4"/>
    <w:basedOn w:val="af2"/>
    <w:rsid w:val="00A03ED8"/>
    <w:pPr>
      <w:numPr>
        <w:numId w:val="1"/>
      </w:numPr>
      <w:tabs>
        <w:tab w:val="left" w:pos="1620"/>
      </w:tabs>
    </w:pPr>
    <w:rPr>
      <w:rFonts w:ascii="Times New Roman" w:hAnsi="Times New Roman"/>
      <w:szCs w:val="24"/>
    </w:rPr>
  </w:style>
  <w:style w:type="paragraph" w:styleId="affffe">
    <w:name w:val="header"/>
    <w:basedOn w:val="af2"/>
    <w:link w:val="Char14"/>
    <w:uiPriority w:val="99"/>
    <w:unhideWhenUsed/>
    <w:qFormat/>
    <w:rsid w:val="00A03ED8"/>
    <w:pPr>
      <w:pBdr>
        <w:bottom w:val="single" w:sz="6" w:space="1" w:color="auto"/>
      </w:pBdr>
      <w:tabs>
        <w:tab w:val="center" w:pos="4153"/>
        <w:tab w:val="right" w:pos="8306"/>
      </w:tabs>
      <w:snapToGrid w:val="0"/>
      <w:jc w:val="center"/>
    </w:pPr>
    <w:rPr>
      <w:sz w:val="18"/>
      <w:szCs w:val="18"/>
    </w:rPr>
  </w:style>
  <w:style w:type="paragraph" w:customStyle="1" w:styleId="33">
    <w:name w:val="正文3"/>
    <w:basedOn w:val="af2"/>
    <w:rsid w:val="00A03ED8"/>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f2"/>
    <w:rsid w:val="00A03ED8"/>
    <w:pPr>
      <w:widowControl/>
      <w:spacing w:after="160" w:line="240" w:lineRule="exact"/>
      <w:jc w:val="left"/>
    </w:pPr>
    <w:rPr>
      <w:rFonts w:ascii="Verdana" w:hAnsi="Verdana"/>
      <w:kern w:val="0"/>
      <w:sz w:val="20"/>
      <w:szCs w:val="20"/>
      <w:lang w:eastAsia="en-US"/>
    </w:rPr>
  </w:style>
  <w:style w:type="paragraph" w:styleId="afd">
    <w:name w:val="caption"/>
    <w:basedOn w:val="af2"/>
    <w:next w:val="af2"/>
    <w:link w:val="Char"/>
    <w:qFormat/>
    <w:rsid w:val="00A03ED8"/>
    <w:pPr>
      <w:spacing w:before="152" w:after="160"/>
    </w:pPr>
    <w:rPr>
      <w:rFonts w:ascii="Arial" w:eastAsia="黑体" w:hAnsi="Arial"/>
      <w:sz w:val="20"/>
      <w:szCs w:val="20"/>
    </w:rPr>
  </w:style>
  <w:style w:type="paragraph" w:customStyle="1" w:styleId="afffff2">
    <w:name w:val="沈标题四"/>
    <w:basedOn w:val="41"/>
    <w:next w:val="af2"/>
    <w:rsid w:val="00A03ED8"/>
    <w:pPr>
      <w:keepNext w:val="0"/>
      <w:keepLines w:val="0"/>
      <w:numPr>
        <w:ilvl w:val="3"/>
      </w:numPr>
      <w:tabs>
        <w:tab w:val="left" w:pos="864"/>
      </w:tabs>
      <w:spacing w:line="377" w:lineRule="auto"/>
      <w:ind w:left="864" w:hanging="864"/>
    </w:pPr>
    <w:rPr>
      <w:rFonts w:ascii="Arial Narrow" w:eastAsia="方正姚体" w:hAnsi="Arial Narrow"/>
      <w:b w:val="0"/>
      <w:sz w:val="24"/>
      <w:szCs w:val="24"/>
    </w:rPr>
  </w:style>
  <w:style w:type="paragraph" w:styleId="HTML">
    <w:name w:val="HTML Preformatted"/>
    <w:basedOn w:val="af2"/>
    <w:link w:val="HTMLChar"/>
    <w:qFormat/>
    <w:rsid w:val="00A03ED8"/>
    <w:rPr>
      <w:rFonts w:ascii="Courier New" w:hAnsi="Courier New"/>
      <w:sz w:val="20"/>
      <w:szCs w:val="20"/>
    </w:rPr>
  </w:style>
  <w:style w:type="paragraph" w:customStyle="1" w:styleId="InfoBlue">
    <w:name w:val="InfoBlue"/>
    <w:basedOn w:val="af2"/>
    <w:next w:val="afff"/>
    <w:rsid w:val="00A03ED8"/>
    <w:pPr>
      <w:spacing w:afterLines="50"/>
      <w:ind w:left="720"/>
      <w:jc w:val="left"/>
    </w:pPr>
    <w:rPr>
      <w:rFonts w:ascii="宋体" w:hAnsi="Times New Roman"/>
      <w:i/>
      <w:snapToGrid w:val="0"/>
      <w:color w:val="0000FF"/>
      <w:kern w:val="0"/>
      <w:szCs w:val="20"/>
    </w:rPr>
  </w:style>
  <w:style w:type="paragraph" w:customStyle="1" w:styleId="29">
    <w:name w:val="正文缩进2字符"/>
    <w:basedOn w:val="0"/>
    <w:qFormat/>
    <w:rsid w:val="00A03ED8"/>
    <w:pPr>
      <w:ind w:firstLineChars="200" w:firstLine="480"/>
    </w:pPr>
  </w:style>
  <w:style w:type="paragraph" w:styleId="afffd">
    <w:name w:val="Balloon Text"/>
    <w:basedOn w:val="af2"/>
    <w:link w:val="Charfe"/>
    <w:uiPriority w:val="99"/>
    <w:qFormat/>
    <w:rsid w:val="00A03ED8"/>
    <w:rPr>
      <w:sz w:val="18"/>
      <w:szCs w:val="18"/>
    </w:rPr>
  </w:style>
  <w:style w:type="paragraph" w:customStyle="1" w:styleId="afffff3">
    <w:name w:val="正文段"/>
    <w:basedOn w:val="af2"/>
    <w:qFormat/>
    <w:rsid w:val="00A03ED8"/>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f2"/>
    <w:rsid w:val="00A03ED8"/>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f2"/>
    <w:rsid w:val="00A03ED8"/>
    <w:pPr>
      <w:ind w:firstLineChars="200" w:firstLine="420"/>
    </w:pPr>
  </w:style>
  <w:style w:type="paragraph" w:customStyle="1" w:styleId="150">
    <w:name w:val="15"/>
    <w:basedOn w:val="af2"/>
    <w:rsid w:val="00A03ED8"/>
    <w:pPr>
      <w:widowControl/>
      <w:spacing w:line="312" w:lineRule="auto"/>
      <w:ind w:firstLine="202"/>
    </w:pPr>
    <w:rPr>
      <w:rFonts w:ascii="Times New Roman" w:hAnsi="Times New Roman"/>
      <w:kern w:val="0"/>
      <w:sz w:val="24"/>
      <w:szCs w:val="24"/>
    </w:rPr>
  </w:style>
  <w:style w:type="paragraph" w:customStyle="1" w:styleId="afffff4">
    <w:name w:val="表格中序号"/>
    <w:basedOn w:val="af2"/>
    <w:rsid w:val="00A03ED8"/>
    <w:pPr>
      <w:spacing w:line="288" w:lineRule="auto"/>
      <w:jc w:val="center"/>
    </w:pPr>
    <w:rPr>
      <w:rFonts w:ascii="新宋体" w:eastAsia="新宋体" w:hAnsi="Times New Roman"/>
      <w:sz w:val="24"/>
      <w:szCs w:val="24"/>
    </w:rPr>
  </w:style>
  <w:style w:type="paragraph" w:customStyle="1" w:styleId="xl76">
    <w:name w:val="xl76"/>
    <w:basedOn w:val="af2"/>
    <w:qFormat/>
    <w:rsid w:val="00A03ED8"/>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f2"/>
    <w:rsid w:val="00A03ED8"/>
    <w:pPr>
      <w:spacing w:afterLines="50"/>
      <w:ind w:left="720" w:hanging="432"/>
      <w:jc w:val="left"/>
    </w:pPr>
    <w:rPr>
      <w:rFonts w:ascii="宋体" w:hAnsi="Times New Roman"/>
      <w:snapToGrid w:val="0"/>
      <w:kern w:val="0"/>
      <w:szCs w:val="20"/>
    </w:rPr>
  </w:style>
  <w:style w:type="paragraph" w:customStyle="1" w:styleId="S4-I-L15-U">
    <w:name w:val="S4-I-L15-U"/>
    <w:basedOn w:val="af2"/>
    <w:rsid w:val="00A03ED8"/>
    <w:pPr>
      <w:spacing w:line="360" w:lineRule="auto"/>
    </w:pPr>
    <w:rPr>
      <w:rFonts w:ascii="Times New Roman" w:hAnsi="Times New Roman"/>
      <w:b/>
      <w:i/>
      <w:sz w:val="24"/>
      <w:szCs w:val="24"/>
      <w:u w:val="single"/>
    </w:rPr>
  </w:style>
  <w:style w:type="paragraph" w:customStyle="1" w:styleId="xl101">
    <w:name w:val="xl101"/>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f2"/>
    <w:rsid w:val="00A03ED8"/>
    <w:pPr>
      <w:spacing w:after="120"/>
    </w:pPr>
    <w:rPr>
      <w:rFonts w:ascii="Times New Roman" w:hAnsi="Times New Roman"/>
      <w:sz w:val="28"/>
      <w:szCs w:val="24"/>
    </w:rPr>
  </w:style>
  <w:style w:type="paragraph" w:styleId="27">
    <w:name w:val="Body Text 2"/>
    <w:aliases w:val="正文文字 2"/>
    <w:basedOn w:val="af2"/>
    <w:link w:val="2Char6"/>
    <w:qFormat/>
    <w:rsid w:val="00A03ED8"/>
    <w:pPr>
      <w:widowControl/>
      <w:snapToGrid w:val="0"/>
      <w:spacing w:before="50" w:afterLines="50" w:line="400" w:lineRule="exact"/>
      <w:jc w:val="left"/>
    </w:pPr>
    <w:rPr>
      <w:rFonts w:ascii="宋体" w:hAnsi="宋体"/>
      <w:color w:val="000000"/>
      <w:sz w:val="24"/>
      <w:szCs w:val="24"/>
    </w:rPr>
  </w:style>
  <w:style w:type="paragraph" w:customStyle="1" w:styleId="ZJ0">
    <w:name w:val="ZJ图表"/>
    <w:basedOn w:val="7"/>
    <w:link w:val="ZJChar0"/>
    <w:qFormat/>
    <w:rsid w:val="00A03ED8"/>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paragraph" w:styleId="2a">
    <w:name w:val="toc 2"/>
    <w:basedOn w:val="af2"/>
    <w:next w:val="af2"/>
    <w:uiPriority w:val="39"/>
    <w:qFormat/>
    <w:rsid w:val="00A03ED8"/>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customStyle="1" w:styleId="xl70">
    <w:name w:val="xl70"/>
    <w:basedOn w:val="af2"/>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styleId="2b">
    <w:name w:val="List 2"/>
    <w:basedOn w:val="af2"/>
    <w:qFormat/>
    <w:rsid w:val="00A03ED8"/>
    <w:pPr>
      <w:ind w:leftChars="200" w:left="100" w:hangingChars="200" w:hanging="200"/>
    </w:pPr>
    <w:rPr>
      <w:rFonts w:ascii="Times New Roman" w:hAnsi="Times New Roman"/>
      <w:sz w:val="28"/>
      <w:szCs w:val="24"/>
    </w:rPr>
  </w:style>
  <w:style w:type="paragraph" w:customStyle="1" w:styleId="afffff5">
    <w:name w:val="内文正文"/>
    <w:basedOn w:val="af2"/>
    <w:rsid w:val="00A03ED8"/>
    <w:pPr>
      <w:adjustRightInd w:val="0"/>
      <w:snapToGrid w:val="0"/>
      <w:spacing w:line="400" w:lineRule="atLeast"/>
      <w:ind w:firstLineChars="200" w:firstLine="200"/>
    </w:pPr>
    <w:rPr>
      <w:rFonts w:ascii="宋体" w:hAnsi="Times New Roman"/>
      <w:szCs w:val="24"/>
    </w:rPr>
  </w:style>
  <w:style w:type="paragraph" w:customStyle="1" w:styleId="19">
    <w:name w:val="正文文本缩进1"/>
    <w:basedOn w:val="af2"/>
    <w:rsid w:val="00A03ED8"/>
    <w:pPr>
      <w:spacing w:after="120"/>
      <w:ind w:leftChars="200" w:left="420"/>
    </w:pPr>
    <w:rPr>
      <w:rFonts w:cs="黑体"/>
    </w:rPr>
  </w:style>
  <w:style w:type="paragraph" w:styleId="affffd">
    <w:name w:val="Normal Indent"/>
    <w:basedOn w:val="af2"/>
    <w:link w:val="Charffa"/>
    <w:qFormat/>
    <w:rsid w:val="00A03ED8"/>
    <w:pPr>
      <w:ind w:firstLine="420"/>
    </w:pPr>
    <w:rPr>
      <w:szCs w:val="20"/>
    </w:rPr>
  </w:style>
  <w:style w:type="paragraph" w:customStyle="1" w:styleId="tab02">
    <w:name w:val="tab0/2"/>
    <w:basedOn w:val="af2"/>
    <w:rsid w:val="00A03ED8"/>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c">
    <w:name w:val="日期2"/>
    <w:basedOn w:val="af2"/>
    <w:next w:val="af2"/>
    <w:rsid w:val="00A03ED8"/>
    <w:pPr>
      <w:adjustRightInd w:val="0"/>
      <w:spacing w:line="312" w:lineRule="atLeast"/>
      <w:textAlignment w:val="baseline"/>
    </w:pPr>
    <w:rPr>
      <w:rFonts w:ascii="Times New Roman" w:hAnsi="Times New Roman"/>
      <w:kern w:val="0"/>
      <w:sz w:val="24"/>
      <w:szCs w:val="20"/>
    </w:rPr>
  </w:style>
  <w:style w:type="paragraph" w:customStyle="1" w:styleId="afffff6">
    <w:name w:val="正文居中_加粗"/>
    <w:basedOn w:val="af2"/>
    <w:qFormat/>
    <w:rsid w:val="00A03ED8"/>
    <w:pPr>
      <w:spacing w:line="360" w:lineRule="auto"/>
      <w:jc w:val="center"/>
    </w:pPr>
    <w:rPr>
      <w:rFonts w:ascii="宋体" w:hAnsi="宋体"/>
      <w:b/>
      <w:sz w:val="24"/>
      <w:szCs w:val="24"/>
    </w:rPr>
  </w:style>
  <w:style w:type="paragraph" w:styleId="afffff7">
    <w:name w:val="annotation subject"/>
    <w:basedOn w:val="afff3"/>
    <w:next w:val="afff3"/>
    <w:qFormat/>
    <w:rsid w:val="00A03ED8"/>
    <w:rPr>
      <w:b/>
      <w:bCs/>
    </w:rPr>
  </w:style>
  <w:style w:type="paragraph" w:customStyle="1" w:styleId="Charffe">
    <w:name w:val="Char"/>
    <w:basedOn w:val="af2"/>
    <w:rsid w:val="00A03ED8"/>
    <w:rPr>
      <w:rFonts w:ascii="仿宋_GB2312" w:eastAsia="仿宋_GB2312" w:hAnsi="Times New Roman"/>
      <w:b/>
      <w:sz w:val="32"/>
      <w:szCs w:val="32"/>
    </w:rPr>
  </w:style>
  <w:style w:type="paragraph" w:customStyle="1" w:styleId="font11">
    <w:name w:val="font11"/>
    <w:basedOn w:val="af2"/>
    <w:rsid w:val="00A03ED8"/>
    <w:pPr>
      <w:widowControl/>
      <w:spacing w:before="100" w:beforeAutospacing="1" w:after="100" w:afterAutospacing="1"/>
      <w:jc w:val="left"/>
    </w:pPr>
    <w:rPr>
      <w:rFonts w:ascii="宋体" w:hAnsi="宋体" w:cs="宋体"/>
      <w:color w:val="333333"/>
      <w:kern w:val="0"/>
      <w:sz w:val="20"/>
      <w:szCs w:val="20"/>
    </w:rPr>
  </w:style>
  <w:style w:type="paragraph" w:customStyle="1" w:styleId="afffff8">
    <w:name w:val="正文居中"/>
    <w:rsid w:val="00A03ED8"/>
    <w:pPr>
      <w:widowControl w:val="0"/>
      <w:spacing w:line="240" w:lineRule="exact"/>
      <w:ind w:leftChars="-50" w:left="-105" w:rightChars="-50" w:right="-105"/>
      <w:jc w:val="center"/>
    </w:pPr>
    <w:rPr>
      <w:rFonts w:ascii="Times New Roman" w:hAnsi="Times New Roman"/>
      <w:bCs/>
      <w:sz w:val="18"/>
      <w:szCs w:val="18"/>
    </w:rPr>
  </w:style>
  <w:style w:type="paragraph" w:customStyle="1" w:styleId="affb">
    <w:name w:val="吉奥正文"/>
    <w:basedOn w:val="af2"/>
    <w:link w:val="Char21"/>
    <w:rsid w:val="00A03ED8"/>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paragraph" w:customStyle="1" w:styleId="23">
    <w:name w:val="正文样式_首行缩进2字符"/>
    <w:basedOn w:val="af2"/>
    <w:link w:val="2Char0"/>
    <w:qFormat/>
    <w:rsid w:val="00A03ED8"/>
    <w:pPr>
      <w:spacing w:line="360" w:lineRule="auto"/>
      <w:ind w:firstLineChars="200" w:firstLine="480"/>
    </w:pPr>
    <w:rPr>
      <w:kern w:val="0"/>
      <w:sz w:val="24"/>
      <w:szCs w:val="24"/>
    </w:rPr>
  </w:style>
  <w:style w:type="paragraph" w:customStyle="1" w:styleId="BodyText">
    <w:name w:val="*Body Text"/>
    <w:link w:val="BodyTextChar1"/>
    <w:rsid w:val="00A03ED8"/>
    <w:pPr>
      <w:spacing w:line="360" w:lineRule="auto"/>
    </w:pPr>
    <w:rPr>
      <w:rFonts w:ascii="Futura Lt" w:hAnsi="Futura Lt" w:cs="Futura Lt"/>
      <w:sz w:val="21"/>
      <w:szCs w:val="21"/>
      <w:lang w:eastAsia="en-US"/>
    </w:rPr>
  </w:style>
  <w:style w:type="paragraph" w:styleId="affc">
    <w:name w:val="Title"/>
    <w:basedOn w:val="af2"/>
    <w:link w:val="Charc"/>
    <w:qFormat/>
    <w:rsid w:val="00A03ED8"/>
    <w:pPr>
      <w:spacing w:before="240" w:after="60"/>
      <w:jc w:val="center"/>
      <w:outlineLvl w:val="0"/>
    </w:pPr>
    <w:rPr>
      <w:rFonts w:ascii="Arial" w:hAnsi="Arial"/>
      <w:b/>
      <w:bCs/>
      <w:sz w:val="32"/>
      <w:szCs w:val="32"/>
    </w:rPr>
  </w:style>
  <w:style w:type="paragraph" w:customStyle="1" w:styleId="affff9">
    <w:name w:val="表格正文"/>
    <w:basedOn w:val="af2"/>
    <w:link w:val="CharCharf1"/>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afffff9">
    <w:name w:val="图表"/>
    <w:basedOn w:val="af2"/>
    <w:rsid w:val="00A03ED8"/>
    <w:pPr>
      <w:adjustRightInd w:val="0"/>
      <w:snapToGrid w:val="0"/>
      <w:jc w:val="center"/>
    </w:pPr>
    <w:rPr>
      <w:rFonts w:ascii="宋体" w:hAnsi="宋体"/>
      <w:szCs w:val="21"/>
    </w:rPr>
  </w:style>
  <w:style w:type="paragraph" w:customStyle="1" w:styleId="afffffa">
    <w:name w:val="正文浙江中烟安全"/>
    <w:basedOn w:val="af2"/>
    <w:rsid w:val="00A03ED8"/>
    <w:pPr>
      <w:spacing w:before="120" w:line="360" w:lineRule="auto"/>
      <w:ind w:firstLineChars="200" w:firstLine="200"/>
    </w:pPr>
    <w:rPr>
      <w:rFonts w:ascii="Times New Roman" w:hAnsi="Times New Roman"/>
      <w:kern w:val="0"/>
      <w:sz w:val="24"/>
      <w:szCs w:val="24"/>
    </w:rPr>
  </w:style>
  <w:style w:type="paragraph" w:customStyle="1" w:styleId="afffffb">
    <w:name w:val="封面标准文稿编辑信息"/>
    <w:rsid w:val="00A03ED8"/>
    <w:pPr>
      <w:spacing w:before="180" w:line="180" w:lineRule="exact"/>
      <w:jc w:val="center"/>
    </w:pPr>
    <w:rPr>
      <w:rFonts w:ascii="宋体" w:hAnsi="Times New Roman"/>
      <w:sz w:val="21"/>
    </w:rPr>
  </w:style>
  <w:style w:type="paragraph" w:customStyle="1" w:styleId="af17cgridlangnp1033langf">
    <w:name w:val="af17cgridlangnp1033langf"/>
    <w:rsid w:val="00A03ED8"/>
    <w:pPr>
      <w:widowControl w:val="0"/>
      <w:autoSpaceDE w:val="0"/>
      <w:autoSpaceDN w:val="0"/>
      <w:adjustRightInd w:val="0"/>
      <w:spacing w:before="156" w:line="360" w:lineRule="atLeast"/>
      <w:ind w:left="567" w:firstLine="510"/>
      <w:jc w:val="both"/>
    </w:pPr>
    <w:rPr>
      <w:rFonts w:ascii="Times New Roman" w:hAnsi="Times New Roman"/>
    </w:rPr>
  </w:style>
  <w:style w:type="paragraph" w:styleId="afffffc">
    <w:name w:val="table of figures"/>
    <w:basedOn w:val="af2"/>
    <w:next w:val="af2"/>
    <w:rsid w:val="00A03ED8"/>
    <w:pPr>
      <w:tabs>
        <w:tab w:val="left" w:pos="1270"/>
      </w:tabs>
      <w:spacing w:line="360" w:lineRule="auto"/>
      <w:ind w:left="1270" w:hanging="420"/>
      <w:jc w:val="left"/>
    </w:pPr>
    <w:rPr>
      <w:rFonts w:ascii="Times New Roman" w:hAnsi="Times New Roman"/>
      <w:smallCaps/>
      <w:sz w:val="20"/>
      <w:szCs w:val="20"/>
    </w:rPr>
  </w:style>
  <w:style w:type="paragraph" w:customStyle="1" w:styleId="GB2312015GB">
    <w:name w:val="样式 样式 正文文本缩进 + 仿宋_GB2312 小四 首行缩进:  0 厘米 行距: 1.5 倍行距 + (中文) 仿宋_GB..."/>
    <w:basedOn w:val="GB2312015"/>
    <w:rsid w:val="00A03ED8"/>
    <w:pPr>
      <w:ind w:firstLineChars="200" w:firstLine="480"/>
    </w:pPr>
  </w:style>
  <w:style w:type="paragraph" w:customStyle="1" w:styleId="xl86">
    <w:name w:val="xl86"/>
    <w:basedOn w:val="af2"/>
    <w:qFormat/>
    <w:rsid w:val="00A03ED8"/>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d">
    <w:name w:val="正文样式加粗"/>
    <w:basedOn w:val="23"/>
    <w:qFormat/>
    <w:rsid w:val="00A03ED8"/>
    <w:pPr>
      <w:ind w:firstLine="562"/>
    </w:pPr>
    <w:rPr>
      <w:rFonts w:ascii="仿宋_GB2312" w:eastAsia="仿宋_GB2312"/>
      <w:b/>
      <w:sz w:val="28"/>
      <w:szCs w:val="28"/>
    </w:rPr>
  </w:style>
  <w:style w:type="paragraph" w:customStyle="1" w:styleId="afffffe">
    <w:name w:val="图名"/>
    <w:basedOn w:val="afd"/>
    <w:qFormat/>
    <w:rsid w:val="00A03ED8"/>
    <w:pPr>
      <w:spacing w:beforeLines="50" w:afterLines="50"/>
      <w:jc w:val="center"/>
    </w:pPr>
    <w:rPr>
      <w:rFonts w:ascii="Times New Roman" w:hAnsi="Times New Roman"/>
      <w:kern w:val="0"/>
      <w:sz w:val="24"/>
      <w:szCs w:val="24"/>
    </w:rPr>
  </w:style>
  <w:style w:type="paragraph" w:styleId="aff1">
    <w:name w:val="Salutation"/>
    <w:basedOn w:val="af2"/>
    <w:next w:val="af2"/>
    <w:link w:val="Char3"/>
    <w:rsid w:val="00A03ED8"/>
    <w:rPr>
      <w:rFonts w:ascii="宋体" w:hAnsi="Times New Roman"/>
      <w:b/>
      <w:sz w:val="28"/>
      <w:szCs w:val="20"/>
    </w:rPr>
  </w:style>
  <w:style w:type="paragraph" w:styleId="aff9">
    <w:name w:val="footnote text"/>
    <w:basedOn w:val="af2"/>
    <w:link w:val="Char9"/>
    <w:uiPriority w:val="99"/>
    <w:unhideWhenUsed/>
    <w:rsid w:val="00A03ED8"/>
    <w:pPr>
      <w:snapToGrid w:val="0"/>
      <w:jc w:val="left"/>
    </w:pPr>
    <w:rPr>
      <w:sz w:val="18"/>
      <w:szCs w:val="18"/>
    </w:rPr>
  </w:style>
  <w:style w:type="paragraph" w:customStyle="1" w:styleId="28">
    <w:name w:val="正文 首行缩进:  2 字符"/>
    <w:basedOn w:val="af2"/>
    <w:next w:val="af2"/>
    <w:link w:val="2Char7"/>
    <w:rsid w:val="00A03ED8"/>
    <w:pPr>
      <w:spacing w:line="360" w:lineRule="auto"/>
      <w:ind w:firstLineChars="200" w:firstLine="480"/>
      <w:jc w:val="left"/>
    </w:pPr>
    <w:rPr>
      <w:kern w:val="0"/>
      <w:sz w:val="24"/>
      <w:szCs w:val="20"/>
    </w:rPr>
  </w:style>
  <w:style w:type="paragraph" w:styleId="affffff">
    <w:name w:val="List"/>
    <w:basedOn w:val="af2"/>
    <w:qFormat/>
    <w:rsid w:val="00A03ED8"/>
    <w:pPr>
      <w:ind w:left="200" w:hangingChars="200" w:hanging="200"/>
    </w:pPr>
    <w:rPr>
      <w:rFonts w:ascii="Times New Roman" w:hAnsi="Times New Roman"/>
      <w:sz w:val="28"/>
      <w:szCs w:val="24"/>
    </w:rPr>
  </w:style>
  <w:style w:type="paragraph" w:styleId="affffff0">
    <w:name w:val="No Spacing"/>
    <w:uiPriority w:val="1"/>
    <w:qFormat/>
    <w:rsid w:val="00A03ED8"/>
    <w:pPr>
      <w:widowControl w:val="0"/>
      <w:jc w:val="both"/>
    </w:pPr>
    <w:rPr>
      <w:rFonts w:ascii="Times New Roman" w:hAnsi="Times New Roman"/>
      <w:kern w:val="2"/>
      <w:sz w:val="21"/>
      <w:szCs w:val="24"/>
    </w:rPr>
  </w:style>
  <w:style w:type="paragraph" w:customStyle="1" w:styleId="xl68">
    <w:name w:val="xl68"/>
    <w:basedOn w:val="af2"/>
    <w:qFormat/>
    <w:rsid w:val="00A03ED8"/>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f2"/>
    <w:qFormat/>
    <w:rsid w:val="00A03ED8"/>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afff3">
    <w:name w:val="annotation text"/>
    <w:basedOn w:val="af2"/>
    <w:link w:val="Charf2"/>
    <w:uiPriority w:val="99"/>
    <w:qFormat/>
    <w:rsid w:val="00A03ED8"/>
    <w:pPr>
      <w:jc w:val="left"/>
    </w:pPr>
  </w:style>
  <w:style w:type="paragraph" w:customStyle="1" w:styleId="PlainText1">
    <w:name w:val="Plain Text1"/>
    <w:basedOn w:val="af2"/>
    <w:rsid w:val="00A03ED8"/>
    <w:pPr>
      <w:autoSpaceDE w:val="0"/>
      <w:autoSpaceDN w:val="0"/>
      <w:adjustRightInd w:val="0"/>
      <w:spacing w:line="360" w:lineRule="auto"/>
    </w:pPr>
    <w:rPr>
      <w:rFonts w:ascii="宋体" w:hAnsi="宋体" w:hint="eastAsia"/>
      <w:sz w:val="24"/>
      <w:szCs w:val="20"/>
    </w:rPr>
  </w:style>
  <w:style w:type="paragraph" w:customStyle="1" w:styleId="xl102">
    <w:name w:val="xl102"/>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2">
    <w:name w:val="公文正文"/>
    <w:basedOn w:val="af2"/>
    <w:link w:val="Charf1"/>
    <w:rsid w:val="00A03ED8"/>
    <w:pPr>
      <w:spacing w:before="156" w:line="360" w:lineRule="auto"/>
      <w:ind w:firstLineChars="200" w:firstLine="360"/>
    </w:pPr>
    <w:rPr>
      <w:rFonts w:ascii="仿宋_GB2312" w:eastAsia="仿宋_GB2312"/>
      <w:sz w:val="24"/>
      <w:szCs w:val="24"/>
    </w:rPr>
  </w:style>
  <w:style w:type="paragraph" w:styleId="43">
    <w:name w:val="toc 4"/>
    <w:basedOn w:val="af2"/>
    <w:next w:val="af2"/>
    <w:uiPriority w:val="39"/>
    <w:unhideWhenUsed/>
    <w:rsid w:val="00A03ED8"/>
    <w:pPr>
      <w:ind w:leftChars="600" w:left="1260"/>
    </w:pPr>
  </w:style>
  <w:style w:type="paragraph" w:customStyle="1" w:styleId="xl64">
    <w:name w:val="xl64"/>
    <w:basedOn w:val="af2"/>
    <w:qFormat/>
    <w:rsid w:val="00A03ED8"/>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1">
    <w:name w:val="标准书脚_奇数页"/>
    <w:rsid w:val="00A03ED8"/>
    <w:pPr>
      <w:spacing w:before="120"/>
      <w:jc w:val="right"/>
    </w:pPr>
    <w:rPr>
      <w:rFonts w:ascii="Times New Roman" w:hAnsi="Times New Roman"/>
      <w:sz w:val="18"/>
    </w:rPr>
  </w:style>
  <w:style w:type="paragraph" w:styleId="25">
    <w:name w:val="Body Text Indent 2"/>
    <w:basedOn w:val="af2"/>
    <w:link w:val="2Char2"/>
    <w:qFormat/>
    <w:rsid w:val="00A03ED8"/>
    <w:pPr>
      <w:snapToGrid w:val="0"/>
      <w:ind w:firstLineChars="225" w:firstLine="542"/>
    </w:pPr>
    <w:rPr>
      <w:rFonts w:ascii="仿宋_GB2312" w:hAnsi="宋体"/>
      <w:b/>
      <w:bCs/>
      <w:color w:val="000000"/>
      <w:sz w:val="24"/>
      <w:szCs w:val="24"/>
    </w:rPr>
  </w:style>
  <w:style w:type="paragraph" w:customStyle="1" w:styleId="Charfff">
    <w:name w:val="文档正文 Char"/>
    <w:basedOn w:val="af2"/>
    <w:rsid w:val="00A03ED8"/>
    <w:pPr>
      <w:adjustRightInd w:val="0"/>
      <w:spacing w:line="500" w:lineRule="atLeast"/>
      <w:ind w:firstLine="567"/>
    </w:pPr>
    <w:rPr>
      <w:rFonts w:ascii="仿宋_GB2312" w:eastAsia="仿宋_GB2312" w:hAnsi="Times New Roman" w:hint="eastAsia"/>
      <w:sz w:val="28"/>
      <w:szCs w:val="24"/>
    </w:rPr>
  </w:style>
  <w:style w:type="paragraph" w:customStyle="1" w:styleId="IndentNormal">
    <w:name w:val="Indent Normal"/>
    <w:basedOn w:val="af2"/>
    <w:link w:val="IndentNormalChar"/>
    <w:rsid w:val="00A03ED8"/>
    <w:pPr>
      <w:ind w:firstLine="420"/>
    </w:pPr>
    <w:rPr>
      <w:szCs w:val="20"/>
    </w:rPr>
  </w:style>
  <w:style w:type="paragraph" w:customStyle="1" w:styleId="Proposalsbody">
    <w:name w:val="Proposals body"/>
    <w:basedOn w:val="af2"/>
    <w:next w:val="af2"/>
    <w:qFormat/>
    <w:rsid w:val="00A03ED8"/>
    <w:pPr>
      <w:widowControl/>
      <w:spacing w:line="360" w:lineRule="auto"/>
      <w:jc w:val="left"/>
    </w:pPr>
    <w:rPr>
      <w:rFonts w:ascii="宋体" w:hAnsi="Times New Roman"/>
      <w:snapToGrid w:val="0"/>
      <w:color w:val="000000"/>
      <w:kern w:val="0"/>
      <w:sz w:val="24"/>
      <w:szCs w:val="20"/>
    </w:rPr>
  </w:style>
  <w:style w:type="paragraph" w:customStyle="1" w:styleId="affffff2">
    <w:name w:val="新昌图表样式"/>
    <w:basedOn w:val="afd"/>
    <w:qFormat/>
    <w:rsid w:val="00A03ED8"/>
    <w:pPr>
      <w:spacing w:beforeLines="50" w:afterLines="50"/>
      <w:jc w:val="center"/>
    </w:pPr>
    <w:rPr>
      <w:rFonts w:ascii="黑体"/>
      <w:kern w:val="0"/>
      <w:sz w:val="24"/>
      <w:szCs w:val="24"/>
    </w:rPr>
  </w:style>
  <w:style w:type="paragraph" w:styleId="afffff">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f2"/>
    <w:link w:val="Charffb"/>
    <w:qFormat/>
    <w:rsid w:val="00A03ED8"/>
    <w:pPr>
      <w:spacing w:beforeLines="50" w:afterLines="50" w:line="400" w:lineRule="exact"/>
    </w:pPr>
    <w:rPr>
      <w:rFonts w:ascii="宋体" w:hAnsi="Courier New"/>
      <w:sz w:val="24"/>
      <w:szCs w:val="24"/>
    </w:rPr>
  </w:style>
  <w:style w:type="paragraph" w:customStyle="1" w:styleId="CharCharChar0">
    <w:name w:val="Char Char Char"/>
    <w:basedOn w:val="af2"/>
    <w:rsid w:val="00A03ED8"/>
    <w:rPr>
      <w:rFonts w:ascii="Tahoma" w:hAnsi="Tahoma"/>
      <w:sz w:val="24"/>
      <w:szCs w:val="20"/>
    </w:rPr>
  </w:style>
  <w:style w:type="paragraph" w:customStyle="1" w:styleId="4051">
    <w:name w:val="样式 样式 标题 4 + 段后: 0.5 行1"/>
    <w:basedOn w:val="405"/>
    <w:next w:val="a2"/>
    <w:rsid w:val="00A03ED8"/>
    <w:pPr>
      <w:numPr>
        <w:ilvl w:val="1"/>
        <w:numId w:val="2"/>
      </w:numPr>
      <w:spacing w:after="120"/>
      <w:ind w:left="0" w:firstLine="0"/>
    </w:pPr>
  </w:style>
  <w:style w:type="paragraph" w:styleId="90">
    <w:name w:val="toc 9"/>
    <w:basedOn w:val="af2"/>
    <w:next w:val="af2"/>
    <w:rsid w:val="00A03ED8"/>
    <w:pPr>
      <w:ind w:left="1680"/>
      <w:jc w:val="left"/>
    </w:pPr>
    <w:rPr>
      <w:rFonts w:ascii="Times New Roman" w:hAnsi="Times New Roman"/>
      <w:sz w:val="18"/>
      <w:szCs w:val="18"/>
    </w:rPr>
  </w:style>
  <w:style w:type="paragraph" w:customStyle="1" w:styleId="2d">
    <w:name w:val="金保标题2"/>
    <w:basedOn w:val="21"/>
    <w:next w:val="af2"/>
    <w:rsid w:val="00A03ED8"/>
    <w:pPr>
      <w:tabs>
        <w:tab w:val="left" w:pos="709"/>
      </w:tabs>
      <w:spacing w:line="360" w:lineRule="auto"/>
    </w:pPr>
    <w:rPr>
      <w:rFonts w:ascii="Times New Roman" w:hAnsi="Times New Roman"/>
      <w:kern w:val="0"/>
      <w:sz w:val="28"/>
      <w:szCs w:val="28"/>
    </w:rPr>
  </w:style>
  <w:style w:type="paragraph" w:customStyle="1" w:styleId="xl81">
    <w:name w:val="xl81"/>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3">
    <w:name w:val="贷方"/>
    <w:basedOn w:val="af2"/>
    <w:rsid w:val="00A03ED8"/>
    <w:pPr>
      <w:ind w:leftChars="900" w:left="1890"/>
    </w:pPr>
    <w:rPr>
      <w:rFonts w:ascii="Times New Roman" w:hAnsi="Times New Roman"/>
      <w:sz w:val="24"/>
      <w:szCs w:val="24"/>
    </w:rPr>
  </w:style>
  <w:style w:type="paragraph" w:customStyle="1" w:styleId="linyang-">
    <w:name w:val="linyang-正文"/>
    <w:basedOn w:val="af2"/>
    <w:rsid w:val="00A03ED8"/>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rsid w:val="00A03ED8"/>
    <w:pPr>
      <w:numPr>
        <w:ilvl w:val="1"/>
        <w:numId w:val="3"/>
      </w:numPr>
      <w:tabs>
        <w:tab w:val="left" w:pos="567"/>
      </w:tabs>
      <w:spacing w:beforeLines="100" w:afterLines="100" w:line="360" w:lineRule="auto"/>
    </w:pPr>
    <w:rPr>
      <w:rFonts w:ascii="Times New Roman" w:hAnsi="Times New Roman"/>
      <w:sz w:val="30"/>
    </w:rPr>
  </w:style>
  <w:style w:type="paragraph" w:styleId="5">
    <w:name w:val="List Bullet 5"/>
    <w:basedOn w:val="af2"/>
    <w:rsid w:val="00A03ED8"/>
    <w:pPr>
      <w:numPr>
        <w:numId w:val="4"/>
      </w:numPr>
      <w:tabs>
        <w:tab w:val="left" w:pos="2182"/>
      </w:tabs>
    </w:pPr>
    <w:rPr>
      <w:rFonts w:ascii="Times New Roman" w:hAnsi="Times New Roman"/>
      <w:szCs w:val="24"/>
    </w:rPr>
  </w:style>
  <w:style w:type="paragraph" w:customStyle="1" w:styleId="15">
    <w:name w:val="批注主题1"/>
    <w:basedOn w:val="afff3"/>
    <w:next w:val="afff3"/>
    <w:link w:val="Charf3"/>
    <w:rsid w:val="00A03ED8"/>
    <w:rPr>
      <w:b/>
      <w:bCs/>
      <w:kern w:val="0"/>
      <w:sz w:val="20"/>
      <w:szCs w:val="20"/>
    </w:rPr>
  </w:style>
  <w:style w:type="paragraph" w:styleId="34">
    <w:name w:val="toc 3"/>
    <w:basedOn w:val="af2"/>
    <w:next w:val="af2"/>
    <w:uiPriority w:val="39"/>
    <w:unhideWhenUsed/>
    <w:qFormat/>
    <w:rsid w:val="00A03ED8"/>
    <w:pPr>
      <w:ind w:leftChars="400" w:left="840"/>
    </w:pPr>
  </w:style>
  <w:style w:type="paragraph" w:customStyle="1" w:styleId="aff0">
    <w:name w:val="仙居正文"/>
    <w:basedOn w:val="af2"/>
    <w:link w:val="Char2"/>
    <w:qFormat/>
    <w:rsid w:val="00A03ED8"/>
    <w:pPr>
      <w:spacing w:line="360" w:lineRule="auto"/>
      <w:ind w:firstLineChars="200" w:firstLine="480"/>
    </w:pPr>
    <w:rPr>
      <w:rFonts w:ascii="宋体" w:hAnsi="宋体"/>
      <w:kern w:val="0"/>
      <w:sz w:val="24"/>
      <w:szCs w:val="24"/>
    </w:rPr>
  </w:style>
  <w:style w:type="paragraph" w:customStyle="1" w:styleId="text">
    <w:name w:val="text"/>
    <w:basedOn w:val="af2"/>
    <w:rsid w:val="00A03ED8"/>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a">
    <w:name w:val="正文1"/>
    <w:basedOn w:val="aff2"/>
    <w:next w:val="af2"/>
    <w:qFormat/>
    <w:rsid w:val="00A03ED8"/>
    <w:pPr>
      <w:shd w:val="clear" w:color="auto" w:fill="000080"/>
    </w:pPr>
    <w:rPr>
      <w:rFonts w:ascii="Tahoma" w:hAnsi="Tahoma" w:cs="Tahoma"/>
      <w:kern w:val="0"/>
      <w:szCs w:val="24"/>
    </w:rPr>
  </w:style>
  <w:style w:type="paragraph" w:customStyle="1" w:styleId="xl96">
    <w:name w:val="xl96"/>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1">
    <w:name w:val="自定义正文"/>
    <w:basedOn w:val="af2"/>
    <w:link w:val="Charf0"/>
    <w:rsid w:val="00A03ED8"/>
    <w:pPr>
      <w:spacing w:before="120" w:after="120" w:line="480" w:lineRule="exact"/>
      <w:ind w:firstLineChars="200" w:firstLine="200"/>
      <w:jc w:val="left"/>
    </w:pPr>
    <w:rPr>
      <w:rFonts w:ascii="仿宋_GB2312" w:eastAsia="仿宋_GB2312"/>
      <w:sz w:val="28"/>
      <w:szCs w:val="24"/>
    </w:rPr>
  </w:style>
  <w:style w:type="paragraph" w:styleId="afff0">
    <w:name w:val="Body Text First Indent"/>
    <w:basedOn w:val="afff"/>
    <w:link w:val="Charf"/>
    <w:qFormat/>
    <w:rsid w:val="00A03ED8"/>
    <w:pPr>
      <w:ind w:firstLineChars="100" w:firstLine="420"/>
    </w:pPr>
    <w:rPr>
      <w:sz w:val="21"/>
      <w:szCs w:val="22"/>
    </w:rPr>
  </w:style>
  <w:style w:type="paragraph" w:styleId="affffff4">
    <w:name w:val="List Bullet"/>
    <w:basedOn w:val="af2"/>
    <w:rsid w:val="00A03ED8"/>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customStyle="1" w:styleId="aff">
    <w:name w:val="大汉方案正文"/>
    <w:basedOn w:val="af2"/>
    <w:link w:val="Char10"/>
    <w:rsid w:val="00A03ED8"/>
    <w:pPr>
      <w:spacing w:line="360" w:lineRule="auto"/>
      <w:ind w:firstLineChars="200" w:firstLine="200"/>
    </w:pPr>
    <w:rPr>
      <w:rFonts w:ascii="Arial" w:hAnsi="Arial"/>
      <w:kern w:val="0"/>
      <w:sz w:val="24"/>
      <w:szCs w:val="24"/>
    </w:rPr>
  </w:style>
  <w:style w:type="paragraph" w:customStyle="1" w:styleId="xl82">
    <w:name w:val="xl82"/>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35">
    <w:name w:val="List 3"/>
    <w:basedOn w:val="af2"/>
    <w:rsid w:val="00A03ED8"/>
    <w:pPr>
      <w:ind w:leftChars="400" w:left="100" w:hangingChars="200" w:hanging="200"/>
    </w:pPr>
    <w:rPr>
      <w:rFonts w:ascii="Times New Roman" w:hAnsi="Times New Roman"/>
      <w:szCs w:val="20"/>
    </w:rPr>
  </w:style>
  <w:style w:type="paragraph" w:customStyle="1" w:styleId="xl124">
    <w:name w:val="xl124"/>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5">
    <w:name w:val="小标题"/>
    <w:basedOn w:val="afff"/>
    <w:rsid w:val="00A03ED8"/>
    <w:pPr>
      <w:tabs>
        <w:tab w:val="left" w:pos="840"/>
      </w:tabs>
      <w:spacing w:before="60" w:after="60" w:line="360" w:lineRule="auto"/>
      <w:ind w:left="840" w:hanging="420"/>
    </w:pPr>
    <w:rPr>
      <w:rFonts w:eastAsia="黑体"/>
      <w:sz w:val="24"/>
      <w:szCs w:val="20"/>
    </w:rPr>
  </w:style>
  <w:style w:type="paragraph" w:customStyle="1" w:styleId="affffff6">
    <w:name w:val="五号正文项目（标准）"/>
    <w:basedOn w:val="af2"/>
    <w:rsid w:val="00A03ED8"/>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f2"/>
    <w:rsid w:val="00A03ED8"/>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f2"/>
    <w:rsid w:val="00A03ED8"/>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f2"/>
    <w:rsid w:val="00A03ED8"/>
    <w:pPr>
      <w:spacing w:after="120" w:line="360" w:lineRule="auto"/>
      <w:jc w:val="center"/>
    </w:pPr>
    <w:rPr>
      <w:rFonts w:ascii="Times New Roman" w:hAnsi="Times New Roman"/>
      <w:szCs w:val="21"/>
    </w:rPr>
  </w:style>
  <w:style w:type="paragraph" w:customStyle="1" w:styleId="P2">
    <w:name w:val="P2"/>
    <w:basedOn w:val="af2"/>
    <w:rsid w:val="00A03ED8"/>
    <w:pPr>
      <w:widowControl/>
      <w:spacing w:before="240" w:line="240" w:lineRule="atLeast"/>
      <w:ind w:left="578"/>
      <w:jc w:val="left"/>
    </w:pPr>
    <w:rPr>
      <w:rFonts w:ascii="Times New Roman" w:hAnsi="Times New Roman"/>
      <w:b/>
      <w:kern w:val="0"/>
      <w:szCs w:val="21"/>
      <w:lang w:val="en-AU" w:eastAsia="en-US"/>
    </w:rPr>
  </w:style>
  <w:style w:type="paragraph" w:styleId="71">
    <w:name w:val="toc 7"/>
    <w:basedOn w:val="af2"/>
    <w:next w:val="af2"/>
    <w:rsid w:val="00A03ED8"/>
    <w:pPr>
      <w:ind w:left="1260"/>
      <w:jc w:val="left"/>
    </w:pPr>
    <w:rPr>
      <w:rFonts w:ascii="Times New Roman" w:hAnsi="Times New Roman"/>
      <w:sz w:val="18"/>
      <w:szCs w:val="18"/>
    </w:rPr>
  </w:style>
  <w:style w:type="paragraph" w:customStyle="1" w:styleId="f65656512">
    <w:name w:val="f656565_12"/>
    <w:basedOn w:val="af2"/>
    <w:rsid w:val="00A03ED8"/>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b">
    <w:name w:val="标题1"/>
    <w:basedOn w:val="afffff"/>
    <w:rsid w:val="00A03ED8"/>
    <w:pPr>
      <w:spacing w:beforeLines="0" w:afterLines="0" w:line="360" w:lineRule="auto"/>
    </w:pPr>
    <w:rPr>
      <w:b/>
      <w:sz w:val="30"/>
      <w:szCs w:val="20"/>
    </w:rPr>
  </w:style>
  <w:style w:type="paragraph" w:styleId="afff">
    <w:name w:val="Body Text"/>
    <w:basedOn w:val="af2"/>
    <w:link w:val="Chare"/>
    <w:qFormat/>
    <w:rsid w:val="00A03ED8"/>
    <w:pPr>
      <w:spacing w:after="120"/>
    </w:pPr>
    <w:rPr>
      <w:sz w:val="28"/>
      <w:szCs w:val="24"/>
    </w:rPr>
  </w:style>
  <w:style w:type="paragraph" w:styleId="affffb">
    <w:name w:val="Subtitle"/>
    <w:basedOn w:val="af2"/>
    <w:link w:val="Charff8"/>
    <w:uiPriority w:val="11"/>
    <w:qFormat/>
    <w:rsid w:val="00A03ED8"/>
    <w:pPr>
      <w:spacing w:afterLines="50"/>
      <w:jc w:val="center"/>
    </w:pPr>
    <w:rPr>
      <w:rFonts w:ascii="Times New Roman" w:eastAsia="Times New Roman" w:hAnsi="Times New Roman"/>
      <w:sz w:val="18"/>
      <w:szCs w:val="18"/>
    </w:rPr>
  </w:style>
  <w:style w:type="paragraph" w:customStyle="1" w:styleId="Normal0">
    <w:name w:val="Normal0"/>
    <w:rsid w:val="00A03ED8"/>
    <w:rPr>
      <w:rFonts w:ascii="Times New Roman" w:hAnsi="Times New Roman"/>
      <w:lang w:eastAsia="en-US"/>
    </w:rPr>
  </w:style>
  <w:style w:type="paragraph" w:customStyle="1" w:styleId="Char60">
    <w:name w:val="Char6"/>
    <w:basedOn w:val="af2"/>
    <w:rsid w:val="00A03ED8"/>
    <w:pPr>
      <w:tabs>
        <w:tab w:val="left" w:pos="432"/>
      </w:tabs>
      <w:ind w:left="432" w:hanging="432"/>
    </w:pPr>
    <w:rPr>
      <w:rFonts w:ascii="Times New Roman" w:hAnsi="Times New Roman"/>
      <w:sz w:val="24"/>
      <w:szCs w:val="24"/>
    </w:rPr>
  </w:style>
  <w:style w:type="paragraph" w:styleId="60">
    <w:name w:val="toc 6"/>
    <w:basedOn w:val="af2"/>
    <w:next w:val="af2"/>
    <w:rsid w:val="00A03ED8"/>
    <w:pPr>
      <w:ind w:left="1050"/>
      <w:jc w:val="left"/>
    </w:pPr>
    <w:rPr>
      <w:rFonts w:ascii="Times New Roman" w:hAnsi="Times New Roman"/>
      <w:sz w:val="18"/>
      <w:szCs w:val="18"/>
    </w:rPr>
  </w:style>
  <w:style w:type="paragraph" w:customStyle="1" w:styleId="afffb">
    <w:name w:val="标准正文格式"/>
    <w:basedOn w:val="af2"/>
    <w:link w:val="Charfb"/>
    <w:qFormat/>
    <w:rsid w:val="00A03ED8"/>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A-3sect123h3H3level3PIM3Level3HeadHeading">
    <w:name w:val="样式 标题 3(A-3)sect1.2.3h3H3level_3PIM 3Level 3 HeadHeading..."/>
    <w:basedOn w:val="30"/>
    <w:rsid w:val="00A03ED8"/>
    <w:pPr>
      <w:numPr>
        <w:ilvl w:val="2"/>
      </w:numPr>
    </w:pPr>
    <w:rPr>
      <w:rFonts w:ascii="Arial" w:hAnsi="Arial"/>
      <w:sz w:val="30"/>
    </w:rPr>
  </w:style>
  <w:style w:type="paragraph" w:customStyle="1" w:styleId="affff4">
    <w:name w:val="表格中文字"/>
    <w:basedOn w:val="af2"/>
    <w:link w:val="Charff4"/>
    <w:rsid w:val="00A03ED8"/>
    <w:pPr>
      <w:spacing w:line="288" w:lineRule="auto"/>
    </w:pPr>
    <w:rPr>
      <w:rFonts w:ascii="新宋体" w:eastAsia="新宋体" w:hAnsi="新宋体"/>
      <w:kern w:val="0"/>
      <w:sz w:val="24"/>
      <w:szCs w:val="24"/>
    </w:rPr>
  </w:style>
  <w:style w:type="paragraph" w:customStyle="1" w:styleId="36">
    <w:name w:val="书籍标题3"/>
    <w:basedOn w:val="af2"/>
    <w:rsid w:val="00A03ED8"/>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5">
    <w:name w:val="Char1"/>
    <w:basedOn w:val="af2"/>
    <w:rsid w:val="00A03ED8"/>
    <w:pPr>
      <w:spacing w:beforeLines="20" w:afterLines="20"/>
    </w:pPr>
    <w:rPr>
      <w:rFonts w:ascii="楷体_GB2312" w:eastAsia="楷体_GB2312" w:hAnsi="宋体" w:cs="Arial"/>
      <w:kern w:val="0"/>
      <w:sz w:val="24"/>
      <w:szCs w:val="24"/>
    </w:rPr>
  </w:style>
  <w:style w:type="paragraph" w:styleId="1c">
    <w:name w:val="toc 1"/>
    <w:basedOn w:val="af2"/>
    <w:next w:val="af2"/>
    <w:uiPriority w:val="39"/>
    <w:qFormat/>
    <w:rsid w:val="00A03ED8"/>
    <w:pPr>
      <w:spacing w:before="240" w:after="240"/>
    </w:pPr>
    <w:rPr>
      <w:rFonts w:ascii="Times New Roman" w:eastAsia="仿宋" w:hAnsi="Times New Roman"/>
      <w:sz w:val="36"/>
      <w:szCs w:val="24"/>
    </w:rPr>
  </w:style>
  <w:style w:type="paragraph" w:customStyle="1" w:styleId="xl90">
    <w:name w:val="xl90"/>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f2"/>
    <w:rsid w:val="00A03ED8"/>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rsid w:val="00A03ED8"/>
    <w:rPr>
      <w:rFonts w:ascii="Century Schoolbook" w:hAnsi="Century Schoolbook" w:cs="宋体"/>
      <w:color w:val="FFFFFF"/>
      <w:kern w:val="28"/>
      <w:sz w:val="13"/>
      <w:szCs w:val="13"/>
    </w:rPr>
  </w:style>
  <w:style w:type="paragraph" w:customStyle="1" w:styleId="1d">
    <w:name w:val="正文缩进1"/>
    <w:basedOn w:val="af2"/>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7">
    <w:name w:val="文档正文"/>
    <w:basedOn w:val="af2"/>
    <w:rsid w:val="00A03ED8"/>
    <w:pPr>
      <w:adjustRightInd w:val="0"/>
      <w:spacing w:line="440" w:lineRule="exact"/>
      <w:ind w:firstLine="567"/>
      <w:textAlignment w:val="baseline"/>
    </w:pPr>
    <w:rPr>
      <w:rFonts w:ascii="Arial Narrow" w:hAnsi="Arial Narrow"/>
      <w:kern w:val="0"/>
      <w:sz w:val="24"/>
      <w:szCs w:val="24"/>
    </w:rPr>
  </w:style>
  <w:style w:type="paragraph" w:styleId="2e">
    <w:name w:val="Body Text First Indent 2"/>
    <w:basedOn w:val="afff6"/>
    <w:rsid w:val="00A03ED8"/>
    <w:pPr>
      <w:spacing w:after="120" w:line="240" w:lineRule="auto"/>
      <w:ind w:leftChars="200" w:left="420" w:firstLineChars="200" w:firstLine="420"/>
    </w:pPr>
    <w:rPr>
      <w:rFonts w:ascii="Times New Roman" w:hAnsi="Times New Roman"/>
      <w:spacing w:val="0"/>
      <w:sz w:val="21"/>
    </w:rPr>
  </w:style>
  <w:style w:type="paragraph" w:customStyle="1" w:styleId="CharCharCharChar2">
    <w:name w:val="Char Char Char Char2"/>
    <w:basedOn w:val="af2"/>
    <w:rsid w:val="00A03ED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f2"/>
    <w:rsid w:val="00A03ED8"/>
    <w:pPr>
      <w:widowControl/>
      <w:spacing w:before="100" w:beforeAutospacing="1" w:after="100" w:afterAutospacing="1"/>
      <w:jc w:val="left"/>
    </w:pPr>
    <w:rPr>
      <w:rFonts w:ascii="宋体" w:hAnsi="宋体"/>
      <w:kern w:val="0"/>
      <w:sz w:val="24"/>
      <w:szCs w:val="20"/>
    </w:rPr>
  </w:style>
  <w:style w:type="paragraph" w:customStyle="1" w:styleId="xl107">
    <w:name w:val="xl107"/>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f2"/>
    <w:rsid w:val="00A03ED8"/>
    <w:pPr>
      <w:ind w:firstLine="420"/>
    </w:pPr>
    <w:rPr>
      <w:rFonts w:ascii="Times New Roman" w:hAnsi="Times New Roman"/>
      <w:szCs w:val="20"/>
    </w:rPr>
  </w:style>
  <w:style w:type="paragraph" w:customStyle="1" w:styleId="pa-17">
    <w:name w:val="pa-17"/>
    <w:basedOn w:val="af2"/>
    <w:rsid w:val="00A03ED8"/>
    <w:pPr>
      <w:widowControl/>
      <w:spacing w:before="150" w:after="150"/>
      <w:jc w:val="left"/>
    </w:pPr>
    <w:rPr>
      <w:rFonts w:ascii="宋体" w:hAnsi="宋体" w:cs="宋体"/>
      <w:kern w:val="0"/>
      <w:sz w:val="24"/>
      <w:szCs w:val="24"/>
    </w:rPr>
  </w:style>
  <w:style w:type="paragraph" w:styleId="31">
    <w:name w:val="Body Text 3"/>
    <w:basedOn w:val="af2"/>
    <w:link w:val="3Char0"/>
    <w:qFormat/>
    <w:rsid w:val="00A03ED8"/>
    <w:pPr>
      <w:snapToGrid w:val="0"/>
      <w:spacing w:before="50" w:after="50"/>
    </w:pPr>
    <w:rPr>
      <w:rFonts w:ascii="Times New Roman" w:eastAsia="仿宋_GB2312" w:hAnsi="宋体"/>
      <w:b/>
      <w:bCs/>
      <w:sz w:val="24"/>
      <w:szCs w:val="20"/>
    </w:rPr>
  </w:style>
  <w:style w:type="paragraph" w:customStyle="1" w:styleId="CharCharf5">
    <w:name w:val="小四 段落 宋体 Char Char"/>
    <w:basedOn w:val="af2"/>
    <w:rsid w:val="00A03ED8"/>
    <w:pPr>
      <w:spacing w:line="360" w:lineRule="auto"/>
      <w:ind w:firstLineChars="200" w:firstLine="480"/>
    </w:pPr>
    <w:rPr>
      <w:rFonts w:ascii="宋体" w:hAnsi="宋体"/>
      <w:sz w:val="24"/>
      <w:szCs w:val="24"/>
    </w:rPr>
  </w:style>
  <w:style w:type="paragraph" w:customStyle="1" w:styleId="Char90">
    <w:name w:val="Char9"/>
    <w:basedOn w:val="af2"/>
    <w:rsid w:val="00A03ED8"/>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fffd"/>
    <w:rsid w:val="00A03ED8"/>
    <w:pPr>
      <w:spacing w:beforeLines="50" w:line="360" w:lineRule="exact"/>
      <w:ind w:firstLineChars="200" w:firstLine="200"/>
    </w:pPr>
    <w:rPr>
      <w:rFonts w:ascii="宋体" w:hAnsi="Times New Roman" w:cs="宋体"/>
      <w:bCs/>
      <w:kern w:val="0"/>
      <w:sz w:val="24"/>
    </w:rPr>
  </w:style>
  <w:style w:type="paragraph" w:customStyle="1" w:styleId="1e">
    <w:name w:val="批注主题1"/>
    <w:basedOn w:val="afff3"/>
    <w:next w:val="afff3"/>
    <w:rsid w:val="00A03ED8"/>
    <w:rPr>
      <w:b/>
      <w:bCs/>
      <w:kern w:val="0"/>
      <w:sz w:val="20"/>
      <w:szCs w:val="20"/>
    </w:rPr>
  </w:style>
  <w:style w:type="paragraph" w:customStyle="1" w:styleId="xl89">
    <w:name w:val="xl89"/>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
    <w:name w:val="最新标题1"/>
    <w:basedOn w:val="1f0"/>
    <w:next w:val="2f"/>
    <w:rsid w:val="00A03ED8"/>
    <w:pPr>
      <w:spacing w:after="120"/>
    </w:pPr>
    <w:rPr>
      <w:bCs/>
    </w:rPr>
  </w:style>
  <w:style w:type="paragraph" w:customStyle="1" w:styleId="affffff8">
    <w:name w:val="缺省文本"/>
    <w:basedOn w:val="af2"/>
    <w:rsid w:val="00A03ED8"/>
    <w:pPr>
      <w:autoSpaceDE w:val="0"/>
      <w:autoSpaceDN w:val="0"/>
      <w:adjustRightInd w:val="0"/>
      <w:jc w:val="left"/>
    </w:pPr>
    <w:rPr>
      <w:rFonts w:ascii="Times New Roman" w:hAnsi="Times New Roman"/>
      <w:kern w:val="0"/>
      <w:sz w:val="24"/>
      <w:szCs w:val="20"/>
    </w:rPr>
  </w:style>
  <w:style w:type="paragraph" w:styleId="32">
    <w:name w:val="Body Text Indent 3"/>
    <w:basedOn w:val="af2"/>
    <w:link w:val="3Char2"/>
    <w:qFormat/>
    <w:rsid w:val="00A03ED8"/>
    <w:pPr>
      <w:snapToGrid w:val="0"/>
      <w:ind w:firstLineChars="200" w:firstLine="480"/>
      <w:jc w:val="left"/>
    </w:pPr>
    <w:rPr>
      <w:rFonts w:ascii="仿宋_GB2312" w:eastAsia="仿宋_GB2312" w:hAnsi="宋体"/>
      <w:color w:val="000000"/>
      <w:sz w:val="24"/>
      <w:szCs w:val="24"/>
    </w:rPr>
  </w:style>
  <w:style w:type="paragraph" w:customStyle="1" w:styleId="Style1481">
    <w:name w:val="_Style 1481"/>
    <w:next w:val="af2"/>
    <w:uiPriority w:val="99"/>
    <w:rsid w:val="00A03ED8"/>
    <w:pPr>
      <w:widowControl w:val="0"/>
      <w:jc w:val="both"/>
    </w:pPr>
    <w:rPr>
      <w:kern w:val="2"/>
      <w:sz w:val="21"/>
      <w:szCs w:val="22"/>
    </w:rPr>
  </w:style>
  <w:style w:type="paragraph" w:customStyle="1" w:styleId="ZJGIS-2">
    <w:name w:val="ZJGIS-四级标题"/>
    <w:basedOn w:val="41"/>
    <w:link w:val="ZJGIS-Char"/>
    <w:qFormat/>
    <w:rsid w:val="00A03ED8"/>
    <w:pPr>
      <w:numPr>
        <w:ilvl w:val="3"/>
        <w:numId w:val="5"/>
      </w:numPr>
      <w:spacing w:before="120" w:after="120" w:line="240" w:lineRule="auto"/>
    </w:pPr>
    <w:rPr>
      <w:rFonts w:eastAsia="仿宋_GB2312"/>
      <w:kern w:val="0"/>
    </w:rPr>
  </w:style>
  <w:style w:type="paragraph" w:customStyle="1" w:styleId="100">
    <w:name w:val="样式 标题 1 + 左侧:  0 厘米 首行缩进:  0 厘米"/>
    <w:basedOn w:val="11"/>
    <w:rsid w:val="00A03ED8"/>
    <w:pPr>
      <w:keepNext/>
      <w:keepLines/>
      <w:autoSpaceDE/>
      <w:autoSpaceDN/>
      <w:adjustRightInd/>
      <w:spacing w:after="120"/>
      <w:jc w:val="both"/>
    </w:pPr>
    <w:rPr>
      <w:rFonts w:ascii="黑体" w:eastAsia="黑体" w:cs="宋体"/>
      <w:kern w:val="44"/>
    </w:rPr>
  </w:style>
  <w:style w:type="paragraph" w:customStyle="1" w:styleId="Paragraph10">
    <w:name w:val="Paragraph1"/>
    <w:basedOn w:val="af2"/>
    <w:rsid w:val="00A03ED8"/>
    <w:pPr>
      <w:spacing w:before="80" w:afterLines="50"/>
    </w:pPr>
    <w:rPr>
      <w:rFonts w:ascii="宋体" w:hAnsi="Times New Roman"/>
      <w:snapToGrid w:val="0"/>
      <w:kern w:val="0"/>
      <w:szCs w:val="20"/>
    </w:rPr>
  </w:style>
  <w:style w:type="paragraph" w:customStyle="1" w:styleId="afff5">
    <w:name w:val="大标题"/>
    <w:next w:val="af2"/>
    <w:link w:val="Charf5"/>
    <w:rsid w:val="00A03ED8"/>
    <w:pPr>
      <w:spacing w:before="120" w:after="120" w:line="360" w:lineRule="auto"/>
    </w:pPr>
    <w:rPr>
      <w:b/>
      <w:sz w:val="28"/>
    </w:rPr>
  </w:style>
  <w:style w:type="paragraph" w:styleId="afffff0">
    <w:name w:val="Date"/>
    <w:aliases w:val="封面日期"/>
    <w:basedOn w:val="af2"/>
    <w:next w:val="af2"/>
    <w:link w:val="Charffc"/>
    <w:qFormat/>
    <w:rsid w:val="00A03ED8"/>
    <w:pPr>
      <w:ind w:leftChars="2500" w:left="2500"/>
    </w:pPr>
    <w:rPr>
      <w:rFonts w:eastAsia="楷体_GB2312"/>
      <w:sz w:val="32"/>
      <w:szCs w:val="20"/>
    </w:rPr>
  </w:style>
  <w:style w:type="paragraph" w:customStyle="1" w:styleId="44">
    <w:name w:val="4"/>
    <w:basedOn w:val="af2"/>
    <w:rsid w:val="00A03ED8"/>
  </w:style>
  <w:style w:type="paragraph" w:customStyle="1" w:styleId="ZJGIS-">
    <w:name w:val="ZJGIS-一级标题"/>
    <w:basedOn w:val="11"/>
    <w:qFormat/>
    <w:rsid w:val="00A03ED8"/>
    <w:pPr>
      <w:keepNext/>
      <w:keepLines/>
      <w:numPr>
        <w:numId w:val="5"/>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rsid w:val="00A03ED8"/>
    <w:rPr>
      <w:kern w:val="2"/>
      <w:sz w:val="21"/>
      <w:szCs w:val="22"/>
    </w:rPr>
  </w:style>
  <w:style w:type="paragraph" w:styleId="3">
    <w:name w:val="List Number 3"/>
    <w:basedOn w:val="af2"/>
    <w:rsid w:val="00A03ED8"/>
    <w:pPr>
      <w:numPr>
        <w:numId w:val="6"/>
      </w:numPr>
      <w:tabs>
        <w:tab w:val="left" w:pos="1200"/>
      </w:tabs>
    </w:pPr>
    <w:rPr>
      <w:rFonts w:ascii="Times New Roman" w:hAnsi="Times New Roman"/>
      <w:szCs w:val="24"/>
    </w:rPr>
  </w:style>
  <w:style w:type="paragraph" w:customStyle="1" w:styleId="1f0">
    <w:name w:val="样式 标题1"/>
    <w:basedOn w:val="105"/>
    <w:next w:val="2f"/>
    <w:rsid w:val="00A03ED8"/>
    <w:pPr>
      <w:tabs>
        <w:tab w:val="left" w:pos="1140"/>
      </w:tabs>
      <w:spacing w:after="50"/>
      <w:ind w:left="1140" w:hanging="720"/>
    </w:pPr>
    <w:rPr>
      <w:bCs w:val="0"/>
      <w:sz w:val="32"/>
    </w:rPr>
  </w:style>
  <w:style w:type="paragraph" w:customStyle="1" w:styleId="xl77">
    <w:name w:val="xl77"/>
    <w:basedOn w:val="af2"/>
    <w:qFormat/>
    <w:rsid w:val="00A03ED8"/>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9">
    <w:name w:val="文本"/>
    <w:rsid w:val="00A03ED8"/>
    <w:pPr>
      <w:spacing w:line="360" w:lineRule="auto"/>
      <w:ind w:firstLineChars="200" w:firstLine="200"/>
    </w:pPr>
    <w:rPr>
      <w:rFonts w:ascii="Times New Roman" w:hAnsi="Times New Roman"/>
      <w:kern w:val="2"/>
      <w:sz w:val="21"/>
      <w:szCs w:val="24"/>
    </w:rPr>
  </w:style>
  <w:style w:type="paragraph" w:customStyle="1" w:styleId="xl104">
    <w:name w:val="xl104"/>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fff7">
    <w:name w:val="footer"/>
    <w:basedOn w:val="af2"/>
    <w:link w:val="Char13"/>
    <w:uiPriority w:val="99"/>
    <w:unhideWhenUsed/>
    <w:qFormat/>
    <w:rsid w:val="00A03ED8"/>
    <w:pPr>
      <w:tabs>
        <w:tab w:val="center" w:pos="4153"/>
        <w:tab w:val="right" w:pos="8306"/>
      </w:tabs>
      <w:snapToGrid w:val="0"/>
      <w:jc w:val="left"/>
    </w:pPr>
    <w:rPr>
      <w:sz w:val="18"/>
      <w:szCs w:val="18"/>
    </w:rPr>
  </w:style>
  <w:style w:type="paragraph" w:customStyle="1" w:styleId="CharCharCharChar1CharChar">
    <w:name w:val="Char Char Char Char1 Char Char"/>
    <w:basedOn w:val="af2"/>
    <w:rsid w:val="00A03ED8"/>
    <w:pPr>
      <w:widowControl/>
      <w:spacing w:after="160" w:line="240" w:lineRule="exact"/>
      <w:jc w:val="left"/>
    </w:pPr>
    <w:rPr>
      <w:rFonts w:ascii="Verdana" w:hAnsi="Verdana"/>
      <w:kern w:val="0"/>
      <w:sz w:val="20"/>
      <w:szCs w:val="20"/>
      <w:lang w:eastAsia="en-US"/>
    </w:rPr>
  </w:style>
  <w:style w:type="paragraph" w:customStyle="1" w:styleId="f1">
    <w:name w:val="f1"/>
    <w:basedOn w:val="af2"/>
    <w:rsid w:val="00A03ED8"/>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7">
    <w:name w:val="表格抬头"/>
    <w:basedOn w:val="af2"/>
    <w:link w:val="Char7"/>
    <w:rsid w:val="00A03ED8"/>
    <w:pPr>
      <w:jc w:val="center"/>
    </w:pPr>
    <w:rPr>
      <w:rFonts w:ascii="黑体" w:eastAsia="黑体"/>
      <w:b/>
      <w:szCs w:val="20"/>
    </w:rPr>
  </w:style>
  <w:style w:type="paragraph" w:customStyle="1" w:styleId="40">
    <w:name w:val="正文4"/>
    <w:basedOn w:val="af2"/>
    <w:link w:val="4Char0"/>
    <w:rsid w:val="00A03ED8"/>
    <w:pPr>
      <w:numPr>
        <w:numId w:val="7"/>
      </w:numPr>
      <w:tabs>
        <w:tab w:val="left" w:pos="520"/>
      </w:tabs>
      <w:spacing w:before="60" w:after="60" w:line="360" w:lineRule="auto"/>
      <w:ind w:firstLine="0"/>
    </w:pPr>
    <w:rPr>
      <w:sz w:val="24"/>
      <w:szCs w:val="24"/>
    </w:rPr>
  </w:style>
  <w:style w:type="paragraph" w:styleId="aff2">
    <w:name w:val="Document Map"/>
    <w:basedOn w:val="af2"/>
    <w:link w:val="Char4"/>
    <w:qFormat/>
    <w:rsid w:val="00A03ED8"/>
    <w:rPr>
      <w:rFonts w:ascii="宋体"/>
      <w:sz w:val="18"/>
      <w:szCs w:val="18"/>
    </w:rPr>
  </w:style>
  <w:style w:type="paragraph" w:styleId="a2">
    <w:name w:val="endnote text"/>
    <w:basedOn w:val="af2"/>
    <w:link w:val="Charb"/>
    <w:rsid w:val="00A03ED8"/>
    <w:pPr>
      <w:numPr>
        <w:numId w:val="2"/>
      </w:numPr>
      <w:snapToGrid w:val="0"/>
      <w:spacing w:afterLines="50"/>
      <w:jc w:val="left"/>
    </w:pPr>
    <w:rPr>
      <w:rFonts w:ascii="宋体"/>
      <w:snapToGrid w:val="0"/>
      <w:kern w:val="0"/>
      <w:szCs w:val="20"/>
    </w:rPr>
  </w:style>
  <w:style w:type="paragraph" w:customStyle="1" w:styleId="CharChar1CharCharCharCharCharCharCharCharCharCharCharCharChar">
    <w:name w:val="Char Char1 Char Char Char Char Char Char Char Char Char Char Char Char Char"/>
    <w:basedOn w:val="af2"/>
    <w:rsid w:val="00A03ED8"/>
    <w:pPr>
      <w:widowControl/>
      <w:spacing w:after="160" w:line="240" w:lineRule="exact"/>
      <w:jc w:val="left"/>
    </w:pPr>
    <w:rPr>
      <w:rFonts w:ascii="Verdana" w:hAnsi="Verdana"/>
      <w:kern w:val="0"/>
      <w:sz w:val="20"/>
      <w:szCs w:val="20"/>
      <w:lang w:eastAsia="en-US"/>
    </w:rPr>
  </w:style>
  <w:style w:type="paragraph" w:customStyle="1" w:styleId="Char40">
    <w:name w:val="Char4"/>
    <w:basedOn w:val="af2"/>
    <w:rsid w:val="00A03ED8"/>
    <w:pPr>
      <w:tabs>
        <w:tab w:val="left" w:pos="432"/>
      </w:tabs>
      <w:ind w:left="432" w:hanging="432"/>
    </w:pPr>
    <w:rPr>
      <w:rFonts w:ascii="Times New Roman" w:hAnsi="Times New Roman"/>
      <w:sz w:val="24"/>
      <w:szCs w:val="24"/>
    </w:rPr>
  </w:style>
  <w:style w:type="paragraph" w:customStyle="1" w:styleId="tabletext">
    <w:name w:val="tabletext"/>
    <w:basedOn w:val="af2"/>
    <w:rsid w:val="00A03ED8"/>
    <w:pPr>
      <w:widowControl/>
      <w:spacing w:before="100" w:beforeAutospacing="1" w:after="100" w:afterAutospacing="1"/>
      <w:jc w:val="left"/>
    </w:pPr>
    <w:rPr>
      <w:rFonts w:ascii="宋体" w:hAnsi="宋体" w:cs="宋体"/>
      <w:kern w:val="0"/>
      <w:sz w:val="24"/>
      <w:szCs w:val="24"/>
    </w:rPr>
  </w:style>
  <w:style w:type="paragraph" w:customStyle="1" w:styleId="affffffa">
    <w:name w:val="章正文"/>
    <w:basedOn w:val="af2"/>
    <w:rsid w:val="00A03ED8"/>
    <w:pPr>
      <w:spacing w:beforeLines="50" w:after="120" w:line="300" w:lineRule="auto"/>
      <w:ind w:firstLine="480"/>
    </w:pPr>
    <w:rPr>
      <w:rFonts w:ascii="Helvetica" w:hAnsi="Helvetica"/>
      <w:kern w:val="0"/>
      <w:sz w:val="24"/>
      <w:szCs w:val="24"/>
    </w:rPr>
  </w:style>
  <w:style w:type="paragraph" w:styleId="80">
    <w:name w:val="toc 8"/>
    <w:basedOn w:val="af2"/>
    <w:next w:val="af2"/>
    <w:rsid w:val="00A03ED8"/>
    <w:pPr>
      <w:spacing w:afterLines="50"/>
      <w:ind w:left="1470"/>
      <w:jc w:val="left"/>
    </w:pPr>
    <w:rPr>
      <w:rFonts w:ascii="Times New Roman" w:hAnsi="Times New Roman"/>
      <w:snapToGrid w:val="0"/>
      <w:kern w:val="0"/>
      <w:sz w:val="18"/>
      <w:szCs w:val="18"/>
    </w:rPr>
  </w:style>
  <w:style w:type="paragraph" w:customStyle="1" w:styleId="Charff6">
    <w:name w:val="大汉方案正文 Char"/>
    <w:basedOn w:val="af2"/>
    <w:link w:val="CharCharChar"/>
    <w:rsid w:val="00A03ED8"/>
    <w:pPr>
      <w:spacing w:line="360" w:lineRule="auto"/>
      <w:ind w:firstLineChars="200" w:firstLine="200"/>
    </w:pPr>
    <w:rPr>
      <w:rFonts w:ascii="Arial" w:hAnsi="Arial"/>
      <w:kern w:val="0"/>
      <w:sz w:val="24"/>
      <w:szCs w:val="24"/>
    </w:rPr>
  </w:style>
  <w:style w:type="paragraph" w:styleId="afff6">
    <w:name w:val="Body Text Indent"/>
    <w:basedOn w:val="af2"/>
    <w:link w:val="Charf6"/>
    <w:qFormat/>
    <w:rsid w:val="00A03ED8"/>
    <w:pPr>
      <w:spacing w:line="200" w:lineRule="exact"/>
      <w:ind w:firstLine="301"/>
    </w:pPr>
    <w:rPr>
      <w:rFonts w:ascii="宋体" w:hAnsi="Courier New"/>
      <w:spacing w:val="-4"/>
      <w:sz w:val="18"/>
      <w:szCs w:val="20"/>
    </w:rPr>
  </w:style>
  <w:style w:type="paragraph" w:customStyle="1" w:styleId="xl94">
    <w:name w:val="xl94"/>
    <w:basedOn w:val="af2"/>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2f0">
    <w:name w:val="List Number 2"/>
    <w:basedOn w:val="af2"/>
    <w:rsid w:val="00A03ED8"/>
    <w:pPr>
      <w:tabs>
        <w:tab w:val="left" w:pos="432"/>
        <w:tab w:val="left" w:pos="567"/>
      </w:tabs>
      <w:ind w:left="432" w:hanging="432"/>
    </w:pPr>
    <w:rPr>
      <w:rFonts w:ascii="Times New Roman" w:hAnsi="Times New Roman"/>
      <w:sz w:val="28"/>
      <w:szCs w:val="20"/>
    </w:rPr>
  </w:style>
  <w:style w:type="paragraph" w:customStyle="1" w:styleId="affffffb">
    <w:name w:val="正文首行缩进两字"/>
    <w:rsid w:val="00A03ED8"/>
    <w:pPr>
      <w:tabs>
        <w:tab w:val="left" w:pos="840"/>
      </w:tabs>
      <w:spacing w:afterLines="50" w:line="360" w:lineRule="auto"/>
      <w:ind w:right="240"/>
      <w:jc w:val="both"/>
    </w:pPr>
    <w:rPr>
      <w:rFonts w:ascii="Times New Roman" w:hAnsi="Times New Roman"/>
      <w:sz w:val="21"/>
      <w:szCs w:val="21"/>
    </w:rPr>
  </w:style>
  <w:style w:type="paragraph" w:customStyle="1" w:styleId="xl110">
    <w:name w:val="xl110"/>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3">
    <w:name w:val="投标正文"/>
    <w:basedOn w:val="af2"/>
    <w:link w:val="Charff3"/>
    <w:qFormat/>
    <w:rsid w:val="00A03ED8"/>
    <w:pPr>
      <w:adjustRightInd w:val="0"/>
      <w:snapToGrid w:val="0"/>
      <w:spacing w:line="360" w:lineRule="auto"/>
      <w:ind w:firstLineChars="200" w:firstLine="480"/>
    </w:pPr>
    <w:rPr>
      <w:rFonts w:ascii="宋体" w:hAnsi="宋体"/>
      <w:sz w:val="24"/>
      <w:szCs w:val="24"/>
    </w:rPr>
  </w:style>
  <w:style w:type="paragraph" w:customStyle="1" w:styleId="image">
    <w:name w:val="image"/>
    <w:basedOn w:val="af2"/>
    <w:rsid w:val="00A03ED8"/>
    <w:pPr>
      <w:widowControl/>
      <w:spacing w:before="360" w:after="360"/>
      <w:jc w:val="center"/>
    </w:pPr>
    <w:rPr>
      <w:rFonts w:ascii="宋体" w:hAnsi="宋体" w:cs="宋体"/>
      <w:kern w:val="0"/>
      <w:sz w:val="24"/>
      <w:szCs w:val="24"/>
    </w:rPr>
  </w:style>
  <w:style w:type="paragraph" w:customStyle="1" w:styleId="pbulletcmt">
    <w:name w:val="pbulletcmt"/>
    <w:basedOn w:val="af2"/>
    <w:rsid w:val="00A03ED8"/>
    <w:pPr>
      <w:widowControl/>
      <w:spacing w:before="100" w:beforeAutospacing="1" w:after="100" w:afterAutospacing="1"/>
      <w:jc w:val="left"/>
    </w:pPr>
    <w:rPr>
      <w:rFonts w:ascii="Times New Roman" w:eastAsia="Times New Roman" w:hAnsi="Times New Roman"/>
      <w:kern w:val="0"/>
      <w:sz w:val="24"/>
      <w:szCs w:val="24"/>
    </w:rPr>
  </w:style>
  <w:style w:type="paragraph" w:styleId="1f1">
    <w:name w:val="index 1"/>
    <w:basedOn w:val="af2"/>
    <w:next w:val="af2"/>
    <w:rsid w:val="00A03ED8"/>
    <w:rPr>
      <w:rFonts w:ascii="Times New Roman" w:hAnsi="Times New Roman"/>
      <w:szCs w:val="20"/>
    </w:rPr>
  </w:style>
  <w:style w:type="paragraph" w:customStyle="1" w:styleId="Paragraph2">
    <w:name w:val="Paragraph2"/>
    <w:basedOn w:val="af2"/>
    <w:rsid w:val="00A03ED8"/>
    <w:pPr>
      <w:spacing w:before="80" w:afterLines="50"/>
      <w:ind w:left="720"/>
    </w:pPr>
    <w:rPr>
      <w:rFonts w:ascii="宋体" w:hAnsi="Times New Roman"/>
      <w:snapToGrid w:val="0"/>
      <w:color w:val="000000"/>
      <w:kern w:val="0"/>
      <w:szCs w:val="20"/>
      <w:lang w:val="en-AU"/>
    </w:rPr>
  </w:style>
  <w:style w:type="paragraph" w:styleId="aff8">
    <w:name w:val="List Paragraph"/>
    <w:basedOn w:val="af2"/>
    <w:link w:val="Char8"/>
    <w:qFormat/>
    <w:rsid w:val="00A03ED8"/>
    <w:pPr>
      <w:ind w:firstLineChars="200" w:firstLine="420"/>
    </w:pPr>
  </w:style>
  <w:style w:type="paragraph" w:customStyle="1" w:styleId="afff9">
    <w:name w:val="衢州正文"/>
    <w:basedOn w:val="af2"/>
    <w:link w:val="Charf8"/>
    <w:qFormat/>
    <w:rsid w:val="00A03ED8"/>
    <w:pPr>
      <w:spacing w:line="360" w:lineRule="auto"/>
      <w:ind w:firstLineChars="200" w:firstLine="480"/>
    </w:pPr>
    <w:rPr>
      <w:rFonts w:ascii="Times New Roman" w:hAnsi="宋体"/>
      <w:kern w:val="0"/>
      <w:sz w:val="24"/>
      <w:szCs w:val="24"/>
    </w:rPr>
  </w:style>
  <w:style w:type="paragraph" w:customStyle="1" w:styleId="ZJGIS">
    <w:name w:val="ZJGIS图表"/>
    <w:basedOn w:val="af2"/>
    <w:link w:val="ZJGISChar"/>
    <w:qFormat/>
    <w:rsid w:val="00A03ED8"/>
    <w:pPr>
      <w:jc w:val="center"/>
    </w:pPr>
    <w:rPr>
      <w:rFonts w:ascii="Times New Roman" w:eastAsia="黑体" w:hAnsi="Times New Roman"/>
      <w:color w:val="000000"/>
      <w:kern w:val="0"/>
      <w:sz w:val="24"/>
      <w:szCs w:val="24"/>
    </w:rPr>
  </w:style>
  <w:style w:type="paragraph" w:styleId="affffffc">
    <w:name w:val="Normal (Web)"/>
    <w:basedOn w:val="af2"/>
    <w:uiPriority w:val="99"/>
    <w:unhideWhenUsed/>
    <w:qFormat/>
    <w:rsid w:val="00A03ED8"/>
    <w:pPr>
      <w:widowControl/>
      <w:spacing w:before="100" w:beforeAutospacing="1" w:after="100" w:afterAutospacing="1"/>
      <w:jc w:val="left"/>
    </w:pPr>
    <w:rPr>
      <w:rFonts w:ascii="宋体" w:hAnsi="宋体" w:cs="宋体"/>
      <w:kern w:val="0"/>
      <w:sz w:val="24"/>
      <w:szCs w:val="24"/>
    </w:rPr>
  </w:style>
  <w:style w:type="paragraph" w:customStyle="1" w:styleId="affffffd">
    <w:name w:val="技术方案正文样式"/>
    <w:basedOn w:val="af2"/>
    <w:uiPriority w:val="99"/>
    <w:rsid w:val="00A03ED8"/>
    <w:pPr>
      <w:autoSpaceDE w:val="0"/>
      <w:autoSpaceDN w:val="0"/>
      <w:adjustRightInd w:val="0"/>
      <w:spacing w:line="400" w:lineRule="exact"/>
      <w:ind w:firstLineChars="200" w:firstLine="480"/>
    </w:pPr>
    <w:rPr>
      <w:rFonts w:ascii="宋体" w:hAnsi="宋体" w:cs="宋体"/>
      <w:sz w:val="24"/>
      <w:szCs w:val="24"/>
    </w:rPr>
  </w:style>
  <w:style w:type="paragraph" w:styleId="affffffe">
    <w:name w:val="List Number"/>
    <w:basedOn w:val="af2"/>
    <w:qFormat/>
    <w:rsid w:val="00A03ED8"/>
    <w:pPr>
      <w:widowControl/>
      <w:tabs>
        <w:tab w:val="left" w:pos="454"/>
        <w:tab w:val="left" w:pos="720"/>
      </w:tabs>
      <w:spacing w:afterLines="50"/>
      <w:ind w:left="454" w:hanging="284"/>
      <w:jc w:val="left"/>
    </w:pPr>
    <w:rPr>
      <w:rFonts w:ascii="Times New Roman" w:hAnsi="Times New Roman"/>
      <w:kern w:val="0"/>
      <w:sz w:val="24"/>
      <w:szCs w:val="20"/>
    </w:rPr>
  </w:style>
  <w:style w:type="paragraph" w:styleId="52">
    <w:name w:val="toc 5"/>
    <w:basedOn w:val="af2"/>
    <w:next w:val="af2"/>
    <w:rsid w:val="00A03ED8"/>
    <w:pPr>
      <w:spacing w:afterLines="50"/>
      <w:ind w:left="840"/>
      <w:jc w:val="left"/>
    </w:pPr>
    <w:rPr>
      <w:rFonts w:ascii="Times New Roman" w:hAnsi="Times New Roman"/>
      <w:snapToGrid w:val="0"/>
      <w:kern w:val="0"/>
      <w:sz w:val="18"/>
      <w:szCs w:val="18"/>
    </w:rPr>
  </w:style>
  <w:style w:type="paragraph" w:customStyle="1" w:styleId="xl84">
    <w:name w:val="xl84"/>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styleId="2f1">
    <w:name w:val="List Bullet 2"/>
    <w:basedOn w:val="af2"/>
    <w:qFormat/>
    <w:rsid w:val="00A03ED8"/>
    <w:pPr>
      <w:tabs>
        <w:tab w:val="left" w:pos="780"/>
      </w:tabs>
      <w:ind w:leftChars="200" w:left="780" w:hangingChars="200" w:hanging="360"/>
    </w:pPr>
    <w:rPr>
      <w:rFonts w:ascii="Times New Roman" w:hAnsi="Times New Roman"/>
      <w:szCs w:val="24"/>
    </w:rPr>
  </w:style>
  <w:style w:type="paragraph" w:customStyle="1" w:styleId="pt9">
    <w:name w:val="pt9"/>
    <w:basedOn w:val="af2"/>
    <w:rsid w:val="00A03ED8"/>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f2"/>
    <w:rsid w:val="00A03ED8"/>
    <w:pPr>
      <w:adjustRightInd w:val="0"/>
      <w:spacing w:line="360" w:lineRule="atLeast"/>
      <w:textAlignment w:val="baseline"/>
    </w:pPr>
    <w:rPr>
      <w:rFonts w:ascii="Tahoma" w:hAnsi="Tahoma"/>
      <w:sz w:val="24"/>
      <w:szCs w:val="20"/>
    </w:rPr>
  </w:style>
  <w:style w:type="paragraph" w:styleId="a5">
    <w:name w:val="table of authorities"/>
    <w:basedOn w:val="af2"/>
    <w:next w:val="af2"/>
    <w:rsid w:val="00A03ED8"/>
    <w:pPr>
      <w:numPr>
        <w:numId w:val="8"/>
      </w:numPr>
      <w:tabs>
        <w:tab w:val="left" w:pos="420"/>
      </w:tabs>
      <w:ind w:leftChars="200" w:left="200"/>
    </w:pPr>
    <w:rPr>
      <w:rFonts w:ascii="Times New Roman" w:hAnsi="Times New Roman"/>
      <w:sz w:val="18"/>
      <w:szCs w:val="24"/>
    </w:rPr>
  </w:style>
  <w:style w:type="paragraph" w:customStyle="1" w:styleId="afffffff">
    <w:name w:val="圆点"/>
    <w:basedOn w:val="af2"/>
    <w:rsid w:val="00A03ED8"/>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f2"/>
    <w:rsid w:val="00A03ED8"/>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rsid w:val="00A03ED8"/>
    <w:pPr>
      <w:numPr>
        <w:numId w:val="0"/>
      </w:numPr>
      <w:tabs>
        <w:tab w:val="left" w:pos="864"/>
        <w:tab w:val="left" w:pos="2040"/>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rsid w:val="00A03ED8"/>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f2"/>
    <w:uiPriority w:val="99"/>
    <w:rsid w:val="00A03ED8"/>
    <w:pPr>
      <w:widowControl w:val="0"/>
      <w:jc w:val="both"/>
    </w:pPr>
    <w:rPr>
      <w:kern w:val="2"/>
      <w:sz w:val="21"/>
      <w:szCs w:val="22"/>
    </w:rPr>
  </w:style>
  <w:style w:type="paragraph" w:customStyle="1" w:styleId="CharChar1Char">
    <w:name w:val="Char Char1 Char"/>
    <w:basedOn w:val="af2"/>
    <w:rsid w:val="00A03ED8"/>
    <w:rPr>
      <w:rFonts w:ascii="仿宋_GB2312" w:eastAsia="仿宋_GB2312" w:hAnsi="Times New Roman"/>
      <w:b/>
      <w:sz w:val="32"/>
      <w:szCs w:val="32"/>
    </w:rPr>
  </w:style>
  <w:style w:type="paragraph" w:customStyle="1" w:styleId="affa">
    <w:name w:val="加重文字"/>
    <w:basedOn w:val="affd"/>
    <w:link w:val="Chara"/>
    <w:rsid w:val="00A03ED8"/>
    <w:pPr>
      <w:ind w:firstLineChars="0" w:firstLine="0"/>
    </w:pPr>
    <w:rPr>
      <w:b/>
      <w:bCs/>
      <w:u w:val="thick"/>
    </w:rPr>
  </w:style>
  <w:style w:type="paragraph" w:customStyle="1" w:styleId="61">
    <w:name w:val="样式6"/>
    <w:basedOn w:val="af2"/>
    <w:rsid w:val="00A03ED8"/>
    <w:pPr>
      <w:adjustRightInd w:val="0"/>
      <w:spacing w:beforeLines="50" w:afterLines="50"/>
      <w:ind w:firstLine="669"/>
      <w:textAlignment w:val="baseline"/>
    </w:pPr>
    <w:rPr>
      <w:rFonts w:ascii="宋体" w:hAnsi="宋体"/>
      <w:kern w:val="0"/>
      <w:sz w:val="28"/>
      <w:szCs w:val="20"/>
    </w:rPr>
  </w:style>
  <w:style w:type="paragraph" w:customStyle="1" w:styleId="afffffff0">
    <w:name w:val="段落文字"/>
    <w:basedOn w:val="afff0"/>
    <w:rsid w:val="00A03ED8"/>
    <w:pPr>
      <w:spacing w:after="60"/>
      <w:ind w:left="420" w:firstLineChars="200" w:firstLine="200"/>
    </w:pPr>
    <w:rPr>
      <w:rFonts w:ascii="Times New Roman" w:hAnsi="Times New Roman"/>
      <w:szCs w:val="24"/>
    </w:rPr>
  </w:style>
  <w:style w:type="paragraph" w:customStyle="1" w:styleId="xl114">
    <w:name w:val="xl114"/>
    <w:basedOn w:val="af2"/>
    <w:rsid w:val="00A03ED8"/>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f2"/>
    <w:rsid w:val="00A03ED8"/>
    <w:pPr>
      <w:numPr>
        <w:numId w:val="9"/>
      </w:numPr>
      <w:spacing w:line="400" w:lineRule="exact"/>
    </w:pPr>
    <w:rPr>
      <w:rFonts w:ascii="Arial" w:hAnsi="Arial"/>
      <w:szCs w:val="24"/>
    </w:rPr>
  </w:style>
  <w:style w:type="paragraph" w:customStyle="1" w:styleId="GP2">
    <w:name w:val="GP有序编号2级"/>
    <w:basedOn w:val="af2"/>
    <w:rsid w:val="00A03ED8"/>
    <w:pPr>
      <w:numPr>
        <w:ilvl w:val="2"/>
        <w:numId w:val="10"/>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rsid w:val="00A03ED8"/>
    <w:pPr>
      <w:widowControl w:val="0"/>
      <w:jc w:val="both"/>
    </w:pPr>
    <w:rPr>
      <w:rFonts w:ascii="Times New Roman" w:hAnsi="Times New Roman"/>
      <w:kern w:val="2"/>
      <w:sz w:val="21"/>
      <w:szCs w:val="22"/>
    </w:rPr>
  </w:style>
  <w:style w:type="paragraph" w:customStyle="1" w:styleId="3ChapterXXX">
    <w:name w:val="样式 标题 3Chapter X.X.X"/>
    <w:basedOn w:val="3ChapterXXX0505051"/>
    <w:rsid w:val="00A03ED8"/>
    <w:pPr>
      <w:spacing w:after="120"/>
    </w:pPr>
  </w:style>
  <w:style w:type="paragraph" w:customStyle="1" w:styleId="xl63">
    <w:name w:val="xl63"/>
    <w:basedOn w:val="af2"/>
    <w:qFormat/>
    <w:rsid w:val="00A03ED8"/>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f2"/>
    <w:rsid w:val="00A03ED8"/>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f2"/>
    <w:rsid w:val="00A03ED8"/>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rsid w:val="00A03ED8"/>
    <w:pPr>
      <w:widowControl w:val="0"/>
      <w:autoSpaceDE w:val="0"/>
      <w:autoSpaceDN w:val="0"/>
      <w:adjustRightInd w:val="0"/>
      <w:ind w:firstLine="720"/>
      <w:jc w:val="both"/>
    </w:pPr>
    <w:rPr>
      <w:rFonts w:ascii="Times New Roman" w:hAnsi="Times New Roman"/>
    </w:rPr>
  </w:style>
  <w:style w:type="paragraph" w:customStyle="1" w:styleId="afffffff1">
    <w:name w:val="段(正文）"/>
    <w:rsid w:val="00A03ED8"/>
    <w:pPr>
      <w:autoSpaceDE w:val="0"/>
      <w:autoSpaceDN w:val="0"/>
      <w:ind w:firstLine="420"/>
      <w:jc w:val="both"/>
    </w:pPr>
    <w:rPr>
      <w:rFonts w:ascii="宋体" w:hAnsi="Times New Roman"/>
      <w:sz w:val="21"/>
    </w:rPr>
  </w:style>
  <w:style w:type="paragraph" w:customStyle="1" w:styleId="22">
    <w:name w:val="正文2"/>
    <w:basedOn w:val="af2"/>
    <w:link w:val="2CharChar"/>
    <w:qFormat/>
    <w:rsid w:val="00A03ED8"/>
    <w:pPr>
      <w:spacing w:before="156" w:line="360" w:lineRule="auto"/>
      <w:ind w:firstLineChars="200" w:firstLine="510"/>
    </w:pPr>
    <w:rPr>
      <w:rFonts w:ascii="Times New Roman" w:hAnsi="Times New Roman"/>
      <w:sz w:val="24"/>
      <w:szCs w:val="20"/>
    </w:rPr>
  </w:style>
  <w:style w:type="paragraph" w:customStyle="1" w:styleId="S4-L15-No">
    <w:name w:val="S4-L15-No"/>
    <w:basedOn w:val="S4-L15"/>
    <w:rsid w:val="00A03ED8"/>
    <w:pPr>
      <w:tabs>
        <w:tab w:val="left" w:pos="720"/>
      </w:tabs>
      <w:ind w:hanging="720"/>
    </w:pPr>
  </w:style>
  <w:style w:type="paragraph" w:customStyle="1" w:styleId="a10">
    <w:name w:val="a1"/>
    <w:basedOn w:val="af2"/>
    <w:rsid w:val="00A03ED8"/>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f2"/>
    <w:rsid w:val="00A03ED8"/>
    <w:pPr>
      <w:tabs>
        <w:tab w:val="left" w:pos="360"/>
      </w:tabs>
      <w:ind w:left="480" w:hangingChars="200" w:hanging="480"/>
    </w:pPr>
    <w:rPr>
      <w:rFonts w:ascii="仿宋_GB2312" w:eastAsia="仿宋_GB2312" w:hAnsi="Times New Roman"/>
      <w:b/>
      <w:sz w:val="24"/>
      <w:szCs w:val="24"/>
    </w:rPr>
  </w:style>
  <w:style w:type="paragraph" w:customStyle="1" w:styleId="3ChapterXXX0505051">
    <w:name w:val="标题 3Chapter X.X.X. + 段后: 0.5 行 + 段后: 0.5 行 + 段后: 0.5 行1"/>
    <w:basedOn w:val="3ChapterXXX0505"/>
    <w:rsid w:val="00A03ED8"/>
  </w:style>
  <w:style w:type="paragraph" w:customStyle="1" w:styleId="a7">
    <w:name w:val="红日标题"/>
    <w:basedOn w:val="affc"/>
    <w:next w:val="af2"/>
    <w:rsid w:val="00A03ED8"/>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afffffff2">
    <w:name w:val="二级项目符号"/>
    <w:basedOn w:val="af2"/>
    <w:rsid w:val="00A03ED8"/>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f2"/>
    <w:rsid w:val="00A03ED8"/>
    <w:pPr>
      <w:numPr>
        <w:ilvl w:val="2"/>
        <w:numId w:val="12"/>
      </w:numPr>
      <w:tabs>
        <w:tab w:val="left" w:pos="1260"/>
      </w:tabs>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f2"/>
    <w:rsid w:val="00A03ED8"/>
    <w:pPr>
      <w:tabs>
        <w:tab w:val="left" w:pos="432"/>
      </w:tabs>
      <w:ind w:left="432" w:hanging="432"/>
    </w:pPr>
    <w:rPr>
      <w:rFonts w:ascii="Tahoma" w:hAnsi="Tahoma"/>
      <w:sz w:val="24"/>
      <w:szCs w:val="20"/>
    </w:rPr>
  </w:style>
  <w:style w:type="paragraph" w:customStyle="1" w:styleId="Bullet20">
    <w:name w:val="Bullet2"/>
    <w:basedOn w:val="af2"/>
    <w:rsid w:val="00A03ED8"/>
    <w:pPr>
      <w:spacing w:afterLines="50"/>
      <w:ind w:left="1440" w:hanging="360"/>
      <w:jc w:val="left"/>
    </w:pPr>
    <w:rPr>
      <w:rFonts w:ascii="宋体" w:hAnsi="Times New Roman"/>
      <w:snapToGrid w:val="0"/>
      <w:color w:val="000080"/>
      <w:kern w:val="0"/>
      <w:szCs w:val="20"/>
    </w:rPr>
  </w:style>
  <w:style w:type="paragraph" w:customStyle="1" w:styleId="3ChapterXXX0505">
    <w:name w:val="样式 样式 标题 3Chapter X.X.X. + 段后: 0.5 行 + 段后: 0.5 行"/>
    <w:basedOn w:val="3ChapterXXX05"/>
    <w:rsid w:val="00A03ED8"/>
  </w:style>
  <w:style w:type="paragraph" w:customStyle="1" w:styleId="afffffff3">
    <w:name w:val="样式"/>
    <w:basedOn w:val="af2"/>
    <w:rsid w:val="00A03ED8"/>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3ChapterXXX05">
    <w:name w:val="样式 标题 3Chapter X.X.X. + 段后: 0.5 行"/>
    <w:basedOn w:val="30"/>
    <w:rsid w:val="00A03ED8"/>
    <w:pPr>
      <w:keepLines w:val="0"/>
      <w:spacing w:before="120" w:afterLines="50" w:line="240" w:lineRule="auto"/>
      <w:jc w:val="left"/>
    </w:pPr>
    <w:rPr>
      <w:rFonts w:ascii="宋体" w:cs="宋体"/>
      <w:snapToGrid w:val="0"/>
      <w:kern w:val="0"/>
      <w:sz w:val="24"/>
      <w:szCs w:val="20"/>
    </w:rPr>
  </w:style>
  <w:style w:type="paragraph" w:customStyle="1" w:styleId="GP3">
    <w:name w:val="GP有序编号3级"/>
    <w:basedOn w:val="af2"/>
    <w:rsid w:val="00A03ED8"/>
    <w:pPr>
      <w:numPr>
        <w:ilvl w:val="3"/>
        <w:numId w:val="10"/>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f2"/>
    <w:rsid w:val="00A03ED8"/>
    <w:pPr>
      <w:spacing w:line="360" w:lineRule="auto"/>
      <w:ind w:firstLineChars="200" w:firstLine="480"/>
    </w:pPr>
    <w:rPr>
      <w:rFonts w:ascii="宋体" w:hAnsi="宋体" w:cs="宋体"/>
      <w:sz w:val="24"/>
      <w:szCs w:val="20"/>
    </w:rPr>
  </w:style>
  <w:style w:type="paragraph" w:customStyle="1" w:styleId="12">
    <w:name w:val="无间隔1"/>
    <w:link w:val="Char5"/>
    <w:rsid w:val="00A03ED8"/>
    <w:rPr>
      <w:rFonts w:ascii="Times New Roman" w:eastAsia="Times New Roman" w:hAnsi="Times New Roman"/>
      <w:sz w:val="22"/>
    </w:rPr>
  </w:style>
  <w:style w:type="paragraph" w:customStyle="1" w:styleId="afffffff4">
    <w:name w:val="文本框内文字"/>
    <w:basedOn w:val="af2"/>
    <w:rsid w:val="00A03ED8"/>
    <w:pPr>
      <w:spacing w:line="0" w:lineRule="atLeast"/>
    </w:pPr>
    <w:rPr>
      <w:rFonts w:ascii="Times New Roman" w:eastAsia="仿宋_GB2312" w:hAnsi="Times New Roman"/>
      <w:sz w:val="22"/>
      <w:szCs w:val="24"/>
    </w:rPr>
  </w:style>
  <w:style w:type="paragraph" w:customStyle="1" w:styleId="Char30">
    <w:name w:val="Char3"/>
    <w:basedOn w:val="af2"/>
    <w:rsid w:val="00A03ED8"/>
    <w:rPr>
      <w:rFonts w:ascii="仿宋_GB2312" w:eastAsia="仿宋_GB2312" w:hAnsi="Times New Roman"/>
      <w:b/>
      <w:sz w:val="32"/>
      <w:szCs w:val="20"/>
    </w:rPr>
  </w:style>
  <w:style w:type="paragraph" w:customStyle="1" w:styleId="afffffff5">
    <w:name w:val="此正文"/>
    <w:basedOn w:val="af2"/>
    <w:rsid w:val="00A03ED8"/>
    <w:pPr>
      <w:spacing w:line="360" w:lineRule="auto"/>
      <w:ind w:firstLineChars="200" w:firstLine="200"/>
    </w:pPr>
    <w:rPr>
      <w:rFonts w:ascii="Times New Roman" w:hAnsi="Times New Roman"/>
      <w:sz w:val="24"/>
      <w:szCs w:val="24"/>
    </w:rPr>
  </w:style>
  <w:style w:type="paragraph" w:customStyle="1" w:styleId="CharCharCharChar1CharChar0">
    <w:name w:val="Char Char Char Char1 Char Char"/>
    <w:basedOn w:val="af2"/>
    <w:rsid w:val="00A03ED8"/>
    <w:pPr>
      <w:widowControl/>
      <w:spacing w:after="160" w:line="240" w:lineRule="exact"/>
      <w:jc w:val="left"/>
    </w:pPr>
    <w:rPr>
      <w:rFonts w:ascii="Verdana" w:hAnsi="Verdana"/>
      <w:kern w:val="0"/>
      <w:sz w:val="20"/>
      <w:szCs w:val="20"/>
      <w:lang w:eastAsia="en-US"/>
    </w:rPr>
  </w:style>
  <w:style w:type="paragraph" w:customStyle="1" w:styleId="Style13">
    <w:name w:val="_Style 13"/>
    <w:basedOn w:val="af2"/>
    <w:rsid w:val="00A03ED8"/>
    <w:pPr>
      <w:tabs>
        <w:tab w:val="left" w:pos="360"/>
      </w:tabs>
      <w:ind w:firstLineChars="150" w:firstLine="420"/>
    </w:pPr>
    <w:rPr>
      <w:rFonts w:ascii="Times New Roman" w:hAnsi="Times New Roman"/>
      <w:szCs w:val="20"/>
    </w:rPr>
  </w:style>
  <w:style w:type="paragraph" w:customStyle="1" w:styleId="Bullet2">
    <w:name w:val="Bullet 2"/>
    <w:basedOn w:val="afff"/>
    <w:rsid w:val="00A03ED8"/>
    <w:pPr>
      <w:numPr>
        <w:numId w:val="13"/>
      </w:numPr>
      <w:tabs>
        <w:tab w:val="left" w:pos="397"/>
      </w:tabs>
      <w:spacing w:beforeLines="10" w:afterLines="10" w:line="264" w:lineRule="auto"/>
    </w:pPr>
    <w:rPr>
      <w:rFonts w:ascii="Arial" w:hAnsi="Arial"/>
      <w:sz w:val="21"/>
      <w:szCs w:val="21"/>
    </w:rPr>
  </w:style>
  <w:style w:type="paragraph" w:customStyle="1" w:styleId="ParaCharCharCharChar">
    <w:name w:val="默认段落字体 Para Char Char Char Char"/>
    <w:basedOn w:val="af2"/>
    <w:rsid w:val="00A03ED8"/>
    <w:pPr>
      <w:adjustRightInd w:val="0"/>
      <w:spacing w:line="360" w:lineRule="auto"/>
    </w:pPr>
    <w:rPr>
      <w:rFonts w:ascii="Times New Roman" w:hAnsi="Times New Roman"/>
      <w:kern w:val="0"/>
      <w:sz w:val="24"/>
      <w:szCs w:val="20"/>
    </w:rPr>
  </w:style>
  <w:style w:type="paragraph" w:customStyle="1" w:styleId="105">
    <w:name w:val="样式 标题 1 + 段后: 0.5 行"/>
    <w:basedOn w:val="11"/>
    <w:rsid w:val="00A03ED8"/>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ontentarticle">
    <w:name w:val="contentarticle"/>
    <w:basedOn w:val="af2"/>
    <w:rsid w:val="00A03ED8"/>
    <w:pPr>
      <w:widowControl/>
      <w:spacing w:before="100" w:beforeAutospacing="1" w:after="100" w:afterAutospacing="1"/>
      <w:jc w:val="left"/>
    </w:pPr>
    <w:rPr>
      <w:rFonts w:ascii="宋体" w:hAnsi="宋体" w:cs="宋体"/>
      <w:kern w:val="0"/>
      <w:sz w:val="24"/>
      <w:szCs w:val="24"/>
    </w:rPr>
  </w:style>
  <w:style w:type="paragraph" w:customStyle="1" w:styleId="affffc">
    <w:name w:val="正文（缩进）"/>
    <w:basedOn w:val="af2"/>
    <w:link w:val="Charff9"/>
    <w:rsid w:val="00A03ED8"/>
    <w:pPr>
      <w:spacing w:beforeLines="50" w:afterLines="50" w:line="360" w:lineRule="auto"/>
      <w:ind w:firstLineChars="200" w:firstLine="480"/>
    </w:pPr>
    <w:rPr>
      <w:sz w:val="24"/>
      <w:szCs w:val="24"/>
    </w:rPr>
  </w:style>
  <w:style w:type="paragraph" w:customStyle="1" w:styleId="4ChapterXXXX051">
    <w:name w:val="样式 标题 4Chapter X.X.X.X. + 段后: 0.5 行1"/>
    <w:basedOn w:val="405"/>
    <w:rsid w:val="00A03ED8"/>
    <w:pPr>
      <w:numPr>
        <w:numId w:val="0"/>
      </w:numPr>
      <w:tabs>
        <w:tab w:val="left" w:pos="864"/>
        <w:tab w:val="left" w:pos="2040"/>
      </w:tabs>
      <w:spacing w:after="120"/>
      <w:ind w:left="864" w:hanging="864"/>
    </w:pPr>
  </w:style>
  <w:style w:type="paragraph" w:customStyle="1" w:styleId="085">
    <w:name w:val="样式 首行缩进:  0.85 厘米"/>
    <w:basedOn w:val="af2"/>
    <w:link w:val="085Char"/>
    <w:rsid w:val="00A03ED8"/>
    <w:pPr>
      <w:spacing w:line="360" w:lineRule="auto"/>
      <w:ind w:firstLine="480"/>
    </w:pPr>
    <w:rPr>
      <w:rFonts w:cs="宋体"/>
      <w:sz w:val="24"/>
      <w:szCs w:val="20"/>
    </w:rPr>
  </w:style>
  <w:style w:type="paragraph" w:customStyle="1" w:styleId="font9">
    <w:name w:val="font9"/>
    <w:basedOn w:val="af2"/>
    <w:qFormat/>
    <w:rsid w:val="00A03ED8"/>
    <w:pPr>
      <w:widowControl/>
      <w:spacing w:before="100" w:beforeAutospacing="1" w:after="100" w:afterAutospacing="1"/>
      <w:jc w:val="left"/>
    </w:pPr>
    <w:rPr>
      <w:rFonts w:ascii="宋体" w:hAnsi="宋体" w:cs="宋体"/>
      <w:color w:val="000000"/>
      <w:kern w:val="0"/>
      <w:sz w:val="20"/>
      <w:szCs w:val="20"/>
    </w:rPr>
  </w:style>
  <w:style w:type="paragraph" w:customStyle="1" w:styleId="afffffff6">
    <w:name w:val="图样式"/>
    <w:basedOn w:val="af2"/>
    <w:rsid w:val="00A03ED8"/>
    <w:pPr>
      <w:keepNext/>
      <w:widowControl/>
      <w:spacing w:before="80" w:after="80"/>
      <w:jc w:val="center"/>
    </w:pPr>
    <w:rPr>
      <w:rFonts w:ascii="Times New Roman" w:hAnsi="Times New Roman"/>
      <w:szCs w:val="20"/>
    </w:rPr>
  </w:style>
  <w:style w:type="paragraph" w:customStyle="1" w:styleId="S4-L15">
    <w:name w:val="S4-L15"/>
    <w:basedOn w:val="af2"/>
    <w:rsid w:val="00A03ED8"/>
    <w:pPr>
      <w:spacing w:after="120" w:line="360" w:lineRule="auto"/>
      <w:ind w:left="720" w:firstLine="392"/>
    </w:pPr>
    <w:rPr>
      <w:rFonts w:ascii="Times New Roman" w:hAnsi="Times New Roman"/>
      <w:szCs w:val="21"/>
      <w:lang w:val="fr-FR"/>
    </w:rPr>
  </w:style>
  <w:style w:type="paragraph" w:customStyle="1" w:styleId="CharChar1Char0">
    <w:name w:val="Char Char1 Char"/>
    <w:basedOn w:val="af2"/>
    <w:rsid w:val="00A03ED8"/>
    <w:rPr>
      <w:rFonts w:ascii="仿宋_GB2312" w:eastAsia="仿宋_GB2312" w:hAnsi="Times New Roman"/>
      <w:b/>
      <w:sz w:val="32"/>
      <w:szCs w:val="32"/>
    </w:rPr>
  </w:style>
  <w:style w:type="paragraph" w:customStyle="1" w:styleId="xl73">
    <w:name w:val="xl73"/>
    <w:basedOn w:val="af2"/>
    <w:qFormat/>
    <w:rsid w:val="00A03ED8"/>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f2"/>
    <w:rsid w:val="00A03ED8"/>
    <w:rPr>
      <w:rFonts w:ascii="Tahoma" w:hAnsi="Tahoma"/>
      <w:sz w:val="24"/>
      <w:szCs w:val="20"/>
    </w:rPr>
  </w:style>
  <w:style w:type="paragraph" w:customStyle="1" w:styleId="afffffff7">
    <w:name w:val="页面边线"/>
    <w:basedOn w:val="af2"/>
    <w:rsid w:val="00A03ED8"/>
    <w:pPr>
      <w:adjustRightInd w:val="0"/>
      <w:spacing w:line="360" w:lineRule="atLeast"/>
      <w:textAlignment w:val="baseline"/>
    </w:pPr>
    <w:rPr>
      <w:rFonts w:ascii="Century" w:hAnsi="Century"/>
      <w:kern w:val="0"/>
      <w:szCs w:val="20"/>
      <w:lang w:eastAsia="ja-JP"/>
    </w:rPr>
  </w:style>
  <w:style w:type="paragraph" w:customStyle="1" w:styleId="2f2">
    <w:name w:val="样式2"/>
    <w:basedOn w:val="21"/>
    <w:rsid w:val="00A03ED8"/>
    <w:pPr>
      <w:tabs>
        <w:tab w:val="left" w:pos="576"/>
      </w:tabs>
      <w:spacing w:before="0" w:after="0" w:line="415" w:lineRule="auto"/>
      <w:ind w:left="576" w:hanging="576"/>
    </w:pPr>
    <w:rPr>
      <w:rFonts w:ascii="宋体" w:eastAsia="仿宋_GB2312" w:hAnsi="宋体"/>
      <w:bCs w:val="0"/>
      <w:szCs w:val="20"/>
    </w:rPr>
  </w:style>
  <w:style w:type="paragraph" w:customStyle="1" w:styleId="ZJ">
    <w:name w:val="ZJ正文"/>
    <w:basedOn w:val="af2"/>
    <w:link w:val="ZJChar"/>
    <w:qFormat/>
    <w:rsid w:val="00A03ED8"/>
    <w:pPr>
      <w:spacing w:line="360" w:lineRule="auto"/>
      <w:ind w:firstLineChars="200" w:firstLine="480"/>
    </w:pPr>
    <w:rPr>
      <w:rFonts w:ascii="Times New Roman" w:hAnsi="Times New Roman"/>
      <w:kern w:val="0"/>
      <w:sz w:val="24"/>
      <w:szCs w:val="24"/>
    </w:rPr>
  </w:style>
  <w:style w:type="paragraph" w:customStyle="1" w:styleId="xl91">
    <w:name w:val="xl91"/>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14">
    <w:name w:val="列出段落1"/>
    <w:basedOn w:val="af2"/>
    <w:link w:val="ListParagraphChar"/>
    <w:qFormat/>
    <w:rsid w:val="00A03ED8"/>
    <w:pPr>
      <w:ind w:firstLineChars="200" w:firstLine="420"/>
    </w:pPr>
    <w:rPr>
      <w:rFonts w:ascii="Times New Roman" w:hAnsi="Times New Roman"/>
      <w:szCs w:val="24"/>
    </w:rPr>
  </w:style>
  <w:style w:type="paragraph" w:customStyle="1" w:styleId="200">
    <w:name w:val="样式 模板正文 + 左侧:  2 字符 段前: 0 磅 行距: 单倍行距"/>
    <w:basedOn w:val="af2"/>
    <w:rsid w:val="00A03ED8"/>
    <w:pPr>
      <w:wordWrap w:val="0"/>
      <w:spacing w:before="120" w:line="320" w:lineRule="exact"/>
      <w:ind w:firstLineChars="200" w:firstLine="200"/>
    </w:pPr>
    <w:rPr>
      <w:rFonts w:ascii="Arial" w:hAnsi="Arial"/>
      <w:szCs w:val="20"/>
    </w:rPr>
  </w:style>
  <w:style w:type="paragraph" w:customStyle="1" w:styleId="Style118">
    <w:name w:val="_Style 118"/>
    <w:basedOn w:val="af2"/>
    <w:rsid w:val="00A03ED8"/>
  </w:style>
  <w:style w:type="paragraph" w:customStyle="1" w:styleId="L1">
    <w:name w:val="标准有序列表（L1）"/>
    <w:basedOn w:val="affffd"/>
    <w:rsid w:val="00A03ED8"/>
    <w:pPr>
      <w:tabs>
        <w:tab w:val="left" w:pos="0"/>
      </w:tabs>
      <w:spacing w:line="360" w:lineRule="auto"/>
      <w:ind w:firstLine="0"/>
    </w:pPr>
    <w:rPr>
      <w:rFonts w:ascii="黑体" w:eastAsia="黑体"/>
      <w:color w:val="000000"/>
      <w:sz w:val="24"/>
    </w:rPr>
  </w:style>
  <w:style w:type="paragraph" w:customStyle="1" w:styleId="afffffff8">
    <w:name w:val="封面公司名称中文"/>
    <w:basedOn w:val="af2"/>
    <w:next w:val="af2"/>
    <w:rsid w:val="00A03ED8"/>
    <w:pPr>
      <w:jc w:val="center"/>
    </w:pPr>
    <w:rPr>
      <w:rFonts w:ascii="Times New Roman" w:eastAsia="幼圆" w:hAnsi="Times New Roman" w:cs="宋体"/>
      <w:b/>
      <w:sz w:val="28"/>
      <w:szCs w:val="28"/>
    </w:rPr>
  </w:style>
  <w:style w:type="paragraph" w:customStyle="1" w:styleId="2f3">
    <w:name w:val="样式 标题 2"/>
    <w:basedOn w:val="21"/>
    <w:next w:val="37"/>
    <w:rsid w:val="00A03ED8"/>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Style11811">
    <w:name w:val="_Style 11811"/>
    <w:basedOn w:val="af2"/>
    <w:rsid w:val="00A03ED8"/>
  </w:style>
  <w:style w:type="paragraph" w:customStyle="1" w:styleId="CharCharCharCharCharCharCharChar">
    <w:name w:val="Char Char Char Char Char Char Char Char"/>
    <w:basedOn w:val="af2"/>
    <w:rsid w:val="00A03ED8"/>
    <w:pPr>
      <w:tabs>
        <w:tab w:val="left" w:pos="360"/>
      </w:tabs>
    </w:pPr>
    <w:rPr>
      <w:rFonts w:ascii="Times New Roman" w:hAnsi="Times New Roman"/>
      <w:sz w:val="24"/>
      <w:szCs w:val="24"/>
    </w:rPr>
  </w:style>
  <w:style w:type="paragraph" w:customStyle="1" w:styleId="xl66">
    <w:name w:val="xl66"/>
    <w:basedOn w:val="af2"/>
    <w:qFormat/>
    <w:rsid w:val="00A03ED8"/>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f2"/>
    <w:rsid w:val="00A03ED8"/>
    <w:rPr>
      <w:rFonts w:ascii="Times New Roman" w:eastAsia="仿宋_GB2312" w:hAnsi="Times New Roman" w:cs="宋体"/>
      <w:sz w:val="24"/>
      <w:szCs w:val="20"/>
    </w:rPr>
  </w:style>
  <w:style w:type="paragraph" w:customStyle="1" w:styleId="1520">
    <w:name w:val="样式 小四 行距: 1.5 倍行距 首行缩进:  2 字符"/>
    <w:basedOn w:val="af2"/>
    <w:rsid w:val="00A03ED8"/>
    <w:pPr>
      <w:spacing w:line="360" w:lineRule="auto"/>
      <w:ind w:firstLineChars="200" w:firstLine="480"/>
    </w:pPr>
    <w:rPr>
      <w:rFonts w:ascii="Times New Roman" w:hAnsi="Times New Roman" w:cs="宋体"/>
      <w:sz w:val="24"/>
      <w:szCs w:val="20"/>
    </w:rPr>
  </w:style>
  <w:style w:type="paragraph" w:customStyle="1" w:styleId="afffffff9">
    <w:name w:val="表内文字"/>
    <w:basedOn w:val="af2"/>
    <w:qFormat/>
    <w:rsid w:val="00A03ED8"/>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2">
    <w:name w:val="普通(网站)1"/>
    <w:basedOn w:val="af2"/>
    <w:rsid w:val="00A03ED8"/>
    <w:pPr>
      <w:widowControl/>
      <w:spacing w:before="100" w:beforeAutospacing="1" w:after="100" w:afterAutospacing="1"/>
      <w:jc w:val="left"/>
    </w:pPr>
    <w:rPr>
      <w:rFonts w:ascii="宋体" w:hAnsi="宋体" w:hint="eastAsia"/>
      <w:color w:val="000000"/>
      <w:sz w:val="24"/>
    </w:rPr>
  </w:style>
  <w:style w:type="paragraph" w:customStyle="1" w:styleId="CharChar15">
    <w:name w:val="Char Char1"/>
    <w:basedOn w:val="af2"/>
    <w:rsid w:val="00A03ED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f2"/>
    <w:qFormat/>
    <w:rsid w:val="00A03ED8"/>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f2"/>
    <w:qFormat/>
    <w:rsid w:val="00A03ED8"/>
    <w:pPr>
      <w:ind w:firstLineChars="200" w:firstLine="420"/>
    </w:pPr>
    <w:rPr>
      <w:szCs w:val="24"/>
    </w:rPr>
  </w:style>
  <w:style w:type="paragraph" w:customStyle="1" w:styleId="45">
    <w:name w:val="样式 标题 4"/>
    <w:basedOn w:val="4ChapterXXXX051"/>
    <w:next w:val="a3"/>
    <w:rsid w:val="00A03ED8"/>
    <w:pPr>
      <w:numPr>
        <w:ilvl w:val="0"/>
      </w:numPr>
      <w:tabs>
        <w:tab w:val="left" w:pos="2100"/>
      </w:tabs>
      <w:spacing w:after="50"/>
      <w:ind w:left="2100" w:hanging="420"/>
    </w:pPr>
  </w:style>
  <w:style w:type="paragraph" w:customStyle="1" w:styleId="26">
    <w:name w:val="样式 正文缩进 + 首行缩进:  2 字符"/>
    <w:basedOn w:val="affffd"/>
    <w:link w:val="2Char3"/>
    <w:rsid w:val="00A03ED8"/>
    <w:pPr>
      <w:spacing w:line="360" w:lineRule="auto"/>
      <w:ind w:firstLineChars="200" w:firstLine="200"/>
    </w:pPr>
    <w:rPr>
      <w:rFonts w:ascii="Times New Roman" w:hAnsi="Times New Roman"/>
      <w:sz w:val="24"/>
    </w:rPr>
  </w:style>
  <w:style w:type="paragraph" w:customStyle="1" w:styleId="2f4">
    <w:name w:val="样式 标题 2 + 五号"/>
    <w:basedOn w:val="21"/>
    <w:rsid w:val="00A03ED8"/>
    <w:pPr>
      <w:spacing w:before="0" w:after="0" w:line="240" w:lineRule="auto"/>
    </w:pPr>
    <w:rPr>
      <w:rFonts w:ascii="宋体" w:eastAsia="宋体" w:hAnsi="宋体"/>
      <w:sz w:val="21"/>
    </w:rPr>
  </w:style>
  <w:style w:type="paragraph" w:customStyle="1" w:styleId="xl99">
    <w:name w:val="xl99"/>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fffd"/>
    <w:rsid w:val="00A03ED8"/>
    <w:pPr>
      <w:spacing w:line="360" w:lineRule="auto"/>
    </w:pPr>
    <w:rPr>
      <w:sz w:val="24"/>
      <w:szCs w:val="24"/>
    </w:rPr>
  </w:style>
  <w:style w:type="paragraph" w:customStyle="1" w:styleId="Style-">
    <w:name w:val="Style-正文"/>
    <w:basedOn w:val="af2"/>
    <w:rsid w:val="00A03ED8"/>
    <w:pPr>
      <w:spacing w:line="360" w:lineRule="auto"/>
      <w:ind w:firstLine="420"/>
    </w:pPr>
    <w:rPr>
      <w:rFonts w:ascii="宋体" w:hAnsi="宋体"/>
      <w:sz w:val="24"/>
      <w:szCs w:val="24"/>
    </w:rPr>
  </w:style>
  <w:style w:type="paragraph" w:customStyle="1" w:styleId="Charfff0">
    <w:name w:val="金保文档标准正文 Char"/>
    <w:basedOn w:val="af2"/>
    <w:rsid w:val="00A03ED8"/>
    <w:pPr>
      <w:tabs>
        <w:tab w:val="left" w:pos="1500"/>
      </w:tabs>
      <w:spacing w:line="360" w:lineRule="auto"/>
      <w:ind w:left="1500" w:hanging="420"/>
      <w:jc w:val="left"/>
    </w:pPr>
    <w:rPr>
      <w:rFonts w:ascii="Times New Roman" w:hAnsi="Times New Roman"/>
      <w:color w:val="000000"/>
      <w:sz w:val="24"/>
      <w:szCs w:val="24"/>
    </w:rPr>
  </w:style>
  <w:style w:type="paragraph" w:customStyle="1" w:styleId="405">
    <w:name w:val="样式 标题 4 + 段后: 0.5 行"/>
    <w:basedOn w:val="41"/>
    <w:rsid w:val="00A03ED8"/>
    <w:pPr>
      <w:keepLines w:val="0"/>
      <w:numPr>
        <w:ilvl w:val="3"/>
        <w:numId w:val="14"/>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a3">
    <w:name w:val="样式 正文"/>
    <w:basedOn w:val="af2"/>
    <w:next w:val="af2"/>
    <w:rsid w:val="00A03ED8"/>
    <w:pPr>
      <w:numPr>
        <w:ilvl w:val="2"/>
        <w:numId w:val="2"/>
      </w:numPr>
      <w:spacing w:afterLines="50"/>
      <w:jc w:val="left"/>
    </w:pPr>
    <w:rPr>
      <w:rFonts w:ascii="宋体" w:hAnsi="Times New Roman" w:cs="宋体"/>
      <w:snapToGrid w:val="0"/>
      <w:kern w:val="0"/>
      <w:szCs w:val="20"/>
    </w:rPr>
  </w:style>
  <w:style w:type="paragraph" w:customStyle="1" w:styleId="62">
    <w:name w:val="标题6"/>
    <w:basedOn w:val="af2"/>
    <w:next w:val="11"/>
    <w:rsid w:val="00A03ED8"/>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f2"/>
    <w:rsid w:val="00A03ED8"/>
    <w:rPr>
      <w:rFonts w:ascii="Times New Roman" w:hAnsi="Times New Roman"/>
      <w:szCs w:val="24"/>
    </w:rPr>
  </w:style>
  <w:style w:type="paragraph" w:customStyle="1" w:styleId="1f3">
    <w:name w:val="样式 标题 1 + 五号"/>
    <w:basedOn w:val="11"/>
    <w:rsid w:val="00A03ED8"/>
    <w:pPr>
      <w:keepNext/>
      <w:keepLines/>
      <w:autoSpaceDE/>
      <w:autoSpaceDN/>
      <w:adjustRightInd/>
      <w:spacing w:line="240" w:lineRule="auto"/>
    </w:pPr>
    <w:rPr>
      <w:rFonts w:eastAsia="宋体"/>
      <w:kern w:val="44"/>
      <w:sz w:val="32"/>
      <w:szCs w:val="32"/>
    </w:rPr>
  </w:style>
  <w:style w:type="paragraph" w:customStyle="1" w:styleId="xl119">
    <w:name w:val="xl119"/>
    <w:basedOn w:val="af2"/>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4">
    <w:name w:val="纯文本1"/>
    <w:basedOn w:val="af2"/>
    <w:link w:val="PlainTextCharChar"/>
    <w:qFormat/>
    <w:rsid w:val="00A03ED8"/>
    <w:rPr>
      <w:rFonts w:ascii="宋体" w:hAnsi="Courier New"/>
      <w:szCs w:val="20"/>
    </w:rPr>
  </w:style>
  <w:style w:type="paragraph" w:customStyle="1" w:styleId="S4-I-U-L15-No-dot">
    <w:name w:val="S4-I-U-L15-No-dot"/>
    <w:basedOn w:val="af2"/>
    <w:rsid w:val="00A03ED8"/>
    <w:pPr>
      <w:numPr>
        <w:ilvl w:val="1"/>
        <w:numId w:val="15"/>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GB2312015">
    <w:name w:val="样式 正文文本缩进 + 仿宋_GB2312 小四 首行缩进:  0 厘米 行距: 1.5 倍行距"/>
    <w:basedOn w:val="afff6"/>
    <w:rsid w:val="00A03ED8"/>
    <w:pPr>
      <w:spacing w:line="360" w:lineRule="auto"/>
      <w:ind w:firstLine="0"/>
    </w:pPr>
    <w:rPr>
      <w:rFonts w:ascii="仿宋_GB2312" w:eastAsia="新宋体" w:hAnsi="Times New Roman"/>
      <w:spacing w:val="0"/>
      <w:sz w:val="24"/>
    </w:rPr>
  </w:style>
  <w:style w:type="paragraph" w:styleId="TOC">
    <w:name w:val="TOC Heading"/>
    <w:basedOn w:val="11"/>
    <w:next w:val="af2"/>
    <w:uiPriority w:val="39"/>
    <w:qFormat/>
    <w:rsid w:val="00A03ED8"/>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a">
    <w:name w:val="吉奥表格正文"/>
    <w:basedOn w:val="af2"/>
    <w:link w:val="Charff7"/>
    <w:rsid w:val="00A03ED8"/>
    <w:pPr>
      <w:spacing w:beforeLines="10" w:afterLines="10" w:line="360" w:lineRule="atLeast"/>
      <w:textAlignment w:val="center"/>
    </w:pPr>
    <w:rPr>
      <w:rFonts w:ascii="Times New Roman" w:eastAsia="仿宋_GB2312" w:hAnsi="Times New Roman"/>
      <w:kern w:val="0"/>
      <w:sz w:val="20"/>
      <w:szCs w:val="21"/>
    </w:rPr>
  </w:style>
  <w:style w:type="paragraph" w:customStyle="1" w:styleId="ParaCharCharCharCharCharCharCharCharChar1CharCharCharChar">
    <w:name w:val="默认段落字体 Para Char Char Char Char Char Char Char Char Char1 Char Char Char Char"/>
    <w:basedOn w:val="af2"/>
    <w:qFormat/>
    <w:rsid w:val="00A03ED8"/>
    <w:rPr>
      <w:rFonts w:ascii="Tahoma" w:hAnsi="Tahoma"/>
      <w:sz w:val="24"/>
      <w:szCs w:val="20"/>
    </w:rPr>
  </w:style>
  <w:style w:type="paragraph" w:customStyle="1" w:styleId="3CharCharChar">
    <w:name w:val="样式 样式3 + 宋体 五号 Char Char Char"/>
    <w:basedOn w:val="af2"/>
    <w:rsid w:val="00A03ED8"/>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rsid w:val="00A03ED8"/>
    <w:pPr>
      <w:spacing w:after="120"/>
    </w:pPr>
  </w:style>
  <w:style w:type="paragraph" w:customStyle="1" w:styleId="20015">
    <w:name w:val="样式 标题 2 + 宋体 小四 段前: 0 磅 段后: 0 磅 行距: 1.5 倍行距"/>
    <w:basedOn w:val="21"/>
    <w:rsid w:val="00A03ED8"/>
    <w:pPr>
      <w:numPr>
        <w:numId w:val="16"/>
      </w:numPr>
      <w:tabs>
        <w:tab w:val="left" w:pos="420"/>
      </w:tabs>
      <w:spacing w:before="0" w:after="0" w:line="360" w:lineRule="auto"/>
    </w:pPr>
    <w:rPr>
      <w:rFonts w:ascii="宋体" w:eastAsia="宋体" w:hAnsi="宋体" w:cs="宋体"/>
      <w:sz w:val="24"/>
      <w:szCs w:val="20"/>
    </w:rPr>
  </w:style>
  <w:style w:type="paragraph" w:customStyle="1" w:styleId="Char3CharCharChar">
    <w:name w:val="Char3 Char Char Char"/>
    <w:basedOn w:val="af2"/>
    <w:rsid w:val="00A03ED8"/>
    <w:pPr>
      <w:widowControl/>
      <w:spacing w:after="160" w:line="240" w:lineRule="exact"/>
      <w:jc w:val="left"/>
    </w:pPr>
    <w:rPr>
      <w:rFonts w:ascii="Times New Roman" w:hAnsi="Times New Roman"/>
      <w:szCs w:val="20"/>
    </w:rPr>
  </w:style>
  <w:style w:type="paragraph" w:customStyle="1" w:styleId="37">
    <w:name w:val="最新标题3"/>
    <w:basedOn w:val="38"/>
    <w:next w:val="46"/>
    <w:rsid w:val="00A03ED8"/>
    <w:pPr>
      <w:spacing w:after="120"/>
    </w:pPr>
  </w:style>
  <w:style w:type="paragraph" w:customStyle="1" w:styleId="afffffffa">
    <w:name w:val="二级标题"/>
    <w:basedOn w:val="21"/>
    <w:qFormat/>
    <w:rsid w:val="00A03ED8"/>
    <w:pPr>
      <w:tabs>
        <w:tab w:val="left" w:pos="1116"/>
      </w:tabs>
      <w:ind w:left="1116" w:hanging="576"/>
    </w:pPr>
    <w:rPr>
      <w:rFonts w:ascii="黑体" w:hAnsi="Cambria"/>
      <w:kern w:val="0"/>
    </w:rPr>
  </w:style>
  <w:style w:type="paragraph" w:customStyle="1" w:styleId="1f5">
    <w:name w:val="文档结构图1"/>
    <w:basedOn w:val="af2"/>
    <w:rsid w:val="00A03ED8"/>
    <w:rPr>
      <w:rFonts w:ascii="宋体"/>
      <w:kern w:val="0"/>
      <w:sz w:val="18"/>
      <w:szCs w:val="18"/>
    </w:rPr>
  </w:style>
  <w:style w:type="paragraph" w:customStyle="1" w:styleId="xl88">
    <w:name w:val="xl88"/>
    <w:basedOn w:val="af2"/>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f2"/>
    <w:rsid w:val="00A03ED8"/>
    <w:pPr>
      <w:tabs>
        <w:tab w:val="left" w:pos="432"/>
      </w:tabs>
      <w:ind w:left="432" w:hanging="432"/>
    </w:pPr>
    <w:rPr>
      <w:rFonts w:ascii="Tahoma" w:hAnsi="Tahoma"/>
      <w:sz w:val="24"/>
      <w:szCs w:val="20"/>
    </w:rPr>
  </w:style>
  <w:style w:type="paragraph" w:customStyle="1" w:styleId="NewNew">
    <w:name w:val="正文文本 New New"/>
    <w:basedOn w:val="NewNewNewNewNewNew"/>
    <w:rsid w:val="00A03ED8"/>
    <w:pPr>
      <w:spacing w:after="120"/>
    </w:pPr>
    <w:rPr>
      <w:sz w:val="28"/>
      <w:szCs w:val="24"/>
    </w:rPr>
  </w:style>
  <w:style w:type="paragraph" w:customStyle="1" w:styleId="xl118">
    <w:name w:val="xl118"/>
    <w:basedOn w:val="af2"/>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d">
    <w:name w:val="标准文本"/>
    <w:basedOn w:val="af2"/>
    <w:link w:val="Chard"/>
    <w:rsid w:val="00A03ED8"/>
    <w:pPr>
      <w:spacing w:line="360" w:lineRule="auto"/>
      <w:ind w:firstLineChars="200" w:firstLine="480"/>
    </w:pPr>
    <w:rPr>
      <w:sz w:val="24"/>
      <w:szCs w:val="24"/>
    </w:rPr>
  </w:style>
  <w:style w:type="paragraph" w:customStyle="1" w:styleId="Table">
    <w:name w:val="Table"/>
    <w:basedOn w:val="af2"/>
    <w:rsid w:val="00A03ED8"/>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rsid w:val="00A03ED8"/>
    <w:rPr>
      <w:rFonts w:ascii="宋体" w:hAnsi="宋体"/>
      <w:sz w:val="24"/>
      <w:lang w:val="zh-CN"/>
    </w:rPr>
  </w:style>
  <w:style w:type="paragraph" w:customStyle="1" w:styleId="SZF">
    <w:name w:val="SZF表"/>
    <w:basedOn w:val="SZF0"/>
    <w:rsid w:val="00A03ED8"/>
    <w:rPr>
      <w:rFonts w:ascii="宋体" w:hAnsi="宋体"/>
      <w:bCs/>
      <w:szCs w:val="21"/>
    </w:rPr>
  </w:style>
  <w:style w:type="paragraph" w:customStyle="1" w:styleId="FigureDescription">
    <w:name w:val="Figure Description"/>
    <w:next w:val="af2"/>
    <w:rsid w:val="00A03ED8"/>
    <w:pPr>
      <w:numPr>
        <w:ilvl w:val="4"/>
        <w:numId w:val="17"/>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temListinTable">
    <w:name w:val="Item List in Table"/>
    <w:link w:val="ItemListinTableCharChar"/>
    <w:rsid w:val="00A03ED8"/>
    <w:pPr>
      <w:numPr>
        <w:numId w:val="18"/>
      </w:numPr>
      <w:tabs>
        <w:tab w:val="left" w:pos="284"/>
      </w:tabs>
      <w:spacing w:before="40" w:after="40"/>
      <w:jc w:val="both"/>
    </w:pPr>
    <w:rPr>
      <w:rFonts w:ascii="Arial" w:hAnsi="Arial"/>
      <w:sz w:val="18"/>
      <w:szCs w:val="18"/>
    </w:rPr>
  </w:style>
  <w:style w:type="paragraph" w:customStyle="1" w:styleId="Char1CharCharChar1">
    <w:name w:val="Char1 Char Char Char1"/>
    <w:basedOn w:val="af2"/>
    <w:rsid w:val="00A03ED8"/>
    <w:rPr>
      <w:rFonts w:ascii="Tahoma" w:hAnsi="Tahoma"/>
      <w:sz w:val="24"/>
      <w:szCs w:val="20"/>
    </w:rPr>
  </w:style>
  <w:style w:type="paragraph" w:customStyle="1" w:styleId="2f5">
    <w:name w:val="文档结构图2"/>
    <w:basedOn w:val="af2"/>
    <w:rsid w:val="00A03ED8"/>
    <w:rPr>
      <w:rFonts w:ascii="宋体"/>
      <w:kern w:val="0"/>
      <w:sz w:val="18"/>
      <w:szCs w:val="18"/>
    </w:rPr>
  </w:style>
  <w:style w:type="paragraph" w:customStyle="1" w:styleId="xl72">
    <w:name w:val="xl72"/>
    <w:basedOn w:val="af2"/>
    <w:qFormat/>
    <w:rsid w:val="00A03ED8"/>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rsid w:val="00A03ED8"/>
    <w:pPr>
      <w:ind w:firstLineChars="200" w:firstLine="480"/>
    </w:pPr>
  </w:style>
  <w:style w:type="paragraph" w:customStyle="1" w:styleId="afffffffb">
    <w:name w:val="大汉正文"/>
    <w:basedOn w:val="af2"/>
    <w:rsid w:val="00A03ED8"/>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rsid w:val="00A03ED8"/>
    <w:rPr>
      <w:sz w:val="18"/>
    </w:rPr>
  </w:style>
  <w:style w:type="paragraph" w:customStyle="1" w:styleId="IBM">
    <w:name w:val="IBM 正文"/>
    <w:basedOn w:val="af2"/>
    <w:rsid w:val="00A03ED8"/>
    <w:pPr>
      <w:spacing w:line="360" w:lineRule="atLeast"/>
    </w:pPr>
    <w:rPr>
      <w:rFonts w:ascii="Times New Roman" w:hAnsi="Times New Roman"/>
      <w:sz w:val="24"/>
      <w:szCs w:val="20"/>
    </w:rPr>
  </w:style>
  <w:style w:type="paragraph" w:customStyle="1" w:styleId="BodyText2">
    <w:name w:val="BodyText 2"/>
    <w:basedOn w:val="af2"/>
    <w:link w:val="BodyText2CharChar"/>
    <w:rsid w:val="00A03ED8"/>
    <w:pPr>
      <w:widowControl/>
      <w:spacing w:before="120"/>
      <w:ind w:left="994"/>
    </w:pPr>
    <w:rPr>
      <w:snapToGrid w:val="0"/>
      <w:kern w:val="0"/>
      <w:sz w:val="24"/>
      <w:szCs w:val="20"/>
    </w:rPr>
  </w:style>
  <w:style w:type="paragraph" w:customStyle="1" w:styleId="CharChar1Char1">
    <w:name w:val="Char Char1 Char1"/>
    <w:basedOn w:val="af2"/>
    <w:rsid w:val="00A03ED8"/>
    <w:rPr>
      <w:rFonts w:ascii="仿宋_GB2312" w:eastAsia="仿宋_GB2312" w:hAnsi="Times New Roman"/>
      <w:b/>
      <w:sz w:val="32"/>
      <w:szCs w:val="32"/>
    </w:rPr>
  </w:style>
  <w:style w:type="paragraph" w:customStyle="1" w:styleId="xl121">
    <w:name w:val="xl121"/>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0">
    <w:name w:val="Char Char Char Char Char Char Char"/>
    <w:basedOn w:val="af2"/>
    <w:qFormat/>
    <w:rsid w:val="00A03ED8"/>
    <w:pPr>
      <w:tabs>
        <w:tab w:val="left" w:pos="432"/>
      </w:tabs>
      <w:ind w:left="432" w:hanging="432"/>
    </w:pPr>
    <w:rPr>
      <w:rFonts w:ascii="Tahoma" w:hAnsi="Tahoma"/>
      <w:sz w:val="24"/>
      <w:szCs w:val="20"/>
    </w:rPr>
  </w:style>
  <w:style w:type="paragraph" w:customStyle="1" w:styleId="1f6">
    <w:name w:val="页眉1"/>
    <w:basedOn w:val="af2"/>
    <w:rsid w:val="00A03ED8"/>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f2"/>
    <w:qFormat/>
    <w:rsid w:val="00A03ED8"/>
    <w:pPr>
      <w:tabs>
        <w:tab w:val="left" w:pos="432"/>
      </w:tabs>
      <w:ind w:left="432" w:hanging="432"/>
    </w:pPr>
    <w:rPr>
      <w:rFonts w:ascii="Tahoma" w:hAnsi="Tahoma"/>
      <w:sz w:val="24"/>
      <w:szCs w:val="20"/>
    </w:rPr>
  </w:style>
  <w:style w:type="paragraph" w:customStyle="1" w:styleId="Tabletext0">
    <w:name w:val="Tabletext"/>
    <w:basedOn w:val="af2"/>
    <w:rsid w:val="00A03ED8"/>
    <w:pPr>
      <w:keepLines/>
      <w:spacing w:afterLines="50"/>
      <w:jc w:val="left"/>
    </w:pPr>
    <w:rPr>
      <w:rFonts w:ascii="宋体" w:hAnsi="Times New Roman"/>
      <w:snapToGrid w:val="0"/>
      <w:kern w:val="0"/>
      <w:szCs w:val="20"/>
    </w:rPr>
  </w:style>
  <w:style w:type="paragraph" w:customStyle="1" w:styleId="10">
    <w:name w:val="列表1、"/>
    <w:basedOn w:val="-31"/>
    <w:link w:val="1Char0"/>
    <w:rsid w:val="00A03ED8"/>
    <w:pPr>
      <w:numPr>
        <w:numId w:val="19"/>
      </w:numPr>
      <w:tabs>
        <w:tab w:val="left" w:pos="1276"/>
      </w:tabs>
      <w:spacing w:line="360" w:lineRule="auto"/>
      <w:ind w:left="987" w:firstLineChars="0" w:firstLine="0"/>
      <w:jc w:val="left"/>
    </w:pPr>
    <w:rPr>
      <w:rFonts w:ascii="仿宋" w:eastAsia="仿宋" w:hAnsi="仿宋"/>
      <w:sz w:val="28"/>
      <w:szCs w:val="21"/>
    </w:rPr>
  </w:style>
  <w:style w:type="paragraph" w:customStyle="1" w:styleId="P3">
    <w:name w:val="P3"/>
    <w:basedOn w:val="af2"/>
    <w:rsid w:val="00A03ED8"/>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0"/>
    <w:rsid w:val="00A03ED8"/>
    <w:pPr>
      <w:tabs>
        <w:tab w:val="left" w:pos="1050"/>
      </w:tabs>
      <w:spacing w:line="240" w:lineRule="auto"/>
      <w:ind w:leftChars="-258" w:left="-258"/>
    </w:pPr>
    <w:rPr>
      <w:rFonts w:eastAsia="仿宋_GB2312"/>
      <w:sz w:val="28"/>
    </w:rPr>
  </w:style>
  <w:style w:type="paragraph" w:customStyle="1" w:styleId="mt">
    <w:name w:val="大表 mt"/>
    <w:basedOn w:val="af2"/>
    <w:rsid w:val="00A03ED8"/>
    <w:pPr>
      <w:widowControl/>
      <w:jc w:val="left"/>
    </w:pPr>
    <w:rPr>
      <w:rFonts w:ascii="宋体" w:hAnsi="宋体" w:cs="宋体"/>
      <w:kern w:val="0"/>
      <w:szCs w:val="21"/>
    </w:rPr>
  </w:style>
  <w:style w:type="paragraph" w:customStyle="1" w:styleId="CharCharChar1">
    <w:name w:val="Char Char Char"/>
    <w:basedOn w:val="af2"/>
    <w:qFormat/>
    <w:rsid w:val="00A03ED8"/>
  </w:style>
  <w:style w:type="paragraph" w:customStyle="1" w:styleId="afffffffc">
    <w:name w:val="段落正文"/>
    <w:basedOn w:val="af2"/>
    <w:rsid w:val="00A03ED8"/>
    <w:pPr>
      <w:spacing w:line="360" w:lineRule="auto"/>
      <w:ind w:firstLineChars="200" w:firstLine="560"/>
    </w:pPr>
    <w:rPr>
      <w:rFonts w:ascii="Times New Roman" w:hAnsi="Times New Roman"/>
      <w:sz w:val="28"/>
      <w:szCs w:val="28"/>
    </w:rPr>
  </w:style>
  <w:style w:type="paragraph" w:customStyle="1" w:styleId="footnote">
    <w:name w:val="footnote"/>
    <w:basedOn w:val="af2"/>
    <w:rsid w:val="00A03ED8"/>
    <w:pPr>
      <w:widowControl/>
      <w:spacing w:before="100" w:beforeAutospacing="1" w:after="100" w:afterAutospacing="1"/>
      <w:jc w:val="left"/>
    </w:pPr>
    <w:rPr>
      <w:rFonts w:ascii="宋体" w:hAnsi="宋体"/>
      <w:kern w:val="0"/>
      <w:sz w:val="24"/>
      <w:szCs w:val="20"/>
    </w:rPr>
  </w:style>
  <w:style w:type="paragraph" w:customStyle="1" w:styleId="afffffffd">
    <w:name w:val="小四正文"/>
    <w:basedOn w:val="af2"/>
    <w:rsid w:val="00A03ED8"/>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f2"/>
    <w:rsid w:val="00A03ED8"/>
    <w:pPr>
      <w:numPr>
        <w:numId w:val="20"/>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f2"/>
    <w:rsid w:val="00A03ED8"/>
    <w:pPr>
      <w:keepNext/>
      <w:widowControl/>
      <w:spacing w:before="60" w:afterLines="50"/>
      <w:jc w:val="left"/>
    </w:pPr>
    <w:rPr>
      <w:rFonts w:ascii="Arial" w:hAnsi="Arial"/>
      <w:b/>
      <w:kern w:val="0"/>
      <w:sz w:val="18"/>
      <w:szCs w:val="20"/>
      <w:lang w:eastAsia="en-US"/>
    </w:rPr>
  </w:style>
  <w:style w:type="paragraph" w:customStyle="1" w:styleId="afffc">
    <w:name w:val="模板正文"/>
    <w:basedOn w:val="af2"/>
    <w:link w:val="Charfd"/>
    <w:rsid w:val="00A03ED8"/>
    <w:pPr>
      <w:wordWrap w:val="0"/>
      <w:spacing w:before="120" w:line="320" w:lineRule="exact"/>
      <w:ind w:leftChars="200" w:left="200" w:firstLineChars="200" w:firstLine="200"/>
    </w:pPr>
    <w:rPr>
      <w:rFonts w:ascii="Arial" w:hAnsi="Arial"/>
      <w:kern w:val="0"/>
      <w:sz w:val="20"/>
      <w:szCs w:val="21"/>
    </w:rPr>
  </w:style>
  <w:style w:type="paragraph" w:customStyle="1" w:styleId="b1101b">
    <w:name w:val="b11_01b"/>
    <w:basedOn w:val="af2"/>
    <w:next w:val="af2"/>
    <w:link w:val="b1101bChar"/>
    <w:rsid w:val="00A03ED8"/>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CharCharCharChar">
    <w:name w:val="Char Char Char Char"/>
    <w:basedOn w:val="af2"/>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afffffffe">
    <w:name w:val="样式 正文段落 + 四号"/>
    <w:basedOn w:val="affff8"/>
    <w:rsid w:val="00A03ED8"/>
    <w:pPr>
      <w:spacing w:line="360" w:lineRule="auto"/>
      <w:ind w:firstLine="0"/>
    </w:pPr>
    <w:rPr>
      <w:rFonts w:ascii="宋体" w:hAnsi="宋体" w:cs="宋体"/>
      <w:kern w:val="0"/>
    </w:rPr>
  </w:style>
  <w:style w:type="paragraph" w:customStyle="1" w:styleId="graytext">
    <w:name w:val="graytext"/>
    <w:basedOn w:val="af2"/>
    <w:rsid w:val="00A03ED8"/>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24">
    <w:name w:val="正文（首行缩进2字符）"/>
    <w:basedOn w:val="af2"/>
    <w:link w:val="2CharChar0"/>
    <w:rsid w:val="00A03ED8"/>
    <w:pPr>
      <w:spacing w:line="360" w:lineRule="auto"/>
      <w:ind w:firstLineChars="200" w:firstLine="420"/>
    </w:pPr>
    <w:rPr>
      <w:kern w:val="0"/>
      <w:sz w:val="20"/>
      <w:szCs w:val="21"/>
    </w:rPr>
  </w:style>
  <w:style w:type="paragraph" w:customStyle="1" w:styleId="affffffff">
    <w:name w:val="正文小四"/>
    <w:basedOn w:val="af2"/>
    <w:rsid w:val="00A03ED8"/>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f2"/>
    <w:rsid w:val="00A03ED8"/>
    <w:pPr>
      <w:widowControl/>
      <w:spacing w:after="160" w:line="360" w:lineRule="auto"/>
      <w:jc w:val="left"/>
    </w:pPr>
    <w:rPr>
      <w:rFonts w:ascii="Verdana" w:hAnsi="Verdana"/>
      <w:kern w:val="0"/>
      <w:sz w:val="24"/>
      <w:szCs w:val="20"/>
      <w:lang w:eastAsia="en-US"/>
    </w:rPr>
  </w:style>
  <w:style w:type="paragraph" w:customStyle="1" w:styleId="aff4">
    <w:name w:val="a"/>
    <w:basedOn w:val="af2"/>
    <w:link w:val="aChar"/>
    <w:rsid w:val="00A03ED8"/>
    <w:pPr>
      <w:widowControl/>
      <w:spacing w:before="100" w:beforeAutospacing="1" w:after="100" w:afterAutospacing="1"/>
      <w:jc w:val="left"/>
    </w:pPr>
    <w:rPr>
      <w:rFonts w:ascii="宋体" w:eastAsia="仿宋_GB2312" w:hAnsi="宋体"/>
      <w:kern w:val="0"/>
      <w:sz w:val="24"/>
      <w:szCs w:val="20"/>
    </w:rPr>
  </w:style>
  <w:style w:type="paragraph" w:customStyle="1" w:styleId="font10">
    <w:name w:val="font10"/>
    <w:basedOn w:val="af2"/>
    <w:rsid w:val="00A03ED8"/>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f2"/>
    <w:rsid w:val="00A03ED8"/>
    <w:pPr>
      <w:widowControl/>
      <w:spacing w:after="160" w:line="240" w:lineRule="exact"/>
      <w:jc w:val="left"/>
    </w:pPr>
    <w:rPr>
      <w:rFonts w:ascii="Times New Roman" w:hAnsi="Times New Roman"/>
      <w:szCs w:val="20"/>
    </w:rPr>
  </w:style>
  <w:style w:type="paragraph" w:customStyle="1" w:styleId="font5">
    <w:name w:val="font5"/>
    <w:basedOn w:val="af2"/>
    <w:qFormat/>
    <w:rsid w:val="00A03ED8"/>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f2"/>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f2"/>
    <w:qFormat/>
    <w:rsid w:val="00A03ED8"/>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f2"/>
    <w:rsid w:val="00A03ED8"/>
    <w:pPr>
      <w:tabs>
        <w:tab w:val="left" w:pos="360"/>
        <w:tab w:val="left" w:pos="704"/>
      </w:tabs>
      <w:spacing w:line="360" w:lineRule="auto"/>
    </w:pPr>
    <w:rPr>
      <w:rFonts w:ascii="宋体" w:hAnsi="宋体"/>
      <w:spacing w:val="-8"/>
      <w:sz w:val="24"/>
      <w:szCs w:val="20"/>
    </w:rPr>
  </w:style>
  <w:style w:type="paragraph" w:customStyle="1" w:styleId="affffffff0">
    <w:name w:val="规范正文"/>
    <w:basedOn w:val="af2"/>
    <w:rsid w:val="00A03ED8"/>
    <w:pPr>
      <w:adjustRightInd w:val="0"/>
      <w:spacing w:line="360" w:lineRule="auto"/>
      <w:ind w:left="480"/>
      <w:jc w:val="left"/>
      <w:textAlignment w:val="baseline"/>
    </w:pPr>
    <w:rPr>
      <w:rFonts w:ascii="Times New Roman" w:hAnsi="Times New Roman"/>
      <w:kern w:val="0"/>
      <w:sz w:val="24"/>
      <w:szCs w:val="20"/>
    </w:rPr>
  </w:style>
  <w:style w:type="paragraph" w:customStyle="1" w:styleId="affff1">
    <w:name w:val="我的正文"/>
    <w:basedOn w:val="af2"/>
    <w:link w:val="Charff1"/>
    <w:rsid w:val="00A03ED8"/>
    <w:pPr>
      <w:spacing w:afterLines="100" w:line="360" w:lineRule="auto"/>
      <w:ind w:firstLineChars="200" w:firstLine="480"/>
    </w:pPr>
    <w:rPr>
      <w:rFonts w:eastAsia="仿宋_GB2312"/>
      <w:sz w:val="24"/>
      <w:szCs w:val="20"/>
    </w:rPr>
  </w:style>
  <w:style w:type="paragraph" w:customStyle="1" w:styleId="affffffff1">
    <w:name w:val="丽天正文"/>
    <w:basedOn w:val="af2"/>
    <w:rsid w:val="00A03ED8"/>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rsid w:val="00A03ED8"/>
    <w:pPr>
      <w:numPr>
        <w:numId w:val="0"/>
      </w:numPr>
      <w:tabs>
        <w:tab w:val="left" w:pos="864"/>
      </w:tabs>
      <w:ind w:left="425" w:hanging="425"/>
    </w:pPr>
    <w:rPr>
      <w:szCs w:val="21"/>
    </w:rPr>
  </w:style>
  <w:style w:type="paragraph" w:customStyle="1" w:styleId="5H5ITTt5PAPicoSection5H5-Heading5h5l5heading51">
    <w:name w:val="样式 标题 5H5ITT t5PA Pico Section5H5-Heading 5h5l5heading5...1"/>
    <w:basedOn w:val="51"/>
    <w:rsid w:val="00A03ED8"/>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7">
    <w:name w:val="标准标题1"/>
    <w:basedOn w:val="11"/>
    <w:rsid w:val="00A03ED8"/>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f2"/>
    <w:rsid w:val="00A03ED8"/>
    <w:pPr>
      <w:widowControl/>
      <w:spacing w:before="60" w:after="60"/>
      <w:ind w:right="360"/>
      <w:jc w:val="left"/>
    </w:pPr>
    <w:rPr>
      <w:rFonts w:ascii="Garamond" w:hAnsi="Garamond"/>
      <w:color w:val="FF0000"/>
      <w:kern w:val="0"/>
      <w:sz w:val="24"/>
      <w:szCs w:val="20"/>
      <w:lang w:eastAsia="en-US"/>
    </w:rPr>
  </w:style>
  <w:style w:type="paragraph" w:customStyle="1" w:styleId="Char16">
    <w:name w:val="Char1"/>
    <w:basedOn w:val="af2"/>
    <w:qFormat/>
    <w:rsid w:val="00A03ED8"/>
    <w:rPr>
      <w:rFonts w:ascii="仿宋_GB2312" w:eastAsia="仿宋_GB2312" w:hAnsi="Times New Roman"/>
      <w:b/>
      <w:sz w:val="32"/>
      <w:szCs w:val="32"/>
    </w:rPr>
  </w:style>
  <w:style w:type="paragraph" w:customStyle="1" w:styleId="210">
    <w:name w:val="正文文本 21"/>
    <w:basedOn w:val="af2"/>
    <w:rsid w:val="00A03ED8"/>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f2"/>
    <w:qFormat/>
    <w:rsid w:val="00A03ED8"/>
    <w:pPr>
      <w:widowControl/>
      <w:spacing w:before="100" w:beforeAutospacing="1" w:after="100" w:afterAutospacing="1"/>
      <w:jc w:val="left"/>
    </w:pPr>
    <w:rPr>
      <w:rFonts w:ascii="宋体" w:hAnsi="宋体" w:cs="宋体"/>
      <w:color w:val="000000"/>
      <w:kern w:val="0"/>
      <w:szCs w:val="21"/>
    </w:rPr>
  </w:style>
  <w:style w:type="paragraph" w:customStyle="1" w:styleId="Affffffff2">
    <w:name w:val="A正文小四"/>
    <w:basedOn w:val="af2"/>
    <w:qFormat/>
    <w:rsid w:val="00A03ED8"/>
    <w:pPr>
      <w:spacing w:line="360" w:lineRule="auto"/>
      <w:ind w:firstLineChars="200" w:firstLine="200"/>
    </w:pPr>
    <w:rPr>
      <w:rFonts w:ascii="Times New Roman" w:hAnsi="Times New Roman"/>
      <w:sz w:val="24"/>
      <w:szCs w:val="24"/>
    </w:rPr>
  </w:style>
  <w:style w:type="paragraph" w:customStyle="1" w:styleId="xl111">
    <w:name w:val="xl111"/>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
    <w:name w:val="最新标题2"/>
    <w:basedOn w:val="2f3"/>
    <w:next w:val="37"/>
    <w:rsid w:val="00A03ED8"/>
    <w:pPr>
      <w:spacing w:after="120"/>
    </w:pPr>
  </w:style>
  <w:style w:type="paragraph" w:customStyle="1" w:styleId="111">
    <w:name w:val="列出段落11"/>
    <w:basedOn w:val="af2"/>
    <w:qFormat/>
    <w:rsid w:val="00A03ED8"/>
    <w:pPr>
      <w:ind w:firstLineChars="200" w:firstLine="420"/>
    </w:pPr>
  </w:style>
  <w:style w:type="paragraph" w:customStyle="1" w:styleId="xl109">
    <w:name w:val="xl109"/>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f2"/>
    <w:qFormat/>
    <w:rsid w:val="00A03ED8"/>
    <w:pPr>
      <w:widowControl/>
      <w:numPr>
        <w:numId w:val="21"/>
      </w:numPr>
      <w:spacing w:beforeLines="25" w:line="300" w:lineRule="auto"/>
      <w:jc w:val="left"/>
    </w:pPr>
    <w:rPr>
      <w:rFonts w:ascii="Arial" w:hAnsi="Arial"/>
      <w:kern w:val="0"/>
      <w:szCs w:val="21"/>
    </w:rPr>
  </w:style>
  <w:style w:type="paragraph" w:customStyle="1" w:styleId="affffffff3">
    <w:name w:val="强调点"/>
    <w:basedOn w:val="af2"/>
    <w:rsid w:val="00A03ED8"/>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38">
    <w:name w:val="样式 标题 3"/>
    <w:basedOn w:val="30"/>
    <w:next w:val="46"/>
    <w:rsid w:val="00A03ED8"/>
    <w:pPr>
      <w:keepLines w:val="0"/>
      <w:spacing w:before="120" w:afterLines="50" w:line="240" w:lineRule="auto"/>
      <w:jc w:val="left"/>
    </w:pPr>
    <w:rPr>
      <w:rFonts w:ascii="宋体" w:cs="宋体"/>
      <w:snapToGrid w:val="0"/>
      <w:kern w:val="0"/>
      <w:sz w:val="24"/>
      <w:szCs w:val="20"/>
    </w:rPr>
  </w:style>
  <w:style w:type="paragraph" w:customStyle="1" w:styleId="xl123">
    <w:name w:val="xl123"/>
    <w:basedOn w:val="af2"/>
    <w:rsid w:val="00A03ED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2">
    <w:name w:val="样式4"/>
    <w:basedOn w:val="af2"/>
    <w:link w:val="4Char1"/>
    <w:qFormat/>
    <w:rsid w:val="00A03ED8"/>
    <w:pPr>
      <w:spacing w:line="360" w:lineRule="auto"/>
    </w:pPr>
    <w:rPr>
      <w:sz w:val="24"/>
    </w:rPr>
  </w:style>
  <w:style w:type="paragraph" w:customStyle="1" w:styleId="46">
    <w:name w:val="最新标题4"/>
    <w:basedOn w:val="45"/>
    <w:next w:val="af2"/>
    <w:rsid w:val="00A03ED8"/>
    <w:pPr>
      <w:tabs>
        <w:tab w:val="clear" w:pos="2100"/>
      </w:tabs>
      <w:spacing w:after="120"/>
      <w:ind w:left="0" w:firstLine="0"/>
    </w:pPr>
  </w:style>
  <w:style w:type="paragraph" w:customStyle="1" w:styleId="xl78">
    <w:name w:val="xl78"/>
    <w:basedOn w:val="af2"/>
    <w:qFormat/>
    <w:rsid w:val="00A03ED8"/>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styleId="z-">
    <w:name w:val="HTML Bottom of Form"/>
    <w:basedOn w:val="af2"/>
    <w:next w:val="af2"/>
    <w:link w:val="z-Char"/>
    <w:rsid w:val="00A03ED8"/>
    <w:pPr>
      <w:widowControl/>
      <w:pBdr>
        <w:top w:val="single" w:sz="6" w:space="1" w:color="auto"/>
      </w:pBdr>
      <w:jc w:val="center"/>
    </w:pPr>
    <w:rPr>
      <w:rFonts w:ascii="Arial" w:hAnsi="Arial"/>
      <w:vanish/>
      <w:kern w:val="0"/>
      <w:sz w:val="16"/>
      <w:szCs w:val="16"/>
    </w:rPr>
  </w:style>
  <w:style w:type="paragraph" w:customStyle="1" w:styleId="affffffff4">
    <w:name w:val="表格内容"/>
    <w:basedOn w:val="afff"/>
    <w:rsid w:val="00A03ED8"/>
    <w:pPr>
      <w:suppressLineNumbers/>
      <w:suppressAutoHyphens/>
    </w:pPr>
    <w:rPr>
      <w:kern w:val="1"/>
      <w:sz w:val="21"/>
      <w:lang w:eastAsia="ar-SA"/>
    </w:rPr>
  </w:style>
  <w:style w:type="paragraph" w:customStyle="1" w:styleId="47">
    <w:name w:val="样式　标题4"/>
    <w:basedOn w:val="4ChapterXXX051"/>
    <w:next w:val="af2"/>
    <w:rsid w:val="00A03ED8"/>
    <w:pPr>
      <w:numPr>
        <w:ilvl w:val="0"/>
        <w:numId w:val="0"/>
      </w:numPr>
      <w:ind w:left="425" w:hanging="425"/>
    </w:pPr>
  </w:style>
  <w:style w:type="paragraph" w:customStyle="1" w:styleId="Char2CharCharChar">
    <w:name w:val="Char2 Char Char Char"/>
    <w:basedOn w:val="af2"/>
    <w:rsid w:val="00A03ED8"/>
    <w:rPr>
      <w:rFonts w:ascii="仿宋_GB2312" w:eastAsia="仿宋_GB2312" w:hAnsi="Times New Roman"/>
      <w:b/>
      <w:sz w:val="32"/>
      <w:szCs w:val="32"/>
    </w:rPr>
  </w:style>
  <w:style w:type="paragraph" w:customStyle="1" w:styleId="Paragraph4">
    <w:name w:val="Paragraph4"/>
    <w:basedOn w:val="af2"/>
    <w:rsid w:val="00A03ED8"/>
    <w:pPr>
      <w:spacing w:before="80" w:afterLines="50"/>
      <w:ind w:left="2250"/>
    </w:pPr>
    <w:rPr>
      <w:rFonts w:ascii="宋体" w:hAnsi="Times New Roman"/>
      <w:snapToGrid w:val="0"/>
      <w:kern w:val="0"/>
      <w:szCs w:val="20"/>
    </w:rPr>
  </w:style>
  <w:style w:type="paragraph" w:customStyle="1" w:styleId="xl87">
    <w:name w:val="xl87"/>
    <w:basedOn w:val="af2"/>
    <w:qFormat/>
    <w:rsid w:val="00A03ED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0"/>
    <w:rsid w:val="00A03ED8"/>
    <w:pPr>
      <w:keepNext w:val="0"/>
      <w:spacing w:before="120" w:after="120" w:line="413" w:lineRule="auto"/>
      <w:ind w:left="354" w:hangingChars="150" w:hanging="354"/>
    </w:pPr>
    <w:rPr>
      <w:rFonts w:ascii="Times New Roman" w:hAnsi="Times New Roman"/>
      <w:bCs w:val="0"/>
      <w:sz w:val="24"/>
      <w:szCs w:val="20"/>
    </w:rPr>
  </w:style>
  <w:style w:type="paragraph" w:customStyle="1" w:styleId="-">
    <w:name w:val="样式(-)"/>
    <w:basedOn w:val="-31"/>
    <w:link w:val="-Char"/>
    <w:rsid w:val="00A03ED8"/>
    <w:pPr>
      <w:numPr>
        <w:numId w:val="22"/>
      </w:numPr>
      <w:spacing w:line="360" w:lineRule="auto"/>
      <w:ind w:firstLineChars="0" w:firstLine="0"/>
      <w:jc w:val="left"/>
    </w:pPr>
    <w:rPr>
      <w:rFonts w:eastAsia="仿宋"/>
      <w:b/>
      <w:sz w:val="28"/>
      <w:szCs w:val="21"/>
    </w:rPr>
  </w:style>
  <w:style w:type="paragraph" w:customStyle="1" w:styleId="afe">
    <w:name w:val="新昌正文"/>
    <w:basedOn w:val="af2"/>
    <w:link w:val="Char0"/>
    <w:qFormat/>
    <w:rsid w:val="00A03ED8"/>
    <w:pPr>
      <w:spacing w:line="360" w:lineRule="auto"/>
      <w:ind w:firstLineChars="200" w:firstLine="480"/>
    </w:pPr>
    <w:rPr>
      <w:rFonts w:ascii="Times New Roman" w:hAnsi="宋体"/>
      <w:kern w:val="0"/>
      <w:sz w:val="24"/>
      <w:szCs w:val="24"/>
    </w:rPr>
  </w:style>
  <w:style w:type="paragraph" w:customStyle="1" w:styleId="Char3CharCharChar0">
    <w:name w:val="Char3 Char Char Char"/>
    <w:basedOn w:val="af2"/>
    <w:rsid w:val="00A03ED8"/>
    <w:pPr>
      <w:widowControl/>
      <w:spacing w:after="160" w:line="240" w:lineRule="exact"/>
      <w:jc w:val="left"/>
    </w:pPr>
    <w:rPr>
      <w:rFonts w:ascii="Verdana" w:hAnsi="Verdana"/>
      <w:kern w:val="0"/>
      <w:sz w:val="20"/>
      <w:szCs w:val="20"/>
      <w:lang w:eastAsia="en-US"/>
    </w:rPr>
  </w:style>
  <w:style w:type="paragraph" w:customStyle="1" w:styleId="1f8">
    <w:name w:val="正文缩进1"/>
    <w:basedOn w:val="af2"/>
    <w:qFormat/>
    <w:rsid w:val="00A03ED8"/>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f9">
    <w:name w:val="无间隔1"/>
    <w:link w:val="affffffff5"/>
    <w:qFormat/>
    <w:rsid w:val="00A03ED8"/>
    <w:pPr>
      <w:widowControl w:val="0"/>
      <w:jc w:val="both"/>
    </w:pPr>
    <w:rPr>
      <w:rFonts w:ascii="Times New Roman" w:hAnsi="Times New Roman"/>
      <w:kern w:val="2"/>
      <w:sz w:val="24"/>
      <w:szCs w:val="24"/>
    </w:rPr>
  </w:style>
  <w:style w:type="paragraph" w:customStyle="1" w:styleId="affffffff6">
    <w:name w:val="吉奥表头文字"/>
    <w:basedOn w:val="af2"/>
    <w:rsid w:val="00A03ED8"/>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f2"/>
    <w:qFormat/>
    <w:rsid w:val="00A03ED8"/>
    <w:pPr>
      <w:adjustRightInd w:val="0"/>
      <w:spacing w:line="360" w:lineRule="auto"/>
      <w:ind w:firstLine="480"/>
    </w:pPr>
    <w:rPr>
      <w:rFonts w:ascii="宋体" w:hAnsi="宋体"/>
      <w:kern w:val="0"/>
      <w:sz w:val="24"/>
      <w:szCs w:val="20"/>
    </w:rPr>
  </w:style>
  <w:style w:type="paragraph" w:customStyle="1" w:styleId="xl108">
    <w:name w:val="xl108"/>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f2"/>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paragraph1">
    <w:name w:val="paragraph1"/>
    <w:basedOn w:val="af2"/>
    <w:link w:val="paragraph1Char"/>
    <w:rsid w:val="00A03ED8"/>
    <w:pPr>
      <w:spacing w:afterLines="30" w:line="360" w:lineRule="auto"/>
      <w:ind w:firstLineChars="200" w:firstLine="420"/>
    </w:pPr>
    <w:rPr>
      <w:rFonts w:eastAsia="楷体_GB2312"/>
      <w:sz w:val="24"/>
      <w:szCs w:val="20"/>
    </w:rPr>
  </w:style>
  <w:style w:type="paragraph" w:customStyle="1" w:styleId="Bullet">
    <w:name w:val="Bullet"/>
    <w:basedOn w:val="af2"/>
    <w:rsid w:val="00A03ED8"/>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A03ED8"/>
    <w:pPr>
      <w:widowControl w:val="0"/>
      <w:autoSpaceDE w:val="0"/>
      <w:autoSpaceDN w:val="0"/>
      <w:adjustRightInd w:val="0"/>
    </w:pPr>
    <w:rPr>
      <w:rFonts w:ascii="楷体" w:eastAsia="楷体" w:cs="楷体"/>
      <w:color w:val="000000"/>
      <w:sz w:val="24"/>
      <w:szCs w:val="24"/>
    </w:rPr>
  </w:style>
  <w:style w:type="paragraph" w:customStyle="1" w:styleId="SZF0">
    <w:name w:val="SZF图"/>
    <w:basedOn w:val="af2"/>
    <w:rsid w:val="00A03ED8"/>
    <w:pPr>
      <w:spacing w:beforeLines="50" w:afterLines="50" w:line="360" w:lineRule="auto"/>
      <w:jc w:val="center"/>
    </w:pPr>
    <w:rPr>
      <w:rFonts w:ascii="Times New Roman" w:hAnsi="Times New Roman"/>
      <w:b/>
      <w:szCs w:val="24"/>
    </w:rPr>
  </w:style>
  <w:style w:type="paragraph" w:customStyle="1" w:styleId="Char1CharCharChar">
    <w:name w:val="Char1 Char Char Char"/>
    <w:basedOn w:val="af2"/>
    <w:rsid w:val="00A03ED8"/>
    <w:rPr>
      <w:rFonts w:ascii="Tahoma" w:hAnsi="Tahoma"/>
      <w:sz w:val="24"/>
      <w:szCs w:val="20"/>
    </w:rPr>
  </w:style>
  <w:style w:type="paragraph" w:customStyle="1" w:styleId="1fa">
    <w:name w:val="样式1"/>
    <w:basedOn w:val="af2"/>
    <w:rsid w:val="00A03ED8"/>
    <w:pPr>
      <w:pBdr>
        <w:bottom w:val="single" w:sz="4" w:space="1" w:color="auto"/>
      </w:pBdr>
    </w:pPr>
    <w:rPr>
      <w:rFonts w:ascii="Times New Roman" w:hAnsi="Times New Roman"/>
      <w:szCs w:val="24"/>
    </w:rPr>
  </w:style>
  <w:style w:type="paragraph" w:customStyle="1" w:styleId="font7">
    <w:name w:val="font7"/>
    <w:basedOn w:val="af2"/>
    <w:qFormat/>
    <w:rsid w:val="00A03ED8"/>
    <w:pPr>
      <w:widowControl/>
      <w:spacing w:before="100" w:beforeAutospacing="1" w:after="100" w:afterAutospacing="1"/>
      <w:jc w:val="left"/>
    </w:pPr>
    <w:rPr>
      <w:rFonts w:ascii="宋体" w:hAnsi="宋体" w:cs="宋体"/>
      <w:kern w:val="0"/>
      <w:sz w:val="18"/>
      <w:szCs w:val="18"/>
    </w:rPr>
  </w:style>
  <w:style w:type="paragraph" w:customStyle="1" w:styleId="Char31">
    <w:name w:val="Char3"/>
    <w:basedOn w:val="af2"/>
    <w:rsid w:val="00A03ED8"/>
    <w:rPr>
      <w:rFonts w:ascii="仿宋_GB2312" w:eastAsia="仿宋_GB2312" w:hAnsi="Times New Roman"/>
      <w:b/>
      <w:sz w:val="32"/>
      <w:szCs w:val="32"/>
    </w:rPr>
  </w:style>
  <w:style w:type="paragraph" w:customStyle="1" w:styleId="2f6">
    <w:name w:val="要点2"/>
    <w:basedOn w:val="af2"/>
    <w:rsid w:val="00A03ED8"/>
    <w:pPr>
      <w:spacing w:line="360" w:lineRule="auto"/>
      <w:ind w:left="420" w:hanging="420"/>
    </w:pPr>
    <w:rPr>
      <w:rFonts w:ascii="Times New Roman" w:hAnsi="Times New Roman"/>
      <w:b/>
      <w:shadow/>
      <w:szCs w:val="21"/>
      <w:shd w:val="pct10" w:color="auto" w:fill="FFFFFF"/>
    </w:rPr>
  </w:style>
  <w:style w:type="paragraph" w:customStyle="1" w:styleId="Table-Text">
    <w:name w:val="Table - Text"/>
    <w:basedOn w:val="af2"/>
    <w:rsid w:val="00A03ED8"/>
    <w:pPr>
      <w:widowControl/>
      <w:spacing w:before="60" w:afterLines="50"/>
      <w:jc w:val="left"/>
    </w:pPr>
    <w:rPr>
      <w:rFonts w:ascii="Times New Roman" w:hAnsi="Times New Roman"/>
      <w:kern w:val="0"/>
      <w:szCs w:val="20"/>
      <w:lang w:eastAsia="en-US"/>
    </w:rPr>
  </w:style>
  <w:style w:type="paragraph" w:customStyle="1" w:styleId="affff8">
    <w:name w:val="正文段落"/>
    <w:basedOn w:val="af2"/>
    <w:link w:val="Charff5"/>
    <w:rsid w:val="00A03ED8"/>
    <w:pPr>
      <w:spacing w:line="300" w:lineRule="auto"/>
      <w:ind w:firstLine="510"/>
    </w:pPr>
    <w:rPr>
      <w:rFonts w:ascii="Times New Roman" w:hAnsi="Times New Roman"/>
      <w:sz w:val="24"/>
      <w:szCs w:val="20"/>
    </w:rPr>
  </w:style>
  <w:style w:type="paragraph" w:customStyle="1" w:styleId="18">
    <w:name w:val="文档正文1"/>
    <w:basedOn w:val="af2"/>
    <w:link w:val="1Char2"/>
    <w:qFormat/>
    <w:rsid w:val="00A03ED8"/>
    <w:pPr>
      <w:spacing w:line="360" w:lineRule="auto"/>
      <w:ind w:firstLine="600"/>
    </w:pPr>
    <w:rPr>
      <w:rFonts w:ascii="仿宋_GB2312" w:eastAsia="仿宋_GB2312" w:hAnsi="仿宋"/>
      <w:sz w:val="30"/>
      <w:szCs w:val="30"/>
    </w:rPr>
  </w:style>
  <w:style w:type="paragraph" w:customStyle="1" w:styleId="ItemList">
    <w:name w:val="Item List"/>
    <w:rsid w:val="00A03ED8"/>
    <w:pPr>
      <w:tabs>
        <w:tab w:val="left" w:pos="2126"/>
      </w:tabs>
      <w:spacing w:line="300" w:lineRule="auto"/>
      <w:ind w:left="2126" w:hanging="425"/>
      <w:jc w:val="both"/>
    </w:pPr>
    <w:rPr>
      <w:rFonts w:ascii="Arial" w:hAnsi="Arial"/>
      <w:sz w:val="21"/>
      <w:lang w:eastAsia="en-US"/>
    </w:rPr>
  </w:style>
  <w:style w:type="paragraph" w:customStyle="1" w:styleId="affffffff7">
    <w:name w:val="样式 模板描述"/>
    <w:basedOn w:val="af2"/>
    <w:next w:val="a3"/>
    <w:rsid w:val="00A03ED8"/>
    <w:pPr>
      <w:spacing w:afterLines="50"/>
      <w:jc w:val="left"/>
    </w:pPr>
    <w:rPr>
      <w:rFonts w:ascii="宋体" w:hAnsi="Times New Roman" w:cs="宋体"/>
      <w:i/>
      <w:iCs/>
      <w:snapToGrid w:val="0"/>
      <w:color w:val="0000FF"/>
      <w:kern w:val="0"/>
      <w:szCs w:val="21"/>
    </w:rPr>
  </w:style>
  <w:style w:type="paragraph" w:customStyle="1" w:styleId="MainTitle">
    <w:name w:val="Main Title"/>
    <w:basedOn w:val="af2"/>
    <w:rsid w:val="00A03ED8"/>
    <w:pPr>
      <w:spacing w:before="480" w:afterLines="50"/>
      <w:jc w:val="center"/>
    </w:pPr>
    <w:rPr>
      <w:rFonts w:ascii="宋体" w:hAnsi="Times New Roman"/>
      <w:b/>
      <w:snapToGrid w:val="0"/>
      <w:kern w:val="28"/>
      <w:sz w:val="32"/>
      <w:szCs w:val="20"/>
    </w:rPr>
  </w:style>
  <w:style w:type="paragraph" w:customStyle="1" w:styleId="font12">
    <w:name w:val="font12"/>
    <w:basedOn w:val="af2"/>
    <w:rsid w:val="00A03ED8"/>
    <w:pPr>
      <w:widowControl/>
      <w:spacing w:before="100" w:beforeAutospacing="1" w:after="100" w:afterAutospacing="1"/>
      <w:jc w:val="left"/>
    </w:pPr>
    <w:rPr>
      <w:rFonts w:ascii="宋体" w:hAnsi="宋体" w:cs="宋体"/>
      <w:color w:val="333333"/>
      <w:kern w:val="0"/>
      <w:sz w:val="22"/>
    </w:rPr>
  </w:style>
  <w:style w:type="paragraph" w:customStyle="1" w:styleId="1fb">
    <w:name w:val="正文文本缩进1"/>
    <w:basedOn w:val="af2"/>
    <w:rsid w:val="00A03ED8"/>
    <w:pPr>
      <w:spacing w:after="120"/>
      <w:ind w:leftChars="200" w:left="420"/>
    </w:pPr>
    <w:rPr>
      <w:rFonts w:cs="黑体"/>
    </w:rPr>
  </w:style>
  <w:style w:type="paragraph" w:customStyle="1" w:styleId="font6">
    <w:name w:val="font6"/>
    <w:basedOn w:val="af2"/>
    <w:qFormat/>
    <w:rsid w:val="00A03ED8"/>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8">
    <w:name w:val="标书_正文"/>
    <w:basedOn w:val="af2"/>
    <w:rsid w:val="00A03ED8"/>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8"/>
    <w:rsid w:val="00A03ED8"/>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f2"/>
    <w:rsid w:val="00A03ED8"/>
    <w:pPr>
      <w:spacing w:afterLines="50"/>
      <w:jc w:val="left"/>
    </w:pPr>
    <w:rPr>
      <w:rFonts w:ascii="宋体" w:hAnsi="Times New Roman" w:cs="宋体"/>
      <w:b/>
      <w:bCs/>
      <w:snapToGrid w:val="0"/>
      <w:kern w:val="0"/>
      <w:sz w:val="32"/>
      <w:szCs w:val="20"/>
    </w:rPr>
  </w:style>
  <w:style w:type="paragraph" w:customStyle="1" w:styleId="Blockquote">
    <w:name w:val="Blockquote"/>
    <w:basedOn w:val="af2"/>
    <w:rsid w:val="00A03ED8"/>
    <w:pPr>
      <w:widowControl/>
      <w:spacing w:before="100" w:afterLines="50"/>
      <w:ind w:left="360" w:right="360"/>
      <w:jc w:val="left"/>
    </w:pPr>
    <w:rPr>
      <w:rFonts w:ascii="宋体" w:hAnsi="Times New Roman"/>
      <w:snapToGrid w:val="0"/>
      <w:kern w:val="0"/>
      <w:sz w:val="24"/>
      <w:szCs w:val="20"/>
      <w:lang w:val="en-CA"/>
    </w:rPr>
  </w:style>
  <w:style w:type="paragraph" w:customStyle="1" w:styleId="-31">
    <w:name w:val="浅色网格 - 强调文字颜色 31"/>
    <w:basedOn w:val="af2"/>
    <w:link w:val="-3Char1"/>
    <w:qFormat/>
    <w:rsid w:val="00A03ED8"/>
    <w:pPr>
      <w:ind w:firstLineChars="200" w:firstLine="420"/>
    </w:pPr>
    <w:rPr>
      <w:szCs w:val="24"/>
    </w:rPr>
  </w:style>
  <w:style w:type="paragraph" w:customStyle="1" w:styleId="GP10">
    <w:name w:val="GP有序编号1级"/>
    <w:basedOn w:val="af2"/>
    <w:rsid w:val="00A03ED8"/>
    <w:pPr>
      <w:numPr>
        <w:ilvl w:val="1"/>
        <w:numId w:val="10"/>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ff"/>
    <w:rsid w:val="00A03ED8"/>
    <w:pPr>
      <w:spacing w:beforeLines="0" w:afterLines="0" w:line="360" w:lineRule="auto"/>
      <w:jc w:val="left"/>
    </w:pPr>
    <w:rPr>
      <w:rFonts w:eastAsia="仿宋_GB2312" w:cs="Arial"/>
      <w:sz w:val="28"/>
      <w:szCs w:val="20"/>
    </w:rPr>
  </w:style>
  <w:style w:type="paragraph" w:customStyle="1" w:styleId="0">
    <w:name w:val="正文0缩进"/>
    <w:basedOn w:val="af2"/>
    <w:link w:val="0Char"/>
    <w:qFormat/>
    <w:rsid w:val="00A03ED8"/>
    <w:pPr>
      <w:spacing w:line="360" w:lineRule="auto"/>
    </w:pPr>
    <w:rPr>
      <w:rFonts w:ascii="宋体" w:hAnsi="宋体"/>
      <w:kern w:val="0"/>
      <w:sz w:val="24"/>
      <w:szCs w:val="24"/>
    </w:rPr>
  </w:style>
  <w:style w:type="paragraph" w:customStyle="1" w:styleId="msoaccenttext2">
    <w:name w:val="msoaccenttext2"/>
    <w:rsid w:val="00A03ED8"/>
    <w:rPr>
      <w:rFonts w:ascii="Century Schoolbook" w:hAnsi="Century Schoolbook" w:cs="宋体"/>
      <w:color w:val="000000"/>
      <w:kern w:val="28"/>
      <w:sz w:val="15"/>
      <w:szCs w:val="15"/>
    </w:rPr>
  </w:style>
  <w:style w:type="paragraph" w:customStyle="1" w:styleId="afffe">
    <w:name w:val="_正文段落"/>
    <w:basedOn w:val="af2"/>
    <w:link w:val="Charff"/>
    <w:rsid w:val="00A03ED8"/>
    <w:pPr>
      <w:spacing w:beforeLines="15" w:afterLines="15" w:line="360" w:lineRule="auto"/>
      <w:ind w:firstLineChars="200" w:firstLine="200"/>
    </w:pPr>
    <w:rPr>
      <w:rFonts w:ascii="Times New Roman" w:hAnsi="Times New Roman"/>
      <w:szCs w:val="24"/>
    </w:rPr>
  </w:style>
  <w:style w:type="paragraph" w:customStyle="1" w:styleId="CharCharCharCharCharCharCharCharCharChar0">
    <w:name w:val="Char Char Char Char Char Char Char Char Char Char"/>
    <w:basedOn w:val="af2"/>
    <w:qFormat/>
    <w:rsid w:val="00A03ED8"/>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f2"/>
    <w:rsid w:val="00A03ED8"/>
    <w:pPr>
      <w:numPr>
        <w:numId w:val="23"/>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f2"/>
    <w:rsid w:val="00A03ED8"/>
    <w:pPr>
      <w:keepLines w:val="0"/>
      <w:spacing w:before="120" w:afterLines="50" w:line="240" w:lineRule="auto"/>
      <w:jc w:val="left"/>
    </w:pPr>
    <w:rPr>
      <w:rFonts w:ascii="宋体" w:cs="宋体"/>
      <w:snapToGrid w:val="0"/>
      <w:kern w:val="0"/>
      <w:sz w:val="24"/>
      <w:szCs w:val="20"/>
    </w:rPr>
  </w:style>
  <w:style w:type="paragraph" w:customStyle="1" w:styleId="4ChapterXXX051">
    <w:name w:val="样式 标题 4Chapter X.X.X. + 段后: 0.5 行1"/>
    <w:basedOn w:val="41"/>
    <w:next w:val="41"/>
    <w:rsid w:val="00A03ED8"/>
    <w:pPr>
      <w:keepLines w:val="0"/>
      <w:numPr>
        <w:ilvl w:val="3"/>
        <w:numId w:val="2"/>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6">
    <w:name w:val="段"/>
    <w:link w:val="CharCharf0"/>
    <w:qFormat/>
    <w:rsid w:val="00A03ED8"/>
    <w:pPr>
      <w:autoSpaceDE w:val="0"/>
      <w:autoSpaceDN w:val="0"/>
      <w:ind w:firstLineChars="200" w:firstLine="200"/>
      <w:jc w:val="both"/>
    </w:pPr>
    <w:rPr>
      <w:rFonts w:ascii="宋体" w:hAnsi="Times New Roman"/>
      <w:sz w:val="21"/>
    </w:rPr>
  </w:style>
  <w:style w:type="paragraph" w:customStyle="1" w:styleId="affffffff9">
    <w:name w:val="公司名"/>
    <w:basedOn w:val="af2"/>
    <w:next w:val="af2"/>
    <w:rsid w:val="00A03ED8"/>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f2"/>
    <w:qFormat/>
    <w:rsid w:val="00A03ED8"/>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f2"/>
    <w:rsid w:val="00A03ED8"/>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f2"/>
    <w:rsid w:val="00A03ED8"/>
    <w:pPr>
      <w:widowControl/>
      <w:ind w:left="75"/>
      <w:jc w:val="left"/>
    </w:pPr>
    <w:rPr>
      <w:rFonts w:ascii="Arial" w:hAnsi="Arial" w:cs="Arial"/>
      <w:b/>
      <w:bCs/>
      <w:kern w:val="0"/>
      <w:sz w:val="20"/>
      <w:szCs w:val="20"/>
    </w:rPr>
  </w:style>
  <w:style w:type="paragraph" w:customStyle="1" w:styleId="afff8">
    <w:name w:val="新昌图表"/>
    <w:basedOn w:val="af2"/>
    <w:link w:val="Charf7"/>
    <w:qFormat/>
    <w:rsid w:val="00A03ED8"/>
    <w:pPr>
      <w:jc w:val="center"/>
    </w:pPr>
    <w:rPr>
      <w:rFonts w:ascii="Times New Roman" w:eastAsia="黑体" w:hAnsi="Times New Roman"/>
      <w:color w:val="000000"/>
      <w:kern w:val="0"/>
      <w:sz w:val="24"/>
      <w:szCs w:val="24"/>
    </w:rPr>
  </w:style>
  <w:style w:type="paragraph" w:customStyle="1" w:styleId="itemlist0">
    <w:name w:val="itemlist"/>
    <w:basedOn w:val="af2"/>
    <w:rsid w:val="00A03ED8"/>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f2"/>
    <w:rsid w:val="00A03ED8"/>
    <w:pPr>
      <w:tabs>
        <w:tab w:val="left" w:pos="432"/>
      </w:tabs>
      <w:ind w:left="432" w:hanging="432"/>
    </w:pPr>
    <w:rPr>
      <w:rFonts w:ascii="Times New Roman" w:hAnsi="Times New Roman"/>
      <w:sz w:val="24"/>
      <w:szCs w:val="24"/>
    </w:rPr>
  </w:style>
  <w:style w:type="paragraph" w:customStyle="1" w:styleId="affffffffa">
    <w:name w:val="二级."/>
    <w:basedOn w:val="21"/>
    <w:rsid w:val="00A03ED8"/>
    <w:pPr>
      <w:tabs>
        <w:tab w:val="left" w:pos="0"/>
      </w:tabs>
      <w:spacing w:before="0" w:after="0" w:line="528" w:lineRule="auto"/>
      <w:ind w:left="181" w:hanging="181"/>
    </w:pPr>
    <w:rPr>
      <w:bCs w:val="0"/>
      <w:kern w:val="0"/>
      <w:sz w:val="36"/>
      <w:szCs w:val="20"/>
    </w:rPr>
  </w:style>
  <w:style w:type="paragraph" w:customStyle="1" w:styleId="affffffffb">
    <w:name w:val="标准小四"/>
    <w:basedOn w:val="af2"/>
    <w:rsid w:val="00A03ED8"/>
    <w:pPr>
      <w:spacing w:line="360" w:lineRule="auto"/>
      <w:ind w:firstLineChars="200" w:firstLine="480"/>
    </w:pPr>
    <w:rPr>
      <w:rFonts w:ascii="Arial" w:hAnsi="Arial"/>
      <w:sz w:val="24"/>
      <w:szCs w:val="21"/>
    </w:rPr>
  </w:style>
  <w:style w:type="paragraph" w:customStyle="1" w:styleId="xl65">
    <w:name w:val="xl65"/>
    <w:basedOn w:val="af2"/>
    <w:qFormat/>
    <w:rsid w:val="00A03ED8"/>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0">
    <w:name w:val="Char Char Char Char Char Char Char Char"/>
    <w:basedOn w:val="af2"/>
    <w:qFormat/>
    <w:rsid w:val="00A03ED8"/>
    <w:rPr>
      <w:rFonts w:ascii="仿宋_GB2312" w:eastAsia="仿宋_GB2312" w:hAnsi="Times New Roman"/>
      <w:b/>
      <w:sz w:val="32"/>
      <w:szCs w:val="32"/>
    </w:rPr>
  </w:style>
  <w:style w:type="paragraph" w:customStyle="1" w:styleId="xl112">
    <w:name w:val="xl112"/>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列出段落1"/>
    <w:basedOn w:val="af2"/>
    <w:qFormat/>
    <w:rsid w:val="00A03ED8"/>
    <w:pPr>
      <w:ind w:firstLineChars="200" w:firstLine="420"/>
    </w:pPr>
  </w:style>
  <w:style w:type="paragraph" w:customStyle="1" w:styleId="CharCharCharCharCharChar0">
    <w:name w:val="Char Char Char Char Char Char"/>
    <w:basedOn w:val="af2"/>
    <w:qFormat/>
    <w:rsid w:val="00A03ED8"/>
    <w:pPr>
      <w:widowControl/>
      <w:spacing w:after="160" w:line="240" w:lineRule="exact"/>
      <w:jc w:val="left"/>
    </w:pPr>
    <w:rPr>
      <w:rFonts w:ascii="Verdana" w:hAnsi="Verdana"/>
      <w:kern w:val="0"/>
      <w:sz w:val="20"/>
      <w:szCs w:val="20"/>
      <w:lang w:eastAsia="en-US"/>
    </w:rPr>
  </w:style>
  <w:style w:type="paragraph" w:customStyle="1" w:styleId="2f7">
    <w:name w:val="列出段落2"/>
    <w:basedOn w:val="af2"/>
    <w:qFormat/>
    <w:rsid w:val="00A03ED8"/>
    <w:pPr>
      <w:ind w:firstLineChars="200" w:firstLine="420"/>
    </w:pPr>
    <w:rPr>
      <w:szCs w:val="24"/>
    </w:rPr>
  </w:style>
  <w:style w:type="paragraph" w:customStyle="1" w:styleId="211">
    <w:name w:val="正文首行缩进 21"/>
    <w:basedOn w:val="1fb"/>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f2"/>
    <w:rsid w:val="00A03ED8"/>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f2"/>
    <w:rsid w:val="00A03ED8"/>
    <w:pPr>
      <w:keepNext/>
      <w:snapToGrid w:val="0"/>
      <w:spacing w:before="160" w:after="80"/>
      <w:ind w:left="1701"/>
      <w:jc w:val="center"/>
    </w:pPr>
    <w:rPr>
      <w:rFonts w:ascii="Arial" w:eastAsia="黑体" w:hAnsi="Arial"/>
      <w:sz w:val="18"/>
      <w:lang w:eastAsia="en-US"/>
    </w:rPr>
  </w:style>
  <w:style w:type="paragraph" w:styleId="z-0">
    <w:name w:val="HTML Top of Form"/>
    <w:basedOn w:val="af2"/>
    <w:next w:val="af2"/>
    <w:link w:val="z-Char0"/>
    <w:rsid w:val="00A03ED8"/>
    <w:pPr>
      <w:widowControl/>
      <w:pBdr>
        <w:bottom w:val="single" w:sz="6" w:space="1" w:color="auto"/>
      </w:pBdr>
      <w:jc w:val="center"/>
    </w:pPr>
    <w:rPr>
      <w:rFonts w:ascii="Arial" w:hAnsi="Arial"/>
      <w:vanish/>
      <w:kern w:val="0"/>
      <w:sz w:val="16"/>
      <w:szCs w:val="16"/>
    </w:rPr>
  </w:style>
  <w:style w:type="paragraph" w:customStyle="1" w:styleId="affffffffc">
    <w:name w:val="表格内文"/>
    <w:rsid w:val="00A03ED8"/>
    <w:pPr>
      <w:widowControl w:val="0"/>
      <w:spacing w:line="360" w:lineRule="auto"/>
      <w:jc w:val="both"/>
    </w:pPr>
    <w:rPr>
      <w:rFonts w:ascii="宋体" w:hAnsi="Times New Roman" w:cs="宋体"/>
      <w:color w:val="000000"/>
      <w:kern w:val="2"/>
      <w:sz w:val="21"/>
    </w:rPr>
  </w:style>
  <w:style w:type="paragraph" w:customStyle="1" w:styleId="1fe">
    <w:name w:val="日期1"/>
    <w:basedOn w:val="af2"/>
    <w:next w:val="af2"/>
    <w:rsid w:val="00A03ED8"/>
    <w:pPr>
      <w:adjustRightInd w:val="0"/>
      <w:spacing w:line="312" w:lineRule="atLeast"/>
      <w:textAlignment w:val="baseline"/>
    </w:pPr>
    <w:rPr>
      <w:rFonts w:ascii="Times New Roman" w:hAnsi="Times New Roman"/>
      <w:kern w:val="0"/>
      <w:sz w:val="24"/>
      <w:szCs w:val="20"/>
    </w:rPr>
  </w:style>
  <w:style w:type="paragraph" w:customStyle="1" w:styleId="p15">
    <w:name w:val="p15"/>
    <w:basedOn w:val="af2"/>
    <w:rsid w:val="00A03ED8"/>
    <w:pPr>
      <w:widowControl/>
      <w:spacing w:before="100" w:beforeAutospacing="1" w:after="100" w:afterAutospacing="1"/>
      <w:jc w:val="left"/>
    </w:pPr>
    <w:rPr>
      <w:rFonts w:ascii="宋体" w:hAnsi="宋体" w:cs="宋体"/>
      <w:kern w:val="0"/>
      <w:sz w:val="24"/>
      <w:szCs w:val="24"/>
    </w:rPr>
  </w:style>
  <w:style w:type="paragraph" w:customStyle="1" w:styleId="70">
    <w:name w:val="7.表小四"/>
    <w:basedOn w:val="af2"/>
    <w:link w:val="7Char0"/>
    <w:qFormat/>
    <w:rsid w:val="00A03ED8"/>
    <w:pPr>
      <w:spacing w:beforeLines="50" w:afterLines="50"/>
    </w:pPr>
    <w:rPr>
      <w:rFonts w:ascii="宋体" w:hAnsi="宋体"/>
      <w:sz w:val="24"/>
      <w:szCs w:val="24"/>
    </w:rPr>
  </w:style>
  <w:style w:type="paragraph" w:customStyle="1" w:styleId="affffffffd">
    <w:name w:val="左对齐的表内文字"/>
    <w:basedOn w:val="af2"/>
    <w:rsid w:val="00A03ED8"/>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rsid w:val="00A03ED8"/>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f2"/>
    <w:rsid w:val="00A03ED8"/>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f2"/>
    <w:rsid w:val="00A03ED8"/>
    <w:pPr>
      <w:spacing w:afterLines="50"/>
      <w:ind w:firstLine="425"/>
      <w:jc w:val="left"/>
    </w:pPr>
    <w:rPr>
      <w:rFonts w:ascii="宋体" w:hAnsi="Times New Roman" w:cs="宋体"/>
      <w:snapToGrid w:val="0"/>
      <w:kern w:val="0"/>
      <w:szCs w:val="20"/>
    </w:rPr>
  </w:style>
  <w:style w:type="paragraph" w:customStyle="1" w:styleId="a8">
    <w:name w:val="首行缩进"/>
    <w:basedOn w:val="af2"/>
    <w:rsid w:val="00A03ED8"/>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rsid w:val="00A03ED8"/>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f2"/>
    <w:rsid w:val="00A03ED8"/>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0"/>
    <w:rsid w:val="00A03ED8"/>
    <w:pPr>
      <w:numPr>
        <w:numId w:val="24"/>
      </w:numPr>
      <w:tabs>
        <w:tab w:val="left" w:pos="420"/>
      </w:tabs>
      <w:jc w:val="center"/>
    </w:pPr>
    <w:rPr>
      <w:rFonts w:ascii="Tahoma" w:eastAsia="楷体_GB2312" w:hAnsi="Tahoma"/>
      <w:kern w:val="2"/>
      <w:sz w:val="21"/>
      <w:szCs w:val="24"/>
    </w:rPr>
  </w:style>
  <w:style w:type="paragraph" w:customStyle="1" w:styleId="2f8">
    <w:name w:val="无间隔2"/>
    <w:rsid w:val="00A03ED8"/>
    <w:rPr>
      <w:rFonts w:ascii="Times New Roman" w:eastAsia="Times New Roman" w:hAnsi="Times New Roman"/>
      <w:kern w:val="2"/>
      <w:sz w:val="22"/>
      <w:szCs w:val="22"/>
    </w:rPr>
  </w:style>
  <w:style w:type="paragraph" w:customStyle="1" w:styleId="S4-B-L15">
    <w:name w:val="S4-B-L15"/>
    <w:basedOn w:val="af2"/>
    <w:rsid w:val="00A03ED8"/>
    <w:pPr>
      <w:spacing w:line="360" w:lineRule="auto"/>
    </w:pPr>
    <w:rPr>
      <w:rFonts w:ascii="Times New Roman" w:hAnsi="Times New Roman"/>
      <w:b/>
      <w:bCs/>
      <w:sz w:val="24"/>
      <w:szCs w:val="24"/>
    </w:rPr>
  </w:style>
  <w:style w:type="paragraph" w:customStyle="1" w:styleId="GP1">
    <w:name w:val="GP标题1"/>
    <w:basedOn w:val="af2"/>
    <w:next w:val="af2"/>
    <w:rsid w:val="00A03ED8"/>
    <w:pPr>
      <w:numPr>
        <w:numId w:val="10"/>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f2"/>
    <w:rsid w:val="00A03ED8"/>
    <w:pPr>
      <w:spacing w:beforeLines="20" w:afterLines="20"/>
    </w:pPr>
    <w:rPr>
      <w:rFonts w:ascii="楷体_GB2312" w:eastAsia="楷体_GB2312" w:hAnsi="宋体" w:cs="Arial"/>
      <w:kern w:val="0"/>
      <w:sz w:val="24"/>
      <w:szCs w:val="24"/>
    </w:rPr>
  </w:style>
  <w:style w:type="paragraph" w:customStyle="1" w:styleId="212">
    <w:name w:val="正文文本缩进 21"/>
    <w:basedOn w:val="af2"/>
    <w:rsid w:val="00A03ED8"/>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0">
    <w:name w:val="Char1 Char Char Char"/>
    <w:basedOn w:val="af2"/>
    <w:rsid w:val="00A03ED8"/>
    <w:rPr>
      <w:rFonts w:ascii="Tahoma" w:hAnsi="Tahoma"/>
      <w:sz w:val="24"/>
      <w:szCs w:val="20"/>
    </w:rPr>
  </w:style>
  <w:style w:type="paragraph" w:customStyle="1" w:styleId="a1">
    <w:name w:val="列表（编号二级）（绿盟科技）"/>
    <w:basedOn w:val="a0"/>
    <w:qFormat/>
    <w:rsid w:val="00A03ED8"/>
    <w:pPr>
      <w:numPr>
        <w:ilvl w:val="1"/>
      </w:numPr>
      <w:spacing w:beforeLines="0"/>
      <w:ind w:left="1260"/>
    </w:pPr>
  </w:style>
  <w:style w:type="paragraph" w:customStyle="1" w:styleId="huide00">
    <w:name w:val="huide00"/>
    <w:basedOn w:val="af2"/>
    <w:rsid w:val="00A03ED8"/>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f2"/>
    <w:rsid w:val="00A03ED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s">
    <w:name w:val="正文s"/>
    <w:basedOn w:val="af2"/>
    <w:link w:val="sChar"/>
    <w:rsid w:val="00A03ED8"/>
    <w:pPr>
      <w:spacing w:beforeLines="50" w:line="360" w:lineRule="exact"/>
      <w:ind w:left="420"/>
    </w:pPr>
    <w:rPr>
      <w:rFonts w:ascii="Arial" w:hAnsi="Arial"/>
      <w:kern w:val="0"/>
      <w:sz w:val="20"/>
      <w:szCs w:val="20"/>
    </w:rPr>
  </w:style>
  <w:style w:type="paragraph" w:customStyle="1" w:styleId="221">
    <w:name w:val="样式 样式 正文首行缩进 + 首行缩进:  2 字符 + 首行缩进:  2 字符"/>
    <w:basedOn w:val="af2"/>
    <w:link w:val="22Char"/>
    <w:rsid w:val="00A03ED8"/>
    <w:pPr>
      <w:spacing w:line="440" w:lineRule="exact"/>
      <w:ind w:firstLineChars="200" w:firstLine="200"/>
    </w:pPr>
    <w:rPr>
      <w:sz w:val="24"/>
      <w:szCs w:val="20"/>
    </w:rPr>
  </w:style>
  <w:style w:type="paragraph" w:customStyle="1" w:styleId="Paragraph3">
    <w:name w:val="Paragraph3"/>
    <w:basedOn w:val="af2"/>
    <w:rsid w:val="00A03ED8"/>
    <w:pPr>
      <w:spacing w:before="80" w:afterLines="50"/>
      <w:ind w:left="1530"/>
    </w:pPr>
    <w:rPr>
      <w:rFonts w:ascii="宋体" w:hAnsi="Times New Roman"/>
      <w:snapToGrid w:val="0"/>
      <w:kern w:val="0"/>
      <w:szCs w:val="20"/>
    </w:rPr>
  </w:style>
  <w:style w:type="paragraph" w:customStyle="1" w:styleId="affffffffe">
    <w:name w:val="正文样式"/>
    <w:basedOn w:val="af2"/>
    <w:rsid w:val="00A03ED8"/>
    <w:pPr>
      <w:spacing w:line="360" w:lineRule="auto"/>
      <w:ind w:firstLineChars="200" w:firstLine="200"/>
    </w:pPr>
    <w:rPr>
      <w:rFonts w:ascii="宋体" w:hAnsi="Times New Roman"/>
      <w:sz w:val="24"/>
      <w:szCs w:val="24"/>
    </w:rPr>
  </w:style>
  <w:style w:type="paragraph" w:customStyle="1" w:styleId="xl97">
    <w:name w:val="xl97"/>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rsid w:val="00A03ED8"/>
    <w:pPr>
      <w:spacing w:after="0" w:line="415" w:lineRule="auto"/>
    </w:pPr>
    <w:rPr>
      <w:sz w:val="28"/>
      <w:szCs w:val="20"/>
    </w:rPr>
  </w:style>
  <w:style w:type="paragraph" w:customStyle="1" w:styleId="af0">
    <w:name w:val="表格标题"/>
    <w:basedOn w:val="affffffff4"/>
    <w:rsid w:val="00A03ED8"/>
    <w:pPr>
      <w:numPr>
        <w:numId w:val="25"/>
      </w:numPr>
      <w:tabs>
        <w:tab w:val="clear" w:pos="360"/>
      </w:tabs>
      <w:ind w:left="0" w:firstLine="0"/>
      <w:jc w:val="center"/>
    </w:pPr>
    <w:rPr>
      <w:b/>
      <w:bCs/>
      <w:i/>
      <w:iCs/>
    </w:rPr>
  </w:style>
  <w:style w:type="paragraph" w:customStyle="1" w:styleId="Style1181">
    <w:name w:val="_Style 1181"/>
    <w:basedOn w:val="af2"/>
    <w:rsid w:val="00A03ED8"/>
  </w:style>
  <w:style w:type="paragraph" w:customStyle="1" w:styleId="SymcPara">
    <w:name w:val="+SymcPara"/>
    <w:link w:val="SymcParaChar"/>
    <w:qFormat/>
    <w:rsid w:val="00A03ED8"/>
    <w:pPr>
      <w:overflowPunct w:val="0"/>
      <w:autoSpaceDE w:val="0"/>
      <w:autoSpaceDN w:val="0"/>
      <w:adjustRightInd w:val="0"/>
      <w:spacing w:after="200"/>
      <w:textAlignment w:val="baseline"/>
    </w:pPr>
    <w:rPr>
      <w:rFonts w:ascii="宋体" w:hAnsi="宋体" w:cs="Arial"/>
      <w:lang w:eastAsia="en-US"/>
    </w:rPr>
  </w:style>
  <w:style w:type="paragraph" w:customStyle="1" w:styleId="Charfff1">
    <w:name w:val="Char"/>
    <w:basedOn w:val="af2"/>
    <w:qFormat/>
    <w:rsid w:val="00A03ED8"/>
    <w:rPr>
      <w:rFonts w:ascii="仿宋_GB2312" w:eastAsia="仿宋_GB2312" w:hAnsi="Times New Roman"/>
      <w:b/>
      <w:sz w:val="32"/>
      <w:szCs w:val="20"/>
    </w:rPr>
  </w:style>
  <w:style w:type="paragraph" w:customStyle="1" w:styleId="ZJGIS-1">
    <w:name w:val="ZJGIS-三级标题"/>
    <w:basedOn w:val="30"/>
    <w:qFormat/>
    <w:rsid w:val="00A03ED8"/>
    <w:pPr>
      <w:numPr>
        <w:ilvl w:val="2"/>
        <w:numId w:val="5"/>
      </w:numPr>
      <w:spacing w:before="120" w:after="120" w:line="240" w:lineRule="auto"/>
    </w:pPr>
    <w:rPr>
      <w:rFonts w:ascii="Times New Roman" w:eastAsia="黑体" w:hAnsi="Times New Roman"/>
      <w:sz w:val="28"/>
      <w:szCs w:val="28"/>
    </w:rPr>
  </w:style>
  <w:style w:type="paragraph" w:customStyle="1" w:styleId="aff6">
    <w:name w:val="粘贴正文"/>
    <w:link w:val="Char6"/>
    <w:qFormat/>
    <w:rsid w:val="00A03ED8"/>
    <w:pPr>
      <w:spacing w:line="360" w:lineRule="auto"/>
      <w:ind w:right="210" w:firstLine="480"/>
      <w:jc w:val="both"/>
    </w:pPr>
    <w:rPr>
      <w:rFonts w:ascii="Times New Roman" w:hAnsi="Times New Roman"/>
      <w:kern w:val="2"/>
      <w:sz w:val="24"/>
      <w:szCs w:val="21"/>
    </w:rPr>
  </w:style>
  <w:style w:type="paragraph" w:customStyle="1" w:styleId="ty">
    <w:name w:val="正文标准样式ty"/>
    <w:basedOn w:val="af2"/>
    <w:link w:val="tyChar2"/>
    <w:rsid w:val="00A03ED8"/>
    <w:pPr>
      <w:spacing w:line="360" w:lineRule="auto"/>
      <w:ind w:firstLineChars="200" w:firstLine="480"/>
    </w:pPr>
    <w:rPr>
      <w:rFonts w:cs="宋体"/>
      <w:sz w:val="24"/>
      <w:szCs w:val="20"/>
    </w:rPr>
  </w:style>
  <w:style w:type="paragraph" w:customStyle="1" w:styleId="xl115">
    <w:name w:val="xl115"/>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0">
    <w:name w:val="Char Char1 Char Char Char Char1 Char Char Char"/>
    <w:basedOn w:val="af2"/>
    <w:rsid w:val="00A03ED8"/>
    <w:pPr>
      <w:adjustRightInd w:val="0"/>
      <w:spacing w:line="360" w:lineRule="atLeast"/>
      <w:textAlignment w:val="baseline"/>
    </w:pPr>
    <w:rPr>
      <w:rFonts w:ascii="Tahoma" w:hAnsi="Tahoma"/>
      <w:sz w:val="24"/>
      <w:szCs w:val="20"/>
    </w:rPr>
  </w:style>
  <w:style w:type="paragraph" w:customStyle="1" w:styleId="CharCharf6">
    <w:name w:val="Char Char"/>
    <w:basedOn w:val="af2"/>
    <w:rsid w:val="00A03ED8"/>
    <w:rPr>
      <w:rFonts w:ascii="Tahoma" w:hAnsi="Tahoma"/>
      <w:sz w:val="24"/>
      <w:szCs w:val="20"/>
    </w:rPr>
  </w:style>
  <w:style w:type="paragraph" w:customStyle="1" w:styleId="TableContents">
    <w:name w:val="Table Contents"/>
    <w:basedOn w:val="af2"/>
    <w:rsid w:val="00A03ED8"/>
    <w:pPr>
      <w:suppressAutoHyphens/>
      <w:autoSpaceDE w:val="0"/>
      <w:spacing w:after="120"/>
      <w:jc w:val="left"/>
    </w:pPr>
    <w:rPr>
      <w:rFonts w:ascii="Helvetica" w:hAnsi="Helvetica"/>
      <w:kern w:val="1"/>
      <w:sz w:val="20"/>
      <w:szCs w:val="20"/>
    </w:rPr>
  </w:style>
  <w:style w:type="paragraph" w:customStyle="1" w:styleId="72">
    <w:name w:val="样式7"/>
    <w:basedOn w:val="af2"/>
    <w:rsid w:val="00A03ED8"/>
    <w:pPr>
      <w:adjustRightInd w:val="0"/>
      <w:spacing w:beforeLines="50" w:afterLines="50" w:line="360" w:lineRule="auto"/>
      <w:ind w:firstLine="669"/>
      <w:textAlignment w:val="baseline"/>
    </w:pPr>
    <w:rPr>
      <w:rFonts w:ascii="宋体" w:hAnsi="宋体"/>
      <w:kern w:val="0"/>
      <w:sz w:val="28"/>
      <w:szCs w:val="20"/>
    </w:rPr>
  </w:style>
  <w:style w:type="paragraph" w:customStyle="1" w:styleId="a9">
    <w:name w:val="列表内容"/>
    <w:basedOn w:val="af2"/>
    <w:next w:val="af2"/>
    <w:rsid w:val="00A03ED8"/>
    <w:pPr>
      <w:widowControl/>
      <w:numPr>
        <w:numId w:val="26"/>
      </w:numPr>
      <w:tabs>
        <w:tab w:val="left" w:pos="840"/>
      </w:tabs>
      <w:jc w:val="left"/>
    </w:pPr>
    <w:rPr>
      <w:rFonts w:ascii="Times New Roman" w:hAnsi="Times New Roman"/>
      <w:kern w:val="0"/>
      <w:sz w:val="18"/>
      <w:szCs w:val="24"/>
    </w:rPr>
  </w:style>
  <w:style w:type="paragraph" w:customStyle="1" w:styleId="074">
    <w:name w:val="正文样式 首行缩进:  0.74 厘米"/>
    <w:basedOn w:val="af2"/>
    <w:rsid w:val="00A03ED8"/>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f2"/>
    <w:rsid w:val="00A03ED8"/>
    <w:pPr>
      <w:widowControl/>
      <w:numPr>
        <w:numId w:val="27"/>
      </w:numPr>
      <w:tabs>
        <w:tab w:val="left" w:pos="482"/>
      </w:tabs>
      <w:spacing w:line="360" w:lineRule="auto"/>
    </w:pPr>
    <w:rPr>
      <w:rFonts w:ascii="Times New Roman" w:hAnsi="Times New Roman"/>
      <w:kern w:val="0"/>
      <w:sz w:val="24"/>
      <w:szCs w:val="20"/>
    </w:rPr>
  </w:style>
  <w:style w:type="paragraph" w:customStyle="1" w:styleId="pa-30">
    <w:name w:val="pa-30"/>
    <w:basedOn w:val="af2"/>
    <w:rsid w:val="00A03ED8"/>
    <w:pPr>
      <w:widowControl/>
      <w:spacing w:before="150" w:after="150"/>
      <w:jc w:val="left"/>
    </w:pPr>
    <w:rPr>
      <w:rFonts w:ascii="宋体" w:hAnsi="宋体" w:cs="宋体"/>
      <w:kern w:val="0"/>
      <w:sz w:val="24"/>
      <w:szCs w:val="24"/>
    </w:rPr>
  </w:style>
  <w:style w:type="paragraph" w:customStyle="1" w:styleId="afffffffff">
    <w:name w:val="表格_内容"/>
    <w:basedOn w:val="af2"/>
    <w:qFormat/>
    <w:rsid w:val="00A03ED8"/>
    <w:rPr>
      <w:rFonts w:ascii="宋体" w:hAnsi="宋体"/>
      <w:szCs w:val="21"/>
    </w:rPr>
  </w:style>
  <w:style w:type="paragraph" w:customStyle="1" w:styleId="MMTitle">
    <w:name w:val="MM Title"/>
    <w:basedOn w:val="affc"/>
    <w:rsid w:val="00A03ED8"/>
    <w:rPr>
      <w:rFonts w:ascii="Calibri" w:hAnsi="Calibri" w:cs="Arial"/>
      <w:b w:val="0"/>
      <w:sz w:val="18"/>
    </w:rPr>
  </w:style>
  <w:style w:type="paragraph" w:customStyle="1" w:styleId="02024">
    <w:name w:val="样式 正文 段落文字 + 宋体 小四 左侧:  0 厘米 首行缩进:  2 字符 段后: 0 磅 行距: 固定值 24..."/>
    <w:basedOn w:val="af2"/>
    <w:rsid w:val="00A03ED8"/>
    <w:pPr>
      <w:spacing w:line="480" w:lineRule="exact"/>
      <w:ind w:firstLineChars="200" w:firstLine="480"/>
    </w:pPr>
    <w:rPr>
      <w:rFonts w:ascii="宋体" w:hAnsi="宋体" w:cs="宋体"/>
      <w:sz w:val="24"/>
      <w:szCs w:val="20"/>
    </w:rPr>
  </w:style>
  <w:style w:type="paragraph" w:customStyle="1" w:styleId="xl79">
    <w:name w:val="xl79"/>
    <w:basedOn w:val="af2"/>
    <w:qFormat/>
    <w:rsid w:val="00A03ED8"/>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0">
    <w:name w:val="表格"/>
    <w:basedOn w:val="af2"/>
    <w:rsid w:val="00A03ED8"/>
    <w:pPr>
      <w:adjustRightInd w:val="0"/>
      <w:spacing w:beforeLines="25" w:afterLines="25"/>
      <w:textAlignment w:val="baseline"/>
    </w:pPr>
    <w:rPr>
      <w:rFonts w:ascii="Arial" w:eastAsia="仿宋_GB2312" w:hAnsi="Arial"/>
      <w:kern w:val="0"/>
      <w:sz w:val="24"/>
      <w:szCs w:val="28"/>
    </w:rPr>
  </w:style>
  <w:style w:type="paragraph" w:styleId="afffffffff1">
    <w:name w:val="Revision"/>
    <w:uiPriority w:val="99"/>
    <w:semiHidden/>
    <w:rsid w:val="00A03ED8"/>
    <w:rPr>
      <w:kern w:val="2"/>
      <w:sz w:val="21"/>
      <w:szCs w:val="22"/>
    </w:rPr>
  </w:style>
  <w:style w:type="paragraph" w:customStyle="1" w:styleId="1ff">
    <w:name w:val="封面1级标题"/>
    <w:basedOn w:val="af2"/>
    <w:next w:val="af2"/>
    <w:rsid w:val="00A03ED8"/>
    <w:pPr>
      <w:spacing w:beforeLines="800"/>
      <w:jc w:val="center"/>
    </w:pPr>
    <w:rPr>
      <w:rFonts w:ascii="Arial" w:eastAsia="黑体" w:hAnsi="Arial" w:cs="宋体"/>
      <w:b/>
      <w:sz w:val="72"/>
      <w:szCs w:val="72"/>
    </w:rPr>
  </w:style>
  <w:style w:type="paragraph" w:customStyle="1" w:styleId="2">
    <w:name w:val="样式 首行缩进:  2 字符"/>
    <w:basedOn w:val="af2"/>
    <w:link w:val="2Char5"/>
    <w:rsid w:val="00A03ED8"/>
    <w:pPr>
      <w:widowControl/>
      <w:numPr>
        <w:numId w:val="28"/>
      </w:numPr>
      <w:tabs>
        <w:tab w:val="left" w:pos="420"/>
      </w:tabs>
    </w:pPr>
    <w:rPr>
      <w:rFonts w:ascii="宋体" w:hAnsi="宋体"/>
      <w:bCs/>
      <w:color w:val="000000"/>
      <w:kern w:val="0"/>
      <w:sz w:val="24"/>
      <w:szCs w:val="24"/>
    </w:rPr>
  </w:style>
  <w:style w:type="paragraph" w:customStyle="1" w:styleId="xl122">
    <w:name w:val="xl122"/>
    <w:basedOn w:val="af2"/>
    <w:rsid w:val="00A03ED8"/>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2">
    <w:name w:val="表格标题栏"/>
    <w:basedOn w:val="af2"/>
    <w:rsid w:val="00A03ED8"/>
    <w:pPr>
      <w:shd w:val="pct5" w:color="auto" w:fill="auto"/>
      <w:jc w:val="center"/>
      <w:textAlignment w:val="center"/>
    </w:pPr>
    <w:rPr>
      <w:rFonts w:ascii="新宋体" w:eastAsia="华文中宋" w:hAnsi="新宋体"/>
      <w:b/>
      <w:sz w:val="28"/>
      <w:szCs w:val="28"/>
    </w:rPr>
  </w:style>
  <w:style w:type="paragraph" w:customStyle="1" w:styleId="affff0">
    <w:name w:val="表格文字"/>
    <w:basedOn w:val="af2"/>
    <w:link w:val="Charff0"/>
    <w:rsid w:val="00A03ED8"/>
    <w:pPr>
      <w:jc w:val="left"/>
      <w:textAlignment w:val="top"/>
    </w:pPr>
    <w:rPr>
      <w:rFonts w:ascii="Times New Roman" w:hAnsi="Times New Roman"/>
      <w:sz w:val="18"/>
      <w:szCs w:val="24"/>
    </w:rPr>
  </w:style>
  <w:style w:type="paragraph" w:customStyle="1" w:styleId="50">
    <w:name w:val="5级"/>
    <w:basedOn w:val="af2"/>
    <w:next w:val="affffd"/>
    <w:rsid w:val="00A03ED8"/>
    <w:pPr>
      <w:numPr>
        <w:ilvl w:val="4"/>
        <w:numId w:val="29"/>
      </w:numPr>
    </w:pPr>
    <w:rPr>
      <w:rFonts w:eastAsia="黑体"/>
      <w:kern w:val="0"/>
      <w:sz w:val="24"/>
      <w:szCs w:val="20"/>
    </w:rPr>
  </w:style>
  <w:style w:type="paragraph" w:customStyle="1" w:styleId="Body">
    <w:name w:val="Body"/>
    <w:basedOn w:val="af2"/>
    <w:rsid w:val="00A03ED8"/>
    <w:pPr>
      <w:widowControl/>
      <w:spacing w:before="120" w:afterLines="50"/>
    </w:pPr>
    <w:rPr>
      <w:rFonts w:ascii="宋体" w:hAnsi="Times New Roman"/>
      <w:snapToGrid w:val="0"/>
      <w:kern w:val="0"/>
      <w:szCs w:val="20"/>
    </w:rPr>
  </w:style>
  <w:style w:type="paragraph" w:customStyle="1" w:styleId="2fa">
    <w:name w:val="标准标题2"/>
    <w:basedOn w:val="21"/>
    <w:rsid w:val="00A03ED8"/>
    <w:pPr>
      <w:spacing w:line="360" w:lineRule="auto"/>
    </w:pPr>
    <w:rPr>
      <w:rFonts w:eastAsia="仿宋_GB2312"/>
      <w:bCs w:val="0"/>
      <w:sz w:val="28"/>
    </w:rPr>
  </w:style>
  <w:style w:type="paragraph" w:customStyle="1" w:styleId="xl83">
    <w:name w:val="xl83"/>
    <w:basedOn w:val="af2"/>
    <w:qFormat/>
    <w:rsid w:val="00A03ED8"/>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dyf">
    <w:name w:val="标题4-dyf"/>
    <w:basedOn w:val="41"/>
    <w:link w:val="4-dyfChar"/>
    <w:qFormat/>
    <w:rsid w:val="00A03ED8"/>
    <w:pPr>
      <w:tabs>
        <w:tab w:val="left" w:pos="851"/>
      </w:tabs>
      <w:spacing w:line="376" w:lineRule="atLeast"/>
      <w:ind w:left="851" w:hanging="851"/>
    </w:pPr>
    <w:rPr>
      <w:rFonts w:ascii="Cambria" w:eastAsia="宋体" w:hAnsi="Cambria"/>
      <w:color w:val="000000"/>
      <w:sz w:val="21"/>
      <w:szCs w:val="21"/>
    </w:rPr>
  </w:style>
  <w:style w:type="paragraph" w:customStyle="1" w:styleId="img">
    <w:name w:val="img"/>
    <w:basedOn w:val="af2"/>
    <w:rsid w:val="00A03ED8"/>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3">
    <w:name w:val="一"/>
    <w:basedOn w:val="aff8"/>
    <w:rsid w:val="00A03ED8"/>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f2"/>
    <w:rsid w:val="00A03ED8"/>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rsid w:val="00A03ED8"/>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0">
    <w:name w:val="Char Char Char Char"/>
    <w:basedOn w:val="af2"/>
    <w:qFormat/>
    <w:rsid w:val="00A03ED8"/>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f2"/>
    <w:rsid w:val="00A03ED8"/>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rsid w:val="00A03ED8"/>
    <w:rPr>
      <w:kern w:val="2"/>
      <w:sz w:val="21"/>
      <w:szCs w:val="22"/>
    </w:rPr>
  </w:style>
  <w:style w:type="paragraph" w:customStyle="1" w:styleId="Style164">
    <w:name w:val="_Style 164"/>
    <w:basedOn w:val="af2"/>
    <w:rsid w:val="00A03ED8"/>
    <w:rPr>
      <w:rFonts w:ascii="Times New Roman" w:hAnsi="Times New Roman"/>
      <w:szCs w:val="20"/>
    </w:rPr>
  </w:style>
  <w:style w:type="paragraph" w:customStyle="1" w:styleId="GP11">
    <w:name w:val="GP公文标题1"/>
    <w:basedOn w:val="af2"/>
    <w:next w:val="af2"/>
    <w:rsid w:val="00A03ED8"/>
    <w:pPr>
      <w:numPr>
        <w:ilvl w:val="4"/>
        <w:numId w:val="10"/>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f2"/>
    <w:rsid w:val="00A03ED8"/>
    <w:pPr>
      <w:widowControl/>
      <w:spacing w:before="100" w:beforeAutospacing="1" w:after="100" w:afterAutospacing="1"/>
      <w:jc w:val="left"/>
    </w:pPr>
    <w:rPr>
      <w:rFonts w:ascii="宋体" w:hAnsi="宋体" w:cs="宋体"/>
      <w:kern w:val="0"/>
      <w:sz w:val="24"/>
      <w:szCs w:val="24"/>
    </w:rPr>
  </w:style>
  <w:style w:type="paragraph" w:customStyle="1" w:styleId="Z">
    <w:name w:val="Z图表"/>
    <w:basedOn w:val="afd"/>
    <w:link w:val="ZChar"/>
    <w:qFormat/>
    <w:rsid w:val="00A03ED8"/>
    <w:pPr>
      <w:spacing w:beforeLines="50" w:afterLines="50"/>
      <w:jc w:val="center"/>
    </w:pPr>
    <w:rPr>
      <w:rFonts w:ascii="Times New Roman" w:hAnsi="Times New Roman"/>
      <w:kern w:val="0"/>
      <w:sz w:val="24"/>
      <w:szCs w:val="24"/>
    </w:rPr>
  </w:style>
  <w:style w:type="paragraph" w:customStyle="1" w:styleId="CharCharCharCharCharCharChar1">
    <w:name w:val="Char Char Char Char Char Char Char1"/>
    <w:basedOn w:val="af2"/>
    <w:rsid w:val="00A03ED8"/>
    <w:pPr>
      <w:tabs>
        <w:tab w:val="left" w:pos="432"/>
      </w:tabs>
      <w:ind w:left="432" w:hanging="432"/>
    </w:pPr>
    <w:rPr>
      <w:rFonts w:ascii="Tahoma" w:hAnsi="Tahoma"/>
      <w:sz w:val="24"/>
      <w:szCs w:val="20"/>
    </w:rPr>
  </w:style>
  <w:style w:type="paragraph" w:customStyle="1" w:styleId="TableText1">
    <w:name w:val="Table Text"/>
    <w:basedOn w:val="af2"/>
    <w:rsid w:val="00A03ED8"/>
    <w:pPr>
      <w:widowControl/>
      <w:spacing w:before="60" w:after="60"/>
      <w:jc w:val="left"/>
    </w:pPr>
    <w:rPr>
      <w:rFonts w:ascii="Times New Roman" w:hAnsi="Times New Roman"/>
      <w:kern w:val="0"/>
      <w:sz w:val="24"/>
      <w:szCs w:val="24"/>
    </w:rPr>
  </w:style>
  <w:style w:type="paragraph" w:customStyle="1" w:styleId="button">
    <w:name w:val="button"/>
    <w:basedOn w:val="af2"/>
    <w:rsid w:val="00A03ED8"/>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f2"/>
    <w:qFormat/>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f2"/>
    <w:qFormat/>
    <w:rsid w:val="00A03ED8"/>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f2"/>
    <w:rsid w:val="00A03ED8"/>
    <w:pPr>
      <w:tabs>
        <w:tab w:val="left" w:pos="1200"/>
      </w:tabs>
      <w:ind w:left="1200" w:hanging="360"/>
    </w:pPr>
  </w:style>
  <w:style w:type="paragraph" w:customStyle="1" w:styleId="2fb">
    <w:name w:val="封面2级标题"/>
    <w:basedOn w:val="af2"/>
    <w:next w:val="afffc"/>
    <w:rsid w:val="00A03ED8"/>
    <w:pPr>
      <w:adjustRightInd w:val="0"/>
      <w:snapToGrid w:val="0"/>
      <w:spacing w:before="120" w:line="360" w:lineRule="auto"/>
      <w:jc w:val="center"/>
      <w:textAlignment w:val="baseline"/>
    </w:pPr>
    <w:rPr>
      <w:rFonts w:ascii="Arial" w:hAnsi="Arial" w:cs="宋体"/>
      <w:b/>
      <w:bCs/>
      <w:sz w:val="36"/>
      <w:szCs w:val="20"/>
    </w:rPr>
  </w:style>
  <w:style w:type="paragraph" w:customStyle="1" w:styleId="afffa">
    <w:name w:val="华电 正文"/>
    <w:basedOn w:val="af2"/>
    <w:link w:val="Charfa"/>
    <w:rsid w:val="00A03ED8"/>
    <w:pPr>
      <w:widowControl/>
      <w:spacing w:line="360" w:lineRule="auto"/>
      <w:ind w:firstLineChars="200" w:firstLine="440"/>
      <w:jc w:val="left"/>
    </w:pPr>
    <w:rPr>
      <w:rFonts w:ascii="宋体" w:hAnsi="宋体"/>
      <w:kern w:val="0"/>
      <w:sz w:val="22"/>
      <w:szCs w:val="20"/>
    </w:rPr>
  </w:style>
  <w:style w:type="paragraph" w:customStyle="1" w:styleId="220">
    <w:name w:val="正文首行缩进 22"/>
    <w:basedOn w:val="19"/>
    <w:link w:val="2Char4"/>
    <w:rsid w:val="00A03ED8"/>
    <w:pPr>
      <w:adjustRightInd w:val="0"/>
      <w:spacing w:line="360" w:lineRule="auto"/>
      <w:ind w:firstLineChars="200" w:firstLine="420"/>
      <w:textAlignment w:val="baseline"/>
    </w:pPr>
    <w:rPr>
      <w:rFonts w:eastAsia="仿宋" w:cs="Times New Roman"/>
      <w:kern w:val="0"/>
      <w:sz w:val="24"/>
      <w:szCs w:val="24"/>
    </w:rPr>
  </w:style>
  <w:style w:type="paragraph" w:customStyle="1" w:styleId="-11">
    <w:name w:val="彩色列表 - 强调文字颜色 11"/>
    <w:basedOn w:val="af2"/>
    <w:uiPriority w:val="99"/>
    <w:qFormat/>
    <w:rsid w:val="00A03ED8"/>
    <w:pPr>
      <w:ind w:firstLineChars="200" w:firstLine="420"/>
    </w:pPr>
  </w:style>
  <w:style w:type="paragraph" w:customStyle="1" w:styleId="3ChapterXXX050">
    <w:name w:val="样式 标题 3Chapter X.X.X. + 五号 段后: 0.5 行"/>
    <w:basedOn w:val="30"/>
    <w:rsid w:val="00A03ED8"/>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A03ED8"/>
    <w:pPr>
      <w:numPr>
        <w:ilvl w:val="1"/>
        <w:numId w:val="5"/>
      </w:numPr>
      <w:spacing w:before="240" w:after="240" w:line="240" w:lineRule="auto"/>
    </w:pPr>
    <w:rPr>
      <w:rFonts w:ascii="Times New Roman" w:eastAsia="楷体_GB2312" w:hAnsi="Times New Roman"/>
      <w:sz w:val="30"/>
      <w:szCs w:val="30"/>
    </w:rPr>
  </w:style>
  <w:style w:type="paragraph" w:customStyle="1" w:styleId="pa-7">
    <w:name w:val="pa-7"/>
    <w:basedOn w:val="af2"/>
    <w:rsid w:val="00A03ED8"/>
    <w:pPr>
      <w:widowControl/>
      <w:spacing w:before="150" w:after="150"/>
      <w:jc w:val="left"/>
    </w:pPr>
    <w:rPr>
      <w:rFonts w:ascii="宋体" w:hAnsi="宋体" w:cs="宋体"/>
      <w:kern w:val="0"/>
      <w:sz w:val="24"/>
      <w:szCs w:val="24"/>
    </w:rPr>
  </w:style>
  <w:style w:type="paragraph" w:customStyle="1" w:styleId="afffffffff4">
    <w:name w:val="注意事项"/>
    <w:basedOn w:val="af2"/>
    <w:rsid w:val="00A03ED8"/>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5">
    <w:name w:val="标书正文格式"/>
    <w:rsid w:val="00A03ED8"/>
    <w:pPr>
      <w:spacing w:line="360" w:lineRule="auto"/>
      <w:ind w:firstLineChars="200" w:firstLine="480"/>
    </w:pPr>
    <w:rPr>
      <w:rFonts w:ascii="Times New Roman" w:eastAsia="楷体_GB2312" w:hAnsi="Times New Roman"/>
      <w:kern w:val="2"/>
      <w:sz w:val="24"/>
      <w:szCs w:val="24"/>
    </w:rPr>
  </w:style>
  <w:style w:type="paragraph" w:customStyle="1" w:styleId="CharChar1CharCharCharCharCharCharCharCharCharCharCharCharCharChar0">
    <w:name w:val="Char Char1 Char Char Char Char Char Char Char Char Char Char Char Char Char Char"/>
    <w:basedOn w:val="af2"/>
    <w:rsid w:val="00A03ED8"/>
    <w:pPr>
      <w:widowControl/>
      <w:spacing w:after="160" w:line="240" w:lineRule="exact"/>
      <w:jc w:val="left"/>
    </w:pPr>
    <w:rPr>
      <w:rFonts w:ascii="Times New Roman" w:hAnsi="Times New Roman"/>
      <w:szCs w:val="20"/>
    </w:rPr>
  </w:style>
  <w:style w:type="paragraph" w:customStyle="1" w:styleId="13">
    <w:name w:val="列表1"/>
    <w:basedOn w:val="af2"/>
    <w:link w:val="1CharChar0"/>
    <w:rsid w:val="00A03ED8"/>
    <w:pPr>
      <w:tabs>
        <w:tab w:val="left" w:pos="840"/>
      </w:tabs>
      <w:spacing w:line="360" w:lineRule="auto"/>
      <w:ind w:left="840" w:hanging="420"/>
      <w:jc w:val="left"/>
    </w:pPr>
    <w:rPr>
      <w:rFonts w:ascii="Century" w:hAnsi="Century"/>
      <w:szCs w:val="21"/>
    </w:rPr>
  </w:style>
  <w:style w:type="paragraph" w:customStyle="1" w:styleId="CM12">
    <w:name w:val="CM12"/>
    <w:basedOn w:val="Default"/>
    <w:next w:val="Default"/>
    <w:rsid w:val="00A03ED8"/>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f2"/>
    <w:rsid w:val="00A03ED8"/>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6">
    <w:name w:val="四级"/>
    <w:basedOn w:val="41"/>
    <w:rsid w:val="00A03ED8"/>
    <w:pPr>
      <w:numPr>
        <w:ilvl w:val="3"/>
      </w:num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f2"/>
    <w:rsid w:val="00A03ED8"/>
    <w:pPr>
      <w:widowControl/>
      <w:spacing w:after="160" w:line="240" w:lineRule="exact"/>
      <w:jc w:val="left"/>
    </w:pPr>
    <w:rPr>
      <w:rFonts w:ascii="Verdana" w:eastAsia="仿宋_GB2312" w:hAnsi="Verdana"/>
      <w:kern w:val="0"/>
      <w:sz w:val="24"/>
      <w:szCs w:val="20"/>
      <w:lang w:eastAsia="en-US"/>
    </w:rPr>
  </w:style>
  <w:style w:type="paragraph" w:customStyle="1" w:styleId="afffffffff7">
    <w:name w:val="图表引用"/>
    <w:basedOn w:val="af2"/>
    <w:qFormat/>
    <w:rsid w:val="00A03ED8"/>
    <w:pPr>
      <w:spacing w:line="360" w:lineRule="auto"/>
      <w:jc w:val="center"/>
    </w:pPr>
    <w:rPr>
      <w:rFonts w:ascii="仿宋_GB2312" w:eastAsia="仿宋_GB2312"/>
      <w:b/>
      <w:sz w:val="24"/>
      <w:szCs w:val="28"/>
    </w:rPr>
  </w:style>
  <w:style w:type="paragraph" w:customStyle="1" w:styleId="00">
    <w:name w:val="样式 正文段落 + 首行缩进:  0 字符"/>
    <w:basedOn w:val="affff8"/>
    <w:rsid w:val="00A03ED8"/>
    <w:pPr>
      <w:spacing w:line="360" w:lineRule="auto"/>
      <w:ind w:firstLine="0"/>
    </w:pPr>
    <w:rPr>
      <w:rFonts w:ascii="宋体" w:hAnsi="宋体" w:cs="宋体"/>
      <w:kern w:val="0"/>
    </w:rPr>
  </w:style>
  <w:style w:type="paragraph" w:customStyle="1" w:styleId="Char80">
    <w:name w:val="Char8"/>
    <w:basedOn w:val="af2"/>
    <w:rsid w:val="00A03ED8"/>
    <w:pPr>
      <w:tabs>
        <w:tab w:val="left" w:pos="432"/>
      </w:tabs>
      <w:ind w:left="432" w:hanging="432"/>
    </w:pPr>
    <w:rPr>
      <w:rFonts w:ascii="Times New Roman" w:hAnsi="Times New Roman"/>
      <w:sz w:val="24"/>
      <w:szCs w:val="24"/>
    </w:rPr>
  </w:style>
  <w:style w:type="paragraph" w:customStyle="1" w:styleId="CharCharChar10">
    <w:name w:val="Char Char Char1"/>
    <w:basedOn w:val="af2"/>
    <w:rsid w:val="00A03ED8"/>
    <w:rPr>
      <w:rFonts w:ascii="Times New Roman" w:eastAsia="仿宋_GB2312" w:hAnsi="Times New Roman" w:cs="宋体"/>
      <w:sz w:val="24"/>
      <w:szCs w:val="20"/>
    </w:rPr>
  </w:style>
  <w:style w:type="paragraph" w:customStyle="1" w:styleId="ZJGIS-3">
    <w:name w:val="ZJGIS-五级标题"/>
    <w:basedOn w:val="51"/>
    <w:qFormat/>
    <w:rsid w:val="00A03ED8"/>
    <w:pPr>
      <w:numPr>
        <w:ilvl w:val="4"/>
        <w:numId w:val="5"/>
      </w:numPr>
      <w:spacing w:before="120" w:after="120" w:line="240" w:lineRule="auto"/>
    </w:pPr>
    <w:rPr>
      <w:rFonts w:ascii="Times New Roman" w:hAnsi="Times New Roman"/>
      <w:sz w:val="24"/>
      <w:szCs w:val="24"/>
    </w:rPr>
  </w:style>
  <w:style w:type="paragraph" w:customStyle="1" w:styleId="xl26">
    <w:name w:val="xl26"/>
    <w:basedOn w:val="af2"/>
    <w:rsid w:val="00A03E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f2"/>
    <w:qFormat/>
    <w:rsid w:val="00A03ED8"/>
    <w:pPr>
      <w:jc w:val="center"/>
    </w:pPr>
    <w:rPr>
      <w:rFonts w:ascii="Arial" w:eastAsia="黑体" w:hAnsi="Arial"/>
      <w:b/>
    </w:rPr>
  </w:style>
  <w:style w:type="paragraph" w:customStyle="1" w:styleId="afffffffff8">
    <w:name w:val="吉奥封面(黑体小初)"/>
    <w:basedOn w:val="affb"/>
    <w:rsid w:val="00A03ED8"/>
    <w:pPr>
      <w:spacing w:before="480"/>
      <w:ind w:firstLineChars="0" w:firstLine="0"/>
      <w:jc w:val="center"/>
    </w:pPr>
    <w:rPr>
      <w:rFonts w:eastAsia="黑体"/>
      <w:sz w:val="72"/>
      <w:szCs w:val="72"/>
    </w:rPr>
  </w:style>
  <w:style w:type="paragraph" w:customStyle="1" w:styleId="321">
    <w:name w:val="样式 标题 3 + 首行缩进:  2 字符1"/>
    <w:basedOn w:val="30"/>
    <w:rsid w:val="00A03ED8"/>
    <w:pPr>
      <w:spacing w:line="360" w:lineRule="auto"/>
    </w:pPr>
    <w:rPr>
      <w:rFonts w:ascii="Times New Roman" w:hAnsi="Times New Roman" w:cs="宋体"/>
      <w:szCs w:val="20"/>
    </w:rPr>
  </w:style>
  <w:style w:type="paragraph" w:customStyle="1" w:styleId="affff2">
    <w:name w:val="方案正文"/>
    <w:basedOn w:val="af2"/>
    <w:link w:val="Charff2"/>
    <w:qFormat/>
    <w:rsid w:val="00A03ED8"/>
    <w:pPr>
      <w:adjustRightInd w:val="0"/>
      <w:snapToGrid w:val="0"/>
      <w:spacing w:line="560" w:lineRule="exact"/>
      <w:ind w:firstLineChars="200" w:firstLine="200"/>
    </w:pPr>
    <w:rPr>
      <w:rFonts w:eastAsia="仿宋_GB2312"/>
      <w:sz w:val="32"/>
      <w:szCs w:val="24"/>
    </w:rPr>
  </w:style>
  <w:style w:type="table" w:styleId="afffffffff9">
    <w:name w:val="Table Grid"/>
    <w:basedOn w:val="af4"/>
    <w:uiPriority w:val="39"/>
    <w:qFormat/>
    <w:rsid w:val="00A03E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Simple 1"/>
    <w:basedOn w:val="af4"/>
    <w:rsid w:val="00A03ED8"/>
    <w:pPr>
      <w:widowControl w:val="0"/>
      <w:jc w:val="both"/>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f2">
    <w:name w:val="Table Grid 1"/>
    <w:basedOn w:val="af4"/>
    <w:rsid w:val="00A03ED8"/>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f4"/>
    <w:rsid w:val="00A03ED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9BBB59"/>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9BBB59"/>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9BBB59"/>
          <w:tl2br w:val="nil"/>
          <w:tr2bl w:val="nil"/>
        </w:tcBorders>
      </w:tcPr>
    </w:tblStylePr>
  </w:style>
  <w:style w:type="character" w:customStyle="1" w:styleId="Charfff2">
    <w:name w:val="一级标题 Char"/>
    <w:link w:val="afffffffffa"/>
    <w:locked/>
    <w:rsid w:val="00C275C8"/>
    <w:rPr>
      <w:rFonts w:ascii="宋体" w:hAnsi="宋体"/>
      <w:b/>
      <w:kern w:val="2"/>
      <w:sz w:val="36"/>
      <w:szCs w:val="36"/>
    </w:rPr>
  </w:style>
  <w:style w:type="paragraph" w:customStyle="1" w:styleId="afffffffffa">
    <w:name w:val="一级标题"/>
    <w:basedOn w:val="afffff"/>
    <w:link w:val="Charfff2"/>
    <w:qFormat/>
    <w:rsid w:val="00C275C8"/>
    <w:pPr>
      <w:spacing w:line="360" w:lineRule="auto"/>
      <w:jc w:val="center"/>
    </w:pPr>
    <w:rPr>
      <w:rFonts w:hAnsi="宋体"/>
      <w:b/>
      <w:sz w:val="36"/>
      <w:szCs w:val="36"/>
    </w:rPr>
  </w:style>
  <w:style w:type="character" w:customStyle="1" w:styleId="Char17">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qFormat/>
    <w:rsid w:val="00C275C8"/>
    <w:rPr>
      <w:rFonts w:ascii="宋体" w:hAnsi="Courier New"/>
      <w:kern w:val="2"/>
      <w:sz w:val="24"/>
      <w:szCs w:val="24"/>
    </w:rPr>
  </w:style>
  <w:style w:type="paragraph" w:customStyle="1" w:styleId="53">
    <w:name w:val="正文5"/>
    <w:rsid w:val="00953E17"/>
    <w:pPr>
      <w:widowControl w:val="0"/>
      <w:jc w:val="both"/>
    </w:pPr>
    <w:rPr>
      <w:rFonts w:ascii="Times New Roman" w:hAnsi="Times New Roman"/>
      <w:kern w:val="2"/>
      <w:sz w:val="21"/>
    </w:rPr>
  </w:style>
  <w:style w:type="paragraph" w:customStyle="1" w:styleId="2fc">
    <w:name w:val="纯文本2"/>
    <w:basedOn w:val="53"/>
    <w:rsid w:val="00953E17"/>
    <w:pPr>
      <w:widowControl/>
      <w:jc w:val="left"/>
    </w:pPr>
    <w:rPr>
      <w:rFonts w:ascii="宋体" w:hAnsi="Courier New"/>
    </w:rPr>
  </w:style>
  <w:style w:type="character" w:customStyle="1" w:styleId="afffffffffb">
    <w:name w:val="列表段落 字符"/>
    <w:link w:val="afffffffffc"/>
    <w:rsid w:val="00B32017"/>
    <w:rPr>
      <w:kern w:val="2"/>
      <w:sz w:val="21"/>
      <w:szCs w:val="22"/>
    </w:rPr>
  </w:style>
  <w:style w:type="paragraph" w:customStyle="1" w:styleId="afffffffffc">
    <w:name w:val="列表段落"/>
    <w:basedOn w:val="af2"/>
    <w:link w:val="afffffffffb"/>
    <w:qFormat/>
    <w:rsid w:val="00B32017"/>
    <w:pPr>
      <w:ind w:firstLineChars="200" w:firstLine="420"/>
    </w:pPr>
  </w:style>
  <w:style w:type="paragraph" w:styleId="3b">
    <w:name w:val="List Bullet 3"/>
    <w:basedOn w:val="af2"/>
    <w:unhideWhenUsed/>
    <w:qFormat/>
    <w:rsid w:val="002F7FEC"/>
    <w:pPr>
      <w:tabs>
        <w:tab w:val="left" w:pos="720"/>
      </w:tabs>
      <w:ind w:left="720" w:hanging="720"/>
    </w:pPr>
    <w:rPr>
      <w:rFonts w:ascii="Times New Roman" w:hAnsi="Times New Roman"/>
      <w:szCs w:val="24"/>
    </w:rPr>
  </w:style>
  <w:style w:type="paragraph" w:customStyle="1" w:styleId="213">
    <w:name w:val="标题 21"/>
    <w:basedOn w:val="af2"/>
    <w:next w:val="af2"/>
    <w:unhideWhenUsed/>
    <w:qFormat/>
    <w:rsid w:val="002F7FEC"/>
    <w:pPr>
      <w:keepNext/>
      <w:keepLines/>
      <w:spacing w:before="260" w:after="260" w:line="416" w:lineRule="auto"/>
      <w:outlineLvl w:val="1"/>
    </w:pPr>
    <w:rPr>
      <w:rFonts w:ascii="Cambria" w:hAnsi="Cambria"/>
      <w:b/>
      <w:bCs/>
      <w:sz w:val="32"/>
      <w:szCs w:val="32"/>
    </w:rPr>
  </w:style>
  <w:style w:type="paragraph" w:customStyle="1" w:styleId="TOC71">
    <w:name w:val="TOC 71"/>
    <w:basedOn w:val="af2"/>
    <w:next w:val="af2"/>
    <w:uiPriority w:val="39"/>
    <w:unhideWhenUsed/>
    <w:qFormat/>
    <w:rsid w:val="002F7FEC"/>
    <w:pPr>
      <w:ind w:left="1050"/>
      <w:jc w:val="left"/>
    </w:pPr>
    <w:rPr>
      <w:rFonts w:asciiTheme="minorHAnsi" w:eastAsiaTheme="minorEastAsia" w:hAnsiTheme="minorHAnsi" w:cs="Calibri"/>
      <w:sz w:val="20"/>
      <w:szCs w:val="20"/>
    </w:rPr>
  </w:style>
  <w:style w:type="paragraph" w:customStyle="1" w:styleId="1ff3">
    <w:name w:val="正文文本首行缩进1"/>
    <w:basedOn w:val="afff"/>
    <w:next w:val="afff0"/>
    <w:link w:val="afffffffffd"/>
    <w:unhideWhenUsed/>
    <w:qFormat/>
    <w:rsid w:val="002F7FEC"/>
    <w:pPr>
      <w:ind w:firstLineChars="100" w:firstLine="420"/>
    </w:pPr>
    <w:rPr>
      <w:rFonts w:ascii="Times New Roman" w:eastAsia="仿宋_GB2312" w:hAnsi="Times New Roman" w:cstheme="minorBidi"/>
      <w:sz w:val="21"/>
    </w:rPr>
  </w:style>
  <w:style w:type="character" w:customStyle="1" w:styleId="afffffffffe">
    <w:name w:val="正文文本 字符"/>
    <w:basedOn w:val="af3"/>
    <w:qFormat/>
    <w:rsid w:val="002F7FEC"/>
  </w:style>
  <w:style w:type="character" w:customStyle="1" w:styleId="affffffffff">
    <w:name w:val="正文文本缩进 字符"/>
    <w:basedOn w:val="af3"/>
    <w:qFormat/>
    <w:rsid w:val="002F7FEC"/>
  </w:style>
  <w:style w:type="paragraph" w:customStyle="1" w:styleId="TOC51">
    <w:name w:val="TOC 51"/>
    <w:basedOn w:val="af2"/>
    <w:next w:val="af2"/>
    <w:uiPriority w:val="39"/>
    <w:unhideWhenUsed/>
    <w:qFormat/>
    <w:rsid w:val="002F7FEC"/>
    <w:pPr>
      <w:ind w:left="630"/>
      <w:jc w:val="left"/>
    </w:pPr>
    <w:rPr>
      <w:rFonts w:asciiTheme="minorHAnsi" w:eastAsiaTheme="minorEastAsia" w:hAnsiTheme="minorHAnsi" w:cs="Calibri"/>
      <w:sz w:val="20"/>
      <w:szCs w:val="20"/>
    </w:rPr>
  </w:style>
  <w:style w:type="paragraph" w:customStyle="1" w:styleId="TOC31">
    <w:name w:val="TOC 31"/>
    <w:basedOn w:val="af2"/>
    <w:next w:val="af2"/>
    <w:uiPriority w:val="39"/>
    <w:unhideWhenUsed/>
    <w:qFormat/>
    <w:rsid w:val="002F7FEC"/>
    <w:pPr>
      <w:ind w:left="210"/>
      <w:jc w:val="left"/>
    </w:pPr>
    <w:rPr>
      <w:rFonts w:asciiTheme="minorHAnsi" w:eastAsiaTheme="minorEastAsia" w:hAnsiTheme="minorHAnsi" w:cs="Calibri"/>
      <w:sz w:val="20"/>
      <w:szCs w:val="20"/>
    </w:rPr>
  </w:style>
  <w:style w:type="character" w:customStyle="1" w:styleId="affffffffff0">
    <w:name w:val="纯文本 字符"/>
    <w:basedOn w:val="af3"/>
    <w:qFormat/>
    <w:rsid w:val="002F7FEC"/>
    <w:rPr>
      <w:rFonts w:asciiTheme="minorEastAsia" w:hAnsi="Courier New" w:cs="Courier New"/>
    </w:rPr>
  </w:style>
  <w:style w:type="paragraph" w:customStyle="1" w:styleId="TOC81">
    <w:name w:val="TOC 81"/>
    <w:basedOn w:val="af2"/>
    <w:next w:val="af2"/>
    <w:uiPriority w:val="39"/>
    <w:unhideWhenUsed/>
    <w:qFormat/>
    <w:rsid w:val="002F7FEC"/>
    <w:pPr>
      <w:ind w:left="1260"/>
      <w:jc w:val="left"/>
    </w:pPr>
    <w:rPr>
      <w:rFonts w:asciiTheme="minorHAnsi" w:eastAsiaTheme="minorEastAsia" w:hAnsiTheme="minorHAnsi" w:cs="Calibri"/>
      <w:sz w:val="20"/>
      <w:szCs w:val="20"/>
    </w:rPr>
  </w:style>
  <w:style w:type="paragraph" w:customStyle="1" w:styleId="TOC11">
    <w:name w:val="TOC 11"/>
    <w:basedOn w:val="af2"/>
    <w:next w:val="af2"/>
    <w:uiPriority w:val="39"/>
    <w:unhideWhenUsed/>
    <w:qFormat/>
    <w:rsid w:val="002F7FEC"/>
    <w:pPr>
      <w:spacing w:before="360"/>
      <w:jc w:val="left"/>
    </w:pPr>
    <w:rPr>
      <w:rFonts w:ascii="Cambria" w:eastAsiaTheme="minorEastAsia" w:hAnsi="Cambria" w:cstheme="minorBidi"/>
      <w:b/>
      <w:bCs/>
      <w:caps/>
      <w:sz w:val="24"/>
      <w:szCs w:val="24"/>
    </w:rPr>
  </w:style>
  <w:style w:type="paragraph" w:customStyle="1" w:styleId="TOC41">
    <w:name w:val="TOC 41"/>
    <w:basedOn w:val="af2"/>
    <w:next w:val="af2"/>
    <w:uiPriority w:val="39"/>
    <w:unhideWhenUsed/>
    <w:qFormat/>
    <w:rsid w:val="002F7FEC"/>
    <w:pPr>
      <w:ind w:left="420"/>
      <w:jc w:val="left"/>
    </w:pPr>
    <w:rPr>
      <w:rFonts w:asciiTheme="minorHAnsi" w:eastAsiaTheme="minorEastAsia" w:hAnsiTheme="minorHAnsi" w:cs="Calibri"/>
      <w:sz w:val="20"/>
      <w:szCs w:val="20"/>
    </w:rPr>
  </w:style>
  <w:style w:type="paragraph" w:customStyle="1" w:styleId="TOC61">
    <w:name w:val="TOC 61"/>
    <w:basedOn w:val="af2"/>
    <w:next w:val="af2"/>
    <w:uiPriority w:val="39"/>
    <w:unhideWhenUsed/>
    <w:qFormat/>
    <w:rsid w:val="002F7FEC"/>
    <w:pPr>
      <w:ind w:left="840"/>
      <w:jc w:val="left"/>
    </w:pPr>
    <w:rPr>
      <w:rFonts w:asciiTheme="minorHAnsi" w:eastAsiaTheme="minorEastAsia" w:hAnsiTheme="minorHAnsi" w:cs="Calibri"/>
      <w:sz w:val="20"/>
      <w:szCs w:val="20"/>
    </w:rPr>
  </w:style>
  <w:style w:type="paragraph" w:customStyle="1" w:styleId="TOC21">
    <w:name w:val="TOC 21"/>
    <w:basedOn w:val="af2"/>
    <w:next w:val="af2"/>
    <w:uiPriority w:val="39"/>
    <w:unhideWhenUsed/>
    <w:qFormat/>
    <w:rsid w:val="002F7FEC"/>
    <w:pPr>
      <w:spacing w:before="240"/>
      <w:jc w:val="left"/>
    </w:pPr>
    <w:rPr>
      <w:rFonts w:asciiTheme="minorHAnsi" w:eastAsiaTheme="minorEastAsia" w:hAnsiTheme="minorHAnsi" w:cs="Calibri"/>
      <w:b/>
      <w:bCs/>
      <w:sz w:val="20"/>
      <w:szCs w:val="20"/>
    </w:rPr>
  </w:style>
  <w:style w:type="paragraph" w:customStyle="1" w:styleId="TOC91">
    <w:name w:val="TOC 91"/>
    <w:basedOn w:val="af2"/>
    <w:next w:val="af2"/>
    <w:uiPriority w:val="39"/>
    <w:unhideWhenUsed/>
    <w:qFormat/>
    <w:rsid w:val="002F7FEC"/>
    <w:pPr>
      <w:ind w:left="1470"/>
      <w:jc w:val="left"/>
    </w:pPr>
    <w:rPr>
      <w:rFonts w:asciiTheme="minorHAnsi" w:eastAsiaTheme="minorEastAsia" w:hAnsiTheme="minorHAnsi" w:cs="Calibri"/>
      <w:sz w:val="20"/>
      <w:szCs w:val="20"/>
    </w:rPr>
  </w:style>
  <w:style w:type="character" w:customStyle="1" w:styleId="Char18">
    <w:name w:val="标题 Char1"/>
    <w:basedOn w:val="af3"/>
    <w:qFormat/>
    <w:rsid w:val="002F7FEC"/>
    <w:rPr>
      <w:rFonts w:ascii="Times New Roman" w:hAnsi="Times New Roman"/>
      <w:sz w:val="30"/>
      <w:szCs w:val="24"/>
    </w:rPr>
  </w:style>
  <w:style w:type="character" w:customStyle="1" w:styleId="1ff4">
    <w:name w:val="页眉 字符1"/>
    <w:basedOn w:val="af3"/>
    <w:uiPriority w:val="99"/>
    <w:qFormat/>
    <w:rsid w:val="002F7FEC"/>
    <w:rPr>
      <w:sz w:val="18"/>
      <w:szCs w:val="18"/>
    </w:rPr>
  </w:style>
  <w:style w:type="paragraph" w:customStyle="1" w:styleId="1ff5">
    <w:name w:val="列表段落1"/>
    <w:basedOn w:val="af2"/>
    <w:qFormat/>
    <w:rsid w:val="002F7FEC"/>
    <w:pPr>
      <w:ind w:firstLineChars="200" w:firstLine="420"/>
    </w:pPr>
    <w:rPr>
      <w:rFonts w:asciiTheme="minorHAnsi" w:eastAsiaTheme="minorEastAsia" w:hAnsiTheme="minorHAnsi" w:cstheme="minorBidi"/>
      <w:szCs w:val="24"/>
    </w:rPr>
  </w:style>
  <w:style w:type="character" w:customStyle="1" w:styleId="style1">
    <w:name w:val="style1"/>
    <w:basedOn w:val="af3"/>
    <w:qFormat/>
    <w:rsid w:val="002F7FEC"/>
  </w:style>
  <w:style w:type="character" w:customStyle="1" w:styleId="Char22">
    <w:name w:val="批注主题 Char2"/>
    <w:qFormat/>
    <w:rsid w:val="002F7FEC"/>
    <w:rPr>
      <w:b/>
      <w:bCs/>
      <w:kern w:val="2"/>
      <w:sz w:val="21"/>
      <w:szCs w:val="21"/>
    </w:rPr>
  </w:style>
  <w:style w:type="character" w:customStyle="1" w:styleId="black601">
    <w:name w:val="black601"/>
    <w:qFormat/>
    <w:rsid w:val="002F7FEC"/>
    <w:rPr>
      <w:color w:val="666666"/>
    </w:rPr>
  </w:style>
  <w:style w:type="character" w:customStyle="1" w:styleId="1ff6">
    <w:name w:val="日期 字符1"/>
    <w:qFormat/>
    <w:rsid w:val="002F7FEC"/>
    <w:rPr>
      <w:kern w:val="2"/>
      <w:sz w:val="21"/>
      <w:szCs w:val="21"/>
    </w:rPr>
  </w:style>
  <w:style w:type="character" w:customStyle="1" w:styleId="1ff7">
    <w:name w:val="文档结构图 字符1"/>
    <w:qFormat/>
    <w:rsid w:val="002F7FEC"/>
    <w:rPr>
      <w:rFonts w:ascii="宋体"/>
      <w:kern w:val="2"/>
      <w:sz w:val="18"/>
      <w:szCs w:val="18"/>
    </w:rPr>
  </w:style>
  <w:style w:type="character" w:customStyle="1" w:styleId="1ff8">
    <w:name w:val="明显强调1"/>
    <w:uiPriority w:val="21"/>
    <w:qFormat/>
    <w:rsid w:val="002F7FEC"/>
    <w:rPr>
      <w:b/>
      <w:bCs/>
      <w:i/>
      <w:iCs/>
      <w:color w:val="4F81BD"/>
    </w:rPr>
  </w:style>
  <w:style w:type="character" w:customStyle="1" w:styleId="font71">
    <w:name w:val="font71"/>
    <w:qFormat/>
    <w:rsid w:val="002F7FEC"/>
    <w:rPr>
      <w:rFonts w:ascii="Arial" w:hAnsi="Arial" w:cs="Arial"/>
      <w:b/>
      <w:color w:val="333333"/>
      <w:sz w:val="20"/>
      <w:szCs w:val="20"/>
      <w:u w:val="none"/>
    </w:rPr>
  </w:style>
  <w:style w:type="character" w:customStyle="1" w:styleId="310">
    <w:name w:val="正文文本 3 字符1"/>
    <w:uiPriority w:val="99"/>
    <w:semiHidden/>
    <w:qFormat/>
    <w:rsid w:val="002F7FEC"/>
    <w:rPr>
      <w:kern w:val="2"/>
      <w:sz w:val="16"/>
      <w:szCs w:val="16"/>
    </w:rPr>
  </w:style>
  <w:style w:type="character" w:customStyle="1" w:styleId="wz1">
    <w:name w:val="wz1"/>
    <w:basedOn w:val="af3"/>
    <w:qFormat/>
    <w:rsid w:val="002F7FEC"/>
  </w:style>
  <w:style w:type="character" w:customStyle="1" w:styleId="subtitles0">
    <w:name w:val="sub_title s0"/>
    <w:basedOn w:val="af3"/>
    <w:qFormat/>
    <w:rsid w:val="002F7FEC"/>
  </w:style>
  <w:style w:type="character" w:customStyle="1" w:styleId="Char32">
    <w:name w:val="纯文本 Char3"/>
    <w:qFormat/>
    <w:rsid w:val="002F7FEC"/>
    <w:rPr>
      <w:rFonts w:ascii="宋体" w:hAnsi="Courier New"/>
      <w:kern w:val="2"/>
      <w:sz w:val="24"/>
      <w:szCs w:val="24"/>
    </w:rPr>
  </w:style>
  <w:style w:type="character" w:customStyle="1" w:styleId="z-1">
    <w:name w:val="z-窗体底端 字符"/>
    <w:link w:val="z-10"/>
    <w:uiPriority w:val="99"/>
    <w:qFormat/>
    <w:rsid w:val="002F7FEC"/>
    <w:rPr>
      <w:rFonts w:ascii="Arial" w:hAnsi="Arial"/>
      <w:vanish/>
      <w:sz w:val="16"/>
      <w:szCs w:val="16"/>
    </w:rPr>
  </w:style>
  <w:style w:type="paragraph" w:customStyle="1" w:styleId="z-10">
    <w:name w:val="z-窗体底端1"/>
    <w:basedOn w:val="af2"/>
    <w:next w:val="af2"/>
    <w:link w:val="z-1"/>
    <w:uiPriority w:val="99"/>
    <w:unhideWhenUsed/>
    <w:qFormat/>
    <w:rsid w:val="002F7FEC"/>
    <w:pPr>
      <w:widowControl/>
      <w:pBdr>
        <w:top w:val="single" w:sz="6" w:space="1" w:color="auto"/>
      </w:pBdr>
      <w:jc w:val="center"/>
    </w:pPr>
    <w:rPr>
      <w:rFonts w:ascii="Arial" w:hAnsi="Arial"/>
      <w:vanish/>
      <w:kern w:val="0"/>
      <w:sz w:val="16"/>
      <w:szCs w:val="16"/>
    </w:rPr>
  </w:style>
  <w:style w:type="character" w:customStyle="1" w:styleId="Charfff3">
    <w:name w:val="招标文件正文 Char"/>
    <w:link w:val="affffffffff1"/>
    <w:qFormat/>
    <w:locked/>
    <w:rsid w:val="002F7FEC"/>
    <w:rPr>
      <w:sz w:val="32"/>
      <w:szCs w:val="32"/>
    </w:rPr>
  </w:style>
  <w:style w:type="paragraph" w:customStyle="1" w:styleId="affffffffff1">
    <w:name w:val="招标文件正文"/>
    <w:basedOn w:val="af2"/>
    <w:link w:val="Charfff3"/>
    <w:qFormat/>
    <w:rsid w:val="002F7FEC"/>
    <w:pPr>
      <w:spacing w:line="300" w:lineRule="auto"/>
      <w:ind w:firstLineChars="200" w:firstLine="200"/>
      <w:jc w:val="left"/>
    </w:pPr>
    <w:rPr>
      <w:kern w:val="0"/>
      <w:sz w:val="32"/>
      <w:szCs w:val="32"/>
    </w:rPr>
  </w:style>
  <w:style w:type="character" w:customStyle="1" w:styleId="font41">
    <w:name w:val="font41"/>
    <w:qFormat/>
    <w:rsid w:val="002F7FEC"/>
    <w:rPr>
      <w:rFonts w:ascii="宋体" w:eastAsia="宋体" w:hAnsi="宋体" w:cs="宋体" w:hint="eastAsia"/>
      <w:color w:val="000000"/>
      <w:sz w:val="20"/>
      <w:szCs w:val="20"/>
      <w:u w:val="none"/>
    </w:rPr>
  </w:style>
  <w:style w:type="character" w:customStyle="1" w:styleId="body001">
    <w:name w:val="body001"/>
    <w:qFormat/>
    <w:rsid w:val="002F7FEC"/>
    <w:rPr>
      <w:rFonts w:ascii="ˎ̥" w:hAnsi="ˎ̥" w:hint="default"/>
      <w:color w:val="333333"/>
      <w:sz w:val="18"/>
      <w:szCs w:val="18"/>
    </w:rPr>
  </w:style>
  <w:style w:type="character" w:customStyle="1" w:styleId="l17">
    <w:name w:val="l17"/>
    <w:basedOn w:val="af3"/>
    <w:qFormat/>
    <w:rsid w:val="002F7FEC"/>
  </w:style>
  <w:style w:type="character" w:customStyle="1" w:styleId="214">
    <w:name w:val="正文文本缩进 2 字符1"/>
    <w:uiPriority w:val="99"/>
    <w:semiHidden/>
    <w:qFormat/>
    <w:rsid w:val="002F7FEC"/>
    <w:rPr>
      <w:kern w:val="2"/>
      <w:sz w:val="28"/>
      <w:szCs w:val="24"/>
    </w:rPr>
  </w:style>
  <w:style w:type="character" w:customStyle="1" w:styleId="2fd">
    <w:name w:val="文档结构图 字符2"/>
    <w:uiPriority w:val="99"/>
    <w:semiHidden/>
    <w:qFormat/>
    <w:rsid w:val="002F7FEC"/>
    <w:rPr>
      <w:rFonts w:ascii="宋体"/>
      <w:kern w:val="2"/>
      <w:sz w:val="18"/>
      <w:szCs w:val="18"/>
    </w:rPr>
  </w:style>
  <w:style w:type="character" w:customStyle="1" w:styleId="affffffff5">
    <w:name w:val="无间隔 字符"/>
    <w:link w:val="1f9"/>
    <w:qFormat/>
    <w:locked/>
    <w:rsid w:val="002F7FEC"/>
    <w:rPr>
      <w:rFonts w:ascii="Times New Roman" w:hAnsi="Times New Roman"/>
      <w:kern w:val="2"/>
      <w:sz w:val="24"/>
      <w:szCs w:val="24"/>
    </w:rPr>
  </w:style>
  <w:style w:type="character" w:customStyle="1" w:styleId="1ff9">
    <w:name w:val="批注框文本 字符1"/>
    <w:qFormat/>
    <w:rsid w:val="002F7FEC"/>
    <w:rPr>
      <w:kern w:val="2"/>
      <w:sz w:val="18"/>
      <w:szCs w:val="18"/>
    </w:rPr>
  </w:style>
  <w:style w:type="character" w:customStyle="1" w:styleId="font61">
    <w:name w:val="font61"/>
    <w:qFormat/>
    <w:rsid w:val="002F7FEC"/>
    <w:rPr>
      <w:rFonts w:ascii="宋体" w:eastAsia="宋体" w:hAnsi="宋体" w:cs="宋体" w:hint="eastAsia"/>
      <w:color w:val="000000"/>
      <w:sz w:val="22"/>
      <w:szCs w:val="22"/>
      <w:u w:val="none"/>
    </w:rPr>
  </w:style>
  <w:style w:type="character" w:customStyle="1" w:styleId="searchcontent1">
    <w:name w:val="search_content1"/>
    <w:qFormat/>
    <w:rsid w:val="002F7FEC"/>
    <w:rPr>
      <w:sz w:val="20"/>
      <w:szCs w:val="20"/>
    </w:rPr>
  </w:style>
  <w:style w:type="character" w:customStyle="1" w:styleId="aNormalChar">
    <w:name w:val="(aNormal) + 宋体 Char"/>
    <w:link w:val="aNormal"/>
    <w:qFormat/>
    <w:locked/>
    <w:rsid w:val="002F7FEC"/>
    <w:rPr>
      <w:rFonts w:ascii="宋体" w:hAnsi="宋体"/>
      <w:lang w:val="en-GB"/>
    </w:rPr>
  </w:style>
  <w:style w:type="paragraph" w:customStyle="1" w:styleId="aNormal">
    <w:name w:val="(aNormal) + 宋体"/>
    <w:basedOn w:val="af2"/>
    <w:link w:val="aNormalChar"/>
    <w:qFormat/>
    <w:rsid w:val="002F7FEC"/>
    <w:pPr>
      <w:widowControl/>
      <w:spacing w:before="240" w:after="120"/>
    </w:pPr>
    <w:rPr>
      <w:rFonts w:ascii="宋体" w:hAnsi="宋体"/>
      <w:kern w:val="0"/>
      <w:sz w:val="20"/>
      <w:szCs w:val="20"/>
      <w:lang w:val="en-GB"/>
    </w:rPr>
  </w:style>
  <w:style w:type="character" w:customStyle="1" w:styleId="1ffa">
    <w:name w:val="不明显强调1"/>
    <w:qFormat/>
    <w:rsid w:val="002F7FEC"/>
    <w:rPr>
      <w:i/>
      <w:iCs/>
      <w:color w:val="808080"/>
    </w:rPr>
  </w:style>
  <w:style w:type="character" w:customStyle="1" w:styleId="Char23">
    <w:name w:val="批注文字 Char2"/>
    <w:qFormat/>
    <w:rsid w:val="002F7FEC"/>
    <w:rPr>
      <w:kern w:val="2"/>
      <w:sz w:val="21"/>
      <w:szCs w:val="21"/>
    </w:rPr>
  </w:style>
  <w:style w:type="character" w:customStyle="1" w:styleId="searchresultsnap1">
    <w:name w:val="search_result_snap1"/>
    <w:qFormat/>
    <w:rsid w:val="002F7FEC"/>
    <w:rPr>
      <w:sz w:val="21"/>
      <w:szCs w:val="21"/>
    </w:rPr>
  </w:style>
  <w:style w:type="character" w:customStyle="1" w:styleId="s0">
    <w:name w:val="s"/>
    <w:basedOn w:val="af3"/>
    <w:qFormat/>
    <w:rsid w:val="002F7FEC"/>
  </w:style>
  <w:style w:type="character" w:customStyle="1" w:styleId="HTML1">
    <w:name w:val="HTML 预设格式 字符1"/>
    <w:uiPriority w:val="99"/>
    <w:semiHidden/>
    <w:qFormat/>
    <w:rsid w:val="002F7FEC"/>
    <w:rPr>
      <w:rFonts w:ascii="Courier New" w:hAnsi="Courier New" w:cs="Courier New"/>
      <w:kern w:val="2"/>
    </w:rPr>
  </w:style>
  <w:style w:type="character" w:customStyle="1" w:styleId="unnamed51">
    <w:name w:val="unnamed51"/>
    <w:qFormat/>
    <w:rsid w:val="002F7FEC"/>
    <w:rPr>
      <w:sz w:val="22"/>
      <w:szCs w:val="22"/>
    </w:rPr>
  </w:style>
  <w:style w:type="character" w:customStyle="1" w:styleId="Char41">
    <w:name w:val="纯文本 Char4"/>
    <w:qFormat/>
    <w:rsid w:val="002F7FEC"/>
    <w:rPr>
      <w:rFonts w:ascii="宋体" w:hAnsi="Courier New"/>
      <w:sz w:val="24"/>
      <w:szCs w:val="24"/>
    </w:rPr>
  </w:style>
  <w:style w:type="character" w:customStyle="1" w:styleId="Char24">
    <w:name w:val="纯文本 Char2"/>
    <w:qFormat/>
    <w:rsid w:val="002F7FEC"/>
    <w:rPr>
      <w:rFonts w:ascii="宋体" w:hAnsi="Courier New" w:cs="Courier New"/>
      <w:kern w:val="2"/>
      <w:sz w:val="21"/>
      <w:szCs w:val="21"/>
    </w:rPr>
  </w:style>
  <w:style w:type="character" w:customStyle="1" w:styleId="button1">
    <w:name w:val="button1"/>
    <w:qFormat/>
    <w:rsid w:val="002F7FEC"/>
    <w:rPr>
      <w:rFonts w:ascii="Verdana" w:hAnsi="Verdana" w:hint="default"/>
      <w:b/>
      <w:bCs/>
      <w:sz w:val="20"/>
      <w:szCs w:val="20"/>
    </w:rPr>
  </w:style>
  <w:style w:type="character" w:customStyle="1" w:styleId="Char19">
    <w:name w:val="批注文字 Char1"/>
    <w:uiPriority w:val="99"/>
    <w:qFormat/>
    <w:rsid w:val="002F7FEC"/>
    <w:rPr>
      <w:kern w:val="2"/>
      <w:sz w:val="28"/>
      <w:szCs w:val="24"/>
    </w:rPr>
  </w:style>
  <w:style w:type="character" w:customStyle="1" w:styleId="1ffb">
    <w:name w:val="标题 字符1"/>
    <w:uiPriority w:val="10"/>
    <w:qFormat/>
    <w:rsid w:val="002F7FEC"/>
    <w:rPr>
      <w:rFonts w:ascii="等线 Light" w:hAnsi="等线 Light" w:cs="Times New Roman"/>
      <w:b/>
      <w:bCs/>
      <w:kern w:val="2"/>
      <w:sz w:val="32"/>
      <w:szCs w:val="32"/>
    </w:rPr>
  </w:style>
  <w:style w:type="character" w:customStyle="1" w:styleId="1ffc">
    <w:name w:val="页脚 字符1"/>
    <w:uiPriority w:val="99"/>
    <w:qFormat/>
    <w:rsid w:val="002F7FEC"/>
    <w:rPr>
      <w:sz w:val="18"/>
      <w:szCs w:val="18"/>
    </w:rPr>
  </w:style>
  <w:style w:type="character" w:customStyle="1" w:styleId="z-2">
    <w:name w:val="z-窗体顶端 字符"/>
    <w:link w:val="z-11"/>
    <w:uiPriority w:val="99"/>
    <w:qFormat/>
    <w:rsid w:val="002F7FEC"/>
    <w:rPr>
      <w:rFonts w:ascii="Arial" w:hAnsi="Arial"/>
      <w:vanish/>
      <w:sz w:val="16"/>
      <w:szCs w:val="16"/>
    </w:rPr>
  </w:style>
  <w:style w:type="paragraph" w:customStyle="1" w:styleId="z-11">
    <w:name w:val="z-窗体顶端1"/>
    <w:basedOn w:val="af2"/>
    <w:next w:val="af2"/>
    <w:link w:val="z-2"/>
    <w:uiPriority w:val="99"/>
    <w:unhideWhenUsed/>
    <w:qFormat/>
    <w:rsid w:val="002F7FEC"/>
    <w:pPr>
      <w:widowControl/>
      <w:pBdr>
        <w:bottom w:val="single" w:sz="6" w:space="1" w:color="auto"/>
      </w:pBdr>
      <w:jc w:val="center"/>
    </w:pPr>
    <w:rPr>
      <w:rFonts w:ascii="Arial" w:hAnsi="Arial"/>
      <w:vanish/>
      <w:kern w:val="0"/>
      <w:sz w:val="16"/>
      <w:szCs w:val="16"/>
    </w:rPr>
  </w:style>
  <w:style w:type="character" w:customStyle="1" w:styleId="font31">
    <w:name w:val="font31"/>
    <w:qFormat/>
    <w:rsid w:val="002F7FEC"/>
    <w:rPr>
      <w:rFonts w:ascii="Calibri" w:hAnsi="Calibri" w:cs="Calibri"/>
      <w:color w:val="000000"/>
      <w:sz w:val="20"/>
      <w:szCs w:val="20"/>
      <w:u w:val="none"/>
    </w:rPr>
  </w:style>
  <w:style w:type="character" w:customStyle="1" w:styleId="huei12b1">
    <w:name w:val="huei12b1"/>
    <w:qFormat/>
    <w:rsid w:val="002F7FEC"/>
    <w:rPr>
      <w:b/>
      <w:bCs/>
      <w:color w:val="333333"/>
      <w:sz w:val="20"/>
      <w:szCs w:val="20"/>
    </w:rPr>
  </w:style>
  <w:style w:type="character" w:customStyle="1" w:styleId="afffffffffd">
    <w:name w:val="正文文本首行缩进 字符"/>
    <w:link w:val="1ff3"/>
    <w:qFormat/>
    <w:rsid w:val="002F7FEC"/>
    <w:rPr>
      <w:rFonts w:ascii="Times New Roman" w:eastAsia="仿宋_GB2312" w:hAnsi="Times New Roman" w:cstheme="minorBidi"/>
      <w:kern w:val="2"/>
      <w:sz w:val="21"/>
      <w:szCs w:val="24"/>
    </w:rPr>
  </w:style>
  <w:style w:type="character" w:customStyle="1" w:styleId="style8">
    <w:name w:val="style8"/>
    <w:basedOn w:val="af3"/>
    <w:qFormat/>
    <w:rsid w:val="002F7FEC"/>
  </w:style>
  <w:style w:type="character" w:customStyle="1" w:styleId="font21">
    <w:name w:val="font21"/>
    <w:qFormat/>
    <w:rsid w:val="002F7FEC"/>
    <w:rPr>
      <w:rFonts w:ascii="宋体" w:eastAsia="宋体" w:hAnsi="宋体" w:cs="宋体" w:hint="eastAsia"/>
      <w:color w:val="000000"/>
      <w:sz w:val="21"/>
      <w:szCs w:val="21"/>
      <w:u w:val="none"/>
    </w:rPr>
  </w:style>
  <w:style w:type="character" w:customStyle="1" w:styleId="hei16b1">
    <w:name w:val="hei16b1"/>
    <w:qFormat/>
    <w:rsid w:val="002F7FEC"/>
    <w:rPr>
      <w:rFonts w:ascii="Arial" w:hAnsi="Arial" w:cs="Arial" w:hint="default"/>
      <w:b/>
      <w:bCs/>
      <w:color w:val="000000"/>
      <w:sz w:val="24"/>
      <w:szCs w:val="24"/>
    </w:rPr>
  </w:style>
  <w:style w:type="character" w:customStyle="1" w:styleId="font51">
    <w:name w:val="font51"/>
    <w:qFormat/>
    <w:rsid w:val="002F7FEC"/>
    <w:rPr>
      <w:rFonts w:ascii="Times New Roman" w:hAnsi="Times New Roman" w:cs="Times New Roman" w:hint="default"/>
      <w:color w:val="000000"/>
      <w:sz w:val="24"/>
      <w:szCs w:val="24"/>
      <w:u w:val="none"/>
    </w:rPr>
  </w:style>
  <w:style w:type="character" w:customStyle="1" w:styleId="Charfff4">
    <w:name w:val="段 Char"/>
    <w:qFormat/>
    <w:rsid w:val="002F7FEC"/>
    <w:rPr>
      <w:rFonts w:ascii="宋体"/>
    </w:rPr>
  </w:style>
  <w:style w:type="character" w:customStyle="1" w:styleId="1ffd">
    <w:name w:val="正文首行缩进 字符1"/>
    <w:basedOn w:val="Chare"/>
    <w:uiPriority w:val="99"/>
    <w:semiHidden/>
    <w:qFormat/>
    <w:rsid w:val="002F7FEC"/>
    <w:rPr>
      <w:rFonts w:ascii="宋体" w:hAnsi="宋体" w:cs="宋体"/>
    </w:rPr>
  </w:style>
  <w:style w:type="character" w:customStyle="1" w:styleId="311">
    <w:name w:val="正文文本缩进 3 字符1"/>
    <w:qFormat/>
    <w:rsid w:val="002F7FEC"/>
    <w:rPr>
      <w:kern w:val="2"/>
      <w:sz w:val="16"/>
      <w:szCs w:val="16"/>
    </w:rPr>
  </w:style>
  <w:style w:type="character" w:customStyle="1" w:styleId="font01">
    <w:name w:val="font01"/>
    <w:qFormat/>
    <w:rsid w:val="002F7FEC"/>
    <w:rPr>
      <w:rFonts w:ascii="Calibri" w:hAnsi="Calibri" w:cs="Calibri"/>
      <w:color w:val="000000"/>
      <w:sz w:val="20"/>
      <w:szCs w:val="20"/>
      <w:u w:val="none"/>
    </w:rPr>
  </w:style>
  <w:style w:type="character" w:customStyle="1" w:styleId="320">
    <w:name w:val="正文文本缩进 3 字符2"/>
    <w:uiPriority w:val="99"/>
    <w:semiHidden/>
    <w:qFormat/>
    <w:rsid w:val="002F7FEC"/>
    <w:rPr>
      <w:kern w:val="2"/>
      <w:sz w:val="16"/>
      <w:szCs w:val="16"/>
    </w:rPr>
  </w:style>
  <w:style w:type="character" w:customStyle="1" w:styleId="PlainTextCharChar">
    <w:name w:val="Plain Text Char Char"/>
    <w:link w:val="1f4"/>
    <w:qFormat/>
    <w:rsid w:val="002F7FEC"/>
    <w:rPr>
      <w:rFonts w:ascii="宋体" w:hAnsi="Courier New"/>
      <w:kern w:val="2"/>
      <w:sz w:val="21"/>
    </w:rPr>
  </w:style>
  <w:style w:type="character" w:customStyle="1" w:styleId="Char25">
    <w:name w:val="页脚 Char2"/>
    <w:uiPriority w:val="99"/>
    <w:qFormat/>
    <w:rsid w:val="002F7FEC"/>
    <w:rPr>
      <w:kern w:val="2"/>
      <w:sz w:val="18"/>
      <w:szCs w:val="18"/>
    </w:rPr>
  </w:style>
  <w:style w:type="character" w:customStyle="1" w:styleId="Char26">
    <w:name w:val="标题 Char2"/>
    <w:basedOn w:val="af3"/>
    <w:uiPriority w:val="10"/>
    <w:qFormat/>
    <w:rsid w:val="002F7FEC"/>
    <w:rPr>
      <w:rFonts w:ascii="Cambria" w:eastAsia="宋体" w:hAnsi="Cambria" w:cs="Times New Roman"/>
      <w:b/>
      <w:bCs/>
      <w:sz w:val="32"/>
      <w:szCs w:val="32"/>
    </w:rPr>
  </w:style>
  <w:style w:type="character" w:customStyle="1" w:styleId="Char51">
    <w:name w:val="纯文本 Char5"/>
    <w:basedOn w:val="af3"/>
    <w:uiPriority w:val="99"/>
    <w:semiHidden/>
    <w:qFormat/>
    <w:rsid w:val="002F7FEC"/>
    <w:rPr>
      <w:rFonts w:ascii="宋体" w:eastAsia="宋体" w:hAnsi="Courier New" w:cs="Courier New"/>
      <w:szCs w:val="21"/>
    </w:rPr>
  </w:style>
  <w:style w:type="character" w:customStyle="1" w:styleId="3Char10">
    <w:name w:val="正文文本 3 Char1"/>
    <w:basedOn w:val="af3"/>
    <w:uiPriority w:val="99"/>
    <w:semiHidden/>
    <w:qFormat/>
    <w:rsid w:val="002F7FEC"/>
    <w:rPr>
      <w:sz w:val="16"/>
      <w:szCs w:val="16"/>
    </w:rPr>
  </w:style>
  <w:style w:type="character" w:customStyle="1" w:styleId="Char1a">
    <w:name w:val="日期 Char1"/>
    <w:basedOn w:val="af3"/>
    <w:uiPriority w:val="99"/>
    <w:semiHidden/>
    <w:qFormat/>
    <w:rsid w:val="002F7FEC"/>
  </w:style>
  <w:style w:type="character" w:customStyle="1" w:styleId="3Char11">
    <w:name w:val="正文文本缩进 3 Char1"/>
    <w:basedOn w:val="af3"/>
    <w:uiPriority w:val="99"/>
    <w:semiHidden/>
    <w:qFormat/>
    <w:rsid w:val="002F7FEC"/>
    <w:rPr>
      <w:sz w:val="16"/>
      <w:szCs w:val="16"/>
    </w:rPr>
  </w:style>
  <w:style w:type="character" w:customStyle="1" w:styleId="2Char10">
    <w:name w:val="正文文本 2 Char1"/>
    <w:basedOn w:val="af3"/>
    <w:uiPriority w:val="99"/>
    <w:semiHidden/>
    <w:qFormat/>
    <w:rsid w:val="002F7FEC"/>
  </w:style>
  <w:style w:type="character" w:customStyle="1" w:styleId="2Char11">
    <w:name w:val="正文文本缩进 2 Char1"/>
    <w:basedOn w:val="af3"/>
    <w:uiPriority w:val="99"/>
    <w:semiHidden/>
    <w:qFormat/>
    <w:rsid w:val="002F7FEC"/>
  </w:style>
  <w:style w:type="character" w:customStyle="1" w:styleId="Char1b">
    <w:name w:val="正文首行缩进 Char1"/>
    <w:basedOn w:val="Chare"/>
    <w:uiPriority w:val="99"/>
    <w:semiHidden/>
    <w:qFormat/>
    <w:rsid w:val="002F7FEC"/>
    <w:rPr>
      <w:rFonts w:ascii="宋体" w:hAnsi="宋体" w:cs="宋体"/>
      <w:kern w:val="0"/>
      <w:sz w:val="24"/>
    </w:rPr>
  </w:style>
  <w:style w:type="character" w:customStyle="1" w:styleId="HTMLChar1">
    <w:name w:val="HTML 预设格式 Char1"/>
    <w:basedOn w:val="af3"/>
    <w:uiPriority w:val="99"/>
    <w:semiHidden/>
    <w:qFormat/>
    <w:rsid w:val="002F7FEC"/>
    <w:rPr>
      <w:rFonts w:ascii="Courier New" w:hAnsi="Courier New" w:cs="Courier New"/>
      <w:sz w:val="20"/>
      <w:szCs w:val="20"/>
    </w:rPr>
  </w:style>
  <w:style w:type="paragraph" w:customStyle="1" w:styleId="xl38">
    <w:name w:val="xl38"/>
    <w:basedOn w:val="af2"/>
    <w:qFormat/>
    <w:rsid w:val="002F7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3c">
    <w:name w:val="列出段落3"/>
    <w:basedOn w:val="af2"/>
    <w:qFormat/>
    <w:rsid w:val="002F7FEC"/>
    <w:pPr>
      <w:spacing w:line="360" w:lineRule="auto"/>
      <w:ind w:firstLineChars="200" w:firstLine="420"/>
    </w:pPr>
    <w:rPr>
      <w:rFonts w:ascii="Times New Roman" w:hAnsi="Times New Roman"/>
      <w:szCs w:val="24"/>
    </w:rPr>
  </w:style>
  <w:style w:type="paragraph" w:customStyle="1" w:styleId="Affffffffff2">
    <w:name w:val="正文 A"/>
    <w:qFormat/>
    <w:rsid w:val="002F7FEC"/>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ac">
    <w:name w:val="二级条标题"/>
    <w:basedOn w:val="ab"/>
    <w:next w:val="affff6"/>
    <w:qFormat/>
    <w:rsid w:val="002F7FEC"/>
    <w:pPr>
      <w:numPr>
        <w:ilvl w:val="2"/>
      </w:numPr>
      <w:tabs>
        <w:tab w:val="left" w:pos="1680"/>
      </w:tabs>
      <w:spacing w:beforeLines="0" w:afterLines="0"/>
      <w:outlineLvl w:val="3"/>
    </w:pPr>
  </w:style>
  <w:style w:type="paragraph" w:customStyle="1" w:styleId="ab">
    <w:name w:val="一级条标题"/>
    <w:next w:val="affff6"/>
    <w:qFormat/>
    <w:rsid w:val="002F7FEC"/>
    <w:pPr>
      <w:numPr>
        <w:ilvl w:val="1"/>
        <w:numId w:val="30"/>
      </w:numPr>
      <w:tabs>
        <w:tab w:val="left" w:pos="360"/>
        <w:tab w:val="left" w:pos="1260"/>
      </w:tabs>
      <w:spacing w:beforeLines="50" w:afterLines="50"/>
      <w:outlineLvl w:val="2"/>
    </w:pPr>
    <w:rPr>
      <w:rFonts w:ascii="黑体" w:eastAsia="黑体" w:hAnsi="Times New Roman"/>
      <w:sz w:val="21"/>
      <w:szCs w:val="21"/>
    </w:rPr>
  </w:style>
  <w:style w:type="paragraph" w:customStyle="1" w:styleId="aa">
    <w:name w:val="章标题"/>
    <w:next w:val="affff6"/>
    <w:qFormat/>
    <w:rsid w:val="002F7FEC"/>
    <w:pPr>
      <w:numPr>
        <w:numId w:val="30"/>
      </w:numPr>
      <w:tabs>
        <w:tab w:val="left" w:pos="360"/>
        <w:tab w:val="left" w:pos="780"/>
      </w:tabs>
      <w:spacing w:beforeLines="100" w:afterLines="100"/>
      <w:jc w:val="both"/>
      <w:outlineLvl w:val="1"/>
    </w:pPr>
    <w:rPr>
      <w:rFonts w:ascii="黑体" w:eastAsia="黑体" w:hAnsi="Times New Roman"/>
      <w:sz w:val="21"/>
    </w:rPr>
  </w:style>
  <w:style w:type="paragraph" w:customStyle="1" w:styleId="ae">
    <w:name w:val="四级条标题"/>
    <w:basedOn w:val="ad"/>
    <w:next w:val="affff6"/>
    <w:qFormat/>
    <w:rsid w:val="002F7FEC"/>
    <w:pPr>
      <w:numPr>
        <w:ilvl w:val="4"/>
      </w:numPr>
      <w:tabs>
        <w:tab w:val="left" w:pos="2520"/>
      </w:tabs>
      <w:outlineLvl w:val="5"/>
    </w:pPr>
  </w:style>
  <w:style w:type="paragraph" w:customStyle="1" w:styleId="ad">
    <w:name w:val="三级条标题"/>
    <w:basedOn w:val="ac"/>
    <w:next w:val="affff6"/>
    <w:qFormat/>
    <w:rsid w:val="002F7FEC"/>
    <w:pPr>
      <w:numPr>
        <w:ilvl w:val="3"/>
      </w:numPr>
      <w:tabs>
        <w:tab w:val="left" w:pos="2100"/>
      </w:tabs>
      <w:outlineLvl w:val="4"/>
    </w:pPr>
  </w:style>
  <w:style w:type="paragraph" w:customStyle="1" w:styleId="2fe">
    <w:name w:val="小标题2"/>
    <w:basedOn w:val="af2"/>
    <w:next w:val="af2"/>
    <w:qFormat/>
    <w:rsid w:val="002F7FEC"/>
    <w:pPr>
      <w:spacing w:beforeLines="20" w:afterLines="20" w:line="400" w:lineRule="exact"/>
      <w:ind w:firstLineChars="200" w:firstLine="200"/>
    </w:pPr>
    <w:rPr>
      <w:rFonts w:ascii="Times New Roman" w:eastAsia="楷体_GB2312" w:hAnsi="Times New Roman"/>
      <w:sz w:val="24"/>
      <w:szCs w:val="24"/>
    </w:rPr>
  </w:style>
  <w:style w:type="paragraph" w:customStyle="1" w:styleId="a6">
    <w:name w:val="正文图标题"/>
    <w:next w:val="affff6"/>
    <w:qFormat/>
    <w:rsid w:val="002F7FEC"/>
    <w:pPr>
      <w:numPr>
        <w:numId w:val="31"/>
      </w:numPr>
      <w:tabs>
        <w:tab w:val="left" w:pos="360"/>
      </w:tabs>
      <w:spacing w:beforeLines="50" w:afterLines="50"/>
      <w:jc w:val="center"/>
    </w:pPr>
    <w:rPr>
      <w:rFonts w:ascii="黑体" w:eastAsia="黑体" w:hAnsi="Times New Roman"/>
      <w:sz w:val="21"/>
    </w:rPr>
  </w:style>
  <w:style w:type="paragraph" w:customStyle="1" w:styleId="affffffffff3">
    <w:name w:val="目次、标准名称标题"/>
    <w:basedOn w:val="af2"/>
    <w:next w:val="affff6"/>
    <w:qFormat/>
    <w:rsid w:val="002F7FEC"/>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HorizontalBar">
    <w:name w:val="Horizontal Bar"/>
    <w:basedOn w:val="af2"/>
    <w:qFormat/>
    <w:rsid w:val="002F7FEC"/>
    <w:pPr>
      <w:kinsoku w:val="0"/>
      <w:overflowPunct w:val="0"/>
      <w:topLinePunct/>
      <w:spacing w:line="0" w:lineRule="atLeast"/>
      <w:jc w:val="left"/>
    </w:pPr>
    <w:rPr>
      <w:rFonts w:ascii="ScalaSansLF-Regular" w:eastAsia="ScalaSansLF-Regular" w:hAnsi="ScalaSansLF-Regular" w:cs="ScalaSansLF-Regular"/>
      <w:bCs/>
      <w:sz w:val="16"/>
      <w:szCs w:val="16"/>
      <w:lang w:eastAsia="ja-JP"/>
    </w:rPr>
  </w:style>
  <w:style w:type="paragraph" w:customStyle="1" w:styleId="Style40">
    <w:name w:val="_Style 40"/>
    <w:basedOn w:val="af2"/>
    <w:qFormat/>
    <w:rsid w:val="002F7FEC"/>
    <w:rPr>
      <w:rFonts w:ascii="Times New Roman" w:hAnsi="Times New Roman"/>
      <w:szCs w:val="24"/>
    </w:rPr>
  </w:style>
  <w:style w:type="paragraph" w:customStyle="1" w:styleId="Style14">
    <w:name w:val="_Style 14"/>
    <w:next w:val="af2"/>
    <w:qFormat/>
    <w:rsid w:val="002F7FEC"/>
    <w:pPr>
      <w:adjustRightInd w:val="0"/>
      <w:snapToGrid w:val="0"/>
    </w:pPr>
    <w:rPr>
      <w:rFonts w:ascii="Tahoma" w:eastAsia="微软雅黑" w:hAnsi="Tahoma"/>
      <w:sz w:val="22"/>
      <w:szCs w:val="22"/>
    </w:rPr>
  </w:style>
  <w:style w:type="paragraph" w:customStyle="1" w:styleId="head111">
    <w:name w:val="head 1.1.1"/>
    <w:basedOn w:val="1ff5"/>
    <w:qFormat/>
    <w:rsid w:val="002F7FEC"/>
    <w:pPr>
      <w:numPr>
        <w:ilvl w:val="2"/>
        <w:numId w:val="32"/>
      </w:numPr>
      <w:ind w:firstLineChars="0" w:firstLine="0"/>
    </w:pPr>
    <w:rPr>
      <w:rFonts w:ascii="Times New Roman" w:eastAsia="宋体" w:hAnsi="Times New Roman" w:cs="Times New Roman"/>
      <w:bCs/>
      <w:szCs w:val="22"/>
    </w:rPr>
  </w:style>
  <w:style w:type="character" w:customStyle="1" w:styleId="z-Char1">
    <w:name w:val="z-窗体底端 Char1"/>
    <w:basedOn w:val="af3"/>
    <w:uiPriority w:val="99"/>
    <w:semiHidden/>
    <w:qFormat/>
    <w:rsid w:val="002F7FEC"/>
    <w:rPr>
      <w:rFonts w:ascii="Arial" w:hAnsi="Arial" w:cs="Arial"/>
      <w:vanish/>
      <w:sz w:val="16"/>
      <w:szCs w:val="16"/>
    </w:rPr>
  </w:style>
  <w:style w:type="paragraph" w:customStyle="1" w:styleId="head11">
    <w:name w:val="head 1.1"/>
    <w:basedOn w:val="1ff5"/>
    <w:qFormat/>
    <w:rsid w:val="002F7FEC"/>
    <w:pPr>
      <w:numPr>
        <w:ilvl w:val="1"/>
        <w:numId w:val="32"/>
      </w:numPr>
      <w:spacing w:before="260" w:after="260"/>
      <w:ind w:firstLineChars="0" w:firstLine="0"/>
    </w:pPr>
    <w:rPr>
      <w:rFonts w:ascii="宋体" w:eastAsia="宋体" w:hAnsi="宋体" w:cs="Times New Roman"/>
      <w:bCs/>
      <w:szCs w:val="22"/>
    </w:rPr>
  </w:style>
  <w:style w:type="paragraph" w:customStyle="1" w:styleId="msonormal0">
    <w:name w:val="msonormal"/>
    <w:basedOn w:val="af2"/>
    <w:qFormat/>
    <w:rsid w:val="002F7FEC"/>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f2"/>
    <w:qFormat/>
    <w:rsid w:val="002F7F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ffe">
    <w:name w:val="修订1"/>
    <w:uiPriority w:val="99"/>
    <w:unhideWhenUsed/>
    <w:qFormat/>
    <w:rsid w:val="002F7FEC"/>
    <w:rPr>
      <w:rFonts w:ascii="Times New Roman" w:hAnsi="Times New Roman"/>
      <w:kern w:val="2"/>
      <w:sz w:val="28"/>
      <w:szCs w:val="24"/>
    </w:rPr>
  </w:style>
  <w:style w:type="paragraph" w:customStyle="1" w:styleId="-12">
    <w:name w:val="彩色列表 - 强调文字颜色 12"/>
    <w:basedOn w:val="af2"/>
    <w:uiPriority w:val="99"/>
    <w:qFormat/>
    <w:rsid w:val="002F7FEC"/>
    <w:pPr>
      <w:ind w:firstLineChars="200" w:firstLine="420"/>
    </w:pPr>
    <w:rPr>
      <w:rFonts w:ascii="Times New Roman" w:hAnsi="Times New Roman"/>
    </w:rPr>
  </w:style>
  <w:style w:type="paragraph" w:customStyle="1" w:styleId="Char1CharChar">
    <w:name w:val="Char1 Char Char"/>
    <w:basedOn w:val="af2"/>
    <w:qFormat/>
    <w:rsid w:val="002F7FEC"/>
    <w:pPr>
      <w:widowControl/>
      <w:spacing w:after="160" w:line="360" w:lineRule="auto"/>
      <w:ind w:firstLineChars="200" w:firstLine="200"/>
      <w:jc w:val="left"/>
    </w:pPr>
    <w:rPr>
      <w:rFonts w:ascii="Verdana" w:eastAsia="黑体" w:hAnsi="Verdana"/>
      <w:kern w:val="0"/>
      <w:szCs w:val="20"/>
      <w:lang w:eastAsia="en-US"/>
    </w:rPr>
  </w:style>
  <w:style w:type="paragraph" w:customStyle="1" w:styleId="affffffffff4">
    <w:name w:val="正文格式"/>
    <w:basedOn w:val="af2"/>
    <w:qFormat/>
    <w:rsid w:val="002F7FEC"/>
    <w:pPr>
      <w:widowControl/>
      <w:adjustRightInd w:val="0"/>
      <w:snapToGrid w:val="0"/>
      <w:spacing w:line="360" w:lineRule="auto"/>
      <w:ind w:firstLine="482"/>
    </w:pPr>
    <w:rPr>
      <w:rFonts w:ascii="Times New Roman" w:hAnsi="Times New Roman"/>
      <w:kern w:val="0"/>
      <w:sz w:val="24"/>
      <w:szCs w:val="20"/>
    </w:rPr>
  </w:style>
  <w:style w:type="paragraph" w:customStyle="1" w:styleId="affffffffff5">
    <w:name w:val="正文表标题"/>
    <w:next w:val="affff6"/>
    <w:qFormat/>
    <w:rsid w:val="002F7FEC"/>
    <w:pPr>
      <w:tabs>
        <w:tab w:val="left" w:pos="360"/>
        <w:tab w:val="left" w:pos="846"/>
      </w:tabs>
      <w:spacing w:beforeLines="50" w:afterLines="50"/>
      <w:ind w:left="846" w:hanging="420"/>
      <w:jc w:val="center"/>
    </w:pPr>
    <w:rPr>
      <w:rFonts w:ascii="黑体" w:eastAsia="黑体" w:hAnsi="Times New Roman"/>
      <w:sz w:val="21"/>
    </w:rPr>
  </w:style>
  <w:style w:type="paragraph" w:customStyle="1" w:styleId="affffffffff6">
    <w:name w:val="无间距"/>
    <w:qFormat/>
    <w:rsid w:val="002F7FEC"/>
    <w:pPr>
      <w:widowControl w:val="0"/>
      <w:jc w:val="both"/>
    </w:pPr>
    <w:rPr>
      <w:rFonts w:ascii="Times New Roman" w:hAnsi="Times New Roman"/>
      <w:kern w:val="2"/>
      <w:sz w:val="21"/>
      <w:szCs w:val="22"/>
    </w:rPr>
  </w:style>
  <w:style w:type="paragraph" w:customStyle="1" w:styleId="affffffffff7">
    <w:name w:val="正文－恩普"/>
    <w:basedOn w:val="affffd"/>
    <w:qFormat/>
    <w:rsid w:val="002F7FEC"/>
    <w:pPr>
      <w:widowControl/>
      <w:spacing w:afterLines="50" w:line="360" w:lineRule="auto"/>
      <w:ind w:firstLineChars="200" w:firstLine="480"/>
      <w:jc w:val="left"/>
    </w:pPr>
    <w:rPr>
      <w:rFonts w:asciiTheme="minorHAnsi" w:hAnsiTheme="minorHAnsi" w:cstheme="minorBidi"/>
      <w:szCs w:val="24"/>
    </w:rPr>
  </w:style>
  <w:style w:type="paragraph" w:customStyle="1" w:styleId="affffffffff8">
    <w:name w:val="文字"/>
    <w:basedOn w:val="af2"/>
    <w:qFormat/>
    <w:rsid w:val="002F7FEC"/>
    <w:pPr>
      <w:tabs>
        <w:tab w:val="left" w:pos="8520"/>
      </w:tabs>
      <w:spacing w:line="312" w:lineRule="auto"/>
      <w:ind w:right="-210" w:firstLine="556"/>
    </w:pPr>
    <w:rPr>
      <w:rFonts w:ascii="楷体_GB2312" w:eastAsia="楷体_GB2312" w:hAnsi="Times New Roman"/>
      <w:sz w:val="28"/>
      <w:szCs w:val="20"/>
    </w:rPr>
  </w:style>
  <w:style w:type="paragraph" w:customStyle="1" w:styleId="3d">
    <w:name w:val="标题3"/>
    <w:basedOn w:val="30"/>
    <w:qFormat/>
    <w:rsid w:val="002F7FEC"/>
    <w:pPr>
      <w:spacing w:line="415" w:lineRule="auto"/>
    </w:pPr>
    <w:rPr>
      <w:rFonts w:ascii="宋体" w:hAnsi="宋体"/>
      <w:sz w:val="28"/>
      <w:szCs w:val="28"/>
    </w:rPr>
  </w:style>
  <w:style w:type="paragraph" w:customStyle="1" w:styleId="p16">
    <w:name w:val="p16"/>
    <w:basedOn w:val="af2"/>
    <w:qFormat/>
    <w:rsid w:val="002F7FEC"/>
    <w:pPr>
      <w:widowControl/>
      <w:ind w:left="420" w:hanging="420"/>
    </w:pPr>
    <w:rPr>
      <w:rFonts w:ascii="Times New Roman" w:hAnsi="Times New Roman"/>
      <w:kern w:val="0"/>
      <w:szCs w:val="21"/>
    </w:rPr>
  </w:style>
  <w:style w:type="paragraph" w:customStyle="1" w:styleId="tablelines">
    <w:name w:val="table_lines"/>
    <w:basedOn w:val="af2"/>
    <w:qFormat/>
    <w:rsid w:val="002F7FEC"/>
    <w:pPr>
      <w:widowControl/>
      <w:jc w:val="left"/>
    </w:pPr>
    <w:rPr>
      <w:rFonts w:ascii="Times New Roman" w:hAnsi="Times New Roman"/>
      <w:kern w:val="0"/>
      <w:sz w:val="20"/>
      <w:szCs w:val="20"/>
      <w:lang w:val="de-DE" w:eastAsia="de-DE"/>
    </w:rPr>
  </w:style>
  <w:style w:type="paragraph" w:customStyle="1" w:styleId="af">
    <w:name w:val="五级条标题"/>
    <w:basedOn w:val="ae"/>
    <w:next w:val="affff6"/>
    <w:qFormat/>
    <w:rsid w:val="002F7FEC"/>
    <w:pPr>
      <w:numPr>
        <w:ilvl w:val="5"/>
      </w:numPr>
      <w:tabs>
        <w:tab w:val="left" w:pos="2940"/>
      </w:tabs>
      <w:outlineLvl w:val="6"/>
    </w:pPr>
  </w:style>
  <w:style w:type="paragraph" w:customStyle="1" w:styleId="TOC1">
    <w:name w:val="TOC 标题1"/>
    <w:basedOn w:val="21"/>
    <w:next w:val="af2"/>
    <w:uiPriority w:val="39"/>
    <w:qFormat/>
    <w:rsid w:val="002F7FEC"/>
    <w:rPr>
      <w:rFonts w:ascii="Cambria" w:eastAsia="宋体" w:hAnsi="Cambria"/>
    </w:rPr>
  </w:style>
  <w:style w:type="paragraph" w:customStyle="1" w:styleId="CharCharCharCharChar">
    <w:name w:val="四级目录 Char Char Char Char Char"/>
    <w:next w:val="af2"/>
    <w:qFormat/>
    <w:rsid w:val="002F7FEC"/>
    <w:pPr>
      <w:spacing w:line="360" w:lineRule="auto"/>
      <w:ind w:leftChars="200" w:left="200"/>
    </w:pPr>
    <w:rPr>
      <w:rFonts w:ascii="Times New Roman" w:eastAsia="仿宋_GB2312" w:hAnsi="Times New Roman"/>
      <w:sz w:val="30"/>
      <w:lang w:eastAsia="en-US"/>
    </w:rPr>
  </w:style>
  <w:style w:type="paragraph" w:customStyle="1" w:styleId="2ff">
    <w:name w:val="样式 正文（首行缩进两字） + 首行缩进:  2 字符"/>
    <w:basedOn w:val="affffd"/>
    <w:qFormat/>
    <w:rsid w:val="002F7FEC"/>
    <w:pPr>
      <w:spacing w:line="460" w:lineRule="exact"/>
      <w:ind w:firstLineChars="200" w:firstLine="536"/>
    </w:pPr>
    <w:rPr>
      <w:rFonts w:asciiTheme="minorHAnsi" w:hAnsiTheme="minorHAnsi" w:cs="宋体"/>
      <w:spacing w:val="6"/>
      <w:kern w:val="24"/>
      <w:sz w:val="24"/>
      <w:szCs w:val="24"/>
    </w:rPr>
  </w:style>
  <w:style w:type="paragraph" w:customStyle="1" w:styleId="affffffffff9">
    <w:name w:val="二级无"/>
    <w:basedOn w:val="ac"/>
    <w:qFormat/>
    <w:rsid w:val="002F7FEC"/>
    <w:rPr>
      <w:rFonts w:ascii="宋体" w:eastAsia="宋体"/>
    </w:rPr>
  </w:style>
  <w:style w:type="paragraph" w:customStyle="1" w:styleId="af1">
    <w:name w:val="其他发布日期"/>
    <w:basedOn w:val="af2"/>
    <w:qFormat/>
    <w:rsid w:val="002F7FEC"/>
    <w:pPr>
      <w:widowControl/>
      <w:numPr>
        <w:numId w:val="33"/>
      </w:numPr>
      <w:tabs>
        <w:tab w:val="left" w:pos="315"/>
      </w:tabs>
      <w:jc w:val="left"/>
    </w:pPr>
    <w:rPr>
      <w:rFonts w:ascii="Times New Roman" w:eastAsia="黑体" w:hAnsi="Times New Roman"/>
      <w:kern w:val="0"/>
      <w:sz w:val="28"/>
      <w:szCs w:val="20"/>
    </w:rPr>
  </w:style>
  <w:style w:type="paragraph" w:customStyle="1" w:styleId="1fff">
    <w:name w:val="1"/>
    <w:basedOn w:val="af2"/>
    <w:next w:val="affffffc"/>
    <w:qFormat/>
    <w:rsid w:val="002F7FEC"/>
    <w:pPr>
      <w:widowControl/>
      <w:spacing w:before="100" w:beforeAutospacing="1" w:after="100" w:afterAutospacing="1"/>
      <w:jc w:val="left"/>
    </w:pPr>
    <w:rPr>
      <w:rFonts w:ascii="宋体" w:hAnsi="宋体"/>
      <w:kern w:val="0"/>
      <w:sz w:val="24"/>
      <w:szCs w:val="24"/>
    </w:rPr>
  </w:style>
  <w:style w:type="paragraph" w:customStyle="1" w:styleId="2200505">
    <w:name w:val="样式 样式 标题 2 + 宋体 行距: 最小值 20 磅 + 段前: 0.5 行 段后: 0.5 行"/>
    <w:basedOn w:val="af2"/>
    <w:qFormat/>
    <w:rsid w:val="002F7FEC"/>
    <w:pPr>
      <w:keepNext/>
      <w:keepLines/>
      <w:tabs>
        <w:tab w:val="left" w:pos="567"/>
      </w:tabs>
      <w:spacing w:before="120" w:after="120"/>
      <w:jc w:val="center"/>
      <w:outlineLvl w:val="1"/>
    </w:pPr>
    <w:rPr>
      <w:rFonts w:ascii="Times New Roman" w:eastAsia="仿宋_GB2312" w:hAnsi="Times New Roman"/>
      <w:b/>
      <w:w w:val="80"/>
      <w:sz w:val="28"/>
      <w:szCs w:val="32"/>
    </w:rPr>
  </w:style>
  <w:style w:type="paragraph" w:customStyle="1" w:styleId="Style54">
    <w:name w:val="_Style 54"/>
    <w:basedOn w:val="af2"/>
    <w:qFormat/>
    <w:rsid w:val="002F7FEC"/>
    <w:rPr>
      <w:rFonts w:ascii="Times New Roman" w:hAnsi="Times New Roman"/>
      <w:szCs w:val="24"/>
    </w:rPr>
  </w:style>
  <w:style w:type="character" w:customStyle="1" w:styleId="z-Char10">
    <w:name w:val="z-窗体顶端 Char1"/>
    <w:basedOn w:val="af3"/>
    <w:uiPriority w:val="99"/>
    <w:semiHidden/>
    <w:qFormat/>
    <w:rsid w:val="002F7FEC"/>
    <w:rPr>
      <w:rFonts w:ascii="Arial" w:hAnsi="Arial" w:cs="Arial"/>
      <w:vanish/>
      <w:sz w:val="16"/>
      <w:szCs w:val="16"/>
    </w:rPr>
  </w:style>
  <w:style w:type="paragraph" w:customStyle="1" w:styleId="xl25">
    <w:name w:val="xl25"/>
    <w:basedOn w:val="af2"/>
    <w:qFormat/>
    <w:rsid w:val="002F7FE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affffffffffa">
    <w:name w:val="一级无"/>
    <w:basedOn w:val="ab"/>
    <w:qFormat/>
    <w:rsid w:val="002F7FEC"/>
    <w:pPr>
      <w:spacing w:beforeLines="0" w:afterLines="0"/>
    </w:pPr>
    <w:rPr>
      <w:rFonts w:ascii="宋体" w:eastAsia="宋体"/>
    </w:rPr>
  </w:style>
  <w:style w:type="character" w:customStyle="1" w:styleId="215">
    <w:name w:val="标题 2 字符1"/>
    <w:basedOn w:val="af3"/>
    <w:uiPriority w:val="9"/>
    <w:semiHidden/>
    <w:qFormat/>
    <w:rsid w:val="002F7FEC"/>
    <w:rPr>
      <w:rFonts w:asciiTheme="majorHAnsi" w:eastAsiaTheme="majorEastAsia" w:hAnsiTheme="majorHAnsi" w:cstheme="majorBidi"/>
      <w:b/>
      <w:bCs/>
      <w:sz w:val="32"/>
      <w:szCs w:val="32"/>
    </w:rPr>
  </w:style>
  <w:style w:type="paragraph" w:customStyle="1" w:styleId="TOC72">
    <w:name w:val="TOC 72"/>
    <w:basedOn w:val="af2"/>
    <w:next w:val="af2"/>
    <w:uiPriority w:val="39"/>
    <w:unhideWhenUsed/>
    <w:qFormat/>
    <w:rsid w:val="002F7FEC"/>
    <w:pPr>
      <w:ind w:left="1050"/>
      <w:jc w:val="left"/>
    </w:pPr>
    <w:rPr>
      <w:rFonts w:asciiTheme="minorHAnsi" w:eastAsiaTheme="minorEastAsia" w:hAnsiTheme="minorHAnsi" w:cs="Calibri"/>
      <w:sz w:val="20"/>
      <w:szCs w:val="20"/>
    </w:rPr>
  </w:style>
  <w:style w:type="paragraph" w:customStyle="1" w:styleId="TOC52">
    <w:name w:val="TOC 52"/>
    <w:basedOn w:val="af2"/>
    <w:next w:val="af2"/>
    <w:uiPriority w:val="39"/>
    <w:unhideWhenUsed/>
    <w:qFormat/>
    <w:rsid w:val="002F7FEC"/>
    <w:pPr>
      <w:ind w:left="630"/>
      <w:jc w:val="left"/>
    </w:pPr>
    <w:rPr>
      <w:rFonts w:asciiTheme="minorHAnsi" w:eastAsiaTheme="minorEastAsia" w:hAnsiTheme="minorHAnsi" w:cs="Calibri"/>
      <w:sz w:val="20"/>
      <w:szCs w:val="20"/>
    </w:rPr>
  </w:style>
  <w:style w:type="paragraph" w:customStyle="1" w:styleId="TOC32">
    <w:name w:val="TOC 32"/>
    <w:basedOn w:val="af2"/>
    <w:next w:val="af2"/>
    <w:uiPriority w:val="39"/>
    <w:unhideWhenUsed/>
    <w:qFormat/>
    <w:rsid w:val="002F7FEC"/>
    <w:pPr>
      <w:ind w:left="210"/>
      <w:jc w:val="left"/>
    </w:pPr>
    <w:rPr>
      <w:rFonts w:asciiTheme="minorHAnsi" w:eastAsiaTheme="minorEastAsia" w:hAnsiTheme="minorHAnsi" w:cs="Calibri"/>
      <w:sz w:val="20"/>
      <w:szCs w:val="20"/>
    </w:rPr>
  </w:style>
  <w:style w:type="paragraph" w:customStyle="1" w:styleId="TOC82">
    <w:name w:val="TOC 82"/>
    <w:basedOn w:val="af2"/>
    <w:next w:val="af2"/>
    <w:uiPriority w:val="39"/>
    <w:unhideWhenUsed/>
    <w:qFormat/>
    <w:rsid w:val="002F7FEC"/>
    <w:pPr>
      <w:ind w:left="1260"/>
      <w:jc w:val="left"/>
    </w:pPr>
    <w:rPr>
      <w:rFonts w:asciiTheme="minorHAnsi" w:eastAsiaTheme="minorEastAsia" w:hAnsiTheme="minorHAnsi" w:cs="Calibri"/>
      <w:sz w:val="20"/>
      <w:szCs w:val="20"/>
    </w:rPr>
  </w:style>
  <w:style w:type="paragraph" w:customStyle="1" w:styleId="TOC12">
    <w:name w:val="TOC 12"/>
    <w:basedOn w:val="af2"/>
    <w:next w:val="af2"/>
    <w:uiPriority w:val="39"/>
    <w:unhideWhenUsed/>
    <w:qFormat/>
    <w:rsid w:val="002F7FEC"/>
    <w:pPr>
      <w:spacing w:before="360"/>
      <w:jc w:val="left"/>
    </w:pPr>
    <w:rPr>
      <w:rFonts w:ascii="Cambria" w:eastAsiaTheme="minorEastAsia" w:hAnsi="Cambria" w:cstheme="minorBidi"/>
      <w:b/>
      <w:bCs/>
      <w:caps/>
      <w:sz w:val="24"/>
      <w:szCs w:val="24"/>
    </w:rPr>
  </w:style>
  <w:style w:type="paragraph" w:customStyle="1" w:styleId="TOC42">
    <w:name w:val="TOC 42"/>
    <w:basedOn w:val="af2"/>
    <w:next w:val="af2"/>
    <w:uiPriority w:val="39"/>
    <w:unhideWhenUsed/>
    <w:rsid w:val="002F7FEC"/>
    <w:pPr>
      <w:ind w:left="420"/>
      <w:jc w:val="left"/>
    </w:pPr>
    <w:rPr>
      <w:rFonts w:asciiTheme="minorHAnsi" w:eastAsiaTheme="minorEastAsia" w:hAnsiTheme="minorHAnsi" w:cs="Calibri"/>
      <w:sz w:val="20"/>
      <w:szCs w:val="20"/>
    </w:rPr>
  </w:style>
  <w:style w:type="paragraph" w:customStyle="1" w:styleId="TOC62">
    <w:name w:val="TOC 62"/>
    <w:basedOn w:val="af2"/>
    <w:next w:val="af2"/>
    <w:uiPriority w:val="39"/>
    <w:unhideWhenUsed/>
    <w:rsid w:val="002F7FEC"/>
    <w:pPr>
      <w:ind w:left="840"/>
      <w:jc w:val="left"/>
    </w:pPr>
    <w:rPr>
      <w:rFonts w:asciiTheme="minorHAnsi" w:eastAsiaTheme="minorEastAsia" w:hAnsiTheme="minorHAnsi" w:cs="Calibri"/>
      <w:sz w:val="20"/>
      <w:szCs w:val="20"/>
    </w:rPr>
  </w:style>
  <w:style w:type="paragraph" w:customStyle="1" w:styleId="TOC22">
    <w:name w:val="TOC 22"/>
    <w:basedOn w:val="af2"/>
    <w:next w:val="af2"/>
    <w:uiPriority w:val="39"/>
    <w:unhideWhenUsed/>
    <w:qFormat/>
    <w:rsid w:val="002F7FEC"/>
    <w:pPr>
      <w:spacing w:before="240"/>
      <w:jc w:val="left"/>
    </w:pPr>
    <w:rPr>
      <w:rFonts w:asciiTheme="minorHAnsi" w:eastAsiaTheme="minorEastAsia" w:hAnsiTheme="minorHAnsi" w:cs="Calibri"/>
      <w:b/>
      <w:bCs/>
      <w:sz w:val="20"/>
      <w:szCs w:val="20"/>
    </w:rPr>
  </w:style>
  <w:style w:type="paragraph" w:customStyle="1" w:styleId="TOC92">
    <w:name w:val="TOC 92"/>
    <w:basedOn w:val="af2"/>
    <w:next w:val="af2"/>
    <w:uiPriority w:val="39"/>
    <w:unhideWhenUsed/>
    <w:rsid w:val="002F7FEC"/>
    <w:pPr>
      <w:ind w:left="1470"/>
      <w:jc w:val="left"/>
    </w:pPr>
    <w:rPr>
      <w:rFonts w:asciiTheme="minorHAnsi" w:eastAsiaTheme="minorEastAsia" w:hAnsiTheme="minorHAnsi" w:cs="Calibri"/>
      <w:sz w:val="20"/>
      <w:szCs w:val="20"/>
    </w:rPr>
  </w:style>
  <w:style w:type="table" w:customStyle="1" w:styleId="1fff0">
    <w:name w:val="网格型1"/>
    <w:basedOn w:val="af4"/>
    <w:uiPriority w:val="39"/>
    <w:qFormat/>
    <w:rsid w:val="002F7F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70193">
      <w:bodyDiv w:val="1"/>
      <w:marLeft w:val="0"/>
      <w:marRight w:val="0"/>
      <w:marTop w:val="0"/>
      <w:marBottom w:val="0"/>
      <w:divBdr>
        <w:top w:val="none" w:sz="0" w:space="0" w:color="auto"/>
        <w:left w:val="none" w:sz="0" w:space="0" w:color="auto"/>
        <w:bottom w:val="none" w:sz="0" w:space="0" w:color="auto"/>
        <w:right w:val="none" w:sz="0" w:space="0" w:color="auto"/>
      </w:divBdr>
    </w:div>
    <w:div w:id="226962453">
      <w:bodyDiv w:val="1"/>
      <w:marLeft w:val="0"/>
      <w:marRight w:val="0"/>
      <w:marTop w:val="0"/>
      <w:marBottom w:val="0"/>
      <w:divBdr>
        <w:top w:val="none" w:sz="0" w:space="0" w:color="auto"/>
        <w:left w:val="none" w:sz="0" w:space="0" w:color="auto"/>
        <w:bottom w:val="none" w:sz="0" w:space="0" w:color="auto"/>
        <w:right w:val="none" w:sz="0" w:space="0" w:color="auto"/>
      </w:divBdr>
    </w:div>
    <w:div w:id="901868522">
      <w:bodyDiv w:val="1"/>
      <w:marLeft w:val="0"/>
      <w:marRight w:val="0"/>
      <w:marTop w:val="0"/>
      <w:marBottom w:val="0"/>
      <w:divBdr>
        <w:top w:val="none" w:sz="0" w:space="0" w:color="auto"/>
        <w:left w:val="none" w:sz="0" w:space="0" w:color="auto"/>
        <w:bottom w:val="none" w:sz="0" w:space="0" w:color="auto"/>
        <w:right w:val="none" w:sz="0" w:space="0" w:color="auto"/>
      </w:divBdr>
    </w:div>
    <w:div w:id="940332858">
      <w:bodyDiv w:val="1"/>
      <w:marLeft w:val="0"/>
      <w:marRight w:val="0"/>
      <w:marTop w:val="0"/>
      <w:marBottom w:val="0"/>
      <w:divBdr>
        <w:top w:val="none" w:sz="0" w:space="0" w:color="auto"/>
        <w:left w:val="none" w:sz="0" w:space="0" w:color="auto"/>
        <w:bottom w:val="none" w:sz="0" w:space="0" w:color="auto"/>
        <w:right w:val="none" w:sz="0" w:space="0" w:color="auto"/>
      </w:divBdr>
    </w:div>
    <w:div w:id="943342428">
      <w:bodyDiv w:val="1"/>
      <w:marLeft w:val="0"/>
      <w:marRight w:val="0"/>
      <w:marTop w:val="0"/>
      <w:marBottom w:val="0"/>
      <w:divBdr>
        <w:top w:val="none" w:sz="0" w:space="0" w:color="auto"/>
        <w:left w:val="none" w:sz="0" w:space="0" w:color="auto"/>
        <w:bottom w:val="none" w:sz="0" w:space="0" w:color="auto"/>
        <w:right w:val="none" w:sz="0" w:space="0" w:color="auto"/>
      </w:divBdr>
    </w:div>
    <w:div w:id="1290361559">
      <w:bodyDiv w:val="1"/>
      <w:marLeft w:val="0"/>
      <w:marRight w:val="0"/>
      <w:marTop w:val="0"/>
      <w:marBottom w:val="0"/>
      <w:divBdr>
        <w:top w:val="none" w:sz="0" w:space="0" w:color="auto"/>
        <w:left w:val="none" w:sz="0" w:space="0" w:color="auto"/>
        <w:bottom w:val="none" w:sz="0" w:space="0" w:color="auto"/>
        <w:right w:val="none" w:sz="0" w:space="0" w:color="auto"/>
      </w:divBdr>
    </w:div>
    <w:div w:id="1651979424">
      <w:bodyDiv w:val="1"/>
      <w:marLeft w:val="0"/>
      <w:marRight w:val="0"/>
      <w:marTop w:val="0"/>
      <w:marBottom w:val="0"/>
      <w:divBdr>
        <w:top w:val="none" w:sz="0" w:space="0" w:color="auto"/>
        <w:left w:val="none" w:sz="0" w:space="0" w:color="auto"/>
        <w:bottom w:val="none" w:sz="0" w:space="0" w:color="auto"/>
        <w:right w:val="none" w:sz="0" w:space="0" w:color="auto"/>
      </w:divBdr>
    </w:div>
    <w:div w:id="1941644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10" Target="footer2.xml" Type="http://schemas.openxmlformats.org/officeDocument/2006/relationships/footer"/><Relationship Id="rId11" Target="header1.xml" Type="http://schemas.openxmlformats.org/officeDocument/2006/relationships/header"/><Relationship Id="rId12" Target="footer3.xml" Type="http://schemas.openxmlformats.org/officeDocument/2006/relationships/footer"/><Relationship Id="rId13" Target="footer4.xml" Type="http://schemas.openxmlformats.org/officeDocument/2006/relationships/footer"/><Relationship Id="rId14" Target="header2.xml" Type="http://schemas.openxmlformats.org/officeDocument/2006/relationships/header"/><Relationship Id="rId15" Target="footer5.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1.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88F9-9479-4B94-B6BD-2CC1F19F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121</Pages>
  <Words>35888</Words>
  <Characters>36965</Characters>
  <Application>Microsoft Office Word</Application>
  <DocSecurity>0</DocSecurity>
  <PresentationFormat/>
  <Lines>3360</Lines>
  <Paragraphs>3311</Paragraphs>
  <Slides>0</Slides>
  <Notes>0</Notes>
  <HiddenSlides>0</HiddenSlides>
  <MMClips>0</MMClips>
  <ScaleCrop>false</ScaleCrop>
  <Company>上海上海远瞩计算机技术有限公司</Company>
  <LinksUpToDate>false</LinksUpToDate>
  <CharactersWithSpaces>69542</CharactersWithSpaces>
  <SharedDoc>false</SharedDoc>
  <HLinks>
    <vt:vector size="54" baseType="variant">
      <vt:variant>
        <vt:i4>5242883</vt:i4>
      </vt:variant>
      <vt:variant>
        <vt:i4>45</vt:i4>
      </vt:variant>
      <vt:variant>
        <vt:i4>0</vt:i4>
      </vt:variant>
      <vt:variant>
        <vt:i4>5</vt:i4>
      </vt:variant>
      <vt:variant>
        <vt:lpwstr>http://www.zjzfcg.gov.cn/new</vt:lpwstr>
      </vt:variant>
      <vt:variant>
        <vt:lpwstr/>
      </vt:variant>
      <vt:variant>
        <vt:i4>5242883</vt:i4>
      </vt:variant>
      <vt:variant>
        <vt:i4>42</vt:i4>
      </vt:variant>
      <vt:variant>
        <vt:i4>0</vt:i4>
      </vt:variant>
      <vt:variant>
        <vt:i4>5</vt:i4>
      </vt:variant>
      <vt:variant>
        <vt:lpwstr>http://www.zjzfcg.gov.cn/new</vt:lpwstr>
      </vt:variant>
      <vt:variant>
        <vt:lpwstr/>
      </vt:variant>
      <vt:variant>
        <vt:i4>4390926</vt:i4>
      </vt:variant>
      <vt:variant>
        <vt:i4>39</vt:i4>
      </vt:variant>
      <vt:variant>
        <vt:i4>0</vt:i4>
      </vt:variant>
      <vt:variant>
        <vt:i4>5</vt:i4>
      </vt:variant>
      <vt:variant>
        <vt:lpwstr>http://www.zjzfcg.gov.cn/bs_other/2018-03-30/12002.html?_=2018-03-30%2011:40:47</vt:lpwstr>
      </vt:variant>
      <vt:variant>
        <vt:lpwstr/>
      </vt:variant>
      <vt:variant>
        <vt:i4>1769533</vt:i4>
      </vt:variant>
      <vt:variant>
        <vt:i4>32</vt:i4>
      </vt:variant>
      <vt:variant>
        <vt:i4>0</vt:i4>
      </vt:variant>
      <vt:variant>
        <vt:i4>5</vt:i4>
      </vt:variant>
      <vt:variant>
        <vt:lpwstr/>
      </vt:variant>
      <vt:variant>
        <vt:lpwstr>_Toc496796640</vt:lpwstr>
      </vt:variant>
      <vt:variant>
        <vt:i4>1835069</vt:i4>
      </vt:variant>
      <vt:variant>
        <vt:i4>26</vt:i4>
      </vt:variant>
      <vt:variant>
        <vt:i4>0</vt:i4>
      </vt:variant>
      <vt:variant>
        <vt:i4>5</vt:i4>
      </vt:variant>
      <vt:variant>
        <vt:lpwstr/>
      </vt:variant>
      <vt:variant>
        <vt:lpwstr>_Toc496796639</vt:lpwstr>
      </vt:variant>
      <vt:variant>
        <vt:i4>1835069</vt:i4>
      </vt:variant>
      <vt:variant>
        <vt:i4>20</vt:i4>
      </vt:variant>
      <vt:variant>
        <vt:i4>0</vt:i4>
      </vt:variant>
      <vt:variant>
        <vt:i4>5</vt:i4>
      </vt:variant>
      <vt:variant>
        <vt:lpwstr/>
      </vt:variant>
      <vt:variant>
        <vt:lpwstr>_Toc496796638</vt:lpwstr>
      </vt:variant>
      <vt:variant>
        <vt:i4>1835069</vt:i4>
      </vt:variant>
      <vt:variant>
        <vt:i4>14</vt:i4>
      </vt:variant>
      <vt:variant>
        <vt:i4>0</vt:i4>
      </vt:variant>
      <vt:variant>
        <vt:i4>5</vt:i4>
      </vt:variant>
      <vt:variant>
        <vt:lpwstr/>
      </vt:variant>
      <vt:variant>
        <vt:lpwstr>_Toc496796637</vt:lpwstr>
      </vt:variant>
      <vt:variant>
        <vt:i4>1835069</vt:i4>
      </vt:variant>
      <vt:variant>
        <vt:i4>8</vt:i4>
      </vt:variant>
      <vt:variant>
        <vt:i4>0</vt:i4>
      </vt:variant>
      <vt:variant>
        <vt:i4>5</vt:i4>
      </vt:variant>
      <vt:variant>
        <vt:lpwstr/>
      </vt:variant>
      <vt:variant>
        <vt:lpwstr>_Toc496796636</vt:lpwstr>
      </vt:variant>
      <vt:variant>
        <vt:i4>1835069</vt:i4>
      </vt:variant>
      <vt:variant>
        <vt:i4>2</vt:i4>
      </vt:variant>
      <vt:variant>
        <vt:i4>0</vt:i4>
      </vt:variant>
      <vt:variant>
        <vt:i4>5</vt:i4>
      </vt:variant>
      <vt:variant>
        <vt:lpwstr/>
      </vt:variant>
      <vt:variant>
        <vt:lpwstr>_Toc496796635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2019-01-03T05:14:00Z</dcterms:created>
  <dc:creator>NTKO</dc:creator>
  <cp:lastModifiedBy>admin</cp:lastModifiedBy>
  <dcterms:modified xsi:type="dcterms:W3CDTF">2020-05-29T08:02:00Z</dcterms:modified>
  <cp:revision>30</cp:revision>
  <dc:title>浙江省政府采购中心关于浙江省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