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360" w:lineRule="auto"/>
        <w:jc w:val="center"/>
        <w:rPr>
          <w:rFonts w:ascii="仿宋_GB2312" w:eastAsia="仿宋_GB2312"/>
          <w:sz w:val="36"/>
          <w:szCs w:val="36"/>
        </w:rPr>
      </w:pPr>
      <w:bookmarkStart w:id="0" w:name="_Toc14080988"/>
      <w:r>
        <w:rPr>
          <w:rFonts w:hint="eastAsia" w:ascii="仿宋_GB2312" w:eastAsia="仿宋_GB2312"/>
          <w:sz w:val="36"/>
          <w:szCs w:val="36"/>
        </w:rPr>
        <w:t>计算机采购需求</w:t>
      </w:r>
    </w:p>
    <w:p>
      <w:pPr>
        <w:spacing w:line="360" w:lineRule="auto"/>
        <w:rPr>
          <w:rFonts w:ascii="仿宋_GB2312"/>
          <w:kern w:val="10"/>
          <w:sz w:val="24"/>
        </w:rPr>
      </w:pPr>
    </w:p>
    <w:p>
      <w:pPr>
        <w:spacing w:line="360" w:lineRule="auto"/>
        <w:rPr>
          <w:rFonts w:ascii="仿宋_GB2312"/>
          <w:kern w:val="10"/>
          <w:sz w:val="24"/>
        </w:rPr>
      </w:pPr>
      <w:r>
        <w:rPr>
          <w:rFonts w:hint="eastAsia" w:ascii="仿宋_GB2312"/>
          <w:kern w:val="10"/>
          <w:sz w:val="24"/>
        </w:rPr>
        <w:t>丽水学院招投标中心：</w:t>
      </w:r>
    </w:p>
    <w:p>
      <w:pPr>
        <w:pStyle w:val="5"/>
        <w:spacing w:before="0" w:line="360" w:lineRule="auto"/>
        <w:rPr>
          <w:rFonts w:ascii="仿宋_GB2312" w:hAnsi="Calibri" w:eastAsia="宋体"/>
          <w:kern w:val="2"/>
          <w:sz w:val="24"/>
          <w:szCs w:val="22"/>
        </w:rPr>
      </w:pPr>
      <w:r>
        <w:rPr>
          <w:rFonts w:hint="eastAsia" w:ascii="仿宋_GB2312" w:hAnsi="Calibri" w:eastAsia="宋体"/>
          <w:kern w:val="2"/>
          <w:sz w:val="24"/>
          <w:szCs w:val="22"/>
        </w:rPr>
        <w:t>本单位采购的 (项目名称)项目，前期已做好了充分的市场调查，现按程序提供下列相关技术要求等内容及电子文档（在“囗”选择项内打“√”或打“×”）：</w:t>
      </w:r>
    </w:p>
    <w:p>
      <w:pPr>
        <w:pStyle w:val="5"/>
        <w:spacing w:before="0" w:line="360" w:lineRule="auto"/>
        <w:ind w:firstLine="482" w:firstLineChars="200"/>
        <w:rPr>
          <w:rFonts w:ascii="仿宋_GB2312" w:hAnsi="黑体" w:eastAsia="宋体"/>
          <w:b/>
          <w:kern w:val="2"/>
          <w:sz w:val="24"/>
          <w:szCs w:val="22"/>
        </w:rPr>
      </w:pPr>
      <w:r>
        <w:rPr>
          <w:rFonts w:hint="eastAsia" w:ascii="仿宋_GB2312" w:hAnsi="黑体" w:eastAsia="宋体"/>
          <w:b/>
          <w:kern w:val="2"/>
          <w:sz w:val="24"/>
          <w:szCs w:val="22"/>
        </w:rPr>
        <w:t>一、项目产品市场技术或者服务水平、供应、价格等市场调查表</w:t>
      </w:r>
    </w:p>
    <w:p>
      <w:pPr>
        <w:pStyle w:val="5"/>
        <w:spacing w:before="0" w:line="360" w:lineRule="auto"/>
        <w:rPr>
          <w:rFonts w:ascii="仿宋_GB2312" w:hAnsi="Calibri" w:eastAsia="宋体"/>
          <w:kern w:val="2"/>
          <w:sz w:val="24"/>
          <w:szCs w:val="22"/>
        </w:rPr>
      </w:pPr>
      <w:r>
        <w:rPr>
          <w:rFonts w:hint="eastAsia" w:ascii="仿宋_GB2312" w:hAnsi="Calibri" w:eastAsia="宋体"/>
          <w:kern w:val="2"/>
          <w:sz w:val="24"/>
          <w:szCs w:val="22"/>
        </w:rPr>
        <w:sym w:font="Wingdings 2" w:char="0052"/>
      </w:r>
      <w:r>
        <w:rPr>
          <w:rFonts w:hint="eastAsia" w:ascii="仿宋_GB2312" w:hAnsi="Calibri" w:eastAsia="宋体"/>
          <w:kern w:val="2"/>
          <w:sz w:val="24"/>
          <w:szCs w:val="22"/>
        </w:rPr>
        <w:t xml:space="preserve"> 已对采购标的涉及产品的价格等进行市场调查，现将调查结果、价格测算等内容附后。</w:t>
      </w:r>
    </w:p>
    <w:p>
      <w:pPr>
        <w:pStyle w:val="5"/>
        <w:spacing w:before="0" w:line="360" w:lineRule="auto"/>
        <w:rPr>
          <w:rFonts w:ascii="仿宋_GB2312" w:hAnsi="Calibri" w:eastAsia="宋体"/>
          <w:kern w:val="2"/>
          <w:sz w:val="24"/>
          <w:szCs w:val="22"/>
        </w:rPr>
      </w:pPr>
      <w:r>
        <w:rPr>
          <w:rFonts w:hint="eastAsia" w:ascii="仿宋_GB2312" w:hAnsi="Calibri" w:eastAsia="宋体"/>
          <w:kern w:val="2"/>
          <w:sz w:val="24"/>
          <w:szCs w:val="22"/>
        </w:rPr>
        <w:sym w:font="Wingdings 2" w:char="0052"/>
      </w:r>
      <w:r>
        <w:rPr>
          <w:rFonts w:hint="eastAsia" w:ascii="仿宋_GB2312" w:hAnsi="Calibri" w:eastAsia="宋体"/>
          <w:kern w:val="2"/>
          <w:sz w:val="24"/>
          <w:szCs w:val="22"/>
        </w:rPr>
        <w:t xml:space="preserve"> 本项目设置最高限价：32台台式计算机最高限价：</w:t>
      </w:r>
      <w:r>
        <w:rPr>
          <w:rFonts w:hint="eastAsia" w:ascii="仿宋_GB2312" w:hAnsi="Calibri" w:eastAsia="宋体"/>
          <w:kern w:val="2"/>
          <w:sz w:val="24"/>
          <w:szCs w:val="22"/>
          <w:u w:val="single"/>
        </w:rPr>
        <w:t xml:space="preserve"> 拾肆万肆仟元整（¥144000.00）</w:t>
      </w:r>
      <w:r>
        <w:rPr>
          <w:rFonts w:hint="eastAsia" w:ascii="仿宋_GB2312" w:hAnsi="Calibri" w:eastAsia="宋体"/>
          <w:kern w:val="2"/>
          <w:sz w:val="24"/>
          <w:szCs w:val="22"/>
        </w:rPr>
        <w:t>。</w:t>
      </w:r>
    </w:p>
    <w:p>
      <w:pPr>
        <w:spacing w:line="360" w:lineRule="auto"/>
        <w:ind w:firstLine="482" w:firstLineChars="200"/>
        <w:rPr>
          <w:rFonts w:ascii="仿宋_GB2312" w:hAnsi="黑体"/>
          <w:b/>
          <w:sz w:val="24"/>
        </w:rPr>
      </w:pPr>
      <w:r>
        <w:rPr>
          <w:rFonts w:hint="eastAsia" w:ascii="仿宋_GB2312" w:hAnsi="黑体"/>
          <w:b/>
          <w:sz w:val="24"/>
        </w:rPr>
        <w:t>二、供应商的资质</w:t>
      </w:r>
    </w:p>
    <w:p>
      <w:pPr>
        <w:tabs>
          <w:tab w:val="left" w:pos="540"/>
        </w:tabs>
        <w:snapToGrid w:val="0"/>
        <w:spacing w:line="360" w:lineRule="auto"/>
        <w:ind w:firstLine="510"/>
        <w:rPr>
          <w:rFonts w:ascii="仿宋_GB2312"/>
          <w:sz w:val="24"/>
        </w:rPr>
      </w:pPr>
      <w:r>
        <w:rPr>
          <w:rFonts w:hint="eastAsia" w:ascii="仿宋_GB2312"/>
          <w:sz w:val="24"/>
        </w:rPr>
        <w:t>1.符合《中华人民共和国政府采购法》第二十二条的规定</w:t>
      </w:r>
    </w:p>
    <w:p>
      <w:pPr>
        <w:spacing w:line="360" w:lineRule="auto"/>
        <w:ind w:firstLine="480" w:firstLineChars="200"/>
        <w:rPr>
          <w:rFonts w:ascii="仿宋_GB2312"/>
          <w:sz w:val="24"/>
        </w:rPr>
      </w:pPr>
      <w:r>
        <w:rPr>
          <w:rFonts w:hint="eastAsia" w:ascii="仿宋_GB2312"/>
          <w:sz w:val="24"/>
        </w:rPr>
        <w:t>2.投标截止之日至前三年内，在“信用中国网” (www.creditchina.gov.cn)被列入失信被执行人、重大税收违法当事人名单、政府采购严重违法失信行为记录名单的投标人，资格审查时不予以通过。</w:t>
      </w:r>
    </w:p>
    <w:p>
      <w:pPr>
        <w:spacing w:line="360" w:lineRule="auto"/>
        <w:ind w:firstLine="480" w:firstLineChars="200"/>
        <w:rPr>
          <w:rFonts w:ascii="仿宋_GB2312"/>
          <w:sz w:val="24"/>
        </w:rPr>
      </w:pPr>
      <w:r>
        <w:rPr>
          <w:rFonts w:hint="eastAsia" w:ascii="仿宋_GB2312"/>
          <w:sz w:val="24"/>
        </w:rPr>
        <w:t>3. 投标截止之日至前三年内，在“中国政府采购网”(www.ccgp.gov.cn)被列入政府采购严重违法失信行为记录名单中的投标人且在处罚有效期内的投标人，资格审查时不予以通过。</w:t>
      </w:r>
    </w:p>
    <w:p>
      <w:pPr>
        <w:spacing w:line="360" w:lineRule="auto"/>
        <w:ind w:firstLine="480" w:firstLineChars="200"/>
        <w:rPr>
          <w:rFonts w:ascii="仿宋_GB2312"/>
          <w:sz w:val="24"/>
        </w:rPr>
      </w:pPr>
      <w:r>
        <w:rPr>
          <w:rFonts w:hint="eastAsia" w:ascii="仿宋_GB2312"/>
          <w:sz w:val="24"/>
        </w:rPr>
        <w:t>4. 投标截止之日至前三年内，在“浙江政府采购网”（www.zjzfcg.gov.cn）“曝光台”中被曝光且在处罚有效期内的投标人，资格审查时不予以通过。</w:t>
      </w:r>
    </w:p>
    <w:p>
      <w:pPr>
        <w:spacing w:line="360" w:lineRule="auto"/>
        <w:ind w:firstLine="480" w:firstLineChars="200"/>
        <w:rPr>
          <w:rFonts w:ascii="仿宋_GB2312"/>
          <w:sz w:val="24"/>
        </w:rPr>
      </w:pPr>
      <w:r>
        <w:rPr>
          <w:rFonts w:hint="eastAsia" w:ascii="仿宋_GB2312"/>
          <w:sz w:val="24"/>
        </w:rPr>
        <w:t>5.特定资格条件（若有请填写，没有请标注“/”）：</w:t>
      </w:r>
    </w:p>
    <w:p>
      <w:pPr>
        <w:spacing w:line="360" w:lineRule="auto"/>
        <w:ind w:firstLine="480" w:firstLineChars="200"/>
        <w:rPr>
          <w:rFonts w:ascii="仿宋_GB2312"/>
          <w:sz w:val="24"/>
        </w:rPr>
      </w:pPr>
      <w:r>
        <w:rPr>
          <w:rFonts w:hint="eastAsia" w:ascii="仿宋_GB2312"/>
          <w:sz w:val="24"/>
        </w:rPr>
        <w:t>(1)</w:t>
      </w:r>
      <w:r>
        <w:rPr>
          <w:rFonts w:hint="eastAsia" w:ascii="仿宋_GB2312"/>
          <w:sz w:val="24"/>
          <w:u w:val="single"/>
        </w:rPr>
        <w:t xml:space="preserve">                   /                   </w:t>
      </w:r>
    </w:p>
    <w:p>
      <w:pPr>
        <w:spacing w:line="360" w:lineRule="auto"/>
        <w:ind w:firstLine="480" w:firstLineChars="200"/>
        <w:rPr>
          <w:rFonts w:ascii="仿宋_GB2312"/>
          <w:sz w:val="24"/>
        </w:rPr>
      </w:pPr>
      <w:r>
        <w:rPr>
          <w:rFonts w:hint="eastAsia" w:ascii="仿宋_GB2312"/>
          <w:sz w:val="24"/>
        </w:rPr>
        <w:t>(2)</w:t>
      </w:r>
      <w:r>
        <w:rPr>
          <w:rFonts w:hint="eastAsia" w:ascii="仿宋_GB2312"/>
          <w:sz w:val="24"/>
          <w:u w:val="single"/>
        </w:rPr>
        <w:t xml:space="preserve">                   /                   </w:t>
      </w:r>
    </w:p>
    <w:p>
      <w:pPr>
        <w:spacing w:line="360" w:lineRule="auto"/>
        <w:ind w:firstLine="480" w:firstLineChars="200"/>
        <w:rPr>
          <w:rFonts w:ascii="仿宋_GB2312"/>
          <w:sz w:val="24"/>
        </w:rPr>
      </w:pPr>
      <w:r>
        <w:rPr>
          <w:rFonts w:hint="eastAsia" w:ascii="仿宋_GB2312"/>
          <w:sz w:val="24"/>
        </w:rPr>
        <w:t>6.项目履行合同所必需的设备和专业技术能力（若有请填写，没有请标注“/”）：</w:t>
      </w:r>
    </w:p>
    <w:p>
      <w:pPr>
        <w:spacing w:line="360" w:lineRule="auto"/>
        <w:ind w:firstLine="480" w:firstLineChars="200"/>
        <w:rPr>
          <w:rFonts w:ascii="仿宋_GB2312"/>
          <w:sz w:val="24"/>
        </w:rPr>
      </w:pPr>
      <w:r>
        <w:rPr>
          <w:rFonts w:hint="eastAsia" w:ascii="仿宋_GB2312"/>
          <w:sz w:val="24"/>
        </w:rPr>
        <w:t>(1)</w:t>
      </w:r>
      <w:r>
        <w:rPr>
          <w:rFonts w:hint="eastAsia" w:ascii="仿宋_GB2312"/>
          <w:sz w:val="24"/>
          <w:u w:val="single"/>
        </w:rPr>
        <w:t xml:space="preserve">                   /                   </w:t>
      </w:r>
    </w:p>
    <w:p>
      <w:pPr>
        <w:spacing w:line="360" w:lineRule="auto"/>
        <w:ind w:firstLine="480" w:firstLineChars="200"/>
        <w:rPr>
          <w:rFonts w:ascii="仿宋_GB2312"/>
          <w:sz w:val="24"/>
        </w:rPr>
      </w:pPr>
      <w:r>
        <w:rPr>
          <w:rFonts w:hint="eastAsia" w:ascii="仿宋_GB2312"/>
          <w:sz w:val="24"/>
        </w:rPr>
        <w:t>(2)</w:t>
      </w:r>
      <w:r>
        <w:rPr>
          <w:rFonts w:hint="eastAsia" w:ascii="仿宋_GB2312"/>
          <w:sz w:val="24"/>
          <w:u w:val="single"/>
        </w:rPr>
        <w:t xml:space="preserve">                   /                   </w:t>
      </w:r>
    </w:p>
    <w:p>
      <w:pPr>
        <w:spacing w:line="360" w:lineRule="auto"/>
        <w:ind w:firstLine="482" w:firstLineChars="200"/>
        <w:rPr>
          <w:rFonts w:ascii="仿宋_GB2312" w:hAnsi="黑体"/>
          <w:b/>
          <w:sz w:val="24"/>
        </w:rPr>
      </w:pPr>
      <w:r>
        <w:rPr>
          <w:rFonts w:hint="eastAsia" w:ascii="仿宋_GB2312" w:hAnsi="黑体"/>
          <w:b/>
          <w:sz w:val="24"/>
        </w:rPr>
        <w:t>三、履约保证金:</w:t>
      </w:r>
      <w:r>
        <w:rPr>
          <w:rFonts w:ascii="仿宋_GB2312" w:hAnsi="黑体"/>
          <w:b/>
          <w:sz w:val="24"/>
        </w:rPr>
        <w:t xml:space="preserve"> </w:t>
      </w:r>
      <w:r>
        <w:rPr>
          <w:rFonts w:hint="eastAsia" w:ascii="仿宋_GB2312" w:hAnsi="黑体"/>
          <w:b/>
          <w:sz w:val="24"/>
        </w:rPr>
        <w:t>无</w:t>
      </w:r>
    </w:p>
    <w:p>
      <w:pPr>
        <w:spacing w:line="360" w:lineRule="auto"/>
        <w:ind w:firstLine="482" w:firstLineChars="200"/>
        <w:rPr>
          <w:rFonts w:ascii="仿宋_GB2312" w:hAnsi="黑体"/>
          <w:b/>
          <w:sz w:val="24"/>
        </w:rPr>
      </w:pPr>
      <w:r>
        <w:rPr>
          <w:rFonts w:hint="eastAsia" w:ascii="仿宋_GB2312" w:hAnsi="黑体"/>
          <w:b/>
          <w:sz w:val="24"/>
        </w:rPr>
        <w:t>四、政府采购合同</w:t>
      </w:r>
    </w:p>
    <w:p>
      <w:pPr>
        <w:spacing w:line="360" w:lineRule="auto"/>
        <w:ind w:firstLine="480" w:firstLineChars="200"/>
        <w:rPr>
          <w:rFonts w:ascii="仿宋_GB2312"/>
          <w:sz w:val="24"/>
        </w:rPr>
      </w:pPr>
      <w:r>
        <w:rPr>
          <w:rFonts w:hint="eastAsia" w:ascii="仿宋_GB2312"/>
          <w:sz w:val="24"/>
        </w:rPr>
        <w:t>政采云系统自动生成，需要采购需求部门确定付款时间及其它另行约定的条款，付款方式详见下文。</w:t>
      </w:r>
    </w:p>
    <w:p>
      <w:pPr>
        <w:spacing w:line="360" w:lineRule="auto"/>
        <w:ind w:firstLine="482" w:firstLineChars="200"/>
        <w:rPr>
          <w:rFonts w:ascii="仿宋_GB2312" w:hAnsi="黑体"/>
          <w:b/>
          <w:sz w:val="24"/>
        </w:rPr>
      </w:pPr>
      <w:r>
        <w:rPr>
          <w:rFonts w:hint="eastAsia" w:ascii="仿宋_GB2312" w:hAnsi="黑体"/>
          <w:b/>
          <w:sz w:val="24"/>
        </w:rPr>
        <w:t>五、邀请第三方参与验收</w:t>
      </w:r>
    </w:p>
    <w:p>
      <w:pPr>
        <w:spacing w:line="360" w:lineRule="auto"/>
        <w:ind w:firstLine="480" w:firstLineChars="200"/>
        <w:rPr>
          <w:rFonts w:ascii="仿宋_GB2312"/>
          <w:sz w:val="24"/>
        </w:rPr>
      </w:pPr>
      <w:r>
        <w:rPr>
          <w:rFonts w:hint="eastAsia" w:ascii="仿宋_GB2312"/>
          <w:sz w:val="24"/>
        </w:rPr>
        <w:t>囗×本次项目将邀请第三方人员参与验收。</w:t>
      </w:r>
    </w:p>
    <w:p>
      <w:pPr>
        <w:spacing w:line="360" w:lineRule="auto"/>
        <w:ind w:firstLine="480" w:firstLineChars="200"/>
        <w:rPr>
          <w:rFonts w:ascii="仿宋_GB2312"/>
          <w:sz w:val="24"/>
        </w:rPr>
      </w:pPr>
      <w:r>
        <w:rPr>
          <w:rFonts w:hint="eastAsia" w:ascii="仿宋_GB2312"/>
          <w:sz w:val="24"/>
        </w:rPr>
        <w:t>邀请对象：</w:t>
      </w:r>
      <w:r>
        <w:rPr>
          <w:rFonts w:hint="eastAsia" w:ascii="仿宋_GB2312"/>
          <w:sz w:val="24"/>
          <w:u w:val="single"/>
        </w:rPr>
        <w:t xml:space="preserve">                  /                          </w:t>
      </w:r>
    </w:p>
    <w:p>
      <w:pPr>
        <w:spacing w:line="360" w:lineRule="auto"/>
        <w:ind w:firstLine="480" w:firstLineChars="200"/>
        <w:rPr>
          <w:rFonts w:ascii="仿宋_GB2312"/>
          <w:sz w:val="24"/>
        </w:rPr>
      </w:pPr>
      <w:r>
        <w:rPr>
          <w:rFonts w:hint="eastAsia" w:ascii="仿宋_GB2312"/>
          <w:sz w:val="24"/>
        </w:rPr>
        <w:t>要求如下：</w:t>
      </w:r>
      <w:r>
        <w:rPr>
          <w:rFonts w:hint="eastAsia" w:ascii="仿宋_GB2312"/>
          <w:sz w:val="24"/>
          <w:u w:val="single"/>
        </w:rPr>
        <w:t xml:space="preserve">                  /                          </w:t>
      </w:r>
    </w:p>
    <w:p>
      <w:pPr>
        <w:spacing w:line="360" w:lineRule="auto"/>
        <w:ind w:firstLine="482" w:firstLineChars="200"/>
        <w:rPr>
          <w:rFonts w:ascii="仿宋_GB2312" w:hAnsi="黑体"/>
          <w:b/>
          <w:sz w:val="24"/>
        </w:rPr>
      </w:pPr>
      <w:r>
        <w:rPr>
          <w:rFonts w:hint="eastAsia" w:ascii="仿宋_GB2312" w:hAnsi="黑体"/>
          <w:b/>
          <w:sz w:val="24"/>
        </w:rPr>
        <w:t>六、其他事项</w:t>
      </w:r>
    </w:p>
    <w:p>
      <w:pPr>
        <w:spacing w:line="360" w:lineRule="auto"/>
        <w:ind w:firstLine="480" w:firstLineChars="200"/>
        <w:rPr>
          <w:rFonts w:ascii="仿宋_GB2312"/>
          <w:sz w:val="24"/>
        </w:rPr>
      </w:pPr>
      <w:r>
        <w:rPr>
          <w:rFonts w:hint="eastAsia" w:ascii="仿宋_GB2312"/>
          <w:sz w:val="24"/>
        </w:rPr>
        <w:t>1..对上述提供之内容无任何异议。</w:t>
      </w:r>
    </w:p>
    <w:p>
      <w:pPr>
        <w:pStyle w:val="7"/>
        <w:snapToGrid w:val="0"/>
        <w:spacing w:before="0" w:beforeAutospacing="0" w:after="0" w:afterAutospacing="0" w:line="360" w:lineRule="auto"/>
        <w:ind w:firstLine="480" w:firstLineChars="200"/>
        <w:jc w:val="both"/>
        <w:rPr>
          <w:rFonts w:ascii="仿宋_GB2312"/>
        </w:rPr>
      </w:pPr>
      <w:r>
        <w:rPr>
          <w:rFonts w:hint="eastAsia" w:ascii="仿宋_GB2312" w:hAnsi="Times New Roman" w:eastAsia="仿宋_GB2312"/>
          <w:kern w:val="2"/>
        </w:rPr>
        <w:t>2</w:t>
      </w:r>
      <w:r>
        <w:rPr>
          <w:rFonts w:hint="eastAsia" w:ascii="仿宋_GB2312" w:hAnsi="Calibri"/>
          <w:kern w:val="2"/>
        </w:rPr>
        <w:t>.本项目负责人：</w:t>
      </w:r>
      <w:r>
        <w:rPr>
          <w:rFonts w:hint="eastAsia" w:ascii="仿宋_GB2312"/>
          <w:u w:val="single"/>
        </w:rPr>
        <w:t xml:space="preserve"> 陈世新</w:t>
      </w:r>
      <w:r>
        <w:rPr>
          <w:rFonts w:hint="eastAsia" w:ascii="仿宋_GB2312" w:hAnsi="Calibri"/>
          <w:kern w:val="2"/>
        </w:rPr>
        <w:t>，移动联系电话：</w:t>
      </w:r>
      <w:r>
        <w:rPr>
          <w:rFonts w:hint="eastAsia" w:ascii="仿宋_GB2312"/>
          <w:u w:val="single"/>
        </w:rPr>
        <w:t xml:space="preserve"> 13957073275</w:t>
      </w:r>
      <w:r>
        <w:rPr>
          <w:rFonts w:hint="eastAsia" w:ascii="仿宋_GB2312" w:hAnsi="Calibri"/>
          <w:kern w:val="2"/>
        </w:rPr>
        <w:t>，全权负责本项目采购工作。</w:t>
      </w:r>
    </w:p>
    <w:p>
      <w:pPr>
        <w:spacing w:line="360" w:lineRule="auto"/>
        <w:ind w:firstLine="480" w:firstLineChars="200"/>
        <w:rPr>
          <w:rFonts w:ascii="仿宋_GB2312"/>
          <w:sz w:val="24"/>
        </w:rPr>
      </w:pPr>
    </w:p>
    <w:p>
      <w:pPr>
        <w:spacing w:line="360" w:lineRule="auto"/>
        <w:ind w:firstLine="480" w:firstLineChars="200"/>
        <w:rPr>
          <w:rFonts w:ascii="仿宋_GB2312"/>
          <w:sz w:val="24"/>
        </w:rPr>
      </w:pPr>
    </w:p>
    <w:p>
      <w:pPr>
        <w:spacing w:line="360" w:lineRule="auto"/>
        <w:ind w:firstLine="480" w:firstLineChars="200"/>
        <w:rPr>
          <w:rFonts w:ascii="仿宋_GB2312"/>
          <w:sz w:val="24"/>
        </w:rPr>
      </w:pPr>
    </w:p>
    <w:p>
      <w:pPr>
        <w:spacing w:line="360" w:lineRule="auto"/>
        <w:ind w:firstLine="480" w:firstLineChars="200"/>
        <w:rPr>
          <w:rFonts w:ascii="仿宋_GB2312"/>
          <w:sz w:val="24"/>
        </w:rPr>
      </w:pPr>
      <w:r>
        <w:rPr>
          <w:rFonts w:hint="eastAsia" w:ascii="仿宋_GB2312"/>
          <w:sz w:val="24"/>
        </w:rPr>
        <w:t xml:space="preserve">                        项目负责人签字：</w:t>
      </w:r>
      <w:r>
        <w:rPr>
          <w:rFonts w:hint="eastAsia" w:ascii="仿宋_GB2312"/>
          <w:sz w:val="24"/>
          <w:u w:val="single"/>
        </w:rPr>
        <w:t xml:space="preserve">                    </w:t>
      </w:r>
    </w:p>
    <w:p>
      <w:pPr>
        <w:spacing w:line="360" w:lineRule="auto"/>
        <w:rPr>
          <w:rFonts w:ascii="仿宋_GB2312"/>
          <w:sz w:val="24"/>
        </w:rPr>
      </w:pPr>
      <w:r>
        <w:rPr>
          <w:rFonts w:hint="eastAsia" w:ascii="仿宋_GB2312"/>
          <w:sz w:val="24"/>
        </w:rPr>
        <w:t xml:space="preserve">                   </w:t>
      </w:r>
    </w:p>
    <w:p>
      <w:pPr>
        <w:spacing w:line="360" w:lineRule="auto"/>
        <w:ind w:firstLine="480" w:firstLineChars="200"/>
        <w:rPr>
          <w:rFonts w:ascii="仿宋_GB2312"/>
          <w:sz w:val="24"/>
        </w:rPr>
      </w:pPr>
    </w:p>
    <w:p>
      <w:pPr>
        <w:spacing w:line="360" w:lineRule="auto"/>
        <w:ind w:firstLine="480" w:firstLineChars="200"/>
        <w:rPr>
          <w:rFonts w:ascii="仿宋_GB2312"/>
          <w:sz w:val="24"/>
        </w:rPr>
      </w:pPr>
    </w:p>
    <w:p>
      <w:pPr>
        <w:spacing w:line="360" w:lineRule="auto"/>
        <w:ind w:firstLine="480" w:firstLineChars="200"/>
        <w:rPr>
          <w:rFonts w:ascii="仿宋_GB2312"/>
          <w:sz w:val="24"/>
        </w:rPr>
      </w:pPr>
      <w:r>
        <w:rPr>
          <w:rFonts w:hint="eastAsia" w:ascii="仿宋_GB2312"/>
          <w:sz w:val="24"/>
        </w:rPr>
        <w:t xml:space="preserve">                        日             期：</w:t>
      </w:r>
      <w:r>
        <w:rPr>
          <w:rFonts w:hint="eastAsia" w:ascii="仿宋_GB2312"/>
          <w:sz w:val="24"/>
          <w:u w:val="single"/>
        </w:rPr>
        <w:t xml:space="preserve">                   </w:t>
      </w:r>
    </w:p>
    <w:p>
      <w:pPr>
        <w:pStyle w:val="8"/>
        <w:spacing w:before="0" w:after="0" w:line="360" w:lineRule="auto"/>
        <w:rPr>
          <w:rFonts w:ascii="仿宋_GB2312" w:eastAsia="仿宋_GB2312"/>
          <w:sz w:val="36"/>
          <w:szCs w:val="36"/>
        </w:rPr>
      </w:pPr>
    </w:p>
    <w:p>
      <w:pPr>
        <w:pStyle w:val="8"/>
        <w:spacing w:before="0" w:after="0" w:line="360" w:lineRule="auto"/>
        <w:rPr>
          <w:rFonts w:ascii="仿宋_GB2312" w:eastAsia="仿宋_GB2312"/>
          <w:sz w:val="36"/>
          <w:szCs w:val="36"/>
        </w:rPr>
      </w:pPr>
    </w:p>
    <w:p>
      <w:pPr>
        <w:pStyle w:val="8"/>
        <w:spacing w:before="0" w:after="0" w:line="360" w:lineRule="auto"/>
        <w:rPr>
          <w:rFonts w:ascii="仿宋_GB2312" w:eastAsia="仿宋_GB2312"/>
          <w:sz w:val="36"/>
          <w:szCs w:val="36"/>
        </w:rPr>
      </w:pPr>
    </w:p>
    <w:p>
      <w:pPr>
        <w:pStyle w:val="8"/>
        <w:spacing w:before="0" w:after="0" w:line="360" w:lineRule="auto"/>
        <w:rPr>
          <w:rFonts w:ascii="仿宋_GB2312" w:eastAsia="仿宋_GB2312"/>
          <w:sz w:val="36"/>
          <w:szCs w:val="36"/>
        </w:rPr>
      </w:pPr>
    </w:p>
    <w:p>
      <w:pPr>
        <w:pStyle w:val="8"/>
        <w:spacing w:before="0" w:after="0" w:line="360" w:lineRule="auto"/>
        <w:rPr>
          <w:rFonts w:ascii="仿宋_GB2312" w:eastAsia="仿宋_GB2312"/>
          <w:sz w:val="36"/>
          <w:szCs w:val="36"/>
        </w:rPr>
      </w:pPr>
    </w:p>
    <w:p>
      <w:pPr>
        <w:pStyle w:val="8"/>
        <w:spacing w:before="0" w:after="0" w:line="360" w:lineRule="auto"/>
        <w:rPr>
          <w:rFonts w:ascii="仿宋_GB2312" w:eastAsia="仿宋_GB2312"/>
          <w:sz w:val="36"/>
          <w:szCs w:val="36"/>
        </w:rPr>
      </w:pPr>
    </w:p>
    <w:p>
      <w:pPr>
        <w:pStyle w:val="8"/>
        <w:spacing w:before="0" w:after="0" w:line="360" w:lineRule="auto"/>
        <w:rPr>
          <w:rFonts w:ascii="仿宋_GB2312" w:eastAsia="仿宋_GB2312"/>
          <w:sz w:val="36"/>
          <w:szCs w:val="36"/>
        </w:rPr>
      </w:pPr>
    </w:p>
    <w:p>
      <w:pPr>
        <w:pStyle w:val="8"/>
        <w:spacing w:before="0" w:after="0" w:line="360" w:lineRule="auto"/>
        <w:rPr>
          <w:rFonts w:ascii="仿宋_GB2312" w:eastAsia="仿宋_GB2312"/>
          <w:sz w:val="36"/>
          <w:szCs w:val="36"/>
        </w:rPr>
      </w:pPr>
    </w:p>
    <w:p>
      <w:pPr>
        <w:pStyle w:val="8"/>
        <w:spacing w:before="0" w:after="0" w:line="360" w:lineRule="auto"/>
        <w:rPr>
          <w:rFonts w:ascii="仿宋_GB2312" w:eastAsia="仿宋_GB2312"/>
          <w:sz w:val="36"/>
          <w:szCs w:val="36"/>
        </w:rPr>
      </w:pPr>
      <w:r>
        <w:rPr>
          <w:rFonts w:hint="eastAsia" w:ascii="仿宋_GB2312" w:eastAsia="仿宋_GB2312"/>
          <w:sz w:val="36"/>
          <w:szCs w:val="36"/>
        </w:rPr>
        <w:t>计算机采购</w:t>
      </w:r>
      <w:bookmarkEnd w:id="0"/>
      <w:r>
        <w:rPr>
          <w:rFonts w:hint="eastAsia" w:ascii="仿宋_GB2312" w:eastAsia="仿宋_GB2312"/>
          <w:sz w:val="36"/>
          <w:szCs w:val="36"/>
        </w:rPr>
        <w:t>项目</w:t>
      </w:r>
    </w:p>
    <w:p>
      <w:pPr>
        <w:pStyle w:val="3"/>
        <w:spacing w:before="156" w:beforeLines="50" w:after="0"/>
        <w:ind w:firstLine="0" w:firstLineChars="0"/>
        <w:rPr>
          <w:szCs w:val="30"/>
        </w:rPr>
      </w:pPr>
      <w:bookmarkStart w:id="1" w:name="_Toc14080989"/>
      <w:r>
        <w:rPr>
          <w:rFonts w:hint="eastAsia"/>
          <w:szCs w:val="30"/>
        </w:rPr>
        <w:t>一   产地要求</w:t>
      </w:r>
      <w:bookmarkEnd w:id="1"/>
    </w:p>
    <w:p>
      <w:pPr>
        <w:pStyle w:val="4"/>
        <w:spacing w:line="360" w:lineRule="auto"/>
        <w:ind w:left="210" w:firstLine="480"/>
      </w:pPr>
      <w:r>
        <w:rPr>
          <w:rFonts w:hint="eastAsia" w:ascii="仿宋_GB2312" w:hAnsi="宋体" w:eastAsia="仿宋_GB2312"/>
          <w:bCs/>
          <w:sz w:val="24"/>
        </w:rPr>
        <w:t>根据法律法规，本项目采购产品须为中华人民共和国境内（不含港、澳、台）生产或组装。</w:t>
      </w:r>
    </w:p>
    <w:p>
      <w:pPr>
        <w:pStyle w:val="3"/>
        <w:spacing w:before="156" w:beforeLines="50" w:after="0"/>
        <w:ind w:firstLine="0" w:firstLineChars="0"/>
        <w:rPr>
          <w:szCs w:val="30"/>
        </w:rPr>
      </w:pPr>
      <w:bookmarkStart w:id="2" w:name="_Toc493957132"/>
      <w:bookmarkStart w:id="3" w:name="_Toc486423870"/>
      <w:bookmarkStart w:id="4" w:name="_Toc493956020"/>
      <w:bookmarkStart w:id="5" w:name="_Toc14080990"/>
      <w:r>
        <w:rPr>
          <w:rFonts w:hint="eastAsia"/>
          <w:szCs w:val="30"/>
        </w:rPr>
        <w:t xml:space="preserve">二   </w:t>
      </w:r>
      <w:bookmarkEnd w:id="2"/>
      <w:bookmarkEnd w:id="3"/>
      <w:bookmarkEnd w:id="4"/>
      <w:bookmarkStart w:id="6" w:name="_Toc493956021"/>
      <w:bookmarkStart w:id="7" w:name="_Toc486423871"/>
      <w:bookmarkStart w:id="8" w:name="_Toc493957133"/>
      <w:r>
        <w:rPr>
          <w:rFonts w:hint="eastAsia"/>
          <w:szCs w:val="30"/>
        </w:rPr>
        <w:t>采购内容及清单</w:t>
      </w:r>
      <w:bookmarkEnd w:id="5"/>
      <w:bookmarkEnd w:id="6"/>
      <w:bookmarkEnd w:id="7"/>
      <w:bookmarkEnd w:id="8"/>
    </w:p>
    <w:tbl>
      <w:tblPr>
        <w:tblStyle w:val="9"/>
        <w:tblpPr w:leftFromText="180" w:rightFromText="180" w:vertAnchor="text" w:horzAnchor="margin" w:tblpXSpec="center" w:tblpY="56"/>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
        <w:gridCol w:w="1984"/>
        <w:gridCol w:w="1091"/>
        <w:gridCol w:w="1530"/>
        <w:gridCol w:w="1470"/>
        <w:gridCol w:w="1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23" w:type="dxa"/>
            <w:shd w:val="clear" w:color="auto" w:fill="auto"/>
            <w:vAlign w:val="center"/>
          </w:tcPr>
          <w:p>
            <w:pPr>
              <w:pStyle w:val="4"/>
              <w:ind w:firstLine="0"/>
              <w:jc w:val="center"/>
              <w:rPr>
                <w:rFonts w:ascii="仿宋_GB2312" w:hAnsi="仿宋" w:eastAsia="仿宋_GB2312"/>
                <w:sz w:val="24"/>
                <w:szCs w:val="24"/>
              </w:rPr>
            </w:pPr>
            <w:r>
              <w:rPr>
                <w:rFonts w:hint="eastAsia" w:ascii="仿宋_GB2312" w:hAnsi="仿宋" w:eastAsia="仿宋_GB2312"/>
                <w:sz w:val="24"/>
                <w:szCs w:val="24"/>
              </w:rPr>
              <w:t>序号</w:t>
            </w:r>
          </w:p>
        </w:tc>
        <w:tc>
          <w:tcPr>
            <w:tcW w:w="1984" w:type="dxa"/>
            <w:shd w:val="clear" w:color="auto" w:fill="auto"/>
            <w:vAlign w:val="center"/>
          </w:tcPr>
          <w:p>
            <w:pPr>
              <w:pStyle w:val="4"/>
              <w:ind w:left="210" w:firstLine="0"/>
              <w:jc w:val="center"/>
              <w:rPr>
                <w:rFonts w:ascii="仿宋_GB2312" w:hAnsi="仿宋" w:eastAsia="仿宋_GB2312"/>
                <w:sz w:val="24"/>
                <w:szCs w:val="24"/>
              </w:rPr>
            </w:pPr>
            <w:r>
              <w:rPr>
                <w:rFonts w:hint="eastAsia" w:ascii="仿宋_GB2312" w:hAnsi="仿宋" w:eastAsia="仿宋_GB2312"/>
                <w:sz w:val="24"/>
                <w:szCs w:val="24"/>
              </w:rPr>
              <w:t>设备名称</w:t>
            </w:r>
          </w:p>
        </w:tc>
        <w:tc>
          <w:tcPr>
            <w:tcW w:w="1091" w:type="dxa"/>
            <w:shd w:val="clear" w:color="auto" w:fill="auto"/>
            <w:vAlign w:val="center"/>
          </w:tcPr>
          <w:p>
            <w:pPr>
              <w:pStyle w:val="4"/>
              <w:ind w:left="210" w:firstLine="0"/>
              <w:jc w:val="center"/>
              <w:rPr>
                <w:rFonts w:ascii="仿宋_GB2312" w:hAnsi="仿宋" w:eastAsia="仿宋_GB2312"/>
                <w:sz w:val="24"/>
                <w:szCs w:val="24"/>
              </w:rPr>
            </w:pPr>
            <w:r>
              <w:rPr>
                <w:rFonts w:hint="eastAsia" w:ascii="仿宋_GB2312" w:hAnsi="仿宋" w:eastAsia="仿宋_GB2312"/>
                <w:sz w:val="24"/>
                <w:szCs w:val="24"/>
              </w:rPr>
              <w:t>数量</w:t>
            </w:r>
          </w:p>
        </w:tc>
        <w:tc>
          <w:tcPr>
            <w:tcW w:w="1530" w:type="dxa"/>
            <w:vAlign w:val="center"/>
          </w:tcPr>
          <w:p>
            <w:pPr>
              <w:pStyle w:val="4"/>
              <w:ind w:left="210" w:firstLine="0"/>
              <w:jc w:val="center"/>
              <w:rPr>
                <w:rFonts w:ascii="仿宋_GB2312" w:hAnsi="仿宋" w:eastAsia="仿宋_GB2312"/>
                <w:sz w:val="24"/>
                <w:szCs w:val="24"/>
              </w:rPr>
            </w:pPr>
            <w:r>
              <w:rPr>
                <w:rFonts w:hint="eastAsia" w:ascii="仿宋_GB2312" w:hAnsi="仿宋" w:eastAsia="仿宋_GB2312"/>
                <w:sz w:val="24"/>
                <w:szCs w:val="24"/>
              </w:rPr>
              <w:t>单价（元）</w:t>
            </w:r>
          </w:p>
        </w:tc>
        <w:tc>
          <w:tcPr>
            <w:tcW w:w="1470" w:type="dxa"/>
            <w:shd w:val="clear" w:color="auto" w:fill="auto"/>
            <w:vAlign w:val="center"/>
          </w:tcPr>
          <w:p>
            <w:pPr>
              <w:pStyle w:val="4"/>
              <w:ind w:left="0" w:leftChars="0" w:firstLine="0" w:firstLineChars="0"/>
              <w:jc w:val="center"/>
              <w:rPr>
                <w:rFonts w:ascii="仿宋_GB2312" w:hAnsi="仿宋" w:eastAsia="仿宋_GB2312"/>
                <w:sz w:val="24"/>
                <w:szCs w:val="24"/>
              </w:rPr>
            </w:pPr>
            <w:r>
              <w:rPr>
                <w:rFonts w:hint="eastAsia" w:ascii="仿宋_GB2312" w:hAnsi="仿宋" w:eastAsia="仿宋_GB2312"/>
                <w:sz w:val="24"/>
                <w:szCs w:val="24"/>
              </w:rPr>
              <w:t>单位</w:t>
            </w:r>
          </w:p>
        </w:tc>
        <w:tc>
          <w:tcPr>
            <w:tcW w:w="1899" w:type="dxa"/>
            <w:shd w:val="clear" w:color="auto" w:fill="auto"/>
            <w:vAlign w:val="center"/>
          </w:tcPr>
          <w:p>
            <w:pPr>
              <w:pStyle w:val="4"/>
              <w:ind w:left="210" w:firstLine="0"/>
              <w:jc w:val="center"/>
              <w:rPr>
                <w:rFonts w:ascii="仿宋_GB2312" w:hAnsi="仿宋" w:eastAsia="仿宋_GB2312"/>
                <w:sz w:val="24"/>
                <w:szCs w:val="24"/>
              </w:rPr>
            </w:pPr>
            <w:r>
              <w:rPr>
                <w:rFonts w:hint="eastAsia" w:ascii="仿宋_GB2312" w:hAnsi="仿宋" w:eastAsia="仿宋_GB2312"/>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23" w:type="dxa"/>
            <w:shd w:val="clear" w:color="auto" w:fill="auto"/>
            <w:vAlign w:val="center"/>
          </w:tcPr>
          <w:p>
            <w:pPr>
              <w:pStyle w:val="4"/>
              <w:ind w:firstLine="0"/>
              <w:jc w:val="center"/>
              <w:rPr>
                <w:rFonts w:ascii="仿宋_GB2312" w:hAnsi="仿宋" w:eastAsia="仿宋_GB2312"/>
                <w:sz w:val="24"/>
                <w:szCs w:val="24"/>
              </w:rPr>
            </w:pPr>
            <w:r>
              <w:rPr>
                <w:rFonts w:hint="eastAsia" w:ascii="仿宋_GB2312" w:hAnsi="仿宋" w:eastAsia="仿宋_GB2312"/>
                <w:sz w:val="24"/>
                <w:szCs w:val="24"/>
              </w:rPr>
              <w:t>1</w:t>
            </w:r>
          </w:p>
        </w:tc>
        <w:tc>
          <w:tcPr>
            <w:tcW w:w="1984" w:type="dxa"/>
            <w:shd w:val="clear" w:color="auto" w:fill="auto"/>
            <w:vAlign w:val="center"/>
          </w:tcPr>
          <w:p>
            <w:pPr>
              <w:pStyle w:val="4"/>
              <w:ind w:left="210" w:firstLine="0"/>
              <w:jc w:val="center"/>
              <w:rPr>
                <w:rFonts w:ascii="仿宋_GB2312" w:hAnsi="仿宋" w:eastAsia="仿宋_GB2312"/>
                <w:color w:val="000000" w:themeColor="text1"/>
                <w:sz w:val="24"/>
                <w:szCs w:val="24"/>
                <w14:textFill>
                  <w14:solidFill>
                    <w14:schemeClr w14:val="tx1"/>
                  </w14:solidFill>
                </w14:textFill>
              </w:rPr>
            </w:pPr>
            <w:r>
              <w:rPr>
                <w:rFonts w:hint="eastAsia" w:ascii="仿宋_GB2312" w:hAnsi="仿宋" w:eastAsia="仿宋_GB2312"/>
                <w:color w:val="000000" w:themeColor="text1"/>
                <w:sz w:val="24"/>
                <w:szCs w:val="24"/>
                <w14:textFill>
                  <w14:solidFill>
                    <w14:schemeClr w14:val="tx1"/>
                  </w14:solidFill>
                </w14:textFill>
              </w:rPr>
              <w:t>台式计算机</w:t>
            </w:r>
          </w:p>
        </w:tc>
        <w:tc>
          <w:tcPr>
            <w:tcW w:w="1091" w:type="dxa"/>
            <w:shd w:val="clear" w:color="auto" w:fill="auto"/>
            <w:vAlign w:val="center"/>
          </w:tcPr>
          <w:p>
            <w:pPr>
              <w:pStyle w:val="4"/>
              <w:ind w:left="210" w:firstLine="0"/>
              <w:jc w:val="center"/>
              <w:rPr>
                <w:rFonts w:ascii="仿宋_GB2312" w:hAnsi="仿宋" w:eastAsia="仿宋_GB2312"/>
                <w:color w:val="000000" w:themeColor="text1"/>
                <w:sz w:val="24"/>
                <w:szCs w:val="24"/>
                <w14:textFill>
                  <w14:solidFill>
                    <w14:schemeClr w14:val="tx1"/>
                  </w14:solidFill>
                </w14:textFill>
              </w:rPr>
            </w:pPr>
            <w:r>
              <w:rPr>
                <w:rFonts w:hint="eastAsia" w:ascii="仿宋_GB2312" w:hAnsi="仿宋" w:eastAsia="仿宋_GB2312"/>
                <w:color w:val="000000" w:themeColor="text1"/>
                <w:sz w:val="24"/>
                <w:szCs w:val="24"/>
                <w14:textFill>
                  <w14:solidFill>
                    <w14:schemeClr w14:val="tx1"/>
                  </w14:solidFill>
                </w14:textFill>
              </w:rPr>
              <w:t>32</w:t>
            </w:r>
          </w:p>
        </w:tc>
        <w:tc>
          <w:tcPr>
            <w:tcW w:w="1530" w:type="dxa"/>
            <w:vAlign w:val="center"/>
          </w:tcPr>
          <w:p>
            <w:pPr>
              <w:pStyle w:val="4"/>
              <w:ind w:left="210" w:firstLine="0"/>
              <w:jc w:val="center"/>
              <w:rPr>
                <w:rFonts w:ascii="仿宋_GB2312" w:hAnsi="仿宋" w:eastAsia="仿宋_GB2312"/>
                <w:color w:val="000000" w:themeColor="text1"/>
                <w:sz w:val="24"/>
                <w:szCs w:val="24"/>
                <w14:textFill>
                  <w14:solidFill>
                    <w14:schemeClr w14:val="tx1"/>
                  </w14:solidFill>
                </w14:textFill>
              </w:rPr>
            </w:pPr>
            <w:r>
              <w:rPr>
                <w:rFonts w:hint="eastAsia" w:ascii="仿宋_GB2312" w:hAnsi="仿宋" w:eastAsia="仿宋_GB2312"/>
                <w:color w:val="000000" w:themeColor="text1"/>
                <w:sz w:val="24"/>
                <w:szCs w:val="24"/>
                <w14:textFill>
                  <w14:solidFill>
                    <w14:schemeClr w14:val="tx1"/>
                  </w14:solidFill>
                </w14:textFill>
              </w:rPr>
              <w:t>4500</w:t>
            </w:r>
          </w:p>
        </w:tc>
        <w:tc>
          <w:tcPr>
            <w:tcW w:w="1470" w:type="dxa"/>
            <w:shd w:val="clear" w:color="auto" w:fill="auto"/>
            <w:vAlign w:val="center"/>
          </w:tcPr>
          <w:p>
            <w:pPr>
              <w:pStyle w:val="4"/>
              <w:ind w:left="210" w:firstLine="0"/>
              <w:jc w:val="center"/>
              <w:rPr>
                <w:rFonts w:ascii="仿宋_GB2312" w:hAnsi="仿宋" w:eastAsia="仿宋_GB2312"/>
                <w:color w:val="000000" w:themeColor="text1"/>
                <w:sz w:val="24"/>
                <w:szCs w:val="24"/>
                <w14:textFill>
                  <w14:solidFill>
                    <w14:schemeClr w14:val="tx1"/>
                  </w14:solidFill>
                </w14:textFill>
              </w:rPr>
            </w:pPr>
            <w:r>
              <w:rPr>
                <w:rFonts w:hint="eastAsia" w:ascii="仿宋_GB2312" w:hAnsi="仿宋" w:eastAsia="仿宋_GB2312"/>
                <w:color w:val="000000" w:themeColor="text1"/>
                <w:sz w:val="24"/>
                <w:szCs w:val="24"/>
                <w14:textFill>
                  <w14:solidFill>
                    <w14:schemeClr w14:val="tx1"/>
                  </w14:solidFill>
                </w14:textFill>
              </w:rPr>
              <w:t>台</w:t>
            </w:r>
          </w:p>
        </w:tc>
        <w:tc>
          <w:tcPr>
            <w:tcW w:w="1899" w:type="dxa"/>
            <w:shd w:val="clear" w:color="auto" w:fill="auto"/>
            <w:vAlign w:val="center"/>
          </w:tcPr>
          <w:p>
            <w:pPr>
              <w:pStyle w:val="4"/>
              <w:ind w:firstLine="0"/>
              <w:rPr>
                <w:rFonts w:ascii="仿宋_GB2312" w:hAnsi="仿宋" w:eastAsia="仿宋_GB2312"/>
                <w:strike/>
                <w:color w:val="000000" w:themeColor="text1"/>
                <w:sz w:val="24"/>
                <w:szCs w:val="24"/>
                <w14:textFill>
                  <w14:solidFill>
                    <w14:schemeClr w14:val="tx1"/>
                  </w14:solidFill>
                </w14:textFill>
              </w:rPr>
            </w:pPr>
          </w:p>
        </w:tc>
      </w:tr>
    </w:tbl>
    <w:p>
      <w:pPr>
        <w:pStyle w:val="3"/>
        <w:spacing w:before="156" w:beforeLines="50" w:after="0"/>
        <w:ind w:firstLine="0" w:firstLineChars="0"/>
        <w:rPr>
          <w:szCs w:val="30"/>
        </w:rPr>
      </w:pPr>
      <w:bookmarkStart w:id="9" w:name="_Toc14080991"/>
      <w:r>
        <w:rPr>
          <w:rFonts w:hint="eastAsia"/>
          <w:szCs w:val="30"/>
        </w:rPr>
        <w:t xml:space="preserve">三 </w:t>
      </w:r>
      <w:bookmarkStart w:id="10" w:name="_Toc486423872"/>
      <w:bookmarkStart w:id="11" w:name="_Toc493956022"/>
      <w:bookmarkStart w:id="12" w:name="_Toc493957134"/>
      <w:r>
        <w:rPr>
          <w:szCs w:val="30"/>
        </w:rPr>
        <w:t xml:space="preserve"> </w:t>
      </w:r>
      <w:r>
        <w:rPr>
          <w:rFonts w:hint="eastAsia"/>
          <w:sz w:val="24"/>
          <w:szCs w:val="24"/>
        </w:rPr>
        <w:t xml:space="preserve"> </w:t>
      </w:r>
      <w:r>
        <w:rPr>
          <w:rFonts w:hint="eastAsia"/>
          <w:szCs w:val="30"/>
        </w:rPr>
        <w:t>技术需求</w:t>
      </w:r>
      <w:bookmarkEnd w:id="9"/>
      <w:bookmarkEnd w:id="10"/>
      <w:bookmarkEnd w:id="11"/>
      <w:bookmarkEnd w:id="12"/>
    </w:p>
    <w:tbl>
      <w:tblPr>
        <w:tblStyle w:val="9"/>
        <w:tblW w:w="9123" w:type="dxa"/>
        <w:jc w:val="center"/>
        <w:tblInd w:w="2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5"/>
        <w:gridCol w:w="1557"/>
        <w:gridCol w:w="5953"/>
        <w:gridCol w:w="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15" w:type="dxa"/>
            <w:vAlign w:val="center"/>
          </w:tcPr>
          <w:p>
            <w:pPr>
              <w:pStyle w:val="11"/>
              <w:ind w:left="-63" w:leftChars="-30" w:right="-73" w:rightChars="-35"/>
              <w:jc w:val="center"/>
              <w:rPr>
                <w:rFonts w:ascii="仿宋_GB2312" w:hAnsi="宋体" w:eastAsia="仿宋_GB2312" w:cs="Times New Roman"/>
                <w:b/>
                <w:kern w:val="2"/>
                <w:sz w:val="24"/>
                <w:szCs w:val="24"/>
              </w:rPr>
            </w:pPr>
            <w:r>
              <w:rPr>
                <w:rFonts w:hint="eastAsia" w:ascii="仿宋_GB2312" w:hAnsi="宋体" w:eastAsia="仿宋_GB2312" w:cs="Times New Roman"/>
                <w:b/>
                <w:kern w:val="2"/>
                <w:sz w:val="24"/>
                <w:szCs w:val="24"/>
              </w:rPr>
              <w:t>序号</w:t>
            </w:r>
          </w:p>
        </w:tc>
        <w:tc>
          <w:tcPr>
            <w:tcW w:w="1557" w:type="dxa"/>
            <w:vAlign w:val="center"/>
          </w:tcPr>
          <w:p>
            <w:pPr>
              <w:pStyle w:val="11"/>
              <w:ind w:left="-57" w:leftChars="-27" w:right="-65" w:rightChars="-31"/>
              <w:jc w:val="center"/>
              <w:rPr>
                <w:rFonts w:ascii="仿宋_GB2312" w:hAnsi="宋体" w:eastAsia="仿宋_GB2312" w:cs="Times New Roman"/>
                <w:b/>
                <w:kern w:val="2"/>
                <w:sz w:val="24"/>
                <w:szCs w:val="24"/>
              </w:rPr>
            </w:pPr>
            <w:r>
              <w:rPr>
                <w:rFonts w:hint="eastAsia" w:ascii="仿宋_GB2312" w:hAnsi="宋体" w:eastAsia="仿宋_GB2312" w:cs="Times New Roman"/>
                <w:b/>
                <w:kern w:val="2"/>
                <w:sz w:val="24"/>
                <w:szCs w:val="24"/>
              </w:rPr>
              <w:t>物品名称</w:t>
            </w:r>
          </w:p>
        </w:tc>
        <w:tc>
          <w:tcPr>
            <w:tcW w:w="5953" w:type="dxa"/>
            <w:vAlign w:val="center"/>
          </w:tcPr>
          <w:p>
            <w:pPr>
              <w:pStyle w:val="11"/>
              <w:jc w:val="center"/>
              <w:rPr>
                <w:rFonts w:ascii="仿宋_GB2312" w:hAnsi="宋体" w:eastAsia="仿宋_GB2312" w:cs="Times New Roman"/>
                <w:b/>
                <w:kern w:val="2"/>
                <w:sz w:val="24"/>
                <w:szCs w:val="24"/>
              </w:rPr>
            </w:pPr>
            <w:r>
              <w:rPr>
                <w:rFonts w:hint="eastAsia" w:ascii="仿宋_GB2312" w:hAnsi="宋体" w:eastAsia="仿宋_GB2312" w:cs="Times New Roman"/>
                <w:b/>
                <w:kern w:val="2"/>
                <w:sz w:val="24"/>
                <w:szCs w:val="24"/>
              </w:rPr>
              <w:t>技术指标及有关要求</w:t>
            </w:r>
          </w:p>
        </w:tc>
        <w:tc>
          <w:tcPr>
            <w:tcW w:w="698" w:type="dxa"/>
            <w:vAlign w:val="center"/>
          </w:tcPr>
          <w:p>
            <w:pPr>
              <w:pStyle w:val="11"/>
              <w:jc w:val="center"/>
              <w:rPr>
                <w:rFonts w:ascii="仿宋_GB2312" w:hAnsi="宋体" w:eastAsia="仿宋_GB2312" w:cs="Times New Roman"/>
                <w:b/>
                <w:kern w:val="2"/>
                <w:sz w:val="24"/>
                <w:szCs w:val="24"/>
              </w:rPr>
            </w:pPr>
            <w:r>
              <w:rPr>
                <w:rFonts w:hint="eastAsia" w:ascii="仿宋_GB2312" w:hAnsi="宋体" w:eastAsia="仿宋_GB2312" w:cs="Times New Roman"/>
                <w:b/>
                <w:kern w:val="2"/>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915" w:type="dxa"/>
            <w:vAlign w:val="center"/>
          </w:tcPr>
          <w:p>
            <w:pPr>
              <w:pStyle w:val="11"/>
              <w:jc w:val="center"/>
              <w:rPr>
                <w:rFonts w:ascii="仿宋_GB2312" w:hAnsi="宋体" w:eastAsia="仿宋_GB2312" w:cs="宋体"/>
                <w:sz w:val="24"/>
                <w:szCs w:val="24"/>
              </w:rPr>
            </w:pPr>
            <w:r>
              <w:rPr>
                <w:rFonts w:hint="eastAsia" w:ascii="仿宋_GB2312" w:hAnsi="宋体" w:eastAsia="仿宋_GB2312" w:cs="宋体"/>
                <w:sz w:val="24"/>
                <w:szCs w:val="24"/>
              </w:rPr>
              <w:t>1</w:t>
            </w:r>
          </w:p>
        </w:tc>
        <w:tc>
          <w:tcPr>
            <w:tcW w:w="1557" w:type="dxa"/>
            <w:vAlign w:val="center"/>
          </w:tcPr>
          <w:p>
            <w:pPr>
              <w:pStyle w:val="11"/>
              <w:jc w:val="center"/>
              <w:rPr>
                <w:rFonts w:ascii="仿宋_GB2312" w:hAnsi="仿宋" w:eastAsia="仿宋_GB2312"/>
                <w:color w:val="000000" w:themeColor="text1"/>
                <w:sz w:val="24"/>
                <w:szCs w:val="24"/>
                <w14:textFill>
                  <w14:solidFill>
                    <w14:schemeClr w14:val="tx1"/>
                  </w14:solidFill>
                </w14:textFill>
              </w:rPr>
            </w:pPr>
            <w:r>
              <w:rPr>
                <w:rFonts w:hint="eastAsia" w:ascii="仿宋_GB2312" w:hAnsi="宋体" w:eastAsia="仿宋_GB2312"/>
                <w:sz w:val="24"/>
                <w:szCs w:val="24"/>
              </w:rPr>
              <w:t>台式一体机</w:t>
            </w:r>
          </w:p>
        </w:tc>
        <w:tc>
          <w:tcPr>
            <w:tcW w:w="5953" w:type="dxa"/>
            <w:vAlign w:val="center"/>
          </w:tcPr>
          <w:p>
            <w:pPr>
              <w:widowControl/>
              <w:rPr>
                <w:rFonts w:hint="eastAsia" w:ascii="仿宋_GB2312" w:hAnsi="宋体" w:eastAsia="仿宋_GB2312"/>
                <w:sz w:val="24"/>
                <w:szCs w:val="24"/>
              </w:rPr>
            </w:pPr>
            <w:r>
              <w:rPr>
                <w:rFonts w:hint="eastAsia" w:ascii="仿宋_GB2312" w:hAnsi="宋体" w:eastAsia="仿宋_GB2312"/>
                <w:sz w:val="24"/>
                <w:szCs w:val="24"/>
              </w:rPr>
              <w:t>台式一体机（原装品牌机）；</w:t>
            </w:r>
          </w:p>
          <w:p>
            <w:pPr>
              <w:widowControl/>
              <w:rPr>
                <w:rFonts w:hint="eastAsia" w:ascii="仿宋_GB2312" w:hAnsi="宋体" w:eastAsia="仿宋_GB2312"/>
                <w:sz w:val="24"/>
                <w:szCs w:val="24"/>
                <w:lang w:eastAsia="zh-CN"/>
              </w:rPr>
            </w:pPr>
            <w:r>
              <w:rPr>
                <w:rFonts w:hint="eastAsia" w:ascii="仿宋_GB2312" w:hAnsi="宋体" w:eastAsia="仿宋_GB2312"/>
                <w:sz w:val="24"/>
                <w:szCs w:val="24"/>
              </w:rPr>
              <w:t>尺寸：23.8</w:t>
            </w:r>
            <w:r>
              <w:rPr>
                <w:rFonts w:hint="eastAsia" w:ascii="仿宋_GB2312" w:hAnsi="宋体" w:eastAsia="仿宋_GB2312"/>
                <w:sz w:val="24"/>
                <w:szCs w:val="24"/>
                <w:lang w:eastAsia="zh-CN"/>
              </w:rPr>
              <w:t>；</w:t>
            </w:r>
          </w:p>
          <w:p>
            <w:pPr>
              <w:widowControl/>
              <w:rPr>
                <w:rFonts w:hint="eastAsia" w:ascii="仿宋_GB2312" w:hAnsi="宋体" w:eastAsia="仿宋_GB2312"/>
                <w:b/>
                <w:bCs/>
                <w:color w:val="C00000"/>
                <w:sz w:val="24"/>
                <w:szCs w:val="24"/>
                <w:lang w:eastAsia="zh-CN"/>
              </w:rPr>
            </w:pPr>
            <w:r>
              <w:rPr>
                <w:rFonts w:hint="eastAsia" w:ascii="仿宋_GB2312" w:hAnsi="宋体" w:eastAsia="仿宋_GB2312"/>
                <w:sz w:val="24"/>
                <w:szCs w:val="24"/>
              </w:rPr>
              <w:t>▲CPU:I7或优于</w:t>
            </w:r>
            <w:r>
              <w:rPr>
                <w:rFonts w:hint="eastAsia" w:ascii="仿宋_GB2312" w:hAnsi="宋体" w:eastAsia="仿宋_GB2312"/>
                <w:sz w:val="24"/>
                <w:szCs w:val="24"/>
                <w:lang w:eastAsia="zh-CN"/>
              </w:rPr>
              <w:t>；</w:t>
            </w:r>
          </w:p>
          <w:p>
            <w:pPr>
              <w:widowControl/>
              <w:rPr>
                <w:rFonts w:ascii="仿宋_GB2312" w:hAnsi="宋体" w:eastAsia="仿宋_GB2312"/>
                <w:sz w:val="24"/>
                <w:szCs w:val="24"/>
              </w:rPr>
            </w:pPr>
            <w:r>
              <w:rPr>
                <w:rFonts w:hint="eastAsia" w:ascii="仿宋_GB2312" w:hAnsi="宋体" w:eastAsia="仿宋_GB2312"/>
                <w:sz w:val="24"/>
                <w:szCs w:val="24"/>
              </w:rPr>
              <w:t>主板：B360 系列及以上；</w:t>
            </w:r>
          </w:p>
          <w:p>
            <w:pPr>
              <w:widowControl/>
              <w:rPr>
                <w:rFonts w:ascii="仿宋_GB2312" w:hAnsi="宋体" w:eastAsia="仿宋_GB2312"/>
                <w:sz w:val="24"/>
                <w:szCs w:val="24"/>
              </w:rPr>
            </w:pPr>
            <w:r>
              <w:rPr>
                <w:rFonts w:hint="eastAsia" w:ascii="仿宋_GB2312" w:hAnsi="宋体" w:eastAsia="仿宋_GB2312"/>
                <w:sz w:val="24"/>
                <w:szCs w:val="24"/>
              </w:rPr>
              <w:t>▲内存： 8GB DDR4；</w:t>
            </w:r>
          </w:p>
          <w:p>
            <w:pPr>
              <w:widowControl/>
              <w:rPr>
                <w:rFonts w:hint="eastAsia" w:ascii="仿宋_GB2312" w:hAnsi="宋体" w:eastAsia="仿宋_GB2312"/>
                <w:sz w:val="24"/>
                <w:szCs w:val="24"/>
                <w:lang w:eastAsia="zh-CN"/>
              </w:rPr>
            </w:pPr>
            <w:r>
              <w:rPr>
                <w:rFonts w:hint="eastAsia" w:ascii="仿宋_GB2312" w:hAnsi="宋体" w:eastAsia="仿宋_GB2312"/>
                <w:sz w:val="24"/>
                <w:szCs w:val="24"/>
              </w:rPr>
              <w:t>▲硬盘： ≥</w:t>
            </w:r>
            <w:r>
              <w:rPr>
                <w:rFonts w:ascii="仿宋_GB2312" w:hAnsi="宋体" w:eastAsia="仿宋_GB2312"/>
                <w:sz w:val="24"/>
                <w:szCs w:val="24"/>
              </w:rPr>
              <w:t>25</w:t>
            </w:r>
            <w:r>
              <w:rPr>
                <w:rFonts w:hint="eastAsia" w:ascii="仿宋_GB2312" w:hAnsi="宋体" w:eastAsia="仿宋_GB2312"/>
                <w:sz w:val="24"/>
                <w:szCs w:val="24"/>
              </w:rPr>
              <w:t>0G固态硬盘</w:t>
            </w:r>
            <w:r>
              <w:rPr>
                <w:rFonts w:hint="eastAsia" w:ascii="仿宋_GB2312" w:hAnsi="宋体" w:eastAsia="仿宋_GB2312"/>
                <w:sz w:val="24"/>
                <w:szCs w:val="24"/>
                <w:lang w:eastAsia="zh-CN"/>
              </w:rPr>
              <w:t>；</w:t>
            </w:r>
          </w:p>
          <w:p>
            <w:pPr>
              <w:widowControl/>
              <w:rPr>
                <w:rFonts w:ascii="仿宋_GB2312" w:hAnsi="宋体" w:eastAsia="仿宋_GB2312"/>
                <w:sz w:val="24"/>
                <w:szCs w:val="24"/>
              </w:rPr>
            </w:pPr>
            <w:r>
              <w:rPr>
                <w:rFonts w:hint="eastAsia" w:ascii="仿宋_GB2312" w:hAnsi="宋体" w:eastAsia="仿宋_GB2312"/>
                <w:sz w:val="24"/>
                <w:szCs w:val="24"/>
              </w:rPr>
              <w:t xml:space="preserve">显卡： 集成显卡，VGA+HDMI接口（VGA非转接）；  </w:t>
            </w:r>
          </w:p>
          <w:p>
            <w:pPr>
              <w:widowControl/>
              <w:rPr>
                <w:rFonts w:ascii="仿宋_GB2312" w:hAnsi="宋体" w:eastAsia="仿宋_GB2312"/>
                <w:sz w:val="24"/>
                <w:szCs w:val="24"/>
              </w:rPr>
            </w:pPr>
            <w:r>
              <w:rPr>
                <w:rFonts w:hint="eastAsia" w:ascii="仿宋_GB2312" w:hAnsi="宋体" w:eastAsia="仿宋_GB2312"/>
                <w:sz w:val="24"/>
                <w:szCs w:val="24"/>
              </w:rPr>
              <w:t>声卡： 集成声卡,前后面板均有3.5mm耳机和MIC接口；</w:t>
            </w:r>
          </w:p>
          <w:p>
            <w:pPr>
              <w:widowControl/>
              <w:rPr>
                <w:rFonts w:ascii="仿宋_GB2312" w:hAnsi="宋体" w:eastAsia="仿宋_GB2312"/>
                <w:sz w:val="24"/>
                <w:szCs w:val="24"/>
              </w:rPr>
            </w:pPr>
            <w:r>
              <w:rPr>
                <w:rFonts w:hint="eastAsia" w:ascii="仿宋_GB2312" w:hAnsi="宋体" w:eastAsia="仿宋_GB2312"/>
                <w:sz w:val="24"/>
                <w:szCs w:val="24"/>
              </w:rPr>
              <w:t>网卡： 集成10/100/1000M以太网卡；</w:t>
            </w:r>
          </w:p>
          <w:p>
            <w:pPr>
              <w:widowControl/>
              <w:rPr>
                <w:rFonts w:ascii="仿宋_GB2312" w:hAnsi="宋体" w:eastAsia="仿宋_GB2312"/>
                <w:sz w:val="24"/>
                <w:szCs w:val="24"/>
              </w:rPr>
            </w:pPr>
            <w:r>
              <w:rPr>
                <w:rFonts w:hint="eastAsia" w:ascii="仿宋_GB2312" w:hAnsi="宋体" w:eastAsia="仿宋_GB2312"/>
                <w:sz w:val="24"/>
                <w:szCs w:val="24"/>
              </w:rPr>
              <w:t>键盘、鼠标： 防水抗菌键盘、抗菌鼠标；</w:t>
            </w:r>
          </w:p>
          <w:p>
            <w:pPr>
              <w:widowControl/>
              <w:rPr>
                <w:rFonts w:ascii="仿宋_GB2312" w:hAnsi="宋体" w:eastAsia="仿宋_GB2312"/>
                <w:sz w:val="24"/>
                <w:szCs w:val="24"/>
              </w:rPr>
            </w:pPr>
            <w:r>
              <w:rPr>
                <w:rFonts w:hint="eastAsia" w:ascii="仿宋_GB2312" w:hAnsi="宋体" w:eastAsia="仿宋_GB2312"/>
                <w:sz w:val="24"/>
                <w:szCs w:val="24"/>
              </w:rPr>
              <w:t>操作系统：预装正版操作系统；</w:t>
            </w:r>
          </w:p>
          <w:p>
            <w:pPr>
              <w:widowControl/>
              <w:rPr>
                <w:rFonts w:ascii="仿宋_GB2312" w:hAnsi="宋体" w:eastAsia="仿宋_GB2312"/>
                <w:sz w:val="24"/>
                <w:szCs w:val="24"/>
              </w:rPr>
            </w:pPr>
            <w:r>
              <w:rPr>
                <w:rFonts w:hint="eastAsia" w:ascii="仿宋_GB2312" w:hAnsi="宋体" w:eastAsia="仿宋_GB2312"/>
                <w:sz w:val="24"/>
                <w:szCs w:val="24"/>
              </w:rPr>
              <w:t>▲硬盘保护：具有网络同传及硬盘还原保护或加具有网络同传功能保护卡；</w:t>
            </w:r>
          </w:p>
          <w:p>
            <w:pPr>
              <w:widowControl/>
              <w:rPr>
                <w:rFonts w:ascii="仿宋_GB2312" w:hAnsi="宋体" w:eastAsia="仿宋_GB2312"/>
                <w:sz w:val="24"/>
                <w:szCs w:val="24"/>
              </w:rPr>
            </w:pPr>
            <w:r>
              <w:rPr>
                <w:rFonts w:hint="eastAsia" w:ascii="仿宋_GB2312" w:hAnsi="宋体" w:eastAsia="仿宋_GB2312"/>
                <w:sz w:val="24"/>
                <w:szCs w:val="24"/>
              </w:rPr>
              <w:t>▲质保期：整机原厂保修3年；</w:t>
            </w:r>
          </w:p>
          <w:p>
            <w:pPr>
              <w:pStyle w:val="11"/>
              <w:rPr>
                <w:rFonts w:ascii="仿宋_GB2312" w:hAnsi="宋体" w:eastAsia="仿宋_GB2312" w:cs="Times New Roman"/>
                <w:sz w:val="24"/>
                <w:szCs w:val="24"/>
              </w:rPr>
            </w:pPr>
            <w:r>
              <w:rPr>
                <w:rFonts w:hint="eastAsia" w:ascii="仿宋_GB2312" w:hAnsi="宋体" w:eastAsia="仿宋_GB2312" w:cs="Times New Roman"/>
                <w:sz w:val="24"/>
                <w:szCs w:val="24"/>
              </w:rPr>
              <w:sym w:font="Wingdings 3" w:char="F070"/>
            </w:r>
            <w:r>
              <w:rPr>
                <w:rFonts w:hint="eastAsia" w:ascii="仿宋_GB2312" w:hAnsi="宋体" w:eastAsia="仿宋_GB2312" w:cs="Times New Roman"/>
                <w:sz w:val="24"/>
                <w:szCs w:val="24"/>
              </w:rPr>
              <w:t>节能要求：强制节能产品。</w:t>
            </w:r>
          </w:p>
          <w:p>
            <w:pPr>
              <w:pStyle w:val="11"/>
              <w:rPr>
                <w:rFonts w:ascii="仿宋_GB2312" w:hAnsi="宋体" w:eastAsia="仿宋_GB2312" w:cs="Times New Roman"/>
                <w:sz w:val="24"/>
                <w:szCs w:val="24"/>
              </w:rPr>
            </w:pPr>
          </w:p>
        </w:tc>
        <w:tc>
          <w:tcPr>
            <w:tcW w:w="698" w:type="dxa"/>
          </w:tcPr>
          <w:p>
            <w:pPr>
              <w:widowControl/>
              <w:contextualSpacing/>
              <w:jc w:val="center"/>
              <w:rPr>
                <w:rFonts w:ascii="仿宋_GB2312"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123" w:type="dxa"/>
            <w:gridSpan w:val="4"/>
            <w:vAlign w:val="center"/>
          </w:tcPr>
          <w:p>
            <w:pPr>
              <w:widowControl/>
              <w:contextualSpacing/>
              <w:rPr>
                <w:rFonts w:ascii="仿宋_GB2312" w:hAnsi="宋体" w:cs="宋体"/>
                <w:bCs/>
                <w:color w:val="auto"/>
                <w:kern w:val="0"/>
                <w:sz w:val="24"/>
              </w:rPr>
            </w:pPr>
            <w:r>
              <w:rPr>
                <w:rFonts w:hint="eastAsia" w:ascii="仿宋_GB2312" w:hAnsi="宋体" w:cs="宋体"/>
                <w:bCs/>
                <w:color w:val="auto"/>
                <w:kern w:val="0"/>
                <w:sz w:val="24"/>
              </w:rPr>
              <w:t>注：</w:t>
            </w:r>
            <w:r>
              <w:rPr>
                <w:rFonts w:hint="eastAsia" w:ascii="仿宋_GB2312" w:hAnsi="宋体" w:eastAsia="仿宋_GB2312"/>
                <w:color w:val="auto"/>
                <w:sz w:val="24"/>
                <w:szCs w:val="24"/>
              </w:rPr>
              <w:t>▲参数不允许偏离</w:t>
            </w:r>
          </w:p>
        </w:tc>
      </w:tr>
    </w:tbl>
    <w:p>
      <w:pPr>
        <w:pStyle w:val="3"/>
        <w:spacing w:before="156" w:beforeLines="50" w:after="0"/>
        <w:ind w:firstLine="0" w:firstLineChars="0"/>
        <w:rPr>
          <w:color w:val="auto"/>
          <w:szCs w:val="30"/>
        </w:rPr>
      </w:pPr>
      <w:bookmarkStart w:id="13" w:name="_Toc14080992"/>
      <w:bookmarkStart w:id="14" w:name="_Toc486423873"/>
      <w:bookmarkStart w:id="15" w:name="_Toc493957135"/>
      <w:bookmarkStart w:id="16" w:name="_Toc493956023"/>
      <w:r>
        <w:rPr>
          <w:rFonts w:hint="eastAsia"/>
          <w:color w:val="auto"/>
          <w:szCs w:val="30"/>
        </w:rPr>
        <w:t xml:space="preserve">四 </w:t>
      </w:r>
      <w:r>
        <w:rPr>
          <w:color w:val="auto"/>
          <w:szCs w:val="30"/>
        </w:rPr>
        <w:t xml:space="preserve"> </w:t>
      </w:r>
      <w:r>
        <w:rPr>
          <w:rFonts w:hint="eastAsia"/>
          <w:color w:val="auto"/>
          <w:szCs w:val="30"/>
        </w:rPr>
        <w:t xml:space="preserve"> 商务要求</w:t>
      </w:r>
      <w:bookmarkEnd w:id="13"/>
    </w:p>
    <w:bookmarkEnd w:id="14"/>
    <w:bookmarkEnd w:id="15"/>
    <w:bookmarkEnd w:id="16"/>
    <w:p>
      <w:pPr>
        <w:snapToGrid w:val="0"/>
        <w:spacing w:line="360" w:lineRule="auto"/>
        <w:ind w:firstLine="482" w:firstLineChars="200"/>
        <w:rPr>
          <w:rFonts w:ascii="仿宋_GB2312" w:hAnsi="宋体" w:eastAsia="仿宋_GB2312"/>
          <w:color w:val="auto"/>
          <w:kern w:val="0"/>
          <w:sz w:val="24"/>
        </w:rPr>
      </w:pPr>
      <w:r>
        <w:rPr>
          <w:rFonts w:hint="eastAsia" w:ascii="仿宋_GB2312" w:hAnsi="宋体" w:eastAsia="仿宋_GB2312"/>
          <w:b/>
          <w:color w:val="auto"/>
          <w:kern w:val="0"/>
          <w:sz w:val="24"/>
        </w:rPr>
        <w:t>4.1 质量保证：</w:t>
      </w:r>
      <w:r>
        <w:rPr>
          <w:rFonts w:hint="eastAsia" w:ascii="仿宋_GB2312" w:hAnsi="宋体" w:eastAsia="仿宋_GB2312"/>
          <w:color w:val="auto"/>
          <w:kern w:val="0"/>
          <w:sz w:val="24"/>
        </w:rPr>
        <w:t>项目质保期要求：项目整体</w:t>
      </w:r>
      <w:r>
        <w:rPr>
          <w:rFonts w:hint="eastAsia" w:ascii="仿宋_GB2312" w:hAnsi="宋体" w:eastAsia="仿宋_GB2312"/>
          <w:color w:val="auto"/>
          <w:kern w:val="0"/>
          <w:sz w:val="24"/>
          <w:u w:val="single"/>
        </w:rPr>
        <w:t xml:space="preserve"> 3 </w:t>
      </w:r>
      <w:r>
        <w:rPr>
          <w:rFonts w:hint="eastAsia" w:ascii="仿宋_GB2312" w:hAnsi="宋体" w:eastAsia="仿宋_GB2312"/>
          <w:color w:val="auto"/>
          <w:kern w:val="0"/>
          <w:sz w:val="24"/>
        </w:rPr>
        <w:t>年质保</w:t>
      </w:r>
      <w:r>
        <w:rPr>
          <w:rFonts w:hint="eastAsia" w:ascii="仿宋_GB2312" w:hAnsi="仿宋" w:eastAsia="仿宋_GB2312" w:cs="Times New Roman"/>
          <w:color w:val="auto"/>
          <w:kern w:val="2"/>
          <w:sz w:val="24"/>
          <w:szCs w:val="24"/>
          <w:lang w:val="en-US" w:eastAsia="zh-CN" w:bidi="ar-SA"/>
        </w:rPr>
        <w:t>，质保期从验收合格之日起计算。</w:t>
      </w:r>
      <w:r>
        <w:rPr>
          <w:rFonts w:hint="eastAsia" w:ascii="仿宋_GB2312" w:hAnsi="宋体" w:eastAsia="仿宋_GB2312"/>
          <w:color w:val="auto"/>
          <w:kern w:val="0"/>
          <w:sz w:val="24"/>
          <w:lang w:eastAsia="zh-CN"/>
        </w:rPr>
        <w:t>签合同前提供原厂质保函（加盖公章）</w:t>
      </w:r>
      <w:r>
        <w:rPr>
          <w:rFonts w:hint="eastAsia" w:ascii="仿宋_GB2312" w:hAnsi="宋体" w:eastAsia="仿宋_GB2312"/>
          <w:color w:val="auto"/>
          <w:kern w:val="0"/>
          <w:sz w:val="24"/>
        </w:rPr>
        <w:t>。</w:t>
      </w:r>
    </w:p>
    <w:p>
      <w:pPr>
        <w:snapToGrid w:val="0"/>
        <w:spacing w:line="360" w:lineRule="auto"/>
        <w:ind w:firstLine="510"/>
        <w:rPr>
          <w:rFonts w:ascii="仿宋_GB2312" w:hAnsi="宋体" w:eastAsia="仿宋_GB2312"/>
          <w:b/>
          <w:color w:val="auto"/>
          <w:kern w:val="0"/>
          <w:sz w:val="24"/>
        </w:rPr>
      </w:pPr>
      <w:r>
        <w:rPr>
          <w:rFonts w:hint="eastAsia" w:ascii="仿宋_GB2312" w:hAnsi="宋体" w:eastAsia="仿宋_GB2312"/>
          <w:b/>
          <w:color w:val="auto"/>
          <w:kern w:val="0"/>
          <w:sz w:val="24"/>
        </w:rPr>
        <w:t>4.2 售后技术服务要求：</w:t>
      </w:r>
    </w:p>
    <w:p>
      <w:pPr>
        <w:snapToGrid w:val="0"/>
        <w:spacing w:line="360" w:lineRule="auto"/>
        <w:ind w:firstLine="510"/>
        <w:rPr>
          <w:rFonts w:ascii="仿宋_GB2312" w:hAnsi="Arial" w:eastAsia="仿宋_GB2312" w:cs="Arial"/>
          <w:sz w:val="24"/>
          <w:szCs w:val="24"/>
          <w:shd w:val="clear" w:color="auto" w:fill="FFFFFF"/>
        </w:rPr>
      </w:pPr>
      <w:r>
        <w:rPr>
          <w:rFonts w:hint="eastAsia" w:ascii="仿宋_GB2312" w:hAnsi="宋体" w:eastAsia="仿宋_GB2312"/>
          <w:kern w:val="0"/>
          <w:sz w:val="24"/>
          <w:szCs w:val="24"/>
        </w:rPr>
        <w:t>设备出现故障时接到报修电话后</w:t>
      </w:r>
      <w:r>
        <w:rPr>
          <w:rFonts w:hint="eastAsia" w:ascii="仿宋_GB2312" w:hAnsi="宋体" w:eastAsia="仿宋_GB2312"/>
          <w:kern w:val="0"/>
          <w:sz w:val="24"/>
          <w:szCs w:val="24"/>
          <w:u w:val="single"/>
        </w:rPr>
        <w:t xml:space="preserve"> 2 </w:t>
      </w:r>
      <w:r>
        <w:rPr>
          <w:rFonts w:hint="eastAsia" w:ascii="仿宋_GB2312" w:hAnsi="宋体" w:eastAsia="仿宋_GB2312"/>
          <w:kern w:val="0"/>
          <w:sz w:val="24"/>
          <w:szCs w:val="24"/>
        </w:rPr>
        <w:t>小时内响应，供应商派技术员于</w:t>
      </w:r>
      <w:r>
        <w:rPr>
          <w:rFonts w:hint="eastAsia" w:ascii="仿宋_GB2312" w:hAnsi="宋体" w:eastAsia="仿宋_GB2312"/>
          <w:kern w:val="0"/>
          <w:sz w:val="24"/>
          <w:szCs w:val="24"/>
          <w:u w:val="single"/>
        </w:rPr>
        <w:t xml:space="preserve"> </w:t>
      </w:r>
      <w:r>
        <w:rPr>
          <w:rFonts w:ascii="仿宋_GB2312" w:hAnsi="宋体" w:eastAsia="仿宋_GB2312"/>
          <w:kern w:val="0"/>
          <w:sz w:val="24"/>
          <w:szCs w:val="24"/>
          <w:u w:val="single"/>
        </w:rPr>
        <w:t>48</w:t>
      </w:r>
      <w:r>
        <w:rPr>
          <w:rFonts w:hint="eastAsia" w:ascii="仿宋_GB2312" w:hAnsi="宋体" w:eastAsia="仿宋_GB2312"/>
          <w:kern w:val="0"/>
          <w:sz w:val="24"/>
          <w:szCs w:val="24"/>
          <w:u w:val="single"/>
        </w:rPr>
        <w:t xml:space="preserve">  </w:t>
      </w:r>
      <w:r>
        <w:rPr>
          <w:rFonts w:hint="eastAsia" w:ascii="仿宋_GB2312" w:hAnsi="宋体" w:eastAsia="仿宋_GB2312"/>
          <w:kern w:val="0"/>
          <w:sz w:val="24"/>
          <w:szCs w:val="24"/>
        </w:rPr>
        <w:t>小时内到达现场解决问题。不能在规定时间内解决故障的，要提供应急解决方案或提供备用设备替换。</w:t>
      </w:r>
    </w:p>
    <w:p>
      <w:pPr>
        <w:snapToGrid w:val="0"/>
        <w:spacing w:line="360" w:lineRule="auto"/>
        <w:ind w:firstLine="510"/>
        <w:rPr>
          <w:rFonts w:ascii="仿宋_GB2312" w:hAnsi="宋体"/>
          <w:color w:val="auto"/>
          <w:sz w:val="24"/>
          <w:u w:val="single"/>
        </w:rPr>
      </w:pPr>
      <w:r>
        <w:rPr>
          <w:rFonts w:hint="eastAsia" w:ascii="仿宋_GB2312" w:hAnsi="宋体" w:eastAsia="仿宋_GB2312"/>
          <w:b/>
          <w:kern w:val="0"/>
          <w:sz w:val="24"/>
        </w:rPr>
        <w:t>4.3 付款方式：</w:t>
      </w:r>
      <w:r>
        <w:rPr>
          <w:rFonts w:hint="eastAsia" w:ascii="仿宋_GB2312" w:hAnsi="宋体" w:eastAsia="仿宋_GB2312"/>
          <w:kern w:val="0"/>
          <w:sz w:val="24"/>
          <w:u w:val="single"/>
        </w:rPr>
        <w:t>项目全部货物安装调试完毕并经最终验收合格后30个工作日内一次性支付合同款的90%，剩余合同金额，在全部货物验收合格之日起满一年无质量问题的，30个工作日内一次性支付。</w:t>
      </w:r>
      <w:bookmarkStart w:id="29" w:name="_GoBack"/>
      <w:bookmarkEnd w:id="29"/>
    </w:p>
    <w:p>
      <w:pPr>
        <w:snapToGrid w:val="0"/>
        <w:spacing w:line="360" w:lineRule="auto"/>
        <w:ind w:firstLine="510"/>
        <w:rPr>
          <w:rFonts w:ascii="仿宋_GB2312" w:hAnsi="宋体" w:eastAsia="仿宋_GB2312"/>
          <w:kern w:val="0"/>
          <w:sz w:val="24"/>
          <w:u w:val="single"/>
        </w:rPr>
      </w:pPr>
    </w:p>
    <w:p>
      <w:pPr>
        <w:snapToGrid w:val="0"/>
        <w:spacing w:line="360" w:lineRule="auto"/>
        <w:ind w:firstLine="510"/>
        <w:rPr>
          <w:rFonts w:hint="eastAsia" w:ascii="仿宋_GB2312" w:eastAsia="仿宋_GB2312"/>
          <w:sz w:val="24"/>
          <w:szCs w:val="24"/>
          <w:lang w:eastAsia="zh-CN"/>
        </w:rPr>
      </w:pPr>
      <w:r>
        <w:rPr>
          <w:rFonts w:hint="eastAsia" w:ascii="仿宋_GB2312" w:hAnsi="宋体" w:eastAsia="仿宋_GB2312"/>
          <w:b/>
          <w:kern w:val="0"/>
          <w:sz w:val="24"/>
        </w:rPr>
        <w:t>4.4</w:t>
      </w:r>
      <w:bookmarkStart w:id="17" w:name="_Toc486423875"/>
      <w:bookmarkStart w:id="18" w:name="_Toc493957137"/>
      <w:bookmarkStart w:id="19" w:name="_Toc14080993"/>
      <w:bookmarkStart w:id="20" w:name="_Toc493956025"/>
      <w:r>
        <w:rPr>
          <w:rFonts w:hint="eastAsia" w:ascii="仿宋_GB2312" w:eastAsia="仿宋_GB2312"/>
          <w:b/>
          <w:bCs/>
          <w:sz w:val="30"/>
          <w:szCs w:val="30"/>
        </w:rPr>
        <w:t xml:space="preserve"> </w:t>
      </w:r>
      <w:r>
        <w:rPr>
          <w:rFonts w:hint="eastAsia" w:ascii="仿宋_GB2312" w:hAnsi="宋体" w:eastAsia="仿宋_GB2312"/>
          <w:b/>
          <w:kern w:val="0"/>
          <w:sz w:val="24"/>
        </w:rPr>
        <w:t>工期要求、安装、调试</w:t>
      </w:r>
      <w:r>
        <w:rPr>
          <w:rFonts w:ascii="仿宋_GB2312" w:hAnsi="宋体" w:eastAsia="仿宋_GB2312"/>
          <w:b/>
          <w:kern w:val="0"/>
          <w:sz w:val="24"/>
        </w:rPr>
        <w:t>要求</w:t>
      </w:r>
      <w:bookmarkEnd w:id="17"/>
      <w:bookmarkEnd w:id="18"/>
      <w:bookmarkEnd w:id="19"/>
      <w:bookmarkEnd w:id="20"/>
      <w:r>
        <w:rPr>
          <w:rFonts w:hint="eastAsia" w:ascii="仿宋_GB2312" w:eastAsia="仿宋_GB2312"/>
          <w:sz w:val="24"/>
          <w:szCs w:val="24"/>
        </w:rPr>
        <w:t>：</w:t>
      </w:r>
      <w:r>
        <w:rPr>
          <w:rFonts w:hint="eastAsia" w:ascii="仿宋_GB2312" w:eastAsia="仿宋_GB2312"/>
          <w:sz w:val="24"/>
          <w:szCs w:val="24"/>
          <w:lang w:eastAsia="zh-CN"/>
        </w:rPr>
        <w:t>供应商负责配送货物到丽水学院内指定地点，并完成产品</w:t>
      </w:r>
      <w:r>
        <w:rPr>
          <w:rFonts w:hint="eastAsia" w:ascii="仿宋_GB2312" w:eastAsia="仿宋_GB2312"/>
          <w:sz w:val="24"/>
          <w:szCs w:val="24"/>
        </w:rPr>
        <w:t>安装（包含相应软件的安装）、调试</w:t>
      </w:r>
      <w:r>
        <w:rPr>
          <w:rFonts w:hint="eastAsia" w:ascii="仿宋_GB2312" w:eastAsia="仿宋_GB2312"/>
          <w:sz w:val="24"/>
          <w:szCs w:val="24"/>
          <w:lang w:eastAsia="zh-CN"/>
        </w:rPr>
        <w:t>，具体配送时间由项目负责人通知</w:t>
      </w:r>
      <w:r>
        <w:rPr>
          <w:rFonts w:hint="eastAsia" w:ascii="仿宋_GB2312" w:eastAsia="仿宋_GB2312"/>
          <w:sz w:val="24"/>
          <w:szCs w:val="24"/>
        </w:rPr>
        <w:t>。</w:t>
      </w:r>
    </w:p>
    <w:p>
      <w:pPr>
        <w:pStyle w:val="4"/>
        <w:spacing w:line="360" w:lineRule="auto"/>
        <w:ind w:firstLine="600" w:firstLineChars="249"/>
        <w:rPr>
          <w:rFonts w:ascii="仿宋_GB2312" w:eastAsia="仿宋_GB2312"/>
          <w:sz w:val="24"/>
          <w:szCs w:val="24"/>
        </w:rPr>
      </w:pPr>
      <w:r>
        <w:rPr>
          <w:rFonts w:hint="eastAsia" w:ascii="仿宋_GB2312" w:hAnsi="宋体" w:eastAsia="仿宋_GB2312"/>
          <w:b/>
          <w:kern w:val="0"/>
          <w:sz w:val="24"/>
          <w:szCs w:val="22"/>
        </w:rPr>
        <w:t>4.5 供货（安装）地点要求</w:t>
      </w:r>
      <w:r>
        <w:rPr>
          <w:rFonts w:ascii="仿宋_GB2312" w:eastAsia="仿宋_GB2312"/>
          <w:sz w:val="24"/>
          <w:szCs w:val="24"/>
        </w:rPr>
        <w:t>：</w:t>
      </w:r>
      <w:r>
        <w:rPr>
          <w:rFonts w:hint="eastAsia" w:ascii="仿宋_GB2312" w:eastAsia="仿宋_GB2312"/>
          <w:sz w:val="24"/>
          <w:szCs w:val="24"/>
        </w:rPr>
        <w:t>丽水学院指定地点。</w:t>
      </w:r>
    </w:p>
    <w:p>
      <w:pPr>
        <w:pStyle w:val="4"/>
        <w:spacing w:line="360" w:lineRule="auto"/>
        <w:ind w:firstLine="600" w:firstLineChars="249"/>
        <w:rPr>
          <w:rFonts w:ascii="仿宋_GB2312" w:hAnsi="Calibri" w:eastAsia="仿宋_GB2312"/>
          <w:sz w:val="24"/>
          <w:szCs w:val="24"/>
        </w:rPr>
      </w:pPr>
      <w:r>
        <w:rPr>
          <w:rFonts w:hint="eastAsia" w:ascii="仿宋_GB2312" w:hAnsi="宋体" w:eastAsia="仿宋_GB2312"/>
          <w:b/>
          <w:kern w:val="0"/>
          <w:sz w:val="24"/>
          <w:szCs w:val="22"/>
        </w:rPr>
        <w:t>4.6</w:t>
      </w:r>
      <w:bookmarkStart w:id="21" w:name="_Toc14080994"/>
      <w:bookmarkStart w:id="22" w:name="_Toc493956026"/>
      <w:bookmarkStart w:id="23" w:name="_Toc486423876"/>
      <w:bookmarkStart w:id="24" w:name="_Toc493957138"/>
      <w:r>
        <w:rPr>
          <w:rFonts w:hint="eastAsia" w:ascii="仿宋_GB2312" w:hAnsi="宋体" w:eastAsia="仿宋_GB2312"/>
          <w:b/>
          <w:kern w:val="0"/>
          <w:sz w:val="24"/>
          <w:szCs w:val="22"/>
        </w:rPr>
        <w:t>验收要求</w:t>
      </w:r>
      <w:bookmarkEnd w:id="21"/>
      <w:bookmarkEnd w:id="22"/>
      <w:bookmarkEnd w:id="23"/>
      <w:bookmarkEnd w:id="24"/>
      <w:r>
        <w:rPr>
          <w:rFonts w:hint="eastAsia" w:ascii="仿宋_GB2312" w:hAnsi="宋体" w:eastAsia="仿宋_GB2312"/>
          <w:b/>
          <w:kern w:val="0"/>
          <w:sz w:val="24"/>
          <w:szCs w:val="22"/>
        </w:rPr>
        <w:t>：</w:t>
      </w:r>
      <w:r>
        <w:rPr>
          <w:rFonts w:hint="eastAsia" w:ascii="仿宋_GB2312" w:hAnsi="Calibri" w:eastAsia="仿宋_GB2312"/>
          <w:sz w:val="24"/>
          <w:szCs w:val="24"/>
        </w:rPr>
        <w:t>本项目安装、调试完，</w:t>
      </w:r>
      <w:r>
        <w:rPr>
          <w:rFonts w:hint="eastAsia" w:ascii="仿宋_GB2312" w:hAnsi="Calibri" w:eastAsia="仿宋_GB2312"/>
          <w:sz w:val="24"/>
          <w:szCs w:val="24"/>
          <w:u w:val="single"/>
        </w:rPr>
        <w:t>试运行一个月</w:t>
      </w:r>
      <w:r>
        <w:rPr>
          <w:rFonts w:hint="eastAsia" w:ascii="仿宋_GB2312" w:hAnsi="Calibri" w:eastAsia="仿宋_GB2312"/>
          <w:sz w:val="24"/>
          <w:szCs w:val="24"/>
        </w:rPr>
        <w:t>后组织验收。</w:t>
      </w:r>
    </w:p>
    <w:p>
      <w:pPr>
        <w:pStyle w:val="4"/>
        <w:spacing w:line="360" w:lineRule="auto"/>
        <w:ind w:firstLine="600" w:firstLineChars="249"/>
        <w:rPr>
          <w:sz w:val="28"/>
          <w:szCs w:val="28"/>
        </w:rPr>
      </w:pPr>
      <w:r>
        <w:rPr>
          <w:rFonts w:hint="eastAsia" w:ascii="仿宋_GB2312" w:hAnsi="宋体" w:eastAsia="仿宋_GB2312"/>
          <w:b/>
          <w:kern w:val="0"/>
          <w:sz w:val="24"/>
          <w:szCs w:val="22"/>
        </w:rPr>
        <w:t xml:space="preserve">4.7 </w:t>
      </w:r>
      <w:bookmarkStart w:id="25" w:name="_Toc14080996"/>
      <w:bookmarkStart w:id="26" w:name="_Toc493957142"/>
      <w:bookmarkStart w:id="27" w:name="_Toc486423880"/>
      <w:bookmarkStart w:id="28" w:name="_Toc493956030"/>
      <w:r>
        <w:rPr>
          <w:rFonts w:hint="eastAsia" w:ascii="仿宋_GB2312" w:hAnsi="宋体" w:eastAsia="仿宋_GB2312"/>
          <w:b/>
          <w:kern w:val="0"/>
          <w:sz w:val="24"/>
          <w:szCs w:val="22"/>
        </w:rPr>
        <w:t>其他</w:t>
      </w:r>
      <w:bookmarkEnd w:id="25"/>
      <w:bookmarkEnd w:id="26"/>
      <w:bookmarkEnd w:id="27"/>
      <w:bookmarkEnd w:id="28"/>
      <w:r>
        <w:rPr>
          <w:rFonts w:hint="eastAsia" w:ascii="仿宋_GB2312" w:hAnsi="宋体" w:eastAsia="仿宋_GB2312"/>
          <w:b/>
          <w:kern w:val="0"/>
          <w:sz w:val="24"/>
          <w:szCs w:val="22"/>
        </w:rPr>
        <w:t>：</w:t>
      </w:r>
      <w:r>
        <w:rPr>
          <w:rFonts w:hint="eastAsia" w:ascii="仿宋_GB2312" w:hAnsi="Calibri" w:eastAsia="仿宋_GB2312"/>
          <w:sz w:val="24"/>
          <w:szCs w:val="24"/>
        </w:rPr>
        <w:t>本项目所涉及的税收、人工费、安装费等一切与之相关的所有费用都需包含在报价中。</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Wingdings 3">
    <w:panose1 w:val="05040102010807070707"/>
    <w:charset w:val="02"/>
    <w:family w:val="roman"/>
    <w:pitch w:val="default"/>
    <w:sig w:usb0="00000000" w:usb1="00000000" w:usb2="00000000" w:usb3="00000000" w:csb0="8000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rFonts w:hint="eastAsia" w:ascii="仿宋_GB2312"/>
        <w:sz w:val="24"/>
        <w:szCs w:val="24"/>
      </w:rPr>
      <w:fldChar w:fldCharType="begin"/>
    </w:r>
    <w:r>
      <w:rPr>
        <w:rFonts w:hint="eastAsia" w:ascii="仿宋_GB2312"/>
        <w:sz w:val="24"/>
        <w:szCs w:val="24"/>
      </w:rPr>
      <w:instrText xml:space="preserve">PAGE   \* MERGEFORMAT</w:instrText>
    </w:r>
    <w:r>
      <w:rPr>
        <w:rFonts w:hint="eastAsia" w:ascii="仿宋_GB2312"/>
        <w:sz w:val="24"/>
        <w:szCs w:val="24"/>
      </w:rPr>
      <w:fldChar w:fldCharType="separate"/>
    </w:r>
    <w:r>
      <w:rPr>
        <w:rFonts w:ascii="仿宋_GB2312"/>
        <w:sz w:val="24"/>
        <w:szCs w:val="24"/>
        <w:lang w:val="zh-CN"/>
      </w:rPr>
      <w:t>3</w:t>
    </w:r>
    <w:r>
      <w:rPr>
        <w:rFonts w:hint="eastAsia" w:ascii="仿宋_GB2312"/>
        <w:sz w:val="24"/>
        <w:szCs w:val="24"/>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9058EE"/>
    <w:rsid w:val="001E6BDA"/>
    <w:rsid w:val="00534497"/>
    <w:rsid w:val="00E2346A"/>
    <w:rsid w:val="00E820E0"/>
    <w:rsid w:val="029058EE"/>
    <w:rsid w:val="04C330C6"/>
    <w:rsid w:val="05BB48BB"/>
    <w:rsid w:val="07436E8E"/>
    <w:rsid w:val="0A4D2521"/>
    <w:rsid w:val="0EAF48A3"/>
    <w:rsid w:val="29F2536E"/>
    <w:rsid w:val="2AC15688"/>
    <w:rsid w:val="32DB42E8"/>
    <w:rsid w:val="36592D3D"/>
    <w:rsid w:val="40614EB7"/>
    <w:rsid w:val="419551A7"/>
    <w:rsid w:val="477E513B"/>
    <w:rsid w:val="47A77436"/>
    <w:rsid w:val="517C664B"/>
    <w:rsid w:val="541A6E3B"/>
    <w:rsid w:val="6B442C74"/>
    <w:rsid w:val="77C5468E"/>
    <w:rsid w:val="7FDF71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3">
    <w:name w:val="heading 3"/>
    <w:basedOn w:val="1"/>
    <w:next w:val="4"/>
    <w:qFormat/>
    <w:uiPriority w:val="0"/>
    <w:pPr>
      <w:keepNext/>
      <w:keepLines/>
      <w:spacing w:before="260" w:after="260" w:line="360" w:lineRule="auto"/>
      <w:ind w:firstLine="602" w:firstLineChars="200"/>
      <w:outlineLvl w:val="2"/>
    </w:pPr>
    <w:rPr>
      <w:rFonts w:ascii="仿宋_GB2312" w:eastAsia="仿宋_GB2312"/>
      <w:b/>
      <w:bCs/>
      <w:sz w:val="30"/>
      <w:szCs w:val="20"/>
    </w:rPr>
  </w:style>
  <w:style w:type="character" w:default="1" w:styleId="10">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4">
    <w:name w:val="Normal Indent"/>
    <w:basedOn w:val="1"/>
    <w:qFormat/>
    <w:uiPriority w:val="0"/>
    <w:pPr>
      <w:ind w:firstLine="420"/>
    </w:pPr>
    <w:rPr>
      <w:rFonts w:ascii="Times New Roman" w:hAnsi="Times New Roman"/>
      <w:szCs w:val="20"/>
    </w:rPr>
  </w:style>
  <w:style w:type="paragraph" w:styleId="5">
    <w:name w:val="Body Text Indent"/>
    <w:basedOn w:val="1"/>
    <w:qFormat/>
    <w:uiPriority w:val="0"/>
    <w:pPr>
      <w:spacing w:before="240"/>
      <w:ind w:firstLine="600"/>
    </w:pPr>
    <w:rPr>
      <w:rFonts w:ascii="Times New Roman" w:hAnsi="Times New Roman" w:eastAsia="仿宋_GB2312"/>
      <w:kern w:val="10"/>
      <w:sz w:val="30"/>
      <w:szCs w:val="20"/>
    </w:rPr>
  </w:style>
  <w:style w:type="paragraph" w:styleId="6">
    <w:name w:val="footer"/>
    <w:basedOn w:val="1"/>
    <w:qFormat/>
    <w:uiPriority w:val="99"/>
    <w:pPr>
      <w:tabs>
        <w:tab w:val="center" w:pos="4153"/>
        <w:tab w:val="right" w:pos="8306"/>
      </w:tabs>
      <w:snapToGrid w:val="0"/>
      <w:jc w:val="left"/>
    </w:pPr>
    <w:rPr>
      <w:rFonts w:ascii="Times New Roman" w:hAnsi="Times New Roman"/>
      <w:sz w:val="18"/>
      <w:szCs w:val="18"/>
    </w:rPr>
  </w:style>
  <w:style w:type="paragraph" w:styleId="7">
    <w:name w:val="Normal (Web)"/>
    <w:basedOn w:val="1"/>
    <w:qFormat/>
    <w:uiPriority w:val="0"/>
    <w:pPr>
      <w:widowControl/>
      <w:spacing w:before="100" w:beforeAutospacing="1" w:after="100" w:afterAutospacing="1"/>
      <w:jc w:val="left"/>
    </w:pPr>
    <w:rPr>
      <w:rFonts w:ascii="宋体" w:hAnsi="宋体"/>
      <w:kern w:val="0"/>
      <w:sz w:val="24"/>
    </w:rPr>
  </w:style>
  <w:style w:type="paragraph" w:styleId="8">
    <w:name w:val="Title"/>
    <w:basedOn w:val="1"/>
    <w:qFormat/>
    <w:uiPriority w:val="0"/>
    <w:pPr>
      <w:spacing w:before="240" w:after="60"/>
      <w:jc w:val="center"/>
      <w:outlineLvl w:val="0"/>
    </w:pPr>
    <w:rPr>
      <w:rFonts w:ascii="Arial" w:hAnsi="Arial" w:cs="Arial"/>
      <w:b/>
      <w:bCs/>
      <w:sz w:val="32"/>
      <w:szCs w:val="32"/>
    </w:rPr>
  </w:style>
  <w:style w:type="paragraph" w:customStyle="1" w:styleId="11">
    <w:name w:val="p0"/>
    <w:basedOn w:val="1"/>
    <w:qFormat/>
    <w:uiPriority w:val="0"/>
    <w:pPr>
      <w:widowControl/>
    </w:pPr>
    <w:rPr>
      <w:rFonts w:cs="Calibri"/>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303</Words>
  <Characters>1728</Characters>
  <Lines>14</Lines>
  <Paragraphs>4</Paragraphs>
  <TotalTime>40</TotalTime>
  <ScaleCrop>false</ScaleCrop>
  <LinksUpToDate>false</LinksUpToDate>
  <CharactersWithSpaces>2027</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2020-05-20T07:38:00Z</dcterms:created>
  <dc:creator>Administrator</dc:creator>
  <cp:lastModifiedBy>Administrator</cp:lastModifiedBy>
  <dcterms:modified xsi:type="dcterms:W3CDTF">2020-08-14T04:13:55Z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