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40" w:rsidRDefault="00866540" w:rsidP="00866540">
      <w:pPr>
        <w:rPr>
          <w:b/>
          <w:sz w:val="28"/>
          <w:szCs w:val="28"/>
        </w:rPr>
      </w:pPr>
      <w:r>
        <w:rPr>
          <w:rFonts w:hint="eastAsia"/>
          <w:b/>
          <w:sz w:val="28"/>
          <w:szCs w:val="28"/>
        </w:rPr>
        <w:t>技术参数要求</w:t>
      </w:r>
    </w:p>
    <w:tbl>
      <w:tblPr>
        <w:tblStyle w:val="a3"/>
        <w:tblW w:w="8202" w:type="dxa"/>
        <w:jc w:val="center"/>
        <w:tblLook w:val="04A0" w:firstRow="1" w:lastRow="0" w:firstColumn="1" w:lastColumn="0" w:noHBand="0" w:noVBand="1"/>
      </w:tblPr>
      <w:tblGrid>
        <w:gridCol w:w="707"/>
        <w:gridCol w:w="845"/>
        <w:gridCol w:w="5957"/>
        <w:gridCol w:w="693"/>
      </w:tblGrid>
      <w:tr w:rsidR="00866540" w:rsidTr="004B24F5">
        <w:trPr>
          <w:jc w:val="center"/>
        </w:trPr>
        <w:tc>
          <w:tcPr>
            <w:tcW w:w="707" w:type="dxa"/>
          </w:tcPr>
          <w:p w:rsidR="00866540" w:rsidRDefault="00866540" w:rsidP="004B24F5">
            <w:pPr>
              <w:jc w:val="center"/>
              <w:rPr>
                <w:rFonts w:ascii="宋体" w:hAnsi="宋体"/>
                <w:b/>
                <w:szCs w:val="21"/>
              </w:rPr>
            </w:pPr>
            <w:r>
              <w:rPr>
                <w:rFonts w:ascii="宋体" w:hAnsi="宋体" w:hint="eastAsia"/>
                <w:b/>
                <w:szCs w:val="21"/>
              </w:rPr>
              <w:t>序号</w:t>
            </w:r>
          </w:p>
        </w:tc>
        <w:tc>
          <w:tcPr>
            <w:tcW w:w="845" w:type="dxa"/>
          </w:tcPr>
          <w:p w:rsidR="00866540" w:rsidRDefault="00866540" w:rsidP="004B24F5">
            <w:pPr>
              <w:jc w:val="center"/>
              <w:rPr>
                <w:rFonts w:ascii="宋体" w:hAnsi="宋体"/>
                <w:b/>
                <w:szCs w:val="21"/>
              </w:rPr>
            </w:pPr>
            <w:r>
              <w:rPr>
                <w:rFonts w:ascii="宋体" w:hAnsi="宋体" w:hint="eastAsia"/>
                <w:b/>
                <w:szCs w:val="21"/>
              </w:rPr>
              <w:t>设备名称</w:t>
            </w:r>
          </w:p>
        </w:tc>
        <w:tc>
          <w:tcPr>
            <w:tcW w:w="5957" w:type="dxa"/>
          </w:tcPr>
          <w:p w:rsidR="00866540" w:rsidRDefault="00866540" w:rsidP="004B24F5">
            <w:pPr>
              <w:jc w:val="center"/>
              <w:rPr>
                <w:rFonts w:ascii="宋体" w:hAnsi="宋体"/>
                <w:b/>
                <w:szCs w:val="21"/>
              </w:rPr>
            </w:pPr>
            <w:r>
              <w:rPr>
                <w:rFonts w:ascii="宋体" w:hAnsi="宋体" w:hint="eastAsia"/>
                <w:b/>
                <w:szCs w:val="21"/>
              </w:rPr>
              <w:t>参数要求</w:t>
            </w:r>
          </w:p>
        </w:tc>
        <w:tc>
          <w:tcPr>
            <w:tcW w:w="693" w:type="dxa"/>
          </w:tcPr>
          <w:p w:rsidR="00866540" w:rsidRDefault="00866540" w:rsidP="004B24F5">
            <w:pPr>
              <w:jc w:val="center"/>
              <w:rPr>
                <w:rFonts w:ascii="宋体" w:hAnsi="宋体"/>
                <w:b/>
                <w:szCs w:val="21"/>
              </w:rPr>
            </w:pPr>
            <w:r>
              <w:rPr>
                <w:rFonts w:ascii="宋体" w:hAnsi="宋体" w:hint="eastAsia"/>
                <w:b/>
                <w:szCs w:val="21"/>
              </w:rPr>
              <w:t>数量</w:t>
            </w:r>
          </w:p>
        </w:tc>
      </w:tr>
      <w:tr w:rsidR="00866540" w:rsidTr="004B24F5">
        <w:trPr>
          <w:jc w:val="center"/>
        </w:trPr>
        <w:tc>
          <w:tcPr>
            <w:tcW w:w="707" w:type="dxa"/>
            <w:vAlign w:val="center"/>
          </w:tcPr>
          <w:p w:rsidR="00866540" w:rsidRDefault="00866540" w:rsidP="004B24F5">
            <w:pPr>
              <w:jc w:val="center"/>
              <w:rPr>
                <w:rFonts w:ascii="宋体" w:hAnsi="宋体"/>
                <w:szCs w:val="21"/>
              </w:rPr>
            </w:pPr>
            <w:r>
              <w:rPr>
                <w:rFonts w:ascii="宋体" w:hAnsi="宋体" w:hint="eastAsia"/>
                <w:szCs w:val="21"/>
              </w:rPr>
              <w:t>1</w:t>
            </w:r>
          </w:p>
        </w:tc>
        <w:tc>
          <w:tcPr>
            <w:tcW w:w="845" w:type="dxa"/>
            <w:vAlign w:val="center"/>
          </w:tcPr>
          <w:p w:rsidR="00866540" w:rsidRDefault="00866540" w:rsidP="004B24F5">
            <w:pPr>
              <w:jc w:val="center"/>
              <w:rPr>
                <w:rFonts w:ascii="宋体" w:hAnsi="宋体"/>
                <w:szCs w:val="21"/>
              </w:rPr>
            </w:pPr>
            <w:r>
              <w:rPr>
                <w:rFonts w:hint="eastAsia"/>
                <w:b/>
              </w:rPr>
              <w:t>商用分体电脑（</w:t>
            </w:r>
            <w:r>
              <w:rPr>
                <w:rFonts w:hint="eastAsia"/>
                <w:b/>
              </w:rPr>
              <w:t>1</w:t>
            </w:r>
            <w:r>
              <w:rPr>
                <w:rFonts w:hint="eastAsia"/>
                <w:b/>
              </w:rPr>
              <w:t>）</w:t>
            </w:r>
          </w:p>
        </w:tc>
        <w:tc>
          <w:tcPr>
            <w:tcW w:w="5957" w:type="dxa"/>
          </w:tcPr>
          <w:p w:rsidR="00866540" w:rsidRDefault="00866540" w:rsidP="004B24F5">
            <w:pPr>
              <w:rPr>
                <w:rFonts w:ascii="宋体" w:hAnsi="宋体"/>
                <w:szCs w:val="21"/>
              </w:rPr>
            </w:pPr>
            <w:r>
              <w:rPr>
                <w:rFonts w:ascii="宋体" w:hAnsi="宋体" w:hint="eastAsia"/>
                <w:szCs w:val="21"/>
              </w:rPr>
              <w:t>1、主板 : Intel 400</w:t>
            </w:r>
            <w:r>
              <w:rPr>
                <w:rFonts w:ascii="宋体" w:hAnsi="宋体"/>
                <w:szCs w:val="21"/>
              </w:rPr>
              <w:t xml:space="preserve"> B</w:t>
            </w:r>
            <w:r>
              <w:rPr>
                <w:rFonts w:ascii="宋体" w:hAnsi="宋体" w:hint="eastAsia"/>
                <w:szCs w:val="21"/>
              </w:rPr>
              <w:t>或者Q系列以上芯片组</w:t>
            </w:r>
          </w:p>
          <w:p w:rsidR="00866540" w:rsidRDefault="00866540" w:rsidP="004B24F5">
            <w:pPr>
              <w:rPr>
                <w:rFonts w:ascii="宋体" w:hAnsi="宋体"/>
                <w:szCs w:val="21"/>
              </w:rPr>
            </w:pPr>
            <w:r>
              <w:rPr>
                <w:rFonts w:ascii="宋体" w:hAnsi="宋体" w:hint="eastAsia"/>
                <w:szCs w:val="21"/>
              </w:rPr>
              <w:t>2、CPU：Intel Core i5-10500（3.1主频/12</w:t>
            </w:r>
            <w:r>
              <w:rPr>
                <w:rFonts w:ascii="宋体" w:hAnsi="宋体"/>
                <w:szCs w:val="21"/>
              </w:rPr>
              <w:t>M/6</w:t>
            </w:r>
            <w:r>
              <w:rPr>
                <w:rFonts w:ascii="宋体" w:hAnsi="宋体" w:hint="eastAsia"/>
                <w:szCs w:val="21"/>
              </w:rPr>
              <w:t>核）</w:t>
            </w:r>
          </w:p>
          <w:p w:rsidR="00866540" w:rsidRDefault="00866540" w:rsidP="004B24F5">
            <w:pPr>
              <w:rPr>
                <w:rFonts w:ascii="宋体" w:hAnsi="宋体"/>
                <w:szCs w:val="21"/>
              </w:rPr>
            </w:pPr>
            <w:r>
              <w:rPr>
                <w:rFonts w:ascii="宋体" w:hAnsi="宋体" w:hint="eastAsia"/>
                <w:szCs w:val="21"/>
              </w:rPr>
              <w:t xml:space="preserve">3、内存：容量≥单条8GB </w:t>
            </w:r>
          </w:p>
          <w:p w:rsidR="00866540" w:rsidRDefault="00866540" w:rsidP="004B24F5">
            <w:pPr>
              <w:rPr>
                <w:rFonts w:ascii="宋体" w:hAnsi="宋体"/>
                <w:szCs w:val="21"/>
              </w:rPr>
            </w:pPr>
            <w:r>
              <w:rPr>
                <w:rFonts w:ascii="宋体" w:hAnsi="宋体" w:hint="eastAsia"/>
                <w:szCs w:val="21"/>
              </w:rPr>
              <w:t>4、硬盘：256G M.2 NVME 固态硬盘</w:t>
            </w:r>
          </w:p>
          <w:p w:rsidR="00866540" w:rsidRDefault="00866540" w:rsidP="004B24F5">
            <w:pPr>
              <w:rPr>
                <w:rFonts w:ascii="宋体" w:hAnsi="宋体"/>
                <w:szCs w:val="21"/>
              </w:rPr>
            </w:pPr>
            <w:r>
              <w:rPr>
                <w:rFonts w:ascii="宋体" w:hAnsi="宋体" w:hint="eastAsia"/>
                <w:szCs w:val="21"/>
              </w:rPr>
              <w:t>5、显示器：≥19.5寸以上液晶显示屏， 带低蓝光护眼功能（提供TUV低蓝光证明文件）；</w:t>
            </w:r>
          </w:p>
          <w:p w:rsidR="00866540" w:rsidRDefault="00866540" w:rsidP="004B24F5">
            <w:pPr>
              <w:rPr>
                <w:rFonts w:ascii="宋体" w:hAnsi="宋体"/>
                <w:szCs w:val="21"/>
              </w:rPr>
            </w:pPr>
            <w:r>
              <w:rPr>
                <w:rFonts w:ascii="宋体" w:hAnsi="宋体" w:hint="eastAsia"/>
                <w:szCs w:val="21"/>
              </w:rPr>
              <w:t>6、声卡：集成声卡，支持5.1声道（提供前2后3共5个音频接口）</w:t>
            </w:r>
          </w:p>
          <w:p w:rsidR="00866540" w:rsidRDefault="00866540" w:rsidP="004B24F5">
            <w:pPr>
              <w:rPr>
                <w:rFonts w:ascii="宋体" w:hAnsi="宋体"/>
                <w:szCs w:val="21"/>
              </w:rPr>
            </w:pPr>
            <w:r>
              <w:rPr>
                <w:rFonts w:ascii="宋体" w:hAnsi="宋体"/>
                <w:szCs w:val="21"/>
              </w:rPr>
              <w:t>7</w:t>
            </w:r>
            <w:r>
              <w:rPr>
                <w:rFonts w:ascii="宋体" w:hAnsi="宋体" w:hint="eastAsia"/>
                <w:szCs w:val="21"/>
              </w:rPr>
              <w:t>、键盘鼠标：USB键盘、鼠标； </w:t>
            </w:r>
          </w:p>
          <w:p w:rsidR="00866540" w:rsidRDefault="00866540" w:rsidP="004B24F5">
            <w:pPr>
              <w:rPr>
                <w:rFonts w:ascii="宋体" w:hAnsi="宋体"/>
                <w:szCs w:val="21"/>
              </w:rPr>
            </w:pPr>
            <w:r>
              <w:rPr>
                <w:rFonts w:ascii="宋体" w:hAnsi="宋体" w:hint="eastAsia"/>
                <w:szCs w:val="21"/>
              </w:rPr>
              <w:t>8、接口：10个USB 接口(前置</w:t>
            </w:r>
            <w:r>
              <w:rPr>
                <w:rFonts w:ascii="宋体" w:hAnsi="宋体"/>
                <w:szCs w:val="21"/>
              </w:rPr>
              <w:t>6*USB3.2 Gen1</w:t>
            </w:r>
            <w:r>
              <w:rPr>
                <w:rFonts w:ascii="宋体" w:hAnsi="宋体" w:hint="eastAsia"/>
                <w:szCs w:val="21"/>
              </w:rPr>
              <w:t>，后置4个USB 2.0)、1组PS/2接口、1个串口、VGA+HDMI接口（所有接口非转接）</w:t>
            </w:r>
          </w:p>
          <w:p w:rsidR="00866540" w:rsidRDefault="00866540" w:rsidP="004B24F5">
            <w:pPr>
              <w:rPr>
                <w:rFonts w:ascii="宋体" w:hAnsi="宋体"/>
                <w:szCs w:val="21"/>
              </w:rPr>
            </w:pPr>
            <w:r>
              <w:rPr>
                <w:rFonts w:ascii="宋体" w:hAnsi="宋体" w:hint="eastAsia"/>
                <w:szCs w:val="21"/>
              </w:rPr>
              <w:t>9、网卡：集成10/100/1000M以太网卡</w:t>
            </w:r>
          </w:p>
          <w:p w:rsidR="00866540" w:rsidRDefault="00866540" w:rsidP="004B24F5">
            <w:pPr>
              <w:rPr>
                <w:rFonts w:ascii="宋体" w:hAnsi="宋体"/>
                <w:szCs w:val="21"/>
              </w:rPr>
            </w:pPr>
            <w:r>
              <w:rPr>
                <w:rFonts w:ascii="宋体" w:hAnsi="宋体" w:hint="eastAsia"/>
                <w:szCs w:val="21"/>
              </w:rPr>
              <w:t>10、电源：110/220V 260W 节能电源</w:t>
            </w:r>
          </w:p>
          <w:p w:rsidR="00866540" w:rsidRDefault="00866540" w:rsidP="004B24F5">
            <w:pPr>
              <w:rPr>
                <w:rFonts w:ascii="宋体" w:hAnsi="宋体"/>
                <w:szCs w:val="21"/>
              </w:rPr>
            </w:pPr>
            <w:r>
              <w:rPr>
                <w:rFonts w:ascii="宋体" w:hAnsi="宋体" w:hint="eastAsia"/>
                <w:szCs w:val="21"/>
              </w:rPr>
              <w:t>▲11、机箱：标准MATX立式机箱，采用蜂窝结构，散热更为有效； 机箱不小于13L，顶置提手，方便搬运，顶置电源开关键，方便使用；</w:t>
            </w:r>
          </w:p>
          <w:p w:rsidR="00866540" w:rsidRDefault="00866540" w:rsidP="004B24F5">
            <w:pPr>
              <w:rPr>
                <w:rFonts w:ascii="宋体" w:hAnsi="宋体"/>
                <w:szCs w:val="21"/>
              </w:rPr>
            </w:pPr>
            <w:r>
              <w:rPr>
                <w:rFonts w:ascii="宋体" w:hAnsi="宋体" w:hint="eastAsia"/>
                <w:szCs w:val="21"/>
              </w:rPr>
              <w:t>▲12、安全特性：USB屏蔽技术，仅识别USB键盘、鼠标，无法识别其他USB读取设备，有效防止数据泄露，通过国家信息安全一级认证</w:t>
            </w:r>
          </w:p>
        </w:tc>
        <w:tc>
          <w:tcPr>
            <w:tcW w:w="693" w:type="dxa"/>
            <w:vAlign w:val="center"/>
          </w:tcPr>
          <w:p w:rsidR="00866540" w:rsidRDefault="00866540" w:rsidP="004B24F5">
            <w:pPr>
              <w:jc w:val="center"/>
              <w:rPr>
                <w:rFonts w:ascii="宋体" w:hAnsi="宋体"/>
                <w:szCs w:val="21"/>
              </w:rPr>
            </w:pPr>
            <w:r>
              <w:rPr>
                <w:rFonts w:ascii="宋体" w:hAnsi="宋体" w:hint="eastAsia"/>
                <w:szCs w:val="21"/>
              </w:rPr>
              <w:t>51</w:t>
            </w:r>
          </w:p>
        </w:tc>
      </w:tr>
      <w:tr w:rsidR="00866540" w:rsidTr="004B24F5">
        <w:trPr>
          <w:jc w:val="center"/>
        </w:trPr>
        <w:tc>
          <w:tcPr>
            <w:tcW w:w="707" w:type="dxa"/>
            <w:vAlign w:val="center"/>
          </w:tcPr>
          <w:p w:rsidR="00866540" w:rsidRDefault="00866540" w:rsidP="004B24F5">
            <w:pPr>
              <w:jc w:val="center"/>
              <w:rPr>
                <w:rFonts w:ascii="宋体" w:hAnsi="宋体"/>
                <w:szCs w:val="21"/>
              </w:rPr>
            </w:pPr>
            <w:r>
              <w:rPr>
                <w:rFonts w:ascii="宋体" w:hAnsi="宋体" w:hint="eastAsia"/>
                <w:szCs w:val="21"/>
              </w:rPr>
              <w:t>2</w:t>
            </w:r>
          </w:p>
        </w:tc>
        <w:tc>
          <w:tcPr>
            <w:tcW w:w="845" w:type="dxa"/>
            <w:vAlign w:val="center"/>
          </w:tcPr>
          <w:p w:rsidR="00866540" w:rsidRDefault="00866540" w:rsidP="004B24F5">
            <w:pPr>
              <w:jc w:val="center"/>
              <w:rPr>
                <w:rFonts w:ascii="宋体" w:hAnsi="宋体"/>
                <w:szCs w:val="21"/>
              </w:rPr>
            </w:pPr>
            <w:r>
              <w:rPr>
                <w:rFonts w:hint="eastAsia"/>
                <w:b/>
              </w:rPr>
              <w:t>商用一体机电脑</w:t>
            </w:r>
          </w:p>
        </w:tc>
        <w:tc>
          <w:tcPr>
            <w:tcW w:w="5957" w:type="dxa"/>
          </w:tcPr>
          <w:p w:rsidR="00866540" w:rsidRDefault="00866540" w:rsidP="004B24F5">
            <w:pPr>
              <w:rPr>
                <w:rFonts w:ascii="宋体" w:hAnsi="宋体"/>
                <w:szCs w:val="21"/>
              </w:rPr>
            </w:pPr>
            <w:r>
              <w:rPr>
                <w:rFonts w:ascii="宋体" w:hAnsi="宋体" w:hint="eastAsia"/>
                <w:szCs w:val="21"/>
              </w:rPr>
              <w:t xml:space="preserve">1、主板 : </w:t>
            </w:r>
            <w:r>
              <w:rPr>
                <w:rFonts w:ascii="宋体" w:hAnsi="宋体" w:cs="宋体" w:hint="eastAsia"/>
                <w:color w:val="000000"/>
                <w:szCs w:val="21"/>
              </w:rPr>
              <w:t>≥300系列以上芯片组</w:t>
            </w:r>
          </w:p>
          <w:p w:rsidR="00866540" w:rsidRDefault="00866540" w:rsidP="004B24F5">
            <w:pPr>
              <w:rPr>
                <w:rFonts w:ascii="宋体" w:hAnsi="宋体"/>
                <w:szCs w:val="21"/>
              </w:rPr>
            </w:pPr>
            <w:r>
              <w:rPr>
                <w:rFonts w:ascii="宋体" w:hAnsi="宋体" w:hint="eastAsia"/>
                <w:szCs w:val="21"/>
              </w:rPr>
              <w:t>2、</w:t>
            </w:r>
            <w:r>
              <w:rPr>
                <w:rFonts w:ascii="宋体" w:hAnsi="宋体" w:cs="宋体" w:hint="eastAsia"/>
                <w:b/>
                <w:bCs/>
                <w:color w:val="000000"/>
                <w:szCs w:val="21"/>
              </w:rPr>
              <w:t>▲</w:t>
            </w:r>
            <w:r>
              <w:rPr>
                <w:rFonts w:ascii="宋体" w:hAnsi="宋体" w:hint="eastAsia"/>
                <w:szCs w:val="21"/>
              </w:rPr>
              <w:t>CPU：</w:t>
            </w:r>
            <w:r>
              <w:rPr>
                <w:rFonts w:ascii="宋体" w:hAnsi="宋体" w:cs="宋体" w:hint="eastAsia"/>
                <w:color w:val="000000"/>
                <w:szCs w:val="21"/>
              </w:rPr>
              <w:t>≥四核，主频3.5G</w:t>
            </w:r>
          </w:p>
          <w:p w:rsidR="00866540" w:rsidRDefault="00866540" w:rsidP="004B24F5">
            <w:pPr>
              <w:rPr>
                <w:rFonts w:ascii="宋体" w:hAnsi="宋体"/>
                <w:szCs w:val="21"/>
              </w:rPr>
            </w:pPr>
            <w:r>
              <w:rPr>
                <w:rFonts w:ascii="宋体" w:hAnsi="宋体" w:hint="eastAsia"/>
                <w:szCs w:val="21"/>
              </w:rPr>
              <w:t>3、内存：容量≥8GB DDR4 2400MHz 内存，提供双内存槽位</w:t>
            </w:r>
          </w:p>
          <w:p w:rsidR="00866540" w:rsidRDefault="00866540" w:rsidP="004B24F5">
            <w:pPr>
              <w:rPr>
                <w:rFonts w:ascii="宋体" w:hAnsi="宋体"/>
                <w:szCs w:val="21"/>
              </w:rPr>
            </w:pPr>
            <w:r>
              <w:rPr>
                <w:rFonts w:ascii="宋体" w:hAnsi="宋体" w:hint="eastAsia"/>
                <w:szCs w:val="21"/>
              </w:rPr>
              <w:t>4、</w:t>
            </w:r>
            <w:r>
              <w:rPr>
                <w:rFonts w:ascii="宋体" w:hAnsi="宋体" w:cs="宋体" w:hint="eastAsia"/>
                <w:b/>
                <w:bCs/>
                <w:color w:val="000000"/>
                <w:szCs w:val="21"/>
              </w:rPr>
              <w:t>▲</w:t>
            </w:r>
            <w:r>
              <w:rPr>
                <w:rFonts w:ascii="宋体" w:hAnsi="宋体" w:hint="eastAsia"/>
                <w:szCs w:val="21"/>
              </w:rPr>
              <w:t>显卡：</w:t>
            </w:r>
            <w:r>
              <w:rPr>
                <w:rFonts w:ascii="宋体" w:hAnsi="宋体" w:cs="宋体" w:hint="eastAsia"/>
                <w:color w:val="000000"/>
                <w:szCs w:val="21"/>
              </w:rPr>
              <w:t>2G GDDR5 独立显卡</w:t>
            </w:r>
          </w:p>
          <w:p w:rsidR="00866540" w:rsidRDefault="00866540" w:rsidP="004B24F5">
            <w:pPr>
              <w:rPr>
                <w:rFonts w:ascii="宋体" w:hAnsi="宋体"/>
                <w:szCs w:val="21"/>
              </w:rPr>
            </w:pPr>
            <w:r>
              <w:rPr>
                <w:rFonts w:ascii="宋体" w:hAnsi="宋体" w:hint="eastAsia"/>
                <w:szCs w:val="21"/>
              </w:rPr>
              <w:t>5、硬盘：</w:t>
            </w:r>
            <w:r>
              <w:rPr>
                <w:rFonts w:ascii="宋体" w:hAnsi="宋体" w:cs="宋体" w:hint="eastAsia"/>
                <w:color w:val="000000"/>
                <w:szCs w:val="21"/>
              </w:rPr>
              <w:t>256G M.2 NVME 固态硬盘</w:t>
            </w:r>
          </w:p>
          <w:p w:rsidR="00866540" w:rsidRDefault="00866540" w:rsidP="004B24F5">
            <w:pPr>
              <w:rPr>
                <w:rFonts w:ascii="宋体" w:hAnsi="宋体"/>
                <w:szCs w:val="21"/>
              </w:rPr>
            </w:pPr>
            <w:r>
              <w:rPr>
                <w:rFonts w:ascii="宋体" w:hAnsi="宋体" w:hint="eastAsia"/>
                <w:szCs w:val="21"/>
              </w:rPr>
              <w:t>6、</w:t>
            </w:r>
            <w:r>
              <w:rPr>
                <w:rFonts w:ascii="宋体" w:hAnsi="宋体" w:cs="宋体" w:hint="eastAsia"/>
                <w:b/>
                <w:bCs/>
                <w:color w:val="000000"/>
                <w:szCs w:val="21"/>
              </w:rPr>
              <w:t>▲</w:t>
            </w:r>
            <w:r>
              <w:rPr>
                <w:rFonts w:ascii="宋体" w:hAnsi="宋体" w:hint="eastAsia"/>
                <w:szCs w:val="21"/>
              </w:rPr>
              <w:t>显示器：</w:t>
            </w:r>
            <w:r>
              <w:rPr>
                <w:rFonts w:ascii="宋体" w:hAnsi="宋体" w:cs="宋体" w:hint="eastAsia"/>
                <w:color w:val="000000"/>
                <w:szCs w:val="21"/>
              </w:rPr>
              <w:t>≥21.5寸全高清FHD液晶显示屏(1920x1080)，窄边框设计，亮度调节物理按键、屏幕开关按钮，带低蓝光护眼功能（提供第三方证明文件）</w:t>
            </w:r>
          </w:p>
          <w:p w:rsidR="00866540" w:rsidRDefault="00866540" w:rsidP="004B24F5">
            <w:pPr>
              <w:rPr>
                <w:rFonts w:ascii="宋体" w:hAnsi="宋体" w:cs="宋体"/>
                <w:color w:val="000000"/>
                <w:szCs w:val="21"/>
              </w:rPr>
            </w:pPr>
            <w:r>
              <w:rPr>
                <w:rFonts w:ascii="宋体" w:hAnsi="宋体" w:hint="eastAsia"/>
                <w:szCs w:val="21"/>
              </w:rPr>
              <w:t>7、声卡：</w:t>
            </w:r>
            <w:r>
              <w:rPr>
                <w:rFonts w:ascii="宋体" w:hAnsi="宋体" w:cs="宋体" w:hint="eastAsia"/>
                <w:color w:val="000000"/>
                <w:szCs w:val="21"/>
              </w:rPr>
              <w:t>集成标准声卡</w:t>
            </w:r>
          </w:p>
          <w:p w:rsidR="00866540" w:rsidRDefault="00866540" w:rsidP="004B24F5">
            <w:pPr>
              <w:rPr>
                <w:rFonts w:ascii="宋体" w:hAnsi="宋体"/>
                <w:szCs w:val="21"/>
              </w:rPr>
            </w:pPr>
            <w:r>
              <w:rPr>
                <w:rFonts w:ascii="宋体" w:hAnsi="宋体" w:hint="eastAsia"/>
                <w:szCs w:val="21"/>
              </w:rPr>
              <w:t>8、键盘鼠标：</w:t>
            </w:r>
            <w:r>
              <w:rPr>
                <w:rFonts w:ascii="宋体" w:hAnsi="宋体" w:cs="宋体" w:hint="eastAsia"/>
                <w:color w:val="000000"/>
                <w:szCs w:val="21"/>
              </w:rPr>
              <w:t>原厂防水键盘、抗菌鼠标；</w:t>
            </w:r>
            <w:r>
              <w:rPr>
                <w:rFonts w:ascii="宋体" w:hAnsi="宋体" w:hint="eastAsia"/>
                <w:szCs w:val="21"/>
              </w:rPr>
              <w:t>； </w:t>
            </w:r>
          </w:p>
          <w:p w:rsidR="00866540" w:rsidRDefault="00866540" w:rsidP="004B24F5">
            <w:pPr>
              <w:rPr>
                <w:rFonts w:ascii="宋体" w:hAnsi="宋体"/>
                <w:szCs w:val="21"/>
              </w:rPr>
            </w:pPr>
            <w:r>
              <w:rPr>
                <w:rFonts w:ascii="宋体" w:hAnsi="宋体" w:hint="eastAsia"/>
                <w:szCs w:val="21"/>
              </w:rPr>
              <w:t>9、接口：</w:t>
            </w:r>
            <w:r>
              <w:rPr>
                <w:rFonts w:ascii="宋体" w:hAnsi="宋体" w:cs="宋体" w:hint="eastAsia"/>
                <w:color w:val="000000"/>
                <w:szCs w:val="21"/>
              </w:rPr>
              <w:t>≥6个USB 3.1 G1接口、HDMI-Out、</w:t>
            </w:r>
            <w:proofErr w:type="gramStart"/>
            <w:r>
              <w:rPr>
                <w:rFonts w:ascii="宋体" w:hAnsi="宋体" w:cs="宋体" w:hint="eastAsia"/>
                <w:color w:val="000000"/>
                <w:szCs w:val="21"/>
              </w:rPr>
              <w:t>耳麦二</w:t>
            </w:r>
            <w:proofErr w:type="gramEnd"/>
            <w:r>
              <w:rPr>
                <w:rFonts w:ascii="宋体" w:hAnsi="宋体" w:cs="宋体" w:hint="eastAsia"/>
                <w:color w:val="000000"/>
                <w:szCs w:val="21"/>
              </w:rPr>
              <w:t xml:space="preserve">合一接口； </w:t>
            </w:r>
          </w:p>
          <w:p w:rsidR="00866540" w:rsidRDefault="00866540" w:rsidP="004B24F5">
            <w:pPr>
              <w:rPr>
                <w:rFonts w:ascii="宋体" w:hAnsi="宋体"/>
                <w:szCs w:val="21"/>
              </w:rPr>
            </w:pPr>
            <w:r>
              <w:rPr>
                <w:rFonts w:ascii="宋体" w:hAnsi="宋体" w:hint="eastAsia"/>
                <w:szCs w:val="21"/>
              </w:rPr>
              <w:t>10、网卡：</w:t>
            </w:r>
            <w:r>
              <w:rPr>
                <w:rFonts w:ascii="宋体" w:hAnsi="宋体" w:cs="宋体" w:hint="eastAsia"/>
                <w:color w:val="000000"/>
                <w:szCs w:val="21"/>
              </w:rPr>
              <w:t>集成10/100/1000M以太网卡 +802.11AC无线网卡</w:t>
            </w:r>
          </w:p>
          <w:p w:rsidR="00866540" w:rsidRDefault="00866540" w:rsidP="004B24F5">
            <w:pPr>
              <w:rPr>
                <w:rFonts w:ascii="宋体" w:hAnsi="宋体"/>
                <w:szCs w:val="21"/>
              </w:rPr>
            </w:pPr>
            <w:r>
              <w:rPr>
                <w:rFonts w:ascii="宋体" w:hAnsi="宋体" w:hint="eastAsia"/>
                <w:szCs w:val="21"/>
              </w:rPr>
              <w:t>11、▲</w:t>
            </w:r>
            <w:r>
              <w:rPr>
                <w:rFonts w:ascii="宋体" w:hAnsi="宋体" w:cs="宋体" w:hint="eastAsia"/>
                <w:color w:val="000000"/>
                <w:szCs w:val="21"/>
              </w:rPr>
              <w:t>≥150W 89%电源</w:t>
            </w:r>
            <w:r>
              <w:rPr>
                <w:rFonts w:ascii="宋体" w:hAnsi="宋体" w:hint="eastAsia"/>
                <w:szCs w:val="21"/>
              </w:rPr>
              <w:t> </w:t>
            </w:r>
          </w:p>
          <w:p w:rsidR="00866540" w:rsidRDefault="00866540" w:rsidP="004B24F5">
            <w:pPr>
              <w:pStyle w:val="2"/>
              <w:ind w:firstLineChars="0" w:firstLine="0"/>
              <w:outlineLvl w:val="1"/>
              <w:rPr>
                <w:rFonts w:ascii="宋体" w:hAnsi="宋体"/>
                <w:b w:val="0"/>
                <w:bCs w:val="0"/>
                <w:sz w:val="21"/>
                <w:szCs w:val="21"/>
              </w:rPr>
            </w:pPr>
            <w:r>
              <w:rPr>
                <w:rFonts w:ascii="宋体" w:hAnsi="宋体" w:hint="eastAsia"/>
                <w:b w:val="0"/>
                <w:bCs w:val="0"/>
                <w:sz w:val="21"/>
                <w:szCs w:val="21"/>
              </w:rPr>
              <w:t>12、音频设备：集成数字阵列麦克风，内置音箱</w:t>
            </w:r>
          </w:p>
          <w:p w:rsidR="00866540" w:rsidRDefault="00866540" w:rsidP="004B24F5">
            <w:pPr>
              <w:rPr>
                <w:rFonts w:ascii="宋体" w:hAnsi="宋体"/>
                <w:szCs w:val="21"/>
              </w:rPr>
            </w:pPr>
            <w:r>
              <w:rPr>
                <w:rFonts w:ascii="宋体" w:hAnsi="宋体" w:hint="eastAsia"/>
                <w:szCs w:val="21"/>
              </w:rPr>
              <w:t>13、摄像头：720P高清摄像头，带物理遮挡开关  </w:t>
            </w:r>
          </w:p>
          <w:p w:rsidR="00866540" w:rsidRDefault="00866540" w:rsidP="004B24F5">
            <w:pPr>
              <w:rPr>
                <w:rFonts w:ascii="宋体" w:hAnsi="宋体" w:cs="宋体"/>
                <w:color w:val="000000"/>
                <w:szCs w:val="21"/>
              </w:rPr>
            </w:pPr>
            <w:r>
              <w:rPr>
                <w:rFonts w:ascii="宋体" w:hAnsi="宋体" w:hint="eastAsia"/>
                <w:szCs w:val="21"/>
              </w:rPr>
              <w:t>▲14、安全特性：</w:t>
            </w:r>
            <w:r>
              <w:rPr>
                <w:rFonts w:ascii="宋体" w:hAnsi="宋体" w:cs="宋体" w:hint="eastAsia"/>
                <w:color w:val="000000"/>
                <w:szCs w:val="21"/>
              </w:rPr>
              <w:t>USB屏蔽技术，仅识别USB键盘、鼠标，无法识别其他USB读取设备，有效防止数据泄露</w:t>
            </w:r>
          </w:p>
          <w:p w:rsidR="00866540" w:rsidRDefault="00866540" w:rsidP="004B24F5">
            <w:pPr>
              <w:pStyle w:val="2"/>
              <w:ind w:firstLineChars="0" w:firstLine="0"/>
              <w:outlineLvl w:val="1"/>
              <w:rPr>
                <w:rFonts w:ascii="宋体" w:hAnsi="宋体"/>
                <w:sz w:val="21"/>
                <w:szCs w:val="21"/>
              </w:rPr>
            </w:pPr>
            <w:r>
              <w:rPr>
                <w:rFonts w:ascii="宋体" w:hAnsi="宋体" w:hint="eastAsia"/>
                <w:b w:val="0"/>
                <w:bCs w:val="0"/>
                <w:sz w:val="21"/>
                <w:szCs w:val="21"/>
              </w:rPr>
              <w:t xml:space="preserve">15：机箱：顶置提手，方便移动，侧置物理按钮，方便使用； </w:t>
            </w:r>
            <w:r>
              <w:rPr>
                <w:rFonts w:ascii="宋体" w:hAnsi="宋体" w:hint="eastAsia"/>
                <w:b w:val="0"/>
                <w:bCs w:val="0"/>
                <w:sz w:val="21"/>
                <w:szCs w:val="21"/>
              </w:rPr>
              <w:br/>
              <w:t>多功能平放式底座，支持屏幕俯仰、左右旋转 ； </w:t>
            </w:r>
            <w:r>
              <w:rPr>
                <w:rFonts w:ascii="宋体" w:hAnsi="宋体" w:cs="宋体" w:hint="eastAsia"/>
                <w:color w:val="000000"/>
                <w:sz w:val="21"/>
                <w:szCs w:val="21"/>
              </w:rPr>
              <w:t xml:space="preserve"> </w:t>
            </w:r>
          </w:p>
          <w:p w:rsidR="00866540" w:rsidRDefault="00866540" w:rsidP="004B24F5">
            <w:pPr>
              <w:rPr>
                <w:rFonts w:ascii="宋体" w:hAnsi="宋体"/>
                <w:szCs w:val="21"/>
              </w:rPr>
            </w:pPr>
            <w:r>
              <w:rPr>
                <w:rFonts w:ascii="宋体" w:hAnsi="宋体" w:hint="eastAsia"/>
                <w:szCs w:val="21"/>
              </w:rPr>
              <w:t>16、▲管理软件：</w:t>
            </w:r>
            <w:r>
              <w:rPr>
                <w:rFonts w:ascii="宋体" w:hAnsi="宋体" w:cs="宋体" w:hint="eastAsia"/>
                <w:color w:val="000000"/>
                <w:szCs w:val="21"/>
              </w:rPr>
              <w:t>配置系统部署、集中管理和硬盘保护功能软件：支持跨网段部署，支持后台部署，自动推送，不影响学生端上课使</w:t>
            </w:r>
            <w:r>
              <w:rPr>
                <w:rFonts w:ascii="宋体" w:hAnsi="宋体" w:cs="宋体" w:hint="eastAsia"/>
                <w:color w:val="000000"/>
                <w:szCs w:val="21"/>
              </w:rPr>
              <w:lastRenderedPageBreak/>
              <w:t>用；支持跨网段、一台服务器实现多机房集中管理；支持无限制还原点使用，任意创建还原点，每个还原点可以任意分发给不同学生端；支持断电、断点续传；无需专业服务器，1台普通PC可管理200台学生端使用，操作系统和应用在学生端运行；支持学生终端控制，锁定键盘鼠标、USB、网口等；支持远程控制学生端，可以实施远程查看、远程控制、修改机器IP、机器名称等操作。支持镜像集中管理、集中增量管理，灵活实现快照更新;支持学生端多硬盘配置</w:t>
            </w:r>
          </w:p>
        </w:tc>
        <w:tc>
          <w:tcPr>
            <w:tcW w:w="693" w:type="dxa"/>
            <w:vAlign w:val="center"/>
          </w:tcPr>
          <w:p w:rsidR="00866540" w:rsidRDefault="00866540" w:rsidP="004B24F5">
            <w:pPr>
              <w:jc w:val="center"/>
              <w:rPr>
                <w:rFonts w:ascii="宋体" w:hAnsi="宋体"/>
                <w:szCs w:val="21"/>
              </w:rPr>
            </w:pPr>
            <w:r>
              <w:rPr>
                <w:rFonts w:ascii="宋体" w:hAnsi="宋体" w:hint="eastAsia"/>
                <w:szCs w:val="21"/>
              </w:rPr>
              <w:lastRenderedPageBreak/>
              <w:t>99台</w:t>
            </w:r>
          </w:p>
        </w:tc>
      </w:tr>
      <w:tr w:rsidR="00866540" w:rsidTr="004B24F5">
        <w:trPr>
          <w:jc w:val="center"/>
        </w:trPr>
        <w:tc>
          <w:tcPr>
            <w:tcW w:w="707" w:type="dxa"/>
          </w:tcPr>
          <w:p w:rsidR="00866540" w:rsidRDefault="00866540" w:rsidP="004B24F5">
            <w:pPr>
              <w:jc w:val="center"/>
              <w:rPr>
                <w:rFonts w:ascii="宋体" w:hAnsi="宋体"/>
                <w:szCs w:val="21"/>
              </w:rPr>
            </w:pPr>
            <w:r>
              <w:rPr>
                <w:rFonts w:ascii="宋体" w:hAnsi="宋体" w:hint="eastAsia"/>
                <w:szCs w:val="21"/>
              </w:rPr>
              <w:lastRenderedPageBreak/>
              <w:t>3</w:t>
            </w:r>
          </w:p>
        </w:tc>
        <w:tc>
          <w:tcPr>
            <w:tcW w:w="845" w:type="dxa"/>
          </w:tcPr>
          <w:p w:rsidR="00866540" w:rsidRDefault="00866540" w:rsidP="004B24F5">
            <w:pPr>
              <w:jc w:val="center"/>
              <w:rPr>
                <w:rFonts w:ascii="宋体" w:hAnsi="宋体"/>
                <w:szCs w:val="21"/>
              </w:rPr>
            </w:pPr>
            <w:r>
              <w:rPr>
                <w:rFonts w:ascii="宋体" w:hAnsi="宋体"/>
                <w:color w:val="000000" w:themeColor="text1"/>
                <w:szCs w:val="21"/>
              </w:rPr>
              <w:t>IDV云桌面互动平台</w:t>
            </w:r>
          </w:p>
        </w:tc>
        <w:tc>
          <w:tcPr>
            <w:tcW w:w="5957" w:type="dxa"/>
          </w:tcPr>
          <w:p w:rsidR="00866540" w:rsidRDefault="00866540" w:rsidP="004B24F5">
            <w:pPr>
              <w:rPr>
                <w:rFonts w:ascii="宋体" w:hAnsi="宋体"/>
                <w:szCs w:val="21"/>
              </w:rPr>
            </w:pPr>
            <w:r>
              <w:rPr>
                <w:rFonts w:ascii="宋体" w:hAnsi="宋体"/>
                <w:szCs w:val="21"/>
              </w:rPr>
              <w:t>整体</w:t>
            </w:r>
            <w:r>
              <w:rPr>
                <w:rFonts w:ascii="宋体" w:hAnsi="宋体" w:hint="eastAsia"/>
                <w:szCs w:val="21"/>
              </w:rPr>
              <w:t>要求：</w:t>
            </w:r>
          </w:p>
          <w:p w:rsidR="00866540" w:rsidRDefault="00866540" w:rsidP="004B24F5">
            <w:pPr>
              <w:pStyle w:val="a4"/>
              <w:numPr>
                <w:ilvl w:val="0"/>
                <w:numId w:val="1"/>
              </w:numPr>
              <w:ind w:firstLineChars="0"/>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提供和主机同品牌IDV桌面虚拟化软件</w:t>
            </w:r>
          </w:p>
          <w:p w:rsidR="00866540" w:rsidRDefault="00866540" w:rsidP="004B24F5">
            <w:pPr>
              <w:pStyle w:val="a4"/>
              <w:numPr>
                <w:ilvl w:val="0"/>
                <w:numId w:val="1"/>
              </w:numPr>
              <w:ind w:firstLineChars="0"/>
              <w:rPr>
                <w:rFonts w:ascii="宋体" w:hAnsi="宋体" w:cs="宋体"/>
                <w:color w:val="000000"/>
                <w:szCs w:val="21"/>
              </w:rPr>
            </w:pPr>
            <w:r>
              <w:rPr>
                <w:rFonts w:ascii="宋体" w:hAnsi="宋体" w:cs="宋体"/>
                <w:color w:val="000000"/>
                <w:szCs w:val="21"/>
              </w:rPr>
              <w:t>为保证平台的易用性和便捷性，不需要记录多种平台地址、账号、密码，需要对VOI和IDV两种架构云桌面进行统一管理整合，实现两种平台单一视图的</w:t>
            </w:r>
            <w:proofErr w:type="gramStart"/>
            <w:r>
              <w:rPr>
                <w:rFonts w:ascii="宋体" w:hAnsi="宋体" w:cs="宋体"/>
                <w:color w:val="000000"/>
                <w:szCs w:val="21"/>
              </w:rPr>
              <w:t>的</w:t>
            </w:r>
            <w:proofErr w:type="gramEnd"/>
            <w:r>
              <w:rPr>
                <w:rFonts w:ascii="宋体" w:hAnsi="宋体" w:cs="宋体"/>
                <w:color w:val="000000"/>
                <w:szCs w:val="21"/>
              </w:rPr>
              <w:t>融合管理平台；（提供功能截图并加盖原厂公章）</w:t>
            </w:r>
          </w:p>
          <w:p w:rsidR="00866540" w:rsidRDefault="00866540" w:rsidP="004B24F5">
            <w:pPr>
              <w:pStyle w:val="a4"/>
              <w:numPr>
                <w:ilvl w:val="0"/>
                <w:numId w:val="1"/>
              </w:numPr>
              <w:ind w:firstLineChars="0"/>
              <w:rPr>
                <w:rFonts w:ascii="宋体" w:hAnsi="宋体" w:cs="宋体"/>
                <w:color w:val="000000"/>
                <w:szCs w:val="21"/>
              </w:rPr>
            </w:pPr>
            <w:r>
              <w:rPr>
                <w:rFonts w:ascii="宋体" w:hAnsi="宋体" w:cs="宋体"/>
                <w:color w:val="000000"/>
                <w:szCs w:val="21"/>
              </w:rPr>
              <w:t>★为管理员提供云桌面数据展示看板，可视化的展示客户使用云桌面过程中的各种硬件、软件、管理等数据信息。需提供云桌面的软件的著作权登记证书（需提供证书复印件并加盖生产厂商公章）。</w:t>
            </w:r>
          </w:p>
          <w:p w:rsidR="00866540" w:rsidRDefault="00866540" w:rsidP="004B24F5">
            <w:pPr>
              <w:rPr>
                <w:rFonts w:ascii="宋体" w:hAnsi="宋体"/>
                <w:szCs w:val="21"/>
              </w:rPr>
            </w:pPr>
            <w:r>
              <w:rPr>
                <w:rFonts w:ascii="宋体" w:hAnsi="宋体"/>
                <w:szCs w:val="21"/>
              </w:rPr>
              <w:t>VOI</w:t>
            </w:r>
            <w:r>
              <w:rPr>
                <w:rFonts w:ascii="宋体" w:hAnsi="宋体" w:hint="eastAsia"/>
                <w:szCs w:val="21"/>
              </w:rPr>
              <w:t>功能</w:t>
            </w:r>
            <w:r>
              <w:rPr>
                <w:rFonts w:ascii="宋体" w:hAnsi="宋体"/>
                <w:szCs w:val="21"/>
              </w:rPr>
              <w:t>模块</w:t>
            </w:r>
            <w:r>
              <w:rPr>
                <w:rFonts w:ascii="宋体" w:hAnsi="宋体"/>
                <w:szCs w:val="21"/>
              </w:rPr>
              <w:tab/>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同时支持Legacy与UEFI两种方式启动系统，同时兼容新老机型部署。</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★支持批量管理设置终端机计算机名、IP地址、分辨率、时间同步等配置信息。</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★支持超级镜像功能，可通过一个标准镜像可以支持多种不同硬件配置，可覆盖不同品牌、跨越不同代的CPU。（提供此功能界面截图证明）</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采用P2P“流传输”模式。支持边</w:t>
            </w:r>
            <w:proofErr w:type="gramStart"/>
            <w:r>
              <w:rPr>
                <w:rFonts w:ascii="宋体" w:hAnsi="宋体" w:cs="宋体"/>
                <w:color w:val="000000"/>
                <w:szCs w:val="21"/>
              </w:rPr>
              <w:t>用边载的</w:t>
            </w:r>
            <w:proofErr w:type="gramEnd"/>
            <w:r>
              <w:rPr>
                <w:rFonts w:ascii="宋体" w:hAnsi="宋体" w:cs="宋体"/>
                <w:color w:val="000000"/>
                <w:szCs w:val="21"/>
              </w:rPr>
              <w:t>背景载入功能，可在正常上课的同时完成缓存载入，同一网络机器可互相分享数据，大幅减少网络传输中的重复数据，可以大幅提高传输效率。</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终端本地硬盘无需安装操作系统，通过PXE网络部署和引导，启动虚拟桌面方式运行操作系统及应用，简化部署维护工作。</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支持离线脱网运行:客户端可在没有网络连接的情况下可离线运行与在线状态</w:t>
            </w:r>
            <w:proofErr w:type="gramStart"/>
            <w:r>
              <w:rPr>
                <w:rFonts w:ascii="宋体" w:hAnsi="宋体" w:cs="宋体"/>
                <w:color w:val="000000"/>
                <w:szCs w:val="21"/>
              </w:rPr>
              <w:t>下一致</w:t>
            </w:r>
            <w:proofErr w:type="gramEnd"/>
            <w:r>
              <w:rPr>
                <w:rFonts w:ascii="宋体" w:hAnsi="宋体" w:cs="宋体"/>
                <w:color w:val="000000"/>
                <w:szCs w:val="21"/>
              </w:rPr>
              <w:t>的操作系统及软件，并保证同一桌面环境在线与离线数据一致；</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客户端支持Windows7/8.1/10系列的32位和64位系统及Linux系统，支持打包windows\Linux系统镜像。客户端可自主选择不同的系统环境启动或由管理端指定启动环境且多个虚拟系统环境可快速切换；</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支持智能学习模式，系统可智能学习计算机的个性化配置，个性化驱动和用户的个性化设置并保存。用户进行桌面恢复时，可恢复至用户个性化快照</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为了适应各种网络环境减少对网络环境的调整，可灵活支持U盘、网络、</w:t>
            </w:r>
            <w:proofErr w:type="spellStart"/>
            <w:r>
              <w:rPr>
                <w:rFonts w:ascii="宋体" w:hAnsi="宋体" w:cs="宋体"/>
                <w:color w:val="000000"/>
                <w:szCs w:val="21"/>
              </w:rPr>
              <w:t>dhcp</w:t>
            </w:r>
            <w:proofErr w:type="spellEnd"/>
            <w:r>
              <w:rPr>
                <w:rFonts w:ascii="宋体" w:hAnsi="宋体" w:cs="宋体"/>
                <w:color w:val="000000"/>
                <w:szCs w:val="21"/>
              </w:rPr>
              <w:t>中继等多种部署方式，</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支持终端的双盘管理，支持第二块磁盘还原与不还原设置</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lastRenderedPageBreak/>
              <w:t>支持使用U盘/移动硬盘在脱机的情况下（完全没有网络）脱机恢复桌面。</w:t>
            </w:r>
            <w:r>
              <w:rPr>
                <w:rFonts w:ascii="宋体" w:hAnsi="宋体" w:cs="宋体" w:hint="eastAsia"/>
                <w:color w:val="000000"/>
                <w:szCs w:val="21"/>
              </w:rPr>
              <w:t>、</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★提供打印机通道模板，支持打印机的个性化管理。（提供此功能界面截图证明）</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支持智能学习模式，系统可智能学习计算机的个性化配置，个性化驱动和用户的个性化设置并保存。用户进行桌面恢复时，可恢复至用户个性化快照</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★支持从服务器端发起对客户端进行远程开机、关机、发送通知消息，发送远程命令，在提供授权情况下，支持管理员远程桌面协助排错功能；</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★硬件资产管理，支持收集终端硬件配置信息，终端使用时长，空闲时长，开机所用时长并计算使用率</w:t>
            </w:r>
          </w:p>
          <w:p w:rsidR="00866540" w:rsidRDefault="00866540" w:rsidP="004B24F5">
            <w:pPr>
              <w:pStyle w:val="a4"/>
              <w:numPr>
                <w:ilvl w:val="0"/>
                <w:numId w:val="2"/>
              </w:numPr>
              <w:ind w:firstLineChars="0"/>
              <w:rPr>
                <w:rFonts w:ascii="宋体" w:hAnsi="宋体" w:cs="宋体"/>
                <w:color w:val="000000"/>
                <w:szCs w:val="21"/>
              </w:rPr>
            </w:pPr>
            <w:r>
              <w:rPr>
                <w:rFonts w:ascii="宋体" w:hAnsi="宋体" w:cs="宋体"/>
                <w:color w:val="000000"/>
                <w:szCs w:val="21"/>
              </w:rPr>
              <w:t>★软件资产管理，支持收集软件列表，软件安装时间，使用时长并计算使用率</w:t>
            </w:r>
          </w:p>
          <w:p w:rsidR="00866540" w:rsidRDefault="00866540" w:rsidP="004B24F5">
            <w:pPr>
              <w:rPr>
                <w:rFonts w:ascii="宋体" w:hAnsi="宋体"/>
                <w:szCs w:val="21"/>
              </w:rPr>
            </w:pPr>
            <w:r>
              <w:rPr>
                <w:rFonts w:ascii="宋体" w:hAnsi="宋体"/>
                <w:szCs w:val="21"/>
              </w:rPr>
              <w:t>IDV</w:t>
            </w:r>
            <w:r>
              <w:rPr>
                <w:rFonts w:ascii="宋体" w:hAnsi="宋体" w:hint="eastAsia"/>
                <w:szCs w:val="21"/>
              </w:rPr>
              <w:t>功能</w:t>
            </w:r>
            <w:r>
              <w:rPr>
                <w:rFonts w:ascii="宋体" w:hAnsi="宋体"/>
                <w:szCs w:val="21"/>
              </w:rPr>
              <w:t>模块</w:t>
            </w:r>
            <w:r>
              <w:rPr>
                <w:rFonts w:ascii="宋体" w:hAnsi="宋体"/>
                <w:szCs w:val="21"/>
              </w:rPr>
              <w:tab/>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★集成灵活的镜像管理方式，支持基于快照的扩展镜像、多个镜像还原点、镜像扩容、镜像导入导出到U盘和网盘 、批量部署和镜像增量更新。</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支持使用U盘及PXE网络引导进行批量化部署，支持三层网络多VLAN、WIFI、多校区等复杂网络环境安装。</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★支持（BS架构）多重管理结构，使用浏览器远程访问管理主机和终端机，服务器终端机均有独立配置界面，两端均可进行云桌面管理和底层OS升级。</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★支持三种镜像更新方式：浏览器中利用服务器端虚拟机进行更新、主机进入镜像编辑模式、主机端一键更新。其中主机端一键更新 不需要在管理平台进行任何操作，也不需要主机进入特定的运行模式，主机可以在正常使用过程中随时从Windows将本地镜像的当前状态一键更新到服务器。</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★支持底层远程协助功能；当客户端系统启动失败、蓝屏等故障情况下，依然能够使用</w:t>
            </w:r>
            <w:proofErr w:type="gramStart"/>
            <w:r>
              <w:rPr>
                <w:rFonts w:ascii="宋体" w:hAnsi="宋体" w:cs="宋体"/>
                <w:color w:val="000000"/>
                <w:szCs w:val="21"/>
              </w:rPr>
              <w:t>主机端带外</w:t>
            </w:r>
            <w:proofErr w:type="gramEnd"/>
            <w:r>
              <w:rPr>
                <w:rFonts w:ascii="宋体" w:hAnsi="宋体" w:cs="宋体"/>
                <w:color w:val="000000"/>
                <w:szCs w:val="21"/>
              </w:rPr>
              <w:t>远程显示功能查看到系统加载过程及启动过程画面，对客户端进行远程操作运维，方便检查系统故障。（提供此功能界面截图证明）</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系统模板可分配最多4个镜像或者ISO文件。每个镜像文件可单独配置 还原状态和是否需要与服务器同步。</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★支持服务器多网卡配置，可统一管理不同网段的主机并且共享镜像。管理平台自带多网卡聚合功能 ，用于提高网络带宽和可靠性，可配置round-robin、active-backup、XOR、</w:t>
            </w:r>
            <w:proofErr w:type="spellStart"/>
            <w:r>
              <w:rPr>
                <w:rFonts w:ascii="宋体" w:hAnsi="宋体" w:cs="宋体"/>
                <w:color w:val="000000"/>
                <w:szCs w:val="21"/>
              </w:rPr>
              <w:t>boroadcast</w:t>
            </w:r>
            <w:proofErr w:type="spellEnd"/>
            <w:r>
              <w:rPr>
                <w:rFonts w:ascii="宋体" w:hAnsi="宋体" w:cs="宋体"/>
                <w:color w:val="000000"/>
                <w:szCs w:val="21"/>
              </w:rPr>
              <w:t>、802.3ad、balance-</w:t>
            </w:r>
            <w:proofErr w:type="spellStart"/>
            <w:r>
              <w:rPr>
                <w:rFonts w:ascii="宋体" w:hAnsi="宋体" w:cs="宋体"/>
                <w:color w:val="000000"/>
                <w:szCs w:val="21"/>
              </w:rPr>
              <w:t>tlb</w:t>
            </w:r>
            <w:proofErr w:type="spellEnd"/>
            <w:r>
              <w:rPr>
                <w:rFonts w:ascii="宋体" w:hAnsi="宋体" w:cs="宋体"/>
                <w:color w:val="000000"/>
                <w:szCs w:val="21"/>
              </w:rPr>
              <w:t>和balance-</w:t>
            </w:r>
            <w:proofErr w:type="spellStart"/>
            <w:r>
              <w:rPr>
                <w:rFonts w:ascii="宋体" w:hAnsi="宋体" w:cs="宋体"/>
                <w:color w:val="000000"/>
                <w:szCs w:val="21"/>
              </w:rPr>
              <w:t>alb</w:t>
            </w:r>
            <w:proofErr w:type="spellEnd"/>
            <w:r>
              <w:rPr>
                <w:rFonts w:ascii="宋体" w:hAnsi="宋体" w:cs="宋体"/>
                <w:color w:val="000000"/>
                <w:szCs w:val="21"/>
              </w:rPr>
              <w:t>七种聚合模式。采用P2P传输方式进行快速部署和更新。</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云桌面管理功能：</w:t>
            </w:r>
          </w:p>
          <w:p w:rsidR="00866540" w:rsidRDefault="00866540" w:rsidP="004B24F5">
            <w:pPr>
              <w:rPr>
                <w:rFonts w:ascii="宋体" w:hAnsi="宋体" w:cs="宋体"/>
                <w:color w:val="000000"/>
                <w:szCs w:val="21"/>
              </w:rPr>
            </w:pPr>
            <w:r>
              <w:rPr>
                <w:rFonts w:ascii="宋体" w:hAnsi="宋体" w:cs="宋体"/>
                <w:color w:val="000000"/>
                <w:szCs w:val="21"/>
              </w:rPr>
              <w:t>a.云桌面状态查看：可以查看所有桌面的当前运行状态，硬件配置等信息</w:t>
            </w:r>
          </w:p>
          <w:p w:rsidR="00866540" w:rsidRDefault="00866540" w:rsidP="004B24F5">
            <w:pPr>
              <w:rPr>
                <w:rFonts w:ascii="宋体" w:hAnsi="宋体" w:cs="宋体"/>
                <w:color w:val="000000"/>
                <w:szCs w:val="21"/>
              </w:rPr>
            </w:pPr>
            <w:r>
              <w:rPr>
                <w:rFonts w:ascii="宋体" w:hAnsi="宋体" w:cs="宋体"/>
                <w:color w:val="000000"/>
                <w:szCs w:val="21"/>
              </w:rPr>
              <w:t>b.全体主机管理：可以一键对全体桌面进行开机或关机操作</w:t>
            </w:r>
          </w:p>
          <w:p w:rsidR="00866540" w:rsidRDefault="00866540" w:rsidP="004B24F5">
            <w:pPr>
              <w:rPr>
                <w:rFonts w:ascii="宋体" w:hAnsi="宋体" w:cs="宋体"/>
                <w:color w:val="000000"/>
                <w:szCs w:val="21"/>
              </w:rPr>
            </w:pPr>
            <w:r>
              <w:rPr>
                <w:rFonts w:ascii="宋体" w:hAnsi="宋体" w:cs="宋体"/>
                <w:color w:val="000000"/>
                <w:szCs w:val="21"/>
              </w:rPr>
              <w:t>c.单独主机管理：可以选择单台主机进行开关机操作，主机删除、</w:t>
            </w:r>
            <w:r>
              <w:rPr>
                <w:rFonts w:ascii="宋体" w:hAnsi="宋体" w:cs="宋体"/>
                <w:color w:val="000000"/>
                <w:szCs w:val="21"/>
              </w:rPr>
              <w:lastRenderedPageBreak/>
              <w:t>配置文件变更，硬件信息查看等</w:t>
            </w:r>
          </w:p>
          <w:p w:rsidR="00866540" w:rsidRDefault="00866540" w:rsidP="004B24F5">
            <w:pPr>
              <w:rPr>
                <w:rFonts w:ascii="宋体" w:hAnsi="宋体" w:cs="宋体"/>
                <w:color w:val="000000"/>
                <w:szCs w:val="21"/>
              </w:rPr>
            </w:pPr>
            <w:r>
              <w:rPr>
                <w:rFonts w:ascii="宋体" w:hAnsi="宋体" w:cs="宋体"/>
                <w:color w:val="000000"/>
                <w:szCs w:val="21"/>
              </w:rPr>
              <w:t>d.群组管理功能：可添加，删除和修改分组，统一管理多台终端，对所有终端进行开关机，批量配置USB安全功能、虚拟设备等操作</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平台需提供两种管理方式：服务</w:t>
            </w:r>
            <w:proofErr w:type="gramStart"/>
            <w:r>
              <w:rPr>
                <w:rFonts w:ascii="宋体" w:hAnsi="宋体" w:cs="宋体"/>
                <w:color w:val="000000"/>
                <w:szCs w:val="21"/>
              </w:rPr>
              <w:t>端统一</w:t>
            </w:r>
            <w:proofErr w:type="gramEnd"/>
            <w:r>
              <w:rPr>
                <w:rFonts w:ascii="宋体" w:hAnsi="宋体" w:cs="宋体"/>
                <w:color w:val="000000"/>
                <w:szCs w:val="21"/>
              </w:rPr>
              <w:t>管理模式与</w:t>
            </w:r>
            <w:proofErr w:type="gramStart"/>
            <w:r>
              <w:rPr>
                <w:rFonts w:ascii="宋体" w:hAnsi="宋体" w:cs="宋体"/>
                <w:color w:val="000000"/>
                <w:szCs w:val="21"/>
              </w:rPr>
              <w:t>自维护</w:t>
            </w:r>
            <w:proofErr w:type="gramEnd"/>
            <w:r>
              <w:rPr>
                <w:rFonts w:ascii="宋体" w:hAnsi="宋体" w:cs="宋体"/>
                <w:color w:val="000000"/>
                <w:szCs w:val="21"/>
              </w:rPr>
              <w:t>模式，确保管理端故障或者管理端网络连接失败时，任意终端 也能对教学环境进行镜像导入导出到U盘和网盘、模板配置、还原开关、镜像重置等运维操作，保障业务连续。 （提供此功能界面截图证明）</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自动分配计算机名、IP地址、Windows用户名、Windows密码，支持对使用Windows系统的终端，统一部署相同的用户名，也支持按照规则，统一设置群组的计算机名和用户名，也支持单独设置群组内某一计算机的用户名和计算机名；支持统一删除群组内对</w:t>
            </w:r>
            <w:proofErr w:type="spellStart"/>
            <w:r>
              <w:rPr>
                <w:rFonts w:ascii="宋体" w:hAnsi="宋体" w:cs="宋体"/>
                <w:color w:val="000000"/>
                <w:szCs w:val="21"/>
              </w:rPr>
              <w:t>Windows</w:t>
            </w:r>
            <w:proofErr w:type="spellEnd"/>
            <w:r>
              <w:rPr>
                <w:rFonts w:ascii="宋体" w:hAnsi="宋体" w:cs="宋体"/>
                <w:color w:val="000000"/>
                <w:szCs w:val="21"/>
              </w:rPr>
              <w:t xml:space="preserve"> IP、计算机名、用户名和密码的配置。</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★支持打印机驱动管理。可将主机端的打印机驱动和配置打包上传服务器，由服务器统一分配并加载给所有主机。</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支持批量执行Windows命令、分发文件、发送提示消息、安装软件。</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支持个人云盘功能，用户可通过浏览器访问和管理个人云盘，实现数据漫游、文件共享功能。</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★提供教师机控制功能：方便教师对当前教室所有终端一键上下课、开关机、重启、教学环境切换等功能； （提供此功能界面截图证明）</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计划任务管理，支持</w:t>
            </w:r>
            <w:proofErr w:type="gramStart"/>
            <w:r>
              <w:rPr>
                <w:rFonts w:ascii="宋体" w:hAnsi="宋体" w:cs="宋体"/>
                <w:color w:val="000000"/>
                <w:szCs w:val="21"/>
              </w:rPr>
              <w:t>按照群</w:t>
            </w:r>
            <w:proofErr w:type="gramEnd"/>
            <w:r>
              <w:rPr>
                <w:rFonts w:ascii="宋体" w:hAnsi="宋体" w:cs="宋体"/>
                <w:color w:val="000000"/>
                <w:szCs w:val="21"/>
              </w:rPr>
              <w:t>组，设置群组终端每日进行重启、关机、开机操作，并可设置某时间单次进行重启、关机、开机操作。支持定时自动切换到特定的系统模板。</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集成Windows数据重定向工具，用户可自由选择将我的文档、桌面、收藏夹、下载、Cookies、历史记录和最近文档等类型中的一个或多个个性化数据重定向到任意盘符。</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★系统自带分布式防火墙功能，可批量配置主机的防火墙规则。防火墙软件由主机端</w:t>
            </w:r>
            <w:proofErr w:type="gramStart"/>
            <w:r>
              <w:rPr>
                <w:rFonts w:ascii="宋体" w:hAnsi="宋体" w:cs="宋体"/>
                <w:color w:val="000000"/>
                <w:szCs w:val="21"/>
              </w:rPr>
              <w:t>虚拟化层实现</w:t>
            </w:r>
            <w:proofErr w:type="gramEnd"/>
            <w:r>
              <w:rPr>
                <w:rFonts w:ascii="宋体" w:hAnsi="宋体" w:cs="宋体"/>
                <w:color w:val="000000"/>
                <w:szCs w:val="21"/>
              </w:rPr>
              <w:t>，与上层系统无关 ，无论上层系统是Windows、Linux</w:t>
            </w:r>
            <w:proofErr w:type="gramStart"/>
            <w:r>
              <w:rPr>
                <w:rFonts w:ascii="宋体" w:hAnsi="宋体" w:cs="宋体"/>
                <w:color w:val="000000"/>
                <w:szCs w:val="21"/>
              </w:rPr>
              <w:t>还是安卓都能</w:t>
            </w:r>
            <w:proofErr w:type="gramEnd"/>
            <w:r>
              <w:rPr>
                <w:rFonts w:ascii="宋体" w:hAnsi="宋体" w:cs="宋体"/>
                <w:color w:val="000000"/>
                <w:szCs w:val="21"/>
              </w:rPr>
              <w:t>正常生效。</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USB安全管理功能支持黑白名单两种模式，支持对不同类型的USB设备进行单独管理。USB安全功能由主机端</w:t>
            </w:r>
            <w:proofErr w:type="gramStart"/>
            <w:r>
              <w:rPr>
                <w:rFonts w:ascii="宋体" w:hAnsi="宋体" w:cs="宋体"/>
                <w:color w:val="000000"/>
                <w:szCs w:val="21"/>
              </w:rPr>
              <w:t>虚拟化层实现</w:t>
            </w:r>
            <w:proofErr w:type="gramEnd"/>
            <w:r>
              <w:rPr>
                <w:rFonts w:ascii="宋体" w:hAnsi="宋体" w:cs="宋体"/>
                <w:color w:val="000000"/>
                <w:szCs w:val="21"/>
              </w:rPr>
              <w:t>，与上层系统无关，无论上层系统是Windows、Linux</w:t>
            </w:r>
            <w:proofErr w:type="gramStart"/>
            <w:r>
              <w:rPr>
                <w:rFonts w:ascii="宋体" w:hAnsi="宋体" w:cs="宋体"/>
                <w:color w:val="000000"/>
                <w:szCs w:val="21"/>
              </w:rPr>
              <w:t>还是安卓都能</w:t>
            </w:r>
            <w:proofErr w:type="gramEnd"/>
            <w:r>
              <w:rPr>
                <w:rFonts w:ascii="宋体" w:hAnsi="宋体" w:cs="宋体"/>
                <w:color w:val="000000"/>
                <w:szCs w:val="21"/>
              </w:rPr>
              <w:t>正常生效。</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支持多硬盘管理。服务器和主机端都支持管理&gt;=4个物理硬盘，每个硬盘均能用于存储镜像文件，实现镜像管理的全部功能。</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★本地需使用物理GPU穿透技术，能够让系统调用物理显卡的硬件加速功能，支持Intel核显、NVIDIA或AMD显卡使用，支持</w:t>
            </w:r>
            <w:proofErr w:type="spellStart"/>
            <w:r>
              <w:rPr>
                <w:rFonts w:ascii="宋体" w:hAnsi="宋体" w:cs="宋体"/>
                <w:color w:val="000000"/>
                <w:szCs w:val="21"/>
              </w:rPr>
              <w:t>Solidworks</w:t>
            </w:r>
            <w:proofErr w:type="spellEnd"/>
            <w:r>
              <w:rPr>
                <w:rFonts w:ascii="宋体" w:hAnsi="宋体" w:cs="宋体"/>
                <w:color w:val="000000"/>
                <w:szCs w:val="21"/>
              </w:rPr>
              <w:t xml:space="preserve">、AutoCAD、3DMax等高性能软件渲染操作。 </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★为保证客户业务系统能够持续使用，避免因为操作系统升级造成停用，客户端</w:t>
            </w:r>
            <w:proofErr w:type="gramStart"/>
            <w:r>
              <w:rPr>
                <w:rFonts w:ascii="宋体" w:hAnsi="宋体" w:cs="宋体"/>
                <w:color w:val="000000"/>
                <w:szCs w:val="21"/>
              </w:rPr>
              <w:t>需支持</w:t>
            </w:r>
            <w:proofErr w:type="gramEnd"/>
            <w:r>
              <w:rPr>
                <w:rFonts w:ascii="宋体" w:hAnsi="宋体" w:cs="宋体"/>
                <w:color w:val="000000"/>
                <w:szCs w:val="21"/>
              </w:rPr>
              <w:t>主流发行版的Windows/Linux/</w:t>
            </w:r>
            <w:proofErr w:type="gramStart"/>
            <w:r>
              <w:rPr>
                <w:rFonts w:ascii="宋体" w:hAnsi="宋体" w:cs="宋体"/>
                <w:color w:val="000000"/>
                <w:szCs w:val="21"/>
              </w:rPr>
              <w:t>安卓</w:t>
            </w:r>
            <w:r>
              <w:rPr>
                <w:rFonts w:ascii="宋体" w:hAnsi="宋体" w:cs="宋体"/>
                <w:color w:val="000000"/>
                <w:szCs w:val="21"/>
              </w:rPr>
              <w:lastRenderedPageBreak/>
              <w:t>系统</w:t>
            </w:r>
            <w:proofErr w:type="gramEnd"/>
            <w:r>
              <w:rPr>
                <w:rFonts w:ascii="宋体" w:hAnsi="宋体" w:cs="宋体"/>
                <w:color w:val="000000"/>
                <w:szCs w:val="21"/>
              </w:rPr>
              <w:t>，在Intel 8代及以上CPU硬件环境上运行Windows XP和Windows 7系统。 （提供此功能界面截图证明）</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客户端采用</w:t>
            </w:r>
            <w:proofErr w:type="gramStart"/>
            <w:r>
              <w:rPr>
                <w:rFonts w:ascii="宋体" w:hAnsi="宋体" w:cs="宋体"/>
                <w:color w:val="000000"/>
                <w:szCs w:val="21"/>
              </w:rPr>
              <w:t>终端本地</w:t>
            </w:r>
            <w:proofErr w:type="gramEnd"/>
            <w:r>
              <w:rPr>
                <w:rFonts w:ascii="宋体" w:hAnsi="宋体" w:cs="宋体"/>
                <w:color w:val="000000"/>
                <w:szCs w:val="21"/>
              </w:rPr>
              <w:t>运算方式：支持离线运行模式，即在服务器网络断开、或服务器</w:t>
            </w:r>
            <w:proofErr w:type="gramStart"/>
            <w:r>
              <w:rPr>
                <w:rFonts w:ascii="宋体" w:hAnsi="宋体" w:cs="宋体"/>
                <w:color w:val="000000"/>
                <w:szCs w:val="21"/>
              </w:rPr>
              <w:t>宕</w:t>
            </w:r>
            <w:proofErr w:type="gramEnd"/>
            <w:r>
              <w:rPr>
                <w:rFonts w:ascii="宋体" w:hAnsi="宋体" w:cs="宋体"/>
                <w:color w:val="000000"/>
                <w:szCs w:val="21"/>
              </w:rPr>
              <w:t>机的情况下，客户端可离线运行与在线状态</w:t>
            </w:r>
            <w:proofErr w:type="gramStart"/>
            <w:r>
              <w:rPr>
                <w:rFonts w:ascii="宋体" w:hAnsi="宋体" w:cs="宋体"/>
                <w:color w:val="000000"/>
                <w:szCs w:val="21"/>
              </w:rPr>
              <w:t>下一致</w:t>
            </w:r>
            <w:proofErr w:type="gramEnd"/>
            <w:r>
              <w:rPr>
                <w:rFonts w:ascii="宋体" w:hAnsi="宋体" w:cs="宋体"/>
                <w:color w:val="000000"/>
                <w:szCs w:val="21"/>
              </w:rPr>
              <w:t>的操作系统及软件，保证业务过程不中断。</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客户端不依赖网络和</w:t>
            </w:r>
            <w:proofErr w:type="gramStart"/>
            <w:r>
              <w:rPr>
                <w:rFonts w:ascii="宋体" w:hAnsi="宋体" w:cs="宋体"/>
                <w:color w:val="000000"/>
                <w:szCs w:val="21"/>
              </w:rPr>
              <w:t>服务端可自我</w:t>
            </w:r>
            <w:proofErr w:type="gramEnd"/>
            <w:r>
              <w:rPr>
                <w:rFonts w:ascii="宋体" w:hAnsi="宋体" w:cs="宋体"/>
                <w:color w:val="000000"/>
                <w:szCs w:val="21"/>
              </w:rPr>
              <w:t>还原，支持还原与不还原方式。</w:t>
            </w:r>
          </w:p>
          <w:p w:rsidR="00866540" w:rsidRDefault="00866540" w:rsidP="004B24F5">
            <w:pPr>
              <w:pStyle w:val="a4"/>
              <w:numPr>
                <w:ilvl w:val="0"/>
                <w:numId w:val="3"/>
              </w:numPr>
              <w:ind w:firstLineChars="0"/>
              <w:rPr>
                <w:rFonts w:ascii="宋体" w:hAnsi="宋体" w:cs="宋体"/>
                <w:color w:val="000000"/>
                <w:szCs w:val="21"/>
              </w:rPr>
            </w:pPr>
            <w:r>
              <w:rPr>
                <w:rFonts w:ascii="宋体" w:hAnsi="宋体" w:cs="宋体"/>
                <w:color w:val="000000"/>
                <w:szCs w:val="21"/>
              </w:rPr>
              <w:t>客户端可以使用单一启动引导程序，来启动不同的作业系统平台，实现了多系统菜单功能的易操作性，大大减轻了系统在复杂环境中部署和应用的困扰；</w:t>
            </w:r>
            <w:proofErr w:type="gramStart"/>
            <w:r>
              <w:rPr>
                <w:rFonts w:ascii="宋体" w:hAnsi="宋体" w:cs="宋体"/>
                <w:color w:val="000000"/>
                <w:szCs w:val="21"/>
              </w:rPr>
              <w:t>需支持</w:t>
            </w:r>
            <w:proofErr w:type="gramEnd"/>
            <w:r>
              <w:rPr>
                <w:rFonts w:ascii="宋体" w:hAnsi="宋体" w:cs="宋体"/>
                <w:color w:val="000000"/>
                <w:szCs w:val="21"/>
              </w:rPr>
              <w:t xml:space="preserve"> &gt;= 10个系统镜像选择菜单。</w:t>
            </w:r>
          </w:p>
          <w:p w:rsidR="00866540" w:rsidRDefault="00866540" w:rsidP="004B24F5">
            <w:pPr>
              <w:rPr>
                <w:rFonts w:ascii="宋体" w:hAnsi="宋体"/>
                <w:szCs w:val="21"/>
              </w:rPr>
            </w:pPr>
            <w:r>
              <w:rPr>
                <w:rFonts w:ascii="宋体" w:hAnsi="宋体"/>
                <w:szCs w:val="21"/>
              </w:rPr>
              <w:t>UAMS模块</w:t>
            </w:r>
            <w:r>
              <w:rPr>
                <w:rFonts w:ascii="宋体" w:hAnsi="宋体"/>
                <w:szCs w:val="21"/>
              </w:rPr>
              <w:tab/>
            </w:r>
          </w:p>
          <w:p w:rsidR="00866540" w:rsidRDefault="00866540" w:rsidP="004B24F5">
            <w:pPr>
              <w:pStyle w:val="a4"/>
              <w:numPr>
                <w:ilvl w:val="0"/>
                <w:numId w:val="4"/>
              </w:numPr>
              <w:ind w:firstLineChars="0"/>
              <w:rPr>
                <w:rFonts w:ascii="宋体" w:hAnsi="宋体" w:cs="宋体"/>
                <w:color w:val="000000"/>
                <w:szCs w:val="21"/>
              </w:rPr>
            </w:pPr>
            <w:r>
              <w:rPr>
                <w:rFonts w:ascii="宋体" w:hAnsi="宋体" w:cs="宋体"/>
                <w:color w:val="000000"/>
                <w:szCs w:val="21"/>
              </w:rPr>
              <w:t>支持对云桌面产品进行用户管理</w:t>
            </w:r>
            <w:r>
              <w:rPr>
                <w:rFonts w:ascii="宋体" w:hAnsi="宋体" w:cs="宋体" w:hint="eastAsia"/>
                <w:color w:val="000000"/>
                <w:szCs w:val="21"/>
              </w:rPr>
              <w:t>，设置用户名和默认密码，用户登录后必须修改密码</w:t>
            </w:r>
          </w:p>
          <w:p w:rsidR="00866540" w:rsidRDefault="00866540" w:rsidP="004B24F5">
            <w:pPr>
              <w:pStyle w:val="a4"/>
              <w:numPr>
                <w:ilvl w:val="0"/>
                <w:numId w:val="4"/>
              </w:numPr>
              <w:ind w:firstLineChars="0"/>
              <w:rPr>
                <w:rFonts w:ascii="宋体" w:hAnsi="宋体" w:cs="宋体"/>
                <w:color w:val="000000"/>
                <w:szCs w:val="21"/>
              </w:rPr>
            </w:pPr>
            <w:r>
              <w:rPr>
                <w:rFonts w:ascii="宋体" w:hAnsi="宋体" w:cs="宋体"/>
                <w:color w:val="000000"/>
                <w:szCs w:val="21"/>
              </w:rPr>
              <w:t>支持对云桌面产品进行</w:t>
            </w:r>
            <w:r>
              <w:rPr>
                <w:rFonts w:ascii="宋体" w:hAnsi="宋体" w:cs="宋体" w:hint="eastAsia"/>
                <w:color w:val="000000"/>
                <w:szCs w:val="21"/>
              </w:rPr>
              <w:t>角色</w:t>
            </w:r>
            <w:r>
              <w:rPr>
                <w:rFonts w:ascii="宋体" w:hAnsi="宋体" w:cs="宋体"/>
                <w:color w:val="000000"/>
                <w:szCs w:val="21"/>
              </w:rPr>
              <w:t>管理</w:t>
            </w:r>
            <w:r>
              <w:rPr>
                <w:rFonts w:ascii="宋体" w:hAnsi="宋体" w:cs="宋体" w:hint="eastAsia"/>
                <w:color w:val="000000"/>
                <w:szCs w:val="21"/>
              </w:rPr>
              <w:t>，每个角色可设定不同权限，分配不同的组织架构下的设备分组</w:t>
            </w:r>
          </w:p>
          <w:p w:rsidR="00866540" w:rsidRDefault="00866540" w:rsidP="004B24F5">
            <w:pPr>
              <w:pStyle w:val="a4"/>
              <w:numPr>
                <w:ilvl w:val="0"/>
                <w:numId w:val="4"/>
              </w:numPr>
              <w:ind w:firstLineChars="0"/>
              <w:rPr>
                <w:rFonts w:ascii="宋体" w:hAnsi="宋体" w:cs="宋体"/>
                <w:color w:val="000000"/>
                <w:szCs w:val="21"/>
              </w:rPr>
            </w:pPr>
            <w:r>
              <w:rPr>
                <w:rFonts w:ascii="宋体" w:hAnsi="宋体" w:cs="宋体"/>
                <w:color w:val="000000"/>
                <w:szCs w:val="21"/>
              </w:rPr>
              <w:t>支持对云桌面产品组织架构管理</w:t>
            </w:r>
            <w:r>
              <w:rPr>
                <w:rFonts w:ascii="宋体" w:hAnsi="宋体" w:cs="宋体" w:hint="eastAsia"/>
                <w:color w:val="000000"/>
                <w:szCs w:val="21"/>
              </w:rPr>
              <w:t>，按照客户的组织架构进行划分，将设备划分到不同的组织架构中，方便管理</w:t>
            </w:r>
          </w:p>
          <w:p w:rsidR="00866540" w:rsidRDefault="00866540" w:rsidP="004B24F5">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 xml:space="preserve"> ★</w:t>
            </w:r>
            <w:r>
              <w:rPr>
                <w:rFonts w:ascii="宋体" w:hAnsi="宋体" w:cs="宋体"/>
                <w:color w:val="000000"/>
                <w:szCs w:val="21"/>
              </w:rPr>
              <w:t>要求提供统一认证管理平台对外数据开放标准接口，满足采购人与其它系统整合的要求。提供投标人及厂商开放数据接口承诺书，并加盖公章。</w:t>
            </w:r>
          </w:p>
          <w:p w:rsidR="00866540" w:rsidRDefault="00866540" w:rsidP="004B24F5">
            <w:pPr>
              <w:rPr>
                <w:rFonts w:ascii="宋体" w:hAnsi="宋体" w:cs="宋体"/>
                <w:color w:val="000000"/>
                <w:szCs w:val="21"/>
              </w:rPr>
            </w:pPr>
            <w:r>
              <w:rPr>
                <w:rFonts w:ascii="宋体" w:hAnsi="宋体" w:cs="宋体" w:hint="eastAsia"/>
                <w:color w:val="000000"/>
                <w:szCs w:val="21"/>
              </w:rPr>
              <w:t>三、云课堂电子教室管理平台</w:t>
            </w:r>
          </w:p>
          <w:p w:rsidR="00866540" w:rsidRDefault="00866540" w:rsidP="004B24F5">
            <w:pPr>
              <w:rPr>
                <w:rFonts w:ascii="宋体" w:hAnsi="宋体" w:cs="宋体"/>
                <w:color w:val="000000"/>
                <w:szCs w:val="21"/>
              </w:rPr>
            </w:pPr>
            <w:r>
              <w:rPr>
                <w:rFonts w:ascii="宋体" w:hAnsi="宋体" w:cs="宋体" w:hint="eastAsia"/>
                <w:color w:val="000000"/>
                <w:szCs w:val="21"/>
              </w:rPr>
              <w:t>课堂教学管理软件，满足课堂教学场景：教师演示、屏幕笔、屏幕广播、视频广播、学生端屏幕录制和回放、文件分发、屏幕监视、频道教学等功能。</w:t>
            </w:r>
          </w:p>
          <w:p w:rsidR="00866540" w:rsidRDefault="00866540" w:rsidP="004B24F5">
            <w:pPr>
              <w:rPr>
                <w:rFonts w:ascii="宋体" w:hAnsi="宋体" w:cs="宋体"/>
                <w:color w:val="000000"/>
                <w:szCs w:val="21"/>
              </w:rPr>
            </w:pPr>
            <w:r>
              <w:rPr>
                <w:rFonts w:ascii="宋体" w:hAnsi="宋体" w:cs="宋体" w:hint="eastAsia"/>
                <w:color w:val="000000"/>
                <w:szCs w:val="21"/>
              </w:rPr>
              <w:t>满足课堂管理功能，上网限制：设定学生访问网站的黑名单或白名单，对学生可以访问的</w:t>
            </w:r>
            <w:r>
              <w:rPr>
                <w:rFonts w:ascii="宋体" w:hAnsi="宋体" w:cs="宋体"/>
                <w:color w:val="000000"/>
                <w:szCs w:val="21"/>
              </w:rPr>
              <w:t>Internet站点进行管理。（提供此功能界面截图证明）；程序限制：通过各种策略的应用，可防止学生在教学过程中打游戏，或使用QQ，MSN等聊天工具。（提供此功能界面截图证明）</w:t>
            </w:r>
          </w:p>
          <w:p w:rsidR="00866540" w:rsidRDefault="00866540" w:rsidP="004B24F5">
            <w:pPr>
              <w:rPr>
                <w:rFonts w:ascii="宋体" w:hAnsi="宋体" w:cs="宋体"/>
                <w:color w:val="000000"/>
                <w:szCs w:val="21"/>
              </w:rPr>
            </w:pPr>
            <w:r>
              <w:rPr>
                <w:rFonts w:ascii="宋体" w:hAnsi="宋体" w:cs="宋体" w:hint="eastAsia"/>
                <w:color w:val="000000"/>
                <w:szCs w:val="21"/>
              </w:rPr>
              <w:t>支持教学测评：教师启动快速的单题考试或随堂调查，限定考试时间，学生答题后立即给出结果，结果显示学生答题情况和答题时间，可作为抢答依据。（提供此功能界面截图证明</w:t>
            </w:r>
          </w:p>
          <w:p w:rsidR="00866540" w:rsidRDefault="00866540" w:rsidP="004B24F5">
            <w:pPr>
              <w:rPr>
                <w:rFonts w:ascii="宋体" w:hAnsi="宋体" w:cs="宋体"/>
                <w:color w:val="000000"/>
                <w:szCs w:val="21"/>
              </w:rPr>
            </w:pPr>
            <w:r>
              <w:rPr>
                <w:rFonts w:ascii="宋体" w:hAnsi="宋体" w:cs="宋体" w:hint="eastAsia"/>
                <w:color w:val="000000"/>
                <w:szCs w:val="21"/>
              </w:rPr>
              <w:t>分组讨论：教师可以创建多个小组进行讨论活动，并可任意选择分组加入讨论活动。同组师生支持多种方式进行交流，包括文字，表情，图片等。（提供此功能界面截图证明）</w:t>
            </w:r>
          </w:p>
          <w:p w:rsidR="00866540" w:rsidRDefault="00866540" w:rsidP="004B24F5">
            <w:pPr>
              <w:rPr>
                <w:rFonts w:ascii="宋体" w:hAnsi="宋体" w:cs="宋体"/>
                <w:color w:val="000000"/>
                <w:szCs w:val="21"/>
              </w:rPr>
            </w:pPr>
            <w:r>
              <w:rPr>
                <w:rFonts w:ascii="宋体" w:hAnsi="宋体" w:cs="宋体" w:hint="eastAsia"/>
                <w:color w:val="000000"/>
                <w:szCs w:val="21"/>
              </w:rPr>
              <w:t>随堂小考：教师启动快速的单题考试或随堂调查，限定考试时间，学生答题后立即给出结果。（提供此功能界面截图证明）</w:t>
            </w:r>
          </w:p>
          <w:p w:rsidR="00866540" w:rsidRDefault="00866540" w:rsidP="004B24F5">
            <w:pPr>
              <w:rPr>
                <w:rFonts w:ascii="宋体" w:hAnsi="宋体" w:cs="宋体"/>
                <w:color w:val="000000"/>
                <w:szCs w:val="21"/>
              </w:rPr>
            </w:pPr>
            <w:r>
              <w:rPr>
                <w:rFonts w:ascii="宋体" w:hAnsi="宋体" w:cs="宋体" w:hint="eastAsia"/>
                <w:color w:val="000000"/>
                <w:szCs w:val="21"/>
              </w:rPr>
              <w:t>上网限制：设定学生访问网站的黑名单或白名单，对学生可以访问的</w:t>
            </w:r>
            <w:r>
              <w:rPr>
                <w:rFonts w:ascii="宋体" w:hAnsi="宋体" w:cs="宋体"/>
                <w:color w:val="000000"/>
                <w:szCs w:val="21"/>
              </w:rPr>
              <w:t>Internet站点进行管理。（提供此功能界面截图证明）</w:t>
            </w:r>
          </w:p>
        </w:tc>
        <w:tc>
          <w:tcPr>
            <w:tcW w:w="693" w:type="dxa"/>
          </w:tcPr>
          <w:p w:rsidR="00866540" w:rsidRDefault="00866540" w:rsidP="004B24F5">
            <w:pPr>
              <w:jc w:val="center"/>
              <w:rPr>
                <w:rFonts w:ascii="宋体" w:hAnsi="宋体"/>
                <w:szCs w:val="21"/>
              </w:rPr>
            </w:pPr>
            <w:r>
              <w:rPr>
                <w:rFonts w:ascii="宋体" w:hAnsi="宋体" w:hint="eastAsia"/>
                <w:szCs w:val="21"/>
              </w:rPr>
              <w:lastRenderedPageBreak/>
              <w:t>150</w:t>
            </w:r>
          </w:p>
        </w:tc>
      </w:tr>
    </w:tbl>
    <w:p w:rsidR="008E221B" w:rsidRDefault="008E221B">
      <w:bookmarkStart w:id="0" w:name="_GoBack"/>
      <w:bookmarkEnd w:id="0"/>
    </w:p>
    <w:sectPr w:rsidR="008E2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C65"/>
    <w:multiLevelType w:val="multilevel"/>
    <w:tmpl w:val="02510C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FC6684"/>
    <w:multiLevelType w:val="multilevel"/>
    <w:tmpl w:val="34FC6684"/>
    <w:lvl w:ilvl="0">
      <w:start w:val="1"/>
      <w:numFmt w:val="decimal"/>
      <w:lvlText w:val="%1、"/>
      <w:lvlJc w:val="left"/>
      <w:pPr>
        <w:ind w:left="420" w:hanging="420"/>
      </w:pPr>
      <w:rPr>
        <w:rFonts w:hint="default"/>
      </w:rPr>
    </w:lvl>
    <w:lvl w:ilvl="1">
      <w:start w:val="1"/>
      <w:numFmt w:val="bullet"/>
      <w:lvlText w:val="★"/>
      <w:lvlJc w:val="left"/>
      <w:pPr>
        <w:ind w:left="780" w:hanging="360"/>
      </w:pPr>
      <w:rPr>
        <w:rFonts w:ascii="等线" w:eastAsia="等线" w:hAnsi="等线"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4E0B57"/>
    <w:multiLevelType w:val="multilevel"/>
    <w:tmpl w:val="5B4E0B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922CFD"/>
    <w:multiLevelType w:val="multilevel"/>
    <w:tmpl w:val="7D922CF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40"/>
    <w:rsid w:val="00866540"/>
    <w:rsid w:val="008E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6540"/>
    <w:pPr>
      <w:widowControl w:val="0"/>
      <w:jc w:val="both"/>
    </w:pPr>
  </w:style>
  <w:style w:type="paragraph" w:styleId="2">
    <w:name w:val="heading 2"/>
    <w:basedOn w:val="a"/>
    <w:next w:val="a"/>
    <w:link w:val="2Char"/>
    <w:qFormat/>
    <w:rsid w:val="00866540"/>
    <w:pPr>
      <w:keepNext/>
      <w:keepLines/>
      <w:spacing w:before="20" w:after="20"/>
      <w:ind w:firstLineChars="200" w:firstLine="1440"/>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66540"/>
    <w:rPr>
      <w:rFonts w:ascii="Arial" w:eastAsia="宋体" w:hAnsi="Arial"/>
      <w:b/>
      <w:bCs/>
      <w:sz w:val="32"/>
      <w:szCs w:val="32"/>
    </w:rPr>
  </w:style>
  <w:style w:type="table" w:styleId="a3">
    <w:name w:val="Table Grid"/>
    <w:basedOn w:val="a1"/>
    <w:uiPriority w:val="59"/>
    <w:qFormat/>
    <w:rsid w:val="008665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866540"/>
    <w:pPr>
      <w:ind w:firstLineChars="200" w:firstLine="420"/>
    </w:pPr>
    <w:rPr>
      <w:rFonts w:ascii="Times New Roman" w:eastAsia="宋体" w:hAnsi="Times New Roman" w:cs="Times New Roman"/>
      <w:szCs w:val="24"/>
    </w:rPr>
  </w:style>
  <w:style w:type="character" w:customStyle="1" w:styleId="Char">
    <w:name w:val="列出段落 Char"/>
    <w:link w:val="a4"/>
    <w:uiPriority w:val="34"/>
    <w:qFormat/>
    <w:rsid w:val="0086654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6540"/>
    <w:pPr>
      <w:widowControl w:val="0"/>
      <w:jc w:val="both"/>
    </w:pPr>
  </w:style>
  <w:style w:type="paragraph" w:styleId="2">
    <w:name w:val="heading 2"/>
    <w:basedOn w:val="a"/>
    <w:next w:val="a"/>
    <w:link w:val="2Char"/>
    <w:qFormat/>
    <w:rsid w:val="00866540"/>
    <w:pPr>
      <w:keepNext/>
      <w:keepLines/>
      <w:spacing w:before="20" w:after="20"/>
      <w:ind w:firstLineChars="200" w:firstLine="1440"/>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66540"/>
    <w:rPr>
      <w:rFonts w:ascii="Arial" w:eastAsia="宋体" w:hAnsi="Arial"/>
      <w:b/>
      <w:bCs/>
      <w:sz w:val="32"/>
      <w:szCs w:val="32"/>
    </w:rPr>
  </w:style>
  <w:style w:type="table" w:styleId="a3">
    <w:name w:val="Table Grid"/>
    <w:basedOn w:val="a1"/>
    <w:uiPriority w:val="59"/>
    <w:qFormat/>
    <w:rsid w:val="008665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866540"/>
    <w:pPr>
      <w:ind w:firstLineChars="200" w:firstLine="420"/>
    </w:pPr>
    <w:rPr>
      <w:rFonts w:ascii="Times New Roman" w:eastAsia="宋体" w:hAnsi="Times New Roman" w:cs="Times New Roman"/>
      <w:szCs w:val="24"/>
    </w:rPr>
  </w:style>
  <w:style w:type="character" w:customStyle="1" w:styleId="Char">
    <w:name w:val="列出段落 Char"/>
    <w:link w:val="a4"/>
    <w:uiPriority w:val="34"/>
    <w:qFormat/>
    <w:rsid w:val="0086654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769</Words>
  <Characters>4384</Characters>
  <Application>Microsoft Office Word</Application>
  <DocSecurity>0</DocSecurity>
  <Lines>36</Lines>
  <Paragraphs>10</Paragraphs>
  <ScaleCrop>false</ScaleCrop>
  <Company>P R C</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金航</dc:creator>
  <cp:lastModifiedBy>金航</cp:lastModifiedBy>
  <cp:revision>1</cp:revision>
  <dcterms:created xsi:type="dcterms:W3CDTF">2021-04-13T00:24:00Z</dcterms:created>
  <dcterms:modified xsi:type="dcterms:W3CDTF">2021-04-13T00:25:00Z</dcterms:modified>
</cp:coreProperties>
</file>