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50" w:rsidRDefault="00745BBB">
      <w:pPr>
        <w:pStyle w:val="2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笔记本电脑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701"/>
        <w:gridCol w:w="6276"/>
      </w:tblGrid>
      <w:tr w:rsidR="00430450">
        <w:trPr>
          <w:trHeight w:val="61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技术规格</w:t>
            </w:r>
          </w:p>
        </w:tc>
      </w:tr>
      <w:tr w:rsidR="00430450">
        <w:trPr>
          <w:trHeight w:val="45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CPU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333333"/>
                <w:sz w:val="19"/>
                <w:szCs w:val="19"/>
                <w:shd w:val="clear" w:color="auto" w:fill="FFFFFF"/>
              </w:rPr>
              <w:t>i7-1</w:t>
            </w:r>
            <w:r>
              <w:rPr>
                <w:rFonts w:ascii="Helvetica" w:eastAsia="宋体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16</w:t>
            </w:r>
            <w:r>
              <w:rPr>
                <w:rFonts w:ascii="Helvetica" w:eastAsia="Helvetica" w:hAnsi="Helvetica" w:cs="Helvetica"/>
                <w:color w:val="333333"/>
                <w:sz w:val="19"/>
                <w:szCs w:val="19"/>
                <w:shd w:val="clear" w:color="auto" w:fill="FFFFFF"/>
              </w:rPr>
              <w:t>5</w:t>
            </w:r>
            <w:r>
              <w:rPr>
                <w:rFonts w:ascii="Helvetica" w:eastAsia="宋体" w:hAnsi="Helvetica" w:cs="Helvetica" w:hint="eastAsia"/>
                <w:color w:val="333333"/>
                <w:sz w:val="19"/>
                <w:szCs w:val="19"/>
                <w:shd w:val="clear" w:color="auto" w:fill="FFFFFF"/>
              </w:rPr>
              <w:t>G7</w:t>
            </w:r>
            <w:r>
              <w:rPr>
                <w:rFonts w:ascii="Helvetica" w:eastAsia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Helvetica" w:eastAsia="Helvetica" w:hAnsi="Helvetica" w:cs="Helvetica"/>
                <w:color w:val="333333"/>
                <w:sz w:val="19"/>
                <w:szCs w:val="19"/>
                <w:shd w:val="clear" w:color="auto" w:fill="FFFFFF"/>
              </w:rPr>
              <w:t>处理器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(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8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GHz/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12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MB/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四核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)</w:t>
            </w:r>
          </w:p>
        </w:tc>
      </w:tr>
      <w:tr w:rsidR="00430450">
        <w:trPr>
          <w:trHeight w:val="45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品牌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国产品牌商用</w:t>
            </w:r>
            <w:r>
              <w:rPr>
                <w:rFonts w:ascii="宋体" w:hAnsi="宋体" w:hint="eastAsia"/>
                <w:szCs w:val="21"/>
              </w:rPr>
              <w:t>笔记本</w:t>
            </w:r>
          </w:p>
        </w:tc>
      </w:tr>
      <w:tr w:rsidR="00430450">
        <w:trPr>
          <w:trHeight w:val="45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材质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商务灰色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A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/B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/C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面铝金属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材质</w:t>
            </w:r>
          </w:p>
        </w:tc>
      </w:tr>
      <w:tr w:rsidR="00430450">
        <w:trPr>
          <w:trHeight w:val="45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内存规格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≥</w:t>
            </w:r>
            <w:r>
              <w:rPr>
                <w:rFonts w:asciiTheme="minorEastAsia" w:eastAsia="宋体" w:hAnsiTheme="minorEastAsia" w:cs="微软雅黑" w:hint="eastAsia"/>
                <w:color w:val="000000"/>
                <w:sz w:val="20"/>
                <w:szCs w:val="20"/>
              </w:rPr>
              <w:t>16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G  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板载内存</w:t>
            </w:r>
            <w:proofErr w:type="gramEnd"/>
          </w:p>
        </w:tc>
      </w:tr>
      <w:tr w:rsidR="00430450">
        <w:trPr>
          <w:trHeight w:val="56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电池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eastAsia="宋体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≥</w:t>
            </w:r>
            <w:r>
              <w:rPr>
                <w:rFonts w:ascii="宋体" w:eastAsia="宋体" w:hAnsi="宋体" w:hint="eastAsia"/>
                <w:bCs/>
                <w:szCs w:val="21"/>
              </w:rPr>
              <w:t>56</w:t>
            </w:r>
            <w:r>
              <w:rPr>
                <w:rFonts w:ascii="宋体" w:eastAsia="宋体" w:hAnsi="宋体" w:hint="eastAsia"/>
                <w:bCs/>
                <w:szCs w:val="21"/>
              </w:rPr>
              <w:t>whr</w:t>
            </w:r>
            <w:r>
              <w:rPr>
                <w:rFonts w:ascii="宋体" w:eastAsia="宋体" w:hAnsi="宋体" w:hint="eastAsia"/>
                <w:bCs/>
                <w:szCs w:val="21"/>
              </w:rPr>
              <w:t>（额定值）原厂电池</w:t>
            </w:r>
            <w:r>
              <w:rPr>
                <w:rFonts w:ascii="宋体" w:eastAsia="宋体" w:hAnsi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Cs w:val="21"/>
              </w:rPr>
              <w:t>，支持快速充电</w:t>
            </w:r>
            <w:r>
              <w:rPr>
                <w:rFonts w:ascii="宋体" w:eastAsia="宋体" w:hAnsi="宋体" w:hint="eastAsia"/>
                <w:bCs/>
                <w:szCs w:val="21"/>
              </w:rPr>
              <w:t>，电池随整机</w:t>
            </w:r>
            <w:r>
              <w:rPr>
                <w:rFonts w:ascii="宋体" w:eastAsia="宋体" w:hAnsi="宋体" w:hint="eastAsia"/>
                <w:bCs/>
                <w:szCs w:val="21"/>
              </w:rPr>
              <w:t>三年</w:t>
            </w:r>
            <w:r>
              <w:rPr>
                <w:rFonts w:ascii="宋体" w:eastAsia="宋体" w:hAnsi="宋体" w:hint="eastAsia"/>
                <w:bCs/>
                <w:szCs w:val="21"/>
              </w:rPr>
              <w:t>质保</w:t>
            </w:r>
            <w:r>
              <w:rPr>
                <w:rFonts w:ascii="宋体" w:eastAsia="宋体" w:hAnsi="宋体" w:hint="eastAsia"/>
                <w:bCs/>
                <w:szCs w:val="21"/>
              </w:rPr>
              <w:t>，续航</w:t>
            </w:r>
            <w:r>
              <w:rPr>
                <w:rFonts w:ascii="宋体" w:eastAsia="宋体" w:hAnsi="宋体" w:hint="eastAsia"/>
                <w:bCs/>
                <w:szCs w:val="21"/>
              </w:rPr>
              <w:t>≥</w:t>
            </w: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  <w:r>
              <w:rPr>
                <w:rFonts w:ascii="宋体" w:eastAsia="宋体" w:hAnsi="宋体" w:hint="eastAsia"/>
                <w:bCs/>
                <w:szCs w:val="21"/>
              </w:rPr>
              <w:t>小时</w:t>
            </w:r>
          </w:p>
        </w:tc>
      </w:tr>
      <w:tr w:rsidR="00430450">
        <w:trPr>
          <w:trHeight w:val="51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硬盘规格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出厂标配</w:t>
            </w:r>
            <w:proofErr w:type="gramEnd"/>
            <w:r>
              <w:rPr>
                <w:rFonts w:ascii="宋体" w:eastAsia="宋体" w:hAnsi="宋体" w:hint="eastAsia"/>
                <w:bCs/>
                <w:szCs w:val="21"/>
              </w:rPr>
              <w:t>≥</w:t>
            </w:r>
            <w:r>
              <w:rPr>
                <w:rFonts w:ascii="宋体" w:eastAsia="宋体" w:hAnsi="宋体" w:hint="eastAsia"/>
                <w:bCs/>
                <w:szCs w:val="21"/>
              </w:rPr>
              <w:t>512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M2 </w:t>
            </w:r>
            <w:proofErr w:type="spell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SSD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固态硬盘</w:t>
            </w:r>
          </w:p>
        </w:tc>
      </w:tr>
      <w:tr w:rsidR="00430450">
        <w:trPr>
          <w:trHeight w:val="45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屏幕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widowControl/>
              <w:jc w:val="left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14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英寸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3:2 2K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高清屏，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100%SRGB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Corbel" w:eastAsia="Corbel" w:hAnsi="Corbel" w:cs="Corbel"/>
                <w:color w:val="000000"/>
                <w:kern w:val="0"/>
                <w:sz w:val="20"/>
                <w:szCs w:val="20"/>
                <w:lang w:bidi="ar"/>
              </w:rPr>
              <w:t xml:space="preserve">DC </w:t>
            </w:r>
            <w:r>
              <w:rPr>
                <w:rFonts w:ascii="ArialUnicodeMS" w:eastAsia="ArialUnicodeMS" w:hAnsi="ArialUnicodeMS" w:cs="ArialUnicodeMS"/>
                <w:color w:val="000000"/>
                <w:kern w:val="0"/>
                <w:sz w:val="20"/>
                <w:szCs w:val="20"/>
                <w:lang w:bidi="ar"/>
              </w:rPr>
              <w:t>调光无频闪</w:t>
            </w:r>
          </w:p>
        </w:tc>
      </w:tr>
      <w:tr w:rsidR="00430450">
        <w:trPr>
          <w:trHeight w:val="444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无线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IEEE 802.11a/b/g/n/ac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2.4 GHz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和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 xml:space="preserve">5 GHz 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双频，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2x2 MIMO</w:t>
            </w:r>
            <w:r>
              <w:rPr>
                <w:rFonts w:asciiTheme="majorEastAsia" w:eastAsiaTheme="majorEastAsia" w:hAnsiTheme="majorEastAsia" w:cstheme="majorEastAsia" w:hint="eastAsia"/>
                <w:sz w:val="19"/>
                <w:szCs w:val="19"/>
                <w:shd w:val="clear" w:color="auto" w:fill="FFFFFF"/>
              </w:rPr>
              <w:t>（双天线）</w:t>
            </w:r>
          </w:p>
        </w:tc>
      </w:tr>
      <w:tr w:rsidR="00430450">
        <w:trPr>
          <w:trHeight w:val="70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接口和端口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x USB 3.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, 1x USB2.0, 1x USB Type-C 3.1 Gen1 (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供电、</w:t>
            </w:r>
            <w:proofErr w:type="spell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DisplayPort</w:t>
            </w:r>
            <w:proofErr w:type="spellEnd"/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)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个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MINI 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RJ-45,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耳麦合一</w:t>
            </w:r>
            <w:proofErr w:type="gramEnd"/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个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HDMI</w:t>
            </w:r>
          </w:p>
        </w:tc>
      </w:tr>
      <w:tr w:rsidR="00430450">
        <w:trPr>
          <w:trHeight w:val="48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键盘、鼠标、转换线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19"/>
                <w:szCs w:val="19"/>
                <w:shd w:val="clear" w:color="auto" w:fill="FFFFFF"/>
              </w:rPr>
              <w:t>全尺寸背光键盘</w:t>
            </w:r>
            <w:r>
              <w:rPr>
                <w:rFonts w:asciiTheme="minorEastAsia" w:hAnsiTheme="minorEastAsia" w:cstheme="minorEastAsia" w:hint="eastAsia"/>
                <w:sz w:val="19"/>
                <w:szCs w:val="19"/>
                <w:shd w:val="clear" w:color="auto" w:fill="FFFFFF"/>
              </w:rPr>
              <w:t>，三档背光调节，</w:t>
            </w:r>
            <w:proofErr w:type="gramStart"/>
            <w:r>
              <w:rPr>
                <w:rFonts w:asciiTheme="minorEastAsia" w:hAnsiTheme="minorEastAsia" w:cstheme="minorEastAsia" w:hint="eastAsia"/>
                <w:sz w:val="19"/>
                <w:szCs w:val="19"/>
                <w:shd w:val="clear" w:color="auto" w:fill="FFFFFF"/>
              </w:rPr>
              <w:t>原装蓝牙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鼠标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原装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MINI RJ-45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转标准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RJ-45</w:t>
            </w:r>
          </w:p>
        </w:tc>
      </w:tr>
      <w:tr w:rsidR="00430450">
        <w:trPr>
          <w:trHeight w:val="551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电源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口袋式充电器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分钟将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电量充至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46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%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可分离双头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USB-C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  <w:shd w:val="clear" w:color="auto" w:fill="FFFFFF"/>
              </w:rPr>
              <w:t>支持关机反向充电</w:t>
            </w:r>
          </w:p>
        </w:tc>
      </w:tr>
      <w:tr w:rsidR="00430450">
        <w:trPr>
          <w:trHeight w:val="70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摄像头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autoSpaceDE w:val="0"/>
              <w:autoSpaceDN w:val="0"/>
              <w:adjustRightInd w:val="0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720P 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高清摄像头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通过物理方式遮挡摄像头，</w:t>
            </w:r>
          </w:p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有效防止意外或黑客攻击导致摄像头开启泄漏个人隐私</w:t>
            </w:r>
          </w:p>
        </w:tc>
      </w:tr>
      <w:tr w:rsidR="00430450">
        <w:trPr>
          <w:trHeight w:val="554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重量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整机重量≤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KG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，厚度≤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5.9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mm</w:t>
            </w:r>
          </w:p>
        </w:tc>
      </w:tr>
      <w:tr w:rsidR="00430450">
        <w:trPr>
          <w:trHeight w:val="632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操作系统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正版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Win 10 home 64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位</w:t>
            </w:r>
          </w:p>
        </w:tc>
      </w:tr>
      <w:tr w:rsidR="00430450">
        <w:trPr>
          <w:trHeight w:val="912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认证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FE5F5A">
            <w:pPr>
              <w:jc w:val="left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提供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通过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3C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认证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、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CECP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节能认证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、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莱茵护眼认证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、</w:t>
            </w:r>
            <w:r w:rsidR="00745BBB"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MTBF</w:t>
            </w:r>
            <w:r w:rsidR="00745BBB"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认证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、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环境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CEC</w:t>
            </w:r>
            <w:r w:rsidR="00745BBB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认证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证书</w:t>
            </w:r>
          </w:p>
        </w:tc>
      </w:tr>
      <w:tr w:rsidR="00430450" w:rsidTr="00FE5F5A">
        <w:trPr>
          <w:trHeight w:val="3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0450" w:rsidRDefault="00745BBB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按键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430450" w:rsidRDefault="00745BBB">
            <w:pP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指纹和</w:t>
            </w: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开机键二合</w:t>
            </w:r>
            <w:proofErr w:type="gramEnd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为一，一键开机登入</w:t>
            </w:r>
          </w:p>
        </w:tc>
      </w:tr>
      <w:tr w:rsidR="00FE5F5A">
        <w:trPr>
          <w:trHeight w:val="2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E5F5A" w:rsidRDefault="00FE5F5A" w:rsidP="00FE5F5A">
            <w:pPr>
              <w:jc w:val="center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5F5A" w:rsidRDefault="00FE5F5A" w:rsidP="00FE5F5A">
            <w:pPr>
              <w:jc w:val="center"/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参数确认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FE5F5A" w:rsidRDefault="00FE5F5A" w:rsidP="00FE5F5A">
            <w:pP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提供官网链接</w:t>
            </w:r>
            <w:proofErr w:type="gramEnd"/>
          </w:p>
        </w:tc>
      </w:tr>
    </w:tbl>
    <w:p w:rsidR="00430450" w:rsidRDefault="00430450">
      <w:pPr>
        <w:widowControl/>
        <w:jc w:val="left"/>
        <w:rPr>
          <w:sz w:val="24"/>
          <w:szCs w:val="24"/>
        </w:rPr>
      </w:pPr>
    </w:p>
    <w:sectPr w:rsidR="004304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BB" w:rsidRDefault="00745BBB">
      <w:r>
        <w:separator/>
      </w:r>
    </w:p>
  </w:endnote>
  <w:endnote w:type="continuationSeparator" w:id="0">
    <w:p w:rsidR="00745BBB" w:rsidRDefault="007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UnicodeM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864685"/>
    </w:sdtPr>
    <w:sdtEndPr/>
    <w:sdtContent>
      <w:p w:rsidR="00430450" w:rsidRDefault="00745B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21" w:rsidRPr="00F83A21">
          <w:rPr>
            <w:noProof/>
            <w:lang w:val="zh-CN"/>
          </w:rPr>
          <w:t>1</w:t>
        </w:r>
        <w:r>
          <w:fldChar w:fldCharType="end"/>
        </w:r>
      </w:p>
    </w:sdtContent>
  </w:sdt>
  <w:p w:rsidR="00430450" w:rsidRDefault="004304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BB" w:rsidRDefault="00745BBB">
      <w:r>
        <w:separator/>
      </w:r>
    </w:p>
  </w:footnote>
  <w:footnote w:type="continuationSeparator" w:id="0">
    <w:p w:rsidR="00745BBB" w:rsidRDefault="007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66E"/>
    <w:multiLevelType w:val="multilevel"/>
    <w:tmpl w:val="56A3766E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5891"/>
    <w:rsid w:val="000320F5"/>
    <w:rsid w:val="000E46D4"/>
    <w:rsid w:val="000F4995"/>
    <w:rsid w:val="00111C75"/>
    <w:rsid w:val="00145F4D"/>
    <w:rsid w:val="001A6D86"/>
    <w:rsid w:val="001E7185"/>
    <w:rsid w:val="001F4B10"/>
    <w:rsid w:val="00220589"/>
    <w:rsid w:val="00224A9C"/>
    <w:rsid w:val="00257EE2"/>
    <w:rsid w:val="00283F54"/>
    <w:rsid w:val="002B0D28"/>
    <w:rsid w:val="002C1CDA"/>
    <w:rsid w:val="00327E1D"/>
    <w:rsid w:val="00327ECE"/>
    <w:rsid w:val="00330242"/>
    <w:rsid w:val="003B7291"/>
    <w:rsid w:val="003C7658"/>
    <w:rsid w:val="003D32F5"/>
    <w:rsid w:val="00412915"/>
    <w:rsid w:val="004222C8"/>
    <w:rsid w:val="004255CC"/>
    <w:rsid w:val="004302B1"/>
    <w:rsid w:val="00430450"/>
    <w:rsid w:val="00432856"/>
    <w:rsid w:val="00457DAF"/>
    <w:rsid w:val="004B0B32"/>
    <w:rsid w:val="004D2016"/>
    <w:rsid w:val="00524EBB"/>
    <w:rsid w:val="006B0516"/>
    <w:rsid w:val="006B56C4"/>
    <w:rsid w:val="006F4C1E"/>
    <w:rsid w:val="00704F45"/>
    <w:rsid w:val="00706A2B"/>
    <w:rsid w:val="007229B2"/>
    <w:rsid w:val="00724E22"/>
    <w:rsid w:val="007419CB"/>
    <w:rsid w:val="00745BBB"/>
    <w:rsid w:val="00746535"/>
    <w:rsid w:val="00791B71"/>
    <w:rsid w:val="007F3817"/>
    <w:rsid w:val="0084617E"/>
    <w:rsid w:val="008712AE"/>
    <w:rsid w:val="0088703C"/>
    <w:rsid w:val="00897788"/>
    <w:rsid w:val="008E381F"/>
    <w:rsid w:val="009429CB"/>
    <w:rsid w:val="00943186"/>
    <w:rsid w:val="0098327D"/>
    <w:rsid w:val="009903B7"/>
    <w:rsid w:val="009A775E"/>
    <w:rsid w:val="00A05657"/>
    <w:rsid w:val="00A317B2"/>
    <w:rsid w:val="00A54295"/>
    <w:rsid w:val="00A5668D"/>
    <w:rsid w:val="00A73BBA"/>
    <w:rsid w:val="00AF71A9"/>
    <w:rsid w:val="00C04CAF"/>
    <w:rsid w:val="00C80CE6"/>
    <w:rsid w:val="00CA681B"/>
    <w:rsid w:val="00CD115F"/>
    <w:rsid w:val="00CE37DC"/>
    <w:rsid w:val="00D04405"/>
    <w:rsid w:val="00D06074"/>
    <w:rsid w:val="00D13E8E"/>
    <w:rsid w:val="00DB4F1A"/>
    <w:rsid w:val="00DD6ACB"/>
    <w:rsid w:val="00DD7E1F"/>
    <w:rsid w:val="00DE1185"/>
    <w:rsid w:val="00DE522B"/>
    <w:rsid w:val="00DF6130"/>
    <w:rsid w:val="00E232F8"/>
    <w:rsid w:val="00E258D6"/>
    <w:rsid w:val="00EC179D"/>
    <w:rsid w:val="00ED4D3C"/>
    <w:rsid w:val="00EE0636"/>
    <w:rsid w:val="00F3045B"/>
    <w:rsid w:val="00F80ECA"/>
    <w:rsid w:val="00F83A21"/>
    <w:rsid w:val="00F97492"/>
    <w:rsid w:val="00FE5F5A"/>
    <w:rsid w:val="02667FFC"/>
    <w:rsid w:val="03381621"/>
    <w:rsid w:val="069960D4"/>
    <w:rsid w:val="086A0F10"/>
    <w:rsid w:val="0BC50619"/>
    <w:rsid w:val="0D9D0E1D"/>
    <w:rsid w:val="130710D1"/>
    <w:rsid w:val="1495271F"/>
    <w:rsid w:val="14E91F10"/>
    <w:rsid w:val="17DD03E8"/>
    <w:rsid w:val="19FB1D1C"/>
    <w:rsid w:val="1DC40637"/>
    <w:rsid w:val="1EF14ED8"/>
    <w:rsid w:val="1F4B3529"/>
    <w:rsid w:val="1F681688"/>
    <w:rsid w:val="25353681"/>
    <w:rsid w:val="27AB30AE"/>
    <w:rsid w:val="29394DF6"/>
    <w:rsid w:val="296723CD"/>
    <w:rsid w:val="2CCE1B12"/>
    <w:rsid w:val="2CE815C5"/>
    <w:rsid w:val="2EE136A2"/>
    <w:rsid w:val="30A95699"/>
    <w:rsid w:val="39A56DF4"/>
    <w:rsid w:val="3B084D92"/>
    <w:rsid w:val="3C59093D"/>
    <w:rsid w:val="3F251B91"/>
    <w:rsid w:val="44127670"/>
    <w:rsid w:val="450E4A82"/>
    <w:rsid w:val="4D1B3BEC"/>
    <w:rsid w:val="51E91823"/>
    <w:rsid w:val="53821DF0"/>
    <w:rsid w:val="54C30239"/>
    <w:rsid w:val="5A49276E"/>
    <w:rsid w:val="5A92594F"/>
    <w:rsid w:val="62D403F0"/>
    <w:rsid w:val="62DB52E6"/>
    <w:rsid w:val="64676A68"/>
    <w:rsid w:val="67D33658"/>
    <w:rsid w:val="6BD55156"/>
    <w:rsid w:val="6D976F02"/>
    <w:rsid w:val="719C399B"/>
    <w:rsid w:val="748D6098"/>
    <w:rsid w:val="7AEE0C11"/>
    <w:rsid w:val="7C4F75EE"/>
    <w:rsid w:val="7C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1A228-347D-4AD6-A39B-C360EE2F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inorEastAsia" w:hAnsiTheme="min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inorEastAsia" w:hAnsiTheme="minorEastAsia" w:cstheme="majorBidi"/>
      <w:b/>
      <w:b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34</cp:revision>
  <cp:lastPrinted>2018-03-13T05:17:00Z</cp:lastPrinted>
  <dcterms:created xsi:type="dcterms:W3CDTF">2020-04-30T01:13:00Z</dcterms:created>
  <dcterms:modified xsi:type="dcterms:W3CDTF">2021-04-01T23:51:00Z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