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41" w:rsidRPr="005243B8" w:rsidRDefault="008B2941" w:rsidP="008B2941">
      <w:pPr>
        <w:pStyle w:val="4"/>
        <w:jc w:val="center"/>
        <w:rPr>
          <w:sz w:val="32"/>
          <w:szCs w:val="32"/>
        </w:rPr>
      </w:pPr>
      <w:r w:rsidRPr="005243B8">
        <w:rPr>
          <w:rFonts w:hint="eastAsia"/>
          <w:sz w:val="32"/>
          <w:szCs w:val="32"/>
        </w:rPr>
        <w:t>温州城市大学室内</w:t>
      </w:r>
      <w:r>
        <w:rPr>
          <w:rFonts w:hint="eastAsia"/>
          <w:sz w:val="32"/>
          <w:szCs w:val="32"/>
        </w:rPr>
        <w:t>绿化租摆商务要求</w:t>
      </w:r>
    </w:p>
    <w:p w:rsidR="008B2941" w:rsidRPr="005243B8" w:rsidRDefault="008B2941" w:rsidP="008B2941">
      <w:r>
        <w:rPr>
          <w:rFonts w:hint="eastAsia"/>
        </w:rPr>
        <w:t xml:space="preserve"> </w:t>
      </w:r>
      <w:r>
        <w:t xml:space="preserve">    </w:t>
      </w:r>
      <w:r w:rsidRPr="008B2941">
        <w:rPr>
          <w:rFonts w:hint="eastAsia"/>
        </w:rPr>
        <w:t>根据市财政采购文件要求，我校室内绿化租摆服务采用网上询价方式进行采购，以下为采购商务具体要求：</w:t>
      </w:r>
    </w:p>
    <w:p w:rsidR="008B2941" w:rsidRDefault="008B2941" w:rsidP="008B2941"/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一、项目团队配置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t>人员配置：项目经理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人，</w:t>
      </w:r>
      <w:r>
        <w:rPr>
          <w:szCs w:val="22"/>
        </w:rPr>
        <w:t>园艺设计师</w:t>
      </w:r>
      <w:r>
        <w:rPr>
          <w:rFonts w:hint="eastAsia"/>
          <w:szCs w:val="22"/>
        </w:rPr>
        <w:t>1</w:t>
      </w:r>
      <w:r>
        <w:rPr>
          <w:rFonts w:hint="eastAsia"/>
          <w:szCs w:val="22"/>
        </w:rPr>
        <w:t>人，</w:t>
      </w:r>
      <w:r>
        <w:rPr>
          <w:szCs w:val="22"/>
        </w:rPr>
        <w:t>养护工</w:t>
      </w:r>
      <w:r>
        <w:rPr>
          <w:rFonts w:hint="eastAsia"/>
          <w:szCs w:val="22"/>
        </w:rPr>
        <w:t>至少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人，其他人员。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t>制定年度工作计划、每月养护计划表、现场工作计划及其他安全、文明养护措施，每周定期召开现场管理工作例会，检讨本周存在问题，分析原因，按当月计划落实下周养护岗位责任和工作目标；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二、养护标准和管理技术措施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3199"/>
        <w:gridCol w:w="4478"/>
      </w:tblGrid>
      <w:tr w:rsidR="008B2941" w:rsidTr="00851EAA">
        <w:trPr>
          <w:trHeight w:val="518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工作项目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工作内容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工作标准</w:t>
            </w:r>
          </w:p>
        </w:tc>
      </w:tr>
      <w:tr w:rsidR="008B2941" w:rsidTr="00851EAA">
        <w:trPr>
          <w:trHeight w:val="5649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现场</w:t>
            </w:r>
            <w:r>
              <w:rPr>
                <w:rFonts w:hint="eastAsia"/>
                <w:kern w:val="0"/>
                <w:szCs w:val="21"/>
              </w:rPr>
              <w:t>管理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line="325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服务时间、着装、工作态度、环境卫生、调换安排、花盆与标牌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1"/>
                <w:lang w:eastAsia="zh-CN"/>
              </w:rPr>
              <w:t>每日必须安排</w:t>
            </w:r>
            <w:r>
              <w:rPr>
                <w:rFonts w:ascii="Times New Roman" w:hAnsi="Times New Roman"/>
                <w:color w:val="FF0000"/>
                <w:szCs w:val="21"/>
                <w:lang w:eastAsia="zh-CN"/>
              </w:rPr>
              <w:t>1-2</w:t>
            </w:r>
            <w:r>
              <w:rPr>
                <w:rFonts w:ascii="Times New Roman" w:hAnsi="Times New Roman"/>
                <w:color w:val="FF0000"/>
                <w:szCs w:val="21"/>
                <w:lang w:eastAsia="zh-CN"/>
              </w:rPr>
              <w:t>名工作人员负责</w:t>
            </w:r>
            <w:r>
              <w:rPr>
                <w:rFonts w:ascii="Times New Roman" w:hAnsi="Times New Roman"/>
                <w:szCs w:val="21"/>
                <w:lang w:eastAsia="zh-CN"/>
              </w:rPr>
              <w:t>现场巡查、整形修剪、浇水除草；如有特殊情况，随叫随到；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工作人员</w:t>
            </w: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必须着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统一工服，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服装整洁，</w:t>
            </w:r>
            <w:r>
              <w:rPr>
                <w:rFonts w:ascii="Times New Roman" w:hAnsi="Times New Roman"/>
                <w:szCs w:val="21"/>
                <w:lang w:eastAsia="zh-CN"/>
              </w:rPr>
              <w:t>佩带工作标牌；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tabs>
                <w:tab w:val="left" w:pos="510"/>
              </w:tabs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现场工作人员应遵守甲方的规章制度，不得影响甲方的正常工作秩序；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服务结束后，保证现场环境的清洁、整齐；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对现场花卉进行调换的，须至少提前一天通知甲方，在得到甲方同意后再行调换，调换完毕后，由甲方签字确认；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现场花卉的盆具需协调统一；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若因乙方操作不当而导致的甲方财产损失的，由乙方照价赔偿，赔偿款项可从当月服务费中扣除；</w:t>
            </w:r>
          </w:p>
          <w:p w:rsidR="008B2941" w:rsidRDefault="008B2941" w:rsidP="00851EAA">
            <w:pPr>
              <w:pStyle w:val="1"/>
              <w:numPr>
                <w:ilvl w:val="0"/>
                <w:numId w:val="1"/>
              </w:numPr>
              <w:tabs>
                <w:tab w:val="left" w:pos="369"/>
              </w:tabs>
              <w:spacing w:line="325" w:lineRule="atLeast"/>
              <w:rPr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当月服务质量将受到甲方的监督和双方确认。</w:t>
            </w:r>
          </w:p>
        </w:tc>
      </w:tr>
      <w:tr w:rsidR="008B2941" w:rsidTr="00851EAA">
        <w:trPr>
          <w:trHeight w:val="1013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突发事件应急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tabs>
                <w:tab w:val="left" w:pos="369"/>
              </w:tabs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(1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）甲方有重要接待任务或会议</w:t>
            </w:r>
          </w:p>
          <w:p w:rsidR="008B2941" w:rsidRDefault="008B2941" w:rsidP="00851EAA">
            <w:pPr>
              <w:pStyle w:val="1"/>
              <w:tabs>
                <w:tab w:val="left" w:pos="369"/>
              </w:tabs>
              <w:spacing w:before="100" w:beforeAutospacing="1" w:after="100" w:afterAutospacing="1" w:line="325" w:lineRule="atLeast"/>
              <w:ind w:left="0" w:firstLine="0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（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）养护</w:t>
            </w:r>
            <w:proofErr w:type="gramStart"/>
            <w:r>
              <w:rPr>
                <w:rFonts w:ascii="Times New Roman" w:hAnsi="Times New Roman" w:hint="eastAsia"/>
                <w:szCs w:val="21"/>
                <w:lang w:eastAsia="zh-CN"/>
              </w:rPr>
              <w:t>工临时</w:t>
            </w:r>
            <w:proofErr w:type="gramEnd"/>
            <w:r>
              <w:rPr>
                <w:rFonts w:ascii="Times New Roman" w:hAnsi="Times New Roman" w:hint="eastAsia"/>
                <w:szCs w:val="21"/>
                <w:lang w:eastAsia="zh-CN"/>
              </w:rPr>
              <w:t>请假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tabs>
                <w:tab w:val="left" w:pos="369"/>
              </w:tabs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(1)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项目经理在接到甲方电话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小时内到岗，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24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小时内拿出初步方案或植物到场。</w:t>
            </w:r>
          </w:p>
          <w:p w:rsidR="008B2941" w:rsidRDefault="008B2941" w:rsidP="00851EAA">
            <w:pPr>
              <w:pStyle w:val="1"/>
              <w:tabs>
                <w:tab w:val="left" w:pos="369"/>
              </w:tabs>
              <w:spacing w:before="100" w:beforeAutospacing="1" w:after="100" w:afterAutospacing="1" w:line="325" w:lineRule="atLeast"/>
              <w:ind w:left="0" w:firstLine="0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(2)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做好人员调配，确保甲方场地有养护人员</w:t>
            </w:r>
          </w:p>
        </w:tc>
      </w:tr>
      <w:tr w:rsidR="008B2941" w:rsidTr="00851EAA">
        <w:trPr>
          <w:trHeight w:val="2246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服务监督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多层次的客户满意</w:t>
            </w:r>
            <w:proofErr w:type="gramStart"/>
            <w:r>
              <w:rPr>
                <w:kern w:val="0"/>
                <w:szCs w:val="21"/>
              </w:rPr>
              <w:t>度保障</w:t>
            </w:r>
            <w:proofErr w:type="gramEnd"/>
            <w:r>
              <w:rPr>
                <w:kern w:val="0"/>
                <w:szCs w:val="21"/>
              </w:rPr>
              <w:t>系统</w:t>
            </w:r>
          </w:p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）项目经理每周巡访一次，及时发现问题</w:t>
            </w:r>
          </w:p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(2)</w:t>
            </w:r>
            <w:proofErr w:type="gramStart"/>
            <w:r>
              <w:rPr>
                <w:rFonts w:hint="eastAsia"/>
                <w:kern w:val="0"/>
                <w:szCs w:val="21"/>
              </w:rPr>
              <w:t>设服务</w:t>
            </w:r>
            <w:proofErr w:type="gramEnd"/>
            <w:r>
              <w:rPr>
                <w:rFonts w:hint="eastAsia"/>
                <w:kern w:val="0"/>
                <w:szCs w:val="21"/>
              </w:rPr>
              <w:t>内勤</w:t>
            </w: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小时电话，接受甲方投诉。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2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每一次养护工作需要有甲方的签字确认；</w:t>
            </w:r>
          </w:p>
          <w:p w:rsidR="008B2941" w:rsidRDefault="008B2941" w:rsidP="00851EAA">
            <w:pPr>
              <w:pStyle w:val="1"/>
              <w:numPr>
                <w:ilvl w:val="0"/>
                <w:numId w:val="2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定期进行回访，了解甲方需求，检查养护质量，调查甲方满意度。</w:t>
            </w:r>
          </w:p>
        </w:tc>
      </w:tr>
      <w:tr w:rsidR="008B2941" w:rsidTr="00851EAA">
        <w:trPr>
          <w:trHeight w:val="1676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施肥</w:t>
            </w:r>
            <w:r>
              <w:rPr>
                <w:rFonts w:hint="eastAsia"/>
                <w:kern w:val="0"/>
                <w:szCs w:val="21"/>
              </w:rPr>
              <w:t>与打药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新植物要施放营养土，</w:t>
            </w:r>
            <w:r>
              <w:rPr>
                <w:kern w:val="0"/>
                <w:szCs w:val="21"/>
              </w:rPr>
              <w:t>每年施肥两次，分为春秋天，大约在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月、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。每月检查，需要打药的植物，及时除虫打药。部分害虫用清凉油等稀释喷洒，以降低空气中的异味。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植株丰满健壮，株</w:t>
            </w: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形自然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匀称；</w:t>
            </w:r>
          </w:p>
          <w:p w:rsidR="008B2941" w:rsidRDefault="008B2941" w:rsidP="00851EAA">
            <w:pPr>
              <w:pStyle w:val="1"/>
              <w:numPr>
                <w:ilvl w:val="0"/>
                <w:numId w:val="3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植株颜色为正常绿色</w:t>
            </w:r>
            <w:r>
              <w:rPr>
                <w:rFonts w:ascii="Times New Roman" w:hAnsi="Times New Roman"/>
                <w:szCs w:val="21"/>
                <w:lang w:eastAsia="zh-CN"/>
              </w:rPr>
              <w:t>,</w:t>
            </w:r>
            <w:r>
              <w:rPr>
                <w:rFonts w:ascii="Times New Roman" w:hAnsi="Times New Roman"/>
                <w:szCs w:val="21"/>
                <w:lang w:eastAsia="zh-CN"/>
              </w:rPr>
              <w:t>光亮；</w:t>
            </w:r>
          </w:p>
          <w:p w:rsidR="008B2941" w:rsidRDefault="008B2941" w:rsidP="00851EAA">
            <w:pPr>
              <w:pStyle w:val="1"/>
              <w:numPr>
                <w:ilvl w:val="0"/>
                <w:numId w:val="3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肥料符合环保标准，无毒无异味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；</w:t>
            </w:r>
          </w:p>
          <w:p w:rsidR="008B2941" w:rsidRDefault="008B2941" w:rsidP="00851EAA">
            <w:pPr>
              <w:pStyle w:val="1"/>
              <w:numPr>
                <w:ilvl w:val="0"/>
                <w:numId w:val="3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薄施肥，勤打药。</w:t>
            </w:r>
          </w:p>
        </w:tc>
      </w:tr>
      <w:tr w:rsidR="008B2941" w:rsidTr="00851EAA">
        <w:trPr>
          <w:trHeight w:val="1344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浇水</w:t>
            </w:r>
            <w:r>
              <w:rPr>
                <w:rFonts w:hint="eastAsia"/>
                <w:kern w:val="0"/>
                <w:szCs w:val="21"/>
              </w:rPr>
              <w:t>松土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夏季一周两次，</w:t>
            </w:r>
            <w:proofErr w:type="gramStart"/>
            <w:r>
              <w:rPr>
                <w:rFonts w:hint="eastAsia"/>
                <w:kern w:val="0"/>
                <w:szCs w:val="21"/>
              </w:rPr>
              <w:t>冬季一</w:t>
            </w:r>
            <w:proofErr w:type="gramEnd"/>
            <w:r>
              <w:rPr>
                <w:rFonts w:hint="eastAsia"/>
                <w:kern w:val="0"/>
                <w:szCs w:val="21"/>
              </w:rPr>
              <w:t>周一次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确保植物生长所需水分，浇水时兼顾根部及喷洒枝叶，</w:t>
            </w:r>
            <w:r>
              <w:rPr>
                <w:kern w:val="0"/>
                <w:szCs w:val="21"/>
              </w:rPr>
              <w:t>保证土壤湿润</w:t>
            </w:r>
            <w:r>
              <w:rPr>
                <w:rFonts w:hint="eastAsia"/>
                <w:kern w:val="0"/>
                <w:szCs w:val="21"/>
              </w:rPr>
              <w:t>，植物长势旺盛。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土壤疏松，</w:t>
            </w:r>
            <w:r>
              <w:rPr>
                <w:kern w:val="0"/>
                <w:szCs w:val="21"/>
              </w:rPr>
              <w:t>盆土见干见湿</w:t>
            </w:r>
            <w:r>
              <w:rPr>
                <w:rFonts w:hint="eastAsia"/>
                <w:kern w:val="0"/>
                <w:szCs w:val="21"/>
              </w:rPr>
              <w:t>，浇水不留痕，</w:t>
            </w:r>
            <w:proofErr w:type="gramStart"/>
            <w:r>
              <w:rPr>
                <w:rFonts w:hint="eastAsia"/>
                <w:kern w:val="0"/>
                <w:szCs w:val="21"/>
              </w:rPr>
              <w:t>地面不溅水</w:t>
            </w:r>
            <w:proofErr w:type="gramEnd"/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 w:rsidR="008B2941" w:rsidTr="00851EAA">
        <w:trPr>
          <w:trHeight w:val="2288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叶片</w:t>
            </w:r>
            <w:r>
              <w:rPr>
                <w:rFonts w:hint="eastAsia"/>
                <w:kern w:val="0"/>
                <w:szCs w:val="21"/>
              </w:rPr>
              <w:t>修剪与清洁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4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用清水或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除尘</w:t>
            </w:r>
            <w:r>
              <w:rPr>
                <w:rFonts w:ascii="Times New Roman" w:hAnsi="Times New Roman"/>
                <w:szCs w:val="21"/>
                <w:lang w:eastAsia="zh-CN"/>
              </w:rPr>
              <w:t>布清除叶片上灰尘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，保洁率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90%</w:t>
            </w:r>
            <w:r>
              <w:rPr>
                <w:rFonts w:ascii="Times New Roman" w:hAnsi="Times New Roman"/>
                <w:szCs w:val="21"/>
                <w:lang w:eastAsia="zh-CN"/>
              </w:rPr>
              <w:t>；</w:t>
            </w:r>
          </w:p>
          <w:p w:rsidR="008B2941" w:rsidRDefault="008B2941" w:rsidP="00851EAA">
            <w:pPr>
              <w:pStyle w:val="1"/>
              <w:numPr>
                <w:ilvl w:val="0"/>
                <w:numId w:val="4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用剪刀将叶片上枯黄、</w:t>
            </w: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暗灰等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非正常色叶片剪掉。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5"/>
              </w:numPr>
              <w:tabs>
                <w:tab w:val="left" w:pos="368"/>
              </w:tabs>
              <w:spacing w:before="100" w:beforeAutospacing="1" w:after="100" w:afterAutospacing="1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植株在中高以上花卉的叶片上不能有明显的灰尘，保证能清晰看到花卉叶片的正常脉络；</w:t>
            </w:r>
          </w:p>
          <w:p w:rsidR="008B2941" w:rsidRDefault="008B2941" w:rsidP="00851EAA">
            <w:pPr>
              <w:pStyle w:val="1"/>
              <w:numPr>
                <w:ilvl w:val="0"/>
                <w:numId w:val="5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保证做到大叶片上无灰尘痕迹；</w:t>
            </w:r>
          </w:p>
          <w:p w:rsidR="008B2941" w:rsidRDefault="008B2941" w:rsidP="00851EAA">
            <w:pPr>
              <w:pStyle w:val="1"/>
              <w:numPr>
                <w:ilvl w:val="0"/>
                <w:numId w:val="5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叶片上没有任何黄叶、枯叶；</w:t>
            </w:r>
          </w:p>
          <w:p w:rsidR="008B2941" w:rsidRDefault="008B2941" w:rsidP="00851EAA">
            <w:pPr>
              <w:pStyle w:val="1"/>
              <w:numPr>
                <w:ilvl w:val="0"/>
                <w:numId w:val="5"/>
              </w:numPr>
              <w:tabs>
                <w:tab w:val="left" w:pos="368"/>
              </w:tabs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修剪不破坏叶形</w:t>
            </w:r>
            <w:proofErr w:type="spellEnd"/>
            <w:r>
              <w:rPr>
                <w:rFonts w:ascii="Times New Roman" w:hAnsi="Times New Roman" w:hint="eastAsia"/>
                <w:szCs w:val="21"/>
                <w:lang w:eastAsia="zh-CN"/>
              </w:rPr>
              <w:t>；</w:t>
            </w:r>
          </w:p>
          <w:p w:rsidR="008B2941" w:rsidRDefault="008B2941" w:rsidP="00851EAA">
            <w:pPr>
              <w:pStyle w:val="1"/>
              <w:numPr>
                <w:ilvl w:val="0"/>
                <w:numId w:val="5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枯叶装袋带走。</w:t>
            </w:r>
          </w:p>
        </w:tc>
      </w:tr>
      <w:tr w:rsidR="008B2941" w:rsidTr="00851EAA">
        <w:trPr>
          <w:trHeight w:val="1316"/>
          <w:jc w:val="center"/>
        </w:trPr>
        <w:tc>
          <w:tcPr>
            <w:tcW w:w="56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135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花盆</w:t>
            </w:r>
            <w:r>
              <w:rPr>
                <w:rFonts w:hint="eastAsia"/>
                <w:kern w:val="0"/>
                <w:szCs w:val="21"/>
              </w:rPr>
              <w:t>内外清洁</w:t>
            </w:r>
          </w:p>
        </w:tc>
        <w:tc>
          <w:tcPr>
            <w:tcW w:w="3199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清除盆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不留</w:t>
            </w:r>
            <w:r>
              <w:rPr>
                <w:rFonts w:ascii="Times New Roman" w:hAnsi="Times New Roman"/>
                <w:szCs w:val="21"/>
                <w:lang w:eastAsia="zh-CN"/>
              </w:rPr>
              <w:t>水痕、泥土痕迹；</w:t>
            </w:r>
          </w:p>
          <w:p w:rsidR="008B2941" w:rsidRDefault="008B2941" w:rsidP="00851EAA">
            <w:pPr>
              <w:pStyle w:val="1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清除盆内落叶、枯叶</w:t>
            </w:r>
            <w:proofErr w:type="spellEnd"/>
            <w:r>
              <w:rPr>
                <w:rFonts w:ascii="Times New Roman" w:hAnsi="Times New Roman"/>
                <w:szCs w:val="21"/>
              </w:rPr>
              <w:t>；</w:t>
            </w:r>
          </w:p>
          <w:p w:rsidR="008B2941" w:rsidRDefault="008B2941" w:rsidP="00851EAA">
            <w:pPr>
              <w:pStyle w:val="1"/>
              <w:numPr>
                <w:ilvl w:val="0"/>
                <w:numId w:val="6"/>
              </w:numPr>
              <w:spacing w:before="100" w:beforeAutospacing="1" w:line="325" w:lineRule="atLeast"/>
              <w:rPr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拣出盆内烟头、废纸等。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7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盆具与环境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及植物株形相协调，套缸要美观；</w:t>
            </w:r>
          </w:p>
          <w:p w:rsidR="008B2941" w:rsidRDefault="008B2941" w:rsidP="00851EAA">
            <w:pPr>
              <w:pStyle w:val="1"/>
              <w:numPr>
                <w:ilvl w:val="0"/>
                <w:numId w:val="7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盆具上一律不出现水、泥土的痕迹；</w:t>
            </w:r>
          </w:p>
          <w:p w:rsidR="008B2941" w:rsidRDefault="008B2941" w:rsidP="00851EAA">
            <w:pPr>
              <w:pStyle w:val="1"/>
              <w:numPr>
                <w:ilvl w:val="0"/>
                <w:numId w:val="7"/>
              </w:numPr>
              <w:tabs>
                <w:tab w:val="left" w:pos="368"/>
              </w:tabs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盆具清洁，不出现任何异物。</w:t>
            </w:r>
          </w:p>
        </w:tc>
      </w:tr>
      <w:tr w:rsidR="008B2941" w:rsidTr="00851EAA">
        <w:trPr>
          <w:trHeight w:val="2007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清洁</w:t>
            </w:r>
            <w:r>
              <w:rPr>
                <w:kern w:val="0"/>
                <w:szCs w:val="21"/>
              </w:rPr>
              <w:t>盆垫</w:t>
            </w:r>
            <w:proofErr w:type="gramEnd"/>
          </w:p>
        </w:tc>
        <w:tc>
          <w:tcPr>
            <w:tcW w:w="3199" w:type="dxa"/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（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</w:t>
            </w:r>
            <w:r>
              <w:rPr>
                <w:rFonts w:ascii="Times New Roman" w:hAnsi="Times New Roman"/>
                <w:szCs w:val="21"/>
                <w:lang w:eastAsia="zh-CN"/>
              </w:rPr>
              <w:t>吸出盆垫内泥土；</w:t>
            </w:r>
          </w:p>
          <w:p w:rsidR="008B2941" w:rsidRDefault="008B2941" w:rsidP="00851EAA">
            <w:pPr>
              <w:pStyle w:val="1"/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（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</w:t>
            </w:r>
            <w:r>
              <w:rPr>
                <w:rFonts w:ascii="Times New Roman" w:hAnsi="Times New Roman"/>
                <w:szCs w:val="21"/>
                <w:lang w:eastAsia="zh-CN"/>
              </w:rPr>
              <w:t>清除盆垫内水垢印记。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盆垫需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与花盆在大小、形状、色彩上相配套；</w:t>
            </w:r>
          </w:p>
          <w:p w:rsidR="008B2941" w:rsidRDefault="008B2941" w:rsidP="00851EAA">
            <w:pPr>
              <w:pStyle w:val="1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在每次工作结束后，盆垫内除有较少清水外，保证盆垫内是干净的；</w:t>
            </w:r>
          </w:p>
          <w:p w:rsidR="008B2941" w:rsidRDefault="008B2941" w:rsidP="00851EAA">
            <w:pPr>
              <w:pStyle w:val="1"/>
              <w:numPr>
                <w:ilvl w:val="0"/>
                <w:numId w:val="8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遇有</w:t>
            </w:r>
            <w:proofErr w:type="gramStart"/>
            <w:r>
              <w:rPr>
                <w:rFonts w:ascii="Times New Roman" w:hAnsi="Times New Roman"/>
                <w:szCs w:val="21"/>
                <w:lang w:eastAsia="zh-CN"/>
              </w:rPr>
              <w:t>盆垫出现</w:t>
            </w:r>
            <w:proofErr w:type="gramEnd"/>
            <w:r>
              <w:rPr>
                <w:rFonts w:ascii="Times New Roman" w:hAnsi="Times New Roman"/>
                <w:szCs w:val="21"/>
                <w:lang w:eastAsia="zh-CN"/>
              </w:rPr>
              <w:t>水垢，无法去除须及时更换新的盆垫。</w:t>
            </w:r>
          </w:p>
        </w:tc>
      </w:tr>
      <w:tr w:rsidR="008B2941" w:rsidTr="00851EAA">
        <w:trPr>
          <w:trHeight w:val="1344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换花</w:t>
            </w:r>
          </w:p>
        </w:tc>
        <w:tc>
          <w:tcPr>
            <w:tcW w:w="3199" w:type="dxa"/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spacing w:before="100" w:beforeAutospacing="1" w:after="100" w:afterAutospacing="1" w:line="325" w:lineRule="atLeast"/>
              <w:ind w:left="0" w:firstLineChars="200" w:firstLine="44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对状态不佳的花卉进行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及时</w:t>
            </w:r>
            <w:r>
              <w:rPr>
                <w:rFonts w:ascii="Times New Roman" w:hAnsi="Times New Roman"/>
                <w:szCs w:val="21"/>
                <w:lang w:eastAsia="zh-CN"/>
              </w:rPr>
              <w:t>调换。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严重枯黄或生长不良的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szCs w:val="21"/>
                <w:lang w:eastAsia="zh-CN"/>
              </w:rPr>
              <w:t>个工作日更换；</w:t>
            </w:r>
          </w:p>
          <w:p w:rsidR="008B2941" w:rsidRDefault="008B2941" w:rsidP="00851EAA">
            <w:pPr>
              <w:pStyle w:val="1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严重病虫害无法在现场处理的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szCs w:val="21"/>
                <w:lang w:eastAsia="zh-CN"/>
              </w:rPr>
              <w:t>个工作日更换；</w:t>
            </w:r>
          </w:p>
          <w:p w:rsidR="008B2941" w:rsidRDefault="008B2941" w:rsidP="00851EAA">
            <w:pPr>
              <w:pStyle w:val="1"/>
              <w:numPr>
                <w:ilvl w:val="0"/>
                <w:numId w:val="9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不适应环境严重落叶的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szCs w:val="21"/>
                <w:lang w:eastAsia="zh-CN"/>
              </w:rPr>
              <w:t>个工作日更换。</w:t>
            </w:r>
          </w:p>
          <w:p w:rsidR="008B2941" w:rsidRDefault="008B2941" w:rsidP="00851EAA">
            <w:pPr>
              <w:pStyle w:val="1"/>
              <w:numPr>
                <w:ilvl w:val="0"/>
                <w:numId w:val="9"/>
              </w:numPr>
              <w:spacing w:line="325" w:lineRule="atLeas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color w:val="FF0000"/>
                <w:szCs w:val="21"/>
                <w:lang w:eastAsia="zh-CN"/>
              </w:rPr>
              <w:t>甲方提出需要更换的，要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/>
                <w:szCs w:val="21"/>
                <w:lang w:eastAsia="zh-CN"/>
              </w:rPr>
              <w:t>个工作日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内</w:t>
            </w:r>
            <w:r>
              <w:rPr>
                <w:rFonts w:ascii="Times New Roman" w:hAnsi="Times New Roman" w:hint="eastAsia"/>
                <w:color w:val="FF0000"/>
                <w:szCs w:val="21"/>
                <w:lang w:eastAsia="zh-CN"/>
              </w:rPr>
              <w:t>按要求同等调换。</w:t>
            </w:r>
          </w:p>
        </w:tc>
      </w:tr>
      <w:tr w:rsidR="008B2941" w:rsidTr="00851EAA">
        <w:trPr>
          <w:trHeight w:val="1371"/>
          <w:jc w:val="center"/>
        </w:trPr>
        <w:tc>
          <w:tcPr>
            <w:tcW w:w="568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widowControl/>
              <w:spacing w:before="100" w:beforeAutospacing="1" w:after="100" w:afterAutospacing="1" w:line="325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shd w:val="clear" w:color="auto" w:fill="FFFFFF"/>
              <w:snapToGrid w:val="0"/>
              <w:spacing w:line="360" w:lineRule="auto"/>
              <w:ind w:left="630" w:hangingChars="300" w:hanging="63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3199" w:type="dxa"/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（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</w:t>
            </w:r>
            <w:r>
              <w:rPr>
                <w:rFonts w:ascii="Times New Roman" w:hAnsi="Times New Roman"/>
                <w:szCs w:val="21"/>
                <w:lang w:eastAsia="zh-CN"/>
              </w:rPr>
              <w:t>法定节假日等特殊要求的节日绿化布置；</w:t>
            </w:r>
          </w:p>
          <w:p w:rsidR="008B2941" w:rsidRDefault="008B2941" w:rsidP="00851EAA">
            <w:pPr>
              <w:pStyle w:val="1"/>
              <w:spacing w:before="100" w:beforeAutospacing="1" w:after="100" w:afterAutospacing="1" w:line="325" w:lineRule="atLeast"/>
              <w:ind w:left="0" w:firstLine="0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（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2</w:t>
            </w:r>
            <w:r>
              <w:rPr>
                <w:rFonts w:ascii="Times New Roman" w:hAnsi="Times New Roman" w:hint="eastAsia"/>
                <w:szCs w:val="21"/>
                <w:lang w:eastAsia="zh-CN"/>
              </w:rPr>
              <w:t>）协助</w:t>
            </w:r>
            <w:r>
              <w:rPr>
                <w:rFonts w:ascii="Times New Roman" w:hAnsi="Times New Roman"/>
                <w:szCs w:val="21"/>
                <w:lang w:eastAsia="zh-CN"/>
              </w:rPr>
              <w:t>甲方自有植物的养护。</w:t>
            </w:r>
          </w:p>
        </w:tc>
        <w:tc>
          <w:tcPr>
            <w:tcW w:w="4478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B2941" w:rsidRDefault="008B2941" w:rsidP="00851EAA">
            <w:pPr>
              <w:pStyle w:val="1"/>
              <w:numPr>
                <w:ilvl w:val="0"/>
                <w:numId w:val="10"/>
              </w:numPr>
              <w:spacing w:line="325" w:lineRule="atLeast"/>
              <w:jc w:val="both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四大节日（元旦、春节、五一、国庆）增加景观效果、增添节日气氛；</w:t>
            </w:r>
          </w:p>
          <w:p w:rsidR="008B2941" w:rsidRDefault="008B2941" w:rsidP="00851EAA">
            <w:pPr>
              <w:pStyle w:val="1"/>
              <w:numPr>
                <w:ilvl w:val="0"/>
                <w:numId w:val="10"/>
              </w:numPr>
              <w:spacing w:line="325" w:lineRule="atLeast"/>
              <w:jc w:val="both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甲方自有植物养护标准参照上述服务标准。</w:t>
            </w:r>
          </w:p>
        </w:tc>
      </w:tr>
    </w:tbl>
    <w:p w:rsidR="008B2941" w:rsidRDefault="008B2941" w:rsidP="008B2941">
      <w:pPr>
        <w:spacing w:line="440" w:lineRule="exact"/>
        <w:ind w:left="550" w:hangingChars="250" w:hanging="550"/>
        <w:rPr>
          <w:rFonts w:ascii="宋体" w:hAnsi="宋体"/>
          <w:sz w:val="22"/>
          <w:szCs w:val="22"/>
          <w:highlight w:val="yellow"/>
        </w:rPr>
      </w:pPr>
      <w:r>
        <w:rPr>
          <w:rFonts w:ascii="宋体" w:hAnsi="宋体" w:hint="eastAsia"/>
          <w:sz w:val="22"/>
          <w:szCs w:val="22"/>
          <w:highlight w:val="yellow"/>
        </w:rPr>
        <w:t>以上10条养护标准作为对中标单位季度考核打分内容，100分制，85分为合格，不及格扣除相应季度支付款。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lastRenderedPageBreak/>
        <w:t>三、突击性工作的应急安排措施</w:t>
      </w:r>
    </w:p>
    <w:p w:rsidR="008B2941" w:rsidRDefault="008B2941" w:rsidP="008B2941">
      <w:pPr>
        <w:pStyle w:val="5"/>
        <w:ind w:firstLineChars="200" w:firstLine="420"/>
      </w:pPr>
      <w:bookmarkStart w:id="0" w:name="_Toc13540"/>
      <w:bookmarkStart w:id="1" w:name="_Toc17662"/>
      <w:bookmarkStart w:id="2" w:name="_Toc29846"/>
      <w:bookmarkStart w:id="3" w:name="_Toc130"/>
      <w:bookmarkStart w:id="4" w:name="_Toc32678"/>
      <w:bookmarkStart w:id="5" w:name="_Toc2751"/>
      <w:bookmarkStart w:id="6" w:name="_Toc6694"/>
      <w:bookmarkStart w:id="7" w:name="_Toc20902"/>
      <w:bookmarkStart w:id="8" w:name="_Toc18179"/>
      <w:bookmarkStart w:id="9" w:name="_Toc786"/>
      <w:bookmarkStart w:id="10" w:name="_Toc21516"/>
      <w:bookmarkStart w:id="11" w:name="_Toc20041"/>
      <w:bookmarkStart w:id="12" w:name="_Toc28150"/>
      <w:bookmarkStart w:id="13" w:name="_Toc14727"/>
      <w:bookmarkStart w:id="14" w:name="_Toc1317"/>
      <w:bookmarkStart w:id="15" w:name="_Toc30839"/>
      <w:bookmarkStart w:id="16" w:name="_Toc21106"/>
      <w:bookmarkStart w:id="17" w:name="_Toc14436"/>
      <w:bookmarkStart w:id="18" w:name="_Toc32764"/>
      <w:bookmarkStart w:id="19" w:name="_Toc9386"/>
      <w:bookmarkStart w:id="20" w:name="_Toc9053"/>
      <w:bookmarkStart w:id="21" w:name="_Toc22596"/>
      <w:bookmarkStart w:id="22" w:name="_Toc4503"/>
      <w:bookmarkStart w:id="23" w:name="_Toc2971"/>
      <w:bookmarkStart w:id="24" w:name="_Toc29229"/>
      <w:bookmarkStart w:id="25" w:name="_Toc657"/>
      <w:bookmarkStart w:id="26" w:name="_Toc2010"/>
      <w:bookmarkStart w:id="27" w:name="_Toc28837"/>
      <w:r>
        <w:rPr>
          <w:rFonts w:hint="eastAsia"/>
        </w:rPr>
        <w:t>室内应急预案服务方案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/>
        </w:rPr>
        <w:t>措施</w:t>
      </w:r>
      <w:bookmarkEnd w:id="27"/>
      <w:r>
        <w:rPr>
          <w:rFonts w:hint="eastAsia"/>
        </w:rPr>
        <w:t>，在各种突发情况下的应急措施，体现快速、有序、高效的“应急精神”，对应急措施分成以下几类：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1、领导考察及接待型应急方案措施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）接到甲方通知，一小时内园艺师与项目经理赶到甲方场地；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）项目经理与甲方办公室人员充分沟通，记录工作要点，园艺师实地考察、测量及拍照；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）当天给出预备方案或效果图，如甲方要求当天完成摆放，</w:t>
      </w:r>
      <w:proofErr w:type="gramStart"/>
      <w:r>
        <w:rPr>
          <w:rFonts w:hint="eastAsia"/>
        </w:rPr>
        <w:t>拍照让</w:t>
      </w:r>
      <w:proofErr w:type="gramEnd"/>
      <w:r>
        <w:rPr>
          <w:rFonts w:hint="eastAsia"/>
        </w:rPr>
        <w:t>甲方确认植物后，当天完成摆放；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）通知养护</w:t>
      </w:r>
      <w:proofErr w:type="gramStart"/>
      <w:r>
        <w:rPr>
          <w:rFonts w:hint="eastAsia"/>
        </w:rPr>
        <w:t>工维护</w:t>
      </w:r>
      <w:proofErr w:type="gramEnd"/>
      <w:r>
        <w:rPr>
          <w:rFonts w:hint="eastAsia"/>
        </w:rPr>
        <w:t>及清洁植物叶面、花盆，重新摆设检查组经过的路线上的植物状况；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）园艺师重点检查会议室、招待室、参观走廊、大堂等植物状况，通过内部调整或更换植物品种，营造整洁、有序、美观</w:t>
      </w:r>
      <w:proofErr w:type="gramStart"/>
      <w:r>
        <w:rPr>
          <w:rFonts w:hint="eastAsia"/>
        </w:rPr>
        <w:t>的绿植氛围</w:t>
      </w:r>
      <w:proofErr w:type="gramEnd"/>
      <w:r>
        <w:rPr>
          <w:rFonts w:hint="eastAsia"/>
        </w:rPr>
        <w:t>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2、节假日应急方案措施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）根据往年五一，十一、元旦、春节等重大节日，提前</w:t>
      </w:r>
      <w:r>
        <w:rPr>
          <w:rFonts w:hint="eastAsia"/>
        </w:rPr>
        <w:t>15</w:t>
      </w:r>
      <w:r>
        <w:rPr>
          <w:rFonts w:hint="eastAsia"/>
        </w:rPr>
        <w:t>天去甲方有关人员沟通，确定需要增加植物及临时摆放的场地，并提供植物图片或现场效果图；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）通知养护工在甲方员工休息期间，提前做好植物浇水养护比要时调整植物摆放位置，防止在员工休息后门窗关闭导致的植物缺水或坏死状态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）协助物业在会议室、接待室等公共区域的窗户适当开个缝，以便于植物在放假期间的良好环境；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）节假日结束后，立即安排养护工第一时间到甲方场所进行浇水，摘除坏死的老叶、黄叶及清洁植物的卫生，确保租摆植物无病虫害、无黄叶；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）节假期间</w:t>
      </w:r>
      <w:proofErr w:type="gramStart"/>
      <w:r>
        <w:rPr>
          <w:rFonts w:hint="eastAsia"/>
        </w:rPr>
        <w:t>根据花箱植物</w:t>
      </w:r>
      <w:proofErr w:type="gramEnd"/>
      <w:r>
        <w:rPr>
          <w:rFonts w:hint="eastAsia"/>
        </w:rPr>
        <w:t>的情况进行养护修剪，并保持良好状态，特殊情况下，根据校方要求及时补种花卉植物；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如遇节庆、会议、接待，临时有增加、减少的植物时，随叫随到，配合甲方的安排。根据设计及甲方要求，针对不同位置不同区域对指定花木进行设计布置如圣诞、国庆、中秋、公司员工大会、接待、上级检查、年会等等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应对场地内突发事件，加强对紧急事件的处理能力，建立快速反应机制，制定突发事件应急方案，及时、有效地解决服务过程中出现的安全隐患。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bookmarkStart w:id="28" w:name="_Toc31558"/>
      <w:r>
        <w:rPr>
          <w:rFonts w:ascii="宋体" w:hAnsi="宋体" w:cs="宋体" w:hint="eastAsia"/>
          <w:sz w:val="22"/>
          <w:szCs w:val="22"/>
        </w:rPr>
        <w:t>四、绿化垃圾处理方案、绿地保洁、校容校貌维持的实施措施</w:t>
      </w:r>
      <w:bookmarkEnd w:id="28"/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1、绿化垃圾处理方案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、每次护理员均随身携带垃圾袋，黄叶、枯枝统一装袋带走；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、如有较多植物垃圾公司运输车辆每周一次清运；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、每周养护工例会强调对养护卫生，垃圾不落地等教育、培训上岗；</w:t>
      </w:r>
    </w:p>
    <w:p w:rsidR="008B2941" w:rsidRDefault="008B2941" w:rsidP="008B2941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rFonts w:hint="eastAsia"/>
          <w:b/>
          <w:bCs/>
        </w:rPr>
        <w:t>、</w:t>
      </w:r>
      <w:proofErr w:type="gramStart"/>
      <w:r>
        <w:rPr>
          <w:rFonts w:hint="eastAsia"/>
          <w:b/>
          <w:bCs/>
        </w:rPr>
        <w:t>花箱更换</w:t>
      </w:r>
      <w:proofErr w:type="gramEnd"/>
      <w:r>
        <w:rPr>
          <w:rFonts w:hint="eastAsia"/>
          <w:b/>
          <w:bCs/>
        </w:rPr>
        <w:t>花卉植物容易产生较多废弃植物，派专车运走垃圾并配备皮管对换花地面进行清洁；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e</w:t>
      </w:r>
      <w:r>
        <w:rPr>
          <w:rFonts w:hint="eastAsia"/>
        </w:rPr>
        <w:t>、每周</w:t>
      </w:r>
      <w:proofErr w:type="gramStart"/>
      <w:r>
        <w:rPr>
          <w:rFonts w:hint="eastAsia"/>
        </w:rPr>
        <w:t>定期由</w:t>
      </w:r>
      <w:proofErr w:type="gramEnd"/>
      <w:r>
        <w:rPr>
          <w:rFonts w:hint="eastAsia"/>
        </w:rPr>
        <w:t>巡查主管对校园内植物进行巡查打分，发现以枯萎的植物及时运走；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f</w:t>
      </w:r>
      <w:r>
        <w:rPr>
          <w:rFonts w:hint="eastAsia"/>
        </w:rPr>
        <w:t>、在植物选择方面，尽量选择生命周期长的植物，减少因植物枯萎造成的绿化垃圾。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2、绿地保洁及校容校貌维持的实施措施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</w:rPr>
        <w:t>a</w:t>
      </w:r>
      <w:r>
        <w:rPr>
          <w:rFonts w:hint="eastAsia"/>
        </w:rPr>
        <w:t>、绿化养护工携带必备的毛巾、修剪剪刀、垃圾袋等清洁工具，养护过程且发生浇水过多满到地面，</w:t>
      </w:r>
      <w:r>
        <w:rPr>
          <w:rFonts w:hint="eastAsia"/>
          <w:szCs w:val="22"/>
        </w:rPr>
        <w:t>第一时间进行擦干，黄叶、枯枝装袋带走；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t>b</w:t>
      </w:r>
      <w:r>
        <w:rPr>
          <w:rFonts w:hint="eastAsia"/>
          <w:szCs w:val="22"/>
        </w:rPr>
        <w:t>、确保无黄叶，树枝叶面无积灰，每周一次养护时，对叶面擦拭，防止灰尘积累，保持树叶光洁亮丽；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lastRenderedPageBreak/>
        <w:t>c</w:t>
      </w:r>
      <w:r>
        <w:rPr>
          <w:rFonts w:hint="eastAsia"/>
          <w:szCs w:val="22"/>
        </w:rPr>
        <w:t>、对植物造型的保持，专业养护人员定期进行植物外形修剪，防止植物外形走样，保持枝叶清爽不杂乱；</w:t>
      </w:r>
    </w:p>
    <w:p w:rsidR="008B2941" w:rsidRDefault="008B2941" w:rsidP="008B2941">
      <w:pPr>
        <w:ind w:firstLineChars="200" w:firstLine="420"/>
        <w:rPr>
          <w:szCs w:val="22"/>
        </w:rPr>
      </w:pPr>
      <w:r>
        <w:rPr>
          <w:rFonts w:hint="eastAsia"/>
          <w:szCs w:val="22"/>
        </w:rPr>
        <w:t>d</w:t>
      </w:r>
      <w:r>
        <w:rPr>
          <w:rFonts w:hint="eastAsia"/>
          <w:szCs w:val="22"/>
        </w:rPr>
        <w:t>、对爬藤类植物用细绳及时惊醒牵引，确保藤</w:t>
      </w:r>
      <w:proofErr w:type="gramStart"/>
      <w:r>
        <w:rPr>
          <w:rFonts w:hint="eastAsia"/>
          <w:szCs w:val="22"/>
        </w:rPr>
        <w:t>曼</w:t>
      </w:r>
      <w:proofErr w:type="gramEnd"/>
      <w:r>
        <w:rPr>
          <w:rFonts w:hint="eastAsia"/>
          <w:szCs w:val="22"/>
        </w:rPr>
        <w:t>不会乱长；</w:t>
      </w:r>
    </w:p>
    <w:p w:rsidR="008B2941" w:rsidRDefault="008B2941" w:rsidP="008B2941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e</w:t>
      </w:r>
      <w:r>
        <w:rPr>
          <w:rFonts w:hint="eastAsia"/>
          <w:b/>
          <w:bCs/>
        </w:rPr>
        <w:t>、</w:t>
      </w:r>
      <w:proofErr w:type="gramStart"/>
      <w:r>
        <w:rPr>
          <w:rFonts w:hint="eastAsia"/>
          <w:b/>
          <w:bCs/>
        </w:rPr>
        <w:t>花箱要</w:t>
      </w:r>
      <w:proofErr w:type="gramEnd"/>
      <w:r>
        <w:rPr>
          <w:rFonts w:hint="eastAsia"/>
          <w:b/>
          <w:bCs/>
        </w:rPr>
        <w:t>确保一年四季有时令花卉点缀，使校园有花园校区的植物配备；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f</w:t>
      </w:r>
      <w:r>
        <w:rPr>
          <w:rFonts w:hint="eastAsia"/>
        </w:rPr>
        <w:t>、校园内植物的轮换，保持新鲜度，每年开学前对植物进行重新布置，确保有良好的植物状态迎接新学期；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h</w:t>
      </w:r>
      <w:r>
        <w:rPr>
          <w:rFonts w:hint="eastAsia"/>
        </w:rPr>
        <w:t>、积极配合学校在重大节日，校园临时植物摆放</w:t>
      </w:r>
      <w:proofErr w:type="gramStart"/>
      <w:r>
        <w:rPr>
          <w:rFonts w:hint="eastAsia"/>
        </w:rPr>
        <w:t>放</w:t>
      </w:r>
      <w:proofErr w:type="gramEnd"/>
      <w:r>
        <w:rPr>
          <w:rFonts w:hint="eastAsia"/>
        </w:rPr>
        <w:t>第一时间响应，能够做到与校方的密切配合；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I</w:t>
      </w:r>
      <w:r>
        <w:rPr>
          <w:rFonts w:hint="eastAsia"/>
        </w:rPr>
        <w:t>、园林、园艺专业的工程师将植物病虫害进行定期检查，打药，园艺设计师将结合学校主题活动等提出专业的搭配建议；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bookmarkStart w:id="29" w:name="_Toc6263"/>
      <w:r>
        <w:rPr>
          <w:rFonts w:ascii="宋体" w:hAnsi="宋体" w:cs="宋体" w:hint="eastAsia"/>
          <w:sz w:val="22"/>
          <w:szCs w:val="22"/>
        </w:rPr>
        <w:t>五、安全生产及突发自然灾害应急措施</w:t>
      </w:r>
      <w:bookmarkEnd w:id="29"/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1、安全生产措施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  <w:szCs w:val="21"/>
        </w:rPr>
        <w:t>注意养护工在上下班途中交通安全教育，在甲方场地内听从安保人员指挥，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攀爬窗户、阳台。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  <w:szCs w:val="21"/>
        </w:rPr>
        <w:t>注意甲方工作人员的人身安全及健康，</w:t>
      </w:r>
      <w:r>
        <w:rPr>
          <w:rFonts w:hint="eastAsia"/>
          <w:b/>
          <w:bCs/>
          <w:szCs w:val="21"/>
        </w:rPr>
        <w:t>植物选择方面以达到吸收辐射，净化空气的效果。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给植物打药期间，尽量安排周末，并</w:t>
      </w:r>
      <w:r>
        <w:rPr>
          <w:rFonts w:hint="eastAsia"/>
          <w:b/>
          <w:bCs/>
          <w:szCs w:val="21"/>
        </w:rPr>
        <w:t>提前通知甲方物业人员配合</w:t>
      </w:r>
      <w:r>
        <w:rPr>
          <w:rFonts w:hint="eastAsia"/>
          <w:szCs w:val="21"/>
        </w:rPr>
        <w:t>，避免农药、杀虫剂中毒。</w:t>
      </w:r>
    </w:p>
    <w:p w:rsidR="008B2941" w:rsidRDefault="008B2941" w:rsidP="008B2941">
      <w:pPr>
        <w:ind w:firstLineChars="200" w:firstLine="420"/>
        <w:rPr>
          <w:b/>
          <w:bCs/>
          <w:szCs w:val="21"/>
        </w:rPr>
      </w:pP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  <w:szCs w:val="21"/>
        </w:rPr>
        <w:t>运输车辆进入校园须</w:t>
      </w:r>
      <w:r>
        <w:rPr>
          <w:rFonts w:hint="eastAsia"/>
          <w:b/>
          <w:bCs/>
          <w:szCs w:val="21"/>
        </w:rPr>
        <w:t>按规定线路</w:t>
      </w:r>
      <w:r>
        <w:rPr>
          <w:rFonts w:hint="eastAsia"/>
          <w:szCs w:val="21"/>
        </w:rPr>
        <w:t>，</w:t>
      </w:r>
      <w:r>
        <w:rPr>
          <w:rFonts w:hint="eastAsia"/>
          <w:b/>
          <w:bCs/>
          <w:szCs w:val="21"/>
        </w:rPr>
        <w:t>倒车时注意车后行人，停车放置安全三角牌，必要时拉警戒线。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  <w:szCs w:val="21"/>
        </w:rPr>
        <w:t>植物花盆破损及时清运，避免划伤甲方员工。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bookmarkStart w:id="30" w:name="_Toc20794"/>
      <w:bookmarkStart w:id="31" w:name="_Toc19150"/>
      <w:bookmarkStart w:id="32" w:name="_Toc9987"/>
      <w:bookmarkStart w:id="33" w:name="_Toc5720"/>
      <w:bookmarkStart w:id="34" w:name="_Toc13070"/>
      <w:bookmarkStart w:id="35" w:name="_Toc26122"/>
      <w:r>
        <w:rPr>
          <w:rFonts w:ascii="宋体" w:hAnsi="宋体" w:cs="宋体" w:hint="eastAsia"/>
          <w:sz w:val="22"/>
          <w:szCs w:val="22"/>
        </w:rPr>
        <w:t>2、安全生产保障措施</w:t>
      </w:r>
      <w:bookmarkEnd w:id="30"/>
      <w:bookmarkEnd w:id="31"/>
      <w:bookmarkEnd w:id="32"/>
      <w:bookmarkEnd w:id="33"/>
      <w:bookmarkEnd w:id="34"/>
      <w:bookmarkEnd w:id="35"/>
    </w:p>
    <w:p w:rsidR="008B2941" w:rsidRDefault="008B2941" w:rsidP="008B2941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、突出</w:t>
      </w:r>
      <w:proofErr w:type="gramStart"/>
      <w:r>
        <w:rPr>
          <w:rFonts w:hint="eastAsia"/>
        </w:rPr>
        <w:t>安全第一</w:t>
      </w:r>
      <w:proofErr w:type="gramEnd"/>
      <w:r>
        <w:rPr>
          <w:rFonts w:hint="eastAsia"/>
        </w:rPr>
        <w:t>的指导思想，每周进行一次自检，由项目经理组织巡查员、现场负责人和技术负责人、养护主管进行检查，发现问题立即组织整改，并做好记录。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、强调上下班安全行车及日常注意事项。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、植物挑选时选择没有尖锐叶子或带刺的花木；养护过程及时</w:t>
      </w:r>
      <w:r>
        <w:rPr>
          <w:rFonts w:hint="eastAsia"/>
          <w:b/>
          <w:bCs/>
        </w:rPr>
        <w:t>发现破裂花盆及时更换；</w:t>
      </w:r>
    </w:p>
    <w:p w:rsidR="008B2941" w:rsidRDefault="008B2941" w:rsidP="008B2941">
      <w:pPr>
        <w:ind w:firstLineChars="200" w:firstLine="420"/>
      </w:pPr>
    </w:p>
    <w:p w:rsidR="008B2941" w:rsidRDefault="008B2941" w:rsidP="008B2941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、在甲方安排下</w:t>
      </w:r>
      <w:r>
        <w:rPr>
          <w:rFonts w:hint="eastAsia"/>
          <w:b/>
          <w:bCs/>
        </w:rPr>
        <w:t>提醒员工不能进甲方规定的禁区；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  <w:b/>
          <w:bCs/>
        </w:rPr>
        <w:t>材料、机具不得随便堆放</w:t>
      </w:r>
      <w:r>
        <w:rPr>
          <w:rFonts w:hint="eastAsia"/>
        </w:rPr>
        <w:t>，应放在指定的工料堆放区，避免影响交通。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f</w:t>
      </w:r>
      <w:r>
        <w:rPr>
          <w:rFonts w:hint="eastAsia"/>
        </w:rPr>
        <w:t>、对新进场工人要</w:t>
      </w:r>
      <w:r>
        <w:rPr>
          <w:rFonts w:hint="eastAsia"/>
          <w:b/>
          <w:bCs/>
        </w:rPr>
        <w:t>进行技术培训及安全教育，并做好登记</w:t>
      </w:r>
      <w:r>
        <w:rPr>
          <w:rFonts w:hint="eastAsia"/>
        </w:rPr>
        <w:t>，严禁一切违章作业，对违反工作规程人员要严肃处理。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h</w:t>
      </w:r>
      <w:r>
        <w:rPr>
          <w:rFonts w:hint="eastAsia"/>
        </w:rPr>
        <w:t>、认真执行现场的安全管理制度，及时清理垃圾等杂物，搞好环境卫生。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I</w:t>
      </w:r>
      <w:r>
        <w:rPr>
          <w:rFonts w:hint="eastAsia"/>
        </w:rPr>
        <w:t>、注意水情和气象报告，作好公害防护措施，确养护人员人身安全。</w:t>
      </w:r>
    </w:p>
    <w:p w:rsidR="008B2941" w:rsidRDefault="008B2941" w:rsidP="008B2941">
      <w:pPr>
        <w:ind w:firstLineChars="200" w:firstLine="420"/>
      </w:pPr>
      <w:r>
        <w:rPr>
          <w:rFonts w:hint="eastAsia"/>
        </w:rPr>
        <w:t>J</w:t>
      </w:r>
      <w:r>
        <w:rPr>
          <w:rFonts w:hint="eastAsia"/>
        </w:rPr>
        <w:t>、如有部门装修，建议将植物</w:t>
      </w:r>
      <w:proofErr w:type="gramStart"/>
      <w:r>
        <w:rPr>
          <w:rFonts w:hint="eastAsia"/>
        </w:rPr>
        <w:t>更换成吸甲醛</w:t>
      </w:r>
      <w:proofErr w:type="gramEnd"/>
      <w:r>
        <w:rPr>
          <w:rFonts w:hint="eastAsia"/>
        </w:rPr>
        <w:t>效果好的绿植。</w:t>
      </w:r>
    </w:p>
    <w:p w:rsidR="008B2941" w:rsidRDefault="008B2941" w:rsidP="008B2941">
      <w:pPr>
        <w:pStyle w:val="4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3、突发自然灾害的应急措施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、高温：连续高温天气，做好植物浇水次数增加，防止植物暴晒，避免植物因高温缺水导致状态不佳。结合实际情况浇水养护，</w:t>
      </w:r>
      <w:r>
        <w:rPr>
          <w:rFonts w:hint="eastAsia"/>
          <w:b/>
          <w:bCs/>
          <w:szCs w:val="21"/>
        </w:rPr>
        <w:t>尽量避开在水温过高或者花盆的正好被阳光暴晒的情况下浇水</w:t>
      </w:r>
      <w:r>
        <w:rPr>
          <w:rFonts w:hint="eastAsia"/>
          <w:szCs w:val="21"/>
        </w:rPr>
        <w:t>，水温高花盆的正好被阳光暴晒的情况直接浇水，很容易导致植物根系脱水，严重的直接导致根系因为浇进去的水温过高导致部分根系烧伤，</w:t>
      </w:r>
      <w:r>
        <w:rPr>
          <w:rFonts w:hint="eastAsia"/>
        </w:rPr>
        <w:t>夏季植物病虫害较多，及时进行打药除虫，打药时选择在员工休息期间进行；</w:t>
      </w:r>
      <w:r>
        <w:rPr>
          <w:rFonts w:hint="eastAsia"/>
          <w:szCs w:val="21"/>
        </w:rPr>
        <w:t>同时，员工上下班做好防暑降温工作。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、暴雨天：密切注意天气预报，靠窗公共区域植物及时转移，</w:t>
      </w:r>
      <w:r>
        <w:rPr>
          <w:rFonts w:hint="eastAsia"/>
          <w:b/>
          <w:bCs/>
          <w:szCs w:val="21"/>
        </w:rPr>
        <w:t>防止暴雨积水对植物造成损伤</w:t>
      </w:r>
      <w:r>
        <w:rPr>
          <w:rFonts w:hint="eastAsia"/>
          <w:szCs w:val="21"/>
        </w:rPr>
        <w:t>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、台风：</w:t>
      </w:r>
      <w:r>
        <w:rPr>
          <w:rFonts w:hint="eastAsia"/>
          <w:b/>
          <w:bCs/>
          <w:szCs w:val="21"/>
        </w:rPr>
        <w:t>台风前将高度超过一米的植物移至安全位置，避免被台风刮倒，压伤师生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lastRenderedPageBreak/>
        <w:t>台风后重新将植物归位，并检查是否需要更换。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、寒潮：冷空气前对植物位置做出调整，</w:t>
      </w:r>
      <w:r>
        <w:rPr>
          <w:rFonts w:hint="eastAsia"/>
          <w:b/>
          <w:bCs/>
          <w:szCs w:val="21"/>
        </w:rPr>
        <w:t>对处于风口的植物加保温薄膜，或者将</w:t>
      </w:r>
      <w:r>
        <w:rPr>
          <w:rFonts w:hint="eastAsia"/>
          <w:b/>
          <w:bCs/>
        </w:rPr>
        <w:t>放在半室外的租摆植物临时转移到室内，</w:t>
      </w:r>
      <w:r>
        <w:rPr>
          <w:rFonts w:hint="eastAsia"/>
        </w:rPr>
        <w:t>在窗口处的植物转移位置，</w:t>
      </w:r>
      <w:r>
        <w:rPr>
          <w:rFonts w:hint="eastAsia"/>
          <w:szCs w:val="21"/>
        </w:rPr>
        <w:t>冷空气之后对植物修剪或更换。</w:t>
      </w:r>
    </w:p>
    <w:p w:rsidR="008B2941" w:rsidRDefault="008B2941" w:rsidP="008B294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、大面积虫害：除日常除虫打药之外，如发现大面积虫害，启动应急机制，</w:t>
      </w:r>
      <w:r>
        <w:rPr>
          <w:rFonts w:hint="eastAsia"/>
          <w:b/>
          <w:bCs/>
          <w:szCs w:val="21"/>
        </w:rPr>
        <w:t>先更换好甲方受害植物，再找出虫害原因，杜绝再次发生灾情。</w:t>
      </w:r>
    </w:p>
    <w:p w:rsidR="008B2941" w:rsidRPr="008B2941" w:rsidRDefault="008B2941" w:rsidP="008B2941">
      <w:pPr>
        <w:spacing w:line="440" w:lineRule="exact"/>
        <w:ind w:left="552" w:hangingChars="250" w:hanging="55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B2941">
        <w:rPr>
          <w:rFonts w:ascii="宋体" w:hAnsi="宋体" w:hint="eastAsia"/>
          <w:b/>
          <w:sz w:val="22"/>
          <w:szCs w:val="22"/>
        </w:rPr>
        <w:t>六、</w:t>
      </w:r>
      <w:r w:rsidRPr="008B2941">
        <w:rPr>
          <w:rFonts w:ascii="宋体" w:hAnsi="宋体" w:cs="宋体" w:hint="eastAsia"/>
          <w:b/>
          <w:kern w:val="0"/>
          <w:sz w:val="24"/>
          <w:szCs w:val="24"/>
        </w:rPr>
        <w:t>服务时间</w:t>
      </w:r>
      <w:r w:rsidR="00727008">
        <w:rPr>
          <w:rFonts w:ascii="宋体" w:hAnsi="宋体" w:cs="宋体" w:hint="eastAsia"/>
          <w:b/>
          <w:kern w:val="0"/>
          <w:sz w:val="24"/>
          <w:szCs w:val="24"/>
        </w:rPr>
        <w:t>与地点</w:t>
      </w:r>
    </w:p>
    <w:p w:rsidR="008B2941" w:rsidRDefault="008B2941" w:rsidP="008B2941">
      <w:pPr>
        <w:spacing w:line="440" w:lineRule="exact"/>
        <w:ind w:leftChars="200" w:left="540" w:hangingChars="50" w:hanging="120"/>
        <w:jc w:val="left"/>
      </w:pPr>
      <w:r>
        <w:rPr>
          <w:rFonts w:ascii="宋体" w:hAnsi="宋体" w:cs="宋体" w:hint="eastAsia"/>
          <w:sz w:val="24"/>
          <w:szCs w:val="24"/>
        </w:rPr>
        <w:t>本采购服务时间壹年（2021年6月至2022年6月）。</w:t>
      </w:r>
      <w:r w:rsidRPr="005672F2">
        <w:rPr>
          <w:rFonts w:hint="eastAsia"/>
        </w:rPr>
        <w:t> </w:t>
      </w:r>
    </w:p>
    <w:p w:rsidR="00727008" w:rsidRPr="00727008" w:rsidRDefault="00727008" w:rsidP="00727008">
      <w:pPr>
        <w:pStyle w:val="a0"/>
        <w:rPr>
          <w:rFonts w:hint="eastAsia"/>
        </w:rPr>
      </w:pPr>
      <w:r w:rsidRPr="00727008">
        <w:rPr>
          <w:rFonts w:hint="eastAsia"/>
          <w:highlight w:val="yellow"/>
        </w:rPr>
        <w:t>三个校区：瑶溪校区、</w:t>
      </w:r>
      <w:proofErr w:type="gramStart"/>
      <w:r w:rsidRPr="00727008">
        <w:rPr>
          <w:rFonts w:hint="eastAsia"/>
          <w:highlight w:val="yellow"/>
        </w:rPr>
        <w:t>松台校区</w:t>
      </w:r>
      <w:proofErr w:type="gramEnd"/>
      <w:r w:rsidRPr="00727008">
        <w:rPr>
          <w:rFonts w:hint="eastAsia"/>
          <w:highlight w:val="yellow"/>
        </w:rPr>
        <w:t>、蝉街校区（各校区植物数查看清单）</w:t>
      </w:r>
    </w:p>
    <w:p w:rsidR="008B2941" w:rsidRPr="001E3AC9" w:rsidRDefault="008B2941" w:rsidP="008B2941">
      <w:pPr>
        <w:pStyle w:val="a0"/>
        <w:ind w:firstLine="0"/>
        <w:rPr>
          <w:b/>
        </w:rPr>
      </w:pPr>
      <w:r>
        <w:rPr>
          <w:rFonts w:hint="eastAsia"/>
          <w:b/>
        </w:rPr>
        <w:t>七</w:t>
      </w:r>
      <w:r w:rsidRPr="008B2941">
        <w:rPr>
          <w:rFonts w:hint="eastAsia"/>
          <w:b/>
        </w:rPr>
        <w:t>、支付要求</w:t>
      </w:r>
    </w:p>
    <w:p w:rsidR="008B2941" w:rsidRPr="001E3AC9" w:rsidRDefault="008B2941" w:rsidP="008B2941">
      <w:pPr>
        <w:pStyle w:val="a0"/>
        <w:ind w:firstLine="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根据季度考核情况，每一个季度（三个月）支付一次。按实际考核结果支付。</w:t>
      </w:r>
    </w:p>
    <w:p w:rsidR="008B2941" w:rsidRPr="001E3AC9" w:rsidRDefault="008B2941" w:rsidP="008B2941">
      <w:pPr>
        <w:pStyle w:val="a0"/>
        <w:ind w:firstLine="0"/>
        <w:rPr>
          <w:b/>
        </w:rPr>
      </w:pPr>
      <w:r w:rsidRPr="008B2941">
        <w:rPr>
          <w:rFonts w:hint="eastAsia"/>
          <w:b/>
        </w:rPr>
        <w:t>八、其他要求</w:t>
      </w:r>
    </w:p>
    <w:p w:rsidR="008B2941" w:rsidRPr="001E3AC9" w:rsidRDefault="008B2941" w:rsidP="008B2941">
      <w:pPr>
        <w:pStyle w:val="a0"/>
        <w:ind w:firstLineChars="200" w:firstLine="480"/>
        <w:rPr>
          <w:highlight w:val="yellow"/>
        </w:rPr>
      </w:pPr>
      <w:r>
        <w:rPr>
          <w:rFonts w:hint="eastAsia"/>
        </w:rPr>
        <w:t>预中标单位必须提前到标的现场查看，明确业主实际需求。</w:t>
      </w:r>
    </w:p>
    <w:p w:rsidR="008F06B2" w:rsidRPr="008B2941" w:rsidRDefault="008F06B2">
      <w:bookmarkStart w:id="36" w:name="_GoBack"/>
      <w:bookmarkEnd w:id="36"/>
    </w:p>
    <w:sectPr w:rsidR="008F06B2" w:rsidRPr="008B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8AD"/>
    <w:multiLevelType w:val="multilevel"/>
    <w:tmpl w:val="0C1408A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9343C"/>
    <w:multiLevelType w:val="multilevel"/>
    <w:tmpl w:val="2059343C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5274BB"/>
    <w:multiLevelType w:val="multilevel"/>
    <w:tmpl w:val="255274BB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D60C87"/>
    <w:multiLevelType w:val="multilevel"/>
    <w:tmpl w:val="3DD60C87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E024C3"/>
    <w:multiLevelType w:val="multilevel"/>
    <w:tmpl w:val="43E024C3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D23ADD"/>
    <w:multiLevelType w:val="multilevel"/>
    <w:tmpl w:val="58D23AD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010167"/>
    <w:multiLevelType w:val="multilevel"/>
    <w:tmpl w:val="62010167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CE4496"/>
    <w:multiLevelType w:val="multilevel"/>
    <w:tmpl w:val="6DCE449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947824"/>
    <w:multiLevelType w:val="multilevel"/>
    <w:tmpl w:val="7994782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D91B55"/>
    <w:multiLevelType w:val="multilevel"/>
    <w:tmpl w:val="7AD91B55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1"/>
    <w:rsid w:val="00727008"/>
    <w:rsid w:val="008B2941"/>
    <w:rsid w:val="008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1E79"/>
  <w15:chartTrackingRefBased/>
  <w15:docId w15:val="{739EFCC2-C0AF-4FA0-8891-FCC97EDA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B29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0"/>
    <w:qFormat/>
    <w:rsid w:val="008B2941"/>
    <w:pPr>
      <w:keepNext/>
      <w:keepLines/>
      <w:spacing w:before="40" w:after="5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8B2941"/>
    <w:pPr>
      <w:keepNext/>
      <w:keepLines/>
      <w:spacing w:before="40" w:after="50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rsid w:val="008B2941"/>
    <w:rPr>
      <w:rFonts w:ascii="Arial" w:eastAsia="宋体" w:hAnsi="Arial" w:cs="Times New Roman"/>
      <w:b/>
      <w:sz w:val="24"/>
      <w:szCs w:val="20"/>
    </w:rPr>
  </w:style>
  <w:style w:type="character" w:customStyle="1" w:styleId="50">
    <w:name w:val="标题 5 字符"/>
    <w:basedOn w:val="a1"/>
    <w:link w:val="5"/>
    <w:rsid w:val="008B2941"/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B2941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8B2941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a6"/>
    <w:uiPriority w:val="99"/>
    <w:qFormat/>
    <w:rsid w:val="008B2941"/>
    <w:pPr>
      <w:tabs>
        <w:tab w:val="left" w:pos="482"/>
        <w:tab w:val="left" w:pos="2183"/>
        <w:tab w:val="left" w:pos="3884"/>
        <w:tab w:val="left" w:pos="5585"/>
      </w:tabs>
      <w:ind w:firstLine="482"/>
      <w:textAlignment w:val="baseline"/>
    </w:pPr>
    <w:rPr>
      <w:rFonts w:hAnsi="Tahoma"/>
      <w:kern w:val="0"/>
      <w:sz w:val="24"/>
    </w:rPr>
  </w:style>
  <w:style w:type="character" w:customStyle="1" w:styleId="a6">
    <w:name w:val="正文首行缩进 字符"/>
    <w:basedOn w:val="a5"/>
    <w:link w:val="a0"/>
    <w:uiPriority w:val="99"/>
    <w:rsid w:val="008B2941"/>
    <w:rPr>
      <w:rFonts w:ascii="Times New Roman" w:eastAsia="宋体" w:hAnsi="Tahoma" w:cs="Times New Roman"/>
      <w:kern w:val="0"/>
      <w:sz w:val="24"/>
      <w:szCs w:val="20"/>
    </w:rPr>
  </w:style>
  <w:style w:type="paragraph" w:customStyle="1" w:styleId="1">
    <w:name w:val="列出段落1"/>
    <w:basedOn w:val="a"/>
    <w:qFormat/>
    <w:rsid w:val="008B2941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2021-05-20T05:53:00Z</dcterms:created>
  <dcterms:modified xsi:type="dcterms:W3CDTF">2021-05-20T06:03:00Z</dcterms:modified>
</cp:coreProperties>
</file>