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冬装参数</w:t>
      </w:r>
    </w:p>
    <w:p>
      <w:pPr>
        <w:numPr>
          <w:ilvl w:val="0"/>
          <w:numId w:val="1"/>
        </w:numPr>
        <w:jc w:val="both"/>
        <w:rPr>
          <w:rFonts w:hint="default"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技术参数</w:t>
      </w:r>
    </w:p>
    <w:p>
      <w:pPr>
        <w:numPr>
          <w:ilvl w:val="0"/>
          <w:numId w:val="0"/>
        </w:numPr>
        <w:jc w:val="both"/>
        <w:rPr>
          <w:rFonts w:hint="default"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（一）数量：82件</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20" w:lineRule="atLeast"/>
        <w:jc w:val="left"/>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（二）总预算价：36900元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20" w:lineRule="atLeast"/>
        <w:jc w:val="left"/>
        <w:textAlignment w:val="auto"/>
        <w:outlineLvl w:val="9"/>
        <w:rPr>
          <w:rFonts w:hint="eastAsia" w:ascii="Times New Roman" w:hAnsi="Times New Roman" w:eastAsia="方正仿宋_GBK" w:cs="Times New Roman"/>
          <w:sz w:val="32"/>
          <w:szCs w:val="32"/>
          <w:lang w:val="en-US" w:eastAsia="zh-CN"/>
        </w:rPr>
      </w:pPr>
      <w:r>
        <w:rPr>
          <w:rFonts w:hint="eastAsia" w:ascii="仿宋_GB2312" w:hAnsi="仿宋_GB2312" w:eastAsia="仿宋_GB2312" w:cs="仿宋_GB2312"/>
          <w:b w:val="0"/>
          <w:bCs w:val="0"/>
          <w:kern w:val="0"/>
          <w:sz w:val="32"/>
          <w:szCs w:val="32"/>
          <w:lang w:val="en-US" w:eastAsia="zh-CN" w:bidi="ar"/>
        </w:rPr>
        <w:t>（三）</w:t>
      </w:r>
      <w:r>
        <w:rPr>
          <w:rFonts w:hint="eastAsia" w:ascii="Times New Roman" w:hAnsi="Times New Roman" w:eastAsia="方正仿宋_GBK" w:cs="Times New Roman"/>
          <w:sz w:val="32"/>
          <w:szCs w:val="32"/>
          <w:lang w:val="en-US" w:eastAsia="zh-CN"/>
        </w:rPr>
        <w:t>面料品种：全线卡抗静电</w:t>
      </w:r>
    </w:p>
    <w:p>
      <w:pPr>
        <w:rPr>
          <w:rFonts w:hint="eastAsia" w:ascii="Times New Roman" w:hAnsi="Times New Roman" w:eastAsia="方正仿宋_GBK" w:cs="Times New Roman"/>
          <w:sz w:val="32"/>
          <w:szCs w:val="32"/>
          <w:lang w:val="en-US" w:eastAsia="zh-CN"/>
        </w:rPr>
      </w:pPr>
      <w:r>
        <w:rPr>
          <w:rFonts w:hint="eastAsia" w:ascii="仿宋_GB2312" w:hAnsi="仿宋_GB2312" w:eastAsia="仿宋_GB2312" w:cs="仿宋_GB2312"/>
          <w:b w:val="0"/>
          <w:bCs w:val="0"/>
          <w:kern w:val="0"/>
          <w:sz w:val="32"/>
          <w:szCs w:val="32"/>
          <w:lang w:val="en-US" w:eastAsia="zh-CN" w:bidi="ar"/>
        </w:rPr>
        <w:t>（四）</w:t>
      </w:r>
      <w:r>
        <w:rPr>
          <w:rFonts w:hint="eastAsia" w:ascii="Times New Roman" w:hAnsi="Times New Roman" w:eastAsia="方正仿宋_GBK" w:cs="Times New Roman"/>
          <w:sz w:val="32"/>
          <w:szCs w:val="32"/>
          <w:lang w:eastAsia="zh-CN"/>
        </w:rPr>
        <w:t>面料规格</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T/C65/35  32/2x32/2  100x53</w:t>
      </w:r>
    </w:p>
    <w:p>
      <w:pPr>
        <w:rPr>
          <w:rFonts w:hint="eastAsia" w:ascii="Times New Roman" w:hAnsi="Times New Roman" w:eastAsia="方正仿宋_GBK" w:cs="Times New Roman"/>
          <w:sz w:val="32"/>
          <w:szCs w:val="32"/>
          <w:lang w:val="en-US" w:eastAsia="zh-CN"/>
        </w:rPr>
      </w:pPr>
      <w:r>
        <w:rPr>
          <w:rFonts w:hint="eastAsia" w:ascii="仿宋_GB2312" w:hAnsi="仿宋_GB2312" w:eastAsia="仿宋_GB2312" w:cs="仿宋_GB2312"/>
          <w:b w:val="0"/>
          <w:bCs w:val="0"/>
          <w:kern w:val="0"/>
          <w:sz w:val="32"/>
          <w:szCs w:val="32"/>
          <w:lang w:val="en-US" w:eastAsia="zh-CN" w:bidi="ar"/>
        </w:rPr>
        <w:t>（五）</w:t>
      </w:r>
      <w:r>
        <w:rPr>
          <w:rFonts w:hint="eastAsia" w:ascii="Times New Roman" w:hAnsi="Times New Roman" w:eastAsia="方正仿宋_GBK" w:cs="Times New Roman"/>
          <w:sz w:val="32"/>
          <w:szCs w:val="32"/>
          <w:lang w:eastAsia="zh-CN"/>
        </w:rPr>
        <w:t>克重</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235g/m</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20" w:lineRule="atLeast"/>
        <w:jc w:val="left"/>
        <w:textAlignment w:val="auto"/>
        <w:outlineLvl w:val="9"/>
        <w:rPr>
          <w:rFonts w:hint="default" w:ascii="Times New Roman" w:hAnsi="Times New Roman" w:eastAsia="方正仿宋_GBK" w:cs="Times New Roman"/>
          <w:sz w:val="32"/>
          <w:szCs w:val="32"/>
          <w:lang w:val="en-US" w:eastAsia="zh-CN"/>
        </w:rPr>
      </w:pPr>
      <w:r>
        <w:rPr>
          <w:rFonts w:hint="eastAsia" w:ascii="仿宋_GB2312" w:hAnsi="仿宋_GB2312" w:eastAsia="仿宋_GB2312" w:cs="仿宋_GB2312"/>
          <w:b w:val="0"/>
          <w:bCs w:val="0"/>
          <w:kern w:val="0"/>
          <w:sz w:val="32"/>
          <w:szCs w:val="32"/>
          <w:lang w:val="en-US" w:eastAsia="zh-CN" w:bidi="ar"/>
        </w:rPr>
        <w:t>（六）款式及</w:t>
      </w:r>
      <w:r>
        <w:rPr>
          <w:rFonts w:hint="default" w:ascii="Times New Roman" w:hAnsi="Times New Roman" w:eastAsia="方正仿宋_GBK" w:cs="Times New Roman"/>
          <w:sz w:val="32"/>
          <w:szCs w:val="32"/>
          <w:lang w:val="en-US" w:eastAsia="zh-CN"/>
        </w:rPr>
        <w:t>颜色：</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20" w:lineRule="atLeast"/>
        <w:ind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款式：上身为棉衣要求活内活面，内胆是丝棉；</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颜色：上衣为灰色与宝蓝拼接，裤子为宝蓝，具体颜色款式中标单位与甲方进行沟通。</w:t>
      </w:r>
    </w:p>
    <w:p>
      <w:pPr>
        <w:rPr>
          <w:rFonts w:hint="default" w:ascii="Times New Roman" w:hAnsi="Times New Roman" w:eastAsia="方正仿宋_GBK" w:cs="Times New Roman"/>
          <w:sz w:val="32"/>
          <w:szCs w:val="32"/>
          <w:lang w:val="en-US" w:eastAsia="zh-CN"/>
        </w:rPr>
      </w:pPr>
      <w:r>
        <w:rPr>
          <w:rFonts w:hint="eastAsia" w:ascii="仿宋_GB2312" w:hAnsi="仿宋_GB2312" w:eastAsia="仿宋_GB2312" w:cs="仿宋_GB2312"/>
          <w:b w:val="0"/>
          <w:bCs w:val="0"/>
          <w:kern w:val="0"/>
          <w:sz w:val="32"/>
          <w:szCs w:val="32"/>
          <w:lang w:val="en-US" w:eastAsia="zh-CN" w:bidi="ar"/>
        </w:rPr>
        <w:t>（七）尺寸:现场测量</w:t>
      </w:r>
    </w:p>
    <w:p>
      <w:pPr>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二、其他要求</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1、提供布料检验报告复印件；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仿宋_GB2312" w:hAnsi="仿宋_GB2312" w:eastAsia="仿宋_GB2312" w:cs="仿宋_GB2312"/>
          <w:b w:val="0"/>
          <w:bCs w:val="0"/>
          <w:sz w:val="32"/>
          <w:szCs w:val="32"/>
          <w:lang w:val="en-US" w:eastAsia="zh-CN"/>
        </w:rPr>
        <w:t>2、具有防静电性能、防沾污、耐洗涤、</w:t>
      </w:r>
      <w:r>
        <w:rPr>
          <w:rFonts w:hint="default" w:ascii="Times New Roman" w:hAnsi="Times New Roman" w:eastAsia="方正仿宋_GBK" w:cs="Times New Roman"/>
          <w:sz w:val="32"/>
          <w:szCs w:val="32"/>
          <w:lang w:val="en-US" w:eastAsia="zh-CN"/>
        </w:rPr>
        <w:t>耐磨、透气舒适，不褪色、不起球，刺绣医院标识及个人工号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3、符合《中华人民共和国政府采购法》第二十二条的相关规定，营业执照须具有相应的经营范围；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4、具有独立承担民事责任能力的在中华人民共和国境内注册的法人营业执照副本原件；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6、因新冠肺炎疫情的特殊性，要求供货商需要30日内供货及验收能力。</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方正仿宋_GBK" w:cs="Times New Roman"/>
          <w:sz w:val="32"/>
          <w:szCs w:val="32"/>
          <w:lang w:val="en-US" w:eastAsia="zh-CN"/>
        </w:rPr>
        <w:t>7、</w:t>
      </w:r>
      <w:r>
        <w:rPr>
          <w:rFonts w:hint="eastAsia" w:ascii="仿宋_GB2312" w:hAnsi="仿宋_GB2312" w:eastAsia="仿宋_GB2312" w:cs="仿宋_GB2312"/>
          <w:b w:val="0"/>
          <w:bCs w:val="0"/>
          <w:sz w:val="32"/>
          <w:szCs w:val="32"/>
          <w:lang w:val="en-US" w:eastAsia="zh-CN"/>
        </w:rPr>
        <w:t>此报价为最终报价，所报单价不得高于预算单价，报价含运输、材料、税金等所有费用。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8、供货商必须对提供的产品免费服务1个月，对破损衣物进行更换及缝补。</w:t>
      </w:r>
    </w:p>
    <w:p>
      <w:pPr>
        <w:keepNext w:val="0"/>
        <w:keepLines w:val="0"/>
        <w:pageBreakBefore w:val="0"/>
        <w:widowControl/>
        <w:suppressLineNumbers w:val="0"/>
        <w:kinsoku/>
        <w:wordWrap/>
        <w:overflowPunct/>
        <w:topLinePunct w:val="0"/>
        <w:autoSpaceDE/>
        <w:autoSpaceDN/>
        <w:bidi w:val="0"/>
        <w:adjustRightInd w:val="0"/>
        <w:snapToGrid w:val="0"/>
        <w:spacing w:line="500" w:lineRule="exact"/>
        <w:ind w:firstLine="643" w:firstLineChars="200"/>
        <w:jc w:val="both"/>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三、付款方式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仿宋_GB2312" w:hAnsi="仿宋_GB2312" w:eastAsia="仿宋_GB2312" w:cs="仿宋_GB2312"/>
          <w:b w:val="0"/>
          <w:bCs w:val="0"/>
          <w:sz w:val="32"/>
          <w:szCs w:val="32"/>
          <w:lang w:val="en-US" w:eastAsia="zh-CN"/>
        </w:rPr>
        <w:t>按照最终合同价经甲方验收合格，提供有效发票后30日内支付100%。</w:t>
      </w:r>
    </w:p>
    <w:p>
      <w:pPr>
        <w:jc w:val="both"/>
        <w:rPr>
          <w:rFonts w:hint="eastAsia" w:ascii="方正仿宋_GBK" w:hAnsi="方正仿宋_GBK" w:eastAsia="方正仿宋_GBK" w:cs="方正仿宋_GBK"/>
          <w:sz w:val="32"/>
          <w:szCs w:val="32"/>
          <w:lang w:val="en-US" w:eastAsia="zh-CN"/>
        </w:rPr>
      </w:pPr>
    </w:p>
    <w:p>
      <w:p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总务科</w:t>
      </w:r>
    </w:p>
    <w:p>
      <w:pPr>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2020年7月30日</w:t>
      </w:r>
    </w:p>
    <w:p>
      <w:pPr>
        <w:jc w:val="both"/>
        <w:rPr>
          <w:rFonts w:hint="eastAsia" w:ascii="方正小标宋_GBK" w:hAnsi="方正小标宋_GBK" w:eastAsia="方正小标宋_GBK" w:cs="方正小标宋_GBK"/>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96621"/>
    <w:multiLevelType w:val="singleLevel"/>
    <w:tmpl w:val="7BD966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915F1"/>
    <w:rsid w:val="02835116"/>
    <w:rsid w:val="02975D30"/>
    <w:rsid w:val="03CA7E4B"/>
    <w:rsid w:val="04292A41"/>
    <w:rsid w:val="04E5797A"/>
    <w:rsid w:val="075C6F68"/>
    <w:rsid w:val="079644A1"/>
    <w:rsid w:val="08E06EFB"/>
    <w:rsid w:val="092B5F3E"/>
    <w:rsid w:val="09671060"/>
    <w:rsid w:val="0A9510EF"/>
    <w:rsid w:val="0AB26097"/>
    <w:rsid w:val="0BB878E5"/>
    <w:rsid w:val="0BBA15A5"/>
    <w:rsid w:val="0C3F692E"/>
    <w:rsid w:val="0C9D2F15"/>
    <w:rsid w:val="0D2E159E"/>
    <w:rsid w:val="0F1C60F3"/>
    <w:rsid w:val="0F353D09"/>
    <w:rsid w:val="0FC65D08"/>
    <w:rsid w:val="10081672"/>
    <w:rsid w:val="11475BD1"/>
    <w:rsid w:val="121B09CA"/>
    <w:rsid w:val="134A1DDB"/>
    <w:rsid w:val="13877D84"/>
    <w:rsid w:val="141738FD"/>
    <w:rsid w:val="14961C2E"/>
    <w:rsid w:val="14A93738"/>
    <w:rsid w:val="15F227CE"/>
    <w:rsid w:val="1703429D"/>
    <w:rsid w:val="17E0631C"/>
    <w:rsid w:val="18263173"/>
    <w:rsid w:val="198358CE"/>
    <w:rsid w:val="1A9D43B3"/>
    <w:rsid w:val="1AB222C6"/>
    <w:rsid w:val="1AE37387"/>
    <w:rsid w:val="1C134960"/>
    <w:rsid w:val="1DD945CC"/>
    <w:rsid w:val="1FE96CD5"/>
    <w:rsid w:val="203E7164"/>
    <w:rsid w:val="20853435"/>
    <w:rsid w:val="20DE31A1"/>
    <w:rsid w:val="214E3C34"/>
    <w:rsid w:val="21513D6D"/>
    <w:rsid w:val="219668C2"/>
    <w:rsid w:val="21DE68D5"/>
    <w:rsid w:val="235F0472"/>
    <w:rsid w:val="23F106D5"/>
    <w:rsid w:val="24F81B2F"/>
    <w:rsid w:val="254C6F3D"/>
    <w:rsid w:val="26B907FD"/>
    <w:rsid w:val="27AC72F6"/>
    <w:rsid w:val="28727F3F"/>
    <w:rsid w:val="2A86526C"/>
    <w:rsid w:val="2ABA1DA7"/>
    <w:rsid w:val="2B2D634B"/>
    <w:rsid w:val="2C077D99"/>
    <w:rsid w:val="2C197ABE"/>
    <w:rsid w:val="2C2F4198"/>
    <w:rsid w:val="2C7E0DAD"/>
    <w:rsid w:val="2CD60964"/>
    <w:rsid w:val="2CE72ED5"/>
    <w:rsid w:val="2D125D90"/>
    <w:rsid w:val="2D17134E"/>
    <w:rsid w:val="2E566156"/>
    <w:rsid w:val="2E763262"/>
    <w:rsid w:val="2EB70C15"/>
    <w:rsid w:val="2F8B1517"/>
    <w:rsid w:val="2FC464B8"/>
    <w:rsid w:val="31D95BCE"/>
    <w:rsid w:val="32C47DA2"/>
    <w:rsid w:val="33E1543D"/>
    <w:rsid w:val="34815922"/>
    <w:rsid w:val="3532610A"/>
    <w:rsid w:val="354E122E"/>
    <w:rsid w:val="359024BF"/>
    <w:rsid w:val="35ED12DB"/>
    <w:rsid w:val="368F5382"/>
    <w:rsid w:val="37175FC7"/>
    <w:rsid w:val="38FC4AD9"/>
    <w:rsid w:val="39101934"/>
    <w:rsid w:val="3BBB3BC8"/>
    <w:rsid w:val="3C9576FA"/>
    <w:rsid w:val="3C9611BD"/>
    <w:rsid w:val="3D52060D"/>
    <w:rsid w:val="3E9C60D4"/>
    <w:rsid w:val="3E9D69BF"/>
    <w:rsid w:val="3F65360F"/>
    <w:rsid w:val="3F96398A"/>
    <w:rsid w:val="40CE6C71"/>
    <w:rsid w:val="41F727EC"/>
    <w:rsid w:val="432B5A26"/>
    <w:rsid w:val="439B48CA"/>
    <w:rsid w:val="43A231F1"/>
    <w:rsid w:val="43F8065C"/>
    <w:rsid w:val="4640753F"/>
    <w:rsid w:val="475D580C"/>
    <w:rsid w:val="47BF6FDA"/>
    <w:rsid w:val="47F63D87"/>
    <w:rsid w:val="486F3BAE"/>
    <w:rsid w:val="49456E7B"/>
    <w:rsid w:val="4A8E247E"/>
    <w:rsid w:val="4A9B42AE"/>
    <w:rsid w:val="4AB97BC4"/>
    <w:rsid w:val="4BB61862"/>
    <w:rsid w:val="4BFD2E05"/>
    <w:rsid w:val="4CC21EE7"/>
    <w:rsid w:val="4CE9487A"/>
    <w:rsid w:val="4DE3720C"/>
    <w:rsid w:val="4E8B55D8"/>
    <w:rsid w:val="4EAC4F17"/>
    <w:rsid w:val="50773122"/>
    <w:rsid w:val="5475502E"/>
    <w:rsid w:val="5642221D"/>
    <w:rsid w:val="565F7BFB"/>
    <w:rsid w:val="5663283A"/>
    <w:rsid w:val="571F2EE1"/>
    <w:rsid w:val="574E0582"/>
    <w:rsid w:val="57B90A7F"/>
    <w:rsid w:val="5A0C5013"/>
    <w:rsid w:val="5A240902"/>
    <w:rsid w:val="5B0C166E"/>
    <w:rsid w:val="5BBD7BF2"/>
    <w:rsid w:val="5C0A4F1A"/>
    <w:rsid w:val="5CB854E8"/>
    <w:rsid w:val="5D504453"/>
    <w:rsid w:val="605E5AF6"/>
    <w:rsid w:val="60CF08C9"/>
    <w:rsid w:val="61180C97"/>
    <w:rsid w:val="61AC0CD5"/>
    <w:rsid w:val="632F5D14"/>
    <w:rsid w:val="647B35B1"/>
    <w:rsid w:val="668472F7"/>
    <w:rsid w:val="66922D15"/>
    <w:rsid w:val="669B2A6A"/>
    <w:rsid w:val="68770966"/>
    <w:rsid w:val="693D1057"/>
    <w:rsid w:val="69694BE9"/>
    <w:rsid w:val="6B5A15CE"/>
    <w:rsid w:val="6B677918"/>
    <w:rsid w:val="6E680934"/>
    <w:rsid w:val="725E100C"/>
    <w:rsid w:val="730F1497"/>
    <w:rsid w:val="74BB439F"/>
    <w:rsid w:val="7540064D"/>
    <w:rsid w:val="760052A4"/>
    <w:rsid w:val="76B9525C"/>
    <w:rsid w:val="76FF4875"/>
    <w:rsid w:val="77D65151"/>
    <w:rsid w:val="77DD134B"/>
    <w:rsid w:val="7BF20558"/>
    <w:rsid w:val="7C944948"/>
    <w:rsid w:val="7E8E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2020-05-21T09:01:00Z</dcterms:created>
  <dc:creator>Administrator</dc:creator>
  <cp:lastModifiedBy>南宫逍遥</cp:lastModifiedBy>
  <cp:lastPrinted>2020-07-30T03:02:00Z</cp:lastPrinted>
  <dcterms:modified xsi:type="dcterms:W3CDTF">2020-07-30T03:33:28Z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