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5" w:rsidRDefault="00180B62" w:rsidP="00180B62">
      <w:pPr>
        <w:jc w:val="center"/>
        <w:rPr>
          <w:rFonts w:ascii="微软雅黑" w:eastAsia="微软雅黑" w:hAnsi="微软雅黑" w:cs="黑体"/>
          <w:b/>
          <w:bCs/>
          <w:sz w:val="36"/>
          <w:szCs w:val="36"/>
        </w:rPr>
      </w:pPr>
      <w:r>
        <w:rPr>
          <w:rFonts w:ascii="微软雅黑" w:eastAsia="微软雅黑" w:hAnsi="微软雅黑" w:cs="黑体" w:hint="eastAsia"/>
          <w:b/>
          <w:bCs/>
          <w:sz w:val="36"/>
          <w:szCs w:val="36"/>
        </w:rPr>
        <w:t>台州市殡仪馆</w:t>
      </w:r>
      <w:r w:rsidR="004E5234">
        <w:rPr>
          <w:rFonts w:ascii="微软雅黑" w:eastAsia="微软雅黑" w:hAnsi="微软雅黑" w:cs="黑体" w:hint="eastAsia"/>
          <w:b/>
          <w:bCs/>
          <w:sz w:val="36"/>
          <w:szCs w:val="36"/>
        </w:rPr>
        <w:t>202</w:t>
      </w:r>
      <w:r>
        <w:rPr>
          <w:rFonts w:ascii="微软雅黑" w:eastAsia="微软雅黑" w:hAnsi="微软雅黑" w:cs="黑体" w:hint="eastAsia"/>
          <w:b/>
          <w:bCs/>
          <w:sz w:val="36"/>
          <w:szCs w:val="36"/>
        </w:rPr>
        <w:t>1</w:t>
      </w:r>
      <w:r w:rsidR="004E5234">
        <w:rPr>
          <w:rFonts w:ascii="微软雅黑" w:eastAsia="微软雅黑" w:hAnsi="微软雅黑" w:cs="黑体" w:hint="eastAsia"/>
          <w:b/>
          <w:bCs/>
          <w:sz w:val="36"/>
          <w:szCs w:val="36"/>
        </w:rPr>
        <w:t>年火化车间炉板采购项目</w:t>
      </w:r>
    </w:p>
    <w:p w:rsidR="00ED5F8E" w:rsidRDefault="00ED5F8E" w:rsidP="00180B62">
      <w:pPr>
        <w:jc w:val="left"/>
        <w:rPr>
          <w:rFonts w:ascii="仿宋_GB2312" w:eastAsia="仿宋_GB2312" w:hAnsi="宋体" w:cs="黑体"/>
          <w:bCs/>
          <w:sz w:val="32"/>
          <w:szCs w:val="32"/>
        </w:rPr>
      </w:pPr>
    </w:p>
    <w:p w:rsidR="00180B62" w:rsidRDefault="00180B62" w:rsidP="00180B62">
      <w:pPr>
        <w:jc w:val="left"/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致供应商：</w:t>
      </w:r>
    </w:p>
    <w:p w:rsidR="004175D2" w:rsidRDefault="004175D2" w:rsidP="0066212A">
      <w:pPr>
        <w:ind w:firstLineChars="150" w:firstLine="480"/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因我馆业务使用需要，2021年度需要采购</w:t>
      </w:r>
      <w:r w:rsidR="00D93A72">
        <w:rPr>
          <w:rFonts w:ascii="仿宋_GB2312" w:eastAsia="仿宋_GB2312" w:hAnsi="宋体" w:cs="黑体" w:hint="eastAsia"/>
          <w:bCs/>
          <w:sz w:val="32"/>
          <w:szCs w:val="32"/>
        </w:rPr>
        <w:t>捡灰炉</w:t>
      </w:r>
      <w:r>
        <w:rPr>
          <w:rFonts w:ascii="仿宋_GB2312" w:eastAsia="仿宋_GB2312" w:hAnsi="宋体" w:cs="黑体" w:hint="eastAsia"/>
          <w:bCs/>
          <w:sz w:val="32"/>
          <w:szCs w:val="32"/>
        </w:rPr>
        <w:t>专用炉板共50组，欢迎符合条件的供应商通过“政采云”平台进行报价。相关技术参数及要求如下：</w:t>
      </w:r>
    </w:p>
    <w:p w:rsidR="00E478F5" w:rsidRPr="004175D2" w:rsidRDefault="004E5234" w:rsidP="0066212A">
      <w:pPr>
        <w:ind w:firstLineChars="150" w:firstLine="480"/>
        <w:rPr>
          <w:rFonts w:ascii="黑体" w:eastAsia="黑体" w:hAnsi="宋体" w:cs="黑体"/>
          <w:bCs/>
          <w:sz w:val="32"/>
          <w:szCs w:val="32"/>
        </w:rPr>
      </w:pPr>
      <w:r w:rsidRPr="004175D2">
        <w:rPr>
          <w:rFonts w:ascii="黑体" w:eastAsia="黑体" w:hAnsi="宋体" w:cs="黑体" w:hint="eastAsia"/>
          <w:bCs/>
          <w:sz w:val="32"/>
          <w:szCs w:val="32"/>
        </w:rPr>
        <w:t>一、</w:t>
      </w:r>
      <w:r w:rsidR="004175D2" w:rsidRPr="004175D2">
        <w:rPr>
          <w:rFonts w:ascii="黑体" w:eastAsia="黑体" w:hAnsi="宋体" w:cs="黑体" w:hint="eastAsia"/>
          <w:bCs/>
          <w:sz w:val="32"/>
          <w:szCs w:val="32"/>
        </w:rPr>
        <w:t>产品</w:t>
      </w:r>
      <w:r w:rsidRPr="004175D2">
        <w:rPr>
          <w:rFonts w:ascii="黑体" w:eastAsia="黑体" w:hAnsi="宋体" w:cs="黑体" w:hint="eastAsia"/>
          <w:bCs/>
          <w:sz w:val="32"/>
          <w:szCs w:val="32"/>
        </w:rPr>
        <w:t>规格</w:t>
      </w:r>
      <w:r w:rsidR="004175D2" w:rsidRPr="004175D2">
        <w:rPr>
          <w:rFonts w:ascii="黑体" w:eastAsia="黑体" w:hAnsi="宋体" w:cs="黑体" w:hint="eastAsia"/>
          <w:bCs/>
          <w:sz w:val="32"/>
          <w:szCs w:val="32"/>
        </w:rPr>
        <w:t>及</w:t>
      </w:r>
      <w:r w:rsidR="00FB3057">
        <w:rPr>
          <w:rFonts w:ascii="黑体" w:eastAsia="黑体" w:hAnsi="宋体" w:cs="黑体" w:hint="eastAsia"/>
          <w:bCs/>
          <w:sz w:val="32"/>
          <w:szCs w:val="32"/>
        </w:rPr>
        <w:t>技术</w:t>
      </w:r>
      <w:r w:rsidRPr="004175D2">
        <w:rPr>
          <w:rFonts w:ascii="黑体" w:eastAsia="黑体" w:hAnsi="宋体" w:cs="黑体" w:hint="eastAsia"/>
          <w:bCs/>
          <w:sz w:val="32"/>
          <w:szCs w:val="32"/>
        </w:rPr>
        <w:t>要求</w:t>
      </w:r>
    </w:p>
    <w:p w:rsidR="00792791" w:rsidRPr="00CD6BF9" w:rsidRDefault="002C54EE" w:rsidP="00792791">
      <w:pPr>
        <w:spacing w:line="360" w:lineRule="auto"/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1、</w:t>
      </w:r>
      <w:r w:rsidR="00792791" w:rsidRPr="00FB3057">
        <w:rPr>
          <w:rFonts w:ascii="仿宋_GB2312" w:eastAsia="仿宋_GB2312" w:hint="eastAsia"/>
          <w:b/>
          <w:sz w:val="32"/>
          <w:szCs w:val="32"/>
        </w:rPr>
        <w:t>产品规格：</w:t>
      </w:r>
      <w:r w:rsidR="00792791" w:rsidRPr="00CD6BF9">
        <w:rPr>
          <w:rFonts w:ascii="仿宋_GB2312" w:eastAsia="仿宋_GB2312" w:hAnsi="Calibri" w:cs="Times New Roman" w:hint="eastAsia"/>
          <w:sz w:val="32"/>
          <w:szCs w:val="32"/>
        </w:rPr>
        <w:t>提供捡灰炉用的高温浇筑料工艺的水泥炉板，规格型号根据台州市殡仪馆火化炉使用的床板实际构造样式定制，炉板厚度在12厘米</w:t>
      </w:r>
      <w:r w:rsidR="00792791">
        <w:rPr>
          <w:rFonts w:ascii="仿宋_GB2312" w:eastAsia="仿宋_GB2312" w:hAnsi="Calibri" w:cs="Times New Roman" w:hint="eastAsia"/>
          <w:sz w:val="32"/>
          <w:szCs w:val="32"/>
        </w:rPr>
        <w:t>～</w:t>
      </w:r>
      <w:r w:rsidR="00792791" w:rsidRPr="00CD6BF9">
        <w:rPr>
          <w:rFonts w:ascii="仿宋_GB2312" w:eastAsia="仿宋_GB2312" w:hAnsi="Calibri" w:cs="Times New Roman" w:hint="eastAsia"/>
          <w:sz w:val="32"/>
          <w:szCs w:val="32"/>
        </w:rPr>
        <w:t>13厘米左右，炉板由三块板拼合为一组（三块炉板拼接缝隙在3毫米以内），分A、B两种。</w:t>
      </w:r>
    </w:p>
    <w:p w:rsidR="00E478F5" w:rsidRPr="00A33FFF" w:rsidRDefault="00ED5F8E" w:rsidP="00792791">
      <w:pPr>
        <w:ind w:firstLineChars="200" w:firstLine="640"/>
        <w:rPr>
          <w:rFonts w:ascii="仿宋_GB2312" w:eastAsia="仿宋_GB2312" w:hAnsi="宋体" w:cs="黑体"/>
          <w:b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912495</wp:posOffset>
            </wp:positionV>
            <wp:extent cx="3362325" cy="3400425"/>
            <wp:effectExtent l="1905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031029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234" w:rsidRPr="00A56803">
        <w:rPr>
          <w:rFonts w:ascii="仿宋_GB2312" w:eastAsia="仿宋_GB2312" w:hAnsi="宋体" w:cs="黑体" w:hint="eastAsia"/>
          <w:bCs/>
          <w:sz w:val="32"/>
          <w:szCs w:val="32"/>
        </w:rPr>
        <w:t>炉板参考尺寸：</w:t>
      </w:r>
      <w:r w:rsidR="004E5234" w:rsidRPr="00A33FFF">
        <w:rPr>
          <w:rFonts w:ascii="仿宋_GB2312" w:eastAsia="仿宋_GB2312" w:hAnsi="宋体" w:cs="黑体" w:hint="eastAsia"/>
          <w:b/>
          <w:bCs/>
          <w:sz w:val="32"/>
          <w:szCs w:val="32"/>
        </w:rPr>
        <w:t>A类：长2.11米，宽0.71米</w:t>
      </w:r>
      <w:r w:rsidR="00751E57" w:rsidRPr="00751E57">
        <w:rPr>
          <w:rFonts w:ascii="仿宋_GB2312" w:eastAsia="仿宋_GB2312" w:hAnsi="宋体" w:cs="黑体" w:hint="eastAsia"/>
          <w:b/>
          <w:bCs/>
          <w:sz w:val="32"/>
          <w:szCs w:val="32"/>
        </w:rPr>
        <w:t>（样式见下图）</w:t>
      </w:r>
    </w:p>
    <w:p w:rsidR="00ED5F8E" w:rsidRDefault="00ED5F8E" w:rsidP="00ED5F8E">
      <w:pPr>
        <w:ind w:firstLineChars="150" w:firstLine="482"/>
        <w:rPr>
          <w:rFonts w:ascii="仿宋_GB2312" w:eastAsia="仿宋_GB2312" w:hAnsi="宋体" w:cs="黑体"/>
          <w:b/>
          <w:bCs/>
          <w:sz w:val="32"/>
          <w:szCs w:val="32"/>
        </w:rPr>
      </w:pPr>
    </w:p>
    <w:p w:rsidR="00E478F5" w:rsidRPr="00A33FFF" w:rsidRDefault="00ED5F8E" w:rsidP="00ED5F8E">
      <w:pPr>
        <w:ind w:firstLineChars="150" w:firstLine="482"/>
        <w:rPr>
          <w:rFonts w:ascii="仿宋_GB2312" w:eastAsia="仿宋_GB2312" w:hAnsi="宋体" w:cs="黑体"/>
          <w:b/>
          <w:bCs/>
          <w:sz w:val="32"/>
          <w:szCs w:val="32"/>
        </w:rPr>
      </w:pPr>
      <w:r>
        <w:rPr>
          <w:rFonts w:ascii="仿宋_GB2312" w:eastAsia="仿宋_GB2312" w:hAnsi="宋体" w:cs="黑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537210</wp:posOffset>
            </wp:positionV>
            <wp:extent cx="4038600" cy="4381500"/>
            <wp:effectExtent l="1905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03103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234" w:rsidRPr="00A33FFF">
        <w:rPr>
          <w:rFonts w:ascii="仿宋_GB2312" w:eastAsia="仿宋_GB2312" w:hAnsi="宋体" w:cs="黑体" w:hint="eastAsia"/>
          <w:b/>
          <w:bCs/>
          <w:sz w:val="32"/>
          <w:szCs w:val="32"/>
        </w:rPr>
        <w:t>B类：长2.24米，宽0.68米</w:t>
      </w:r>
      <w:r w:rsidR="00751E57" w:rsidRPr="00751E57">
        <w:rPr>
          <w:rFonts w:ascii="仿宋_GB2312" w:eastAsia="仿宋_GB2312" w:hAnsi="宋体" w:cs="黑体" w:hint="eastAsia"/>
          <w:b/>
          <w:bCs/>
          <w:sz w:val="32"/>
          <w:szCs w:val="32"/>
        </w:rPr>
        <w:t>（样式见下图）</w:t>
      </w:r>
    </w:p>
    <w:p w:rsidR="007062ED" w:rsidRDefault="007062ED" w:rsidP="00751E57">
      <w:pPr>
        <w:ind w:firstLineChars="150" w:firstLine="480"/>
        <w:rPr>
          <w:rFonts w:ascii="黑体" w:eastAsia="黑体" w:hAnsi="宋体" w:cs="黑体"/>
          <w:bCs/>
          <w:sz w:val="32"/>
          <w:szCs w:val="32"/>
        </w:rPr>
      </w:pPr>
    </w:p>
    <w:p w:rsidR="00E3620D" w:rsidRDefault="002C54EE" w:rsidP="002C54EE">
      <w:pPr>
        <w:ind w:firstLineChars="200" w:firstLine="643"/>
        <w:rPr>
          <w:rFonts w:ascii="黑体" w:eastAsia="黑体" w:hAnsi="宋体" w:cs="黑体"/>
          <w:bCs/>
          <w:sz w:val="32"/>
          <w:szCs w:val="32"/>
        </w:rPr>
      </w:pPr>
      <w:r w:rsidRPr="002C54EE">
        <w:rPr>
          <w:rFonts w:ascii="仿宋_GB2312" w:eastAsia="仿宋_GB2312" w:hAnsi="宋体" w:cs="黑体" w:hint="eastAsia"/>
          <w:b/>
          <w:bCs/>
          <w:sz w:val="32"/>
          <w:szCs w:val="32"/>
        </w:rPr>
        <w:t>2、</w:t>
      </w:r>
      <w:r w:rsidR="00E3620D" w:rsidRPr="002C54EE">
        <w:rPr>
          <w:rFonts w:ascii="仿宋_GB2312" w:eastAsia="仿宋_GB2312" w:hAnsi="宋体" w:cs="黑体" w:hint="eastAsia"/>
          <w:b/>
          <w:bCs/>
          <w:sz w:val="32"/>
          <w:szCs w:val="32"/>
        </w:rPr>
        <w:t>采购数量：</w:t>
      </w:r>
      <w:r w:rsidR="00E3620D">
        <w:rPr>
          <w:rFonts w:ascii="仿宋_GB2312" w:eastAsia="仿宋_GB2312" w:hAnsi="宋体" w:cs="黑体" w:hint="eastAsia"/>
          <w:bCs/>
          <w:sz w:val="32"/>
          <w:szCs w:val="32"/>
        </w:rPr>
        <w:t>A类和B类共需采购50组，每种</w:t>
      </w:r>
      <w:r w:rsidR="005700F1">
        <w:rPr>
          <w:rFonts w:ascii="仿宋_GB2312" w:eastAsia="仿宋_GB2312" w:hAnsi="宋体" w:cs="黑体" w:hint="eastAsia"/>
          <w:bCs/>
          <w:sz w:val="32"/>
          <w:szCs w:val="32"/>
        </w:rPr>
        <w:t>供货</w:t>
      </w:r>
      <w:r w:rsidR="00E3620D">
        <w:rPr>
          <w:rFonts w:ascii="仿宋_GB2312" w:eastAsia="仿宋_GB2312" w:hAnsi="宋体" w:cs="黑体" w:hint="eastAsia"/>
          <w:bCs/>
          <w:sz w:val="32"/>
          <w:szCs w:val="32"/>
        </w:rPr>
        <w:t>数量按实际</w:t>
      </w:r>
      <w:r w:rsidR="005700F1">
        <w:rPr>
          <w:rFonts w:ascii="仿宋_GB2312" w:eastAsia="仿宋_GB2312" w:hAnsi="宋体" w:cs="黑体" w:hint="eastAsia"/>
          <w:bCs/>
          <w:sz w:val="32"/>
          <w:szCs w:val="32"/>
        </w:rPr>
        <w:t>使用需要</w:t>
      </w:r>
      <w:r w:rsidR="00E3620D">
        <w:rPr>
          <w:rFonts w:ascii="仿宋_GB2312" w:eastAsia="仿宋_GB2312" w:hAnsi="宋体" w:cs="黑体" w:hint="eastAsia"/>
          <w:bCs/>
          <w:sz w:val="32"/>
          <w:szCs w:val="32"/>
        </w:rPr>
        <w:t>制作，</w:t>
      </w:r>
      <w:r w:rsidR="00E3620D" w:rsidRPr="00A56803">
        <w:rPr>
          <w:rFonts w:ascii="仿宋_GB2312" w:eastAsia="仿宋_GB2312" w:hAnsi="宋体" w:cs="黑体" w:hint="eastAsia"/>
          <w:bCs/>
          <w:sz w:val="32"/>
          <w:szCs w:val="32"/>
        </w:rPr>
        <w:t>预算总价</w:t>
      </w:r>
      <w:r w:rsidR="00E3620D">
        <w:rPr>
          <w:rFonts w:ascii="仿宋_GB2312" w:eastAsia="仿宋_GB2312" w:hAnsi="宋体" w:cs="黑体" w:hint="eastAsia"/>
          <w:bCs/>
          <w:sz w:val="32"/>
          <w:szCs w:val="32"/>
        </w:rPr>
        <w:t>15</w:t>
      </w:r>
      <w:r w:rsidR="00E3620D" w:rsidRPr="00A56803">
        <w:rPr>
          <w:rFonts w:ascii="仿宋_GB2312" w:eastAsia="仿宋_GB2312" w:hAnsi="宋体" w:cs="黑体" w:hint="eastAsia"/>
          <w:bCs/>
          <w:sz w:val="32"/>
          <w:szCs w:val="32"/>
        </w:rPr>
        <w:t>万元。</w:t>
      </w:r>
    </w:p>
    <w:p w:rsidR="00FB1CE6" w:rsidRDefault="002C54EE" w:rsidP="002C54E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C54EE">
        <w:rPr>
          <w:rFonts w:ascii="仿宋_GB2312" w:eastAsia="仿宋_GB2312" w:hint="eastAsia"/>
          <w:b/>
          <w:sz w:val="32"/>
          <w:szCs w:val="32"/>
        </w:rPr>
        <w:t>3、</w:t>
      </w:r>
      <w:r w:rsidR="00792791" w:rsidRPr="002C54EE">
        <w:rPr>
          <w:rFonts w:ascii="仿宋_GB2312" w:eastAsia="仿宋_GB2312" w:hAnsi="Calibri" w:cs="Times New Roman" w:hint="eastAsia"/>
          <w:b/>
          <w:sz w:val="32"/>
          <w:szCs w:val="32"/>
        </w:rPr>
        <w:t>质量要求</w:t>
      </w:r>
    </w:p>
    <w:p w:rsidR="00FB3057" w:rsidRDefault="00FB1CE6" w:rsidP="00FB1CE6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 w:rsidRPr="00FB1CE6">
        <w:rPr>
          <w:rFonts w:ascii="仿宋_GB2312" w:eastAsia="仿宋_GB2312" w:hint="eastAsia"/>
          <w:sz w:val="32"/>
          <w:szCs w:val="32"/>
        </w:rPr>
        <w:t>（1）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炉板使用寿命</w:t>
      </w:r>
      <w:r w:rsidR="00FB3057">
        <w:rPr>
          <w:rFonts w:ascii="仿宋_GB2312" w:eastAsia="仿宋_GB2312" w:hAnsi="宋体" w:cs="黑体" w:hint="eastAsia"/>
          <w:bCs/>
          <w:sz w:val="32"/>
          <w:szCs w:val="32"/>
        </w:rPr>
        <w:t>为</w:t>
      </w:r>
      <w:r w:rsidR="00B55A9D">
        <w:rPr>
          <w:rFonts w:ascii="仿宋_GB2312" w:eastAsia="仿宋_GB2312" w:hAnsi="宋体" w:cs="黑体" w:hint="eastAsia"/>
          <w:bCs/>
          <w:sz w:val="32"/>
          <w:szCs w:val="32"/>
        </w:rPr>
        <w:t>两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个月</w:t>
      </w:r>
      <w:r w:rsidR="00FB3057">
        <w:rPr>
          <w:rFonts w:ascii="仿宋_GB2312" w:eastAsia="仿宋_GB2312" w:hAnsi="宋体" w:cs="黑体" w:hint="eastAsia"/>
          <w:bCs/>
          <w:sz w:val="32"/>
          <w:szCs w:val="32"/>
        </w:rPr>
        <w:t>左右（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以</w:t>
      </w:r>
      <w:r w:rsidR="00FB3057">
        <w:rPr>
          <w:rFonts w:ascii="仿宋_GB2312" w:eastAsia="仿宋_GB2312" w:hAnsi="宋体" w:cs="黑体" w:hint="eastAsia"/>
          <w:bCs/>
          <w:sz w:val="32"/>
          <w:szCs w:val="32"/>
        </w:rPr>
        <w:t>安装投入使用日起算）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或</w:t>
      </w:r>
      <w:r w:rsidR="00FB3057">
        <w:rPr>
          <w:rFonts w:ascii="仿宋_GB2312" w:eastAsia="仿宋_GB2312" w:hAnsi="宋体" w:cs="黑体" w:hint="eastAsia"/>
          <w:bCs/>
          <w:sz w:val="32"/>
          <w:szCs w:val="32"/>
        </w:rPr>
        <w:t>每组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炉板火化遗体达到</w:t>
      </w:r>
      <w:r w:rsidR="00B55A9D">
        <w:rPr>
          <w:rFonts w:ascii="仿宋_GB2312" w:eastAsia="仿宋_GB2312" w:hAnsi="宋体" w:cs="黑体" w:hint="eastAsia"/>
          <w:bCs/>
          <w:sz w:val="32"/>
          <w:szCs w:val="32"/>
        </w:rPr>
        <w:t>140</w:t>
      </w:r>
      <w:r w:rsidR="00FB3057" w:rsidRPr="00A56803">
        <w:rPr>
          <w:rFonts w:ascii="仿宋_GB2312" w:eastAsia="仿宋_GB2312" w:hAnsi="宋体" w:cs="黑体" w:hint="eastAsia"/>
          <w:bCs/>
          <w:sz w:val="32"/>
          <w:szCs w:val="32"/>
        </w:rPr>
        <w:t>具</w:t>
      </w:r>
      <w:r w:rsidR="00FB3057">
        <w:rPr>
          <w:rFonts w:ascii="仿宋_GB2312" w:eastAsia="仿宋_GB2312" w:hAnsi="宋体" w:cs="黑体" w:hint="eastAsia"/>
          <w:bCs/>
          <w:sz w:val="32"/>
          <w:szCs w:val="32"/>
        </w:rPr>
        <w:t>（以上两项质量要求以先到为准）。</w:t>
      </w:r>
    </w:p>
    <w:p w:rsidR="003E5225" w:rsidRDefault="003E5225" w:rsidP="00FB1CE6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（2）炉板表面要求光滑、平整，首次烘炉若炉板表面出现爆破、明显裂缝，视为不合格炉板，因</w:t>
      </w:r>
      <w:r w:rsidR="001B6736">
        <w:rPr>
          <w:rFonts w:ascii="仿宋_GB2312" w:eastAsia="仿宋_GB2312" w:hAnsi="宋体" w:cs="黑体" w:hint="eastAsia"/>
          <w:bCs/>
          <w:sz w:val="32"/>
          <w:szCs w:val="32"/>
        </w:rPr>
        <w:t>不合格炉板增加</w:t>
      </w:r>
      <w:r w:rsidR="001B6736">
        <w:rPr>
          <w:rFonts w:ascii="仿宋_GB2312" w:eastAsia="仿宋_GB2312" w:hAnsi="宋体" w:cs="黑体" w:hint="eastAsia"/>
          <w:bCs/>
          <w:sz w:val="32"/>
          <w:szCs w:val="32"/>
        </w:rPr>
        <w:lastRenderedPageBreak/>
        <w:t>的炉板更换</w:t>
      </w:r>
      <w:r>
        <w:rPr>
          <w:rFonts w:ascii="仿宋_GB2312" w:eastAsia="仿宋_GB2312" w:hAnsi="宋体" w:cs="黑体" w:hint="eastAsia"/>
          <w:bCs/>
          <w:sz w:val="32"/>
          <w:szCs w:val="32"/>
        </w:rPr>
        <w:t>人工费由中标供应商负责。</w:t>
      </w:r>
    </w:p>
    <w:p w:rsidR="00FB1CE6" w:rsidRPr="00A56803" w:rsidRDefault="00FB1CE6" w:rsidP="00FB1CE6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（</w:t>
      </w:r>
      <w:r w:rsidR="003E5225">
        <w:rPr>
          <w:rFonts w:ascii="仿宋_GB2312" w:eastAsia="仿宋_GB2312" w:hAnsi="宋体" w:cs="黑体" w:hint="eastAsia"/>
          <w:bCs/>
          <w:sz w:val="32"/>
          <w:szCs w:val="32"/>
        </w:rPr>
        <w:t>3</w:t>
      </w:r>
      <w:r>
        <w:rPr>
          <w:rFonts w:ascii="仿宋_GB2312" w:eastAsia="仿宋_GB2312" w:hAnsi="宋体" w:cs="黑体" w:hint="eastAsia"/>
          <w:bCs/>
          <w:sz w:val="32"/>
          <w:szCs w:val="32"/>
        </w:rPr>
        <w:t>）中标供应商承诺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炉板在使用过程中不会发生爆破、断裂、变形等情况</w:t>
      </w:r>
      <w:r w:rsidR="001B6736">
        <w:rPr>
          <w:rFonts w:ascii="仿宋_GB2312" w:eastAsia="仿宋_GB2312" w:hAnsi="宋体" w:cs="黑体" w:hint="eastAsia"/>
          <w:bCs/>
          <w:sz w:val="32"/>
          <w:szCs w:val="32"/>
        </w:rPr>
        <w:t>，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若在使用过程中因质量问题发生爆破、断裂、变形等安全生产事故，造成所有损失由中</w:t>
      </w:r>
      <w:r>
        <w:rPr>
          <w:rFonts w:ascii="仿宋_GB2312" w:eastAsia="仿宋_GB2312" w:hAnsi="宋体" w:cs="黑体" w:hint="eastAsia"/>
          <w:bCs/>
          <w:sz w:val="32"/>
          <w:szCs w:val="32"/>
        </w:rPr>
        <w:t>标方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承担</w:t>
      </w:r>
      <w:r>
        <w:rPr>
          <w:rFonts w:ascii="仿宋_GB2312" w:eastAsia="仿宋_GB2312" w:hAnsi="宋体" w:cs="黑体" w:hint="eastAsia"/>
          <w:bCs/>
          <w:sz w:val="32"/>
          <w:szCs w:val="32"/>
        </w:rPr>
        <w:t>（含丧属索赔等造成的一切费用）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。</w:t>
      </w:r>
    </w:p>
    <w:p w:rsidR="00FB1CE6" w:rsidRPr="00FB1CE6" w:rsidRDefault="00A735F9" w:rsidP="00FB1CE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B1CE6">
        <w:rPr>
          <w:rFonts w:ascii="仿宋_GB2312" w:eastAsia="仿宋_GB2312" w:hAnsi="宋体" w:cs="黑体" w:hint="eastAsia"/>
          <w:b/>
          <w:bCs/>
          <w:sz w:val="32"/>
          <w:szCs w:val="32"/>
        </w:rPr>
        <w:t>4、</w:t>
      </w:r>
      <w:r w:rsidRPr="00FB1CE6">
        <w:rPr>
          <w:rFonts w:ascii="仿宋_GB2312" w:eastAsia="仿宋_GB2312" w:hint="eastAsia"/>
          <w:b/>
          <w:sz w:val="32"/>
          <w:szCs w:val="32"/>
        </w:rPr>
        <w:t>供货</w:t>
      </w:r>
      <w:r w:rsidR="00FB1CE6">
        <w:rPr>
          <w:rFonts w:ascii="仿宋_GB2312" w:eastAsia="仿宋_GB2312" w:hint="eastAsia"/>
          <w:b/>
          <w:sz w:val="32"/>
          <w:szCs w:val="32"/>
        </w:rPr>
        <w:t>要求</w:t>
      </w:r>
    </w:p>
    <w:p w:rsidR="00A735F9" w:rsidRDefault="00FB1CE6" w:rsidP="00A735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（1）供货</w:t>
      </w:r>
      <w:r w:rsidR="00A735F9" w:rsidRPr="00E9355F">
        <w:rPr>
          <w:rFonts w:ascii="仿宋_GB2312" w:eastAsia="仿宋_GB2312" w:hint="eastAsia"/>
          <w:sz w:val="32"/>
          <w:szCs w:val="32"/>
        </w:rPr>
        <w:t>地点：台州市殡仪馆</w:t>
      </w:r>
    </w:p>
    <w:p w:rsidR="00FB1CE6" w:rsidRPr="00E9355F" w:rsidRDefault="00FB1CE6" w:rsidP="00A735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Ansi="宋体" w:cs="黑体" w:hint="eastAsia"/>
          <w:bCs/>
          <w:sz w:val="32"/>
          <w:szCs w:val="32"/>
        </w:rPr>
        <w:t>中标供应商须来台州市殡仪馆实地测量尺寸并签订供货合同。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浇</w:t>
      </w:r>
      <w:r>
        <w:rPr>
          <w:rFonts w:ascii="仿宋_GB2312" w:eastAsia="仿宋_GB2312" w:hAnsi="宋体" w:cs="黑体" w:hint="eastAsia"/>
          <w:bCs/>
          <w:sz w:val="32"/>
          <w:szCs w:val="32"/>
        </w:rPr>
        <w:t>注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好的炉板需高温加工烘干，炉板按照</w:t>
      </w:r>
      <w:r w:rsidR="001B6736">
        <w:rPr>
          <w:rFonts w:ascii="仿宋_GB2312" w:eastAsia="仿宋_GB2312" w:hAnsi="宋体" w:cs="黑体" w:hint="eastAsia"/>
          <w:bCs/>
          <w:sz w:val="32"/>
          <w:szCs w:val="32"/>
        </w:rPr>
        <w:t>台州市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殡仪馆数量需求分批次按时供货</w:t>
      </w:r>
      <w:r>
        <w:rPr>
          <w:rFonts w:ascii="仿宋_GB2312" w:eastAsia="仿宋_GB2312" w:hAnsi="宋体" w:cs="黑体" w:hint="eastAsia"/>
          <w:bCs/>
          <w:sz w:val="32"/>
          <w:szCs w:val="32"/>
        </w:rPr>
        <w:t>。</w:t>
      </w:r>
    </w:p>
    <w:p w:rsidR="00CF1471" w:rsidRPr="006D0D6C" w:rsidRDefault="00CF1471" w:rsidP="00CF1471">
      <w:pPr>
        <w:spacing w:line="560" w:lineRule="exact"/>
        <w:ind w:firstLineChars="196" w:firstLine="627"/>
        <w:rPr>
          <w:rFonts w:ascii="黑体" w:eastAsia="黑体"/>
          <w:bCs/>
          <w:sz w:val="32"/>
          <w:szCs w:val="32"/>
        </w:rPr>
      </w:pPr>
      <w:r w:rsidRPr="006D0D6C">
        <w:rPr>
          <w:rFonts w:ascii="黑体" w:eastAsia="黑体" w:hint="eastAsia"/>
          <w:bCs/>
          <w:sz w:val="32"/>
          <w:szCs w:val="32"/>
        </w:rPr>
        <w:t>二、供应商资格要求</w:t>
      </w:r>
    </w:p>
    <w:p w:rsidR="00DB5617" w:rsidRPr="00E9355F" w:rsidRDefault="00DB5617" w:rsidP="00DB56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 xml:space="preserve">具备《中华人民共和国政府采购法》第二十二条规定的条件； </w:t>
      </w:r>
    </w:p>
    <w:p w:rsidR="00DB5617" w:rsidRPr="00E9355F" w:rsidRDefault="00DB5617" w:rsidP="00DB56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>具有本项目货物供货、安装及售后服务能力；</w:t>
      </w:r>
    </w:p>
    <w:p w:rsidR="00DB5617" w:rsidRPr="00E9355F" w:rsidRDefault="00DB5617" w:rsidP="00DB56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>未被列入最高人民法院“失信被执行人名单”、国家工商行政管理局“严重违法失信企业名单”“经营异常名录”、</w:t>
      </w:r>
      <w:r>
        <w:rPr>
          <w:rFonts w:ascii="仿宋_GB2312" w:eastAsia="仿宋_GB2312" w:hint="eastAsia"/>
          <w:sz w:val="32"/>
          <w:szCs w:val="32"/>
        </w:rPr>
        <w:t>台州</w:t>
      </w:r>
      <w:r w:rsidRPr="00E9355F">
        <w:rPr>
          <w:rFonts w:ascii="仿宋_GB2312" w:eastAsia="仿宋_GB2312" w:hint="eastAsia"/>
          <w:sz w:val="32"/>
          <w:szCs w:val="32"/>
        </w:rPr>
        <w:t>市公共资源交易中心网站“诚信黑榜”公布的“黑名单”。</w:t>
      </w:r>
    </w:p>
    <w:p w:rsidR="00CF1471" w:rsidRPr="00EA1E57" w:rsidRDefault="00EA1E57" w:rsidP="00CF147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EA1E57">
        <w:rPr>
          <w:rFonts w:ascii="仿宋_GB2312" w:eastAsia="仿宋_GB2312" w:hint="eastAsia"/>
          <w:sz w:val="32"/>
          <w:szCs w:val="32"/>
          <w:u w:val="single"/>
        </w:rPr>
        <w:sym w:font="Wingdings 3" w:char="F081"/>
      </w:r>
      <w:r w:rsidR="00DB5617" w:rsidRPr="00EA1E57">
        <w:rPr>
          <w:rFonts w:ascii="仿宋_GB2312" w:eastAsia="仿宋_GB2312" w:hint="eastAsia"/>
          <w:sz w:val="32"/>
          <w:szCs w:val="32"/>
          <w:u w:val="single"/>
        </w:rPr>
        <w:t>4</w:t>
      </w:r>
      <w:r w:rsidR="00CF1471" w:rsidRPr="00EA1E57">
        <w:rPr>
          <w:rFonts w:ascii="仿宋_GB2312" w:eastAsia="仿宋_GB2312" w:hint="eastAsia"/>
          <w:sz w:val="32"/>
          <w:szCs w:val="32"/>
          <w:u w:val="single"/>
        </w:rPr>
        <w:t>、中标供应商需提供</w:t>
      </w:r>
      <w:r w:rsidR="00CF1471" w:rsidRPr="00EA1E57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两起或两起以上制作</w:t>
      </w:r>
      <w:r w:rsidR="00AA16C9" w:rsidRPr="00EA1E57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拣灰炉</w:t>
      </w:r>
      <w:r w:rsidR="00CF1471" w:rsidRPr="00EA1E57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专用炉板</w:t>
      </w:r>
      <w:r w:rsidR="00AA16C9" w:rsidRPr="00EA1E57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相关的</w:t>
      </w:r>
      <w:r w:rsidR="00CF1471" w:rsidRPr="00EA1E57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业绩证明</w:t>
      </w:r>
      <w:r w:rsidR="00B55A9D" w:rsidRPr="00EA1E57">
        <w:rPr>
          <w:rFonts w:ascii="仿宋_GB2312" w:eastAsia="仿宋_GB2312" w:hAnsi="仿宋" w:cs="仿宋" w:hint="eastAsia"/>
          <w:b/>
          <w:sz w:val="32"/>
          <w:szCs w:val="32"/>
          <w:u w:val="single"/>
        </w:rPr>
        <w:t>。</w:t>
      </w:r>
      <w:r w:rsidR="00CF1471" w:rsidRPr="00EA1E57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CF1471" w:rsidRDefault="00CF1471" w:rsidP="00CF147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DE4B47">
        <w:rPr>
          <w:rFonts w:ascii="仿宋_GB2312" w:eastAsia="仿宋_GB2312" w:hint="eastAsia"/>
          <w:sz w:val="32"/>
          <w:szCs w:val="32"/>
        </w:rPr>
        <w:t>上述条件须同时满足，否则报价供应商的中标无效。</w:t>
      </w:r>
    </w:p>
    <w:p w:rsidR="002C54EE" w:rsidRPr="00FB1CE6" w:rsidRDefault="00A745A1" w:rsidP="002C54EE">
      <w:pPr>
        <w:spacing w:line="560" w:lineRule="exact"/>
        <w:ind w:firstLine="643"/>
        <w:rPr>
          <w:rFonts w:ascii="黑体" w:eastAsia="黑体" w:hAnsi="仿宋" w:cs="仿宋"/>
          <w:sz w:val="32"/>
          <w:szCs w:val="32"/>
        </w:rPr>
      </w:pPr>
      <w:r w:rsidRPr="00FB1CE6">
        <w:rPr>
          <w:rFonts w:ascii="黑体" w:eastAsia="黑体" w:hAnsi="宋体" w:cs="黑体" w:hint="eastAsia"/>
          <w:bCs/>
          <w:sz w:val="32"/>
          <w:szCs w:val="32"/>
        </w:rPr>
        <w:t>三</w:t>
      </w:r>
      <w:r w:rsidR="002C54EE" w:rsidRPr="00FB1CE6">
        <w:rPr>
          <w:rFonts w:ascii="黑体" w:eastAsia="黑体" w:hAnsi="宋体" w:cs="黑体" w:hint="eastAsia"/>
          <w:bCs/>
          <w:sz w:val="32"/>
          <w:szCs w:val="32"/>
        </w:rPr>
        <w:t>、</w:t>
      </w:r>
      <w:r w:rsidR="002C54EE" w:rsidRPr="00FB1CE6">
        <w:rPr>
          <w:rFonts w:ascii="黑体" w:eastAsia="黑体" w:hAnsi="仿宋" w:cs="仿宋" w:hint="eastAsia"/>
          <w:bCs/>
          <w:sz w:val="32"/>
          <w:szCs w:val="32"/>
        </w:rPr>
        <w:t>报价要求</w:t>
      </w:r>
    </w:p>
    <w:p w:rsidR="00DB5617" w:rsidRPr="00FB1CE6" w:rsidRDefault="00DB5617" w:rsidP="00FB1CE6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B1CE6">
        <w:rPr>
          <w:rFonts w:ascii="楷体_GB2312" w:eastAsia="楷体_GB2312" w:hint="eastAsia"/>
          <w:b/>
          <w:sz w:val="32"/>
          <w:szCs w:val="32"/>
        </w:rPr>
        <w:t>（一）报价</w:t>
      </w:r>
    </w:p>
    <w:p w:rsidR="002C54EE" w:rsidRPr="00354E08" w:rsidRDefault="002C54EE" w:rsidP="002C54E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54E08">
        <w:rPr>
          <w:rFonts w:ascii="仿宋_GB2312" w:eastAsia="仿宋_GB2312" w:hint="eastAsia"/>
          <w:sz w:val="32"/>
          <w:szCs w:val="32"/>
        </w:rPr>
        <w:lastRenderedPageBreak/>
        <w:t>1、报价货币单位为人民币。</w:t>
      </w:r>
    </w:p>
    <w:p w:rsidR="00DB5617" w:rsidRPr="00A77ECB" w:rsidRDefault="002C54EE" w:rsidP="00DB561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A77ECB">
        <w:rPr>
          <w:rFonts w:ascii="仿宋_GB2312" w:eastAsia="仿宋_GB2312" w:hAnsi="仿宋" w:cs="仿宋" w:hint="eastAsia"/>
          <w:sz w:val="32"/>
          <w:szCs w:val="32"/>
          <w:u w:val="single"/>
        </w:rPr>
        <w:t>▲2、最高限价为3000元/组，报价超过最高限价的视为无效报价。</w:t>
      </w:r>
      <w:r w:rsidR="00DB5617" w:rsidRPr="00A77ECB">
        <w:rPr>
          <w:rFonts w:ascii="仿宋_GB2312" w:eastAsia="仿宋_GB2312" w:hint="eastAsia"/>
          <w:sz w:val="32"/>
          <w:szCs w:val="32"/>
          <w:u w:val="single"/>
        </w:rPr>
        <w:t>报价应包含货物、包装、税金、运输、装卸、检测验收等工作所发生的一切费用，供应商应充分考虑自身实力、市场风险等因素，合理报价。</w:t>
      </w:r>
    </w:p>
    <w:p w:rsidR="002C54EE" w:rsidRDefault="002C54EE" w:rsidP="002C54E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DE4B47">
        <w:rPr>
          <w:rFonts w:ascii="仿宋_GB2312" w:eastAsia="仿宋_GB2312" w:hAnsi="仿宋" w:cs="仿宋" w:hint="eastAsia"/>
          <w:sz w:val="32"/>
          <w:szCs w:val="32"/>
        </w:rPr>
        <w:t>3、报价为最终价，</w:t>
      </w:r>
      <w:r w:rsidRPr="00DE4B47">
        <w:rPr>
          <w:rFonts w:ascii="仿宋_GB2312" w:eastAsia="仿宋_GB2312" w:hint="eastAsia"/>
          <w:sz w:val="32"/>
          <w:szCs w:val="32"/>
        </w:rPr>
        <w:t>以最低价格并符合要求及标准的为中标。</w:t>
      </w:r>
    </w:p>
    <w:p w:rsidR="00DB5617" w:rsidRPr="00FB1CE6" w:rsidRDefault="00DB5617" w:rsidP="00FB1CE6">
      <w:pPr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 w:rsidRPr="00FB1CE6">
        <w:rPr>
          <w:rFonts w:ascii="楷体_GB2312" w:eastAsia="楷体_GB2312" w:hint="eastAsia"/>
          <w:b/>
          <w:sz w:val="32"/>
          <w:szCs w:val="32"/>
        </w:rPr>
        <w:t>（二）报价文件组成</w:t>
      </w:r>
      <w:r w:rsidRPr="00FB1CE6">
        <w:rPr>
          <w:rFonts w:ascii="楷体_GB2312" w:eastAsia="楷体_GB2312" w:hint="eastAsia"/>
          <w:b/>
          <w:sz w:val="32"/>
          <w:szCs w:val="32"/>
          <w:u w:val="single"/>
        </w:rPr>
        <w:t>（“政采云”上报价时请以附件形式上传）</w:t>
      </w:r>
    </w:p>
    <w:p w:rsidR="00E015E2" w:rsidRDefault="00DB5617" w:rsidP="00FB7FD7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r w:rsidR="00A735F9" w:rsidRPr="00E9355F">
        <w:rPr>
          <w:rFonts w:ascii="仿宋_GB2312" w:eastAsia="仿宋_GB2312" w:hint="eastAsia"/>
          <w:sz w:val="32"/>
          <w:szCs w:val="32"/>
        </w:rPr>
        <w:t>报价函（</w:t>
      </w:r>
      <w:r w:rsidR="0000010E">
        <w:rPr>
          <w:rFonts w:ascii="仿宋_GB2312" w:eastAsia="仿宋_GB2312" w:hint="eastAsia"/>
          <w:sz w:val="32"/>
          <w:szCs w:val="32"/>
        </w:rPr>
        <w:t>见附件1</w:t>
      </w:r>
      <w:r w:rsidR="00A735F9" w:rsidRPr="00E9355F">
        <w:rPr>
          <w:rFonts w:ascii="仿宋_GB2312" w:eastAsia="仿宋_GB2312" w:hint="eastAsia"/>
          <w:sz w:val="32"/>
          <w:szCs w:val="32"/>
        </w:rPr>
        <w:t>）</w:t>
      </w:r>
      <w:r w:rsidR="00A735F9">
        <w:rPr>
          <w:rFonts w:ascii="仿宋_GB2312" w:eastAsia="仿宋_GB2312" w:hint="eastAsia"/>
          <w:sz w:val="32"/>
          <w:szCs w:val="32"/>
        </w:rPr>
        <w:t>；</w:t>
      </w:r>
    </w:p>
    <w:p w:rsidR="00A735F9" w:rsidRPr="00E9355F" w:rsidRDefault="00A735F9" w:rsidP="00A735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E9355F">
        <w:rPr>
          <w:rFonts w:ascii="仿宋_GB2312" w:eastAsia="仿宋_GB2312" w:hint="eastAsia"/>
          <w:sz w:val="32"/>
          <w:szCs w:val="32"/>
        </w:rPr>
        <w:t>营业执照复印件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B7FD7" w:rsidRPr="00FB7FD7" w:rsidRDefault="00A735F9" w:rsidP="00705A9C">
      <w:pPr>
        <w:spacing w:line="560" w:lineRule="exact"/>
        <w:ind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3、</w:t>
      </w:r>
      <w:r w:rsidR="00FE3699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sym w:font="Wingdings 3" w:char="F081"/>
      </w:r>
      <w:r w:rsidR="00705A9C" w:rsidRPr="00705A9C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提供</w:t>
      </w:r>
      <w:r w:rsidR="00FB7FD7" w:rsidRPr="00705A9C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两起或两起以上制作</w:t>
      </w:r>
      <w:r w:rsidR="00AA16C9" w:rsidRPr="00705A9C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拣灰炉</w:t>
      </w:r>
      <w:r w:rsidR="00FB7FD7" w:rsidRPr="00705A9C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专用炉板</w:t>
      </w:r>
      <w:r w:rsidR="00AA16C9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相关</w:t>
      </w:r>
      <w:r w:rsidR="00FB7FD7" w:rsidRPr="00705A9C">
        <w:rPr>
          <w:rFonts w:ascii="仿宋_GB2312" w:eastAsia="仿宋_GB2312" w:hAnsi="宋体" w:cs="黑体" w:hint="eastAsia"/>
          <w:bCs/>
          <w:sz w:val="32"/>
          <w:szCs w:val="32"/>
          <w:u w:val="single"/>
        </w:rPr>
        <w:t>的案例证明</w:t>
      </w:r>
      <w:r w:rsidR="00705A9C" w:rsidRPr="00705A9C">
        <w:rPr>
          <w:rFonts w:ascii="仿宋_GB2312" w:eastAsia="仿宋_GB2312" w:hAnsi="仿宋" w:cs="仿宋" w:hint="eastAsia"/>
          <w:b/>
          <w:sz w:val="32"/>
          <w:szCs w:val="32"/>
          <w:u w:val="single"/>
        </w:rPr>
        <w:t>（合同</w:t>
      </w:r>
      <w:r w:rsidR="002541EB">
        <w:rPr>
          <w:rFonts w:ascii="仿宋_GB2312" w:eastAsia="仿宋_GB2312" w:hAnsi="仿宋" w:cs="仿宋" w:hint="eastAsia"/>
          <w:b/>
          <w:sz w:val="32"/>
          <w:szCs w:val="32"/>
          <w:u w:val="single"/>
        </w:rPr>
        <w:t>扫描件</w:t>
      </w:r>
      <w:r w:rsidR="00705A9C" w:rsidRPr="00705A9C">
        <w:rPr>
          <w:rFonts w:ascii="仿宋_GB2312" w:eastAsia="仿宋_GB2312" w:hAnsi="仿宋" w:cs="仿宋" w:hint="eastAsia"/>
          <w:b/>
          <w:sz w:val="32"/>
          <w:szCs w:val="32"/>
          <w:u w:val="single"/>
        </w:rPr>
        <w:t>以附件形式上传）；</w:t>
      </w:r>
      <w:r w:rsidR="00FB7FD7">
        <w:rPr>
          <w:rFonts w:ascii="仿宋_GB2312" w:eastAsia="仿宋_GB2312" w:hAnsi="宋体" w:cs="黑体" w:hint="eastAsia"/>
          <w:bCs/>
          <w:sz w:val="32"/>
          <w:szCs w:val="32"/>
        </w:rPr>
        <w:t>，</w:t>
      </w:r>
    </w:p>
    <w:p w:rsidR="002541EB" w:rsidRDefault="00C75ADD" w:rsidP="002541EB">
      <w:pPr>
        <w:ind w:firstLineChars="200" w:firstLine="640"/>
        <w:rPr>
          <w:rFonts w:ascii="仿宋_GB2312" w:eastAsia="仿宋_GB2312" w:hAnsi="宋体" w:cs="黑体"/>
          <w:b/>
          <w:bCs/>
          <w:sz w:val="32"/>
          <w:szCs w:val="32"/>
        </w:rPr>
      </w:pPr>
      <w:r w:rsidRPr="002541EB">
        <w:rPr>
          <w:rFonts w:ascii="黑体" w:eastAsia="黑体" w:hAnsi="宋体" w:cs="黑体" w:hint="eastAsia"/>
          <w:bCs/>
          <w:sz w:val="32"/>
          <w:szCs w:val="32"/>
        </w:rPr>
        <w:t>四</w:t>
      </w:r>
      <w:r w:rsidR="002C54EE" w:rsidRPr="002541EB">
        <w:rPr>
          <w:rFonts w:ascii="黑体" w:eastAsia="黑体" w:hAnsi="宋体" w:cs="黑体" w:hint="eastAsia"/>
          <w:bCs/>
          <w:sz w:val="32"/>
          <w:szCs w:val="32"/>
        </w:rPr>
        <w:t>、</w:t>
      </w:r>
      <w:r w:rsidR="00196A7E" w:rsidRPr="002541EB">
        <w:rPr>
          <w:rFonts w:ascii="黑体" w:eastAsia="黑体" w:hAnsi="宋体" w:cs="黑体" w:hint="eastAsia"/>
          <w:bCs/>
          <w:sz w:val="32"/>
          <w:szCs w:val="32"/>
        </w:rPr>
        <w:t>货款支付方式</w:t>
      </w:r>
    </w:p>
    <w:p w:rsidR="00E015E2" w:rsidRPr="00FB1CE6" w:rsidRDefault="00196A7E" w:rsidP="002541EB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按照每批次完成供货并达到使用</w:t>
      </w:r>
      <w:r w:rsidR="001F37E4">
        <w:rPr>
          <w:rFonts w:ascii="仿宋_GB2312" w:eastAsia="仿宋_GB2312" w:hAnsi="宋体" w:cs="黑体" w:hint="eastAsia"/>
          <w:bCs/>
          <w:sz w:val="32"/>
          <w:szCs w:val="32"/>
        </w:rPr>
        <w:t>质量</w:t>
      </w:r>
      <w:r>
        <w:rPr>
          <w:rFonts w:ascii="仿宋_GB2312" w:eastAsia="仿宋_GB2312" w:hAnsi="宋体" w:cs="黑体" w:hint="eastAsia"/>
          <w:bCs/>
          <w:sz w:val="32"/>
          <w:szCs w:val="32"/>
        </w:rPr>
        <w:t>要求标准后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结算</w:t>
      </w:r>
      <w:r>
        <w:rPr>
          <w:rFonts w:ascii="仿宋_GB2312" w:eastAsia="仿宋_GB2312" w:hAnsi="宋体" w:cs="黑体" w:hint="eastAsia"/>
          <w:bCs/>
          <w:sz w:val="32"/>
          <w:szCs w:val="32"/>
        </w:rPr>
        <w:t>本批次费用</w:t>
      </w:r>
      <w:r w:rsidR="001F37E4">
        <w:rPr>
          <w:rFonts w:ascii="仿宋_GB2312" w:eastAsia="仿宋_GB2312" w:hAnsi="宋体" w:cs="黑体" w:hint="eastAsia"/>
          <w:bCs/>
          <w:sz w:val="32"/>
          <w:szCs w:val="32"/>
        </w:rPr>
        <w:t>，若</w:t>
      </w:r>
      <w:r w:rsidR="00BA583F">
        <w:rPr>
          <w:rFonts w:ascii="仿宋_GB2312" w:eastAsia="仿宋_GB2312" w:hAnsi="宋体" w:cs="黑体" w:hint="eastAsia"/>
          <w:bCs/>
          <w:sz w:val="32"/>
          <w:szCs w:val="32"/>
        </w:rPr>
        <w:t>未能</w:t>
      </w:r>
      <w:r w:rsidR="001F37E4">
        <w:rPr>
          <w:rFonts w:ascii="仿宋_GB2312" w:eastAsia="仿宋_GB2312" w:hAnsi="宋体" w:cs="黑体" w:hint="eastAsia"/>
          <w:bCs/>
          <w:sz w:val="32"/>
          <w:szCs w:val="32"/>
        </w:rPr>
        <w:t>达到使用质量要求则扣除该组费用</w:t>
      </w:r>
      <w:r w:rsidRPr="00A56803">
        <w:rPr>
          <w:rFonts w:ascii="仿宋_GB2312" w:eastAsia="仿宋_GB2312" w:hAnsi="宋体" w:cs="黑体" w:hint="eastAsia"/>
          <w:bCs/>
          <w:sz w:val="32"/>
          <w:szCs w:val="32"/>
        </w:rPr>
        <w:t>。</w:t>
      </w:r>
      <w:r w:rsidR="0000010E" w:rsidRPr="00FB1CE6">
        <w:rPr>
          <w:rFonts w:ascii="仿宋_GB2312" w:eastAsia="仿宋_GB2312" w:hAnsi="宋体" w:cs="黑体" w:hint="eastAsia"/>
          <w:b/>
          <w:bCs/>
          <w:sz w:val="32"/>
          <w:szCs w:val="32"/>
        </w:rPr>
        <w:t>我方</w:t>
      </w:r>
      <w:r w:rsidR="0000010E" w:rsidRPr="00FB1CE6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凭中标供应商提供的税务票据支付</w:t>
      </w:r>
      <w:r w:rsidR="00E015E2" w:rsidRPr="00FB1CE6">
        <w:rPr>
          <w:rFonts w:ascii="仿宋_GB2312" w:eastAsia="仿宋_GB2312" w:hint="eastAsia"/>
          <w:b/>
          <w:sz w:val="32"/>
          <w:szCs w:val="32"/>
        </w:rPr>
        <w:t>。</w:t>
      </w:r>
    </w:p>
    <w:p w:rsidR="00E015E2" w:rsidRPr="006379F4" w:rsidRDefault="00C75ADD" w:rsidP="00E015E2">
      <w:pPr>
        <w:spacing w:line="360" w:lineRule="auto"/>
        <w:ind w:firstLineChars="246" w:firstLine="79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五</w:t>
      </w:r>
      <w:r w:rsidR="00FB7FD7" w:rsidRPr="00DE4B47">
        <w:rPr>
          <w:rFonts w:ascii="仿宋_GB2312" w:eastAsia="仿宋_GB2312" w:hAnsi="仿宋" w:cs="仿宋" w:hint="eastAsia"/>
          <w:b/>
          <w:bCs/>
          <w:sz w:val="32"/>
          <w:szCs w:val="32"/>
        </w:rPr>
        <w:t>、</w:t>
      </w:r>
      <w:r w:rsidR="00E015E2" w:rsidRPr="006379F4">
        <w:rPr>
          <w:rFonts w:ascii="黑体" w:eastAsia="黑体" w:hint="eastAsia"/>
          <w:sz w:val="32"/>
          <w:szCs w:val="32"/>
        </w:rPr>
        <w:t>联系方式</w:t>
      </w:r>
    </w:p>
    <w:p w:rsidR="00E015E2" w:rsidRPr="00E9355F" w:rsidRDefault="00E015E2" w:rsidP="00E01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采购单位：台州市殡仪馆</w:t>
      </w:r>
    </w:p>
    <w:p w:rsidR="00E015E2" w:rsidRPr="00E9355F" w:rsidRDefault="00E015E2" w:rsidP="00E01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地 址：台州市路桥区桐屿街道下岭村台州市殡仪馆</w:t>
      </w:r>
    </w:p>
    <w:p w:rsidR="00E015E2" w:rsidRPr="00E9355F" w:rsidRDefault="00E015E2" w:rsidP="00E01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采购单位联系人：</w:t>
      </w:r>
      <w:r>
        <w:rPr>
          <w:rFonts w:ascii="仿宋_GB2312" w:eastAsia="仿宋_GB2312" w:hint="eastAsia"/>
          <w:sz w:val="32"/>
          <w:szCs w:val="32"/>
        </w:rPr>
        <w:t>张</w:t>
      </w:r>
      <w:r w:rsidRPr="00E9355F">
        <w:rPr>
          <w:rFonts w:ascii="仿宋_GB2312" w:eastAsia="仿宋_GB2312" w:hint="eastAsia"/>
          <w:sz w:val="32"/>
          <w:szCs w:val="32"/>
        </w:rPr>
        <w:t xml:space="preserve">先生                     </w:t>
      </w:r>
    </w:p>
    <w:p w:rsidR="00E015E2" w:rsidRDefault="00E015E2" w:rsidP="00E01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联系电话：0576—</w:t>
      </w:r>
      <w:r>
        <w:rPr>
          <w:rFonts w:ascii="仿宋_GB2312" w:eastAsia="仿宋_GB2312" w:hint="eastAsia"/>
          <w:sz w:val="32"/>
          <w:szCs w:val="32"/>
        </w:rPr>
        <w:t>82323893</w:t>
      </w:r>
    </w:p>
    <w:p w:rsidR="00FB7FD7" w:rsidRDefault="00FB7FD7" w:rsidP="00FB7FD7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</w:p>
    <w:p w:rsidR="007D4AF2" w:rsidRDefault="00DB5617" w:rsidP="007D4AF2">
      <w:pPr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lastRenderedPageBreak/>
        <w:t>附件1</w:t>
      </w:r>
    </w:p>
    <w:p w:rsidR="0000010E" w:rsidRDefault="0000010E" w:rsidP="00DB5617">
      <w:pPr>
        <w:widowControl/>
        <w:snapToGrid w:val="0"/>
        <w:jc w:val="center"/>
        <w:rPr>
          <w:rFonts w:ascii="黑体" w:eastAsia="黑体"/>
          <w:bCs/>
          <w:sz w:val="36"/>
          <w:szCs w:val="30"/>
        </w:rPr>
      </w:pPr>
    </w:p>
    <w:p w:rsidR="00DB5617" w:rsidRPr="0000010E" w:rsidRDefault="00DB5617" w:rsidP="00DB5617">
      <w:pPr>
        <w:widowControl/>
        <w:snapToGrid w:val="0"/>
        <w:jc w:val="center"/>
        <w:rPr>
          <w:rFonts w:ascii="黑体" w:eastAsia="黑体"/>
          <w:bCs/>
          <w:sz w:val="36"/>
          <w:szCs w:val="30"/>
        </w:rPr>
      </w:pPr>
      <w:r w:rsidRPr="0000010E">
        <w:rPr>
          <w:rFonts w:ascii="黑体" w:eastAsia="黑体" w:hint="eastAsia"/>
          <w:bCs/>
          <w:sz w:val="36"/>
          <w:szCs w:val="30"/>
        </w:rPr>
        <w:t>报价函</w:t>
      </w:r>
    </w:p>
    <w:p w:rsidR="00DB5617" w:rsidRPr="000D3209" w:rsidRDefault="00DB5617" w:rsidP="00DB5617">
      <w:pPr>
        <w:widowControl/>
        <w:snapToGrid w:val="0"/>
        <w:jc w:val="center"/>
        <w:rPr>
          <w:rFonts w:ascii="黑体" w:eastAsia="黑体" w:cs="Arial"/>
          <w:color w:val="000000"/>
          <w:sz w:val="36"/>
          <w:szCs w:val="36"/>
        </w:rPr>
      </w:pPr>
    </w:p>
    <w:p w:rsidR="00DB5617" w:rsidRPr="0000010E" w:rsidRDefault="00DB5617" w:rsidP="00DB5617">
      <w:pPr>
        <w:spacing w:line="400" w:lineRule="exact"/>
        <w:rPr>
          <w:rFonts w:asciiTheme="minorEastAsia" w:hAnsiTheme="minorEastAsia"/>
          <w:sz w:val="30"/>
          <w:szCs w:val="30"/>
          <w:u w:val="single"/>
        </w:rPr>
      </w:pPr>
      <w:r w:rsidRPr="0000010E">
        <w:rPr>
          <w:rFonts w:asciiTheme="minorEastAsia" w:hAnsiTheme="minorEastAsia" w:hint="eastAsia"/>
          <w:sz w:val="30"/>
          <w:szCs w:val="30"/>
        </w:rPr>
        <w:t>致：台州市殡仪馆</w:t>
      </w:r>
    </w:p>
    <w:p w:rsidR="00DB5617" w:rsidRPr="0000010E" w:rsidRDefault="00DB5617" w:rsidP="00DB5617">
      <w:pPr>
        <w:widowControl/>
        <w:adjustRightInd w:val="0"/>
        <w:spacing w:line="400" w:lineRule="exact"/>
        <w:ind w:firstLine="560"/>
        <w:jc w:val="left"/>
        <w:rPr>
          <w:rFonts w:asciiTheme="minorEastAsia" w:hAnsiTheme="minorEastAsia" w:cs="宋体"/>
          <w:kern w:val="0"/>
          <w:sz w:val="30"/>
          <w:szCs w:val="30"/>
        </w:rPr>
      </w:pPr>
    </w:p>
    <w:p w:rsidR="00DB5617" w:rsidRPr="0000010E" w:rsidRDefault="00DB5617" w:rsidP="00DB5617">
      <w:pPr>
        <w:widowControl/>
        <w:adjustRightInd w:val="0"/>
        <w:spacing w:line="560" w:lineRule="exact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1、对贵方</w:t>
      </w:r>
      <w:r w:rsidRPr="0000010E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“</w:t>
      </w:r>
      <w:r w:rsidRPr="0000010E">
        <w:rPr>
          <w:rFonts w:asciiTheme="minorEastAsia" w:hAnsiTheme="minorEastAsia" w:cs="黑体" w:hint="eastAsia"/>
          <w:bCs/>
          <w:sz w:val="30"/>
          <w:szCs w:val="30"/>
          <w:u w:val="single"/>
        </w:rPr>
        <w:t>2021年火化车间炉板采购项目</w:t>
      </w:r>
      <w:r w:rsidRPr="0000010E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”</w:t>
      </w: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，经研究上述项目采购文件后，我方愿意以</w:t>
      </w:r>
      <w:r w:rsidRPr="0000010E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人民币（大写）：                   （￥          ）/组</w:t>
      </w: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的报价，按上述采购文件要求，提供采购货物，按贵方要求把货物送至指定地点，并承担任何质量缺陷的保修责任。</w:t>
      </w:r>
    </w:p>
    <w:p w:rsidR="00DB5617" w:rsidRPr="0000010E" w:rsidRDefault="00DB5617" w:rsidP="00DB5617">
      <w:pPr>
        <w:widowControl/>
        <w:adjustRightInd w:val="0"/>
        <w:spacing w:line="560" w:lineRule="exact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2、若我方成交，我方保证不转包不分包。</w:t>
      </w:r>
    </w:p>
    <w:p w:rsidR="00DB5617" w:rsidRPr="0000010E" w:rsidRDefault="00DB5617" w:rsidP="00DB5617">
      <w:pPr>
        <w:widowControl/>
        <w:adjustRightInd w:val="0"/>
        <w:spacing w:line="560" w:lineRule="exact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3、若我方成交，我方保证根据贵方</w:t>
      </w:r>
      <w:r w:rsidRPr="0000010E">
        <w:rPr>
          <w:rFonts w:asciiTheme="minorEastAsia" w:hAnsiTheme="minorEastAsia" w:hint="eastAsia"/>
          <w:sz w:val="30"/>
          <w:szCs w:val="30"/>
        </w:rPr>
        <w:t>采购需求按时</w:t>
      </w: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完成供货，并确保该货物验收质量达到</w:t>
      </w:r>
      <w:r w:rsidRPr="0000010E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 xml:space="preserve">  合格 </w:t>
      </w: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标准。</w:t>
      </w:r>
    </w:p>
    <w:p w:rsidR="00DB5617" w:rsidRPr="0000010E" w:rsidRDefault="00DB5617" w:rsidP="00DB5617">
      <w:pPr>
        <w:widowControl/>
        <w:adjustRightInd w:val="0"/>
        <w:spacing w:line="560" w:lineRule="exact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4、若我方成交，我方将履行采</w:t>
      </w:r>
      <w:r w:rsidR="00AA16C9">
        <w:rPr>
          <w:rFonts w:asciiTheme="minorEastAsia" w:hAnsiTheme="minorEastAsia" w:cs="宋体" w:hint="eastAsia"/>
          <w:kern w:val="0"/>
          <w:sz w:val="30"/>
          <w:szCs w:val="30"/>
        </w:rPr>
        <w:t>购文件规定的各项要求及我方报价文件的各项承诺，按《政府采购法》、</w:t>
      </w: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《合同法》及合同约定条款承担我方责任。</w:t>
      </w:r>
    </w:p>
    <w:p w:rsidR="00DB5617" w:rsidRPr="0000010E" w:rsidRDefault="00DB5617" w:rsidP="00DB5617">
      <w:pPr>
        <w:pStyle w:val="aa"/>
        <w:spacing w:line="56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</w:p>
    <w:p w:rsidR="00DB5617" w:rsidRPr="0000010E" w:rsidRDefault="00DB5617" w:rsidP="00DB5617">
      <w:pPr>
        <w:spacing w:line="560" w:lineRule="exact"/>
        <w:rPr>
          <w:rFonts w:asciiTheme="minorEastAsia" w:hAnsiTheme="minorEastAsia"/>
          <w:sz w:val="30"/>
          <w:szCs w:val="30"/>
        </w:rPr>
      </w:pPr>
    </w:p>
    <w:p w:rsidR="00DB5617" w:rsidRPr="0000010E" w:rsidRDefault="00DB5617" w:rsidP="00DB5617">
      <w:pPr>
        <w:pStyle w:val="aa"/>
        <w:spacing w:line="560" w:lineRule="exact"/>
        <w:ind w:firstLineChars="1450" w:firstLine="4350"/>
        <w:rPr>
          <w:rFonts w:asciiTheme="minorEastAsia" w:eastAsiaTheme="minorEastAsia" w:hAnsiTheme="minorEastAsia" w:cs="宋体"/>
          <w:sz w:val="30"/>
          <w:szCs w:val="30"/>
        </w:rPr>
      </w:pPr>
      <w:r w:rsidRPr="0000010E">
        <w:rPr>
          <w:rFonts w:asciiTheme="minorEastAsia" w:eastAsiaTheme="minorEastAsia" w:hAnsiTheme="minorEastAsia" w:cs="宋体" w:hint="eastAsia"/>
          <w:sz w:val="30"/>
          <w:szCs w:val="30"/>
        </w:rPr>
        <w:t xml:space="preserve">供应商（签字及盖章）：                                           </w:t>
      </w:r>
    </w:p>
    <w:p w:rsidR="00DB5617" w:rsidRPr="0000010E" w:rsidRDefault="00DB5617" w:rsidP="00DB5617">
      <w:pPr>
        <w:spacing w:line="560" w:lineRule="exact"/>
        <w:ind w:firstLineChars="1487" w:firstLine="4461"/>
        <w:rPr>
          <w:rFonts w:asciiTheme="minorEastAsia" w:hAnsiTheme="minorEastAsia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 xml:space="preserve">联系电话： </w:t>
      </w:r>
    </w:p>
    <w:p w:rsidR="00DB5617" w:rsidRPr="00DB5617" w:rsidRDefault="00DB5617" w:rsidP="00DB5617">
      <w:pPr>
        <w:spacing w:line="560" w:lineRule="exact"/>
        <w:ind w:firstLineChars="1487" w:firstLine="4461"/>
        <w:rPr>
          <w:rFonts w:ascii="仿宋_GB2312" w:eastAsia="仿宋_GB2312" w:hAnsi="宋体" w:cs="宋体"/>
          <w:kern w:val="0"/>
          <w:sz w:val="30"/>
          <w:szCs w:val="30"/>
        </w:rPr>
      </w:pPr>
      <w:r w:rsidRPr="0000010E">
        <w:rPr>
          <w:rFonts w:asciiTheme="minorEastAsia" w:hAnsiTheme="minorEastAsia" w:cs="宋体" w:hint="eastAsia"/>
          <w:kern w:val="0"/>
          <w:sz w:val="30"/>
          <w:szCs w:val="30"/>
        </w:rPr>
        <w:t>日期：2021年  月  日</w:t>
      </w:r>
    </w:p>
    <w:p w:rsidR="007D4AF2" w:rsidRDefault="007D4AF2" w:rsidP="007D4AF2">
      <w:pPr>
        <w:rPr>
          <w:rFonts w:ascii="仿宋_GB2312" w:eastAsia="仿宋_GB2312" w:hAnsi="宋体" w:cs="黑体"/>
          <w:bCs/>
          <w:sz w:val="32"/>
          <w:szCs w:val="32"/>
        </w:rPr>
      </w:pPr>
    </w:p>
    <w:sectPr w:rsidR="007D4AF2" w:rsidSect="0025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AE" w:rsidRDefault="00874BAE" w:rsidP="005A74F8">
      <w:r>
        <w:separator/>
      </w:r>
    </w:p>
  </w:endnote>
  <w:endnote w:type="continuationSeparator" w:id="1">
    <w:p w:rsidR="00874BAE" w:rsidRDefault="00874BAE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清茶楷体预览版"/>
    <w:charset w:val="86"/>
    <w:family w:val="auto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AE" w:rsidRDefault="00874BAE" w:rsidP="005A74F8">
      <w:r>
        <w:separator/>
      </w:r>
    </w:p>
  </w:footnote>
  <w:footnote w:type="continuationSeparator" w:id="1">
    <w:p w:rsidR="00874BAE" w:rsidRDefault="00874BAE" w:rsidP="005A7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9D9"/>
    <w:rsid w:val="0000010E"/>
    <w:rsid w:val="00047302"/>
    <w:rsid w:val="00090B00"/>
    <w:rsid w:val="000D2F0B"/>
    <w:rsid w:val="000D62F6"/>
    <w:rsid w:val="00117422"/>
    <w:rsid w:val="00132ACD"/>
    <w:rsid w:val="00180B62"/>
    <w:rsid w:val="001940BB"/>
    <w:rsid w:val="00195629"/>
    <w:rsid w:val="00196A7E"/>
    <w:rsid w:val="001A613B"/>
    <w:rsid w:val="001B36A4"/>
    <w:rsid w:val="001B6736"/>
    <w:rsid w:val="001F37E4"/>
    <w:rsid w:val="00203C5A"/>
    <w:rsid w:val="00226B12"/>
    <w:rsid w:val="002321D1"/>
    <w:rsid w:val="0024171A"/>
    <w:rsid w:val="0025374E"/>
    <w:rsid w:val="002541EB"/>
    <w:rsid w:val="002A12AE"/>
    <w:rsid w:val="002C54EE"/>
    <w:rsid w:val="00307DED"/>
    <w:rsid w:val="00351663"/>
    <w:rsid w:val="00352D24"/>
    <w:rsid w:val="003D19F2"/>
    <w:rsid w:val="003E5225"/>
    <w:rsid w:val="004175D2"/>
    <w:rsid w:val="004446F8"/>
    <w:rsid w:val="00450619"/>
    <w:rsid w:val="00464652"/>
    <w:rsid w:val="004B1492"/>
    <w:rsid w:val="004E5234"/>
    <w:rsid w:val="004F35F9"/>
    <w:rsid w:val="00503A05"/>
    <w:rsid w:val="00506F2F"/>
    <w:rsid w:val="005155A0"/>
    <w:rsid w:val="005401BB"/>
    <w:rsid w:val="00556643"/>
    <w:rsid w:val="00560348"/>
    <w:rsid w:val="005700F1"/>
    <w:rsid w:val="005A74F8"/>
    <w:rsid w:val="00602ECF"/>
    <w:rsid w:val="00634A70"/>
    <w:rsid w:val="0066212A"/>
    <w:rsid w:val="006A5C52"/>
    <w:rsid w:val="006B6F33"/>
    <w:rsid w:val="006B784D"/>
    <w:rsid w:val="006E2319"/>
    <w:rsid w:val="006E4563"/>
    <w:rsid w:val="006E6372"/>
    <w:rsid w:val="00705A9C"/>
    <w:rsid w:val="007062ED"/>
    <w:rsid w:val="00733F85"/>
    <w:rsid w:val="00751E57"/>
    <w:rsid w:val="0077464B"/>
    <w:rsid w:val="007917B8"/>
    <w:rsid w:val="00792791"/>
    <w:rsid w:val="007A4ABB"/>
    <w:rsid w:val="007D4AF2"/>
    <w:rsid w:val="007F0B25"/>
    <w:rsid w:val="00810645"/>
    <w:rsid w:val="0082232B"/>
    <w:rsid w:val="00837CC7"/>
    <w:rsid w:val="008419D9"/>
    <w:rsid w:val="008467AA"/>
    <w:rsid w:val="00855F8B"/>
    <w:rsid w:val="00874BAE"/>
    <w:rsid w:val="008A21C1"/>
    <w:rsid w:val="008D2BAA"/>
    <w:rsid w:val="008D61BC"/>
    <w:rsid w:val="008F1520"/>
    <w:rsid w:val="009018E8"/>
    <w:rsid w:val="00915638"/>
    <w:rsid w:val="0095338C"/>
    <w:rsid w:val="0099747A"/>
    <w:rsid w:val="009C4496"/>
    <w:rsid w:val="00A03FAF"/>
    <w:rsid w:val="00A33FFF"/>
    <w:rsid w:val="00A54234"/>
    <w:rsid w:val="00A56803"/>
    <w:rsid w:val="00A63B36"/>
    <w:rsid w:val="00A735F9"/>
    <w:rsid w:val="00A745A1"/>
    <w:rsid w:val="00A77ECB"/>
    <w:rsid w:val="00A962B9"/>
    <w:rsid w:val="00AA16C9"/>
    <w:rsid w:val="00B41146"/>
    <w:rsid w:val="00B55A9D"/>
    <w:rsid w:val="00B7653B"/>
    <w:rsid w:val="00BA583F"/>
    <w:rsid w:val="00BC73A9"/>
    <w:rsid w:val="00BD3264"/>
    <w:rsid w:val="00BE0609"/>
    <w:rsid w:val="00C75ADD"/>
    <w:rsid w:val="00C8758C"/>
    <w:rsid w:val="00C91B30"/>
    <w:rsid w:val="00C9521E"/>
    <w:rsid w:val="00CE2B02"/>
    <w:rsid w:val="00CF1471"/>
    <w:rsid w:val="00D0004A"/>
    <w:rsid w:val="00D31B70"/>
    <w:rsid w:val="00D93A72"/>
    <w:rsid w:val="00DA74E4"/>
    <w:rsid w:val="00DB5617"/>
    <w:rsid w:val="00DD3C8B"/>
    <w:rsid w:val="00DE5C63"/>
    <w:rsid w:val="00DF5BC5"/>
    <w:rsid w:val="00DF61E9"/>
    <w:rsid w:val="00E015E2"/>
    <w:rsid w:val="00E029F9"/>
    <w:rsid w:val="00E3620D"/>
    <w:rsid w:val="00E4395D"/>
    <w:rsid w:val="00E478F5"/>
    <w:rsid w:val="00E8103B"/>
    <w:rsid w:val="00E87947"/>
    <w:rsid w:val="00EA1E57"/>
    <w:rsid w:val="00ED5F8E"/>
    <w:rsid w:val="00F05398"/>
    <w:rsid w:val="00F5232D"/>
    <w:rsid w:val="00FA1673"/>
    <w:rsid w:val="00FB1CE6"/>
    <w:rsid w:val="00FB3057"/>
    <w:rsid w:val="00FB7FD7"/>
    <w:rsid w:val="00FC711A"/>
    <w:rsid w:val="00FE3699"/>
    <w:rsid w:val="41F34C0A"/>
    <w:rsid w:val="5D4D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53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2537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374E"/>
    <w:rPr>
      <w:sz w:val="18"/>
      <w:szCs w:val="18"/>
    </w:rPr>
  </w:style>
  <w:style w:type="paragraph" w:styleId="a6">
    <w:name w:val="List Paragraph"/>
    <w:basedOn w:val="a"/>
    <w:uiPriority w:val="34"/>
    <w:qFormat/>
    <w:rsid w:val="0025374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B14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1492"/>
    <w:rPr>
      <w:kern w:val="2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2C54EE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2C54EE"/>
    <w:rPr>
      <w:kern w:val="2"/>
      <w:sz w:val="21"/>
      <w:szCs w:val="22"/>
    </w:rPr>
  </w:style>
  <w:style w:type="paragraph" w:styleId="a9">
    <w:name w:val="Body Text First Indent"/>
    <w:basedOn w:val="a8"/>
    <w:link w:val="Char3"/>
    <w:rsid w:val="002C54EE"/>
    <w:pPr>
      <w:adjustRightInd w:val="0"/>
      <w:snapToGrid w:val="0"/>
      <w:spacing w:line="360" w:lineRule="auto"/>
      <w:ind w:firstLineChars="100" w:firstLine="420"/>
    </w:pPr>
    <w:rPr>
      <w:rFonts w:eastAsia="宋体" w:hAnsi="宋体"/>
      <w:sz w:val="24"/>
      <w:szCs w:val="44"/>
    </w:rPr>
  </w:style>
  <w:style w:type="character" w:customStyle="1" w:styleId="Char3">
    <w:name w:val="正文首行缩进 Char"/>
    <w:basedOn w:val="Char2"/>
    <w:link w:val="a9"/>
    <w:rsid w:val="002C54EE"/>
    <w:rPr>
      <w:rFonts w:eastAsia="宋体" w:hAnsi="宋体"/>
      <w:sz w:val="24"/>
      <w:szCs w:val="44"/>
    </w:rPr>
  </w:style>
  <w:style w:type="paragraph" w:styleId="aa">
    <w:name w:val="Plain Text"/>
    <w:next w:val="a"/>
    <w:link w:val="Char4"/>
    <w:rsid w:val="00DB5617"/>
    <w:pPr>
      <w:widowControl w:val="0"/>
      <w:spacing w:line="360" w:lineRule="auto"/>
      <w:ind w:firstLineChars="200" w:firstLine="200"/>
      <w:jc w:val="both"/>
    </w:pPr>
    <w:rPr>
      <w:rFonts w:ascii="宋体" w:eastAsia="宋体" w:hAnsi="Calibri" w:cs="Times New Roman"/>
      <w:sz w:val="24"/>
    </w:rPr>
  </w:style>
  <w:style w:type="character" w:customStyle="1" w:styleId="Char4">
    <w:name w:val="纯文本 Char"/>
    <w:basedOn w:val="a0"/>
    <w:link w:val="aa"/>
    <w:rsid w:val="00DB5617"/>
    <w:rPr>
      <w:rFonts w:ascii="宋体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94</cp:revision>
  <cp:lastPrinted>2021-03-15T03:57:00Z</cp:lastPrinted>
  <dcterms:created xsi:type="dcterms:W3CDTF">2019-12-23T00:26:00Z</dcterms:created>
  <dcterms:modified xsi:type="dcterms:W3CDTF">2021-03-23T05:23:00Z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