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7328" w14:textId="77777777" w:rsidR="00AD54F5" w:rsidRDefault="00641F33">
      <w:pPr>
        <w:spacing w:line="440" w:lineRule="exact"/>
        <w:jc w:val="center"/>
        <w:textAlignment w:val="baseline"/>
        <w:rPr>
          <w:rFonts w:ascii="黑体" w:eastAsia="黑体" w:cs="黑体"/>
          <w:b/>
          <w:bCs/>
          <w:color w:val="000000"/>
          <w:sz w:val="32"/>
          <w:szCs w:val="32"/>
          <w:lang w:val="zh-CN"/>
        </w:rPr>
      </w:pPr>
      <w:r>
        <w:rPr>
          <w:rFonts w:ascii="黑体" w:eastAsia="黑体" w:cs="黑体" w:hint="eastAsia"/>
          <w:b/>
          <w:bCs/>
          <w:color w:val="000000"/>
          <w:sz w:val="32"/>
          <w:szCs w:val="32"/>
          <w:lang w:val="zh-CN"/>
        </w:rPr>
        <w:t>商务要求</w:t>
      </w:r>
    </w:p>
    <w:p w14:paraId="587CD3D2" w14:textId="77777777" w:rsidR="00AD54F5" w:rsidRDefault="00641F33">
      <w:pPr>
        <w:spacing w:line="360" w:lineRule="exact"/>
        <w:textAlignment w:val="baseline"/>
        <w:rPr>
          <w:rFonts w:ascii="宋体" w:eastAsia="宋体" w:hAnsi="宋体"/>
          <w:b/>
          <w:color w:val="000000"/>
          <w:sz w:val="24"/>
          <w:szCs w:val="24"/>
        </w:rPr>
      </w:pPr>
      <w:r>
        <w:rPr>
          <w:rFonts w:ascii="宋体" w:eastAsia="宋体" w:hAnsi="宋体" w:hint="eastAsia"/>
          <w:b/>
          <w:color w:val="000000"/>
          <w:sz w:val="24"/>
          <w:szCs w:val="24"/>
        </w:rPr>
        <w:t>一、基本信息</w:t>
      </w:r>
    </w:p>
    <w:p w14:paraId="47D6F6BB" w14:textId="77777777" w:rsidR="00AD54F5" w:rsidRDefault="00641F33">
      <w:pPr>
        <w:spacing w:line="440" w:lineRule="exact"/>
        <w:ind w:firstLineChars="200" w:firstLine="480"/>
        <w:textAlignment w:val="baseline"/>
        <w:rPr>
          <w:rFonts w:ascii="宋体" w:eastAsia="宋体" w:hAnsi="宋体"/>
          <w:color w:val="0D0D0D"/>
          <w:sz w:val="24"/>
          <w:szCs w:val="24"/>
        </w:rPr>
      </w:pPr>
      <w:r>
        <w:rPr>
          <w:rFonts w:ascii="宋体" w:eastAsia="宋体" w:hAnsi="宋体" w:cs="宋体" w:hint="eastAsia"/>
          <w:bCs/>
          <w:color w:val="0D0D0D"/>
          <w:sz w:val="24"/>
          <w:szCs w:val="24"/>
          <w:lang w:val="zh-CN"/>
        </w:rPr>
        <w:t>1、项目名称：吉林化工学院图书馆</w:t>
      </w:r>
      <w:r>
        <w:rPr>
          <w:rFonts w:ascii="宋体" w:eastAsia="宋体" w:hAnsi="宋体" w:cs="宋体" w:hint="eastAsia"/>
          <w:bCs/>
          <w:color w:val="0D0D0D"/>
          <w:sz w:val="24"/>
          <w:szCs w:val="24"/>
        </w:rPr>
        <w:t>阅览桌椅</w:t>
      </w:r>
      <w:r>
        <w:rPr>
          <w:rFonts w:ascii="宋体" w:eastAsia="宋体" w:hAnsi="宋体" w:cs="宋体" w:hint="eastAsia"/>
          <w:bCs/>
          <w:color w:val="0D0D0D"/>
          <w:sz w:val="24"/>
          <w:szCs w:val="24"/>
          <w:lang w:val="zh-CN"/>
        </w:rPr>
        <w:t>采购</w:t>
      </w:r>
    </w:p>
    <w:p w14:paraId="1CC43CCD" w14:textId="77777777" w:rsidR="00AD54F5" w:rsidRDefault="00641F33">
      <w:pPr>
        <w:spacing w:line="360" w:lineRule="exact"/>
        <w:ind w:firstLineChars="200" w:firstLine="480"/>
        <w:textAlignment w:val="baseline"/>
        <w:rPr>
          <w:rFonts w:ascii="宋体" w:eastAsia="宋体" w:hAnsi="宋体" w:cs="宋体"/>
          <w:color w:val="0D0D0D"/>
          <w:sz w:val="24"/>
          <w:szCs w:val="24"/>
          <w:lang w:val="zh-CN"/>
        </w:rPr>
      </w:pPr>
      <w:r>
        <w:rPr>
          <w:rFonts w:ascii="宋体" w:eastAsia="宋体" w:hAnsi="宋体" w:cs="宋体" w:hint="eastAsia"/>
          <w:color w:val="0D0D0D"/>
          <w:sz w:val="24"/>
          <w:szCs w:val="24"/>
          <w:lang w:val="zh-CN"/>
        </w:rPr>
        <w:t>2、采购目录：</w:t>
      </w:r>
      <w:r>
        <w:rPr>
          <w:rFonts w:ascii="宋体" w:eastAsia="宋体" w:hAnsi="宋体" w:cs="宋体" w:hint="eastAsia"/>
          <w:bCs/>
          <w:color w:val="0D0D0D"/>
          <w:sz w:val="24"/>
          <w:szCs w:val="24"/>
        </w:rPr>
        <w:t>实木阅览桌椅</w:t>
      </w:r>
    </w:p>
    <w:p w14:paraId="2F5D4849" w14:textId="77777777" w:rsidR="00AD54F5" w:rsidRDefault="00641F33">
      <w:pPr>
        <w:spacing w:line="360" w:lineRule="exact"/>
        <w:ind w:firstLineChars="200" w:firstLine="480"/>
        <w:textAlignment w:val="baseline"/>
        <w:rPr>
          <w:rFonts w:ascii="宋体" w:eastAsia="宋体" w:hAnsi="宋体" w:cs="黑体"/>
          <w:bCs/>
          <w:color w:val="0D0D0D"/>
          <w:sz w:val="24"/>
          <w:szCs w:val="24"/>
          <w:lang w:val="zh-CN"/>
        </w:rPr>
      </w:pPr>
      <w:r>
        <w:rPr>
          <w:rFonts w:ascii="宋体" w:eastAsia="宋体" w:hAnsi="宋体" w:cs="宋体" w:hint="eastAsia"/>
          <w:color w:val="0D0D0D"/>
          <w:sz w:val="24"/>
          <w:szCs w:val="24"/>
          <w:lang w:val="zh-CN"/>
        </w:rPr>
        <w:t>3、采购单位：</w:t>
      </w:r>
      <w:r>
        <w:rPr>
          <w:rFonts w:ascii="宋体" w:eastAsia="宋体" w:hAnsi="宋体" w:cs="黑体" w:hint="eastAsia"/>
          <w:bCs/>
          <w:color w:val="0D0D0D"/>
          <w:sz w:val="24"/>
          <w:szCs w:val="24"/>
          <w:lang w:val="zh-CN"/>
        </w:rPr>
        <w:t>吉林化工学院</w:t>
      </w:r>
    </w:p>
    <w:p w14:paraId="28AADAC2" w14:textId="77777777" w:rsidR="00AD54F5" w:rsidRDefault="00641F33">
      <w:pPr>
        <w:spacing w:line="360" w:lineRule="exact"/>
        <w:textAlignment w:val="baseline"/>
        <w:rPr>
          <w:rFonts w:ascii="宋体" w:eastAsia="宋体" w:hAnsi="宋体" w:cs="宋体"/>
          <w:b/>
          <w:bCs/>
          <w:sz w:val="24"/>
          <w:szCs w:val="24"/>
          <w:lang w:val="zh-CN"/>
        </w:rPr>
      </w:pPr>
      <w:r>
        <w:rPr>
          <w:rFonts w:ascii="宋体" w:eastAsia="宋体" w:hAnsi="宋体" w:cs="宋体" w:hint="eastAsia"/>
          <w:b/>
          <w:bCs/>
          <w:sz w:val="24"/>
          <w:szCs w:val="24"/>
          <w:lang w:val="zh-CN"/>
        </w:rPr>
        <w:t>二、供应商要求</w:t>
      </w:r>
    </w:p>
    <w:p w14:paraId="3D970DD5" w14:textId="77777777" w:rsidR="00AD54F5" w:rsidRDefault="00641F33">
      <w:pPr>
        <w:spacing w:line="360" w:lineRule="exact"/>
        <w:ind w:firstLineChars="200" w:firstLine="480"/>
        <w:textAlignment w:val="baseline"/>
        <w:rPr>
          <w:rFonts w:ascii="宋体" w:eastAsia="宋体" w:hAnsi="宋体" w:cs="宋体"/>
          <w:sz w:val="24"/>
          <w:szCs w:val="24"/>
          <w:lang w:val="zh-CN"/>
        </w:rPr>
      </w:pPr>
      <w:r>
        <w:rPr>
          <w:rFonts w:ascii="宋体" w:eastAsia="宋体" w:hAnsi="宋体" w:cs="宋体"/>
          <w:sz w:val="24"/>
          <w:szCs w:val="24"/>
          <w:lang w:val="zh-CN"/>
        </w:rPr>
        <w:t>1</w:t>
      </w:r>
      <w:r>
        <w:rPr>
          <w:rFonts w:ascii="宋体" w:eastAsia="宋体" w:hAnsi="宋体" w:cs="宋体" w:hint="eastAsia"/>
          <w:sz w:val="24"/>
          <w:szCs w:val="24"/>
          <w:lang w:val="zh-CN"/>
        </w:rPr>
        <w:t>、</w:t>
      </w:r>
      <w:r>
        <w:rPr>
          <w:rFonts w:ascii="宋体" w:eastAsia="宋体" w:hAnsi="宋体" w:cs="仿宋" w:hint="eastAsia"/>
          <w:sz w:val="24"/>
          <w:szCs w:val="24"/>
        </w:rPr>
        <w:t>满足《中华人民共和国政府采购法》第二十二条规定</w:t>
      </w:r>
    </w:p>
    <w:p w14:paraId="66FA778C" w14:textId="77777777" w:rsidR="00AD54F5" w:rsidRDefault="00641F33">
      <w:pPr>
        <w:spacing w:line="360" w:lineRule="exact"/>
        <w:ind w:firstLineChars="200" w:firstLine="480"/>
        <w:textAlignment w:val="baseline"/>
        <w:rPr>
          <w:rFonts w:ascii="宋体" w:eastAsia="宋体" w:hAnsi="宋体" w:cs="宋体"/>
          <w:sz w:val="24"/>
          <w:szCs w:val="24"/>
          <w:lang w:val="zh-CN"/>
        </w:rPr>
      </w:pPr>
      <w:r>
        <w:rPr>
          <w:rFonts w:ascii="宋体" w:eastAsia="宋体" w:hAnsi="宋体" w:cs="宋体" w:hint="eastAsia"/>
          <w:sz w:val="24"/>
          <w:szCs w:val="24"/>
          <w:lang w:val="zh-CN"/>
        </w:rPr>
        <w:t>2、具有良好的业绩，诚实守信。</w:t>
      </w:r>
    </w:p>
    <w:p w14:paraId="31C92787" w14:textId="79D6CC12" w:rsidR="00AD54F5" w:rsidRDefault="00641F33">
      <w:pPr>
        <w:spacing w:line="360" w:lineRule="exact"/>
        <w:ind w:firstLineChars="196" w:firstLine="470"/>
        <w:textAlignment w:val="baseline"/>
        <w:rPr>
          <w:rFonts w:ascii="宋体" w:eastAsia="宋体" w:hAnsi="宋体" w:cs="宋体"/>
          <w:color w:val="000000"/>
          <w:sz w:val="24"/>
          <w:szCs w:val="24"/>
          <w:lang w:val="zh-CN"/>
        </w:rPr>
      </w:pPr>
      <w:r>
        <w:rPr>
          <w:rFonts w:ascii="宋体" w:eastAsia="宋体" w:hAnsi="宋体" w:cs="宋体" w:hint="eastAsia"/>
          <w:bCs/>
          <w:color w:val="000000"/>
          <w:sz w:val="24"/>
          <w:szCs w:val="24"/>
          <w:lang w:val="zh-CN"/>
        </w:rPr>
        <w:t>3、供应商要求</w:t>
      </w:r>
      <w:r>
        <w:rPr>
          <w:rFonts w:ascii="宋体" w:eastAsia="宋体" w:hAnsi="宋体" w:cs="宋体" w:hint="eastAsia"/>
          <w:b/>
          <w:bCs/>
          <w:color w:val="000000"/>
          <w:sz w:val="24"/>
          <w:szCs w:val="24"/>
          <w:lang w:val="zh-CN"/>
        </w:rPr>
        <w:t>：</w:t>
      </w:r>
      <w:r>
        <w:rPr>
          <w:rFonts w:ascii="宋体" w:eastAsia="宋体" w:hAnsi="宋体" w:cs="宋体" w:hint="eastAsia"/>
          <w:color w:val="000000"/>
          <w:sz w:val="24"/>
          <w:szCs w:val="24"/>
          <w:lang w:val="zh-CN"/>
        </w:rPr>
        <w:t>有效经营范围的供应商。</w:t>
      </w:r>
    </w:p>
    <w:p w14:paraId="0CFE2E94" w14:textId="77777777" w:rsidR="00AD54F5" w:rsidRDefault="00641F33">
      <w:pPr>
        <w:spacing w:line="360" w:lineRule="exact"/>
        <w:textAlignment w:val="baseline"/>
        <w:rPr>
          <w:rFonts w:ascii="宋体" w:eastAsia="宋体" w:hAnsi="宋体" w:cs="宋体"/>
          <w:b/>
          <w:bCs/>
          <w:sz w:val="24"/>
          <w:szCs w:val="24"/>
          <w:lang w:val="zh-CN"/>
        </w:rPr>
      </w:pPr>
      <w:r>
        <w:rPr>
          <w:rFonts w:ascii="宋体" w:eastAsia="宋体" w:hAnsi="宋体" w:cs="宋体" w:hint="eastAsia"/>
          <w:b/>
          <w:bCs/>
          <w:sz w:val="24"/>
          <w:szCs w:val="24"/>
          <w:lang w:val="zh-CN"/>
        </w:rPr>
        <w:t>三、商品清单</w:t>
      </w:r>
    </w:p>
    <w:p w14:paraId="0E4D90A7" w14:textId="77777777" w:rsidR="00AD54F5" w:rsidRDefault="00641F33">
      <w:pPr>
        <w:spacing w:line="360" w:lineRule="exact"/>
        <w:ind w:firstLineChars="195" w:firstLine="468"/>
        <w:textAlignment w:val="baseline"/>
        <w:rPr>
          <w:rFonts w:ascii="宋体" w:eastAsia="宋体" w:hAnsi="宋体" w:cs="宋体"/>
          <w:bCs/>
          <w:sz w:val="24"/>
          <w:szCs w:val="24"/>
          <w:lang w:val="zh-CN"/>
        </w:rPr>
      </w:pPr>
      <w:r>
        <w:rPr>
          <w:rFonts w:ascii="宋体" w:eastAsia="宋体" w:hAnsi="宋体" w:cs="宋体" w:hint="eastAsia"/>
          <w:bCs/>
          <w:sz w:val="24"/>
          <w:szCs w:val="24"/>
          <w:lang w:val="zh-CN"/>
        </w:rPr>
        <w:t>名称、数量：</w:t>
      </w:r>
      <w:r>
        <w:rPr>
          <w:rFonts w:ascii="宋体" w:eastAsia="宋体" w:hAnsi="宋体" w:cs="宋体" w:hint="eastAsia"/>
          <w:sz w:val="24"/>
          <w:szCs w:val="24"/>
          <w:lang w:val="zh-CN"/>
        </w:rPr>
        <w:t>详见</w:t>
      </w:r>
      <w:r>
        <w:rPr>
          <w:rFonts w:ascii="宋体" w:eastAsia="宋体" w:hAnsi="宋体" w:cs="宋体" w:hint="eastAsia"/>
          <w:bCs/>
          <w:sz w:val="24"/>
          <w:szCs w:val="24"/>
          <w:lang w:val="zh-CN"/>
        </w:rPr>
        <w:t>《技术参数》</w:t>
      </w:r>
    </w:p>
    <w:p w14:paraId="50B30293" w14:textId="77777777" w:rsidR="00AD54F5" w:rsidRDefault="00641F33">
      <w:pPr>
        <w:spacing w:line="360" w:lineRule="exact"/>
        <w:textAlignment w:val="baseline"/>
        <w:rPr>
          <w:rFonts w:ascii="宋体" w:eastAsia="宋体" w:hAnsi="宋体" w:cs="宋体"/>
          <w:b/>
          <w:bCs/>
          <w:sz w:val="24"/>
          <w:szCs w:val="24"/>
          <w:lang w:val="zh-CN"/>
        </w:rPr>
      </w:pPr>
      <w:r>
        <w:rPr>
          <w:rFonts w:ascii="宋体" w:eastAsia="宋体" w:hAnsi="宋体" w:cs="宋体" w:hint="eastAsia"/>
          <w:b/>
          <w:bCs/>
          <w:sz w:val="24"/>
          <w:szCs w:val="24"/>
          <w:lang w:val="zh-CN"/>
        </w:rPr>
        <w:t>四、收货信息及要求</w:t>
      </w:r>
      <w:r>
        <w:rPr>
          <w:rFonts w:ascii="宋体" w:eastAsia="宋体" w:hAnsi="宋体" w:cs="宋体" w:hint="eastAsia"/>
          <w:sz w:val="24"/>
          <w:szCs w:val="24"/>
          <w:lang w:val="zh-CN"/>
        </w:rPr>
        <w:t>。</w:t>
      </w:r>
    </w:p>
    <w:p w14:paraId="7E76AC2C" w14:textId="77777777" w:rsidR="00AD54F5" w:rsidRDefault="00641F33">
      <w:pPr>
        <w:spacing w:line="360" w:lineRule="exact"/>
        <w:textAlignment w:val="baseline"/>
        <w:rPr>
          <w:rFonts w:ascii="宋体" w:eastAsia="宋体" w:hAnsi="宋体" w:cs="宋体"/>
          <w:bCs/>
          <w:sz w:val="24"/>
          <w:szCs w:val="24"/>
          <w:lang w:val="zh-CN"/>
        </w:rPr>
      </w:pPr>
      <w:r>
        <w:rPr>
          <w:rFonts w:ascii="宋体" w:eastAsia="宋体" w:hAnsi="宋体" w:cs="宋体" w:hint="eastAsia"/>
          <w:bCs/>
          <w:sz w:val="24"/>
          <w:szCs w:val="24"/>
          <w:lang w:val="zh-CN"/>
        </w:rPr>
        <w:t xml:space="preserve">    1、送货方式：免费送货上门及安装</w:t>
      </w:r>
    </w:p>
    <w:p w14:paraId="29B80DF8" w14:textId="77777777" w:rsidR="00AD54F5" w:rsidRDefault="00641F33">
      <w:pPr>
        <w:spacing w:line="360" w:lineRule="exact"/>
        <w:textAlignment w:val="baseline"/>
        <w:rPr>
          <w:rFonts w:ascii="宋体" w:eastAsia="宋体" w:hAnsi="宋体" w:cs="宋体"/>
          <w:sz w:val="24"/>
          <w:szCs w:val="24"/>
          <w:lang w:val="zh-CN"/>
        </w:rPr>
      </w:pPr>
      <w:r>
        <w:rPr>
          <w:rFonts w:ascii="宋体" w:eastAsia="宋体" w:hAnsi="宋体" w:cs="宋体" w:hint="eastAsia"/>
          <w:bCs/>
          <w:sz w:val="24"/>
          <w:szCs w:val="24"/>
          <w:lang w:val="zh-CN"/>
        </w:rPr>
        <w:t xml:space="preserve">    2、送货时间：</w:t>
      </w:r>
      <w:r>
        <w:rPr>
          <w:rFonts w:ascii="宋体" w:eastAsia="宋体" w:hAnsi="宋体" w:hint="eastAsia"/>
          <w:color w:val="0D0D0D"/>
          <w:sz w:val="24"/>
          <w:szCs w:val="24"/>
          <w:shd w:val="clear" w:color="auto" w:fill="FFFFFF"/>
        </w:rPr>
        <w:t>工作日08：00至16：30</w:t>
      </w:r>
    </w:p>
    <w:p w14:paraId="14FCB1D9" w14:textId="77777777" w:rsidR="00AD54F5" w:rsidRDefault="00641F33">
      <w:pPr>
        <w:spacing w:line="360" w:lineRule="exact"/>
        <w:textAlignment w:val="baseline"/>
        <w:rPr>
          <w:rFonts w:ascii="宋体" w:eastAsia="宋体" w:hAnsi="宋体" w:cs="宋体"/>
          <w:sz w:val="24"/>
          <w:szCs w:val="24"/>
          <w:lang w:val="zh-CN"/>
        </w:rPr>
      </w:pPr>
      <w:r>
        <w:rPr>
          <w:rFonts w:ascii="宋体" w:eastAsia="宋体" w:hAnsi="宋体" w:cs="宋体" w:hint="eastAsia"/>
          <w:sz w:val="24"/>
          <w:szCs w:val="24"/>
          <w:lang w:val="zh-CN"/>
        </w:rPr>
        <w:t xml:space="preserve">    3、送货地址：</w:t>
      </w:r>
      <w:r>
        <w:rPr>
          <w:rFonts w:ascii="宋体" w:eastAsia="宋体" w:hAnsi="宋体" w:cs="宋体" w:hint="eastAsia"/>
          <w:bCs/>
          <w:sz w:val="24"/>
          <w:szCs w:val="24"/>
          <w:lang w:val="zh-CN"/>
        </w:rPr>
        <w:t>吉林省吉林市</w:t>
      </w:r>
    </w:p>
    <w:p w14:paraId="3D3F81A3" w14:textId="77777777" w:rsidR="00AD54F5" w:rsidRDefault="00641F33">
      <w:pPr>
        <w:spacing w:line="360" w:lineRule="exact"/>
        <w:textAlignment w:val="baseline"/>
        <w:rPr>
          <w:rFonts w:ascii="宋体" w:eastAsia="宋体" w:hAnsi="宋体" w:cs="宋体"/>
          <w:b/>
          <w:bCs/>
          <w:sz w:val="24"/>
          <w:szCs w:val="24"/>
          <w:lang w:val="zh-CN"/>
        </w:rPr>
      </w:pPr>
      <w:r>
        <w:rPr>
          <w:rFonts w:ascii="宋体" w:eastAsia="宋体" w:hAnsi="宋体" w:cs="宋体" w:hint="eastAsia"/>
          <w:b/>
          <w:bCs/>
          <w:sz w:val="24"/>
          <w:szCs w:val="24"/>
          <w:lang w:val="zh-CN"/>
        </w:rPr>
        <w:t>五、商务要求</w:t>
      </w:r>
    </w:p>
    <w:p w14:paraId="485D1FB5" w14:textId="77777777" w:rsidR="00AD54F5" w:rsidRDefault="00641F33">
      <w:pPr>
        <w:spacing w:line="360" w:lineRule="exact"/>
        <w:ind w:firstLineChars="200" w:firstLine="480"/>
        <w:textAlignment w:val="baseline"/>
        <w:rPr>
          <w:rFonts w:ascii="宋体" w:eastAsia="宋体" w:hAnsi="宋体"/>
          <w:color w:val="0D0D0D"/>
          <w:sz w:val="24"/>
          <w:szCs w:val="24"/>
        </w:rPr>
      </w:pPr>
      <w:r>
        <w:rPr>
          <w:rFonts w:ascii="宋体" w:eastAsia="宋体" w:hAnsi="宋体" w:hint="eastAsia"/>
          <w:color w:val="0D0D0D"/>
          <w:sz w:val="24"/>
          <w:szCs w:val="24"/>
        </w:rPr>
        <w:t>1、参与报价供应商不得更改采购人</w:t>
      </w:r>
      <w:r>
        <w:rPr>
          <w:rFonts w:ascii="宋体" w:eastAsia="宋体" w:hAnsi="宋体" w:cs="宋体" w:hint="eastAsia"/>
          <w:bCs/>
          <w:sz w:val="24"/>
          <w:szCs w:val="24"/>
          <w:lang w:val="zh-CN"/>
        </w:rPr>
        <w:t>《技术参数》</w:t>
      </w:r>
      <w:r>
        <w:rPr>
          <w:rFonts w:ascii="宋体" w:hAnsi="宋体" w:cs="宋体" w:hint="eastAsia"/>
          <w:color w:val="0D0D0D"/>
          <w:sz w:val="24"/>
          <w:szCs w:val="24"/>
          <w:lang w:val="zh-CN"/>
        </w:rPr>
        <w:t>中</w:t>
      </w:r>
      <w:r>
        <w:rPr>
          <w:rFonts w:ascii="宋体" w:eastAsia="宋体" w:hAnsi="宋体" w:hint="eastAsia"/>
          <w:color w:val="0D0D0D"/>
          <w:sz w:val="24"/>
          <w:szCs w:val="24"/>
        </w:rPr>
        <w:t>产品的参数要求，</w:t>
      </w:r>
      <w:r>
        <w:rPr>
          <w:rFonts w:ascii="宋体" w:hAnsi="宋体" w:cs="宋体" w:hint="eastAsia"/>
          <w:color w:val="0D0D0D"/>
          <w:sz w:val="24"/>
          <w:szCs w:val="24"/>
          <w:lang w:val="zh-CN"/>
        </w:rPr>
        <w:t>《报价表》自拟，但必须具有商品名称、数量、单位、单价、总价。各项必须如实详细完整填写并作为验收依据，凡未按要求填写的，</w:t>
      </w:r>
      <w:r>
        <w:rPr>
          <w:rFonts w:ascii="宋体" w:eastAsia="宋体" w:hAnsi="宋体" w:cs="黑体" w:hint="eastAsia"/>
          <w:bCs/>
          <w:color w:val="0D0D0D"/>
          <w:sz w:val="24"/>
          <w:szCs w:val="24"/>
          <w:lang w:val="zh-CN"/>
        </w:rPr>
        <w:t>将视为该报价无效</w:t>
      </w:r>
      <w:r>
        <w:rPr>
          <w:rFonts w:ascii="宋体" w:eastAsia="宋体" w:hAnsi="宋体" w:hint="eastAsia"/>
          <w:color w:val="0D0D0D"/>
          <w:sz w:val="24"/>
          <w:szCs w:val="24"/>
        </w:rPr>
        <w:t xml:space="preserve">。 </w:t>
      </w:r>
    </w:p>
    <w:p w14:paraId="37964642" w14:textId="5B3B1C3B" w:rsidR="00AD54F5" w:rsidRPr="00E25DD0" w:rsidRDefault="00641F33">
      <w:pPr>
        <w:spacing w:line="360" w:lineRule="exact"/>
        <w:ind w:firstLineChars="200" w:firstLine="480"/>
        <w:textAlignment w:val="baseline"/>
        <w:rPr>
          <w:rFonts w:ascii="宋体" w:hAnsi="宋体" w:cs="宋体"/>
          <w:color w:val="0D0D0D"/>
          <w:sz w:val="24"/>
          <w:szCs w:val="24"/>
          <w:lang w:val="zh-CN"/>
        </w:rPr>
      </w:pPr>
      <w:r>
        <w:rPr>
          <w:rFonts w:ascii="宋体" w:eastAsia="宋体" w:hAnsi="宋体" w:hint="eastAsia"/>
          <w:color w:val="0D0D0D"/>
          <w:sz w:val="24"/>
          <w:szCs w:val="24"/>
        </w:rPr>
        <w:t>2、要求：（1）为了减少对学生身体的伤害，保护学生身体健康，</w:t>
      </w:r>
      <w:r w:rsidR="00ED0CF7">
        <w:rPr>
          <w:rFonts w:ascii="宋体" w:eastAsia="宋体" w:hAnsi="宋体" w:hint="eastAsia"/>
          <w:color w:val="0D0D0D"/>
          <w:sz w:val="24"/>
          <w:szCs w:val="24"/>
        </w:rPr>
        <w:t>要</w:t>
      </w:r>
      <w:r w:rsidR="00ED0CF7">
        <w:rPr>
          <w:rFonts w:ascii="宋体" w:eastAsia="宋体" w:hAnsi="宋体"/>
          <w:color w:val="0D0D0D"/>
          <w:sz w:val="24"/>
          <w:szCs w:val="24"/>
        </w:rPr>
        <w:t>求</w:t>
      </w:r>
      <w:r w:rsidR="00ED0CF7" w:rsidRPr="00E25DD0">
        <w:rPr>
          <w:rFonts w:ascii="宋体" w:hAnsi="宋体" w:cs="宋体" w:hint="eastAsia"/>
          <w:color w:val="0D0D0D"/>
          <w:sz w:val="24"/>
          <w:szCs w:val="24"/>
          <w:lang w:val="zh-CN"/>
        </w:rPr>
        <w:t>报价供应商提供环境管理体系ISO14001认证证书、职业健康安全管理体系ISO45001认证证书，</w:t>
      </w:r>
      <w:r w:rsidRPr="00E25DD0">
        <w:rPr>
          <w:rFonts w:ascii="宋体" w:hAnsi="宋体" w:cs="宋体" w:hint="eastAsia"/>
          <w:color w:val="0D0D0D"/>
          <w:sz w:val="24"/>
          <w:szCs w:val="24"/>
          <w:lang w:val="zh-CN"/>
        </w:rPr>
        <w:t>要求提供</w:t>
      </w:r>
      <w:r w:rsidR="00E25DD0">
        <w:rPr>
          <w:rFonts w:ascii="宋体" w:hAnsi="宋体" w:cs="宋体" w:hint="eastAsia"/>
          <w:color w:val="0D0D0D"/>
          <w:sz w:val="24"/>
          <w:szCs w:val="24"/>
          <w:lang w:val="zh-CN"/>
        </w:rPr>
        <w:t>由</w:t>
      </w:r>
      <w:r w:rsidRPr="00E25DD0">
        <w:rPr>
          <w:rFonts w:ascii="宋体" w:hAnsi="宋体" w:cs="宋体" w:hint="eastAsia"/>
          <w:color w:val="0D0D0D"/>
          <w:sz w:val="24"/>
          <w:szCs w:val="24"/>
          <w:lang w:val="zh-CN"/>
        </w:rPr>
        <w:t>国家认定资质的机构出具的检</w:t>
      </w:r>
      <w:r w:rsidR="00ED0CF7" w:rsidRPr="00E25DD0">
        <w:rPr>
          <w:rFonts w:ascii="宋体" w:hAnsi="宋体" w:cs="宋体" w:hint="eastAsia"/>
          <w:color w:val="0D0D0D"/>
          <w:sz w:val="24"/>
          <w:szCs w:val="24"/>
          <w:lang w:val="zh-CN"/>
        </w:rPr>
        <w:t>验</w:t>
      </w:r>
      <w:r w:rsidRPr="00E25DD0">
        <w:rPr>
          <w:rFonts w:ascii="宋体" w:hAnsi="宋体" w:cs="宋体" w:hint="eastAsia"/>
          <w:color w:val="0D0D0D"/>
          <w:sz w:val="24"/>
          <w:szCs w:val="24"/>
          <w:lang w:val="zh-CN"/>
        </w:rPr>
        <w:t>报告</w:t>
      </w:r>
      <w:r w:rsidR="0053594A" w:rsidRPr="00E25DD0">
        <w:rPr>
          <w:rFonts w:ascii="宋体" w:hAnsi="宋体" w:cs="宋体" w:hint="eastAsia"/>
          <w:color w:val="0D0D0D"/>
          <w:sz w:val="24"/>
          <w:szCs w:val="24"/>
          <w:lang w:val="zh-CN"/>
        </w:rPr>
        <w:t>（检验项目</w:t>
      </w:r>
      <w:r w:rsidR="0053594A" w:rsidRPr="00E25DD0">
        <w:rPr>
          <w:rFonts w:ascii="宋体" w:hAnsi="宋体" w:cs="宋体"/>
          <w:color w:val="0D0D0D"/>
          <w:sz w:val="24"/>
          <w:szCs w:val="24"/>
          <w:lang w:val="zh-CN"/>
        </w:rPr>
        <w:t>至少</w:t>
      </w:r>
      <w:r w:rsidR="0053594A" w:rsidRPr="00E25DD0">
        <w:rPr>
          <w:rFonts w:ascii="宋体" w:hAnsi="宋体" w:cs="宋体" w:hint="eastAsia"/>
          <w:color w:val="0D0D0D"/>
          <w:sz w:val="24"/>
          <w:szCs w:val="24"/>
          <w:lang w:val="zh-CN"/>
        </w:rPr>
        <w:t>含有</w:t>
      </w:r>
      <w:r w:rsidR="00ED0CF7" w:rsidRPr="00E25DD0">
        <w:rPr>
          <w:rFonts w:ascii="宋体" w:hAnsi="宋体" w:cs="宋体" w:hint="eastAsia"/>
          <w:color w:val="0D0D0D"/>
          <w:sz w:val="24"/>
          <w:szCs w:val="24"/>
          <w:lang w:val="zh-CN"/>
        </w:rPr>
        <w:t>甲醛</w:t>
      </w:r>
      <w:r w:rsidR="00ED0CF7" w:rsidRPr="00E25DD0">
        <w:rPr>
          <w:rFonts w:ascii="宋体" w:hAnsi="宋体" w:cs="宋体"/>
          <w:color w:val="0D0D0D"/>
          <w:sz w:val="24"/>
          <w:szCs w:val="24"/>
          <w:lang w:val="zh-CN"/>
        </w:rPr>
        <w:t>释放量一项</w:t>
      </w:r>
      <w:r w:rsidR="0053594A" w:rsidRPr="00E25DD0">
        <w:rPr>
          <w:rFonts w:ascii="宋体" w:hAnsi="宋体" w:cs="宋体" w:hint="eastAsia"/>
          <w:color w:val="0D0D0D"/>
          <w:sz w:val="24"/>
          <w:szCs w:val="24"/>
          <w:lang w:val="zh-CN"/>
        </w:rPr>
        <w:t>）</w:t>
      </w:r>
      <w:r w:rsidRPr="00E25DD0">
        <w:rPr>
          <w:rFonts w:ascii="宋体" w:hAnsi="宋体" w:cs="宋体" w:hint="eastAsia"/>
          <w:color w:val="0D0D0D"/>
          <w:sz w:val="24"/>
          <w:szCs w:val="24"/>
          <w:lang w:val="zh-CN"/>
        </w:rPr>
        <w:t>复印件并加盖</w:t>
      </w:r>
      <w:r w:rsidRPr="00E25DD0">
        <w:rPr>
          <w:rFonts w:ascii="宋体" w:hAnsi="宋体" w:cs="宋体"/>
          <w:color w:val="0D0D0D"/>
          <w:sz w:val="24"/>
          <w:szCs w:val="24"/>
          <w:lang w:val="zh-CN"/>
        </w:rPr>
        <w:t>公章上传</w:t>
      </w:r>
      <w:r w:rsidRPr="00E25DD0">
        <w:rPr>
          <w:rFonts w:ascii="宋体" w:hAnsi="宋体" w:cs="宋体" w:hint="eastAsia"/>
          <w:color w:val="0D0D0D"/>
          <w:sz w:val="24"/>
          <w:szCs w:val="24"/>
          <w:lang w:val="zh-CN"/>
        </w:rPr>
        <w:t>。（2）提供质检</w:t>
      </w:r>
      <w:r w:rsidRPr="00E25DD0">
        <w:rPr>
          <w:rFonts w:ascii="宋体" w:hAnsi="宋体" w:cs="宋体"/>
          <w:color w:val="0D0D0D"/>
          <w:sz w:val="24"/>
          <w:szCs w:val="24"/>
          <w:lang w:val="zh-CN"/>
        </w:rPr>
        <w:t>部门出具的阅览桌</w:t>
      </w:r>
      <w:r w:rsidRPr="00E25DD0">
        <w:rPr>
          <w:rFonts w:ascii="宋体" w:hAnsi="宋体" w:cs="宋体" w:hint="eastAsia"/>
          <w:color w:val="0D0D0D"/>
          <w:sz w:val="24"/>
          <w:szCs w:val="24"/>
          <w:lang w:val="zh-CN"/>
        </w:rPr>
        <w:t>检</w:t>
      </w:r>
      <w:r w:rsidR="00363C4F" w:rsidRPr="00E25DD0">
        <w:rPr>
          <w:rFonts w:ascii="宋体" w:hAnsi="宋体" w:cs="宋体" w:hint="eastAsia"/>
          <w:color w:val="0D0D0D"/>
          <w:sz w:val="24"/>
          <w:szCs w:val="24"/>
          <w:lang w:val="zh-CN"/>
        </w:rPr>
        <w:t>验</w:t>
      </w:r>
      <w:r w:rsidRPr="00E25DD0">
        <w:rPr>
          <w:rFonts w:ascii="宋体" w:hAnsi="宋体" w:cs="宋体" w:hint="eastAsia"/>
          <w:color w:val="0D0D0D"/>
          <w:sz w:val="24"/>
          <w:szCs w:val="24"/>
          <w:lang w:val="zh-CN"/>
        </w:rPr>
        <w:t>报告并</w:t>
      </w:r>
      <w:r w:rsidRPr="00E25DD0">
        <w:rPr>
          <w:rFonts w:ascii="宋体" w:hAnsi="宋体" w:cs="宋体"/>
          <w:color w:val="0D0D0D"/>
          <w:sz w:val="24"/>
          <w:szCs w:val="24"/>
          <w:lang w:val="zh-CN"/>
        </w:rPr>
        <w:t>上传</w:t>
      </w:r>
      <w:r w:rsidRPr="00E25DD0">
        <w:rPr>
          <w:rFonts w:ascii="宋体" w:hAnsi="宋体" w:cs="宋体" w:hint="eastAsia"/>
          <w:color w:val="0D0D0D"/>
          <w:sz w:val="24"/>
          <w:szCs w:val="24"/>
          <w:lang w:val="zh-CN"/>
        </w:rPr>
        <w:t>。（3）提供质检</w:t>
      </w:r>
      <w:r w:rsidRPr="00E25DD0">
        <w:rPr>
          <w:rFonts w:ascii="宋体" w:hAnsi="宋体" w:cs="宋体"/>
          <w:color w:val="0D0D0D"/>
          <w:sz w:val="24"/>
          <w:szCs w:val="24"/>
          <w:lang w:val="zh-CN"/>
        </w:rPr>
        <w:t>部门出具的阅览</w:t>
      </w:r>
      <w:r w:rsidRPr="00E25DD0">
        <w:rPr>
          <w:rFonts w:ascii="宋体" w:hAnsi="宋体" w:cs="宋体" w:hint="eastAsia"/>
          <w:color w:val="0D0D0D"/>
          <w:sz w:val="24"/>
          <w:szCs w:val="24"/>
          <w:lang w:val="zh-CN"/>
        </w:rPr>
        <w:t>椅检</w:t>
      </w:r>
      <w:r w:rsidR="00363C4F" w:rsidRPr="00E25DD0">
        <w:rPr>
          <w:rFonts w:ascii="宋体" w:hAnsi="宋体" w:cs="宋体" w:hint="eastAsia"/>
          <w:color w:val="0D0D0D"/>
          <w:sz w:val="24"/>
          <w:szCs w:val="24"/>
          <w:lang w:val="zh-CN"/>
        </w:rPr>
        <w:t>验</w:t>
      </w:r>
      <w:r w:rsidRPr="00E25DD0">
        <w:rPr>
          <w:rFonts w:ascii="宋体" w:hAnsi="宋体" w:cs="宋体" w:hint="eastAsia"/>
          <w:color w:val="0D0D0D"/>
          <w:sz w:val="24"/>
          <w:szCs w:val="24"/>
          <w:lang w:val="zh-CN"/>
        </w:rPr>
        <w:t>报告并</w:t>
      </w:r>
      <w:r w:rsidRPr="00E25DD0">
        <w:rPr>
          <w:rFonts w:ascii="宋体" w:hAnsi="宋体" w:cs="宋体"/>
          <w:color w:val="0D0D0D"/>
          <w:sz w:val="24"/>
          <w:szCs w:val="24"/>
          <w:lang w:val="zh-CN"/>
        </w:rPr>
        <w:t>上传</w:t>
      </w:r>
      <w:r w:rsidRPr="00E25DD0">
        <w:rPr>
          <w:rFonts w:ascii="宋体" w:hAnsi="宋体" w:cs="宋体" w:hint="eastAsia"/>
          <w:color w:val="0D0D0D"/>
          <w:sz w:val="24"/>
          <w:szCs w:val="24"/>
          <w:lang w:val="zh-CN"/>
        </w:rPr>
        <w:t>。（4）为保证产品质量和售后服务，供应商需提供针对本项目的售后服务承诺函并</w:t>
      </w:r>
      <w:r w:rsidRPr="00E25DD0">
        <w:rPr>
          <w:rFonts w:ascii="宋体" w:hAnsi="宋体" w:cs="宋体"/>
          <w:color w:val="0D0D0D"/>
          <w:sz w:val="24"/>
          <w:szCs w:val="24"/>
          <w:lang w:val="zh-CN"/>
        </w:rPr>
        <w:t>上传</w:t>
      </w:r>
      <w:r w:rsidRPr="00E25DD0">
        <w:rPr>
          <w:rFonts w:ascii="宋体" w:hAnsi="宋体" w:cs="宋体" w:hint="eastAsia"/>
          <w:color w:val="0D0D0D"/>
          <w:sz w:val="24"/>
          <w:szCs w:val="24"/>
          <w:lang w:val="zh-CN"/>
        </w:rPr>
        <w:t>，质保期3年，质保期内无条件更换，免人工费、免上门费。</w:t>
      </w:r>
    </w:p>
    <w:p w14:paraId="062F94BB" w14:textId="77777777" w:rsidR="00AD54F5" w:rsidRPr="00E25DD0" w:rsidRDefault="00641F33">
      <w:pPr>
        <w:spacing w:line="360" w:lineRule="exact"/>
        <w:ind w:firstLineChars="200" w:firstLine="480"/>
        <w:textAlignment w:val="baseline"/>
        <w:rPr>
          <w:rFonts w:ascii="宋体" w:hAnsi="宋体" w:cs="宋体"/>
          <w:color w:val="0D0D0D"/>
          <w:sz w:val="24"/>
          <w:szCs w:val="24"/>
          <w:lang w:val="zh-CN"/>
        </w:rPr>
      </w:pPr>
      <w:r w:rsidRPr="00E25DD0">
        <w:rPr>
          <w:rFonts w:ascii="宋体" w:hAnsi="宋体" w:cs="宋体" w:hint="eastAsia"/>
          <w:color w:val="0D0D0D"/>
          <w:sz w:val="24"/>
          <w:szCs w:val="24"/>
          <w:lang w:val="zh-CN"/>
        </w:rPr>
        <w:t>3、参与投标报价供应商应逐条按照本次询价要求提交所必须的商务文件并要求加盖公章，作为附件上传，不按要求上传附件视为报价无效。中标后签订合同时必须提交纸质商务文件原件，否则将视为未响应采购人要求取消其中标资格。</w:t>
      </w:r>
    </w:p>
    <w:p w14:paraId="6A697564" w14:textId="1D204868" w:rsidR="00AD54F5" w:rsidRDefault="00641F33">
      <w:pPr>
        <w:spacing w:line="360" w:lineRule="exact"/>
        <w:ind w:firstLineChars="200" w:firstLine="480"/>
        <w:textAlignment w:val="baseline"/>
        <w:rPr>
          <w:rFonts w:ascii="宋体" w:eastAsia="宋体" w:hAnsi="宋体"/>
          <w:color w:val="0D0D0D"/>
          <w:sz w:val="24"/>
          <w:szCs w:val="24"/>
        </w:rPr>
      </w:pPr>
      <w:r w:rsidRPr="00E25DD0">
        <w:rPr>
          <w:rFonts w:ascii="宋体" w:hAnsi="宋体" w:cs="宋体" w:hint="eastAsia"/>
          <w:color w:val="0D0D0D"/>
          <w:sz w:val="24"/>
          <w:szCs w:val="24"/>
          <w:lang w:val="zh-CN"/>
        </w:rPr>
        <w:t>4.中标后三日内到中标单位现场查验：资质</w:t>
      </w:r>
      <w:r w:rsidR="00363C4F" w:rsidRPr="00E25DD0">
        <w:rPr>
          <w:rFonts w:ascii="宋体" w:hAnsi="宋体" w:cs="宋体" w:hint="eastAsia"/>
          <w:color w:val="0D0D0D"/>
          <w:sz w:val="24"/>
          <w:szCs w:val="24"/>
          <w:lang w:val="zh-CN"/>
        </w:rPr>
        <w:t>及相关</w:t>
      </w:r>
      <w:r w:rsidR="00363C4F" w:rsidRPr="00E25DD0">
        <w:rPr>
          <w:rFonts w:ascii="宋体" w:hAnsi="宋体" w:cs="宋体"/>
          <w:color w:val="0D0D0D"/>
          <w:sz w:val="24"/>
          <w:szCs w:val="24"/>
          <w:lang w:val="zh-CN"/>
        </w:rPr>
        <w:t>商务文件原件</w:t>
      </w:r>
      <w:r w:rsidRPr="00E25DD0">
        <w:rPr>
          <w:rFonts w:ascii="宋体" w:hAnsi="宋体" w:cs="宋体" w:hint="eastAsia"/>
          <w:color w:val="0D0D0D"/>
          <w:sz w:val="24"/>
          <w:szCs w:val="24"/>
          <w:lang w:val="zh-CN"/>
        </w:rPr>
        <w:t>、是</w:t>
      </w:r>
      <w:r>
        <w:rPr>
          <w:rFonts w:ascii="宋体" w:eastAsia="宋体" w:hAnsi="宋体" w:hint="eastAsia"/>
          <w:color w:val="0D0D0D"/>
          <w:sz w:val="24"/>
          <w:szCs w:val="24"/>
        </w:rPr>
        <w:t>否具备生产能力、样品是否符合要求。</w:t>
      </w:r>
    </w:p>
    <w:p w14:paraId="6AC964A7" w14:textId="77777777" w:rsidR="00AD54F5" w:rsidRDefault="00641F33">
      <w:pPr>
        <w:spacing w:line="360" w:lineRule="exact"/>
        <w:ind w:firstLineChars="200" w:firstLine="480"/>
        <w:textAlignment w:val="baseline"/>
        <w:rPr>
          <w:rFonts w:ascii="宋体" w:eastAsia="宋体" w:hAnsi="宋体"/>
          <w:color w:val="0D0D0D"/>
          <w:sz w:val="24"/>
          <w:szCs w:val="24"/>
        </w:rPr>
      </w:pPr>
      <w:r>
        <w:rPr>
          <w:rFonts w:ascii="宋体" w:eastAsia="宋体" w:hAnsi="宋体" w:hint="eastAsia"/>
          <w:color w:val="0D0D0D"/>
          <w:sz w:val="24"/>
          <w:szCs w:val="24"/>
        </w:rPr>
        <w:t>5、为了</w:t>
      </w:r>
      <w:r>
        <w:rPr>
          <w:rFonts w:ascii="宋体" w:eastAsia="宋体" w:hAnsi="宋体"/>
          <w:color w:val="0D0D0D"/>
          <w:sz w:val="24"/>
          <w:szCs w:val="24"/>
        </w:rPr>
        <w:t>保证所采购产品与原有产</w:t>
      </w:r>
      <w:r>
        <w:rPr>
          <w:rFonts w:ascii="宋体" w:eastAsia="宋体" w:hAnsi="宋体" w:hint="eastAsia"/>
          <w:color w:val="0D0D0D"/>
          <w:sz w:val="24"/>
          <w:szCs w:val="24"/>
        </w:rPr>
        <w:t>品</w:t>
      </w:r>
      <w:r>
        <w:rPr>
          <w:rFonts w:ascii="宋体" w:eastAsia="宋体" w:hAnsi="宋体"/>
          <w:color w:val="0D0D0D"/>
          <w:sz w:val="24"/>
          <w:szCs w:val="24"/>
        </w:rPr>
        <w:t>各方面保持一致，请中标供应商在中标后三日内</w:t>
      </w:r>
      <w:r>
        <w:rPr>
          <w:rFonts w:ascii="宋体" w:eastAsia="宋体" w:hAnsi="宋体" w:hint="eastAsia"/>
          <w:color w:val="0D0D0D"/>
          <w:sz w:val="24"/>
          <w:szCs w:val="24"/>
        </w:rPr>
        <w:t>提供</w:t>
      </w:r>
      <w:r>
        <w:rPr>
          <w:rFonts w:ascii="宋体" w:eastAsia="宋体" w:hAnsi="宋体"/>
          <w:color w:val="0D0D0D"/>
          <w:sz w:val="24"/>
          <w:szCs w:val="24"/>
        </w:rPr>
        <w:t>符合要求的</w:t>
      </w:r>
      <w:r>
        <w:rPr>
          <w:rFonts w:ascii="宋体" w:eastAsia="宋体" w:hAnsi="宋体" w:hint="eastAsia"/>
          <w:color w:val="0D0D0D"/>
          <w:sz w:val="24"/>
          <w:szCs w:val="24"/>
        </w:rPr>
        <w:t>样品</w:t>
      </w:r>
      <w:r>
        <w:rPr>
          <w:rFonts w:ascii="宋体" w:eastAsia="宋体" w:hAnsi="宋体"/>
          <w:color w:val="0D0D0D"/>
          <w:sz w:val="24"/>
          <w:szCs w:val="24"/>
        </w:rPr>
        <w:t>一套</w:t>
      </w:r>
      <w:r>
        <w:rPr>
          <w:rFonts w:ascii="宋体" w:eastAsia="宋体" w:hAnsi="宋体" w:hint="eastAsia"/>
          <w:color w:val="0D0D0D"/>
          <w:sz w:val="24"/>
          <w:szCs w:val="24"/>
        </w:rPr>
        <w:t>，如现场查验不符合要求取消中标资格。</w:t>
      </w:r>
    </w:p>
    <w:p w14:paraId="4B274704" w14:textId="77777777" w:rsidR="00AD54F5" w:rsidRDefault="00641F33">
      <w:pPr>
        <w:spacing w:line="360" w:lineRule="exact"/>
        <w:ind w:firstLineChars="200" w:firstLine="480"/>
        <w:textAlignment w:val="baseline"/>
        <w:rPr>
          <w:rFonts w:ascii="宋体" w:eastAsia="宋体" w:hAnsi="宋体"/>
          <w:color w:val="0D0D0D"/>
          <w:sz w:val="24"/>
          <w:szCs w:val="24"/>
        </w:rPr>
      </w:pPr>
      <w:r>
        <w:rPr>
          <w:rFonts w:ascii="宋体" w:eastAsia="宋体" w:hAnsi="宋体" w:cs="黑体" w:hint="eastAsia"/>
          <w:bCs/>
          <w:color w:val="0D0D0D"/>
          <w:sz w:val="24"/>
          <w:szCs w:val="24"/>
          <w:lang w:val="zh-CN"/>
        </w:rPr>
        <w:t>6、根据</w:t>
      </w:r>
      <w:r>
        <w:rPr>
          <w:rFonts w:ascii="宋体" w:eastAsia="宋体" w:hAnsi="宋体" w:cs="Arial"/>
          <w:color w:val="0D0D0D"/>
          <w:sz w:val="24"/>
          <w:szCs w:val="24"/>
        </w:rPr>
        <w:t>在线询价违约处理规则</w:t>
      </w:r>
      <w:r>
        <w:rPr>
          <w:rFonts w:ascii="宋体" w:eastAsia="宋体" w:hAnsi="宋体" w:cs="Arial" w:hint="eastAsia"/>
          <w:color w:val="0D0D0D"/>
          <w:sz w:val="24"/>
          <w:szCs w:val="24"/>
        </w:rPr>
        <w:t>：</w:t>
      </w:r>
      <w:r>
        <w:rPr>
          <w:rFonts w:ascii="Arial" w:hAnsi="Arial" w:cs="Arial"/>
          <w:color w:val="0D0D0D"/>
          <w:sz w:val="24"/>
          <w:szCs w:val="24"/>
        </w:rPr>
        <w:t>供应商存在不按要求报价、中标后无故放弃、不按合同履行等违约行为的，采购人将向平台或政府采购管理部</w:t>
      </w:r>
      <w:r>
        <w:rPr>
          <w:rFonts w:ascii="宋体" w:eastAsia="宋体" w:hAnsi="宋体"/>
          <w:color w:val="0D0D0D"/>
          <w:sz w:val="24"/>
          <w:szCs w:val="24"/>
        </w:rPr>
        <w:t>门举报且追究其责任</w:t>
      </w:r>
      <w:r>
        <w:rPr>
          <w:rFonts w:ascii="宋体" w:eastAsia="宋体" w:hAnsi="宋体" w:hint="eastAsia"/>
          <w:color w:val="0D0D0D"/>
          <w:sz w:val="24"/>
          <w:szCs w:val="24"/>
        </w:rPr>
        <w:t>。</w:t>
      </w:r>
    </w:p>
    <w:p w14:paraId="3CDC311B" w14:textId="77777777" w:rsidR="00AD54F5" w:rsidRDefault="00641F33">
      <w:pPr>
        <w:spacing w:line="360" w:lineRule="exact"/>
        <w:textAlignment w:val="baseline"/>
        <w:rPr>
          <w:rFonts w:ascii="宋体" w:eastAsia="宋体" w:hAnsi="宋体" w:cs="宋体"/>
          <w:sz w:val="24"/>
          <w:szCs w:val="24"/>
          <w:lang w:val="zh-CN"/>
        </w:rPr>
      </w:pPr>
      <w:r>
        <w:rPr>
          <w:rFonts w:ascii="宋体" w:eastAsia="宋体" w:hAnsi="宋体" w:cs="宋体" w:hint="eastAsia"/>
          <w:b/>
          <w:bCs/>
          <w:sz w:val="24"/>
          <w:szCs w:val="24"/>
          <w:lang w:val="zh-CN"/>
        </w:rPr>
        <w:t>六、资金支付：</w:t>
      </w:r>
      <w:r>
        <w:rPr>
          <w:rFonts w:ascii="宋体" w:eastAsia="宋体" w:hAnsi="宋体" w:cs="宋体" w:hint="eastAsia"/>
          <w:sz w:val="24"/>
          <w:szCs w:val="24"/>
          <w:lang w:val="zh-CN"/>
        </w:rPr>
        <w:t>合同签订后</w:t>
      </w:r>
      <w:r>
        <w:rPr>
          <w:rFonts w:ascii="宋体" w:eastAsia="宋体" w:hAnsi="宋体" w:cs="宋体"/>
          <w:sz w:val="24"/>
          <w:szCs w:val="24"/>
          <w:lang w:val="zh-CN"/>
        </w:rPr>
        <w:t>1</w:t>
      </w:r>
      <w:r>
        <w:rPr>
          <w:rFonts w:ascii="宋体" w:eastAsia="宋体" w:hAnsi="宋体" w:cs="宋体" w:hint="eastAsia"/>
          <w:sz w:val="24"/>
          <w:szCs w:val="24"/>
          <w:lang w:val="zh-CN"/>
        </w:rPr>
        <w:t>0个工作日内供货完毕，验收合格后30个工作日后进行支付。</w:t>
      </w:r>
    </w:p>
    <w:sectPr w:rsidR="00AD54F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1BE3" w14:textId="77777777" w:rsidR="00EE77A7" w:rsidRDefault="00EE77A7" w:rsidP="0053594A">
      <w:r>
        <w:separator/>
      </w:r>
    </w:p>
  </w:endnote>
  <w:endnote w:type="continuationSeparator" w:id="0">
    <w:p w14:paraId="544CD763" w14:textId="77777777" w:rsidR="00EE77A7" w:rsidRDefault="00EE77A7" w:rsidP="0053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5777" w14:textId="77777777" w:rsidR="00EE77A7" w:rsidRDefault="00EE77A7" w:rsidP="0053594A">
      <w:r>
        <w:separator/>
      </w:r>
    </w:p>
  </w:footnote>
  <w:footnote w:type="continuationSeparator" w:id="0">
    <w:p w14:paraId="0BBA7BF1" w14:textId="77777777" w:rsidR="00EE77A7" w:rsidRDefault="00EE77A7" w:rsidP="00535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06"/>
    <w:rsid w:val="00022930"/>
    <w:rsid w:val="00024FFC"/>
    <w:rsid w:val="00037F31"/>
    <w:rsid w:val="00046116"/>
    <w:rsid w:val="000631FA"/>
    <w:rsid w:val="00076912"/>
    <w:rsid w:val="00083CBD"/>
    <w:rsid w:val="000A5316"/>
    <w:rsid w:val="000B2DD2"/>
    <w:rsid w:val="000D0FBE"/>
    <w:rsid w:val="000D2120"/>
    <w:rsid w:val="000D3270"/>
    <w:rsid w:val="000F4EC2"/>
    <w:rsid w:val="00111181"/>
    <w:rsid w:val="00161BC9"/>
    <w:rsid w:val="00195206"/>
    <w:rsid w:val="001C0AD1"/>
    <w:rsid w:val="001D5749"/>
    <w:rsid w:val="001D6E8D"/>
    <w:rsid w:val="001E2A69"/>
    <w:rsid w:val="001E4FF6"/>
    <w:rsid w:val="001F7771"/>
    <w:rsid w:val="00242398"/>
    <w:rsid w:val="00243301"/>
    <w:rsid w:val="00264E53"/>
    <w:rsid w:val="002660D9"/>
    <w:rsid w:val="00270235"/>
    <w:rsid w:val="00280B3B"/>
    <w:rsid w:val="00296A48"/>
    <w:rsid w:val="002A23C6"/>
    <w:rsid w:val="002A2C4E"/>
    <w:rsid w:val="002B19DD"/>
    <w:rsid w:val="002B2E70"/>
    <w:rsid w:val="002B6F23"/>
    <w:rsid w:val="002B78CF"/>
    <w:rsid w:val="002C3248"/>
    <w:rsid w:val="002C63FB"/>
    <w:rsid w:val="002D60D4"/>
    <w:rsid w:val="002F4858"/>
    <w:rsid w:val="00341B5C"/>
    <w:rsid w:val="003441B0"/>
    <w:rsid w:val="00363C4F"/>
    <w:rsid w:val="0039312A"/>
    <w:rsid w:val="003D6877"/>
    <w:rsid w:val="00452ED3"/>
    <w:rsid w:val="004704EF"/>
    <w:rsid w:val="0047401F"/>
    <w:rsid w:val="004802C4"/>
    <w:rsid w:val="004A1C28"/>
    <w:rsid w:val="004D4D85"/>
    <w:rsid w:val="004F6039"/>
    <w:rsid w:val="00504B5A"/>
    <w:rsid w:val="005120CD"/>
    <w:rsid w:val="00530A9E"/>
    <w:rsid w:val="0053594A"/>
    <w:rsid w:val="00536288"/>
    <w:rsid w:val="0054078A"/>
    <w:rsid w:val="005511E4"/>
    <w:rsid w:val="005538A7"/>
    <w:rsid w:val="00593646"/>
    <w:rsid w:val="005936D6"/>
    <w:rsid w:val="00595075"/>
    <w:rsid w:val="005D1480"/>
    <w:rsid w:val="005F4F1B"/>
    <w:rsid w:val="00613B7F"/>
    <w:rsid w:val="00641F33"/>
    <w:rsid w:val="00663A6C"/>
    <w:rsid w:val="006715A1"/>
    <w:rsid w:val="00675490"/>
    <w:rsid w:val="006922E2"/>
    <w:rsid w:val="006A4328"/>
    <w:rsid w:val="006B4A1C"/>
    <w:rsid w:val="006C3476"/>
    <w:rsid w:val="006C6B38"/>
    <w:rsid w:val="006F5664"/>
    <w:rsid w:val="00731FE3"/>
    <w:rsid w:val="00734CFD"/>
    <w:rsid w:val="00760FE2"/>
    <w:rsid w:val="0076471D"/>
    <w:rsid w:val="00775F97"/>
    <w:rsid w:val="0079157C"/>
    <w:rsid w:val="0079407A"/>
    <w:rsid w:val="007E173D"/>
    <w:rsid w:val="0080450D"/>
    <w:rsid w:val="00815701"/>
    <w:rsid w:val="008253F2"/>
    <w:rsid w:val="00826299"/>
    <w:rsid w:val="008331B0"/>
    <w:rsid w:val="008818B9"/>
    <w:rsid w:val="008920CC"/>
    <w:rsid w:val="00893B86"/>
    <w:rsid w:val="008E05D7"/>
    <w:rsid w:val="008E2CC4"/>
    <w:rsid w:val="008F2761"/>
    <w:rsid w:val="008F6B97"/>
    <w:rsid w:val="0091031F"/>
    <w:rsid w:val="0091401B"/>
    <w:rsid w:val="00917A30"/>
    <w:rsid w:val="00946157"/>
    <w:rsid w:val="0096267D"/>
    <w:rsid w:val="00972457"/>
    <w:rsid w:val="00990C3A"/>
    <w:rsid w:val="009B018E"/>
    <w:rsid w:val="009C012D"/>
    <w:rsid w:val="009C4C3E"/>
    <w:rsid w:val="009E4FE2"/>
    <w:rsid w:val="009F1AA5"/>
    <w:rsid w:val="00A274B9"/>
    <w:rsid w:val="00A278CB"/>
    <w:rsid w:val="00A337A4"/>
    <w:rsid w:val="00A42DAC"/>
    <w:rsid w:val="00A74310"/>
    <w:rsid w:val="00AB65BE"/>
    <w:rsid w:val="00AB6736"/>
    <w:rsid w:val="00AB6823"/>
    <w:rsid w:val="00AD0B9A"/>
    <w:rsid w:val="00AD2BD6"/>
    <w:rsid w:val="00AD54F5"/>
    <w:rsid w:val="00B032D4"/>
    <w:rsid w:val="00B17F4E"/>
    <w:rsid w:val="00B325BD"/>
    <w:rsid w:val="00B3703D"/>
    <w:rsid w:val="00B4064F"/>
    <w:rsid w:val="00B47E99"/>
    <w:rsid w:val="00B74D71"/>
    <w:rsid w:val="00B87552"/>
    <w:rsid w:val="00BB4A78"/>
    <w:rsid w:val="00BB6115"/>
    <w:rsid w:val="00BB6843"/>
    <w:rsid w:val="00BC2335"/>
    <w:rsid w:val="00BD413B"/>
    <w:rsid w:val="00BD41BE"/>
    <w:rsid w:val="00BE2623"/>
    <w:rsid w:val="00BF4431"/>
    <w:rsid w:val="00C61768"/>
    <w:rsid w:val="00C647DF"/>
    <w:rsid w:val="00C74DFB"/>
    <w:rsid w:val="00C82F23"/>
    <w:rsid w:val="00C96859"/>
    <w:rsid w:val="00CB1488"/>
    <w:rsid w:val="00CB6992"/>
    <w:rsid w:val="00CF0ACE"/>
    <w:rsid w:val="00CF246E"/>
    <w:rsid w:val="00CF4DAA"/>
    <w:rsid w:val="00CF635E"/>
    <w:rsid w:val="00D16B2E"/>
    <w:rsid w:val="00D351F7"/>
    <w:rsid w:val="00D42337"/>
    <w:rsid w:val="00D44703"/>
    <w:rsid w:val="00D52DD2"/>
    <w:rsid w:val="00D6473C"/>
    <w:rsid w:val="00D7585A"/>
    <w:rsid w:val="00D930C1"/>
    <w:rsid w:val="00DA5365"/>
    <w:rsid w:val="00DB75C7"/>
    <w:rsid w:val="00DE09C4"/>
    <w:rsid w:val="00E1564B"/>
    <w:rsid w:val="00E23DA2"/>
    <w:rsid w:val="00E25DD0"/>
    <w:rsid w:val="00E81B2C"/>
    <w:rsid w:val="00E8594D"/>
    <w:rsid w:val="00EA0EC8"/>
    <w:rsid w:val="00EA3180"/>
    <w:rsid w:val="00EA3429"/>
    <w:rsid w:val="00EA479B"/>
    <w:rsid w:val="00EB15F1"/>
    <w:rsid w:val="00ED0CF7"/>
    <w:rsid w:val="00ED72D8"/>
    <w:rsid w:val="00EE77A7"/>
    <w:rsid w:val="00F12661"/>
    <w:rsid w:val="00F20A68"/>
    <w:rsid w:val="00F6124D"/>
    <w:rsid w:val="00F91C4F"/>
    <w:rsid w:val="00FB1A94"/>
    <w:rsid w:val="00FD14E4"/>
    <w:rsid w:val="00FD41B3"/>
    <w:rsid w:val="00FD5E2B"/>
    <w:rsid w:val="00FD7EC1"/>
    <w:rsid w:val="369A1470"/>
    <w:rsid w:val="3CB20CF0"/>
    <w:rsid w:val="3D630895"/>
    <w:rsid w:val="73B8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A44E"/>
  <w15:docId w15:val="{5D0E32E7-88A5-4D9B-971B-A174B65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吉林化工学院 吉林化工学院</cp:lastModifiedBy>
  <cp:revision>3</cp:revision>
  <cp:lastPrinted>2021-05-28T06:27:00Z</cp:lastPrinted>
  <dcterms:created xsi:type="dcterms:W3CDTF">2021-08-18T04:12:00Z</dcterms:created>
  <dcterms:modified xsi:type="dcterms:W3CDTF">2021-08-18T04:22:00Z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27C1E2A7650C481D89E2E6843EA80652</vt:lpwstr>
  </property>
</Properties>
</file>