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left"/>
              <w:rPr>
                <w:rFonts w:asciiTheme="minorEastAsia" w:hAnsiTheme="minorEastAsia" w:eastAsiaTheme="minorEastAsia"/>
              </w:rPr>
            </w:pPr>
          </w:p>
          <w:p>
            <w:pPr>
              <w:jc w:val="left"/>
              <w:rPr>
                <w:rFonts w:asciiTheme="minorEastAsia" w:hAnsiTheme="minorEastAsia" w:eastAsiaTheme="minorEastAsia"/>
              </w:rPr>
            </w:pPr>
          </w:p>
          <w:p>
            <w:pPr>
              <w:jc w:val="left"/>
              <w:rPr>
                <w:rFonts w:asciiTheme="minorEastAsia" w:hAnsiTheme="minorEastAsia" w:eastAsiaTheme="minorEastAsia"/>
              </w:rPr>
            </w:pPr>
            <w:r>
              <w:rPr>
                <w:rFonts w:hint="eastAsia" w:asciiTheme="minorEastAsia" w:hAnsiTheme="minorEastAsia" w:eastAsiaTheme="minorEastAsia"/>
              </w:rPr>
              <w:t>触控一体机</w:t>
            </w:r>
          </w:p>
        </w:tc>
        <w:tc>
          <w:tcPr>
            <w:tcW w:w="7025" w:type="dxa"/>
          </w:tcPr>
          <w:p>
            <w:pPr>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一</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显示要求</w:t>
            </w:r>
          </w:p>
          <w:p>
            <w:pPr>
              <w:pStyle w:val="7"/>
              <w:numPr>
                <w:ilvl w:val="0"/>
                <w:numId w:val="1"/>
              </w:numPr>
              <w:ind w:firstLineChars="0"/>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显示屏规格：≥</w:t>
            </w:r>
            <w:r>
              <w:rPr>
                <w:rFonts w:cs="宋体" w:asciiTheme="minorEastAsia" w:hAnsiTheme="minorEastAsia" w:eastAsiaTheme="minorEastAsia"/>
                <w:color w:val="000000"/>
                <w:kern w:val="0"/>
                <w:szCs w:val="21"/>
              </w:rPr>
              <w:t>65</w:t>
            </w:r>
            <w:r>
              <w:rPr>
                <w:rFonts w:hint="eastAsia" w:cs="宋体" w:asciiTheme="minorEastAsia" w:hAnsiTheme="minorEastAsia" w:eastAsiaTheme="minorEastAsia"/>
                <w:color w:val="000000"/>
                <w:kern w:val="0"/>
                <w:szCs w:val="21"/>
              </w:rPr>
              <w:t>英寸；屏幕类型为DLED，液晶屏达到A级标准。</w:t>
            </w:r>
          </w:p>
          <w:p>
            <w:pPr>
              <w:pStyle w:val="7"/>
              <w:numPr>
                <w:ilvl w:val="0"/>
                <w:numId w:val="1"/>
              </w:numPr>
              <w:ind w:firstLineChars="0"/>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可视角度：≥17</w:t>
            </w:r>
            <w:r>
              <w:rPr>
                <w:rFonts w:cs="宋体" w:asciiTheme="minorEastAsia" w:hAnsiTheme="minorEastAsia" w:eastAsiaTheme="minorEastAsia"/>
                <w:color w:val="000000"/>
                <w:kern w:val="0"/>
                <w:szCs w:val="21"/>
              </w:rPr>
              <w:t>8</w:t>
            </w:r>
            <w:r>
              <w:rPr>
                <w:rFonts w:hint="eastAsia" w:cs="宋体" w:asciiTheme="minorEastAsia" w:hAnsiTheme="minorEastAsia" w:eastAsiaTheme="minorEastAsia"/>
                <w:color w:val="000000"/>
                <w:kern w:val="0"/>
                <w:szCs w:val="21"/>
              </w:rPr>
              <w:t>°；分辨率：≥3840×2160；</w:t>
            </w:r>
            <w:r>
              <w:rPr>
                <w:rFonts w:cs="宋体" w:asciiTheme="minorEastAsia" w:hAnsiTheme="minorEastAsia" w:eastAsiaTheme="minorEastAsia"/>
                <w:color w:val="000000"/>
                <w:kern w:val="0"/>
                <w:szCs w:val="21"/>
              </w:rPr>
              <w:t xml:space="preserve"> </w:t>
            </w:r>
            <w:r>
              <w:rPr>
                <w:rFonts w:hint="eastAsia" w:cs="宋体" w:asciiTheme="minorEastAsia" w:hAnsiTheme="minorEastAsia" w:eastAsiaTheme="minorEastAsia"/>
                <w:color w:val="000000"/>
                <w:kern w:val="0"/>
                <w:szCs w:val="21"/>
              </w:rPr>
              <w:t>亮度：≥</w:t>
            </w:r>
            <w:r>
              <w:rPr>
                <w:rFonts w:cs="宋体" w:asciiTheme="minorEastAsia" w:hAnsiTheme="minorEastAsia" w:eastAsiaTheme="minorEastAsia"/>
                <w:color w:val="000000"/>
                <w:kern w:val="0"/>
                <w:szCs w:val="21"/>
              </w:rPr>
              <w:t>500</w:t>
            </w:r>
            <w:r>
              <w:rPr>
                <w:rFonts w:hint="eastAsia" w:cs="宋体" w:asciiTheme="minorEastAsia" w:hAnsiTheme="minorEastAsia" w:eastAsiaTheme="minorEastAsia"/>
                <w:color w:val="000000"/>
                <w:kern w:val="0"/>
                <w:szCs w:val="21"/>
              </w:rPr>
              <w:t>cd/m2；</w:t>
            </w:r>
            <w:r>
              <w:rPr>
                <w:rFonts w:cs="宋体" w:asciiTheme="minorEastAsia" w:hAnsiTheme="minorEastAsia" w:eastAsiaTheme="minorEastAsia"/>
                <w:color w:val="000000"/>
                <w:kern w:val="0"/>
                <w:szCs w:val="21"/>
              </w:rPr>
              <w:t xml:space="preserve"> </w:t>
            </w:r>
            <w:r>
              <w:rPr>
                <w:rFonts w:hint="eastAsia" w:cs="宋体" w:asciiTheme="minorEastAsia" w:hAnsiTheme="minorEastAsia" w:eastAsiaTheme="minorEastAsia"/>
                <w:color w:val="000000"/>
                <w:kern w:val="0"/>
                <w:szCs w:val="21"/>
              </w:rPr>
              <w:t>对比度：≥6000:1；</w:t>
            </w:r>
            <w:r>
              <w:rPr>
                <w:rFonts w:cs="宋体" w:asciiTheme="minorEastAsia" w:hAnsiTheme="minorEastAsia" w:eastAsiaTheme="minorEastAsia"/>
                <w:color w:val="000000"/>
                <w:kern w:val="0"/>
                <w:szCs w:val="21"/>
              </w:rPr>
              <w:t xml:space="preserve"> </w:t>
            </w:r>
            <w:r>
              <w:rPr>
                <w:rFonts w:hint="eastAsia" w:cs="宋体" w:asciiTheme="minorEastAsia" w:hAnsiTheme="minorEastAsia" w:eastAsiaTheme="minorEastAsia"/>
                <w:color w:val="000000"/>
                <w:kern w:val="0"/>
                <w:szCs w:val="21"/>
              </w:rPr>
              <w:t>（提供具有CNAS资质认证标识的检测机构出具的证明复印件加盖生产厂家公章）</w:t>
            </w:r>
          </w:p>
          <w:p>
            <w:pPr>
              <w:pStyle w:val="7"/>
              <w:numPr>
                <w:ilvl w:val="0"/>
                <w:numId w:val="1"/>
              </w:numPr>
              <w:ind w:firstLineChars="0"/>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屏幕显示灰度分辨等级达到</w:t>
            </w:r>
            <w:r>
              <w:rPr>
                <w:rFonts w:cs="宋体" w:asciiTheme="minorEastAsia" w:hAnsiTheme="minorEastAsia" w:eastAsiaTheme="minorEastAsia"/>
                <w:color w:val="000000"/>
                <w:kern w:val="0"/>
                <w:szCs w:val="21"/>
              </w:rPr>
              <w:t>256 灰阶</w:t>
            </w:r>
            <w:r>
              <w:rPr>
                <w:rFonts w:hint="eastAsia" w:cs="宋体" w:asciiTheme="minorEastAsia" w:hAnsiTheme="minorEastAsia" w:eastAsiaTheme="minorEastAsia"/>
                <w:color w:val="000000"/>
                <w:kern w:val="0"/>
                <w:szCs w:val="21"/>
              </w:rPr>
              <w:t>；（提供具有CNAS资质认证标识的检测机构出具的证明复印件加盖生产厂家公章）</w:t>
            </w:r>
          </w:p>
          <w:p>
            <w:pPr>
              <w:pStyle w:val="7"/>
              <w:numPr>
                <w:ilvl w:val="0"/>
                <w:numId w:val="1"/>
              </w:numPr>
              <w:ind w:firstLineChars="0"/>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色域覆盖率（NTSC）≥8</w:t>
            </w:r>
            <w:r>
              <w:rPr>
                <w:rFonts w:cs="宋体" w:asciiTheme="minorEastAsia" w:hAnsiTheme="minorEastAsia" w:eastAsiaTheme="minorEastAsia"/>
                <w:color w:val="000000"/>
                <w:kern w:val="0"/>
                <w:szCs w:val="21"/>
              </w:rPr>
              <w:t>8</w:t>
            </w:r>
            <w:r>
              <w:rPr>
                <w:rFonts w:hint="eastAsia" w:cs="宋体" w:asciiTheme="minorEastAsia" w:hAnsiTheme="minorEastAsia" w:eastAsiaTheme="minorEastAsia"/>
                <w:color w:val="000000"/>
                <w:kern w:val="0"/>
                <w:szCs w:val="21"/>
              </w:rPr>
              <w:t>%；白色色度不均匀性△</w:t>
            </w:r>
            <w:r>
              <w:rPr>
                <w:rFonts w:cs="宋体" w:asciiTheme="minorEastAsia" w:hAnsiTheme="minorEastAsia" w:eastAsiaTheme="minorEastAsia"/>
                <w:color w:val="000000"/>
                <w:kern w:val="0"/>
                <w:szCs w:val="21"/>
              </w:rPr>
              <w:t>u'v'≤0.015</w:t>
            </w:r>
            <w:r>
              <w:rPr>
                <w:rFonts w:hint="eastAsia" w:cs="宋体" w:asciiTheme="minorEastAsia" w:hAnsiTheme="minorEastAsia" w:eastAsiaTheme="minorEastAsia"/>
                <w:color w:val="000000"/>
                <w:kern w:val="0"/>
                <w:szCs w:val="21"/>
              </w:rPr>
              <w:t>（提供具有CNAS资质认证标识的检测机构出具的证明复印件加盖生产厂家公章）</w:t>
            </w:r>
          </w:p>
          <w:p>
            <w:pPr>
              <w:pStyle w:val="7"/>
              <w:numPr>
                <w:ilvl w:val="0"/>
                <w:numId w:val="1"/>
              </w:numPr>
              <w:ind w:firstLineChars="0"/>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亮度均匀性≥8</w:t>
            </w:r>
            <w:r>
              <w:rPr>
                <w:rFonts w:cs="宋体" w:asciiTheme="minorEastAsia" w:hAnsiTheme="minorEastAsia" w:eastAsiaTheme="minorEastAsia"/>
                <w:color w:val="000000"/>
                <w:kern w:val="0"/>
                <w:szCs w:val="21"/>
              </w:rPr>
              <w:t>5</w:t>
            </w:r>
            <w:r>
              <w:rPr>
                <w:rFonts w:hint="eastAsia" w:cs="宋体" w:asciiTheme="minorEastAsia" w:hAnsiTheme="minorEastAsia" w:eastAsiaTheme="minorEastAsia"/>
                <w:color w:val="000000"/>
                <w:kern w:val="0"/>
                <w:szCs w:val="21"/>
              </w:rPr>
              <w:t>%；（提供具有CNAS资质认证标识的检测机构出具的证明复印件加盖生产厂家公章）</w:t>
            </w:r>
          </w:p>
          <w:p>
            <w:pPr>
              <w:pStyle w:val="7"/>
              <w:numPr>
                <w:ilvl w:val="0"/>
                <w:numId w:val="1"/>
              </w:numPr>
              <w:ind w:firstLineChars="0"/>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采用≥4mm 厚防眩光钢化玻璃，透光率≥95％；（提供具有CNAS资质认证标识的检测机构出具的证明复印件加盖生产厂家公章）</w:t>
            </w:r>
          </w:p>
          <w:p>
            <w:pPr>
              <w:pStyle w:val="7"/>
              <w:numPr>
                <w:ilvl w:val="0"/>
                <w:numId w:val="1"/>
              </w:numPr>
              <w:ind w:firstLineChars="0"/>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一体机触摸屏为钢化玻璃，通过国家级检测中心</w:t>
            </w:r>
            <w:r>
              <w:rPr>
                <w:rFonts w:cs="宋体" w:asciiTheme="minorEastAsia" w:hAnsiTheme="minorEastAsia" w:eastAsiaTheme="minorEastAsia"/>
                <w:color w:val="000000"/>
                <w:kern w:val="0"/>
                <w:szCs w:val="21"/>
              </w:rPr>
              <w:t>2260g钢球，0.5m高度抗冲击性试验或更高检测标准</w:t>
            </w:r>
            <w:r>
              <w:rPr>
                <w:rFonts w:hint="eastAsia" w:cs="宋体" w:asciiTheme="minorEastAsia" w:hAnsiTheme="minorEastAsia" w:eastAsiaTheme="minorEastAsia"/>
                <w:color w:val="000000"/>
                <w:kern w:val="0"/>
                <w:szCs w:val="21"/>
              </w:rPr>
              <w:t>。（提供具有CNAS资质认证标识的检测机构出具的证明复印件加盖生产厂家公章）</w:t>
            </w:r>
          </w:p>
          <w:p>
            <w:pPr>
              <w:pStyle w:val="7"/>
              <w:numPr>
                <w:ilvl w:val="0"/>
                <w:numId w:val="1"/>
              </w:numPr>
              <w:ind w:firstLineChars="0"/>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一体机表面钢化玻璃检测符合</w:t>
            </w:r>
            <w:r>
              <w:rPr>
                <w:rFonts w:cs="宋体" w:asciiTheme="minorEastAsia" w:hAnsiTheme="minorEastAsia" w:eastAsiaTheme="minorEastAsia"/>
                <w:color w:val="000000"/>
                <w:kern w:val="0"/>
                <w:szCs w:val="21"/>
              </w:rPr>
              <w:t>GB15763.2-2005要求,具备抗重力冲击性，表面应力≥95MPa，耐200度温差等性能以适用学校各种环境需求；</w:t>
            </w:r>
            <w:r>
              <w:rPr>
                <w:rFonts w:hint="eastAsia" w:cs="宋体" w:asciiTheme="minorEastAsia" w:hAnsiTheme="minorEastAsia" w:eastAsiaTheme="minorEastAsia"/>
                <w:color w:val="000000"/>
                <w:kern w:val="0"/>
                <w:szCs w:val="21"/>
              </w:rPr>
              <w:t>（提供具有CNAS资质认证标识的检测机构出具的证明复印件加盖生产厂家公章）</w:t>
            </w:r>
          </w:p>
          <w:p>
            <w:pPr>
              <w:pStyle w:val="7"/>
              <w:numPr>
                <w:ilvl w:val="0"/>
                <w:numId w:val="1"/>
              </w:numPr>
              <w:ind w:firstLineChars="0"/>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一体机待机功率小于0</w:t>
            </w:r>
            <w:r>
              <w:rPr>
                <w:rFonts w:cs="宋体" w:asciiTheme="minorEastAsia" w:hAnsiTheme="minorEastAsia" w:eastAsiaTheme="minorEastAsia"/>
                <w:color w:val="000000"/>
                <w:kern w:val="0"/>
                <w:szCs w:val="21"/>
              </w:rPr>
              <w:t>.5</w:t>
            </w:r>
            <w:r>
              <w:rPr>
                <w:rFonts w:hint="eastAsia" w:cs="宋体" w:asciiTheme="minorEastAsia" w:hAnsiTheme="minorEastAsia" w:eastAsiaTheme="minorEastAsia"/>
                <w:color w:val="000000"/>
                <w:kern w:val="0"/>
                <w:szCs w:val="21"/>
              </w:rPr>
              <w:t>瓦，屏幕刷新率5</w:t>
            </w:r>
            <w:r>
              <w:rPr>
                <w:rFonts w:cs="宋体" w:asciiTheme="minorEastAsia" w:hAnsiTheme="minorEastAsia" w:eastAsiaTheme="minorEastAsia"/>
                <w:color w:val="000000"/>
                <w:kern w:val="0"/>
                <w:szCs w:val="21"/>
              </w:rPr>
              <w:t>0H</w:t>
            </w:r>
            <w:r>
              <w:rPr>
                <w:rFonts w:hint="eastAsia" w:cs="宋体" w:asciiTheme="minorEastAsia" w:hAnsiTheme="minorEastAsia" w:eastAsiaTheme="minorEastAsia"/>
                <w:color w:val="000000"/>
                <w:kern w:val="0"/>
                <w:szCs w:val="21"/>
              </w:rPr>
              <w:t>z</w:t>
            </w:r>
            <w:r>
              <w:rPr>
                <w:rFonts w:cs="宋体" w:asciiTheme="minorEastAsia" w:hAnsiTheme="minorEastAsia" w:eastAsiaTheme="minorEastAsia"/>
                <w:color w:val="000000"/>
                <w:kern w:val="0"/>
                <w:szCs w:val="21"/>
              </w:rPr>
              <w:t>/60Hz;</w:t>
            </w:r>
          </w:p>
          <w:p>
            <w:pPr>
              <w:tabs>
                <w:tab w:val="left" w:pos="5595"/>
              </w:tabs>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二、整机要求</w:t>
            </w:r>
          </w:p>
          <w:p>
            <w:pPr>
              <w:pStyle w:val="7"/>
              <w:numPr>
                <w:ilvl w:val="0"/>
                <w:numId w:val="2"/>
              </w:numPr>
              <w:ind w:firstLineChars="0"/>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触摸点数：安卓和Windows双系统支持≥20点触控；支持多人同时在白板上操作，支持多人同时书写和使用手势擦除，即写即擦；书写模式：手指、触控笔或其他非透明介质；触摸功能通讯方式：</w:t>
            </w:r>
            <w:r>
              <w:rPr>
                <w:rFonts w:cs="宋体" w:asciiTheme="minorEastAsia" w:hAnsiTheme="minorEastAsia" w:eastAsiaTheme="minorEastAsia"/>
                <w:color w:val="000000"/>
                <w:kern w:val="0"/>
                <w:szCs w:val="21"/>
              </w:rPr>
              <w:t>USB，免驱、免校正红外触摸技术，即插即用。支持WindowsXP、WindowsVISTA、Windows7、Windows8、Windows10、MacOSX、Linux 外置电脑操作系统接入时，无需安装触摸框驱动</w:t>
            </w:r>
            <w:r>
              <w:rPr>
                <w:rFonts w:hint="eastAsia" w:cs="宋体" w:asciiTheme="minorEastAsia" w:hAnsiTheme="minorEastAsia" w:eastAsiaTheme="minorEastAsia"/>
                <w:color w:val="000000"/>
                <w:kern w:val="0"/>
                <w:szCs w:val="21"/>
              </w:rPr>
              <w:t>（提供具有CNAS资质认证标识的检测机构出具的证明复印件加盖生产厂家公章）</w:t>
            </w:r>
          </w:p>
          <w:p>
            <w:pPr>
              <w:pStyle w:val="7"/>
              <w:numPr>
                <w:ilvl w:val="0"/>
                <w:numId w:val="2"/>
              </w:numPr>
              <w:ind w:firstLineChars="0"/>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通道切换速度：内部通道切换速度小于1秒，外部通道切换小于4秒。（提供具有CNAS资质认证标识的检测机构出具的证明复印件加盖生产厂家公章）</w:t>
            </w:r>
          </w:p>
          <w:p>
            <w:pPr>
              <w:pStyle w:val="7"/>
              <w:numPr>
                <w:ilvl w:val="0"/>
                <w:numId w:val="2"/>
              </w:numPr>
              <w:ind w:firstLineChars="0"/>
              <w:jc w:val="left"/>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000000"/>
                <w:kern w:val="0"/>
                <w:szCs w:val="21"/>
              </w:rPr>
              <w:t>解码技术：纯硬件高清解码，支持H</w:t>
            </w:r>
            <w:r>
              <w:rPr>
                <w:rFonts w:cs="宋体" w:asciiTheme="minorEastAsia" w:hAnsiTheme="minorEastAsia" w:eastAsiaTheme="minorEastAsia"/>
                <w:color w:val="000000"/>
                <w:kern w:val="0"/>
                <w:szCs w:val="21"/>
              </w:rPr>
              <w:t>.265</w:t>
            </w:r>
            <w:r>
              <w:rPr>
                <w:rFonts w:hint="eastAsia" w:cs="宋体" w:asciiTheme="minorEastAsia" w:hAnsiTheme="minorEastAsia" w:eastAsiaTheme="minorEastAsia"/>
                <w:color w:val="000000"/>
                <w:kern w:val="0"/>
                <w:szCs w:val="21"/>
              </w:rPr>
              <w:t>解码，支持4</w:t>
            </w:r>
            <w:r>
              <w:rPr>
                <w:rFonts w:cs="宋体" w:asciiTheme="minorEastAsia" w:hAnsiTheme="minorEastAsia" w:eastAsiaTheme="minorEastAsia"/>
                <w:color w:val="000000"/>
                <w:kern w:val="0"/>
                <w:szCs w:val="21"/>
              </w:rPr>
              <w:t>K</w:t>
            </w:r>
            <w:r>
              <w:rPr>
                <w:rFonts w:hint="eastAsia" w:cs="宋体" w:asciiTheme="minorEastAsia" w:hAnsiTheme="minorEastAsia" w:eastAsiaTheme="minorEastAsia"/>
                <w:color w:val="000000"/>
                <w:kern w:val="0"/>
                <w:szCs w:val="21"/>
              </w:rPr>
              <w:t>超高清视频。</w:t>
            </w:r>
            <w:r>
              <w:rPr>
                <w:rFonts w:hint="eastAsia" w:cs="宋体" w:asciiTheme="minorEastAsia" w:hAnsiTheme="minorEastAsia" w:eastAsiaTheme="minorEastAsia"/>
                <w:color w:val="FF0000"/>
                <w:kern w:val="0"/>
                <w:szCs w:val="21"/>
              </w:rPr>
              <w:t>（提供具有CNAS资质认证标识的检测机构出具的证明复印件加盖生产厂家公章）</w:t>
            </w:r>
          </w:p>
          <w:p>
            <w:pPr>
              <w:pStyle w:val="7"/>
              <w:numPr>
                <w:ilvl w:val="0"/>
                <w:numId w:val="2"/>
              </w:numPr>
              <w:ind w:firstLineChars="0"/>
              <w:jc w:val="left"/>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000000"/>
                <w:kern w:val="0"/>
                <w:szCs w:val="21"/>
              </w:rPr>
              <w:t>音视频格式支持：图片格式支持J</w:t>
            </w:r>
            <w:r>
              <w:rPr>
                <w:rFonts w:cs="宋体" w:asciiTheme="minorEastAsia" w:hAnsiTheme="minorEastAsia" w:eastAsiaTheme="minorEastAsia"/>
                <w:color w:val="000000"/>
                <w:kern w:val="0"/>
                <w:szCs w:val="21"/>
              </w:rPr>
              <w:t>PEG/BMP/PNG;</w:t>
            </w:r>
            <w:r>
              <w:rPr>
                <w:rFonts w:hint="eastAsia" w:cs="宋体" w:asciiTheme="minorEastAsia" w:hAnsiTheme="minorEastAsia" w:eastAsiaTheme="minorEastAsia"/>
                <w:color w:val="000000"/>
                <w:kern w:val="0"/>
                <w:szCs w:val="21"/>
              </w:rPr>
              <w:t>图像格式支持P</w:t>
            </w:r>
            <w:r>
              <w:rPr>
                <w:rFonts w:cs="宋体" w:asciiTheme="minorEastAsia" w:hAnsiTheme="minorEastAsia" w:eastAsiaTheme="minorEastAsia"/>
                <w:color w:val="000000"/>
                <w:kern w:val="0"/>
                <w:szCs w:val="21"/>
              </w:rPr>
              <w:t>AL/SECAM/NTSC;</w:t>
            </w:r>
            <w:r>
              <w:rPr>
                <w:rFonts w:hint="eastAsia" w:cs="宋体" w:asciiTheme="minorEastAsia" w:hAnsiTheme="minorEastAsia" w:eastAsiaTheme="minorEastAsia"/>
                <w:color w:val="000000"/>
                <w:kern w:val="0"/>
                <w:szCs w:val="21"/>
              </w:rPr>
              <w:t>视频格式支持M</w:t>
            </w:r>
            <w:r>
              <w:rPr>
                <w:rFonts w:cs="宋体" w:asciiTheme="minorEastAsia" w:hAnsiTheme="minorEastAsia" w:eastAsiaTheme="minorEastAsia"/>
                <w:color w:val="000000"/>
                <w:kern w:val="0"/>
                <w:szCs w:val="21"/>
              </w:rPr>
              <w:t>PEG1/MPEG2/MPEG4/H.264/H.265/Divx/AVS/VP9/FLV RMVB/AVI/FLV;</w:t>
            </w:r>
            <w:r>
              <w:rPr>
                <w:rFonts w:hint="eastAsia" w:cs="宋体" w:asciiTheme="minorEastAsia" w:hAnsiTheme="minorEastAsia" w:eastAsiaTheme="minorEastAsia"/>
                <w:color w:val="000000"/>
                <w:kern w:val="0"/>
                <w:szCs w:val="21"/>
              </w:rPr>
              <w:t>音频格式支持W</w:t>
            </w:r>
            <w:r>
              <w:rPr>
                <w:rFonts w:cs="宋体" w:asciiTheme="minorEastAsia" w:hAnsiTheme="minorEastAsia" w:eastAsiaTheme="minorEastAsia"/>
                <w:color w:val="000000"/>
                <w:kern w:val="0"/>
                <w:szCs w:val="21"/>
              </w:rPr>
              <w:t>MA/MP3/M4A/WAV</w:t>
            </w:r>
            <w:r>
              <w:rPr>
                <w:rFonts w:hint="eastAsia" w:cs="宋体" w:asciiTheme="minorEastAsia" w:hAnsiTheme="minorEastAsia" w:eastAsiaTheme="minorEastAsia"/>
                <w:color w:val="FF0000"/>
                <w:kern w:val="0"/>
                <w:szCs w:val="21"/>
              </w:rPr>
              <w:t>（提供具有CNAS资质认证标识的检测机构出具的证明复印件加盖生产厂家公章）</w:t>
            </w:r>
          </w:p>
          <w:p>
            <w:pPr>
              <w:pStyle w:val="7"/>
              <w:numPr>
                <w:ilvl w:val="0"/>
                <w:numId w:val="2"/>
              </w:numPr>
              <w:ind w:firstLineChars="0"/>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文档格式支持：P</w:t>
            </w:r>
            <w:r>
              <w:rPr>
                <w:rFonts w:cs="宋体" w:asciiTheme="minorEastAsia" w:hAnsiTheme="minorEastAsia" w:eastAsiaTheme="minorEastAsia"/>
                <w:color w:val="000000"/>
                <w:kern w:val="0"/>
                <w:szCs w:val="21"/>
              </w:rPr>
              <w:t>PT/W</w:t>
            </w:r>
            <w:r>
              <w:rPr>
                <w:rFonts w:hint="eastAsia" w:cs="宋体" w:asciiTheme="minorEastAsia" w:hAnsiTheme="minorEastAsia" w:eastAsiaTheme="minorEastAsia"/>
                <w:color w:val="000000"/>
                <w:kern w:val="0"/>
                <w:szCs w:val="21"/>
              </w:rPr>
              <w:t>ord/</w:t>
            </w:r>
            <w:r>
              <w:rPr>
                <w:rFonts w:cs="宋体" w:asciiTheme="minorEastAsia" w:hAnsiTheme="minorEastAsia" w:eastAsiaTheme="minorEastAsia"/>
                <w:color w:val="000000"/>
                <w:kern w:val="0"/>
                <w:szCs w:val="21"/>
              </w:rPr>
              <w:t>PDF/Excel;</w:t>
            </w:r>
          </w:p>
          <w:p>
            <w:pPr>
              <w:pStyle w:val="7"/>
              <w:numPr>
                <w:ilvl w:val="0"/>
                <w:numId w:val="2"/>
              </w:numPr>
              <w:ind w:firstLineChars="0"/>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画质技术：将原始图像拉伸、比较、修正输出在一体机上显示的图像；同时支持自然显示模式。（提供具有CNAS资质认证标识的检测机构出具的证明复印件加盖生产厂家公章）</w:t>
            </w:r>
          </w:p>
          <w:p>
            <w:pPr>
              <w:pStyle w:val="7"/>
              <w:numPr>
                <w:ilvl w:val="0"/>
                <w:numId w:val="2"/>
              </w:numPr>
              <w:ind w:firstLineChars="0"/>
              <w:jc w:val="left"/>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000000"/>
                <w:kern w:val="0"/>
                <w:szCs w:val="21"/>
              </w:rPr>
              <w:t>扬声器：功率1</w:t>
            </w:r>
            <w:r>
              <w:rPr>
                <w:rFonts w:cs="宋体" w:asciiTheme="minorEastAsia" w:hAnsiTheme="minorEastAsia" w:eastAsiaTheme="minorEastAsia"/>
                <w:color w:val="000000"/>
                <w:kern w:val="0"/>
                <w:szCs w:val="21"/>
              </w:rPr>
              <w:t>5</w:t>
            </w:r>
            <w:r>
              <w:rPr>
                <w:rFonts w:hint="eastAsia" w:cs="宋体" w:asciiTheme="minorEastAsia" w:hAnsiTheme="minorEastAsia" w:eastAsiaTheme="minorEastAsia"/>
                <w:color w:val="000000"/>
                <w:kern w:val="0"/>
                <w:szCs w:val="21"/>
              </w:rPr>
              <w:t>瓦*</w:t>
            </w:r>
            <w:r>
              <w:rPr>
                <w:rFonts w:cs="宋体" w:asciiTheme="minorEastAsia" w:hAnsiTheme="minorEastAsia" w:eastAsiaTheme="minorEastAsia"/>
                <w:color w:val="000000"/>
                <w:kern w:val="0"/>
                <w:szCs w:val="21"/>
              </w:rPr>
              <w:t>2</w:t>
            </w:r>
            <w:r>
              <w:rPr>
                <w:rFonts w:hint="eastAsia" w:cs="宋体" w:asciiTheme="minorEastAsia" w:hAnsiTheme="minorEastAsia" w:eastAsiaTheme="minorEastAsia"/>
                <w:color w:val="000000"/>
                <w:kern w:val="0"/>
                <w:szCs w:val="21"/>
              </w:rPr>
              <w:t>，内置四个低音喇叭，两个高音喇叭，系统设置内控控制D</w:t>
            </w:r>
            <w:r>
              <w:rPr>
                <w:rFonts w:cs="宋体" w:asciiTheme="minorEastAsia" w:hAnsiTheme="minorEastAsia" w:eastAsiaTheme="minorEastAsia"/>
                <w:color w:val="000000"/>
                <w:kern w:val="0"/>
                <w:szCs w:val="21"/>
              </w:rPr>
              <w:t>TS</w:t>
            </w:r>
            <w:r>
              <w:rPr>
                <w:rFonts w:hint="eastAsia" w:cs="宋体" w:asciiTheme="minorEastAsia" w:hAnsiTheme="minorEastAsia" w:eastAsiaTheme="minorEastAsia"/>
                <w:color w:val="000000"/>
                <w:kern w:val="0"/>
                <w:szCs w:val="21"/>
              </w:rPr>
              <w:t>开关。</w:t>
            </w:r>
            <w:r>
              <w:rPr>
                <w:rFonts w:hint="eastAsia" w:cs="宋体" w:asciiTheme="minorEastAsia" w:hAnsiTheme="minorEastAsia" w:eastAsiaTheme="minorEastAsia"/>
                <w:color w:val="FF0000"/>
                <w:kern w:val="0"/>
                <w:szCs w:val="21"/>
              </w:rPr>
              <w:t>（提供具有CNAS资质认证标识的检测机构出具的证明复印件加盖生产厂家公章）</w:t>
            </w:r>
          </w:p>
          <w:p>
            <w:pPr>
              <w:pStyle w:val="7"/>
              <w:numPr>
                <w:ilvl w:val="0"/>
                <w:numId w:val="2"/>
              </w:numPr>
              <w:ind w:firstLineChars="0"/>
              <w:jc w:val="left"/>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000000"/>
                <w:kern w:val="0"/>
                <w:szCs w:val="21"/>
              </w:rPr>
              <w:t>识别高度：触控一体机有效识别高度小于3mm，触摸物体距离玻璃外表面高度小于3mm时，触摸屏识别为点击操作。</w:t>
            </w:r>
            <w:bookmarkStart w:id="0" w:name="_GoBack"/>
            <w:r>
              <w:rPr>
                <w:rFonts w:hint="eastAsia" w:cs="宋体" w:asciiTheme="minorEastAsia" w:hAnsiTheme="minorEastAsia" w:eastAsiaTheme="minorEastAsia"/>
                <w:color w:val="FF0000"/>
                <w:kern w:val="0"/>
                <w:szCs w:val="21"/>
              </w:rPr>
              <w:t>（提供具有CNAS资质认证标识的检测机构出具的证明复印件加盖生产厂家公章）</w:t>
            </w:r>
          </w:p>
          <w:bookmarkEnd w:id="0"/>
          <w:p>
            <w:pPr>
              <w:pStyle w:val="7"/>
              <w:numPr>
                <w:ilvl w:val="0"/>
                <w:numId w:val="2"/>
              </w:numPr>
              <w:ind w:firstLineChars="0"/>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触控可达分辨率：</w:t>
            </w:r>
            <w:r>
              <w:rPr>
                <w:rFonts w:cs="宋体" w:asciiTheme="minorEastAsia" w:hAnsiTheme="minorEastAsia" w:eastAsiaTheme="minorEastAsia"/>
                <w:color w:val="000000"/>
                <w:kern w:val="0"/>
                <w:szCs w:val="21"/>
              </w:rPr>
              <w:t>32768</w:t>
            </w:r>
            <w:r>
              <w:rPr>
                <w:rFonts w:hint="eastAsia" w:cs="宋体" w:asciiTheme="minorEastAsia" w:hAnsiTheme="minorEastAsia" w:eastAsiaTheme="minorEastAsia"/>
                <w:color w:val="000000"/>
                <w:kern w:val="0"/>
                <w:szCs w:val="21"/>
              </w:rPr>
              <w:t>×</w:t>
            </w:r>
            <w:r>
              <w:rPr>
                <w:rFonts w:cs="宋体" w:asciiTheme="minorEastAsia" w:hAnsiTheme="minorEastAsia" w:eastAsiaTheme="minorEastAsia"/>
                <w:color w:val="000000"/>
                <w:kern w:val="0"/>
                <w:szCs w:val="21"/>
              </w:rPr>
              <w:t>32768</w:t>
            </w:r>
            <w:r>
              <w:rPr>
                <w:rFonts w:hint="eastAsia" w:cs="宋体" w:asciiTheme="minorEastAsia" w:hAnsiTheme="minorEastAsia" w:eastAsiaTheme="minorEastAsia"/>
                <w:color w:val="000000"/>
                <w:kern w:val="0"/>
                <w:szCs w:val="21"/>
              </w:rPr>
              <w:t>；首点响应时间≤</w:t>
            </w:r>
            <w:r>
              <w:rPr>
                <w:rFonts w:cs="宋体" w:asciiTheme="minorEastAsia" w:hAnsiTheme="minorEastAsia" w:eastAsiaTheme="minorEastAsia"/>
                <w:color w:val="000000"/>
                <w:kern w:val="0"/>
                <w:szCs w:val="21"/>
              </w:rPr>
              <w:t>4ms</w:t>
            </w:r>
            <w:r>
              <w:rPr>
                <w:rFonts w:hint="eastAsia" w:cs="宋体" w:asciiTheme="minorEastAsia" w:hAnsiTheme="minorEastAsia" w:eastAsiaTheme="minorEastAsia"/>
                <w:color w:val="000000"/>
                <w:kern w:val="0"/>
                <w:szCs w:val="21"/>
              </w:rPr>
              <w:t>，连续响应时间≤</w:t>
            </w:r>
            <w:r>
              <w:rPr>
                <w:rFonts w:cs="宋体" w:asciiTheme="minorEastAsia" w:hAnsiTheme="minorEastAsia" w:eastAsiaTheme="minorEastAsia"/>
                <w:color w:val="000000"/>
                <w:kern w:val="0"/>
                <w:szCs w:val="21"/>
              </w:rPr>
              <w:t>2ms</w:t>
            </w:r>
            <w:r>
              <w:rPr>
                <w:rFonts w:hint="eastAsia" w:cs="宋体" w:asciiTheme="minorEastAsia" w:hAnsiTheme="minorEastAsia" w:eastAsiaTheme="minorEastAsia"/>
                <w:color w:val="000000"/>
                <w:kern w:val="0"/>
                <w:szCs w:val="21"/>
              </w:rPr>
              <w:t>，书写延迟时间≤</w:t>
            </w:r>
            <w:r>
              <w:rPr>
                <w:rFonts w:cs="宋体" w:asciiTheme="minorEastAsia" w:hAnsiTheme="minorEastAsia" w:eastAsiaTheme="minorEastAsia"/>
                <w:color w:val="000000"/>
                <w:kern w:val="0"/>
                <w:szCs w:val="21"/>
              </w:rPr>
              <w:t>20ms</w:t>
            </w:r>
            <w:r>
              <w:rPr>
                <w:rFonts w:hint="eastAsia" w:cs="宋体" w:asciiTheme="minorEastAsia" w:hAnsiTheme="minorEastAsia" w:eastAsiaTheme="minorEastAsia"/>
                <w:color w:val="000000"/>
                <w:kern w:val="0"/>
                <w:szCs w:val="21"/>
              </w:rPr>
              <w:t>。（提供具有CNAS资质认证标识的检测机构出具的证明复印件加盖生产厂家公章）</w:t>
            </w:r>
          </w:p>
          <w:p>
            <w:pPr>
              <w:pStyle w:val="7"/>
              <w:numPr>
                <w:ilvl w:val="0"/>
                <w:numId w:val="2"/>
              </w:numPr>
              <w:ind w:firstLineChars="0"/>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识别</w:t>
            </w:r>
            <w:r>
              <w:rPr>
                <w:rFonts w:cs="宋体" w:asciiTheme="minorEastAsia" w:hAnsiTheme="minorEastAsia" w:eastAsiaTheme="minorEastAsia"/>
                <w:color w:val="000000"/>
                <w:kern w:val="0"/>
                <w:szCs w:val="21"/>
              </w:rPr>
              <w:t>高度：</w:t>
            </w:r>
            <w:r>
              <w:rPr>
                <w:rFonts w:hint="eastAsia" w:cs="宋体" w:asciiTheme="minorEastAsia" w:hAnsiTheme="minorEastAsia" w:eastAsiaTheme="minorEastAsia"/>
                <w:color w:val="000000"/>
                <w:kern w:val="0"/>
                <w:szCs w:val="21"/>
              </w:rPr>
              <w:t>交互式智能平板有效识别高度小于3mm，触摸物体距离玻璃外表面高度小于3mm时，触摸屏识别为点击操作。（提供具有CNAS资质认证标识的检测机构出具的证明复印件加盖生产厂家公章）</w:t>
            </w:r>
          </w:p>
          <w:p>
            <w:pPr>
              <w:pStyle w:val="7"/>
              <w:numPr>
                <w:ilvl w:val="0"/>
                <w:numId w:val="2"/>
              </w:numPr>
              <w:ind w:firstLineChars="0"/>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备自带开放式嵌入式操作系统（</w:t>
            </w:r>
            <w:r>
              <w:rPr>
                <w:rFonts w:cs="宋体" w:asciiTheme="minorEastAsia" w:hAnsiTheme="minorEastAsia" w:eastAsiaTheme="minorEastAsia"/>
                <w:color w:val="000000"/>
                <w:kern w:val="0"/>
                <w:szCs w:val="21"/>
              </w:rPr>
              <w:t>Android5.1 或以上）</w:t>
            </w:r>
            <w:r>
              <w:rPr>
                <w:rFonts w:hint="eastAsia" w:cs="宋体" w:asciiTheme="minorEastAsia" w:hAnsiTheme="minorEastAsia" w:eastAsiaTheme="minorEastAsia"/>
                <w:color w:val="000000"/>
                <w:kern w:val="0"/>
                <w:szCs w:val="21"/>
              </w:rPr>
              <w:t>采用</w:t>
            </w:r>
            <w:r>
              <w:rPr>
                <w:rFonts w:cs="宋体" w:asciiTheme="minorEastAsia" w:hAnsiTheme="minorEastAsia" w:eastAsiaTheme="minorEastAsia"/>
                <w:color w:val="000000"/>
                <w:kern w:val="0"/>
                <w:szCs w:val="21"/>
              </w:rPr>
              <w:t>四核CPU，六核GPU，机器真10 核解码处理。RAM≥2G、ROM≥8G 的硬件配置，支持外部扩展内存。可在安卓操作系统下，能对U 盘读取到的课件文件进行自动归类，可快速分类查找office 文档、音乐、视频、图片等文件；</w:t>
            </w:r>
            <w:r>
              <w:rPr>
                <w:rFonts w:hint="eastAsia" w:cs="宋体" w:asciiTheme="minorEastAsia" w:hAnsiTheme="minorEastAsia" w:eastAsiaTheme="minorEastAsia"/>
                <w:color w:val="000000"/>
                <w:kern w:val="0"/>
                <w:szCs w:val="21"/>
              </w:rPr>
              <w:t>（提供具有CNAS资质认证标识的检测机构出具的证明复印件加盖生产厂家公章）</w:t>
            </w:r>
          </w:p>
          <w:p>
            <w:pPr>
              <w:pStyle w:val="7"/>
              <w:numPr>
                <w:ilvl w:val="0"/>
                <w:numId w:val="2"/>
              </w:numPr>
              <w:ind w:firstLineChars="0"/>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视频解码：支持3</w:t>
            </w:r>
            <w:r>
              <w:rPr>
                <w:rFonts w:cs="宋体" w:asciiTheme="minorEastAsia" w:hAnsiTheme="minorEastAsia" w:eastAsiaTheme="minorEastAsia"/>
                <w:color w:val="000000"/>
                <w:kern w:val="0"/>
                <w:szCs w:val="21"/>
              </w:rPr>
              <w:t>D</w:t>
            </w:r>
            <w:r>
              <w:rPr>
                <w:rFonts w:hint="eastAsia" w:cs="宋体" w:asciiTheme="minorEastAsia" w:hAnsiTheme="minorEastAsia" w:eastAsiaTheme="minorEastAsia"/>
                <w:color w:val="000000"/>
                <w:kern w:val="0"/>
                <w:szCs w:val="21"/>
              </w:rPr>
              <w:t>数字梳妆滤波器、3</w:t>
            </w:r>
            <w:r>
              <w:rPr>
                <w:rFonts w:cs="宋体" w:asciiTheme="minorEastAsia" w:hAnsiTheme="minorEastAsia" w:eastAsiaTheme="minorEastAsia"/>
                <w:color w:val="000000"/>
                <w:kern w:val="0"/>
                <w:szCs w:val="21"/>
              </w:rPr>
              <w:t>D</w:t>
            </w:r>
            <w:r>
              <w:rPr>
                <w:rFonts w:hint="eastAsia" w:cs="宋体" w:asciiTheme="minorEastAsia" w:hAnsiTheme="minorEastAsia" w:eastAsiaTheme="minorEastAsia"/>
                <w:color w:val="000000"/>
                <w:kern w:val="0"/>
                <w:szCs w:val="21"/>
              </w:rPr>
              <w:t>图像运动降噪、3</w:t>
            </w:r>
            <w:r>
              <w:rPr>
                <w:rFonts w:cs="宋体" w:asciiTheme="minorEastAsia" w:hAnsiTheme="minorEastAsia" w:eastAsiaTheme="minorEastAsia"/>
                <w:color w:val="000000"/>
                <w:kern w:val="0"/>
                <w:szCs w:val="21"/>
              </w:rPr>
              <w:t>D</w:t>
            </w:r>
            <w:r>
              <w:rPr>
                <w:rFonts w:hint="eastAsia" w:cs="宋体" w:asciiTheme="minorEastAsia" w:hAnsiTheme="minorEastAsia" w:eastAsiaTheme="minorEastAsia"/>
                <w:color w:val="000000"/>
                <w:kern w:val="0"/>
                <w:szCs w:val="21"/>
              </w:rPr>
              <w:t>运动自适应梳妆滤波。（提供具有CNAS资质认证标识的检测机构出具的证明复印件加盖生产厂家公章）</w:t>
            </w:r>
          </w:p>
          <w:p>
            <w:pPr>
              <w:pStyle w:val="7"/>
              <w:numPr>
                <w:ilvl w:val="0"/>
                <w:numId w:val="2"/>
              </w:numPr>
              <w:ind w:firstLineChars="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整机具备内置</w:t>
            </w:r>
            <w:r>
              <w:rPr>
                <w:rFonts w:cs="宋体" w:asciiTheme="minorEastAsia" w:hAnsiTheme="minorEastAsia" w:eastAsiaTheme="minorEastAsia"/>
                <w:color w:val="000000"/>
                <w:kern w:val="0"/>
                <w:szCs w:val="21"/>
              </w:rPr>
              <w:t>WiFi功能，支持2.4G/5G双频WiFi，整机无需外接无线网卡，支持WiFi上网和共享热点，在嵌入式系统下接入无线网络，切换到Windows系统下也实现无线上网功能。</w:t>
            </w:r>
            <w:r>
              <w:rPr>
                <w:rFonts w:hint="eastAsia" w:cs="宋体" w:asciiTheme="minorEastAsia" w:hAnsiTheme="minorEastAsia" w:eastAsiaTheme="minorEastAsia"/>
                <w:color w:val="000000"/>
                <w:kern w:val="0"/>
                <w:szCs w:val="21"/>
              </w:rPr>
              <w:t>（提供具有CNAS资质认证标识的检测机构出具的证明复印件加盖生产厂家公章）</w:t>
            </w:r>
          </w:p>
          <w:p>
            <w:pPr>
              <w:pStyle w:val="7"/>
              <w:numPr>
                <w:ilvl w:val="0"/>
                <w:numId w:val="2"/>
              </w:numPr>
              <w:ind w:firstLineChars="0"/>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端口要求：</w:t>
            </w:r>
          </w:p>
          <w:p>
            <w:pPr>
              <w:pStyle w:val="7"/>
              <w:ind w:left="420" w:firstLine="0" w:firstLineChars="0"/>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（1）前置≥1 路HDMI 输入（含 MHL2.0），≥1 路Touch USB，≥2 路USB3.0；同一个USB 接口支持同时在Windows及Android 系统下被读取；前置USB3.0可自定义成PC 或安卓单通道模式；</w:t>
            </w:r>
          </w:p>
          <w:p>
            <w:pPr>
              <w:pStyle w:val="7"/>
              <w:ind w:left="420" w:firstLine="0" w:firstLineChars="0"/>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（2）输入接口：视频输入≥</w:t>
            </w:r>
            <w:r>
              <w:rPr>
                <w:rFonts w:cs="宋体"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rPr>
              <w:t>路，音频输入≥</w:t>
            </w:r>
            <w:r>
              <w:rPr>
                <w:rFonts w:cs="宋体"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rPr>
              <w:t>路，分量（Y</w:t>
            </w:r>
            <w:r>
              <w:rPr>
                <w:rFonts w:cs="宋体" w:asciiTheme="minorEastAsia" w:hAnsiTheme="minorEastAsia" w:eastAsiaTheme="minorEastAsia"/>
                <w:color w:val="000000"/>
                <w:kern w:val="0"/>
                <w:szCs w:val="21"/>
              </w:rPr>
              <w:t>/P</w:t>
            </w:r>
            <w:r>
              <w:rPr>
                <w:rFonts w:hint="eastAsia" w:cs="宋体" w:asciiTheme="minorEastAsia" w:hAnsiTheme="minorEastAsia" w:eastAsiaTheme="minorEastAsia"/>
                <w:color w:val="000000"/>
                <w:kern w:val="0"/>
                <w:szCs w:val="21"/>
              </w:rPr>
              <w:t>b</w:t>
            </w:r>
            <w:r>
              <w:rPr>
                <w:rFonts w:cs="宋体" w:asciiTheme="minorEastAsia" w:hAnsiTheme="minorEastAsia" w:eastAsiaTheme="minorEastAsia"/>
                <w:color w:val="000000"/>
                <w:kern w:val="0"/>
                <w:szCs w:val="21"/>
              </w:rPr>
              <w:t>/P</w:t>
            </w:r>
            <w:r>
              <w:rPr>
                <w:rFonts w:hint="eastAsia" w:cs="宋体" w:asciiTheme="minorEastAsia" w:hAnsiTheme="minorEastAsia" w:eastAsiaTheme="minorEastAsia"/>
                <w:color w:val="000000"/>
                <w:kern w:val="0"/>
                <w:szCs w:val="21"/>
              </w:rPr>
              <w:t>r）输入≥</w:t>
            </w:r>
            <w:r>
              <w:rPr>
                <w:rFonts w:cs="宋体"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rPr>
              <w:t>路，H</w:t>
            </w:r>
            <w:r>
              <w:rPr>
                <w:rFonts w:cs="宋体" w:asciiTheme="minorEastAsia" w:hAnsiTheme="minorEastAsia" w:eastAsiaTheme="minorEastAsia"/>
                <w:color w:val="000000"/>
                <w:kern w:val="0"/>
                <w:szCs w:val="21"/>
              </w:rPr>
              <w:t>DMI</w:t>
            </w:r>
            <w:r>
              <w:rPr>
                <w:rFonts w:hint="eastAsia" w:cs="宋体" w:asciiTheme="minorEastAsia" w:hAnsiTheme="minorEastAsia" w:eastAsiaTheme="minorEastAsia"/>
                <w:color w:val="000000"/>
                <w:kern w:val="0"/>
                <w:szCs w:val="21"/>
              </w:rPr>
              <w:t>输入（前置）≥</w:t>
            </w:r>
            <w:r>
              <w:rPr>
                <w:rFonts w:cs="宋体"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rPr>
              <w:t>路，H</w:t>
            </w:r>
            <w:r>
              <w:rPr>
                <w:rFonts w:cs="宋体" w:asciiTheme="minorEastAsia" w:hAnsiTheme="minorEastAsia" w:eastAsiaTheme="minorEastAsia"/>
                <w:color w:val="000000"/>
                <w:kern w:val="0"/>
                <w:szCs w:val="21"/>
              </w:rPr>
              <w:t>DMI</w:t>
            </w:r>
            <w:r>
              <w:rPr>
                <w:rFonts w:hint="eastAsia" w:cs="宋体" w:asciiTheme="minorEastAsia" w:hAnsiTheme="minorEastAsia" w:eastAsiaTheme="minorEastAsia"/>
                <w:color w:val="000000"/>
                <w:kern w:val="0"/>
                <w:szCs w:val="21"/>
              </w:rPr>
              <w:t>输入（侧置）≥</w:t>
            </w:r>
            <w:r>
              <w:rPr>
                <w:rFonts w:cs="宋体"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rPr>
              <w:t>路，V</w:t>
            </w:r>
            <w:r>
              <w:rPr>
                <w:rFonts w:cs="宋体" w:asciiTheme="minorEastAsia" w:hAnsiTheme="minorEastAsia" w:eastAsiaTheme="minorEastAsia"/>
                <w:color w:val="000000"/>
                <w:kern w:val="0"/>
                <w:szCs w:val="21"/>
              </w:rPr>
              <w:t>GA</w:t>
            </w:r>
            <w:r>
              <w:rPr>
                <w:rFonts w:hint="eastAsia" w:cs="宋体" w:asciiTheme="minorEastAsia" w:hAnsiTheme="minorEastAsia" w:eastAsiaTheme="minorEastAsia"/>
                <w:color w:val="000000"/>
                <w:kern w:val="0"/>
                <w:szCs w:val="21"/>
              </w:rPr>
              <w:t>≥</w:t>
            </w:r>
            <w:r>
              <w:rPr>
                <w:rFonts w:cs="宋体"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rPr>
              <w:t>以太网≥</w:t>
            </w:r>
            <w:r>
              <w:rPr>
                <w:rFonts w:cs="宋体"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rPr>
              <w:t>路，串口（R</w:t>
            </w:r>
            <w:r>
              <w:rPr>
                <w:rFonts w:cs="宋体" w:asciiTheme="minorEastAsia" w:hAnsiTheme="minorEastAsia" w:eastAsiaTheme="minorEastAsia"/>
                <w:color w:val="000000"/>
                <w:kern w:val="0"/>
                <w:szCs w:val="21"/>
              </w:rPr>
              <w:t>S23</w:t>
            </w:r>
            <w:r>
              <w:rPr>
                <w:rFonts w:hint="eastAsia" w:cs="宋体" w:asciiTheme="minorEastAsia" w:hAnsiTheme="minorEastAsia" w:eastAsiaTheme="minorEastAsia"/>
                <w:color w:val="000000"/>
                <w:kern w:val="0"/>
                <w:szCs w:val="21"/>
              </w:rPr>
              <w:t>）≥</w:t>
            </w:r>
            <w:r>
              <w:rPr>
                <w:rFonts w:cs="宋体"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rPr>
              <w:t>路</w:t>
            </w:r>
            <w:r>
              <w:rPr>
                <w:rFonts w:cs="宋体" w:asciiTheme="minorEastAsia" w:hAnsiTheme="minorEastAsia" w:eastAsiaTheme="minorEastAsia"/>
                <w:color w:val="000000"/>
                <w:kern w:val="0"/>
                <w:szCs w:val="21"/>
              </w:rPr>
              <w:t>,USB3.0</w:t>
            </w:r>
            <w:r>
              <w:rPr>
                <w:rFonts w:hint="eastAsia" w:cs="宋体" w:asciiTheme="minorEastAsia" w:hAnsiTheme="minorEastAsia" w:eastAsiaTheme="minorEastAsia"/>
                <w:color w:val="000000"/>
                <w:kern w:val="0"/>
                <w:szCs w:val="21"/>
              </w:rPr>
              <w:t>≥</w:t>
            </w:r>
            <w:r>
              <w:rPr>
                <w:rFonts w:cs="宋体" w:asciiTheme="minorEastAsia" w:hAnsiTheme="minorEastAsia" w:eastAsiaTheme="minorEastAsia"/>
                <w:color w:val="000000"/>
                <w:kern w:val="0"/>
                <w:szCs w:val="21"/>
              </w:rPr>
              <w:t>4</w:t>
            </w:r>
            <w:r>
              <w:rPr>
                <w:rFonts w:hint="eastAsia" w:cs="宋体" w:asciiTheme="minorEastAsia" w:hAnsiTheme="minorEastAsia" w:eastAsiaTheme="minorEastAsia"/>
                <w:color w:val="000000"/>
                <w:kern w:val="0"/>
                <w:szCs w:val="21"/>
              </w:rPr>
              <w:t>路。</w:t>
            </w:r>
          </w:p>
          <w:p>
            <w:pPr>
              <w:pStyle w:val="7"/>
              <w:ind w:left="420" w:firstLine="0" w:firstLineChars="0"/>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（3）输出接口：T</w:t>
            </w:r>
            <w:r>
              <w:rPr>
                <w:rFonts w:cs="宋体" w:asciiTheme="minorEastAsia" w:hAnsiTheme="minorEastAsia" w:eastAsiaTheme="minorEastAsia"/>
                <w:color w:val="000000"/>
                <w:kern w:val="0"/>
                <w:szCs w:val="21"/>
              </w:rPr>
              <w:t>OUCH USB</w:t>
            </w:r>
            <w:r>
              <w:rPr>
                <w:rFonts w:hint="eastAsia" w:cs="宋体" w:asciiTheme="minorEastAsia" w:hAnsiTheme="minorEastAsia" w:eastAsiaTheme="minorEastAsia"/>
                <w:color w:val="000000"/>
                <w:kern w:val="0"/>
                <w:szCs w:val="21"/>
              </w:rPr>
              <w:t>≥</w:t>
            </w:r>
            <w:r>
              <w:rPr>
                <w:rFonts w:cs="宋体" w:asciiTheme="minorEastAsia" w:hAnsiTheme="minorEastAsia" w:eastAsiaTheme="minorEastAsia"/>
                <w:color w:val="000000"/>
                <w:kern w:val="0"/>
                <w:szCs w:val="21"/>
              </w:rPr>
              <w:t>2</w:t>
            </w:r>
            <w:r>
              <w:rPr>
                <w:rFonts w:hint="eastAsia" w:cs="宋体" w:asciiTheme="minorEastAsia" w:hAnsiTheme="minorEastAsia" w:eastAsiaTheme="minorEastAsia"/>
                <w:color w:val="000000"/>
                <w:kern w:val="0"/>
                <w:szCs w:val="21"/>
              </w:rPr>
              <w:t>路，S</w:t>
            </w:r>
            <w:r>
              <w:rPr>
                <w:rFonts w:cs="宋体" w:asciiTheme="minorEastAsia" w:hAnsiTheme="minorEastAsia" w:eastAsiaTheme="minorEastAsia"/>
                <w:color w:val="000000"/>
                <w:kern w:val="0"/>
                <w:szCs w:val="21"/>
              </w:rPr>
              <w:t>PDIF</w:t>
            </w:r>
            <w:r>
              <w:rPr>
                <w:rFonts w:hint="eastAsia" w:cs="宋体" w:asciiTheme="minorEastAsia" w:hAnsiTheme="minorEastAsia" w:eastAsiaTheme="minorEastAsia"/>
                <w:color w:val="000000"/>
                <w:kern w:val="0"/>
                <w:szCs w:val="21"/>
              </w:rPr>
              <w:t>≥</w:t>
            </w:r>
            <w:r>
              <w:rPr>
                <w:rFonts w:cs="宋体"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rPr>
              <w:t>路，耳机≥1路。（提供具有CNAS资质认证标识的检测机构出具的证明复印件加盖生产厂家公章）</w:t>
            </w:r>
          </w:p>
          <w:p>
            <w:pPr>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w:t>
            </w:r>
            <w:r>
              <w:rPr>
                <w:rFonts w:asciiTheme="minorEastAsia" w:hAnsiTheme="minorEastAsia" w:eastAsiaTheme="minorEastAsia"/>
                <w:color w:val="000000"/>
                <w:kern w:val="0"/>
                <w:szCs w:val="21"/>
              </w:rPr>
              <w:t>5.</w:t>
            </w:r>
            <w:r>
              <w:rPr>
                <w:rFonts w:hint="eastAsia" w:asciiTheme="minorEastAsia" w:hAnsiTheme="minorEastAsia" w:eastAsiaTheme="minorEastAsia"/>
                <w:color w:val="000000"/>
                <w:kern w:val="0"/>
                <w:szCs w:val="21"/>
              </w:rPr>
              <w:t>整机侧置双通道USB3.0:整机侧置≥1路双通道USB3.0接口，外接高拍仪/实物展台可以在Windows系统和Android系统下被读取。（提供具有CNAS资质认证标识的检测机构出具的证明复印件加盖生产厂家公章）</w:t>
            </w:r>
          </w:p>
          <w:p>
            <w:pPr>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w:t>
            </w:r>
            <w:r>
              <w:rPr>
                <w:rFonts w:asciiTheme="minorEastAsia" w:hAnsiTheme="minorEastAsia" w:eastAsiaTheme="minorEastAsia"/>
                <w:color w:val="000000"/>
                <w:kern w:val="0"/>
                <w:szCs w:val="21"/>
              </w:rPr>
              <w:t>6.</w:t>
            </w:r>
            <w:r>
              <w:rPr>
                <w:rFonts w:hint="eastAsia" w:asciiTheme="minorEastAsia" w:hAnsiTheme="minorEastAsia" w:eastAsiaTheme="minorEastAsia"/>
                <w:color w:val="000000"/>
                <w:kern w:val="0"/>
                <w:szCs w:val="21"/>
              </w:rPr>
              <w:t>通过前置一颗物理按键可以一键调取软控菜单，一键锁定屏幕、一键解锁屏幕、一键一体机关机、一键电脑关机、一键节能待机，在节能待机状态下可节约能耗95％以上；（提供具有CNAS资质认证标识的检测机构出具的证明复印件加盖生产厂家公章）</w:t>
            </w:r>
          </w:p>
          <w:p>
            <w:pPr>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w:t>
            </w:r>
            <w:r>
              <w:rPr>
                <w:rFonts w:asciiTheme="minorEastAsia" w:hAnsiTheme="minorEastAsia" w:eastAsiaTheme="minorEastAsia"/>
                <w:color w:val="000000"/>
                <w:kern w:val="0"/>
                <w:szCs w:val="21"/>
              </w:rPr>
              <w:t>7.</w:t>
            </w:r>
            <w:r>
              <w:rPr>
                <w:rFonts w:hint="eastAsia" w:asciiTheme="minorEastAsia" w:hAnsiTheme="minorEastAsia" w:eastAsiaTheme="minorEastAsia"/>
                <w:color w:val="000000"/>
                <w:kern w:val="0"/>
                <w:szCs w:val="21"/>
              </w:rPr>
              <w:t>整机前置O</w:t>
            </w:r>
            <w:r>
              <w:rPr>
                <w:rFonts w:asciiTheme="minorEastAsia" w:hAnsiTheme="minorEastAsia" w:eastAsiaTheme="minorEastAsia"/>
                <w:color w:val="000000"/>
                <w:kern w:val="0"/>
                <w:szCs w:val="21"/>
              </w:rPr>
              <w:t>PS</w:t>
            </w:r>
            <w:r>
              <w:rPr>
                <w:rFonts w:hint="eastAsia" w:asciiTheme="minorEastAsia" w:hAnsiTheme="minorEastAsia" w:eastAsiaTheme="minorEastAsia"/>
                <w:color w:val="000000"/>
                <w:kern w:val="0"/>
                <w:szCs w:val="21"/>
              </w:rPr>
              <w:t>电脑和一体机信号指示灯，可通过指示灯的颜色判断O</w:t>
            </w:r>
            <w:r>
              <w:rPr>
                <w:rFonts w:asciiTheme="minorEastAsia" w:hAnsiTheme="minorEastAsia" w:eastAsiaTheme="minorEastAsia"/>
                <w:color w:val="000000"/>
                <w:kern w:val="0"/>
                <w:szCs w:val="21"/>
              </w:rPr>
              <w:t>PS</w:t>
            </w:r>
            <w:r>
              <w:rPr>
                <w:rFonts w:hint="eastAsia" w:asciiTheme="minorEastAsia" w:hAnsiTheme="minorEastAsia" w:eastAsiaTheme="minorEastAsia"/>
                <w:color w:val="000000"/>
                <w:kern w:val="0"/>
                <w:szCs w:val="21"/>
              </w:rPr>
              <w:t>电脑或者一体机的工作状态。（提供具有CNAS资质认证标识的检测机构出具的证明复印件加盖生产厂家公章）</w:t>
            </w:r>
          </w:p>
          <w:p>
            <w:pPr>
              <w:jc w:val="left"/>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18. 可通过手势调取中控菜单，将设备常用的信号源切换、亮度调节、对比度调节、声音调节、图像比例调节、节能设置整合到同一中控菜单下，任意通道下、任何位置均可通过手势在屏幕上调取该触摸菜单，中控菜单无操作情况下自动隐藏、不占用显示空间，不接受自定义设置开启或者关闭中控菜单；（提供具有CNAS资质认证标识的检测机构出具的证明复印件加盖生产厂家公章）</w:t>
            </w:r>
          </w:p>
          <w:p>
            <w:pPr>
              <w:jc w:val="left"/>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19.</w:t>
            </w:r>
            <w:r>
              <w:rPr>
                <w:rFonts w:hint="eastAsia" w:asciiTheme="minorEastAsia" w:hAnsiTheme="minorEastAsia" w:eastAsiaTheme="minorEastAsia"/>
                <w:color w:val="000000"/>
                <w:kern w:val="0"/>
                <w:szCs w:val="21"/>
              </w:rPr>
              <w:t>为保证图像的清晰，一体机采用屏稳护眼技术，自动优化运动图像功能，使运动画面清晰流畅无拖影。（提供具有CNAS资质认证标识的检测机构出具的证明复印件加盖生产厂家公章）</w:t>
            </w:r>
          </w:p>
          <w:p>
            <w:pPr>
              <w:jc w:val="left"/>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20.</w:t>
            </w:r>
            <w:r>
              <w:rPr>
                <w:rFonts w:hint="eastAsia" w:asciiTheme="minorEastAsia" w:hAnsiTheme="minorEastAsia" w:eastAsiaTheme="minorEastAsia"/>
                <w:color w:val="000000"/>
                <w:kern w:val="0"/>
                <w:szCs w:val="21"/>
              </w:rPr>
              <w:t>为便于教师使用，触控一体机通过手势在屏幕任意位置调取软控菜单，可对O</w:t>
            </w:r>
            <w:r>
              <w:rPr>
                <w:rFonts w:asciiTheme="minorEastAsia" w:hAnsiTheme="minorEastAsia" w:eastAsiaTheme="minorEastAsia"/>
                <w:color w:val="000000"/>
                <w:kern w:val="0"/>
                <w:szCs w:val="21"/>
              </w:rPr>
              <w:t>PS</w:t>
            </w:r>
            <w:r>
              <w:rPr>
                <w:rFonts w:hint="eastAsia" w:asciiTheme="minorEastAsia" w:hAnsiTheme="minorEastAsia" w:eastAsiaTheme="minorEastAsia"/>
                <w:color w:val="000000"/>
                <w:kern w:val="0"/>
                <w:szCs w:val="21"/>
              </w:rPr>
              <w:t>电脑进行单独的控制开启/关闭。（提供具有CNAS资质认证标识的检测机构出具的证明复印件加盖生产厂家公章）</w:t>
            </w:r>
          </w:p>
          <w:p>
            <w:pPr>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2</w:t>
            </w:r>
            <w:r>
              <w:rPr>
                <w:rFonts w:asciiTheme="minorEastAsia" w:hAnsiTheme="minorEastAsia" w:eastAsiaTheme="minorEastAsia"/>
                <w:color w:val="000000"/>
                <w:kern w:val="0"/>
                <w:szCs w:val="21"/>
              </w:rPr>
              <w:t>1. 调整画面显示比例：整机支持通过前置物理按键或触控的形式，实现切换画面显示比例（16:9，4:3，点对点）</w:t>
            </w:r>
            <w:r>
              <w:rPr>
                <w:rFonts w:hint="eastAsia" w:asciiTheme="minorEastAsia" w:hAnsiTheme="minorEastAsia" w:eastAsiaTheme="minorEastAsia"/>
                <w:color w:val="000000"/>
                <w:kern w:val="0"/>
                <w:szCs w:val="21"/>
              </w:rPr>
              <w:t>，可对不同页面比例的课件实现全屏显示。（提供具有CNAS资质认证标识的检测机构出具的证明复印件加盖生产厂家公章）</w:t>
            </w:r>
          </w:p>
          <w:p>
            <w:pPr>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2</w:t>
            </w:r>
            <w:r>
              <w:rPr>
                <w:rFonts w:asciiTheme="minorEastAsia" w:hAnsiTheme="minorEastAsia" w:eastAsiaTheme="minorEastAsia"/>
                <w:color w:val="000000"/>
                <w:kern w:val="0"/>
                <w:szCs w:val="21"/>
              </w:rPr>
              <w:t>2.</w:t>
            </w:r>
            <w:r>
              <w:rPr>
                <w:rFonts w:hint="eastAsia" w:asciiTheme="minorEastAsia" w:hAnsiTheme="minorEastAsia" w:eastAsiaTheme="minorEastAsia"/>
                <w:color w:val="000000"/>
                <w:kern w:val="0"/>
                <w:szCs w:val="21"/>
              </w:rPr>
              <w:t xml:space="preserve"> 整机具备</w:t>
            </w:r>
            <w:r>
              <w:rPr>
                <w:rFonts w:asciiTheme="minorEastAsia" w:hAnsiTheme="minorEastAsia" w:eastAsiaTheme="minorEastAsia"/>
                <w:color w:val="000000"/>
                <w:kern w:val="0"/>
                <w:szCs w:val="21"/>
              </w:rPr>
              <w:t>OTA 升级功能OTA（Over－the－Air Technology）空中下载技术：产品软件，可通过后台服务器网络推送的方式实现整机软件或应用软件的在线升级，升级可采取整机软件包升级或差分包软件升级方式；</w:t>
            </w:r>
            <w:r>
              <w:rPr>
                <w:rFonts w:hint="eastAsia" w:asciiTheme="minorEastAsia" w:hAnsiTheme="minorEastAsia" w:eastAsiaTheme="minorEastAsia"/>
                <w:color w:val="000000"/>
                <w:kern w:val="0"/>
                <w:szCs w:val="21"/>
              </w:rPr>
              <w:t>（提供具有CNAS资质认证标识的检测机构出具的证明复印件加盖生产厂家公章）</w:t>
            </w:r>
          </w:p>
          <w:p>
            <w:pPr>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2</w:t>
            </w:r>
            <w:r>
              <w:rPr>
                <w:rFonts w:asciiTheme="minorEastAsia" w:hAnsiTheme="minorEastAsia" w:eastAsiaTheme="minorEastAsia"/>
                <w:color w:val="000000"/>
                <w:kern w:val="0"/>
                <w:szCs w:val="21"/>
              </w:rPr>
              <w:t>3.</w:t>
            </w:r>
            <w:r>
              <w:rPr>
                <w:rFonts w:hint="eastAsia" w:asciiTheme="minorEastAsia" w:hAnsiTheme="minorEastAsia" w:eastAsiaTheme="minorEastAsia"/>
                <w:color w:val="000000"/>
                <w:kern w:val="0"/>
                <w:szCs w:val="21"/>
              </w:rPr>
              <w:t>触控一体机需具备单独听功能，整机关闭L</w:t>
            </w:r>
            <w:r>
              <w:rPr>
                <w:rFonts w:asciiTheme="minorEastAsia" w:hAnsiTheme="minorEastAsia" w:eastAsiaTheme="minorEastAsia"/>
                <w:color w:val="000000"/>
                <w:kern w:val="0"/>
                <w:szCs w:val="21"/>
              </w:rPr>
              <w:t>ED</w:t>
            </w:r>
            <w:r>
              <w:rPr>
                <w:rFonts w:hint="eastAsia" w:asciiTheme="minorEastAsia" w:hAnsiTheme="minorEastAsia" w:eastAsiaTheme="minorEastAsia"/>
                <w:color w:val="000000"/>
                <w:kern w:val="0"/>
                <w:szCs w:val="21"/>
              </w:rPr>
              <w:t>背光，可正常播放音视频文件；敲击显示部分或者按压前置按键可点亮屏幕。（提供具有CNAS资质认证标识的检测机构出具的证明复印件加盖生产厂家公章）</w:t>
            </w:r>
          </w:p>
          <w:p>
            <w:pPr>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2</w:t>
            </w:r>
            <w:r>
              <w:rPr>
                <w:rFonts w:asciiTheme="minorEastAsia" w:hAnsiTheme="minorEastAsia" w:eastAsiaTheme="minorEastAsia"/>
                <w:color w:val="000000"/>
                <w:kern w:val="0"/>
                <w:szCs w:val="21"/>
              </w:rPr>
              <w:t>4.</w:t>
            </w:r>
            <w:r>
              <w:rPr>
                <w:rFonts w:hint="eastAsia" w:asciiTheme="minorEastAsia" w:hAnsiTheme="minorEastAsia" w:eastAsiaTheme="minorEastAsia"/>
                <w:color w:val="000000"/>
                <w:kern w:val="0"/>
                <w:szCs w:val="21"/>
              </w:rPr>
              <w:t>整机具备自动节能功能：当设备在4-</w:t>
            </w:r>
            <w:r>
              <w:rPr>
                <w:rFonts w:asciiTheme="minorEastAsia" w:hAnsiTheme="minorEastAsia" w:eastAsiaTheme="minorEastAsia"/>
                <w:color w:val="000000"/>
                <w:kern w:val="0"/>
                <w:szCs w:val="21"/>
              </w:rPr>
              <w:t>15</w:t>
            </w:r>
            <w:r>
              <w:rPr>
                <w:rFonts w:hint="eastAsia" w:asciiTheme="minorEastAsia" w:hAnsiTheme="minorEastAsia" w:eastAsiaTheme="minorEastAsia"/>
                <w:color w:val="000000"/>
                <w:kern w:val="0"/>
                <w:szCs w:val="21"/>
              </w:rPr>
              <w:t>分钟处于无信号且无人操作时，一体机将自动关机，有信号且无人操作时，3</w:t>
            </w:r>
            <w:r>
              <w:rPr>
                <w:rFonts w:asciiTheme="minorEastAsia" w:hAnsiTheme="minorEastAsia" w:eastAsiaTheme="minorEastAsia"/>
                <w:color w:val="000000"/>
                <w:kern w:val="0"/>
                <w:szCs w:val="21"/>
              </w:rPr>
              <w:t>0</w:t>
            </w:r>
            <w:r>
              <w:rPr>
                <w:rFonts w:hint="eastAsia" w:asciiTheme="minorEastAsia" w:hAnsiTheme="minorEastAsia" w:eastAsiaTheme="minorEastAsia"/>
                <w:color w:val="000000"/>
                <w:kern w:val="0"/>
                <w:szCs w:val="21"/>
              </w:rPr>
              <w:t>分钟无操作进入待机状态。（提供具有CNAS资质认证标识的检测机构出具的证明复印件加盖生产厂家公章）</w:t>
            </w:r>
          </w:p>
          <w:p>
            <w:pPr>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2</w:t>
            </w:r>
            <w:r>
              <w:rPr>
                <w:rFonts w:asciiTheme="minorEastAsia" w:hAnsiTheme="minorEastAsia" w:eastAsiaTheme="minorEastAsia"/>
                <w:color w:val="000000"/>
                <w:kern w:val="0"/>
                <w:szCs w:val="21"/>
              </w:rPr>
              <w:t>5.</w:t>
            </w:r>
            <w:r>
              <w:rPr>
                <w:rFonts w:hint="eastAsia" w:asciiTheme="minorEastAsia" w:hAnsiTheme="minorEastAsia" w:eastAsiaTheme="minorEastAsia"/>
                <w:color w:val="000000"/>
                <w:kern w:val="0"/>
                <w:szCs w:val="21"/>
              </w:rPr>
              <w:t>智能亮度调节功能：整机能感应并自动调节屏幕亮度来达到在不同光照环境下的不同亮度显示效果，可自定义开关。（提供具有CNAS资质认证标识的检测机构出具的证明复印件加盖生产厂家公章）</w:t>
            </w:r>
          </w:p>
          <w:p>
            <w:pPr>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2</w:t>
            </w:r>
            <w:r>
              <w:rPr>
                <w:rFonts w:asciiTheme="minorEastAsia" w:hAnsiTheme="minorEastAsia" w:eastAsiaTheme="minorEastAsia"/>
                <w:color w:val="000000"/>
                <w:kern w:val="0"/>
                <w:szCs w:val="21"/>
              </w:rPr>
              <w:t>6.</w:t>
            </w:r>
            <w:r>
              <w:rPr>
                <w:rFonts w:hint="eastAsia" w:asciiTheme="minorEastAsia" w:hAnsiTheme="minorEastAsia" w:eastAsiaTheme="minorEastAsia"/>
                <w:color w:val="000000"/>
                <w:kern w:val="0"/>
                <w:szCs w:val="21"/>
              </w:rPr>
              <w:t>智能护眼功能：整机具备智能护眼功能，当用户触控屏幕后，整机可降低亮度，不再触摸后，屏幕亮度自动恢复。（提供具有CNAS资质认证标识的检测机构出具的证明复印件加盖生产厂家公章）</w:t>
            </w:r>
          </w:p>
          <w:p>
            <w:pPr>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2</w:t>
            </w:r>
            <w:r>
              <w:rPr>
                <w:rFonts w:asciiTheme="minorEastAsia" w:hAnsiTheme="minorEastAsia" w:eastAsiaTheme="minorEastAsia"/>
                <w:color w:val="000000"/>
                <w:kern w:val="0"/>
                <w:szCs w:val="21"/>
              </w:rPr>
              <w:t>7.</w:t>
            </w:r>
            <w:r>
              <w:rPr>
                <w:rFonts w:hint="eastAsia" w:asciiTheme="minorEastAsia" w:hAnsiTheme="minorEastAsia" w:eastAsiaTheme="minorEastAsia"/>
                <w:color w:val="000000"/>
                <w:kern w:val="0"/>
                <w:szCs w:val="21"/>
              </w:rPr>
              <w:t>智能黑板识别功能：当黑板阻挡住一体机时，一体机自动关闭L</w:t>
            </w:r>
            <w:r>
              <w:rPr>
                <w:rFonts w:asciiTheme="minorEastAsia" w:hAnsiTheme="minorEastAsia" w:eastAsiaTheme="minorEastAsia"/>
                <w:color w:val="000000"/>
                <w:kern w:val="0"/>
                <w:szCs w:val="21"/>
              </w:rPr>
              <w:t>ED</w:t>
            </w:r>
            <w:r>
              <w:rPr>
                <w:rFonts w:hint="eastAsia" w:asciiTheme="minorEastAsia" w:hAnsiTheme="minorEastAsia" w:eastAsiaTheme="minorEastAsia"/>
                <w:color w:val="000000"/>
                <w:kern w:val="0"/>
                <w:szCs w:val="21"/>
              </w:rPr>
              <w:t>背光。（提供具有CNAS资质认证标识的检测机构出具的证明复印件加盖生产厂家公章）</w:t>
            </w:r>
          </w:p>
          <w:p>
            <w:pPr>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2</w:t>
            </w:r>
            <w:r>
              <w:rPr>
                <w:rFonts w:asciiTheme="minorEastAsia" w:hAnsiTheme="minorEastAsia" w:eastAsiaTheme="minorEastAsia"/>
                <w:color w:val="000000"/>
                <w:kern w:val="0"/>
                <w:szCs w:val="21"/>
              </w:rPr>
              <w:t>8.</w:t>
            </w:r>
            <w:r>
              <w:rPr>
                <w:rFonts w:hint="eastAsia" w:asciiTheme="minorEastAsia" w:hAnsiTheme="minorEastAsia" w:eastAsiaTheme="minorEastAsia"/>
                <w:color w:val="000000"/>
                <w:kern w:val="0"/>
                <w:szCs w:val="21"/>
              </w:rPr>
              <w:t>开机信号记忆功能：开机启动直接进入Windows系统或者其他信号源，且开机通道设定后具有记忆功能。（提供具有CNAS资质认证标识的检测机构出具的证明复印件加盖生产厂家公章）</w:t>
            </w:r>
          </w:p>
          <w:p>
            <w:pPr>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2</w:t>
            </w:r>
            <w:r>
              <w:rPr>
                <w:rFonts w:asciiTheme="minorEastAsia" w:hAnsiTheme="minorEastAsia" w:eastAsiaTheme="minorEastAsia"/>
                <w:color w:val="000000"/>
                <w:kern w:val="0"/>
                <w:szCs w:val="21"/>
              </w:rPr>
              <w:t>9.</w:t>
            </w:r>
            <w:r>
              <w:rPr>
                <w:rFonts w:hint="eastAsia" w:asciiTheme="minorEastAsia" w:hAnsiTheme="minorEastAsia" w:eastAsiaTheme="minorEastAsia"/>
                <w:color w:val="000000"/>
                <w:kern w:val="0"/>
                <w:szCs w:val="21"/>
              </w:rPr>
              <w:t>触控一体机支持开机画面自定义，可支持开机图片和开机动画。（提供具有CNAS资质认证标识的检测机构出具的证明复印件加盖生产厂家公章）</w:t>
            </w:r>
          </w:p>
          <w:p>
            <w:pPr>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3</w:t>
            </w:r>
            <w:r>
              <w:rPr>
                <w:rFonts w:asciiTheme="minorEastAsia" w:hAnsiTheme="minorEastAsia" w:eastAsiaTheme="minorEastAsia"/>
                <w:color w:val="000000"/>
                <w:kern w:val="0"/>
                <w:szCs w:val="21"/>
              </w:rPr>
              <w:t>0.</w:t>
            </w:r>
            <w:r>
              <w:rPr>
                <w:rFonts w:hint="eastAsia" w:asciiTheme="minorEastAsia" w:hAnsiTheme="minorEastAsia" w:eastAsiaTheme="minorEastAsia"/>
                <w:color w:val="000000"/>
                <w:kern w:val="0"/>
                <w:szCs w:val="21"/>
              </w:rPr>
              <w:t>触控一体机支持通道信号源名称自定义功能，支持中英文、数字、标点符号自定义。（提供具有CNAS资质认证标识的检测机构出具的证明复印件加盖生产厂家公章）</w:t>
            </w:r>
          </w:p>
          <w:p>
            <w:pPr>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3</w:t>
            </w:r>
            <w:r>
              <w:rPr>
                <w:rFonts w:asciiTheme="minorEastAsia" w:hAnsiTheme="minorEastAsia" w:eastAsiaTheme="minorEastAsia"/>
                <w:color w:val="000000"/>
                <w:kern w:val="0"/>
                <w:szCs w:val="21"/>
              </w:rPr>
              <w:t>1.</w:t>
            </w:r>
            <w:r>
              <w:rPr>
                <w:rFonts w:hint="eastAsia" w:asciiTheme="minorEastAsia" w:hAnsiTheme="minorEastAsia" w:eastAsiaTheme="minorEastAsia"/>
                <w:color w:val="000000"/>
                <w:kern w:val="0"/>
                <w:szCs w:val="21"/>
              </w:rPr>
              <w:t>触控一体机支持O</w:t>
            </w:r>
            <w:r>
              <w:rPr>
                <w:rFonts w:asciiTheme="minorEastAsia" w:hAnsiTheme="minorEastAsia" w:eastAsiaTheme="minorEastAsia"/>
                <w:color w:val="000000"/>
                <w:kern w:val="0"/>
                <w:szCs w:val="21"/>
              </w:rPr>
              <w:t>PS</w:t>
            </w:r>
            <w:r>
              <w:rPr>
                <w:rFonts w:hint="eastAsia" w:asciiTheme="minorEastAsia" w:hAnsiTheme="minorEastAsia" w:eastAsiaTheme="minorEastAsia"/>
                <w:color w:val="000000"/>
                <w:kern w:val="0"/>
                <w:szCs w:val="21"/>
              </w:rPr>
              <w:t>通道跳转，整机处于非内置P</w:t>
            </w:r>
            <w:r>
              <w:rPr>
                <w:rFonts w:asciiTheme="minorEastAsia" w:hAnsiTheme="minorEastAsia" w:eastAsiaTheme="minorEastAsia"/>
                <w:color w:val="000000"/>
                <w:kern w:val="0"/>
                <w:szCs w:val="21"/>
              </w:rPr>
              <w:t>C</w:t>
            </w:r>
            <w:r>
              <w:rPr>
                <w:rFonts w:hint="eastAsia" w:asciiTheme="minorEastAsia" w:hAnsiTheme="minorEastAsia" w:eastAsiaTheme="minorEastAsia"/>
                <w:color w:val="000000"/>
                <w:kern w:val="0"/>
                <w:szCs w:val="21"/>
              </w:rPr>
              <w:t>通道下，在屏幕任意位置可调出P</w:t>
            </w:r>
            <w:r>
              <w:rPr>
                <w:rFonts w:asciiTheme="minorEastAsia" w:hAnsiTheme="minorEastAsia" w:eastAsiaTheme="minorEastAsia"/>
                <w:color w:val="000000"/>
                <w:kern w:val="0"/>
                <w:szCs w:val="21"/>
              </w:rPr>
              <w:t>C</w:t>
            </w:r>
            <w:r>
              <w:rPr>
                <w:rFonts w:hint="eastAsia" w:asciiTheme="minorEastAsia" w:hAnsiTheme="minorEastAsia" w:eastAsiaTheme="minorEastAsia"/>
                <w:color w:val="000000"/>
                <w:kern w:val="0"/>
                <w:szCs w:val="21"/>
              </w:rPr>
              <w:t>通道按钮，一键回到P</w:t>
            </w:r>
            <w:r>
              <w:rPr>
                <w:rFonts w:asciiTheme="minorEastAsia" w:hAnsiTheme="minorEastAsia" w:eastAsiaTheme="minorEastAsia"/>
                <w:color w:val="000000"/>
                <w:kern w:val="0"/>
                <w:szCs w:val="21"/>
              </w:rPr>
              <w:t>C</w:t>
            </w:r>
            <w:r>
              <w:rPr>
                <w:rFonts w:hint="eastAsia" w:asciiTheme="minorEastAsia" w:hAnsiTheme="minorEastAsia" w:eastAsiaTheme="minorEastAsia"/>
                <w:color w:val="000000"/>
                <w:kern w:val="0"/>
                <w:szCs w:val="21"/>
              </w:rPr>
              <w:t>通道；（提供具有CNAS资质认证标识的检测机构出具的证明复印件加盖生产厂家公章）</w:t>
            </w:r>
          </w:p>
          <w:p>
            <w:pPr>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3</w:t>
            </w:r>
            <w:r>
              <w:rPr>
                <w:rFonts w:asciiTheme="minorEastAsia" w:hAnsiTheme="minorEastAsia" w:eastAsiaTheme="minorEastAsia"/>
                <w:color w:val="000000"/>
                <w:kern w:val="0"/>
                <w:szCs w:val="21"/>
              </w:rPr>
              <w:t>2.</w:t>
            </w:r>
            <w:r>
              <w:rPr>
                <w:rFonts w:hint="eastAsia" w:asciiTheme="minorEastAsia" w:hAnsiTheme="minorEastAsia" w:eastAsiaTheme="minorEastAsia"/>
                <w:color w:val="000000"/>
                <w:kern w:val="0"/>
                <w:szCs w:val="21"/>
              </w:rPr>
              <w:t>触控一体机支持在白板下实现实时画面形式预览信号源。（提供具有CNAS资质认证标识的检测机构出具的证明复印件加盖生产厂家公章）</w:t>
            </w:r>
          </w:p>
          <w:p>
            <w:pPr>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3</w:t>
            </w:r>
            <w:r>
              <w:rPr>
                <w:rFonts w:asciiTheme="minorEastAsia" w:hAnsiTheme="minorEastAsia" w:eastAsiaTheme="minorEastAsia"/>
                <w:color w:val="000000"/>
                <w:kern w:val="0"/>
                <w:szCs w:val="21"/>
              </w:rPr>
              <w:t>3.</w:t>
            </w:r>
            <w:r>
              <w:rPr>
                <w:rFonts w:hint="eastAsia" w:asciiTheme="minorEastAsia" w:hAnsiTheme="minorEastAsia" w:eastAsiaTheme="minorEastAsia"/>
                <w:color w:val="000000"/>
                <w:kern w:val="0"/>
                <w:szCs w:val="21"/>
              </w:rPr>
              <w:t>触控一体机支持外接H</w:t>
            </w:r>
            <w:r>
              <w:rPr>
                <w:rFonts w:asciiTheme="minorEastAsia" w:hAnsiTheme="minorEastAsia" w:eastAsiaTheme="minorEastAsia"/>
                <w:color w:val="000000"/>
                <w:kern w:val="0"/>
                <w:szCs w:val="21"/>
              </w:rPr>
              <w:t>DMI</w:t>
            </w:r>
            <w:r>
              <w:rPr>
                <w:rFonts w:hint="eastAsia" w:asciiTheme="minorEastAsia" w:hAnsiTheme="minorEastAsia" w:eastAsiaTheme="minorEastAsia"/>
                <w:color w:val="000000"/>
                <w:kern w:val="0"/>
                <w:szCs w:val="21"/>
              </w:rPr>
              <w:t>信号或者V</w:t>
            </w:r>
            <w:r>
              <w:rPr>
                <w:rFonts w:asciiTheme="minorEastAsia" w:hAnsiTheme="minorEastAsia" w:eastAsiaTheme="minorEastAsia"/>
                <w:color w:val="000000"/>
                <w:kern w:val="0"/>
                <w:szCs w:val="21"/>
              </w:rPr>
              <w:t>GA</w:t>
            </w:r>
            <w:r>
              <w:rPr>
                <w:rFonts w:hint="eastAsia" w:asciiTheme="minorEastAsia" w:hAnsiTheme="minorEastAsia" w:eastAsiaTheme="minorEastAsia"/>
                <w:color w:val="000000"/>
                <w:kern w:val="0"/>
                <w:szCs w:val="21"/>
              </w:rPr>
              <w:t>信号，自动识别并自动切换到对应的通道，同时外接设备断开后可自动返回至之前通道。（提供具有CNAS资质认证标识的检测机构出具的证明复印件加盖生产厂家公章）</w:t>
            </w:r>
          </w:p>
          <w:p>
            <w:pPr>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3</w:t>
            </w:r>
            <w:r>
              <w:rPr>
                <w:rFonts w:asciiTheme="minorEastAsia" w:hAnsiTheme="minorEastAsia" w:eastAsiaTheme="minorEastAsia"/>
                <w:color w:val="000000"/>
                <w:kern w:val="0"/>
                <w:szCs w:val="21"/>
              </w:rPr>
              <w:t>4.</w:t>
            </w:r>
            <w:r>
              <w:rPr>
                <w:rFonts w:hint="eastAsia" w:asciiTheme="minorEastAsia" w:hAnsiTheme="minorEastAsia" w:eastAsiaTheme="minorEastAsia"/>
                <w:color w:val="000000"/>
                <w:kern w:val="0"/>
                <w:szCs w:val="21"/>
              </w:rPr>
              <w:t>触控一体机可通过遥控器或者本机按键进行锁定屏幕/解锁屏幕；支持U盘锁功能，可通过U盘对整机进行锁定/解锁；支持安卓系统下密码锁功能。（提供具有CNAS资质认证标识的检测机构出具的证明复印件加盖生产厂家公章）</w:t>
            </w:r>
          </w:p>
          <w:p>
            <w:pPr>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3</w:t>
            </w:r>
            <w:r>
              <w:rPr>
                <w:rFonts w:asciiTheme="minorEastAsia" w:hAnsiTheme="minorEastAsia" w:eastAsiaTheme="minorEastAsia"/>
                <w:color w:val="000000"/>
                <w:kern w:val="0"/>
                <w:szCs w:val="21"/>
              </w:rPr>
              <w:t>5.</w:t>
            </w:r>
            <w:r>
              <w:rPr>
                <w:rFonts w:hint="eastAsia" w:asciiTheme="minorEastAsia" w:hAnsiTheme="minorEastAsia" w:eastAsiaTheme="minorEastAsia"/>
                <w:color w:val="000000"/>
                <w:kern w:val="0"/>
                <w:szCs w:val="21"/>
              </w:rPr>
              <w:t>触控一体机支持扩音模式，整机无需借助O</w:t>
            </w:r>
            <w:r>
              <w:rPr>
                <w:rFonts w:asciiTheme="minorEastAsia" w:hAnsiTheme="minorEastAsia" w:eastAsiaTheme="minorEastAsia"/>
                <w:color w:val="000000"/>
                <w:kern w:val="0"/>
                <w:szCs w:val="21"/>
              </w:rPr>
              <w:t>PS</w:t>
            </w:r>
            <w:r>
              <w:rPr>
                <w:rFonts w:hint="eastAsia" w:asciiTheme="minorEastAsia" w:hAnsiTheme="minorEastAsia" w:eastAsiaTheme="minorEastAsia"/>
                <w:color w:val="000000"/>
                <w:kern w:val="0"/>
                <w:szCs w:val="21"/>
              </w:rPr>
              <w:t>或者外接电脑，开启扩音模式后，连接无线麦克风，可对一体机扬声器进行扩音。（提供具有CNAS资质认证标识的检测机构出具的证明复印件加盖生产厂家公章）</w:t>
            </w:r>
          </w:p>
          <w:p>
            <w:pPr>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3</w:t>
            </w:r>
            <w:r>
              <w:rPr>
                <w:rFonts w:asciiTheme="minorEastAsia" w:hAnsiTheme="minorEastAsia" w:eastAsiaTheme="minorEastAsia"/>
                <w:color w:val="000000"/>
                <w:kern w:val="0"/>
                <w:szCs w:val="21"/>
              </w:rPr>
              <w:t>6.</w:t>
            </w:r>
            <w:r>
              <w:rPr>
                <w:rFonts w:hint="eastAsia" w:asciiTheme="minorEastAsia" w:hAnsiTheme="minorEastAsia" w:eastAsiaTheme="minorEastAsia"/>
                <w:color w:val="000000"/>
                <w:kern w:val="0"/>
                <w:szCs w:val="21"/>
              </w:rPr>
              <w:t>为便于教学，一体机具备快速调取教学辅助菜单，在任意位置、通道下调取辅助菜单：批注、截图、快捷白板、视频展台、画面冻结、调整分辨率、计时器、计算机功能。（提供具有CNAS资质认证标识的检测机构出具的证明复印件加盖生产厂家公章）</w:t>
            </w:r>
          </w:p>
          <w:p>
            <w:pPr>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3</w:t>
            </w:r>
            <w:r>
              <w:rPr>
                <w:rFonts w:asciiTheme="minorEastAsia" w:hAnsiTheme="minorEastAsia" w:eastAsiaTheme="minorEastAsia"/>
                <w:color w:val="000000"/>
                <w:kern w:val="0"/>
                <w:szCs w:val="21"/>
              </w:rPr>
              <w:t>7.</w:t>
            </w:r>
            <w:r>
              <w:rPr>
                <w:rFonts w:hint="eastAsia" w:asciiTheme="minorEastAsia" w:hAnsiTheme="minorEastAsia" w:eastAsiaTheme="minorEastAsia"/>
                <w:color w:val="000000"/>
                <w:kern w:val="0"/>
                <w:szCs w:val="21"/>
              </w:rPr>
              <w:t>触控一体机具备智能板擦功能，通过手势识别调取板擦工具，根据手与屏幕接触面积自动调整板擦工具的大小。（提供具有CNAS资质认证标识的检测机构出具的证明复印件加盖生产厂家公章）</w:t>
            </w:r>
          </w:p>
          <w:p>
            <w:pPr>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3</w:t>
            </w:r>
            <w:r>
              <w:rPr>
                <w:rFonts w:asciiTheme="minorEastAsia" w:hAnsiTheme="minorEastAsia" w:eastAsiaTheme="minorEastAsia"/>
                <w:color w:val="000000"/>
                <w:kern w:val="0"/>
                <w:szCs w:val="21"/>
              </w:rPr>
              <w:t>8.</w:t>
            </w:r>
            <w:r>
              <w:rPr>
                <w:rFonts w:hint="eastAsia" w:asciiTheme="minorEastAsia" w:hAnsiTheme="minorEastAsia" w:eastAsiaTheme="minorEastAsia"/>
                <w:color w:val="000000"/>
                <w:kern w:val="0"/>
                <w:szCs w:val="21"/>
              </w:rPr>
              <w:t>触控一体机支持任意通道下画面放大功能，放大后的屏幕画面可进行任意拖拽。（提供具有CNAS资质认证标识的检测机构出具的证明复印件加盖生产厂家公章）</w:t>
            </w:r>
          </w:p>
          <w:p>
            <w:pPr>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3</w:t>
            </w:r>
            <w:r>
              <w:rPr>
                <w:rFonts w:asciiTheme="minorEastAsia" w:hAnsiTheme="minorEastAsia" w:eastAsiaTheme="minorEastAsia"/>
                <w:color w:val="000000"/>
                <w:kern w:val="0"/>
                <w:szCs w:val="21"/>
              </w:rPr>
              <w:t>9.</w:t>
            </w:r>
            <w:r>
              <w:rPr>
                <w:rFonts w:hint="eastAsia" w:asciiTheme="minorEastAsia" w:hAnsiTheme="minorEastAsia" w:eastAsiaTheme="minorEastAsia"/>
                <w:color w:val="000000"/>
                <w:kern w:val="0"/>
                <w:szCs w:val="21"/>
              </w:rPr>
              <w:t>整机支持通过前置物理按键或者手势调取菜单，实现电脑系统的一键还原功能，进行还原设置时，系统会自动确认选择，防止误操作。（提供具有CNAS资质认证标识的检测机构出具的证明复印件加盖生产厂家公章）</w:t>
            </w:r>
          </w:p>
          <w:p>
            <w:pPr>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w:t>
            </w:r>
            <w:r>
              <w:rPr>
                <w:rFonts w:asciiTheme="minorEastAsia" w:hAnsiTheme="minorEastAsia" w:eastAsiaTheme="minorEastAsia"/>
                <w:color w:val="000000"/>
                <w:kern w:val="0"/>
                <w:szCs w:val="21"/>
              </w:rPr>
              <w:t>0.</w:t>
            </w:r>
            <w:r>
              <w:rPr>
                <w:rFonts w:hint="eastAsia" w:asciiTheme="minorEastAsia" w:hAnsiTheme="minorEastAsia" w:eastAsiaTheme="minorEastAsia"/>
                <w:color w:val="000000"/>
                <w:kern w:val="0"/>
                <w:szCs w:val="21"/>
              </w:rPr>
              <w:t>整机具备U盘模拟S</w:t>
            </w:r>
            <w:r>
              <w:rPr>
                <w:rFonts w:asciiTheme="minorEastAsia" w:hAnsiTheme="minorEastAsia" w:eastAsiaTheme="minorEastAsia"/>
                <w:color w:val="000000"/>
                <w:kern w:val="0"/>
                <w:szCs w:val="21"/>
              </w:rPr>
              <w:t>D</w:t>
            </w:r>
            <w:r>
              <w:rPr>
                <w:rFonts w:hint="eastAsia" w:asciiTheme="minorEastAsia" w:hAnsiTheme="minorEastAsia" w:eastAsiaTheme="minorEastAsia"/>
                <w:color w:val="000000"/>
                <w:kern w:val="0"/>
                <w:szCs w:val="21"/>
              </w:rPr>
              <w:t>卡功能，整机外接U盘后，开启此功能，可对机身存储进行拓展，可将应用程序安装到U盘中，并应用程序可以在一体机中使用。（提供具有CNAS资质认证标识的检测机构出具的证明复印件加盖生产厂家公章）</w:t>
            </w:r>
          </w:p>
          <w:p>
            <w:pPr>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w:t>
            </w:r>
            <w:r>
              <w:rPr>
                <w:rFonts w:asciiTheme="minorEastAsia" w:hAnsiTheme="minorEastAsia" w:eastAsiaTheme="minorEastAsia"/>
                <w:color w:val="000000"/>
                <w:kern w:val="0"/>
                <w:szCs w:val="21"/>
              </w:rPr>
              <w:t>1.</w:t>
            </w:r>
            <w:r>
              <w:rPr>
                <w:rFonts w:hint="eastAsia" w:asciiTheme="minorEastAsia" w:hAnsiTheme="minorEastAsia" w:eastAsiaTheme="minorEastAsia"/>
                <w:color w:val="000000"/>
                <w:kern w:val="0"/>
                <w:szCs w:val="21"/>
              </w:rPr>
              <w:t>网络教学资源</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整机具备一体机自主品牌的网络教学视频资源。（提供具有CNAS资质认证标识的检测机构出具的证明复印件加盖生产厂家公章）</w:t>
            </w:r>
          </w:p>
          <w:p>
            <w:pPr>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w:t>
            </w:r>
            <w:r>
              <w:rPr>
                <w:rFonts w:asciiTheme="minorEastAsia" w:hAnsiTheme="minorEastAsia" w:eastAsiaTheme="minorEastAsia"/>
                <w:color w:val="000000"/>
                <w:kern w:val="0"/>
                <w:szCs w:val="21"/>
              </w:rPr>
              <w:t>2</w:t>
            </w:r>
            <w:r>
              <w:rPr>
                <w:rFonts w:hint="eastAsia" w:asciiTheme="minorEastAsia" w:hAnsiTheme="minorEastAsia" w:eastAsiaTheme="minorEastAsia"/>
                <w:color w:val="000000"/>
                <w:kern w:val="0"/>
                <w:szCs w:val="21"/>
              </w:rPr>
              <w:t>、互动白板：（提供具有CNAS资质认证标识的检测机构出具的证明复印件加盖生产厂家公章）</w:t>
            </w:r>
          </w:p>
          <w:p>
            <w:pPr>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（1）、书写：支持20种颜色笔的选择；支持滑动调整笔的粗细；（</w:t>
            </w:r>
            <w:r>
              <w:rPr>
                <w:rFonts w:asciiTheme="minorEastAsia" w:hAnsiTheme="minorEastAsia" w:eastAsiaTheme="minorEastAsia"/>
                <w:color w:val="000000"/>
                <w:kern w:val="0"/>
                <w:szCs w:val="21"/>
              </w:rPr>
              <w:t>2</w:t>
            </w:r>
            <w:r>
              <w:rPr>
                <w:rFonts w:hint="eastAsia" w:asciiTheme="minorEastAsia" w:hAnsiTheme="minorEastAsia" w:eastAsiaTheme="minorEastAsia"/>
                <w:color w:val="000000"/>
                <w:kern w:val="0"/>
                <w:szCs w:val="21"/>
              </w:rPr>
              <w:t>）、擦除：支持多种擦除方式，包括手势识别板擦，手动选择板擦、圈选擦除、清屏；</w:t>
            </w:r>
          </w:p>
          <w:p>
            <w:pPr>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3</w:t>
            </w:r>
            <w:r>
              <w:rPr>
                <w:rFonts w:hint="eastAsia" w:asciiTheme="minorEastAsia" w:hAnsiTheme="minorEastAsia" w:eastAsiaTheme="minorEastAsia"/>
                <w:color w:val="000000"/>
                <w:kern w:val="0"/>
                <w:szCs w:val="21"/>
              </w:rPr>
              <w:t>）、白板书写内容可导出PNG、PDF等格式</w:t>
            </w:r>
          </w:p>
          <w:p>
            <w:pPr>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4</w:t>
            </w:r>
            <w:r>
              <w:rPr>
                <w:rFonts w:hint="eastAsia" w:asciiTheme="minorEastAsia" w:hAnsiTheme="minorEastAsia" w:eastAsiaTheme="minorEastAsia"/>
                <w:color w:val="000000"/>
                <w:kern w:val="0"/>
                <w:szCs w:val="21"/>
              </w:rPr>
              <w:t>）、自定义笔锋效果；</w:t>
            </w:r>
          </w:p>
          <w:p>
            <w:pPr>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5</w:t>
            </w:r>
            <w:r>
              <w:rPr>
                <w:rFonts w:hint="eastAsia" w:asciiTheme="minorEastAsia" w:hAnsiTheme="minorEastAsia" w:eastAsiaTheme="minorEastAsia"/>
                <w:color w:val="000000"/>
                <w:kern w:val="0"/>
                <w:szCs w:val="21"/>
              </w:rPr>
              <w:t>）、图形智能识别：</w:t>
            </w:r>
          </w:p>
          <w:p>
            <w:pPr>
              <w:pStyle w:val="7"/>
              <w:ind w:left="360" w:firstLine="0" w:firstLineChars="0"/>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①支持识别圆圈、方形、三角形，箭头等；</w:t>
            </w:r>
          </w:p>
          <w:p>
            <w:pPr>
              <w:pStyle w:val="7"/>
              <w:ind w:left="360" w:firstLine="0" w:firstLineChars="0"/>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②支持对图像大小做调整；</w:t>
            </w:r>
          </w:p>
          <w:p>
            <w:pPr>
              <w:pStyle w:val="7"/>
              <w:numPr>
                <w:ilvl w:val="0"/>
                <w:numId w:val="3"/>
              </w:numPr>
              <w:ind w:firstLineChars="0"/>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支持对图像填充颜色</w:t>
            </w:r>
          </w:p>
          <w:p>
            <w:pPr>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（6）通过手机扫描二维码分享和邮件发送板书内容共享。</w:t>
            </w:r>
          </w:p>
          <w:p>
            <w:pPr>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w:t>
            </w:r>
            <w:r>
              <w:rPr>
                <w:rFonts w:asciiTheme="minorEastAsia" w:hAnsiTheme="minorEastAsia" w:eastAsiaTheme="minorEastAsia"/>
                <w:color w:val="000000"/>
                <w:kern w:val="0"/>
                <w:szCs w:val="21"/>
              </w:rPr>
              <w:t>3.</w:t>
            </w:r>
            <w:r>
              <w:rPr>
                <w:rFonts w:hint="eastAsia" w:asciiTheme="minorEastAsia" w:hAnsiTheme="minorEastAsia" w:eastAsiaTheme="minorEastAsia"/>
                <w:color w:val="000000"/>
                <w:kern w:val="0"/>
                <w:szCs w:val="21"/>
              </w:rPr>
              <w:t>支持对文件进行单选、多选、复制、粘贴、剪切、删除，支持对文件的二维码分享和邮件发送；（提供具有CNAS资质认证标识的检测机构出具的证明复印件加盖生产厂家公章）</w:t>
            </w:r>
          </w:p>
          <w:p>
            <w:pPr>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w:t>
            </w:r>
            <w:r>
              <w:rPr>
                <w:rFonts w:asciiTheme="minorEastAsia" w:hAnsiTheme="minorEastAsia" w:eastAsiaTheme="minorEastAsia"/>
                <w:color w:val="000000"/>
                <w:kern w:val="0"/>
                <w:szCs w:val="21"/>
              </w:rPr>
              <w:t>4.</w:t>
            </w:r>
            <w:r>
              <w:rPr>
                <w:rFonts w:hint="eastAsia" w:asciiTheme="minorEastAsia" w:hAnsiTheme="minorEastAsia" w:eastAsiaTheme="minorEastAsia"/>
                <w:color w:val="000000"/>
                <w:kern w:val="0"/>
                <w:szCs w:val="21"/>
              </w:rPr>
              <w:t>支持屏幕任意位置调取录制功能，实现录制内容的自动存储。（提供具有CNAS资质认证标识的检测机构出具的证明复印件加盖生产厂家公章）</w:t>
            </w:r>
          </w:p>
          <w:p>
            <w:pP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w:t>
            </w:r>
            <w:r>
              <w:rPr>
                <w:rFonts w:asciiTheme="minorEastAsia" w:hAnsiTheme="minorEastAsia" w:eastAsiaTheme="minorEastAsia"/>
                <w:color w:val="000000"/>
                <w:kern w:val="0"/>
                <w:szCs w:val="21"/>
              </w:rPr>
              <w:t>5.</w:t>
            </w:r>
            <w:r>
              <w:rPr>
                <w:rFonts w:hint="eastAsia" w:asciiTheme="minorEastAsia" w:hAnsiTheme="minorEastAsia" w:eastAsiaTheme="minorEastAsia"/>
                <w:color w:val="000000"/>
                <w:kern w:val="0"/>
                <w:szCs w:val="21"/>
              </w:rPr>
              <w:t>抗光强度：在照度100K lux环境下可以正常工作；（提供具有CNAS资质认证标识的检测机构出具的证明复印件加盖生产厂家公章）</w:t>
            </w:r>
          </w:p>
          <w:p>
            <w:pP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w:t>
            </w:r>
            <w:r>
              <w:rPr>
                <w:rFonts w:asciiTheme="minorEastAsia" w:hAnsiTheme="minorEastAsia" w:eastAsiaTheme="minorEastAsia"/>
                <w:color w:val="000000"/>
                <w:kern w:val="0"/>
                <w:szCs w:val="21"/>
              </w:rPr>
              <w:t>6.</w:t>
            </w:r>
            <w:r>
              <w:rPr>
                <w:rFonts w:hint="eastAsia" w:asciiTheme="minorEastAsia" w:hAnsiTheme="minorEastAsia" w:eastAsiaTheme="minorEastAsia"/>
                <w:color w:val="000000"/>
                <w:kern w:val="0"/>
                <w:szCs w:val="21"/>
              </w:rPr>
              <w:t>整机具备一键自检功能：整机支持对系统硬盘，系统内存，触控框，PC模块，网络信息，光感系统进行检测，并根据不同模块给出问题提示原因，提供电话、二维码、邮箱三种保修方式，直接扫描系统提供的二维码进行在线客服问题保修，检测结果支持上传至信息管理系统。（提供具有CNAS资质认证标识的检测机构出具的证明复印件加盖生产厂家公章）</w:t>
            </w:r>
          </w:p>
          <w:p>
            <w:pPr>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w:t>
            </w:r>
            <w:r>
              <w:rPr>
                <w:rFonts w:asciiTheme="minorEastAsia" w:hAnsiTheme="minorEastAsia" w:eastAsiaTheme="minorEastAsia"/>
                <w:color w:val="000000"/>
                <w:kern w:val="0"/>
                <w:szCs w:val="21"/>
              </w:rPr>
              <w:t>7.</w:t>
            </w:r>
            <w:r>
              <w:rPr>
                <w:rFonts w:hint="eastAsia" w:asciiTheme="minorEastAsia" w:hAnsiTheme="minorEastAsia" w:eastAsiaTheme="minorEastAsia"/>
                <w:color w:val="000000"/>
                <w:kern w:val="0"/>
                <w:szCs w:val="21"/>
              </w:rPr>
              <w:t>温度检测：整机支持实时显示设备温度，可根据温度高低显示不同颜色进行提示。（提供具有CNAS资质认证标识的检测机构出具的证明复印件加盖生产厂家公章）</w:t>
            </w:r>
          </w:p>
          <w:p>
            <w:pPr>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w:t>
            </w:r>
            <w:r>
              <w:rPr>
                <w:rFonts w:asciiTheme="minorEastAsia" w:hAnsiTheme="minorEastAsia" w:eastAsiaTheme="minorEastAsia"/>
                <w:color w:val="000000"/>
                <w:kern w:val="0"/>
                <w:szCs w:val="21"/>
              </w:rPr>
              <w:t>8.</w:t>
            </w:r>
            <w:r>
              <w:rPr>
                <w:rFonts w:hint="eastAsia" w:asciiTheme="minorEastAsia" w:hAnsiTheme="minorEastAsia" w:eastAsiaTheme="minorEastAsia"/>
                <w:color w:val="000000"/>
                <w:kern w:val="0"/>
                <w:szCs w:val="21"/>
              </w:rPr>
              <w:t>支持手机无线投屏：支持Miracast协议、D</w:t>
            </w:r>
            <w:r>
              <w:rPr>
                <w:rFonts w:asciiTheme="minorEastAsia" w:hAnsiTheme="minorEastAsia" w:eastAsiaTheme="minorEastAsia"/>
                <w:color w:val="000000"/>
                <w:kern w:val="0"/>
                <w:szCs w:val="21"/>
              </w:rPr>
              <w:t>LNA</w:t>
            </w:r>
            <w:r>
              <w:rPr>
                <w:rFonts w:hint="eastAsia" w:asciiTheme="minorEastAsia" w:hAnsiTheme="minorEastAsia" w:eastAsiaTheme="minorEastAsia"/>
                <w:color w:val="000000"/>
                <w:kern w:val="0"/>
                <w:szCs w:val="21"/>
              </w:rPr>
              <w:t>协议，实现音乐、图片、视频文件的投屏。（提供具有CNAS资质认证标识的检测机构出具的证明复印件加盖生产厂家公章）</w:t>
            </w:r>
          </w:p>
          <w:p>
            <w:pPr>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w:t>
            </w:r>
            <w:r>
              <w:rPr>
                <w:rFonts w:asciiTheme="minorEastAsia" w:hAnsiTheme="minorEastAsia" w:eastAsiaTheme="minorEastAsia"/>
                <w:color w:val="000000"/>
                <w:kern w:val="0"/>
                <w:szCs w:val="21"/>
              </w:rPr>
              <w:t>9.</w:t>
            </w:r>
            <w:r>
              <w:rPr>
                <w:rFonts w:hint="eastAsia" w:asciiTheme="minorEastAsia" w:hAnsiTheme="minorEastAsia" w:eastAsiaTheme="minorEastAsia"/>
                <w:color w:val="000000"/>
                <w:kern w:val="0"/>
                <w:szCs w:val="21"/>
              </w:rPr>
              <w:t>为保证设备的使用环境可靠性，需通过高低温负荷试验、高低温贮存试验、防震动试验以及盐雾试验。以及通过静电放电抗扰度试验、射频电磁场辐射抗扰度试验、浪涌（冲击）抗扰度试验、电快速瞬变脉冲群抗扰度试验、射频场感应的传导骚扰抗扰度试验、电压暂降、短时中断和电压变化的抗扰度试验。（提供具有CNAS资质认证标识的检测机构出具的证明复印件加盖生产厂家公章）</w:t>
            </w:r>
          </w:p>
          <w:p>
            <w:pPr>
              <w:jc w:val="left"/>
              <w:rPr>
                <w:rFonts w:asciiTheme="minorEastAsia" w:hAnsiTheme="minorEastAsia" w:eastAsiaTheme="minorEastAsia"/>
                <w:color w:val="000000"/>
                <w:kern w:val="0"/>
                <w:szCs w:val="21"/>
              </w:rPr>
            </w:pPr>
          </w:p>
          <w:p>
            <w:pPr>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四、内置电脑功能</w:t>
            </w:r>
          </w:p>
          <w:p>
            <w:pPr>
              <w:pStyle w:val="7"/>
              <w:numPr>
                <w:ilvl w:val="0"/>
                <w:numId w:val="4"/>
              </w:numPr>
              <w:ind w:firstLineChars="0"/>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为了保证交互平板产品后续可扩展性，一体机采用符合INTEL标准协议的80pin OPS接口；</w:t>
            </w:r>
          </w:p>
          <w:p>
            <w:pPr>
              <w:pStyle w:val="7"/>
              <w:numPr>
                <w:ilvl w:val="0"/>
                <w:numId w:val="4"/>
              </w:numPr>
              <w:ind w:firstLineChars="0"/>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处理器：</w:t>
            </w:r>
            <w:r>
              <w:rPr>
                <w:rFonts w:cs="宋体" w:asciiTheme="minorEastAsia" w:hAnsiTheme="minorEastAsia" w:eastAsiaTheme="minorEastAsia"/>
                <w:color w:val="000000"/>
                <w:kern w:val="0"/>
                <w:szCs w:val="21"/>
              </w:rPr>
              <w:t xml:space="preserve">Intel </w:t>
            </w:r>
            <w:r>
              <w:rPr>
                <w:rFonts w:hint="eastAsia" w:cs="宋体" w:asciiTheme="minorEastAsia" w:hAnsiTheme="minorEastAsia" w:eastAsiaTheme="minorEastAsia"/>
                <w:color w:val="000000"/>
                <w:kern w:val="0"/>
                <w:szCs w:val="21"/>
              </w:rPr>
              <w:t>酷睿I</w:t>
            </w:r>
            <w:r>
              <w:rPr>
                <w:rFonts w:cs="宋体" w:asciiTheme="minorEastAsia" w:hAnsiTheme="minorEastAsia" w:eastAsiaTheme="minorEastAsia"/>
                <w:color w:val="000000"/>
                <w:kern w:val="0"/>
                <w:szCs w:val="21"/>
              </w:rPr>
              <w:t>7</w:t>
            </w:r>
            <w:r>
              <w:rPr>
                <w:rFonts w:hint="eastAsia" w:cs="宋体" w:asciiTheme="minorEastAsia" w:hAnsiTheme="minorEastAsia" w:eastAsiaTheme="minorEastAsia"/>
                <w:color w:val="000000"/>
                <w:kern w:val="0"/>
                <w:szCs w:val="21"/>
              </w:rPr>
              <w:t>八代处理器；</w:t>
            </w:r>
          </w:p>
          <w:p>
            <w:pPr>
              <w:pStyle w:val="7"/>
              <w:numPr>
                <w:ilvl w:val="0"/>
                <w:numId w:val="4"/>
              </w:numPr>
              <w:ind w:firstLineChars="0"/>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内存：4G；硬盘：</w:t>
            </w:r>
            <w:r>
              <w:rPr>
                <w:rFonts w:cs="宋体" w:asciiTheme="minorEastAsia" w:hAnsiTheme="minorEastAsia" w:eastAsiaTheme="minorEastAsia"/>
                <w:color w:val="000000"/>
                <w:kern w:val="0"/>
                <w:szCs w:val="21"/>
              </w:rPr>
              <w:t>256</w:t>
            </w:r>
            <w:r>
              <w:rPr>
                <w:rFonts w:hint="eastAsia" w:cs="宋体" w:asciiTheme="minorEastAsia" w:hAnsiTheme="minorEastAsia" w:eastAsiaTheme="minorEastAsia"/>
                <w:color w:val="000000"/>
                <w:kern w:val="0"/>
                <w:szCs w:val="21"/>
              </w:rPr>
              <w:t>G固态；内置WiFi：IEEE 802.11n标准；内置网卡：10M/100M/1000M；</w:t>
            </w:r>
          </w:p>
          <w:p>
            <w:pPr>
              <w:pStyle w:val="7"/>
              <w:numPr>
                <w:ilvl w:val="0"/>
                <w:numId w:val="4"/>
              </w:numPr>
              <w:ind w:firstLineChars="0"/>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具有独立非外扩展的电脑USB接口：电脑上至少6个USB接口（其中U</w:t>
            </w:r>
            <w:r>
              <w:rPr>
                <w:rFonts w:cs="宋体" w:asciiTheme="minorEastAsia" w:hAnsiTheme="minorEastAsia" w:eastAsiaTheme="minorEastAsia"/>
                <w:color w:val="000000"/>
                <w:kern w:val="0"/>
                <w:szCs w:val="21"/>
              </w:rPr>
              <w:t>SB3.0</w:t>
            </w:r>
            <w:r>
              <w:rPr>
                <w:rFonts w:hint="eastAsia" w:cs="宋体" w:asciiTheme="minorEastAsia" w:hAnsiTheme="minorEastAsia" w:eastAsiaTheme="minorEastAsia"/>
                <w:color w:val="000000"/>
                <w:kern w:val="0"/>
                <w:szCs w:val="21"/>
              </w:rPr>
              <w:t>接口不少于4个）；</w:t>
            </w:r>
          </w:p>
          <w:p>
            <w:pPr>
              <w:pStyle w:val="7"/>
              <w:numPr>
                <w:ilvl w:val="0"/>
                <w:numId w:val="4"/>
              </w:numPr>
              <w:ind w:firstLineChars="0"/>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具有视频输出接口：HDMI接口、V</w:t>
            </w:r>
            <w:r>
              <w:rPr>
                <w:rFonts w:cs="宋体" w:asciiTheme="minorEastAsia" w:hAnsiTheme="minorEastAsia" w:eastAsiaTheme="minorEastAsia"/>
                <w:color w:val="000000"/>
                <w:kern w:val="0"/>
                <w:szCs w:val="21"/>
              </w:rPr>
              <w:t>GA</w:t>
            </w:r>
            <w:r>
              <w:rPr>
                <w:rFonts w:hint="eastAsia" w:cs="宋体" w:asciiTheme="minorEastAsia" w:hAnsiTheme="minorEastAsia" w:eastAsiaTheme="minorEastAsia"/>
                <w:color w:val="000000"/>
                <w:kern w:val="0"/>
                <w:szCs w:val="21"/>
              </w:rPr>
              <w:t>接口；</w:t>
            </w:r>
          </w:p>
          <w:p>
            <w:pPr>
              <w:pStyle w:val="7"/>
              <w:numPr>
                <w:ilvl w:val="0"/>
                <w:numId w:val="4"/>
              </w:numPr>
              <w:ind w:firstLineChars="0"/>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具有标准PC防盗锁孔，确保电脑</w:t>
            </w:r>
            <w:r>
              <w:rPr>
                <w:rFonts w:cs="宋体" w:asciiTheme="minorEastAsia" w:hAnsiTheme="minorEastAsia" w:eastAsiaTheme="minorEastAsia"/>
                <w:color w:val="000000"/>
                <w:kern w:val="0"/>
                <w:szCs w:val="21"/>
              </w:rPr>
              <w:t>模块</w:t>
            </w:r>
            <w:r>
              <w:rPr>
                <w:rFonts w:hint="eastAsia" w:cs="宋体" w:asciiTheme="minorEastAsia" w:hAnsiTheme="minorEastAsia" w:eastAsiaTheme="minorEastAsia"/>
                <w:color w:val="000000"/>
                <w:kern w:val="0"/>
                <w:szCs w:val="21"/>
              </w:rPr>
              <w:t>安全防盗；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left"/>
              <w:rPr>
                <w:rFonts w:asciiTheme="minorEastAsia" w:hAnsiTheme="minorEastAsia" w:eastAsiaTheme="minorEastAsia"/>
              </w:rPr>
            </w:pPr>
            <w:r>
              <w:rPr>
                <w:rFonts w:hint="eastAsia" w:asciiTheme="minorEastAsia" w:hAnsiTheme="minorEastAsia" w:eastAsiaTheme="minorEastAsia"/>
              </w:rPr>
              <w:t>教学软件</w:t>
            </w:r>
          </w:p>
        </w:tc>
        <w:tc>
          <w:tcPr>
            <w:tcW w:w="7025" w:type="dxa"/>
          </w:tcPr>
          <w:p>
            <w:pPr>
              <w:jc w:val="left"/>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1.提供与国家课程标准教材编目同步的教学资源，同步教学资源涵盖小学、初中及高中，不少于14个学科；支持设定教材版本、学科、学段、册别，资源以到章到节的形式层级展开呈现； </w:t>
            </w:r>
          </w:p>
          <w:p>
            <w:pPr>
              <w:jc w:val="left"/>
              <w:rPr>
                <w:rFonts w:asciiTheme="minorEastAsia" w:hAnsiTheme="minorEastAsia" w:eastAsiaTheme="minorEastAsia"/>
                <w:color w:val="000000"/>
                <w:szCs w:val="21"/>
              </w:rPr>
            </w:pPr>
            <w:r>
              <w:rPr>
                <w:rFonts w:asciiTheme="minorEastAsia" w:hAnsiTheme="minorEastAsia" w:eastAsiaTheme="minorEastAsia"/>
                <w:color w:val="000000"/>
                <w:szCs w:val="21"/>
              </w:rPr>
              <w:t>2.支持按照多种格式（图片、文档、视频、音频、动画、互动）、多种类型（教案、学案、课件、微课、习题、素材、其他）对资源进行筛选；支持按照评分、收藏、下载对资源进行排序；支持在所选资源栏目中检索所需资源；书写：windows系统支持20点以上书写功能；</w:t>
            </w:r>
          </w:p>
          <w:p>
            <w:pPr>
              <w:jc w:val="left"/>
              <w:rPr>
                <w:rFonts w:asciiTheme="minorEastAsia" w:hAnsiTheme="minorEastAsia" w:eastAsiaTheme="minorEastAsia"/>
                <w:color w:val="000000"/>
                <w:szCs w:val="21"/>
              </w:rPr>
            </w:pPr>
            <w:r>
              <w:rPr>
                <w:rFonts w:asciiTheme="minorEastAsia" w:hAnsiTheme="minorEastAsia" w:eastAsiaTheme="minorEastAsia"/>
                <w:color w:val="000000"/>
                <w:szCs w:val="21"/>
              </w:rPr>
              <w:t>2.互动展示功能：可以结合交互一体机,组成一个交互式的协作会议或教学环境，配备的触摸笔笔可代替鼠标和粉笔，在交互一体机智慧课堂软件中书写、绘图。易用性能：操作易懂易记，软件界面简洁，白板软件支持PPT备课、授课，方便老师操作；具备PPT备课，白板授课，高拍仪，文件管理，设备管理，系统设定六大类，可一键直达想要操作的界面；</w:t>
            </w:r>
          </w:p>
          <w:p>
            <w:pPr>
              <w:jc w:val="left"/>
              <w:rPr>
                <w:rFonts w:asciiTheme="minorEastAsia" w:hAnsiTheme="minorEastAsia" w:eastAsiaTheme="minorEastAsia"/>
                <w:color w:val="000000"/>
                <w:szCs w:val="21"/>
              </w:rPr>
            </w:pPr>
            <w:r>
              <w:rPr>
                <w:rFonts w:asciiTheme="minorEastAsia" w:hAnsiTheme="minorEastAsia" w:eastAsiaTheme="minorEastAsia"/>
                <w:color w:val="000000"/>
                <w:szCs w:val="21"/>
              </w:rPr>
              <w:t>4.书写功能：支持拍刷笔、荧光笔、毛笔、纹理笔多种笔书写，可随意调整笔的粗细和颜色，可书写不同颜色大小的文字和不同颜色粗细的线条；</w:t>
            </w:r>
          </w:p>
          <w:p>
            <w:pPr>
              <w:jc w:val="left"/>
              <w:rPr>
                <w:rFonts w:asciiTheme="minorEastAsia" w:hAnsiTheme="minorEastAsia" w:eastAsiaTheme="minorEastAsia"/>
                <w:color w:val="000000"/>
                <w:szCs w:val="21"/>
              </w:rPr>
            </w:pPr>
            <w:r>
              <w:rPr>
                <w:rFonts w:asciiTheme="minorEastAsia" w:hAnsiTheme="minorEastAsia" w:eastAsiaTheme="minorEastAsia"/>
                <w:color w:val="000000"/>
                <w:szCs w:val="21"/>
              </w:rPr>
              <w:t>5.擦除功能：支持圈中擦除、清屏、手势擦除等多种擦除功能；</w:t>
            </w:r>
          </w:p>
          <w:p>
            <w:pPr>
              <w:jc w:val="left"/>
              <w:rPr>
                <w:rFonts w:asciiTheme="minorEastAsia" w:hAnsiTheme="minorEastAsia" w:eastAsiaTheme="minorEastAsia"/>
                <w:color w:val="000000"/>
                <w:szCs w:val="21"/>
              </w:rPr>
            </w:pPr>
            <w:r>
              <w:rPr>
                <w:rFonts w:asciiTheme="minorEastAsia" w:hAnsiTheme="minorEastAsia" w:eastAsiaTheme="minorEastAsia"/>
                <w:color w:val="000000"/>
                <w:szCs w:val="21"/>
              </w:rPr>
              <w:t>6.通过文件管理器可预览智能笔或Ukey内的课件，支持.hbf，.ndpx， Office（PPT，Word，Excel），图像，视频，音频，flash，PDF，文本等；</w:t>
            </w:r>
          </w:p>
          <w:p>
            <w:pPr>
              <w:jc w:val="left"/>
              <w:rPr>
                <w:rFonts w:asciiTheme="minorEastAsia" w:hAnsiTheme="minorEastAsia" w:eastAsiaTheme="minorEastAsia"/>
                <w:color w:val="000000"/>
                <w:szCs w:val="21"/>
              </w:rPr>
            </w:pPr>
            <w:r>
              <w:rPr>
                <w:rFonts w:asciiTheme="minorEastAsia" w:hAnsiTheme="minorEastAsia" w:eastAsiaTheme="minorEastAsia"/>
                <w:color w:val="000000"/>
                <w:szCs w:val="21"/>
              </w:rPr>
              <w:t>7.PPT备课功能：资源下载功能，能够在不改变原有老师PPT使用习惯下，在软件中直接下载小学至初高中PPT课件资源，包含人教版、苏教版、湘教版等数十种主流教材每节课课件资源；</w:t>
            </w:r>
          </w:p>
          <w:p>
            <w:pPr>
              <w:jc w:val="left"/>
              <w:rPr>
                <w:rFonts w:asciiTheme="minorEastAsia" w:hAnsiTheme="minorEastAsia" w:eastAsiaTheme="minorEastAsia"/>
                <w:color w:val="000000"/>
                <w:szCs w:val="21"/>
              </w:rPr>
            </w:pPr>
            <w:r>
              <w:rPr>
                <w:rFonts w:asciiTheme="minorEastAsia" w:hAnsiTheme="minorEastAsia" w:eastAsiaTheme="minorEastAsia"/>
                <w:color w:val="000000"/>
                <w:szCs w:val="21"/>
              </w:rPr>
              <w:t>8.具备上千种3D教学资源，可直接拖拽到PPT编辑界面，方便老师制作PPT；</w:t>
            </w:r>
          </w:p>
          <w:p>
            <w:pPr>
              <w:jc w:val="left"/>
              <w:rPr>
                <w:rFonts w:asciiTheme="minorEastAsia" w:hAnsiTheme="minorEastAsia" w:eastAsiaTheme="minorEastAsia"/>
                <w:color w:val="000000"/>
                <w:szCs w:val="21"/>
              </w:rPr>
            </w:pPr>
            <w:r>
              <w:rPr>
                <w:rFonts w:asciiTheme="minorEastAsia" w:hAnsiTheme="minorEastAsia" w:eastAsiaTheme="minorEastAsia"/>
                <w:color w:val="000000"/>
                <w:szCs w:val="21"/>
              </w:rPr>
              <w:t>9.能够在白板软件中将制作好的课件打包为PPT格式，在当前页插入图片、动画、视频；新建习题：单选题，多选题，填空题，连线题，排序题，判断题，投票题，拼图题；手写题，连连看，选词填空题，分类表格题，竖式计算题，记忆卡片，猜词游戏题，分类题，分式加减题，文本选择题，魔方盒题，排序题，字谜游戏题，比大小题，点排序题，标签题，组词题，标点题；</w:t>
            </w:r>
          </w:p>
          <w:p>
            <w:pPr>
              <w:jc w:val="left"/>
              <w:rPr>
                <w:rFonts w:asciiTheme="minorEastAsia" w:hAnsiTheme="minorEastAsia" w:eastAsiaTheme="minorEastAsia"/>
                <w:color w:val="000000"/>
                <w:szCs w:val="21"/>
              </w:rPr>
            </w:pPr>
            <w:r>
              <w:rPr>
                <w:rFonts w:asciiTheme="minorEastAsia" w:hAnsiTheme="minorEastAsia" w:eastAsiaTheme="minorEastAsia"/>
                <w:color w:val="000000"/>
                <w:szCs w:val="21"/>
              </w:rPr>
              <w:t>10.PPT授课功能：可以显示、隐藏正在播放的PPT文件所有的页的缩略图；互动答题、批注、擦除、保存等功能；</w:t>
            </w:r>
          </w:p>
          <w:p>
            <w:pPr>
              <w:jc w:val="left"/>
              <w:rPr>
                <w:rFonts w:asciiTheme="minorEastAsia" w:hAnsiTheme="minorEastAsia" w:eastAsiaTheme="minorEastAsia"/>
                <w:color w:val="000000"/>
                <w:szCs w:val="21"/>
              </w:rPr>
            </w:pPr>
            <w:r>
              <w:rPr>
                <w:rFonts w:asciiTheme="minorEastAsia" w:hAnsiTheme="minorEastAsia" w:eastAsiaTheme="minorEastAsia"/>
                <w:color w:val="000000"/>
                <w:szCs w:val="21"/>
              </w:rPr>
              <w:t>11.通过智能笔或UKEY自动识别老师的身份信息，无需账号密码登录可以直接登录，方便老师教学；</w:t>
            </w:r>
          </w:p>
          <w:p>
            <w:pPr>
              <w:jc w:val="left"/>
              <w:rPr>
                <w:rFonts w:asciiTheme="minorEastAsia" w:hAnsiTheme="minorEastAsia" w:eastAsiaTheme="minorEastAsia"/>
                <w:color w:val="000000"/>
                <w:szCs w:val="21"/>
              </w:rPr>
            </w:pPr>
            <w:r>
              <w:rPr>
                <w:rFonts w:asciiTheme="minorEastAsia" w:hAnsiTheme="minorEastAsia" w:eastAsiaTheme="minorEastAsia"/>
                <w:color w:val="000000"/>
                <w:szCs w:val="21"/>
              </w:rPr>
              <w:t>12.背景功能：用户可以自定义页面背景颜色、图案，提供五线谱、米字格、田子格、足球场以及各种其他颜色背景；</w:t>
            </w:r>
          </w:p>
          <w:p>
            <w:pPr>
              <w:jc w:val="left"/>
              <w:rPr>
                <w:rFonts w:asciiTheme="minorEastAsia" w:hAnsiTheme="minorEastAsia" w:eastAsiaTheme="minorEastAsia"/>
                <w:color w:val="000000"/>
                <w:szCs w:val="21"/>
              </w:rPr>
            </w:pPr>
            <w:r>
              <w:rPr>
                <w:rFonts w:asciiTheme="minorEastAsia" w:hAnsiTheme="minorEastAsia" w:eastAsiaTheme="minorEastAsia"/>
                <w:color w:val="000000"/>
                <w:szCs w:val="21"/>
              </w:rPr>
              <w:t>13.文件功能：可以导出为PPT文件格式；点击文件，可直接打开；无需再次打开白板软件；</w:t>
            </w:r>
          </w:p>
          <w:p>
            <w:pPr>
              <w:jc w:val="left"/>
              <w:rPr>
                <w:rFonts w:asciiTheme="minorEastAsia" w:hAnsiTheme="minorEastAsia" w:eastAsiaTheme="minorEastAsia"/>
                <w:color w:val="000000"/>
                <w:szCs w:val="21"/>
              </w:rPr>
            </w:pPr>
            <w:r>
              <w:rPr>
                <w:rFonts w:asciiTheme="minorEastAsia" w:hAnsiTheme="minorEastAsia" w:eastAsiaTheme="minorEastAsia"/>
                <w:color w:val="000000"/>
                <w:szCs w:val="21"/>
              </w:rPr>
              <w:t>14.具有数学（模拟时钟、方块塔、立体展开还原、抽卡牌算盘）、物理（物理合力）、语文（生字卡）等多种学科工具；</w:t>
            </w:r>
          </w:p>
          <w:p>
            <w:pPr>
              <w:jc w:val="left"/>
              <w:rPr>
                <w:rFonts w:asciiTheme="minorEastAsia" w:hAnsiTheme="minorEastAsia" w:eastAsiaTheme="minorEastAsia"/>
                <w:color w:val="000000"/>
                <w:szCs w:val="21"/>
              </w:rPr>
            </w:pPr>
            <w:r>
              <w:rPr>
                <w:rFonts w:asciiTheme="minorEastAsia" w:hAnsiTheme="minorEastAsia" w:eastAsiaTheme="minorEastAsia"/>
                <w:color w:val="000000"/>
                <w:szCs w:val="21"/>
              </w:rPr>
              <w:t>15．文件功能：支持新建、插入、打开、保存、另存为、导出、推送到智能笔等；</w:t>
            </w:r>
          </w:p>
          <w:p>
            <w:pPr>
              <w:jc w:val="left"/>
              <w:rPr>
                <w:rFonts w:asciiTheme="minorEastAsia" w:hAnsiTheme="minorEastAsia" w:eastAsiaTheme="minorEastAsia"/>
                <w:color w:val="000000"/>
                <w:szCs w:val="21"/>
              </w:rPr>
            </w:pPr>
            <w:r>
              <w:rPr>
                <w:rFonts w:asciiTheme="minorEastAsia" w:hAnsiTheme="minorEastAsia" w:eastAsiaTheme="minorEastAsia"/>
                <w:color w:val="000000"/>
                <w:szCs w:val="21"/>
              </w:rPr>
              <w:t>16．页面无限漫游：支持页面书写区域无限延伸；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left"/>
              <w:rPr>
                <w:rFonts w:hint="eastAsia" w:asciiTheme="minorEastAsia" w:hAnsiTheme="minorEastAsia" w:eastAsiaTheme="minorEastAsia"/>
              </w:rPr>
            </w:pPr>
            <w:r>
              <w:rPr>
                <w:rFonts w:hint="eastAsia" w:asciiTheme="minorEastAsia" w:hAnsiTheme="minorEastAsia" w:eastAsiaTheme="minorEastAsia"/>
              </w:rPr>
              <w:t>组合式推拉黑板</w:t>
            </w:r>
          </w:p>
        </w:tc>
        <w:tc>
          <w:tcPr>
            <w:tcW w:w="7025" w:type="dxa"/>
          </w:tcPr>
          <w:p>
            <w:pPr>
              <w:jc w:val="left"/>
              <w:rPr>
                <w:rFonts w:asciiTheme="minorEastAsia" w:hAnsiTheme="minorEastAsia" w:eastAsiaTheme="minorEastAsia"/>
                <w:color w:val="000000"/>
                <w:szCs w:val="21"/>
              </w:rPr>
            </w:pPr>
            <w:r>
              <w:rPr>
                <w:rFonts w:asciiTheme="minorEastAsia" w:hAnsiTheme="minorEastAsia" w:eastAsiaTheme="minorEastAsia"/>
                <w:color w:val="000000"/>
                <w:szCs w:val="21"/>
              </w:rPr>
              <w:t>1.结构：双层结构，内层为两块固定书写板左右各一块，中间预留放置电子产品空间，外层为两块滑动书写板，滑动板配装刻有黑板品牌LOGO标识的挂锁，开闭自如确保一体机的安全管理。</w:t>
            </w:r>
          </w:p>
          <w:p>
            <w:pPr>
              <w:jc w:val="left"/>
              <w:rPr>
                <w:rFonts w:asciiTheme="minorEastAsia" w:hAnsiTheme="minorEastAsia" w:eastAsiaTheme="minorEastAsia"/>
                <w:color w:val="000000"/>
                <w:szCs w:val="21"/>
              </w:rPr>
            </w:pPr>
            <w:r>
              <w:rPr>
                <w:rFonts w:asciiTheme="minorEastAsia" w:hAnsiTheme="minorEastAsia" w:eastAsiaTheme="minorEastAsia"/>
                <w:color w:val="000000"/>
                <w:szCs w:val="21"/>
              </w:rPr>
              <w:t>2.尺寸：4000mm×1305mm，可根据所配电子产品适当调整，确保与电子产品的有效配套。</w:t>
            </w:r>
          </w:p>
          <w:p>
            <w:pPr>
              <w:jc w:val="left"/>
              <w:rPr>
                <w:rFonts w:asciiTheme="minorEastAsia" w:hAnsiTheme="minorEastAsia" w:eastAsiaTheme="minorEastAsia"/>
                <w:color w:val="000000"/>
                <w:szCs w:val="21"/>
              </w:rPr>
            </w:pPr>
            <w:r>
              <w:rPr>
                <w:rFonts w:asciiTheme="minorEastAsia" w:hAnsiTheme="minorEastAsia" w:eastAsiaTheme="minorEastAsia"/>
                <w:color w:val="000000"/>
                <w:szCs w:val="21"/>
              </w:rPr>
              <w:t>3.板面：采用金属烤漆书写板面，墨绿色，厚度≥0.3mm，光泽度≤12光泽单位，没有因黑板本身原因产生的眩光，书写流畅字迹清晰、色彩协调可视效果佳，有效的缓解学生视觉疲劳；板面表面附有一层透明保护膜，符合GB28231-2011《书写板安全卫生要求》。</w:t>
            </w:r>
          </w:p>
          <w:p>
            <w:pPr>
              <w:jc w:val="left"/>
              <w:rPr>
                <w:rFonts w:asciiTheme="minorEastAsia" w:hAnsiTheme="minorEastAsia" w:eastAsiaTheme="minorEastAsia"/>
                <w:color w:val="000000"/>
                <w:szCs w:val="21"/>
              </w:rPr>
            </w:pPr>
            <w:r>
              <w:rPr>
                <w:rFonts w:asciiTheme="minorEastAsia" w:hAnsiTheme="minorEastAsia" w:eastAsiaTheme="minorEastAsia"/>
                <w:color w:val="000000"/>
                <w:szCs w:val="21"/>
              </w:rPr>
              <w:t>4.衬板：选用高强度、吸音、防潮、阻燃聚苯乙烯板，厚度≥14mm。</w:t>
            </w:r>
          </w:p>
          <w:p>
            <w:pPr>
              <w:jc w:val="left"/>
              <w:rPr>
                <w:rFonts w:asciiTheme="minorEastAsia" w:hAnsiTheme="minorEastAsia" w:eastAsiaTheme="minorEastAsia"/>
                <w:color w:val="000000"/>
                <w:szCs w:val="21"/>
              </w:rPr>
            </w:pPr>
            <w:r>
              <w:rPr>
                <w:rFonts w:asciiTheme="minorEastAsia" w:hAnsiTheme="minorEastAsia" w:eastAsiaTheme="minorEastAsia"/>
                <w:color w:val="000000"/>
                <w:szCs w:val="21"/>
              </w:rPr>
              <w:t>5.背板：采用优质镀锌钢板，厚度≥0.2mm，机械化流水线一次成型，设有凹槽加强筋，增加板体强度。</w:t>
            </w:r>
          </w:p>
          <w:p>
            <w:pPr>
              <w:jc w:val="left"/>
              <w:rPr>
                <w:rFonts w:asciiTheme="minorEastAsia" w:hAnsiTheme="minorEastAsia" w:eastAsiaTheme="minorEastAsia"/>
                <w:color w:val="000000"/>
                <w:szCs w:val="21"/>
              </w:rPr>
            </w:pPr>
            <w:r>
              <w:rPr>
                <w:rFonts w:asciiTheme="minorEastAsia" w:hAnsiTheme="minorEastAsia" w:eastAsiaTheme="minorEastAsia"/>
                <w:color w:val="000000"/>
                <w:szCs w:val="21"/>
              </w:rPr>
              <w:t>6.覆板：采用环保型双组份聚氨酯胶水，自动化流水线覆板作业，确保粘接牢固板面平整，甲醛释放量≤0.025mg/L，符合GB 28231-2011《书写板安全卫生要求》。</w:t>
            </w:r>
          </w:p>
          <w:p>
            <w:pPr>
              <w:jc w:val="left"/>
              <w:rPr>
                <w:rFonts w:asciiTheme="minorEastAsia" w:hAnsiTheme="minorEastAsia" w:eastAsiaTheme="minorEastAsia"/>
                <w:color w:val="000000"/>
                <w:szCs w:val="21"/>
              </w:rPr>
            </w:pPr>
            <w:r>
              <w:rPr>
                <w:rFonts w:asciiTheme="minorEastAsia" w:hAnsiTheme="minorEastAsia" w:eastAsiaTheme="minorEastAsia"/>
                <w:color w:val="000000"/>
                <w:szCs w:val="21"/>
              </w:rPr>
              <w:t>7.边框：采用高强度香槟色电泳铝合金型材，性能符合GB 5237.3-2008标准，横框规格57mm×100mm，立框规格29mm×100mm。轨道上置隐藏式滑动系统，杜绝灰尘及杂物进入，结构性解决滑动受灰尘影响的问题。配有宽度≥30mm的多用槽，多用槽与滑动系统分离，与边框一次模具成形，可放置书写笔、教鞭等教具，不影响滑动板滑动，也可用于灰尘集中处理。</w:t>
            </w:r>
          </w:p>
          <w:p>
            <w:pPr>
              <w:jc w:val="left"/>
              <w:rPr>
                <w:rFonts w:asciiTheme="minorEastAsia" w:hAnsiTheme="minorEastAsia" w:eastAsiaTheme="minorEastAsia"/>
                <w:color w:val="000000"/>
                <w:szCs w:val="21"/>
              </w:rPr>
            </w:pPr>
            <w:r>
              <w:rPr>
                <w:rFonts w:asciiTheme="minorEastAsia" w:hAnsiTheme="minorEastAsia" w:eastAsiaTheme="minorEastAsia"/>
                <w:color w:val="000000"/>
                <w:szCs w:val="21"/>
              </w:rPr>
              <w:t>8.包角：采用抗老化高强度ABS工程塑料注塑成型。规格：100mm×29mm，采用双壁成腔流线型设计，黑板品牌标识与包角一次模具成型，无尖角毛刺，符合GB 21027-2007《学生用品的安全通用要求》。</w:t>
            </w:r>
          </w:p>
          <w:p>
            <w:pPr>
              <w:jc w:val="left"/>
              <w:rPr>
                <w:rFonts w:asciiTheme="minorEastAsia" w:hAnsiTheme="minorEastAsia" w:eastAsiaTheme="minorEastAsia"/>
                <w:color w:val="000000"/>
                <w:szCs w:val="21"/>
              </w:rPr>
            </w:pPr>
            <w:r>
              <w:rPr>
                <w:rFonts w:asciiTheme="minorEastAsia" w:hAnsiTheme="minorEastAsia" w:eastAsiaTheme="minorEastAsia"/>
                <w:color w:val="000000"/>
                <w:szCs w:val="21"/>
              </w:rPr>
              <w:t>9.滑轮：双组高精度轴承上吊轮，下平滑动系统，数目各4组，上下均匀安装，滑动流畅、噪音小、前后定位精确。</w:t>
            </w:r>
          </w:p>
          <w:p>
            <w:pPr>
              <w:jc w:val="left"/>
              <w:rPr>
                <w:rFonts w:asciiTheme="minorEastAsia" w:hAnsiTheme="minorEastAsia" w:eastAsiaTheme="minorEastAsia"/>
                <w:color w:val="000000"/>
                <w:szCs w:val="21"/>
              </w:rPr>
            </w:pPr>
            <w:r>
              <w:rPr>
                <w:rFonts w:asciiTheme="minorEastAsia" w:hAnsiTheme="minorEastAsia" w:eastAsiaTheme="minorEastAsia"/>
                <w:color w:val="000000"/>
                <w:szCs w:val="21"/>
              </w:rPr>
              <w:t>10.侧封：黑板两侧配有与边框同色同质侧封，遮挡缝隙，提高美观度。</w:t>
            </w:r>
          </w:p>
          <w:p>
            <w:pPr>
              <w:jc w:val="left"/>
              <w:rPr>
                <w:rFonts w:asciiTheme="minorEastAsia" w:hAnsiTheme="minorEastAsia" w:eastAsiaTheme="minorEastAsia"/>
                <w:color w:val="000000"/>
                <w:szCs w:val="21"/>
              </w:rPr>
            </w:pPr>
            <w:r>
              <w:rPr>
                <w:rFonts w:asciiTheme="minorEastAsia" w:hAnsiTheme="minorEastAsia" w:eastAsiaTheme="minorEastAsia"/>
                <w:color w:val="000000"/>
                <w:szCs w:val="21"/>
              </w:rPr>
              <w:t>11.易维护性：一体机上下配同色同质书写板，上下可根据一体机尺寸进行微调，两侧用H型边框与固定板配合，使一体机不用拆整套黑板即可完成维护。</w:t>
            </w:r>
          </w:p>
          <w:p>
            <w:pPr>
              <w:jc w:val="left"/>
              <w:rPr>
                <w:rFonts w:asciiTheme="minorEastAsia" w:hAnsiTheme="minorEastAsia" w:eastAsiaTheme="minorEastAsia"/>
                <w:color w:val="000000"/>
                <w:szCs w:val="21"/>
              </w:rPr>
            </w:pPr>
            <w:r>
              <w:rPr>
                <w:rFonts w:asciiTheme="minorEastAsia" w:hAnsiTheme="minorEastAsia" w:eastAsiaTheme="minorEastAsia"/>
                <w:color w:val="000000"/>
                <w:szCs w:val="21"/>
              </w:rPr>
              <w:t>12.安全性：一把锁实现对滑动黑板的锁定，钥匙通用，方便实用。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left"/>
              <w:rPr>
                <w:rFonts w:asciiTheme="minorEastAsia" w:hAnsiTheme="minorEastAsia" w:eastAsiaTheme="minorEastAsia"/>
                <w:color w:val="FF0000"/>
              </w:rPr>
            </w:pPr>
            <w:r>
              <w:rPr>
                <w:rFonts w:hint="eastAsia" w:asciiTheme="minorEastAsia" w:hAnsiTheme="minorEastAsia" w:eastAsiaTheme="minorEastAsia"/>
                <w:color w:val="FF0000"/>
              </w:rPr>
              <w:t>资质要求</w:t>
            </w:r>
          </w:p>
        </w:tc>
        <w:tc>
          <w:tcPr>
            <w:tcW w:w="7025" w:type="dxa"/>
          </w:tcPr>
          <w:p>
            <w:pPr>
              <w:jc w:val="left"/>
              <w:rPr>
                <w:rFonts w:asciiTheme="minorEastAsia" w:hAnsiTheme="minorEastAsia" w:eastAsiaTheme="minorEastAsia"/>
                <w:b w:val="0"/>
                <w:bCs w:val="0"/>
                <w:color w:val="FF0000"/>
                <w:szCs w:val="21"/>
              </w:rPr>
            </w:pPr>
            <w:r>
              <w:rPr>
                <w:rFonts w:hint="eastAsia" w:asciiTheme="minorEastAsia" w:hAnsiTheme="minorEastAsia" w:eastAsiaTheme="minorEastAsia"/>
                <w:b w:val="0"/>
                <w:bCs w:val="0"/>
                <w:color w:val="FF0000"/>
                <w:szCs w:val="21"/>
              </w:rPr>
              <w:t>一、产品资质：</w:t>
            </w:r>
          </w:p>
          <w:p>
            <w:pPr>
              <w:jc w:val="left"/>
              <w:rPr>
                <w:rFonts w:asciiTheme="minorEastAsia" w:hAnsiTheme="minorEastAsia" w:eastAsiaTheme="minorEastAsia"/>
                <w:b w:val="0"/>
                <w:bCs w:val="0"/>
                <w:color w:val="FF0000"/>
                <w:szCs w:val="21"/>
              </w:rPr>
            </w:pPr>
            <w:r>
              <w:rPr>
                <w:rFonts w:asciiTheme="minorEastAsia" w:hAnsiTheme="minorEastAsia" w:eastAsiaTheme="minorEastAsia"/>
                <w:b w:val="0"/>
                <w:bCs w:val="0"/>
                <w:color w:val="FF0000"/>
                <w:szCs w:val="21"/>
              </w:rPr>
              <w:t>1、</w:t>
            </w:r>
            <w:r>
              <w:rPr>
                <w:rFonts w:asciiTheme="minorEastAsia" w:hAnsiTheme="minorEastAsia" w:eastAsiaTheme="minorEastAsia"/>
                <w:b w:val="0"/>
                <w:bCs w:val="0"/>
                <w:color w:val="FF0000"/>
                <w:szCs w:val="21"/>
              </w:rPr>
              <w:tab/>
            </w:r>
            <w:r>
              <w:rPr>
                <w:rFonts w:asciiTheme="minorEastAsia" w:hAnsiTheme="minorEastAsia" w:eastAsiaTheme="minorEastAsia"/>
                <w:b w:val="0"/>
                <w:bCs w:val="0"/>
                <w:color w:val="FF0000"/>
                <w:szCs w:val="21"/>
              </w:rPr>
              <w:t>一体机产品采用低蓝光显示技术能有效隔绝蓝光，保护学生视力，符合符合2 PfG 2383/06.16依据标准，提供符合标准的蓝光检测证书复印件</w:t>
            </w:r>
            <w:r>
              <w:rPr>
                <w:rFonts w:hint="eastAsia" w:asciiTheme="minorEastAsia" w:hAnsiTheme="minorEastAsia" w:eastAsiaTheme="minorEastAsia"/>
                <w:b w:val="0"/>
                <w:bCs w:val="0"/>
                <w:color w:val="FF0000"/>
                <w:szCs w:val="21"/>
              </w:rPr>
              <w:t>；</w:t>
            </w:r>
          </w:p>
          <w:p>
            <w:pPr>
              <w:jc w:val="left"/>
              <w:rPr>
                <w:rFonts w:asciiTheme="minorEastAsia" w:hAnsiTheme="minorEastAsia" w:eastAsiaTheme="minorEastAsia"/>
                <w:b w:val="0"/>
                <w:bCs w:val="0"/>
                <w:color w:val="FF0000"/>
                <w:szCs w:val="21"/>
              </w:rPr>
            </w:pPr>
            <w:r>
              <w:rPr>
                <w:rFonts w:asciiTheme="minorEastAsia" w:hAnsiTheme="minorEastAsia" w:eastAsiaTheme="minorEastAsia"/>
                <w:b w:val="0"/>
                <w:bCs w:val="0"/>
                <w:color w:val="FF0000"/>
                <w:szCs w:val="21"/>
              </w:rPr>
              <w:t>2、</w:t>
            </w:r>
            <w:r>
              <w:rPr>
                <w:rFonts w:asciiTheme="minorEastAsia" w:hAnsiTheme="minorEastAsia" w:eastAsiaTheme="minorEastAsia"/>
                <w:b w:val="0"/>
                <w:bCs w:val="0"/>
                <w:color w:val="FF0000"/>
                <w:szCs w:val="21"/>
              </w:rPr>
              <w:tab/>
            </w:r>
            <w:r>
              <w:rPr>
                <w:rFonts w:asciiTheme="minorEastAsia" w:hAnsiTheme="minorEastAsia" w:eastAsiaTheme="minorEastAsia"/>
                <w:b w:val="0"/>
                <w:bCs w:val="0"/>
                <w:color w:val="FF0000"/>
                <w:szCs w:val="21"/>
              </w:rPr>
              <w:t>一体机产品通过3C认证，提供3C证书复印件（要求3C证书的申请人、制造商、生产企业必须为同一企业，不接受OEM等代工方式产品）</w:t>
            </w:r>
          </w:p>
          <w:p>
            <w:pPr>
              <w:jc w:val="left"/>
              <w:rPr>
                <w:rFonts w:asciiTheme="minorEastAsia" w:hAnsiTheme="minorEastAsia" w:eastAsiaTheme="minorEastAsia"/>
                <w:b w:val="0"/>
                <w:bCs w:val="0"/>
                <w:color w:val="FF0000"/>
                <w:szCs w:val="21"/>
              </w:rPr>
            </w:pPr>
            <w:r>
              <w:rPr>
                <w:rFonts w:asciiTheme="minorEastAsia" w:hAnsiTheme="minorEastAsia" w:eastAsiaTheme="minorEastAsia"/>
                <w:b w:val="0"/>
                <w:bCs w:val="0"/>
                <w:color w:val="FF0000"/>
                <w:szCs w:val="21"/>
              </w:rPr>
              <w:t>3、</w:t>
            </w:r>
            <w:r>
              <w:rPr>
                <w:rFonts w:asciiTheme="minorEastAsia" w:hAnsiTheme="minorEastAsia" w:eastAsiaTheme="minorEastAsia"/>
                <w:b w:val="0"/>
                <w:bCs w:val="0"/>
                <w:color w:val="FF0000"/>
                <w:szCs w:val="21"/>
              </w:rPr>
              <w:tab/>
            </w:r>
            <w:r>
              <w:rPr>
                <w:rFonts w:asciiTheme="minorEastAsia" w:hAnsiTheme="minorEastAsia" w:eastAsiaTheme="minorEastAsia"/>
                <w:b w:val="0"/>
                <w:bCs w:val="0"/>
                <w:color w:val="FF0000"/>
                <w:szCs w:val="21"/>
              </w:rPr>
              <w:t>提供交互式教学一体机白板软件、教学资源软件著作权证书复印件</w:t>
            </w:r>
          </w:p>
          <w:p>
            <w:pPr>
              <w:jc w:val="left"/>
              <w:rPr>
                <w:rFonts w:asciiTheme="minorEastAsia" w:hAnsiTheme="minorEastAsia" w:eastAsiaTheme="minorEastAsia"/>
                <w:b w:val="0"/>
                <w:bCs w:val="0"/>
                <w:color w:val="FF0000"/>
                <w:szCs w:val="21"/>
              </w:rPr>
            </w:pPr>
            <w:r>
              <w:rPr>
                <w:rFonts w:asciiTheme="minorEastAsia" w:hAnsiTheme="minorEastAsia" w:eastAsiaTheme="minorEastAsia"/>
                <w:b w:val="0"/>
                <w:bCs w:val="0"/>
                <w:color w:val="FF0000"/>
                <w:szCs w:val="21"/>
              </w:rPr>
              <w:t>4、</w:t>
            </w:r>
            <w:r>
              <w:rPr>
                <w:rFonts w:asciiTheme="minorEastAsia" w:hAnsiTheme="minorEastAsia" w:eastAsiaTheme="minorEastAsia"/>
                <w:b w:val="0"/>
                <w:bCs w:val="0"/>
                <w:color w:val="FF0000"/>
                <w:szCs w:val="21"/>
              </w:rPr>
              <w:tab/>
            </w:r>
            <w:r>
              <w:rPr>
                <w:rFonts w:asciiTheme="minorEastAsia" w:hAnsiTheme="minorEastAsia" w:eastAsiaTheme="minorEastAsia"/>
                <w:b w:val="0"/>
                <w:bCs w:val="0"/>
                <w:color w:val="FF0000"/>
                <w:szCs w:val="21"/>
              </w:rPr>
              <w:t>OPS模块化电脑符合无线电管理规定和技术标准，提供模块化电脑无线电发射设备型号核准证书复印件</w:t>
            </w:r>
            <w:r>
              <w:rPr>
                <w:rFonts w:hint="eastAsia" w:asciiTheme="minorEastAsia" w:hAnsiTheme="minorEastAsia" w:eastAsiaTheme="minorEastAsia"/>
                <w:b w:val="0"/>
                <w:bCs w:val="0"/>
                <w:color w:val="FF0000"/>
                <w:szCs w:val="21"/>
              </w:rPr>
              <w:t>和3</w:t>
            </w:r>
            <w:r>
              <w:rPr>
                <w:rFonts w:asciiTheme="minorEastAsia" w:hAnsiTheme="minorEastAsia" w:eastAsiaTheme="minorEastAsia"/>
                <w:b w:val="0"/>
                <w:bCs w:val="0"/>
                <w:color w:val="FF0000"/>
                <w:szCs w:val="21"/>
              </w:rPr>
              <w:t>C</w:t>
            </w:r>
            <w:r>
              <w:rPr>
                <w:rFonts w:hint="eastAsia" w:asciiTheme="minorEastAsia" w:hAnsiTheme="minorEastAsia" w:eastAsiaTheme="minorEastAsia"/>
                <w:b w:val="0"/>
                <w:bCs w:val="0"/>
                <w:color w:val="FF0000"/>
                <w:szCs w:val="21"/>
              </w:rPr>
              <w:t>证书复印件以及产品检测报告；</w:t>
            </w:r>
          </w:p>
          <w:p>
            <w:pPr>
              <w:jc w:val="left"/>
              <w:rPr>
                <w:rFonts w:asciiTheme="minorEastAsia" w:hAnsiTheme="minorEastAsia" w:eastAsiaTheme="minorEastAsia"/>
                <w:b w:val="0"/>
                <w:bCs w:val="0"/>
                <w:color w:val="FF0000"/>
                <w:szCs w:val="21"/>
              </w:rPr>
            </w:pPr>
            <w:r>
              <w:rPr>
                <w:rFonts w:asciiTheme="minorEastAsia" w:hAnsiTheme="minorEastAsia" w:eastAsiaTheme="minorEastAsia"/>
                <w:b w:val="0"/>
                <w:bCs w:val="0"/>
                <w:color w:val="FF0000"/>
                <w:szCs w:val="21"/>
              </w:rPr>
              <w:t>5、</w:t>
            </w:r>
            <w:r>
              <w:rPr>
                <w:rFonts w:asciiTheme="minorEastAsia" w:hAnsiTheme="minorEastAsia" w:eastAsiaTheme="minorEastAsia"/>
                <w:b w:val="0"/>
                <w:bCs w:val="0"/>
                <w:color w:val="FF0000"/>
                <w:szCs w:val="21"/>
              </w:rPr>
              <w:tab/>
            </w:r>
            <w:r>
              <w:rPr>
                <w:rFonts w:asciiTheme="minorEastAsia" w:hAnsiTheme="minorEastAsia" w:eastAsiaTheme="minorEastAsia"/>
                <w:b w:val="0"/>
                <w:bCs w:val="0"/>
                <w:color w:val="FF0000"/>
                <w:szCs w:val="21"/>
              </w:rPr>
              <w:t>所投交互式教学一体机整机（含OPS电脑）经过产品可靠性检验，MTBF≥12万小时的检测报告。</w:t>
            </w:r>
          </w:p>
          <w:p>
            <w:pPr>
              <w:jc w:val="left"/>
              <w:rPr>
                <w:rFonts w:asciiTheme="minorEastAsia" w:hAnsiTheme="minorEastAsia" w:eastAsiaTheme="minorEastAsia"/>
                <w:b w:val="0"/>
                <w:bCs w:val="0"/>
                <w:color w:val="FF0000"/>
                <w:szCs w:val="21"/>
              </w:rPr>
            </w:pPr>
            <w:r>
              <w:rPr>
                <w:rFonts w:hint="eastAsia" w:asciiTheme="minorEastAsia" w:hAnsiTheme="minorEastAsia" w:eastAsiaTheme="minorEastAsia"/>
                <w:b w:val="0"/>
                <w:bCs w:val="0"/>
                <w:color w:val="FF0000"/>
                <w:szCs w:val="21"/>
              </w:rPr>
              <w:t>6</w:t>
            </w:r>
            <w:r>
              <w:rPr>
                <w:rFonts w:asciiTheme="minorEastAsia" w:hAnsiTheme="minorEastAsia" w:eastAsiaTheme="minorEastAsia"/>
                <w:b w:val="0"/>
                <w:bCs w:val="0"/>
                <w:color w:val="FF0000"/>
                <w:szCs w:val="21"/>
              </w:rPr>
              <w:t>.</w:t>
            </w:r>
            <w:r>
              <w:rPr>
                <w:rFonts w:hint="eastAsia" w:asciiTheme="minorEastAsia" w:hAnsiTheme="minorEastAsia" w:eastAsiaTheme="minorEastAsia"/>
                <w:b w:val="0"/>
                <w:bCs w:val="0"/>
                <w:color w:val="FF0000"/>
                <w:szCs w:val="21"/>
              </w:rPr>
              <w:t>提供厂家授权原件以及售后服务3年质保承诺函原件。</w:t>
            </w:r>
          </w:p>
          <w:p>
            <w:pPr>
              <w:jc w:val="left"/>
              <w:rPr>
                <w:rFonts w:asciiTheme="minorEastAsia" w:hAnsiTheme="minorEastAsia" w:eastAsiaTheme="minorEastAsia"/>
                <w:b w:val="0"/>
                <w:bCs w:val="0"/>
                <w:color w:val="FF0000"/>
                <w:szCs w:val="21"/>
              </w:rPr>
            </w:pPr>
            <w:r>
              <w:rPr>
                <w:rFonts w:hint="eastAsia" w:asciiTheme="minorEastAsia" w:hAnsiTheme="minorEastAsia" w:eastAsiaTheme="minorEastAsia"/>
                <w:b w:val="0"/>
                <w:bCs w:val="0"/>
                <w:color w:val="FF0000"/>
                <w:szCs w:val="21"/>
              </w:rPr>
              <w:t>二、商务资质：</w:t>
            </w:r>
          </w:p>
          <w:p>
            <w:pPr>
              <w:jc w:val="left"/>
              <w:rPr>
                <w:rFonts w:asciiTheme="minorEastAsia" w:hAnsiTheme="minorEastAsia" w:eastAsiaTheme="minorEastAsia"/>
                <w:b w:val="0"/>
                <w:bCs w:val="0"/>
                <w:color w:val="FF0000"/>
                <w:szCs w:val="21"/>
              </w:rPr>
            </w:pPr>
            <w:r>
              <w:rPr>
                <w:rFonts w:asciiTheme="minorEastAsia" w:hAnsiTheme="minorEastAsia" w:eastAsiaTheme="minorEastAsia"/>
                <w:b w:val="0"/>
                <w:bCs w:val="0"/>
                <w:color w:val="FF0000"/>
                <w:szCs w:val="21"/>
              </w:rPr>
              <w:t>1、一体机生产厂家纳入“工业和信息化部”办公厅发布的2017年第一批绿色制造示范名单，提供工业和信息化部官网发布的网页及名单等相关证明材料，并备注网址链接。</w:t>
            </w:r>
          </w:p>
          <w:p>
            <w:pPr>
              <w:jc w:val="left"/>
              <w:rPr>
                <w:rFonts w:asciiTheme="minorEastAsia" w:hAnsiTheme="minorEastAsia" w:eastAsiaTheme="minorEastAsia"/>
                <w:b w:val="0"/>
                <w:bCs w:val="0"/>
                <w:color w:val="FF0000"/>
                <w:szCs w:val="21"/>
              </w:rPr>
            </w:pPr>
            <w:r>
              <w:rPr>
                <w:rFonts w:asciiTheme="minorEastAsia" w:hAnsiTheme="minorEastAsia" w:eastAsiaTheme="minorEastAsia"/>
                <w:b w:val="0"/>
                <w:bCs w:val="0"/>
                <w:color w:val="FF0000"/>
                <w:szCs w:val="21"/>
              </w:rPr>
              <w:t>2、一体机生产厂家或所属集团公司连续四年(2016\2017\2018\2019)进入中国电子信息百强企业，提供相关证明材料</w:t>
            </w:r>
          </w:p>
          <w:p>
            <w:pPr>
              <w:jc w:val="left"/>
              <w:rPr>
                <w:rFonts w:asciiTheme="minorEastAsia" w:hAnsiTheme="minorEastAsia" w:eastAsiaTheme="minorEastAsia"/>
                <w:b w:val="0"/>
                <w:bCs w:val="0"/>
                <w:color w:val="FF0000"/>
                <w:szCs w:val="21"/>
              </w:rPr>
            </w:pPr>
            <w:r>
              <w:rPr>
                <w:rFonts w:asciiTheme="minorEastAsia" w:hAnsiTheme="minorEastAsia" w:eastAsiaTheme="minorEastAsia"/>
                <w:b w:val="0"/>
                <w:bCs w:val="0"/>
                <w:color w:val="FF0000"/>
                <w:szCs w:val="21"/>
              </w:rPr>
              <w:t>3、一体机生产厂家获得中国质量检验协会颁发的“全国质量检验稳定合格产品”、“全国质量诚信优秀企业”、“全国产品和服务质量诚信示范企业”、“全国电子电器行业质量领先品牌”证书，提供相关证明材料</w:t>
            </w:r>
          </w:p>
          <w:p>
            <w:pPr>
              <w:jc w:val="left"/>
              <w:rPr>
                <w:rFonts w:asciiTheme="minorEastAsia" w:hAnsiTheme="minorEastAsia" w:eastAsiaTheme="minorEastAsia"/>
                <w:b w:val="0"/>
                <w:bCs w:val="0"/>
                <w:color w:val="FF0000"/>
                <w:szCs w:val="21"/>
              </w:rPr>
            </w:pPr>
            <w:r>
              <w:rPr>
                <w:rFonts w:asciiTheme="minorEastAsia" w:hAnsiTheme="minorEastAsia" w:eastAsiaTheme="minorEastAsia"/>
                <w:b w:val="0"/>
                <w:bCs w:val="0"/>
                <w:color w:val="FF0000"/>
                <w:szCs w:val="21"/>
              </w:rPr>
              <w:t>4、一体机厂家获得国家科学技术进步奖一等证书，提供证书复印件</w:t>
            </w:r>
          </w:p>
          <w:p>
            <w:pPr>
              <w:jc w:val="left"/>
              <w:rPr>
                <w:rFonts w:asciiTheme="minorEastAsia" w:hAnsiTheme="minorEastAsia" w:eastAsiaTheme="minorEastAsia"/>
                <w:b w:val="0"/>
                <w:bCs w:val="0"/>
                <w:color w:val="FF0000"/>
                <w:szCs w:val="21"/>
              </w:rPr>
            </w:pPr>
            <w:r>
              <w:rPr>
                <w:rFonts w:asciiTheme="minorEastAsia" w:hAnsiTheme="minorEastAsia" w:eastAsiaTheme="minorEastAsia"/>
                <w:b w:val="0"/>
                <w:bCs w:val="0"/>
                <w:color w:val="FF0000"/>
                <w:szCs w:val="21"/>
              </w:rPr>
              <w:t>5、一体机生产厂家获得过“全国质量奖”和“亚洲质量奖”，提供证书复印件</w:t>
            </w:r>
          </w:p>
          <w:p>
            <w:pPr>
              <w:jc w:val="left"/>
              <w:rPr>
                <w:rFonts w:asciiTheme="minorEastAsia" w:hAnsiTheme="minorEastAsia" w:eastAsiaTheme="minorEastAsia"/>
                <w:b w:val="0"/>
                <w:bCs w:val="0"/>
                <w:color w:val="FF0000"/>
                <w:szCs w:val="21"/>
              </w:rPr>
            </w:pPr>
            <w:r>
              <w:rPr>
                <w:rFonts w:asciiTheme="minorEastAsia" w:hAnsiTheme="minorEastAsia" w:eastAsiaTheme="minorEastAsia"/>
                <w:b w:val="0"/>
                <w:bCs w:val="0"/>
                <w:color w:val="FF0000"/>
                <w:szCs w:val="21"/>
              </w:rPr>
              <w:t>6、一体机生产厂家提供该产品的电器电子产品国推RoHS认证证书。</w:t>
            </w:r>
          </w:p>
          <w:p>
            <w:pPr>
              <w:jc w:val="left"/>
              <w:rPr>
                <w:rFonts w:asciiTheme="minorEastAsia" w:hAnsiTheme="minorEastAsia" w:eastAsiaTheme="minorEastAsia"/>
                <w:color w:val="000000"/>
                <w:szCs w:val="21"/>
              </w:rPr>
            </w:pPr>
            <w:r>
              <w:rPr>
                <w:rFonts w:asciiTheme="minorEastAsia" w:hAnsiTheme="minorEastAsia" w:eastAsiaTheme="minorEastAsia"/>
                <w:b w:val="0"/>
                <w:bCs w:val="0"/>
                <w:color w:val="FF0000"/>
                <w:szCs w:val="21"/>
              </w:rPr>
              <w:t>7、低碳体系认证：为响应国家节能减排号召，一体机生产厂家需满足IS014064 二氧化碳排放标准，提供温室气体查证声明书。</w:t>
            </w:r>
          </w:p>
        </w:tc>
      </w:tr>
    </w:tbl>
    <w:p>
      <w:pPr>
        <w:jc w:val="left"/>
        <w:rPr>
          <w:rFonts w:hint="default" w:asciiTheme="minorEastAsia" w:hAnsiTheme="minorEastAsia" w:eastAsiaTheme="minorEastAsia"/>
          <w:lang w:val="en-US" w:eastAsia="zh-CN"/>
        </w:rPr>
      </w:pPr>
      <w:r>
        <w:rPr>
          <w:rFonts w:hint="eastAsia" w:asciiTheme="minorEastAsia" w:hAnsiTheme="minorEastAsia" w:eastAsiaTheme="minorEastAsia"/>
          <w:color w:val="FF0000"/>
          <w:lang w:val="en-US" w:eastAsia="zh-CN"/>
        </w:rPr>
        <w:t>注：供应商请认真阅读详细参数，提供产品原厂授权及售后服务承诺书、资质证明材料，在叶城必须有售后服务点。中标后3天内供完货安装完毕，留3%质保金，质保叁年，质保期满后无息退还。出现故障1小时内解决问题，随叫随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2"/>
    <w:multiLevelType w:val="multilevel"/>
    <w:tmpl w:val="0000000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3"/>
    <w:multiLevelType w:val="multilevel"/>
    <w:tmpl w:val="0000000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13137F3"/>
    <w:multiLevelType w:val="multilevel"/>
    <w:tmpl w:val="413137F3"/>
    <w:lvl w:ilvl="0" w:tentative="0">
      <w:start w:val="3"/>
      <w:numFmt w:val="decimalEnclosedCircle"/>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F5C"/>
    <w:rsid w:val="000758F8"/>
    <w:rsid w:val="0013050F"/>
    <w:rsid w:val="001702FC"/>
    <w:rsid w:val="0017549A"/>
    <w:rsid w:val="00190CCF"/>
    <w:rsid w:val="00192E43"/>
    <w:rsid w:val="001C051C"/>
    <w:rsid w:val="001E1F5C"/>
    <w:rsid w:val="00387F26"/>
    <w:rsid w:val="00425693"/>
    <w:rsid w:val="004511D3"/>
    <w:rsid w:val="004B4F0D"/>
    <w:rsid w:val="004F1DE9"/>
    <w:rsid w:val="004F72BB"/>
    <w:rsid w:val="00584539"/>
    <w:rsid w:val="00702D8B"/>
    <w:rsid w:val="007C590E"/>
    <w:rsid w:val="00837ABE"/>
    <w:rsid w:val="0085174D"/>
    <w:rsid w:val="009127F5"/>
    <w:rsid w:val="009D5B87"/>
    <w:rsid w:val="00B04FC8"/>
    <w:rsid w:val="00B40E4F"/>
    <w:rsid w:val="00BE089E"/>
    <w:rsid w:val="00C74A31"/>
    <w:rsid w:val="00DA1210"/>
    <w:rsid w:val="00DB6A89"/>
    <w:rsid w:val="00E240CC"/>
    <w:rsid w:val="00EA2691"/>
    <w:rsid w:val="00FB5BC7"/>
    <w:rsid w:val="00FF4E5C"/>
    <w:rsid w:val="3DF93BAD"/>
    <w:rsid w:val="45F96DE6"/>
    <w:rsid w:val="61460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rPr>
      <w:rFonts w:ascii="Times New Roman" w:hAnsi="Times New Roman" w:eastAsia="宋体" w:cs="Times New Roman"/>
      <w:szCs w:val="20"/>
    </w:rPr>
  </w:style>
  <w:style w:type="character" w:customStyle="1" w:styleId="8">
    <w:name w:val="页眉 字符"/>
    <w:basedOn w:val="6"/>
    <w:link w:val="3"/>
    <w:qFormat/>
    <w:uiPriority w:val="99"/>
    <w:rPr>
      <w:sz w:val="18"/>
      <w:szCs w:val="18"/>
    </w:rPr>
  </w:style>
  <w:style w:type="character" w:customStyle="1" w:styleId="9">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1340</Words>
  <Characters>7642</Characters>
  <Lines>63</Lines>
  <Paragraphs>17</Paragraphs>
  <TotalTime>21</TotalTime>
  <ScaleCrop>false</ScaleCrop>
  <LinksUpToDate>false</LinksUpToDate>
  <CharactersWithSpaces>8965</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2020-09-17T06:33:00Z</dcterms:created>
  <dc:creator>jian ma</dc:creator>
  <cp:lastModifiedBy>lonely、殇</cp:lastModifiedBy>
  <dcterms:modified xsi:type="dcterms:W3CDTF">2020-09-23T13:16:34Z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