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6"/>
        <w:tblpPr w:leftFromText="180" w:rightFromText="180" w:vertAnchor="page" w:horzAnchor="margin" w:tblpY="1921"/>
        <w:tblW w:w="0" w:type="auto"/>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tblPr>
      <w:tblGrid>
        <w:gridCol w:w="469"/>
        <w:gridCol w:w="893"/>
        <w:gridCol w:w="7907"/>
        <w:gridCol w:w="2297"/>
        <w:gridCol w:w="709"/>
        <w:gridCol w:w="851"/>
        <w:gridCol w:w="1048"/>
      </w:tblGrid>
      <w:tr w:rsidR="00B86C44" w:rsidRPr="00121349" w:rsidTr="009E4BD5">
        <w:tc>
          <w:tcPr>
            <w:tcW w:w="0" w:type="auto"/>
            <w:vAlign w:val="center"/>
          </w:tcPr>
          <w:p w:rsidR="00F61B81" w:rsidRPr="00121349" w:rsidRDefault="00F61B81" w:rsidP="00D61B73">
            <w:r w:rsidRPr="00121349">
              <w:rPr>
                <w:rFonts w:hint="eastAsia"/>
              </w:rPr>
              <w:t>序号</w:t>
            </w:r>
          </w:p>
        </w:tc>
        <w:tc>
          <w:tcPr>
            <w:tcW w:w="0" w:type="auto"/>
            <w:vAlign w:val="center"/>
          </w:tcPr>
          <w:p w:rsidR="00F61B81" w:rsidRPr="00121349" w:rsidRDefault="00F61B81" w:rsidP="00D61B73">
            <w:r w:rsidRPr="00121349">
              <w:rPr>
                <w:rFonts w:hint="eastAsia"/>
              </w:rPr>
              <w:t>货物名称</w:t>
            </w:r>
          </w:p>
        </w:tc>
        <w:tc>
          <w:tcPr>
            <w:tcW w:w="7907" w:type="dxa"/>
            <w:vAlign w:val="center"/>
          </w:tcPr>
          <w:p w:rsidR="00F61B81" w:rsidRPr="00121349" w:rsidRDefault="00F61B81" w:rsidP="00D61B73">
            <w:r w:rsidRPr="00121349">
              <w:rPr>
                <w:rFonts w:hint="eastAsia"/>
              </w:rPr>
              <w:sym w:font="Wingdings" w:char="F0AB"/>
            </w:r>
            <w:r w:rsidRPr="00121349">
              <w:rPr>
                <w:rFonts w:hint="eastAsia"/>
              </w:rPr>
              <w:t>规格型号、技术参数</w:t>
            </w:r>
          </w:p>
          <w:p w:rsidR="00F61B81" w:rsidRPr="00121349" w:rsidRDefault="00F61B81" w:rsidP="00D61B73">
            <w:r w:rsidRPr="00121349">
              <w:rPr>
                <w:rFonts w:hint="eastAsia"/>
              </w:rPr>
              <w:t>（需具体详细）</w:t>
            </w:r>
          </w:p>
        </w:tc>
        <w:tc>
          <w:tcPr>
            <w:tcW w:w="2297" w:type="dxa"/>
            <w:vAlign w:val="center"/>
          </w:tcPr>
          <w:p w:rsidR="00F61B81" w:rsidRPr="00121349" w:rsidRDefault="00F61B81" w:rsidP="00D61B73">
            <w:r w:rsidRPr="00121349">
              <w:rPr>
                <w:rFonts w:hint="eastAsia"/>
              </w:rPr>
              <w:t>参考</w:t>
            </w:r>
            <w:r w:rsidR="00D61B73">
              <w:rPr>
                <w:rFonts w:hint="eastAsia"/>
              </w:rPr>
              <w:t>品牌</w:t>
            </w:r>
          </w:p>
        </w:tc>
        <w:tc>
          <w:tcPr>
            <w:tcW w:w="709" w:type="dxa"/>
            <w:vAlign w:val="center"/>
          </w:tcPr>
          <w:p w:rsidR="00F61B81" w:rsidRPr="00121349" w:rsidRDefault="00F61B81" w:rsidP="00D61B73">
            <w:r w:rsidRPr="00121349">
              <w:rPr>
                <w:rFonts w:hint="eastAsia"/>
              </w:rPr>
              <w:t>数量</w:t>
            </w:r>
          </w:p>
        </w:tc>
        <w:tc>
          <w:tcPr>
            <w:tcW w:w="851" w:type="dxa"/>
            <w:vAlign w:val="center"/>
          </w:tcPr>
          <w:p w:rsidR="00F61B81" w:rsidRPr="00121349" w:rsidRDefault="00F61B81" w:rsidP="00D61B73">
            <w:r w:rsidRPr="00121349">
              <w:rPr>
                <w:rFonts w:hint="eastAsia"/>
              </w:rPr>
              <w:t>单价</w:t>
            </w:r>
          </w:p>
        </w:tc>
        <w:tc>
          <w:tcPr>
            <w:tcW w:w="1048" w:type="dxa"/>
            <w:vAlign w:val="center"/>
          </w:tcPr>
          <w:p w:rsidR="00F61B81" w:rsidRPr="00121349" w:rsidRDefault="00F61B81" w:rsidP="00D61B73">
            <w:r w:rsidRPr="00121349">
              <w:rPr>
                <w:rFonts w:hint="eastAsia"/>
              </w:rPr>
              <w:t>总价</w:t>
            </w:r>
          </w:p>
        </w:tc>
      </w:tr>
      <w:tr w:rsidR="00B86C44" w:rsidRPr="00121349" w:rsidTr="009E4BD5">
        <w:tc>
          <w:tcPr>
            <w:tcW w:w="0" w:type="auto"/>
            <w:vAlign w:val="center"/>
          </w:tcPr>
          <w:p w:rsidR="00F61B81" w:rsidRPr="00121349" w:rsidRDefault="00F61B81" w:rsidP="00D61B73">
            <w:r w:rsidRPr="00121349">
              <w:rPr>
                <w:rFonts w:hint="eastAsia"/>
              </w:rPr>
              <w:t>1</w:t>
            </w:r>
          </w:p>
        </w:tc>
        <w:tc>
          <w:tcPr>
            <w:tcW w:w="0" w:type="auto"/>
            <w:vAlign w:val="center"/>
          </w:tcPr>
          <w:p w:rsidR="00F61B81" w:rsidRPr="00121349" w:rsidRDefault="00DE5E12" w:rsidP="00D61B73">
            <w:r w:rsidRPr="00121349">
              <w:rPr>
                <w:rFonts w:hint="eastAsia"/>
              </w:rPr>
              <w:t>图形工作站</w:t>
            </w:r>
          </w:p>
        </w:tc>
        <w:tc>
          <w:tcPr>
            <w:tcW w:w="7907" w:type="dxa"/>
            <w:vAlign w:val="center"/>
          </w:tcPr>
          <w:p w:rsidR="00D61B73" w:rsidRPr="00D61B73" w:rsidRDefault="00D61B73" w:rsidP="00D61B73">
            <w:pPr>
              <w:rPr>
                <w:rFonts w:ascii="宋体" w:eastAsia="宋体" w:hAnsi="宋体" w:cs="Times New Roman"/>
                <w:color w:val="000000"/>
                <w:szCs w:val="21"/>
              </w:rPr>
            </w:pPr>
            <w:r w:rsidRPr="00D61B73">
              <w:rPr>
                <w:rFonts w:ascii="宋体" w:eastAsia="宋体" w:hAnsi="宋体" w:cs="宋体" w:hint="eastAsia"/>
                <w:color w:val="000000"/>
                <w:szCs w:val="21"/>
              </w:rPr>
              <w:t>★1、芯片组：</w:t>
            </w:r>
            <w:r w:rsidRPr="00D61B73">
              <w:rPr>
                <w:rFonts w:ascii="宋体" w:eastAsia="宋体" w:hAnsi="宋体" w:cs="Arial" w:hint="eastAsia"/>
                <w:bCs/>
                <w:color w:val="000000"/>
                <w:kern w:val="0"/>
                <w:szCs w:val="21"/>
              </w:rPr>
              <w:t xml:space="preserve">Intel </w:t>
            </w:r>
            <w:r w:rsidRPr="00D61B73">
              <w:rPr>
                <w:rFonts w:ascii="宋体" w:eastAsia="宋体" w:hAnsi="宋体" w:cs="Arial"/>
                <w:bCs/>
                <w:color w:val="000000"/>
                <w:kern w:val="0"/>
                <w:szCs w:val="21"/>
              </w:rPr>
              <w:t>C246</w:t>
            </w:r>
            <w:r w:rsidRPr="00D61B73">
              <w:rPr>
                <w:rFonts w:ascii="宋体" w:eastAsia="宋体" w:hAnsi="宋体" w:cs="Arial" w:hint="eastAsia"/>
                <w:bCs/>
                <w:color w:val="000000"/>
                <w:kern w:val="0"/>
                <w:szCs w:val="21"/>
              </w:rPr>
              <w:t>系列芯片组及以上；</w:t>
            </w:r>
          </w:p>
          <w:p w:rsidR="00D61B73" w:rsidRPr="00D61B73" w:rsidRDefault="00D61B73" w:rsidP="00D61B73">
            <w:pPr>
              <w:rPr>
                <w:rFonts w:ascii="宋体" w:eastAsia="宋体" w:hAnsi="宋体" w:cs="Arial"/>
                <w:bCs/>
                <w:color w:val="000000"/>
                <w:kern w:val="0"/>
                <w:szCs w:val="21"/>
              </w:rPr>
            </w:pPr>
            <w:r w:rsidRPr="00D61B73">
              <w:rPr>
                <w:rFonts w:ascii="宋体" w:eastAsia="宋体" w:hAnsi="宋体" w:cs="宋体" w:hint="eastAsia"/>
                <w:color w:val="000000"/>
                <w:szCs w:val="21"/>
              </w:rPr>
              <w:t>★</w:t>
            </w:r>
            <w:r w:rsidRPr="00D61B73">
              <w:rPr>
                <w:rFonts w:ascii="宋体" w:eastAsia="宋体" w:hAnsi="宋体" w:cs="Times New Roman" w:hint="eastAsia"/>
                <w:color w:val="000000"/>
                <w:szCs w:val="21"/>
              </w:rPr>
              <w:t>2、处理器：</w:t>
            </w:r>
            <w:r w:rsidRPr="00D61B73">
              <w:rPr>
                <w:rFonts w:ascii="宋体" w:eastAsia="宋体" w:hAnsi="宋体" w:cs="Arial"/>
                <w:bCs/>
                <w:color w:val="000000"/>
                <w:kern w:val="0"/>
                <w:szCs w:val="21"/>
              </w:rPr>
              <w:t>Inteli</w:t>
            </w:r>
            <w:r w:rsidRPr="00D61B73">
              <w:rPr>
                <w:rFonts w:ascii="宋体" w:eastAsia="宋体" w:hAnsi="宋体" w:cs="Arial" w:hint="eastAsia"/>
                <w:bCs/>
                <w:color w:val="000000"/>
                <w:kern w:val="0"/>
                <w:szCs w:val="21"/>
              </w:rPr>
              <w:t>7-</w:t>
            </w:r>
            <w:r w:rsidRPr="00D61B73">
              <w:rPr>
                <w:rFonts w:ascii="宋体" w:eastAsia="宋体" w:hAnsi="宋体" w:cs="Arial"/>
                <w:bCs/>
                <w:color w:val="000000"/>
                <w:kern w:val="0"/>
                <w:szCs w:val="21"/>
              </w:rPr>
              <w:t>870</w:t>
            </w:r>
            <w:r w:rsidRPr="00D61B73">
              <w:rPr>
                <w:rFonts w:ascii="宋体" w:eastAsia="宋体" w:hAnsi="宋体" w:cs="Arial" w:hint="eastAsia"/>
                <w:bCs/>
                <w:color w:val="000000"/>
                <w:kern w:val="0"/>
                <w:szCs w:val="21"/>
              </w:rPr>
              <w:t xml:space="preserve">0，主频大于3.2G或以上 </w:t>
            </w:r>
            <w:r w:rsidRPr="00D61B73">
              <w:rPr>
                <w:rFonts w:ascii="宋体" w:eastAsia="宋体" w:hAnsi="宋体" w:cs="Arial"/>
                <w:bCs/>
                <w:color w:val="000000"/>
                <w:kern w:val="0"/>
                <w:szCs w:val="21"/>
              </w:rPr>
              <w:t xml:space="preserve"> 缓存12</w:t>
            </w:r>
            <w:r w:rsidRPr="00D61B73">
              <w:rPr>
                <w:rFonts w:ascii="宋体" w:eastAsia="宋体" w:hAnsi="宋体" w:cs="Arial" w:hint="eastAsia"/>
                <w:bCs/>
                <w:color w:val="000000"/>
                <w:kern w:val="0"/>
                <w:szCs w:val="21"/>
              </w:rPr>
              <w:t>MB，6内核，12线程；</w:t>
            </w:r>
          </w:p>
          <w:p w:rsidR="00D61B73" w:rsidRPr="00D61B73" w:rsidRDefault="00D61B73" w:rsidP="00D61B73">
            <w:pPr>
              <w:ind w:firstLineChars="100" w:firstLine="210"/>
              <w:rPr>
                <w:rFonts w:ascii="宋体" w:eastAsia="宋体" w:hAnsi="宋体" w:cs="Times New Roman"/>
                <w:color w:val="000000"/>
                <w:szCs w:val="21"/>
              </w:rPr>
            </w:pPr>
            <w:r w:rsidRPr="00D61B73">
              <w:rPr>
                <w:rFonts w:ascii="宋体" w:eastAsia="宋体" w:hAnsi="宋体" w:cs="Times New Roman" w:hint="eastAsia"/>
                <w:color w:val="000000"/>
                <w:szCs w:val="21"/>
              </w:rPr>
              <w:t>3、内存：16</w:t>
            </w:r>
            <w:r w:rsidRPr="00D61B73">
              <w:rPr>
                <w:rFonts w:ascii="宋体" w:eastAsia="宋体" w:hAnsi="宋体" w:cs="Arial"/>
                <w:bCs/>
                <w:color w:val="000000"/>
                <w:kern w:val="0"/>
                <w:szCs w:val="21"/>
              </w:rPr>
              <w:t xml:space="preserve">G DDR4 </w:t>
            </w:r>
            <w:r w:rsidRPr="00D61B73">
              <w:rPr>
                <w:rFonts w:ascii="宋体" w:eastAsia="宋体" w:hAnsi="宋体" w:cs="Arial" w:hint="eastAsia"/>
                <w:bCs/>
                <w:color w:val="000000"/>
                <w:kern w:val="0"/>
                <w:szCs w:val="21"/>
              </w:rPr>
              <w:t>2666</w:t>
            </w:r>
            <w:r w:rsidRPr="00D61B73">
              <w:rPr>
                <w:rFonts w:ascii="宋体" w:eastAsia="宋体" w:hAnsi="宋体" w:cs="Arial"/>
                <w:bCs/>
                <w:color w:val="000000"/>
                <w:kern w:val="0"/>
                <w:szCs w:val="21"/>
              </w:rPr>
              <w:t>MHz</w:t>
            </w:r>
            <w:r w:rsidRPr="00D61B73">
              <w:rPr>
                <w:rFonts w:ascii="宋体" w:eastAsia="宋体" w:hAnsi="宋体" w:cs="Arial" w:hint="eastAsia"/>
                <w:bCs/>
                <w:color w:val="000000"/>
                <w:kern w:val="0"/>
                <w:szCs w:val="21"/>
              </w:rPr>
              <w:t>，</w:t>
            </w:r>
            <w:r w:rsidRPr="00D61B73">
              <w:rPr>
                <w:rFonts w:ascii="宋体" w:eastAsia="宋体" w:hAnsi="宋体" w:cs="Times New Roman" w:hint="eastAsia"/>
                <w:color w:val="000000"/>
                <w:szCs w:val="21"/>
              </w:rPr>
              <w:t>最大可扩展到</w:t>
            </w:r>
            <w:r w:rsidRPr="00D61B73">
              <w:rPr>
                <w:rFonts w:ascii="宋体" w:eastAsia="宋体" w:hAnsi="宋体" w:cs="Times New Roman"/>
                <w:color w:val="000000"/>
                <w:szCs w:val="21"/>
              </w:rPr>
              <w:t>64</w:t>
            </w:r>
            <w:r w:rsidRPr="00D61B73">
              <w:rPr>
                <w:rFonts w:ascii="宋体" w:eastAsia="宋体" w:hAnsi="宋体" w:cs="Times New Roman" w:hint="eastAsia"/>
                <w:color w:val="000000"/>
                <w:szCs w:val="21"/>
              </w:rPr>
              <w:t>G，</w:t>
            </w:r>
            <w:r w:rsidRPr="00D61B73">
              <w:rPr>
                <w:rFonts w:ascii="宋体" w:eastAsia="宋体" w:hAnsi="宋体" w:cs="Times New Roman"/>
                <w:color w:val="000000"/>
                <w:szCs w:val="21"/>
              </w:rPr>
              <w:t>可支持</w:t>
            </w:r>
            <w:r w:rsidRPr="00D61B73">
              <w:rPr>
                <w:rFonts w:ascii="宋体" w:eastAsia="宋体" w:hAnsi="宋体" w:cs="Times New Roman" w:hint="eastAsia"/>
                <w:color w:val="000000"/>
                <w:szCs w:val="21"/>
              </w:rPr>
              <w:t>双通道 含四个DIMM插槽；</w:t>
            </w:r>
          </w:p>
          <w:p w:rsidR="00D61B73" w:rsidRPr="00D61B73" w:rsidRDefault="00D61B73" w:rsidP="00D61B73">
            <w:pPr>
              <w:ind w:leftChars="100" w:left="420" w:hangingChars="100" w:hanging="210"/>
              <w:rPr>
                <w:rFonts w:ascii="宋体" w:eastAsia="宋体" w:hAnsi="宋体" w:cs="Arial"/>
                <w:bCs/>
                <w:color w:val="000000"/>
                <w:kern w:val="0"/>
                <w:szCs w:val="21"/>
              </w:rPr>
            </w:pPr>
            <w:r w:rsidRPr="00D61B73">
              <w:rPr>
                <w:rFonts w:ascii="宋体" w:eastAsia="宋体" w:hAnsi="宋体" w:cs="Times New Roman"/>
                <w:color w:val="000000"/>
                <w:szCs w:val="21"/>
              </w:rPr>
              <w:t>4</w:t>
            </w:r>
            <w:r w:rsidRPr="00D61B73">
              <w:rPr>
                <w:rFonts w:ascii="宋体" w:eastAsia="宋体" w:hAnsi="宋体" w:cs="Times New Roman" w:hint="eastAsia"/>
                <w:color w:val="000000"/>
                <w:szCs w:val="21"/>
              </w:rPr>
              <w:t>、硬盘：</w:t>
            </w:r>
            <w:r w:rsidRPr="00D61B73">
              <w:rPr>
                <w:rFonts w:ascii="宋体" w:eastAsia="宋体" w:hAnsi="宋体" w:cs="Arial" w:hint="eastAsia"/>
                <w:bCs/>
                <w:color w:val="000000"/>
                <w:kern w:val="0"/>
                <w:szCs w:val="21"/>
              </w:rPr>
              <w:t>1TB 7200 RPM SATA硬盘，256G M.2 SSD 固态硬盘</w:t>
            </w:r>
          </w:p>
          <w:p w:rsidR="00D61B73" w:rsidRPr="00D61B73" w:rsidRDefault="00D61B73" w:rsidP="00D61B73">
            <w:pPr>
              <w:autoSpaceDE w:val="0"/>
              <w:autoSpaceDN w:val="0"/>
              <w:adjustRightInd w:val="0"/>
              <w:ind w:leftChars="100" w:left="525" w:hangingChars="150" w:hanging="315"/>
              <w:jc w:val="left"/>
              <w:rPr>
                <w:rFonts w:asciiTheme="minorEastAsia" w:hAnsiTheme="minorEastAsia" w:cstheme="minorEastAsia"/>
                <w:color w:val="000000"/>
                <w:szCs w:val="21"/>
              </w:rPr>
            </w:pPr>
            <w:r w:rsidRPr="00D61B73">
              <w:rPr>
                <w:rFonts w:ascii="宋体" w:eastAsia="宋体" w:hAnsi="宋体" w:cs="Times New Roman"/>
                <w:color w:val="000000"/>
                <w:szCs w:val="21"/>
              </w:rPr>
              <w:t>5</w:t>
            </w:r>
            <w:r w:rsidRPr="00D61B73">
              <w:rPr>
                <w:rFonts w:ascii="宋体" w:eastAsia="宋体" w:hAnsi="宋体" w:cs="Times New Roman" w:hint="eastAsia"/>
                <w:color w:val="000000"/>
                <w:szCs w:val="21"/>
              </w:rPr>
              <w:t>、显示卡：</w:t>
            </w:r>
            <w:r w:rsidRPr="00D61B73">
              <w:rPr>
                <w:rFonts w:asciiTheme="minorEastAsia" w:hAnsiTheme="minorEastAsia" w:cstheme="minorEastAsia" w:hint="eastAsia"/>
                <w:szCs w:val="21"/>
              </w:rPr>
              <w:t>NVIDIA GeForce GTX 1660Ti，显存6G</w:t>
            </w:r>
          </w:p>
          <w:p w:rsidR="00D61B73" w:rsidRPr="00D61B73" w:rsidRDefault="00D61B73" w:rsidP="00D61B73">
            <w:pPr>
              <w:ind w:left="420" w:hangingChars="200" w:hanging="420"/>
              <w:rPr>
                <w:rFonts w:ascii="宋体" w:eastAsia="宋体" w:hAnsi="宋体" w:cs="Arial"/>
                <w:b/>
                <w:bCs/>
                <w:color w:val="FF0000"/>
                <w:kern w:val="0"/>
                <w:szCs w:val="21"/>
              </w:rPr>
            </w:pPr>
            <w:r w:rsidRPr="00D61B73">
              <w:rPr>
                <w:rFonts w:ascii="宋体" w:eastAsia="宋体" w:hAnsi="宋体" w:cs="宋体" w:hint="eastAsia"/>
                <w:color w:val="000000"/>
                <w:szCs w:val="21"/>
              </w:rPr>
              <w:t>★</w:t>
            </w:r>
            <w:r w:rsidRPr="00D61B73">
              <w:rPr>
                <w:rFonts w:ascii="宋体" w:eastAsia="宋体" w:hAnsi="宋体" w:cs="Arial" w:hint="eastAsia"/>
                <w:bCs/>
                <w:color w:val="000000"/>
                <w:kern w:val="0"/>
                <w:szCs w:val="21"/>
              </w:rPr>
              <w:t>6、</w:t>
            </w:r>
            <w:r w:rsidRPr="00D61B73">
              <w:rPr>
                <w:rFonts w:ascii="宋体" w:eastAsia="宋体" w:hAnsi="宋体" w:cs="Times New Roman" w:hint="eastAsia"/>
                <w:color w:val="000000"/>
                <w:szCs w:val="21"/>
              </w:rPr>
              <w:t>扩展槽：</w:t>
            </w:r>
            <w:r w:rsidRPr="00D61B73">
              <w:rPr>
                <w:rFonts w:ascii="宋体" w:eastAsia="宋体" w:hAnsi="宋体" w:cs="Arial" w:hint="eastAsia"/>
                <w:bCs/>
                <w:color w:val="000000"/>
                <w:kern w:val="0"/>
                <w:szCs w:val="21"/>
              </w:rPr>
              <w:t>1个PCIe x16；1个PCIe x</w:t>
            </w:r>
            <w:r w:rsidRPr="00D61B73">
              <w:rPr>
                <w:rFonts w:ascii="宋体" w:eastAsia="宋体" w:hAnsi="宋体" w:cs="Arial"/>
                <w:bCs/>
                <w:color w:val="000000"/>
                <w:kern w:val="0"/>
                <w:szCs w:val="21"/>
              </w:rPr>
              <w:t>4</w:t>
            </w:r>
            <w:r w:rsidRPr="00D61B73">
              <w:rPr>
                <w:rFonts w:ascii="宋体" w:eastAsia="宋体" w:hAnsi="宋体" w:cs="Arial" w:hint="eastAsia"/>
                <w:bCs/>
                <w:color w:val="000000"/>
                <w:kern w:val="0"/>
                <w:szCs w:val="21"/>
              </w:rPr>
              <w:t>；1个PCIex1</w:t>
            </w:r>
          </w:p>
          <w:p w:rsidR="00D61B73" w:rsidRPr="00D61B73" w:rsidRDefault="00D61B73" w:rsidP="00D61B73">
            <w:pPr>
              <w:ind w:leftChars="100" w:left="420" w:hangingChars="100" w:hanging="210"/>
              <w:rPr>
                <w:rFonts w:ascii="宋体" w:eastAsia="宋体" w:hAnsi="宋体" w:cs="Times New Roman"/>
                <w:color w:val="000000"/>
                <w:szCs w:val="21"/>
              </w:rPr>
            </w:pPr>
            <w:r w:rsidRPr="00D61B73">
              <w:rPr>
                <w:rFonts w:ascii="宋体" w:eastAsia="宋体" w:hAnsi="宋体" w:cs="Arial"/>
                <w:bCs/>
                <w:color w:val="000000"/>
                <w:kern w:val="0"/>
                <w:szCs w:val="21"/>
              </w:rPr>
              <w:t>7</w:t>
            </w:r>
            <w:r w:rsidRPr="00D61B73">
              <w:rPr>
                <w:rFonts w:ascii="宋体" w:eastAsia="宋体" w:hAnsi="宋体" w:cs="Arial" w:hint="eastAsia"/>
                <w:bCs/>
                <w:color w:val="000000"/>
                <w:kern w:val="0"/>
                <w:szCs w:val="21"/>
              </w:rPr>
              <w:t>、</w:t>
            </w:r>
            <w:r w:rsidRPr="00D61B73">
              <w:rPr>
                <w:rFonts w:ascii="宋体" w:eastAsia="宋体" w:hAnsi="宋体" w:cs="Times New Roman" w:hint="eastAsia"/>
                <w:color w:val="000000"/>
                <w:szCs w:val="21"/>
              </w:rPr>
              <w:t>网卡：主板集成、千兆网卡；</w:t>
            </w:r>
          </w:p>
          <w:p w:rsidR="00D61B73" w:rsidRPr="00D61B73" w:rsidRDefault="00D61B73" w:rsidP="00D61B73">
            <w:pPr>
              <w:ind w:left="420" w:hangingChars="200" w:hanging="420"/>
              <w:rPr>
                <w:rFonts w:ascii="宋体" w:eastAsia="宋体" w:hAnsi="宋体" w:cs="Arial"/>
                <w:bCs/>
                <w:color w:val="000000"/>
                <w:kern w:val="0"/>
                <w:szCs w:val="21"/>
              </w:rPr>
            </w:pPr>
            <w:r w:rsidRPr="00D61B73">
              <w:rPr>
                <w:rFonts w:ascii="宋体" w:eastAsia="宋体" w:hAnsi="宋体" w:cs="宋体" w:hint="eastAsia"/>
                <w:color w:val="000000"/>
                <w:szCs w:val="21"/>
              </w:rPr>
              <w:t>★</w:t>
            </w:r>
            <w:r w:rsidRPr="00D61B73">
              <w:rPr>
                <w:rFonts w:ascii="宋体" w:eastAsia="宋体" w:hAnsi="宋体" w:cs="Arial"/>
                <w:bCs/>
                <w:color w:val="000000"/>
                <w:kern w:val="0"/>
                <w:szCs w:val="21"/>
              </w:rPr>
              <w:t>8</w:t>
            </w:r>
            <w:r w:rsidRPr="00D61B73">
              <w:rPr>
                <w:rFonts w:ascii="宋体" w:eastAsia="宋体" w:hAnsi="宋体" w:cs="Arial" w:hint="eastAsia"/>
                <w:bCs/>
                <w:color w:val="000000"/>
                <w:kern w:val="0"/>
                <w:szCs w:val="21"/>
              </w:rPr>
              <w:t>、数据接口：前置5个USB接口(2个USB3.1G2Type</w:t>
            </w:r>
            <w:r w:rsidRPr="00D61B73">
              <w:rPr>
                <w:rFonts w:ascii="宋体" w:eastAsia="宋体" w:hAnsi="宋体" w:cs="Arial"/>
                <w:bCs/>
                <w:color w:val="000000"/>
                <w:kern w:val="0"/>
                <w:szCs w:val="21"/>
              </w:rPr>
              <w:t>-A</w:t>
            </w:r>
            <w:r w:rsidRPr="00D61B73">
              <w:rPr>
                <w:rFonts w:ascii="宋体" w:eastAsia="宋体" w:hAnsi="宋体" w:cs="Arial" w:hint="eastAsia"/>
                <w:bCs/>
                <w:color w:val="000000"/>
                <w:kern w:val="0"/>
                <w:szCs w:val="21"/>
              </w:rPr>
              <w:t>+2个USB3.1G</w:t>
            </w:r>
            <w:r w:rsidRPr="00D61B73">
              <w:rPr>
                <w:rFonts w:ascii="宋体" w:eastAsia="宋体" w:hAnsi="宋体" w:cs="Arial"/>
                <w:bCs/>
                <w:color w:val="000000"/>
                <w:kern w:val="0"/>
                <w:szCs w:val="21"/>
              </w:rPr>
              <w:t>1</w:t>
            </w:r>
            <w:r w:rsidRPr="00D61B73">
              <w:rPr>
                <w:rFonts w:ascii="宋体" w:eastAsia="宋体" w:hAnsi="宋体" w:cs="Arial" w:hint="eastAsia"/>
                <w:bCs/>
                <w:color w:val="000000"/>
                <w:kern w:val="0"/>
                <w:szCs w:val="21"/>
              </w:rPr>
              <w:t>Type</w:t>
            </w:r>
            <w:r w:rsidRPr="00D61B73">
              <w:rPr>
                <w:rFonts w:ascii="宋体" w:eastAsia="宋体" w:hAnsi="宋体" w:cs="Arial"/>
                <w:bCs/>
                <w:color w:val="000000"/>
                <w:kern w:val="0"/>
                <w:szCs w:val="21"/>
              </w:rPr>
              <w:t>-A</w:t>
            </w:r>
            <w:r w:rsidRPr="00D61B73">
              <w:rPr>
                <w:rFonts w:ascii="宋体" w:eastAsia="宋体" w:hAnsi="宋体" w:cs="Arial" w:hint="eastAsia"/>
                <w:bCs/>
                <w:color w:val="000000"/>
                <w:kern w:val="0"/>
                <w:szCs w:val="21"/>
              </w:rPr>
              <w:t>+1个USB3.1G1Type-C)，4个后置USB接口</w:t>
            </w:r>
            <w:r w:rsidRPr="00D61B73">
              <w:rPr>
                <w:rFonts w:ascii="宋体" w:eastAsia="宋体" w:hAnsi="宋体" w:cs="Arial"/>
                <w:bCs/>
                <w:color w:val="000000"/>
                <w:kern w:val="0"/>
                <w:szCs w:val="21"/>
              </w:rPr>
              <w:t>（</w:t>
            </w:r>
            <w:r w:rsidRPr="00D61B73">
              <w:rPr>
                <w:rFonts w:ascii="宋体" w:eastAsia="宋体" w:hAnsi="宋体" w:cs="Arial" w:hint="eastAsia"/>
                <w:bCs/>
                <w:color w:val="000000"/>
                <w:kern w:val="0"/>
                <w:szCs w:val="21"/>
              </w:rPr>
              <w:t>2个USB3.1G2Type</w:t>
            </w:r>
            <w:r w:rsidRPr="00D61B73">
              <w:rPr>
                <w:rFonts w:ascii="宋体" w:eastAsia="宋体" w:hAnsi="宋体" w:cs="Arial"/>
                <w:bCs/>
                <w:color w:val="000000"/>
                <w:kern w:val="0"/>
                <w:szCs w:val="21"/>
              </w:rPr>
              <w:t>-A</w:t>
            </w:r>
            <w:r w:rsidRPr="00D61B73">
              <w:rPr>
                <w:rFonts w:ascii="宋体" w:eastAsia="宋体" w:hAnsi="宋体" w:cs="Arial" w:hint="eastAsia"/>
                <w:bCs/>
                <w:color w:val="000000"/>
                <w:kern w:val="0"/>
                <w:szCs w:val="21"/>
              </w:rPr>
              <w:t>+2个USB</w:t>
            </w:r>
            <w:r w:rsidRPr="00D61B73">
              <w:rPr>
                <w:rFonts w:ascii="宋体" w:eastAsia="宋体" w:hAnsi="宋体" w:cs="Arial"/>
                <w:bCs/>
                <w:color w:val="000000"/>
                <w:kern w:val="0"/>
                <w:szCs w:val="21"/>
              </w:rPr>
              <w:t>2.0</w:t>
            </w:r>
            <w:r w:rsidRPr="00D61B73">
              <w:rPr>
                <w:rFonts w:ascii="宋体" w:eastAsia="宋体" w:hAnsi="宋体" w:cs="Arial" w:hint="eastAsia"/>
                <w:bCs/>
                <w:color w:val="000000"/>
                <w:kern w:val="0"/>
                <w:szCs w:val="21"/>
              </w:rPr>
              <w:t>Type</w:t>
            </w:r>
            <w:r w:rsidRPr="00D61B73">
              <w:rPr>
                <w:rFonts w:ascii="宋体" w:eastAsia="宋体" w:hAnsi="宋体" w:cs="Arial"/>
                <w:bCs/>
                <w:color w:val="000000"/>
                <w:kern w:val="0"/>
                <w:szCs w:val="21"/>
              </w:rPr>
              <w:t>-A）</w:t>
            </w:r>
            <w:r w:rsidRPr="00D61B73">
              <w:rPr>
                <w:rFonts w:ascii="宋体" w:eastAsia="宋体" w:hAnsi="宋体" w:cs="Arial" w:hint="eastAsia"/>
                <w:bCs/>
                <w:color w:val="000000"/>
                <w:kern w:val="0"/>
                <w:szCs w:val="21"/>
              </w:rPr>
              <w:t>；2个DP接口</w:t>
            </w:r>
            <w:r w:rsidRPr="00D61B73">
              <w:rPr>
                <w:rFonts w:ascii="宋体" w:eastAsia="宋体" w:hAnsi="宋体" w:cs="Arial"/>
                <w:bCs/>
                <w:color w:val="000000"/>
                <w:kern w:val="0"/>
                <w:szCs w:val="21"/>
              </w:rPr>
              <w:t>；</w:t>
            </w:r>
            <w:r w:rsidRPr="00D61B73">
              <w:rPr>
                <w:rFonts w:ascii="宋体" w:eastAsia="宋体" w:hAnsi="宋体" w:cs="Arial" w:hint="eastAsia"/>
                <w:bCs/>
                <w:color w:val="000000"/>
                <w:kern w:val="0"/>
                <w:szCs w:val="21"/>
              </w:rPr>
              <w:t>1个RJ45接口</w:t>
            </w:r>
          </w:p>
          <w:p w:rsidR="00D61B73" w:rsidRPr="00D61B73" w:rsidRDefault="00D61B73" w:rsidP="00D61B73">
            <w:pPr>
              <w:ind w:leftChars="100" w:left="420" w:hangingChars="100" w:hanging="210"/>
              <w:rPr>
                <w:rFonts w:asciiTheme="minorEastAsia" w:hAnsiTheme="minorEastAsia" w:cstheme="minorEastAsia"/>
                <w:szCs w:val="21"/>
              </w:rPr>
            </w:pPr>
            <w:r w:rsidRPr="00D61B73">
              <w:rPr>
                <w:rFonts w:ascii="宋体" w:eastAsia="宋体" w:hAnsi="宋体" w:cs="Arial" w:hint="eastAsia"/>
                <w:bCs/>
                <w:color w:val="000000"/>
                <w:kern w:val="0"/>
                <w:szCs w:val="21"/>
              </w:rPr>
              <w:t>9、</w:t>
            </w:r>
            <w:r w:rsidRPr="00D61B73">
              <w:rPr>
                <w:rFonts w:ascii="宋体" w:eastAsia="宋体" w:hAnsi="宋体" w:cs="Times New Roman" w:hint="eastAsia"/>
                <w:color w:val="000000"/>
                <w:szCs w:val="21"/>
              </w:rPr>
              <w:t>显示器：</w:t>
            </w:r>
            <w:r w:rsidRPr="00D61B73">
              <w:rPr>
                <w:rFonts w:asciiTheme="minorEastAsia" w:hAnsiTheme="minorEastAsia" w:cstheme="minorEastAsia" w:hint="eastAsia"/>
                <w:szCs w:val="21"/>
              </w:rPr>
              <w:t>主机同品牌≥23"宽屏16:9 IPS面板，1920*1080分辨率，全高清</w:t>
            </w:r>
          </w:p>
          <w:p w:rsidR="00D61B73" w:rsidRPr="00D61B73" w:rsidRDefault="00D61B73" w:rsidP="00D61B73">
            <w:pPr>
              <w:ind w:left="420" w:hangingChars="200" w:hanging="420"/>
              <w:rPr>
                <w:rFonts w:ascii="宋体" w:eastAsia="宋体" w:hAnsi="宋体" w:cs="Times New Roman"/>
                <w:color w:val="000000"/>
                <w:szCs w:val="21"/>
              </w:rPr>
            </w:pPr>
            <w:r w:rsidRPr="00D61B73">
              <w:rPr>
                <w:rFonts w:ascii="宋体" w:eastAsia="宋体" w:hAnsi="宋体" w:cs="宋体" w:hint="eastAsia"/>
                <w:color w:val="000000"/>
                <w:szCs w:val="21"/>
              </w:rPr>
              <w:t>★</w:t>
            </w:r>
            <w:r w:rsidRPr="00D61B73">
              <w:rPr>
                <w:rFonts w:ascii="宋体" w:eastAsia="宋体" w:hAnsi="宋体" w:cs="Times New Roman" w:hint="eastAsia"/>
                <w:color w:val="000000"/>
                <w:szCs w:val="21"/>
              </w:rPr>
              <w:t>1</w:t>
            </w:r>
            <w:r w:rsidRPr="00D61B73">
              <w:rPr>
                <w:rFonts w:ascii="宋体" w:eastAsia="宋体" w:hAnsi="宋体" w:cs="Times New Roman"/>
                <w:color w:val="000000"/>
                <w:szCs w:val="21"/>
              </w:rPr>
              <w:t>0</w:t>
            </w:r>
            <w:r w:rsidRPr="00D61B73">
              <w:rPr>
                <w:rFonts w:ascii="宋体" w:eastAsia="宋体" w:hAnsi="宋体" w:cs="Times New Roman" w:hint="eastAsia"/>
                <w:color w:val="000000"/>
                <w:szCs w:val="21"/>
              </w:rPr>
              <w:t>、机箱：</w:t>
            </w:r>
            <w:r w:rsidRPr="00D61B73">
              <w:rPr>
                <w:rFonts w:ascii="宋体" w:eastAsia="宋体" w:hAnsi="宋体" w:cs="Times New Roman" w:hint="eastAsia"/>
                <w:szCs w:val="21"/>
              </w:rPr>
              <w:t>≤18L</w:t>
            </w:r>
            <w:r w:rsidRPr="00D61B73">
              <w:rPr>
                <w:rFonts w:ascii="宋体" w:eastAsia="宋体" w:hAnsi="宋体" w:cs="Times New Roman"/>
                <w:szCs w:val="21"/>
              </w:rPr>
              <w:t>（</w:t>
            </w:r>
            <w:r w:rsidRPr="00D61B73">
              <w:rPr>
                <w:rFonts w:ascii="宋体" w:eastAsia="宋体" w:hAnsi="宋体" w:cs="Times New Roman" w:hint="eastAsia"/>
                <w:szCs w:val="21"/>
              </w:rPr>
              <w:t>D305.6</w:t>
            </w:r>
            <w:r w:rsidRPr="00D61B73">
              <w:rPr>
                <w:rFonts w:ascii="宋体" w:eastAsia="宋体" w:hAnsi="宋体" w:cs="Arial" w:hint="eastAsia"/>
                <w:bCs/>
                <w:color w:val="000000"/>
                <w:kern w:val="0"/>
                <w:szCs w:val="21"/>
              </w:rPr>
              <w:t>x</w:t>
            </w:r>
            <w:r w:rsidRPr="00D61B73">
              <w:rPr>
                <w:rFonts w:ascii="宋体" w:eastAsia="宋体" w:hAnsi="宋体" w:cs="Arial"/>
                <w:bCs/>
                <w:color w:val="000000"/>
                <w:kern w:val="0"/>
                <w:szCs w:val="21"/>
              </w:rPr>
              <w:t>W</w:t>
            </w:r>
            <w:r w:rsidRPr="00D61B73">
              <w:rPr>
                <w:rFonts w:ascii="宋体" w:eastAsia="宋体" w:hAnsi="宋体" w:cs="Times New Roman"/>
                <w:szCs w:val="21"/>
              </w:rPr>
              <w:t>92.5</w:t>
            </w:r>
            <w:r w:rsidRPr="00D61B73">
              <w:rPr>
                <w:rFonts w:ascii="宋体" w:eastAsia="宋体" w:hAnsi="宋体" w:cs="Arial" w:hint="eastAsia"/>
                <w:bCs/>
                <w:color w:val="000000"/>
                <w:kern w:val="0"/>
                <w:szCs w:val="21"/>
              </w:rPr>
              <w:t>x</w:t>
            </w:r>
            <w:r w:rsidRPr="00D61B73">
              <w:rPr>
                <w:rFonts w:ascii="宋体" w:eastAsia="宋体" w:hAnsi="宋体" w:cs="Arial"/>
                <w:bCs/>
                <w:color w:val="000000"/>
                <w:kern w:val="0"/>
                <w:szCs w:val="21"/>
              </w:rPr>
              <w:t>H</w:t>
            </w:r>
            <w:r w:rsidRPr="00D61B73">
              <w:rPr>
                <w:rFonts w:ascii="宋体" w:eastAsia="宋体" w:hAnsi="宋体" w:cs="Times New Roman"/>
                <w:szCs w:val="21"/>
              </w:rPr>
              <w:t>343.5mm）</w:t>
            </w:r>
          </w:p>
          <w:p w:rsidR="007553C3" w:rsidRPr="007553C3" w:rsidRDefault="00D61B73" w:rsidP="00D61B73">
            <w:pPr>
              <w:rPr>
                <w:rFonts w:ascii="宋体" w:eastAsia="宋体" w:hAnsi="宋体" w:cs="Arial"/>
                <w:bCs/>
                <w:color w:val="000000"/>
                <w:kern w:val="0"/>
                <w:szCs w:val="21"/>
              </w:rPr>
            </w:pPr>
            <w:r w:rsidRPr="00D61B73">
              <w:rPr>
                <w:rFonts w:ascii="宋体" w:eastAsia="宋体" w:hAnsi="宋体" w:cs="宋体" w:hint="eastAsia"/>
                <w:color w:val="000000"/>
                <w:szCs w:val="21"/>
              </w:rPr>
              <w:t>★</w:t>
            </w:r>
            <w:r w:rsidRPr="00D61B73">
              <w:rPr>
                <w:rFonts w:ascii="宋体" w:eastAsia="宋体" w:hAnsi="宋体" w:cs="Times New Roman" w:hint="eastAsia"/>
                <w:color w:val="000000"/>
                <w:szCs w:val="21"/>
              </w:rPr>
              <w:t>1</w:t>
            </w:r>
            <w:r w:rsidRPr="00D61B73">
              <w:rPr>
                <w:rFonts w:ascii="宋体" w:eastAsia="宋体" w:hAnsi="宋体" w:cs="Times New Roman"/>
                <w:color w:val="000000"/>
                <w:szCs w:val="21"/>
              </w:rPr>
              <w:t>1</w:t>
            </w:r>
            <w:r w:rsidRPr="00D61B73">
              <w:rPr>
                <w:rFonts w:ascii="宋体" w:eastAsia="宋体" w:hAnsi="宋体" w:cs="Times New Roman" w:hint="eastAsia"/>
                <w:color w:val="000000"/>
                <w:szCs w:val="21"/>
              </w:rPr>
              <w:t>、电源：</w:t>
            </w:r>
            <w:r w:rsidRPr="00D61B73">
              <w:rPr>
                <w:rFonts w:ascii="宋体" w:eastAsia="宋体" w:hAnsi="宋体" w:cs="Times New Roman" w:hint="eastAsia"/>
                <w:szCs w:val="21"/>
              </w:rPr>
              <w:t>≥</w:t>
            </w:r>
            <w:r w:rsidRPr="00D61B73">
              <w:rPr>
                <w:rFonts w:ascii="宋体" w:eastAsia="宋体" w:hAnsi="宋体" w:cs="Times New Roman"/>
                <w:color w:val="000000"/>
                <w:szCs w:val="21"/>
              </w:rPr>
              <w:t>400</w:t>
            </w:r>
            <w:r w:rsidRPr="00D61B73">
              <w:rPr>
                <w:rFonts w:ascii="宋体" w:eastAsia="宋体" w:hAnsi="宋体" w:cs="Arial"/>
                <w:bCs/>
                <w:color w:val="000000"/>
                <w:kern w:val="0"/>
                <w:szCs w:val="21"/>
              </w:rPr>
              <w:t>W</w:t>
            </w:r>
            <w:r w:rsidRPr="00D61B73">
              <w:rPr>
                <w:rFonts w:ascii="宋体" w:eastAsia="宋体" w:hAnsi="宋体" w:cs="Arial" w:hint="eastAsia"/>
                <w:bCs/>
                <w:color w:val="000000"/>
                <w:kern w:val="0"/>
                <w:szCs w:val="21"/>
              </w:rPr>
              <w:t xml:space="preserve"> 9</w:t>
            </w:r>
            <w:r w:rsidRPr="00D61B73">
              <w:rPr>
                <w:rFonts w:ascii="宋体" w:eastAsia="宋体" w:hAnsi="宋体" w:cs="Arial"/>
                <w:bCs/>
                <w:color w:val="000000"/>
                <w:kern w:val="0"/>
                <w:szCs w:val="21"/>
              </w:rPr>
              <w:t>2</w:t>
            </w:r>
            <w:r w:rsidRPr="00D61B73">
              <w:rPr>
                <w:rFonts w:ascii="宋体" w:eastAsia="宋体" w:hAnsi="宋体" w:cs="Arial" w:hint="eastAsia"/>
                <w:bCs/>
                <w:color w:val="000000"/>
                <w:kern w:val="0"/>
                <w:szCs w:val="21"/>
              </w:rPr>
              <w:t>%</w:t>
            </w:r>
          </w:p>
          <w:p w:rsidR="007553C3" w:rsidRPr="007553C3" w:rsidRDefault="00D61B73" w:rsidP="00D61B73">
            <w:pPr>
              <w:rPr>
                <w:rFonts w:ascii="宋体" w:eastAsia="宋体" w:hAnsi="宋体" w:cs="Times New Roman"/>
                <w:color w:val="000000" w:themeColor="text1"/>
                <w:szCs w:val="21"/>
              </w:rPr>
            </w:pPr>
            <w:r w:rsidRPr="00D61B73">
              <w:rPr>
                <w:rFonts w:ascii="宋体" w:eastAsia="宋体" w:hAnsi="宋体" w:cs="宋体" w:hint="eastAsia"/>
                <w:color w:val="000000"/>
                <w:szCs w:val="21"/>
              </w:rPr>
              <w:t>★</w:t>
            </w:r>
            <w:r w:rsidRPr="00D61B73">
              <w:rPr>
                <w:rFonts w:ascii="宋体" w:eastAsia="宋体" w:hAnsi="宋体" w:cs="Times New Roman" w:hint="eastAsia"/>
                <w:color w:val="000000"/>
                <w:szCs w:val="21"/>
              </w:rPr>
              <w:t>1</w:t>
            </w:r>
            <w:r w:rsidRPr="00D61B73">
              <w:rPr>
                <w:rFonts w:ascii="宋体" w:eastAsia="宋体" w:hAnsi="宋体" w:cs="Times New Roman"/>
                <w:color w:val="000000"/>
                <w:szCs w:val="21"/>
              </w:rPr>
              <w:t>2</w:t>
            </w:r>
            <w:r w:rsidRPr="00D61B73">
              <w:rPr>
                <w:rFonts w:ascii="宋体" w:eastAsia="宋体" w:hAnsi="宋体" w:cs="Times New Roman" w:hint="eastAsia"/>
                <w:color w:val="000000"/>
                <w:szCs w:val="21"/>
              </w:rPr>
              <w:t>、</w:t>
            </w:r>
            <w:r w:rsidRPr="00D61B73">
              <w:rPr>
                <w:rFonts w:ascii="Calibri" w:eastAsia="宋体" w:hAnsi="Calibri" w:cs="Times New Roman" w:hint="eastAsia"/>
                <w:szCs w:val="21"/>
                <w:lang w:val="zh-CN"/>
              </w:rPr>
              <w:sym w:font="Wingdings 2" w:char="F0E6"/>
            </w:r>
            <w:r w:rsidRPr="00D61B73">
              <w:rPr>
                <w:rFonts w:ascii="Times New Roman" w:eastAsia="宋体" w:hAnsi="Times New Roman" w:cs="Times New Roman" w:hint="eastAsia"/>
                <w:color w:val="000000" w:themeColor="text1"/>
                <w:szCs w:val="21"/>
              </w:rPr>
              <w:t>桌面</w:t>
            </w:r>
            <w:r w:rsidRPr="00D61B73">
              <w:rPr>
                <w:rFonts w:ascii="Times New Roman" w:eastAsia="宋体" w:hAnsi="Times New Roman" w:cs="Times New Roman"/>
                <w:color w:val="000000" w:themeColor="text1"/>
                <w:szCs w:val="21"/>
              </w:rPr>
              <w:t>管理</w:t>
            </w:r>
            <w:r w:rsidRPr="00D61B73">
              <w:rPr>
                <w:rFonts w:ascii="Times New Roman" w:eastAsia="宋体" w:hAnsi="Times New Roman" w:cs="Times New Roman" w:hint="eastAsia"/>
                <w:color w:val="000000" w:themeColor="text1"/>
                <w:szCs w:val="21"/>
              </w:rPr>
              <w:t>平台</w:t>
            </w:r>
            <w:r w:rsidRPr="00D61B73">
              <w:rPr>
                <w:rFonts w:ascii="宋体" w:eastAsia="宋体" w:hAnsi="宋体" w:cs="Times New Roman" w:hint="eastAsia"/>
                <w:color w:val="000000" w:themeColor="text1"/>
                <w:szCs w:val="21"/>
              </w:rPr>
              <w:t>软件</w:t>
            </w:r>
          </w:p>
          <w:p w:rsidR="00D61B73" w:rsidRPr="00D61B73" w:rsidRDefault="00D61B73" w:rsidP="00D61B73">
            <w:pPr>
              <w:rPr>
                <w:rFonts w:ascii="宋体" w:eastAsia="宋体" w:hAnsi="宋体" w:cs="Times New Roman"/>
                <w:color w:val="000000" w:themeColor="text1"/>
                <w:szCs w:val="21"/>
              </w:rPr>
            </w:pPr>
            <w:r w:rsidRPr="00D61B73">
              <w:rPr>
                <w:rFonts w:ascii="宋体" w:eastAsia="宋体" w:hAnsi="宋体" w:cs="Times New Roman" w:hint="eastAsia"/>
                <w:color w:val="000000" w:themeColor="text1"/>
                <w:szCs w:val="21"/>
              </w:rPr>
              <w:t>软件方式实现系统部署、集中管理和硬盘保护功能：</w:t>
            </w:r>
          </w:p>
          <w:p w:rsidR="00D61B73" w:rsidRPr="00D61B73" w:rsidRDefault="00D61B73" w:rsidP="00D61B73">
            <w:pPr>
              <w:rPr>
                <w:rFonts w:ascii="宋体" w:eastAsia="宋体" w:hAnsi="宋体" w:cs="Times New Roman"/>
                <w:color w:val="000000" w:themeColor="text1"/>
                <w:szCs w:val="21"/>
              </w:rPr>
            </w:pPr>
            <w:r w:rsidRPr="00D61B73">
              <w:rPr>
                <w:rFonts w:ascii="宋体" w:eastAsia="宋体" w:hAnsi="宋体" w:cs="Times New Roman" w:hint="eastAsia"/>
                <w:color w:val="000000" w:themeColor="text1"/>
                <w:szCs w:val="21"/>
              </w:rPr>
              <w:t>支持跨网段部署，支持后台部署，自动推送，不影响学生端上课使用；</w:t>
            </w:r>
          </w:p>
          <w:p w:rsidR="00D61B73" w:rsidRPr="00D61B73" w:rsidRDefault="00D61B73" w:rsidP="00D61B73">
            <w:pPr>
              <w:rPr>
                <w:rFonts w:ascii="宋体" w:eastAsia="宋体" w:hAnsi="宋体" w:cs="Times New Roman"/>
                <w:color w:val="000000" w:themeColor="text1"/>
                <w:szCs w:val="21"/>
              </w:rPr>
            </w:pPr>
            <w:r w:rsidRPr="00D61B73">
              <w:rPr>
                <w:rFonts w:ascii="宋体" w:eastAsia="宋体" w:hAnsi="宋体" w:cs="Times New Roman" w:hint="eastAsia"/>
                <w:color w:val="000000" w:themeColor="text1"/>
                <w:szCs w:val="21"/>
              </w:rPr>
              <w:t>支持跨网段、一台服务器实现多机房集中管理；</w:t>
            </w:r>
          </w:p>
          <w:p w:rsidR="00D61B73" w:rsidRPr="00D61B73" w:rsidRDefault="00D61B73" w:rsidP="00D61B73">
            <w:pPr>
              <w:rPr>
                <w:rFonts w:ascii="宋体" w:eastAsia="宋体" w:hAnsi="宋体" w:cs="Times New Roman"/>
                <w:color w:val="000000" w:themeColor="text1"/>
                <w:szCs w:val="21"/>
              </w:rPr>
            </w:pPr>
            <w:r w:rsidRPr="00D61B73">
              <w:rPr>
                <w:rFonts w:ascii="宋体" w:eastAsia="宋体" w:hAnsi="宋体" w:cs="Times New Roman" w:hint="eastAsia"/>
                <w:color w:val="000000" w:themeColor="text1"/>
                <w:szCs w:val="21"/>
              </w:rPr>
              <w:t>支持无限制还原点使用，任意创建还原点，每个还原点可以任意分发给不同学生端；</w:t>
            </w:r>
          </w:p>
          <w:p w:rsidR="00D61B73" w:rsidRPr="00D61B73" w:rsidRDefault="00D61B73" w:rsidP="00D61B73">
            <w:pPr>
              <w:rPr>
                <w:rFonts w:ascii="宋体" w:eastAsia="宋体" w:hAnsi="宋体" w:cs="Times New Roman"/>
                <w:color w:val="000000" w:themeColor="text1"/>
                <w:szCs w:val="21"/>
              </w:rPr>
            </w:pPr>
            <w:r w:rsidRPr="00D61B73">
              <w:rPr>
                <w:rFonts w:ascii="宋体" w:eastAsia="宋体" w:hAnsi="宋体" w:cs="Times New Roman" w:hint="eastAsia"/>
                <w:color w:val="000000" w:themeColor="text1"/>
                <w:szCs w:val="21"/>
              </w:rPr>
              <w:t>支持断电、断点续传；</w:t>
            </w:r>
          </w:p>
          <w:p w:rsidR="00D61B73" w:rsidRPr="00D61B73" w:rsidRDefault="00D61B73" w:rsidP="00D61B73">
            <w:pPr>
              <w:rPr>
                <w:rFonts w:ascii="宋体" w:eastAsia="宋体" w:hAnsi="宋体" w:cs="Times New Roman"/>
                <w:color w:val="000000" w:themeColor="text1"/>
                <w:szCs w:val="21"/>
              </w:rPr>
            </w:pPr>
            <w:r w:rsidRPr="00D61B73">
              <w:rPr>
                <w:rFonts w:ascii="宋体" w:eastAsia="宋体" w:hAnsi="宋体" w:cs="Times New Roman" w:hint="eastAsia"/>
                <w:color w:val="000000" w:themeColor="text1"/>
                <w:szCs w:val="21"/>
              </w:rPr>
              <w:t>无需专业服务器，1台普通PC可管理200台学生端使用，操作系统和应用在学生端运行；</w:t>
            </w:r>
          </w:p>
          <w:p w:rsidR="00D61B73" w:rsidRPr="00D61B73" w:rsidRDefault="00D61B73" w:rsidP="00D61B73">
            <w:pPr>
              <w:rPr>
                <w:rFonts w:ascii="宋体" w:eastAsia="宋体" w:hAnsi="宋体" w:cs="Times New Roman"/>
                <w:color w:val="000000" w:themeColor="text1"/>
                <w:szCs w:val="21"/>
              </w:rPr>
            </w:pPr>
            <w:r w:rsidRPr="00D61B73">
              <w:rPr>
                <w:rFonts w:ascii="宋体" w:eastAsia="宋体" w:hAnsi="宋体" w:cs="Times New Roman" w:hint="eastAsia"/>
                <w:color w:val="000000" w:themeColor="text1"/>
                <w:szCs w:val="21"/>
              </w:rPr>
              <w:t>支持学生终端控制，锁定键盘鼠标、USB、网口等；</w:t>
            </w:r>
          </w:p>
          <w:p w:rsidR="00D61B73" w:rsidRPr="00D61B73" w:rsidRDefault="00D61B73" w:rsidP="00D61B73">
            <w:pPr>
              <w:rPr>
                <w:rFonts w:ascii="宋体" w:eastAsia="宋体" w:hAnsi="宋体" w:cs="Times New Roman"/>
                <w:color w:val="000000" w:themeColor="text1"/>
                <w:szCs w:val="21"/>
              </w:rPr>
            </w:pPr>
            <w:r w:rsidRPr="00D61B73">
              <w:rPr>
                <w:rFonts w:ascii="宋体" w:eastAsia="宋体" w:hAnsi="宋体" w:cs="Times New Roman" w:hint="eastAsia"/>
                <w:color w:val="000000" w:themeColor="text1"/>
                <w:szCs w:val="21"/>
              </w:rPr>
              <w:t>支持远程控制学生端，可以实施远程查看、远程控制、修改机器IP、机器名称等操作。</w:t>
            </w:r>
          </w:p>
          <w:p w:rsidR="00D61B73" w:rsidRPr="00D61B73" w:rsidRDefault="00D61B73" w:rsidP="00D61B73">
            <w:pPr>
              <w:rPr>
                <w:rFonts w:ascii="宋体" w:eastAsia="宋体" w:hAnsi="宋体" w:cs="Times New Roman"/>
                <w:color w:val="000000" w:themeColor="text1"/>
                <w:szCs w:val="21"/>
              </w:rPr>
            </w:pPr>
            <w:r w:rsidRPr="00D61B73">
              <w:rPr>
                <w:rFonts w:ascii="宋体" w:eastAsia="宋体" w:hAnsi="宋体" w:cs="Times New Roman" w:hint="eastAsia"/>
                <w:color w:val="000000" w:themeColor="text1"/>
                <w:szCs w:val="21"/>
              </w:rPr>
              <w:t>支持镜像集中管理、集中增量管理，灵活实现快照更新</w:t>
            </w:r>
          </w:p>
          <w:p w:rsidR="00D61B73" w:rsidRPr="00D61B73" w:rsidRDefault="00D61B73" w:rsidP="00D61B73">
            <w:pPr>
              <w:rPr>
                <w:rFonts w:ascii="宋体" w:eastAsia="宋体" w:hAnsi="宋体" w:cs="Times New Roman"/>
                <w:color w:val="000000" w:themeColor="text1"/>
                <w:szCs w:val="21"/>
              </w:rPr>
            </w:pPr>
            <w:r w:rsidRPr="00D61B73">
              <w:rPr>
                <w:rFonts w:ascii="宋体" w:eastAsia="宋体" w:hAnsi="宋体" w:cs="Times New Roman" w:hint="eastAsia"/>
                <w:color w:val="000000" w:themeColor="text1"/>
                <w:szCs w:val="21"/>
              </w:rPr>
              <w:t>支持学生端多硬盘配置。</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color w:val="000000" w:themeColor="text1"/>
                <w:position w:val="-2"/>
                <w:szCs w:val="21"/>
              </w:rPr>
              <w:t>要求为：</w:t>
            </w:r>
            <w:r w:rsidRPr="00D61B73">
              <w:rPr>
                <w:rFonts w:ascii="Calibri" w:eastAsia="宋体" w:hAnsi="Calibri" w:cs="Times New Roman"/>
                <w:color w:val="000000" w:themeColor="text1"/>
                <w:position w:val="-2"/>
                <w:szCs w:val="21"/>
              </w:rPr>
              <w:t>X86</w:t>
            </w:r>
            <w:r w:rsidRPr="00D61B73">
              <w:rPr>
                <w:rFonts w:ascii="Calibri" w:eastAsia="宋体" w:hAnsi="Calibri" w:cs="Times New Roman"/>
                <w:color w:val="000000" w:themeColor="text1"/>
                <w:position w:val="-2"/>
                <w:szCs w:val="21"/>
              </w:rPr>
              <w:t>架构，分布式，可快速实现</w:t>
            </w:r>
            <w:r w:rsidRPr="00D61B73">
              <w:rPr>
                <w:rFonts w:ascii="Calibri" w:eastAsia="宋体" w:hAnsi="Calibri" w:cs="Times New Roman" w:hint="eastAsia"/>
                <w:color w:val="000000" w:themeColor="text1"/>
                <w:position w:val="-2"/>
                <w:szCs w:val="21"/>
              </w:rPr>
              <w:t>云终端</w:t>
            </w:r>
            <w:r w:rsidRPr="00D61B73">
              <w:rPr>
                <w:rFonts w:ascii="Calibri" w:eastAsia="宋体" w:hAnsi="Calibri" w:cs="Times New Roman"/>
                <w:color w:val="000000" w:themeColor="text1"/>
                <w:position w:val="-2"/>
                <w:szCs w:val="21"/>
              </w:rPr>
              <w:t>的操作系统虚拟及应用环境虚拟。整体集中控制、集中管理、快速高效、安全可靠。</w:t>
            </w:r>
          </w:p>
          <w:p w:rsidR="00D61B73" w:rsidRPr="00D61B73" w:rsidRDefault="00D61B73" w:rsidP="00D61B73">
            <w:pPr>
              <w:rPr>
                <w:rFonts w:ascii="Calibri" w:eastAsia="宋体" w:hAnsi="Calibri" w:cs="Times New Roman"/>
                <w:color w:val="000000" w:themeColor="text1"/>
                <w:position w:val="-2"/>
                <w:szCs w:val="21"/>
              </w:rPr>
            </w:pPr>
            <w:r w:rsidRPr="00D61B73">
              <w:rPr>
                <w:rFonts w:ascii="宋体" w:eastAsia="宋体" w:hAnsi="宋体" w:cs="宋体" w:hint="eastAsia"/>
                <w:color w:val="000000"/>
                <w:szCs w:val="21"/>
              </w:rPr>
              <w:lastRenderedPageBreak/>
              <w:t>★13、</w:t>
            </w:r>
            <w:r w:rsidRPr="00D61B73">
              <w:rPr>
                <w:rFonts w:ascii="Calibri" w:eastAsia="宋体" w:hAnsi="Calibri" w:cs="Times New Roman" w:hint="eastAsia"/>
                <w:color w:val="000000" w:themeColor="text1"/>
                <w:position w:val="-2"/>
                <w:szCs w:val="21"/>
              </w:rPr>
              <w:t>云管理</w:t>
            </w:r>
            <w:r w:rsidRPr="00D61B73">
              <w:rPr>
                <w:rFonts w:ascii="Calibri" w:eastAsia="宋体" w:hAnsi="Calibri" w:cs="Times New Roman"/>
                <w:color w:val="000000" w:themeColor="text1"/>
                <w:position w:val="-2"/>
                <w:szCs w:val="21"/>
              </w:rPr>
              <w:t>平台软件</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hint="eastAsia"/>
                <w:szCs w:val="21"/>
                <w:lang w:val="zh-CN"/>
              </w:rPr>
              <w:sym w:font="Wingdings 2" w:char="F0E6"/>
            </w:r>
            <w:r w:rsidRPr="00D61B73">
              <w:rPr>
                <w:rFonts w:ascii="Calibri" w:eastAsia="宋体" w:hAnsi="Calibri" w:cs="Times New Roman"/>
                <w:color w:val="000000" w:themeColor="text1"/>
                <w:szCs w:val="21"/>
              </w:rPr>
              <w:t>云桌面管理</w:t>
            </w:r>
            <w:r w:rsidRPr="00D61B73">
              <w:rPr>
                <w:rFonts w:ascii="Calibri" w:eastAsia="宋体" w:hAnsi="Calibri" w:cs="Times New Roman" w:hint="eastAsia"/>
                <w:color w:val="000000" w:themeColor="text1"/>
                <w:szCs w:val="21"/>
              </w:rPr>
              <w:t>平台</w:t>
            </w:r>
            <w:r w:rsidRPr="00D61B73">
              <w:rPr>
                <w:rFonts w:ascii="Calibri" w:eastAsia="宋体" w:hAnsi="Calibri" w:cs="Times New Roman" w:hint="eastAsia"/>
                <w:color w:val="000000" w:themeColor="text1"/>
                <w:position w:val="-2"/>
                <w:szCs w:val="21"/>
              </w:rPr>
              <w:t>需是</w:t>
            </w:r>
            <w:r w:rsidRPr="00D61B73">
              <w:rPr>
                <w:rFonts w:ascii="Calibri" w:eastAsia="宋体" w:hAnsi="Calibri" w:cs="Times New Roman"/>
                <w:color w:val="000000" w:themeColor="text1"/>
                <w:position w:val="-2"/>
                <w:szCs w:val="21"/>
              </w:rPr>
              <w:t>B/S</w:t>
            </w:r>
            <w:r w:rsidRPr="00D61B73">
              <w:rPr>
                <w:rFonts w:ascii="Calibri" w:eastAsia="宋体" w:hAnsi="Calibri" w:cs="Times New Roman"/>
                <w:color w:val="000000" w:themeColor="text1"/>
                <w:position w:val="-2"/>
                <w:szCs w:val="21"/>
              </w:rPr>
              <w:t>和</w:t>
            </w:r>
            <w:r w:rsidRPr="00D61B73">
              <w:rPr>
                <w:rFonts w:ascii="Calibri" w:eastAsia="宋体" w:hAnsi="Calibri" w:cs="Times New Roman"/>
                <w:color w:val="000000" w:themeColor="text1"/>
                <w:position w:val="-2"/>
                <w:szCs w:val="21"/>
              </w:rPr>
              <w:t>C/S</w:t>
            </w:r>
            <w:r w:rsidRPr="00D61B73">
              <w:rPr>
                <w:rFonts w:ascii="Calibri" w:eastAsia="宋体" w:hAnsi="Calibri" w:cs="Times New Roman" w:hint="eastAsia"/>
                <w:color w:val="000000" w:themeColor="text1"/>
                <w:position w:val="-2"/>
                <w:szCs w:val="21"/>
              </w:rPr>
              <w:t>双</w:t>
            </w:r>
            <w:r w:rsidRPr="00D61B73">
              <w:rPr>
                <w:rFonts w:ascii="Calibri" w:eastAsia="宋体" w:hAnsi="Calibri" w:cs="Times New Roman"/>
                <w:color w:val="000000" w:themeColor="text1"/>
                <w:position w:val="-2"/>
                <w:szCs w:val="21"/>
              </w:rPr>
              <w:t>架构，桌面更新模式</w:t>
            </w:r>
            <w:r w:rsidRPr="00D61B73">
              <w:rPr>
                <w:rFonts w:ascii="Calibri" w:eastAsia="宋体" w:hAnsi="Calibri" w:cs="Times New Roman" w:hint="eastAsia"/>
                <w:color w:val="000000" w:themeColor="text1"/>
                <w:position w:val="-2"/>
                <w:szCs w:val="21"/>
              </w:rPr>
              <w:t>需具备</w:t>
            </w:r>
            <w:r w:rsidRPr="00D61B73">
              <w:rPr>
                <w:rFonts w:ascii="Calibri" w:eastAsia="宋体" w:hAnsi="Calibri" w:cs="Times New Roman"/>
                <w:color w:val="000000" w:themeColor="text1"/>
                <w:position w:val="-2"/>
                <w:szCs w:val="21"/>
              </w:rPr>
              <w:t>自动更新和手动更新</w:t>
            </w:r>
            <w:r w:rsidRPr="00D61B73">
              <w:rPr>
                <w:rFonts w:ascii="Calibri" w:eastAsia="宋体" w:hAnsi="Calibri" w:cs="Times New Roman" w:hint="eastAsia"/>
                <w:color w:val="000000" w:themeColor="text1"/>
                <w:position w:val="-2"/>
                <w:szCs w:val="21"/>
              </w:rPr>
              <w:t>两种</w:t>
            </w:r>
            <w:r w:rsidRPr="00D61B73">
              <w:rPr>
                <w:rFonts w:ascii="Calibri" w:eastAsia="宋体" w:hAnsi="Calibri" w:cs="Times New Roman"/>
                <w:color w:val="000000" w:themeColor="text1"/>
                <w:position w:val="-2"/>
                <w:szCs w:val="21"/>
              </w:rPr>
              <w:t>。</w:t>
            </w:r>
            <w:r w:rsidRPr="00D61B73">
              <w:rPr>
                <w:rFonts w:ascii="Calibri" w:eastAsia="宋体" w:hAnsi="Calibri" w:cs="Times New Roman"/>
                <w:b/>
                <w:color w:val="000000" w:themeColor="text1"/>
                <w:position w:val="-2"/>
                <w:szCs w:val="21"/>
              </w:rPr>
              <w:t>（提供此功能界面截图证明）</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hint="eastAsia"/>
                <w:szCs w:val="21"/>
                <w:lang w:val="zh-CN"/>
              </w:rPr>
              <w:sym w:font="Wingdings 2" w:char="F0E6"/>
            </w:r>
            <w:r w:rsidRPr="00D61B73">
              <w:rPr>
                <w:rFonts w:ascii="Calibri" w:eastAsia="宋体" w:hAnsi="Calibri" w:cs="Times New Roman"/>
                <w:color w:val="000000" w:themeColor="text1"/>
                <w:szCs w:val="21"/>
              </w:rPr>
              <w:t>云桌面管理</w:t>
            </w:r>
            <w:r w:rsidRPr="00D61B73">
              <w:rPr>
                <w:rFonts w:ascii="Calibri" w:eastAsia="宋体" w:hAnsi="Calibri" w:cs="Times New Roman" w:hint="eastAsia"/>
                <w:color w:val="000000" w:themeColor="text1"/>
                <w:szCs w:val="21"/>
              </w:rPr>
              <w:t>平台</w:t>
            </w:r>
            <w:r w:rsidRPr="00D61B73">
              <w:rPr>
                <w:rFonts w:ascii="Calibri" w:eastAsia="宋体" w:hAnsi="Calibri" w:cs="Times New Roman" w:hint="eastAsia"/>
                <w:color w:val="000000" w:themeColor="text1"/>
                <w:position w:val="-2"/>
                <w:szCs w:val="21"/>
              </w:rPr>
              <w:t>需具备</w:t>
            </w:r>
            <w:r w:rsidRPr="00D61B73">
              <w:rPr>
                <w:rFonts w:ascii="Calibri" w:eastAsia="宋体" w:hAnsi="Calibri" w:cs="Times New Roman"/>
                <w:color w:val="000000" w:themeColor="text1"/>
                <w:position w:val="-2"/>
                <w:szCs w:val="21"/>
              </w:rPr>
              <w:t>BT</w:t>
            </w:r>
            <w:r w:rsidRPr="00D61B73">
              <w:rPr>
                <w:rFonts w:ascii="Calibri" w:eastAsia="宋体" w:hAnsi="Calibri" w:cs="Times New Roman"/>
                <w:color w:val="000000" w:themeColor="text1"/>
                <w:position w:val="-2"/>
                <w:szCs w:val="21"/>
              </w:rPr>
              <w:t>服务端设置和</w:t>
            </w:r>
            <w:r w:rsidRPr="00D61B73">
              <w:rPr>
                <w:rFonts w:ascii="Calibri" w:eastAsia="宋体" w:hAnsi="Calibri" w:cs="Times New Roman"/>
                <w:color w:val="000000" w:themeColor="text1"/>
                <w:position w:val="-2"/>
                <w:szCs w:val="21"/>
              </w:rPr>
              <w:t>BT</w:t>
            </w:r>
            <w:r w:rsidRPr="00D61B73">
              <w:rPr>
                <w:rFonts w:ascii="Calibri" w:eastAsia="宋体" w:hAnsi="Calibri" w:cs="Times New Roman"/>
                <w:color w:val="000000" w:themeColor="text1"/>
                <w:position w:val="-2"/>
                <w:szCs w:val="21"/>
              </w:rPr>
              <w:t>客户端设置功能</w:t>
            </w:r>
            <w:r w:rsidRPr="00D61B73">
              <w:rPr>
                <w:rFonts w:ascii="Calibri" w:eastAsia="宋体" w:hAnsi="Calibri" w:cs="Times New Roman" w:hint="eastAsia"/>
                <w:color w:val="000000" w:themeColor="text1"/>
                <w:position w:val="-2"/>
                <w:szCs w:val="21"/>
              </w:rPr>
              <w:t>，避免影响当前业务使用</w:t>
            </w:r>
            <w:r w:rsidRPr="00D61B73">
              <w:rPr>
                <w:rFonts w:ascii="Calibri" w:eastAsia="宋体" w:hAnsi="Calibri" w:cs="Times New Roman"/>
                <w:color w:val="000000" w:themeColor="text1"/>
                <w:position w:val="-2"/>
                <w:szCs w:val="21"/>
              </w:rPr>
              <w:t>。（提供此功能界面截图证明）</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hint="eastAsia"/>
                <w:szCs w:val="21"/>
                <w:lang w:val="zh-CN"/>
              </w:rPr>
              <w:sym w:font="Wingdings 2" w:char="F0E6"/>
            </w:r>
            <w:r w:rsidRPr="00D61B73">
              <w:rPr>
                <w:rFonts w:ascii="Calibri" w:eastAsia="宋体" w:hAnsi="Calibri" w:cs="Times New Roman" w:hint="eastAsia"/>
                <w:color w:val="000000" w:themeColor="text1"/>
                <w:position w:val="-2"/>
                <w:szCs w:val="21"/>
              </w:rPr>
              <w:t>WEB</w:t>
            </w:r>
            <w:r w:rsidRPr="00D61B73">
              <w:rPr>
                <w:rFonts w:ascii="Calibri" w:eastAsia="宋体" w:hAnsi="Calibri" w:cs="Times New Roman" w:hint="eastAsia"/>
                <w:color w:val="000000" w:themeColor="text1"/>
                <w:position w:val="-2"/>
                <w:szCs w:val="21"/>
              </w:rPr>
              <w:t>管理界面可管控云终端状态：在线时长、</w:t>
            </w:r>
            <w:r w:rsidRPr="00D61B73">
              <w:rPr>
                <w:rFonts w:ascii="Calibri" w:eastAsia="宋体" w:hAnsi="Calibri" w:cs="Times New Roman" w:hint="eastAsia"/>
                <w:color w:val="000000" w:themeColor="text1"/>
                <w:position w:val="-2"/>
                <w:szCs w:val="21"/>
              </w:rPr>
              <w:t>IP</w:t>
            </w:r>
            <w:r w:rsidRPr="00D61B73">
              <w:rPr>
                <w:rFonts w:ascii="Calibri" w:eastAsia="宋体" w:hAnsi="Calibri" w:cs="Times New Roman" w:hint="eastAsia"/>
                <w:color w:val="000000" w:themeColor="text1"/>
                <w:position w:val="-2"/>
                <w:szCs w:val="21"/>
              </w:rPr>
              <w:t>地址、</w:t>
            </w:r>
            <w:r w:rsidRPr="00D61B73">
              <w:rPr>
                <w:rFonts w:ascii="Calibri" w:eastAsia="宋体" w:hAnsi="Calibri" w:cs="Times New Roman" w:hint="eastAsia"/>
                <w:color w:val="000000" w:themeColor="text1"/>
                <w:position w:val="-2"/>
                <w:szCs w:val="21"/>
              </w:rPr>
              <w:t>MAC</w:t>
            </w:r>
            <w:r w:rsidRPr="00D61B73">
              <w:rPr>
                <w:rFonts w:ascii="Calibri" w:eastAsia="宋体" w:hAnsi="Calibri" w:cs="Times New Roman" w:hint="eastAsia"/>
                <w:color w:val="000000" w:themeColor="text1"/>
                <w:position w:val="-2"/>
                <w:szCs w:val="21"/>
              </w:rPr>
              <w:t>地址、机器名、</w:t>
            </w:r>
            <w:r w:rsidRPr="00D61B73">
              <w:rPr>
                <w:rFonts w:ascii="Calibri" w:eastAsia="宋体" w:hAnsi="Calibri" w:cs="Times New Roman"/>
                <w:color w:val="000000" w:themeColor="text1"/>
                <w:position w:val="-2"/>
                <w:szCs w:val="21"/>
              </w:rPr>
              <w:t>网关</w:t>
            </w:r>
            <w:r w:rsidRPr="00D61B73">
              <w:rPr>
                <w:rFonts w:ascii="Calibri" w:eastAsia="宋体" w:hAnsi="Calibri" w:cs="Times New Roman" w:hint="eastAsia"/>
                <w:color w:val="000000" w:themeColor="text1"/>
                <w:position w:val="-2"/>
                <w:szCs w:val="21"/>
              </w:rPr>
              <w:t>，并能进行增、改、删等操作。</w:t>
            </w:r>
            <w:r w:rsidRPr="00D61B73">
              <w:rPr>
                <w:rFonts w:ascii="Calibri" w:eastAsia="宋体" w:hAnsi="Calibri" w:cs="Times New Roman"/>
                <w:b/>
                <w:color w:val="000000" w:themeColor="text1"/>
                <w:position w:val="-2"/>
                <w:szCs w:val="21"/>
              </w:rPr>
              <w:t>（提供此功能界面截图证明）</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hint="eastAsia"/>
                <w:szCs w:val="21"/>
                <w:lang w:val="zh-CN"/>
              </w:rPr>
              <w:sym w:font="Wingdings 2" w:char="F0E6"/>
            </w:r>
            <w:r w:rsidRPr="00D61B73">
              <w:rPr>
                <w:rFonts w:ascii="Calibri" w:eastAsia="宋体" w:hAnsi="Calibri" w:cs="Times New Roman" w:hint="eastAsia"/>
                <w:color w:val="000000" w:themeColor="text1"/>
                <w:position w:val="-2"/>
                <w:szCs w:val="21"/>
              </w:rPr>
              <w:t>可管控云终端信息：主板、</w:t>
            </w:r>
            <w:r w:rsidRPr="00D61B73">
              <w:rPr>
                <w:rFonts w:ascii="Calibri" w:eastAsia="宋体" w:hAnsi="Calibri" w:cs="Times New Roman" w:hint="eastAsia"/>
                <w:color w:val="000000" w:themeColor="text1"/>
                <w:position w:val="-2"/>
                <w:szCs w:val="21"/>
              </w:rPr>
              <w:t>CPU</w:t>
            </w:r>
            <w:r w:rsidRPr="00D61B73">
              <w:rPr>
                <w:rFonts w:ascii="Calibri" w:eastAsia="宋体" w:hAnsi="Calibri" w:cs="Times New Roman" w:hint="eastAsia"/>
                <w:color w:val="000000" w:themeColor="text1"/>
                <w:position w:val="-2"/>
                <w:szCs w:val="21"/>
              </w:rPr>
              <w:t>、内存、硬盘、显卡等资产配置及变更信息，同时可监控</w:t>
            </w:r>
            <w:r w:rsidRPr="00D61B73">
              <w:rPr>
                <w:rFonts w:ascii="Calibri" w:eastAsia="宋体" w:hAnsi="Calibri" w:cs="Times New Roman" w:hint="eastAsia"/>
                <w:color w:val="000000" w:themeColor="text1"/>
                <w:position w:val="-2"/>
                <w:szCs w:val="21"/>
              </w:rPr>
              <w:t>CPU</w:t>
            </w:r>
            <w:r w:rsidRPr="00D61B73">
              <w:rPr>
                <w:rFonts w:ascii="Calibri" w:eastAsia="宋体" w:hAnsi="Calibri" w:cs="Times New Roman" w:hint="eastAsia"/>
                <w:color w:val="000000" w:themeColor="text1"/>
                <w:position w:val="-2"/>
                <w:szCs w:val="21"/>
              </w:rPr>
              <w:t>、硬盘温度。</w:t>
            </w:r>
            <w:r w:rsidRPr="00D61B73">
              <w:rPr>
                <w:rFonts w:ascii="Calibri" w:eastAsia="宋体" w:hAnsi="Calibri" w:cs="Times New Roman"/>
                <w:b/>
                <w:color w:val="000000" w:themeColor="text1"/>
                <w:position w:val="-2"/>
                <w:szCs w:val="21"/>
              </w:rPr>
              <w:t>（提供此功能界面截图证明）</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color w:val="000000" w:themeColor="text1"/>
                <w:position w:val="-2"/>
                <w:szCs w:val="21"/>
              </w:rPr>
              <w:t>可</w:t>
            </w:r>
            <w:r w:rsidRPr="00D61B73">
              <w:rPr>
                <w:rFonts w:ascii="Calibri" w:eastAsia="宋体" w:hAnsi="Calibri" w:cs="Times New Roman" w:hint="eastAsia"/>
                <w:color w:val="000000" w:themeColor="text1"/>
                <w:position w:val="-2"/>
                <w:szCs w:val="21"/>
              </w:rPr>
              <w:t>实现</w:t>
            </w:r>
            <w:r w:rsidRPr="00D61B73">
              <w:rPr>
                <w:rFonts w:ascii="Calibri" w:eastAsia="宋体" w:hAnsi="Calibri" w:cs="Times New Roman"/>
                <w:color w:val="000000" w:themeColor="text1"/>
                <w:position w:val="-2"/>
                <w:szCs w:val="21"/>
              </w:rPr>
              <w:t>云终端自主快速恢复和还原，</w:t>
            </w:r>
            <w:r w:rsidRPr="00D61B73">
              <w:rPr>
                <w:rFonts w:ascii="Calibri" w:eastAsia="宋体" w:hAnsi="Calibri" w:cs="Times New Roman" w:hint="eastAsia"/>
                <w:color w:val="000000" w:themeColor="text1"/>
                <w:position w:val="-2"/>
                <w:szCs w:val="21"/>
              </w:rPr>
              <w:t>需</w:t>
            </w:r>
            <w:r w:rsidRPr="00D61B73">
              <w:rPr>
                <w:rFonts w:ascii="Calibri" w:eastAsia="宋体" w:hAnsi="Calibri" w:cs="Times New Roman"/>
                <w:color w:val="000000" w:themeColor="text1"/>
                <w:position w:val="-2"/>
                <w:szCs w:val="21"/>
              </w:rPr>
              <w:t>1</w:t>
            </w:r>
            <w:r w:rsidRPr="00D61B73">
              <w:rPr>
                <w:rFonts w:ascii="Calibri" w:eastAsia="宋体" w:hAnsi="Calibri" w:cs="Times New Roman"/>
                <w:color w:val="000000" w:themeColor="text1"/>
                <w:position w:val="-2"/>
                <w:szCs w:val="21"/>
              </w:rPr>
              <w:t>分钟内将系统回溯到健康状态。可</w:t>
            </w:r>
            <w:r w:rsidRPr="00D61B73">
              <w:rPr>
                <w:rFonts w:ascii="Calibri" w:eastAsia="宋体" w:hAnsi="Calibri" w:cs="Times New Roman" w:hint="eastAsia"/>
                <w:color w:val="000000" w:themeColor="text1"/>
                <w:position w:val="-2"/>
                <w:szCs w:val="21"/>
              </w:rPr>
              <w:t>分配</w:t>
            </w:r>
            <w:r w:rsidRPr="00D61B73">
              <w:rPr>
                <w:rFonts w:ascii="Calibri" w:eastAsia="宋体" w:hAnsi="Calibri" w:cs="Times New Roman"/>
                <w:color w:val="000000" w:themeColor="text1"/>
                <w:position w:val="-2"/>
                <w:szCs w:val="21"/>
              </w:rPr>
              <w:t>个人</w:t>
            </w:r>
            <w:r w:rsidRPr="00D61B73">
              <w:rPr>
                <w:rFonts w:ascii="Calibri" w:eastAsia="宋体" w:hAnsi="Calibri" w:cs="Times New Roman" w:hint="eastAsia"/>
                <w:color w:val="000000" w:themeColor="text1"/>
                <w:position w:val="-2"/>
                <w:szCs w:val="21"/>
              </w:rPr>
              <w:t>数据</w:t>
            </w:r>
            <w:r w:rsidRPr="00D61B73">
              <w:rPr>
                <w:rFonts w:ascii="Calibri" w:eastAsia="宋体" w:hAnsi="Calibri" w:cs="Times New Roman"/>
                <w:color w:val="000000" w:themeColor="text1"/>
                <w:position w:val="-2"/>
                <w:szCs w:val="21"/>
              </w:rPr>
              <w:t>盘</w:t>
            </w:r>
            <w:r w:rsidRPr="00D61B73">
              <w:rPr>
                <w:rFonts w:ascii="Calibri" w:eastAsia="宋体" w:hAnsi="Calibri" w:cs="Times New Roman" w:hint="eastAsia"/>
                <w:color w:val="000000" w:themeColor="text1"/>
                <w:position w:val="-2"/>
                <w:szCs w:val="21"/>
              </w:rPr>
              <w:t>并设定重启</w:t>
            </w:r>
            <w:r w:rsidRPr="00D61B73">
              <w:rPr>
                <w:rFonts w:ascii="Calibri" w:eastAsia="宋体" w:hAnsi="Calibri" w:cs="Times New Roman"/>
                <w:color w:val="000000" w:themeColor="text1"/>
                <w:position w:val="-2"/>
                <w:szCs w:val="21"/>
              </w:rPr>
              <w:t>是否还原。</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color w:val="000000" w:themeColor="text1"/>
                <w:position w:val="-2"/>
                <w:szCs w:val="21"/>
              </w:rPr>
              <w:t>所有计算</w:t>
            </w:r>
            <w:r w:rsidRPr="00D61B73">
              <w:rPr>
                <w:rFonts w:ascii="Calibri" w:eastAsia="宋体" w:hAnsi="Calibri" w:cs="Times New Roman" w:hint="eastAsia"/>
                <w:color w:val="000000" w:themeColor="text1"/>
                <w:position w:val="-2"/>
                <w:szCs w:val="21"/>
              </w:rPr>
              <w:t>、显示等处理</w:t>
            </w:r>
            <w:r w:rsidRPr="00D61B73">
              <w:rPr>
                <w:rFonts w:ascii="Calibri" w:eastAsia="宋体" w:hAnsi="Calibri" w:cs="Times New Roman"/>
                <w:color w:val="000000" w:themeColor="text1"/>
                <w:position w:val="-2"/>
                <w:szCs w:val="21"/>
              </w:rPr>
              <w:t>均利用</w:t>
            </w:r>
            <w:r w:rsidRPr="00D61B73">
              <w:rPr>
                <w:rFonts w:ascii="Calibri" w:eastAsia="宋体" w:hAnsi="Calibri" w:cs="Times New Roman" w:hint="eastAsia"/>
                <w:color w:val="000000" w:themeColor="text1"/>
                <w:position w:val="-2"/>
                <w:szCs w:val="21"/>
              </w:rPr>
              <w:t>云终端</w:t>
            </w:r>
            <w:r w:rsidRPr="00D61B73">
              <w:rPr>
                <w:rFonts w:ascii="Calibri" w:eastAsia="宋体" w:hAnsi="Calibri" w:cs="Times New Roman"/>
                <w:color w:val="000000" w:themeColor="text1"/>
                <w:position w:val="-2"/>
                <w:szCs w:val="21"/>
              </w:rPr>
              <w:t>本地硬件资源（内存、</w:t>
            </w:r>
            <w:r w:rsidRPr="00D61B73">
              <w:rPr>
                <w:rFonts w:ascii="Calibri" w:eastAsia="宋体" w:hAnsi="Calibri" w:cs="Times New Roman"/>
                <w:color w:val="000000" w:themeColor="text1"/>
                <w:position w:val="-2"/>
                <w:szCs w:val="21"/>
              </w:rPr>
              <w:t>CPU</w:t>
            </w:r>
            <w:r w:rsidRPr="00D61B73">
              <w:rPr>
                <w:rFonts w:ascii="Calibri" w:eastAsia="宋体" w:hAnsi="Calibri" w:cs="Times New Roman"/>
                <w:color w:val="000000" w:themeColor="text1"/>
                <w:position w:val="-2"/>
                <w:szCs w:val="21"/>
              </w:rPr>
              <w:t>、显卡等）。能够流畅运行视频制作、图像处理、高清视频播放等大型应用</w:t>
            </w:r>
            <w:r w:rsidRPr="00D61B73">
              <w:rPr>
                <w:rFonts w:ascii="Calibri" w:eastAsia="宋体" w:hAnsi="Calibri" w:cs="Times New Roman" w:hint="eastAsia"/>
                <w:color w:val="000000" w:themeColor="text1"/>
                <w:position w:val="-2"/>
                <w:szCs w:val="21"/>
              </w:rPr>
              <w:t>。</w:t>
            </w:r>
          </w:p>
          <w:p w:rsidR="00D61B73" w:rsidRPr="00D61B73" w:rsidRDefault="00D61B73" w:rsidP="00D61B73">
            <w:pPr>
              <w:rPr>
                <w:rFonts w:ascii="Calibri" w:eastAsia="宋体" w:hAnsi="Calibri" w:cs="Times New Roman"/>
                <w:b/>
                <w:color w:val="000000" w:themeColor="text1"/>
                <w:position w:val="-2"/>
                <w:szCs w:val="21"/>
              </w:rPr>
            </w:pPr>
            <w:r w:rsidRPr="00D61B73">
              <w:rPr>
                <w:rFonts w:ascii="Calibri" w:eastAsia="宋体" w:hAnsi="Calibri" w:cs="Times New Roman" w:hint="eastAsia"/>
                <w:szCs w:val="21"/>
                <w:lang w:val="zh-CN"/>
              </w:rPr>
              <w:sym w:font="Wingdings 2" w:char="F0E6"/>
            </w:r>
            <w:r w:rsidRPr="00D61B73">
              <w:rPr>
                <w:rFonts w:ascii="Calibri" w:eastAsia="宋体" w:hAnsi="Calibri" w:cs="Times New Roman" w:hint="eastAsia"/>
                <w:color w:val="000000" w:themeColor="text1"/>
                <w:position w:val="-2"/>
                <w:szCs w:val="21"/>
              </w:rPr>
              <w:t>可实现云终端远程开机、重启、关机及发送消息，可自定义编写、保存、下发各种系统命令至云终端执行。</w:t>
            </w:r>
            <w:r w:rsidRPr="00D61B73">
              <w:rPr>
                <w:rFonts w:ascii="Calibri" w:eastAsia="宋体" w:hAnsi="Calibri" w:cs="Times New Roman"/>
                <w:b/>
                <w:color w:val="000000" w:themeColor="text1"/>
                <w:position w:val="-2"/>
                <w:szCs w:val="21"/>
              </w:rPr>
              <w:t>（提供此功能界面截图证明）</w:t>
            </w:r>
          </w:p>
          <w:p w:rsidR="00D61B73" w:rsidRPr="00D61B73" w:rsidRDefault="00D61B73" w:rsidP="00D61B73">
            <w:pPr>
              <w:rPr>
                <w:rFonts w:ascii="Calibri" w:eastAsia="宋体" w:hAnsi="Calibri" w:cs="Times New Roman"/>
                <w:b/>
                <w:color w:val="000000" w:themeColor="text1"/>
                <w:position w:val="-2"/>
                <w:szCs w:val="21"/>
              </w:rPr>
            </w:pPr>
            <w:r w:rsidRPr="00D61B73">
              <w:rPr>
                <w:rFonts w:ascii="Calibri" w:eastAsia="宋体" w:hAnsi="Calibri" w:cs="Times New Roman" w:hint="eastAsia"/>
                <w:szCs w:val="21"/>
                <w:lang w:val="zh-CN"/>
              </w:rPr>
              <w:sym w:font="Wingdings 2" w:char="F0E6"/>
            </w:r>
            <w:r w:rsidRPr="00D61B73">
              <w:rPr>
                <w:rFonts w:ascii="Calibri" w:eastAsia="宋体" w:hAnsi="Calibri" w:cs="Times New Roman"/>
                <w:color w:val="000000" w:themeColor="text1"/>
                <w:position w:val="-2"/>
                <w:szCs w:val="21"/>
              </w:rPr>
              <w:t>支持</w:t>
            </w:r>
            <w:r w:rsidRPr="00D61B73">
              <w:rPr>
                <w:rFonts w:ascii="Calibri" w:eastAsia="宋体" w:hAnsi="Calibri" w:cs="Times New Roman"/>
                <w:color w:val="000000" w:themeColor="text1"/>
                <w:position w:val="-2"/>
                <w:szCs w:val="21"/>
              </w:rPr>
              <w:t>.vhd</w:t>
            </w:r>
            <w:r w:rsidRPr="00D61B73">
              <w:rPr>
                <w:rFonts w:ascii="Calibri" w:eastAsia="宋体" w:hAnsi="Calibri" w:cs="Times New Roman"/>
                <w:color w:val="000000" w:themeColor="text1"/>
                <w:position w:val="-2"/>
                <w:szCs w:val="21"/>
              </w:rPr>
              <w:t>虚拟盘格式</w:t>
            </w:r>
            <w:r w:rsidRPr="00D61B73">
              <w:rPr>
                <w:rFonts w:ascii="Calibri" w:eastAsia="宋体" w:hAnsi="Calibri" w:cs="Times New Roman" w:hint="eastAsia"/>
                <w:color w:val="000000" w:themeColor="text1"/>
                <w:position w:val="-2"/>
                <w:szCs w:val="21"/>
              </w:rPr>
              <w:t>，</w:t>
            </w:r>
            <w:r w:rsidRPr="00D61B73">
              <w:rPr>
                <w:rFonts w:ascii="Calibri" w:eastAsia="宋体" w:hAnsi="Calibri" w:cs="Times New Roman"/>
                <w:color w:val="000000" w:themeColor="text1"/>
                <w:position w:val="-2"/>
                <w:szCs w:val="21"/>
              </w:rPr>
              <w:t>保证系统兼容性</w:t>
            </w:r>
            <w:r w:rsidRPr="00D61B73">
              <w:rPr>
                <w:rFonts w:ascii="Calibri" w:eastAsia="宋体" w:hAnsi="Calibri" w:cs="Times New Roman"/>
                <w:color w:val="000000" w:themeColor="text1"/>
                <w:position w:val="-2"/>
                <w:szCs w:val="21"/>
              </w:rPr>
              <w:t xml:space="preserve"> (Win7</w:t>
            </w:r>
            <w:r w:rsidRPr="00D61B73">
              <w:rPr>
                <w:rFonts w:ascii="Calibri" w:eastAsia="宋体" w:hAnsi="Calibri" w:cs="Times New Roman" w:hint="eastAsia"/>
                <w:color w:val="000000" w:themeColor="text1"/>
                <w:position w:val="-2"/>
                <w:szCs w:val="21"/>
              </w:rPr>
              <w:t>，</w:t>
            </w:r>
            <w:r w:rsidRPr="00D61B73">
              <w:rPr>
                <w:rFonts w:ascii="Calibri" w:eastAsia="宋体" w:hAnsi="Calibri" w:cs="Times New Roman" w:hint="eastAsia"/>
                <w:color w:val="000000" w:themeColor="text1"/>
                <w:position w:val="-2"/>
                <w:szCs w:val="21"/>
              </w:rPr>
              <w:t>win</w:t>
            </w:r>
            <w:r w:rsidRPr="00D61B73">
              <w:rPr>
                <w:rFonts w:ascii="Calibri" w:eastAsia="宋体" w:hAnsi="Calibri" w:cs="Times New Roman"/>
                <w:color w:val="000000" w:themeColor="text1"/>
                <w:position w:val="-2"/>
                <w:szCs w:val="21"/>
              </w:rPr>
              <w:t>10</w:t>
            </w:r>
            <w:r w:rsidRPr="00D61B73">
              <w:rPr>
                <w:rFonts w:ascii="Calibri" w:eastAsia="宋体" w:hAnsi="Calibri" w:cs="Times New Roman" w:hint="eastAsia"/>
                <w:color w:val="000000" w:themeColor="text1"/>
                <w:position w:val="-2"/>
                <w:szCs w:val="21"/>
              </w:rPr>
              <w:t>)</w:t>
            </w:r>
            <w:r w:rsidRPr="00D61B73">
              <w:rPr>
                <w:rFonts w:ascii="Calibri" w:eastAsia="宋体" w:hAnsi="Calibri" w:cs="Times New Roman"/>
                <w:color w:val="000000" w:themeColor="text1"/>
                <w:position w:val="-2"/>
                <w:szCs w:val="21"/>
              </w:rPr>
              <w:t>。</w:t>
            </w:r>
            <w:r w:rsidRPr="00D61B73">
              <w:rPr>
                <w:rFonts w:ascii="Calibri" w:eastAsia="宋体" w:hAnsi="Calibri" w:cs="Times New Roman"/>
                <w:b/>
                <w:color w:val="000000" w:themeColor="text1"/>
                <w:position w:val="-2"/>
                <w:szCs w:val="21"/>
              </w:rPr>
              <w:t>（提供此功能界面截图证明）</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hint="eastAsia"/>
                <w:color w:val="000000" w:themeColor="text1"/>
                <w:position w:val="-2"/>
                <w:szCs w:val="21"/>
              </w:rPr>
              <w:t>采用</w:t>
            </w:r>
            <w:r w:rsidRPr="00D61B73">
              <w:rPr>
                <w:rFonts w:ascii="Calibri" w:eastAsia="宋体" w:hAnsi="Calibri" w:cs="Times New Roman"/>
                <w:color w:val="000000" w:themeColor="text1"/>
                <w:position w:val="-2"/>
                <w:szCs w:val="21"/>
              </w:rPr>
              <w:t>本地硬盘扇区缓存（</w:t>
            </w:r>
            <w:r w:rsidRPr="00D61B73">
              <w:rPr>
                <w:rFonts w:ascii="Calibri" w:eastAsia="宋体" w:hAnsi="Calibri" w:cs="Times New Roman"/>
                <w:color w:val="000000" w:themeColor="text1"/>
                <w:position w:val="-2"/>
                <w:szCs w:val="21"/>
              </w:rPr>
              <w:t>LocaCache</w:t>
            </w:r>
            <w:r w:rsidRPr="00D61B73">
              <w:rPr>
                <w:rFonts w:ascii="Calibri" w:eastAsia="宋体" w:hAnsi="Calibri" w:cs="Times New Roman"/>
                <w:color w:val="000000" w:themeColor="text1"/>
                <w:position w:val="-2"/>
                <w:szCs w:val="21"/>
              </w:rPr>
              <w:t>）技术，</w:t>
            </w:r>
            <w:r w:rsidRPr="00D61B73">
              <w:rPr>
                <w:rFonts w:ascii="Calibri" w:eastAsia="宋体" w:hAnsi="Calibri" w:cs="Times New Roman" w:hint="eastAsia"/>
                <w:color w:val="000000" w:themeColor="text1"/>
                <w:position w:val="-2"/>
                <w:szCs w:val="21"/>
              </w:rPr>
              <w:t>并</w:t>
            </w:r>
            <w:r w:rsidRPr="00D61B73">
              <w:rPr>
                <w:rFonts w:ascii="Calibri" w:eastAsia="宋体" w:hAnsi="Calibri" w:cs="Times New Roman"/>
                <w:color w:val="000000" w:themeColor="text1"/>
                <w:position w:val="-2"/>
                <w:szCs w:val="21"/>
              </w:rPr>
              <w:t>具备写入模式和只读模式。</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hint="eastAsia"/>
                <w:szCs w:val="21"/>
                <w:lang w:val="zh-CN"/>
              </w:rPr>
              <w:sym w:font="Wingdings 2" w:char="F0E6"/>
            </w:r>
            <w:r w:rsidRPr="00D61B73">
              <w:rPr>
                <w:rFonts w:ascii="Segoe UI Symbol" w:eastAsia="宋体" w:hAnsi="Segoe UI Symbol" w:cs="Segoe UI Symbol" w:hint="eastAsia"/>
                <w:color w:val="000000" w:themeColor="text1"/>
                <w:position w:val="-2"/>
                <w:szCs w:val="21"/>
              </w:rPr>
              <w:t>需具备</w:t>
            </w:r>
            <w:r w:rsidRPr="00D61B73">
              <w:rPr>
                <w:rFonts w:ascii="Calibri" w:eastAsia="宋体" w:hAnsi="Calibri" w:cs="Times New Roman"/>
                <w:color w:val="000000" w:themeColor="text1"/>
                <w:position w:val="-2"/>
                <w:szCs w:val="21"/>
              </w:rPr>
              <w:t>差异盘的功能，依据客户需求提供不同的虚拟硬盘。</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color w:val="000000" w:themeColor="text1"/>
                <w:position w:val="-2"/>
                <w:szCs w:val="21"/>
              </w:rPr>
              <w:t>在断网</w:t>
            </w:r>
            <w:r w:rsidRPr="00D61B73">
              <w:rPr>
                <w:rFonts w:ascii="Calibri" w:eastAsia="宋体" w:hAnsi="Calibri" w:cs="Times New Roman" w:hint="eastAsia"/>
                <w:color w:val="000000" w:themeColor="text1"/>
                <w:position w:val="-2"/>
                <w:szCs w:val="21"/>
              </w:rPr>
              <w:t>、管理端</w:t>
            </w:r>
            <w:r w:rsidRPr="00D61B73">
              <w:rPr>
                <w:rFonts w:ascii="Calibri" w:eastAsia="宋体" w:hAnsi="Calibri" w:cs="Times New Roman"/>
                <w:color w:val="000000" w:themeColor="text1"/>
                <w:position w:val="-2"/>
                <w:szCs w:val="21"/>
              </w:rPr>
              <w:t>宕机的情况下</w:t>
            </w:r>
            <w:r w:rsidRPr="00D61B73">
              <w:rPr>
                <w:rFonts w:ascii="Calibri" w:eastAsia="宋体" w:hAnsi="Calibri" w:cs="Times New Roman" w:hint="eastAsia"/>
                <w:color w:val="000000" w:themeColor="text1"/>
                <w:position w:val="-2"/>
                <w:szCs w:val="21"/>
              </w:rPr>
              <w:t>可正常</w:t>
            </w:r>
            <w:r w:rsidRPr="00D61B73">
              <w:rPr>
                <w:rFonts w:ascii="Calibri" w:eastAsia="宋体" w:hAnsi="Calibri" w:cs="Times New Roman"/>
                <w:color w:val="000000" w:themeColor="text1"/>
                <w:position w:val="-2"/>
                <w:szCs w:val="21"/>
              </w:rPr>
              <w:t>教学，</w:t>
            </w:r>
            <w:r w:rsidRPr="00D61B73">
              <w:rPr>
                <w:rFonts w:ascii="Calibri" w:eastAsia="宋体" w:hAnsi="Calibri" w:cs="Times New Roman" w:hint="eastAsia"/>
                <w:color w:val="000000" w:themeColor="text1"/>
                <w:position w:val="-2"/>
                <w:szCs w:val="21"/>
              </w:rPr>
              <w:t>支持</w:t>
            </w:r>
            <w:r w:rsidRPr="00D61B73">
              <w:rPr>
                <w:rFonts w:ascii="Calibri" w:eastAsia="宋体" w:hAnsi="Calibri" w:cs="Times New Roman"/>
                <w:color w:val="000000" w:themeColor="text1"/>
                <w:position w:val="-2"/>
                <w:szCs w:val="21"/>
              </w:rPr>
              <w:t>四个以上</w:t>
            </w:r>
            <w:r w:rsidRPr="00D61B73">
              <w:rPr>
                <w:rFonts w:ascii="Calibri" w:eastAsia="宋体" w:hAnsi="Calibri" w:cs="Times New Roman" w:hint="eastAsia"/>
                <w:color w:val="000000" w:themeColor="text1"/>
                <w:position w:val="-2"/>
                <w:szCs w:val="21"/>
              </w:rPr>
              <w:t>的教学环境使用</w:t>
            </w:r>
            <w:r w:rsidRPr="00D61B73">
              <w:rPr>
                <w:rFonts w:ascii="Calibri" w:eastAsia="宋体" w:hAnsi="Calibri" w:cs="Times New Roman"/>
                <w:color w:val="000000" w:themeColor="text1"/>
                <w:position w:val="-2"/>
                <w:szCs w:val="21"/>
              </w:rPr>
              <w:t>。</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hint="eastAsia"/>
                <w:color w:val="000000" w:themeColor="text1"/>
                <w:position w:val="-2"/>
                <w:szCs w:val="21"/>
              </w:rPr>
              <w:t>支持背景更新、方案排程、带宽预设、增量更新。</w:t>
            </w:r>
            <w:r w:rsidRPr="00D61B73">
              <w:rPr>
                <w:rFonts w:ascii="Calibri" w:eastAsia="宋体" w:hAnsi="Calibri" w:cs="Times New Roman"/>
                <w:color w:val="000000" w:themeColor="text1"/>
                <w:position w:val="-2"/>
                <w:szCs w:val="21"/>
              </w:rPr>
              <w:t>新</w:t>
            </w:r>
            <w:r w:rsidRPr="00D61B73">
              <w:rPr>
                <w:rFonts w:ascii="Calibri" w:eastAsia="宋体" w:hAnsi="Calibri" w:cs="Times New Roman" w:hint="eastAsia"/>
                <w:color w:val="000000" w:themeColor="text1"/>
                <w:position w:val="-2"/>
                <w:szCs w:val="21"/>
              </w:rPr>
              <w:t>老</w:t>
            </w:r>
            <w:r w:rsidRPr="00D61B73">
              <w:rPr>
                <w:rFonts w:ascii="Calibri" w:eastAsia="宋体" w:hAnsi="Calibri" w:cs="Times New Roman"/>
                <w:color w:val="000000" w:themeColor="text1"/>
                <w:position w:val="-2"/>
                <w:szCs w:val="21"/>
              </w:rPr>
              <w:t>系统环境可独立存在</w:t>
            </w:r>
            <w:r w:rsidRPr="00D61B73">
              <w:rPr>
                <w:rFonts w:ascii="Calibri" w:eastAsia="宋体" w:hAnsi="Calibri" w:cs="Times New Roman" w:hint="eastAsia"/>
                <w:color w:val="000000" w:themeColor="text1"/>
                <w:position w:val="-2"/>
                <w:szCs w:val="21"/>
              </w:rPr>
              <w:t>且</w:t>
            </w:r>
            <w:r w:rsidRPr="00D61B73">
              <w:rPr>
                <w:rFonts w:ascii="Calibri" w:eastAsia="宋体" w:hAnsi="Calibri" w:cs="Times New Roman"/>
                <w:color w:val="000000" w:themeColor="text1"/>
                <w:position w:val="-2"/>
                <w:szCs w:val="21"/>
              </w:rPr>
              <w:t>无继承关系。</w:t>
            </w:r>
          </w:p>
          <w:p w:rsidR="00D61B73" w:rsidRPr="00D61B73" w:rsidRDefault="00D61B73" w:rsidP="00D61B73">
            <w:pPr>
              <w:rPr>
                <w:rFonts w:ascii="Calibri" w:eastAsia="宋体" w:hAnsi="Calibri" w:cs="Times New Roman"/>
                <w:color w:val="000000" w:themeColor="text1"/>
                <w:position w:val="-2"/>
                <w:szCs w:val="21"/>
              </w:rPr>
            </w:pPr>
            <w:r w:rsidRPr="00D61B73">
              <w:rPr>
                <w:rFonts w:ascii="Calibri" w:eastAsia="宋体" w:hAnsi="Calibri" w:cs="Times New Roman" w:hint="eastAsia"/>
                <w:szCs w:val="21"/>
                <w:lang w:val="zh-CN"/>
              </w:rPr>
              <w:sym w:font="Wingdings 2" w:char="F0E6"/>
            </w:r>
            <w:r w:rsidRPr="00D61B73">
              <w:rPr>
                <w:rFonts w:ascii="Segoe UI Symbol" w:eastAsia="宋体" w:hAnsi="Segoe UI Symbol" w:cs="Segoe UI Symbol" w:hint="eastAsia"/>
                <w:color w:val="000000" w:themeColor="text1"/>
                <w:position w:val="-2"/>
                <w:szCs w:val="21"/>
              </w:rPr>
              <w:t>需具备</w:t>
            </w:r>
            <w:r w:rsidRPr="00D61B73">
              <w:rPr>
                <w:rFonts w:ascii="Calibri" w:eastAsia="宋体" w:hAnsi="Calibri" w:cs="Times New Roman" w:hint="eastAsia"/>
                <w:color w:val="000000" w:themeColor="text1"/>
                <w:position w:val="-2"/>
                <w:szCs w:val="21"/>
              </w:rPr>
              <w:t>使用</w:t>
            </w:r>
            <w:r w:rsidRPr="00D61B73">
              <w:rPr>
                <w:rFonts w:ascii="Calibri" w:eastAsia="宋体" w:hAnsi="Calibri" w:cs="Times New Roman"/>
                <w:color w:val="000000" w:themeColor="text1"/>
                <w:position w:val="-2"/>
                <w:szCs w:val="21"/>
              </w:rPr>
              <w:t>时间设置功能，方便</w:t>
            </w:r>
            <w:r w:rsidRPr="00D61B73">
              <w:rPr>
                <w:rFonts w:ascii="Calibri" w:eastAsia="宋体" w:hAnsi="Calibri" w:cs="Times New Roman" w:hint="eastAsia"/>
                <w:color w:val="000000" w:themeColor="text1"/>
                <w:position w:val="-2"/>
                <w:szCs w:val="21"/>
              </w:rPr>
              <w:t>云终端的</w:t>
            </w:r>
            <w:r w:rsidRPr="00D61B73">
              <w:rPr>
                <w:rFonts w:ascii="Calibri" w:eastAsia="宋体" w:hAnsi="Calibri" w:cs="Times New Roman"/>
                <w:color w:val="000000" w:themeColor="text1"/>
                <w:position w:val="-2"/>
                <w:szCs w:val="21"/>
              </w:rPr>
              <w:t>管理。</w:t>
            </w:r>
            <w:r w:rsidRPr="00D61B73">
              <w:rPr>
                <w:rFonts w:ascii="Calibri" w:eastAsia="宋体" w:hAnsi="Calibri" w:cs="Times New Roman"/>
                <w:b/>
                <w:color w:val="000000" w:themeColor="text1"/>
                <w:position w:val="-2"/>
                <w:szCs w:val="21"/>
              </w:rPr>
              <w:t>（提供此功能界面截图证明）</w:t>
            </w:r>
            <w:r w:rsidRPr="00D61B73">
              <w:rPr>
                <w:rFonts w:ascii="Calibri" w:eastAsia="宋体" w:hAnsi="Calibri" w:cs="Times New Roman" w:hint="eastAsia"/>
                <w:szCs w:val="21"/>
                <w:lang w:val="zh-CN"/>
              </w:rPr>
              <w:sym w:font="Wingdings 2" w:char="F0E6"/>
            </w:r>
            <w:r w:rsidRPr="00D61B73">
              <w:rPr>
                <w:rFonts w:ascii="Calibri" w:eastAsia="宋体" w:hAnsi="Calibri" w:cs="Times New Roman"/>
                <w:color w:val="000000" w:themeColor="text1"/>
                <w:position w:val="-2"/>
                <w:szCs w:val="21"/>
              </w:rPr>
              <w:t>支持</w:t>
            </w:r>
            <w:r w:rsidRPr="00D61B73">
              <w:rPr>
                <w:rFonts w:ascii="Calibri" w:eastAsia="宋体" w:hAnsi="Calibri" w:cs="Times New Roman" w:hint="eastAsia"/>
                <w:color w:val="000000" w:themeColor="text1"/>
                <w:position w:val="-2"/>
                <w:szCs w:val="21"/>
              </w:rPr>
              <w:t>服务端分层管理</w:t>
            </w:r>
            <w:r w:rsidRPr="00D61B73">
              <w:rPr>
                <w:rFonts w:ascii="Calibri" w:eastAsia="宋体" w:hAnsi="Calibri" w:cs="Times New Roman"/>
                <w:color w:val="000000" w:themeColor="text1"/>
                <w:position w:val="-2"/>
                <w:szCs w:val="21"/>
              </w:rPr>
              <w:t>，各分支机构</w:t>
            </w:r>
            <w:r w:rsidRPr="00D61B73">
              <w:rPr>
                <w:rFonts w:ascii="Calibri" w:eastAsia="宋体" w:hAnsi="Calibri" w:cs="Times New Roman" w:hint="eastAsia"/>
                <w:color w:val="000000" w:themeColor="text1"/>
                <w:position w:val="-2"/>
                <w:szCs w:val="21"/>
              </w:rPr>
              <w:t>、</w:t>
            </w:r>
            <w:r w:rsidRPr="00D61B73">
              <w:rPr>
                <w:rFonts w:ascii="Calibri" w:eastAsia="宋体" w:hAnsi="Calibri" w:cs="Times New Roman"/>
                <w:color w:val="000000" w:themeColor="text1"/>
                <w:position w:val="-2"/>
                <w:szCs w:val="21"/>
              </w:rPr>
              <w:t>分校可通过</w:t>
            </w:r>
            <w:r w:rsidRPr="00D61B73">
              <w:rPr>
                <w:rFonts w:ascii="Calibri" w:eastAsia="宋体" w:hAnsi="Calibri" w:cs="Times New Roman" w:hint="eastAsia"/>
                <w:color w:val="000000" w:themeColor="text1"/>
                <w:position w:val="-2"/>
                <w:szCs w:val="21"/>
              </w:rPr>
              <w:t>IO</w:t>
            </w:r>
            <w:r w:rsidRPr="00D61B73">
              <w:rPr>
                <w:rFonts w:ascii="Calibri" w:eastAsia="宋体" w:hAnsi="Calibri" w:cs="Times New Roman" w:hint="eastAsia"/>
                <w:color w:val="000000" w:themeColor="text1"/>
                <w:position w:val="-2"/>
                <w:szCs w:val="21"/>
              </w:rPr>
              <w:t>管理端</w:t>
            </w:r>
            <w:r w:rsidRPr="00D61B73">
              <w:rPr>
                <w:rFonts w:ascii="Calibri" w:eastAsia="宋体" w:hAnsi="Calibri" w:cs="Times New Roman"/>
                <w:color w:val="000000" w:themeColor="text1"/>
                <w:position w:val="-2"/>
                <w:szCs w:val="21"/>
              </w:rPr>
              <w:t>为云终端提供桌面服务</w:t>
            </w:r>
            <w:r w:rsidRPr="00D61B73">
              <w:rPr>
                <w:rFonts w:ascii="Calibri" w:eastAsia="宋体" w:hAnsi="Calibri" w:cs="Times New Roman" w:hint="eastAsia"/>
                <w:color w:val="000000" w:themeColor="text1"/>
                <w:position w:val="-2"/>
                <w:szCs w:val="21"/>
              </w:rPr>
              <w:t>。</w:t>
            </w:r>
          </w:p>
          <w:p w:rsidR="00D61B73" w:rsidRPr="00D61B73" w:rsidRDefault="00D61B73" w:rsidP="00D61B73">
            <w:pPr>
              <w:rPr>
                <w:rFonts w:ascii="Calibri" w:eastAsia="宋体" w:hAnsi="Calibri" w:cs="Times New Roman"/>
                <w:b/>
                <w:color w:val="000000" w:themeColor="text1"/>
                <w:position w:val="-2"/>
                <w:szCs w:val="21"/>
              </w:rPr>
            </w:pPr>
            <w:r w:rsidRPr="00D61B73">
              <w:rPr>
                <w:rFonts w:ascii="Calibri" w:eastAsia="宋体" w:hAnsi="Calibri" w:cs="Times New Roman"/>
                <w:color w:val="000000" w:themeColor="text1"/>
                <w:position w:val="-2"/>
                <w:szCs w:val="21"/>
              </w:rPr>
              <w:t>具备</w:t>
            </w:r>
            <w:r w:rsidRPr="00D61B73">
              <w:rPr>
                <w:rFonts w:ascii="Calibri" w:eastAsia="宋体" w:hAnsi="Calibri" w:cs="Times New Roman" w:hint="eastAsia"/>
                <w:color w:val="000000" w:themeColor="text1"/>
                <w:position w:val="-2"/>
                <w:szCs w:val="21"/>
              </w:rPr>
              <w:t>权限管理功能，可</w:t>
            </w:r>
            <w:r w:rsidRPr="00D61B73">
              <w:rPr>
                <w:rFonts w:ascii="Calibri" w:eastAsia="宋体" w:hAnsi="Calibri" w:cs="Times New Roman"/>
                <w:color w:val="000000" w:themeColor="text1"/>
                <w:position w:val="-2"/>
                <w:szCs w:val="21"/>
              </w:rPr>
              <w:t>创建多</w:t>
            </w:r>
            <w:r w:rsidRPr="00D61B73">
              <w:rPr>
                <w:rFonts w:ascii="Calibri" w:eastAsia="宋体" w:hAnsi="Calibri" w:cs="Times New Roman" w:hint="eastAsia"/>
                <w:color w:val="000000" w:themeColor="text1"/>
                <w:position w:val="-2"/>
                <w:szCs w:val="21"/>
              </w:rPr>
              <w:t>个账号</w:t>
            </w:r>
            <w:r w:rsidRPr="00D61B73">
              <w:rPr>
                <w:rFonts w:ascii="Calibri" w:eastAsia="宋体" w:hAnsi="Calibri" w:cs="Times New Roman"/>
                <w:color w:val="000000" w:themeColor="text1"/>
                <w:position w:val="-2"/>
                <w:szCs w:val="21"/>
              </w:rPr>
              <w:t>，自定义管理权限</w:t>
            </w:r>
            <w:r w:rsidRPr="00D61B73">
              <w:rPr>
                <w:rFonts w:ascii="Calibri" w:eastAsia="宋体" w:hAnsi="Calibri" w:cs="Times New Roman" w:hint="eastAsia"/>
                <w:color w:val="000000" w:themeColor="text1"/>
                <w:position w:val="-2"/>
                <w:szCs w:val="21"/>
              </w:rPr>
              <w:t>。</w:t>
            </w:r>
            <w:r w:rsidRPr="00D61B73">
              <w:rPr>
                <w:rFonts w:ascii="Calibri" w:eastAsia="宋体" w:hAnsi="Calibri" w:cs="Times New Roman"/>
                <w:b/>
                <w:color w:val="000000" w:themeColor="text1"/>
                <w:position w:val="-2"/>
                <w:szCs w:val="21"/>
              </w:rPr>
              <w:t>（提供此功能界面截图证明）</w:t>
            </w:r>
          </w:p>
          <w:p w:rsidR="00D61B73" w:rsidRPr="00D61B73" w:rsidRDefault="00D61B73" w:rsidP="00D61B73">
            <w:pPr>
              <w:rPr>
                <w:rFonts w:ascii="宋体" w:eastAsia="宋体" w:hAnsi="宋体" w:cs="Times New Roman"/>
                <w:color w:val="000000"/>
                <w:szCs w:val="21"/>
              </w:rPr>
            </w:pPr>
            <w:r w:rsidRPr="00D61B73">
              <w:rPr>
                <w:rFonts w:ascii="Calibri" w:eastAsia="宋体" w:hAnsi="Calibri" w:cs="Times New Roman"/>
                <w:color w:val="000000" w:themeColor="text1"/>
                <w:position w:val="-2"/>
                <w:szCs w:val="21"/>
              </w:rPr>
              <w:t>需提供</w:t>
            </w:r>
            <w:r w:rsidRPr="00D61B73">
              <w:rPr>
                <w:rFonts w:ascii="Calibri" w:eastAsia="宋体" w:hAnsi="Calibri" w:cs="Times New Roman" w:hint="eastAsia"/>
                <w:color w:val="000000" w:themeColor="text1"/>
                <w:position w:val="-2"/>
                <w:szCs w:val="21"/>
              </w:rPr>
              <w:t>云桌面的</w:t>
            </w:r>
            <w:r w:rsidRPr="00D61B73">
              <w:rPr>
                <w:rFonts w:ascii="Calibri" w:eastAsia="宋体" w:hAnsi="Calibri" w:cs="Times New Roman"/>
                <w:color w:val="000000" w:themeColor="text1"/>
                <w:position w:val="-2"/>
                <w:szCs w:val="21"/>
              </w:rPr>
              <w:t>软件的著作权登记证书</w:t>
            </w:r>
            <w:r w:rsidRPr="00D61B73">
              <w:rPr>
                <w:rFonts w:ascii="Calibri" w:eastAsia="宋体" w:hAnsi="Calibri" w:cs="Times New Roman"/>
                <w:b/>
                <w:color w:val="000000" w:themeColor="text1"/>
                <w:position w:val="-2"/>
                <w:szCs w:val="21"/>
              </w:rPr>
              <w:t>（需提供证书复印件并加盖生产厂商公章）。</w:t>
            </w:r>
          </w:p>
          <w:p w:rsidR="00D61B73" w:rsidRDefault="00D61B73" w:rsidP="00D61B73">
            <w:pPr>
              <w:rPr>
                <w:rFonts w:ascii="宋体" w:eastAsia="宋体" w:hAnsi="宋体" w:cs="Times New Roman"/>
                <w:szCs w:val="21"/>
              </w:rPr>
            </w:pPr>
            <w:r w:rsidRPr="00D61B73">
              <w:rPr>
                <w:rFonts w:ascii="宋体" w:eastAsia="宋体" w:hAnsi="宋体" w:cs="宋体" w:hint="eastAsia"/>
                <w:color w:val="000000"/>
                <w:szCs w:val="21"/>
              </w:rPr>
              <w:t>★</w:t>
            </w:r>
            <w:r w:rsidRPr="00D61B73">
              <w:rPr>
                <w:rFonts w:ascii="宋体" w:eastAsia="宋体" w:hAnsi="宋体" w:cs="Times New Roman" w:hint="eastAsia"/>
                <w:szCs w:val="21"/>
              </w:rPr>
              <w:t>1</w:t>
            </w:r>
            <w:r w:rsidR="008845CA">
              <w:rPr>
                <w:rFonts w:ascii="宋体" w:eastAsia="宋体" w:hAnsi="宋体" w:cs="Times New Roman"/>
                <w:szCs w:val="21"/>
              </w:rPr>
              <w:t>4</w:t>
            </w:r>
            <w:r w:rsidRPr="00D61B73">
              <w:rPr>
                <w:rFonts w:ascii="宋体" w:eastAsia="宋体" w:hAnsi="宋体" w:cs="Times New Roman" w:hint="eastAsia"/>
                <w:szCs w:val="21"/>
              </w:rPr>
              <w:t>、服务及</w:t>
            </w:r>
            <w:r w:rsidRPr="00D61B73">
              <w:rPr>
                <w:rFonts w:ascii="宋体" w:eastAsia="宋体" w:hAnsi="宋体" w:cs="Times New Roman"/>
                <w:szCs w:val="21"/>
              </w:rPr>
              <w:t>质量保证：</w:t>
            </w:r>
            <w:r w:rsidRPr="00D61B73">
              <w:rPr>
                <w:rFonts w:ascii="宋体" w:eastAsia="宋体" w:hAnsi="宋体" w:cs="Times New Roman" w:hint="eastAsia"/>
                <w:szCs w:val="21"/>
              </w:rPr>
              <w:t>提供三年部件及人工服务，原厂400/800技术支持，可通过网络、电话、邮件等方式提供软硬件技术支持；</w:t>
            </w:r>
            <w:r w:rsidRPr="00D61B73">
              <w:rPr>
                <w:rFonts w:ascii="宋体" w:eastAsia="宋体" w:hAnsi="宋体" w:cs="宋体" w:hint="eastAsia"/>
                <w:kern w:val="0"/>
                <w:szCs w:val="21"/>
              </w:rPr>
              <w:t>制造厂商服务体系通过国家信息安全服务资质证书；</w:t>
            </w:r>
            <w:r w:rsidRPr="00D61B73">
              <w:rPr>
                <w:rFonts w:ascii="宋体" w:eastAsia="宋体" w:hAnsi="宋体" w:cs="Times New Roman" w:hint="eastAsia"/>
                <w:szCs w:val="21"/>
              </w:rPr>
              <w:t>制造厂商原厂服务体系通过客户联络中心标准体系认证CCCS证书</w:t>
            </w:r>
          </w:p>
          <w:p w:rsidR="008845CA" w:rsidRPr="008845CA" w:rsidRDefault="008845CA" w:rsidP="00D61B73">
            <w:pPr>
              <w:rPr>
                <w:rFonts w:ascii="宋体" w:eastAsia="宋体" w:hAnsi="宋体" w:cs="Times New Roman"/>
                <w:szCs w:val="21"/>
              </w:rPr>
            </w:pPr>
            <w:r w:rsidRPr="00D61B73">
              <w:rPr>
                <w:rFonts w:ascii="宋体" w:eastAsia="宋体" w:hAnsi="宋体" w:cs="宋体" w:hint="eastAsia"/>
                <w:color w:val="000000"/>
                <w:szCs w:val="21"/>
              </w:rPr>
              <w:t>★</w:t>
            </w:r>
            <w:r w:rsidRPr="00D61B73">
              <w:rPr>
                <w:rFonts w:ascii="宋体" w:eastAsia="宋体" w:hAnsi="宋体" w:cs="Times New Roman" w:hint="eastAsia"/>
                <w:szCs w:val="21"/>
              </w:rPr>
              <w:t>1</w:t>
            </w:r>
            <w:r>
              <w:rPr>
                <w:rFonts w:ascii="宋体" w:eastAsia="宋体" w:hAnsi="宋体" w:cs="Times New Roman"/>
                <w:szCs w:val="21"/>
              </w:rPr>
              <w:t>5</w:t>
            </w:r>
            <w:r>
              <w:rPr>
                <w:rFonts w:ascii="宋体" w:eastAsia="宋体" w:hAnsi="宋体" w:cs="Times New Roman" w:hint="eastAsia"/>
                <w:szCs w:val="21"/>
              </w:rPr>
              <w:t>、预装6</w:t>
            </w:r>
            <w:r>
              <w:rPr>
                <w:rFonts w:ascii="宋体" w:eastAsia="宋体" w:hAnsi="宋体" w:cs="Times New Roman"/>
                <w:szCs w:val="21"/>
              </w:rPr>
              <w:t>4</w:t>
            </w:r>
            <w:r>
              <w:rPr>
                <w:rFonts w:ascii="宋体" w:eastAsia="宋体" w:hAnsi="宋体" w:cs="Times New Roman" w:hint="eastAsia"/>
                <w:szCs w:val="21"/>
              </w:rPr>
              <w:t>位windows</w:t>
            </w:r>
            <w:r>
              <w:rPr>
                <w:rFonts w:ascii="宋体" w:eastAsia="宋体" w:hAnsi="宋体" w:cs="Times New Roman"/>
                <w:szCs w:val="21"/>
              </w:rPr>
              <w:t>10</w:t>
            </w:r>
            <w:r>
              <w:rPr>
                <w:rFonts w:ascii="宋体" w:eastAsia="宋体" w:hAnsi="宋体" w:cs="Times New Roman" w:hint="eastAsia"/>
                <w:szCs w:val="21"/>
              </w:rPr>
              <w:t>系统，支持WindowsMRReady，预装VR头盔运行</w:t>
            </w:r>
            <w:r w:rsidR="00066CB2">
              <w:rPr>
                <w:rFonts w:ascii="宋体" w:eastAsia="宋体" w:hAnsi="宋体" w:cs="Times New Roman" w:hint="eastAsia"/>
                <w:szCs w:val="21"/>
              </w:rPr>
              <w:t>需要</w:t>
            </w:r>
            <w:bookmarkStart w:id="0" w:name="_GoBack"/>
            <w:bookmarkEnd w:id="0"/>
            <w:r>
              <w:rPr>
                <w:rFonts w:ascii="宋体" w:eastAsia="宋体" w:hAnsi="宋体" w:cs="Times New Roman" w:hint="eastAsia"/>
                <w:szCs w:val="21"/>
              </w:rPr>
              <w:t>的S</w:t>
            </w:r>
            <w:r>
              <w:rPr>
                <w:rFonts w:ascii="宋体" w:eastAsia="宋体" w:hAnsi="宋体" w:cs="Times New Roman"/>
                <w:szCs w:val="21"/>
              </w:rPr>
              <w:t>team VR</w:t>
            </w:r>
            <w:r>
              <w:rPr>
                <w:rFonts w:ascii="宋体" w:eastAsia="宋体" w:hAnsi="宋体" w:cs="Times New Roman" w:hint="eastAsia"/>
                <w:szCs w:val="21"/>
              </w:rPr>
              <w:t>、</w:t>
            </w:r>
            <w:r w:rsidR="00AC37A6" w:rsidRPr="00AC37A6">
              <w:rPr>
                <w:rFonts w:ascii="宋体" w:eastAsia="宋体" w:hAnsi="宋体" w:cs="Times New Roman" w:hint="eastAsia"/>
                <w:szCs w:val="21"/>
              </w:rPr>
              <w:t>Windows Mixed Reality for SteamVR，微软混合现实平台</w:t>
            </w:r>
            <w:r w:rsidR="00AC37A6">
              <w:rPr>
                <w:rFonts w:ascii="宋体" w:eastAsia="宋体" w:hAnsi="宋体" w:cs="Times New Roman" w:hint="eastAsia"/>
                <w:szCs w:val="21"/>
              </w:rPr>
              <w:t>等必要软件。</w:t>
            </w:r>
          </w:p>
          <w:p w:rsidR="00F61B81" w:rsidRPr="00CF2D23" w:rsidRDefault="00121349" w:rsidP="00D61B73">
            <w:pPr>
              <w:rPr>
                <w:b/>
                <w:bCs/>
              </w:rPr>
            </w:pPr>
            <w:r w:rsidRPr="00CF2D23">
              <w:rPr>
                <w:rFonts w:hint="eastAsia"/>
                <w:b/>
                <w:bCs/>
              </w:rPr>
              <w:lastRenderedPageBreak/>
              <w:t>注：★为实质性响应内容</w:t>
            </w:r>
            <w:r w:rsidRPr="00CF2D23">
              <w:rPr>
                <w:rFonts w:hint="eastAsia"/>
                <w:b/>
                <w:bCs/>
              </w:rPr>
              <w:t>,</w:t>
            </w:r>
            <w:r w:rsidRPr="00CF2D23">
              <w:rPr>
                <w:rFonts w:hint="eastAsia"/>
                <w:b/>
                <w:bCs/>
              </w:rPr>
              <w:t>必须全部响应</w:t>
            </w:r>
            <w:r w:rsidR="00CF2D23" w:rsidRPr="00CF2D23">
              <w:rPr>
                <w:rFonts w:hint="eastAsia"/>
                <w:b/>
                <w:bCs/>
              </w:rPr>
              <w:t>。</w:t>
            </w:r>
          </w:p>
          <w:p w:rsidR="00121349" w:rsidRPr="00121349" w:rsidRDefault="00121349" w:rsidP="00D61B73">
            <w:r w:rsidRPr="00121349">
              <w:rPr>
                <w:rFonts w:hint="eastAsia"/>
              </w:rPr>
              <w:t>要求预装</w:t>
            </w:r>
            <w:r w:rsidRPr="00121349">
              <w:rPr>
                <w:rFonts w:hint="eastAsia"/>
              </w:rPr>
              <w:t>VR</w:t>
            </w:r>
            <w:r w:rsidRPr="00121349">
              <w:rPr>
                <w:rFonts w:hint="eastAsia"/>
              </w:rPr>
              <w:t>环境下的学生使用端软件：</w:t>
            </w:r>
          </w:p>
          <w:p w:rsidR="00121349" w:rsidRPr="00121349" w:rsidRDefault="00121349" w:rsidP="00D61B73">
            <w:r w:rsidRPr="00121349">
              <w:rPr>
                <w:rFonts w:hint="eastAsia"/>
              </w:rPr>
              <w:t>1</w:t>
            </w:r>
            <w:r w:rsidRPr="00121349">
              <w:rPr>
                <w:rFonts w:hint="eastAsia"/>
              </w:rPr>
              <w:t>、软件可以在</w:t>
            </w:r>
            <w:r w:rsidRPr="00121349">
              <w:rPr>
                <w:rFonts w:hint="eastAsia"/>
              </w:rPr>
              <w:t>VR</w:t>
            </w:r>
            <w:r w:rsidRPr="00121349">
              <w:rPr>
                <w:rFonts w:hint="eastAsia"/>
              </w:rPr>
              <w:t>环境下进行单机独立学习教学内容，亦可接入教师播控端进行与教师端、其他学生端同步学习。</w:t>
            </w:r>
          </w:p>
          <w:p w:rsidR="00121349" w:rsidRPr="00121349" w:rsidRDefault="00121349" w:rsidP="00D61B73">
            <w:r w:rsidRPr="00121349">
              <w:rPr>
                <w:rFonts w:hint="eastAsia"/>
              </w:rPr>
              <w:t>2</w:t>
            </w:r>
            <w:r w:rsidRPr="00121349">
              <w:rPr>
                <w:rFonts w:hint="eastAsia"/>
              </w:rPr>
              <w:t>、学生端使用基于</w:t>
            </w:r>
            <w:r w:rsidRPr="00121349">
              <w:rPr>
                <w:rFonts w:hint="eastAsia"/>
              </w:rPr>
              <w:t>TCP/IP</w:t>
            </w:r>
            <w:r w:rsidRPr="00121349">
              <w:rPr>
                <w:rFonts w:hint="eastAsia"/>
              </w:rPr>
              <w:t>通信协议与服务器、学生端进行实时通信。</w:t>
            </w:r>
          </w:p>
          <w:p w:rsidR="00121349" w:rsidRPr="00121349" w:rsidRDefault="00121349" w:rsidP="00D61B73">
            <w:r w:rsidRPr="00121349">
              <w:rPr>
                <w:rFonts w:hint="eastAsia"/>
              </w:rPr>
              <w:t>3</w:t>
            </w:r>
            <w:r w:rsidRPr="00121349">
              <w:rPr>
                <w:rFonts w:hint="eastAsia"/>
              </w:rPr>
              <w:t>、动态</w:t>
            </w:r>
            <w:r w:rsidRPr="00121349">
              <w:rPr>
                <w:rFonts w:hint="eastAsia"/>
              </w:rPr>
              <w:t>DNS</w:t>
            </w:r>
            <w:r w:rsidRPr="00121349">
              <w:rPr>
                <w:rFonts w:hint="eastAsia"/>
              </w:rPr>
              <w:t>掉线快速重连机制，消息重排、持续重连直至到达。</w:t>
            </w:r>
          </w:p>
          <w:p w:rsidR="00121349" w:rsidRPr="00121349" w:rsidRDefault="00121349" w:rsidP="00D61B73">
            <w:r w:rsidRPr="00121349">
              <w:rPr>
                <w:rFonts w:hint="eastAsia"/>
              </w:rPr>
              <w:t>4</w:t>
            </w:r>
            <w:r w:rsidRPr="00121349">
              <w:rPr>
                <w:rFonts w:hint="eastAsia"/>
              </w:rPr>
              <w:t>、私有二进制通讯协议及加密算法，保证数据传输的安全可靠。</w:t>
            </w:r>
          </w:p>
          <w:p w:rsidR="00121349" w:rsidRPr="00121349" w:rsidRDefault="00121349" w:rsidP="00D61B73">
            <w:r w:rsidRPr="00121349">
              <w:rPr>
                <w:rFonts w:hint="eastAsia"/>
              </w:rPr>
              <w:t>要求预装</w:t>
            </w:r>
            <w:r w:rsidRPr="00121349">
              <w:rPr>
                <w:rFonts w:hint="eastAsia"/>
              </w:rPr>
              <w:t>VR</w:t>
            </w:r>
            <w:r w:rsidRPr="00121349">
              <w:rPr>
                <w:rFonts w:hint="eastAsia"/>
              </w:rPr>
              <w:t>内容管理系统：</w:t>
            </w:r>
          </w:p>
          <w:p w:rsidR="00121349" w:rsidRPr="00121349" w:rsidRDefault="00121349" w:rsidP="00D61B73">
            <w:r w:rsidRPr="00121349">
              <w:rPr>
                <w:rFonts w:hint="eastAsia"/>
              </w:rPr>
              <w:t>1</w:t>
            </w:r>
            <w:r w:rsidRPr="00121349">
              <w:rPr>
                <w:rFonts w:hint="eastAsia"/>
              </w:rPr>
              <w:t>、可视化的</w:t>
            </w:r>
            <w:r w:rsidRPr="00121349">
              <w:rPr>
                <w:rFonts w:hint="eastAsia"/>
              </w:rPr>
              <w:t>CMS</w:t>
            </w:r>
            <w:r w:rsidRPr="00121349">
              <w:rPr>
                <w:rFonts w:hint="eastAsia"/>
              </w:rPr>
              <w:t>系统，上层连接云端内容库，下层连接实训室服务器系统。</w:t>
            </w:r>
          </w:p>
          <w:p w:rsidR="00121349" w:rsidRPr="00121349" w:rsidRDefault="00121349" w:rsidP="00D61B73">
            <w:r w:rsidRPr="00121349">
              <w:rPr>
                <w:rFonts w:hint="eastAsia"/>
              </w:rPr>
              <w:t>2</w:t>
            </w:r>
            <w:r w:rsidRPr="00121349">
              <w:rPr>
                <w:rFonts w:hint="eastAsia"/>
              </w:rPr>
              <w:t>、实现内容的可视化管理，如内容的筛选、权限设置、下发、撤销、下架、更新等等内容管理功能。</w:t>
            </w:r>
          </w:p>
          <w:p w:rsidR="00121349" w:rsidRPr="00121349" w:rsidRDefault="00121349" w:rsidP="00D61B73">
            <w:r w:rsidRPr="00121349">
              <w:rPr>
                <w:rFonts w:hint="eastAsia"/>
              </w:rPr>
              <w:t>3</w:t>
            </w:r>
            <w:r w:rsidRPr="00121349">
              <w:rPr>
                <w:rFonts w:hint="eastAsia"/>
              </w:rPr>
              <w:t>、实现内容的可视化统计，如单个内容的使用频率、使用时长、使用区域、生命曲线等。</w:t>
            </w:r>
          </w:p>
          <w:p w:rsidR="00121349" w:rsidRPr="00121349" w:rsidRDefault="00121349" w:rsidP="00D61B73">
            <w:r w:rsidRPr="00121349">
              <w:rPr>
                <w:rFonts w:hint="eastAsia"/>
              </w:rPr>
              <w:t>教师机要求预装</w:t>
            </w:r>
            <w:r w:rsidRPr="00121349">
              <w:rPr>
                <w:rFonts w:hint="eastAsia"/>
              </w:rPr>
              <w:t>VR</w:t>
            </w:r>
            <w:r w:rsidRPr="00121349">
              <w:rPr>
                <w:rFonts w:hint="eastAsia"/>
              </w:rPr>
              <w:t>环境下的教学播控端软件：</w:t>
            </w:r>
          </w:p>
          <w:p w:rsidR="00121349" w:rsidRPr="00121349" w:rsidRDefault="00121349" w:rsidP="00D61B73">
            <w:r w:rsidRPr="00121349">
              <w:rPr>
                <w:rFonts w:hint="eastAsia"/>
              </w:rPr>
              <w:t>1</w:t>
            </w:r>
            <w:r w:rsidRPr="00121349">
              <w:rPr>
                <w:rFonts w:hint="eastAsia"/>
              </w:rPr>
              <w:t>、支持并发＞</w:t>
            </w:r>
            <w:r w:rsidRPr="00121349">
              <w:rPr>
                <w:rFonts w:hint="eastAsia"/>
              </w:rPr>
              <w:t>1</w:t>
            </w:r>
            <w:r w:rsidRPr="00121349">
              <w:t>00</w:t>
            </w:r>
            <w:r w:rsidRPr="00121349">
              <w:rPr>
                <w:rFonts w:hint="eastAsia"/>
              </w:rPr>
              <w:t>台学生端同时在线播控</w:t>
            </w:r>
          </w:p>
          <w:p w:rsidR="00121349" w:rsidRPr="00121349" w:rsidRDefault="00121349" w:rsidP="00D61B73">
            <w:r w:rsidRPr="00121349">
              <w:rPr>
                <w:rFonts w:hint="eastAsia"/>
              </w:rPr>
              <w:t>2</w:t>
            </w:r>
            <w:r w:rsidRPr="00121349">
              <w:rPr>
                <w:rFonts w:hint="eastAsia"/>
              </w:rPr>
              <w:t>、播控响应小于</w:t>
            </w:r>
            <w:r w:rsidRPr="00121349">
              <w:rPr>
                <w:rFonts w:hint="eastAsia"/>
              </w:rPr>
              <w:t>5</w:t>
            </w:r>
            <w:r w:rsidRPr="00121349">
              <w:t>0</w:t>
            </w:r>
            <w:r w:rsidRPr="00121349">
              <w:rPr>
                <w:rFonts w:hint="eastAsia"/>
              </w:rPr>
              <w:t>毫秒</w:t>
            </w:r>
          </w:p>
          <w:p w:rsidR="00121349" w:rsidRPr="00121349" w:rsidRDefault="00121349" w:rsidP="00D61B73">
            <w:r w:rsidRPr="00121349">
              <w:rPr>
                <w:rFonts w:hint="eastAsia"/>
              </w:rPr>
              <w:t>3</w:t>
            </w:r>
            <w:r w:rsidRPr="00121349">
              <w:rPr>
                <w:rFonts w:hint="eastAsia"/>
              </w:rPr>
              <w:t>、支持学生端播控管理、状态管理（在线、离线、当机）</w:t>
            </w:r>
          </w:p>
          <w:p w:rsidR="00121349" w:rsidRPr="00121349" w:rsidRDefault="00121349" w:rsidP="00D61B73">
            <w:r w:rsidRPr="00121349">
              <w:rPr>
                <w:rFonts w:hint="eastAsia"/>
              </w:rPr>
              <w:t>4</w:t>
            </w:r>
            <w:r w:rsidRPr="00121349">
              <w:rPr>
                <w:rFonts w:hint="eastAsia"/>
              </w:rPr>
              <w:t>、支持学生端集群分组和异步播控。</w:t>
            </w:r>
          </w:p>
          <w:p w:rsidR="00121349" w:rsidRPr="00121349" w:rsidRDefault="00121349" w:rsidP="00D61B73">
            <w:r w:rsidRPr="00121349">
              <w:rPr>
                <w:rFonts w:hint="eastAsia"/>
              </w:rPr>
              <w:t>5</w:t>
            </w:r>
            <w:r w:rsidRPr="00121349">
              <w:rPr>
                <w:rFonts w:hint="eastAsia"/>
              </w:rPr>
              <w:t>、支持学生端教学内容同步更新。</w:t>
            </w:r>
          </w:p>
          <w:p w:rsidR="00121349" w:rsidRPr="00121349" w:rsidRDefault="00121349" w:rsidP="00D61B73">
            <w:r w:rsidRPr="00121349">
              <w:rPr>
                <w:rFonts w:hint="eastAsia"/>
              </w:rPr>
              <w:t>6</w:t>
            </w:r>
            <w:r w:rsidRPr="00121349">
              <w:rPr>
                <w:rFonts w:hint="eastAsia"/>
              </w:rPr>
              <w:t>、基于</w:t>
            </w:r>
            <w:r w:rsidRPr="00121349">
              <w:rPr>
                <w:rFonts w:hint="eastAsia"/>
              </w:rPr>
              <w:t>T</w:t>
            </w:r>
            <w:r w:rsidRPr="00121349">
              <w:t>CP/IP</w:t>
            </w:r>
            <w:r w:rsidRPr="00121349">
              <w:rPr>
                <w:rFonts w:hint="eastAsia"/>
              </w:rPr>
              <w:t>通信协议与服务器、学生端进行实时通信。</w:t>
            </w:r>
          </w:p>
          <w:p w:rsidR="00121349" w:rsidRPr="00121349" w:rsidRDefault="00121349" w:rsidP="00D61B73">
            <w:r w:rsidRPr="00121349">
              <w:rPr>
                <w:rFonts w:hint="eastAsia"/>
              </w:rPr>
              <w:t>7</w:t>
            </w:r>
            <w:r w:rsidRPr="00121349">
              <w:rPr>
                <w:rFonts w:hint="eastAsia"/>
              </w:rPr>
              <w:t>、动态智能</w:t>
            </w:r>
            <w:r w:rsidRPr="00121349">
              <w:rPr>
                <w:rFonts w:hint="eastAsia"/>
              </w:rPr>
              <w:t>D</w:t>
            </w:r>
            <w:r w:rsidRPr="00121349">
              <w:t>NS</w:t>
            </w:r>
            <w:r w:rsidRPr="00121349">
              <w:rPr>
                <w:rFonts w:hint="eastAsia"/>
              </w:rPr>
              <w:t>掉线快速重连机制，消息重排、持续重连直至到达。</w:t>
            </w:r>
          </w:p>
          <w:p w:rsidR="00121349" w:rsidRDefault="00121349" w:rsidP="00D61B73">
            <w:r w:rsidRPr="00121349">
              <w:rPr>
                <w:rFonts w:hint="eastAsia"/>
              </w:rPr>
              <w:t>8</w:t>
            </w:r>
            <w:r w:rsidRPr="00121349">
              <w:rPr>
                <w:rFonts w:hint="eastAsia"/>
              </w:rPr>
              <w:t>、采用私有二进制通讯协议及加密算法，保证数据传输的安全可靠</w:t>
            </w:r>
            <w:r w:rsidR="00D61B73">
              <w:rPr>
                <w:rFonts w:hint="eastAsia"/>
              </w:rPr>
              <w:t>。</w:t>
            </w:r>
          </w:p>
          <w:p w:rsidR="007553C3" w:rsidRPr="00384AFC" w:rsidRDefault="007553C3" w:rsidP="007553C3">
            <w:pPr>
              <w:rPr>
                <w:b/>
                <w:bCs/>
              </w:rPr>
            </w:pPr>
            <w:r w:rsidRPr="00384AFC">
              <w:rPr>
                <w:rFonts w:hint="eastAsia"/>
                <w:b/>
                <w:bCs/>
              </w:rPr>
              <w:t>随机预装</w:t>
            </w:r>
            <w:r w:rsidRPr="00384AFC">
              <w:rPr>
                <w:rFonts w:hint="eastAsia"/>
                <w:b/>
                <w:bCs/>
              </w:rPr>
              <w:t>VR</w:t>
            </w:r>
            <w:r w:rsidRPr="00384AFC">
              <w:rPr>
                <w:rFonts w:hint="eastAsia"/>
                <w:b/>
                <w:bCs/>
              </w:rPr>
              <w:t>建模软件</w:t>
            </w:r>
            <w:r>
              <w:rPr>
                <w:rFonts w:hint="eastAsia"/>
                <w:b/>
                <w:bCs/>
              </w:rPr>
              <w:t>：</w:t>
            </w:r>
          </w:p>
          <w:p w:rsidR="007553C3" w:rsidRPr="00384AFC" w:rsidRDefault="007553C3" w:rsidP="007553C3">
            <w:r w:rsidRPr="00384AFC">
              <w:rPr>
                <w:rFonts w:hint="eastAsia"/>
              </w:rPr>
              <w:t>1.</w:t>
            </w:r>
            <w:r w:rsidRPr="00384AFC">
              <w:rPr>
                <w:rFonts w:hint="eastAsia"/>
              </w:rPr>
              <w:t>联网人工智能语音识别，作品实现指令操作</w:t>
            </w:r>
            <w:r w:rsidRPr="00384AFC">
              <w:rPr>
                <w:rFonts w:hint="eastAsia"/>
              </w:rPr>
              <w:br/>
              <w:t>2.</w:t>
            </w:r>
            <w:r w:rsidRPr="00384AFC">
              <w:rPr>
                <w:rFonts w:hint="eastAsia"/>
              </w:rPr>
              <w:t>无需手柄，</w:t>
            </w:r>
            <w:r w:rsidRPr="00384AFC">
              <w:t>LeapMotion</w:t>
            </w:r>
            <w:r w:rsidRPr="00384AFC">
              <w:t>进行手势识别</w:t>
            </w:r>
            <w:r w:rsidRPr="00384AFC">
              <w:rPr>
                <w:rFonts w:hint="eastAsia"/>
              </w:rPr>
              <w:t>操控</w:t>
            </w:r>
            <w:r w:rsidRPr="00384AFC">
              <w:rPr>
                <w:rFonts w:hint="eastAsia"/>
              </w:rPr>
              <w:t>,</w:t>
            </w:r>
            <w:r w:rsidRPr="00384AFC">
              <w:rPr>
                <w:rFonts w:hint="eastAsia"/>
              </w:rPr>
              <w:br/>
              <w:t>3.</w:t>
            </w:r>
            <w:r w:rsidRPr="00384AFC">
              <w:rPr>
                <w:rFonts w:hint="eastAsia"/>
              </w:rPr>
              <w:t>自由场景切换</w:t>
            </w:r>
            <w:r w:rsidRPr="00384AFC">
              <w:rPr>
                <w:rFonts w:hint="eastAsia"/>
              </w:rPr>
              <w:t>,</w:t>
            </w:r>
            <w:r w:rsidRPr="00384AFC">
              <w:rPr>
                <w:rFonts w:hint="eastAsia"/>
              </w:rPr>
              <w:t>大小调节功能</w:t>
            </w:r>
            <w:r w:rsidRPr="00384AFC">
              <w:rPr>
                <w:rFonts w:hint="eastAsia"/>
              </w:rPr>
              <w:br/>
              <w:t>4.</w:t>
            </w:r>
            <w:r w:rsidRPr="00384AFC">
              <w:rPr>
                <w:rFonts w:hint="eastAsia"/>
              </w:rPr>
              <w:t>内置拍照功能</w:t>
            </w:r>
            <w:r w:rsidRPr="00384AFC">
              <w:rPr>
                <w:rFonts w:hint="eastAsia"/>
              </w:rPr>
              <w:t>,</w:t>
            </w:r>
            <w:r w:rsidRPr="00384AFC">
              <w:rPr>
                <w:rFonts w:hint="eastAsia"/>
              </w:rPr>
              <w:t>保存创作</w:t>
            </w:r>
            <w:r w:rsidRPr="00384AFC">
              <w:rPr>
                <w:rFonts w:hint="eastAsia"/>
              </w:rPr>
              <w:t>,</w:t>
            </w:r>
            <w:r w:rsidRPr="00384AFC">
              <w:rPr>
                <w:rFonts w:hint="eastAsia"/>
              </w:rPr>
              <w:t>作品输出</w:t>
            </w:r>
          </w:p>
          <w:p w:rsidR="00384AFC" w:rsidRPr="00384AFC" w:rsidRDefault="007553C3" w:rsidP="007553C3">
            <w:r w:rsidRPr="00384AFC">
              <w:rPr>
                <w:rFonts w:hint="eastAsia"/>
              </w:rPr>
              <w:t>5.</w:t>
            </w:r>
            <w:r w:rsidRPr="00384AFC">
              <w:rPr>
                <w:rFonts w:hint="eastAsia"/>
              </w:rPr>
              <w:t>语音助教，实时引导操作步骤</w:t>
            </w:r>
          </w:p>
        </w:tc>
        <w:tc>
          <w:tcPr>
            <w:tcW w:w="2297" w:type="dxa"/>
            <w:vAlign w:val="center"/>
          </w:tcPr>
          <w:p w:rsidR="001D4CAA" w:rsidRDefault="001D4CAA" w:rsidP="00D61B73">
            <w:pPr>
              <w:rPr>
                <w:noProof/>
              </w:rPr>
            </w:pPr>
          </w:p>
          <w:p w:rsidR="00F61B81" w:rsidRPr="00121349" w:rsidRDefault="00D61B73" w:rsidP="00D61B73">
            <w:pPr>
              <w:rPr>
                <w:noProof/>
              </w:rPr>
            </w:pPr>
            <w:r>
              <w:rPr>
                <w:rFonts w:hint="eastAsia"/>
                <w:noProof/>
              </w:rPr>
              <w:t>联想、</w:t>
            </w:r>
            <w:r>
              <w:rPr>
                <w:rFonts w:hint="eastAsia"/>
                <w:noProof/>
              </w:rPr>
              <w:t>H</w:t>
            </w:r>
            <w:r>
              <w:rPr>
                <w:noProof/>
              </w:rPr>
              <w:t>P</w:t>
            </w:r>
            <w:r>
              <w:rPr>
                <w:rFonts w:hint="eastAsia"/>
                <w:noProof/>
              </w:rPr>
              <w:t>、</w:t>
            </w:r>
            <w:r>
              <w:rPr>
                <w:rFonts w:hint="eastAsia"/>
                <w:noProof/>
              </w:rPr>
              <w:t>D</w:t>
            </w:r>
            <w:r>
              <w:rPr>
                <w:noProof/>
              </w:rPr>
              <w:t>ELL</w:t>
            </w:r>
          </w:p>
        </w:tc>
        <w:tc>
          <w:tcPr>
            <w:tcW w:w="709" w:type="dxa"/>
            <w:vAlign w:val="center"/>
          </w:tcPr>
          <w:p w:rsidR="00DE5E12" w:rsidRPr="00121349" w:rsidRDefault="00DE5E12" w:rsidP="00D61B73"/>
          <w:p w:rsidR="00F61B81" w:rsidRPr="00121349" w:rsidRDefault="00F61B81" w:rsidP="00D61B73">
            <w:r w:rsidRPr="00121349">
              <w:rPr>
                <w:rFonts w:hint="eastAsia"/>
              </w:rPr>
              <w:t>50</w:t>
            </w:r>
          </w:p>
        </w:tc>
        <w:tc>
          <w:tcPr>
            <w:tcW w:w="851" w:type="dxa"/>
            <w:vAlign w:val="center"/>
          </w:tcPr>
          <w:p w:rsidR="00DE5E12" w:rsidRPr="00121349" w:rsidRDefault="00DE5E12" w:rsidP="00D61B73"/>
          <w:p w:rsidR="004D26ED" w:rsidRPr="00121349" w:rsidRDefault="00574687" w:rsidP="00D61B73">
            <w:r w:rsidRPr="00121349">
              <w:t>1</w:t>
            </w:r>
            <w:r w:rsidR="00121349">
              <w:t>3</w:t>
            </w:r>
            <w:r w:rsidRPr="00121349">
              <w:t>000</w:t>
            </w:r>
          </w:p>
        </w:tc>
        <w:tc>
          <w:tcPr>
            <w:tcW w:w="1048" w:type="dxa"/>
            <w:vAlign w:val="center"/>
          </w:tcPr>
          <w:p w:rsidR="00DE5E12" w:rsidRPr="00121349" w:rsidRDefault="00DE5E12" w:rsidP="00D61B73"/>
          <w:p w:rsidR="00DE5E12" w:rsidRPr="00121349" w:rsidRDefault="00DE5E12" w:rsidP="00D61B73"/>
          <w:p w:rsidR="00DE5E12" w:rsidRPr="00121349" w:rsidRDefault="00DE5E12" w:rsidP="00D61B73"/>
          <w:p w:rsidR="00DE5E12" w:rsidRPr="00121349" w:rsidRDefault="00DE5E12" w:rsidP="00D61B73"/>
          <w:p w:rsidR="00DE5E12" w:rsidRPr="00121349" w:rsidRDefault="00DE5E12" w:rsidP="00D61B73"/>
          <w:p w:rsidR="00DE5E12" w:rsidRPr="00121349" w:rsidRDefault="00DE5E12" w:rsidP="00D61B73"/>
          <w:p w:rsidR="00DE5E12" w:rsidRPr="00121349" w:rsidRDefault="00DE5E12" w:rsidP="00D61B73"/>
          <w:p w:rsidR="00DE5E12" w:rsidRDefault="00DE5E12" w:rsidP="00D61B73"/>
          <w:p w:rsidR="00D61B73" w:rsidRDefault="00D61B73" w:rsidP="00D61B73"/>
          <w:p w:rsidR="00D61B73" w:rsidRDefault="00D61B73" w:rsidP="00D61B73"/>
          <w:p w:rsidR="00D61B73" w:rsidRDefault="00D61B73" w:rsidP="00D61B73"/>
          <w:p w:rsidR="00D61B73" w:rsidRDefault="00D61B73" w:rsidP="00D61B73"/>
          <w:p w:rsidR="00D61B73" w:rsidRPr="00121349" w:rsidRDefault="00D61B73" w:rsidP="00D61B73"/>
          <w:p w:rsidR="004D26ED" w:rsidRPr="00121349" w:rsidRDefault="00574687" w:rsidP="00D61B73">
            <w:r w:rsidRPr="00121349">
              <w:rPr>
                <w:rFonts w:hint="eastAsia"/>
              </w:rPr>
              <w:t>6</w:t>
            </w:r>
            <w:r w:rsidR="00121349">
              <w:t>5</w:t>
            </w:r>
            <w:r w:rsidRPr="00121349">
              <w:t>0000</w:t>
            </w:r>
          </w:p>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p w:rsidR="00F04C8D" w:rsidRPr="00121349" w:rsidRDefault="00F04C8D" w:rsidP="00D61B73"/>
        </w:tc>
      </w:tr>
      <w:tr w:rsidR="00B86C44" w:rsidRPr="00121349" w:rsidTr="009E4BD5">
        <w:tc>
          <w:tcPr>
            <w:tcW w:w="0" w:type="auto"/>
            <w:vAlign w:val="center"/>
          </w:tcPr>
          <w:p w:rsidR="00F61B81" w:rsidRPr="00121349" w:rsidRDefault="00F61B81" w:rsidP="00D61B73">
            <w:r w:rsidRPr="00121349">
              <w:rPr>
                <w:rFonts w:hint="eastAsia"/>
              </w:rPr>
              <w:lastRenderedPageBreak/>
              <w:t>2</w:t>
            </w:r>
          </w:p>
        </w:tc>
        <w:tc>
          <w:tcPr>
            <w:tcW w:w="0" w:type="auto"/>
            <w:vAlign w:val="center"/>
          </w:tcPr>
          <w:p w:rsidR="00F61B81" w:rsidRPr="00121349" w:rsidRDefault="00F61B81" w:rsidP="00D61B73">
            <w:r w:rsidRPr="00121349">
              <w:rPr>
                <w:rFonts w:hint="eastAsia"/>
              </w:rPr>
              <w:t>移动图形工作站</w:t>
            </w:r>
          </w:p>
        </w:tc>
        <w:tc>
          <w:tcPr>
            <w:tcW w:w="7907" w:type="dxa"/>
            <w:vAlign w:val="center"/>
          </w:tcPr>
          <w:p w:rsidR="0017269F" w:rsidRPr="0017269F" w:rsidRDefault="0017269F" w:rsidP="00D50920">
            <w:pPr>
              <w:ind w:left="420" w:hangingChars="200" w:hanging="420"/>
              <w:jc w:val="left"/>
              <w:rPr>
                <w:rFonts w:ascii="宋体" w:eastAsia="宋体" w:hAnsi="宋体" w:cs="Arial"/>
                <w:bCs/>
                <w:color w:val="000000"/>
                <w:kern w:val="0"/>
                <w:szCs w:val="21"/>
              </w:rPr>
            </w:pPr>
            <w:r w:rsidRPr="0017269F">
              <w:rPr>
                <w:rFonts w:ascii="宋体" w:eastAsia="宋体" w:hAnsi="宋体" w:cs="Arial" w:hint="eastAsia"/>
                <w:bCs/>
                <w:color w:val="000000"/>
                <w:kern w:val="0"/>
                <w:szCs w:val="21"/>
              </w:rPr>
              <w:t>★1、显示屏：15.6" FHD IPS（1920x1080）500尼特 72%NTSC色域，屏幕可支持180度开合，适应不同的使用场景；</w:t>
            </w:r>
          </w:p>
          <w:p w:rsidR="0017269F" w:rsidRPr="0017269F" w:rsidRDefault="0017269F" w:rsidP="00D50920">
            <w:pPr>
              <w:ind w:left="420" w:hangingChars="200" w:hanging="420"/>
              <w:jc w:val="left"/>
              <w:rPr>
                <w:rFonts w:ascii="宋体" w:eastAsia="宋体" w:hAnsi="宋体" w:cs="Arial"/>
                <w:bCs/>
                <w:color w:val="000000"/>
                <w:kern w:val="0"/>
                <w:szCs w:val="21"/>
              </w:rPr>
            </w:pPr>
            <w:r w:rsidRPr="0017269F">
              <w:rPr>
                <w:rFonts w:ascii="宋体" w:eastAsia="宋体" w:hAnsi="宋体" w:cs="Arial" w:hint="eastAsia"/>
                <w:bCs/>
                <w:color w:val="000000"/>
                <w:kern w:val="0"/>
                <w:szCs w:val="21"/>
              </w:rPr>
              <w:t xml:space="preserve">★2、芯片组：Intel </w:t>
            </w:r>
            <w:r w:rsidRPr="0017269F">
              <w:rPr>
                <w:rFonts w:ascii="宋体" w:eastAsia="宋体" w:hAnsi="宋体" w:cs="Arial"/>
                <w:bCs/>
                <w:color w:val="000000"/>
                <w:kern w:val="0"/>
                <w:szCs w:val="21"/>
              </w:rPr>
              <w:t>CM246</w:t>
            </w:r>
            <w:r w:rsidRPr="0017269F">
              <w:rPr>
                <w:rFonts w:ascii="宋体" w:eastAsia="宋体" w:hAnsi="宋体" w:cs="Arial" w:hint="eastAsia"/>
                <w:bCs/>
                <w:color w:val="000000"/>
                <w:kern w:val="0"/>
                <w:szCs w:val="21"/>
              </w:rPr>
              <w:t>系列芯片组及以上；</w:t>
            </w:r>
          </w:p>
          <w:p w:rsidR="0017269F" w:rsidRPr="0017269F" w:rsidRDefault="0017269F" w:rsidP="00D50920">
            <w:pPr>
              <w:ind w:left="420" w:hangingChars="200" w:hanging="420"/>
              <w:jc w:val="left"/>
              <w:rPr>
                <w:rFonts w:ascii="宋体" w:eastAsia="宋体" w:hAnsi="宋体" w:cs="Arial"/>
                <w:bCs/>
                <w:color w:val="000000"/>
                <w:kern w:val="0"/>
                <w:szCs w:val="21"/>
              </w:rPr>
            </w:pPr>
            <w:r w:rsidRPr="0017269F">
              <w:rPr>
                <w:rFonts w:ascii="宋体" w:eastAsia="宋体" w:hAnsi="宋体" w:cs="Arial" w:hint="eastAsia"/>
                <w:bCs/>
                <w:color w:val="000000"/>
                <w:kern w:val="0"/>
                <w:szCs w:val="21"/>
              </w:rPr>
              <w:lastRenderedPageBreak/>
              <w:t>3、处理器：</w:t>
            </w:r>
            <w:r w:rsidRPr="0017269F">
              <w:rPr>
                <w:rFonts w:ascii="宋体" w:eastAsia="宋体" w:hAnsi="宋体" w:cs="Arial"/>
                <w:bCs/>
                <w:color w:val="000000"/>
                <w:kern w:val="0"/>
                <w:szCs w:val="21"/>
              </w:rPr>
              <w:t>Inteli</w:t>
            </w:r>
            <w:r w:rsidRPr="0017269F">
              <w:rPr>
                <w:rFonts w:ascii="宋体" w:eastAsia="宋体" w:hAnsi="宋体" w:cs="Arial" w:hint="eastAsia"/>
                <w:bCs/>
                <w:color w:val="000000"/>
                <w:kern w:val="0"/>
                <w:szCs w:val="21"/>
              </w:rPr>
              <w:t>7-</w:t>
            </w:r>
            <w:r w:rsidRPr="0017269F">
              <w:rPr>
                <w:rFonts w:ascii="宋体" w:eastAsia="宋体" w:hAnsi="宋体" w:cs="Arial"/>
                <w:bCs/>
                <w:color w:val="000000"/>
                <w:kern w:val="0"/>
                <w:szCs w:val="21"/>
              </w:rPr>
              <w:t>9850H</w:t>
            </w:r>
            <w:r w:rsidRPr="0017269F">
              <w:rPr>
                <w:rFonts w:ascii="宋体" w:eastAsia="宋体" w:hAnsi="宋体" w:cs="Arial" w:hint="eastAsia"/>
                <w:bCs/>
                <w:color w:val="000000"/>
                <w:kern w:val="0"/>
                <w:szCs w:val="21"/>
              </w:rPr>
              <w:t>（6核</w:t>
            </w:r>
            <w:r w:rsidRPr="0017269F">
              <w:rPr>
                <w:rFonts w:ascii="宋体" w:eastAsia="宋体" w:hAnsi="宋体" w:cs="Arial"/>
                <w:bCs/>
                <w:color w:val="000000"/>
                <w:kern w:val="0"/>
                <w:szCs w:val="21"/>
              </w:rPr>
              <w:t>，</w:t>
            </w:r>
            <w:r w:rsidRPr="0017269F">
              <w:rPr>
                <w:rFonts w:ascii="宋体" w:eastAsia="宋体" w:hAnsi="宋体" w:cs="Arial" w:hint="eastAsia"/>
                <w:bCs/>
                <w:color w:val="000000"/>
                <w:kern w:val="0"/>
                <w:szCs w:val="21"/>
              </w:rPr>
              <w:t>2.6Ghz）；</w:t>
            </w:r>
          </w:p>
          <w:p w:rsidR="0017269F" w:rsidRPr="0017269F" w:rsidRDefault="0017269F" w:rsidP="00D50920">
            <w:pPr>
              <w:ind w:left="420" w:hangingChars="200" w:hanging="420"/>
              <w:jc w:val="left"/>
              <w:rPr>
                <w:rFonts w:ascii="宋体" w:eastAsia="宋体" w:hAnsi="宋体" w:cs="Arial"/>
                <w:bCs/>
                <w:color w:val="000000"/>
                <w:kern w:val="0"/>
                <w:szCs w:val="21"/>
              </w:rPr>
            </w:pPr>
            <w:r w:rsidRPr="0017269F">
              <w:rPr>
                <w:rFonts w:ascii="宋体" w:eastAsia="宋体" w:hAnsi="宋体" w:cs="Arial" w:hint="eastAsia"/>
                <w:bCs/>
                <w:color w:val="000000"/>
                <w:kern w:val="0"/>
                <w:szCs w:val="21"/>
              </w:rPr>
              <w:t>★4、内存：32</w:t>
            </w:r>
            <w:r w:rsidRPr="0017269F">
              <w:rPr>
                <w:rFonts w:ascii="宋体" w:eastAsia="宋体" w:hAnsi="宋体" w:cs="Arial"/>
                <w:bCs/>
                <w:color w:val="000000"/>
                <w:kern w:val="0"/>
                <w:szCs w:val="21"/>
              </w:rPr>
              <w:t xml:space="preserve">GB DDR4 </w:t>
            </w:r>
            <w:r w:rsidRPr="0017269F">
              <w:rPr>
                <w:rFonts w:ascii="宋体" w:eastAsia="宋体" w:hAnsi="宋体" w:cs="Arial" w:hint="eastAsia"/>
                <w:bCs/>
                <w:color w:val="000000"/>
                <w:kern w:val="0"/>
                <w:szCs w:val="21"/>
              </w:rPr>
              <w:t>2666</w:t>
            </w:r>
            <w:r w:rsidRPr="0017269F">
              <w:rPr>
                <w:rFonts w:ascii="宋体" w:eastAsia="宋体" w:hAnsi="宋体" w:cs="Arial"/>
                <w:bCs/>
                <w:color w:val="000000"/>
                <w:kern w:val="0"/>
                <w:szCs w:val="21"/>
              </w:rPr>
              <w:t>MHz</w:t>
            </w:r>
            <w:r w:rsidRPr="0017269F">
              <w:rPr>
                <w:rFonts w:ascii="宋体" w:eastAsia="宋体" w:hAnsi="宋体" w:cs="Arial" w:hint="eastAsia"/>
                <w:bCs/>
                <w:color w:val="000000"/>
                <w:kern w:val="0"/>
                <w:szCs w:val="21"/>
              </w:rPr>
              <w:t>，4个DIMM插槽；</w:t>
            </w:r>
          </w:p>
          <w:p w:rsidR="0017269F" w:rsidRPr="0017269F" w:rsidRDefault="0017269F" w:rsidP="00D50920">
            <w:pPr>
              <w:ind w:leftChars="100" w:left="630" w:hangingChars="200" w:hanging="420"/>
              <w:jc w:val="left"/>
              <w:rPr>
                <w:rFonts w:ascii="宋体" w:eastAsia="宋体" w:hAnsi="宋体" w:cs="Arial"/>
                <w:bCs/>
                <w:color w:val="000000"/>
                <w:kern w:val="0"/>
                <w:szCs w:val="21"/>
              </w:rPr>
            </w:pPr>
            <w:r w:rsidRPr="0017269F">
              <w:rPr>
                <w:rFonts w:ascii="宋体" w:eastAsia="宋体" w:hAnsi="宋体" w:cs="Arial"/>
                <w:bCs/>
                <w:color w:val="000000"/>
                <w:kern w:val="0"/>
                <w:szCs w:val="21"/>
              </w:rPr>
              <w:t>5</w:t>
            </w:r>
            <w:r w:rsidRPr="0017269F">
              <w:rPr>
                <w:rFonts w:ascii="宋体" w:eastAsia="宋体" w:hAnsi="宋体" w:cs="Arial" w:hint="eastAsia"/>
                <w:bCs/>
                <w:color w:val="000000"/>
                <w:kern w:val="0"/>
                <w:szCs w:val="21"/>
              </w:rPr>
              <w:t>、硬盘：</w:t>
            </w:r>
            <w:r w:rsidRPr="0017269F">
              <w:rPr>
                <w:rFonts w:ascii="宋体" w:eastAsia="宋体" w:hAnsi="宋体" w:cs="Arial"/>
                <w:bCs/>
                <w:color w:val="000000"/>
                <w:kern w:val="0"/>
                <w:szCs w:val="21"/>
              </w:rPr>
              <w:t>1TB</w:t>
            </w:r>
            <w:r w:rsidRPr="0017269F">
              <w:rPr>
                <w:rFonts w:ascii="宋体" w:eastAsia="宋体" w:hAnsi="宋体" w:cs="Arial" w:hint="eastAsia"/>
                <w:bCs/>
                <w:color w:val="000000"/>
                <w:kern w:val="0"/>
                <w:szCs w:val="21"/>
              </w:rPr>
              <w:t xml:space="preserve"> M.2 </w:t>
            </w:r>
            <w:r w:rsidRPr="0017269F">
              <w:rPr>
                <w:rFonts w:ascii="宋体" w:eastAsia="宋体" w:hAnsi="宋体" w:cs="Arial"/>
                <w:bCs/>
                <w:color w:val="000000"/>
                <w:kern w:val="0"/>
                <w:szCs w:val="21"/>
              </w:rPr>
              <w:t>NVMe</w:t>
            </w:r>
            <w:r w:rsidRPr="0017269F">
              <w:rPr>
                <w:rFonts w:ascii="宋体" w:eastAsia="宋体" w:hAnsi="宋体" w:cs="Arial" w:hint="eastAsia"/>
                <w:bCs/>
                <w:color w:val="000000"/>
                <w:kern w:val="0"/>
                <w:szCs w:val="21"/>
              </w:rPr>
              <w:t xml:space="preserve"> 固态硬盘</w:t>
            </w:r>
          </w:p>
          <w:p w:rsidR="0017269F" w:rsidRPr="0017269F" w:rsidRDefault="0017269F" w:rsidP="00D50920">
            <w:pPr>
              <w:autoSpaceDE w:val="0"/>
              <w:autoSpaceDN w:val="0"/>
              <w:adjustRightInd w:val="0"/>
              <w:ind w:left="420" w:hangingChars="200" w:hanging="420"/>
              <w:jc w:val="left"/>
              <w:rPr>
                <w:rFonts w:ascii="宋体" w:eastAsia="宋体" w:hAnsi="宋体" w:cs="Arial"/>
                <w:bCs/>
                <w:color w:val="000000"/>
                <w:kern w:val="0"/>
                <w:szCs w:val="21"/>
              </w:rPr>
            </w:pPr>
            <w:r w:rsidRPr="0017269F">
              <w:rPr>
                <w:rFonts w:ascii="宋体" w:eastAsia="宋体" w:hAnsi="宋体" w:cs="Arial" w:hint="eastAsia"/>
                <w:bCs/>
                <w:color w:val="000000"/>
                <w:kern w:val="0"/>
                <w:szCs w:val="21"/>
              </w:rPr>
              <w:t>★</w:t>
            </w:r>
            <w:r w:rsidRPr="0017269F">
              <w:rPr>
                <w:rFonts w:ascii="宋体" w:eastAsia="宋体" w:hAnsi="宋体" w:cs="Arial"/>
                <w:bCs/>
                <w:color w:val="000000"/>
                <w:kern w:val="0"/>
                <w:szCs w:val="21"/>
              </w:rPr>
              <w:t>6</w:t>
            </w:r>
            <w:r w:rsidRPr="0017269F">
              <w:rPr>
                <w:rFonts w:ascii="宋体" w:eastAsia="宋体" w:hAnsi="宋体" w:cs="Arial" w:hint="eastAsia"/>
                <w:bCs/>
                <w:color w:val="000000"/>
                <w:kern w:val="0"/>
                <w:szCs w:val="21"/>
              </w:rPr>
              <w:t>、显示卡：</w:t>
            </w:r>
            <w:r w:rsidRPr="0017269F">
              <w:rPr>
                <w:rFonts w:ascii="宋体" w:eastAsia="宋体" w:hAnsi="宋体" w:cs="Arial"/>
                <w:bCs/>
                <w:color w:val="000000"/>
                <w:kern w:val="0"/>
                <w:szCs w:val="21"/>
              </w:rPr>
              <w:t>NVIDIA Quadro RTX 4000 (8GB GDDR6, VR ready)</w:t>
            </w:r>
          </w:p>
          <w:p w:rsidR="0017269F" w:rsidRPr="0017269F" w:rsidRDefault="0017269F" w:rsidP="00D50920">
            <w:pPr>
              <w:ind w:left="420" w:hangingChars="200" w:hanging="420"/>
              <w:jc w:val="left"/>
              <w:rPr>
                <w:rFonts w:ascii="宋体" w:eastAsia="宋体" w:hAnsi="宋体" w:cs="Arial"/>
                <w:bCs/>
                <w:color w:val="000000"/>
                <w:kern w:val="0"/>
                <w:szCs w:val="21"/>
              </w:rPr>
            </w:pPr>
            <w:r w:rsidRPr="0017269F">
              <w:rPr>
                <w:rFonts w:ascii="宋体" w:eastAsia="宋体" w:hAnsi="宋体" w:cs="Arial" w:hint="eastAsia"/>
                <w:bCs/>
                <w:color w:val="000000"/>
                <w:kern w:val="0"/>
                <w:szCs w:val="21"/>
              </w:rPr>
              <w:t>★</w:t>
            </w:r>
            <w:r w:rsidRPr="0017269F">
              <w:rPr>
                <w:rFonts w:ascii="宋体" w:eastAsia="宋体" w:hAnsi="宋体" w:cs="Arial"/>
                <w:bCs/>
                <w:color w:val="000000"/>
                <w:kern w:val="0"/>
                <w:szCs w:val="21"/>
              </w:rPr>
              <w:t>7</w:t>
            </w:r>
            <w:r w:rsidRPr="0017269F">
              <w:rPr>
                <w:rFonts w:ascii="宋体" w:eastAsia="宋体" w:hAnsi="宋体" w:cs="Arial" w:hint="eastAsia"/>
                <w:bCs/>
                <w:color w:val="000000"/>
                <w:kern w:val="0"/>
                <w:szCs w:val="21"/>
              </w:rPr>
              <w:t>、接口：3个</w:t>
            </w:r>
            <w:r w:rsidRPr="0017269F">
              <w:rPr>
                <w:rFonts w:ascii="宋体" w:eastAsia="宋体" w:hAnsi="宋体" w:cs="Arial"/>
                <w:bCs/>
                <w:color w:val="000000"/>
                <w:kern w:val="0"/>
                <w:szCs w:val="21"/>
              </w:rPr>
              <w:t>USB 3.1 G1 TYPE-A</w:t>
            </w:r>
            <w:r w:rsidRPr="0017269F">
              <w:rPr>
                <w:rFonts w:ascii="宋体" w:eastAsia="宋体" w:hAnsi="宋体" w:cs="Arial" w:hint="eastAsia"/>
                <w:bCs/>
                <w:color w:val="000000"/>
                <w:kern w:val="0"/>
                <w:szCs w:val="21"/>
              </w:rPr>
              <w:t>、2个USB 3.1 G2 TYPE-C/雷电3、1个HDMI、1个</w:t>
            </w:r>
            <w:r w:rsidRPr="0017269F">
              <w:rPr>
                <w:rFonts w:ascii="宋体" w:eastAsia="宋体" w:hAnsi="宋体" w:cs="Arial"/>
                <w:bCs/>
                <w:color w:val="000000"/>
                <w:kern w:val="0"/>
                <w:szCs w:val="21"/>
              </w:rPr>
              <w:t>Mini DP</w:t>
            </w:r>
            <w:r w:rsidRPr="0017269F">
              <w:rPr>
                <w:rFonts w:ascii="宋体" w:eastAsia="宋体" w:hAnsi="宋体" w:cs="Arial" w:hint="eastAsia"/>
                <w:bCs/>
                <w:color w:val="000000"/>
                <w:kern w:val="0"/>
                <w:szCs w:val="21"/>
              </w:rPr>
              <w:t>、1个RJ45接口</w:t>
            </w:r>
          </w:p>
          <w:p w:rsidR="0017269F" w:rsidRPr="0017269F" w:rsidRDefault="0017269F" w:rsidP="00D50920">
            <w:pPr>
              <w:ind w:left="420" w:hangingChars="200" w:hanging="420"/>
              <w:jc w:val="left"/>
              <w:rPr>
                <w:rFonts w:ascii="宋体" w:eastAsia="宋体" w:hAnsi="宋体" w:cs="Arial"/>
                <w:bCs/>
                <w:color w:val="000000"/>
                <w:kern w:val="0"/>
                <w:szCs w:val="21"/>
              </w:rPr>
            </w:pPr>
            <w:r w:rsidRPr="0017269F">
              <w:rPr>
                <w:rFonts w:ascii="宋体" w:eastAsia="宋体" w:hAnsi="宋体" w:cs="Arial" w:hint="eastAsia"/>
                <w:bCs/>
                <w:color w:val="000000"/>
                <w:kern w:val="0"/>
                <w:szCs w:val="21"/>
              </w:rPr>
              <w:t>★8、定位</w:t>
            </w:r>
            <w:r w:rsidRPr="0017269F">
              <w:rPr>
                <w:rFonts w:ascii="宋体" w:eastAsia="宋体" w:hAnsi="宋体" w:cs="Arial"/>
                <w:bCs/>
                <w:color w:val="000000"/>
                <w:kern w:val="0"/>
                <w:szCs w:val="21"/>
              </w:rPr>
              <w:t>设备</w:t>
            </w:r>
            <w:r w:rsidRPr="0017269F">
              <w:rPr>
                <w:rFonts w:ascii="宋体" w:eastAsia="宋体" w:hAnsi="宋体" w:cs="Arial" w:hint="eastAsia"/>
                <w:bCs/>
                <w:color w:val="000000"/>
                <w:kern w:val="0"/>
                <w:szCs w:val="21"/>
              </w:rPr>
              <w:t>：多点触摸板+指点杆  </w:t>
            </w:r>
          </w:p>
          <w:p w:rsidR="00F61B81" w:rsidRPr="00D50920" w:rsidRDefault="00D50920" w:rsidP="00D50920">
            <w:pPr>
              <w:ind w:left="420" w:hangingChars="200" w:hanging="420"/>
              <w:jc w:val="left"/>
              <w:rPr>
                <w:rFonts w:ascii="宋体" w:eastAsia="宋体" w:hAnsi="宋体" w:cs="Arial"/>
                <w:bCs/>
                <w:color w:val="000000"/>
                <w:kern w:val="0"/>
                <w:szCs w:val="21"/>
              </w:rPr>
            </w:pPr>
            <w:r w:rsidRPr="00D50920">
              <w:rPr>
                <w:rFonts w:ascii="宋体" w:eastAsia="宋体" w:hAnsi="宋体" w:cs="Arial" w:hint="eastAsia"/>
                <w:bCs/>
                <w:color w:val="000000"/>
                <w:kern w:val="0"/>
                <w:szCs w:val="21"/>
              </w:rPr>
              <w:t>要求预装VR环境下的教学播控端软件：</w:t>
            </w:r>
            <w:r w:rsidRPr="00D50920">
              <w:rPr>
                <w:rFonts w:ascii="宋体" w:eastAsia="宋体" w:hAnsi="宋体" w:cs="Arial" w:hint="eastAsia"/>
                <w:bCs/>
                <w:color w:val="000000"/>
                <w:kern w:val="0"/>
                <w:szCs w:val="21"/>
              </w:rPr>
              <w:br/>
              <w:t>平台三大功能模块：</w:t>
            </w:r>
            <w:r w:rsidRPr="00D50920">
              <w:rPr>
                <w:rFonts w:ascii="宋体" w:eastAsia="宋体" w:hAnsi="宋体" w:cs="Arial" w:hint="eastAsia"/>
                <w:bCs/>
                <w:color w:val="000000"/>
                <w:kern w:val="0"/>
                <w:szCs w:val="21"/>
              </w:rPr>
              <w:br/>
              <w:t>1、教学中心</w:t>
            </w:r>
            <w:r w:rsidRPr="00D50920">
              <w:rPr>
                <w:rFonts w:ascii="宋体" w:eastAsia="宋体" w:hAnsi="宋体" w:cs="Arial" w:hint="eastAsia"/>
                <w:bCs/>
                <w:color w:val="000000"/>
                <w:kern w:val="0"/>
                <w:szCs w:val="21"/>
              </w:rPr>
              <w:br/>
              <w:t>教师在该模块中完成全部教学活动。课前预览讲义，编辑课堂问题题目及课堂任务；课堂中打开相应章节ppt进行授课，可随时打开相应VR资源辅助课堂教学。学生观看VR资源过程中，教师可下发课堂问答题目，学生完成答题后，平台上实时获取答题情况统计数据。</w:t>
            </w:r>
            <w:r w:rsidRPr="00D50920">
              <w:rPr>
                <w:rFonts w:ascii="宋体" w:eastAsia="宋体" w:hAnsi="宋体" w:cs="Arial" w:hint="eastAsia"/>
                <w:bCs/>
                <w:color w:val="000000"/>
                <w:kern w:val="0"/>
                <w:szCs w:val="21"/>
              </w:rPr>
              <w:br/>
              <w:t>2、设备管理</w:t>
            </w:r>
            <w:r w:rsidRPr="00D50920">
              <w:rPr>
                <w:rFonts w:ascii="宋体" w:eastAsia="宋体" w:hAnsi="宋体" w:cs="Arial" w:hint="eastAsia"/>
                <w:bCs/>
                <w:color w:val="000000"/>
                <w:kern w:val="0"/>
                <w:szCs w:val="21"/>
              </w:rPr>
              <w:br/>
              <w:t>管理学生端设备，包含头盔电量显示，一键开机等功能。</w:t>
            </w:r>
            <w:r w:rsidRPr="00D50920">
              <w:rPr>
                <w:rFonts w:ascii="宋体" w:eastAsia="宋体" w:hAnsi="宋体" w:cs="Arial" w:hint="eastAsia"/>
                <w:bCs/>
                <w:color w:val="000000"/>
                <w:kern w:val="0"/>
                <w:szCs w:val="21"/>
              </w:rPr>
              <w:br/>
              <w:t>3、作品分享</w:t>
            </w:r>
            <w:r w:rsidRPr="00D50920">
              <w:rPr>
                <w:rFonts w:ascii="宋体" w:eastAsia="宋体" w:hAnsi="宋体" w:cs="Arial" w:hint="eastAsia"/>
                <w:bCs/>
                <w:color w:val="000000"/>
                <w:kern w:val="0"/>
                <w:szCs w:val="21"/>
              </w:rPr>
              <w:br/>
              <w:t>机构用户可在该模块完成本校学生作品的上传、下载，实现校际资源共享。</w:t>
            </w:r>
            <w:r w:rsidRPr="00D50920">
              <w:rPr>
                <w:rFonts w:ascii="宋体" w:eastAsia="宋体" w:hAnsi="宋体" w:cs="Arial" w:hint="eastAsia"/>
                <w:bCs/>
                <w:color w:val="000000"/>
                <w:kern w:val="0"/>
                <w:szCs w:val="21"/>
              </w:rPr>
              <w:br/>
            </w:r>
            <w:r w:rsidRPr="00D50920">
              <w:rPr>
                <w:rFonts w:ascii="宋体" w:eastAsia="宋体" w:hAnsi="宋体" w:cs="Arial" w:hint="eastAsia"/>
                <w:bCs/>
                <w:color w:val="000000"/>
                <w:kern w:val="0"/>
                <w:szCs w:val="21"/>
              </w:rPr>
              <w:br/>
              <w:t>管理系统功能：</w:t>
            </w:r>
            <w:r w:rsidRPr="00D50920">
              <w:rPr>
                <w:rFonts w:ascii="宋体" w:eastAsia="宋体" w:hAnsi="宋体" w:cs="Arial" w:hint="eastAsia"/>
                <w:bCs/>
                <w:color w:val="000000"/>
                <w:kern w:val="0"/>
                <w:szCs w:val="21"/>
              </w:rPr>
              <w:br/>
            </w:r>
            <w:r w:rsidRPr="00D50920">
              <w:rPr>
                <w:rFonts w:ascii="宋体" w:eastAsia="宋体" w:hAnsi="宋体" w:cs="宋体" w:hint="eastAsia"/>
                <w:bCs/>
                <w:color w:val="000000"/>
                <w:kern w:val="0"/>
                <w:szCs w:val="21"/>
              </w:rPr>
              <w:t></w:t>
            </w:r>
            <w:r w:rsidRPr="00D50920">
              <w:rPr>
                <w:rFonts w:ascii="宋体" w:eastAsia="宋体" w:hAnsi="宋体" w:cs="Arial" w:hint="eastAsia"/>
                <w:bCs/>
                <w:color w:val="000000"/>
                <w:kern w:val="0"/>
                <w:szCs w:val="21"/>
              </w:rPr>
              <w:t xml:space="preserve"> ★远程互动功能：实现在异地的同步授课。</w:t>
            </w:r>
            <w:r w:rsidRPr="00D50920">
              <w:rPr>
                <w:rFonts w:ascii="宋体" w:eastAsia="宋体" w:hAnsi="宋体" w:cs="Arial" w:hint="eastAsia"/>
                <w:bCs/>
                <w:color w:val="000000"/>
                <w:kern w:val="0"/>
                <w:szCs w:val="21"/>
              </w:rPr>
              <w:br/>
            </w:r>
            <w:r w:rsidRPr="00D50920">
              <w:rPr>
                <w:rFonts w:ascii="宋体" w:eastAsia="宋体" w:hAnsi="宋体" w:cs="宋体" w:hint="eastAsia"/>
                <w:bCs/>
                <w:color w:val="000000"/>
                <w:kern w:val="0"/>
                <w:szCs w:val="21"/>
              </w:rPr>
              <w:t></w:t>
            </w:r>
            <w:r w:rsidRPr="00D50920">
              <w:rPr>
                <w:rFonts w:ascii="宋体" w:eastAsia="宋体" w:hAnsi="宋体" w:cs="Arial" w:hint="eastAsia"/>
                <w:bCs/>
                <w:color w:val="000000"/>
                <w:kern w:val="0"/>
                <w:szCs w:val="21"/>
              </w:rPr>
              <w:t xml:space="preserve"> 教学监控功能：在教师端点击学生状态，屏幕上显示所有在线学生列表，选择想要监控的学生代号，教师可以实时观察和掌握这位学生是否在完成老师的指示，老师可以随时提醒和正确引导。</w:t>
            </w:r>
            <w:r w:rsidRPr="00D50920">
              <w:rPr>
                <w:rFonts w:ascii="宋体" w:eastAsia="宋体" w:hAnsi="宋体" w:cs="Arial" w:hint="eastAsia"/>
                <w:bCs/>
                <w:color w:val="000000"/>
                <w:kern w:val="0"/>
                <w:szCs w:val="21"/>
              </w:rPr>
              <w:br/>
            </w:r>
            <w:r w:rsidRPr="00D50920">
              <w:rPr>
                <w:rFonts w:ascii="宋体" w:eastAsia="宋体" w:hAnsi="宋体" w:cs="宋体" w:hint="eastAsia"/>
                <w:bCs/>
                <w:color w:val="000000"/>
                <w:kern w:val="0"/>
                <w:szCs w:val="21"/>
              </w:rPr>
              <w:t></w:t>
            </w:r>
            <w:r w:rsidRPr="00D50920">
              <w:rPr>
                <w:rFonts w:ascii="宋体" w:eastAsia="宋体" w:hAnsi="宋体" w:cs="Arial" w:hint="eastAsia"/>
                <w:bCs/>
                <w:color w:val="000000"/>
                <w:kern w:val="0"/>
                <w:szCs w:val="21"/>
              </w:rPr>
              <w:t xml:space="preserve"> ★移动式教学管理：老师可以在VR课堂中使用平板设备对课程进度进行管理。</w:t>
            </w:r>
            <w:r w:rsidRPr="00D50920">
              <w:rPr>
                <w:rFonts w:ascii="宋体" w:eastAsia="宋体" w:hAnsi="宋体" w:cs="Arial" w:hint="eastAsia"/>
                <w:bCs/>
                <w:color w:val="000000"/>
                <w:kern w:val="0"/>
                <w:szCs w:val="21"/>
              </w:rPr>
              <w:br/>
              <w:t>“学生列表” 功能：教师点击“学生列表”，可以快速掌握班级的在线人数情况、断线人数情况，编辑学生列表，及时根据一体机连接状态，自主选择全景探究课程的开始与暂停。</w:t>
            </w:r>
            <w:r w:rsidRPr="00D50920">
              <w:rPr>
                <w:rFonts w:ascii="宋体" w:eastAsia="宋体" w:hAnsi="宋体" w:cs="Arial" w:hint="eastAsia"/>
                <w:bCs/>
                <w:color w:val="000000"/>
                <w:kern w:val="0"/>
                <w:szCs w:val="21"/>
              </w:rPr>
              <w:br/>
              <w:t>“查看学生”功能：教师点击“观看”功能，可查看学生当前的观看视角，即刻了解学生的学习动态。</w:t>
            </w:r>
            <w:r w:rsidRPr="00D50920">
              <w:rPr>
                <w:rFonts w:ascii="宋体" w:eastAsia="宋体" w:hAnsi="宋体" w:cs="Arial" w:hint="eastAsia"/>
                <w:bCs/>
                <w:color w:val="000000"/>
                <w:kern w:val="0"/>
                <w:szCs w:val="21"/>
              </w:rPr>
              <w:br/>
            </w:r>
            <w:r w:rsidRPr="00D50920">
              <w:rPr>
                <w:rFonts w:ascii="宋体" w:eastAsia="宋体" w:hAnsi="宋体" w:cs="宋体" w:hint="eastAsia"/>
                <w:bCs/>
                <w:color w:val="000000"/>
                <w:kern w:val="0"/>
                <w:szCs w:val="21"/>
              </w:rPr>
              <w:lastRenderedPageBreak/>
              <w:t></w:t>
            </w:r>
            <w:r w:rsidRPr="00D50920">
              <w:rPr>
                <w:rFonts w:ascii="宋体" w:eastAsia="宋体" w:hAnsi="宋体" w:cs="Arial" w:hint="eastAsia"/>
                <w:bCs/>
                <w:color w:val="000000"/>
                <w:kern w:val="0"/>
                <w:szCs w:val="21"/>
              </w:rPr>
              <w:t xml:space="preserve"> 注意力管理功能：教师可以设置学生在VR里的关注点，经过引导，将学生的注意力引向提前设置好的知识点上。同时，教师的管理端会有一副实时的学生视角的注意力分布图，能够非常直观的看到学生的视角停留位置，方便进行引导和干预。</w:t>
            </w:r>
            <w:r w:rsidRPr="00D50920">
              <w:rPr>
                <w:rFonts w:ascii="宋体" w:eastAsia="宋体" w:hAnsi="宋体" w:cs="Arial" w:hint="eastAsia"/>
                <w:bCs/>
                <w:color w:val="000000"/>
                <w:kern w:val="0"/>
                <w:szCs w:val="21"/>
              </w:rPr>
              <w:br/>
            </w:r>
            <w:r w:rsidRPr="00D50920">
              <w:rPr>
                <w:rFonts w:ascii="宋体" w:eastAsia="宋体" w:hAnsi="宋体" w:cs="宋体" w:hint="eastAsia"/>
                <w:bCs/>
                <w:color w:val="000000"/>
                <w:kern w:val="0"/>
                <w:szCs w:val="21"/>
              </w:rPr>
              <w:t></w:t>
            </w:r>
            <w:r w:rsidRPr="00D50920">
              <w:rPr>
                <w:rFonts w:ascii="宋体" w:eastAsia="宋体" w:hAnsi="宋体" w:cs="Arial" w:hint="eastAsia"/>
                <w:bCs/>
                <w:color w:val="000000"/>
                <w:kern w:val="0"/>
                <w:szCs w:val="21"/>
              </w:rPr>
              <w:t xml:space="preserve"> “添加知识点”功能：教师进入课程编辑模式，点击“添加知识点”，可为全景探究课程添加相应的背景知识、教学目标、重难点。</w:t>
            </w:r>
            <w:r w:rsidRPr="00D50920">
              <w:rPr>
                <w:rFonts w:ascii="宋体" w:eastAsia="宋体" w:hAnsi="宋体" w:cs="Arial" w:hint="eastAsia"/>
                <w:bCs/>
                <w:color w:val="000000"/>
                <w:kern w:val="0"/>
                <w:szCs w:val="21"/>
              </w:rPr>
              <w:br/>
            </w:r>
            <w:r w:rsidRPr="00D50920">
              <w:rPr>
                <w:rFonts w:ascii="宋体" w:eastAsia="宋体" w:hAnsi="宋体" w:cs="宋体" w:hint="eastAsia"/>
                <w:bCs/>
                <w:color w:val="000000"/>
                <w:kern w:val="0"/>
                <w:szCs w:val="21"/>
              </w:rPr>
              <w:t></w:t>
            </w:r>
            <w:r w:rsidRPr="00D50920">
              <w:rPr>
                <w:rFonts w:ascii="宋体" w:eastAsia="宋体" w:hAnsi="宋体" w:cs="Arial" w:hint="eastAsia"/>
                <w:bCs/>
                <w:color w:val="000000"/>
                <w:kern w:val="0"/>
                <w:szCs w:val="21"/>
              </w:rPr>
              <w:t xml:space="preserve"> ★“放置注意点”功能：教师选定全景图片中某个特定的地点，放置注意力标记符 ,学生进入全景探究课程后，眼前会出现指示箭头（“→、←、↑或↓”），指引学生转到特定的方向，倾听教师讲解这个方向上的知识点。</w:t>
            </w:r>
            <w:r w:rsidRPr="00D50920">
              <w:rPr>
                <w:rFonts w:ascii="宋体" w:eastAsia="宋体" w:hAnsi="宋体" w:cs="Arial" w:hint="eastAsia"/>
                <w:bCs/>
                <w:color w:val="000000"/>
                <w:kern w:val="0"/>
                <w:szCs w:val="21"/>
              </w:rPr>
              <w:br/>
            </w:r>
            <w:r w:rsidRPr="00D50920">
              <w:rPr>
                <w:rFonts w:ascii="宋体" w:eastAsia="宋体" w:hAnsi="宋体" w:cs="宋体" w:hint="eastAsia"/>
                <w:bCs/>
                <w:color w:val="000000"/>
                <w:kern w:val="0"/>
                <w:szCs w:val="21"/>
              </w:rPr>
              <w:t></w:t>
            </w:r>
            <w:r w:rsidRPr="00D50920">
              <w:rPr>
                <w:rFonts w:ascii="宋体" w:eastAsia="宋体" w:hAnsi="宋体" w:cs="Arial" w:hint="eastAsia"/>
                <w:bCs/>
                <w:color w:val="000000"/>
                <w:kern w:val="0"/>
                <w:szCs w:val="21"/>
              </w:rPr>
              <w:t xml:space="preserve"> ★“问题提问”功能：教师可以事先添加题集、在题集底下创建和编辑题目、设置选项、保存题目、删除题目或题集。</w:t>
            </w:r>
            <w:r w:rsidRPr="00D50920">
              <w:rPr>
                <w:rFonts w:ascii="宋体" w:eastAsia="宋体" w:hAnsi="宋体" w:cs="Arial" w:hint="eastAsia"/>
                <w:bCs/>
                <w:color w:val="000000"/>
                <w:kern w:val="0"/>
                <w:szCs w:val="21"/>
              </w:rPr>
              <w:br/>
              <w:t>题部分主要是在题集中发布习题，点击白色加号按钮，进入“题集编辑”界面，在“请输入题集名称”这一栏输入这一节课或一个单元的标题，点击“保存”按钮，返回到题集界面，新添加的标题出现在题集列表中。</w:t>
            </w:r>
            <w:r w:rsidRPr="00D50920">
              <w:rPr>
                <w:rFonts w:ascii="宋体" w:eastAsia="宋体" w:hAnsi="宋体" w:cs="Arial" w:hint="eastAsia"/>
                <w:bCs/>
                <w:color w:val="000000"/>
                <w:kern w:val="0"/>
                <w:szCs w:val="21"/>
              </w:rPr>
              <w:br/>
              <w:t>在题集列表中点击先添加的标题一栏，在界面右侧会出现半透明的矩形框，点击矩形框左上方的白色加号按钮，会弹出“问题编辑”界面，在“请输入问题的内容”矩形框中输入习题题目。对应的下方有四个答案选项，分别填写对应内容，勾选正确答案所对应选项前面的白色方框，点击“保存”按钮可返回到题集界面。</w:t>
            </w:r>
            <w:r w:rsidRPr="00D50920">
              <w:rPr>
                <w:rFonts w:ascii="宋体" w:eastAsia="宋体" w:hAnsi="宋体" w:cs="Arial" w:hint="eastAsia"/>
                <w:bCs/>
                <w:color w:val="000000"/>
                <w:kern w:val="0"/>
                <w:szCs w:val="21"/>
              </w:rPr>
              <w:br/>
              <w:t>题集界面右边白色矩形框左上角可教师编辑好的问题，以此类推来增加新的章节标题和每个章节对应的习题。</w:t>
            </w:r>
            <w:r w:rsidRPr="00D50920">
              <w:rPr>
                <w:rFonts w:ascii="宋体" w:eastAsia="宋体" w:hAnsi="宋体" w:cs="Arial" w:hint="eastAsia"/>
                <w:bCs/>
                <w:color w:val="000000"/>
                <w:kern w:val="0"/>
                <w:szCs w:val="21"/>
              </w:rPr>
              <w:br/>
            </w:r>
            <w:r w:rsidRPr="00D50920">
              <w:rPr>
                <w:rFonts w:ascii="宋体" w:eastAsia="宋体" w:hAnsi="宋体" w:cs="宋体" w:hint="eastAsia"/>
                <w:bCs/>
                <w:color w:val="000000"/>
                <w:kern w:val="0"/>
                <w:szCs w:val="21"/>
              </w:rPr>
              <w:t></w:t>
            </w:r>
            <w:r w:rsidRPr="00D50920">
              <w:rPr>
                <w:rFonts w:ascii="宋体" w:eastAsia="宋体" w:hAnsi="宋体" w:cs="Arial" w:hint="eastAsia"/>
                <w:bCs/>
                <w:color w:val="000000"/>
                <w:kern w:val="0"/>
                <w:szCs w:val="21"/>
              </w:rPr>
              <w:t xml:space="preserve"> “发送问题”功能：教师点击“发送”，将针对不同 VR 全景场景的问题发送到学生设备上，学生视线中出现题目。</w:t>
            </w:r>
            <w:r w:rsidRPr="00D50920">
              <w:rPr>
                <w:rFonts w:ascii="宋体" w:eastAsia="宋体" w:hAnsi="宋体" w:cs="Arial" w:hint="eastAsia"/>
                <w:bCs/>
                <w:color w:val="000000"/>
                <w:kern w:val="0"/>
                <w:szCs w:val="21"/>
              </w:rPr>
              <w:br/>
              <w:t>编辑完习题后，教师端可点击每到习题右下方的“发送按钮”，将习题题目和选项发送到学生端，学生端通过VR头盔式显示器查看问题，“回答问题”界面的倾斜角度有头显设备而定，手控输入设备发出射线，调整射线方向和位置来选中正确答案。</w:t>
            </w:r>
            <w:r w:rsidRPr="00D50920">
              <w:rPr>
                <w:rFonts w:ascii="宋体" w:eastAsia="宋体" w:hAnsi="宋体" w:cs="Arial" w:hint="eastAsia"/>
                <w:bCs/>
                <w:color w:val="000000"/>
                <w:kern w:val="0"/>
                <w:szCs w:val="21"/>
              </w:rPr>
              <w:br/>
            </w:r>
            <w:r w:rsidRPr="00D50920">
              <w:rPr>
                <w:rFonts w:ascii="宋体" w:eastAsia="宋体" w:hAnsi="宋体" w:cs="宋体" w:hint="eastAsia"/>
                <w:bCs/>
                <w:color w:val="000000"/>
                <w:kern w:val="0"/>
                <w:szCs w:val="21"/>
              </w:rPr>
              <w:t></w:t>
            </w:r>
            <w:r w:rsidRPr="00D50920">
              <w:rPr>
                <w:rFonts w:ascii="宋体" w:eastAsia="宋体" w:hAnsi="宋体" w:cs="Arial" w:hint="eastAsia"/>
                <w:bCs/>
                <w:color w:val="000000"/>
                <w:kern w:val="0"/>
                <w:szCs w:val="21"/>
              </w:rPr>
              <w:t xml:space="preserve"> ★“问题统计”功能：学生利用手柄作答，学生答题后的结果会发送到教师端服务器上，教师端可以实时统计“作答人数”、“正确率”、“错误率”，非常高效的了解学生对知识点的掌握情况。</w:t>
            </w:r>
            <w:r w:rsidRPr="00D50920">
              <w:rPr>
                <w:rFonts w:ascii="宋体" w:eastAsia="宋体" w:hAnsi="宋体" w:cs="Arial" w:hint="eastAsia"/>
                <w:bCs/>
                <w:color w:val="000000"/>
                <w:kern w:val="0"/>
                <w:szCs w:val="21"/>
              </w:rPr>
              <w:br/>
              <w:t>在问题提问功能模块中点击“统计”按钮，进入统计部分。统计部份会显示习题标题、选项、对应习题完成人数和平台上的总人数、对应习题答对人数、对应的</w:t>
            </w:r>
            <w:r w:rsidRPr="00D50920">
              <w:rPr>
                <w:rFonts w:ascii="宋体" w:eastAsia="宋体" w:hAnsi="宋体" w:cs="Arial" w:hint="eastAsia"/>
                <w:bCs/>
                <w:color w:val="000000"/>
                <w:kern w:val="0"/>
                <w:szCs w:val="21"/>
              </w:rPr>
              <w:lastRenderedPageBreak/>
              <w:t>学生完成率和正确率的百分比、四个选项对应的被选中的百分比。</w:t>
            </w:r>
            <w:r w:rsidRPr="00D50920">
              <w:rPr>
                <w:rFonts w:ascii="宋体" w:eastAsia="宋体" w:hAnsi="宋体" w:cs="Arial" w:hint="eastAsia"/>
                <w:bCs/>
                <w:color w:val="000000"/>
                <w:kern w:val="0"/>
                <w:szCs w:val="21"/>
              </w:rPr>
              <w:br/>
              <w:t>统计部分可显示所有在教师端被发送的习题，往下滑可以查看所有被发送习题的完成情况。</w:t>
            </w:r>
            <w:r w:rsidRPr="00D50920">
              <w:rPr>
                <w:rFonts w:ascii="宋体" w:eastAsia="宋体" w:hAnsi="宋体" w:cs="Arial" w:hint="eastAsia"/>
                <w:bCs/>
                <w:color w:val="000000"/>
                <w:kern w:val="0"/>
                <w:szCs w:val="21"/>
              </w:rPr>
              <w:br/>
              <w:t>点击“完成人数”按钮，可查看有哪些同学未完成该习题，点击“正确人数”按钮，可查看哪些同学答错该习题。</w:t>
            </w:r>
          </w:p>
        </w:tc>
        <w:tc>
          <w:tcPr>
            <w:tcW w:w="2297" w:type="dxa"/>
            <w:vAlign w:val="center"/>
          </w:tcPr>
          <w:p w:rsidR="00F61B81" w:rsidRPr="00121349" w:rsidRDefault="00D61B73" w:rsidP="00D61B73">
            <w:r>
              <w:rPr>
                <w:rFonts w:hint="eastAsia"/>
              </w:rPr>
              <w:lastRenderedPageBreak/>
              <w:t>联想、</w:t>
            </w:r>
            <w:r>
              <w:rPr>
                <w:rFonts w:hint="eastAsia"/>
              </w:rPr>
              <w:t>H</w:t>
            </w:r>
            <w:r>
              <w:t>P</w:t>
            </w:r>
            <w:r>
              <w:rPr>
                <w:rFonts w:hint="eastAsia"/>
              </w:rPr>
              <w:t>、</w:t>
            </w:r>
            <w:r>
              <w:t>DELL</w:t>
            </w:r>
          </w:p>
        </w:tc>
        <w:tc>
          <w:tcPr>
            <w:tcW w:w="709" w:type="dxa"/>
            <w:vAlign w:val="center"/>
          </w:tcPr>
          <w:p w:rsidR="00F61B81" w:rsidRPr="00121349" w:rsidRDefault="00F61B81" w:rsidP="00D61B73">
            <w:r w:rsidRPr="00121349">
              <w:rPr>
                <w:rFonts w:hint="eastAsia"/>
              </w:rPr>
              <w:t>1</w:t>
            </w:r>
          </w:p>
        </w:tc>
        <w:tc>
          <w:tcPr>
            <w:tcW w:w="851" w:type="dxa"/>
            <w:vAlign w:val="center"/>
          </w:tcPr>
          <w:p w:rsidR="00F61B81" w:rsidRPr="00121349" w:rsidRDefault="0017269F" w:rsidP="00D61B73">
            <w:r>
              <w:rPr>
                <w:rFonts w:hint="eastAsia"/>
              </w:rPr>
              <w:t>3</w:t>
            </w:r>
            <w:r w:rsidR="00484496">
              <w:t>7</w:t>
            </w:r>
            <w:r>
              <w:t>000</w:t>
            </w:r>
          </w:p>
        </w:tc>
        <w:tc>
          <w:tcPr>
            <w:tcW w:w="1048" w:type="dxa"/>
            <w:vAlign w:val="center"/>
          </w:tcPr>
          <w:p w:rsidR="00F61B81" w:rsidRPr="00121349" w:rsidRDefault="0017269F" w:rsidP="00D61B73">
            <w:r>
              <w:rPr>
                <w:rFonts w:hint="eastAsia"/>
              </w:rPr>
              <w:t>3</w:t>
            </w:r>
            <w:r w:rsidR="00484496">
              <w:t>7</w:t>
            </w:r>
            <w:r>
              <w:t>000</w:t>
            </w:r>
          </w:p>
        </w:tc>
      </w:tr>
      <w:tr w:rsidR="00B86C44" w:rsidRPr="00121349" w:rsidTr="009E4BD5">
        <w:tc>
          <w:tcPr>
            <w:tcW w:w="0" w:type="auto"/>
            <w:vAlign w:val="center"/>
          </w:tcPr>
          <w:p w:rsidR="00F61B81" w:rsidRPr="00121349" w:rsidRDefault="00F61B81" w:rsidP="00D61B73">
            <w:r w:rsidRPr="00121349">
              <w:rPr>
                <w:rFonts w:hint="eastAsia"/>
              </w:rPr>
              <w:lastRenderedPageBreak/>
              <w:t>3</w:t>
            </w:r>
          </w:p>
        </w:tc>
        <w:tc>
          <w:tcPr>
            <w:tcW w:w="0" w:type="auto"/>
            <w:vAlign w:val="center"/>
          </w:tcPr>
          <w:p w:rsidR="00F61B81" w:rsidRPr="00121349" w:rsidRDefault="00F61B81" w:rsidP="00D61B73">
            <w:r w:rsidRPr="00121349">
              <w:rPr>
                <w:rFonts w:hint="eastAsia"/>
              </w:rPr>
              <w:t>服务器</w:t>
            </w:r>
          </w:p>
        </w:tc>
        <w:tc>
          <w:tcPr>
            <w:tcW w:w="7907" w:type="dxa"/>
            <w:vAlign w:val="center"/>
          </w:tcPr>
          <w:p w:rsidR="0017269F" w:rsidRDefault="0017269F" w:rsidP="00D61B73">
            <w:r>
              <w:rPr>
                <w:rFonts w:hint="eastAsia"/>
              </w:rPr>
              <w:t>厂商：</w:t>
            </w:r>
            <w:r>
              <w:t>国际知名品牌</w:t>
            </w:r>
          </w:p>
          <w:p w:rsidR="0017269F" w:rsidRDefault="0017269F" w:rsidP="00D61B73">
            <w:r>
              <w:rPr>
                <w:rFonts w:hint="eastAsia"/>
              </w:rPr>
              <w:t>规格：</w:t>
            </w:r>
            <w:r>
              <w:t>工业标准</w:t>
            </w:r>
            <w:r>
              <w:t>4U</w:t>
            </w:r>
            <w:r>
              <w:t>塔式服务器</w:t>
            </w:r>
          </w:p>
          <w:p w:rsidR="0017269F" w:rsidRDefault="0017269F" w:rsidP="00D61B73">
            <w:r>
              <w:rPr>
                <w:rFonts w:hint="eastAsia"/>
              </w:rPr>
              <w:t>芯片组：</w:t>
            </w:r>
            <w:r>
              <w:t>Intel C624</w:t>
            </w:r>
            <w:r>
              <w:t>系列芯片组</w:t>
            </w:r>
          </w:p>
          <w:p w:rsidR="0017269F" w:rsidRDefault="0017269F" w:rsidP="00D61B73">
            <w:r>
              <w:rPr>
                <w:rFonts w:hint="eastAsia"/>
              </w:rPr>
              <w:t>★处理器：</w:t>
            </w:r>
            <w:r>
              <w:t>2</w:t>
            </w:r>
            <w:r>
              <w:t>颗</w:t>
            </w:r>
            <w:r>
              <w:t>Intel Xeon 3204</w:t>
            </w:r>
            <w:r>
              <w:t>可扩展处理器</w:t>
            </w:r>
          </w:p>
          <w:p w:rsidR="0017269F" w:rsidRDefault="0017269F" w:rsidP="00D61B73">
            <w:r>
              <w:rPr>
                <w:rFonts w:hint="eastAsia"/>
              </w:rPr>
              <w:t>内存：</w:t>
            </w:r>
            <w:r>
              <w:t xml:space="preserve">2*16GB RDIMM ECC 2666 DDR4 </w:t>
            </w:r>
            <w:r>
              <w:t>内存，</w:t>
            </w:r>
            <w:r>
              <w:t>≥12</w:t>
            </w:r>
            <w:r>
              <w:t>条扩展插槽，最大</w:t>
            </w:r>
            <w:r>
              <w:t>768GB</w:t>
            </w:r>
            <w:r>
              <w:t>内存扩展</w:t>
            </w:r>
          </w:p>
          <w:p w:rsidR="0017269F" w:rsidRDefault="0017269F" w:rsidP="00D61B73">
            <w:r>
              <w:rPr>
                <w:rFonts w:hint="eastAsia"/>
              </w:rPr>
              <w:t>★硬盘：</w:t>
            </w:r>
            <w:r>
              <w:t>4</w:t>
            </w:r>
            <w:r>
              <w:t>块</w:t>
            </w:r>
            <w:r>
              <w:t>300GB</w:t>
            </w:r>
            <w:r>
              <w:t>热插拔</w:t>
            </w:r>
            <w:r>
              <w:t>2.5</w:t>
            </w:r>
            <w:r>
              <w:t>寸</w:t>
            </w:r>
            <w:r>
              <w:t>10k SAS</w:t>
            </w:r>
            <w:r>
              <w:t>硬盘，最大支持</w:t>
            </w:r>
            <w:r>
              <w:t>8</w:t>
            </w:r>
            <w:r>
              <w:t>块</w:t>
            </w:r>
            <w:r>
              <w:t>3.5</w:t>
            </w:r>
            <w:r>
              <w:t>寸热插拔硬盘，或</w:t>
            </w:r>
            <w:r>
              <w:t>20</w:t>
            </w:r>
            <w:r>
              <w:t>块</w:t>
            </w:r>
            <w:r>
              <w:t>2.5</w:t>
            </w:r>
            <w:r>
              <w:t>寸热插拔硬盘；支持前置</w:t>
            </w:r>
            <w:r>
              <w:t>U.2 NVMe SSD</w:t>
            </w:r>
            <w:r>
              <w:t>硬盘，支持内置两个</w:t>
            </w:r>
            <w:r>
              <w:t>M.2</w:t>
            </w:r>
            <w:r>
              <w:t>设备，支持可切换</w:t>
            </w:r>
            <w:r>
              <w:t>SATA/SAS/U.2 NVMe</w:t>
            </w:r>
            <w:r>
              <w:t>硬盘不用更换背板。</w:t>
            </w:r>
          </w:p>
          <w:p w:rsidR="0017269F" w:rsidRDefault="0017269F" w:rsidP="00D61B73">
            <w:r>
              <w:rPr>
                <w:rFonts w:hint="eastAsia"/>
              </w:rPr>
              <w:t>★</w:t>
            </w:r>
            <w:r>
              <w:t>RAID</w:t>
            </w:r>
            <w:r>
              <w:t>功能</w:t>
            </w:r>
            <w:r>
              <w:rPr>
                <w:rFonts w:hint="eastAsia"/>
              </w:rPr>
              <w:t>：</w:t>
            </w:r>
            <w:r>
              <w:t xml:space="preserve">12Gb Raid </w:t>
            </w:r>
            <w:r>
              <w:t>卡，</w:t>
            </w:r>
            <w:r>
              <w:t>1G</w:t>
            </w:r>
            <w:r>
              <w:t>缓存</w:t>
            </w:r>
            <w:r>
              <w:t>,</w:t>
            </w:r>
            <w:r>
              <w:t>支持</w:t>
            </w:r>
            <w:r>
              <w:t>0,1,5,10,50</w:t>
            </w:r>
            <w:r>
              <w:t>，可选</w:t>
            </w:r>
            <w:r>
              <w:t>4GB</w:t>
            </w:r>
            <w:r>
              <w:t>闪存配超级电容，支持</w:t>
            </w:r>
            <w:r>
              <w:t>RAID6,60</w:t>
            </w:r>
          </w:p>
          <w:p w:rsidR="0017269F" w:rsidRDefault="0017269F" w:rsidP="00D61B73">
            <w:r>
              <w:t>GPU</w:t>
            </w:r>
            <w:r>
              <w:tab/>
            </w:r>
            <w:r>
              <w:t>最大支持</w:t>
            </w:r>
            <w:r>
              <w:t>2</w:t>
            </w:r>
            <w:r>
              <w:t>颗</w:t>
            </w:r>
            <w:r>
              <w:t>GPU</w:t>
            </w:r>
            <w:r>
              <w:t>，单颗</w:t>
            </w:r>
            <w:r>
              <w:t>GPU</w:t>
            </w:r>
            <w:r>
              <w:t>功率</w:t>
            </w:r>
            <w:r>
              <w:t>≥250W</w:t>
            </w:r>
          </w:p>
          <w:p w:rsidR="0017269F" w:rsidRDefault="0017269F" w:rsidP="00D61B73">
            <w:r>
              <w:rPr>
                <w:rFonts w:hint="eastAsia"/>
              </w:rPr>
              <w:t>网卡：</w:t>
            </w:r>
            <w:r>
              <w:t>配置</w:t>
            </w:r>
            <w:r>
              <w:t>2</w:t>
            </w:r>
            <w:r>
              <w:t>个千兆以太网端口</w:t>
            </w:r>
            <w:r>
              <w:t>+</w:t>
            </w:r>
            <w:r>
              <w:t>专用管理端口</w:t>
            </w:r>
          </w:p>
          <w:p w:rsidR="0017269F" w:rsidRDefault="0017269F" w:rsidP="00D61B73">
            <w:r>
              <w:rPr>
                <w:rFonts w:hint="eastAsia"/>
              </w:rPr>
              <w:t>配件：</w:t>
            </w:r>
            <w:r>
              <w:t>DVD</w:t>
            </w:r>
            <w:r>
              <w:t>光驱，</w:t>
            </w:r>
            <w:r>
              <w:t>USB</w:t>
            </w:r>
            <w:r>
              <w:t>键盘鼠标，机架安装滑动导轨</w:t>
            </w:r>
          </w:p>
          <w:p w:rsidR="0017269F" w:rsidRDefault="0017269F" w:rsidP="00D61B73">
            <w:r>
              <w:rPr>
                <w:rFonts w:hint="eastAsia"/>
              </w:rPr>
              <w:t>电源：</w:t>
            </w:r>
            <w:r>
              <w:t>实配电源功率</w:t>
            </w:r>
            <w:r>
              <w:t>≥550W 80+</w:t>
            </w:r>
            <w:r>
              <w:t>铂金电源，支持</w:t>
            </w:r>
            <w:r>
              <w:t>1+1</w:t>
            </w:r>
            <w:r>
              <w:t>冗余电源；可选</w:t>
            </w:r>
            <w:r>
              <w:t>750W</w:t>
            </w:r>
            <w:r>
              <w:t>钛金电源，可选</w:t>
            </w:r>
            <w:r>
              <w:t>1100W</w:t>
            </w:r>
            <w:r>
              <w:t>高功率电源</w:t>
            </w:r>
          </w:p>
          <w:p w:rsidR="0017269F" w:rsidRDefault="0017269F" w:rsidP="00D61B73">
            <w:r>
              <w:rPr>
                <w:rFonts w:hint="eastAsia"/>
              </w:rPr>
              <w:t>冷却系统：</w:t>
            </w:r>
            <w:r>
              <w:t>支持</w:t>
            </w:r>
            <w:r>
              <w:t>4</w:t>
            </w:r>
            <w:r>
              <w:t>个非热插拔系统风扇，</w:t>
            </w:r>
            <w:r>
              <w:t>N+1</w:t>
            </w:r>
            <w:r>
              <w:t>冗余</w:t>
            </w:r>
          </w:p>
          <w:p w:rsidR="0017269F" w:rsidRDefault="0017269F" w:rsidP="00D61B73">
            <w:r>
              <w:t>I/O</w:t>
            </w:r>
            <w:r>
              <w:t>扩展</w:t>
            </w:r>
            <w:r>
              <w:tab/>
            </w:r>
            <w:r>
              <w:t>扩展槽</w:t>
            </w:r>
            <w:r>
              <w:t>≥6</w:t>
            </w:r>
            <w:r>
              <w:t>个</w:t>
            </w:r>
            <w:r>
              <w:t>PCIe 3.0, 3</w:t>
            </w:r>
            <w:r>
              <w:t>个</w:t>
            </w:r>
            <w:r>
              <w:t>x16</w:t>
            </w:r>
            <w:r>
              <w:t>，</w:t>
            </w:r>
            <w:r>
              <w:t>2</w:t>
            </w:r>
            <w:r>
              <w:t>个</w:t>
            </w:r>
            <w:r>
              <w:t>x8,1</w:t>
            </w:r>
            <w:r>
              <w:t>个</w:t>
            </w:r>
            <w:r>
              <w:t>x4</w:t>
            </w:r>
            <w:r>
              <w:t>。</w:t>
            </w:r>
            <w:r>
              <w:t>8</w:t>
            </w:r>
            <w:r>
              <w:t>个</w:t>
            </w:r>
            <w:r>
              <w:t>USB</w:t>
            </w:r>
            <w:r>
              <w:t>接口，</w:t>
            </w:r>
            <w:r>
              <w:t>1</w:t>
            </w:r>
            <w:r>
              <w:t>个串口</w:t>
            </w:r>
            <w:r>
              <w:t>,1</w:t>
            </w:r>
            <w:r>
              <w:t>个</w:t>
            </w:r>
            <w:r>
              <w:t>VGA</w:t>
            </w:r>
            <w:r>
              <w:t>接口</w:t>
            </w:r>
          </w:p>
          <w:p w:rsidR="0017269F" w:rsidRDefault="0017269F" w:rsidP="00D61B73">
            <w:r>
              <w:rPr>
                <w:rFonts w:hint="eastAsia"/>
              </w:rPr>
              <w:t>工作温度：</w:t>
            </w:r>
            <w:r>
              <w:t>符合</w:t>
            </w:r>
            <w:r>
              <w:t>ASHARE A4</w:t>
            </w:r>
            <w:r>
              <w:t>标准，工作温度最高支持</w:t>
            </w:r>
            <w:r>
              <w:t>45°</w:t>
            </w:r>
          </w:p>
          <w:p w:rsidR="0017269F" w:rsidRDefault="0017269F" w:rsidP="00D61B73">
            <w:r>
              <w:rPr>
                <w:rFonts w:hint="eastAsia"/>
              </w:rPr>
              <w:t>★服务器管理：</w:t>
            </w:r>
            <w:r>
              <w:t>提供有注册商标和软件著作权的管理软件，可管理同品牌服务器、网路与存储。</w:t>
            </w:r>
          </w:p>
          <w:p w:rsidR="0017269F" w:rsidRDefault="0017269F" w:rsidP="00D61B73">
            <w:r>
              <w:rPr>
                <w:rFonts w:hint="eastAsia"/>
              </w:rPr>
              <w:t>可自动发现、清点、跟踪、监控和配置服务器、网络和存储硬件。</w:t>
            </w:r>
          </w:p>
          <w:p w:rsidR="0017269F" w:rsidRDefault="0017269F" w:rsidP="00D61B73">
            <w:r>
              <w:rPr>
                <w:rFonts w:hint="eastAsia"/>
              </w:rPr>
              <w:t>支持免代理进行硬件管理，收集受管端点的清单数据，使受管硬件清单及状态一目了然。包括查看状态和属性、配置系统和网络设置、启动管理界面、打开和关闭电源以及远程控制；展示机架视图将受管设备进行分组，以反映数据中心内真实的机架安装情况。</w:t>
            </w:r>
          </w:p>
          <w:p w:rsidR="0017269F" w:rsidRDefault="0017269F" w:rsidP="00D61B73">
            <w:r>
              <w:rPr>
                <w:rFonts w:hint="eastAsia"/>
              </w:rPr>
              <w:lastRenderedPageBreak/>
              <w:t>支持使用一致的配置快速配置和预先配置所有服务器，通过将固件合规性策略分配给受管端点，监控对这些端点的清单作出的更改，标记任何不合规的端点，</w:t>
            </w:r>
            <w:r>
              <w:t>可从固件更新的存储库为该端点中的所有设备应用并激活固件更新。</w:t>
            </w:r>
          </w:p>
          <w:p w:rsidR="0017269F" w:rsidRDefault="0017269F" w:rsidP="00D61B73">
            <w:r>
              <w:rPr>
                <w:rFonts w:hint="eastAsia"/>
              </w:rPr>
              <w:t>支持同时将操作系统映像部署到多达</w:t>
            </w:r>
            <w:r>
              <w:t xml:space="preserve"> 28 </w:t>
            </w:r>
            <w:r>
              <w:t>个受管服务器。自动收集诊断文件，并发送到</w:t>
            </w:r>
            <w:r>
              <w:t>Lenovo</w:t>
            </w:r>
            <w:r>
              <w:t>服务机构或其他服务提供商。</w:t>
            </w:r>
          </w:p>
          <w:p w:rsidR="0017269F" w:rsidRDefault="0017269F" w:rsidP="00D61B73">
            <w:r>
              <w:rPr>
                <w:rFonts w:hint="eastAsia"/>
              </w:rPr>
              <w:t>支持与</w:t>
            </w:r>
            <w:r>
              <w:t xml:space="preserve">Microsoft Systems Center </w:t>
            </w:r>
            <w:r>
              <w:t>和</w:t>
            </w:r>
            <w:r>
              <w:t>Vmware vCenter</w:t>
            </w:r>
            <w:r>
              <w:t>集成的插件模块，通过插件模块可提供物理设备发现、监控和管理功能，提供插件下载网址。</w:t>
            </w:r>
          </w:p>
          <w:p w:rsidR="0017269F" w:rsidRDefault="0017269F" w:rsidP="00D61B73">
            <w:r>
              <w:rPr>
                <w:rFonts w:hint="eastAsia"/>
              </w:rPr>
              <w:t>提供支持</w:t>
            </w:r>
            <w:r>
              <w:t>Android</w:t>
            </w:r>
            <w:r>
              <w:t>和</w:t>
            </w:r>
            <w:r>
              <w:t xml:space="preserve"> iOS</w:t>
            </w:r>
            <w:r>
              <w:t>的移动</w:t>
            </w:r>
            <w:r>
              <w:t>APP</w:t>
            </w:r>
            <w:r>
              <w:t>，通过</w:t>
            </w:r>
            <w:r>
              <w:t>APP</w:t>
            </w:r>
            <w:r>
              <w:t>可以集中监控查看设备的状态、审计日志和报警信息，以及执行设备电源开关动作等，提供移动</w:t>
            </w:r>
            <w:r>
              <w:t>APP</w:t>
            </w:r>
            <w:r>
              <w:t>下载网址。</w:t>
            </w:r>
          </w:p>
          <w:p w:rsidR="0017269F" w:rsidRDefault="0017269F" w:rsidP="00D61B73">
            <w:r>
              <w:rPr>
                <w:rFonts w:hint="eastAsia"/>
              </w:rPr>
              <w:t>★能耗管理工具</w:t>
            </w:r>
            <w:r w:rsidR="00A12B44">
              <w:rPr>
                <w:rFonts w:hint="eastAsia"/>
              </w:rPr>
              <w:t>：</w:t>
            </w:r>
            <w:r>
              <w:t>监控服务器功耗，估算电源需求，并根据需要将电源重新分配给服务器。</w:t>
            </w:r>
          </w:p>
          <w:p w:rsidR="0017269F" w:rsidRDefault="0017269F" w:rsidP="00D61B73">
            <w:r>
              <w:rPr>
                <w:rFonts w:hint="eastAsia"/>
              </w:rPr>
              <w:t>监控服务器的温度和散热功能，在发生某些事件或在超过阈值时发送通知，使用策略限制端点消耗的能量。</w:t>
            </w:r>
          </w:p>
          <w:p w:rsidR="0017269F" w:rsidRDefault="0017269F" w:rsidP="00D61B73">
            <w:r>
              <w:rPr>
                <w:rFonts w:hint="eastAsia"/>
              </w:rPr>
              <w:t>监控实时入口温度，根据带外低功率数据识别低电压服务器，测量不同服务器型号的耗电情况，并评估服务器根据资源可用性适应新工作负载的能力。</w:t>
            </w:r>
          </w:p>
          <w:p w:rsidR="0017269F" w:rsidRDefault="0017269F" w:rsidP="00D61B73">
            <w:r>
              <w:rPr>
                <w:rFonts w:hint="eastAsia"/>
              </w:rPr>
              <w:t>★故障定位</w:t>
            </w:r>
            <w:r w:rsidR="00A12B44">
              <w:rPr>
                <w:rFonts w:hint="eastAsia"/>
              </w:rPr>
              <w:t>：</w:t>
            </w:r>
            <w:r>
              <w:t>支持针对处理器，内存，内部存储，风扇，电源，阵列卡等关键部件的故障预报警机制。可通过前置</w:t>
            </w:r>
            <w:r>
              <w:t>USB</w:t>
            </w:r>
            <w:r>
              <w:t>接口连接手机，对系统故障进行诊断。</w:t>
            </w:r>
          </w:p>
          <w:p w:rsidR="0017269F" w:rsidRDefault="0017269F" w:rsidP="00D61B73">
            <w:r>
              <w:rPr>
                <w:rFonts w:hint="eastAsia"/>
              </w:rPr>
              <w:t>服务</w:t>
            </w:r>
            <w:r>
              <w:t>：原厂商</w:t>
            </w:r>
            <w:r>
              <w:t>3</w:t>
            </w:r>
            <w:r>
              <w:t>年</w:t>
            </w:r>
            <w:r>
              <w:t>7*24*4</w:t>
            </w:r>
            <w:r>
              <w:t>上门保修，原厂上架安装或系统安装服务；为保证设备的可靠性服务，要求</w:t>
            </w:r>
            <w:r w:rsidR="00E71692">
              <w:rPr>
                <w:rFonts w:hint="eastAsia"/>
              </w:rPr>
              <w:t>中标后</w:t>
            </w:r>
            <w:r>
              <w:t>提供原厂针对本项目的授权原件和售后服务承诺函原件，服务覆盖城市不少于</w:t>
            </w:r>
            <w:r>
              <w:t>100</w:t>
            </w:r>
            <w:r>
              <w:t>个，认证工程师不少于</w:t>
            </w:r>
            <w:r>
              <w:t>200</w:t>
            </w:r>
            <w:r>
              <w:t>人，在中国国内拥有备件库</w:t>
            </w:r>
          </w:p>
          <w:p w:rsidR="0017269F" w:rsidRDefault="0017269F" w:rsidP="00D61B73">
            <w:r>
              <w:rPr>
                <w:rFonts w:hint="eastAsia"/>
              </w:rPr>
              <w:t>认证</w:t>
            </w:r>
            <w:r w:rsidR="00E71692">
              <w:rPr>
                <w:rFonts w:hint="eastAsia"/>
              </w:rPr>
              <w:t>：</w:t>
            </w:r>
            <w:r>
              <w:t>中国环境标志产品认证证书，节能产品政府采购清单，</w:t>
            </w:r>
            <w:r>
              <w:t>3C</w:t>
            </w:r>
            <w:r>
              <w:t>认证</w:t>
            </w:r>
          </w:p>
          <w:p w:rsidR="00F61B81" w:rsidRDefault="0017269F" w:rsidP="00D61B73">
            <w:r>
              <w:rPr>
                <w:rFonts w:hint="eastAsia"/>
              </w:rPr>
              <w:t>支持国家</w:t>
            </w:r>
            <w:r>
              <w:tab/>
            </w:r>
            <w:r>
              <w:t>可在全球</w:t>
            </w:r>
            <w:r>
              <w:t>144</w:t>
            </w:r>
            <w:r>
              <w:t>个国家</w:t>
            </w:r>
            <w:r>
              <w:t>/</w:t>
            </w:r>
            <w:r>
              <w:t>地区销售，支持</w:t>
            </w:r>
            <w:r>
              <w:t>16</w:t>
            </w:r>
            <w:r>
              <w:t>种语言</w:t>
            </w:r>
          </w:p>
          <w:p w:rsidR="008E3604" w:rsidRPr="0017269F" w:rsidRDefault="008E3604" w:rsidP="00D61B73"/>
        </w:tc>
        <w:tc>
          <w:tcPr>
            <w:tcW w:w="2297" w:type="dxa"/>
            <w:vAlign w:val="center"/>
          </w:tcPr>
          <w:p w:rsidR="00F61B81" w:rsidRPr="00121349" w:rsidRDefault="00E71692" w:rsidP="00D61B73">
            <w:r>
              <w:rPr>
                <w:rFonts w:hint="eastAsia"/>
              </w:rPr>
              <w:lastRenderedPageBreak/>
              <w:t>联想、华为、浪潮</w:t>
            </w:r>
          </w:p>
        </w:tc>
        <w:tc>
          <w:tcPr>
            <w:tcW w:w="709" w:type="dxa"/>
            <w:vAlign w:val="center"/>
          </w:tcPr>
          <w:p w:rsidR="00F61B81" w:rsidRPr="00121349" w:rsidRDefault="00F61B81" w:rsidP="00D61B73">
            <w:r w:rsidRPr="00121349">
              <w:rPr>
                <w:rFonts w:hint="eastAsia"/>
              </w:rPr>
              <w:t>1</w:t>
            </w:r>
          </w:p>
        </w:tc>
        <w:tc>
          <w:tcPr>
            <w:tcW w:w="851" w:type="dxa"/>
            <w:vAlign w:val="center"/>
          </w:tcPr>
          <w:p w:rsidR="00F61B81" w:rsidRPr="00121349" w:rsidRDefault="00E71692" w:rsidP="00D61B73">
            <w:r>
              <w:rPr>
                <w:rFonts w:hint="eastAsia"/>
              </w:rPr>
              <w:t>2</w:t>
            </w:r>
            <w:r w:rsidR="00484496">
              <w:t>8</w:t>
            </w:r>
            <w:r>
              <w:t>000</w:t>
            </w:r>
          </w:p>
        </w:tc>
        <w:tc>
          <w:tcPr>
            <w:tcW w:w="1048" w:type="dxa"/>
            <w:vAlign w:val="center"/>
          </w:tcPr>
          <w:p w:rsidR="00F61B81" w:rsidRPr="00121349" w:rsidRDefault="00E71692" w:rsidP="00D61B73">
            <w:r>
              <w:rPr>
                <w:rFonts w:hint="eastAsia"/>
              </w:rPr>
              <w:t>2</w:t>
            </w:r>
            <w:r w:rsidR="00484496">
              <w:t>8</w:t>
            </w:r>
            <w:r>
              <w:t>000</w:t>
            </w:r>
          </w:p>
        </w:tc>
      </w:tr>
      <w:tr w:rsidR="00B86C44" w:rsidRPr="00121349" w:rsidTr="009E4BD5">
        <w:tc>
          <w:tcPr>
            <w:tcW w:w="0" w:type="auto"/>
            <w:vAlign w:val="center"/>
          </w:tcPr>
          <w:p w:rsidR="00F61B81" w:rsidRPr="00121349" w:rsidRDefault="00F61B81" w:rsidP="00D61B73">
            <w:r w:rsidRPr="00121349">
              <w:rPr>
                <w:rFonts w:hint="eastAsia"/>
              </w:rPr>
              <w:lastRenderedPageBreak/>
              <w:t>4</w:t>
            </w:r>
          </w:p>
        </w:tc>
        <w:tc>
          <w:tcPr>
            <w:tcW w:w="0" w:type="auto"/>
            <w:vAlign w:val="center"/>
          </w:tcPr>
          <w:p w:rsidR="00F61B81" w:rsidRPr="00121349" w:rsidRDefault="00E71692" w:rsidP="00D61B73">
            <w:r>
              <w:rPr>
                <w:rFonts w:hint="eastAsia"/>
              </w:rPr>
              <w:t>交互式智能平板</w:t>
            </w:r>
          </w:p>
        </w:tc>
        <w:tc>
          <w:tcPr>
            <w:tcW w:w="7907" w:type="dxa"/>
            <w:vAlign w:val="center"/>
          </w:tcPr>
          <w:p w:rsidR="00484496" w:rsidRDefault="00484496" w:rsidP="00484496">
            <w:r>
              <w:rPr>
                <w:rFonts w:hint="eastAsia"/>
              </w:rPr>
              <w:t>一、整体设计</w:t>
            </w:r>
          </w:p>
          <w:p w:rsidR="00484496" w:rsidRDefault="00484496" w:rsidP="00484496">
            <w:r>
              <w:rPr>
                <w:rFonts w:hint="eastAsia"/>
              </w:rPr>
              <w:t>1.</w:t>
            </w:r>
            <w:r>
              <w:rPr>
                <w:rFonts w:hint="eastAsia"/>
              </w:rPr>
              <w:tab/>
            </w:r>
            <w:r>
              <w:rPr>
                <w:rFonts w:hint="eastAsia"/>
              </w:rPr>
              <w:t>整机采用全金属外壳一体设计，外部无任何可见内部功能模块连接线。</w:t>
            </w:r>
          </w:p>
          <w:p w:rsidR="00484496" w:rsidRDefault="00484496" w:rsidP="00484496">
            <w:r>
              <w:rPr>
                <w:rFonts w:hint="eastAsia"/>
              </w:rPr>
              <w:t>2.</w:t>
            </w:r>
            <w:r>
              <w:rPr>
                <w:rFonts w:hint="eastAsia"/>
              </w:rPr>
              <w:tab/>
            </w:r>
            <w:r>
              <w:rPr>
                <w:rFonts w:hint="eastAsia"/>
              </w:rPr>
              <w:t>整机屏幕采用</w:t>
            </w:r>
            <w:r>
              <w:rPr>
                <w:rFonts w:hint="eastAsia"/>
              </w:rPr>
              <w:t xml:space="preserve">55/65/70/75/86 </w:t>
            </w:r>
            <w:r>
              <w:rPr>
                <w:rFonts w:hint="eastAsia"/>
              </w:rPr>
              <w:t>英寸</w:t>
            </w:r>
            <w:r>
              <w:rPr>
                <w:rFonts w:hint="eastAsia"/>
              </w:rPr>
              <w:t xml:space="preserve"> UHD</w:t>
            </w:r>
            <w:r>
              <w:rPr>
                <w:rFonts w:hint="eastAsia"/>
              </w:rPr>
              <w:t>超高清</w:t>
            </w:r>
            <w:r>
              <w:rPr>
                <w:rFonts w:hint="eastAsia"/>
              </w:rPr>
              <w:t xml:space="preserve">LED </w:t>
            </w:r>
            <w:r>
              <w:rPr>
                <w:rFonts w:hint="eastAsia"/>
              </w:rPr>
              <w:t>液晶屏，显示比例</w:t>
            </w:r>
            <w:r>
              <w:rPr>
                <w:rFonts w:hint="eastAsia"/>
              </w:rPr>
              <w:t>16:9</w:t>
            </w:r>
            <w:r>
              <w:rPr>
                <w:rFonts w:hint="eastAsia"/>
              </w:rPr>
              <w:t>，具备防眩光效果。</w:t>
            </w:r>
          </w:p>
          <w:p w:rsidR="00484496" w:rsidRDefault="00484496" w:rsidP="00484496">
            <w:r>
              <w:rPr>
                <w:rFonts w:hint="eastAsia"/>
              </w:rPr>
              <w:t>3.</w:t>
            </w:r>
            <w:r>
              <w:rPr>
                <w:rFonts w:hint="eastAsia"/>
              </w:rPr>
              <w:tab/>
            </w:r>
            <w:r>
              <w:rPr>
                <w:rFonts w:hint="eastAsia"/>
              </w:rPr>
              <w:t>屏幕图像分辨率达</w:t>
            </w:r>
            <w:r>
              <w:rPr>
                <w:rFonts w:hint="eastAsia"/>
              </w:rPr>
              <w:t>3840*2160</w:t>
            </w:r>
            <w:r>
              <w:rPr>
                <w:rFonts w:hint="eastAsia"/>
              </w:rPr>
              <w:t>。（提供国家广播电视产品质量监督检验中心所出具的权威检测报告复印件并加盖厂家公章）</w:t>
            </w:r>
          </w:p>
          <w:p w:rsidR="00484496" w:rsidRDefault="00484496" w:rsidP="00484496">
            <w:r>
              <w:rPr>
                <w:rFonts w:hint="eastAsia"/>
              </w:rPr>
              <w:t>4.</w:t>
            </w:r>
            <w:r>
              <w:rPr>
                <w:rFonts w:hint="eastAsia"/>
              </w:rPr>
              <w:tab/>
            </w:r>
            <w:r>
              <w:rPr>
                <w:rFonts w:hint="eastAsia"/>
              </w:rPr>
              <w:t>中间区域屏幕采用钢化玻璃，使用</w:t>
            </w:r>
            <w:r>
              <w:rPr>
                <w:rFonts w:hint="eastAsia"/>
              </w:rPr>
              <w:t>1.04kg</w:t>
            </w:r>
            <w:r>
              <w:rPr>
                <w:rFonts w:hint="eastAsia"/>
              </w:rPr>
              <w:t>钢球，在</w:t>
            </w:r>
            <w:r>
              <w:rPr>
                <w:rFonts w:hint="eastAsia"/>
              </w:rPr>
              <w:t>2m</w:t>
            </w:r>
            <w:r>
              <w:rPr>
                <w:rFonts w:hint="eastAsia"/>
              </w:rPr>
              <w:t>处自由落体撞击整机液晶显示屏幕的钢化玻璃，产品无损伤破裂，功能无异常。</w:t>
            </w:r>
          </w:p>
          <w:p w:rsidR="00484496" w:rsidRDefault="00484496" w:rsidP="00484496">
            <w:r>
              <w:rPr>
                <w:rFonts w:hint="eastAsia"/>
              </w:rPr>
              <w:lastRenderedPageBreak/>
              <w:t>5.</w:t>
            </w:r>
            <w:r>
              <w:rPr>
                <w:rFonts w:hint="eastAsia"/>
              </w:rPr>
              <w:tab/>
            </w:r>
            <w:r>
              <w:rPr>
                <w:rFonts w:hint="eastAsia"/>
              </w:rPr>
              <w:t>整机经过产品可靠性检验，</w:t>
            </w:r>
            <w:r>
              <w:rPr>
                <w:rFonts w:hint="eastAsia"/>
              </w:rPr>
              <w:t>MTBF</w:t>
            </w:r>
            <w:r>
              <w:rPr>
                <w:rFonts w:hint="eastAsia"/>
              </w:rPr>
              <w:t>大于</w:t>
            </w:r>
            <w:r>
              <w:rPr>
                <w:rFonts w:hint="eastAsia"/>
              </w:rPr>
              <w:t>80000</w:t>
            </w:r>
            <w:r>
              <w:rPr>
                <w:rFonts w:hint="eastAsia"/>
              </w:rPr>
              <w:t>小时。</w:t>
            </w:r>
          </w:p>
          <w:p w:rsidR="00484496" w:rsidRDefault="00484496" w:rsidP="00484496">
            <w:r>
              <w:rPr>
                <w:rFonts w:hint="eastAsia"/>
              </w:rPr>
              <w:t>6.</w:t>
            </w:r>
            <w:r>
              <w:rPr>
                <w:rFonts w:hint="eastAsia"/>
              </w:rPr>
              <w:tab/>
            </w:r>
            <w:r>
              <w:rPr>
                <w:rFonts w:hint="eastAsia"/>
              </w:rPr>
              <w:t>整机符合浪涌（冲击）抗扰度、静电放电抗扰度、射频电磁场辐射抗扰度、电快速瞬变脉冲群抗扰度、射频场感应的传导抗扰度等要求，确保整机使用安全。</w:t>
            </w:r>
          </w:p>
          <w:p w:rsidR="00484496" w:rsidRDefault="00484496" w:rsidP="00484496">
            <w:r>
              <w:rPr>
                <w:rFonts w:hint="eastAsia"/>
              </w:rPr>
              <w:t>7.</w:t>
            </w:r>
            <w:r>
              <w:rPr>
                <w:rFonts w:hint="eastAsia"/>
              </w:rPr>
              <w:tab/>
            </w:r>
            <w:r>
              <w:rPr>
                <w:rFonts w:hint="eastAsia"/>
              </w:rPr>
              <w:t>机身具备防盐雾锈蚀特性，且满足</w:t>
            </w:r>
            <w:r>
              <w:rPr>
                <w:rFonts w:hint="eastAsia"/>
              </w:rPr>
              <w:t>GB4943.1-2011</w:t>
            </w:r>
            <w:r>
              <w:rPr>
                <w:rFonts w:hint="eastAsia"/>
              </w:rPr>
              <w:t>标准中的防火要求。</w:t>
            </w:r>
          </w:p>
          <w:p w:rsidR="00484496" w:rsidRDefault="00484496" w:rsidP="00484496">
            <w:r>
              <w:rPr>
                <w:rFonts w:hint="eastAsia"/>
              </w:rPr>
              <w:t>8.</w:t>
            </w:r>
            <w:r>
              <w:rPr>
                <w:rFonts w:hint="eastAsia"/>
              </w:rPr>
              <w:tab/>
            </w:r>
            <w:r>
              <w:rPr>
                <w:rFonts w:hint="eastAsia"/>
              </w:rPr>
              <w:t>整机在</w:t>
            </w:r>
            <w:r>
              <w:rPr>
                <w:rFonts w:hint="eastAsia"/>
              </w:rPr>
              <w:t>0</w:t>
            </w:r>
            <w:r>
              <w:rPr>
                <w:rFonts w:hint="eastAsia"/>
              </w:rPr>
              <w:t>℃—</w:t>
            </w:r>
            <w:r>
              <w:rPr>
                <w:rFonts w:hint="eastAsia"/>
              </w:rPr>
              <w:t>40</w:t>
            </w:r>
            <w:r>
              <w:rPr>
                <w:rFonts w:hint="eastAsia"/>
              </w:rPr>
              <w:t>℃环境下可正常工作，在</w:t>
            </w:r>
            <w:r>
              <w:rPr>
                <w:rFonts w:hint="eastAsia"/>
              </w:rPr>
              <w:t>-20</w:t>
            </w:r>
            <w:r>
              <w:rPr>
                <w:rFonts w:hint="eastAsia"/>
              </w:rPr>
              <w:t>℃—</w:t>
            </w:r>
            <w:r>
              <w:rPr>
                <w:rFonts w:hint="eastAsia"/>
              </w:rPr>
              <w:t>60</w:t>
            </w:r>
            <w:r>
              <w:rPr>
                <w:rFonts w:hint="eastAsia"/>
              </w:rPr>
              <w:t>℃的环境下可正常贮存且贮存后功能无损。</w:t>
            </w:r>
          </w:p>
          <w:p w:rsidR="00484496" w:rsidRDefault="00484496" w:rsidP="00484496">
            <w:r>
              <w:rPr>
                <w:rFonts w:hint="eastAsia"/>
              </w:rPr>
              <w:t>9.</w:t>
            </w:r>
            <w:r>
              <w:rPr>
                <w:rFonts w:hint="eastAsia"/>
              </w:rPr>
              <w:tab/>
            </w:r>
            <w:r>
              <w:rPr>
                <w:rFonts w:hint="eastAsia"/>
              </w:rPr>
              <w:t>自动节能功能：当设备在五分钟内处于无信号接收状态且无人操作时，将会自动关机。（提供国家广播电视产品质量监督检验中心所出具的权威检测报告复印件并加盖厂家公章）</w:t>
            </w:r>
          </w:p>
          <w:p w:rsidR="00484496" w:rsidRDefault="00484496" w:rsidP="00484496">
            <w:r>
              <w:rPr>
                <w:rFonts w:hint="eastAsia"/>
              </w:rPr>
              <w:t>10.</w:t>
            </w:r>
            <w:r>
              <w:rPr>
                <w:rFonts w:hint="eastAsia"/>
              </w:rPr>
              <w:tab/>
            </w:r>
            <w:r>
              <w:rPr>
                <w:rFonts w:hint="eastAsia"/>
              </w:rPr>
              <w:t>黑板关闭自动节能：当整机安装到推拉黑板中时，关闭推拉黑板，整机将可以自动进入黑屏模式。（提供国家广播电视产品质量监督检验中心所出具的权威检测报告复印件并加盖厂家公章）</w:t>
            </w:r>
          </w:p>
          <w:p w:rsidR="00484496" w:rsidRDefault="00484496" w:rsidP="00484496">
            <w:r>
              <w:rPr>
                <w:rFonts w:hint="eastAsia"/>
              </w:rPr>
              <w:t>11.</w:t>
            </w:r>
            <w:r>
              <w:rPr>
                <w:rFonts w:hint="eastAsia"/>
              </w:rPr>
              <w:tab/>
            </w:r>
            <w:r>
              <w:rPr>
                <w:rFonts w:hint="eastAsia"/>
              </w:rPr>
              <w:t>整机支持实时显示设备温度，可根据温度高低显示不同颜色进行提示。（提供国家广播电视产品质量监督检验中心所出具的权威检测报告复印件并加盖厂家公章）</w:t>
            </w:r>
          </w:p>
          <w:p w:rsidR="00484496" w:rsidRDefault="00484496" w:rsidP="00484496">
            <w:r>
              <w:rPr>
                <w:rFonts w:hint="eastAsia"/>
              </w:rPr>
              <w:t>二、主要功能</w:t>
            </w:r>
          </w:p>
          <w:p w:rsidR="00484496" w:rsidRDefault="00484496" w:rsidP="00484496">
            <w:r>
              <w:rPr>
                <w:rFonts w:hint="eastAsia"/>
              </w:rPr>
              <w:t>1.</w:t>
            </w:r>
            <w:r>
              <w:rPr>
                <w:rFonts w:hint="eastAsia"/>
              </w:rPr>
              <w:tab/>
            </w:r>
            <w:r>
              <w:rPr>
                <w:rFonts w:hint="eastAsia"/>
              </w:rPr>
              <w:t>整机电视开关、电脑开关和节能待机键三合一，确保用户操作便捷（提供国家广播电视产品质量监督检验中心所出具的权威检测报告）。</w:t>
            </w:r>
          </w:p>
          <w:p w:rsidR="00484496" w:rsidRDefault="00484496" w:rsidP="00484496">
            <w:r>
              <w:rPr>
                <w:rFonts w:hint="eastAsia"/>
              </w:rPr>
              <w:t>2.</w:t>
            </w:r>
            <w:r>
              <w:rPr>
                <w:rFonts w:hint="eastAsia"/>
              </w:rPr>
              <w:tab/>
            </w:r>
            <w:r>
              <w:rPr>
                <w:rFonts w:hint="eastAsia"/>
              </w:rPr>
              <w:t>整机具有减滤蓝光功能，可通过前置物理功能按键一键启用减滤蓝光模式。（提供国家广播电视产品质量监督检验中心所出具的权威检测报告复印件并加盖厂家公章）。</w:t>
            </w:r>
          </w:p>
          <w:p w:rsidR="00484496" w:rsidRDefault="00484496" w:rsidP="00484496">
            <w:r>
              <w:rPr>
                <w:rFonts w:hint="eastAsia"/>
              </w:rPr>
              <w:t>3.</w:t>
            </w:r>
            <w:r>
              <w:rPr>
                <w:rFonts w:hint="eastAsia"/>
              </w:rPr>
              <w:tab/>
            </w:r>
            <w:r>
              <w:rPr>
                <w:rFonts w:hint="eastAsia"/>
              </w:rPr>
              <w:t>设备支持通过前置物理按键一键启动录屏功能，可将屏幕中显示的课件、音频内容与老师人声同时录制。（提供国家广播电视产品质量监督检验中心所出具的权威检测报告复印件并加盖厂家公章）</w:t>
            </w:r>
          </w:p>
          <w:p w:rsidR="00484496" w:rsidRDefault="00484496" w:rsidP="00484496">
            <w:r>
              <w:rPr>
                <w:rFonts w:hint="eastAsia"/>
              </w:rPr>
              <w:t>4.</w:t>
            </w:r>
            <w:r>
              <w:rPr>
                <w:rFonts w:hint="eastAsia"/>
              </w:rPr>
              <w:tab/>
            </w:r>
            <w:r>
              <w:rPr>
                <w:rFonts w:hint="eastAsia"/>
              </w:rPr>
              <w:t>整机支持机身前置物理按键一键切换画面显示比例（</w:t>
            </w:r>
            <w:r>
              <w:rPr>
                <w:rFonts w:hint="eastAsia"/>
              </w:rPr>
              <w:t>4</w:t>
            </w:r>
            <w:r>
              <w:rPr>
                <w:rFonts w:hint="eastAsia"/>
              </w:rPr>
              <w:t>：</w:t>
            </w:r>
            <w:r>
              <w:rPr>
                <w:rFonts w:hint="eastAsia"/>
              </w:rPr>
              <w:t>3</w:t>
            </w:r>
            <w:r>
              <w:rPr>
                <w:rFonts w:hint="eastAsia"/>
              </w:rPr>
              <w:t>与</w:t>
            </w:r>
            <w:r>
              <w:rPr>
                <w:rFonts w:hint="eastAsia"/>
              </w:rPr>
              <w:t>16:9</w:t>
            </w:r>
            <w:r>
              <w:rPr>
                <w:rFonts w:hint="eastAsia"/>
              </w:rPr>
              <w:t>），可对不同页面比例的</w:t>
            </w:r>
            <w:r>
              <w:rPr>
                <w:rFonts w:hint="eastAsia"/>
              </w:rPr>
              <w:t>PPT</w:t>
            </w:r>
            <w:r>
              <w:rPr>
                <w:rFonts w:hint="eastAsia"/>
              </w:rPr>
              <w:t>课件实现全屏展示。（提供国家广播电视产品质量监督检验中心所出具的权威检测报告复印件并加盖厂家公章）</w:t>
            </w:r>
          </w:p>
          <w:p w:rsidR="00484496" w:rsidRDefault="00484496" w:rsidP="00484496">
            <w:r>
              <w:rPr>
                <w:rFonts w:hint="eastAsia"/>
              </w:rPr>
              <w:t>5.</w:t>
            </w:r>
            <w:r>
              <w:rPr>
                <w:rFonts w:hint="eastAsia"/>
              </w:rPr>
              <w:tab/>
            </w:r>
            <w:r>
              <w:rPr>
                <w:rFonts w:hint="eastAsia"/>
              </w:rPr>
              <w:t>整机内置非独立外扩展的摄像头，支持二维码扫码识别，可拍摄不低于</w:t>
            </w:r>
            <w:r>
              <w:rPr>
                <w:rFonts w:hint="eastAsia"/>
              </w:rPr>
              <w:t>500</w:t>
            </w:r>
            <w:r>
              <w:rPr>
                <w:rFonts w:hint="eastAsia"/>
              </w:rPr>
              <w:t>万像素的照片。（提供国家广播电视产品质量监督检验中心所出具的权威检测报告复印件并加盖厂家公章）</w:t>
            </w:r>
          </w:p>
          <w:p w:rsidR="00484496" w:rsidRDefault="00484496" w:rsidP="00484496">
            <w:r>
              <w:rPr>
                <w:rFonts w:hint="eastAsia"/>
              </w:rPr>
              <w:t>6.</w:t>
            </w:r>
            <w:r>
              <w:rPr>
                <w:rFonts w:hint="eastAsia"/>
              </w:rPr>
              <w:tab/>
            </w:r>
            <w:r>
              <w:rPr>
                <w:rFonts w:hint="eastAsia"/>
              </w:rPr>
              <w:t>整机内置非独立外扩展的麦克风，可用于一键录屏对音频进行采集。（提供国家广播电视产品质量监督检验中心所出具的权威检测报告复印件并加盖厂家公章）</w:t>
            </w:r>
          </w:p>
          <w:p w:rsidR="00484496" w:rsidRDefault="00484496" w:rsidP="00484496">
            <w:r>
              <w:rPr>
                <w:rFonts w:hint="eastAsia"/>
              </w:rPr>
              <w:lastRenderedPageBreak/>
              <w:t>7.</w:t>
            </w:r>
            <w:r>
              <w:rPr>
                <w:rFonts w:hint="eastAsia"/>
              </w:rPr>
              <w:tab/>
            </w:r>
            <w:r>
              <w:rPr>
                <w:rFonts w:hint="eastAsia"/>
              </w:rPr>
              <w:t>整机内置无线网络模块，无任何外接、转接天线及网卡可实现正常网络连接。（提供国家广播电视产品质量监督检验中心所出具的权威检测报告复印件并加盖厂家公章）</w:t>
            </w:r>
          </w:p>
          <w:p w:rsidR="00484496" w:rsidRDefault="00484496" w:rsidP="00484496">
            <w:r>
              <w:rPr>
                <w:rFonts w:hint="eastAsia"/>
              </w:rPr>
              <w:t>8.</w:t>
            </w:r>
            <w:r>
              <w:rPr>
                <w:rFonts w:hint="eastAsia"/>
              </w:rPr>
              <w:tab/>
            </w:r>
            <w:r>
              <w:rPr>
                <w:rFonts w:hint="eastAsia"/>
              </w:rPr>
              <w:t>整机处于关机通电状态，外接电脑显示信号通过传输线连接至整机时，整机可识别外接电脑设备信号输入并自动开机。（提供国家广播电视产品质量监督检验中心所出具的权威检测报告复印件并加盖厂家公章）</w:t>
            </w:r>
          </w:p>
          <w:p w:rsidR="00484496" w:rsidRDefault="00484496" w:rsidP="00484496">
            <w:r>
              <w:rPr>
                <w:rFonts w:hint="eastAsia"/>
              </w:rPr>
              <w:t>9.</w:t>
            </w:r>
            <w:r>
              <w:rPr>
                <w:rFonts w:hint="eastAsia"/>
              </w:rPr>
              <w:tab/>
            </w:r>
            <w:r>
              <w:rPr>
                <w:rFonts w:hint="eastAsia"/>
              </w:rPr>
              <w:t>外接电脑连接整机且触摸信号联通时，外接电脑可直接读取整机前置</w:t>
            </w:r>
            <w:r>
              <w:rPr>
                <w:rFonts w:hint="eastAsia"/>
              </w:rPr>
              <w:t>USB</w:t>
            </w:r>
            <w:r>
              <w:rPr>
                <w:rFonts w:hint="eastAsia"/>
              </w:rPr>
              <w:t>接口的移动存储设备数据，连接整机前置</w:t>
            </w:r>
            <w:r>
              <w:rPr>
                <w:rFonts w:hint="eastAsia"/>
              </w:rPr>
              <w:t>USB</w:t>
            </w:r>
            <w:r>
              <w:rPr>
                <w:rFonts w:hint="eastAsia"/>
              </w:rPr>
              <w:t>接口的翻页笔和无线键鼠可直接使用于外接电脑。（提供国家广播电视产品质量监督检验中心所出具的权威检测报告复印件并加盖厂家公章）</w:t>
            </w:r>
          </w:p>
          <w:p w:rsidR="00484496" w:rsidRDefault="00484496" w:rsidP="00484496">
            <w:r>
              <w:rPr>
                <w:rFonts w:hint="eastAsia"/>
              </w:rPr>
              <w:t>10.</w:t>
            </w:r>
            <w:r>
              <w:rPr>
                <w:rFonts w:hint="eastAsia"/>
              </w:rPr>
              <w:tab/>
              <w:t>dbx-tv</w:t>
            </w:r>
            <w:r>
              <w:rPr>
                <w:rFonts w:hint="eastAsia"/>
              </w:rPr>
              <w:t>音效：支持用户在菜单中开启</w:t>
            </w:r>
            <w:r>
              <w:rPr>
                <w:rFonts w:hint="eastAsia"/>
              </w:rPr>
              <w:t>/</w:t>
            </w:r>
            <w:r>
              <w:rPr>
                <w:rFonts w:hint="eastAsia"/>
              </w:rPr>
              <w:t>关闭</w:t>
            </w:r>
            <w:r>
              <w:rPr>
                <w:rFonts w:hint="eastAsia"/>
              </w:rPr>
              <w:t>dbx-tv</w:t>
            </w:r>
            <w:r>
              <w:rPr>
                <w:rFonts w:hint="eastAsia"/>
              </w:rPr>
              <w:t>中总恒音、总绚音、总环音的功能。（提供国家广播电视产品质量监督检验中心所出具的权威检测报告）</w:t>
            </w:r>
          </w:p>
          <w:p w:rsidR="00484496" w:rsidRDefault="00484496" w:rsidP="00484496">
            <w:r>
              <w:rPr>
                <w:rFonts w:hint="eastAsia"/>
              </w:rPr>
              <w:t>11.</w:t>
            </w:r>
            <w:r>
              <w:rPr>
                <w:rFonts w:hint="eastAsia"/>
              </w:rPr>
              <w:tab/>
            </w:r>
            <w:r>
              <w:rPr>
                <w:rFonts w:hint="eastAsia"/>
              </w:rPr>
              <w:t>智能电子产品一键式设计：同一物理按键完成</w:t>
            </w:r>
            <w:r>
              <w:rPr>
                <w:rFonts w:hint="eastAsia"/>
              </w:rPr>
              <w:t>Android</w:t>
            </w:r>
            <w:r>
              <w:rPr>
                <w:rFonts w:hint="eastAsia"/>
              </w:rPr>
              <w:t>系统和</w:t>
            </w:r>
            <w:r>
              <w:rPr>
                <w:rFonts w:hint="eastAsia"/>
              </w:rPr>
              <w:t>Windows</w:t>
            </w:r>
            <w:r>
              <w:rPr>
                <w:rFonts w:hint="eastAsia"/>
              </w:rPr>
              <w:t>系统的节能熄屏操作，通过轻按按键实现节能熄屏</w:t>
            </w:r>
            <w:r>
              <w:rPr>
                <w:rFonts w:hint="eastAsia"/>
              </w:rPr>
              <w:t>/</w:t>
            </w:r>
            <w:r>
              <w:rPr>
                <w:rFonts w:hint="eastAsia"/>
              </w:rPr>
              <w:t>唤醒，长按按键实现关机。（提供国家广播电视产品质量监督检验中心所出具的权威检测报告复印件并加盖厂家公章）</w:t>
            </w:r>
          </w:p>
          <w:p w:rsidR="00484496" w:rsidRDefault="00484496" w:rsidP="00484496">
            <w:r>
              <w:rPr>
                <w:rFonts w:hint="eastAsia"/>
              </w:rPr>
              <w:t>12.</w:t>
            </w:r>
            <w:r>
              <w:rPr>
                <w:rFonts w:hint="eastAsia"/>
              </w:rPr>
              <w:tab/>
            </w:r>
            <w:r>
              <w:rPr>
                <w:rFonts w:hint="eastAsia"/>
              </w:rPr>
              <w:t>整机内置专业硬件自检维护工具（不接受第三方工具），支持对触摸框、</w:t>
            </w:r>
            <w:r>
              <w:rPr>
                <w:rFonts w:hint="eastAsia"/>
              </w:rPr>
              <w:t>PC</w:t>
            </w:r>
            <w:r>
              <w:rPr>
                <w:rFonts w:hint="eastAsia"/>
              </w:rPr>
              <w:t>模块、光感系统等模块进行检测，针对不同模块给出问题原因提示，可对嵌入式系统运行内存、垃圾文件进行清理。支持直接扫描系统提供的二维码进行在线客服问题报修。（提供国家广播电视产品质量监督检验中心所出具的权威检测报告复印件并加盖厂家公章）</w:t>
            </w:r>
          </w:p>
          <w:p w:rsidR="00484496" w:rsidRDefault="00484496" w:rsidP="00484496">
            <w:r>
              <w:rPr>
                <w:rFonts w:hint="eastAsia"/>
              </w:rPr>
              <w:t>13.</w:t>
            </w:r>
            <w:r>
              <w:rPr>
                <w:rFonts w:hint="eastAsia"/>
              </w:rPr>
              <w:tab/>
            </w:r>
            <w:r>
              <w:rPr>
                <w:rFonts w:hint="eastAsia"/>
              </w:rPr>
              <w:t>整机可实时显示设备温度，根据温度高低显示不同颜色进行提示。</w:t>
            </w:r>
          </w:p>
          <w:p w:rsidR="00484496" w:rsidRDefault="00484496" w:rsidP="00484496">
            <w:r>
              <w:rPr>
                <w:rFonts w:hint="eastAsia"/>
              </w:rPr>
              <w:t>14.</w:t>
            </w:r>
            <w:r>
              <w:rPr>
                <w:rFonts w:hint="eastAsia"/>
              </w:rPr>
              <w:tab/>
            </w:r>
            <w:r>
              <w:rPr>
                <w:rFonts w:hint="eastAsia"/>
              </w:rPr>
              <w:t>整机具备</w:t>
            </w:r>
            <w:r>
              <w:rPr>
                <w:rFonts w:hint="eastAsia"/>
              </w:rPr>
              <w:t>RJ45</w:t>
            </w:r>
            <w:r>
              <w:rPr>
                <w:rFonts w:hint="eastAsia"/>
              </w:rPr>
              <w:t>双系统网口：部署单根网线可实现</w:t>
            </w:r>
            <w:r>
              <w:rPr>
                <w:rFonts w:hint="eastAsia"/>
              </w:rPr>
              <w:t>Android</w:t>
            </w:r>
            <w:r>
              <w:rPr>
                <w:rFonts w:hint="eastAsia"/>
              </w:rPr>
              <w:t>、</w:t>
            </w:r>
            <w:r>
              <w:rPr>
                <w:rFonts w:hint="eastAsia"/>
              </w:rPr>
              <w:t>Windows</w:t>
            </w:r>
            <w:r>
              <w:rPr>
                <w:rFonts w:hint="eastAsia"/>
              </w:rPr>
              <w:t>双系统有线网络联通。（提供国家广播电视产品质量监督检验中心所出具的权威检测报告复印件并加盖厂家公章）</w:t>
            </w:r>
          </w:p>
          <w:p w:rsidR="00484496" w:rsidRDefault="00484496" w:rsidP="00484496">
            <w:r>
              <w:rPr>
                <w:rFonts w:hint="eastAsia"/>
              </w:rPr>
              <w:t>15.</w:t>
            </w:r>
            <w:r>
              <w:rPr>
                <w:rFonts w:hint="eastAsia"/>
              </w:rPr>
              <w:tab/>
            </w:r>
            <w:r>
              <w:rPr>
                <w:rFonts w:hint="eastAsia"/>
              </w:rPr>
              <w:t>整机具备不少于</w:t>
            </w:r>
            <w:r>
              <w:rPr>
                <w:rFonts w:hint="eastAsia"/>
              </w:rPr>
              <w:t>3</w:t>
            </w:r>
            <w:r>
              <w:rPr>
                <w:rFonts w:hint="eastAsia"/>
              </w:rPr>
              <w:t>路前置双系统</w:t>
            </w:r>
            <w:r>
              <w:rPr>
                <w:rFonts w:hint="eastAsia"/>
              </w:rPr>
              <w:t>USB3.0</w:t>
            </w:r>
            <w:r>
              <w:rPr>
                <w:rFonts w:hint="eastAsia"/>
              </w:rPr>
              <w:t>接口</w:t>
            </w:r>
            <w:r>
              <w:rPr>
                <w:rFonts w:hint="eastAsia"/>
              </w:rPr>
              <w:t>,</w:t>
            </w:r>
            <w:r>
              <w:rPr>
                <w:rFonts w:hint="eastAsia"/>
              </w:rPr>
              <w:t>双系统</w:t>
            </w:r>
            <w:r>
              <w:rPr>
                <w:rFonts w:hint="eastAsia"/>
              </w:rPr>
              <w:t>USB3.0</w:t>
            </w:r>
            <w:r>
              <w:rPr>
                <w:rFonts w:hint="eastAsia"/>
              </w:rPr>
              <w:t>接口，双系统</w:t>
            </w:r>
            <w:r>
              <w:rPr>
                <w:rFonts w:hint="eastAsia"/>
              </w:rPr>
              <w:t>USB3.0</w:t>
            </w:r>
            <w:r>
              <w:rPr>
                <w:rFonts w:hint="eastAsia"/>
              </w:rPr>
              <w:t>接口支持</w:t>
            </w:r>
            <w:r>
              <w:rPr>
                <w:rFonts w:hint="eastAsia"/>
              </w:rPr>
              <w:t>Android</w:t>
            </w:r>
            <w:r>
              <w:rPr>
                <w:rFonts w:hint="eastAsia"/>
              </w:rPr>
              <w:t>系统、</w:t>
            </w:r>
            <w:r>
              <w:rPr>
                <w:rFonts w:hint="eastAsia"/>
              </w:rPr>
              <w:t>Windows</w:t>
            </w:r>
            <w:r>
              <w:rPr>
                <w:rFonts w:hint="eastAsia"/>
              </w:rPr>
              <w:t>系统读取外接移动存储设备，即插即用无需区分接口对应系统。（提供国家广播电视产品质量监督检验中心所出具的权威检测报告复印件并加盖厂家公章）</w:t>
            </w:r>
          </w:p>
          <w:p w:rsidR="00484496" w:rsidRDefault="00484496" w:rsidP="00484496">
            <w:r>
              <w:rPr>
                <w:rFonts w:hint="eastAsia"/>
              </w:rPr>
              <w:t>16.</w:t>
            </w:r>
            <w:r>
              <w:rPr>
                <w:rFonts w:hint="eastAsia"/>
              </w:rPr>
              <w:tab/>
            </w:r>
            <w:r>
              <w:rPr>
                <w:rFonts w:hint="eastAsia"/>
              </w:rPr>
              <w:t>支持锁定屏幕触摸和整机前置按键，可通过遥控器、软件菜单（调试菜单）实现该功能，也可通过前置的实体按键以组合按键的形式进行锁定</w:t>
            </w:r>
            <w:r>
              <w:rPr>
                <w:rFonts w:hint="eastAsia"/>
              </w:rPr>
              <w:t>/</w:t>
            </w:r>
            <w:r>
              <w:rPr>
                <w:rFonts w:hint="eastAsia"/>
              </w:rPr>
              <w:t>解锁。（提供国家广播电视产品质量监督检验中心所出具的权威检测报告复印件并加盖厂家公章）</w:t>
            </w:r>
          </w:p>
          <w:p w:rsidR="00484496" w:rsidRDefault="00484496" w:rsidP="00484496">
            <w:r>
              <w:rPr>
                <w:rFonts w:hint="eastAsia"/>
              </w:rPr>
              <w:lastRenderedPageBreak/>
              <w:t>17.</w:t>
            </w:r>
            <w:r>
              <w:rPr>
                <w:rFonts w:hint="eastAsia"/>
              </w:rPr>
              <w:tab/>
            </w:r>
            <w:r>
              <w:rPr>
                <w:rFonts w:hint="eastAsia"/>
              </w:rPr>
              <w:t>整机无需外接无线网卡，在嵌入式系统下接入无线网络，切换到</w:t>
            </w:r>
            <w:r>
              <w:rPr>
                <w:rFonts w:hint="eastAsia"/>
              </w:rPr>
              <w:t>Windows</w:t>
            </w:r>
            <w:r>
              <w:rPr>
                <w:rFonts w:hint="eastAsia"/>
              </w:rPr>
              <w:t>系统下可同时实现无线上网功能，不需手动重复设置。（提供国家广播电视产品质量监督检验中心所出具的权威检测报告复印件并加盖厂家公章）</w:t>
            </w:r>
          </w:p>
          <w:p w:rsidR="00484496" w:rsidRDefault="00484496" w:rsidP="00484496">
            <w:r>
              <w:rPr>
                <w:rFonts w:hint="eastAsia"/>
              </w:rPr>
              <w:t>18.</w:t>
            </w:r>
            <w:r>
              <w:rPr>
                <w:rFonts w:hint="eastAsia"/>
              </w:rPr>
              <w:tab/>
            </w:r>
            <w:r>
              <w:rPr>
                <w:rFonts w:hint="eastAsia"/>
              </w:rPr>
              <w:t>内置无线传屏接收器，无需外接接收部件，无线传屏发射器与整机匹配后即可实现传屏功能。（提供国家广播电视产品质量监督检验中心所出具的权威检测报告复印件并加盖厂家公章）</w:t>
            </w:r>
          </w:p>
          <w:p w:rsidR="00484496" w:rsidRDefault="00484496" w:rsidP="00484496">
            <w:r>
              <w:rPr>
                <w:rFonts w:hint="eastAsia"/>
              </w:rPr>
              <w:t>19.</w:t>
            </w:r>
            <w:r>
              <w:rPr>
                <w:rFonts w:hint="eastAsia"/>
              </w:rPr>
              <w:tab/>
            </w:r>
            <w:r>
              <w:rPr>
                <w:rFonts w:hint="eastAsia"/>
              </w:rPr>
              <w:t>具备智能手势识别功能，系统在任意信号源通道下可智能识别上、下、左、右方向的手势滑动并调用响应功能，支持将手势滑动方向自定义设置为快速返回、截图、冻结屏幕。（提供国家广播电视产品质量监督检验中心所出具的权威检测报告复印件并加盖厂家公章）</w:t>
            </w:r>
          </w:p>
          <w:p w:rsidR="00484496" w:rsidRDefault="00484496" w:rsidP="00484496">
            <w:r>
              <w:rPr>
                <w:rFonts w:hint="eastAsia"/>
              </w:rPr>
              <w:t>20.</w:t>
            </w:r>
            <w:r>
              <w:rPr>
                <w:rFonts w:hint="eastAsia"/>
              </w:rPr>
              <w:tab/>
            </w:r>
            <w:r>
              <w:rPr>
                <w:rFonts w:hint="eastAsia"/>
              </w:rPr>
              <w:t>整机具备至少</w:t>
            </w:r>
            <w:r>
              <w:rPr>
                <w:rFonts w:hint="eastAsia"/>
              </w:rPr>
              <w:t>6</w:t>
            </w:r>
            <w:r>
              <w:rPr>
                <w:rFonts w:hint="eastAsia"/>
              </w:rPr>
              <w:t>个前置按键，方便老师快速开关机、调出中控菜单、进入安卓系统等操作。</w:t>
            </w:r>
          </w:p>
          <w:p w:rsidR="00484496" w:rsidRDefault="00484496" w:rsidP="00484496">
            <w:r>
              <w:rPr>
                <w:rFonts w:hint="eastAsia"/>
              </w:rPr>
              <w:t>21.</w:t>
            </w:r>
            <w:r>
              <w:rPr>
                <w:rFonts w:hint="eastAsia"/>
              </w:rPr>
              <w:tab/>
            </w:r>
            <w:r>
              <w:rPr>
                <w:rFonts w:hint="eastAsia"/>
              </w:rPr>
              <w:t>如整机处于正常使用状态，则设备能自动识别并切换到对应的</w:t>
            </w:r>
            <w:r>
              <w:rPr>
                <w:rFonts w:hint="eastAsia"/>
              </w:rPr>
              <w:t>VGA/HDMI</w:t>
            </w:r>
            <w:r>
              <w:rPr>
                <w:rFonts w:hint="eastAsia"/>
              </w:rPr>
              <w:t>信号源通道，且断开后能回到上一通道。自动跳转前支持选择确认，待确认后再跳转。</w:t>
            </w:r>
          </w:p>
          <w:p w:rsidR="00484496" w:rsidRDefault="00484496" w:rsidP="00484496">
            <w:r>
              <w:rPr>
                <w:rFonts w:hint="eastAsia"/>
              </w:rPr>
              <w:t>22.</w:t>
            </w:r>
            <w:r>
              <w:rPr>
                <w:rFonts w:hint="eastAsia"/>
              </w:rPr>
              <w:tab/>
            </w:r>
            <w:r>
              <w:rPr>
                <w:rFonts w:hint="eastAsia"/>
              </w:rPr>
              <w:t>具备电视遥控功能和电脑键盘常用的</w:t>
            </w:r>
            <w:r>
              <w:rPr>
                <w:rFonts w:hint="eastAsia"/>
              </w:rPr>
              <w:t>F1</w:t>
            </w:r>
            <w:r>
              <w:rPr>
                <w:rFonts w:hint="eastAsia"/>
              </w:rPr>
              <w:t>至</w:t>
            </w:r>
            <w:r>
              <w:rPr>
                <w:rFonts w:hint="eastAsia"/>
              </w:rPr>
              <w:t>F12</w:t>
            </w:r>
            <w:r>
              <w:rPr>
                <w:rFonts w:hint="eastAsia"/>
              </w:rPr>
              <w:t>功能键及</w:t>
            </w:r>
            <w:r>
              <w:rPr>
                <w:rFonts w:hint="eastAsia"/>
              </w:rPr>
              <w:t>Alt+F4</w:t>
            </w:r>
            <w:r>
              <w:rPr>
                <w:rFonts w:hint="eastAsia"/>
              </w:rPr>
              <w:t>、</w:t>
            </w:r>
            <w:r>
              <w:rPr>
                <w:rFonts w:hint="eastAsia"/>
              </w:rPr>
              <w:t>Alt+Tab</w:t>
            </w:r>
            <w:r>
              <w:rPr>
                <w:rFonts w:hint="eastAsia"/>
              </w:rPr>
              <w:t>、</w:t>
            </w:r>
            <w:r>
              <w:rPr>
                <w:rFonts w:hint="eastAsia"/>
              </w:rPr>
              <w:t>Space</w:t>
            </w:r>
            <w:r>
              <w:rPr>
                <w:rFonts w:hint="eastAsia"/>
              </w:rPr>
              <w:t>、</w:t>
            </w:r>
            <w:r>
              <w:rPr>
                <w:rFonts w:hint="eastAsia"/>
              </w:rPr>
              <w:t>Enter</w:t>
            </w:r>
            <w:r>
              <w:rPr>
                <w:rFonts w:hint="eastAsia"/>
              </w:rPr>
              <w:t>、</w:t>
            </w:r>
            <w:r>
              <w:rPr>
                <w:rFonts w:hint="eastAsia"/>
              </w:rPr>
              <w:t>windows</w:t>
            </w:r>
            <w:r>
              <w:rPr>
                <w:rFonts w:hint="eastAsia"/>
              </w:rPr>
              <w:t>等快捷按键，可实现一键开启交互白板软件、</w:t>
            </w:r>
            <w:r>
              <w:rPr>
                <w:rFonts w:hint="eastAsia"/>
              </w:rPr>
              <w:t>PPT</w:t>
            </w:r>
            <w:r>
              <w:rPr>
                <w:rFonts w:hint="eastAsia"/>
              </w:rPr>
              <w:t>上下翻页、一键锁定</w:t>
            </w:r>
            <w:r>
              <w:rPr>
                <w:rFonts w:hint="eastAsia"/>
              </w:rPr>
              <w:t>/</w:t>
            </w:r>
            <w:r>
              <w:rPr>
                <w:rFonts w:hint="eastAsia"/>
              </w:rPr>
              <w:t>解锁触摸及整机实体按键、一键冻结屏幕、一键查看整机温度、一键黑屏的功能。（提供国家广播电视产品质量监督检验中心所出具的权威检测报告复印件并加盖厂家公章）</w:t>
            </w:r>
          </w:p>
          <w:p w:rsidR="00484496" w:rsidRDefault="00484496" w:rsidP="00484496"/>
          <w:p w:rsidR="00484496" w:rsidRDefault="00484496" w:rsidP="00484496">
            <w:r>
              <w:rPr>
                <w:rFonts w:hint="eastAsia"/>
              </w:rPr>
              <w:t>三、电视系统</w:t>
            </w:r>
          </w:p>
          <w:p w:rsidR="00484496" w:rsidRDefault="00484496" w:rsidP="00484496">
            <w:r>
              <w:rPr>
                <w:rFonts w:hint="eastAsia"/>
              </w:rPr>
              <w:t>1.</w:t>
            </w:r>
            <w:r>
              <w:rPr>
                <w:rFonts w:hint="eastAsia"/>
              </w:rPr>
              <w:tab/>
            </w:r>
            <w:r>
              <w:rPr>
                <w:rFonts w:hint="eastAsia"/>
              </w:rPr>
              <w:t>采用红外触控技术，支持在</w:t>
            </w:r>
            <w:r>
              <w:rPr>
                <w:rFonts w:hint="eastAsia"/>
              </w:rPr>
              <w:t>Windows</w:t>
            </w:r>
            <w:r>
              <w:rPr>
                <w:rFonts w:hint="eastAsia"/>
              </w:rPr>
              <w:t>系统中进行</w:t>
            </w:r>
            <w:r>
              <w:rPr>
                <w:rFonts w:hint="eastAsia"/>
              </w:rPr>
              <w:t>20</w:t>
            </w:r>
            <w:r>
              <w:rPr>
                <w:rFonts w:hint="eastAsia"/>
              </w:rPr>
              <w:t>点或以上触控。支持在</w:t>
            </w:r>
            <w:r>
              <w:rPr>
                <w:rFonts w:hint="eastAsia"/>
              </w:rPr>
              <w:t>Android</w:t>
            </w:r>
            <w:r>
              <w:rPr>
                <w:rFonts w:hint="eastAsia"/>
              </w:rPr>
              <w:t>系统中进行</w:t>
            </w:r>
            <w:r>
              <w:rPr>
                <w:rFonts w:hint="eastAsia"/>
              </w:rPr>
              <w:t>10</w:t>
            </w:r>
            <w:r>
              <w:rPr>
                <w:rFonts w:hint="eastAsia"/>
              </w:rPr>
              <w:t>点或以上触控。（提供国家广播电视产品质量监督检验中心所出具的权威检测报告复印件并加盖厂家公章）</w:t>
            </w:r>
          </w:p>
          <w:p w:rsidR="00484496" w:rsidRDefault="00484496" w:rsidP="00484496">
            <w:r>
              <w:rPr>
                <w:rFonts w:hint="eastAsia"/>
              </w:rPr>
              <w:t>2.</w:t>
            </w:r>
            <w:r>
              <w:rPr>
                <w:rFonts w:hint="eastAsia"/>
              </w:rPr>
              <w:tab/>
            </w:r>
            <w:r>
              <w:rPr>
                <w:rFonts w:hint="eastAsia"/>
              </w:rPr>
              <w:t>具备≧</w:t>
            </w:r>
            <w:r>
              <w:rPr>
                <w:rFonts w:hint="eastAsia"/>
              </w:rPr>
              <w:t>1</w:t>
            </w:r>
            <w:r>
              <w:rPr>
                <w:rFonts w:hint="eastAsia"/>
              </w:rPr>
              <w:t>路</w:t>
            </w:r>
            <w:r>
              <w:rPr>
                <w:rFonts w:hint="eastAsia"/>
              </w:rPr>
              <w:t>VGA</w:t>
            </w:r>
            <w:r>
              <w:rPr>
                <w:rFonts w:hint="eastAsia"/>
              </w:rPr>
              <w:t>；≧</w:t>
            </w:r>
            <w:r>
              <w:rPr>
                <w:rFonts w:hint="eastAsia"/>
              </w:rPr>
              <w:t>1</w:t>
            </w:r>
            <w:r>
              <w:rPr>
                <w:rFonts w:hint="eastAsia"/>
              </w:rPr>
              <w:t>路</w:t>
            </w:r>
            <w:r>
              <w:rPr>
                <w:rFonts w:hint="eastAsia"/>
              </w:rPr>
              <w:t>Audio</w:t>
            </w:r>
            <w:r>
              <w:rPr>
                <w:rFonts w:hint="eastAsia"/>
              </w:rPr>
              <w:t>；≧</w:t>
            </w:r>
            <w:r>
              <w:rPr>
                <w:rFonts w:hint="eastAsia"/>
              </w:rPr>
              <w:t>1</w:t>
            </w:r>
            <w:r>
              <w:rPr>
                <w:rFonts w:hint="eastAsia"/>
              </w:rPr>
              <w:t>路</w:t>
            </w:r>
            <w:r>
              <w:rPr>
                <w:rFonts w:hint="eastAsia"/>
              </w:rPr>
              <w:t>AV</w:t>
            </w:r>
            <w:r>
              <w:rPr>
                <w:rFonts w:hint="eastAsia"/>
              </w:rPr>
              <w:t>；≧</w:t>
            </w:r>
            <w:r>
              <w:rPr>
                <w:rFonts w:hint="eastAsia"/>
              </w:rPr>
              <w:t>1</w:t>
            </w:r>
            <w:r>
              <w:rPr>
                <w:rFonts w:hint="eastAsia"/>
              </w:rPr>
              <w:t>路</w:t>
            </w:r>
            <w:r>
              <w:rPr>
                <w:rFonts w:hint="eastAsia"/>
              </w:rPr>
              <w:t>YPbPr</w:t>
            </w:r>
            <w:r>
              <w:rPr>
                <w:rFonts w:hint="eastAsia"/>
              </w:rPr>
              <w:t>；≧</w:t>
            </w:r>
            <w:r>
              <w:rPr>
                <w:rFonts w:hint="eastAsia"/>
              </w:rPr>
              <w:t>2</w:t>
            </w:r>
            <w:r>
              <w:rPr>
                <w:rFonts w:hint="eastAsia"/>
              </w:rPr>
              <w:t>路</w:t>
            </w:r>
            <w:r>
              <w:rPr>
                <w:rFonts w:hint="eastAsia"/>
              </w:rPr>
              <w:t>HDMI2.0</w:t>
            </w:r>
            <w:r>
              <w:rPr>
                <w:rFonts w:hint="eastAsia"/>
              </w:rPr>
              <w:t>；≧</w:t>
            </w:r>
            <w:r>
              <w:rPr>
                <w:rFonts w:hint="eastAsia"/>
              </w:rPr>
              <w:t>1</w:t>
            </w:r>
            <w:r>
              <w:rPr>
                <w:rFonts w:hint="eastAsia"/>
              </w:rPr>
              <w:t>路</w:t>
            </w:r>
            <w:r>
              <w:rPr>
                <w:rFonts w:hint="eastAsia"/>
              </w:rPr>
              <w:t>Android USB</w:t>
            </w:r>
            <w:r>
              <w:rPr>
                <w:rFonts w:hint="eastAsia"/>
              </w:rPr>
              <w:t>；≧</w:t>
            </w:r>
            <w:r>
              <w:rPr>
                <w:rFonts w:hint="eastAsia"/>
              </w:rPr>
              <w:t>1</w:t>
            </w:r>
            <w:r>
              <w:rPr>
                <w:rFonts w:hint="eastAsia"/>
              </w:rPr>
              <w:t>路</w:t>
            </w:r>
            <w:r>
              <w:rPr>
                <w:rFonts w:hint="eastAsia"/>
              </w:rPr>
              <w:t>RS232</w:t>
            </w:r>
            <w:r>
              <w:rPr>
                <w:rFonts w:hint="eastAsia"/>
              </w:rPr>
              <w:t>；≧</w:t>
            </w:r>
            <w:r>
              <w:rPr>
                <w:rFonts w:hint="eastAsia"/>
              </w:rPr>
              <w:t>1</w:t>
            </w:r>
            <w:r>
              <w:rPr>
                <w:rFonts w:hint="eastAsia"/>
              </w:rPr>
              <w:t>路</w:t>
            </w:r>
            <w:r>
              <w:rPr>
                <w:rFonts w:hint="eastAsia"/>
              </w:rPr>
              <w:t>RJ45</w:t>
            </w:r>
            <w:r>
              <w:rPr>
                <w:rFonts w:hint="eastAsia"/>
              </w:rPr>
              <w:t>；≧</w:t>
            </w:r>
            <w:r>
              <w:rPr>
                <w:rFonts w:hint="eastAsia"/>
              </w:rPr>
              <w:t>1</w:t>
            </w:r>
            <w:r>
              <w:rPr>
                <w:rFonts w:hint="eastAsia"/>
              </w:rPr>
              <w:t>路</w:t>
            </w:r>
            <w:r>
              <w:rPr>
                <w:rFonts w:hint="eastAsia"/>
              </w:rPr>
              <w:t>RF</w:t>
            </w:r>
            <w:r>
              <w:rPr>
                <w:rFonts w:hint="eastAsia"/>
              </w:rPr>
              <w:t>信号输入接口。（提供国家广播电视产品质量监督检验中心所出具的权威检测报告复印件并加盖厂家公章）</w:t>
            </w:r>
          </w:p>
          <w:p w:rsidR="00484496" w:rsidRDefault="00484496" w:rsidP="00484496">
            <w:r>
              <w:rPr>
                <w:rFonts w:hint="eastAsia"/>
              </w:rPr>
              <w:t>3.</w:t>
            </w:r>
            <w:r>
              <w:rPr>
                <w:rFonts w:hint="eastAsia"/>
              </w:rPr>
              <w:tab/>
            </w:r>
            <w:r>
              <w:rPr>
                <w:rFonts w:hint="eastAsia"/>
              </w:rPr>
              <w:t>具备≧</w:t>
            </w:r>
            <w:r>
              <w:rPr>
                <w:rFonts w:hint="eastAsia"/>
              </w:rPr>
              <w:t>1</w:t>
            </w:r>
            <w:r>
              <w:rPr>
                <w:rFonts w:hint="eastAsia"/>
              </w:rPr>
              <w:t>路耳机、≧</w:t>
            </w:r>
            <w:r>
              <w:rPr>
                <w:rFonts w:hint="eastAsia"/>
              </w:rPr>
              <w:t>1</w:t>
            </w:r>
            <w:r>
              <w:rPr>
                <w:rFonts w:hint="eastAsia"/>
              </w:rPr>
              <w:t>路同轴输出、≧</w:t>
            </w:r>
            <w:r>
              <w:rPr>
                <w:rFonts w:hint="eastAsia"/>
              </w:rPr>
              <w:t>1</w:t>
            </w:r>
            <w:r>
              <w:rPr>
                <w:rFonts w:hint="eastAsia"/>
              </w:rPr>
              <w:t>路</w:t>
            </w:r>
            <w:r>
              <w:rPr>
                <w:rFonts w:hint="eastAsia"/>
              </w:rPr>
              <w:t>Touch USB out</w:t>
            </w:r>
            <w:r>
              <w:rPr>
                <w:rFonts w:hint="eastAsia"/>
              </w:rPr>
              <w:t>输出接口。（提供国家广播电视产品质量监督检验中心所出具的权威检测报告复印件并加盖厂家公章）</w:t>
            </w:r>
          </w:p>
          <w:p w:rsidR="00484496" w:rsidRDefault="00484496" w:rsidP="00484496">
            <w:r>
              <w:rPr>
                <w:rFonts w:hint="eastAsia"/>
              </w:rPr>
              <w:t>4.</w:t>
            </w:r>
            <w:r>
              <w:rPr>
                <w:rFonts w:hint="eastAsia"/>
              </w:rPr>
              <w:tab/>
            </w:r>
            <w:r>
              <w:rPr>
                <w:rFonts w:hint="eastAsia"/>
              </w:rPr>
              <w:t>整机内置前朝向</w:t>
            </w:r>
            <w:r>
              <w:rPr>
                <w:rFonts w:hint="eastAsia"/>
              </w:rPr>
              <w:t>2*15w</w:t>
            </w:r>
            <w:r>
              <w:rPr>
                <w:rFonts w:hint="eastAsia"/>
              </w:rPr>
              <w:t>功放，确保声音播放效果。</w:t>
            </w:r>
          </w:p>
          <w:p w:rsidR="00484496" w:rsidRDefault="00484496" w:rsidP="00484496">
            <w:r>
              <w:rPr>
                <w:rFonts w:hint="eastAsia"/>
              </w:rPr>
              <w:t>5.</w:t>
            </w:r>
            <w:r>
              <w:rPr>
                <w:rFonts w:hint="eastAsia"/>
              </w:rPr>
              <w:tab/>
            </w:r>
            <w:r>
              <w:rPr>
                <w:rFonts w:hint="eastAsia"/>
              </w:rPr>
              <w:t>智能亮度调节：整机能感应并自动调节屏幕亮度来达到在不同光照环境下的不同</w:t>
            </w:r>
            <w:r>
              <w:rPr>
                <w:rFonts w:hint="eastAsia"/>
              </w:rPr>
              <w:lastRenderedPageBreak/>
              <w:t>亮度显示效果，此功能可自行开启或关闭。（提供国家广播电视产品质量监督检验中心所出具的权威检测报告复印件并加盖厂家公章）</w:t>
            </w:r>
          </w:p>
          <w:p w:rsidR="00484496" w:rsidRDefault="00484496" w:rsidP="00484496">
            <w:r>
              <w:rPr>
                <w:rFonts w:hint="eastAsia"/>
              </w:rPr>
              <w:t>6.</w:t>
            </w:r>
            <w:r>
              <w:rPr>
                <w:rFonts w:hint="eastAsia"/>
              </w:rPr>
              <w:tab/>
            </w:r>
            <w:r>
              <w:rPr>
                <w:rFonts w:hint="eastAsia"/>
              </w:rPr>
              <w:t>【选配】整机具备</w:t>
            </w:r>
            <w:r>
              <w:rPr>
                <w:rFonts w:hint="eastAsia"/>
              </w:rPr>
              <w:t>HDMI out</w:t>
            </w:r>
            <w:r>
              <w:rPr>
                <w:rFonts w:hint="eastAsia"/>
              </w:rPr>
              <w:t>输出端口，可将整机全通道批注书写内容与显示内容合成输出至其它显示设备，也可将整机安卓通道下的视频音频输出到外部显示设备。</w:t>
            </w:r>
          </w:p>
          <w:p w:rsidR="00484496" w:rsidRDefault="00484496" w:rsidP="00484496">
            <w:r>
              <w:rPr>
                <w:rFonts w:hint="eastAsia"/>
              </w:rPr>
              <w:t>7.</w:t>
            </w:r>
            <w:r>
              <w:rPr>
                <w:rFonts w:hint="eastAsia"/>
              </w:rPr>
              <w:tab/>
            </w:r>
            <w:r>
              <w:rPr>
                <w:rFonts w:hint="eastAsia"/>
              </w:rPr>
              <w:t>整机具备不少于</w:t>
            </w:r>
            <w:r>
              <w:rPr>
                <w:rFonts w:hint="eastAsia"/>
              </w:rPr>
              <w:t>1</w:t>
            </w:r>
            <w:r>
              <w:rPr>
                <w:rFonts w:hint="eastAsia"/>
              </w:rPr>
              <w:t>路侧置双通道</w:t>
            </w:r>
            <w:r>
              <w:rPr>
                <w:rFonts w:hint="eastAsia"/>
              </w:rPr>
              <w:t>USB</w:t>
            </w:r>
            <w:r>
              <w:rPr>
                <w:rFonts w:hint="eastAsia"/>
              </w:rPr>
              <w:t>接口，双系统</w:t>
            </w:r>
            <w:r>
              <w:rPr>
                <w:rFonts w:hint="eastAsia"/>
              </w:rPr>
              <w:t>USB</w:t>
            </w:r>
            <w:r>
              <w:rPr>
                <w:rFonts w:hint="eastAsia"/>
              </w:rPr>
              <w:t>接口支持</w:t>
            </w:r>
            <w:r>
              <w:rPr>
                <w:rFonts w:hint="eastAsia"/>
              </w:rPr>
              <w:t>Windows</w:t>
            </w:r>
            <w:r>
              <w:rPr>
                <w:rFonts w:hint="eastAsia"/>
              </w:rPr>
              <w:t>和</w:t>
            </w:r>
            <w:r>
              <w:rPr>
                <w:rFonts w:hint="eastAsia"/>
              </w:rPr>
              <w:t>Android</w:t>
            </w:r>
            <w:r>
              <w:rPr>
                <w:rFonts w:hint="eastAsia"/>
              </w:rPr>
              <w:t>双系统读取外接存储设备数据和识别展台信号。（提供国家广播电视产品质量监督检验中心所出具的权威检测报告复印件并加盖厂家公章）</w:t>
            </w:r>
          </w:p>
          <w:p w:rsidR="00484496" w:rsidRDefault="00484496" w:rsidP="00484496">
            <w:r>
              <w:rPr>
                <w:rFonts w:hint="eastAsia"/>
              </w:rPr>
              <w:t>8.</w:t>
            </w:r>
            <w:r>
              <w:rPr>
                <w:rFonts w:hint="eastAsia"/>
              </w:rPr>
              <w:tab/>
            </w:r>
            <w:r>
              <w:rPr>
                <w:rFonts w:hint="eastAsia"/>
              </w:rPr>
              <w:t>屏幕显示灰度分辨等级达到</w:t>
            </w:r>
            <w:r>
              <w:rPr>
                <w:rFonts w:hint="eastAsia"/>
              </w:rPr>
              <w:t>128</w:t>
            </w:r>
            <w:r>
              <w:rPr>
                <w:rFonts w:hint="eastAsia"/>
              </w:rPr>
              <w:t>灰阶以上。（提供国家广播电视产品质量监督检验中心所出具的权威检测报告复印件并加盖厂家公章）</w:t>
            </w:r>
          </w:p>
          <w:p w:rsidR="00484496" w:rsidRDefault="00484496" w:rsidP="00484496">
            <w:r>
              <w:rPr>
                <w:rFonts w:hint="eastAsia"/>
              </w:rPr>
              <w:t>9.</w:t>
            </w:r>
            <w:r>
              <w:rPr>
                <w:rFonts w:hint="eastAsia"/>
              </w:rPr>
              <w:tab/>
            </w:r>
            <w:r>
              <w:rPr>
                <w:rFonts w:hint="eastAsia"/>
              </w:rPr>
              <w:t>整机具备</w:t>
            </w:r>
            <w:r>
              <w:rPr>
                <w:rFonts w:hint="eastAsia"/>
              </w:rPr>
              <w:t>DTMB</w:t>
            </w:r>
            <w:r>
              <w:rPr>
                <w:rFonts w:hint="eastAsia"/>
              </w:rPr>
              <w:t>数字接收功能，可接收地面波数字信号。</w:t>
            </w:r>
          </w:p>
          <w:p w:rsidR="00484496" w:rsidRDefault="00484496" w:rsidP="00484496">
            <w:r>
              <w:rPr>
                <w:rFonts w:hint="eastAsia"/>
              </w:rPr>
              <w:t>10.</w:t>
            </w:r>
            <w:r>
              <w:rPr>
                <w:rFonts w:hint="eastAsia"/>
              </w:rPr>
              <w:tab/>
            </w:r>
            <w:r>
              <w:rPr>
                <w:rFonts w:hint="eastAsia"/>
              </w:rPr>
              <w:t>图像制式：</w:t>
            </w:r>
            <w:r>
              <w:rPr>
                <w:rFonts w:hint="eastAsia"/>
              </w:rPr>
              <w:t>PAL/SECAM/NTSC</w:t>
            </w:r>
            <w:r>
              <w:rPr>
                <w:rFonts w:hint="eastAsia"/>
              </w:rPr>
              <w:t>。</w:t>
            </w:r>
          </w:p>
          <w:p w:rsidR="00484496" w:rsidRDefault="00484496" w:rsidP="00484496">
            <w:r>
              <w:rPr>
                <w:rFonts w:hint="eastAsia"/>
              </w:rPr>
              <w:t>四、触摸系统</w:t>
            </w:r>
          </w:p>
          <w:p w:rsidR="00484496" w:rsidRDefault="00484496" w:rsidP="00484496">
            <w:r>
              <w:rPr>
                <w:rFonts w:hint="eastAsia"/>
              </w:rPr>
              <w:t>1.</w:t>
            </w:r>
            <w:r>
              <w:rPr>
                <w:rFonts w:hint="eastAsia"/>
              </w:rPr>
              <w:tab/>
            </w:r>
            <w:r>
              <w:rPr>
                <w:rFonts w:hint="eastAsia"/>
              </w:rPr>
              <w:t>书写方式：手指或笔触摸</w:t>
            </w:r>
          </w:p>
          <w:p w:rsidR="00484496" w:rsidRDefault="00484496" w:rsidP="00484496">
            <w:r>
              <w:rPr>
                <w:rFonts w:hint="eastAsia"/>
              </w:rPr>
              <w:t>2.</w:t>
            </w:r>
            <w:r>
              <w:rPr>
                <w:rFonts w:hint="eastAsia"/>
              </w:rPr>
              <w:tab/>
            </w:r>
            <w:r>
              <w:rPr>
                <w:rFonts w:hint="eastAsia"/>
              </w:rPr>
              <w:t>定位分辨率：</w:t>
            </w:r>
            <w:r>
              <w:rPr>
                <w:rFonts w:hint="eastAsia"/>
              </w:rPr>
              <w:t>32767*32767</w:t>
            </w:r>
          </w:p>
          <w:p w:rsidR="00484496" w:rsidRDefault="00484496" w:rsidP="00484496">
            <w:r>
              <w:rPr>
                <w:rFonts w:hint="eastAsia"/>
              </w:rPr>
              <w:t>3.</w:t>
            </w:r>
            <w:r>
              <w:rPr>
                <w:rFonts w:hint="eastAsia"/>
              </w:rPr>
              <w:tab/>
            </w:r>
            <w:r>
              <w:rPr>
                <w:rFonts w:hint="eastAsia"/>
              </w:rPr>
              <w:t>触摸屏系统通讯端口：全速</w:t>
            </w:r>
            <w:r>
              <w:rPr>
                <w:rFonts w:hint="eastAsia"/>
              </w:rPr>
              <w:t>USB</w:t>
            </w:r>
          </w:p>
          <w:p w:rsidR="00484496" w:rsidRDefault="00484496" w:rsidP="00484496">
            <w:r>
              <w:rPr>
                <w:rFonts w:hint="eastAsia"/>
              </w:rPr>
              <w:t>4.</w:t>
            </w:r>
            <w:r>
              <w:rPr>
                <w:rFonts w:hint="eastAsia"/>
              </w:rPr>
              <w:tab/>
            </w:r>
            <w:r>
              <w:rPr>
                <w:rFonts w:hint="eastAsia"/>
              </w:rPr>
              <w:t>触摸精准性：整机屏幕触摸有效识别高度不超过</w:t>
            </w:r>
            <w:r>
              <w:rPr>
                <w:rFonts w:hint="eastAsia"/>
              </w:rPr>
              <w:t>3mm,</w:t>
            </w:r>
            <w:r>
              <w:rPr>
                <w:rFonts w:hint="eastAsia"/>
              </w:rPr>
              <w:t>，即触摸物体距离玻璃外表面高度不超过</w:t>
            </w:r>
            <w:r>
              <w:rPr>
                <w:rFonts w:hint="eastAsia"/>
              </w:rPr>
              <w:t>3mm</w:t>
            </w:r>
            <w:r>
              <w:rPr>
                <w:rFonts w:hint="eastAsia"/>
              </w:rPr>
              <w:t>时，触摸屏识别为点击操作。（提供国家广播电视产品质量监督检验中心所出具的权威检测报告复印件并加盖厂家公章）</w:t>
            </w:r>
          </w:p>
          <w:p w:rsidR="00484496" w:rsidRDefault="00484496" w:rsidP="00484496">
            <w:r>
              <w:rPr>
                <w:rFonts w:hint="eastAsia"/>
              </w:rPr>
              <w:t>5.</w:t>
            </w:r>
            <w:r>
              <w:rPr>
                <w:rFonts w:hint="eastAsia"/>
              </w:rPr>
              <w:tab/>
            </w:r>
            <w:r>
              <w:rPr>
                <w:rFonts w:hint="eastAsia"/>
              </w:rPr>
              <w:t>触摸屏具有防遮挡功能，触摸接收器在单点或多点遮挡后仍能正常书写。（提供国家广播电视产品质量监督检验中心所出具的权威检测报告复印件并加盖厂家公章）</w:t>
            </w:r>
          </w:p>
          <w:p w:rsidR="00484496" w:rsidRDefault="00484496" w:rsidP="00484496">
            <w:r>
              <w:rPr>
                <w:rFonts w:hint="eastAsia"/>
              </w:rPr>
              <w:t>6.</w:t>
            </w:r>
            <w:r>
              <w:rPr>
                <w:rFonts w:hint="eastAsia"/>
              </w:rPr>
              <w:tab/>
            </w:r>
            <w:r>
              <w:rPr>
                <w:rFonts w:hint="eastAsia"/>
              </w:rPr>
              <w:t>触摸屏具有防光干扰功能，在照度</w:t>
            </w:r>
            <w:r>
              <w:rPr>
                <w:rFonts w:hint="eastAsia"/>
              </w:rPr>
              <w:t>100K lux</w:t>
            </w:r>
            <w:r>
              <w:rPr>
                <w:rFonts w:hint="eastAsia"/>
              </w:rPr>
              <w:t>环境下可以正常工作。（提供国家广播电视产品质量监督检验中心所出具的权威检测报告复印件并加盖厂家公章）</w:t>
            </w:r>
          </w:p>
          <w:p w:rsidR="00484496" w:rsidRDefault="00484496" w:rsidP="00484496">
            <w:r>
              <w:rPr>
                <w:rFonts w:hint="eastAsia"/>
              </w:rPr>
              <w:t>7.</w:t>
            </w:r>
            <w:r>
              <w:rPr>
                <w:rFonts w:hint="eastAsia"/>
              </w:rPr>
              <w:tab/>
            </w:r>
            <w:r>
              <w:rPr>
                <w:rFonts w:hint="eastAsia"/>
              </w:rPr>
              <w:t>书写延迟时间在</w:t>
            </w:r>
            <w:r>
              <w:rPr>
                <w:rFonts w:hint="eastAsia"/>
              </w:rPr>
              <w:t>90ms</w:t>
            </w:r>
            <w:r>
              <w:rPr>
                <w:rFonts w:hint="eastAsia"/>
              </w:rPr>
              <w:t>以内。（提供国家广播电视产品质量监督检验中心所出具的权威检测报告复印件并加盖厂家公章）</w:t>
            </w:r>
          </w:p>
          <w:p w:rsidR="00484496" w:rsidRDefault="00484496" w:rsidP="00484496">
            <w:r>
              <w:rPr>
                <w:rFonts w:hint="eastAsia"/>
              </w:rPr>
              <w:t>8.</w:t>
            </w:r>
            <w:r>
              <w:rPr>
                <w:rFonts w:hint="eastAsia"/>
              </w:rPr>
              <w:tab/>
            </w:r>
            <w:r>
              <w:rPr>
                <w:rFonts w:hint="eastAsia"/>
              </w:rPr>
              <w:t>触摸框切换到内部通道后再</w:t>
            </w:r>
            <w:r>
              <w:rPr>
                <w:rFonts w:hint="eastAsia"/>
              </w:rPr>
              <w:t>1s</w:t>
            </w:r>
            <w:r>
              <w:rPr>
                <w:rFonts w:hint="eastAsia"/>
              </w:rPr>
              <w:t>内达到可触摸状态，触摸框切换到外部通道后在</w:t>
            </w:r>
            <w:r>
              <w:rPr>
                <w:rFonts w:hint="eastAsia"/>
              </w:rPr>
              <w:t>4s</w:t>
            </w:r>
            <w:r>
              <w:rPr>
                <w:rFonts w:hint="eastAsia"/>
              </w:rPr>
              <w:t>内达到可触摸状态。（提供国家广播电视产品质量监督检验中心所出具的权威检测报告复印件并加盖厂家公章）</w:t>
            </w:r>
          </w:p>
          <w:p w:rsidR="00484496" w:rsidRDefault="00484496" w:rsidP="00484496">
            <w:r>
              <w:rPr>
                <w:rFonts w:hint="eastAsia"/>
              </w:rPr>
              <w:t>9.</w:t>
            </w:r>
            <w:r>
              <w:rPr>
                <w:rFonts w:hint="eastAsia"/>
              </w:rPr>
              <w:tab/>
            </w:r>
            <w:r>
              <w:rPr>
                <w:rFonts w:hint="eastAsia"/>
              </w:rPr>
              <w:t>触摸框免驱：</w:t>
            </w:r>
            <w:r>
              <w:rPr>
                <w:rFonts w:hint="eastAsia"/>
              </w:rPr>
              <w:t>Windows XP</w:t>
            </w:r>
            <w:r>
              <w:rPr>
                <w:rFonts w:hint="eastAsia"/>
              </w:rPr>
              <w:t>、</w:t>
            </w:r>
            <w:r>
              <w:rPr>
                <w:rFonts w:hint="eastAsia"/>
              </w:rPr>
              <w:t>Windows 7</w:t>
            </w:r>
            <w:r>
              <w:rPr>
                <w:rFonts w:hint="eastAsia"/>
              </w:rPr>
              <w:t>、</w:t>
            </w:r>
            <w:r>
              <w:rPr>
                <w:rFonts w:hint="eastAsia"/>
              </w:rPr>
              <w:t>Windows 8</w:t>
            </w:r>
            <w:r>
              <w:rPr>
                <w:rFonts w:hint="eastAsia"/>
              </w:rPr>
              <w:t>、</w:t>
            </w:r>
            <w:r>
              <w:rPr>
                <w:rFonts w:hint="eastAsia"/>
              </w:rPr>
              <w:t>Windows 8.1</w:t>
            </w:r>
            <w:r>
              <w:rPr>
                <w:rFonts w:hint="eastAsia"/>
              </w:rPr>
              <w:t>、</w:t>
            </w:r>
            <w:r>
              <w:rPr>
                <w:rFonts w:hint="eastAsia"/>
              </w:rPr>
              <w:t xml:space="preserve"> Windows 10</w:t>
            </w:r>
            <w:r>
              <w:rPr>
                <w:rFonts w:hint="eastAsia"/>
              </w:rPr>
              <w:t>、</w:t>
            </w:r>
            <w:r>
              <w:rPr>
                <w:rFonts w:hint="eastAsia"/>
              </w:rPr>
              <w:t>Linux</w:t>
            </w:r>
            <w:r>
              <w:rPr>
                <w:rFonts w:hint="eastAsia"/>
              </w:rPr>
              <w:t>、</w:t>
            </w:r>
            <w:r>
              <w:rPr>
                <w:rFonts w:hint="eastAsia"/>
              </w:rPr>
              <w:t>Mac OS</w:t>
            </w:r>
            <w:r>
              <w:rPr>
                <w:rFonts w:hint="eastAsia"/>
              </w:rPr>
              <w:t>系统外置电脑操作系统接入时，无需安装触摸框驱动。（提供国家广播电视产品质量监督检验中心所出具的权威检测报告复印件并加盖厂家公章）</w:t>
            </w:r>
          </w:p>
          <w:p w:rsidR="00484496" w:rsidRDefault="00484496" w:rsidP="00484496">
            <w:r>
              <w:rPr>
                <w:rFonts w:hint="eastAsia"/>
              </w:rPr>
              <w:lastRenderedPageBreak/>
              <w:t>五、嵌入式系统</w:t>
            </w:r>
          </w:p>
          <w:p w:rsidR="00484496" w:rsidRDefault="00484496" w:rsidP="00484496">
            <w:r>
              <w:rPr>
                <w:rFonts w:hint="eastAsia"/>
              </w:rPr>
              <w:t>1.</w:t>
            </w:r>
            <w:r>
              <w:rPr>
                <w:rFonts w:hint="eastAsia"/>
              </w:rPr>
              <w:tab/>
            </w:r>
            <w:r>
              <w:rPr>
                <w:rFonts w:hint="eastAsia"/>
              </w:rPr>
              <w:t>嵌入式系统版本不低于</w:t>
            </w:r>
            <w:r>
              <w:rPr>
                <w:rFonts w:hint="eastAsia"/>
              </w:rPr>
              <w:t>Android7.0</w:t>
            </w:r>
            <w:r>
              <w:rPr>
                <w:rFonts w:hint="eastAsia"/>
              </w:rPr>
              <w:t>，内存不低于</w:t>
            </w:r>
            <w:r>
              <w:rPr>
                <w:rFonts w:hint="eastAsia"/>
              </w:rPr>
              <w:t>2GB</w:t>
            </w:r>
            <w:r>
              <w:rPr>
                <w:rFonts w:hint="eastAsia"/>
              </w:rPr>
              <w:t>，存储空间不低于</w:t>
            </w:r>
            <w:r>
              <w:rPr>
                <w:rFonts w:hint="eastAsia"/>
              </w:rPr>
              <w:t>8GB</w:t>
            </w:r>
            <w:r>
              <w:rPr>
                <w:rFonts w:hint="eastAsia"/>
              </w:rPr>
              <w:t>。（提供国家广播电视产品质量监督检验中心所出具的权威检测报告复印件并加盖厂家公章）</w:t>
            </w:r>
          </w:p>
          <w:p w:rsidR="00484496" w:rsidRDefault="00484496" w:rsidP="00484496">
            <w:r>
              <w:rPr>
                <w:rFonts w:hint="eastAsia"/>
              </w:rPr>
              <w:t>2.</w:t>
            </w:r>
            <w:r>
              <w:rPr>
                <w:rFonts w:hint="eastAsia"/>
              </w:rPr>
              <w:tab/>
              <w:t>"</w:t>
            </w:r>
            <w:r>
              <w:rPr>
                <w:rFonts w:hint="eastAsia"/>
              </w:rPr>
              <w:t>整机在任意通道下，可调用互动课堂功能。</w:t>
            </w:r>
          </w:p>
          <w:p w:rsidR="00484496" w:rsidRDefault="00484496" w:rsidP="00484496">
            <w:r>
              <w:rPr>
                <w:rFonts w:hint="eastAsia"/>
              </w:rPr>
              <w:t>支持手机扫描二维码进行互动答题；教师可发起单选题、多选题、抢答题、判断题等，答题结束可查看答题数据并导出。学生可自行设置姓名，支持课堂抽选功能。提供实时提问功能，学生可通过移动端实时发送提问内容至交互智能平板展示。（提供国家广播电视产品质量监督检验中心所出具的权威检测报告复印件并加盖厂家公章）</w:t>
            </w:r>
            <w:r>
              <w:rPr>
                <w:rFonts w:hint="eastAsia"/>
              </w:rPr>
              <w:t>"</w:t>
            </w:r>
          </w:p>
          <w:p w:rsidR="00484496" w:rsidRDefault="00484496" w:rsidP="00484496">
            <w:r>
              <w:rPr>
                <w:rFonts w:hint="eastAsia"/>
              </w:rPr>
              <w:t>3.</w:t>
            </w:r>
            <w:r>
              <w:rPr>
                <w:rFonts w:hint="eastAsia"/>
              </w:rPr>
              <w:tab/>
            </w:r>
            <w:r>
              <w:rPr>
                <w:rFonts w:hint="eastAsia"/>
              </w:rPr>
              <w:t>整机在任意通道下通过手势识别调出板擦工具擦除批注内容，可根据手与屏幕的接触面积自动调整板擦工具的大小。（提供国家广播电视产品质量监督检验中心所出具的权威检测报告复印件并加盖厂家公章）</w:t>
            </w:r>
          </w:p>
          <w:p w:rsidR="00484496" w:rsidRDefault="00484496" w:rsidP="00484496">
            <w:r>
              <w:rPr>
                <w:rFonts w:hint="eastAsia"/>
              </w:rPr>
              <w:t>4.</w:t>
            </w:r>
            <w:r>
              <w:rPr>
                <w:rFonts w:hint="eastAsia"/>
              </w:rPr>
              <w:tab/>
            </w:r>
            <w:r>
              <w:rPr>
                <w:rFonts w:hint="eastAsia"/>
              </w:rPr>
              <w:t>无</w:t>
            </w:r>
            <w:r>
              <w:rPr>
                <w:rFonts w:hint="eastAsia"/>
              </w:rPr>
              <w:t>PC</w:t>
            </w:r>
            <w:r>
              <w:rPr>
                <w:rFonts w:hint="eastAsia"/>
              </w:rPr>
              <w:t>状态下，嵌入式系统内置互动白板支持十笔书写及手掌擦除（手掌擦除面积根据手掌与屏幕的接触面大小自动调整），白板书写内容可导出</w:t>
            </w:r>
            <w:r>
              <w:rPr>
                <w:rFonts w:hint="eastAsia"/>
              </w:rPr>
              <w:t>PDF</w:t>
            </w:r>
            <w:r>
              <w:rPr>
                <w:rFonts w:hint="eastAsia"/>
              </w:rPr>
              <w:t>、</w:t>
            </w:r>
            <w:r>
              <w:rPr>
                <w:rFonts w:hint="eastAsia"/>
              </w:rPr>
              <w:t>IWB</w:t>
            </w:r>
            <w:r>
              <w:rPr>
                <w:rFonts w:hint="eastAsia"/>
              </w:rPr>
              <w:t>、</w:t>
            </w:r>
            <w:r>
              <w:rPr>
                <w:rFonts w:hint="eastAsia"/>
              </w:rPr>
              <w:t>SVG</w:t>
            </w:r>
            <w:r>
              <w:rPr>
                <w:rFonts w:hint="eastAsia"/>
              </w:rPr>
              <w:t>等格式。支持单点书写和多点书写的切换。支持</w:t>
            </w:r>
            <w:r>
              <w:rPr>
                <w:rFonts w:hint="eastAsia"/>
              </w:rPr>
              <w:t>10</w:t>
            </w:r>
            <w:r>
              <w:rPr>
                <w:rFonts w:hint="eastAsia"/>
              </w:rPr>
              <w:t>种以上平面图形工具，支持</w:t>
            </w:r>
            <w:r>
              <w:rPr>
                <w:rFonts w:hint="eastAsia"/>
              </w:rPr>
              <w:t>8</w:t>
            </w:r>
            <w:r>
              <w:rPr>
                <w:rFonts w:hint="eastAsia"/>
              </w:rPr>
              <w:t>种以上立体图形工具。（提供国家广播电视产品质量监督检验中心所出具的权威检测报告复印件并加盖厂家公章）</w:t>
            </w:r>
          </w:p>
          <w:p w:rsidR="00484496" w:rsidRDefault="00484496" w:rsidP="00484496">
            <w:r>
              <w:rPr>
                <w:rFonts w:hint="eastAsia"/>
              </w:rPr>
              <w:t>5.</w:t>
            </w:r>
            <w:r>
              <w:rPr>
                <w:rFonts w:hint="eastAsia"/>
              </w:rPr>
              <w:tab/>
            </w:r>
            <w:r>
              <w:rPr>
                <w:rFonts w:hint="eastAsia"/>
              </w:rPr>
              <w:t>整机支持任意通道画面放大功能，可在整机任意通道下将画面冻结并双击画面任一部分进行放大，放大后的屏幕画面可进行任意拖拽。（提供国家广播电视产品质量监督检验中心所出具的权威检测报告复印件并加盖厂家公章）</w:t>
            </w:r>
          </w:p>
          <w:p w:rsidR="00484496" w:rsidRDefault="00484496" w:rsidP="00484496">
            <w:r>
              <w:rPr>
                <w:rFonts w:hint="eastAsia"/>
              </w:rPr>
              <w:t>6.</w:t>
            </w:r>
            <w:r>
              <w:rPr>
                <w:rFonts w:hint="eastAsia"/>
              </w:rPr>
              <w:tab/>
            </w:r>
            <w:r>
              <w:rPr>
                <w:rFonts w:hint="eastAsia"/>
              </w:rPr>
              <w:t>嵌入式白板支持对已经书写的笔迹和形状的颜色进行更换。（提供国家广播电视产品质量监督检验中心所出具的权威检测报告复印件并加盖厂家公章）</w:t>
            </w:r>
          </w:p>
          <w:p w:rsidR="00484496" w:rsidRDefault="00484496" w:rsidP="00484496">
            <w:r>
              <w:rPr>
                <w:rFonts w:hint="eastAsia"/>
              </w:rPr>
              <w:t>7.</w:t>
            </w:r>
            <w:r>
              <w:rPr>
                <w:rFonts w:hint="eastAsia"/>
              </w:rPr>
              <w:tab/>
            </w:r>
            <w:r>
              <w:rPr>
                <w:rFonts w:hint="eastAsia"/>
              </w:rPr>
              <w:t>触摸中控菜单上的通道信号源支持自定义，支持中文、英文、数字、标点符号自定义。（提供国家广播电视产品质量监督检验中心所出具的权威检测报告复印件并加盖厂家公章）</w:t>
            </w:r>
          </w:p>
          <w:p w:rsidR="00484496" w:rsidRDefault="00484496" w:rsidP="00484496">
            <w:r>
              <w:rPr>
                <w:rFonts w:hint="eastAsia"/>
              </w:rPr>
              <w:t>8.</w:t>
            </w:r>
            <w:r>
              <w:rPr>
                <w:rFonts w:hint="eastAsia"/>
              </w:rPr>
              <w:tab/>
            </w:r>
            <w:r>
              <w:rPr>
                <w:rFonts w:hint="eastAsia"/>
              </w:rPr>
              <w:t>用户自定义通道信号源名称后，若该名称为系统记录过的常见信号源，将会自动更换为该信号源名称匹配的图标。（提供国家广播电视产品质量监督检验中心所出具的权威检测报告复印件并加盖厂家公章）</w:t>
            </w:r>
          </w:p>
          <w:p w:rsidR="00484496" w:rsidRDefault="00484496" w:rsidP="00484496">
            <w:r>
              <w:rPr>
                <w:rFonts w:hint="eastAsia"/>
              </w:rPr>
              <w:t>9.</w:t>
            </w:r>
            <w:r>
              <w:rPr>
                <w:rFonts w:hint="eastAsia"/>
              </w:rPr>
              <w:tab/>
            </w:r>
            <w:r>
              <w:rPr>
                <w:rFonts w:hint="eastAsia"/>
              </w:rPr>
              <w:t>支持智能</w:t>
            </w:r>
            <w:r>
              <w:rPr>
                <w:rFonts w:hint="eastAsia"/>
              </w:rPr>
              <w:t>U</w:t>
            </w:r>
            <w:r>
              <w:rPr>
                <w:rFonts w:hint="eastAsia"/>
              </w:rPr>
              <w:t>盘锁功能，整机可设置触摸及按键锁定，锁定后无法随意自由操作，需要使用时插入</w:t>
            </w:r>
            <w:r>
              <w:rPr>
                <w:rFonts w:hint="eastAsia"/>
              </w:rPr>
              <w:t>USB key</w:t>
            </w:r>
            <w:r>
              <w:rPr>
                <w:rFonts w:hint="eastAsia"/>
              </w:rPr>
              <w:t>可解锁。（提供国家广播电视产品质量监督检验中心所出具的权威检测报告复印件并加盖厂家公章）</w:t>
            </w:r>
          </w:p>
          <w:p w:rsidR="00484496" w:rsidRDefault="00484496" w:rsidP="00484496">
            <w:r>
              <w:rPr>
                <w:rFonts w:hint="eastAsia"/>
              </w:rPr>
              <w:lastRenderedPageBreak/>
              <w:t>10.</w:t>
            </w:r>
            <w:r>
              <w:rPr>
                <w:rFonts w:hint="eastAsia"/>
              </w:rPr>
              <w:tab/>
              <w:t>Android</w:t>
            </w:r>
            <w:r>
              <w:rPr>
                <w:rFonts w:hint="eastAsia"/>
              </w:rPr>
              <w:t>系统下支持屏幕密码锁功能，可自定义解锁密码，开启后可锁定屏幕、整机按键及遥控器。（提供国家广播电视产品质量监督检验中心所出具的权威检测报告复印件并加盖厂家公章）</w:t>
            </w:r>
          </w:p>
          <w:p w:rsidR="00484496" w:rsidRDefault="00484496" w:rsidP="00484496">
            <w:r>
              <w:rPr>
                <w:rFonts w:hint="eastAsia"/>
              </w:rPr>
              <w:t>11.</w:t>
            </w:r>
            <w:r>
              <w:rPr>
                <w:rFonts w:hint="eastAsia"/>
              </w:rPr>
              <w:tab/>
            </w:r>
            <w:r>
              <w:rPr>
                <w:rFonts w:hint="eastAsia"/>
              </w:rPr>
              <w:t>开机画面支持自定义（调试菜单），可设置为文字、图片。（提供国家广播电视产品质量监督检验中心所出具的权威检测报告复印件并加盖厂家公章）</w:t>
            </w:r>
          </w:p>
          <w:p w:rsidR="00484496" w:rsidRDefault="00484496" w:rsidP="00484496">
            <w:r>
              <w:rPr>
                <w:rFonts w:hint="eastAsia"/>
              </w:rPr>
              <w:t>12.</w:t>
            </w:r>
            <w:r>
              <w:rPr>
                <w:rFonts w:hint="eastAsia"/>
              </w:rPr>
              <w:tab/>
              <w:t>Android</w:t>
            </w:r>
            <w:r>
              <w:rPr>
                <w:rFonts w:hint="eastAsia"/>
              </w:rPr>
              <w:t>系统中，同一局域网环境下，支持通过移动端扫描二维码的方式实现整机文件共享及板书内容共享。（提供国家广播电视产品质量监督检验中心所出具的权威检测报告复印件并加盖厂家公章）</w:t>
            </w:r>
          </w:p>
          <w:p w:rsidR="00484496" w:rsidRDefault="00484496" w:rsidP="00484496">
            <w:r>
              <w:rPr>
                <w:rFonts w:hint="eastAsia"/>
              </w:rPr>
              <w:t>13.</w:t>
            </w:r>
            <w:r>
              <w:rPr>
                <w:rFonts w:hint="eastAsia"/>
              </w:rPr>
              <w:tab/>
            </w:r>
            <w:r>
              <w:rPr>
                <w:rFonts w:hint="eastAsia"/>
              </w:rPr>
              <w:t>可通过软件快捷键实现屏幕显示窗口下移，并可进行触控批注。（提供国家广播电视产品质量监督检验中心所出具的权威检测报告复印件并加盖厂家公章）</w:t>
            </w:r>
          </w:p>
          <w:p w:rsidR="00484496" w:rsidRDefault="00484496" w:rsidP="00484496">
            <w:r>
              <w:rPr>
                <w:rFonts w:hint="eastAsia"/>
              </w:rPr>
              <w:t>14.</w:t>
            </w:r>
            <w:r>
              <w:rPr>
                <w:rFonts w:hint="eastAsia"/>
              </w:rPr>
              <w:tab/>
            </w:r>
            <w:r>
              <w:rPr>
                <w:rFonts w:hint="eastAsia"/>
              </w:rPr>
              <w:t>在</w:t>
            </w:r>
            <w:r>
              <w:rPr>
                <w:rFonts w:hint="eastAsia"/>
              </w:rPr>
              <w:t>PC</w:t>
            </w:r>
            <w:r>
              <w:rPr>
                <w:rFonts w:hint="eastAsia"/>
              </w:rPr>
              <w:t>系统出现异常或需要清除</w:t>
            </w:r>
            <w:r>
              <w:rPr>
                <w:rFonts w:hint="eastAsia"/>
              </w:rPr>
              <w:t>PC</w:t>
            </w:r>
            <w:r>
              <w:rPr>
                <w:rFonts w:hint="eastAsia"/>
              </w:rPr>
              <w:t>数据时，可插入带激活文件的</w:t>
            </w:r>
            <w:r>
              <w:rPr>
                <w:rFonts w:hint="eastAsia"/>
              </w:rPr>
              <w:t>U</w:t>
            </w:r>
            <w:r>
              <w:rPr>
                <w:rFonts w:hint="eastAsia"/>
              </w:rPr>
              <w:t>盘</w:t>
            </w:r>
            <w:r>
              <w:rPr>
                <w:rFonts w:hint="eastAsia"/>
              </w:rPr>
              <w:t>,</w:t>
            </w:r>
            <w:r>
              <w:rPr>
                <w:rFonts w:hint="eastAsia"/>
              </w:rPr>
              <w:t>在嵌入式系统的设置界面中启动</w:t>
            </w:r>
            <w:r>
              <w:rPr>
                <w:rFonts w:hint="eastAsia"/>
              </w:rPr>
              <w:t>PC</w:t>
            </w:r>
            <w:r>
              <w:rPr>
                <w:rFonts w:hint="eastAsia"/>
              </w:rPr>
              <w:t>一键还原功能，将</w:t>
            </w:r>
            <w:r w:rsidRPr="00053008">
              <w:rPr>
                <w:rFonts w:ascii="宋体" w:eastAsia="宋体" w:hAnsi="宋体" w:cs="Times New Roman" w:hint="eastAsia"/>
                <w:color w:val="000000" w:themeColor="text1"/>
                <w:szCs w:val="21"/>
              </w:rPr>
              <w:t>PC</w:t>
            </w:r>
            <w:r>
              <w:rPr>
                <w:rFonts w:hint="eastAsia"/>
              </w:rPr>
              <w:t>系统恢复至出厂状态。（提供国家广播电视产品质量监督检验中心所出具的权威检测报告复印件并加盖厂家公章）</w:t>
            </w:r>
          </w:p>
          <w:p w:rsidR="00484496" w:rsidRDefault="00484496" w:rsidP="00484496">
            <w:r>
              <w:rPr>
                <w:rFonts w:hint="eastAsia"/>
              </w:rPr>
              <w:t>15.</w:t>
            </w:r>
            <w:r>
              <w:rPr>
                <w:rFonts w:hint="eastAsia"/>
              </w:rPr>
              <w:tab/>
            </w:r>
            <w:r>
              <w:rPr>
                <w:rFonts w:hint="eastAsia"/>
              </w:rPr>
              <w:t>无</w:t>
            </w:r>
            <w:r>
              <w:rPr>
                <w:rFonts w:hint="eastAsia"/>
              </w:rPr>
              <w:t>PC</w:t>
            </w:r>
            <w:r>
              <w:rPr>
                <w:rFonts w:hint="eastAsia"/>
              </w:rPr>
              <w:t>状态下，嵌入式安卓操作系统支持超级计算器功能，可进行初级计算、方程（组）智能求解、自动求导求积分的操作，可根据用户输入的函数智能绘制函数图像。（提供国家广播电视产品质量监督检验中心所出具的权威检测报告复印件并加盖厂家公章）</w:t>
            </w:r>
          </w:p>
          <w:p w:rsidR="00484496" w:rsidRDefault="00484496" w:rsidP="00484496">
            <w:r>
              <w:rPr>
                <w:rFonts w:hint="eastAsia"/>
              </w:rPr>
              <w:t>16.</w:t>
            </w:r>
            <w:r>
              <w:rPr>
                <w:rFonts w:hint="eastAsia"/>
              </w:rPr>
              <w:tab/>
            </w:r>
            <w:r>
              <w:rPr>
                <w:rFonts w:hint="eastAsia"/>
              </w:rPr>
              <w:t>嵌入式系统内具备视频展台应用工具，可对摄像头内整个画面进行截图以及对所截取画面进行批注、旋转，支持二分屏或四分屏同时展示画面内容，可任意更换分屏幕画面内容。（提供国家广播电视产品质量监督检验中心所出具的权威检测报告复印件并加盖厂家公章）</w:t>
            </w:r>
          </w:p>
          <w:p w:rsidR="00484496" w:rsidRDefault="00484496" w:rsidP="00484496">
            <w:r>
              <w:rPr>
                <w:rFonts w:hint="eastAsia"/>
              </w:rPr>
              <w:t>17.</w:t>
            </w:r>
            <w:r>
              <w:rPr>
                <w:rFonts w:hint="eastAsia"/>
              </w:rPr>
              <w:tab/>
            </w:r>
            <w:r>
              <w:rPr>
                <w:rFonts w:hint="eastAsia"/>
              </w:rPr>
              <w:t>无信号节能功能：当设备在五分钟内处于无信号接收状态时，将会自动关机，节省能耗。</w:t>
            </w:r>
          </w:p>
          <w:p w:rsidR="00484496" w:rsidRDefault="00484496" w:rsidP="00484496">
            <w:r>
              <w:rPr>
                <w:rFonts w:hint="eastAsia"/>
              </w:rPr>
              <w:t>18.</w:t>
            </w:r>
            <w:r>
              <w:rPr>
                <w:rFonts w:hint="eastAsia"/>
              </w:rPr>
              <w:tab/>
            </w:r>
            <w:r>
              <w:rPr>
                <w:rFonts w:hint="eastAsia"/>
              </w:rPr>
              <w:t>内置触摸中控菜单，将信号源通道切换、亮度和对比度调节、声音和图像调节等整合到同一菜单下，无须实体按键，在任意显示通道下均可通过手势在屏幕上调取该触摸菜单。（提供国家广播电视产品质量监督检验中心所出具的权威检测报告复印件并加盖厂家公章）</w:t>
            </w:r>
          </w:p>
          <w:p w:rsidR="00484496" w:rsidRDefault="00484496" w:rsidP="00484496">
            <w:r>
              <w:rPr>
                <w:rFonts w:hint="eastAsia"/>
              </w:rPr>
              <w:t>19.</w:t>
            </w:r>
            <w:r>
              <w:rPr>
                <w:rFonts w:hint="eastAsia"/>
              </w:rPr>
              <w:tab/>
            </w:r>
            <w:r>
              <w:rPr>
                <w:rFonts w:hint="eastAsia"/>
              </w:rPr>
              <w:t>上拉菜单可调节图像的四种模式：标准、</w:t>
            </w:r>
            <w:r>
              <w:rPr>
                <w:rFonts w:hint="eastAsia"/>
              </w:rPr>
              <w:t>HDR</w:t>
            </w:r>
            <w:r>
              <w:rPr>
                <w:rFonts w:hint="eastAsia"/>
              </w:rPr>
              <w:t>、节能、自定义模式</w:t>
            </w:r>
          </w:p>
          <w:p w:rsidR="00484496" w:rsidRDefault="00484496" w:rsidP="00484496">
            <w:r>
              <w:rPr>
                <w:rFonts w:hint="eastAsia"/>
              </w:rPr>
              <w:t>20.</w:t>
            </w:r>
            <w:r>
              <w:rPr>
                <w:rFonts w:hint="eastAsia"/>
              </w:rPr>
              <w:tab/>
            </w:r>
            <w:r>
              <w:rPr>
                <w:rFonts w:hint="eastAsia"/>
              </w:rPr>
              <w:t>多应用里增加世界时钟应用，支持查看世界各地时间。</w:t>
            </w:r>
          </w:p>
          <w:p w:rsidR="00484496" w:rsidRDefault="00484496" w:rsidP="00484496">
            <w:r>
              <w:rPr>
                <w:rFonts w:hint="eastAsia"/>
              </w:rPr>
              <w:t>21.</w:t>
            </w:r>
            <w:r>
              <w:rPr>
                <w:rFonts w:hint="eastAsia"/>
              </w:rPr>
              <w:tab/>
            </w:r>
            <w:r>
              <w:rPr>
                <w:rFonts w:hint="eastAsia"/>
              </w:rPr>
              <w:t>支持用户在嵌入式系统下自定义侧边菜单，适应不同老师的使用习惯：</w:t>
            </w:r>
          </w:p>
          <w:p w:rsidR="00484496" w:rsidRDefault="00484496" w:rsidP="00484496">
            <w:r>
              <w:rPr>
                <w:rFonts w:hint="eastAsia"/>
              </w:rPr>
              <w:t>22.</w:t>
            </w:r>
            <w:r>
              <w:rPr>
                <w:rFonts w:hint="eastAsia"/>
              </w:rPr>
              <w:tab/>
            </w:r>
            <w:r>
              <w:rPr>
                <w:rFonts w:hint="eastAsia"/>
              </w:rPr>
              <w:t>侧边菜单栏：支持自定义侧边菜单的显示位置与有效通道；用户可根据不同教学</w:t>
            </w:r>
            <w:r>
              <w:rPr>
                <w:rFonts w:hint="eastAsia"/>
              </w:rPr>
              <w:lastRenderedPageBreak/>
              <w:t>场景，设置侧边菜单中显示的功能应用及其有效通道。</w:t>
            </w:r>
          </w:p>
          <w:p w:rsidR="00484496" w:rsidRDefault="00484496" w:rsidP="00484496">
            <w:r>
              <w:rPr>
                <w:rFonts w:hint="eastAsia"/>
              </w:rPr>
              <w:t>23.</w:t>
            </w:r>
            <w:r>
              <w:rPr>
                <w:rFonts w:hint="eastAsia"/>
              </w:rPr>
              <w:tab/>
            </w:r>
            <w:r>
              <w:rPr>
                <w:rFonts w:hint="eastAsia"/>
              </w:rPr>
              <w:t>支持用户在侧边栏点击“关闭”按钮，方便教师关闭</w:t>
            </w:r>
            <w:r>
              <w:rPr>
                <w:rFonts w:hint="eastAsia"/>
              </w:rPr>
              <w:t>PC</w:t>
            </w:r>
            <w:r>
              <w:rPr>
                <w:rFonts w:hint="eastAsia"/>
              </w:rPr>
              <w:t>通道的当前窗口。</w:t>
            </w:r>
          </w:p>
          <w:p w:rsidR="00484496" w:rsidRDefault="00484496" w:rsidP="00484496">
            <w:r>
              <w:rPr>
                <w:rFonts w:hint="eastAsia"/>
              </w:rPr>
              <w:t>24.</w:t>
            </w:r>
            <w:r>
              <w:rPr>
                <w:rFonts w:hint="eastAsia"/>
              </w:rPr>
              <w:tab/>
            </w:r>
            <w:r>
              <w:rPr>
                <w:rFonts w:hint="eastAsia"/>
              </w:rPr>
              <w:t>支持用户在侧边栏点击“</w:t>
            </w:r>
            <w:r>
              <w:rPr>
                <w:rFonts w:hint="eastAsia"/>
              </w:rPr>
              <w:t>PC</w:t>
            </w:r>
            <w:r>
              <w:rPr>
                <w:rFonts w:hint="eastAsia"/>
              </w:rPr>
              <w:t>白板”按钮，方便教师快捷打开</w:t>
            </w:r>
            <w:r>
              <w:rPr>
                <w:rFonts w:hint="eastAsia"/>
              </w:rPr>
              <w:t>PC</w:t>
            </w:r>
            <w:r>
              <w:rPr>
                <w:rFonts w:hint="eastAsia"/>
              </w:rPr>
              <w:t>的白板软件。</w:t>
            </w:r>
          </w:p>
          <w:p w:rsidR="00484496" w:rsidRDefault="00484496" w:rsidP="00484496">
            <w:r>
              <w:rPr>
                <w:rFonts w:hint="eastAsia"/>
              </w:rPr>
              <w:t>25.</w:t>
            </w:r>
            <w:r>
              <w:rPr>
                <w:rFonts w:hint="eastAsia"/>
              </w:rPr>
              <w:tab/>
            </w:r>
            <w:r>
              <w:rPr>
                <w:rFonts w:hint="eastAsia"/>
              </w:rPr>
              <w:t>菜单栏应用：在</w:t>
            </w:r>
            <w:r>
              <w:rPr>
                <w:rFonts w:hint="eastAsia"/>
              </w:rPr>
              <w:t>Android</w:t>
            </w:r>
            <w:r>
              <w:rPr>
                <w:rFonts w:hint="eastAsia"/>
              </w:rPr>
              <w:t>、</w:t>
            </w:r>
            <w:r>
              <w:rPr>
                <w:rFonts w:hint="eastAsia"/>
              </w:rPr>
              <w:t>PC</w:t>
            </w:r>
            <w:r>
              <w:rPr>
                <w:rFonts w:hint="eastAsia"/>
              </w:rPr>
              <w:t>或其他通道下快捷调取快捷白板、十笔批注、荧光笔书写、一键清屏、截图、冻屏等功能，并支持根据用户习惯任意调整显示顺序，方便老师组合使用。</w:t>
            </w:r>
          </w:p>
          <w:p w:rsidR="00484496" w:rsidRDefault="00484496" w:rsidP="00484496">
            <w:r>
              <w:rPr>
                <w:rFonts w:hint="eastAsia"/>
              </w:rPr>
              <w:t>26.</w:t>
            </w:r>
            <w:r>
              <w:rPr>
                <w:rFonts w:hint="eastAsia"/>
              </w:rPr>
              <w:tab/>
            </w:r>
            <w:r>
              <w:rPr>
                <w:rFonts w:hint="eastAsia"/>
              </w:rPr>
              <w:t>任意通道侧边栏小工具：支持在嵌入式系统下侧边栏设置，可在任意通道下调取快捷白板、聚光灯、秒表、倒计时、倒计日。（提供国家广播电视产品质量监督检验中心所出具的权威检测报告）</w:t>
            </w:r>
          </w:p>
          <w:p w:rsidR="00484496" w:rsidRDefault="00484496" w:rsidP="00484496">
            <w:r>
              <w:rPr>
                <w:rFonts w:hint="eastAsia"/>
              </w:rPr>
              <w:t>27.</w:t>
            </w:r>
            <w:r>
              <w:rPr>
                <w:rFonts w:hint="eastAsia"/>
              </w:rPr>
              <w:tab/>
            </w:r>
            <w:r>
              <w:rPr>
                <w:rFonts w:hint="eastAsia"/>
              </w:rPr>
              <w:t>整机处于非内置</w:t>
            </w:r>
            <w:r>
              <w:rPr>
                <w:rFonts w:hint="eastAsia"/>
              </w:rPr>
              <w:t>PC</w:t>
            </w:r>
            <w:r>
              <w:rPr>
                <w:rFonts w:hint="eastAsia"/>
              </w:rPr>
              <w:t>通道下，在屏幕侧边可调出</w:t>
            </w:r>
            <w:r>
              <w:rPr>
                <w:rFonts w:hint="eastAsia"/>
              </w:rPr>
              <w:t>PC</w:t>
            </w:r>
            <w:r>
              <w:rPr>
                <w:rFonts w:hint="eastAsia"/>
              </w:rPr>
              <w:t>通道按钮，支持用户一键回到</w:t>
            </w:r>
            <w:r>
              <w:rPr>
                <w:rFonts w:hint="eastAsia"/>
              </w:rPr>
              <w:t>PC</w:t>
            </w:r>
            <w:r>
              <w:rPr>
                <w:rFonts w:hint="eastAsia"/>
              </w:rPr>
              <w:t>通道，支持用户自定义设置常用快捷通道，可从侧边栏一键进入该通道。（提供国家广播电视产品质量监督检验中心所出具的权威检测报告复印件并加盖厂家公章）</w:t>
            </w:r>
          </w:p>
          <w:p w:rsidR="00484496" w:rsidRDefault="00484496" w:rsidP="00484496">
            <w:r>
              <w:rPr>
                <w:rFonts w:hint="eastAsia"/>
              </w:rPr>
              <w:t>28.</w:t>
            </w:r>
            <w:r>
              <w:rPr>
                <w:rFonts w:hint="eastAsia"/>
              </w:rPr>
              <w:tab/>
            </w:r>
            <w:r>
              <w:rPr>
                <w:rFonts w:hint="eastAsia"/>
              </w:rPr>
              <w:t>无</w:t>
            </w:r>
            <w:r>
              <w:rPr>
                <w:rFonts w:hint="eastAsia"/>
              </w:rPr>
              <w:t>PC</w:t>
            </w:r>
            <w:r>
              <w:rPr>
                <w:rFonts w:hint="eastAsia"/>
              </w:rPr>
              <w:t>状态下，嵌入式安卓操作系统可实现</w:t>
            </w:r>
            <w:r>
              <w:rPr>
                <w:rFonts w:hint="eastAsia"/>
              </w:rPr>
              <w:t>windows</w:t>
            </w:r>
            <w:r>
              <w:rPr>
                <w:rFonts w:hint="eastAsia"/>
              </w:rPr>
              <w:t>系统中常用的教学应用功能，如白板书写、</w:t>
            </w:r>
            <w:r>
              <w:rPr>
                <w:rFonts w:hint="eastAsia"/>
              </w:rPr>
              <w:t>Office</w:t>
            </w:r>
            <w:r>
              <w:rPr>
                <w:rFonts w:hint="eastAsia"/>
              </w:rPr>
              <w:t>软件使用、网页浏览等。</w:t>
            </w:r>
          </w:p>
          <w:p w:rsidR="00484496" w:rsidRDefault="00484496" w:rsidP="00484496">
            <w:r>
              <w:rPr>
                <w:rFonts w:hint="eastAsia"/>
              </w:rPr>
              <w:t>29.</w:t>
            </w:r>
            <w:r>
              <w:rPr>
                <w:rFonts w:hint="eastAsia"/>
              </w:rPr>
              <w:tab/>
            </w:r>
            <w:r>
              <w:rPr>
                <w:rFonts w:hint="eastAsia"/>
              </w:rPr>
              <w:t>在嵌入式安卓操作系统下，能对</w:t>
            </w:r>
            <w:r>
              <w:rPr>
                <w:rFonts w:hint="eastAsia"/>
              </w:rPr>
              <w:t>TV</w:t>
            </w:r>
            <w:r>
              <w:rPr>
                <w:rFonts w:hint="eastAsia"/>
              </w:rPr>
              <w:t>多媒体</w:t>
            </w:r>
            <w:r>
              <w:rPr>
                <w:rFonts w:hint="eastAsia"/>
              </w:rPr>
              <w:t>USB</w:t>
            </w:r>
            <w:r>
              <w:rPr>
                <w:rFonts w:hint="eastAsia"/>
              </w:rPr>
              <w:t>所读取到的文件进行自动归类，可快速分类查找文档、板书、图片、音视频，检索后可直接在界面中打开。（提供国家广播电视产品质量监督检验中心所出具的权威检测报告复印件并加盖厂家公章）</w:t>
            </w:r>
          </w:p>
          <w:p w:rsidR="00484496" w:rsidRDefault="00484496" w:rsidP="00484496">
            <w:r>
              <w:rPr>
                <w:rFonts w:hint="eastAsia"/>
              </w:rPr>
              <w:t>30.</w:t>
            </w:r>
            <w:r>
              <w:rPr>
                <w:rFonts w:hint="eastAsia"/>
              </w:rPr>
              <w:tab/>
            </w:r>
            <w:r>
              <w:rPr>
                <w:rFonts w:hint="eastAsia"/>
              </w:rPr>
              <w:t>嵌入式系统互动白板支持不同背景颜色，同时提供学科专用背景，如：五线谱、信纸、田字格、英文格、篮球和足球场地平面图等。</w:t>
            </w:r>
          </w:p>
          <w:p w:rsidR="00484496" w:rsidRDefault="00484496" w:rsidP="00484496">
            <w:r>
              <w:rPr>
                <w:rFonts w:hint="eastAsia"/>
              </w:rPr>
              <w:t>31.</w:t>
            </w:r>
            <w:r>
              <w:rPr>
                <w:rFonts w:hint="eastAsia"/>
              </w:rPr>
              <w:tab/>
            </w:r>
            <w:r>
              <w:rPr>
                <w:rFonts w:hint="eastAsia"/>
              </w:rPr>
              <w:t>智能护眼系统：在嵌入式系统上使用白板软件时，整机可根据用户书写操作智能调节屏幕亮度。（提供国家广播电视产品质量监督检验中心所出具的权威检测报告复印件并加盖厂家公章）</w:t>
            </w:r>
          </w:p>
          <w:p w:rsidR="00484496" w:rsidRDefault="00484496" w:rsidP="00484496">
            <w:r>
              <w:rPr>
                <w:rFonts w:hint="eastAsia"/>
              </w:rPr>
              <w:t>六、内置电脑</w:t>
            </w:r>
          </w:p>
          <w:p w:rsidR="00484496" w:rsidRDefault="00484496" w:rsidP="00484496">
            <w:r>
              <w:rPr>
                <w:rFonts w:hint="eastAsia"/>
              </w:rPr>
              <w:t>1.</w:t>
            </w:r>
            <w:r>
              <w:rPr>
                <w:rFonts w:hint="eastAsia"/>
              </w:rPr>
              <w:tab/>
            </w:r>
            <w:r>
              <w:rPr>
                <w:rFonts w:hint="eastAsia"/>
              </w:rPr>
              <w:t>主板采用</w:t>
            </w:r>
            <w:r>
              <w:rPr>
                <w:rFonts w:hint="eastAsia"/>
              </w:rPr>
              <w:t>H310</w:t>
            </w:r>
            <w:r>
              <w:rPr>
                <w:rFonts w:hint="eastAsia"/>
              </w:rPr>
              <w:t>芯片组，搭载</w:t>
            </w:r>
            <w:r>
              <w:rPr>
                <w:rFonts w:hint="eastAsia"/>
              </w:rPr>
              <w:t>Intel 8</w:t>
            </w:r>
            <w:r>
              <w:rPr>
                <w:rFonts w:hint="eastAsia"/>
              </w:rPr>
              <w:t>代酷睿系列</w:t>
            </w:r>
            <w:r>
              <w:rPr>
                <w:rFonts w:hint="eastAsia"/>
              </w:rPr>
              <w:t xml:space="preserve"> i3 CPU</w:t>
            </w:r>
            <w:r>
              <w:rPr>
                <w:rFonts w:hint="eastAsia"/>
              </w:rPr>
              <w:t>（提供国家广播电视产品质量监督检验中心所出具的权威检测报告）</w:t>
            </w:r>
          </w:p>
          <w:p w:rsidR="00484496" w:rsidRDefault="00484496" w:rsidP="00484496">
            <w:r>
              <w:rPr>
                <w:rFonts w:hint="eastAsia"/>
              </w:rPr>
              <w:t>2.</w:t>
            </w:r>
            <w:r>
              <w:rPr>
                <w:rFonts w:hint="eastAsia"/>
              </w:rPr>
              <w:tab/>
            </w:r>
            <w:r>
              <w:rPr>
                <w:rFonts w:hint="eastAsia"/>
              </w:rPr>
              <w:t>内存：</w:t>
            </w:r>
            <w:r>
              <w:rPr>
                <w:rFonts w:hint="eastAsia"/>
              </w:rPr>
              <w:t>4GB DDR4</w:t>
            </w:r>
            <w:r>
              <w:rPr>
                <w:rFonts w:hint="eastAsia"/>
              </w:rPr>
              <w:t>笔记本内存或以上配置。（提供国家广播电视产品质量监督检验中心所出具的权威检测报告）</w:t>
            </w:r>
          </w:p>
          <w:p w:rsidR="00484496" w:rsidRDefault="00484496" w:rsidP="00484496">
            <w:r>
              <w:rPr>
                <w:rFonts w:hint="eastAsia"/>
              </w:rPr>
              <w:t>3.</w:t>
            </w:r>
            <w:r>
              <w:rPr>
                <w:rFonts w:hint="eastAsia"/>
              </w:rPr>
              <w:tab/>
            </w:r>
            <w:r>
              <w:rPr>
                <w:rFonts w:hint="eastAsia"/>
              </w:rPr>
              <w:t>硬盘：</w:t>
            </w:r>
            <w:r>
              <w:rPr>
                <w:rFonts w:hint="eastAsia"/>
              </w:rPr>
              <w:t>128GB</w:t>
            </w:r>
            <w:r>
              <w:rPr>
                <w:rFonts w:hint="eastAsia"/>
              </w:rPr>
              <w:t>或以上</w:t>
            </w:r>
            <w:r>
              <w:rPr>
                <w:rFonts w:hint="eastAsia"/>
              </w:rPr>
              <w:t>SSD</w:t>
            </w:r>
            <w:r>
              <w:rPr>
                <w:rFonts w:hint="eastAsia"/>
              </w:rPr>
              <w:t>固态硬盘</w:t>
            </w:r>
          </w:p>
          <w:p w:rsidR="00484496" w:rsidRDefault="00484496" w:rsidP="00484496">
            <w:r>
              <w:rPr>
                <w:rFonts w:hint="eastAsia"/>
              </w:rPr>
              <w:t>4.</w:t>
            </w:r>
            <w:r>
              <w:rPr>
                <w:rFonts w:hint="eastAsia"/>
              </w:rPr>
              <w:tab/>
            </w:r>
            <w:r>
              <w:rPr>
                <w:rFonts w:hint="eastAsia"/>
              </w:rPr>
              <w:t>机身采用热浸镀锌金属材质，采用智能风扇低噪音散热设计</w:t>
            </w:r>
            <w:r>
              <w:rPr>
                <w:rFonts w:hint="eastAsia"/>
              </w:rPr>
              <w:t>,</w:t>
            </w:r>
            <w:r>
              <w:rPr>
                <w:rFonts w:hint="eastAsia"/>
              </w:rPr>
              <w:t>模块主体尺寸不小于</w:t>
            </w:r>
            <w:r>
              <w:rPr>
                <w:rFonts w:hint="eastAsia"/>
              </w:rPr>
              <w:t>22cm*17cm*3cm</w:t>
            </w:r>
            <w:r>
              <w:rPr>
                <w:rFonts w:hint="eastAsia"/>
              </w:rPr>
              <w:t>以预留足够散热空间，确保封闭空间内有效散热。</w:t>
            </w:r>
          </w:p>
          <w:p w:rsidR="00484496" w:rsidRDefault="00484496" w:rsidP="00484496">
            <w:r>
              <w:rPr>
                <w:rFonts w:hint="eastAsia"/>
              </w:rPr>
              <w:t>5.</w:t>
            </w:r>
            <w:r>
              <w:rPr>
                <w:rFonts w:hint="eastAsia"/>
              </w:rPr>
              <w:tab/>
            </w:r>
            <w:r>
              <w:rPr>
                <w:rFonts w:hint="eastAsia"/>
              </w:rPr>
              <w:t>采用抽拉内置式模块化电脑，抽拉内置式，</w:t>
            </w:r>
            <w:r>
              <w:rPr>
                <w:rFonts w:hint="eastAsia"/>
              </w:rPr>
              <w:t>PC</w:t>
            </w:r>
            <w:r>
              <w:rPr>
                <w:rFonts w:hint="eastAsia"/>
              </w:rPr>
              <w:t>模块可插入整机，可实现无单独</w:t>
            </w:r>
            <w:r>
              <w:rPr>
                <w:rFonts w:hint="eastAsia"/>
              </w:rPr>
              <w:lastRenderedPageBreak/>
              <w:t>接线的插拔。采用</w:t>
            </w:r>
            <w:r>
              <w:rPr>
                <w:rFonts w:hint="eastAsia"/>
              </w:rPr>
              <w:t>120pin</w:t>
            </w:r>
            <w:r>
              <w:rPr>
                <w:rFonts w:hint="eastAsia"/>
              </w:rPr>
              <w:t>或以上接口。（提供国家广播电视产品质量监督检验中心所出具的权威检测报告）</w:t>
            </w:r>
          </w:p>
          <w:p w:rsidR="00484496" w:rsidRDefault="00484496" w:rsidP="00484496">
            <w:r>
              <w:rPr>
                <w:rFonts w:hint="eastAsia"/>
              </w:rPr>
              <w:t>6.</w:t>
            </w:r>
            <w:r>
              <w:rPr>
                <w:rFonts w:hint="eastAsia"/>
              </w:rPr>
              <w:tab/>
            </w:r>
            <w:r>
              <w:rPr>
                <w:rFonts w:hint="eastAsia"/>
              </w:rPr>
              <w:t>采用按压式卡扣方式，无需工具即可快速拆卸电脑模块。（提供国家广播电视产品质量监督检验中心所出具的权威检测报告）</w:t>
            </w:r>
          </w:p>
          <w:p w:rsidR="00484496" w:rsidRDefault="00484496" w:rsidP="00484496">
            <w:r>
              <w:rPr>
                <w:rFonts w:hint="eastAsia"/>
              </w:rPr>
              <w:t>7.</w:t>
            </w:r>
            <w:r>
              <w:rPr>
                <w:rFonts w:hint="eastAsia"/>
              </w:rPr>
              <w:tab/>
            </w:r>
            <w:r>
              <w:rPr>
                <w:rFonts w:hint="eastAsia"/>
              </w:rPr>
              <w:t>具有独立非外扩展的电脑</w:t>
            </w:r>
            <w:r>
              <w:rPr>
                <w:rFonts w:hint="eastAsia"/>
              </w:rPr>
              <w:t>USB</w:t>
            </w:r>
            <w:r>
              <w:rPr>
                <w:rFonts w:hint="eastAsia"/>
              </w:rPr>
              <w:t>接口：电脑上至少具备</w:t>
            </w:r>
            <w:r>
              <w:rPr>
                <w:rFonts w:hint="eastAsia"/>
              </w:rPr>
              <w:t>4</w:t>
            </w:r>
            <w:r>
              <w:rPr>
                <w:rFonts w:hint="eastAsia"/>
              </w:rPr>
              <w:t>个</w:t>
            </w:r>
            <w:r>
              <w:rPr>
                <w:rFonts w:hint="eastAsia"/>
              </w:rPr>
              <w:t>USB3.0 TypeA</w:t>
            </w:r>
            <w:r>
              <w:rPr>
                <w:rFonts w:hint="eastAsia"/>
              </w:rPr>
              <w:t>接口，</w:t>
            </w:r>
            <w:r>
              <w:rPr>
                <w:rFonts w:hint="eastAsia"/>
              </w:rPr>
              <w:t>1</w:t>
            </w:r>
            <w:r>
              <w:rPr>
                <w:rFonts w:hint="eastAsia"/>
              </w:rPr>
              <w:t>个</w:t>
            </w:r>
            <w:r>
              <w:rPr>
                <w:rFonts w:hint="eastAsia"/>
              </w:rPr>
              <w:t>USB TypeC</w:t>
            </w:r>
            <w:r>
              <w:rPr>
                <w:rFonts w:hint="eastAsia"/>
              </w:rPr>
              <w:t>接口（支持</w:t>
            </w:r>
            <w:r>
              <w:rPr>
                <w:rFonts w:hint="eastAsia"/>
              </w:rPr>
              <w:t>TypeC</w:t>
            </w:r>
            <w:r>
              <w:rPr>
                <w:rFonts w:hint="eastAsia"/>
              </w:rPr>
              <w:t>接口的</w:t>
            </w:r>
            <w:r>
              <w:rPr>
                <w:rFonts w:hint="eastAsia"/>
              </w:rPr>
              <w:t>U</w:t>
            </w:r>
            <w:r>
              <w:rPr>
                <w:rFonts w:hint="eastAsia"/>
              </w:rPr>
              <w:t>盘插入使用）。</w:t>
            </w:r>
          </w:p>
          <w:p w:rsidR="00484496" w:rsidRDefault="00484496" w:rsidP="00484496">
            <w:r>
              <w:rPr>
                <w:rFonts w:hint="eastAsia"/>
              </w:rPr>
              <w:t>8.</w:t>
            </w:r>
            <w:r>
              <w:rPr>
                <w:rFonts w:hint="eastAsia"/>
              </w:rPr>
              <w:tab/>
            </w:r>
            <w:r>
              <w:rPr>
                <w:rFonts w:hint="eastAsia"/>
              </w:rPr>
              <w:t>采用按压式卡扣，无需工具即可快速拆卸电脑模块。（提供国家广播电视产品质量监督检验中心所出具的权威检测报告）</w:t>
            </w:r>
          </w:p>
          <w:p w:rsidR="00484496" w:rsidRDefault="00484496" w:rsidP="00484496">
            <w:r>
              <w:rPr>
                <w:rFonts w:hint="eastAsia"/>
              </w:rPr>
              <w:t>9.</w:t>
            </w:r>
            <w:r>
              <w:rPr>
                <w:rFonts w:hint="eastAsia"/>
              </w:rPr>
              <w:tab/>
            </w:r>
            <w:r>
              <w:rPr>
                <w:rFonts w:hint="eastAsia"/>
              </w:rPr>
              <w:t>正版</w:t>
            </w:r>
            <w:r>
              <w:rPr>
                <w:rFonts w:hint="eastAsia"/>
              </w:rPr>
              <w:t>Windows 10 64</w:t>
            </w:r>
            <w:r>
              <w:rPr>
                <w:rFonts w:hint="eastAsia"/>
              </w:rPr>
              <w:t>位中文专业版。</w:t>
            </w:r>
          </w:p>
          <w:p w:rsidR="00484496" w:rsidRDefault="00484496" w:rsidP="00484496">
            <w:r>
              <w:rPr>
                <w:rFonts w:hint="eastAsia"/>
              </w:rPr>
              <w:t>10.</w:t>
            </w:r>
            <w:r>
              <w:rPr>
                <w:rFonts w:hint="eastAsia"/>
              </w:rPr>
              <w:tab/>
            </w:r>
            <w:r>
              <w:rPr>
                <w:rFonts w:hint="eastAsia"/>
              </w:rPr>
              <w:t>整机端内置蓝牙：在</w:t>
            </w:r>
            <w:r>
              <w:rPr>
                <w:rFonts w:hint="eastAsia"/>
              </w:rPr>
              <w:t>Windows</w:t>
            </w:r>
            <w:r>
              <w:rPr>
                <w:rFonts w:hint="eastAsia"/>
              </w:rPr>
              <w:t>系统下，整机可通过蓝牙模块与蓝牙音箱连接，通过蓝牙音箱播放整机音频。</w:t>
            </w:r>
          </w:p>
          <w:p w:rsidR="00484496" w:rsidRDefault="00484496" w:rsidP="00484496">
            <w:r>
              <w:rPr>
                <w:rFonts w:hint="eastAsia"/>
              </w:rPr>
              <w:t>11.</w:t>
            </w:r>
            <w:r>
              <w:rPr>
                <w:rFonts w:hint="eastAsia"/>
              </w:rPr>
              <w:tab/>
            </w:r>
            <w:r>
              <w:rPr>
                <w:rFonts w:hint="eastAsia"/>
              </w:rPr>
              <w:t>提供微软出具的授权教育合作伙伴资质证明（</w:t>
            </w:r>
            <w:r>
              <w:rPr>
                <w:rFonts w:hint="eastAsia"/>
              </w:rPr>
              <w:t>AEP</w:t>
            </w:r>
            <w:r>
              <w:rPr>
                <w:rFonts w:hint="eastAsia"/>
              </w:rPr>
              <w:t>）。</w:t>
            </w:r>
          </w:p>
          <w:p w:rsidR="00484496" w:rsidRDefault="00484496" w:rsidP="00484496">
            <w:r>
              <w:rPr>
                <w:rFonts w:hint="eastAsia"/>
              </w:rPr>
              <w:t>12.</w:t>
            </w:r>
            <w:r>
              <w:rPr>
                <w:rFonts w:hint="eastAsia"/>
              </w:rPr>
              <w:tab/>
            </w:r>
            <w:r>
              <w:rPr>
                <w:rFonts w:hint="eastAsia"/>
              </w:rPr>
              <w:t>整机端内置双频</w:t>
            </w:r>
            <w:r>
              <w:rPr>
                <w:rFonts w:hint="eastAsia"/>
              </w:rPr>
              <w:t>(2.4G&amp;5G) WiFi</w:t>
            </w:r>
            <w:r>
              <w:rPr>
                <w:rFonts w:hint="eastAsia"/>
              </w:rPr>
              <w:t>网卡，支持</w:t>
            </w:r>
            <w:r>
              <w:rPr>
                <w:rFonts w:hint="eastAsia"/>
              </w:rPr>
              <w:t>IEEE 802.11a/b/g/n/ac</w:t>
            </w:r>
            <w:r>
              <w:rPr>
                <w:rFonts w:hint="eastAsia"/>
              </w:rPr>
              <w:t>标准</w:t>
            </w:r>
          </w:p>
          <w:p w:rsidR="00484496" w:rsidRDefault="00484496" w:rsidP="00484496">
            <w:r>
              <w:rPr>
                <w:rFonts w:hint="eastAsia"/>
              </w:rPr>
              <w:t>13.</w:t>
            </w:r>
            <w:r>
              <w:rPr>
                <w:rFonts w:hint="eastAsia"/>
              </w:rPr>
              <w:tab/>
            </w:r>
            <w:r>
              <w:rPr>
                <w:rFonts w:hint="eastAsia"/>
              </w:rPr>
              <w:t>整机端内置有线网卡：</w:t>
            </w:r>
            <w:r>
              <w:rPr>
                <w:rFonts w:hint="eastAsia"/>
              </w:rPr>
              <w:t>10M/100M/1000M</w:t>
            </w:r>
          </w:p>
          <w:p w:rsidR="00484496" w:rsidRDefault="00484496" w:rsidP="00484496">
            <w:r>
              <w:rPr>
                <w:rFonts w:hint="eastAsia"/>
              </w:rPr>
              <w:t>14.</w:t>
            </w:r>
            <w:r>
              <w:rPr>
                <w:rFonts w:hint="eastAsia"/>
              </w:rPr>
              <w:tab/>
            </w:r>
            <w:r>
              <w:rPr>
                <w:rFonts w:hint="eastAsia"/>
              </w:rPr>
              <w:t>具有独立非外扩展的视频输出接口：≥</w:t>
            </w:r>
            <w:r>
              <w:rPr>
                <w:rFonts w:hint="eastAsia"/>
              </w:rPr>
              <w:t>1</w:t>
            </w:r>
            <w:r>
              <w:rPr>
                <w:rFonts w:hint="eastAsia"/>
              </w:rPr>
              <w:t>路</w:t>
            </w:r>
            <w:r>
              <w:rPr>
                <w:rFonts w:hint="eastAsia"/>
              </w:rPr>
              <w:t xml:space="preserve">VGA </w:t>
            </w:r>
            <w:r>
              <w:rPr>
                <w:rFonts w:hint="eastAsia"/>
              </w:rPr>
              <w:t>；≥</w:t>
            </w:r>
            <w:r>
              <w:rPr>
                <w:rFonts w:hint="eastAsia"/>
              </w:rPr>
              <w:t>1</w:t>
            </w:r>
            <w:r>
              <w:rPr>
                <w:rFonts w:hint="eastAsia"/>
              </w:rPr>
              <w:t>路</w:t>
            </w:r>
            <w:r>
              <w:rPr>
                <w:rFonts w:hint="eastAsia"/>
              </w:rPr>
              <w:t xml:space="preserve">HDMI </w:t>
            </w:r>
            <w:r>
              <w:rPr>
                <w:rFonts w:hint="eastAsia"/>
              </w:rPr>
              <w:t>；≥</w:t>
            </w:r>
            <w:r>
              <w:rPr>
                <w:rFonts w:hint="eastAsia"/>
              </w:rPr>
              <w:t>1</w:t>
            </w:r>
            <w:r>
              <w:rPr>
                <w:rFonts w:hint="eastAsia"/>
              </w:rPr>
              <w:t>路</w:t>
            </w:r>
            <w:r>
              <w:rPr>
                <w:rFonts w:hint="eastAsia"/>
              </w:rPr>
              <w:t>DP</w:t>
            </w:r>
            <w:r>
              <w:rPr>
                <w:rFonts w:hint="eastAsia"/>
              </w:rPr>
              <w:t>。</w:t>
            </w:r>
          </w:p>
          <w:p w:rsidR="00484496" w:rsidRDefault="00484496" w:rsidP="00484496">
            <w:r>
              <w:rPr>
                <w:rFonts w:hint="eastAsia"/>
              </w:rPr>
              <w:t>15.</w:t>
            </w:r>
            <w:r>
              <w:rPr>
                <w:rFonts w:hint="eastAsia"/>
              </w:rPr>
              <w:tab/>
            </w:r>
            <w:r>
              <w:rPr>
                <w:rFonts w:hint="eastAsia"/>
              </w:rPr>
              <w:t>具有标准</w:t>
            </w:r>
            <w:r>
              <w:rPr>
                <w:rFonts w:hint="eastAsia"/>
              </w:rPr>
              <w:t>PC</w:t>
            </w:r>
            <w:r>
              <w:rPr>
                <w:rFonts w:hint="eastAsia"/>
              </w:rPr>
              <w:t>防盗锁孔，确保电脑模块安全防盗。</w:t>
            </w:r>
          </w:p>
          <w:p w:rsidR="00484496" w:rsidRDefault="00484496" w:rsidP="00484496">
            <w:r>
              <w:rPr>
                <w:rFonts w:hint="eastAsia"/>
              </w:rPr>
              <w:t>七、白板教学软件</w:t>
            </w:r>
          </w:p>
          <w:p w:rsidR="00484496" w:rsidRDefault="00484496" w:rsidP="00484496">
            <w:r>
              <w:rPr>
                <w:rFonts w:hint="eastAsia"/>
              </w:rPr>
              <w:t>1.</w:t>
            </w:r>
            <w:r>
              <w:rPr>
                <w:rFonts w:hint="eastAsia"/>
              </w:rPr>
              <w:tab/>
            </w:r>
            <w:r>
              <w:rPr>
                <w:rFonts w:hint="eastAsia"/>
              </w:rPr>
              <w:t>备授课一体化，具有备课模式及授课模式，且操作界面根据备课和授课使用场景不同而区别设计，符合用户使用需求。</w:t>
            </w:r>
          </w:p>
          <w:p w:rsidR="00484496" w:rsidRDefault="00484496" w:rsidP="00484496">
            <w:r>
              <w:rPr>
                <w:rFonts w:hint="eastAsia"/>
              </w:rPr>
              <w:t>2.</w:t>
            </w:r>
            <w:r>
              <w:rPr>
                <w:rFonts w:hint="eastAsia"/>
              </w:rPr>
              <w:tab/>
            </w:r>
            <w:r>
              <w:rPr>
                <w:rFonts w:hint="eastAsia"/>
              </w:rPr>
              <w:t>支持老师个人账号注册登录使用，也可通过</w:t>
            </w:r>
            <w:r>
              <w:rPr>
                <w:rFonts w:hint="eastAsia"/>
              </w:rPr>
              <w:t>USB key</w:t>
            </w:r>
            <w:r>
              <w:rPr>
                <w:rFonts w:hint="eastAsia"/>
              </w:rPr>
              <w:t>进行身份快速识别登录。</w:t>
            </w:r>
          </w:p>
          <w:p w:rsidR="00484496" w:rsidRDefault="00484496" w:rsidP="00484496">
            <w:r>
              <w:rPr>
                <w:rFonts w:hint="eastAsia"/>
              </w:rPr>
              <w:t>3.</w:t>
            </w:r>
            <w:r>
              <w:rPr>
                <w:rFonts w:hint="eastAsia"/>
              </w:rPr>
              <w:tab/>
            </w:r>
            <w:r>
              <w:rPr>
                <w:rFonts w:hint="eastAsia"/>
              </w:rPr>
              <w:t>支持一对一分享云课件，用户可在软件中直接输入目标用户的账号，将课件发送给他，接收方可在软件中直接接收并打开课件。</w:t>
            </w:r>
          </w:p>
          <w:p w:rsidR="00484496" w:rsidRDefault="00484496" w:rsidP="00484496">
            <w:r>
              <w:rPr>
                <w:rFonts w:hint="eastAsia"/>
              </w:rPr>
              <w:t>4.</w:t>
            </w:r>
            <w:r>
              <w:rPr>
                <w:rFonts w:hint="eastAsia"/>
              </w:rPr>
              <w:tab/>
            </w:r>
            <w:r>
              <w:rPr>
                <w:rFonts w:hint="eastAsia"/>
              </w:rPr>
              <w:t>支持一对多分享云课件，用户可在软件中通过生成课件链接</w:t>
            </w:r>
            <w:r>
              <w:rPr>
                <w:rFonts w:hint="eastAsia"/>
              </w:rPr>
              <w:t>/</w:t>
            </w:r>
            <w:r>
              <w:rPr>
                <w:rFonts w:hint="eastAsia"/>
              </w:rPr>
              <w:t>二维码，分享给其他用户，接收方可点击链接</w:t>
            </w:r>
            <w:r>
              <w:rPr>
                <w:rFonts w:hint="eastAsia"/>
              </w:rPr>
              <w:t>/</w:t>
            </w:r>
            <w:r>
              <w:rPr>
                <w:rFonts w:hint="eastAsia"/>
              </w:rPr>
              <w:t>扫描二维码，通过网页方式浏览课件并体验课件互动功能，方便快捷。同时接收方可在网页版课件页面点击课件下载，登陆软件即可获取课件。</w:t>
            </w:r>
          </w:p>
          <w:p w:rsidR="00484496" w:rsidRDefault="00484496" w:rsidP="00484496">
            <w:r>
              <w:rPr>
                <w:rFonts w:hint="eastAsia"/>
              </w:rPr>
              <w:t>5.</w:t>
            </w:r>
            <w:r>
              <w:rPr>
                <w:rFonts w:hint="eastAsia"/>
              </w:rPr>
              <w:tab/>
            </w:r>
            <w:r>
              <w:rPr>
                <w:rFonts w:hint="eastAsia"/>
              </w:rPr>
              <w:t>支持意见反馈机制，老师可通过软件给原厂发送问题及反馈建议，支持文字及图片形式。</w:t>
            </w:r>
          </w:p>
          <w:p w:rsidR="00484496" w:rsidRDefault="00484496" w:rsidP="00484496">
            <w:r>
              <w:rPr>
                <w:rFonts w:hint="eastAsia"/>
              </w:rPr>
              <w:t>6.</w:t>
            </w:r>
            <w:r>
              <w:rPr>
                <w:rFonts w:hint="eastAsia"/>
              </w:rPr>
              <w:tab/>
            </w:r>
            <w:r>
              <w:rPr>
                <w:rFonts w:hint="eastAsia"/>
              </w:rPr>
              <w:t>互动分类游戏：支持创建互动分类游戏，可自定义不同类别及相对应的对象，实现将不同对象拖拽到对应的类别容器中可自动辨识分类，分类正确或错误均有相应提示，同时在竞争模式下可记录不同操作者的动作和用时，并自动识别排名。类别和对</w:t>
            </w:r>
            <w:r>
              <w:rPr>
                <w:rFonts w:hint="eastAsia"/>
              </w:rPr>
              <w:lastRenderedPageBreak/>
              <w:t>象的样式、数量均可以自定义设置。系统需提供不少于</w:t>
            </w:r>
            <w:r>
              <w:rPr>
                <w:rFonts w:hint="eastAsia"/>
              </w:rPr>
              <w:t>10</w:t>
            </w:r>
            <w:r>
              <w:rPr>
                <w:rFonts w:hint="eastAsia"/>
              </w:rPr>
              <w:t>种游戏模板，直接选择并输入相应内容即可轻松生成互动分类游戏，提升课堂趣味性。</w:t>
            </w:r>
          </w:p>
          <w:p w:rsidR="00484496" w:rsidRDefault="00484496" w:rsidP="00484496">
            <w:r>
              <w:rPr>
                <w:rFonts w:hint="eastAsia"/>
              </w:rPr>
              <w:t>7.</w:t>
            </w:r>
            <w:r>
              <w:rPr>
                <w:rFonts w:hint="eastAsia"/>
              </w:rPr>
              <w:tab/>
            </w:r>
            <w:r>
              <w:rPr>
                <w:rFonts w:hint="eastAsia"/>
              </w:rPr>
              <w:t>智能选词填空：支持创建智能选词填空游戏，填空选项支持并列选项，并列选项支持答案互换，教师可随意编辑填空题题干以及相应的答案选项，将选项拖到对应题干空白处，系统将自动判别答案是否正确，系统需提供不少于</w:t>
            </w:r>
            <w:r>
              <w:rPr>
                <w:rFonts w:hint="eastAsia"/>
              </w:rPr>
              <w:t>9</w:t>
            </w:r>
            <w:r>
              <w:rPr>
                <w:rFonts w:hint="eastAsia"/>
              </w:rPr>
              <w:t>种游戏模板供老师选择，且模板样式支持自定义修改。</w:t>
            </w:r>
          </w:p>
          <w:p w:rsidR="00484496" w:rsidRDefault="00484496" w:rsidP="00484496">
            <w:r>
              <w:rPr>
                <w:rFonts w:hint="eastAsia"/>
              </w:rPr>
              <w:t>8.</w:t>
            </w:r>
            <w:r>
              <w:rPr>
                <w:rFonts w:hint="eastAsia"/>
              </w:rPr>
              <w:tab/>
            </w:r>
            <w:r>
              <w:rPr>
                <w:rFonts w:hint="eastAsia"/>
              </w:rPr>
              <w:t>智能配对游戏：支持创建配对游戏，教师可随意将知识点进行配对。当开始配对游戏时，拖动知识点进行配对，系统将自动判断是否正确。系统至少提供</w:t>
            </w:r>
            <w:r>
              <w:rPr>
                <w:rFonts w:hint="eastAsia"/>
              </w:rPr>
              <w:t>10</w:t>
            </w:r>
            <w:r>
              <w:rPr>
                <w:rFonts w:hint="eastAsia"/>
              </w:rPr>
              <w:t>种游戏模版，且模版样式支持自定义修改，同时支持设置干扰项。</w:t>
            </w:r>
          </w:p>
          <w:p w:rsidR="00484496" w:rsidRDefault="00484496" w:rsidP="00484496">
            <w:r>
              <w:rPr>
                <w:rFonts w:hint="eastAsia"/>
              </w:rPr>
              <w:t>9.</w:t>
            </w:r>
            <w:r>
              <w:rPr>
                <w:rFonts w:hint="eastAsia"/>
              </w:rPr>
              <w:tab/>
            </w:r>
            <w:r>
              <w:rPr>
                <w:rFonts w:hint="eastAsia"/>
              </w:rPr>
              <w:t>分组竞争游戏：支持创建分组竞争游戏，教师可设置正确项／干扰项，让两组学生开展竞争游戏。系统提供不少于</w:t>
            </w:r>
            <w:r>
              <w:rPr>
                <w:rFonts w:hint="eastAsia"/>
              </w:rPr>
              <w:t>3</w:t>
            </w:r>
            <w:r>
              <w:rPr>
                <w:rFonts w:hint="eastAsia"/>
              </w:rPr>
              <w:t>种难度、</w:t>
            </w:r>
            <w:r>
              <w:rPr>
                <w:rFonts w:hint="eastAsia"/>
              </w:rPr>
              <w:t>10</w:t>
            </w:r>
            <w:r>
              <w:rPr>
                <w:rFonts w:hint="eastAsia"/>
              </w:rPr>
              <w:t>种游戏模版选择，且模版样式支持自定义修改。</w:t>
            </w:r>
          </w:p>
          <w:p w:rsidR="00484496" w:rsidRDefault="00484496" w:rsidP="00484496">
            <w:r>
              <w:rPr>
                <w:rFonts w:hint="eastAsia"/>
              </w:rPr>
              <w:t>10.</w:t>
            </w:r>
            <w:r>
              <w:rPr>
                <w:rFonts w:hint="eastAsia"/>
              </w:rPr>
              <w:tab/>
            </w:r>
            <w:r>
              <w:rPr>
                <w:rFonts w:hint="eastAsia"/>
              </w:rPr>
              <w:t>数学公式编辑器：支持中文、复杂数学公式输入，并且支持直接用键盘</w:t>
            </w:r>
            <w:r>
              <w:rPr>
                <w:rFonts w:hint="eastAsia"/>
              </w:rPr>
              <w:t>enter</w:t>
            </w:r>
            <w:r>
              <w:rPr>
                <w:rFonts w:hint="eastAsia"/>
              </w:rPr>
              <w:t>键换行，可实现在编辑器内输入方程组、在编辑器中输入脱式运算，提供不少于</w:t>
            </w:r>
            <w:r>
              <w:rPr>
                <w:rFonts w:hint="eastAsia"/>
              </w:rPr>
              <w:t>72</w:t>
            </w:r>
            <w:r>
              <w:rPr>
                <w:rFonts w:hint="eastAsia"/>
              </w:rPr>
              <w:t>个数学符号及模板，输出的公式内容支持不同颜色标记及二次编辑。</w:t>
            </w:r>
          </w:p>
          <w:p w:rsidR="00484496" w:rsidRDefault="00484496" w:rsidP="00484496">
            <w:r>
              <w:rPr>
                <w:rFonts w:hint="eastAsia"/>
              </w:rPr>
              <w:t>11.</w:t>
            </w:r>
            <w:r>
              <w:rPr>
                <w:rFonts w:hint="eastAsia"/>
              </w:rPr>
              <w:tab/>
            </w:r>
            <w:r>
              <w:rPr>
                <w:rFonts w:hint="eastAsia"/>
              </w:rPr>
              <w:t>化学方程式编辑器：支持化学方程式快速编辑，当输入一个化学元素时，软件界面将自动显示出和该元素相关的多个常用化学反应方程式，老师可直接选择使用。插入后的化学方程式可重新编辑。</w:t>
            </w:r>
          </w:p>
          <w:p w:rsidR="00484496" w:rsidRDefault="00484496" w:rsidP="00484496">
            <w:r>
              <w:rPr>
                <w:rFonts w:hint="eastAsia"/>
              </w:rPr>
              <w:t>12.</w:t>
            </w:r>
            <w:r>
              <w:rPr>
                <w:rFonts w:hint="eastAsia"/>
              </w:rPr>
              <w:tab/>
            </w:r>
            <w:r>
              <w:rPr>
                <w:rFonts w:hint="eastAsia"/>
              </w:rPr>
              <w:t>思维导图：提供思维导图、鱼骨图及组织结构图编辑功能，可轻松增删或拖拽编辑内容节点，并支持在节点上插入备注、图片、音频、视频、网页链接、课件页面链接，插入多张图片是可通过翻页浏览。支持思维导图逐级、逐个节点展开，并可任意缩放，满足不同演示需求。</w:t>
            </w:r>
          </w:p>
          <w:p w:rsidR="00484496" w:rsidRDefault="00484496" w:rsidP="00484496">
            <w:r>
              <w:rPr>
                <w:rFonts w:hint="eastAsia"/>
              </w:rPr>
              <w:t>13.</w:t>
            </w:r>
            <w:r>
              <w:rPr>
                <w:rFonts w:hint="eastAsia"/>
              </w:rPr>
              <w:tab/>
            </w:r>
            <w:r>
              <w:rPr>
                <w:rFonts w:hint="eastAsia"/>
              </w:rPr>
              <w:t>思维导图自定义样式：支持对思维导图连接线的形状进行选择，至少提供</w:t>
            </w:r>
            <w:r>
              <w:rPr>
                <w:rFonts w:hint="eastAsia"/>
              </w:rPr>
              <w:t>4</w:t>
            </w:r>
            <w:r>
              <w:rPr>
                <w:rFonts w:hint="eastAsia"/>
              </w:rPr>
              <w:t>种形状模板，同时支持对任一节点的颜色进行选择，至少提供</w:t>
            </w:r>
            <w:r>
              <w:rPr>
                <w:rFonts w:hint="eastAsia"/>
              </w:rPr>
              <w:t>8</w:t>
            </w:r>
            <w:r>
              <w:rPr>
                <w:rFonts w:hint="eastAsia"/>
              </w:rPr>
              <w:t>中颜色模板。</w:t>
            </w:r>
          </w:p>
          <w:p w:rsidR="00484496" w:rsidRDefault="00484496" w:rsidP="00484496">
            <w:r>
              <w:rPr>
                <w:rFonts w:hint="eastAsia"/>
              </w:rPr>
              <w:t>14.</w:t>
            </w:r>
            <w:r>
              <w:rPr>
                <w:rFonts w:hint="eastAsia"/>
              </w:rPr>
              <w:tab/>
            </w:r>
            <w:r>
              <w:rPr>
                <w:rFonts w:hint="eastAsia"/>
              </w:rPr>
              <w:t>思维导图总结联系：支持对思维导图任意相邻节点进行总结，方便老师知识点的总结呈现，同时在节点引出联系内容，方便知识点的关联和发散。</w:t>
            </w:r>
          </w:p>
          <w:p w:rsidR="00484496" w:rsidRDefault="00484496" w:rsidP="00484496">
            <w:r>
              <w:rPr>
                <w:rFonts w:hint="eastAsia"/>
              </w:rPr>
              <w:t>15.</w:t>
            </w:r>
            <w:r>
              <w:rPr>
                <w:rFonts w:hint="eastAsia"/>
              </w:rPr>
              <w:tab/>
            </w:r>
            <w:r>
              <w:rPr>
                <w:rFonts w:hint="eastAsia"/>
              </w:rPr>
              <w:t>页面备注：为了便捷的记录教学研究思路，以便于在分享课件、回顾课件时查阅，软件需提供页面备注功能，同时支持拖拽更改输入区域的高度，且支持一键点击展开</w:t>
            </w:r>
            <w:r>
              <w:rPr>
                <w:rFonts w:hint="eastAsia"/>
              </w:rPr>
              <w:t>/</w:t>
            </w:r>
            <w:r>
              <w:rPr>
                <w:rFonts w:hint="eastAsia"/>
              </w:rPr>
              <w:t>隐藏备注。</w:t>
            </w:r>
          </w:p>
          <w:p w:rsidR="00484496" w:rsidRDefault="00484496" w:rsidP="00484496">
            <w:r>
              <w:rPr>
                <w:rFonts w:hint="eastAsia"/>
              </w:rPr>
              <w:t>16.</w:t>
            </w:r>
            <w:r>
              <w:rPr>
                <w:rFonts w:hint="eastAsia"/>
              </w:rPr>
              <w:tab/>
            </w:r>
            <w:r>
              <w:rPr>
                <w:rFonts w:hint="eastAsia"/>
              </w:rPr>
              <w:t>若开通数据分析管理平台，则支持云课件关联教案，一份课件可关联多份教案，可直接进行教案关联的增删改</w:t>
            </w:r>
          </w:p>
          <w:p w:rsidR="00484496" w:rsidRDefault="00484496" w:rsidP="00484496">
            <w:r>
              <w:rPr>
                <w:rFonts w:hint="eastAsia"/>
              </w:rPr>
              <w:lastRenderedPageBreak/>
              <w:t>17.</w:t>
            </w:r>
            <w:r>
              <w:rPr>
                <w:rFonts w:hint="eastAsia"/>
              </w:rPr>
              <w:tab/>
            </w:r>
            <w:r>
              <w:rPr>
                <w:rFonts w:hint="eastAsia"/>
              </w:rPr>
              <w:t>美术画板：支持美术画板工具，提供铅笔、毛笔、油画笔，可实现模拟调色盘功能，老师可自由选择不同颜色进行混合调色，搭配出任意色彩。</w:t>
            </w:r>
          </w:p>
          <w:p w:rsidR="00484496" w:rsidRDefault="00484496" w:rsidP="00484496">
            <w:r>
              <w:rPr>
                <w:rFonts w:hint="eastAsia"/>
              </w:rPr>
              <w:t>18.</w:t>
            </w:r>
            <w:r>
              <w:rPr>
                <w:rFonts w:hint="eastAsia"/>
              </w:rPr>
              <w:tab/>
              <w:t>3D</w:t>
            </w:r>
            <w:r>
              <w:rPr>
                <w:rFonts w:hint="eastAsia"/>
              </w:rPr>
              <w:t>星球模型：提供</w:t>
            </w:r>
            <w:r>
              <w:rPr>
                <w:rFonts w:hint="eastAsia"/>
              </w:rPr>
              <w:t>3D</w:t>
            </w:r>
            <w:r>
              <w:rPr>
                <w:rFonts w:hint="eastAsia"/>
              </w:rPr>
              <w:t>立体星球模型，包括地球、太阳、火星、水星、木星、金星、土星、海王星、天王星，支持</w:t>
            </w:r>
            <w:r>
              <w:rPr>
                <w:rFonts w:hint="eastAsia"/>
              </w:rPr>
              <w:t>360</w:t>
            </w:r>
            <w:r>
              <w:rPr>
                <w:rFonts w:hint="eastAsia"/>
              </w:rPr>
              <w:t>°自由旋转、缩放展示。</w:t>
            </w:r>
          </w:p>
          <w:p w:rsidR="00484496" w:rsidRDefault="00484496" w:rsidP="00484496">
            <w:r>
              <w:rPr>
                <w:rFonts w:hint="eastAsia"/>
              </w:rPr>
              <w:t>19.</w:t>
            </w:r>
            <w:r>
              <w:rPr>
                <w:rFonts w:hint="eastAsia"/>
              </w:rPr>
              <w:tab/>
            </w:r>
            <w:r>
              <w:rPr>
                <w:rFonts w:hint="eastAsia"/>
              </w:rPr>
              <w:t>地球教学工具：提供立体地球教学工具，清晰展现地球表面的六大板块、降水分布、气温分布、气候分布、人口分布、表层洋流、陆地自然带、海平面等压线等内容，且支持三维、二维切换展示，方便地理学科教学。</w:t>
            </w:r>
          </w:p>
          <w:p w:rsidR="00484496" w:rsidRPr="00B774EF" w:rsidRDefault="00484496" w:rsidP="00484496">
            <w:r>
              <w:rPr>
                <w:rFonts w:hint="eastAsia"/>
              </w:rPr>
              <w:t>20.</w:t>
            </w:r>
            <w:r>
              <w:rPr>
                <w:rFonts w:hint="eastAsia"/>
              </w:rPr>
              <w:tab/>
            </w:r>
            <w:r>
              <w:rPr>
                <w:rFonts w:hint="eastAsia"/>
              </w:rPr>
              <w:t>移动授课：教师可通过移动端一键点击授课播放课件，在公网的情况下，同步课件及远程操控，并可实现拍照上传及移动展台功能，同时提供同步批注功能，满足移动授课需求。</w:t>
            </w:r>
          </w:p>
          <w:p w:rsidR="00484496" w:rsidRDefault="00484496" w:rsidP="00484496">
            <w:r>
              <w:rPr>
                <w:rFonts w:hint="eastAsia"/>
              </w:rPr>
              <w:t>八、移动授课软件</w:t>
            </w:r>
          </w:p>
          <w:p w:rsidR="00484496" w:rsidRDefault="00484496" w:rsidP="00484496">
            <w:r>
              <w:rPr>
                <w:rFonts w:hint="eastAsia"/>
              </w:rPr>
              <w:t>1.</w:t>
            </w:r>
            <w:r>
              <w:rPr>
                <w:rFonts w:hint="eastAsia"/>
              </w:rPr>
              <w:tab/>
            </w:r>
            <w:r>
              <w:rPr>
                <w:rFonts w:hint="eastAsia"/>
              </w:rPr>
              <w:t>【系统要求】：支持</w:t>
            </w:r>
            <w:r>
              <w:rPr>
                <w:rFonts w:hint="eastAsia"/>
              </w:rPr>
              <w:t>Android 5.0</w:t>
            </w:r>
            <w:r>
              <w:rPr>
                <w:rFonts w:hint="eastAsia"/>
              </w:rPr>
              <w:t>及以上、</w:t>
            </w:r>
            <w:r>
              <w:rPr>
                <w:rFonts w:hint="eastAsia"/>
              </w:rPr>
              <w:t>iOS 9.0</w:t>
            </w:r>
            <w:r>
              <w:rPr>
                <w:rFonts w:hint="eastAsia"/>
              </w:rPr>
              <w:t>及以上系统的设备使用。</w:t>
            </w:r>
          </w:p>
          <w:p w:rsidR="00484496" w:rsidRDefault="00484496" w:rsidP="00484496">
            <w:r>
              <w:rPr>
                <w:rFonts w:hint="eastAsia"/>
              </w:rPr>
              <w:t>2.</w:t>
            </w:r>
            <w:r>
              <w:rPr>
                <w:rFonts w:hint="eastAsia"/>
              </w:rPr>
              <w:tab/>
            </w:r>
            <w:r>
              <w:rPr>
                <w:rFonts w:hint="eastAsia"/>
              </w:rPr>
              <w:t>【环境要求】：不需借助任何外接设备，只需手机与交互智能平板能访问互联网，即可进行移动授课。</w:t>
            </w:r>
          </w:p>
          <w:p w:rsidR="00484496" w:rsidRDefault="00484496" w:rsidP="00484496">
            <w:r>
              <w:rPr>
                <w:rFonts w:hint="eastAsia"/>
              </w:rPr>
              <w:t>3.</w:t>
            </w:r>
            <w:r>
              <w:rPr>
                <w:rFonts w:hint="eastAsia"/>
              </w:rPr>
              <w:tab/>
            </w:r>
            <w:r>
              <w:rPr>
                <w:rFonts w:hint="eastAsia"/>
              </w:rPr>
              <w:t>【自动连接】：在手机与交互智能平板的备授课软件上登录同一账号后，设备间会通过账号识别自动连接，无需用户手动连接。</w:t>
            </w:r>
          </w:p>
          <w:p w:rsidR="00484496" w:rsidRDefault="00484496" w:rsidP="00484496">
            <w:r>
              <w:rPr>
                <w:rFonts w:hint="eastAsia"/>
              </w:rPr>
              <w:t>4.</w:t>
            </w:r>
            <w:r>
              <w:rPr>
                <w:rFonts w:hint="eastAsia"/>
              </w:rPr>
              <w:tab/>
            </w:r>
            <w:r>
              <w:rPr>
                <w:rFonts w:hint="eastAsia"/>
              </w:rPr>
              <w:t>【预览课件】：在手机上登录账号后，支持以列表的方式查看该账号里所有的云课件，并支持打开其中某份课件在线预览，预览时支持显示缩略图目录，支持通过缩略图目录跳页。</w:t>
            </w:r>
          </w:p>
          <w:p w:rsidR="00484496" w:rsidRDefault="00484496" w:rsidP="00484496">
            <w:r>
              <w:rPr>
                <w:rFonts w:hint="eastAsia"/>
              </w:rPr>
              <w:t>5.</w:t>
            </w:r>
            <w:r>
              <w:rPr>
                <w:rFonts w:hint="eastAsia"/>
              </w:rPr>
              <w:tab/>
            </w:r>
            <w:r>
              <w:rPr>
                <w:rFonts w:hint="eastAsia"/>
              </w:rPr>
              <w:t>【互动课件】：预览模式下的云课件支持元素拖拽、克隆、置顶、删除等互动功能，支持在手机上进行思维导图、课堂活动等操作。</w:t>
            </w:r>
          </w:p>
          <w:p w:rsidR="00484496" w:rsidRDefault="00484496" w:rsidP="00484496">
            <w:r>
              <w:rPr>
                <w:rFonts w:hint="eastAsia"/>
              </w:rPr>
              <w:t>6.</w:t>
            </w:r>
            <w:r>
              <w:rPr>
                <w:rFonts w:hint="eastAsia"/>
              </w:rPr>
              <w:tab/>
            </w:r>
            <w:r>
              <w:rPr>
                <w:rFonts w:hint="eastAsia"/>
              </w:rPr>
              <w:t>【分享课件】支持云课件通过微信好友、朋友圈、手机号（可调用手机通讯录）、二维码、普通链接、加密链接等方式分享，同时支持将分享的有效期设置为</w:t>
            </w:r>
            <w:r>
              <w:rPr>
                <w:rFonts w:hint="eastAsia"/>
              </w:rPr>
              <w:t>1</w:t>
            </w:r>
            <w:r>
              <w:rPr>
                <w:rFonts w:hint="eastAsia"/>
              </w:rPr>
              <w:t>天</w:t>
            </w:r>
            <w:r>
              <w:rPr>
                <w:rFonts w:hint="eastAsia"/>
              </w:rPr>
              <w:t>/7</w:t>
            </w:r>
            <w:r>
              <w:rPr>
                <w:rFonts w:hint="eastAsia"/>
              </w:rPr>
              <w:t>天</w:t>
            </w:r>
            <w:r>
              <w:rPr>
                <w:rFonts w:hint="eastAsia"/>
              </w:rPr>
              <w:t>/30</w:t>
            </w:r>
            <w:r>
              <w:rPr>
                <w:rFonts w:hint="eastAsia"/>
              </w:rPr>
              <w:t>天</w:t>
            </w:r>
            <w:r>
              <w:rPr>
                <w:rFonts w:hint="eastAsia"/>
              </w:rPr>
              <w:t>/</w:t>
            </w:r>
            <w:r>
              <w:rPr>
                <w:rFonts w:hint="eastAsia"/>
              </w:rPr>
              <w:t>永久中的一种。</w:t>
            </w:r>
          </w:p>
          <w:p w:rsidR="00484496" w:rsidRDefault="00484496" w:rsidP="00484496">
            <w:r>
              <w:rPr>
                <w:rFonts w:hint="eastAsia"/>
              </w:rPr>
              <w:t>7.</w:t>
            </w:r>
            <w:r>
              <w:rPr>
                <w:rFonts w:hint="eastAsia"/>
              </w:rPr>
              <w:tab/>
            </w:r>
            <w:r>
              <w:rPr>
                <w:rFonts w:hint="eastAsia"/>
              </w:rPr>
              <w:t>【接收课件】通过扫码等方式获取课件后，在课件列表下拉刷新即可显示待接收课件，选择所需课件点击接收，即可将该课件接收至个人的云课件列表。</w:t>
            </w:r>
          </w:p>
          <w:p w:rsidR="00484496" w:rsidRDefault="00484496" w:rsidP="00484496">
            <w:r>
              <w:rPr>
                <w:rFonts w:hint="eastAsia"/>
              </w:rPr>
              <w:t>8.</w:t>
            </w:r>
            <w:r>
              <w:rPr>
                <w:rFonts w:hint="eastAsia"/>
              </w:rPr>
              <w:tab/>
            </w:r>
            <w:r>
              <w:rPr>
                <w:rFonts w:hint="eastAsia"/>
              </w:rPr>
              <w:t>【管理课件】在课件列表内，可以对所有课件和课件组进行移动、删除和重命名，可以多选课件和课件组进行移动和删除操作。</w:t>
            </w:r>
          </w:p>
          <w:p w:rsidR="00484496" w:rsidRDefault="00484496" w:rsidP="00484496">
            <w:r>
              <w:rPr>
                <w:rFonts w:hint="eastAsia"/>
              </w:rPr>
              <w:t>9.</w:t>
            </w:r>
            <w:r>
              <w:rPr>
                <w:rFonts w:hint="eastAsia"/>
              </w:rPr>
              <w:tab/>
            </w:r>
            <w:r>
              <w:rPr>
                <w:rFonts w:hint="eastAsia"/>
              </w:rPr>
              <w:t>【开始授课】在交互智能平板上的备授课软件登录同一账号后，即可在手机端选择任意课件开始授课。在其它电脑端上的备授课软件登录同一账号后，需要先打开至少</w:t>
            </w:r>
            <w:r>
              <w:rPr>
                <w:rFonts w:hint="eastAsia"/>
              </w:rPr>
              <w:t>1</w:t>
            </w:r>
            <w:r>
              <w:rPr>
                <w:rFonts w:hint="eastAsia"/>
              </w:rPr>
              <w:t>份课件，才能在手机端对已打开的课件开始授课。</w:t>
            </w:r>
          </w:p>
          <w:p w:rsidR="00484496" w:rsidRDefault="00484496" w:rsidP="00484496">
            <w:r>
              <w:rPr>
                <w:rFonts w:hint="eastAsia"/>
              </w:rPr>
              <w:lastRenderedPageBreak/>
              <w:t>10.</w:t>
            </w:r>
            <w:r>
              <w:rPr>
                <w:rFonts w:hint="eastAsia"/>
              </w:rPr>
              <w:tab/>
            </w:r>
            <w:r>
              <w:rPr>
                <w:rFonts w:hint="eastAsia"/>
              </w:rPr>
              <w:t>【跨网段授课工具】开始授课后，无需同一局域网下，即可支持在手机上控制交互智能平板的课件翻页，支持使用缩略图目录跳页，且支持使用手机音量键翻页。批注功能：支持在手机屏幕上书写和擦除批注，并实时同步至交互智能平板上，且支持</w:t>
            </w:r>
            <w:r>
              <w:rPr>
                <w:rFonts w:hint="eastAsia"/>
              </w:rPr>
              <w:t>3</w:t>
            </w:r>
            <w:r>
              <w:rPr>
                <w:rFonts w:hint="eastAsia"/>
              </w:rPr>
              <w:t>种笔粗细和</w:t>
            </w:r>
            <w:r>
              <w:rPr>
                <w:rFonts w:hint="eastAsia"/>
              </w:rPr>
              <w:t>5</w:t>
            </w:r>
            <w:r>
              <w:rPr>
                <w:rFonts w:hint="eastAsia"/>
              </w:rPr>
              <w:t>种笔颜色。相机功能：支持调用手机摄像头拍照并直接上传到交互智能平板的课件中，包含文档、普通和彩图</w:t>
            </w:r>
            <w:r>
              <w:rPr>
                <w:rFonts w:hint="eastAsia"/>
              </w:rPr>
              <w:t>3</w:t>
            </w:r>
            <w:r>
              <w:rPr>
                <w:rFonts w:hint="eastAsia"/>
              </w:rPr>
              <w:t>种拍照模式。拍照后可以在手机上编辑图片，上传后可以在交互智能平板上旋转、缩放、置顶和克隆图片。支持上传手机系统相册里的图片，一次最多上传</w:t>
            </w:r>
            <w:r>
              <w:rPr>
                <w:rFonts w:hint="eastAsia"/>
              </w:rPr>
              <w:t>9</w:t>
            </w:r>
            <w:r>
              <w:rPr>
                <w:rFonts w:hint="eastAsia"/>
              </w:rPr>
              <w:t>张。</w:t>
            </w:r>
          </w:p>
          <w:p w:rsidR="00484496" w:rsidRDefault="00484496" w:rsidP="00484496">
            <w:r>
              <w:rPr>
                <w:rFonts w:hint="eastAsia"/>
              </w:rPr>
              <w:t>11.</w:t>
            </w:r>
            <w:r>
              <w:rPr>
                <w:rFonts w:hint="eastAsia"/>
              </w:rPr>
              <w:tab/>
            </w:r>
            <w:r>
              <w:rPr>
                <w:rFonts w:hint="eastAsia"/>
              </w:rPr>
              <w:t>【局域网授课工具】开始授课后，在同一局域网下，支持传屏与摄像功能。传屏功能：支持将手机屏幕实时同步至交互智能平板上，支持用窗口或全屏的方式显示。摄像功能：支持将手机摄像头的画面实时同步至交互智能平板上，且支持根据不同的环境情况作</w:t>
            </w:r>
            <w:r>
              <w:rPr>
                <w:rFonts w:hint="eastAsia"/>
              </w:rPr>
              <w:t>2</w:t>
            </w:r>
            <w:r>
              <w:rPr>
                <w:rFonts w:hint="eastAsia"/>
              </w:rPr>
              <w:t>个调节——若光线较暗支持打开闪光灯；若网络环境较差支持切换画面清晰度。支持用窗口或全屏的方式显示。</w:t>
            </w:r>
          </w:p>
          <w:p w:rsidR="00484496" w:rsidRDefault="00484496" w:rsidP="00484496">
            <w:r>
              <w:rPr>
                <w:rFonts w:hint="eastAsia"/>
              </w:rPr>
              <w:t>12.</w:t>
            </w:r>
            <w:r>
              <w:rPr>
                <w:rFonts w:hint="eastAsia"/>
              </w:rPr>
              <w:tab/>
            </w:r>
            <w:r>
              <w:rPr>
                <w:rFonts w:hint="eastAsia"/>
              </w:rPr>
              <w:t>【互动课堂工具】开始授课后，互动课堂用户会在状态栏出现互动课堂工具入口。推送课件：支持在手机上推送课件到学生平板，支持整份推送和单页推送。答题功能：支持在手机上发起答题，包含单选、多选、判断</w:t>
            </w:r>
            <w:r>
              <w:rPr>
                <w:rFonts w:hint="eastAsia"/>
              </w:rPr>
              <w:t>3</w:t>
            </w:r>
            <w:r>
              <w:rPr>
                <w:rFonts w:hint="eastAsia"/>
              </w:rPr>
              <w:t>种体型。可以设置倒计时和标记答案，可以在手机上结束答题并显示答题数据。抢答功能：支持在手机上发起抢答。抽选功能：支持在手机上发起抽选。锁屏：支持在手机上控制锁屏来锁定学生平板屏幕。</w:t>
            </w:r>
          </w:p>
          <w:p w:rsidR="00F61B81" w:rsidRDefault="00484496" w:rsidP="00484496">
            <w:r>
              <w:rPr>
                <w:rFonts w:hint="eastAsia"/>
              </w:rPr>
              <w:t>13.</w:t>
            </w:r>
            <w:r>
              <w:rPr>
                <w:rFonts w:hint="eastAsia"/>
              </w:rPr>
              <w:tab/>
            </w:r>
            <w:r>
              <w:rPr>
                <w:rFonts w:hint="eastAsia"/>
              </w:rPr>
              <w:t>【扫一扫】支持通过扫一扫登录电脑端的备授课软件；支持通过扫一扫获取其他用户分享的课件；支持通过扫一扫访问其它二维码对应的网址。</w:t>
            </w:r>
          </w:p>
          <w:p w:rsidR="008E3604" w:rsidRPr="00121349" w:rsidRDefault="008E3604" w:rsidP="00484496"/>
        </w:tc>
        <w:tc>
          <w:tcPr>
            <w:tcW w:w="2297" w:type="dxa"/>
            <w:vAlign w:val="center"/>
          </w:tcPr>
          <w:p w:rsidR="00F61B81" w:rsidRPr="00121349" w:rsidRDefault="00F61B81" w:rsidP="00D61B73"/>
        </w:tc>
        <w:tc>
          <w:tcPr>
            <w:tcW w:w="709" w:type="dxa"/>
            <w:vAlign w:val="center"/>
          </w:tcPr>
          <w:p w:rsidR="00F61B81" w:rsidRPr="00121349" w:rsidRDefault="00F61B81" w:rsidP="00D61B73">
            <w:r w:rsidRPr="00121349">
              <w:rPr>
                <w:rFonts w:hint="eastAsia"/>
              </w:rPr>
              <w:t>2</w:t>
            </w:r>
          </w:p>
        </w:tc>
        <w:tc>
          <w:tcPr>
            <w:tcW w:w="851" w:type="dxa"/>
            <w:vAlign w:val="center"/>
          </w:tcPr>
          <w:p w:rsidR="00E72534" w:rsidRPr="00121349" w:rsidRDefault="00E72534" w:rsidP="00D61B73">
            <w:r w:rsidRPr="00121349">
              <w:rPr>
                <w:rFonts w:hint="eastAsia"/>
              </w:rPr>
              <w:t>1</w:t>
            </w:r>
            <w:r w:rsidR="00613236">
              <w:t>25</w:t>
            </w:r>
            <w:r w:rsidRPr="00121349">
              <w:t>00</w:t>
            </w:r>
          </w:p>
        </w:tc>
        <w:tc>
          <w:tcPr>
            <w:tcW w:w="1048" w:type="dxa"/>
            <w:vAlign w:val="center"/>
          </w:tcPr>
          <w:p w:rsidR="00E72534" w:rsidRPr="00121349" w:rsidRDefault="00613236" w:rsidP="00D61B73">
            <w:r>
              <w:t>25000</w:t>
            </w:r>
          </w:p>
        </w:tc>
      </w:tr>
      <w:tr w:rsidR="00B86C44" w:rsidRPr="00121349" w:rsidTr="004C7FE5">
        <w:trPr>
          <w:trHeight w:val="2879"/>
        </w:trPr>
        <w:tc>
          <w:tcPr>
            <w:tcW w:w="0" w:type="auto"/>
            <w:vAlign w:val="center"/>
          </w:tcPr>
          <w:p w:rsidR="00F61B81" w:rsidRPr="00121349" w:rsidRDefault="00F61B81" w:rsidP="00D61B73">
            <w:r w:rsidRPr="00121349">
              <w:rPr>
                <w:rFonts w:hint="eastAsia"/>
              </w:rPr>
              <w:lastRenderedPageBreak/>
              <w:t>5</w:t>
            </w:r>
          </w:p>
        </w:tc>
        <w:tc>
          <w:tcPr>
            <w:tcW w:w="0" w:type="auto"/>
            <w:vAlign w:val="center"/>
          </w:tcPr>
          <w:p w:rsidR="00F61B81" w:rsidRPr="00121349" w:rsidRDefault="00F61B81" w:rsidP="00D61B73">
            <w:r w:rsidRPr="00121349">
              <w:rPr>
                <w:rFonts w:hint="eastAsia"/>
              </w:rPr>
              <w:t>电脑桌椅及网络多媒体设备</w:t>
            </w:r>
          </w:p>
        </w:tc>
        <w:tc>
          <w:tcPr>
            <w:tcW w:w="7907" w:type="dxa"/>
            <w:vAlign w:val="center"/>
          </w:tcPr>
          <w:p w:rsidR="00F61B81" w:rsidRPr="00121349" w:rsidRDefault="00F61B81" w:rsidP="00D61B73">
            <w:r w:rsidRPr="00121349">
              <w:rPr>
                <w:rFonts w:hint="eastAsia"/>
              </w:rPr>
              <w:t>电脑桌尺寸需与电脑机箱尺寸匹配，电脑椅带靠背。教室需容纳</w:t>
            </w:r>
            <w:r w:rsidRPr="00121349">
              <w:rPr>
                <w:rFonts w:hint="eastAsia"/>
              </w:rPr>
              <w:t>49</w:t>
            </w:r>
            <w:r w:rsidRPr="00121349">
              <w:rPr>
                <w:rFonts w:hint="eastAsia"/>
              </w:rPr>
              <w:t>人同时上课所需的桌椅</w:t>
            </w:r>
            <w:r w:rsidR="004C7FE5">
              <w:rPr>
                <w:rFonts w:hint="eastAsia"/>
              </w:rPr>
              <w:t>。</w:t>
            </w:r>
          </w:p>
          <w:p w:rsidR="00574D5D" w:rsidRPr="00121349" w:rsidRDefault="00574D5D" w:rsidP="00D61B73">
            <w:r w:rsidRPr="00121349">
              <w:rPr>
                <w:rFonts w:hint="eastAsia"/>
              </w:rPr>
              <w:t>桌子尺寸：</w:t>
            </w:r>
            <w:r w:rsidRPr="00121349">
              <w:rPr>
                <w:rFonts w:hint="eastAsia"/>
              </w:rPr>
              <w:t>1500*600*750mm</w:t>
            </w:r>
            <w:r w:rsidRPr="00121349">
              <w:rPr>
                <w:rFonts w:hint="eastAsia"/>
              </w:rPr>
              <w:t>桌面采用</w:t>
            </w:r>
            <w:r w:rsidRPr="00121349">
              <w:rPr>
                <w:rFonts w:hint="eastAsia"/>
              </w:rPr>
              <w:t>25mm</w:t>
            </w:r>
            <w:r w:rsidRPr="00121349">
              <w:rPr>
                <w:rFonts w:hint="eastAsia"/>
              </w:rPr>
              <w:t>后成型防火板贴面同色</w:t>
            </w:r>
            <w:r w:rsidRPr="00121349">
              <w:rPr>
                <w:rFonts w:hint="eastAsia"/>
              </w:rPr>
              <w:t>PVC</w:t>
            </w:r>
            <w:r w:rsidRPr="00121349">
              <w:rPr>
                <w:rFonts w:hint="eastAsia"/>
              </w:rPr>
              <w:t>封边，基材环保标准达</w:t>
            </w:r>
            <w:r w:rsidRPr="00121349">
              <w:rPr>
                <w:rFonts w:hint="eastAsia"/>
              </w:rPr>
              <w:t>E1</w:t>
            </w:r>
            <w:r w:rsidRPr="00121349">
              <w:rPr>
                <w:rFonts w:hint="eastAsia"/>
              </w:rPr>
              <w:t>级；桌脚采用钢架结构，竖管脚步管为</w:t>
            </w:r>
            <w:r w:rsidRPr="00121349">
              <w:rPr>
                <w:rFonts w:hint="eastAsia"/>
              </w:rPr>
              <w:t>40*40*1.5mm</w:t>
            </w:r>
            <w:r w:rsidRPr="00121349">
              <w:rPr>
                <w:rFonts w:hint="eastAsia"/>
              </w:rPr>
              <w:t>方管，主机箱架构采用</w:t>
            </w:r>
            <w:r w:rsidRPr="00121349">
              <w:rPr>
                <w:rFonts w:hint="eastAsia"/>
              </w:rPr>
              <w:t>25*25*1.2mm</w:t>
            </w:r>
            <w:r w:rsidRPr="00121349">
              <w:rPr>
                <w:rFonts w:hint="eastAsia"/>
              </w:rPr>
              <w:t>方管，底部采用</w:t>
            </w:r>
            <w:r w:rsidRPr="00121349">
              <w:rPr>
                <w:rFonts w:hint="eastAsia"/>
              </w:rPr>
              <w:t>1.0mm</w:t>
            </w:r>
            <w:r w:rsidRPr="00121349">
              <w:rPr>
                <w:rFonts w:hint="eastAsia"/>
              </w:rPr>
              <w:t>冷轧管板，带</w:t>
            </w:r>
            <w:r w:rsidRPr="00121349">
              <w:rPr>
                <w:rFonts w:hint="eastAsia"/>
              </w:rPr>
              <w:t>100*100*1000mm</w:t>
            </w:r>
            <w:r w:rsidRPr="00121349">
              <w:rPr>
                <w:rFonts w:hint="eastAsia"/>
              </w:rPr>
              <w:t>线槽。铁件均采用二氧化碳气气体保护焊接，表面经过除油、除锈静电喷塑。</w:t>
            </w:r>
          </w:p>
          <w:p w:rsidR="00574D5D" w:rsidRDefault="00574D5D" w:rsidP="00D61B73">
            <w:r w:rsidRPr="00121349">
              <w:rPr>
                <w:rFonts w:hint="eastAsia"/>
              </w:rPr>
              <w:t>弓形椅：尺寸：</w:t>
            </w:r>
            <w:r w:rsidRPr="00121349">
              <w:rPr>
                <w:rFonts w:hint="eastAsia"/>
              </w:rPr>
              <w:t>600*600*950</w:t>
            </w:r>
            <w:r w:rsidRPr="00121349">
              <w:rPr>
                <w:rFonts w:hint="eastAsia"/>
              </w:rPr>
              <w:t>，材质：背颐达专业网布、坐颐达弹性系列布绒、黑色</w:t>
            </w:r>
            <w:r w:rsidRPr="00121349">
              <w:rPr>
                <w:rFonts w:hint="eastAsia"/>
              </w:rPr>
              <w:t>PP</w:t>
            </w:r>
            <w:r w:rsidRPr="00121349">
              <w:rPr>
                <w:rFonts w:hint="eastAsia"/>
              </w:rPr>
              <w:t>背、双层背、</w:t>
            </w:r>
            <w:r w:rsidRPr="00121349">
              <w:rPr>
                <w:rFonts w:hint="eastAsia"/>
              </w:rPr>
              <w:t>PP</w:t>
            </w:r>
            <w:r w:rsidRPr="00121349">
              <w:rPr>
                <w:rFonts w:hint="eastAsia"/>
              </w:rPr>
              <w:t>固定扶手、</w:t>
            </w:r>
            <w:r w:rsidRPr="00121349">
              <w:rPr>
                <w:rFonts w:hint="eastAsia"/>
              </w:rPr>
              <w:t>2.0</w:t>
            </w:r>
            <w:r w:rsidRPr="00121349">
              <w:rPr>
                <w:rFonts w:hint="eastAsia"/>
              </w:rPr>
              <w:t>厚管壁</w:t>
            </w:r>
            <w:r w:rsidRPr="00121349">
              <w:rPr>
                <w:rFonts w:hint="eastAsia"/>
              </w:rPr>
              <w:t>25</w:t>
            </w:r>
            <w:r w:rsidRPr="00121349">
              <w:rPr>
                <w:rFonts w:hint="eastAsia"/>
              </w:rPr>
              <w:t>管喷涂架。（图片作为参考，实际供货与使用方沟通为准。</w:t>
            </w:r>
            <w:r w:rsidR="004C7FE5">
              <w:rPr>
                <w:rFonts w:hint="eastAsia"/>
              </w:rPr>
              <w:t>）</w:t>
            </w:r>
          </w:p>
          <w:p w:rsidR="00B47983" w:rsidRPr="00121349" w:rsidRDefault="00B47983" w:rsidP="00D61B73"/>
        </w:tc>
        <w:tc>
          <w:tcPr>
            <w:tcW w:w="2297" w:type="dxa"/>
            <w:vAlign w:val="center"/>
          </w:tcPr>
          <w:p w:rsidR="00F61B81" w:rsidRPr="00121349" w:rsidRDefault="00F61B81" w:rsidP="00D61B73">
            <w:r w:rsidRPr="00121349">
              <w:rPr>
                <w:noProof/>
              </w:rPr>
              <w:drawing>
                <wp:inline distT="0" distB="0" distL="0" distR="0">
                  <wp:extent cx="1207770" cy="845185"/>
                  <wp:effectExtent l="19050" t="0" r="0" b="0"/>
                  <wp:docPr id="12" name="图片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cstate="print"/>
                          <a:srcRect/>
                          <a:stretch>
                            <a:fillRect/>
                          </a:stretch>
                        </pic:blipFill>
                        <pic:spPr bwMode="auto">
                          <a:xfrm>
                            <a:off x="0" y="0"/>
                            <a:ext cx="1207770" cy="845185"/>
                          </a:xfrm>
                          <a:prstGeom prst="rect">
                            <a:avLst/>
                          </a:prstGeom>
                          <a:noFill/>
                          <a:ln w="9525">
                            <a:noFill/>
                            <a:miter lim="800000"/>
                            <a:headEnd/>
                            <a:tailEnd/>
                          </a:ln>
                        </pic:spPr>
                      </pic:pic>
                    </a:graphicData>
                  </a:graphic>
                </wp:inline>
              </w:drawing>
            </w:r>
          </w:p>
        </w:tc>
        <w:tc>
          <w:tcPr>
            <w:tcW w:w="709" w:type="dxa"/>
            <w:vAlign w:val="center"/>
          </w:tcPr>
          <w:p w:rsidR="00F61B81" w:rsidRPr="00121349" w:rsidRDefault="00F61B81" w:rsidP="00D61B73">
            <w:r w:rsidRPr="00121349">
              <w:rPr>
                <w:rFonts w:hint="eastAsia"/>
              </w:rPr>
              <w:t>49</w:t>
            </w:r>
          </w:p>
        </w:tc>
        <w:tc>
          <w:tcPr>
            <w:tcW w:w="851" w:type="dxa"/>
            <w:vAlign w:val="center"/>
          </w:tcPr>
          <w:p w:rsidR="00F61B81" w:rsidRPr="00121349" w:rsidRDefault="00484496" w:rsidP="00D61B73">
            <w:r>
              <w:t>850</w:t>
            </w:r>
          </w:p>
        </w:tc>
        <w:tc>
          <w:tcPr>
            <w:tcW w:w="1048" w:type="dxa"/>
            <w:vAlign w:val="center"/>
          </w:tcPr>
          <w:p w:rsidR="00F61B81" w:rsidRPr="00121349" w:rsidRDefault="00484496" w:rsidP="00D61B73">
            <w:r>
              <w:t>41650</w:t>
            </w:r>
          </w:p>
        </w:tc>
      </w:tr>
      <w:tr w:rsidR="00B86C44" w:rsidRPr="00121349" w:rsidTr="009E4BD5">
        <w:tc>
          <w:tcPr>
            <w:tcW w:w="0" w:type="auto"/>
            <w:vAlign w:val="center"/>
          </w:tcPr>
          <w:p w:rsidR="00F61B81" w:rsidRPr="00121349" w:rsidRDefault="00F61B81" w:rsidP="00D61B73">
            <w:r w:rsidRPr="00121349">
              <w:rPr>
                <w:rFonts w:hint="eastAsia"/>
              </w:rPr>
              <w:t>6</w:t>
            </w:r>
          </w:p>
        </w:tc>
        <w:tc>
          <w:tcPr>
            <w:tcW w:w="0" w:type="auto"/>
            <w:vAlign w:val="center"/>
          </w:tcPr>
          <w:p w:rsidR="00F61B81" w:rsidRPr="00121349" w:rsidRDefault="00F61B81" w:rsidP="00D61B73">
            <w:r w:rsidRPr="00121349">
              <w:rPr>
                <w:rFonts w:hint="eastAsia"/>
              </w:rPr>
              <w:t>挂顶式</w:t>
            </w:r>
            <w:r w:rsidRPr="00121349">
              <w:rPr>
                <w:rFonts w:hint="eastAsia"/>
              </w:rPr>
              <w:lastRenderedPageBreak/>
              <w:t>空调</w:t>
            </w:r>
          </w:p>
        </w:tc>
        <w:tc>
          <w:tcPr>
            <w:tcW w:w="7907" w:type="dxa"/>
            <w:vAlign w:val="center"/>
          </w:tcPr>
          <w:p w:rsidR="00297342" w:rsidRPr="00121349" w:rsidRDefault="00297342" w:rsidP="00D61B73">
            <w:r w:rsidRPr="00121349">
              <w:rPr>
                <w:rFonts w:hint="eastAsia"/>
              </w:rPr>
              <w:lastRenderedPageBreak/>
              <w:t>规格：</w:t>
            </w:r>
            <w:r w:rsidRPr="00121349">
              <w:rPr>
                <w:rFonts w:hint="eastAsia"/>
              </w:rPr>
              <w:t>3</w:t>
            </w:r>
            <w:r w:rsidRPr="00121349">
              <w:rPr>
                <w:rFonts w:hint="eastAsia"/>
              </w:rPr>
              <w:t>匹吸顶式空调</w:t>
            </w:r>
          </w:p>
          <w:p w:rsidR="00297342" w:rsidRPr="00121349" w:rsidRDefault="00297342" w:rsidP="00D61B73">
            <w:r w:rsidRPr="00121349">
              <w:rPr>
                <w:rFonts w:hint="eastAsia"/>
              </w:rPr>
              <w:lastRenderedPageBreak/>
              <w:t>参数：</w:t>
            </w:r>
          </w:p>
          <w:p w:rsidR="00297342" w:rsidRPr="00121349" w:rsidRDefault="00297342" w:rsidP="00D61B73">
            <w:r w:rsidRPr="00121349">
              <w:rPr>
                <w:rFonts w:hint="eastAsia"/>
              </w:rPr>
              <w:t>制冷量≥</w:t>
            </w:r>
            <w:r w:rsidRPr="00121349">
              <w:rPr>
                <w:rFonts w:hint="eastAsia"/>
              </w:rPr>
              <w:t>7200W</w:t>
            </w:r>
          </w:p>
          <w:p w:rsidR="00297342" w:rsidRPr="00121349" w:rsidRDefault="00297342" w:rsidP="00D61B73">
            <w:r w:rsidRPr="00121349">
              <w:rPr>
                <w:rFonts w:hint="eastAsia"/>
              </w:rPr>
              <w:t>制热量≥</w:t>
            </w:r>
            <w:r w:rsidRPr="00121349">
              <w:rPr>
                <w:rFonts w:hint="eastAsia"/>
              </w:rPr>
              <w:t>7800W</w:t>
            </w:r>
          </w:p>
          <w:p w:rsidR="00297342" w:rsidRPr="00121349" w:rsidRDefault="00297342" w:rsidP="00D61B73">
            <w:r w:rsidRPr="00121349">
              <w:rPr>
                <w:rFonts w:hint="eastAsia"/>
              </w:rPr>
              <w:t>噪音室内（低档）≤</w:t>
            </w:r>
            <w:r w:rsidRPr="00121349">
              <w:rPr>
                <w:rFonts w:hint="eastAsia"/>
              </w:rPr>
              <w:t>40db</w:t>
            </w:r>
            <w:r w:rsidRPr="00121349">
              <w:rPr>
                <w:rFonts w:hint="eastAsia"/>
              </w:rPr>
              <w:t>（</w:t>
            </w:r>
            <w:r w:rsidRPr="00121349">
              <w:rPr>
                <w:rFonts w:hint="eastAsia"/>
              </w:rPr>
              <w:t>A</w:t>
            </w:r>
            <w:r w:rsidRPr="00121349">
              <w:rPr>
                <w:rFonts w:hint="eastAsia"/>
              </w:rPr>
              <w:t>）</w:t>
            </w:r>
          </w:p>
          <w:p w:rsidR="00297342" w:rsidRPr="00121349" w:rsidRDefault="00297342" w:rsidP="00D61B73">
            <w:r w:rsidRPr="00121349">
              <w:rPr>
                <w:rFonts w:hint="eastAsia"/>
              </w:rPr>
              <w:t>室外≤</w:t>
            </w:r>
            <w:r w:rsidRPr="00121349">
              <w:rPr>
                <w:rFonts w:hint="eastAsia"/>
              </w:rPr>
              <w:t>56db</w:t>
            </w:r>
            <w:r w:rsidRPr="00121349">
              <w:rPr>
                <w:rFonts w:hint="eastAsia"/>
              </w:rPr>
              <w:t>（</w:t>
            </w:r>
            <w:r w:rsidRPr="00121349">
              <w:rPr>
                <w:rFonts w:hint="eastAsia"/>
              </w:rPr>
              <w:t>A</w:t>
            </w:r>
            <w:r w:rsidRPr="00121349">
              <w:rPr>
                <w:rFonts w:hint="eastAsia"/>
              </w:rPr>
              <w:t>）</w:t>
            </w:r>
          </w:p>
          <w:p w:rsidR="00F61B81" w:rsidRPr="00121349" w:rsidRDefault="00F61B81" w:rsidP="00D61B73">
            <w:r w:rsidRPr="00121349">
              <w:rPr>
                <w:rFonts w:hint="eastAsia"/>
              </w:rPr>
              <w:t>具有制冷制热功能，全国联保及</w:t>
            </w:r>
            <w:r w:rsidRPr="00121349">
              <w:rPr>
                <w:rFonts w:hint="eastAsia"/>
              </w:rPr>
              <w:t>400</w:t>
            </w:r>
            <w:r w:rsidRPr="00121349">
              <w:rPr>
                <w:rFonts w:hint="eastAsia"/>
              </w:rPr>
              <w:t>服务电话，具体根据教室装修方案决定。</w:t>
            </w:r>
            <w:r w:rsidR="00156073" w:rsidRPr="00121349">
              <w:rPr>
                <w:rFonts w:hint="eastAsia"/>
              </w:rPr>
              <w:t>安装需要包含铜管和所有附件材料。</w:t>
            </w:r>
          </w:p>
        </w:tc>
        <w:tc>
          <w:tcPr>
            <w:tcW w:w="2297" w:type="dxa"/>
            <w:vAlign w:val="center"/>
          </w:tcPr>
          <w:p w:rsidR="007C0F64" w:rsidRDefault="007C0F64" w:rsidP="00D61B73"/>
          <w:p w:rsidR="00F61B81" w:rsidRPr="00121349" w:rsidRDefault="001A57D6" w:rsidP="00D61B73">
            <w:r>
              <w:rPr>
                <w:rFonts w:hint="eastAsia"/>
              </w:rPr>
              <w:lastRenderedPageBreak/>
              <w:t>美的、海尔、格力</w:t>
            </w:r>
          </w:p>
        </w:tc>
        <w:tc>
          <w:tcPr>
            <w:tcW w:w="709" w:type="dxa"/>
            <w:vAlign w:val="center"/>
          </w:tcPr>
          <w:p w:rsidR="00613236" w:rsidRDefault="00613236" w:rsidP="00D61B73"/>
          <w:p w:rsidR="00F61B81" w:rsidRPr="00121349" w:rsidRDefault="00F61B81" w:rsidP="00D61B73">
            <w:r w:rsidRPr="00121349">
              <w:rPr>
                <w:rFonts w:hint="eastAsia"/>
              </w:rPr>
              <w:lastRenderedPageBreak/>
              <w:t>2</w:t>
            </w:r>
          </w:p>
        </w:tc>
        <w:tc>
          <w:tcPr>
            <w:tcW w:w="851" w:type="dxa"/>
            <w:vAlign w:val="center"/>
          </w:tcPr>
          <w:p w:rsidR="00177F67" w:rsidRDefault="00177F67" w:rsidP="00D61B73"/>
          <w:p w:rsidR="00F61B81" w:rsidRPr="00121349" w:rsidRDefault="008C0F75" w:rsidP="00D61B73">
            <w:r>
              <w:rPr>
                <w:rFonts w:hint="eastAsia"/>
              </w:rPr>
              <w:lastRenderedPageBreak/>
              <w:t>12900</w:t>
            </w:r>
          </w:p>
        </w:tc>
        <w:tc>
          <w:tcPr>
            <w:tcW w:w="1048" w:type="dxa"/>
            <w:vAlign w:val="center"/>
          </w:tcPr>
          <w:p w:rsidR="00E72534" w:rsidRPr="00121349" w:rsidRDefault="00E72534" w:rsidP="00D61B73"/>
          <w:p w:rsidR="00F61B81" w:rsidRPr="00121349" w:rsidRDefault="008C0F75" w:rsidP="00D61B73">
            <w:r>
              <w:rPr>
                <w:rFonts w:hint="eastAsia"/>
              </w:rPr>
              <w:lastRenderedPageBreak/>
              <w:t>25800</w:t>
            </w:r>
          </w:p>
        </w:tc>
      </w:tr>
      <w:tr w:rsidR="009E4BD5" w:rsidRPr="00121349" w:rsidTr="00D841F0">
        <w:tc>
          <w:tcPr>
            <w:tcW w:w="11330" w:type="dxa"/>
            <w:gridSpan w:val="4"/>
            <w:vAlign w:val="center"/>
          </w:tcPr>
          <w:p w:rsidR="009E4BD5" w:rsidRPr="00121349" w:rsidRDefault="009E4BD5" w:rsidP="006E7D0B">
            <w:r>
              <w:rPr>
                <w:rFonts w:hint="eastAsia"/>
              </w:rPr>
              <w:lastRenderedPageBreak/>
              <w:t>总价</w:t>
            </w:r>
          </w:p>
        </w:tc>
        <w:tc>
          <w:tcPr>
            <w:tcW w:w="2608" w:type="dxa"/>
            <w:gridSpan w:val="3"/>
            <w:vAlign w:val="center"/>
          </w:tcPr>
          <w:p w:rsidR="009E4BD5" w:rsidRPr="00121349" w:rsidRDefault="009E4BD5" w:rsidP="00D61B73">
            <w:r>
              <w:rPr>
                <w:rFonts w:hint="eastAsia"/>
              </w:rPr>
              <w:t>807450</w:t>
            </w:r>
          </w:p>
        </w:tc>
      </w:tr>
    </w:tbl>
    <w:p w:rsidR="009D3740" w:rsidRPr="004E0D27" w:rsidRDefault="009D3740" w:rsidP="00265B70">
      <w:pPr>
        <w:spacing w:beforeLines="50" w:afterLines="50"/>
        <w:jc w:val="left"/>
        <w:rPr>
          <w:b/>
          <w:sz w:val="24"/>
          <w:szCs w:val="24"/>
        </w:rPr>
      </w:pPr>
      <w:r w:rsidRPr="004E0D27">
        <w:rPr>
          <w:rFonts w:hint="eastAsia"/>
          <w:b/>
          <w:sz w:val="24"/>
          <w:szCs w:val="24"/>
        </w:rPr>
        <w:t>商务要求</w:t>
      </w:r>
      <w:r w:rsidR="00E22A6B" w:rsidRPr="004E0D27">
        <w:rPr>
          <w:rFonts w:hint="eastAsia"/>
          <w:b/>
          <w:sz w:val="24"/>
          <w:szCs w:val="24"/>
        </w:rPr>
        <w:t>：</w:t>
      </w:r>
    </w:p>
    <w:p w:rsidR="009D3740" w:rsidRPr="00226E11" w:rsidRDefault="00A80EAD" w:rsidP="00BC09FF">
      <w:pPr>
        <w:pStyle w:val="a7"/>
        <w:numPr>
          <w:ilvl w:val="0"/>
          <w:numId w:val="1"/>
        </w:numPr>
        <w:ind w:firstLineChars="0"/>
        <w:rPr>
          <w:sz w:val="24"/>
          <w:szCs w:val="24"/>
        </w:rPr>
      </w:pPr>
      <w:r w:rsidRPr="00226E11">
        <w:rPr>
          <w:rFonts w:hint="eastAsia"/>
          <w:b/>
          <w:sz w:val="24"/>
          <w:szCs w:val="24"/>
        </w:rPr>
        <w:t>售后服务保障要求：</w:t>
      </w:r>
    </w:p>
    <w:p w:rsidR="009D3740" w:rsidRPr="00BC09FF" w:rsidRDefault="00477909" w:rsidP="00BC09FF">
      <w:pPr>
        <w:pStyle w:val="a7"/>
        <w:numPr>
          <w:ilvl w:val="1"/>
          <w:numId w:val="1"/>
        </w:numPr>
        <w:spacing w:line="408" w:lineRule="auto"/>
        <w:ind w:left="420" w:firstLineChars="0" w:firstLine="0"/>
        <w:jc w:val="left"/>
        <w:rPr>
          <w:rFonts w:asciiTheme="minorEastAsia" w:hAnsiTheme="minorEastAsia"/>
        </w:rPr>
      </w:pPr>
      <w:r w:rsidRPr="00BC09FF">
        <w:rPr>
          <w:rFonts w:asciiTheme="minorEastAsia" w:hAnsiTheme="minorEastAsia" w:hint="eastAsia"/>
        </w:rPr>
        <w:t>货物</w:t>
      </w:r>
      <w:r w:rsidRPr="00150FED">
        <w:rPr>
          <w:rFonts w:asciiTheme="minorEastAsia" w:hAnsiTheme="minorEastAsia" w:hint="eastAsia"/>
          <w:highlight w:val="yellow"/>
        </w:rPr>
        <w:t>（设备</w:t>
      </w:r>
      <w:r w:rsidR="00150FED" w:rsidRPr="00150FED">
        <w:rPr>
          <w:rFonts w:asciiTheme="minorEastAsia" w:hAnsiTheme="minorEastAsia" w:hint="eastAsia"/>
          <w:highlight w:val="yellow"/>
        </w:rPr>
        <w:t>/软件</w:t>
      </w:r>
      <w:r w:rsidRPr="00150FED">
        <w:rPr>
          <w:rFonts w:asciiTheme="minorEastAsia" w:hAnsiTheme="minorEastAsia" w:hint="eastAsia"/>
          <w:highlight w:val="yellow"/>
        </w:rPr>
        <w:t>）</w:t>
      </w:r>
      <w:r w:rsidR="00A80EAD" w:rsidRPr="00BC09FF">
        <w:rPr>
          <w:rFonts w:asciiTheme="minorEastAsia" w:hAnsiTheme="minorEastAsia" w:hint="eastAsia"/>
        </w:rPr>
        <w:t>验收合格后提供</w:t>
      </w:r>
      <w:r w:rsidR="0068172F" w:rsidRPr="0068172F">
        <w:rPr>
          <w:rFonts w:asciiTheme="minorEastAsia" w:hAnsiTheme="minorEastAsia" w:hint="eastAsia"/>
          <w:color w:val="44454D"/>
          <w:sz w:val="20"/>
          <w:szCs w:val="20"/>
          <w:highlight w:val="yellow"/>
          <w:u w:val="single"/>
          <w:shd w:val="clear" w:color="auto" w:fill="F3FAFD"/>
        </w:rPr>
        <w:t>≥</w:t>
      </w:r>
      <w:r w:rsidR="006D43D0">
        <w:rPr>
          <w:rFonts w:asciiTheme="minorEastAsia" w:hAnsiTheme="minorEastAsia" w:hint="eastAsia"/>
          <w:u w:val="single"/>
        </w:rPr>
        <w:t>3</w:t>
      </w:r>
      <w:r w:rsidR="00A80EAD" w:rsidRPr="00BC09FF">
        <w:rPr>
          <w:rFonts w:asciiTheme="minorEastAsia" w:hAnsiTheme="minorEastAsia" w:hint="eastAsia"/>
        </w:rPr>
        <w:t>年质保，质保期内因不能排除的故障而影响工作的情况每发生一次，质保期相应延长60天，质保期内因设备本身缺陷造成各种故障应由卖方免费技术服务和维修，若技术需求中有质保要求，以技术需求为准。</w:t>
      </w:r>
    </w:p>
    <w:p w:rsidR="005A0C4E" w:rsidRPr="00BC09FF" w:rsidRDefault="00354613" w:rsidP="005A0C4E">
      <w:pPr>
        <w:pStyle w:val="a7"/>
        <w:numPr>
          <w:ilvl w:val="1"/>
          <w:numId w:val="1"/>
        </w:numPr>
        <w:spacing w:line="408" w:lineRule="auto"/>
        <w:ind w:left="420" w:firstLineChars="0" w:firstLine="0"/>
        <w:jc w:val="left"/>
        <w:rPr>
          <w:rFonts w:asciiTheme="minorEastAsia" w:hAnsiTheme="minorEastAsia"/>
        </w:rPr>
      </w:pPr>
      <w:r w:rsidRPr="00BC09FF">
        <w:rPr>
          <w:rFonts w:asciiTheme="minorEastAsia" w:hAnsiTheme="minorEastAsia" w:hint="eastAsia"/>
        </w:rPr>
        <w:t>货物（设备）</w:t>
      </w:r>
      <w:r w:rsidR="006A3BC0" w:rsidRPr="00BC09FF">
        <w:rPr>
          <w:rFonts w:asciiTheme="minorEastAsia" w:hAnsiTheme="minorEastAsia" w:hint="eastAsia"/>
        </w:rPr>
        <w:t>质保期内非人为因素出现的质量问题，须按国家有关规定和要求（如无国家规定和要求的，按承诺和厂方“三包”规定）立即进行免费维修、免费更换有缺陷的零部件、直至免费更换新货物。</w:t>
      </w:r>
      <w:r w:rsidR="005A0C4E" w:rsidRPr="005A0C4E">
        <w:rPr>
          <w:rFonts w:asciiTheme="minorEastAsia" w:hAnsiTheme="minorEastAsia" w:hint="eastAsia"/>
        </w:rPr>
        <w:t>质保期外发生的损坏，负责设备的终身维修，修理和换件应按成本费收取，不再收取其它费用</w:t>
      </w:r>
      <w:r w:rsidR="005A0C4E" w:rsidRPr="00BC09FF">
        <w:rPr>
          <w:rFonts w:asciiTheme="minorEastAsia" w:hAnsiTheme="minorEastAsia" w:hint="eastAsia"/>
        </w:rPr>
        <w:t>。</w:t>
      </w:r>
    </w:p>
    <w:p w:rsidR="00A80EAD" w:rsidRPr="00BC09FF" w:rsidRDefault="00477909" w:rsidP="00BC09FF">
      <w:pPr>
        <w:pStyle w:val="a7"/>
        <w:numPr>
          <w:ilvl w:val="1"/>
          <w:numId w:val="1"/>
        </w:numPr>
        <w:spacing w:line="408" w:lineRule="auto"/>
        <w:ind w:left="420" w:firstLineChars="0" w:firstLine="0"/>
        <w:jc w:val="left"/>
        <w:rPr>
          <w:rFonts w:asciiTheme="minorEastAsia" w:hAnsiTheme="minorEastAsia"/>
        </w:rPr>
      </w:pPr>
      <w:r w:rsidRPr="00BC09FF">
        <w:rPr>
          <w:rFonts w:asciiTheme="minorEastAsia" w:hAnsiTheme="minorEastAsia" w:hint="eastAsia"/>
        </w:rPr>
        <w:t>货物</w:t>
      </w:r>
      <w:r w:rsidR="00150FED" w:rsidRPr="00150FED">
        <w:rPr>
          <w:rFonts w:asciiTheme="minorEastAsia" w:hAnsiTheme="minorEastAsia" w:hint="eastAsia"/>
          <w:highlight w:val="yellow"/>
        </w:rPr>
        <w:t>（设备/软件）</w:t>
      </w:r>
      <w:r w:rsidRPr="00BC09FF">
        <w:rPr>
          <w:rFonts w:asciiTheme="minorEastAsia" w:hAnsiTheme="minorEastAsia" w:hint="eastAsia"/>
        </w:rPr>
        <w:t>发生</w:t>
      </w:r>
      <w:r w:rsidR="00A80EAD" w:rsidRPr="00BC09FF">
        <w:rPr>
          <w:rFonts w:asciiTheme="minorEastAsia" w:hAnsiTheme="minorEastAsia" w:hint="eastAsia"/>
        </w:rPr>
        <w:t>故障接到用户维修要求后，投标人应承诺在</w:t>
      </w:r>
      <w:r w:rsidR="005F3E84">
        <w:rPr>
          <w:rFonts w:asciiTheme="minorEastAsia" w:hAnsiTheme="minorEastAsia" w:hint="eastAsia"/>
          <w:u w:val="single"/>
        </w:rPr>
        <w:t>2</w:t>
      </w:r>
      <w:r w:rsidR="00A80EAD" w:rsidRPr="00BC09FF">
        <w:rPr>
          <w:rFonts w:asciiTheme="minorEastAsia" w:hAnsiTheme="minorEastAsia" w:hint="eastAsia"/>
        </w:rPr>
        <w:t>小时内响应并提出解决方案，</w:t>
      </w:r>
      <w:r w:rsidR="00065FBA">
        <w:rPr>
          <w:rFonts w:asciiTheme="minorEastAsia" w:hAnsiTheme="minorEastAsia" w:hint="eastAsia"/>
        </w:rPr>
        <w:t>2</w:t>
      </w:r>
      <w:r w:rsidR="00172DE4">
        <w:rPr>
          <w:rFonts w:asciiTheme="minorEastAsia" w:hAnsiTheme="minorEastAsia" w:hint="eastAsia"/>
          <w:u w:val="single"/>
        </w:rPr>
        <w:t>4</w:t>
      </w:r>
      <w:r w:rsidR="00A80EAD" w:rsidRPr="00BC09FF">
        <w:rPr>
          <w:rFonts w:asciiTheme="minorEastAsia" w:hAnsiTheme="minorEastAsia" w:hint="eastAsia"/>
        </w:rPr>
        <w:t>小时内到现场进行故障处理，维修过程中所需材料在接到通知后应及时提供，最多不超过</w:t>
      </w:r>
      <w:r w:rsidR="00065FBA">
        <w:rPr>
          <w:rFonts w:asciiTheme="minorEastAsia" w:hAnsiTheme="minorEastAsia" w:hint="eastAsia"/>
          <w:u w:val="single"/>
        </w:rPr>
        <w:t>72</w:t>
      </w:r>
      <w:r w:rsidR="00A80EAD" w:rsidRPr="00BC09FF">
        <w:rPr>
          <w:rFonts w:asciiTheme="minorEastAsia" w:hAnsiTheme="minorEastAsia" w:hint="eastAsia"/>
        </w:rPr>
        <w:t>小时。若</w:t>
      </w:r>
      <w:r w:rsidRPr="00BC09FF">
        <w:rPr>
          <w:rFonts w:asciiTheme="minorEastAsia" w:hAnsiTheme="minorEastAsia" w:hint="eastAsia"/>
        </w:rPr>
        <w:t>（设备）</w:t>
      </w:r>
      <w:r w:rsidR="00A80EAD" w:rsidRPr="00BC09FF">
        <w:rPr>
          <w:rFonts w:asciiTheme="minorEastAsia" w:hAnsiTheme="minorEastAsia" w:hint="eastAsia"/>
        </w:rPr>
        <w:t>短期无法修复，应提供相应备件并负责安装调试。</w:t>
      </w:r>
    </w:p>
    <w:p w:rsidR="00226E11" w:rsidRPr="00BC09FF" w:rsidRDefault="006D0097" w:rsidP="00BC09FF">
      <w:pPr>
        <w:pStyle w:val="a7"/>
        <w:numPr>
          <w:ilvl w:val="1"/>
          <w:numId w:val="1"/>
        </w:numPr>
        <w:spacing w:line="408" w:lineRule="auto"/>
        <w:ind w:left="420" w:firstLineChars="0" w:firstLine="0"/>
        <w:rPr>
          <w:rFonts w:asciiTheme="minorEastAsia" w:hAnsiTheme="minorEastAsia"/>
        </w:rPr>
      </w:pPr>
      <w:r w:rsidRPr="00BC09FF">
        <w:rPr>
          <w:rFonts w:asciiTheme="minorEastAsia" w:hAnsiTheme="minorEastAsia" w:hint="eastAsia"/>
        </w:rPr>
        <w:t>其它</w:t>
      </w:r>
      <w:r w:rsidR="004654FD" w:rsidRPr="00BC09FF">
        <w:rPr>
          <w:rFonts w:asciiTheme="minorEastAsia" w:hAnsiTheme="minorEastAsia" w:hint="eastAsia"/>
        </w:rPr>
        <w:t>（补充）</w:t>
      </w:r>
      <w:r w:rsidRPr="00BC09FF">
        <w:rPr>
          <w:rFonts w:asciiTheme="minorEastAsia" w:hAnsiTheme="minorEastAsia" w:hint="eastAsia"/>
        </w:rPr>
        <w:t>：</w:t>
      </w:r>
      <w:r w:rsidR="00574687">
        <w:rPr>
          <w:rFonts w:asciiTheme="minorEastAsia" w:hAnsiTheme="minorEastAsia" w:hint="eastAsia"/>
          <w:u w:val="single"/>
        </w:rPr>
        <w:t>项目中标后</w:t>
      </w:r>
      <w:r w:rsidR="008F3B61">
        <w:rPr>
          <w:rFonts w:asciiTheme="minorEastAsia" w:hAnsiTheme="minorEastAsia" w:hint="eastAsia"/>
          <w:u w:val="single"/>
        </w:rPr>
        <w:t>电子产品</w:t>
      </w:r>
      <w:r w:rsidR="00B0713C">
        <w:rPr>
          <w:rFonts w:asciiTheme="minorEastAsia" w:hAnsiTheme="minorEastAsia" w:hint="eastAsia"/>
          <w:u w:val="single"/>
        </w:rPr>
        <w:t>必须</w:t>
      </w:r>
      <w:r w:rsidR="003A077C">
        <w:rPr>
          <w:rFonts w:asciiTheme="minorEastAsia" w:hAnsiTheme="minorEastAsia" w:hint="eastAsia"/>
          <w:u w:val="single"/>
        </w:rPr>
        <w:t>提供原厂商售后服务承诺函原件</w:t>
      </w:r>
      <w:r w:rsidR="00177F67">
        <w:rPr>
          <w:rFonts w:asciiTheme="minorEastAsia" w:hAnsiTheme="minorEastAsia" w:hint="eastAsia"/>
          <w:u w:val="single"/>
        </w:rPr>
        <w:t>，报价前需要现场勘察。</w:t>
      </w:r>
    </w:p>
    <w:p w:rsidR="00A80EAD" w:rsidRPr="00477909" w:rsidRDefault="00A80EAD" w:rsidP="00226E11">
      <w:pPr>
        <w:pStyle w:val="a7"/>
        <w:numPr>
          <w:ilvl w:val="0"/>
          <w:numId w:val="1"/>
        </w:numPr>
        <w:spacing w:line="480" w:lineRule="auto"/>
        <w:ind w:firstLineChars="0"/>
        <w:rPr>
          <w:rFonts w:asciiTheme="minorEastAsia" w:hAnsiTheme="minorEastAsia"/>
        </w:rPr>
      </w:pPr>
      <w:r w:rsidRPr="00226E11">
        <w:rPr>
          <w:rFonts w:hint="eastAsia"/>
          <w:b/>
          <w:sz w:val="24"/>
          <w:szCs w:val="24"/>
        </w:rPr>
        <w:t>本地化服务要求：</w:t>
      </w:r>
      <w:r w:rsidR="004654FD" w:rsidRPr="000752D7">
        <w:rPr>
          <w:rFonts w:asciiTheme="minorEastAsia" w:hAnsiTheme="minorEastAsia" w:hint="eastAsia"/>
          <w:szCs w:val="21"/>
        </w:rPr>
        <w:t>在杭州市区有常驻的售后服务机构</w:t>
      </w:r>
    </w:p>
    <w:p w:rsidR="00A80EAD" w:rsidRDefault="00A80EAD" w:rsidP="00226E11">
      <w:pPr>
        <w:pStyle w:val="a7"/>
        <w:numPr>
          <w:ilvl w:val="0"/>
          <w:numId w:val="1"/>
        </w:numPr>
        <w:spacing w:line="480" w:lineRule="auto"/>
        <w:ind w:firstLineChars="0"/>
      </w:pPr>
      <w:r w:rsidRPr="00226E11">
        <w:rPr>
          <w:rFonts w:hint="eastAsia"/>
          <w:b/>
          <w:sz w:val="24"/>
          <w:szCs w:val="24"/>
        </w:rPr>
        <w:t>培训：</w:t>
      </w:r>
      <w:r w:rsidRPr="000752D7">
        <w:rPr>
          <w:rFonts w:asciiTheme="minorEastAsia" w:hAnsiTheme="minorEastAsia" w:hint="eastAsia"/>
          <w:szCs w:val="21"/>
        </w:rPr>
        <w:t>提供设备操作培训及</w:t>
      </w:r>
      <w:r w:rsidR="00E22A6B" w:rsidRPr="000752D7">
        <w:rPr>
          <w:rFonts w:asciiTheme="minorEastAsia" w:hAnsiTheme="minorEastAsia" w:hint="eastAsia"/>
          <w:szCs w:val="21"/>
        </w:rPr>
        <w:t>培训资料</w:t>
      </w:r>
    </w:p>
    <w:p w:rsidR="00A80EAD" w:rsidRPr="00477909" w:rsidRDefault="00A80EAD" w:rsidP="00226E11">
      <w:pPr>
        <w:pStyle w:val="a7"/>
        <w:numPr>
          <w:ilvl w:val="0"/>
          <w:numId w:val="1"/>
        </w:numPr>
        <w:spacing w:line="480" w:lineRule="auto"/>
        <w:ind w:firstLineChars="0"/>
        <w:rPr>
          <w:szCs w:val="21"/>
        </w:rPr>
      </w:pPr>
      <w:r w:rsidRPr="00226E11">
        <w:rPr>
          <w:rFonts w:hint="eastAsia"/>
          <w:b/>
          <w:sz w:val="24"/>
          <w:szCs w:val="24"/>
        </w:rPr>
        <w:t>备品备件及耗材等要求</w:t>
      </w:r>
      <w:r w:rsidR="009D3740" w:rsidRPr="00226E11">
        <w:rPr>
          <w:rFonts w:hint="eastAsia"/>
          <w:b/>
          <w:sz w:val="24"/>
          <w:szCs w:val="24"/>
        </w:rPr>
        <w:t>：</w:t>
      </w:r>
    </w:p>
    <w:p w:rsidR="009D3740" w:rsidRPr="00775652" w:rsidRDefault="00226E11" w:rsidP="00775652">
      <w:pPr>
        <w:pStyle w:val="a7"/>
        <w:numPr>
          <w:ilvl w:val="0"/>
          <w:numId w:val="1"/>
        </w:numPr>
        <w:spacing w:line="480" w:lineRule="auto"/>
        <w:ind w:firstLineChars="0"/>
        <w:rPr>
          <w:b/>
          <w:sz w:val="24"/>
          <w:szCs w:val="24"/>
        </w:rPr>
      </w:pPr>
      <w:r>
        <w:rPr>
          <w:rFonts w:hint="eastAsia"/>
        </w:rPr>
        <w:lastRenderedPageBreak/>
        <w:sym w:font="Wingdings" w:char="F0AB"/>
      </w:r>
      <w:r w:rsidR="00A80EAD" w:rsidRPr="00775652">
        <w:rPr>
          <w:rFonts w:hint="eastAsia"/>
          <w:b/>
          <w:sz w:val="24"/>
          <w:szCs w:val="24"/>
        </w:rPr>
        <w:t>交货时间及地点</w:t>
      </w:r>
      <w:r w:rsidR="00A80EAD" w:rsidRPr="00775652">
        <w:rPr>
          <w:rFonts w:hint="eastAsia"/>
          <w:b/>
          <w:sz w:val="24"/>
          <w:szCs w:val="24"/>
        </w:rPr>
        <w:tab/>
      </w:r>
    </w:p>
    <w:p w:rsidR="009D3740" w:rsidRPr="00BC09FF" w:rsidRDefault="00A80EAD" w:rsidP="00BC09FF">
      <w:pPr>
        <w:pStyle w:val="a7"/>
        <w:numPr>
          <w:ilvl w:val="1"/>
          <w:numId w:val="1"/>
        </w:numPr>
        <w:spacing w:line="408" w:lineRule="auto"/>
        <w:ind w:left="420" w:firstLineChars="0" w:firstLine="0"/>
        <w:jc w:val="left"/>
        <w:rPr>
          <w:rFonts w:asciiTheme="minorEastAsia" w:hAnsiTheme="minorEastAsia"/>
        </w:rPr>
      </w:pPr>
      <w:r w:rsidRPr="00BC09FF">
        <w:rPr>
          <w:rFonts w:asciiTheme="minorEastAsia" w:hAnsiTheme="minorEastAsia" w:hint="eastAsia"/>
        </w:rPr>
        <w:t>交货时间：合同签订后</w:t>
      </w:r>
      <w:r w:rsidR="00574687">
        <w:rPr>
          <w:rFonts w:asciiTheme="minorEastAsia" w:hAnsiTheme="minorEastAsia"/>
          <w:u w:val="single"/>
        </w:rPr>
        <w:t>30</w:t>
      </w:r>
      <w:r w:rsidR="00E22A6B" w:rsidRPr="00BC09FF">
        <w:rPr>
          <w:rFonts w:asciiTheme="minorEastAsia" w:hAnsiTheme="minorEastAsia" w:hint="eastAsia"/>
        </w:rPr>
        <w:t>工作</w:t>
      </w:r>
      <w:r w:rsidRPr="00BC09FF">
        <w:rPr>
          <w:rFonts w:asciiTheme="minorEastAsia" w:hAnsiTheme="minorEastAsia" w:hint="eastAsia"/>
        </w:rPr>
        <w:t>日内完成</w:t>
      </w:r>
      <w:r w:rsidR="009E5001" w:rsidRPr="00BC09FF">
        <w:rPr>
          <w:rFonts w:asciiTheme="minorEastAsia" w:hAnsiTheme="minorEastAsia" w:hint="eastAsia"/>
        </w:rPr>
        <w:t>供货、</w:t>
      </w:r>
      <w:r w:rsidRPr="00BC09FF">
        <w:rPr>
          <w:rFonts w:asciiTheme="minorEastAsia" w:hAnsiTheme="minorEastAsia" w:hint="eastAsia"/>
        </w:rPr>
        <w:t>安装、调试。</w:t>
      </w:r>
    </w:p>
    <w:p w:rsidR="00A80EAD" w:rsidRPr="00BC09FF" w:rsidRDefault="00A80EAD" w:rsidP="00BC09FF">
      <w:pPr>
        <w:pStyle w:val="a7"/>
        <w:numPr>
          <w:ilvl w:val="1"/>
          <w:numId w:val="1"/>
        </w:numPr>
        <w:spacing w:line="408" w:lineRule="auto"/>
        <w:ind w:left="420" w:firstLineChars="0" w:firstLine="0"/>
        <w:jc w:val="left"/>
        <w:rPr>
          <w:rFonts w:asciiTheme="minorEastAsia" w:hAnsiTheme="minorEastAsia"/>
        </w:rPr>
      </w:pPr>
      <w:r w:rsidRPr="00BC09FF">
        <w:rPr>
          <w:rFonts w:asciiTheme="minorEastAsia" w:hAnsiTheme="minorEastAsia" w:hint="eastAsia"/>
        </w:rPr>
        <w:t>地点：浙江机电职业技术学院</w:t>
      </w:r>
      <w:r w:rsidR="007B6F41">
        <w:rPr>
          <w:rFonts w:asciiTheme="minorEastAsia" w:hAnsiTheme="minorEastAsia" w:hint="eastAsia"/>
          <w:u w:val="single"/>
        </w:rPr>
        <w:t>9-111</w:t>
      </w:r>
      <w:r w:rsidR="00477909" w:rsidRPr="00BC09FF">
        <w:rPr>
          <w:rFonts w:asciiTheme="minorEastAsia" w:hAnsiTheme="minorEastAsia" w:hint="eastAsia"/>
        </w:rPr>
        <w:t>。</w:t>
      </w:r>
    </w:p>
    <w:p w:rsidR="009D3740" w:rsidRPr="00226E11" w:rsidRDefault="00A80EAD" w:rsidP="00226E11">
      <w:pPr>
        <w:pStyle w:val="a7"/>
        <w:numPr>
          <w:ilvl w:val="0"/>
          <w:numId w:val="1"/>
        </w:numPr>
        <w:spacing w:line="480" w:lineRule="auto"/>
        <w:ind w:firstLineChars="0"/>
        <w:rPr>
          <w:b/>
          <w:sz w:val="24"/>
          <w:szCs w:val="24"/>
        </w:rPr>
      </w:pPr>
      <w:r w:rsidRPr="00226E11">
        <w:rPr>
          <w:rFonts w:hint="eastAsia"/>
          <w:b/>
          <w:sz w:val="24"/>
          <w:szCs w:val="24"/>
        </w:rPr>
        <w:t>付款</w:t>
      </w:r>
      <w:r w:rsidR="00226E11" w:rsidRPr="00226E11">
        <w:rPr>
          <w:rFonts w:hint="eastAsia"/>
          <w:b/>
          <w:sz w:val="24"/>
          <w:szCs w:val="24"/>
        </w:rPr>
        <w:t>方式</w:t>
      </w:r>
      <w:r w:rsidRPr="00226E11">
        <w:rPr>
          <w:rFonts w:hint="eastAsia"/>
          <w:b/>
          <w:sz w:val="24"/>
          <w:szCs w:val="24"/>
        </w:rPr>
        <w:t>：</w:t>
      </w:r>
      <w:bookmarkStart w:id="1" w:name="OLE_LINK1"/>
      <w:bookmarkStart w:id="2" w:name="OLE_LINK2"/>
    </w:p>
    <w:p w:rsidR="009D3740" w:rsidRPr="00BC09FF" w:rsidRDefault="00A80EAD" w:rsidP="00BC09FF">
      <w:pPr>
        <w:pStyle w:val="a7"/>
        <w:numPr>
          <w:ilvl w:val="1"/>
          <w:numId w:val="1"/>
        </w:numPr>
        <w:spacing w:line="408" w:lineRule="auto"/>
        <w:ind w:left="420" w:firstLineChars="0" w:firstLine="0"/>
        <w:jc w:val="left"/>
        <w:rPr>
          <w:rFonts w:asciiTheme="minorEastAsia" w:hAnsiTheme="minorEastAsia"/>
        </w:rPr>
      </w:pPr>
      <w:r w:rsidRPr="00BC09FF">
        <w:rPr>
          <w:rFonts w:asciiTheme="minorEastAsia" w:hAnsiTheme="minorEastAsia" w:hint="eastAsia"/>
        </w:rPr>
        <w:t>签订合同</w:t>
      </w:r>
      <w:r w:rsidR="009E5001" w:rsidRPr="00BC09FF">
        <w:rPr>
          <w:rFonts w:asciiTheme="minorEastAsia" w:hAnsiTheme="minorEastAsia" w:hint="eastAsia"/>
        </w:rPr>
        <w:t>前</w:t>
      </w:r>
      <w:r w:rsidRPr="00BC09FF">
        <w:rPr>
          <w:rFonts w:asciiTheme="minorEastAsia" w:hAnsiTheme="minorEastAsia" w:hint="eastAsia"/>
        </w:rPr>
        <w:t>应向采购</w:t>
      </w:r>
      <w:r w:rsidR="009E5001" w:rsidRPr="00BC09FF">
        <w:rPr>
          <w:rFonts w:asciiTheme="minorEastAsia" w:hAnsiTheme="minorEastAsia" w:hint="eastAsia"/>
        </w:rPr>
        <w:t>人</w:t>
      </w:r>
      <w:r w:rsidRPr="00BC09FF">
        <w:rPr>
          <w:rFonts w:asciiTheme="minorEastAsia" w:hAnsiTheme="minorEastAsia" w:hint="eastAsia"/>
        </w:rPr>
        <w:t>交纳合同总金额</w:t>
      </w:r>
      <w:r w:rsidR="009D3740" w:rsidRPr="00BC09FF">
        <w:rPr>
          <w:rFonts w:asciiTheme="minorEastAsia" w:hAnsiTheme="minorEastAsia" w:hint="eastAsia"/>
        </w:rPr>
        <w:t>的</w:t>
      </w:r>
      <w:r w:rsidRPr="00574687">
        <w:rPr>
          <w:rFonts w:asciiTheme="minorEastAsia" w:hAnsiTheme="minorEastAsia" w:hint="eastAsia"/>
          <w:u w:val="single"/>
        </w:rPr>
        <w:t>5％</w:t>
      </w:r>
      <w:r w:rsidRPr="00574687">
        <w:rPr>
          <w:rFonts w:asciiTheme="minorEastAsia" w:hAnsiTheme="minorEastAsia" w:hint="eastAsia"/>
        </w:rPr>
        <w:t>作为</w:t>
      </w:r>
      <w:r w:rsidR="00502DA1" w:rsidRPr="00574687">
        <w:rPr>
          <w:rFonts w:asciiTheme="minorEastAsia" w:hAnsiTheme="minorEastAsia" w:hint="eastAsia"/>
        </w:rPr>
        <w:t>履约</w:t>
      </w:r>
      <w:r w:rsidRPr="00574687">
        <w:rPr>
          <w:rFonts w:asciiTheme="minorEastAsia" w:hAnsiTheme="minorEastAsia" w:hint="eastAsia"/>
        </w:rPr>
        <w:t>保证金</w:t>
      </w:r>
      <w:r w:rsidRPr="00BC09FF">
        <w:rPr>
          <w:rFonts w:asciiTheme="minorEastAsia" w:hAnsiTheme="minorEastAsia" w:hint="eastAsia"/>
        </w:rPr>
        <w:t>，凭交纳凭证签订采购合同</w:t>
      </w:r>
      <w:r w:rsidR="009E5001" w:rsidRPr="00BC09FF">
        <w:rPr>
          <w:rFonts w:asciiTheme="minorEastAsia" w:hAnsiTheme="minorEastAsia" w:hint="eastAsia"/>
        </w:rPr>
        <w:t>。</w:t>
      </w:r>
      <w:r w:rsidR="002F599F" w:rsidRPr="00BC09FF">
        <w:rPr>
          <w:rFonts w:asciiTheme="minorEastAsia" w:hAnsiTheme="minorEastAsia" w:hint="eastAsia"/>
        </w:rPr>
        <w:t>履约</w:t>
      </w:r>
      <w:r w:rsidRPr="00BC09FF">
        <w:rPr>
          <w:rFonts w:asciiTheme="minorEastAsia" w:hAnsiTheme="minorEastAsia" w:hint="eastAsia"/>
        </w:rPr>
        <w:t>保证金在合同</w:t>
      </w:r>
      <w:r w:rsidR="009E5001" w:rsidRPr="00BC09FF">
        <w:rPr>
          <w:rFonts w:asciiTheme="minorEastAsia" w:hAnsiTheme="minorEastAsia" w:hint="eastAsia"/>
        </w:rPr>
        <w:t>内容完成验收合格</w:t>
      </w:r>
      <w:r w:rsidRPr="00BC09FF">
        <w:rPr>
          <w:rFonts w:asciiTheme="minorEastAsia" w:hAnsiTheme="minorEastAsia" w:hint="eastAsia"/>
        </w:rPr>
        <w:t>后</w:t>
      </w:r>
      <w:r w:rsidR="009E5001" w:rsidRPr="00BC09FF">
        <w:rPr>
          <w:rFonts w:asciiTheme="minorEastAsia" w:hAnsiTheme="minorEastAsia" w:hint="eastAsia"/>
        </w:rPr>
        <w:t>自动</w:t>
      </w:r>
      <w:r w:rsidRPr="00BC09FF">
        <w:rPr>
          <w:rFonts w:asciiTheme="minorEastAsia" w:hAnsiTheme="minorEastAsia" w:hint="eastAsia"/>
        </w:rPr>
        <w:t>转为质量保证金</w:t>
      </w:r>
      <w:r w:rsidR="002F599F" w:rsidRPr="00BC09FF">
        <w:rPr>
          <w:rFonts w:asciiTheme="minorEastAsia" w:hAnsiTheme="minorEastAsia" w:hint="eastAsia"/>
        </w:rPr>
        <w:t>。质量保证金</w:t>
      </w:r>
      <w:r w:rsidR="00A6417D" w:rsidRPr="00BC09FF">
        <w:rPr>
          <w:rFonts w:asciiTheme="minorEastAsia" w:hAnsiTheme="minorEastAsia" w:hint="eastAsia"/>
        </w:rPr>
        <w:t>自</w:t>
      </w:r>
      <w:r w:rsidRPr="00BC09FF">
        <w:rPr>
          <w:rFonts w:asciiTheme="minorEastAsia" w:hAnsiTheme="minorEastAsia" w:hint="eastAsia"/>
        </w:rPr>
        <w:t>验收合格</w:t>
      </w:r>
      <w:r w:rsidR="009D3740" w:rsidRPr="00BC09FF">
        <w:rPr>
          <w:rFonts w:asciiTheme="minorEastAsia" w:hAnsiTheme="minorEastAsia" w:hint="eastAsia"/>
        </w:rPr>
        <w:t>后</w:t>
      </w:r>
      <w:r w:rsidRPr="00BC09FF">
        <w:rPr>
          <w:rFonts w:asciiTheme="minorEastAsia" w:hAnsiTheme="minorEastAsia" w:hint="eastAsia"/>
        </w:rPr>
        <w:t>12个月</w:t>
      </w:r>
      <w:r w:rsidR="009D3740" w:rsidRPr="00BC09FF">
        <w:rPr>
          <w:rFonts w:asciiTheme="minorEastAsia" w:hAnsiTheme="minorEastAsia" w:hint="eastAsia"/>
        </w:rPr>
        <w:t>内</w:t>
      </w:r>
      <w:r w:rsidRPr="00BC09FF">
        <w:rPr>
          <w:rFonts w:asciiTheme="minorEastAsia" w:hAnsiTheme="minorEastAsia" w:hint="eastAsia"/>
        </w:rPr>
        <w:t>没有质量问题</w:t>
      </w:r>
      <w:r w:rsidR="00A6417D" w:rsidRPr="00BC09FF">
        <w:rPr>
          <w:rFonts w:asciiTheme="minorEastAsia" w:hAnsiTheme="minorEastAsia" w:hint="eastAsia"/>
        </w:rPr>
        <w:t>和售后服务问题</w:t>
      </w:r>
      <w:r w:rsidR="009D3740" w:rsidRPr="00BC09FF">
        <w:rPr>
          <w:rFonts w:asciiTheme="minorEastAsia" w:hAnsiTheme="minorEastAsia" w:hint="eastAsia"/>
        </w:rPr>
        <w:t>，</w:t>
      </w:r>
      <w:r w:rsidRPr="00BC09FF">
        <w:rPr>
          <w:rFonts w:asciiTheme="minorEastAsia" w:hAnsiTheme="minorEastAsia" w:hint="eastAsia"/>
        </w:rPr>
        <w:t>无息退还。</w:t>
      </w:r>
    </w:p>
    <w:p w:rsidR="00A80EAD" w:rsidRPr="00BC09FF" w:rsidRDefault="009E5001" w:rsidP="00BC09FF">
      <w:pPr>
        <w:pStyle w:val="a7"/>
        <w:numPr>
          <w:ilvl w:val="1"/>
          <w:numId w:val="1"/>
        </w:numPr>
        <w:spacing w:line="408" w:lineRule="auto"/>
        <w:ind w:left="420" w:firstLineChars="0" w:firstLine="0"/>
        <w:jc w:val="left"/>
        <w:rPr>
          <w:rFonts w:asciiTheme="minorEastAsia" w:hAnsiTheme="minorEastAsia"/>
        </w:rPr>
      </w:pPr>
      <w:r w:rsidRPr="00BC09FF">
        <w:rPr>
          <w:rFonts w:asciiTheme="minorEastAsia" w:hAnsiTheme="minorEastAsia" w:hint="eastAsia"/>
        </w:rPr>
        <w:t>货物</w:t>
      </w:r>
      <w:r w:rsidR="009D3740" w:rsidRPr="00BC09FF">
        <w:rPr>
          <w:rFonts w:asciiTheme="minorEastAsia" w:hAnsiTheme="minorEastAsia" w:hint="eastAsia"/>
        </w:rPr>
        <w:t>自验收合格并正常运行后二十个工作日内，采购人向中标方一次性支付全部货款。</w:t>
      </w:r>
    </w:p>
    <w:p w:rsidR="00A80EAD" w:rsidRPr="00BC09FF" w:rsidRDefault="009E5001" w:rsidP="00226E11">
      <w:pPr>
        <w:pStyle w:val="a7"/>
        <w:numPr>
          <w:ilvl w:val="0"/>
          <w:numId w:val="1"/>
        </w:numPr>
        <w:spacing w:line="480" w:lineRule="auto"/>
        <w:ind w:firstLineChars="0"/>
        <w:rPr>
          <w:b/>
          <w:sz w:val="24"/>
          <w:szCs w:val="24"/>
          <w:u w:val="single"/>
        </w:rPr>
      </w:pPr>
      <w:r w:rsidRPr="00226E11">
        <w:rPr>
          <w:rFonts w:hint="eastAsia"/>
          <w:b/>
          <w:sz w:val="24"/>
          <w:szCs w:val="24"/>
        </w:rPr>
        <w:t>其它</w:t>
      </w:r>
      <w:r w:rsidR="004654FD">
        <w:rPr>
          <w:rFonts w:hint="eastAsia"/>
          <w:b/>
          <w:sz w:val="24"/>
          <w:szCs w:val="24"/>
        </w:rPr>
        <w:t>（补充）</w:t>
      </w:r>
      <w:r w:rsidRPr="00226E11">
        <w:rPr>
          <w:rFonts w:hint="eastAsia"/>
          <w:b/>
          <w:sz w:val="24"/>
          <w:szCs w:val="24"/>
        </w:rPr>
        <w:t>：</w:t>
      </w:r>
      <w:bookmarkEnd w:id="1"/>
      <w:bookmarkEnd w:id="2"/>
      <w:r w:rsidR="00574687">
        <w:rPr>
          <w:rFonts w:hint="eastAsia"/>
          <w:b/>
          <w:sz w:val="24"/>
          <w:szCs w:val="24"/>
          <w:u w:val="single"/>
        </w:rPr>
        <w:t>本项目为交钥匙工程，中标供应商在中标后需配合</w:t>
      </w:r>
      <w:r w:rsidR="00510B55">
        <w:rPr>
          <w:rFonts w:hint="eastAsia"/>
          <w:b/>
          <w:sz w:val="24"/>
          <w:szCs w:val="24"/>
          <w:u w:val="single"/>
        </w:rPr>
        <w:t>需求方</w:t>
      </w:r>
      <w:r w:rsidR="00574687">
        <w:rPr>
          <w:rFonts w:hint="eastAsia"/>
          <w:b/>
          <w:sz w:val="24"/>
          <w:szCs w:val="24"/>
          <w:u w:val="single"/>
        </w:rPr>
        <w:t>完成机房的整体调试和安装。</w:t>
      </w:r>
    </w:p>
    <w:p w:rsidR="00B11DF3" w:rsidRPr="004E0D27" w:rsidRDefault="00B11DF3" w:rsidP="00BC09FF">
      <w:pPr>
        <w:pStyle w:val="a7"/>
        <w:spacing w:line="480" w:lineRule="auto"/>
        <w:ind w:left="420" w:right="560" w:firstLineChars="0" w:firstLine="0"/>
        <w:jc w:val="center"/>
        <w:rPr>
          <w:b/>
          <w:sz w:val="24"/>
          <w:szCs w:val="24"/>
        </w:rPr>
      </w:pPr>
      <w:r w:rsidRPr="004E0D27">
        <w:rPr>
          <w:rFonts w:hint="eastAsia"/>
          <w:b/>
          <w:sz w:val="24"/>
          <w:szCs w:val="24"/>
        </w:rPr>
        <w:t>使用部门</w:t>
      </w:r>
      <w:r w:rsidR="00150FED">
        <w:rPr>
          <w:rFonts w:hint="eastAsia"/>
          <w:b/>
          <w:sz w:val="24"/>
          <w:szCs w:val="24"/>
        </w:rPr>
        <w:t>(</w:t>
      </w:r>
      <w:r w:rsidR="00150FED">
        <w:rPr>
          <w:rFonts w:hint="eastAsia"/>
          <w:b/>
          <w:sz w:val="24"/>
          <w:szCs w:val="24"/>
        </w:rPr>
        <w:t>章</w:t>
      </w:r>
      <w:r w:rsidR="00150FED">
        <w:rPr>
          <w:rFonts w:hint="eastAsia"/>
          <w:b/>
          <w:sz w:val="24"/>
          <w:szCs w:val="24"/>
        </w:rPr>
        <w:t>)</w:t>
      </w:r>
      <w:r w:rsidRPr="004E0D27">
        <w:rPr>
          <w:rFonts w:hint="eastAsia"/>
          <w:b/>
          <w:sz w:val="24"/>
          <w:szCs w:val="24"/>
        </w:rPr>
        <w:t>：</w:t>
      </w:r>
    </w:p>
    <w:p w:rsidR="00B11DF3" w:rsidRPr="004E0D27" w:rsidRDefault="00B11DF3" w:rsidP="009554DC">
      <w:pPr>
        <w:pStyle w:val="a7"/>
        <w:spacing w:line="480" w:lineRule="auto"/>
        <w:ind w:left="420" w:firstLineChars="0" w:firstLine="0"/>
        <w:rPr>
          <w:rFonts w:asciiTheme="minorEastAsia" w:hAnsiTheme="minorEastAsia"/>
          <w:b/>
          <w:sz w:val="24"/>
          <w:szCs w:val="24"/>
        </w:rPr>
      </w:pPr>
      <w:r w:rsidRPr="004E0D27">
        <w:rPr>
          <w:rFonts w:asciiTheme="minorEastAsia" w:hAnsiTheme="minorEastAsia" w:hint="eastAsia"/>
          <w:b/>
          <w:sz w:val="24"/>
          <w:szCs w:val="24"/>
        </w:rPr>
        <w:t>年月日</w:t>
      </w:r>
    </w:p>
    <w:sectPr w:rsidR="00B11DF3" w:rsidRPr="004E0D27" w:rsidSect="00323A5E">
      <w:footerReference w:type="default" r:id="rId9"/>
      <w:pgSz w:w="16838" w:h="11906" w:orient="landscape"/>
      <w:pgMar w:top="851" w:right="1440" w:bottom="426" w:left="1440" w:header="851" w:footer="964"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92169" w:rsidRDefault="00B92169" w:rsidP="00A80EAD">
      <w:pPr>
        <w:ind w:firstLine="480"/>
      </w:pPr>
      <w:r>
        <w:separator/>
      </w:r>
    </w:p>
  </w:endnote>
  <w:endnote w:type="continuationSeparator" w:id="1">
    <w:p w:rsidR="00B92169" w:rsidRDefault="00B92169" w:rsidP="00A80EAD">
      <w:pPr>
        <w:ind w:firstLine="480"/>
      </w:pPr>
      <w:r>
        <w:continuationSeparator/>
      </w:r>
    </w:p>
  </w:endnote>
</w:endnotes>
</file>

<file path=word/fontTable.xml><?xml version="1.0" encoding="utf-8"?>
<w:fonts xmlns:r="http://schemas.openxmlformats.org/officeDocument/2006/relationships" xmlns:w="http://schemas.openxmlformats.org/wordprocessingml/2006/main">
  <w:font w:name="仿宋">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258957"/>
      <w:docPartObj>
        <w:docPartGallery w:val="Page Numbers (Bottom of Page)"/>
        <w:docPartUnique/>
      </w:docPartObj>
    </w:sdtPr>
    <w:sdtContent>
      <w:sdt>
        <w:sdtPr>
          <w:id w:val="171357217"/>
          <w:docPartObj>
            <w:docPartGallery w:val="Page Numbers (Top of Page)"/>
            <w:docPartUnique/>
          </w:docPartObj>
        </w:sdtPr>
        <w:sdtContent>
          <w:p w:rsidR="005C1A39" w:rsidRDefault="003C3528" w:rsidP="00323A5E">
            <w:pPr>
              <w:pStyle w:val="a4"/>
              <w:jc w:val="center"/>
            </w:pPr>
            <w:r>
              <w:rPr>
                <w:b/>
                <w:sz w:val="24"/>
                <w:szCs w:val="24"/>
              </w:rPr>
              <w:fldChar w:fldCharType="begin"/>
            </w:r>
            <w:r w:rsidR="005C1A39">
              <w:rPr>
                <w:b/>
              </w:rPr>
              <w:instrText>PAGE</w:instrText>
            </w:r>
            <w:r>
              <w:rPr>
                <w:b/>
                <w:sz w:val="24"/>
                <w:szCs w:val="24"/>
              </w:rPr>
              <w:fldChar w:fldCharType="separate"/>
            </w:r>
            <w:r w:rsidR="00265B70">
              <w:rPr>
                <w:b/>
                <w:noProof/>
              </w:rPr>
              <w:t>18</w:t>
            </w:r>
            <w:r>
              <w:rPr>
                <w:b/>
                <w:sz w:val="24"/>
                <w:szCs w:val="24"/>
              </w:rPr>
              <w:fldChar w:fldCharType="end"/>
            </w:r>
            <w:r w:rsidR="005C1A39">
              <w:rPr>
                <w:lang w:val="zh-CN"/>
              </w:rPr>
              <w:t xml:space="preserve"> / </w:t>
            </w:r>
            <w:r>
              <w:rPr>
                <w:b/>
                <w:sz w:val="24"/>
                <w:szCs w:val="24"/>
              </w:rPr>
              <w:fldChar w:fldCharType="begin"/>
            </w:r>
            <w:r w:rsidR="005C1A39">
              <w:rPr>
                <w:b/>
              </w:rPr>
              <w:instrText>NUMPAGES</w:instrText>
            </w:r>
            <w:r>
              <w:rPr>
                <w:b/>
                <w:sz w:val="24"/>
                <w:szCs w:val="24"/>
              </w:rPr>
              <w:fldChar w:fldCharType="separate"/>
            </w:r>
            <w:r w:rsidR="00265B70">
              <w:rPr>
                <w:b/>
                <w:noProof/>
              </w:rPr>
              <w:t>20</w:t>
            </w:r>
            <w:r>
              <w:rPr>
                <w:b/>
                <w:sz w:val="24"/>
                <w:szCs w:val="24"/>
              </w:rPr>
              <w:fldChar w:fldCharType="end"/>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92169" w:rsidRDefault="00B92169" w:rsidP="00A80EAD">
      <w:pPr>
        <w:ind w:firstLine="480"/>
      </w:pPr>
      <w:r>
        <w:separator/>
      </w:r>
    </w:p>
  </w:footnote>
  <w:footnote w:type="continuationSeparator" w:id="1">
    <w:p w:rsidR="00B92169" w:rsidRDefault="00B92169" w:rsidP="00A80EAD">
      <w:pPr>
        <w:ind w:firstLine="48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0C7D06"/>
    <w:multiLevelType w:val="hybridMultilevel"/>
    <w:tmpl w:val="2A8A574C"/>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0C926611"/>
    <w:multiLevelType w:val="hybridMultilevel"/>
    <w:tmpl w:val="CCCC3D88"/>
    <w:lvl w:ilvl="0" w:tplc="04090011">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12016B8B"/>
    <w:multiLevelType w:val="hybridMultilevel"/>
    <w:tmpl w:val="16D2FDF0"/>
    <w:lvl w:ilvl="0" w:tplc="0409000F">
      <w:start w:val="1"/>
      <w:numFmt w:val="decimal"/>
      <w:lvlText w:val="%1."/>
      <w:lvlJc w:val="left"/>
      <w:pPr>
        <w:ind w:left="420" w:hanging="42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1E1B2C74"/>
    <w:multiLevelType w:val="hybridMultilevel"/>
    <w:tmpl w:val="4AD08896"/>
    <w:lvl w:ilvl="0" w:tplc="0409000F">
      <w:start w:val="1"/>
      <w:numFmt w:val="decimal"/>
      <w:lvlText w:val="%1."/>
      <w:lvlJc w:val="left"/>
      <w:pPr>
        <w:ind w:left="420" w:hanging="420"/>
      </w:pPr>
    </w:lvl>
    <w:lvl w:ilvl="1" w:tplc="04090019">
      <w:start w:val="1"/>
      <w:numFmt w:val="lowerLetter"/>
      <w:lvlText w:val="%2)"/>
      <w:lvlJc w:val="left"/>
      <w:pPr>
        <w:ind w:left="840" w:hanging="420"/>
      </w:p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2A3F62E6"/>
    <w:multiLevelType w:val="hybridMultilevel"/>
    <w:tmpl w:val="CAF84AF6"/>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37EE56DD"/>
    <w:multiLevelType w:val="hybridMultilevel"/>
    <w:tmpl w:val="5798E3A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6F2F40C8"/>
    <w:multiLevelType w:val="hybridMultilevel"/>
    <w:tmpl w:val="C66A7CC2"/>
    <w:lvl w:ilvl="0" w:tplc="A97221CA">
      <w:start w:val="1"/>
      <w:numFmt w:val="decimal"/>
      <w:lvlText w:val="%1."/>
      <w:lvlJc w:val="left"/>
      <w:pPr>
        <w:ind w:left="420" w:hanging="420"/>
      </w:pPr>
      <w:rPr>
        <w:rFonts w:ascii="仿宋" w:eastAsia="仿宋" w:hAnsi="仿宋"/>
        <w:b w:val="0"/>
        <w:sz w:val="24"/>
        <w:szCs w:val="24"/>
      </w:rPr>
    </w:lvl>
    <w:lvl w:ilvl="1" w:tplc="456CAB0A">
      <w:start w:val="1"/>
      <w:numFmt w:val="decimal"/>
      <w:suff w:val="space"/>
      <w:lvlText w:val="%2)"/>
      <w:lvlJc w:val="left"/>
      <w:pPr>
        <w:ind w:left="624" w:hanging="204"/>
      </w:pPr>
      <w:rPr>
        <w:rFonts w:hint="default"/>
      </w:rPr>
    </w:lvl>
    <w:lvl w:ilvl="2" w:tplc="0409001B">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
    <w:nsid w:val="79225834"/>
    <w:multiLevelType w:val="hybridMultilevel"/>
    <w:tmpl w:val="0B62FD40"/>
    <w:lvl w:ilvl="0" w:tplc="04090011">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nsid w:val="79A04453"/>
    <w:multiLevelType w:val="hybridMultilevel"/>
    <w:tmpl w:val="C180F144"/>
    <w:lvl w:ilvl="0" w:tplc="82602BE8">
      <w:start w:val="1"/>
      <w:numFmt w:val="decimal"/>
      <w:suff w:val="space"/>
      <w:lvlText w:val="%1."/>
      <w:lvlJc w:val="left"/>
      <w:pPr>
        <w:ind w:left="227" w:hanging="227"/>
      </w:pPr>
      <w:rPr>
        <w:rFonts w:hint="eastAsia"/>
      </w:rPr>
    </w:lvl>
    <w:lvl w:ilvl="1" w:tplc="04090019" w:tentative="1">
      <w:start w:val="1"/>
      <w:numFmt w:val="lowerLetter"/>
      <w:lvlText w:val="%2)"/>
      <w:lvlJc w:val="left"/>
      <w:pPr>
        <w:ind w:left="1550" w:hanging="420"/>
      </w:pPr>
    </w:lvl>
    <w:lvl w:ilvl="2" w:tplc="0409001B" w:tentative="1">
      <w:start w:val="1"/>
      <w:numFmt w:val="lowerRoman"/>
      <w:lvlText w:val="%3."/>
      <w:lvlJc w:val="right"/>
      <w:pPr>
        <w:ind w:left="1970" w:hanging="420"/>
      </w:pPr>
    </w:lvl>
    <w:lvl w:ilvl="3" w:tplc="0409000F" w:tentative="1">
      <w:start w:val="1"/>
      <w:numFmt w:val="decimal"/>
      <w:lvlText w:val="%4."/>
      <w:lvlJc w:val="left"/>
      <w:pPr>
        <w:ind w:left="2390" w:hanging="420"/>
      </w:pPr>
    </w:lvl>
    <w:lvl w:ilvl="4" w:tplc="04090019" w:tentative="1">
      <w:start w:val="1"/>
      <w:numFmt w:val="lowerLetter"/>
      <w:lvlText w:val="%5)"/>
      <w:lvlJc w:val="left"/>
      <w:pPr>
        <w:ind w:left="2810" w:hanging="420"/>
      </w:pPr>
    </w:lvl>
    <w:lvl w:ilvl="5" w:tplc="0409001B" w:tentative="1">
      <w:start w:val="1"/>
      <w:numFmt w:val="lowerRoman"/>
      <w:lvlText w:val="%6."/>
      <w:lvlJc w:val="right"/>
      <w:pPr>
        <w:ind w:left="3230" w:hanging="420"/>
      </w:pPr>
    </w:lvl>
    <w:lvl w:ilvl="6" w:tplc="0409000F" w:tentative="1">
      <w:start w:val="1"/>
      <w:numFmt w:val="decimal"/>
      <w:lvlText w:val="%7."/>
      <w:lvlJc w:val="left"/>
      <w:pPr>
        <w:ind w:left="3650" w:hanging="420"/>
      </w:pPr>
    </w:lvl>
    <w:lvl w:ilvl="7" w:tplc="04090019" w:tentative="1">
      <w:start w:val="1"/>
      <w:numFmt w:val="lowerLetter"/>
      <w:lvlText w:val="%8)"/>
      <w:lvlJc w:val="left"/>
      <w:pPr>
        <w:ind w:left="4070" w:hanging="420"/>
      </w:pPr>
    </w:lvl>
    <w:lvl w:ilvl="8" w:tplc="0409001B" w:tentative="1">
      <w:start w:val="1"/>
      <w:numFmt w:val="lowerRoman"/>
      <w:lvlText w:val="%9."/>
      <w:lvlJc w:val="right"/>
      <w:pPr>
        <w:ind w:left="4490" w:hanging="420"/>
      </w:pPr>
    </w:lvl>
  </w:abstractNum>
  <w:num w:numId="1">
    <w:abstractNumId w:val="6"/>
  </w:num>
  <w:num w:numId="2">
    <w:abstractNumId w:val="1"/>
  </w:num>
  <w:num w:numId="3">
    <w:abstractNumId w:val="3"/>
  </w:num>
  <w:num w:numId="4">
    <w:abstractNumId w:val="2"/>
  </w:num>
  <w:num w:numId="5">
    <w:abstractNumId w:val="5"/>
  </w:num>
  <w:num w:numId="6">
    <w:abstractNumId w:val="8"/>
  </w:num>
  <w:num w:numId="7">
    <w:abstractNumId w:val="7"/>
  </w:num>
  <w:num w:numId="8">
    <w:abstractNumId w:val="4"/>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A80EAD"/>
    <w:rsid w:val="00001499"/>
    <w:rsid w:val="00017B40"/>
    <w:rsid w:val="000308E9"/>
    <w:rsid w:val="00030FC6"/>
    <w:rsid w:val="000523D6"/>
    <w:rsid w:val="00053008"/>
    <w:rsid w:val="00056BCD"/>
    <w:rsid w:val="00065FBA"/>
    <w:rsid w:val="00066CB2"/>
    <w:rsid w:val="00066DF2"/>
    <w:rsid w:val="000673CE"/>
    <w:rsid w:val="00071FB3"/>
    <w:rsid w:val="000752D7"/>
    <w:rsid w:val="000757E4"/>
    <w:rsid w:val="00090B63"/>
    <w:rsid w:val="00095E85"/>
    <w:rsid w:val="000965BE"/>
    <w:rsid w:val="000A76E1"/>
    <w:rsid w:val="000B22EE"/>
    <w:rsid w:val="000C01B5"/>
    <w:rsid w:val="000C685E"/>
    <w:rsid w:val="000D007A"/>
    <w:rsid w:val="000D25CF"/>
    <w:rsid w:val="000E2799"/>
    <w:rsid w:val="000E67CB"/>
    <w:rsid w:val="000E6996"/>
    <w:rsid w:val="000F2A70"/>
    <w:rsid w:val="00102A36"/>
    <w:rsid w:val="00105FE5"/>
    <w:rsid w:val="00114788"/>
    <w:rsid w:val="00120F80"/>
    <w:rsid w:val="00121349"/>
    <w:rsid w:val="00124552"/>
    <w:rsid w:val="00143822"/>
    <w:rsid w:val="00144DA0"/>
    <w:rsid w:val="00150FED"/>
    <w:rsid w:val="00156073"/>
    <w:rsid w:val="00157E0A"/>
    <w:rsid w:val="00160FFD"/>
    <w:rsid w:val="00165C03"/>
    <w:rsid w:val="0017269F"/>
    <w:rsid w:val="00172DE4"/>
    <w:rsid w:val="00176893"/>
    <w:rsid w:val="00177350"/>
    <w:rsid w:val="00177F67"/>
    <w:rsid w:val="00180F60"/>
    <w:rsid w:val="00191913"/>
    <w:rsid w:val="00192064"/>
    <w:rsid w:val="001945A3"/>
    <w:rsid w:val="0019638B"/>
    <w:rsid w:val="001974F6"/>
    <w:rsid w:val="001A57D6"/>
    <w:rsid w:val="001C2DD0"/>
    <w:rsid w:val="001C49B5"/>
    <w:rsid w:val="001D1986"/>
    <w:rsid w:val="001D3DB2"/>
    <w:rsid w:val="001D4CAA"/>
    <w:rsid w:val="001D6185"/>
    <w:rsid w:val="001E2ABE"/>
    <w:rsid w:val="001F3B51"/>
    <w:rsid w:val="001F73CF"/>
    <w:rsid w:val="00201F33"/>
    <w:rsid w:val="00204B08"/>
    <w:rsid w:val="00210EE4"/>
    <w:rsid w:val="00212319"/>
    <w:rsid w:val="0021262F"/>
    <w:rsid w:val="00213AF8"/>
    <w:rsid w:val="00214739"/>
    <w:rsid w:val="0021576A"/>
    <w:rsid w:val="00224473"/>
    <w:rsid w:val="00225837"/>
    <w:rsid w:val="00225871"/>
    <w:rsid w:val="00226E11"/>
    <w:rsid w:val="00230FDE"/>
    <w:rsid w:val="00231D13"/>
    <w:rsid w:val="0023390B"/>
    <w:rsid w:val="00235409"/>
    <w:rsid w:val="0023610B"/>
    <w:rsid w:val="00243DAA"/>
    <w:rsid w:val="00265B70"/>
    <w:rsid w:val="0027286A"/>
    <w:rsid w:val="002763A0"/>
    <w:rsid w:val="00276B46"/>
    <w:rsid w:val="00277D56"/>
    <w:rsid w:val="0028056A"/>
    <w:rsid w:val="00281F94"/>
    <w:rsid w:val="00291B4C"/>
    <w:rsid w:val="00293C82"/>
    <w:rsid w:val="0029529D"/>
    <w:rsid w:val="00297342"/>
    <w:rsid w:val="002A2609"/>
    <w:rsid w:val="002B1B8B"/>
    <w:rsid w:val="002D0D78"/>
    <w:rsid w:val="002D1536"/>
    <w:rsid w:val="002D350B"/>
    <w:rsid w:val="002D57C6"/>
    <w:rsid w:val="002F15C1"/>
    <w:rsid w:val="002F2D53"/>
    <w:rsid w:val="002F599F"/>
    <w:rsid w:val="003038D0"/>
    <w:rsid w:val="003047B5"/>
    <w:rsid w:val="003075DC"/>
    <w:rsid w:val="003100DC"/>
    <w:rsid w:val="00323A5E"/>
    <w:rsid w:val="00341241"/>
    <w:rsid w:val="0035057D"/>
    <w:rsid w:val="00352C5D"/>
    <w:rsid w:val="0035349C"/>
    <w:rsid w:val="00354613"/>
    <w:rsid w:val="00354871"/>
    <w:rsid w:val="00361EB7"/>
    <w:rsid w:val="00374C7A"/>
    <w:rsid w:val="00375484"/>
    <w:rsid w:val="00375870"/>
    <w:rsid w:val="00384AFC"/>
    <w:rsid w:val="00385146"/>
    <w:rsid w:val="003A077C"/>
    <w:rsid w:val="003A40DC"/>
    <w:rsid w:val="003B09B9"/>
    <w:rsid w:val="003B633E"/>
    <w:rsid w:val="003B66EF"/>
    <w:rsid w:val="003C121A"/>
    <w:rsid w:val="003C2D39"/>
    <w:rsid w:val="003C3528"/>
    <w:rsid w:val="003C7EDB"/>
    <w:rsid w:val="003E2B63"/>
    <w:rsid w:val="003E3E6D"/>
    <w:rsid w:val="003F3307"/>
    <w:rsid w:val="00404501"/>
    <w:rsid w:val="00406551"/>
    <w:rsid w:val="004109E5"/>
    <w:rsid w:val="00415426"/>
    <w:rsid w:val="00415CA7"/>
    <w:rsid w:val="00416002"/>
    <w:rsid w:val="00421147"/>
    <w:rsid w:val="0042124E"/>
    <w:rsid w:val="00421BCB"/>
    <w:rsid w:val="004244E9"/>
    <w:rsid w:val="004362F7"/>
    <w:rsid w:val="004378B9"/>
    <w:rsid w:val="00444566"/>
    <w:rsid w:val="00450218"/>
    <w:rsid w:val="00453F37"/>
    <w:rsid w:val="00455301"/>
    <w:rsid w:val="004654FD"/>
    <w:rsid w:val="00475112"/>
    <w:rsid w:val="00477909"/>
    <w:rsid w:val="004841AC"/>
    <w:rsid w:val="00484496"/>
    <w:rsid w:val="00485BDA"/>
    <w:rsid w:val="004A32A6"/>
    <w:rsid w:val="004A4CC4"/>
    <w:rsid w:val="004B5BBD"/>
    <w:rsid w:val="004B6831"/>
    <w:rsid w:val="004B6995"/>
    <w:rsid w:val="004C3F27"/>
    <w:rsid w:val="004C7FE5"/>
    <w:rsid w:val="004D26ED"/>
    <w:rsid w:val="004D2CA5"/>
    <w:rsid w:val="004D79D7"/>
    <w:rsid w:val="004E03B4"/>
    <w:rsid w:val="004E0D27"/>
    <w:rsid w:val="004E3091"/>
    <w:rsid w:val="004E3215"/>
    <w:rsid w:val="004E74AB"/>
    <w:rsid w:val="00502DA1"/>
    <w:rsid w:val="005069CD"/>
    <w:rsid w:val="00510B55"/>
    <w:rsid w:val="00517AF1"/>
    <w:rsid w:val="00521A0C"/>
    <w:rsid w:val="005335EC"/>
    <w:rsid w:val="00535285"/>
    <w:rsid w:val="0053768F"/>
    <w:rsid w:val="005451C2"/>
    <w:rsid w:val="00551CB2"/>
    <w:rsid w:val="005600B0"/>
    <w:rsid w:val="00561BD5"/>
    <w:rsid w:val="00574687"/>
    <w:rsid w:val="00574D5D"/>
    <w:rsid w:val="00575DCB"/>
    <w:rsid w:val="005871D6"/>
    <w:rsid w:val="00591F59"/>
    <w:rsid w:val="005A0C4E"/>
    <w:rsid w:val="005C1A39"/>
    <w:rsid w:val="005C3931"/>
    <w:rsid w:val="005D0D8F"/>
    <w:rsid w:val="005D0F2F"/>
    <w:rsid w:val="005D4A34"/>
    <w:rsid w:val="005E579A"/>
    <w:rsid w:val="005F3E84"/>
    <w:rsid w:val="005F5D2C"/>
    <w:rsid w:val="00606193"/>
    <w:rsid w:val="00610C72"/>
    <w:rsid w:val="00613236"/>
    <w:rsid w:val="006201E7"/>
    <w:rsid w:val="006224D7"/>
    <w:rsid w:val="00625CEF"/>
    <w:rsid w:val="0063539B"/>
    <w:rsid w:val="006406A8"/>
    <w:rsid w:val="00651990"/>
    <w:rsid w:val="0065749D"/>
    <w:rsid w:val="0066003C"/>
    <w:rsid w:val="00664703"/>
    <w:rsid w:val="00666131"/>
    <w:rsid w:val="00670DEF"/>
    <w:rsid w:val="00671F06"/>
    <w:rsid w:val="00672B28"/>
    <w:rsid w:val="00673C32"/>
    <w:rsid w:val="0068172F"/>
    <w:rsid w:val="00691ABD"/>
    <w:rsid w:val="006A3BC0"/>
    <w:rsid w:val="006A408C"/>
    <w:rsid w:val="006B0286"/>
    <w:rsid w:val="006B2117"/>
    <w:rsid w:val="006B3038"/>
    <w:rsid w:val="006B4808"/>
    <w:rsid w:val="006C0E2C"/>
    <w:rsid w:val="006C6C7D"/>
    <w:rsid w:val="006C7130"/>
    <w:rsid w:val="006D0097"/>
    <w:rsid w:val="006D28A1"/>
    <w:rsid w:val="006D43D0"/>
    <w:rsid w:val="006E460D"/>
    <w:rsid w:val="006E7D0B"/>
    <w:rsid w:val="006F615D"/>
    <w:rsid w:val="0070279D"/>
    <w:rsid w:val="0070375F"/>
    <w:rsid w:val="00704BEB"/>
    <w:rsid w:val="00706BB1"/>
    <w:rsid w:val="00727052"/>
    <w:rsid w:val="0074634A"/>
    <w:rsid w:val="00751F4A"/>
    <w:rsid w:val="007553C3"/>
    <w:rsid w:val="00762698"/>
    <w:rsid w:val="00764731"/>
    <w:rsid w:val="00775652"/>
    <w:rsid w:val="0077619F"/>
    <w:rsid w:val="00776BEC"/>
    <w:rsid w:val="0078250D"/>
    <w:rsid w:val="00794918"/>
    <w:rsid w:val="00795359"/>
    <w:rsid w:val="007A0312"/>
    <w:rsid w:val="007B6F41"/>
    <w:rsid w:val="007C02A9"/>
    <w:rsid w:val="007C0F64"/>
    <w:rsid w:val="007D58AA"/>
    <w:rsid w:val="007F3823"/>
    <w:rsid w:val="007F722E"/>
    <w:rsid w:val="00800208"/>
    <w:rsid w:val="00804F28"/>
    <w:rsid w:val="00807E95"/>
    <w:rsid w:val="00820AE9"/>
    <w:rsid w:val="00821443"/>
    <w:rsid w:val="00821745"/>
    <w:rsid w:val="0082180B"/>
    <w:rsid w:val="00826D57"/>
    <w:rsid w:val="008301C7"/>
    <w:rsid w:val="00830896"/>
    <w:rsid w:val="00836BAB"/>
    <w:rsid w:val="0085087B"/>
    <w:rsid w:val="00864186"/>
    <w:rsid w:val="008753D7"/>
    <w:rsid w:val="00875E93"/>
    <w:rsid w:val="00880F1D"/>
    <w:rsid w:val="008845CA"/>
    <w:rsid w:val="00893284"/>
    <w:rsid w:val="0089368C"/>
    <w:rsid w:val="00895431"/>
    <w:rsid w:val="008961F6"/>
    <w:rsid w:val="008A4864"/>
    <w:rsid w:val="008B1DCB"/>
    <w:rsid w:val="008C0F75"/>
    <w:rsid w:val="008C5875"/>
    <w:rsid w:val="008C6EC8"/>
    <w:rsid w:val="008D0083"/>
    <w:rsid w:val="008E3604"/>
    <w:rsid w:val="008E4EDA"/>
    <w:rsid w:val="008F3B61"/>
    <w:rsid w:val="00902F5D"/>
    <w:rsid w:val="0091081C"/>
    <w:rsid w:val="00914110"/>
    <w:rsid w:val="00916E99"/>
    <w:rsid w:val="00920434"/>
    <w:rsid w:val="0092189D"/>
    <w:rsid w:val="00925044"/>
    <w:rsid w:val="009324C1"/>
    <w:rsid w:val="0093479F"/>
    <w:rsid w:val="00935463"/>
    <w:rsid w:val="0095178D"/>
    <w:rsid w:val="00951A90"/>
    <w:rsid w:val="00954CC2"/>
    <w:rsid w:val="009554DC"/>
    <w:rsid w:val="00963D23"/>
    <w:rsid w:val="00975EC2"/>
    <w:rsid w:val="00980FB5"/>
    <w:rsid w:val="0098390E"/>
    <w:rsid w:val="009917DF"/>
    <w:rsid w:val="009940E4"/>
    <w:rsid w:val="009A4089"/>
    <w:rsid w:val="009A4DFA"/>
    <w:rsid w:val="009B1D23"/>
    <w:rsid w:val="009D3740"/>
    <w:rsid w:val="009D5E6B"/>
    <w:rsid w:val="009E4BD5"/>
    <w:rsid w:val="009E5001"/>
    <w:rsid w:val="00A06EE6"/>
    <w:rsid w:val="00A12B44"/>
    <w:rsid w:val="00A20A7E"/>
    <w:rsid w:val="00A21919"/>
    <w:rsid w:val="00A21A66"/>
    <w:rsid w:val="00A23949"/>
    <w:rsid w:val="00A34C49"/>
    <w:rsid w:val="00A574E9"/>
    <w:rsid w:val="00A61371"/>
    <w:rsid w:val="00A6417D"/>
    <w:rsid w:val="00A66C7B"/>
    <w:rsid w:val="00A71AD7"/>
    <w:rsid w:val="00A74037"/>
    <w:rsid w:val="00A74D1D"/>
    <w:rsid w:val="00A778D5"/>
    <w:rsid w:val="00A80EAD"/>
    <w:rsid w:val="00A91C97"/>
    <w:rsid w:val="00A932F0"/>
    <w:rsid w:val="00A94F21"/>
    <w:rsid w:val="00AA03A9"/>
    <w:rsid w:val="00AA2449"/>
    <w:rsid w:val="00AA4356"/>
    <w:rsid w:val="00AA6BF8"/>
    <w:rsid w:val="00AB57B3"/>
    <w:rsid w:val="00AC37A6"/>
    <w:rsid w:val="00AC5761"/>
    <w:rsid w:val="00AD1B88"/>
    <w:rsid w:val="00AD2505"/>
    <w:rsid w:val="00AD2D23"/>
    <w:rsid w:val="00AE2252"/>
    <w:rsid w:val="00AF0CA4"/>
    <w:rsid w:val="00AF4CB9"/>
    <w:rsid w:val="00B006AC"/>
    <w:rsid w:val="00B06B15"/>
    <w:rsid w:val="00B0713C"/>
    <w:rsid w:val="00B11229"/>
    <w:rsid w:val="00B117C0"/>
    <w:rsid w:val="00B11DF3"/>
    <w:rsid w:val="00B134EB"/>
    <w:rsid w:val="00B13847"/>
    <w:rsid w:val="00B20FD7"/>
    <w:rsid w:val="00B41429"/>
    <w:rsid w:val="00B47983"/>
    <w:rsid w:val="00B53D94"/>
    <w:rsid w:val="00B670C6"/>
    <w:rsid w:val="00B774EF"/>
    <w:rsid w:val="00B80220"/>
    <w:rsid w:val="00B86C44"/>
    <w:rsid w:val="00B87ACC"/>
    <w:rsid w:val="00B90B14"/>
    <w:rsid w:val="00B92169"/>
    <w:rsid w:val="00BA6E42"/>
    <w:rsid w:val="00BB29F4"/>
    <w:rsid w:val="00BB73BF"/>
    <w:rsid w:val="00BB7F3A"/>
    <w:rsid w:val="00BC0823"/>
    <w:rsid w:val="00BC09FF"/>
    <w:rsid w:val="00BD5B20"/>
    <w:rsid w:val="00BE44F4"/>
    <w:rsid w:val="00C028C3"/>
    <w:rsid w:val="00C03941"/>
    <w:rsid w:val="00C064DD"/>
    <w:rsid w:val="00C30CA3"/>
    <w:rsid w:val="00C35CD4"/>
    <w:rsid w:val="00C36828"/>
    <w:rsid w:val="00C43898"/>
    <w:rsid w:val="00C528B4"/>
    <w:rsid w:val="00C53904"/>
    <w:rsid w:val="00C67497"/>
    <w:rsid w:val="00C70CE4"/>
    <w:rsid w:val="00C7139B"/>
    <w:rsid w:val="00C74618"/>
    <w:rsid w:val="00C767F8"/>
    <w:rsid w:val="00C86ADB"/>
    <w:rsid w:val="00C92434"/>
    <w:rsid w:val="00C94A69"/>
    <w:rsid w:val="00C94C4E"/>
    <w:rsid w:val="00CB4A09"/>
    <w:rsid w:val="00CB7720"/>
    <w:rsid w:val="00CC0C26"/>
    <w:rsid w:val="00CC230E"/>
    <w:rsid w:val="00CD1AE0"/>
    <w:rsid w:val="00CD1BC7"/>
    <w:rsid w:val="00CD5756"/>
    <w:rsid w:val="00CE79ED"/>
    <w:rsid w:val="00CF06FC"/>
    <w:rsid w:val="00CF2D23"/>
    <w:rsid w:val="00D1281D"/>
    <w:rsid w:val="00D1285D"/>
    <w:rsid w:val="00D178F6"/>
    <w:rsid w:val="00D20AA4"/>
    <w:rsid w:val="00D25ACD"/>
    <w:rsid w:val="00D315EC"/>
    <w:rsid w:val="00D35E42"/>
    <w:rsid w:val="00D46EAD"/>
    <w:rsid w:val="00D50920"/>
    <w:rsid w:val="00D61226"/>
    <w:rsid w:val="00D61B73"/>
    <w:rsid w:val="00D952D3"/>
    <w:rsid w:val="00D97415"/>
    <w:rsid w:val="00DB2B1F"/>
    <w:rsid w:val="00DC2AB8"/>
    <w:rsid w:val="00DC6DF6"/>
    <w:rsid w:val="00DD286E"/>
    <w:rsid w:val="00DD2B56"/>
    <w:rsid w:val="00DD533E"/>
    <w:rsid w:val="00DE5E12"/>
    <w:rsid w:val="00DE711C"/>
    <w:rsid w:val="00E0049B"/>
    <w:rsid w:val="00E22A6B"/>
    <w:rsid w:val="00E342BC"/>
    <w:rsid w:val="00E424F3"/>
    <w:rsid w:val="00E44525"/>
    <w:rsid w:val="00E52163"/>
    <w:rsid w:val="00E52D5E"/>
    <w:rsid w:val="00E55E1B"/>
    <w:rsid w:val="00E5715C"/>
    <w:rsid w:val="00E633A5"/>
    <w:rsid w:val="00E639C3"/>
    <w:rsid w:val="00E65BC5"/>
    <w:rsid w:val="00E71692"/>
    <w:rsid w:val="00E72534"/>
    <w:rsid w:val="00E74A38"/>
    <w:rsid w:val="00E91AA1"/>
    <w:rsid w:val="00EA3911"/>
    <w:rsid w:val="00EA6B24"/>
    <w:rsid w:val="00EA74D6"/>
    <w:rsid w:val="00EB185C"/>
    <w:rsid w:val="00EC2396"/>
    <w:rsid w:val="00EC3548"/>
    <w:rsid w:val="00ED3438"/>
    <w:rsid w:val="00ED77F2"/>
    <w:rsid w:val="00ED7DC5"/>
    <w:rsid w:val="00EF276D"/>
    <w:rsid w:val="00F042CB"/>
    <w:rsid w:val="00F04464"/>
    <w:rsid w:val="00F04C8D"/>
    <w:rsid w:val="00F15720"/>
    <w:rsid w:val="00F21F6C"/>
    <w:rsid w:val="00F22074"/>
    <w:rsid w:val="00F30E0F"/>
    <w:rsid w:val="00F430BF"/>
    <w:rsid w:val="00F43C6A"/>
    <w:rsid w:val="00F512F9"/>
    <w:rsid w:val="00F51305"/>
    <w:rsid w:val="00F61B81"/>
    <w:rsid w:val="00F7679E"/>
    <w:rsid w:val="00F76CE4"/>
    <w:rsid w:val="00F77E8D"/>
    <w:rsid w:val="00F81488"/>
    <w:rsid w:val="00F85AB5"/>
    <w:rsid w:val="00FB7475"/>
    <w:rsid w:val="00FB7E39"/>
    <w:rsid w:val="00FC7654"/>
    <w:rsid w:val="00FD3666"/>
    <w:rsid w:val="00FE3D5B"/>
    <w:rsid w:val="00FE669E"/>
    <w:rsid w:val="00FF138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3528"/>
    <w:pPr>
      <w:widowControl w:val="0"/>
      <w:jc w:val="both"/>
    </w:pPr>
  </w:style>
  <w:style w:type="paragraph" w:styleId="1">
    <w:name w:val="heading 1"/>
    <w:basedOn w:val="a"/>
    <w:next w:val="a"/>
    <w:link w:val="1Char"/>
    <w:uiPriority w:val="9"/>
    <w:qFormat/>
    <w:rsid w:val="00E22A6B"/>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80EAD"/>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A80EAD"/>
    <w:rPr>
      <w:sz w:val="18"/>
      <w:szCs w:val="18"/>
    </w:rPr>
  </w:style>
  <w:style w:type="paragraph" w:styleId="a4">
    <w:name w:val="footer"/>
    <w:basedOn w:val="a"/>
    <w:link w:val="Char0"/>
    <w:uiPriority w:val="99"/>
    <w:unhideWhenUsed/>
    <w:rsid w:val="00A80EAD"/>
    <w:pPr>
      <w:tabs>
        <w:tab w:val="center" w:pos="4153"/>
        <w:tab w:val="right" w:pos="8306"/>
      </w:tabs>
      <w:snapToGrid w:val="0"/>
      <w:jc w:val="left"/>
    </w:pPr>
    <w:rPr>
      <w:sz w:val="18"/>
      <w:szCs w:val="18"/>
    </w:rPr>
  </w:style>
  <w:style w:type="character" w:customStyle="1" w:styleId="Char0">
    <w:name w:val="页脚 Char"/>
    <w:basedOn w:val="a0"/>
    <w:link w:val="a4"/>
    <w:uiPriority w:val="99"/>
    <w:rsid w:val="00A80EAD"/>
    <w:rPr>
      <w:sz w:val="18"/>
      <w:szCs w:val="18"/>
    </w:rPr>
  </w:style>
  <w:style w:type="character" w:customStyle="1" w:styleId="Char1">
    <w:name w:val="纯文本 Char"/>
    <w:link w:val="a5"/>
    <w:rsid w:val="00120F80"/>
    <w:rPr>
      <w:rFonts w:ascii="宋体" w:eastAsia="宋体" w:hAnsi="Courier New" w:cs="Times New Roman"/>
      <w:kern w:val="0"/>
      <w:szCs w:val="20"/>
    </w:rPr>
  </w:style>
  <w:style w:type="paragraph" w:styleId="a5">
    <w:name w:val="Plain Text"/>
    <w:basedOn w:val="a"/>
    <w:link w:val="Char1"/>
    <w:rsid w:val="00120F80"/>
    <w:pPr>
      <w:widowControl/>
      <w:overflowPunct w:val="0"/>
      <w:autoSpaceDE w:val="0"/>
      <w:autoSpaceDN w:val="0"/>
      <w:adjustRightInd w:val="0"/>
      <w:jc w:val="left"/>
    </w:pPr>
    <w:rPr>
      <w:rFonts w:ascii="宋体" w:eastAsia="宋体" w:hAnsi="Courier New" w:cs="Times New Roman"/>
      <w:kern w:val="0"/>
      <w:szCs w:val="20"/>
    </w:rPr>
  </w:style>
  <w:style w:type="character" w:customStyle="1" w:styleId="Char10">
    <w:name w:val="纯文本 Char1"/>
    <w:basedOn w:val="a0"/>
    <w:uiPriority w:val="99"/>
    <w:semiHidden/>
    <w:rsid w:val="00120F80"/>
    <w:rPr>
      <w:rFonts w:ascii="宋体" w:eastAsia="宋体" w:hAnsi="Courier New" w:cs="Courier New"/>
      <w:szCs w:val="21"/>
    </w:rPr>
  </w:style>
  <w:style w:type="table" w:styleId="a6">
    <w:name w:val="Table Grid"/>
    <w:basedOn w:val="a1"/>
    <w:uiPriority w:val="59"/>
    <w:rsid w:val="005F5D2C"/>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Char">
    <w:name w:val="标题 1 Char"/>
    <w:basedOn w:val="a0"/>
    <w:link w:val="1"/>
    <w:uiPriority w:val="9"/>
    <w:rsid w:val="00E22A6B"/>
    <w:rPr>
      <w:b/>
      <w:bCs/>
      <w:kern w:val="44"/>
      <w:sz w:val="44"/>
      <w:szCs w:val="44"/>
    </w:rPr>
  </w:style>
  <w:style w:type="paragraph" w:styleId="a7">
    <w:name w:val="List Paragraph"/>
    <w:basedOn w:val="a"/>
    <w:uiPriority w:val="34"/>
    <w:qFormat/>
    <w:rsid w:val="00226E11"/>
    <w:pPr>
      <w:ind w:firstLineChars="200" w:firstLine="420"/>
    </w:pPr>
  </w:style>
  <w:style w:type="paragraph" w:styleId="a8">
    <w:name w:val="No Spacing"/>
    <w:link w:val="Char2"/>
    <w:uiPriority w:val="1"/>
    <w:qFormat/>
    <w:rsid w:val="009554DC"/>
    <w:rPr>
      <w:kern w:val="0"/>
      <w:sz w:val="22"/>
    </w:rPr>
  </w:style>
  <w:style w:type="character" w:customStyle="1" w:styleId="Char2">
    <w:name w:val="无间隔 Char"/>
    <w:basedOn w:val="a0"/>
    <w:link w:val="a8"/>
    <w:uiPriority w:val="1"/>
    <w:rsid w:val="009554DC"/>
    <w:rPr>
      <w:kern w:val="0"/>
      <w:sz w:val="22"/>
    </w:rPr>
  </w:style>
  <w:style w:type="character" w:styleId="a9">
    <w:name w:val="Hyperlink"/>
    <w:basedOn w:val="a0"/>
    <w:uiPriority w:val="99"/>
    <w:unhideWhenUsed/>
    <w:rsid w:val="002D0D78"/>
    <w:rPr>
      <w:color w:val="0000FF" w:themeColor="hyperlink"/>
      <w:u w:val="single"/>
    </w:rPr>
  </w:style>
  <w:style w:type="character" w:styleId="aa">
    <w:name w:val="FollowedHyperlink"/>
    <w:basedOn w:val="a0"/>
    <w:uiPriority w:val="99"/>
    <w:semiHidden/>
    <w:unhideWhenUsed/>
    <w:rsid w:val="006F615D"/>
    <w:rPr>
      <w:color w:val="800080" w:themeColor="followedHyperlink"/>
      <w:u w:val="single"/>
    </w:rPr>
  </w:style>
  <w:style w:type="paragraph" w:styleId="ab">
    <w:name w:val="Balloon Text"/>
    <w:basedOn w:val="a"/>
    <w:link w:val="Char3"/>
    <w:uiPriority w:val="99"/>
    <w:semiHidden/>
    <w:unhideWhenUsed/>
    <w:rsid w:val="00826D57"/>
    <w:rPr>
      <w:sz w:val="18"/>
      <w:szCs w:val="18"/>
    </w:rPr>
  </w:style>
  <w:style w:type="character" w:customStyle="1" w:styleId="Char3">
    <w:name w:val="批注框文本 Char"/>
    <w:basedOn w:val="a0"/>
    <w:link w:val="ab"/>
    <w:uiPriority w:val="99"/>
    <w:semiHidden/>
    <w:rsid w:val="00826D57"/>
    <w:rPr>
      <w:sz w:val="18"/>
      <w:szCs w:val="18"/>
    </w:rPr>
  </w:style>
</w:styles>
</file>

<file path=word/webSettings.xml><?xml version="1.0" encoding="utf-8"?>
<w:webSettings xmlns:r="http://schemas.openxmlformats.org/officeDocument/2006/relationships" xmlns:w="http://schemas.openxmlformats.org/wordprocessingml/2006/main">
  <w:divs>
    <w:div w:id="1170565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18C7A6-60BF-4589-B793-D403466C2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297</TotalTime>
  <Pages>20</Pages>
  <Words>2681</Words>
  <Characters>15286</Characters>
  <Application>Microsoft Office Word</Application>
  <DocSecurity>0</DocSecurity>
  <Lines>127</Lines>
  <Paragraphs>35</Paragraphs>
  <ScaleCrop>false</ScaleCrop>
  <Company>iTianKong.com</Company>
  <LinksUpToDate>false</LinksUpToDate>
  <CharactersWithSpaces>17932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NTKO</dc:creator>
  <cp:lastModifiedBy>lenovo</cp:lastModifiedBy>
  <cp:revision>74</cp:revision>
  <cp:lastPrinted>2019-04-29T02:59:00Z</cp:lastPrinted>
  <dcterms:created xsi:type="dcterms:W3CDTF">2019-10-17T06:10:00Z</dcterms:created>
  <dcterms:modified xsi:type="dcterms:W3CDTF">2019-10-30T08:23:00Z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ies>
</file>