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0D4" w:rsidRDefault="003D52BD" w:rsidP="003D52BD">
      <w:pPr>
        <w:jc w:val="center"/>
        <w:rPr>
          <w:sz w:val="36"/>
          <w:szCs w:val="36"/>
        </w:rPr>
      </w:pPr>
      <w:r w:rsidRPr="003D52BD">
        <w:rPr>
          <w:rFonts w:hint="eastAsia"/>
          <w:sz w:val="36"/>
          <w:szCs w:val="36"/>
        </w:rPr>
        <w:t>航模实验室</w:t>
      </w:r>
      <w:r w:rsidRPr="003D52BD">
        <w:rPr>
          <w:sz w:val="36"/>
          <w:szCs w:val="36"/>
        </w:rPr>
        <w:t>建设方案</w:t>
      </w:r>
    </w:p>
    <w:p w:rsidR="003D52BD" w:rsidRPr="00DA7653" w:rsidRDefault="003D52BD" w:rsidP="004B1C52">
      <w:pPr>
        <w:spacing w:line="400" w:lineRule="exact"/>
        <w:rPr>
          <w:rFonts w:ascii="宋体" w:hAnsi="宋体" w:hint="eastAsia"/>
          <w:b/>
          <w:color w:val="000000"/>
          <w:szCs w:val="21"/>
        </w:rPr>
      </w:pPr>
      <w:r w:rsidRPr="00DA7653">
        <w:rPr>
          <w:rFonts w:ascii="宋体" w:hAnsi="宋体" w:hint="eastAsia"/>
          <w:b/>
          <w:color w:val="000000"/>
          <w:szCs w:val="21"/>
        </w:rPr>
        <w:t>一</w:t>
      </w:r>
      <w:r w:rsidRPr="00DA7653">
        <w:rPr>
          <w:rFonts w:ascii="宋体" w:hAnsi="宋体" w:hint="eastAsia"/>
          <w:b/>
          <w:color w:val="000000"/>
          <w:szCs w:val="21"/>
        </w:rPr>
        <w:t>．项目概况:</w:t>
      </w:r>
    </w:p>
    <w:tbl>
      <w:tblPr>
        <w:tblW w:w="75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620"/>
        <w:gridCol w:w="1080"/>
        <w:gridCol w:w="900"/>
        <w:gridCol w:w="1260"/>
        <w:gridCol w:w="1138"/>
        <w:gridCol w:w="662"/>
      </w:tblGrid>
      <w:tr w:rsidR="00DA7653" w:rsidTr="00DA7653">
        <w:tc>
          <w:tcPr>
            <w:tcW w:w="900" w:type="dxa"/>
            <w:vAlign w:val="center"/>
          </w:tcPr>
          <w:p w:rsidR="00DA7653" w:rsidRDefault="00DA7653" w:rsidP="006F16C1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A7653" w:rsidRDefault="00DA7653" w:rsidP="006F16C1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</w:t>
            </w:r>
            <w:r>
              <w:rPr>
                <w:rFonts w:ascii="宋体" w:hAnsi="宋体" w:hint="eastAsia"/>
                <w:color w:val="000000"/>
                <w:szCs w:val="21"/>
              </w:rPr>
              <w:t>内容</w:t>
            </w:r>
          </w:p>
        </w:tc>
        <w:tc>
          <w:tcPr>
            <w:tcW w:w="1080" w:type="dxa"/>
            <w:vAlign w:val="center"/>
          </w:tcPr>
          <w:p w:rsidR="00DA7653" w:rsidRDefault="00DA7653" w:rsidP="006F16C1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数量</w:t>
            </w:r>
          </w:p>
        </w:tc>
        <w:tc>
          <w:tcPr>
            <w:tcW w:w="900" w:type="dxa"/>
            <w:vAlign w:val="center"/>
          </w:tcPr>
          <w:p w:rsidR="00DA7653" w:rsidRDefault="00DA7653" w:rsidP="006F16C1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单位</w:t>
            </w:r>
          </w:p>
        </w:tc>
        <w:tc>
          <w:tcPr>
            <w:tcW w:w="1260" w:type="dxa"/>
            <w:vAlign w:val="center"/>
          </w:tcPr>
          <w:p w:rsidR="00DA7653" w:rsidRDefault="00DA7653" w:rsidP="006F16C1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预算金额(万元)</w:t>
            </w:r>
          </w:p>
        </w:tc>
        <w:tc>
          <w:tcPr>
            <w:tcW w:w="1138" w:type="dxa"/>
          </w:tcPr>
          <w:p w:rsidR="00DA7653" w:rsidRDefault="00DA7653" w:rsidP="006F16C1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资金</w:t>
            </w:r>
            <w:r>
              <w:rPr>
                <w:rFonts w:ascii="宋体" w:hAnsi="宋体"/>
                <w:color w:val="000000"/>
                <w:szCs w:val="21"/>
              </w:rPr>
              <w:t>来源</w:t>
            </w:r>
          </w:p>
        </w:tc>
        <w:tc>
          <w:tcPr>
            <w:tcW w:w="662" w:type="dxa"/>
            <w:vAlign w:val="center"/>
          </w:tcPr>
          <w:p w:rsidR="00DA7653" w:rsidRDefault="00DA7653" w:rsidP="006F16C1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备注</w:t>
            </w:r>
          </w:p>
        </w:tc>
      </w:tr>
      <w:tr w:rsidR="00DA7653" w:rsidTr="00DA7653">
        <w:trPr>
          <w:trHeight w:val="8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53" w:rsidRDefault="00DA7653" w:rsidP="006F16C1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53" w:rsidRDefault="00DA7653" w:rsidP="006F16C1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航</w:t>
            </w:r>
            <w:r>
              <w:rPr>
                <w:rFonts w:ascii="宋体" w:hAnsi="宋体"/>
                <w:color w:val="000000"/>
                <w:szCs w:val="21"/>
              </w:rPr>
              <w:t>模实验室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53" w:rsidRDefault="00DA7653" w:rsidP="006F16C1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53" w:rsidRDefault="00DA7653" w:rsidP="006F16C1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53" w:rsidRDefault="00DA7653" w:rsidP="006F16C1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3" w:rsidRDefault="00DA7653" w:rsidP="006F16C1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A7653">
              <w:rPr>
                <w:rFonts w:ascii="宋体" w:hAnsi="宋体" w:hint="eastAsia"/>
                <w:color w:val="000000"/>
                <w:szCs w:val="21"/>
              </w:rPr>
              <w:t>财政资金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53" w:rsidRDefault="00DA7653" w:rsidP="006F16C1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</w:p>
        </w:tc>
      </w:tr>
    </w:tbl>
    <w:p w:rsidR="004B1C52" w:rsidRPr="004B1C52" w:rsidRDefault="004B1C52" w:rsidP="004B1C52">
      <w:pPr>
        <w:spacing w:before="240" w:after="240" w:line="360" w:lineRule="auto"/>
        <w:outlineLvl w:val="1"/>
        <w:rPr>
          <w:rFonts w:ascii="宋体" w:hAnsi="宋体"/>
          <w:b/>
          <w:color w:val="000000"/>
          <w:szCs w:val="21"/>
        </w:rPr>
      </w:pPr>
      <w:bookmarkStart w:id="0" w:name="_Toc522886508"/>
      <w:r w:rsidRPr="004B1C52">
        <w:rPr>
          <w:rFonts w:ascii="宋体" w:hAnsi="宋体" w:hint="eastAsia"/>
          <w:b/>
          <w:color w:val="000000"/>
          <w:szCs w:val="21"/>
        </w:rPr>
        <w:t>二</w:t>
      </w:r>
      <w:r w:rsidRPr="004B1C52">
        <w:rPr>
          <w:rFonts w:ascii="宋体" w:hAnsi="宋体"/>
          <w:b/>
          <w:color w:val="000000"/>
          <w:szCs w:val="21"/>
        </w:rPr>
        <w:t>、</w:t>
      </w:r>
      <w:r w:rsidRPr="004B1C52">
        <w:rPr>
          <w:rFonts w:ascii="宋体" w:hAnsi="宋体" w:hint="eastAsia"/>
          <w:b/>
          <w:color w:val="000000"/>
          <w:szCs w:val="21"/>
        </w:rPr>
        <w:t>项目建设环境要求</w:t>
      </w:r>
      <w:bookmarkEnd w:id="0"/>
    </w:p>
    <w:p w:rsidR="004B1C52" w:rsidRDefault="004B1C52" w:rsidP="004B1C5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1.安全性</w:t>
      </w:r>
    </w:p>
    <w:p w:rsidR="004B1C52" w:rsidRDefault="004B1C52" w:rsidP="004B1C5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消防设施：门口外侧配备灭火器，消防砂，消防水桶；</w:t>
      </w:r>
    </w:p>
    <w:p w:rsidR="004B1C52" w:rsidRDefault="004B1C52" w:rsidP="004B1C5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课桌椅：功能尺寸符合</w:t>
      </w:r>
      <w:r>
        <w:rPr>
          <w:rFonts w:ascii="宋体" w:hAnsi="宋体"/>
          <w:color w:val="000000"/>
          <w:szCs w:val="21"/>
        </w:rPr>
        <w:t>GB/T 3976—2002，质量符合QB/T 4071—2010，用材符合GB 18580—2001的E1级；</w:t>
      </w:r>
    </w:p>
    <w:p w:rsidR="004B1C52" w:rsidRDefault="004B1C52" w:rsidP="004B1C5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采光：符合</w:t>
      </w:r>
      <w:r>
        <w:rPr>
          <w:rFonts w:ascii="宋体" w:hAnsi="宋体"/>
          <w:color w:val="000000"/>
          <w:szCs w:val="21"/>
        </w:rPr>
        <w:t>GB/T 50033—2001，照明符合GB 50034—2004，桌面平均照度应达到300 lx，均匀度不低于0.7，光源色温3300—5300 K，显色指数（Ra）不低于80；</w:t>
      </w:r>
    </w:p>
    <w:p w:rsidR="004B1C52" w:rsidRDefault="004B1C52" w:rsidP="004B1C5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通风换气：室内空气中</w:t>
      </w:r>
      <w:r>
        <w:rPr>
          <w:rFonts w:ascii="宋体" w:hAnsi="宋体"/>
          <w:color w:val="000000"/>
          <w:szCs w:val="21"/>
        </w:rPr>
        <w:t>C0浓度≤0.15 ％。</w:t>
      </w:r>
    </w:p>
    <w:p w:rsidR="004B1C52" w:rsidRDefault="004B1C52" w:rsidP="004B1C52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提供油漆符合</w:t>
      </w:r>
      <w:r>
        <w:rPr>
          <w:rFonts w:ascii="宋体" w:hAnsi="宋体"/>
          <w:szCs w:val="21"/>
        </w:rPr>
        <w:t>GB18581（或塑粉中重金属含量达标）、胶粘剂符合GB18583、五金件符合QB/T2454或QB/T2189、辅助材料的质量证明并满足相关的标准规定。</w:t>
      </w:r>
    </w:p>
    <w:p w:rsidR="004B1C52" w:rsidRDefault="004B1C52" w:rsidP="004B1C5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其中游离甲醛释放量：≤</w:t>
      </w:r>
      <w:r>
        <w:rPr>
          <w:rFonts w:ascii="宋体" w:hAnsi="宋体"/>
          <w:color w:val="000000"/>
          <w:szCs w:val="21"/>
        </w:rPr>
        <w:t xml:space="preserve">5mg/100g（或≤0.5 mg/L）。      </w:t>
      </w:r>
    </w:p>
    <w:p w:rsidR="004B1C52" w:rsidRDefault="004B1C52" w:rsidP="004B1C5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家具有害物限量：装修材料符合</w:t>
      </w:r>
      <w:r>
        <w:rPr>
          <w:rFonts w:ascii="宋体" w:hAnsi="宋体"/>
          <w:color w:val="000000"/>
          <w:szCs w:val="21"/>
        </w:rPr>
        <w:t>GB 50034—2010第3章规定，家具含有害物限量见下表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800"/>
        <w:gridCol w:w="4514"/>
      </w:tblGrid>
      <w:tr w:rsidR="004B1C52" w:rsidTr="006F16C1">
        <w:trPr>
          <w:trHeight w:val="171"/>
        </w:trPr>
        <w:tc>
          <w:tcPr>
            <w:tcW w:w="2448" w:type="dxa"/>
            <w:vAlign w:val="center"/>
          </w:tcPr>
          <w:p w:rsidR="004B1C52" w:rsidRDefault="004B1C52" w:rsidP="006F16C1">
            <w:pPr>
              <w:pStyle w:val="Default"/>
              <w:topLinePunct/>
              <w:autoSpaceDE/>
              <w:autoSpaceDN/>
              <w:adjustRightInd/>
              <w:spacing w:line="360" w:lineRule="auto"/>
              <w:jc w:val="center"/>
              <w:rPr>
                <w:rFonts w:ascii="宋体" w:hAnsi="宋体" w:cs="Times New Roman"/>
                <w:b/>
              </w:rPr>
            </w:pPr>
            <w:r>
              <w:rPr>
                <w:rFonts w:ascii="宋体" w:hAnsi="宋体" w:cs="Times New Roman" w:hint="eastAsia"/>
                <w:b/>
              </w:rPr>
              <w:t>内容</w:t>
            </w:r>
          </w:p>
        </w:tc>
        <w:tc>
          <w:tcPr>
            <w:tcW w:w="1800" w:type="dxa"/>
            <w:vAlign w:val="center"/>
          </w:tcPr>
          <w:p w:rsidR="004B1C52" w:rsidRDefault="004B1C52" w:rsidP="006F16C1">
            <w:pPr>
              <w:pStyle w:val="Default"/>
              <w:topLinePunct/>
              <w:autoSpaceDE/>
              <w:autoSpaceDN/>
              <w:adjustRightInd/>
              <w:spacing w:line="360" w:lineRule="auto"/>
              <w:jc w:val="center"/>
              <w:rPr>
                <w:rFonts w:ascii="宋体" w:hAnsi="宋体" w:cs="Times New Roman"/>
                <w:b/>
              </w:rPr>
            </w:pPr>
            <w:r>
              <w:rPr>
                <w:rFonts w:ascii="宋体" w:hAnsi="宋体" w:cs="Times New Roman" w:hint="eastAsia"/>
                <w:b/>
              </w:rPr>
              <w:t>标准</w:t>
            </w:r>
          </w:p>
        </w:tc>
        <w:tc>
          <w:tcPr>
            <w:tcW w:w="4514" w:type="dxa"/>
            <w:vAlign w:val="center"/>
          </w:tcPr>
          <w:p w:rsidR="004B1C52" w:rsidRDefault="004B1C52" w:rsidP="006F16C1">
            <w:pPr>
              <w:pStyle w:val="Default"/>
              <w:topLinePunct/>
              <w:autoSpaceDE/>
              <w:autoSpaceDN/>
              <w:adjustRightInd/>
              <w:spacing w:line="360" w:lineRule="auto"/>
              <w:jc w:val="center"/>
              <w:rPr>
                <w:rFonts w:ascii="宋体" w:hAnsi="宋体" w:cs="Times New Roman"/>
                <w:b/>
              </w:rPr>
            </w:pPr>
            <w:r>
              <w:rPr>
                <w:rFonts w:ascii="宋体" w:hAnsi="宋体" w:cs="Times New Roman" w:hint="eastAsia"/>
                <w:b/>
              </w:rPr>
              <w:t>有害物限量</w:t>
            </w:r>
          </w:p>
        </w:tc>
      </w:tr>
      <w:tr w:rsidR="004B1C52" w:rsidTr="006F16C1">
        <w:trPr>
          <w:trHeight w:val="203"/>
        </w:trPr>
        <w:tc>
          <w:tcPr>
            <w:tcW w:w="2448" w:type="dxa"/>
            <w:vAlign w:val="center"/>
          </w:tcPr>
          <w:p w:rsidR="004B1C52" w:rsidRDefault="004B1C52" w:rsidP="006F16C1">
            <w:pPr>
              <w:pStyle w:val="Default"/>
              <w:topLinePunct/>
              <w:autoSpaceDE/>
              <w:autoSpaceDN/>
              <w:adjustRightInd/>
              <w:spacing w:line="36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双面免漆木工板及其制品中甲醛释放限量</w:t>
            </w:r>
          </w:p>
        </w:tc>
        <w:tc>
          <w:tcPr>
            <w:tcW w:w="1800" w:type="dxa"/>
            <w:vAlign w:val="center"/>
          </w:tcPr>
          <w:p w:rsidR="004B1C52" w:rsidRDefault="004B1C52" w:rsidP="006F16C1">
            <w:pPr>
              <w:pStyle w:val="Default"/>
              <w:topLinePunct/>
              <w:autoSpaceDE/>
              <w:autoSpaceDN/>
              <w:adjustRightInd/>
              <w:spacing w:line="36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GB 18580—2001</w:t>
            </w:r>
          </w:p>
        </w:tc>
        <w:tc>
          <w:tcPr>
            <w:tcW w:w="4514" w:type="dxa"/>
            <w:vAlign w:val="center"/>
          </w:tcPr>
          <w:p w:rsidR="004B1C52" w:rsidRDefault="004B1C52" w:rsidP="006F16C1">
            <w:pPr>
              <w:pStyle w:val="Default"/>
              <w:topLinePunct/>
              <w:autoSpaceDE/>
              <w:autoSpaceDN/>
              <w:adjustRightInd/>
              <w:spacing w:line="36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甲醛</w:t>
            </w:r>
          </w:p>
        </w:tc>
      </w:tr>
      <w:tr w:rsidR="004B1C52" w:rsidTr="006F16C1">
        <w:trPr>
          <w:trHeight w:val="782"/>
        </w:trPr>
        <w:tc>
          <w:tcPr>
            <w:tcW w:w="2448" w:type="dxa"/>
            <w:vAlign w:val="center"/>
          </w:tcPr>
          <w:p w:rsidR="004B1C52" w:rsidRDefault="004B1C52" w:rsidP="006F16C1">
            <w:pPr>
              <w:pStyle w:val="Default"/>
              <w:topLinePunct/>
              <w:autoSpaceDE/>
              <w:autoSpaceDN/>
              <w:adjustRightInd/>
              <w:spacing w:line="36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溶剂型木器涂料中有害物质限量</w:t>
            </w:r>
          </w:p>
        </w:tc>
        <w:tc>
          <w:tcPr>
            <w:tcW w:w="1800" w:type="dxa"/>
            <w:vAlign w:val="center"/>
          </w:tcPr>
          <w:p w:rsidR="004B1C52" w:rsidRDefault="004B1C52" w:rsidP="006F16C1">
            <w:pPr>
              <w:pStyle w:val="Default"/>
              <w:topLinePunct/>
              <w:autoSpaceDE/>
              <w:autoSpaceDN/>
              <w:adjustRightInd/>
              <w:spacing w:line="36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GB 18581—2009</w:t>
            </w:r>
          </w:p>
        </w:tc>
        <w:tc>
          <w:tcPr>
            <w:tcW w:w="4514" w:type="dxa"/>
            <w:vAlign w:val="center"/>
          </w:tcPr>
          <w:p w:rsidR="004B1C52" w:rsidRDefault="004B1C52" w:rsidP="006F16C1">
            <w:pPr>
              <w:pStyle w:val="Default"/>
              <w:topLinePunct/>
              <w:autoSpaceDE/>
              <w:autoSpaceDN/>
              <w:adjustRightInd/>
              <w:spacing w:line="36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挥发性有机化合物、苯、甲苯、二甲苯、乙苯、游离二异氰酸脂、甲醇、卤代烃、可溶性有害重金属等</w:t>
            </w:r>
          </w:p>
        </w:tc>
      </w:tr>
      <w:tr w:rsidR="004B1C52" w:rsidTr="006F16C1">
        <w:trPr>
          <w:trHeight w:val="477"/>
        </w:trPr>
        <w:tc>
          <w:tcPr>
            <w:tcW w:w="2448" w:type="dxa"/>
            <w:vAlign w:val="center"/>
          </w:tcPr>
          <w:p w:rsidR="004B1C52" w:rsidRDefault="004B1C52" w:rsidP="006F16C1">
            <w:pPr>
              <w:pStyle w:val="Default"/>
              <w:topLinePunct/>
              <w:autoSpaceDE/>
              <w:autoSpaceDN/>
              <w:adjustRightInd/>
              <w:spacing w:line="36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胶粘剂中有害物质限量</w:t>
            </w:r>
          </w:p>
        </w:tc>
        <w:tc>
          <w:tcPr>
            <w:tcW w:w="1800" w:type="dxa"/>
            <w:vAlign w:val="center"/>
          </w:tcPr>
          <w:p w:rsidR="004B1C52" w:rsidRDefault="004B1C52" w:rsidP="006F16C1">
            <w:pPr>
              <w:pStyle w:val="Default"/>
              <w:topLinePunct/>
              <w:autoSpaceDE/>
              <w:autoSpaceDN/>
              <w:adjustRightInd/>
              <w:spacing w:line="36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GB 18583—2008</w:t>
            </w:r>
          </w:p>
        </w:tc>
        <w:tc>
          <w:tcPr>
            <w:tcW w:w="4514" w:type="dxa"/>
            <w:vAlign w:val="center"/>
          </w:tcPr>
          <w:p w:rsidR="004B1C52" w:rsidRDefault="004B1C52" w:rsidP="006F16C1">
            <w:pPr>
              <w:pStyle w:val="Default"/>
              <w:topLinePunct/>
              <w:autoSpaceDE/>
              <w:autoSpaceDN/>
              <w:adjustRightInd/>
              <w:spacing w:line="36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游离甲醛、苯、甲苯、二甲苯、甲苯二异氰酸脂等</w:t>
            </w:r>
          </w:p>
        </w:tc>
      </w:tr>
      <w:tr w:rsidR="004B1C52" w:rsidTr="006F16C1">
        <w:trPr>
          <w:trHeight w:val="171"/>
        </w:trPr>
        <w:tc>
          <w:tcPr>
            <w:tcW w:w="2448" w:type="dxa"/>
            <w:vAlign w:val="center"/>
          </w:tcPr>
          <w:p w:rsidR="004B1C52" w:rsidRDefault="004B1C52" w:rsidP="006F16C1">
            <w:pPr>
              <w:pStyle w:val="Default"/>
              <w:topLinePunct/>
              <w:autoSpaceDE/>
              <w:autoSpaceDN/>
              <w:adjustRightInd/>
              <w:spacing w:line="36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木家具中有害物质限量</w:t>
            </w:r>
          </w:p>
        </w:tc>
        <w:tc>
          <w:tcPr>
            <w:tcW w:w="1800" w:type="dxa"/>
            <w:vAlign w:val="center"/>
          </w:tcPr>
          <w:p w:rsidR="004B1C52" w:rsidRDefault="004B1C52" w:rsidP="006F16C1">
            <w:pPr>
              <w:pStyle w:val="Default"/>
              <w:topLinePunct/>
              <w:autoSpaceDE/>
              <w:autoSpaceDN/>
              <w:adjustRightInd/>
              <w:spacing w:line="36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GB 18584—2001</w:t>
            </w:r>
          </w:p>
        </w:tc>
        <w:tc>
          <w:tcPr>
            <w:tcW w:w="4514" w:type="dxa"/>
            <w:vAlign w:val="center"/>
          </w:tcPr>
          <w:p w:rsidR="004B1C52" w:rsidRDefault="004B1C52" w:rsidP="006F16C1">
            <w:pPr>
              <w:pStyle w:val="Default"/>
              <w:topLinePunct/>
              <w:autoSpaceDE/>
              <w:autoSpaceDN/>
              <w:adjustRightInd/>
              <w:spacing w:line="36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含甲醛释放量、有害重金属含量</w:t>
            </w:r>
          </w:p>
        </w:tc>
      </w:tr>
    </w:tbl>
    <w:p w:rsidR="004B1C52" w:rsidRDefault="004B1C52" w:rsidP="004B1C52">
      <w:pPr>
        <w:spacing w:line="360" w:lineRule="auto"/>
        <w:ind w:firstLineChars="200" w:firstLine="422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▲实验室建设完成后，应进行室内环境污染物浓度检测，验收前投标人需提交经省级及</w:t>
      </w:r>
      <w:r>
        <w:rPr>
          <w:rFonts w:ascii="宋体" w:hAnsi="宋体" w:hint="eastAsia"/>
          <w:b/>
          <w:bCs/>
          <w:color w:val="000000"/>
          <w:szCs w:val="21"/>
        </w:rPr>
        <w:lastRenderedPageBreak/>
        <w:t>以上质量检测部门按照</w:t>
      </w:r>
      <w:bookmarkStart w:id="1" w:name="OLE_LINK25"/>
      <w:bookmarkStart w:id="2" w:name="OLE_LINK26"/>
      <w:r>
        <w:rPr>
          <w:rFonts w:ascii="宋体" w:hAnsi="宋体" w:hint="eastAsia"/>
          <w:b/>
          <w:bCs/>
          <w:color w:val="000000"/>
          <w:szCs w:val="21"/>
        </w:rPr>
        <w:t>国家标准</w:t>
      </w:r>
      <w:r>
        <w:rPr>
          <w:rFonts w:ascii="宋体" w:hAnsi="宋体"/>
          <w:b/>
          <w:bCs/>
          <w:color w:val="000000"/>
          <w:szCs w:val="21"/>
        </w:rPr>
        <w:t>GB50325-2010第6章规定</w:t>
      </w:r>
      <w:bookmarkEnd w:id="1"/>
      <w:bookmarkEnd w:id="2"/>
      <w:r>
        <w:rPr>
          <w:rFonts w:ascii="宋体" w:hAnsi="宋体"/>
          <w:b/>
          <w:bCs/>
          <w:color w:val="000000"/>
          <w:szCs w:val="21"/>
        </w:rPr>
        <w:t>，检测并出具实验室的合格检验报告。所产生的所有费用由</w:t>
      </w:r>
      <w:r>
        <w:rPr>
          <w:rFonts w:ascii="宋体" w:hAnsi="宋体"/>
          <w:b/>
          <w:bCs/>
          <w:color w:val="000000"/>
          <w:szCs w:val="21"/>
        </w:rPr>
        <w:t>供</w:t>
      </w:r>
      <w:r>
        <w:rPr>
          <w:rFonts w:ascii="宋体" w:hAnsi="宋体"/>
          <w:b/>
          <w:bCs/>
          <w:color w:val="000000"/>
          <w:szCs w:val="21"/>
        </w:rPr>
        <w:t>应商自行承担</w:t>
      </w:r>
      <w:r>
        <w:rPr>
          <w:rFonts w:ascii="宋体" w:hAnsi="宋体"/>
          <w:b/>
          <w:bCs/>
          <w:color w:val="000000"/>
          <w:szCs w:val="21"/>
        </w:rPr>
        <w:t>。</w:t>
      </w:r>
    </w:p>
    <w:p w:rsidR="004B1C52" w:rsidRDefault="004B1C52" w:rsidP="004B1C52">
      <w:pPr>
        <w:kinsoku w:val="0"/>
        <w:overflowPunct w:val="0"/>
        <w:autoSpaceDE w:val="0"/>
        <w:autoSpaceDN w:val="0"/>
        <w:adjustRightInd w:val="0"/>
        <w:spacing w:line="480" w:lineRule="auto"/>
        <w:ind w:firstLineChars="200" w:firstLine="480"/>
        <w:rPr>
          <w:rFonts w:ascii="宋体" w:hAnsi="宋体" w:cs="宋体"/>
          <w:sz w:val="24"/>
        </w:rPr>
      </w:pPr>
      <w:bookmarkStart w:id="3" w:name="_Toc522886509"/>
      <w:r>
        <w:rPr>
          <w:rFonts w:ascii="宋体" w:hAnsi="宋体" w:cs="宋体" w:hint="eastAsia"/>
          <w:sz w:val="24"/>
        </w:rPr>
        <w:t>2.教育性</w:t>
      </w:r>
    </w:p>
    <w:p w:rsidR="004B1C52" w:rsidRDefault="004B1C52" w:rsidP="004B1C52">
      <w:pPr>
        <w:kinsoku w:val="0"/>
        <w:overflowPunct w:val="0"/>
        <w:autoSpaceDE w:val="0"/>
        <w:autoSpaceDN w:val="0"/>
        <w:adjustRightInd w:val="0"/>
        <w:spacing w:line="48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教学性原则：围绕教育教学核心，突出教学性功能。</w:t>
      </w:r>
    </w:p>
    <w:p w:rsidR="004B1C52" w:rsidRDefault="004B1C52" w:rsidP="004B1C52">
      <w:pPr>
        <w:widowControl/>
        <w:spacing w:line="48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实践性原则：遵循教学规律，引导探索、尝试、创造。</w:t>
      </w:r>
    </w:p>
    <w:p w:rsidR="004B1C52" w:rsidRPr="004B1C52" w:rsidRDefault="004B1C52" w:rsidP="004B1C52">
      <w:pPr>
        <w:spacing w:before="240" w:after="240" w:line="360" w:lineRule="auto"/>
        <w:outlineLvl w:val="1"/>
        <w:rPr>
          <w:rFonts w:ascii="宋体" w:hAnsi="宋体" w:hint="eastAsia"/>
          <w:b/>
          <w:color w:val="000000"/>
          <w:szCs w:val="21"/>
        </w:rPr>
      </w:pPr>
      <w:r w:rsidRPr="004B1C52">
        <w:rPr>
          <w:rFonts w:ascii="宋体" w:hAnsi="宋体" w:hint="eastAsia"/>
          <w:b/>
          <w:color w:val="000000"/>
          <w:szCs w:val="21"/>
        </w:rPr>
        <w:t>三</w:t>
      </w:r>
      <w:r w:rsidRPr="004B1C52">
        <w:rPr>
          <w:rFonts w:ascii="宋体" w:hAnsi="宋体"/>
          <w:b/>
          <w:color w:val="000000"/>
          <w:szCs w:val="21"/>
        </w:rPr>
        <w:t>、</w:t>
      </w:r>
      <w:r w:rsidRPr="004B1C52">
        <w:rPr>
          <w:rFonts w:ascii="宋体" w:hAnsi="宋体" w:hint="eastAsia"/>
          <w:b/>
          <w:color w:val="000000"/>
          <w:szCs w:val="21"/>
        </w:rPr>
        <w:t>采购项目</w:t>
      </w:r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1"/>
        <w:gridCol w:w="1528"/>
        <w:gridCol w:w="1122"/>
        <w:gridCol w:w="3912"/>
      </w:tblGrid>
      <w:tr w:rsidR="004B1C52" w:rsidTr="004B1C52">
        <w:trPr>
          <w:trHeight w:val="1083"/>
          <w:jc w:val="center"/>
        </w:trPr>
        <w:tc>
          <w:tcPr>
            <w:tcW w:w="1371" w:type="dxa"/>
            <w:vAlign w:val="center"/>
          </w:tcPr>
          <w:p w:rsidR="004B1C52" w:rsidRDefault="004B1C52" w:rsidP="006F16C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名  称</w:t>
            </w:r>
          </w:p>
        </w:tc>
        <w:tc>
          <w:tcPr>
            <w:tcW w:w="1528" w:type="dxa"/>
          </w:tcPr>
          <w:p w:rsidR="004B1C52" w:rsidRDefault="004B1C52" w:rsidP="004B1C52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B1C52" w:rsidRDefault="004B1C52" w:rsidP="004B1C52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安装学校</w:t>
            </w:r>
          </w:p>
        </w:tc>
        <w:tc>
          <w:tcPr>
            <w:tcW w:w="1122" w:type="dxa"/>
            <w:vAlign w:val="center"/>
          </w:tcPr>
          <w:p w:rsidR="004B1C52" w:rsidRDefault="004B1C52" w:rsidP="006F16C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预算</w:t>
            </w:r>
            <w:r>
              <w:rPr>
                <w:rFonts w:ascii="宋体" w:hAnsi="宋体" w:cs="宋体"/>
                <w:kern w:val="0"/>
                <w:szCs w:val="21"/>
              </w:rPr>
              <w:t>金额（</w:t>
            </w:r>
            <w:r>
              <w:rPr>
                <w:rFonts w:ascii="宋体" w:hAnsi="宋体" w:cs="宋体" w:hint="eastAsia"/>
                <w:kern w:val="0"/>
                <w:szCs w:val="21"/>
              </w:rPr>
              <w:t>万元</w:t>
            </w:r>
            <w:r>
              <w:rPr>
                <w:rFonts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3912" w:type="dxa"/>
            <w:vAlign w:val="center"/>
          </w:tcPr>
          <w:p w:rsidR="004B1C52" w:rsidRDefault="004B1C52" w:rsidP="006F16C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            注</w:t>
            </w:r>
          </w:p>
        </w:tc>
      </w:tr>
      <w:tr w:rsidR="004B1C52" w:rsidTr="004B1C52">
        <w:trPr>
          <w:trHeight w:val="58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52" w:rsidRDefault="004B1C52" w:rsidP="006F16C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航</w:t>
            </w:r>
            <w:r>
              <w:rPr>
                <w:rFonts w:ascii="宋体" w:hAnsi="宋体" w:cs="宋体"/>
                <w:kern w:val="0"/>
                <w:szCs w:val="21"/>
              </w:rPr>
              <w:t>模实验室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52" w:rsidRDefault="004B1C52" w:rsidP="006F16C1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青田县</w:t>
            </w:r>
            <w:r>
              <w:rPr>
                <w:rFonts w:ascii="宋体" w:hAnsi="宋体" w:cs="宋体"/>
                <w:kern w:val="0"/>
                <w:szCs w:val="21"/>
              </w:rPr>
              <w:t>温溪镇第一中学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52" w:rsidRPr="002D2711" w:rsidRDefault="004B1C52" w:rsidP="006F16C1">
            <w:pP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20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52" w:rsidRDefault="004B1C52" w:rsidP="004B1C52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按</w:t>
            </w:r>
            <w:r>
              <w:rPr>
                <w:rFonts w:ascii="宋体" w:hAnsi="宋体" w:cs="宋体"/>
                <w:kern w:val="0"/>
                <w:szCs w:val="21"/>
              </w:rPr>
              <w:t>学校</w:t>
            </w:r>
            <w:r>
              <w:rPr>
                <w:rFonts w:ascii="宋体" w:hAnsi="宋体" w:cs="宋体" w:hint="eastAsia"/>
                <w:kern w:val="0"/>
                <w:szCs w:val="21"/>
              </w:rPr>
              <w:t>明细</w:t>
            </w:r>
            <w:r>
              <w:rPr>
                <w:rFonts w:ascii="宋体" w:hAnsi="宋体" w:cs="宋体"/>
                <w:kern w:val="0"/>
                <w:szCs w:val="21"/>
              </w:rPr>
              <w:t>项目</w:t>
            </w:r>
            <w:r>
              <w:rPr>
                <w:rFonts w:ascii="宋体" w:hAnsi="宋体" w:cs="宋体" w:hint="eastAsia"/>
                <w:kern w:val="0"/>
                <w:szCs w:val="21"/>
              </w:rPr>
              <w:t>报价、学校报</w:t>
            </w:r>
            <w:r>
              <w:rPr>
                <w:rFonts w:ascii="宋体" w:hAnsi="宋体" w:cs="宋体"/>
                <w:kern w:val="0"/>
                <w:szCs w:val="21"/>
              </w:rPr>
              <w:t>总价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</w:tbl>
    <w:p w:rsidR="004B1C52" w:rsidRPr="004B1C52" w:rsidRDefault="004B1C52" w:rsidP="004B1C52">
      <w:pPr>
        <w:spacing w:before="240" w:after="240" w:line="360" w:lineRule="auto"/>
        <w:outlineLvl w:val="1"/>
        <w:rPr>
          <w:rFonts w:hint="eastAsia"/>
          <w:b/>
          <w:szCs w:val="21"/>
        </w:rPr>
      </w:pPr>
      <w:bookmarkStart w:id="4" w:name="_Toc522886510"/>
      <w:r w:rsidRPr="004B1C52">
        <w:rPr>
          <w:rFonts w:ascii="宋体" w:hAnsi="宋体" w:hint="eastAsia"/>
          <w:b/>
          <w:color w:val="000000"/>
          <w:szCs w:val="21"/>
        </w:rPr>
        <w:t>四</w:t>
      </w:r>
      <w:r w:rsidRPr="004B1C52">
        <w:rPr>
          <w:rFonts w:ascii="宋体" w:hAnsi="宋体"/>
          <w:b/>
          <w:color w:val="000000"/>
          <w:szCs w:val="21"/>
        </w:rPr>
        <w:t>、</w:t>
      </w:r>
      <w:r w:rsidRPr="004B1C52">
        <w:rPr>
          <w:rFonts w:ascii="宋体" w:hAnsi="宋体" w:hint="eastAsia"/>
          <w:b/>
          <w:color w:val="000000"/>
          <w:szCs w:val="21"/>
        </w:rPr>
        <w:t>采购</w:t>
      </w:r>
      <w:r w:rsidRPr="004B1C52">
        <w:rPr>
          <w:rFonts w:ascii="宋体" w:hAnsi="宋体"/>
          <w:b/>
          <w:color w:val="000000"/>
          <w:szCs w:val="21"/>
        </w:rPr>
        <w:t>技术需求</w:t>
      </w:r>
      <w:bookmarkEnd w:id="4"/>
    </w:p>
    <w:p w:rsidR="004B1C52" w:rsidRDefault="004B1C52" w:rsidP="004B1C52">
      <w:pPr>
        <w:rPr>
          <w:b/>
          <w:szCs w:val="21"/>
        </w:rPr>
      </w:pP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、温</w:t>
      </w:r>
      <w:r>
        <w:rPr>
          <w:b/>
          <w:szCs w:val="21"/>
        </w:rPr>
        <w:t>溪镇第一中学</w:t>
      </w:r>
      <w:r>
        <w:rPr>
          <w:rFonts w:hint="eastAsia"/>
          <w:b/>
          <w:szCs w:val="21"/>
        </w:rPr>
        <w:t>：“一航”实验室</w:t>
      </w:r>
    </w:p>
    <w:tbl>
      <w:tblPr>
        <w:tblpPr w:leftFromText="180" w:rightFromText="180" w:vertAnchor="text" w:horzAnchor="page" w:tblpXSpec="center" w:tblpY="325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1447"/>
        <w:gridCol w:w="4890"/>
        <w:gridCol w:w="705"/>
        <w:gridCol w:w="903"/>
      </w:tblGrid>
      <w:tr w:rsidR="004B1C52" w:rsidTr="006F16C1">
        <w:trPr>
          <w:jc w:val="center"/>
        </w:trPr>
        <w:tc>
          <w:tcPr>
            <w:tcW w:w="668" w:type="dxa"/>
            <w:vAlign w:val="center"/>
          </w:tcPr>
          <w:p w:rsidR="004B1C52" w:rsidRDefault="004B1C52" w:rsidP="006F16C1">
            <w:pPr>
              <w:kinsoku w:val="0"/>
              <w:overflowPunct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447" w:type="dxa"/>
            <w:vAlign w:val="center"/>
          </w:tcPr>
          <w:p w:rsidR="004B1C52" w:rsidRDefault="004B1C52" w:rsidP="006F16C1">
            <w:pPr>
              <w:kinsoku w:val="0"/>
              <w:overflowPunct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产品名称</w:t>
            </w:r>
          </w:p>
        </w:tc>
        <w:tc>
          <w:tcPr>
            <w:tcW w:w="4890" w:type="dxa"/>
            <w:vAlign w:val="center"/>
          </w:tcPr>
          <w:p w:rsidR="004B1C52" w:rsidRDefault="004B1C52" w:rsidP="006F16C1">
            <w:pPr>
              <w:kinsoku w:val="0"/>
              <w:overflowPunct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设备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规格技术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参数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kinsoku w:val="0"/>
              <w:overflowPunct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kinsoku w:val="0"/>
              <w:overflowPunct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单位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1:26，99式坦克模型</w:t>
            </w:r>
          </w:p>
        </w:tc>
        <w:tc>
          <w:tcPr>
            <w:tcW w:w="4890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模型材质:锌合金/工程塑料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模型尺寸：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≥</w:t>
            </w:r>
            <w:r>
              <w:rPr>
                <w:rFonts w:ascii="宋体" w:hAnsi="宋体" w:cs="宋体" w:hint="eastAsia"/>
                <w:kern w:val="0"/>
                <w:szCs w:val="21"/>
              </w:rPr>
              <w:t>47cm*29cm*21cm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 xml:space="preserve">模型特点:仿真級别，严格按等比例制作。烤漆印制，主体合金，细节可动 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辆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1:500辽宁号航母模型</w:t>
            </w:r>
          </w:p>
        </w:tc>
        <w:tc>
          <w:tcPr>
            <w:tcW w:w="4890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模型材质:  锌合金/ABS工程塑料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 xml:space="preserve">模型尺寸: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≥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62cm*15cm*17cm  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模型特点:仿真级别，严格按等比例制作。 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丝印+烤漆印制，金属质感 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艘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1:65中国长征7号运载火箭模型</w:t>
            </w:r>
          </w:p>
        </w:tc>
        <w:tc>
          <w:tcPr>
            <w:tcW w:w="4890" w:type="dxa"/>
            <w:vAlign w:val="center"/>
          </w:tcPr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模型比例：1:65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涂装颜色：白色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模型尺寸：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≥</w:t>
            </w:r>
            <w:r>
              <w:rPr>
                <w:rFonts w:ascii="宋体" w:hAnsi="宋体" w:cs="宋体" w:hint="eastAsia"/>
                <w:kern w:val="0"/>
                <w:szCs w:val="21"/>
              </w:rPr>
              <w:t>88高</w:t>
            </w:r>
            <w:r>
              <w:rPr>
                <w:rFonts w:ascii="宋体" w:hAnsi="宋体" w:cs="宋体"/>
                <w:kern w:val="0"/>
                <w:szCs w:val="21"/>
              </w:rPr>
              <w:t>*</w:t>
            </w:r>
            <w:r>
              <w:rPr>
                <w:rFonts w:ascii="宋体" w:hAnsi="宋体" w:cs="宋体" w:hint="eastAsia"/>
                <w:kern w:val="0"/>
                <w:szCs w:val="21"/>
              </w:rPr>
              <w:t>18宽  底座直径19.5(cm)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制作材料：合金/ABS塑料/橡胶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 xml:space="preserve">产品包装：铝合金箱子 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枚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1:24武直10模型</w:t>
            </w:r>
          </w:p>
        </w:tc>
        <w:tc>
          <w:tcPr>
            <w:tcW w:w="4890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模型材质：锌合金/ABS工程塑料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模型尺寸: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≥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60</w:t>
            </w:r>
            <w:r>
              <w:rPr>
                <w:rFonts w:ascii="宋体" w:hAnsi="宋体" w:cs="宋体"/>
                <w:kern w:val="0"/>
                <w:szCs w:val="21"/>
              </w:rPr>
              <w:t>c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m*50cm*116cm (含支架) 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模型特点: 仿真级别，严格按等比例制作，烤漆印制，主体合金材质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架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1:48歼20飞机模型</w:t>
            </w:r>
          </w:p>
        </w:tc>
        <w:tc>
          <w:tcPr>
            <w:tcW w:w="4890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颜色：银色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比例: 1:48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模型材质: 合金/ABS塑料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模型尺寸: 57cm*35cm*17cm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产品尺寸（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≥）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: 机长:45cm   翼展:29cm 高度:34cm 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架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无人机套装1</w:t>
            </w:r>
          </w:p>
        </w:tc>
        <w:tc>
          <w:tcPr>
            <w:tcW w:w="4890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飞行器：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GPS悬停精度： 垂直土0.5m  水平土1.5m.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最大上升速度： P模式/A模式:5m/s，s模式:6m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s最大下降速度： 垂直直4m/s，斜下降:4- 9m/s;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最大水平飞行速度  94km/h或26m/s(Sport模式下)最大可承受风速： 10m/s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最大飞行时间：  约27min( 使用Zenmusex45 )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约23min( 使用ZenmuseX7)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室内定位悬停  标配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工作环境温度   20℃至40℃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轴距  605mm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充电器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电压：26.1V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额定功率：180W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摇控器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工作频率： 2400-2.483.GHZ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视频输出接口 ：USB、HDMI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供电方式 ：内置锂电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充电方式 ：使用DJI指定充电器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平板设备支架 ：标配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平板设备最大宽度 ：170 mm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工作功耗 ：9W (不给移动设备充电状态)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电池  6000 mAh 2s  LiPo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飞行电池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标配电池：3块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容量：4280mAh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电压：22.8V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电池类型：LiPo 6S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能量：97.58Wh</w:t>
            </w:r>
            <w:r>
              <w:rPr>
                <w:rFonts w:ascii="宋体" w:hAnsi="宋体" w:cs="宋体" w:hint="eastAsia"/>
                <w:bCs/>
                <w:szCs w:val="21"/>
              </w:rPr>
              <w:br/>
              <w:t>最大充电功率: 180W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提供产品质量检测报告（一年内）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质保期：三年。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无人机套装2</w:t>
            </w:r>
          </w:p>
        </w:tc>
        <w:tc>
          <w:tcPr>
            <w:tcW w:w="4890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颜色：曜石黑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电池（3块）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容 量: 2375 mAh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电压: 额定11.55V,最大13.2V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电池类型: LiCo02 锂电池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能量: 27.43 Wh 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遥控器：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工作频率:2.4 GHZ 至 2 .483 GHZ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最大信号有效距离:FCC 7000米.CE 4000米(无干扰、无遮挡)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电池: 2970mAh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工作电流/电压：950mA@ 3 7V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移动设备支架: 厚度6.5-8.5毫米，最大长度160毫米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接口类型：Lghtning,Micro USB (Type- B),USB Type-C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单肩包：尺寸：240 × 165 × 95 mm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收纳包：尺寸：190 × 110 × 71 mm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电池-充电宝转换器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输入：9.6-14 V, 3 A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输出：USB Type-A；5 V，2 A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电池管家：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Mavic Air 电源适配器(P1C50)</w:t>
            </w:r>
          </w:p>
          <w:p w:rsidR="004B1C52" w:rsidRDefault="004B1C52" w:rsidP="006F16C1">
            <w:pPr>
              <w:widowControl/>
              <w:ind w:firstLineChars="100" w:firstLine="210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Mavic Air车载充电器(C3560)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适用电池型号: PB1-2375mAh-11.55V智能飞行电池工作环境温度: 5℃至40℃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输入: 13.2V,0-5A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主机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尺寸（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≥）</w:t>
            </w:r>
            <w:r>
              <w:rPr>
                <w:rFonts w:ascii="宋体" w:hAnsi="宋体" w:cs="宋体" w:hint="eastAsia"/>
                <w:kern w:val="0"/>
                <w:szCs w:val="21"/>
              </w:rPr>
              <w:t>：折叠168x83x49mm (长x宽x高)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展开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≥</w:t>
            </w:r>
            <w:r>
              <w:rPr>
                <w:rFonts w:ascii="宋体" w:hAnsi="宋体" w:cs="宋体" w:hint="eastAsia"/>
                <w:kern w:val="0"/>
                <w:szCs w:val="21"/>
              </w:rPr>
              <w:t>168x184x64mm (长x宽x高)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飞行性能：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最长飞行时间21分钟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最大水平飞行速度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68.4km/h (S 模式)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28.8km/h (P模式)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智能模式：智能跟随，一键短片、慧拍、指点飞行。三脚架模式、影像模式、兴趣点环绕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拍摄质量：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三轴机械云台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1/2.3英寸CMOS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最大录像格式: 4K@30fps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最大照片分辨率: 12MP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障碍物感知能力: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前向避障: 0.5至12m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后向避障: 0.5至10m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控制方式:手势，智能移动设备，遥控器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最大控制距离(无干扰、无遮挡)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智能移动设备: 8 0米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质保期：三年。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笔记本1                       </w:t>
            </w:r>
          </w:p>
        </w:tc>
        <w:tc>
          <w:tcPr>
            <w:tcW w:w="4890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显示器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12.3英寸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分辨率：2736x1824（267ppi）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屏幕比例：3：2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触控:10 点多点触控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处理器：第7代英特尔酷睿i5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软件：Windows 10 家庭版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Office 家庭和学生版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显卡：Intel HD 显卡620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内存：8GB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存储：固态硬盘(SSD) :256GB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无线：Wi-Fi 兼容IE EE 802 11a/b/ g/n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蓝牙：蓝牙4.0无线技术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电池使用时间：长达135小时视频播放!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连接和扩展：全尺寸USB 3.0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Micro SD 读卡路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Surface Connect 充电和拓展坞连接端口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耳机插孔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Mini DisplayPort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 xml:space="preserve">键盘盖端口 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摄像头视音频：  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WindowsHello4 面部识别摄像头(前置)  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500万像素带1080P高清视频的前置摄像头800万像素带1080P高清视频的自动对焦后置摄像头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立体声麦克风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 xml:space="preserve">支持Dolby Audio Premium的立体声扬声器 </w:t>
            </w:r>
          </w:p>
          <w:p w:rsidR="004B1C52" w:rsidRDefault="004B1C52" w:rsidP="006F16C1">
            <w:pPr>
              <w:kinsoku w:val="0"/>
              <w:overflowPunct w:val="0"/>
              <w:jc w:val="left"/>
              <w:rPr>
                <w:rFonts w:ascii="宋体" w:hAnsi="宋体" w:cs="宋体"/>
                <w:color w:val="666666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鼠标：</w:t>
            </w:r>
            <w:r>
              <w:rPr>
                <w:rFonts w:ascii="宋体" w:hAnsi="宋体" w:cs="宋体" w:hint="eastAsia"/>
                <w:color w:val="666666"/>
                <w:szCs w:val="21"/>
                <w:shd w:val="clear" w:color="auto" w:fill="FFFFFF"/>
              </w:rPr>
              <w:t xml:space="preserve"> 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连接接口 ：蓝牙 4.0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无线频率：2.4 GHz 频率范围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兼容性：Microsoft Windows 10 / 8.1 / 8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必须支持/启用蓝牙 4.0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需要安装鼠标和键盘中心软件。PC 必须满足以下下载要求：Microsoft Windows 10 / 8.1 / 8，150MB 可用硬盘空间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鼠标跟踪系统：Microsoft BlueTrack Technology（微软蓝影技术）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显像率︰动态适应 1200 帧/秒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X-Y 分辨率：1000 点/英寸（39.4 点/mm）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跟踪速度︰高达 30 英寸（762 mm）/秒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产品功能性能 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鼠标键功能：2 个键，左击和右击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设计功能：可折尾部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滚动功能︰全滚动平面，可水平和垂直滚动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特制专业键盘：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支持的平台：Surface Pro（新）Surface Pro 4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Surface Pro 3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按键激活：移动（机械）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布局：QWERTY，全排功能键（F1-F12）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Windows 键和媒体控件、屏幕亮度专用按钮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右击按钮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接口：磁性接口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传感器：加速计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外部材料： 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Alcantara 材质：灰色、灰钴蓝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Alcantara 材质可增强背面和手掌支托区域的触感</w:t>
            </w:r>
          </w:p>
          <w:p w:rsidR="004B1C52" w:rsidRDefault="004B1C52" w:rsidP="006F16C1">
            <w:pPr>
              <w:kinsoku w:val="0"/>
              <w:overflowPunct w:val="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手带系列保护套（附赠背带）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产品尺寸（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≥）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：301x216x30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适用机型：微软 Surface Pro微软 Surface Pro 4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质保期：三年。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2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9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笔记本2</w:t>
            </w:r>
          </w:p>
        </w:tc>
        <w:tc>
          <w:tcPr>
            <w:tcW w:w="4890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14寸 FHD IPS防眩光LED显示屏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处理器  Intel Core i7-7500U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NVIDIA GeForce 940MX独立显卡，2GB  DDR5显存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硬盘：256GB SSD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内存：8GB  DDR3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USB3.0：2个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通信技术类型：无线网卡，1000M以太网卡，蓝牙模块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外部材质：铝镁合金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锂电池电芯数量：4芯锂电池(55Wh)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质保期：三年。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移动硬盘</w:t>
            </w:r>
          </w:p>
        </w:tc>
        <w:tc>
          <w:tcPr>
            <w:tcW w:w="4890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容量: 1TB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接口: USB3.0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系统: WIN7/8/10,VISTA,  MAC OS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质保: 3年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材质: 金属+ABS工程塑料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TF卡</w:t>
            </w:r>
          </w:p>
        </w:tc>
        <w:tc>
          <w:tcPr>
            <w:tcW w:w="4890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容量:  64 GB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性能速度: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高达100MB/秒*读取速度，写入速度略低。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存储卡尺寸: 15mm x 11mm x 1.0mm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适配器尺寸: 24mm x 32mm x 2.1mm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质保期：三年。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3D打印机</w:t>
            </w:r>
          </w:p>
        </w:tc>
        <w:tc>
          <w:tcPr>
            <w:tcW w:w="4890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层厚：0.05~0.3mm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材料直径：1.75mm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XY轴定位精度：0.011mm  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Z轴定位精度：0.0025mm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倾向耗材：PLA等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喷嘴直径：标配0.4mm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机器尺寸：≥480*365*420mm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成型尺寸：≥280*180*180mm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机器重量：≥15.5kg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打印方式：SD卡/联机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软件语言：简体中文/英文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支持文件格式：STL,OBJ,G-Code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打印速度：10-120mm/s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耗材类型：PLA/ABS/木质/PC 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操作系统：Windows7/10/XP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质保期：三年。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提供产品检测报告复印件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447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44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1.75mm ABS 3D打印机耗材</w:t>
            </w:r>
          </w:p>
        </w:tc>
        <w:tc>
          <w:tcPr>
            <w:tcW w:w="4890" w:type="dxa"/>
          </w:tcPr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丝材性质：ABS丝材   长度:400m</w:t>
            </w:r>
          </w:p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直径:1.75mm         净重：≥1kg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成型温度：180°-250° </w:t>
            </w:r>
          </w:p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熔点/℃：180-240 </w:t>
            </w:r>
          </w:p>
          <w:p w:rsidR="004B1C52" w:rsidRDefault="004B1C52" w:rsidP="006F16C1">
            <w:pPr>
              <w:kinsoku w:val="0"/>
              <w:overflowPunct w:val="0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每种颜色各一卷（桔色、浅绿色、深灰色、白色、红色、绿色、蓝色、透明、黄色、黑色）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卷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447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val="es-E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es-ES"/>
              </w:rPr>
              <w:t>1.75mm PLA 3D</w:t>
            </w:r>
            <w:r>
              <w:rPr>
                <w:rFonts w:ascii="宋体" w:hAnsi="宋体" w:cs="宋体" w:hint="eastAsia"/>
                <w:kern w:val="0"/>
                <w:szCs w:val="21"/>
              </w:rPr>
              <w:t>打印机耗材</w:t>
            </w:r>
          </w:p>
        </w:tc>
        <w:tc>
          <w:tcPr>
            <w:tcW w:w="4890" w:type="dxa"/>
          </w:tcPr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长度：340m       丝材性质：PLA丝材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直径：1.75mm    净重：≥1kg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熔点/℃：190     线圈外孔直径20cm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线圈内孔直径：5.7cm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打印温度/℃: 190-220</w:t>
            </w:r>
          </w:p>
          <w:p w:rsidR="004B1C52" w:rsidRDefault="004B1C52" w:rsidP="006F16C1">
            <w:pPr>
              <w:kinsoku w:val="0"/>
              <w:overflowPunct w:val="0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每种颜色各一卷（桔色、浅绿色、深灰色、白色、红色、绿色、蓝色、透明、黄色、黑色）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卷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447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3D扫描仪</w:t>
            </w:r>
          </w:p>
        </w:tc>
        <w:tc>
          <w:tcPr>
            <w:tcW w:w="4890" w:type="dxa"/>
          </w:tcPr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扫描模式:  转台模式      固定模式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扫描范围:  20*20*20cm    70*70*70cm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拼接模式:  特征拼接      转台自动拼接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            手动拼接     </w:t>
            </w:r>
          </w:p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扫描速度      &lt;8s         &lt;2min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相机分辨率:130万像素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数据格式: OBJ,STL,ASC,PLY,3MF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点距:0.17-0.2mm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纹理扫描:支持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扫描精度: 单幅扫描精度&lt;0.1mm</w:t>
            </w:r>
          </w:p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  源: 白光</w:t>
            </w:r>
          </w:p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推荐配置: 显卡: Nvidia系列 显存&gt;1g</w:t>
            </w:r>
          </w:p>
          <w:p w:rsidR="004B1C52" w:rsidRDefault="004B1C52" w:rsidP="006F16C1">
            <w:pPr>
              <w:widowControl/>
              <w:ind w:firstLineChars="500" w:firstLine="10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CPU: 双核i5  内存&gt;8g</w:t>
            </w:r>
          </w:p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数据接口: 至少一个USB2.0或3.0接口</w:t>
            </w:r>
          </w:p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拍摄距离: 290-480mm</w:t>
            </w:r>
          </w:p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转台承重: 小于5kg</w:t>
            </w:r>
          </w:p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系统支持: Win7,  Win8,  WIN10，64位</w:t>
            </w:r>
          </w:p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质保期：三年。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447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水火箭支架</w:t>
            </w:r>
          </w:p>
        </w:tc>
        <w:tc>
          <w:tcPr>
            <w:tcW w:w="4890" w:type="dxa"/>
            <w:vAlign w:val="center"/>
          </w:tcPr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底板材质(颜色):硬质pvc（灰）</w:t>
            </w:r>
          </w:p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撑轨材质(颜色):强化玻纤（黑）</w:t>
            </w:r>
          </w:p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适用瓶型:500ml-2.5L碳酸汽水瓶通用</w:t>
            </w:r>
          </w:p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主架材质(颜色):镀锌钢（银白色）</w:t>
            </w:r>
          </w:p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主架立板发射方式:双</w:t>
            </w:r>
          </w:p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搭配喷嘴类型:线控</w:t>
            </w:r>
          </w:p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撑轨数量:4</w:t>
            </w:r>
          </w:p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线控距离:1.75米</w:t>
            </w:r>
          </w:p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控制器材质:铜</w:t>
            </w:r>
          </w:p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特殊功能：测气压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8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447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遥控电动拉力车比赛专用车</w:t>
            </w:r>
          </w:p>
        </w:tc>
        <w:tc>
          <w:tcPr>
            <w:tcW w:w="4890" w:type="dxa"/>
            <w:vAlign w:val="center"/>
          </w:tcPr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外观造型：拉力车   车身比例：1:22  </w:t>
            </w:r>
          </w:p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电池型号：220毫安动力镍氢电池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马达型号：130马达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轴距：118mm    轮距：86mm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手柄类型：枪式手柄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最大速度：20公里每小时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动力系统：四驱动力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转弯半径：2.75米</w:t>
            </w:r>
          </w:p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操控时间: 15分钟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产品材质: ABS   </w:t>
            </w:r>
          </w:p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遥控距离：40米</w:t>
            </w:r>
          </w:p>
          <w:p w:rsidR="004B1C52" w:rsidRDefault="004B1C52" w:rsidP="006F16C1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电池两块（配套）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辆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447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遥控快艇</w:t>
            </w:r>
          </w:p>
        </w:tc>
        <w:tc>
          <w:tcPr>
            <w:tcW w:w="4890" w:type="dxa"/>
            <w:vAlign w:val="bottom"/>
          </w:tcPr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2.4G遥控水艇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产品电池:7.4V 700MAH 锂电池，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遥控器电池:6节1.5V"AA"电池</w:t>
            </w:r>
          </w:p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充电时间：3小时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充电方式:充电器充电</w:t>
            </w:r>
          </w:p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产品尺寸（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≥）</w:t>
            </w:r>
            <w:r>
              <w:rPr>
                <w:rFonts w:ascii="宋体" w:hAnsi="宋体" w:cs="宋体" w:hint="eastAsia"/>
                <w:kern w:val="0"/>
                <w:szCs w:val="21"/>
              </w:rPr>
              <w:t>：35X9X8CM</w:t>
            </w:r>
          </w:p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遥控距离:約100米左右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最高时速：约17-20km/h左右</w:t>
            </w:r>
          </w:p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行驶时间:8-10分钟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产品材质：环保塑料，五金，电子原件</w:t>
            </w:r>
          </w:p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功能描述：前进，向左，向右，后退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 xml:space="preserve">产品特点：本产品采用370型主电机，完成   </w:t>
            </w:r>
          </w:p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动力系统，采用了标准8克舵机来完成比例转向功能，配置了7.4v700电池，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艘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47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航海模型专用3*6米竞赛水池                     </w:t>
            </w:r>
          </w:p>
        </w:tc>
        <w:tc>
          <w:tcPr>
            <w:tcW w:w="4890" w:type="dxa"/>
            <w:vAlign w:val="center"/>
          </w:tcPr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规格6*3*0.22米，构架为加强方钢管。安装方便，自带排水阀，含稳定支架，耐用长达5年以上。构架为加强方钢管。安装方便，自带排水阀，含稳定支架，耐用长达5年以上。符合“我爱祖国海疆”全国青少年航海模型竞赛场地要求。适合开展“水上世界杯”等趣味竞赛。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47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蜻蜓四轴飞行器</w:t>
            </w:r>
          </w:p>
        </w:tc>
        <w:tc>
          <w:tcPr>
            <w:tcW w:w="4890" w:type="dxa"/>
            <w:vAlign w:val="center"/>
          </w:tcPr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产品材质：ABS 环保型料</w:t>
            </w:r>
          </w:p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产品通道：4通道</w:t>
            </w:r>
          </w:p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遥控类型：2.4GHZ</w:t>
            </w:r>
          </w:p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飞行时间：6-8分钟</w:t>
            </w:r>
          </w:p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充电时间：60分钟左石</w:t>
            </w:r>
          </w:p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产品尺寸（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≥）</w:t>
            </w:r>
            <w:r>
              <w:rPr>
                <w:rFonts w:ascii="宋体" w:hAnsi="宋体" w:cs="宋体" w:hint="eastAsia"/>
                <w:kern w:val="0"/>
                <w:szCs w:val="21"/>
              </w:rPr>
              <w:t>: 85*85*45mm</w:t>
            </w:r>
          </w:p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电池类型：3.7V300MAH锂电池</w:t>
            </w:r>
          </w:p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遥控范围：100m左右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架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21</w:t>
            </w:r>
          </w:p>
        </w:tc>
        <w:tc>
          <w:tcPr>
            <w:tcW w:w="1447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太阳能车</w:t>
            </w:r>
          </w:p>
        </w:tc>
        <w:tc>
          <w:tcPr>
            <w:tcW w:w="4890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驾驭未来全国青少年车辆模型竞赛指定器材。环保理念的超酷造型太阳能车，光能和电能两种驱动形式。越野性能良好,最快速度可达2-3m/s ,最大爬坡度可达30度。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车长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≥</w:t>
            </w:r>
            <w:r>
              <w:rPr>
                <w:rFonts w:ascii="宋体" w:hAnsi="宋体" w:cs="宋体" w:hint="eastAsia"/>
                <w:kern w:val="0"/>
                <w:szCs w:val="21"/>
              </w:rPr>
              <w:t>210mm,车宽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≥</w:t>
            </w:r>
            <w:r>
              <w:rPr>
                <w:rFonts w:ascii="宋体" w:hAnsi="宋体" w:cs="宋体" w:hint="eastAsia"/>
                <w:kern w:val="0"/>
                <w:szCs w:val="21"/>
              </w:rPr>
              <w:t>80mm；光能和电能两种驱动模式。太阳能板尺寸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≥</w:t>
            </w:r>
            <w:r>
              <w:rPr>
                <w:rFonts w:ascii="宋体" w:hAnsi="宋体" w:cs="宋体" w:hint="eastAsia"/>
                <w:kern w:val="0"/>
                <w:szCs w:val="21"/>
              </w:rPr>
              <w:t>55x51mm ,电压2.5V 电流150 mA ,齿轮减速比为1/3.75 ,可任意调节其角度以获取最大光能。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447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遥控直升机</w:t>
            </w:r>
          </w:p>
        </w:tc>
        <w:tc>
          <w:tcPr>
            <w:tcW w:w="4890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尺寸（≥）:机长220mm、旋翼长190mm，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搭载2.4G遥控技术的4通道比例直升机。能轻松实现侧飞、旋转摆尾、悬停，运载重物等特技动作。充放电均能在短时间内迅速完成，在户外由发射器即可对飞机进行充电。</w:t>
            </w:r>
            <w:r>
              <w:rPr>
                <w:rFonts w:ascii="宋体" w:hAnsi="宋体" w:cs="宋体"/>
                <w:kern w:val="0"/>
                <w:szCs w:val="21"/>
              </w:rPr>
              <w:t>“</w:t>
            </w:r>
            <w:r>
              <w:rPr>
                <w:rFonts w:ascii="宋体" w:hAnsi="宋体" w:cs="宋体" w:hint="eastAsia"/>
                <w:kern w:val="0"/>
                <w:szCs w:val="21"/>
              </w:rPr>
              <w:t>飞向北京</w:t>
            </w:r>
            <w:r>
              <w:rPr>
                <w:rFonts w:ascii="宋体" w:hAnsi="宋体" w:cs="宋体"/>
                <w:kern w:val="0"/>
                <w:szCs w:val="21"/>
              </w:rPr>
              <w:t>”</w:t>
            </w:r>
            <w:r>
              <w:rPr>
                <w:rFonts w:ascii="宋体" w:hAnsi="宋体" w:cs="宋体" w:hint="eastAsia"/>
                <w:kern w:val="0"/>
                <w:szCs w:val="21"/>
              </w:rPr>
              <w:t>全国青少年航空模型竞赛器材。浙江省青少年航空模型竞赛器材。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447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木质滑翔机</w:t>
            </w:r>
          </w:p>
        </w:tc>
        <w:tc>
          <w:tcPr>
            <w:tcW w:w="4890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6C6C6C"/>
                <w:szCs w:val="21"/>
                <w:shd w:val="clear" w:color="auto" w:fill="FFFFFF"/>
              </w:rPr>
              <w:t>尺寸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≥）:翼展220mm、机长290mm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桐木配件已成型，配专用高级快干胶和机头配重用彩泥，通过制作飞行了解平凸型机翼的快速飞行原理。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447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“海鸥”电动自由飞</w:t>
            </w:r>
          </w:p>
        </w:tc>
        <w:tc>
          <w:tcPr>
            <w:tcW w:w="4890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≥）：翼展350mm，机长325mm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简介：经典普及型电动自由飞。在充电器内置入2节5号电池,并对含镍氢电池的机头进行充电60秒以内，可实现60秒以上的飞行时间。机翼尾翼均为成型品，含2支高效率螺旋桨。组装时间约5分钟，适合全年龄段开展各类科技活动，可开展留空赛。有效提高学生的动手动脑创意能力。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447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“山鹰X”遥控滑翔机</w:t>
            </w:r>
          </w:p>
        </w:tc>
        <w:tc>
          <w:tcPr>
            <w:tcW w:w="4890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≥）：翼展：600mm，机长：515mm，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简介：超大翼展适合室外遥控滑翔机。搭载2.4G遥控技术，配置7.2V 360mAH 镍氢电池。充电60分钟可飞行10分钟以上，遥控距离200米。可平地起飞，能做翻筋斗、8字飞行等特技。适合全年龄段开展各类科技活动，可开展绕标及定点降落赛。有效提高学生的动手动脑意能力。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447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工具箱（含工具）</w:t>
            </w:r>
          </w:p>
        </w:tc>
        <w:tc>
          <w:tcPr>
            <w:tcW w:w="4890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外部尺寸（单位毫米）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≥）：长 275  宽95  高185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内部尺寸（单位毫米）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≥）：长 255  宽87  高165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大致容量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≥）：3.6L      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材质：Q235碳素钢      主色：黑色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闭合方式：杠杆扣压    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密封方式：顶盖内侧加强型硅胶圈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内衬材质：高密度 38 硬度 EVA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含以下工具：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1.尖嘴钳（1把）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规格：6寸   长度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≤）：162mm  手柄长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≤）：100mm     材质：铬钒钢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剪切力：铜丝2.7mm  铁丝1.6mm  40#钢丝 0.9mm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2.螺丝刀（一字十字各一把）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≤）：3*75mm   直径:3mm  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全长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≤）：160mm    刀杆长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≤）：75mm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是否有磁性: 带磁性   材质: 铬钒合金钢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3.剪刀一把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材质：塑料，金属   重量：40—65克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长度（≥）：16cm         宽（≥）：6.4cm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4.热熔胶枪一把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功率：40W            适用胶棒:7mm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电线长（≥）：115cm   枪口直径（≥）：1.5mm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预热时间：1-3分钟     胶嘴材质：铝合金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5.美工刀一把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刀片规格（≥）：0.4*9*80mm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产品尺寸（≥）：12*9*132mm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净重：≥16.5g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6.锉刀套装（5支装）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规格（≥）：3*140/4*160/5*180mm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产品材质：采用优质轴承钢制造，表面高温淬火处理。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产品形状：扁方，扁尖，圆柱，三棱、半面。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产品用途：用于较硬材质的加工，模具抛光，去毛刺，修边倒角等。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7.尺子一把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厚度: 0.1cm; 规格: 30cm,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材质:不锈钢。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文字采用两色印刷，双色标记.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量程式刻度，清晰、 耐磨.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背面刻有众多公式或换算表，便于查找核对。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表面亚光处理，美观耐用，表面不易反光。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适合木工，五金等各行各业使用.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15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447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P1B-1</w:t>
            </w:r>
          </w:p>
        </w:tc>
        <w:tc>
          <w:tcPr>
            <w:tcW w:w="4890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＂天巡者＂号模型飞机符合P1B-1级橡筋动力模型飞机的竞赛规则：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1.飞行重量不小于40克；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2.翼展不大于650毫米；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3.动力橡筋不大于4克。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＂天巡者＂号模型飞机特点：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1.机尾翼翼型设计采用了国际级F1B橡筋动力模型飞机的WY-4560翼型，并且机翼具有“扰流线”，滑翔性能出色，不易变形，互换性良好。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2.机头设计采用扭力止动的结构。螺旋桨空中止动后，螺旋桨可在空气动力的作用下自动收起。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3.尾段采用碳纤维管，重量轻，仅2.1克，转动惯量小，改善模型的动安定性能。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4.整机装配除机翼翼台外，其他翼面均采用定位安装设计，便于组装和拆卸保存，适合初学者操作。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30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架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447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电动水陆两栖快艇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890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【尺寸】（≥）：长270mm，宽115mm，高120mm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【船体材质】：覆膜泡沫材料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【产品说明】：配高性能130马达,以空气桨为动力系统，水陆均可驰骋的双体式普及类航海模型。船头上翘造型增强其水中航行能力。风罩用来保护螺旋桨，一可以保护手指等不被螺旋桨碰触，二可以聚螺旋桨产生的风，提升动力。制作工具和2节5号电池。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架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447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遥控纸飞机</w:t>
            </w:r>
          </w:p>
        </w:tc>
        <w:tc>
          <w:tcPr>
            <w:tcW w:w="4890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冷板机身板材二套 + 专用电机座 + 4mm直径碳杆1米（40cm+60cm两段）+插销固定件+ 电机（XXD2212 KV1400） + xxd30A电调+ 辉盛舵机*2 + 20cm舵机延长线*2 + 舵角*2+ 钢丝拉杆*2 + 螺旋桨（8060）*2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MC6C六通道遥控器（含接收机） + 正品2200mah3S 25C锂电池 + B3平衡充电器 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附件： 测电显示器+四合一模拟器 + 20W热熔胶枪 + 热熔胶棒*2 + 螺丝刀 + 魔术贴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架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47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大型遥控固定翼滑翔机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90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飞机翼展（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≥）</w:t>
            </w:r>
            <w:r>
              <w:rPr>
                <w:rFonts w:ascii="宋体" w:hAnsi="宋体" w:cs="宋体" w:hint="eastAsia"/>
                <w:kern w:val="0"/>
                <w:szCs w:val="21"/>
              </w:rPr>
              <w:t>: 48厘米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飞机机长（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≥）</w:t>
            </w:r>
            <w:r>
              <w:rPr>
                <w:rFonts w:ascii="宋体" w:hAnsi="宋体" w:cs="宋体" w:hint="eastAsia"/>
                <w:kern w:val="0"/>
                <w:szCs w:val="21"/>
              </w:rPr>
              <w:t>: 37厘米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机身材料: EPP特殊泡休材料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电机规格: 7毫米空心杯电机  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飞机承量： 约45克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飞机电池: 3.7V220毫安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摇控器电池: 3个5号电池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摇控器类型: 双杆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遥控器信号: 2.4G抗干扰频率(可以同时上 百个飞机一起玩，不会干扰)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摇控高度: 150-250米左右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遥控距离: 150-260米左右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飞行时间: 20-30分钟左右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产品功能: 双通，前进、上升、下降、左转、右转、360度盘旋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飞机包装: 彩盒包装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飞机颜色: 白色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起飞方式: 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1.用手投送起飞；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2.或是安装轮子后。在光滑的地面滑跑20米左右起飞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架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31</w:t>
            </w:r>
          </w:p>
        </w:tc>
        <w:tc>
          <w:tcPr>
            <w:tcW w:w="1447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遥控入门飞机 固定翼EPO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90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飞机特性：入门FPV电动滑翔机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颜色：白色     材质  EPO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起飞重量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≥）  1200g     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尺寸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≥）  101*26*19.5cm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配件：KIT空机+朗宇X2212 KV1400电机+好盈天行者30A电调+银燕ES08A舵机*4 + ACE 3S 2200mAh电池+AOK电显+Sky RC E3充电器+天地飞7通道遥控器+8合1模拟器；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质保期：三年。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架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447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垂直起降三角翼遥控飞机</w:t>
            </w:r>
          </w:p>
        </w:tc>
        <w:tc>
          <w:tcPr>
            <w:tcW w:w="4890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材质：EPP工程塑料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舵机:4.3g高精度数字舵机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模式：采用6轴院螺仪加气压定高，3D/6G模式换，适合不同场景飞行。更适合初学者晋级练习飞行。 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飞行时间10-12分钟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充电时间:50-60分钟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遥控模式：2.4g大遥控器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遥控距离：大于150米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驱动电机：1307*2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动力电池:LIPO 7.4V 950MAH 20C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螺旋桨：5寸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产品附件彩盒包装"1.飞机"1、遥控器"1.说明书*1.电源适配器+充电器*1、正飞桨叶正转*1反转*1、电池1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配大遥控器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架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447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遥控航模超大型KT板F-16 固定翼滑翔机 6通遥控</w:t>
            </w:r>
          </w:p>
        </w:tc>
        <w:tc>
          <w:tcPr>
            <w:tcW w:w="4890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产品材质: KT板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产品尺寸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≥）: 103cm*71cm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频  率: 2.4g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飞行时间: 20-30分钟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飞机通道: 四通道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遥控距离: 1000-2000米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充电时间: 2-3小时，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产品功能:1、上下、左右、前后、侧飞，可以做特技动作，比如倒飞翻滚等...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性能：自带六通道YK-07遥控器.接收信号强,可以达到1000米左右！1400kv无刷电机.电池1500毫安.特技机.上下俯冲.左右横滚.后空翻等。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材质：机身乃是高质量的KT材质。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电池：三块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架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447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高倍率纳米暴力聚合物航模电池2200mAh 3S 25C</w:t>
            </w:r>
          </w:p>
        </w:tc>
        <w:tc>
          <w:tcPr>
            <w:tcW w:w="4890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电芯材质：纳米聚合物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容量：2200mAh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持续放电倍率 ：25C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持续充电倍率 ：5C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单片额定电压 ：3.7V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单片充满电压 ：4.2V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充电接口类型 ：平衡头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放电接口类型 ：防滑T头/XT60头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10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块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447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“翼神”橡筋动力模型</w:t>
            </w:r>
          </w:p>
        </w:tc>
        <w:tc>
          <w:tcPr>
            <w:tcW w:w="4890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≥）：翼展470mm、机长350mm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简介：模仿鸟类飞行原理的橡筋动力飞机；制作时间需15-30分钟，留空时间最长可达30秒以上；机翼带彩色印刷。适合中高年龄段开展各类课外科技课程，熟悉机械传动及航空知识；可开展橡筋动力留空赛；有效提高学生的动手动脑能力。模仿鸟类飞行原理设计的扑翼机。超大翼展，飞行姿态更优美。通过组装可了解曲轴传动原理，通过调节尾翼可熟悉其抬头力矩的特点。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</w:tr>
      <w:tr w:rsidR="004B1C52" w:rsidTr="006F16C1">
        <w:trPr>
          <w:trHeight w:val="2124"/>
          <w:jc w:val="center"/>
        </w:trPr>
        <w:tc>
          <w:tcPr>
            <w:tcW w:w="668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447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“雷鸟”橡筋动力模型</w:t>
            </w:r>
          </w:p>
        </w:tc>
        <w:tc>
          <w:tcPr>
            <w:tcW w:w="4890" w:type="dxa"/>
            <w:vAlign w:val="center"/>
          </w:tcPr>
          <w:p w:rsidR="004B1C52" w:rsidRDefault="004B1C52" w:rsidP="006F16C1">
            <w:pPr>
              <w:widowControl/>
              <w:spacing w:after="220"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≥）：翼展510mm，机长400mm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简介：超大翼展，滑翔性能卓越的橡筋动力飞机。制作时间10-15分钟，飞行时间最长可达60秒以上；配高含胶量2克橡筋，机翼带彩色印刷且有</w:t>
            </w:r>
            <w:r>
              <w:rPr>
                <w:rFonts w:ascii="宋体" w:hAnsi="宋体" w:cs="宋体" w:hint="eastAsia"/>
                <w:kern w:val="0"/>
                <w:szCs w:val="21"/>
              </w:rPr>
              <w:t>炫酷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的机翼造型，红蓝两色；适合全年龄段开展各类课外科技课程，熟悉航空知识；可开展橡筋动力留空赛；有效提高学生的动手动脑能力。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1447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“卡博”电动遥控飞机</w:t>
            </w:r>
          </w:p>
        </w:tc>
        <w:tc>
          <w:tcPr>
            <w:tcW w:w="4890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≥）：翼展：540mm，机长：380mm，简介：极其适合校园推广的专业级三通道特技遥控滑翔机，室内室外均可飞行。搭载2.4G遥控技术，配置150mAH锂电池。充电30分钟可飞行5-8分钟，遥控距离150米。可平地起飞，能做翻筋斗、8字飞行等特技。适合全年龄段开展各类科技活动，可开展绕标及定点降落赛。有效提高学生的动手动脑意能力。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447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“轻骑士”橡筋滑翔机</w:t>
            </w:r>
          </w:p>
        </w:tc>
        <w:tc>
          <w:tcPr>
            <w:tcW w:w="4890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≥）：翼展500mm，机长430mm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简介：超大翼展，机翼可更换，滑翔性能卓越的橡筋动力飞机。制作时间10-15分钟，飞行时间最长可达60秒以上；配高含胶量2克橡筋，机身为内置橡筋的轻量化高强度塑筒；机翼带彩色印刷，有两种图案可供选择；适合全年龄段开展各类课外科技课程，熟悉航空知识；可开展橡筋动力留空赛；有效提高学生的动手动脑能力。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447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“腾云号”飞翼机</w:t>
            </w:r>
          </w:p>
        </w:tc>
        <w:tc>
          <w:tcPr>
            <w:tcW w:w="4890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≥）：翼展440mm、机长180mm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简介：新颖的特殊造型航空模型，经过练习可进行悬浮冲浪竞赛（即借助双手或气流板让模型一直滑翔不落地）；制作时间5分钟，带可调重心的配重塑件，机翼带彩色印刷。适合全年龄段开展各类课外科技课程，熟悉航空知识；可开展手掷直线距离赛及冲浪赛；有效提高学生的动手动脑能力。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40</w:t>
            </w:r>
          </w:p>
        </w:tc>
        <w:tc>
          <w:tcPr>
            <w:tcW w:w="1447" w:type="dxa"/>
            <w:vAlign w:val="bottom"/>
          </w:tcPr>
          <w:p w:rsidR="004B1C52" w:rsidRDefault="004B1C52" w:rsidP="006F16C1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升级版手抛泡沫飞机</w:t>
            </w:r>
          </w:p>
        </w:tc>
        <w:tc>
          <w:tcPr>
            <w:tcW w:w="4890" w:type="dxa"/>
            <w:vAlign w:val="center"/>
          </w:tcPr>
          <w:p w:rsidR="004B1C52" w:rsidRDefault="004B1C52" w:rsidP="006F16C1">
            <w:pPr>
              <w:kinsoku w:val="0"/>
              <w:overflowPunct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尺寸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≥）：长度470mm  翼展480mm  高度150mm</w:t>
            </w:r>
          </w:p>
          <w:p w:rsidR="004B1C52" w:rsidRDefault="004B1C52" w:rsidP="006F16C1">
            <w:pPr>
              <w:kinsoku w:val="0"/>
              <w:overflowPunct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材料：EPP    距离：≥30米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架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447" w:type="dxa"/>
            <w:vAlign w:val="bottom"/>
          </w:tcPr>
          <w:p w:rsidR="004B1C52" w:rsidRDefault="004B1C52" w:rsidP="006F16C1">
            <w:pPr>
              <w:widowControl/>
              <w:jc w:val="left"/>
              <w:textAlignment w:val="bottom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“冲浪”纸飞机</w:t>
            </w:r>
          </w:p>
        </w:tc>
        <w:tc>
          <w:tcPr>
            <w:tcW w:w="4890" w:type="dxa"/>
            <w:vAlign w:val="center"/>
          </w:tcPr>
          <w:p w:rsidR="004B1C52" w:rsidRDefault="004B1C52" w:rsidP="006F16C1">
            <w:pPr>
              <w:kinsoku w:val="0"/>
              <w:overflowPunct w:val="0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“冲浪”纸飞机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1447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“幻影F1”电动直线车</w:t>
            </w:r>
          </w:p>
        </w:tc>
        <w:tc>
          <w:tcPr>
            <w:tcW w:w="4890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尺寸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≥）：长300mm，宽85mm，高120mm，</w:t>
            </w:r>
          </w:p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皮带、齿轮、风力三种传动方式自由变换，容易组装调节，前轮可微调改变行进方向，三色车壳，通过组装了解其基本的动力传动结构，三种动力推进最快速度可达3m/s，适合中小学开展直线竞速赛。“驾驭未来”全国青少年车辆模型竞赛器材。适用“驾驭未来”直线车专用赛道。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1447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“新猛虎” 橡筋动力直升机</w:t>
            </w:r>
          </w:p>
        </w:tc>
        <w:tc>
          <w:tcPr>
            <w:tcW w:w="4890" w:type="dxa"/>
            <w:vAlign w:val="center"/>
          </w:tcPr>
          <w:p w:rsidR="004B1C52" w:rsidRDefault="004B1C52" w:rsidP="006F16C1">
            <w:pPr>
              <w:widowControl/>
              <w:shd w:val="clear" w:color="auto" w:fill="FFFFFF"/>
              <w:spacing w:before="269" w:after="269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尺寸（≥）：机长300mm、机高320mm，超大旋翼，组装时间仅需2分钟，可直飞到30米左右高空，外观有3种造型，仿真性高。“飞向北京”全国青少年航空模型竞赛准入器材。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1447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收纳箱（高透明）1</w:t>
            </w:r>
          </w:p>
        </w:tc>
        <w:tc>
          <w:tcPr>
            <w:tcW w:w="4890" w:type="dxa"/>
            <w:vAlign w:val="center"/>
          </w:tcPr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名称：透明密封手提收纳箱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材质：PP材质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尺寸：中号:35*24.5*19.5cm  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447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收纳箱（高透明）2</w:t>
            </w:r>
          </w:p>
        </w:tc>
        <w:tc>
          <w:tcPr>
            <w:tcW w:w="4890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名称：透明密封手提收纳箱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材质：PP材质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尺寸：大号: 41.5*29*23cm  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1447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哨子</w:t>
            </w:r>
          </w:p>
        </w:tc>
        <w:tc>
          <w:tcPr>
            <w:tcW w:w="4890" w:type="dxa"/>
            <w:vAlign w:val="bottom"/>
          </w:tcPr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名称: 篮球专用口哨 </w:t>
            </w:r>
          </w:p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材质: ABS树脂;带挂绳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特点: 声音尖锐嘹亮,表现力高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周波数: 4.10kHz &amp; 3.74Hz 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1447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秒表</w:t>
            </w:r>
          </w:p>
        </w:tc>
        <w:tc>
          <w:tcPr>
            <w:tcW w:w="4890" w:type="dxa"/>
            <w:vAlign w:val="bottom"/>
          </w:tcPr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秒表功能: 有两记录存储器，每组能存100个记录，1/1000秒为单位计时。可以上下翻查记录: 可查看最快(FS) 时间。</w:t>
            </w:r>
          </w:p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时钟: 日历显示(可选择12或24小时制).</w:t>
            </w:r>
          </w:p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闹钟功能: 2组闹钟。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定时器功能: 最长可达9时59分59秒。</w:t>
            </w:r>
          </w:p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足球秒表功能。</w:t>
            </w:r>
          </w:p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节拍器功能: 频率从10至320次/分调节。有夜光功能: 方便夜间使用。</w:t>
            </w:r>
          </w:p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防磁、防震和防滑功能。</w:t>
            </w:r>
          </w:p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采用长效CR2032扣式电池。</w:t>
            </w:r>
          </w:p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视窗尺寸: 37 X 25(mm)</w:t>
            </w:r>
          </w:p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正常工作温度: 约-15~60摄氏度。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1447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超级电容电动双翼机固定翼滑翔航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模泡沫手抛飞机</w:t>
            </w:r>
          </w:p>
        </w:tc>
        <w:tc>
          <w:tcPr>
            <w:tcW w:w="4890" w:type="dxa"/>
          </w:tcPr>
          <w:p w:rsidR="004B1C52" w:rsidRDefault="004B1C52" w:rsidP="006F16C1">
            <w:pPr>
              <w:widowControl/>
              <w:pBdr>
                <w:top w:val="single" w:sz="6" w:space="0" w:color="FFFFFF"/>
              </w:pBd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尺寸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≥）：翼展282mm    机身长266mm</w:t>
            </w:r>
          </w:p>
          <w:p w:rsidR="004B1C52" w:rsidRDefault="004B1C52" w:rsidP="006F16C1">
            <w:pPr>
              <w:widowControl/>
              <w:pBdr>
                <w:top w:val="single" w:sz="6" w:space="0" w:color="FFFFFF"/>
              </w:pBd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材料无毒无味，优质电容，钕硼铁强磁电机，自动开关电显。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1447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502胶水</w:t>
            </w:r>
          </w:p>
        </w:tc>
        <w:tc>
          <w:tcPr>
            <w:tcW w:w="4890" w:type="dxa"/>
            <w:vAlign w:val="center"/>
          </w:tcPr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尺寸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≥）：9.2*2.2cm   </w:t>
            </w:r>
          </w:p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颜色：无色透明      净含量：≥3g/瓶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447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2.4G迷你遥控帆船</w:t>
            </w:r>
          </w:p>
        </w:tc>
        <w:tc>
          <w:tcPr>
            <w:tcW w:w="4890" w:type="dxa"/>
            <w:vAlign w:val="center"/>
          </w:tcPr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1/43比例，精美外观，2.4G直序扩频跳频技术，最多可80人同时操控；配独立舵机，转弯性能灵活，可在10x3米</w:t>
            </w: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标准水池内航行</w:t>
            </w:r>
            <w:r>
              <w:rPr>
                <w:rFonts w:ascii="宋体" w:hAnsi="宋体" w:cs="宋体" w:hint="eastAsia"/>
                <w:color w:val="FF0000"/>
                <w:szCs w:val="21"/>
                <w:shd w:val="clear" w:color="auto" w:fill="FFFFFF"/>
              </w:rPr>
              <w:t>。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艘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447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碱性电池5号</w:t>
            </w:r>
          </w:p>
        </w:tc>
        <w:tc>
          <w:tcPr>
            <w:tcW w:w="4890" w:type="dxa"/>
            <w:vAlign w:val="center"/>
          </w:tcPr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型号：5号/AA       </w:t>
            </w:r>
          </w:p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汞含量：无汞</w:t>
            </w:r>
          </w:p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商品类型：碱性干电池    </w:t>
            </w:r>
          </w:p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额定电压：1.5V          </w:t>
            </w:r>
          </w:p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执行标准：GB/T 8897.2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节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447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木结构桥梁模型</w:t>
            </w:r>
          </w:p>
        </w:tc>
        <w:tc>
          <w:tcPr>
            <w:tcW w:w="4890" w:type="dxa"/>
            <w:vAlign w:val="center"/>
          </w:tcPr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产品标配：包含（12根2.5*2.5*550mm的白松木条，钢尺，快干胶，美工刀等配件）。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447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绿野春天建筑模型</w:t>
            </w:r>
          </w:p>
        </w:tc>
        <w:tc>
          <w:tcPr>
            <w:tcW w:w="4890" w:type="dxa"/>
            <w:vAlign w:val="center"/>
          </w:tcPr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比例1：120，底板尺寸为300x210mm，庭院布局类DIY建筑模型，主体建筑材料为ABS树脂，A4尺寸底板、含栅栏、草粉等多种布局用配件，自行设计水系及绿化环境。符合“共筑家园”全国青少年建筑模型竞赛器材要求。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47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乳胶漆</w:t>
            </w:r>
          </w:p>
        </w:tc>
        <w:tc>
          <w:tcPr>
            <w:tcW w:w="4890" w:type="dxa"/>
            <w:vAlign w:val="center"/>
          </w:tcPr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采用安全环保，粘接力强、防开裂脱壳、粉化腻子膏刮2次；墙面打磨；净味环保、耐擦洗、防霉、面漆两遍，符合环保要求。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102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㎡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447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36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LED办公室吊灯长条灯</w:t>
            </w:r>
          </w:p>
        </w:tc>
        <w:tc>
          <w:tcPr>
            <w:tcW w:w="4890" w:type="dxa"/>
          </w:tcPr>
          <w:p w:rsidR="004B1C52" w:rsidRDefault="004B1C52" w:rsidP="006F16C1">
            <w:pPr>
              <w:widowControl/>
              <w:pBdr>
                <w:top w:val="single" w:sz="6" w:space="0" w:color="FFFFFF"/>
              </w:pBd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产品名称：固定式LED灯具（吊式/吸顶式，LED模块用交流电子控制装置，Ⅰ类，IP20，可直接安装在普通可燃材料表面）</w:t>
            </w:r>
          </w:p>
          <w:p w:rsidR="004B1C52" w:rsidRDefault="004B1C52" w:rsidP="006F16C1">
            <w:pPr>
              <w:widowControl/>
              <w:pBdr>
                <w:top w:val="single" w:sz="6" w:space="0" w:color="FFFFFF"/>
              </w:pBd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3C规格型号： 220-240V～ 50/60Hz.</w:t>
            </w:r>
          </w:p>
          <w:p w:rsidR="004B1C52" w:rsidRDefault="004B1C52" w:rsidP="006F16C1">
            <w:pPr>
              <w:widowControl/>
              <w:pBdr>
                <w:top w:val="single" w:sz="6" w:space="0" w:color="FFFFFF"/>
              </w:pBd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光源个数: 1个</w:t>
            </w:r>
          </w:p>
          <w:p w:rsidR="004B1C52" w:rsidRDefault="004B1C52" w:rsidP="006F16C1">
            <w:pPr>
              <w:widowControl/>
              <w:pBdr>
                <w:top w:val="single" w:sz="6" w:space="0" w:color="FFFFFF"/>
              </w:pBd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吊灯类型: 铁艺吊灯</w:t>
            </w:r>
          </w:p>
          <w:p w:rsidR="004B1C52" w:rsidRDefault="004B1C52" w:rsidP="006F16C1">
            <w:pPr>
              <w:widowControl/>
              <w:pBdr>
                <w:top w:val="single" w:sz="6" w:space="0" w:color="FFFFFF"/>
              </w:pBd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型号: 3808</w:t>
            </w:r>
          </w:p>
          <w:p w:rsidR="004B1C52" w:rsidRDefault="004B1C52" w:rsidP="006F16C1">
            <w:pPr>
              <w:widowControl/>
              <w:pBdr>
                <w:top w:val="single" w:sz="6" w:space="0" w:color="FFFFFF"/>
              </w:pBd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灯具型状: 鱼线型吊灯</w:t>
            </w:r>
          </w:p>
          <w:p w:rsidR="004B1C52" w:rsidRDefault="004B1C52" w:rsidP="006F16C1">
            <w:pPr>
              <w:widowControl/>
              <w:pBdr>
                <w:top w:val="single" w:sz="6" w:space="0" w:color="FFFFFF"/>
              </w:pBd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灯头个数: 1个</w:t>
            </w:r>
          </w:p>
          <w:p w:rsidR="004B1C52" w:rsidRDefault="004B1C52" w:rsidP="006F16C1">
            <w:pPr>
              <w:widowControl/>
              <w:pBdr>
                <w:top w:val="single" w:sz="6" w:space="0" w:color="FFFFFF"/>
              </w:pBd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灯罩辅材质: PMMA高透光率灯罩</w:t>
            </w:r>
          </w:p>
          <w:p w:rsidR="004B1C52" w:rsidRDefault="004B1C52" w:rsidP="006F16C1">
            <w:pPr>
              <w:widowControl/>
              <w:pBdr>
                <w:top w:val="single" w:sz="6" w:space="0" w:color="FFFFFF"/>
              </w:pBd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灯身辅材质: 合金</w:t>
            </w:r>
          </w:p>
          <w:p w:rsidR="004B1C52" w:rsidRDefault="004B1C52" w:rsidP="006F16C1">
            <w:pPr>
              <w:widowControl/>
              <w:pBdr>
                <w:top w:val="single" w:sz="6" w:space="0" w:color="FFFFFF"/>
              </w:pBd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照射面积: 10㎡-15㎡</w:t>
            </w:r>
          </w:p>
          <w:p w:rsidR="004B1C52" w:rsidRDefault="004B1C52" w:rsidP="006F16C1">
            <w:pPr>
              <w:widowControl/>
              <w:pBdr>
                <w:top w:val="single" w:sz="6" w:space="0" w:color="FFFFFF"/>
              </w:pBd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质保年限: 3年</w:t>
            </w:r>
          </w:p>
          <w:p w:rsidR="004B1C52" w:rsidRDefault="004B1C52" w:rsidP="006F16C1">
            <w:pPr>
              <w:widowControl/>
              <w:pBdr>
                <w:top w:val="single" w:sz="6" w:space="0" w:color="FFFFFF"/>
              </w:pBd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配件数量: 2个</w:t>
            </w:r>
          </w:p>
          <w:p w:rsidR="004B1C52" w:rsidRDefault="004B1C52" w:rsidP="006F16C1">
            <w:pPr>
              <w:widowControl/>
              <w:pBdr>
                <w:top w:val="single" w:sz="6" w:space="0" w:color="FFFFFF"/>
              </w:pBd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颜色分类: 银1800*300配LED</w:t>
            </w:r>
          </w:p>
          <w:p w:rsidR="004B1C52" w:rsidRDefault="004B1C52" w:rsidP="006F16C1">
            <w:pPr>
              <w:widowControl/>
              <w:pBdr>
                <w:top w:val="single" w:sz="6" w:space="0" w:color="FFFFFF"/>
              </w:pBd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灯身主材质: 铝</w:t>
            </w:r>
          </w:p>
          <w:p w:rsidR="004B1C52" w:rsidRDefault="004B1C52" w:rsidP="006F16C1">
            <w:pPr>
              <w:widowControl/>
              <w:pBdr>
                <w:top w:val="single" w:sz="6" w:space="0" w:color="FFFFFF"/>
              </w:pBd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灯罩主材质: 铝</w:t>
            </w:r>
          </w:p>
          <w:p w:rsidR="004B1C52" w:rsidRDefault="004B1C52" w:rsidP="006F16C1">
            <w:pPr>
              <w:widowControl/>
              <w:pBdr>
                <w:top w:val="single" w:sz="6" w:space="0" w:color="FFFFFF"/>
              </w:pBd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光源类型: 白炽灯 LED</w:t>
            </w:r>
          </w:p>
          <w:p w:rsidR="004B1C52" w:rsidRDefault="004B1C52" w:rsidP="006F16C1">
            <w:pPr>
              <w:widowControl/>
              <w:pBdr>
                <w:top w:val="single" w:sz="6" w:space="0" w:color="FFFFFF"/>
              </w:pBd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工艺: 喷漆磨砂</w:t>
            </w:r>
          </w:p>
          <w:p w:rsidR="004B1C52" w:rsidRDefault="004B1C52" w:rsidP="006F16C1">
            <w:pPr>
              <w:widowControl/>
              <w:pBdr>
                <w:top w:val="single" w:sz="6" w:space="0" w:color="FFFFFF"/>
              </w:pBd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灯具是否带光源: 带光源</w:t>
            </w:r>
          </w:p>
          <w:p w:rsidR="004B1C52" w:rsidRDefault="004B1C52" w:rsidP="006F16C1">
            <w:pPr>
              <w:widowControl/>
              <w:pBdr>
                <w:top w:val="single" w:sz="6" w:space="0" w:color="FFFFFF"/>
              </w:pBd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功率: 31W(含)-40W(含)</w:t>
            </w:r>
          </w:p>
          <w:p w:rsidR="004B1C52" w:rsidRDefault="004B1C52" w:rsidP="006F16C1">
            <w:pPr>
              <w:widowControl/>
              <w:pBdr>
                <w:top w:val="single" w:sz="6" w:space="0" w:color="FFFFFF"/>
              </w:pBdr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电压: 111V~240V（含）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盏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56</w:t>
            </w:r>
          </w:p>
        </w:tc>
        <w:tc>
          <w:tcPr>
            <w:tcW w:w="1447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定制办公室卷帘(全遮光单图案）</w:t>
            </w:r>
          </w:p>
        </w:tc>
        <w:tc>
          <w:tcPr>
            <w:tcW w:w="4890" w:type="dxa"/>
          </w:tcPr>
          <w:p w:rsidR="004B1C52" w:rsidRDefault="004B1C52" w:rsidP="006F16C1">
            <w:pPr>
              <w:widowControl/>
              <w:shd w:val="clear" w:color="auto" w:fill="FFFFFF"/>
              <w:spacing w:line="360" w:lineRule="atLeast"/>
              <w:ind w:right="3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面料材质：涤纶</w:t>
            </w:r>
          </w:p>
          <w:p w:rsidR="004B1C52" w:rsidRDefault="004B1C52" w:rsidP="006F16C1">
            <w:pPr>
              <w:widowControl/>
              <w:shd w:val="clear" w:color="auto" w:fill="FFFFFF"/>
              <w:spacing w:line="360" w:lineRule="atLeast"/>
              <w:ind w:right="3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控制模式： 加密拉珠</w:t>
            </w:r>
          </w:p>
          <w:p w:rsidR="004B1C52" w:rsidRDefault="004B1C52" w:rsidP="006F16C1">
            <w:pPr>
              <w:widowControl/>
              <w:shd w:val="clear" w:color="auto" w:fill="FFFFFF"/>
              <w:spacing w:line="360" w:lineRule="atLeast"/>
              <w:ind w:right="3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安装方式：顶装侧装</w:t>
            </w:r>
          </w:p>
          <w:p w:rsidR="004B1C52" w:rsidRDefault="004B1C52" w:rsidP="006F16C1">
            <w:pPr>
              <w:widowControl/>
              <w:shd w:val="clear" w:color="auto" w:fill="FFFFFF"/>
              <w:spacing w:line="360" w:lineRule="atLeast"/>
              <w:ind w:right="3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上杆材质：加厚铝合金轨道</w:t>
            </w:r>
          </w:p>
          <w:p w:rsidR="004B1C52" w:rsidRDefault="004B1C52" w:rsidP="006F16C1">
            <w:pPr>
              <w:widowControl/>
              <w:shd w:val="clear" w:color="auto" w:fill="FFFFFF"/>
              <w:spacing w:line="360" w:lineRule="atLeast"/>
              <w:ind w:right="3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下杆材质：加厚PVC</w:t>
            </w:r>
          </w:p>
          <w:p w:rsidR="004B1C52" w:rsidRDefault="004B1C52" w:rsidP="006F16C1">
            <w:pPr>
              <w:widowControl/>
              <w:shd w:val="clear" w:color="auto" w:fill="FFFFFF"/>
              <w:spacing w:line="360" w:lineRule="atLeast"/>
              <w:ind w:right="3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颜色分类: 加厚全遮光【单面图案】</w:t>
            </w:r>
          </w:p>
          <w:p w:rsidR="004B1C52" w:rsidRDefault="004B1C52" w:rsidP="006F16C1">
            <w:pPr>
              <w:widowControl/>
              <w:shd w:val="clear" w:color="auto" w:fill="FFFFFF"/>
              <w:spacing w:line="360" w:lineRule="atLeast"/>
              <w:ind w:right="3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计价单位: 平方米</w:t>
            </w:r>
          </w:p>
          <w:p w:rsidR="004B1C52" w:rsidRDefault="004B1C52" w:rsidP="006F16C1">
            <w:pPr>
              <w:widowControl/>
              <w:shd w:val="clear" w:color="auto" w:fill="FFFFFF"/>
              <w:spacing w:line="360" w:lineRule="atLeast"/>
              <w:ind w:right="3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功能: 遮光 透光 透景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㎡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1447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展示柜1</w:t>
            </w:r>
          </w:p>
        </w:tc>
        <w:tc>
          <w:tcPr>
            <w:tcW w:w="4890" w:type="dxa"/>
          </w:tcPr>
          <w:p w:rsidR="004B1C52" w:rsidRDefault="004B1C52" w:rsidP="006F16C1">
            <w:pPr>
              <w:kinsoku w:val="0"/>
              <w:overflowPunct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尺寸：120cm*40cm*180cm（高）参考效果图。</w:t>
            </w:r>
          </w:p>
          <w:p w:rsidR="004B1C52" w:rsidRDefault="004B1C52" w:rsidP="006F16C1">
            <w:pPr>
              <w:kinsoku w:val="0"/>
              <w:overflowPunct w:val="0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材质：环保多层免漆板，合格的五金配件，边角圆滑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447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展示柜1</w:t>
            </w:r>
          </w:p>
        </w:tc>
        <w:tc>
          <w:tcPr>
            <w:tcW w:w="4890" w:type="dxa"/>
          </w:tcPr>
          <w:p w:rsidR="004B1C52" w:rsidRDefault="004B1C52" w:rsidP="006F16C1">
            <w:pPr>
              <w:kinsoku w:val="0"/>
              <w:overflowPunct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尺寸：180cm*100cm*（60cm+30cm）（高）参考效果图。</w:t>
            </w:r>
          </w:p>
          <w:p w:rsidR="004B1C52" w:rsidRDefault="004B1C52" w:rsidP="006F16C1">
            <w:pPr>
              <w:kinsoku w:val="0"/>
              <w:overflowPunct w:val="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材质：环保多层免漆板，合格的五金配件，3c钢化玻璃，厚度5mm，边角圆滑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47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loft实木现代铁艺办公桌</w:t>
            </w:r>
          </w:p>
        </w:tc>
        <w:tc>
          <w:tcPr>
            <w:tcW w:w="4890" w:type="dxa"/>
          </w:tcPr>
          <w:p w:rsidR="004B1C52" w:rsidRDefault="004B1C52" w:rsidP="006F16C1">
            <w:pPr>
              <w:widowControl/>
              <w:shd w:val="clear" w:color="auto" w:fill="FFFFFF"/>
              <w:spacing w:line="360" w:lineRule="atLeast"/>
              <w:ind w:right="3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产品材质：金属</w:t>
            </w:r>
          </w:p>
          <w:p w:rsidR="004B1C52" w:rsidRDefault="004B1C52" w:rsidP="006F16C1">
            <w:pPr>
              <w:widowControl/>
              <w:shd w:val="clear" w:color="auto" w:fill="FFFFFF"/>
              <w:spacing w:line="360" w:lineRule="atLeast"/>
              <w:ind w:right="3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面料材质：优质松木实木 </w:t>
            </w:r>
          </w:p>
          <w:p w:rsidR="004B1C52" w:rsidRDefault="004B1C52" w:rsidP="006F16C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产品规格：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160*70*75CM ,木板3公分厚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</w:t>
            </w:r>
          </w:p>
        </w:tc>
      </w:tr>
      <w:tr w:rsidR="004B1C52" w:rsidTr="006F16C1">
        <w:trPr>
          <w:jc w:val="center"/>
        </w:trPr>
        <w:tc>
          <w:tcPr>
            <w:tcW w:w="668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1447" w:type="dxa"/>
            <w:vAlign w:val="center"/>
          </w:tcPr>
          <w:p w:rsidR="004B1C52" w:rsidRDefault="004B1C52" w:rsidP="006F16C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Pvc地胶</w:t>
            </w:r>
          </w:p>
        </w:tc>
        <w:tc>
          <w:tcPr>
            <w:tcW w:w="4890" w:type="dxa"/>
          </w:tcPr>
          <w:p w:rsidR="004B1C52" w:rsidRDefault="004B1C52" w:rsidP="006F16C1">
            <w:pPr>
              <w:kinsoku w:val="0"/>
              <w:overflowPunct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计价单位: 1㎡</w:t>
            </w:r>
          </w:p>
          <w:p w:rsidR="004B1C52" w:rsidRDefault="004B1C52" w:rsidP="006F16C1">
            <w:pPr>
              <w:kinsoku w:val="0"/>
              <w:overflowPunct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颜色分类: 木纹14/1.8毫米  </w:t>
            </w:r>
          </w:p>
          <w:p w:rsidR="004B1C52" w:rsidRDefault="004B1C52" w:rsidP="006F16C1">
            <w:pPr>
              <w:kinsoku w:val="0"/>
              <w:overflowPunct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形状: 片状</w:t>
            </w:r>
          </w:p>
          <w:p w:rsidR="004B1C52" w:rsidRDefault="004B1C52" w:rsidP="006F16C1">
            <w:pPr>
              <w:kinsoku w:val="0"/>
              <w:overflowPunct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尺寸: 152.4mmX914.4mm</w:t>
            </w:r>
          </w:p>
          <w:p w:rsidR="004B1C52" w:rsidRDefault="004B1C52" w:rsidP="006F16C1">
            <w:pPr>
              <w:kinsoku w:val="0"/>
              <w:overflowPunct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地板革类型: 多层复合型</w:t>
            </w:r>
          </w:p>
        </w:tc>
        <w:tc>
          <w:tcPr>
            <w:tcW w:w="705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903" w:type="dxa"/>
            <w:vAlign w:val="center"/>
          </w:tcPr>
          <w:p w:rsidR="004B1C52" w:rsidRDefault="004B1C52" w:rsidP="006F16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㎡</w:t>
            </w:r>
          </w:p>
        </w:tc>
      </w:tr>
      <w:tr w:rsidR="004B1C52" w:rsidTr="006F16C1">
        <w:trPr>
          <w:trHeight w:val="1229"/>
          <w:jc w:val="center"/>
        </w:trPr>
        <w:tc>
          <w:tcPr>
            <w:tcW w:w="8613" w:type="dxa"/>
            <w:gridSpan w:val="5"/>
            <w:vAlign w:val="center"/>
          </w:tcPr>
          <w:p w:rsidR="004B1C52" w:rsidRDefault="004B1C52" w:rsidP="006F16C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注：1.所有材料要按照国家强制性标准GB18580的环保指标，达到E1要求；提供产品要符</w:t>
            </w:r>
          </w:p>
          <w:p w:rsidR="004B1C52" w:rsidRDefault="004B1C52" w:rsidP="006F16C1">
            <w:pPr>
              <w:ind w:firstLineChars="300" w:firstLine="63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合GB 21748－2008教学仪器设备安全要求，仪器和零部件的基本要求。</w:t>
            </w:r>
          </w:p>
          <w:p w:rsidR="004B1C52" w:rsidRDefault="004B1C52" w:rsidP="006F16C1">
            <w:pPr>
              <w:ind w:firstLine="420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2.质保期：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设备规格技术参数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有要求按要求，其他1年，软件终身免费升级。</w:t>
            </w:r>
          </w:p>
          <w:p w:rsidR="004B1C52" w:rsidRDefault="004B1C52" w:rsidP="006F16C1">
            <w:pPr>
              <w:ind w:firstLine="420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4B1C52" w:rsidRDefault="004B1C52" w:rsidP="004B1C52">
      <w:pPr>
        <w:rPr>
          <w:rFonts w:ascii="宋体" w:hAnsi="宋体" w:cs="宋体"/>
          <w:sz w:val="28"/>
          <w:szCs w:val="28"/>
          <w:lang w:val="en-US" w:eastAsia="zh-CN"/>
        </w:rPr>
      </w:pPr>
    </w:p>
    <w:p w:rsidR="004B1C52" w:rsidRDefault="004B1C52" w:rsidP="004B1C52">
      <w:pPr>
        <w:rPr>
          <w:rFonts w:ascii="宋体" w:hAnsi="宋体" w:cs="宋体"/>
          <w:sz w:val="28"/>
          <w:szCs w:val="28"/>
          <w:lang w:val="en-US" w:eastAsia="zh-CN"/>
        </w:rPr>
      </w:pPr>
    </w:p>
    <w:p w:rsidR="004B1C52" w:rsidRDefault="004B1C52" w:rsidP="004B1C52">
      <w:pPr>
        <w:rPr>
          <w:rFonts w:ascii="宋体" w:hAnsi="宋体" w:cs="宋体"/>
          <w:sz w:val="28"/>
          <w:szCs w:val="28"/>
          <w:lang w:val="en-US" w:eastAsia="zh-CN"/>
        </w:rPr>
      </w:pPr>
    </w:p>
    <w:p w:rsidR="004B1C52" w:rsidRDefault="004B1C52" w:rsidP="004B1C52">
      <w:pPr>
        <w:rPr>
          <w:rFonts w:ascii="宋体" w:hAnsi="宋体" w:cs="宋体"/>
          <w:sz w:val="28"/>
          <w:szCs w:val="28"/>
          <w:lang w:val="en-US" w:eastAsia="zh-CN"/>
        </w:rPr>
      </w:pPr>
    </w:p>
    <w:p w:rsidR="004B1C52" w:rsidRDefault="004B1C52" w:rsidP="004B1C52">
      <w:pPr>
        <w:rPr>
          <w:rFonts w:ascii="宋体" w:hAnsi="宋体" w:cs="宋体"/>
          <w:sz w:val="28"/>
          <w:szCs w:val="28"/>
          <w:lang w:val="en-US" w:eastAsia="zh-CN"/>
        </w:rPr>
      </w:pPr>
    </w:p>
    <w:p w:rsidR="004B1C52" w:rsidRDefault="004B1C52" w:rsidP="004B1C52">
      <w:pPr>
        <w:rPr>
          <w:rFonts w:ascii="宋体" w:hAnsi="宋体" w:cs="宋体"/>
          <w:sz w:val="28"/>
          <w:szCs w:val="28"/>
          <w:lang w:val="en-US" w:eastAsia="zh-CN"/>
        </w:rPr>
      </w:pPr>
    </w:p>
    <w:p w:rsidR="004B1C52" w:rsidRDefault="004B1C52" w:rsidP="004B1C52">
      <w:pPr>
        <w:rPr>
          <w:rFonts w:ascii="宋体" w:hAnsi="宋体" w:cs="宋体"/>
          <w:sz w:val="28"/>
          <w:szCs w:val="28"/>
          <w:lang w:val="en-US" w:eastAsia="zh-CN"/>
        </w:rPr>
      </w:pPr>
    </w:p>
    <w:p w:rsidR="004B1C52" w:rsidRDefault="004B1C52" w:rsidP="004B1C52">
      <w:pPr>
        <w:rPr>
          <w:rFonts w:ascii="宋体" w:hAnsi="宋体" w:cs="宋体"/>
          <w:sz w:val="28"/>
          <w:szCs w:val="28"/>
          <w:lang w:val="en-US" w:eastAsia="zh-CN"/>
        </w:rPr>
      </w:pPr>
    </w:p>
    <w:p w:rsidR="004B1C52" w:rsidRDefault="004B1C52" w:rsidP="004B1C52">
      <w:pPr>
        <w:rPr>
          <w:rFonts w:ascii="宋体" w:hAnsi="宋体" w:cs="宋体" w:hint="eastAsia"/>
          <w:sz w:val="28"/>
          <w:szCs w:val="28"/>
          <w:lang w:val="en-US" w:eastAsia="zh-CN"/>
        </w:rPr>
      </w:pPr>
      <w:r>
        <w:rPr>
          <w:rFonts w:ascii="宋体" w:hAnsi="宋体" w:cs="宋体" w:hint="eastAsia"/>
          <w:sz w:val="28"/>
          <w:szCs w:val="28"/>
          <w:lang w:val="en-US" w:eastAsia="zh-CN"/>
        </w:rPr>
        <w:lastRenderedPageBreak/>
        <w:t>附:参考平面图和效果图</w:t>
      </w:r>
    </w:p>
    <w:p w:rsidR="004B1C52" w:rsidRDefault="004B1C52" w:rsidP="004B1C52">
      <w:pPr>
        <w:rPr>
          <w:rFonts w:ascii="宋体" w:hAnsi="宋体" w:cs="宋体" w:hint="eastAsia"/>
          <w:sz w:val="28"/>
          <w:szCs w:val="28"/>
          <w:lang w:val="en-US" w:eastAsia="zh-CN"/>
        </w:rPr>
      </w:pPr>
    </w:p>
    <w:p w:rsidR="004B1C52" w:rsidRDefault="004B1C52" w:rsidP="004B1C52">
      <w:pPr>
        <w:rPr>
          <w:rFonts w:ascii="宋体" w:hAnsi="宋体" w:cs="宋体" w:hint="eastAsia"/>
          <w:sz w:val="28"/>
          <w:szCs w:val="28"/>
          <w:lang w:val="en-US" w:eastAsia="zh-CN"/>
        </w:rPr>
      </w:pPr>
      <w:r>
        <w:rPr>
          <w:rFonts w:ascii="宋体" w:hAnsi="宋体" w:cs="宋体"/>
          <w:noProof/>
          <w:sz w:val="28"/>
          <w:szCs w:val="28"/>
        </w:rPr>
        <w:drawing>
          <wp:inline distT="0" distB="0" distL="0" distR="0">
            <wp:extent cx="5271770" cy="2618740"/>
            <wp:effectExtent l="0" t="0" r="508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61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C52" w:rsidRDefault="004B1C52" w:rsidP="004B1C52">
      <w:pPr>
        <w:rPr>
          <w:rFonts w:ascii="宋体" w:hAnsi="宋体" w:cs="宋体" w:hint="eastAsia"/>
          <w:sz w:val="28"/>
          <w:szCs w:val="28"/>
          <w:lang w:val="en-US" w:eastAsia="zh-CN"/>
        </w:rPr>
      </w:pPr>
    </w:p>
    <w:p w:rsidR="004B1C52" w:rsidRDefault="004B1C52" w:rsidP="004B1C52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1770" cy="3955415"/>
            <wp:effectExtent l="0" t="0" r="5080" b="6985"/>
            <wp:docPr id="1" name="图片 1" descr="说明: 效果图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效果图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C52" w:rsidRDefault="004B1C52" w:rsidP="004B1C52">
      <w:pPr>
        <w:rPr>
          <w:sz w:val="28"/>
          <w:szCs w:val="28"/>
        </w:rPr>
      </w:pPr>
    </w:p>
    <w:p w:rsidR="003D52BD" w:rsidRDefault="003D52BD" w:rsidP="003D52BD">
      <w:pPr>
        <w:jc w:val="center"/>
        <w:rPr>
          <w:sz w:val="36"/>
          <w:szCs w:val="36"/>
        </w:rPr>
      </w:pPr>
    </w:p>
    <w:p w:rsidR="004B1C52" w:rsidRPr="004B1C52" w:rsidRDefault="004B1C52" w:rsidP="004B1C52">
      <w:pPr>
        <w:spacing w:before="240" w:after="240" w:line="360" w:lineRule="auto"/>
        <w:outlineLvl w:val="1"/>
        <w:rPr>
          <w:rFonts w:ascii="宋体" w:hAnsi="宋体"/>
          <w:b/>
          <w:color w:val="000000"/>
          <w:szCs w:val="21"/>
        </w:rPr>
      </w:pPr>
      <w:bookmarkStart w:id="5" w:name="_Toc522886514"/>
      <w:r w:rsidRPr="004B1C52">
        <w:rPr>
          <w:rFonts w:ascii="宋体" w:hAnsi="宋体" w:hint="eastAsia"/>
          <w:b/>
          <w:color w:val="000000"/>
          <w:szCs w:val="21"/>
        </w:rPr>
        <w:lastRenderedPageBreak/>
        <w:t>五</w:t>
      </w:r>
      <w:r w:rsidRPr="004B1C52">
        <w:rPr>
          <w:rFonts w:ascii="宋体" w:hAnsi="宋体"/>
          <w:b/>
          <w:color w:val="000000"/>
          <w:szCs w:val="21"/>
        </w:rPr>
        <w:t>、其他</w:t>
      </w:r>
      <w:r w:rsidRPr="004B1C52">
        <w:rPr>
          <w:rFonts w:ascii="宋体" w:hAnsi="宋体" w:hint="eastAsia"/>
          <w:b/>
          <w:color w:val="000000"/>
          <w:szCs w:val="21"/>
        </w:rPr>
        <w:t>要求</w:t>
      </w:r>
      <w:bookmarkEnd w:id="5"/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660"/>
        <w:gridCol w:w="2820"/>
        <w:gridCol w:w="4644"/>
      </w:tblGrid>
      <w:tr w:rsidR="004B1C52" w:rsidTr="00233863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52" w:rsidRDefault="004B1C52" w:rsidP="006F16C1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C52" w:rsidRDefault="004B1C52" w:rsidP="006F16C1">
            <w:pPr>
              <w:spacing w:line="360" w:lineRule="auto"/>
              <w:jc w:val="center"/>
            </w:pPr>
            <w:r>
              <w:rPr>
                <w:rFonts w:hint="eastAsia"/>
              </w:rPr>
              <w:t>设备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C52" w:rsidRDefault="004B1C52" w:rsidP="006F16C1">
            <w:pPr>
              <w:spacing w:line="360" w:lineRule="auto"/>
              <w:jc w:val="center"/>
            </w:pPr>
            <w:r>
              <w:rPr>
                <w:rFonts w:hint="eastAsia"/>
              </w:rPr>
              <w:t>提供证书</w:t>
            </w:r>
          </w:p>
        </w:tc>
      </w:tr>
      <w:tr w:rsidR="004B1C52" w:rsidTr="00233863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52" w:rsidRDefault="004B1C52" w:rsidP="006F16C1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C52" w:rsidRDefault="004B1C52" w:rsidP="006F16C1">
            <w:pPr>
              <w:spacing w:line="360" w:lineRule="auto"/>
              <w:jc w:val="center"/>
            </w:pPr>
            <w:r>
              <w:rPr>
                <w:rFonts w:hint="eastAsia"/>
              </w:rPr>
              <w:t>无人机套装</w:t>
            </w:r>
            <w:r>
              <w:rPr>
                <w:rFonts w:hint="eastAsia"/>
              </w:rPr>
              <w:t>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C52" w:rsidRDefault="004B1C52" w:rsidP="006F16C1">
            <w:pPr>
              <w:spacing w:line="360" w:lineRule="auto"/>
              <w:jc w:val="center"/>
            </w:pPr>
            <w:r>
              <w:rPr>
                <w:rFonts w:hint="eastAsia"/>
              </w:rPr>
              <w:t>提供产品质量检测报告复印件（一年内）</w:t>
            </w:r>
          </w:p>
        </w:tc>
      </w:tr>
      <w:tr w:rsidR="004B1C52" w:rsidTr="00233863">
        <w:trPr>
          <w:trHeight w:val="8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52" w:rsidRDefault="004B1C52" w:rsidP="006F16C1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C52" w:rsidRDefault="004B1C52" w:rsidP="006F16C1">
            <w:pPr>
              <w:spacing w:line="360" w:lineRule="auto"/>
              <w:jc w:val="center"/>
            </w:pPr>
            <w:r>
              <w:rPr>
                <w:rFonts w:hint="eastAsia"/>
              </w:rPr>
              <w:t>航拍无人机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（含屏幕遥控器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C52" w:rsidRDefault="004B1C52" w:rsidP="006F16C1">
            <w:pPr>
              <w:spacing w:line="360" w:lineRule="auto"/>
              <w:jc w:val="center"/>
            </w:pPr>
            <w:r>
              <w:rPr>
                <w:rFonts w:hint="eastAsia"/>
              </w:rPr>
              <w:t>提供产品检测报告复印件</w:t>
            </w:r>
          </w:p>
        </w:tc>
      </w:tr>
      <w:tr w:rsidR="004B1C52" w:rsidTr="00233863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52" w:rsidRDefault="004B1C52" w:rsidP="006F16C1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C52" w:rsidRDefault="004B1C52" w:rsidP="006F16C1">
            <w:pPr>
              <w:spacing w:line="360" w:lineRule="auto"/>
              <w:jc w:val="center"/>
            </w:pP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打印机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C52" w:rsidRDefault="004B1C52" w:rsidP="006F16C1">
            <w:pPr>
              <w:spacing w:line="360" w:lineRule="auto"/>
              <w:jc w:val="center"/>
            </w:pPr>
            <w:r>
              <w:rPr>
                <w:rFonts w:hint="eastAsia"/>
              </w:rPr>
              <w:t>提供产品检测报告复印件</w:t>
            </w:r>
          </w:p>
        </w:tc>
      </w:tr>
      <w:tr w:rsidR="004B1C52" w:rsidTr="00233863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52" w:rsidRDefault="004B1C52" w:rsidP="006F16C1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C52" w:rsidRDefault="004B1C52" w:rsidP="006F16C1">
            <w:pPr>
              <w:spacing w:line="360" w:lineRule="auto"/>
              <w:jc w:val="center"/>
            </w:pPr>
            <w:r>
              <w:rPr>
                <w:rFonts w:hint="eastAsia"/>
              </w:rPr>
              <w:t>合金</w:t>
            </w:r>
            <w:r>
              <w:rPr>
                <w:rFonts w:hint="eastAsia"/>
              </w:rPr>
              <w:t>1:500</w:t>
            </w:r>
            <w:r>
              <w:rPr>
                <w:rFonts w:hint="eastAsia"/>
              </w:rPr>
              <w:t>辽宁号航母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C52" w:rsidRDefault="004B1C52" w:rsidP="006F16C1">
            <w:pPr>
              <w:spacing w:line="360" w:lineRule="auto"/>
              <w:jc w:val="center"/>
            </w:pPr>
            <w:r>
              <w:rPr>
                <w:rFonts w:hint="eastAsia"/>
              </w:rPr>
              <w:t>提供产品检测报告复印件</w:t>
            </w:r>
          </w:p>
        </w:tc>
      </w:tr>
    </w:tbl>
    <w:p w:rsidR="004B1C52" w:rsidRDefault="004B1C52" w:rsidP="003D52BD">
      <w:pPr>
        <w:jc w:val="center"/>
        <w:rPr>
          <w:sz w:val="36"/>
          <w:szCs w:val="36"/>
        </w:rPr>
      </w:pPr>
    </w:p>
    <w:p w:rsidR="00DA7653" w:rsidRDefault="00DA7653" w:rsidP="003D52BD">
      <w:pPr>
        <w:jc w:val="center"/>
        <w:rPr>
          <w:sz w:val="36"/>
          <w:szCs w:val="36"/>
        </w:rPr>
      </w:pPr>
      <w:bookmarkStart w:id="6" w:name="_GoBack"/>
      <w:bookmarkEnd w:id="6"/>
    </w:p>
    <w:p w:rsidR="00DA7653" w:rsidRDefault="00DA7653" w:rsidP="003D52BD">
      <w:pPr>
        <w:jc w:val="center"/>
        <w:rPr>
          <w:sz w:val="36"/>
          <w:szCs w:val="36"/>
        </w:rPr>
      </w:pPr>
    </w:p>
    <w:p w:rsidR="00DA7653" w:rsidRPr="00DA7653" w:rsidRDefault="00DA7653" w:rsidP="003D52BD">
      <w:pPr>
        <w:jc w:val="center"/>
        <w:rPr>
          <w:szCs w:val="21"/>
        </w:rPr>
      </w:pPr>
    </w:p>
    <w:p w:rsidR="00DA7653" w:rsidRPr="00DA7653" w:rsidRDefault="00DA7653" w:rsidP="00DA7653">
      <w:pPr>
        <w:jc w:val="right"/>
        <w:rPr>
          <w:szCs w:val="21"/>
        </w:rPr>
      </w:pPr>
      <w:r w:rsidRPr="00DA7653">
        <w:rPr>
          <w:rFonts w:hint="eastAsia"/>
          <w:szCs w:val="21"/>
        </w:rPr>
        <w:t>单位</w:t>
      </w:r>
      <w:r w:rsidRPr="00DA7653">
        <w:rPr>
          <w:szCs w:val="21"/>
        </w:rPr>
        <w:t>：</w:t>
      </w:r>
      <w:r w:rsidRPr="00DA7653">
        <w:rPr>
          <w:rFonts w:hint="eastAsia"/>
          <w:szCs w:val="21"/>
        </w:rPr>
        <w:t>青田县温溪镇第一中学</w:t>
      </w:r>
    </w:p>
    <w:p w:rsidR="00DA7653" w:rsidRPr="00DA7653" w:rsidRDefault="00DA7653" w:rsidP="00DA7653">
      <w:pPr>
        <w:wordWrap w:val="0"/>
        <w:jc w:val="right"/>
        <w:rPr>
          <w:szCs w:val="21"/>
        </w:rPr>
      </w:pPr>
      <w:r w:rsidRPr="00DA7653">
        <w:rPr>
          <w:rFonts w:hint="eastAsia"/>
          <w:szCs w:val="21"/>
        </w:rPr>
        <w:t>联系人</w:t>
      </w:r>
      <w:r w:rsidRPr="00DA7653">
        <w:rPr>
          <w:szCs w:val="21"/>
        </w:rPr>
        <w:t>：殷壹毅</w:t>
      </w:r>
      <w:r w:rsidRPr="00DA7653">
        <w:rPr>
          <w:rFonts w:hint="eastAsia"/>
          <w:szCs w:val="21"/>
        </w:rPr>
        <w:t xml:space="preserve"> </w:t>
      </w:r>
      <w:r w:rsidRPr="00DA7653">
        <w:rPr>
          <w:szCs w:val="21"/>
        </w:rPr>
        <w:t>13575389220</w:t>
      </w:r>
    </w:p>
    <w:p w:rsidR="00DA7653" w:rsidRDefault="00DA7653" w:rsidP="00DA7653">
      <w:pPr>
        <w:wordWrap w:val="0"/>
        <w:jc w:val="right"/>
        <w:rPr>
          <w:szCs w:val="21"/>
        </w:rPr>
      </w:pPr>
      <w:r w:rsidRPr="00DA7653">
        <w:rPr>
          <w:rFonts w:hint="eastAsia"/>
          <w:szCs w:val="21"/>
        </w:rPr>
        <w:t>徐利伟</w:t>
      </w:r>
      <w:r w:rsidRPr="00DA7653">
        <w:rPr>
          <w:rFonts w:hint="eastAsia"/>
          <w:szCs w:val="21"/>
        </w:rPr>
        <w:t xml:space="preserve"> </w:t>
      </w:r>
      <w:r w:rsidRPr="00DA7653">
        <w:rPr>
          <w:szCs w:val="21"/>
        </w:rPr>
        <w:t>13646780077</w:t>
      </w:r>
    </w:p>
    <w:p w:rsidR="00DA7653" w:rsidRPr="00DA7653" w:rsidRDefault="00DA7653" w:rsidP="00DA7653">
      <w:pPr>
        <w:jc w:val="right"/>
        <w:rPr>
          <w:rFonts w:hint="eastAsia"/>
          <w:szCs w:val="21"/>
        </w:rPr>
      </w:pPr>
      <w:r>
        <w:rPr>
          <w:szCs w:val="21"/>
        </w:rPr>
        <w:t>2018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日</w:t>
      </w:r>
    </w:p>
    <w:sectPr w:rsidR="00DA7653" w:rsidRPr="00DA7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B68" w:rsidRDefault="00D75B68" w:rsidP="003D52BD">
      <w:r>
        <w:separator/>
      </w:r>
    </w:p>
  </w:endnote>
  <w:endnote w:type="continuationSeparator" w:id="0">
    <w:p w:rsidR="00D75B68" w:rsidRDefault="00D75B68" w:rsidP="003D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B68" w:rsidRDefault="00D75B68" w:rsidP="003D52BD">
      <w:r>
        <w:separator/>
      </w:r>
    </w:p>
  </w:footnote>
  <w:footnote w:type="continuationSeparator" w:id="0">
    <w:p w:rsidR="00D75B68" w:rsidRDefault="00D75B68" w:rsidP="003D5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BA"/>
    <w:rsid w:val="00233863"/>
    <w:rsid w:val="003670BA"/>
    <w:rsid w:val="003D52BD"/>
    <w:rsid w:val="004B1C52"/>
    <w:rsid w:val="00685646"/>
    <w:rsid w:val="00AA40D4"/>
    <w:rsid w:val="00D75B68"/>
    <w:rsid w:val="00DA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6C985C-528B-4C67-8C37-E1B1252F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5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52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5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52BD"/>
    <w:rPr>
      <w:sz w:val="18"/>
      <w:szCs w:val="18"/>
    </w:rPr>
  </w:style>
  <w:style w:type="paragraph" w:customStyle="1" w:styleId="Default">
    <w:name w:val="Default"/>
    <w:qFormat/>
    <w:rsid w:val="004B1C52"/>
    <w:pPr>
      <w:widowControl w:val="0"/>
      <w:autoSpaceDE w:val="0"/>
      <w:autoSpaceDN w:val="0"/>
      <w:adjustRightInd w:val="0"/>
    </w:pPr>
    <w:rPr>
      <w:rFonts w:ascii="微软雅黑" w:eastAsia="宋体" w:hAnsi="微软雅黑" w:cs="微软雅黑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23386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338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18</Pages>
  <Words>1932</Words>
  <Characters>11015</Characters>
  <Application>Microsoft Office Word</Application>
  <DocSecurity>0</DocSecurity>
  <Lines>91</Lines>
  <Paragraphs>25</Paragraphs>
  <ScaleCrop>false</ScaleCrop>
  <Company>Microsoft</Company>
  <LinksUpToDate>false</LinksUpToDate>
  <CharactersWithSpaces>12922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2018-11-10T07:24:00Z</cp:lastPrinted>
  <dcterms:created xsi:type="dcterms:W3CDTF">2018-11-10T06:53:00Z</dcterms:created>
  <dcterms:modified xsi:type="dcterms:W3CDTF">2018-11-10T07:24:00Z</dcterms:modified>
</cp:coreProperties>
</file>