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A9" w:rsidRDefault="000F5EA9" w:rsidP="000F5EA9">
      <w:pPr>
        <w:pStyle w:val="1"/>
        <w:jc w:val="center"/>
      </w:pPr>
      <w:r>
        <w:t>嵊州市教研室</w:t>
      </w:r>
      <w:r>
        <w:rPr>
          <w:rFonts w:hint="eastAsia"/>
        </w:rPr>
        <w:t>简</w:t>
      </w:r>
      <w:r>
        <w:t>易录播系统建设项目</w:t>
      </w:r>
      <w:r w:rsidR="00601FE2">
        <w:t>采购需求</w:t>
      </w:r>
    </w:p>
    <w:p w:rsidR="000F5EA9" w:rsidRPr="000F5EA9" w:rsidRDefault="000F5EA9" w:rsidP="000F5EA9"/>
    <w:tbl>
      <w:tblPr>
        <w:tblW w:w="9693" w:type="dxa"/>
        <w:jc w:val="center"/>
        <w:tblLayout w:type="fixed"/>
        <w:tblLook w:val="04A0" w:firstRow="1" w:lastRow="0" w:firstColumn="1" w:lastColumn="0" w:noHBand="0" w:noVBand="1"/>
      </w:tblPr>
      <w:tblGrid>
        <w:gridCol w:w="659"/>
        <w:gridCol w:w="984"/>
        <w:gridCol w:w="948"/>
        <w:gridCol w:w="5909"/>
        <w:gridCol w:w="600"/>
        <w:gridCol w:w="593"/>
      </w:tblGrid>
      <w:tr w:rsidR="00F94F41">
        <w:trPr>
          <w:trHeight w:val="58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bCs/>
                <w:kern w:val="0"/>
                <w:sz w:val="18"/>
                <w:szCs w:val="18"/>
              </w:rPr>
            </w:pPr>
            <w:r>
              <w:rPr>
                <w:rFonts w:ascii="宋体" w:hAnsi="宋体" w:cs="宋体" w:hint="eastAsia"/>
                <w:bCs/>
                <w:kern w:val="0"/>
                <w:sz w:val="18"/>
                <w:szCs w:val="18"/>
              </w:rPr>
              <w:t>序号</w:t>
            </w:r>
          </w:p>
        </w:tc>
        <w:tc>
          <w:tcPr>
            <w:tcW w:w="984"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bCs/>
                <w:kern w:val="0"/>
                <w:sz w:val="18"/>
                <w:szCs w:val="18"/>
              </w:rPr>
            </w:pPr>
            <w:r>
              <w:rPr>
                <w:rFonts w:ascii="宋体" w:hAnsi="宋体" w:cs="宋体" w:hint="eastAsia"/>
                <w:bCs/>
                <w:kern w:val="0"/>
                <w:sz w:val="18"/>
                <w:szCs w:val="18"/>
              </w:rPr>
              <w:t>产品名称</w:t>
            </w:r>
          </w:p>
        </w:tc>
        <w:tc>
          <w:tcPr>
            <w:tcW w:w="948"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bCs/>
                <w:kern w:val="0"/>
                <w:sz w:val="18"/>
                <w:szCs w:val="18"/>
              </w:rPr>
            </w:pPr>
            <w:r>
              <w:rPr>
                <w:rFonts w:ascii="宋体" w:hAnsi="宋体" w:cs="宋体" w:hint="eastAsia"/>
                <w:bCs/>
                <w:kern w:val="0"/>
                <w:sz w:val="18"/>
                <w:szCs w:val="18"/>
              </w:rPr>
              <w:t>推荐品牌</w:t>
            </w:r>
          </w:p>
        </w:tc>
        <w:tc>
          <w:tcPr>
            <w:tcW w:w="5909"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bCs/>
                <w:kern w:val="0"/>
                <w:sz w:val="18"/>
                <w:szCs w:val="18"/>
              </w:rPr>
            </w:pPr>
            <w:r>
              <w:rPr>
                <w:rFonts w:ascii="宋体" w:hAnsi="宋体" w:cs="宋体" w:hint="eastAsia"/>
                <w:bCs/>
                <w:kern w:val="0"/>
                <w:sz w:val="18"/>
                <w:szCs w:val="18"/>
              </w:rPr>
              <w:t>技术参数</w:t>
            </w:r>
          </w:p>
        </w:tc>
        <w:tc>
          <w:tcPr>
            <w:tcW w:w="600"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bCs/>
                <w:kern w:val="0"/>
                <w:sz w:val="18"/>
                <w:szCs w:val="18"/>
              </w:rPr>
            </w:pPr>
            <w:r>
              <w:rPr>
                <w:rFonts w:ascii="宋体" w:hAnsi="宋体" w:cs="宋体" w:hint="eastAsia"/>
                <w:bCs/>
                <w:kern w:val="0"/>
                <w:sz w:val="18"/>
                <w:szCs w:val="18"/>
              </w:rPr>
              <w:t>数量</w:t>
            </w:r>
          </w:p>
        </w:tc>
        <w:tc>
          <w:tcPr>
            <w:tcW w:w="593" w:type="dxa"/>
            <w:tcBorders>
              <w:top w:val="single" w:sz="4" w:space="0" w:color="auto"/>
              <w:left w:val="nil"/>
              <w:bottom w:val="single" w:sz="4" w:space="0" w:color="auto"/>
              <w:right w:val="single" w:sz="4" w:space="0" w:color="auto"/>
            </w:tcBorders>
            <w:noWrap/>
            <w:vAlign w:val="center"/>
          </w:tcPr>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单位</w:t>
            </w:r>
          </w:p>
        </w:tc>
      </w:tr>
      <w:tr w:rsidR="00F94F41">
        <w:trPr>
          <w:trHeight w:val="4003"/>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1</w:t>
            </w:r>
          </w:p>
        </w:tc>
        <w:tc>
          <w:tcPr>
            <w:tcW w:w="984"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高清录播主机</w:t>
            </w:r>
          </w:p>
        </w:tc>
        <w:tc>
          <w:tcPr>
            <w:tcW w:w="948" w:type="dxa"/>
            <w:tcBorders>
              <w:top w:val="single" w:sz="4" w:space="0" w:color="auto"/>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sz w:val="18"/>
                <w:szCs w:val="18"/>
              </w:rPr>
            </w:pPr>
            <w:proofErr w:type="gramStart"/>
            <w:r>
              <w:rPr>
                <w:rFonts w:ascii="宋体" w:hAnsi="宋体" w:cs="宋体" w:hint="eastAsia"/>
                <w:color w:val="000000"/>
                <w:sz w:val="18"/>
                <w:szCs w:val="18"/>
              </w:rPr>
              <w:t>青鹿</w:t>
            </w:r>
            <w:proofErr w:type="gramEnd"/>
          </w:p>
        </w:tc>
        <w:tc>
          <w:tcPr>
            <w:tcW w:w="5909" w:type="dxa"/>
            <w:tcBorders>
              <w:top w:val="single" w:sz="4" w:space="0" w:color="auto"/>
              <w:left w:val="nil"/>
              <w:bottom w:val="single" w:sz="4" w:space="0" w:color="auto"/>
              <w:right w:val="single" w:sz="4" w:space="0" w:color="auto"/>
            </w:tcBorders>
            <w:vAlign w:val="center"/>
          </w:tcPr>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1、要求采用嵌入式ARM架构设计，高度集成多种功能应用，包括导播、录制、跟踪、直播、点播、互动等功能。</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2、视频接口：支持3G-SDI in≥2、HDMI in≥2、HDMI out≥3，采集和输出分辨率均支持1080P@30fps。SDI接口支持对接入摄像机的POC供电信号、视频信号、控制信号同步传输。</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3、音频接口：支持 Digital MIC≥3、Line in≥2、Line out≥1、耳机监听Headset≥1，Digital MIC接口支持对数字麦克风进行同步供电。</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4、网络接口：RJ-45≥1，支持1000/100Mbps自适应，支持IPv4、IPv6双协议</w:t>
            </w:r>
            <w:proofErr w:type="gramStart"/>
            <w:r>
              <w:rPr>
                <w:rFonts w:ascii="宋体" w:hAnsi="宋体" w:cs="宋体" w:hint="eastAsia"/>
                <w:bCs/>
                <w:kern w:val="0"/>
                <w:sz w:val="18"/>
                <w:szCs w:val="18"/>
              </w:rPr>
              <w:t>栈</w:t>
            </w:r>
            <w:proofErr w:type="gramEnd"/>
            <w:r>
              <w:rPr>
                <w:rFonts w:ascii="宋体" w:hAnsi="宋体" w:cs="宋体" w:hint="eastAsia"/>
                <w:bCs/>
                <w:kern w:val="0"/>
                <w:sz w:val="18"/>
                <w:szCs w:val="18"/>
              </w:rPr>
              <w:t>，适应互联网通信发展需求。</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5、其他接口：Console≥2、USB3.0≥2。</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6、存储容量：1TB 机械硬盘。</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7、电源管理：采用不高于DC36V安全电压供电，具有低功耗环保优势，采用无风扇散热设计，低噪音不影响正常授课。</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8、视频录制：录制分辨率支持1080P@30fps、720P@30fps，视频编码协议支持标准H.264，支持MP4视频封装格式。</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9、协议支持：支持HTTP、RTMP、RTSP视频传输协议，支持FTP文件传输协议，支持VISCA云台控制协议。</w:t>
            </w:r>
          </w:p>
          <w:p w:rsidR="00F94F41" w:rsidRPr="008124EC" w:rsidRDefault="00E15C93">
            <w:pPr>
              <w:widowControl/>
              <w:jc w:val="left"/>
              <w:rPr>
                <w:rFonts w:ascii="宋体" w:hAnsi="宋体" w:cs="宋体"/>
                <w:sz w:val="18"/>
                <w:szCs w:val="18"/>
              </w:rPr>
            </w:pPr>
            <w:r>
              <w:rPr>
                <w:rFonts w:ascii="宋体" w:hAnsi="宋体" w:cs="宋体" w:hint="eastAsia"/>
                <w:bCs/>
                <w:kern w:val="0"/>
                <w:sz w:val="18"/>
                <w:szCs w:val="18"/>
              </w:rPr>
              <w:t>10、应具备实时采集800万以上像素的一线</w:t>
            </w:r>
            <w:proofErr w:type="gramStart"/>
            <w:r>
              <w:rPr>
                <w:rFonts w:ascii="宋体" w:hAnsi="宋体" w:cs="宋体" w:hint="eastAsia"/>
                <w:bCs/>
                <w:kern w:val="0"/>
                <w:sz w:val="18"/>
                <w:szCs w:val="18"/>
              </w:rPr>
              <w:t>通双视频云镜</w:t>
            </w:r>
            <w:proofErr w:type="gramEnd"/>
            <w:r>
              <w:rPr>
                <w:rFonts w:ascii="宋体" w:hAnsi="宋体" w:cs="宋体" w:hint="eastAsia"/>
                <w:bCs/>
                <w:kern w:val="0"/>
                <w:sz w:val="18"/>
                <w:szCs w:val="18"/>
              </w:rPr>
              <w:t>能力。</w:t>
            </w:r>
            <w:r>
              <w:rPr>
                <w:rFonts w:ascii="宋体" w:hAnsi="宋体" w:cs="宋体" w:hint="eastAsia"/>
                <w:sz w:val="18"/>
                <w:szCs w:val="18"/>
              </w:rPr>
              <w:br/>
              <w:t>11、 应具备自主知识产权，提供视频信号处理相关知识产权证明文件复印件，加盖原厂公章。</w:t>
            </w:r>
            <w:r>
              <w:rPr>
                <w:rFonts w:ascii="宋体" w:hAnsi="宋体" w:cs="宋体" w:hint="eastAsia"/>
                <w:sz w:val="18"/>
                <w:szCs w:val="18"/>
              </w:rPr>
              <w:br/>
              <w:t>12、所投录播主机通过权威机构CCC、CE、FCC认证，提供证书复印件，加盖原厂公章。</w:t>
            </w:r>
            <w:r>
              <w:rPr>
                <w:rFonts w:ascii="宋体" w:hAnsi="宋体" w:cs="宋体" w:hint="eastAsia"/>
                <w:sz w:val="18"/>
                <w:szCs w:val="18"/>
              </w:rPr>
              <w:br/>
            </w:r>
            <w:r w:rsidR="008124EC">
              <w:rPr>
                <w:rFonts w:ascii="宋体" w:hAnsi="宋体" w:cs="宋体" w:hint="eastAsia"/>
                <w:kern w:val="0"/>
                <w:sz w:val="18"/>
                <w:szCs w:val="18"/>
                <w:lang w:val="zh-CN"/>
              </w:rPr>
              <w:t>▲</w:t>
            </w:r>
            <w:r>
              <w:rPr>
                <w:rFonts w:ascii="宋体" w:hAnsi="宋体" w:cs="宋体" w:hint="eastAsia"/>
                <w:sz w:val="18"/>
                <w:szCs w:val="18"/>
              </w:rPr>
              <w:t>13、投标时提供权威检测机构出具的产品无故障运行时间MTBF＞100000小时检测报告复印件，加盖原厂公章。</w:t>
            </w:r>
          </w:p>
        </w:tc>
        <w:tc>
          <w:tcPr>
            <w:tcW w:w="600"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2</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电子云台应系统</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sz w:val="18"/>
                <w:szCs w:val="18"/>
              </w:rPr>
            </w:pPr>
            <w:proofErr w:type="gramStart"/>
            <w:r>
              <w:rPr>
                <w:rFonts w:ascii="宋体" w:hAnsi="宋体" w:cs="宋体" w:hint="eastAsia"/>
                <w:color w:val="000000"/>
                <w:sz w:val="18"/>
                <w:szCs w:val="18"/>
              </w:rPr>
              <w:t>青鹿</w:t>
            </w:r>
            <w:proofErr w:type="gramEnd"/>
          </w:p>
        </w:tc>
        <w:tc>
          <w:tcPr>
            <w:tcW w:w="5909" w:type="dxa"/>
            <w:tcBorders>
              <w:top w:val="nil"/>
              <w:left w:val="nil"/>
              <w:bottom w:val="single" w:sz="4" w:space="0" w:color="auto"/>
              <w:right w:val="single" w:sz="4" w:space="0" w:color="auto"/>
            </w:tcBorders>
            <w:vAlign w:val="center"/>
          </w:tcPr>
          <w:p w:rsidR="00F94F41" w:rsidRDefault="008124EC">
            <w:pPr>
              <w:widowControl/>
              <w:jc w:val="left"/>
              <w:rPr>
                <w:rFonts w:ascii="宋体" w:hAnsi="宋体" w:cs="宋体"/>
                <w:bCs/>
                <w:kern w:val="0"/>
                <w:sz w:val="18"/>
                <w:szCs w:val="18"/>
              </w:rPr>
            </w:pPr>
            <w:r>
              <w:rPr>
                <w:rFonts w:ascii="宋体" w:hAnsi="宋体" w:cs="宋体" w:hint="eastAsia"/>
                <w:bCs/>
                <w:kern w:val="0"/>
                <w:sz w:val="18"/>
                <w:szCs w:val="18"/>
              </w:rPr>
              <w:t>1</w:t>
            </w:r>
            <w:r>
              <w:rPr>
                <w:rFonts w:ascii="宋体" w:hAnsi="宋体" w:cs="宋体"/>
                <w:bCs/>
                <w:kern w:val="0"/>
                <w:sz w:val="18"/>
                <w:szCs w:val="18"/>
              </w:rPr>
              <w:t>、</w:t>
            </w:r>
            <w:r w:rsidR="00E15C93">
              <w:rPr>
                <w:rFonts w:ascii="宋体" w:hAnsi="宋体" w:cs="宋体" w:hint="eastAsia"/>
                <w:bCs/>
                <w:kern w:val="0"/>
                <w:sz w:val="18"/>
                <w:szCs w:val="18"/>
              </w:rPr>
              <w:t>支持B/S架构设计，通过网络直接访问录播主机进行管理。</w:t>
            </w:r>
            <w:r w:rsidR="00E15C93">
              <w:rPr>
                <w:rFonts w:ascii="宋体" w:hAnsi="宋体" w:cs="宋体" w:hint="eastAsia"/>
                <w:bCs/>
                <w:kern w:val="0"/>
                <w:sz w:val="18"/>
                <w:szCs w:val="18"/>
              </w:rPr>
              <w:br/>
              <w:t>2、支持录制、暂停、停止等基本功能操作。</w:t>
            </w:r>
            <w:r w:rsidR="00E15C93">
              <w:rPr>
                <w:rFonts w:ascii="宋体" w:hAnsi="宋体" w:cs="宋体" w:hint="eastAsia"/>
                <w:bCs/>
                <w:kern w:val="0"/>
                <w:sz w:val="18"/>
                <w:szCs w:val="18"/>
              </w:rPr>
              <w:br/>
              <w:t>3、支持全自动、手动两种录制模式，支持录制过程中实时切换录制模式。</w:t>
            </w:r>
            <w:r w:rsidR="00E15C93">
              <w:rPr>
                <w:rFonts w:ascii="宋体" w:hAnsi="宋体" w:cs="宋体" w:hint="eastAsia"/>
                <w:bCs/>
                <w:kern w:val="0"/>
                <w:sz w:val="18"/>
                <w:szCs w:val="18"/>
              </w:rPr>
              <w:br/>
              <w:t>4、支持通过电子云镜应用技术，</w:t>
            </w:r>
            <w:proofErr w:type="gramStart"/>
            <w:r w:rsidR="00E15C93">
              <w:rPr>
                <w:rFonts w:ascii="宋体" w:hAnsi="宋体" w:cs="宋体" w:hint="eastAsia"/>
                <w:bCs/>
                <w:kern w:val="0"/>
                <w:sz w:val="18"/>
                <w:szCs w:val="18"/>
              </w:rPr>
              <w:t>两个非云台</w:t>
            </w:r>
            <w:proofErr w:type="gramEnd"/>
            <w:r w:rsidR="00E15C93">
              <w:rPr>
                <w:rFonts w:ascii="宋体" w:hAnsi="宋体" w:cs="宋体" w:hint="eastAsia"/>
                <w:bCs/>
                <w:kern w:val="0"/>
                <w:sz w:val="18"/>
                <w:szCs w:val="18"/>
              </w:rPr>
              <w:t>摄像机完成 “教师特写”、“教师全景”、“学生特写”和“学生全景”四个画面的拍摄录制，并自动生成相应的预览画面。</w:t>
            </w:r>
            <w:r w:rsidR="00E15C93">
              <w:rPr>
                <w:rFonts w:ascii="宋体" w:hAnsi="宋体" w:cs="宋体" w:hint="eastAsia"/>
                <w:bCs/>
                <w:kern w:val="0"/>
                <w:sz w:val="18"/>
                <w:szCs w:val="18"/>
              </w:rPr>
              <w:br/>
              <w:t>5、支持EPTZ电子云台控制功能，包括画面上下左右移动、放大缩小变焦，具有鼠标快速定位功能，通过鼠标点击快速居中画面区域。</w:t>
            </w:r>
            <w:r w:rsidR="00E15C93">
              <w:rPr>
                <w:rFonts w:ascii="宋体" w:hAnsi="宋体" w:cs="宋体" w:hint="eastAsia"/>
                <w:bCs/>
                <w:kern w:val="0"/>
                <w:sz w:val="18"/>
                <w:szCs w:val="18"/>
              </w:rPr>
              <w:br/>
              <w:t>6、录播跟踪一体化设计，录播内置跟踪功能，无需额外配置跟踪主机和辅助跟踪摄像机。</w:t>
            </w:r>
            <w:r w:rsidR="00E15C93">
              <w:rPr>
                <w:rFonts w:ascii="宋体" w:hAnsi="宋体" w:cs="宋体" w:hint="eastAsia"/>
                <w:bCs/>
                <w:kern w:val="0"/>
                <w:sz w:val="18"/>
                <w:szCs w:val="18"/>
              </w:rPr>
              <w:br/>
              <w:t>7、支持录播一键开启“直播”功能。</w:t>
            </w:r>
            <w:r w:rsidR="00E15C93">
              <w:rPr>
                <w:rFonts w:ascii="宋体" w:hAnsi="宋体" w:cs="宋体" w:hint="eastAsia"/>
                <w:bCs/>
                <w:kern w:val="0"/>
                <w:sz w:val="18"/>
                <w:szCs w:val="18"/>
              </w:rPr>
              <w:br/>
              <w:t>8、支持RTMP</w:t>
            </w:r>
            <w:proofErr w:type="gramStart"/>
            <w:r w:rsidR="00E15C93">
              <w:rPr>
                <w:rFonts w:ascii="宋体" w:hAnsi="宋体" w:cs="宋体" w:hint="eastAsia"/>
                <w:bCs/>
                <w:kern w:val="0"/>
                <w:sz w:val="18"/>
                <w:szCs w:val="18"/>
              </w:rPr>
              <w:t>推流功能</w:t>
            </w:r>
            <w:proofErr w:type="gramEnd"/>
            <w:r w:rsidR="00E15C93">
              <w:rPr>
                <w:rFonts w:ascii="宋体" w:hAnsi="宋体" w:cs="宋体" w:hint="eastAsia"/>
                <w:bCs/>
                <w:kern w:val="0"/>
                <w:sz w:val="18"/>
                <w:szCs w:val="18"/>
              </w:rPr>
              <w:t>，除录播向资源平台实现FTP推流上传外，至少额外支持3路以上RTMP</w:t>
            </w:r>
            <w:proofErr w:type="gramStart"/>
            <w:r w:rsidR="00E15C93">
              <w:rPr>
                <w:rFonts w:ascii="宋体" w:hAnsi="宋体" w:cs="宋体" w:hint="eastAsia"/>
                <w:bCs/>
                <w:kern w:val="0"/>
                <w:sz w:val="18"/>
                <w:szCs w:val="18"/>
              </w:rPr>
              <w:t>推流功能</w:t>
            </w:r>
            <w:proofErr w:type="gramEnd"/>
            <w:r w:rsidR="00E15C93">
              <w:rPr>
                <w:rFonts w:ascii="宋体" w:hAnsi="宋体" w:cs="宋体" w:hint="eastAsia"/>
                <w:color w:val="000000"/>
                <w:sz w:val="18"/>
                <w:szCs w:val="18"/>
              </w:rPr>
              <w:t>。</w:t>
            </w:r>
            <w:r w:rsidR="00E15C93">
              <w:rPr>
                <w:rFonts w:ascii="宋体" w:hAnsi="宋体" w:cs="宋体" w:hint="eastAsia"/>
                <w:bCs/>
                <w:color w:val="000000"/>
                <w:kern w:val="0"/>
                <w:sz w:val="18"/>
                <w:szCs w:val="18"/>
              </w:rPr>
              <w:br/>
            </w:r>
            <w:r w:rsidR="00E15C93">
              <w:rPr>
                <w:rFonts w:ascii="宋体" w:hAnsi="宋体" w:cs="宋体" w:hint="eastAsia"/>
                <w:bCs/>
                <w:kern w:val="0"/>
                <w:sz w:val="18"/>
                <w:szCs w:val="18"/>
              </w:rPr>
              <w:t>9、提供8种以上转场特效，包括渐变、缩放、切换等。支持在添加LOGO、</w:t>
            </w:r>
            <w:r w:rsidR="00E15C93">
              <w:rPr>
                <w:rFonts w:ascii="宋体" w:hAnsi="宋体" w:cs="宋体" w:hint="eastAsia"/>
                <w:bCs/>
                <w:kern w:val="0"/>
                <w:sz w:val="18"/>
                <w:szCs w:val="18"/>
              </w:rPr>
              <w:lastRenderedPageBreak/>
              <w:t>字幕功能，支持通过鼠标直接拖拽设置LOGO和字幕在画面的显示位置。10、所投录播生产厂家需具有省级企业信用等级（AAA级）证书，投标时提供证书复印件加盖原厂公章。</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11、所投录播生产厂家需具有全国商品售后服务评价达标认证评审委员会出具的售后五星级服务认证证书，投标时提供证书复印件加盖原厂公章。</w:t>
            </w:r>
          </w:p>
          <w:p w:rsidR="00F94F41" w:rsidRDefault="00E15C93">
            <w:pPr>
              <w:widowControl/>
              <w:jc w:val="left"/>
              <w:rPr>
                <w:rFonts w:ascii="宋体" w:hAnsi="宋体" w:cs="宋体"/>
                <w:bCs/>
                <w:kern w:val="0"/>
                <w:sz w:val="18"/>
                <w:szCs w:val="18"/>
              </w:rPr>
            </w:pPr>
            <w:r>
              <w:rPr>
                <w:rFonts w:ascii="宋体" w:hAnsi="宋体" w:cs="宋体" w:hint="eastAsia"/>
                <w:bCs/>
                <w:kern w:val="0"/>
                <w:sz w:val="18"/>
                <w:szCs w:val="18"/>
              </w:rPr>
              <w:t>12、所投录播生产厂家需具有国家规划布局内重点软件企业证书，投标时提供证书复印件加盖原厂公章。</w:t>
            </w:r>
          </w:p>
          <w:p w:rsidR="00F94F41" w:rsidRDefault="00E15C93">
            <w:pPr>
              <w:widowControl/>
              <w:jc w:val="left"/>
              <w:rPr>
                <w:rFonts w:ascii="宋体" w:hAnsi="宋体" w:cs="宋体"/>
                <w:sz w:val="18"/>
                <w:szCs w:val="18"/>
              </w:rPr>
            </w:pPr>
            <w:r>
              <w:rPr>
                <w:rFonts w:ascii="宋体" w:hAnsi="宋体" w:cs="宋体" w:hint="eastAsia"/>
                <w:color w:val="000000"/>
                <w:sz w:val="18"/>
                <w:szCs w:val="18"/>
              </w:rPr>
              <w:t>签订合同时提供生产厂家针对本项目中标单位的授权书及生产厂家针对本项目使用单位三年质保原件。</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lastRenderedPageBreak/>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套</w:t>
            </w:r>
          </w:p>
        </w:tc>
      </w:tr>
      <w:tr w:rsidR="00F94F41">
        <w:trPr>
          <w:trHeight w:val="348"/>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3</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录播在线互动软件</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kern w:val="0"/>
                <w:sz w:val="18"/>
                <w:szCs w:val="18"/>
              </w:rPr>
            </w:pPr>
            <w:proofErr w:type="gramStart"/>
            <w:r>
              <w:rPr>
                <w:rFonts w:ascii="宋体" w:hAnsi="宋体" w:cs="宋体" w:hint="eastAsia"/>
                <w:color w:val="000000"/>
                <w:sz w:val="18"/>
                <w:szCs w:val="18"/>
              </w:rPr>
              <w:t>青鹿</w:t>
            </w:r>
            <w:proofErr w:type="gramEnd"/>
          </w:p>
        </w:tc>
        <w:tc>
          <w:tcPr>
            <w:tcW w:w="5909" w:type="dxa"/>
            <w:tcBorders>
              <w:top w:val="nil"/>
              <w:left w:val="nil"/>
              <w:bottom w:val="single" w:sz="4" w:space="0" w:color="auto"/>
              <w:right w:val="single" w:sz="4" w:space="0" w:color="auto"/>
            </w:tcBorders>
            <w:vAlign w:val="center"/>
          </w:tcPr>
          <w:p w:rsidR="00F94F41" w:rsidRDefault="00E15C93">
            <w:pPr>
              <w:widowControl/>
              <w:rPr>
                <w:rFonts w:ascii="宋体" w:hAnsi="宋体" w:cs="宋体"/>
                <w:kern w:val="0"/>
                <w:sz w:val="18"/>
                <w:szCs w:val="18"/>
              </w:rPr>
            </w:pPr>
            <w:r>
              <w:rPr>
                <w:rFonts w:ascii="宋体" w:hAnsi="宋体" w:cs="宋体" w:hint="eastAsia"/>
                <w:kern w:val="0"/>
                <w:sz w:val="18"/>
                <w:szCs w:val="18"/>
              </w:rPr>
              <w:t>1、互动管理：支持通过通讯录选择互动录播并“一键式”呼叫创建互动房间。</w:t>
            </w:r>
          </w:p>
          <w:p w:rsidR="00F94F41" w:rsidRDefault="00E15C93">
            <w:pPr>
              <w:widowControl/>
              <w:rPr>
                <w:rFonts w:ascii="宋体" w:hAnsi="宋体" w:cs="宋体"/>
                <w:kern w:val="0"/>
                <w:sz w:val="18"/>
                <w:szCs w:val="18"/>
              </w:rPr>
            </w:pPr>
            <w:r>
              <w:rPr>
                <w:rFonts w:ascii="宋体" w:hAnsi="宋体" w:cs="宋体" w:hint="eastAsia"/>
                <w:kern w:val="0"/>
                <w:sz w:val="18"/>
                <w:szCs w:val="18"/>
              </w:rPr>
              <w:t>2、互动通讯录管理：支持查询</w:t>
            </w:r>
            <w:proofErr w:type="gramStart"/>
            <w:r>
              <w:rPr>
                <w:rFonts w:ascii="宋体" w:hAnsi="宋体" w:cs="宋体" w:hint="eastAsia"/>
                <w:kern w:val="0"/>
                <w:sz w:val="18"/>
                <w:szCs w:val="18"/>
              </w:rPr>
              <w:t>互动云系统</w:t>
            </w:r>
            <w:proofErr w:type="gramEnd"/>
            <w:r>
              <w:rPr>
                <w:rFonts w:ascii="宋体" w:hAnsi="宋体" w:cs="宋体" w:hint="eastAsia"/>
                <w:kern w:val="0"/>
                <w:sz w:val="18"/>
                <w:szCs w:val="18"/>
              </w:rPr>
              <w:t>的通讯录数据，查询内容包括所有已在</w:t>
            </w:r>
            <w:proofErr w:type="gramStart"/>
            <w:r>
              <w:rPr>
                <w:rFonts w:ascii="宋体" w:hAnsi="宋体" w:cs="宋体" w:hint="eastAsia"/>
                <w:kern w:val="0"/>
                <w:sz w:val="18"/>
                <w:szCs w:val="18"/>
              </w:rPr>
              <w:t>互动云系统</w:t>
            </w:r>
            <w:proofErr w:type="gramEnd"/>
            <w:r>
              <w:rPr>
                <w:rFonts w:ascii="宋体" w:hAnsi="宋体" w:cs="宋体" w:hint="eastAsia"/>
                <w:kern w:val="0"/>
                <w:sz w:val="18"/>
                <w:szCs w:val="18"/>
              </w:rPr>
              <w:t>注册的录播账号、录播昵称。</w:t>
            </w:r>
          </w:p>
          <w:p w:rsidR="00F94F41" w:rsidRDefault="00E15C93">
            <w:pPr>
              <w:widowControl/>
              <w:rPr>
                <w:rFonts w:ascii="宋体" w:hAnsi="宋体" w:cs="宋体"/>
                <w:kern w:val="0"/>
                <w:sz w:val="18"/>
                <w:szCs w:val="18"/>
              </w:rPr>
            </w:pPr>
            <w:r>
              <w:rPr>
                <w:rFonts w:ascii="宋体" w:hAnsi="宋体" w:cs="宋体" w:hint="eastAsia"/>
                <w:kern w:val="0"/>
                <w:sz w:val="18"/>
                <w:szCs w:val="18"/>
              </w:rPr>
              <w:t>3、远程授课管理：支持授课模式和会议模式两种互动方式。</w:t>
            </w:r>
          </w:p>
          <w:p w:rsidR="00F94F41" w:rsidRDefault="00E15C93">
            <w:pPr>
              <w:widowControl/>
              <w:rPr>
                <w:rFonts w:ascii="宋体" w:hAnsi="宋体" w:cs="宋体"/>
                <w:color w:val="000000"/>
                <w:sz w:val="18"/>
                <w:szCs w:val="18"/>
              </w:rPr>
            </w:pPr>
            <w:r>
              <w:rPr>
                <w:rFonts w:ascii="宋体" w:hAnsi="宋体" w:cs="宋体" w:hint="eastAsia"/>
                <w:kern w:val="0"/>
                <w:sz w:val="18"/>
                <w:szCs w:val="18"/>
              </w:rPr>
              <w:t>4、互动网络管理：支持网络检测功能，测试录播设备与互动服务器之前的网络通讯情况，互动应用支持网络自适应功能，互动画面中可叠加显示各互动点的视频码流和丢包率。</w:t>
            </w:r>
            <w:r>
              <w:rPr>
                <w:rFonts w:ascii="宋体" w:hAnsi="宋体" w:cs="宋体" w:hint="eastAsia"/>
                <w:sz w:val="18"/>
                <w:szCs w:val="18"/>
              </w:rPr>
              <w:br/>
              <w:t>5、录播主机双向互动过程中，在5Mbps带宽下可实现1080P@30FPS和1080P@60FPS画质，，提供具有检测资质的第三方检测机构出具的上述技术指标检测报告复印件并加盖厂家公章</w:t>
            </w:r>
            <w:r>
              <w:rPr>
                <w:rFonts w:ascii="宋体" w:hAnsi="宋体" w:cs="宋体" w:hint="eastAsia"/>
                <w:color w:val="000000"/>
                <w:sz w:val="18"/>
                <w:szCs w:val="18"/>
              </w:rPr>
              <w:t>。</w:t>
            </w:r>
          </w:p>
          <w:p w:rsidR="00F94F41" w:rsidRDefault="00E15C93">
            <w:pPr>
              <w:widowControl/>
              <w:rPr>
                <w:rFonts w:ascii="宋体" w:hAnsi="宋体" w:cs="宋体"/>
                <w:color w:val="000000"/>
                <w:sz w:val="18"/>
                <w:szCs w:val="18"/>
              </w:rPr>
            </w:pPr>
            <w:r>
              <w:rPr>
                <w:rFonts w:ascii="宋体" w:hAnsi="宋体" w:cs="宋体" w:hint="eastAsia"/>
                <w:sz w:val="18"/>
                <w:szCs w:val="18"/>
              </w:rPr>
              <w:t>6、录播主机双向互动过程中，在系统总丢包率≤20%的网络环境下，视频清晰无破损，语音清晰连贯，提供具有检测资质的第三方检测机构出具的上述技术指标检测报告复印件并加盖厂家公章。</w:t>
            </w:r>
          </w:p>
          <w:p w:rsidR="00F94F41" w:rsidRDefault="00E15C93" w:rsidP="00D77972">
            <w:pPr>
              <w:widowControl/>
              <w:rPr>
                <w:rFonts w:ascii="宋体" w:hAnsi="宋体" w:cs="宋体"/>
                <w:kern w:val="0"/>
                <w:sz w:val="18"/>
                <w:szCs w:val="18"/>
              </w:rPr>
            </w:pPr>
            <w:r>
              <w:rPr>
                <w:rFonts w:ascii="宋体" w:hAnsi="宋体" w:cs="宋体" w:hint="eastAsia"/>
                <w:sz w:val="18"/>
                <w:szCs w:val="18"/>
              </w:rPr>
              <w:t>7、互动教室显示屏呈现</w:t>
            </w:r>
            <w:proofErr w:type="gramStart"/>
            <w:r>
              <w:rPr>
                <w:rFonts w:ascii="宋体" w:hAnsi="宋体" w:cs="宋体" w:hint="eastAsia"/>
                <w:sz w:val="18"/>
                <w:szCs w:val="18"/>
              </w:rPr>
              <w:t>对端大画面</w:t>
            </w:r>
            <w:proofErr w:type="gramEnd"/>
            <w:r>
              <w:rPr>
                <w:rFonts w:ascii="宋体" w:hAnsi="宋体" w:cs="宋体" w:hint="eastAsia"/>
                <w:sz w:val="18"/>
                <w:szCs w:val="18"/>
              </w:rPr>
              <w:t>，直播画面应包含：主讲</w:t>
            </w:r>
            <w:proofErr w:type="gramStart"/>
            <w:r>
              <w:rPr>
                <w:rFonts w:ascii="宋体" w:hAnsi="宋体" w:cs="宋体" w:hint="eastAsia"/>
                <w:sz w:val="18"/>
                <w:szCs w:val="18"/>
              </w:rPr>
              <w:t>端教师</w:t>
            </w:r>
            <w:proofErr w:type="gramEnd"/>
            <w:r>
              <w:rPr>
                <w:rFonts w:ascii="宋体" w:hAnsi="宋体" w:cs="宋体" w:hint="eastAsia"/>
                <w:sz w:val="18"/>
                <w:szCs w:val="18"/>
              </w:rPr>
              <w:t>图像、学生图像、课件电脑信号以及听课端端学生全景，同时画面可自由布局和组合。</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套</w:t>
            </w:r>
          </w:p>
        </w:tc>
      </w:tr>
      <w:tr w:rsidR="00F94F41">
        <w:trPr>
          <w:trHeight w:val="3578"/>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4</w:t>
            </w:r>
          </w:p>
        </w:tc>
        <w:tc>
          <w:tcPr>
            <w:tcW w:w="984"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教师高清摄像机</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sz w:val="18"/>
                <w:szCs w:val="18"/>
              </w:rPr>
            </w:pPr>
            <w:proofErr w:type="gramStart"/>
            <w:r>
              <w:rPr>
                <w:rFonts w:ascii="宋体" w:hAnsi="宋体" w:cs="宋体" w:hint="eastAsia"/>
                <w:color w:val="000000"/>
                <w:sz w:val="18"/>
                <w:szCs w:val="18"/>
              </w:rPr>
              <w:t>青鹿</w:t>
            </w:r>
            <w:proofErr w:type="gramEnd"/>
          </w:p>
        </w:tc>
        <w:tc>
          <w:tcPr>
            <w:tcW w:w="5909" w:type="dxa"/>
            <w:tcBorders>
              <w:top w:val="nil"/>
              <w:left w:val="nil"/>
              <w:bottom w:val="single" w:sz="4" w:space="0" w:color="auto"/>
              <w:right w:val="single" w:sz="4" w:space="0" w:color="auto"/>
            </w:tcBorders>
            <w:vAlign w:val="center"/>
          </w:tcPr>
          <w:p w:rsidR="00F94F41" w:rsidRDefault="00D9524E">
            <w:pPr>
              <w:widowControl/>
              <w:jc w:val="left"/>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E15C93">
              <w:rPr>
                <w:rFonts w:ascii="宋体" w:hAnsi="宋体" w:cs="宋体" w:hint="eastAsia"/>
                <w:sz w:val="18"/>
                <w:szCs w:val="18"/>
              </w:rPr>
              <w:t>传感器类型：CMOS、1/2.3英寸</w:t>
            </w:r>
            <w:r w:rsidR="00E15C93">
              <w:rPr>
                <w:rFonts w:ascii="宋体" w:hAnsi="宋体" w:cs="宋体" w:hint="eastAsia"/>
                <w:sz w:val="18"/>
                <w:szCs w:val="18"/>
              </w:rPr>
              <w:br/>
              <w:t>2、采用逐行扫描模式，总像素：1752万，有效像素：1615万</w:t>
            </w:r>
            <w:r w:rsidR="00E15C93">
              <w:rPr>
                <w:rFonts w:ascii="宋体" w:hAnsi="宋体" w:cs="宋体" w:hint="eastAsia"/>
                <w:sz w:val="18"/>
                <w:szCs w:val="18"/>
              </w:rPr>
              <w:br/>
              <w:t>3、采用了2D和基于运动估计的3D降噪算法</w:t>
            </w:r>
            <w:r w:rsidR="00E15C93">
              <w:rPr>
                <w:rFonts w:ascii="宋体" w:hAnsi="宋体" w:cs="宋体" w:hint="eastAsia"/>
                <w:sz w:val="18"/>
                <w:szCs w:val="18"/>
              </w:rPr>
              <w:br/>
              <w:t>4、 最大水平视场角49°，最大垂直视场角28.2°</w:t>
            </w:r>
            <w:r w:rsidR="00E15C93">
              <w:rPr>
                <w:rFonts w:ascii="宋体" w:hAnsi="宋体" w:cs="宋体" w:hint="eastAsia"/>
                <w:sz w:val="18"/>
                <w:szCs w:val="18"/>
              </w:rPr>
              <w:br/>
              <w:t>5、 网络接口：RJ45，10/100/1000M自适应</w:t>
            </w:r>
            <w:r w:rsidR="00E15C93">
              <w:rPr>
                <w:rFonts w:ascii="宋体" w:hAnsi="宋体" w:cs="宋体" w:hint="eastAsia"/>
                <w:sz w:val="18"/>
                <w:szCs w:val="18"/>
              </w:rPr>
              <w:br/>
              <w:t>6、视频接口：3G-SDI、网络</w:t>
            </w:r>
            <w:r w:rsidR="00E15C93">
              <w:rPr>
                <w:rFonts w:ascii="宋体" w:hAnsi="宋体" w:cs="宋体" w:hint="eastAsia"/>
                <w:sz w:val="18"/>
                <w:szCs w:val="18"/>
              </w:rPr>
              <w:br/>
              <w:t>7、编码技术：视频H.264/H.265</w:t>
            </w:r>
            <w:r w:rsidR="00E15C93">
              <w:rPr>
                <w:rFonts w:ascii="宋体" w:hAnsi="宋体" w:cs="宋体" w:hint="eastAsia"/>
                <w:sz w:val="18"/>
                <w:szCs w:val="18"/>
              </w:rPr>
              <w:br/>
              <w:t>8、电源支持：DC12V、</w:t>
            </w:r>
            <w:proofErr w:type="spellStart"/>
            <w:r w:rsidR="00E15C93">
              <w:rPr>
                <w:rFonts w:ascii="宋体" w:hAnsi="宋体" w:cs="宋体" w:hint="eastAsia"/>
                <w:sz w:val="18"/>
                <w:szCs w:val="18"/>
              </w:rPr>
              <w:t>PoC</w:t>
            </w:r>
            <w:proofErr w:type="spellEnd"/>
            <w:r w:rsidR="00E15C93">
              <w:rPr>
                <w:rFonts w:ascii="宋体" w:hAnsi="宋体" w:cs="宋体" w:hint="eastAsia"/>
                <w:sz w:val="18"/>
                <w:szCs w:val="18"/>
              </w:rPr>
              <w:br/>
              <w:t>9、内置跟踪分析功能，无需辅助跟踪摄像头即可完成对象跟踪捕捉，支持教师全景和特写切换跟踪模式。</w:t>
            </w:r>
            <w:r w:rsidR="00E15C93">
              <w:rPr>
                <w:rFonts w:ascii="宋体" w:hAnsi="宋体" w:cs="宋体" w:hint="eastAsia"/>
                <w:sz w:val="18"/>
                <w:szCs w:val="18"/>
              </w:rPr>
              <w:br/>
              <w:t>10、要求摄像机与录播主机为同一品牌。</w:t>
            </w:r>
          </w:p>
          <w:p w:rsidR="00F94F41" w:rsidRDefault="00D9524E" w:rsidP="00D9524E">
            <w:pPr>
              <w:widowControl/>
              <w:jc w:val="left"/>
              <w:rPr>
                <w:rFonts w:ascii="宋体" w:hAnsi="宋体" w:cs="宋体"/>
                <w:sz w:val="18"/>
                <w:szCs w:val="18"/>
              </w:rPr>
            </w:pPr>
            <w:r>
              <w:rPr>
                <w:rFonts w:ascii="宋体" w:hAnsi="宋体" w:cs="宋体" w:hint="eastAsia"/>
                <w:kern w:val="0"/>
                <w:sz w:val="18"/>
                <w:szCs w:val="18"/>
                <w:lang w:val="zh-CN"/>
              </w:rPr>
              <w:t>▲</w:t>
            </w:r>
            <w:r w:rsidR="00E15C93">
              <w:rPr>
                <w:rFonts w:ascii="宋体" w:hAnsi="宋体" w:cs="宋体" w:hint="eastAsia"/>
                <w:sz w:val="18"/>
                <w:szCs w:val="18"/>
              </w:rPr>
              <w:t>11、投标时提供权威检测机构出具的产品无故障运行时间MTBF</w:t>
            </w:r>
            <w:r>
              <w:rPr>
                <w:rFonts w:ascii="宋体" w:hAnsi="宋体" w:cs="宋体" w:hint="eastAsia"/>
                <w:sz w:val="18"/>
                <w:szCs w:val="18"/>
              </w:rPr>
              <w:t>≥</w:t>
            </w:r>
            <w:r w:rsidR="00E15C93">
              <w:rPr>
                <w:rFonts w:ascii="宋体" w:hAnsi="宋体" w:cs="宋体" w:hint="eastAsia"/>
                <w:sz w:val="18"/>
                <w:szCs w:val="18"/>
              </w:rPr>
              <w:t>100000小时检测报告复印件，加盖原厂公章。</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3429"/>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lastRenderedPageBreak/>
              <w:t>5</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学生高清摄像机</w:t>
            </w:r>
          </w:p>
        </w:tc>
        <w:tc>
          <w:tcPr>
            <w:tcW w:w="948" w:type="dxa"/>
            <w:tcBorders>
              <w:top w:val="nil"/>
              <w:left w:val="nil"/>
              <w:bottom w:val="single" w:sz="4" w:space="0" w:color="auto"/>
              <w:right w:val="single" w:sz="4" w:space="0" w:color="auto"/>
            </w:tcBorders>
            <w:noWrap/>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kern w:val="0"/>
                <w:sz w:val="18"/>
                <w:szCs w:val="18"/>
              </w:rPr>
            </w:pPr>
            <w:proofErr w:type="gramStart"/>
            <w:r>
              <w:rPr>
                <w:rFonts w:ascii="宋体" w:hAnsi="宋体" w:cs="宋体" w:hint="eastAsia"/>
                <w:color w:val="000000"/>
                <w:sz w:val="18"/>
                <w:szCs w:val="18"/>
              </w:rPr>
              <w:t>青鹿</w:t>
            </w:r>
            <w:proofErr w:type="gramEnd"/>
          </w:p>
        </w:tc>
        <w:tc>
          <w:tcPr>
            <w:tcW w:w="5909" w:type="dxa"/>
            <w:tcBorders>
              <w:top w:val="nil"/>
              <w:left w:val="nil"/>
              <w:bottom w:val="single" w:sz="4" w:space="0" w:color="auto"/>
              <w:right w:val="single" w:sz="4" w:space="0" w:color="auto"/>
            </w:tcBorders>
            <w:noWrap/>
            <w:vAlign w:val="center"/>
          </w:tcPr>
          <w:p w:rsidR="00F94F41" w:rsidRDefault="00E15C93" w:rsidP="00D9524E">
            <w:pPr>
              <w:widowControl/>
              <w:numPr>
                <w:ilvl w:val="0"/>
                <w:numId w:val="1"/>
              </w:numPr>
              <w:rPr>
                <w:rFonts w:ascii="宋体" w:hAnsi="宋体" w:cs="宋体"/>
                <w:sz w:val="18"/>
                <w:szCs w:val="18"/>
              </w:rPr>
            </w:pPr>
            <w:r>
              <w:rPr>
                <w:rFonts w:ascii="宋体" w:hAnsi="宋体" w:cs="宋体" w:hint="eastAsia"/>
                <w:sz w:val="18"/>
                <w:szCs w:val="18"/>
              </w:rPr>
              <w:t>传感器类型：CMOS、1/2.3英寸</w:t>
            </w:r>
            <w:r>
              <w:rPr>
                <w:rFonts w:ascii="宋体" w:hAnsi="宋体" w:cs="宋体" w:hint="eastAsia"/>
                <w:sz w:val="18"/>
                <w:szCs w:val="18"/>
              </w:rPr>
              <w:br/>
              <w:t>2、采用逐行扫描模式，总像素：1752万，有效像素：1615万</w:t>
            </w:r>
            <w:r>
              <w:rPr>
                <w:rFonts w:ascii="宋体" w:hAnsi="宋体" w:cs="宋体" w:hint="eastAsia"/>
                <w:sz w:val="18"/>
                <w:szCs w:val="18"/>
              </w:rPr>
              <w:br/>
              <w:t>3、采用了2D和基于运动估计的3D降噪算法</w:t>
            </w:r>
            <w:r>
              <w:rPr>
                <w:rFonts w:ascii="宋体" w:hAnsi="宋体" w:cs="宋体" w:hint="eastAsia"/>
                <w:sz w:val="18"/>
                <w:szCs w:val="18"/>
              </w:rPr>
              <w:br/>
              <w:t>4、最大水平视场角82.9°，最大垂直视场角52.8°</w:t>
            </w:r>
            <w:r>
              <w:rPr>
                <w:rFonts w:ascii="宋体" w:hAnsi="宋体" w:cs="宋体" w:hint="eastAsia"/>
                <w:sz w:val="18"/>
                <w:szCs w:val="18"/>
              </w:rPr>
              <w:br/>
              <w:t>5、网络接口：RJ45，10/100/1000M自适应</w:t>
            </w:r>
            <w:r>
              <w:rPr>
                <w:rFonts w:ascii="宋体" w:hAnsi="宋体" w:cs="宋体" w:hint="eastAsia"/>
                <w:sz w:val="18"/>
                <w:szCs w:val="18"/>
              </w:rPr>
              <w:br/>
              <w:t>6、视频接口：3G-SDI、网络</w:t>
            </w:r>
            <w:r>
              <w:rPr>
                <w:rFonts w:ascii="宋体" w:hAnsi="宋体" w:cs="宋体" w:hint="eastAsia"/>
                <w:sz w:val="18"/>
                <w:szCs w:val="18"/>
              </w:rPr>
              <w:br/>
              <w:t>7、编码技术：视频H.264/H.265</w:t>
            </w:r>
            <w:r>
              <w:rPr>
                <w:rFonts w:ascii="宋体" w:hAnsi="宋体" w:cs="宋体" w:hint="eastAsia"/>
                <w:sz w:val="18"/>
                <w:szCs w:val="18"/>
              </w:rPr>
              <w:br/>
              <w:t>8、电源支持：DC12V、</w:t>
            </w:r>
            <w:proofErr w:type="spellStart"/>
            <w:r>
              <w:rPr>
                <w:rFonts w:ascii="宋体" w:hAnsi="宋体" w:cs="宋体" w:hint="eastAsia"/>
                <w:sz w:val="18"/>
                <w:szCs w:val="18"/>
              </w:rPr>
              <w:t>PoC</w:t>
            </w:r>
            <w:proofErr w:type="spellEnd"/>
            <w:r>
              <w:rPr>
                <w:rFonts w:ascii="宋体" w:hAnsi="宋体" w:cs="宋体" w:hint="eastAsia"/>
                <w:sz w:val="18"/>
                <w:szCs w:val="18"/>
              </w:rPr>
              <w:br/>
              <w:t>9、内置跟踪分析功能，无需辅助跟踪摄像头即可完成对象跟踪捕捉，支持学生全景和特写切换跟踪模式。</w:t>
            </w:r>
            <w:r>
              <w:rPr>
                <w:rFonts w:ascii="宋体" w:hAnsi="宋体" w:cs="宋体" w:hint="eastAsia"/>
                <w:sz w:val="18"/>
                <w:szCs w:val="18"/>
              </w:rPr>
              <w:br/>
              <w:t>10、要求摄像机与录播主机为同一品牌。</w:t>
            </w:r>
          </w:p>
        </w:tc>
        <w:tc>
          <w:tcPr>
            <w:tcW w:w="600"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1613"/>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6</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拾音话筒(含吊杆)</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艾力特、奥威亚、湖山</w:t>
            </w:r>
          </w:p>
        </w:tc>
        <w:tc>
          <w:tcPr>
            <w:tcW w:w="5909" w:type="dxa"/>
            <w:tcBorders>
              <w:top w:val="nil"/>
              <w:left w:val="nil"/>
              <w:bottom w:val="single" w:sz="4" w:space="0" w:color="auto"/>
              <w:right w:val="single" w:sz="4" w:space="0" w:color="auto"/>
            </w:tcBorders>
            <w:vAlign w:val="center"/>
          </w:tcPr>
          <w:p w:rsidR="00F94F41" w:rsidRDefault="00E15C93">
            <w:pPr>
              <w:widowControl/>
              <w:rPr>
                <w:rFonts w:ascii="宋体" w:hAnsi="宋体" w:cs="宋体"/>
                <w:bCs/>
                <w:kern w:val="0"/>
                <w:sz w:val="18"/>
                <w:szCs w:val="18"/>
              </w:rPr>
            </w:pPr>
            <w:r>
              <w:rPr>
                <w:rFonts w:ascii="宋体" w:hAnsi="宋体" w:cs="宋体" w:hint="eastAsia"/>
                <w:bCs/>
                <w:kern w:val="0"/>
                <w:sz w:val="18"/>
                <w:szCs w:val="18"/>
              </w:rPr>
              <w:t xml:space="preserve">类型：驻极体电容传声器         </w:t>
            </w:r>
          </w:p>
          <w:p w:rsidR="00F94F41" w:rsidRDefault="00E15C93">
            <w:pPr>
              <w:widowControl/>
              <w:rPr>
                <w:rFonts w:ascii="宋体" w:hAnsi="宋体" w:cs="宋体"/>
                <w:bCs/>
                <w:kern w:val="0"/>
                <w:sz w:val="18"/>
                <w:szCs w:val="18"/>
              </w:rPr>
            </w:pPr>
            <w:r>
              <w:rPr>
                <w:rFonts w:ascii="宋体" w:hAnsi="宋体" w:cs="宋体" w:hint="eastAsia"/>
                <w:bCs/>
                <w:kern w:val="0"/>
                <w:sz w:val="18"/>
                <w:szCs w:val="18"/>
              </w:rPr>
              <w:t>信噪比（1 kHz/Pa）:70dB或者更高</w:t>
            </w:r>
          </w:p>
          <w:p w:rsidR="00F94F41" w:rsidRDefault="00E15C93">
            <w:pPr>
              <w:widowControl/>
              <w:rPr>
                <w:rFonts w:ascii="宋体" w:hAnsi="宋体" w:cs="宋体"/>
                <w:bCs/>
                <w:kern w:val="0"/>
                <w:sz w:val="18"/>
                <w:szCs w:val="18"/>
              </w:rPr>
            </w:pPr>
            <w:r>
              <w:rPr>
                <w:rFonts w:ascii="宋体" w:hAnsi="宋体" w:cs="宋体" w:hint="eastAsia"/>
                <w:bCs/>
                <w:kern w:val="0"/>
                <w:sz w:val="18"/>
                <w:szCs w:val="18"/>
              </w:rPr>
              <w:t xml:space="preserve">方向特性：超定向性               </w:t>
            </w:r>
          </w:p>
          <w:p w:rsidR="00F94F41" w:rsidRDefault="00E15C93">
            <w:pPr>
              <w:widowControl/>
              <w:rPr>
                <w:rFonts w:ascii="宋体" w:hAnsi="宋体" w:cs="宋体"/>
                <w:bCs/>
                <w:kern w:val="0"/>
                <w:sz w:val="18"/>
                <w:szCs w:val="18"/>
              </w:rPr>
            </w:pPr>
            <w:r>
              <w:rPr>
                <w:rFonts w:ascii="宋体" w:hAnsi="宋体" w:cs="宋体" w:hint="eastAsia"/>
                <w:bCs/>
                <w:kern w:val="0"/>
                <w:sz w:val="18"/>
                <w:szCs w:val="18"/>
              </w:rPr>
              <w:t>频率响应：100kHz到18kHz</w:t>
            </w:r>
          </w:p>
          <w:p w:rsidR="00F94F41" w:rsidRDefault="00E15C93">
            <w:pPr>
              <w:widowControl/>
              <w:rPr>
                <w:rFonts w:ascii="宋体" w:hAnsi="宋体" w:cs="宋体"/>
                <w:bCs/>
                <w:kern w:val="0"/>
                <w:sz w:val="18"/>
                <w:szCs w:val="18"/>
              </w:rPr>
            </w:pPr>
            <w:r>
              <w:rPr>
                <w:rFonts w:ascii="宋体" w:hAnsi="宋体" w:cs="宋体" w:hint="eastAsia"/>
                <w:bCs/>
                <w:kern w:val="0"/>
                <w:sz w:val="18"/>
                <w:szCs w:val="18"/>
              </w:rPr>
              <w:t xml:space="preserve">输出阻抗：100                    </w:t>
            </w:r>
          </w:p>
          <w:p w:rsidR="00F94F41" w:rsidRDefault="00E15C93">
            <w:pPr>
              <w:widowControl/>
              <w:jc w:val="left"/>
              <w:rPr>
                <w:rFonts w:ascii="宋体" w:hAnsi="宋体" w:cs="宋体"/>
                <w:kern w:val="0"/>
                <w:sz w:val="18"/>
                <w:szCs w:val="18"/>
              </w:rPr>
            </w:pPr>
            <w:r>
              <w:rPr>
                <w:rFonts w:ascii="宋体" w:hAnsi="宋体" w:cs="宋体" w:hint="eastAsia"/>
                <w:bCs/>
                <w:kern w:val="0"/>
                <w:sz w:val="18"/>
                <w:szCs w:val="18"/>
              </w:rPr>
              <w:t>电源：11到49V</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4</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支</w:t>
            </w:r>
          </w:p>
        </w:tc>
      </w:tr>
      <w:tr w:rsidR="00F94F41">
        <w:trPr>
          <w:trHeight w:val="9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7</w:t>
            </w:r>
          </w:p>
        </w:tc>
        <w:tc>
          <w:tcPr>
            <w:tcW w:w="984"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kern w:val="0"/>
                <w:sz w:val="18"/>
                <w:szCs w:val="18"/>
              </w:rPr>
            </w:pPr>
            <w:r>
              <w:rPr>
                <w:rFonts w:ascii="宋体" w:hAnsi="宋体" w:cs="宋体" w:hint="eastAsia"/>
                <w:sz w:val="18"/>
                <w:szCs w:val="18"/>
              </w:rPr>
              <w:t>音频一体机</w:t>
            </w:r>
          </w:p>
        </w:tc>
        <w:tc>
          <w:tcPr>
            <w:tcW w:w="948" w:type="dxa"/>
            <w:tcBorders>
              <w:top w:val="single" w:sz="4" w:space="0" w:color="auto"/>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艾力特、奥威亚、</w:t>
            </w:r>
            <w:proofErr w:type="gramStart"/>
            <w:r>
              <w:rPr>
                <w:rFonts w:ascii="宋体" w:hAnsi="宋体" w:cs="宋体" w:hint="eastAsia"/>
                <w:color w:val="000000"/>
                <w:kern w:val="0"/>
                <w:sz w:val="18"/>
                <w:szCs w:val="18"/>
                <w:lang w:bidi="ar"/>
              </w:rPr>
              <w:t>东微</w:t>
            </w:r>
            <w:proofErr w:type="gramEnd"/>
          </w:p>
        </w:tc>
        <w:tc>
          <w:tcPr>
            <w:tcW w:w="5909" w:type="dxa"/>
            <w:tcBorders>
              <w:top w:val="single" w:sz="4" w:space="0" w:color="auto"/>
              <w:left w:val="nil"/>
              <w:bottom w:val="single" w:sz="4" w:space="0" w:color="auto"/>
              <w:right w:val="single" w:sz="4" w:space="0" w:color="auto"/>
            </w:tcBorders>
          </w:tcPr>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1、自带中英文操作软件，直观、图形化软件控制界面；</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2、8路平衡式话筒／线路输入，采用裸线接口端子，平衡接法。</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3、4路平衡式输出，采用裸线接口端子，平衡接法。</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4、编组控制功能；</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5、通道拷贝、粘贴、联控功能；</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6、自适应POE外部面板控制接口；</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7、输入每通道：前置放大、信号发生器、扩展器、压缩器、5段参量均衡；</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8、输出每通道：8段参量均衡、延时器、分频器、高低通滤波器、限幅器；</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9、内置三大功能：自适应反馈消除AFC，自动增益控制AGC，自动混音；</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10、三大可选配功能模块：回声消除AEC，噪声消除ANC，语音激励；</w:t>
            </w:r>
          </w:p>
          <w:p w:rsidR="00F94F41" w:rsidRDefault="00E15C93">
            <w:pPr>
              <w:spacing w:line="240" w:lineRule="exact"/>
              <w:rPr>
                <w:rFonts w:ascii="宋体" w:hAnsi="宋体" w:cs="宋体"/>
                <w:bCs/>
                <w:kern w:val="0"/>
                <w:sz w:val="18"/>
                <w:szCs w:val="18"/>
              </w:rPr>
            </w:pPr>
            <w:r>
              <w:rPr>
                <w:rFonts w:ascii="宋体" w:hAnsi="宋体" w:cs="宋体" w:hint="eastAsia"/>
                <w:bCs/>
                <w:kern w:val="0"/>
                <w:sz w:val="18"/>
                <w:szCs w:val="18"/>
              </w:rPr>
              <w:t>11、功放模块：2 通道 100W/通道；</w:t>
            </w:r>
          </w:p>
          <w:p w:rsidR="00F94F41" w:rsidRDefault="00E15C93">
            <w:pPr>
              <w:spacing w:line="240" w:lineRule="exact"/>
              <w:rPr>
                <w:rFonts w:ascii="宋体" w:hAnsi="宋体" w:cs="宋体"/>
                <w:kern w:val="0"/>
                <w:sz w:val="18"/>
                <w:szCs w:val="18"/>
              </w:rPr>
            </w:pPr>
            <w:r>
              <w:rPr>
                <w:rFonts w:ascii="宋体" w:hAnsi="宋体" w:cs="宋体" w:hint="eastAsia"/>
                <w:bCs/>
                <w:kern w:val="0"/>
                <w:sz w:val="18"/>
                <w:szCs w:val="18"/>
              </w:rPr>
              <w:t>12、无线话筒：2路U段无线话筒，</w:t>
            </w:r>
            <w:proofErr w:type="gramStart"/>
            <w:r>
              <w:rPr>
                <w:rFonts w:ascii="宋体" w:hAnsi="宋体" w:cs="宋体" w:hint="eastAsia"/>
                <w:bCs/>
                <w:kern w:val="0"/>
                <w:sz w:val="18"/>
                <w:szCs w:val="18"/>
              </w:rPr>
              <w:t>可选手</w:t>
            </w:r>
            <w:proofErr w:type="gramEnd"/>
            <w:r>
              <w:rPr>
                <w:rFonts w:ascii="宋体" w:hAnsi="宋体" w:cs="宋体" w:hint="eastAsia"/>
                <w:bCs/>
                <w:kern w:val="0"/>
                <w:sz w:val="18"/>
                <w:szCs w:val="18"/>
              </w:rPr>
              <w:t>持无线、领夹、头戴话筒；</w:t>
            </w:r>
          </w:p>
        </w:tc>
        <w:tc>
          <w:tcPr>
            <w:tcW w:w="600"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9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8</w:t>
            </w:r>
          </w:p>
        </w:tc>
        <w:tc>
          <w:tcPr>
            <w:tcW w:w="984" w:type="dxa"/>
            <w:tcBorders>
              <w:top w:val="single" w:sz="4" w:space="0" w:color="auto"/>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录制面板</w:t>
            </w:r>
          </w:p>
        </w:tc>
        <w:tc>
          <w:tcPr>
            <w:tcW w:w="948" w:type="dxa"/>
            <w:tcBorders>
              <w:top w:val="single" w:sz="4" w:space="0" w:color="auto"/>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奥威亚、</w:t>
            </w:r>
          </w:p>
          <w:p w:rsidR="00F94F41" w:rsidRDefault="00E15C93">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纳加、</w:t>
            </w:r>
          </w:p>
          <w:p w:rsidR="00F94F41" w:rsidRDefault="00E15C93">
            <w:pPr>
              <w:widowControl/>
              <w:jc w:val="left"/>
              <w:rPr>
                <w:rFonts w:ascii="宋体" w:hAnsi="宋体" w:cs="宋体"/>
                <w:sz w:val="18"/>
                <w:szCs w:val="18"/>
              </w:rPr>
            </w:pPr>
            <w:proofErr w:type="gramStart"/>
            <w:r>
              <w:rPr>
                <w:rFonts w:ascii="宋体" w:hAnsi="宋体" w:cs="宋体" w:hint="eastAsia"/>
                <w:color w:val="000000"/>
                <w:sz w:val="18"/>
                <w:szCs w:val="18"/>
              </w:rPr>
              <w:t>青鹿</w:t>
            </w:r>
            <w:proofErr w:type="gramEnd"/>
          </w:p>
        </w:tc>
        <w:tc>
          <w:tcPr>
            <w:tcW w:w="5909" w:type="dxa"/>
            <w:tcBorders>
              <w:top w:val="single" w:sz="4" w:space="0" w:color="auto"/>
              <w:left w:val="nil"/>
              <w:bottom w:val="single" w:sz="4" w:space="0" w:color="auto"/>
              <w:right w:val="single" w:sz="4" w:space="0" w:color="auto"/>
            </w:tcBorders>
            <w:vAlign w:val="center"/>
          </w:tcPr>
          <w:p w:rsidR="00F94F41" w:rsidRDefault="00E15C93">
            <w:pPr>
              <w:adjustRightInd w:val="0"/>
              <w:snapToGrid w:val="0"/>
              <w:rPr>
                <w:rFonts w:ascii="宋体" w:hAnsi="宋体" w:cs="宋体"/>
                <w:bCs/>
                <w:kern w:val="0"/>
                <w:sz w:val="18"/>
                <w:szCs w:val="18"/>
              </w:rPr>
            </w:pPr>
            <w:r>
              <w:rPr>
                <w:rFonts w:ascii="宋体" w:hAnsi="宋体" w:cs="宋体" w:hint="eastAsia"/>
                <w:bCs/>
                <w:kern w:val="0"/>
                <w:sz w:val="18"/>
                <w:szCs w:val="18"/>
              </w:rPr>
              <w:t>1、采用物理按键，支持信号指示灯；</w:t>
            </w:r>
            <w:r>
              <w:rPr>
                <w:rFonts w:ascii="宋体" w:hAnsi="宋体" w:cs="宋体" w:hint="eastAsia"/>
                <w:bCs/>
                <w:kern w:val="0"/>
                <w:sz w:val="18"/>
                <w:szCs w:val="18"/>
              </w:rPr>
              <w:br/>
              <w:t>2、一键式操作系统开关；</w:t>
            </w:r>
            <w:r>
              <w:rPr>
                <w:rFonts w:ascii="宋体" w:hAnsi="宋体" w:cs="宋体" w:hint="eastAsia"/>
                <w:bCs/>
                <w:kern w:val="0"/>
                <w:sz w:val="18"/>
                <w:szCs w:val="18"/>
              </w:rPr>
              <w:br/>
              <w:t>3、一键式录制互动课堂视频；</w:t>
            </w:r>
            <w:r>
              <w:rPr>
                <w:rFonts w:ascii="宋体" w:hAnsi="宋体" w:cs="宋体" w:hint="eastAsia"/>
                <w:bCs/>
                <w:kern w:val="0"/>
                <w:sz w:val="18"/>
                <w:szCs w:val="18"/>
              </w:rPr>
              <w:br/>
              <w:t>4、一键式互动课室连接；</w:t>
            </w:r>
          </w:p>
          <w:p w:rsidR="00F94F41" w:rsidRDefault="00E15C93">
            <w:pPr>
              <w:widowControl/>
              <w:jc w:val="left"/>
              <w:rPr>
                <w:rFonts w:ascii="宋体" w:hAnsi="宋体" w:cs="宋体"/>
                <w:kern w:val="0"/>
                <w:sz w:val="18"/>
                <w:szCs w:val="18"/>
              </w:rPr>
            </w:pPr>
            <w:r>
              <w:rPr>
                <w:rFonts w:ascii="宋体" w:hAnsi="宋体" w:cs="宋体" w:hint="eastAsia"/>
                <w:bCs/>
                <w:kern w:val="0"/>
                <w:sz w:val="18"/>
                <w:szCs w:val="18"/>
              </w:rPr>
              <w:t>5、一键式互动课室静音操作；</w:t>
            </w:r>
            <w:r>
              <w:rPr>
                <w:rFonts w:ascii="宋体" w:hAnsi="宋体" w:cs="宋体" w:hint="eastAsia"/>
                <w:bCs/>
                <w:kern w:val="0"/>
                <w:sz w:val="18"/>
                <w:szCs w:val="18"/>
              </w:rPr>
              <w:br/>
              <w:t>6、一键式交互画面切换。</w:t>
            </w:r>
          </w:p>
        </w:tc>
        <w:tc>
          <w:tcPr>
            <w:tcW w:w="600"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single" w:sz="4" w:space="0" w:color="auto"/>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套</w:t>
            </w:r>
          </w:p>
        </w:tc>
      </w:tr>
      <w:tr w:rsidR="00F94F41">
        <w:trPr>
          <w:trHeight w:val="346"/>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9</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音箱</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JSL、普</w:t>
            </w:r>
            <w:proofErr w:type="gramStart"/>
            <w:r>
              <w:rPr>
                <w:rFonts w:ascii="宋体" w:hAnsi="宋体" w:cs="宋体" w:hint="eastAsia"/>
                <w:color w:val="000000"/>
                <w:kern w:val="0"/>
                <w:sz w:val="18"/>
                <w:szCs w:val="18"/>
                <w:lang w:bidi="ar"/>
              </w:rPr>
              <w:t>洛</w:t>
            </w:r>
            <w:proofErr w:type="gramEnd"/>
            <w:r>
              <w:rPr>
                <w:rFonts w:ascii="宋体" w:hAnsi="宋体" w:cs="宋体" w:hint="eastAsia"/>
                <w:color w:val="000000"/>
                <w:kern w:val="0"/>
                <w:sz w:val="18"/>
                <w:szCs w:val="18"/>
                <w:lang w:bidi="ar"/>
              </w:rPr>
              <w:t>派、湖山</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kern w:val="0"/>
                <w:sz w:val="18"/>
                <w:szCs w:val="18"/>
              </w:rPr>
            </w:pPr>
            <w:r>
              <w:rPr>
                <w:rFonts w:ascii="宋体" w:hAnsi="宋体" w:cs="宋体" w:hint="eastAsia"/>
                <w:kern w:val="0"/>
                <w:sz w:val="18"/>
                <w:szCs w:val="18"/>
              </w:rPr>
              <w:t>1、6.5英寸轻量化Ferrite低音驱动单元</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2、3英寸纸盆音单元</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3、120 °x 120°覆盖角设计</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4、采用钢质防护网，内衬专业声学</w:t>
            </w:r>
            <w:proofErr w:type="gramStart"/>
            <w:r>
              <w:rPr>
                <w:rFonts w:ascii="宋体" w:hAnsi="宋体" w:cs="宋体" w:hint="eastAsia"/>
                <w:kern w:val="0"/>
                <w:sz w:val="18"/>
                <w:szCs w:val="18"/>
              </w:rPr>
              <w:t>透声网</w:t>
            </w:r>
            <w:proofErr w:type="gramEnd"/>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5、专用吊挂支架</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6、额定/峰值功率：30W /120 W  </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7、特性灵敏度：90dB/W/m</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8、输出声压级：105dB/W/m(Continues)</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9、额定频率范围：80~ 20000Hz</w:t>
            </w:r>
          </w:p>
          <w:p w:rsidR="00F94F41" w:rsidRDefault="00E15C93">
            <w:pPr>
              <w:widowControl/>
              <w:jc w:val="left"/>
              <w:rPr>
                <w:rFonts w:ascii="宋体" w:hAnsi="宋体" w:cs="宋体"/>
                <w:kern w:val="0"/>
                <w:sz w:val="18"/>
                <w:szCs w:val="18"/>
              </w:rPr>
            </w:pPr>
            <w:r>
              <w:rPr>
                <w:rFonts w:ascii="宋体" w:hAnsi="宋体" w:cs="宋体" w:hint="eastAsia"/>
                <w:kern w:val="0"/>
                <w:sz w:val="18"/>
                <w:szCs w:val="18"/>
              </w:rPr>
              <w:t>10、输入接口：压缩接线柱 </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对</w:t>
            </w:r>
          </w:p>
        </w:tc>
      </w:tr>
      <w:tr w:rsidR="00F94F41">
        <w:trPr>
          <w:trHeight w:val="651"/>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lastRenderedPageBreak/>
              <w:t>10</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交换机</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H3C、华为、锐捷</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kern w:val="0"/>
                <w:sz w:val="18"/>
                <w:szCs w:val="18"/>
              </w:rPr>
            </w:pPr>
            <w:r>
              <w:rPr>
                <w:rFonts w:ascii="宋体" w:hAnsi="宋体" w:cs="宋体" w:hint="eastAsia"/>
                <w:sz w:val="18"/>
                <w:szCs w:val="18"/>
              </w:rPr>
              <w:t>千兆以太网交换机;应用层级:二层;传输速率 10Mbps/100Mbps/1000Mbps;端口 数量:8口</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651"/>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11</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设备墙柜</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图腾、荣恩、</w:t>
            </w:r>
            <w:proofErr w:type="gramStart"/>
            <w:r>
              <w:rPr>
                <w:rFonts w:ascii="宋体" w:hAnsi="宋体" w:cs="宋体" w:hint="eastAsia"/>
                <w:color w:val="000000"/>
                <w:kern w:val="0"/>
                <w:sz w:val="18"/>
                <w:szCs w:val="18"/>
                <w:lang w:bidi="ar"/>
              </w:rPr>
              <w:t>嘉盛</w:t>
            </w:r>
            <w:proofErr w:type="gramEnd"/>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壁挂式机柜12U挂墙</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proofErr w:type="gramStart"/>
            <w:r>
              <w:rPr>
                <w:rFonts w:ascii="宋体" w:hAnsi="宋体" w:cs="宋体" w:hint="eastAsia"/>
                <w:sz w:val="18"/>
                <w:szCs w:val="18"/>
              </w:rPr>
              <w:t>个</w:t>
            </w:r>
            <w:proofErr w:type="gramEnd"/>
          </w:p>
        </w:tc>
      </w:tr>
      <w:tr w:rsidR="00F94F41">
        <w:trPr>
          <w:trHeight w:val="2784"/>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12</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讲台</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道图、富可士、蓝贝斯特</w:t>
            </w:r>
          </w:p>
        </w:tc>
        <w:tc>
          <w:tcPr>
            <w:tcW w:w="5909" w:type="dxa"/>
            <w:tcBorders>
              <w:top w:val="nil"/>
              <w:left w:val="nil"/>
              <w:bottom w:val="single" w:sz="4" w:space="0" w:color="auto"/>
              <w:right w:val="single" w:sz="4" w:space="0" w:color="auto"/>
            </w:tcBorders>
            <w:vAlign w:val="center"/>
          </w:tcPr>
          <w:p w:rsidR="00F94F41" w:rsidRDefault="00E15C93">
            <w:pPr>
              <w:widowControl/>
              <w:numPr>
                <w:ilvl w:val="0"/>
                <w:numId w:val="2"/>
              </w:numPr>
              <w:jc w:val="left"/>
              <w:rPr>
                <w:rFonts w:ascii="宋体" w:hAnsi="宋体" w:cs="宋体"/>
                <w:sz w:val="18"/>
                <w:szCs w:val="18"/>
              </w:rPr>
            </w:pPr>
            <w:r>
              <w:rPr>
                <w:rFonts w:ascii="宋体" w:hAnsi="宋体" w:cs="宋体" w:hint="eastAsia"/>
                <w:sz w:val="18"/>
                <w:szCs w:val="18"/>
              </w:rPr>
              <w:t>产品外形尺寸（长*宽*高）：700mm*600mm*900mm。用料：优质镀锌冷轧钢板，板材厚度：1.0~1.2mm。上体右侧有储物抽屉，表面经过静电喷塑工艺处理，具有良好的防锈性能；桌面及左右两侧扶手采用钢制咖啡木纹色效果，造型新颖美观。</w:t>
            </w:r>
          </w:p>
          <w:p w:rsidR="00F94F41" w:rsidRDefault="00E15C93">
            <w:pPr>
              <w:widowControl/>
              <w:jc w:val="left"/>
              <w:rPr>
                <w:rFonts w:ascii="宋体" w:hAnsi="宋体" w:cs="宋体"/>
                <w:sz w:val="18"/>
                <w:szCs w:val="18"/>
              </w:rPr>
            </w:pPr>
            <w:r>
              <w:rPr>
                <w:rFonts w:ascii="宋体" w:hAnsi="宋体" w:cs="宋体" w:hint="eastAsia"/>
                <w:sz w:val="18"/>
                <w:szCs w:val="18"/>
              </w:rPr>
              <w:t>2、桌面的前部带有挡边，两侧为钢制木纹扶手，扶手底部为镂空堵板，可有效防止物品滚落。</w:t>
            </w:r>
          </w:p>
          <w:p w:rsidR="00F94F41" w:rsidRDefault="00E15C93">
            <w:pPr>
              <w:widowControl/>
              <w:jc w:val="left"/>
              <w:rPr>
                <w:rFonts w:ascii="宋体" w:hAnsi="宋体" w:cs="宋体"/>
                <w:sz w:val="18"/>
                <w:szCs w:val="18"/>
              </w:rPr>
            </w:pPr>
            <w:r>
              <w:rPr>
                <w:rFonts w:ascii="宋体" w:hAnsi="宋体" w:cs="宋体" w:hint="eastAsia"/>
                <w:sz w:val="18"/>
                <w:szCs w:val="18"/>
              </w:rPr>
              <w:t>3、所有</w:t>
            </w:r>
            <w:proofErr w:type="gramStart"/>
            <w:r>
              <w:rPr>
                <w:rFonts w:ascii="宋体" w:hAnsi="宋体" w:cs="宋体" w:hint="eastAsia"/>
                <w:sz w:val="18"/>
                <w:szCs w:val="18"/>
              </w:rPr>
              <w:t>边角均</w:t>
            </w:r>
            <w:proofErr w:type="gramEnd"/>
            <w:r>
              <w:rPr>
                <w:rFonts w:ascii="宋体" w:hAnsi="宋体" w:cs="宋体" w:hint="eastAsia"/>
                <w:sz w:val="18"/>
                <w:szCs w:val="18"/>
              </w:rPr>
              <w:t>采用圆角设计，圆角直径≥25mm，以保护学生安全。</w:t>
            </w:r>
          </w:p>
          <w:p w:rsidR="00F94F41" w:rsidRDefault="00E15C93">
            <w:pPr>
              <w:widowControl/>
              <w:jc w:val="left"/>
              <w:rPr>
                <w:rFonts w:ascii="宋体" w:hAnsi="宋体" w:cs="宋体"/>
                <w:sz w:val="18"/>
                <w:szCs w:val="18"/>
              </w:rPr>
            </w:pPr>
            <w:r>
              <w:rPr>
                <w:rFonts w:ascii="宋体" w:hAnsi="宋体" w:cs="宋体" w:hint="eastAsia"/>
                <w:sz w:val="18"/>
                <w:szCs w:val="18"/>
              </w:rPr>
              <w:t>4、底柜采用分拆设计，方便进出比较窄的教室，底柜前后方向有开门，一把锁控制，方便电子设备的使用和检修。</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张</w:t>
            </w:r>
          </w:p>
        </w:tc>
      </w:tr>
      <w:tr w:rsidR="00F94F41">
        <w:trPr>
          <w:trHeight w:val="58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13</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教室智能灯光</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利尔达、捷能通、立达信</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1、采用非灯管式、正面发光LED照明，</w:t>
            </w:r>
            <w:proofErr w:type="gramStart"/>
            <w:r>
              <w:rPr>
                <w:rFonts w:ascii="宋体" w:hAnsi="宋体" w:cs="宋体" w:hint="eastAsia"/>
                <w:sz w:val="18"/>
                <w:szCs w:val="18"/>
              </w:rPr>
              <w:t>灯具内铝基板</w:t>
            </w:r>
            <w:proofErr w:type="gramEnd"/>
            <w:r>
              <w:rPr>
                <w:rFonts w:ascii="宋体" w:hAnsi="宋体" w:cs="宋体" w:hint="eastAsia"/>
                <w:sz w:val="18"/>
                <w:szCs w:val="18"/>
              </w:rPr>
              <w:t>数量≥4条，LED灯珠均匀分布于灯盘内。</w:t>
            </w:r>
          </w:p>
          <w:p w:rsidR="00F94F41" w:rsidRDefault="00E15C93">
            <w:pPr>
              <w:widowControl/>
              <w:jc w:val="left"/>
              <w:rPr>
                <w:rFonts w:ascii="宋体" w:hAnsi="宋体" w:cs="宋体"/>
                <w:sz w:val="18"/>
                <w:szCs w:val="18"/>
              </w:rPr>
            </w:pPr>
            <w:r>
              <w:rPr>
                <w:rFonts w:ascii="宋体" w:hAnsi="宋体" w:cs="宋体" w:hint="eastAsia"/>
                <w:sz w:val="18"/>
                <w:szCs w:val="18"/>
              </w:rPr>
              <w:t>2、灯具尺寸不大于：595mm*595mm*60mm。</w:t>
            </w:r>
          </w:p>
          <w:p w:rsidR="00F94F41" w:rsidRDefault="00E15C93">
            <w:pPr>
              <w:widowControl/>
              <w:jc w:val="left"/>
              <w:rPr>
                <w:rFonts w:ascii="宋体" w:hAnsi="宋体" w:cs="宋体"/>
                <w:sz w:val="18"/>
                <w:szCs w:val="18"/>
              </w:rPr>
            </w:pPr>
            <w:r>
              <w:rPr>
                <w:rFonts w:ascii="宋体" w:hAnsi="宋体" w:cs="宋体" w:hint="eastAsia"/>
                <w:sz w:val="18"/>
                <w:szCs w:val="18"/>
              </w:rPr>
              <w:t>3、防眩方式：扩散膜+网格栅二级防眩，一级采用PC扩散膜防眩；二级采用网格栅防眩。网格栅采用ABS真空镀膜一体成型，网格栅内的小正方形的边长尺寸不大于19mm，深度不小于12mm，网格栅为双弧抛物面结构，使灯具的整个出光角度更大。在灯底下抬头无眩光。</w:t>
            </w:r>
          </w:p>
          <w:p w:rsidR="00F94F41" w:rsidRDefault="00E15C93">
            <w:pPr>
              <w:widowControl/>
              <w:jc w:val="left"/>
              <w:rPr>
                <w:rFonts w:ascii="宋体" w:hAnsi="宋体" w:cs="宋体"/>
                <w:sz w:val="18"/>
                <w:szCs w:val="18"/>
              </w:rPr>
            </w:pPr>
            <w:r>
              <w:rPr>
                <w:rFonts w:ascii="宋体" w:hAnsi="宋体" w:cs="宋体" w:hint="eastAsia"/>
                <w:sz w:val="18"/>
                <w:szCs w:val="18"/>
              </w:rPr>
              <w:t>4、灯具应采用全封闭式防蚊虫结构，使得灰尘、蚊虫、蜘蛛等不能进入灯具内部结构，外部易清理。</w:t>
            </w:r>
          </w:p>
          <w:p w:rsidR="00F94F41" w:rsidRDefault="00E15C93">
            <w:pPr>
              <w:widowControl/>
              <w:jc w:val="left"/>
              <w:rPr>
                <w:rFonts w:ascii="宋体" w:hAnsi="宋体" w:cs="宋体"/>
                <w:sz w:val="18"/>
                <w:szCs w:val="18"/>
              </w:rPr>
            </w:pPr>
            <w:r>
              <w:rPr>
                <w:rFonts w:ascii="宋体" w:hAnsi="宋体" w:cs="宋体" w:hint="eastAsia"/>
                <w:sz w:val="18"/>
                <w:szCs w:val="18"/>
              </w:rPr>
              <w:t>5、固定灯具铝基板的后盖板应采用非塑料阻燃，不小于1.2mm的金属材质制作，易散热能提高LED光源的使用寿命，且应进行一定的表面处理，具备相当的防腐防锈防静电能力。</w:t>
            </w:r>
          </w:p>
          <w:p w:rsidR="00F94F41" w:rsidRDefault="00E15C93">
            <w:pPr>
              <w:widowControl/>
              <w:jc w:val="left"/>
              <w:rPr>
                <w:rFonts w:ascii="宋体" w:hAnsi="宋体" w:cs="宋体"/>
                <w:sz w:val="18"/>
                <w:szCs w:val="18"/>
              </w:rPr>
            </w:pPr>
            <w:r>
              <w:rPr>
                <w:rFonts w:ascii="宋体" w:hAnsi="宋体" w:cs="宋体" w:hint="eastAsia"/>
                <w:sz w:val="18"/>
                <w:szCs w:val="18"/>
              </w:rPr>
              <w:t>6、输入电压：AC100-240V ；功率：40W ；功率因数：≥0.95；</w:t>
            </w:r>
          </w:p>
          <w:p w:rsidR="00F94F41" w:rsidRDefault="00E15C93">
            <w:pPr>
              <w:widowControl/>
              <w:jc w:val="left"/>
              <w:rPr>
                <w:rFonts w:ascii="宋体" w:hAnsi="宋体" w:cs="宋体"/>
                <w:sz w:val="18"/>
                <w:szCs w:val="18"/>
              </w:rPr>
            </w:pPr>
            <w:r>
              <w:rPr>
                <w:rFonts w:ascii="宋体" w:hAnsi="宋体" w:cs="宋体" w:hint="eastAsia"/>
                <w:sz w:val="18"/>
                <w:szCs w:val="18"/>
              </w:rPr>
              <w:t>7、LED灯具需采用恒流驱动方式，无频闪，光输出波形的波动深度＜1%，LED电源采用非定制的、国内知名品牌的标准驱动电源。</w:t>
            </w:r>
          </w:p>
          <w:p w:rsidR="00F94F41" w:rsidRDefault="00E15C93">
            <w:pPr>
              <w:widowControl/>
              <w:jc w:val="left"/>
              <w:rPr>
                <w:rFonts w:ascii="宋体" w:hAnsi="宋体" w:cs="宋体"/>
                <w:sz w:val="18"/>
                <w:szCs w:val="18"/>
              </w:rPr>
            </w:pPr>
            <w:r>
              <w:rPr>
                <w:rFonts w:ascii="宋体" w:hAnsi="宋体" w:cs="宋体" w:hint="eastAsia"/>
                <w:sz w:val="18"/>
                <w:szCs w:val="18"/>
              </w:rPr>
              <w:t>8、LED光源无光生物危害，蓝光危害等级：无危险（0类），豁免级。</w:t>
            </w:r>
          </w:p>
          <w:p w:rsidR="00F94F41" w:rsidRDefault="00E15C93">
            <w:pPr>
              <w:widowControl/>
              <w:jc w:val="left"/>
              <w:rPr>
                <w:rFonts w:ascii="宋体" w:hAnsi="宋体" w:cs="宋体"/>
                <w:sz w:val="18"/>
                <w:szCs w:val="18"/>
              </w:rPr>
            </w:pPr>
            <w:r>
              <w:rPr>
                <w:rFonts w:ascii="宋体" w:hAnsi="宋体" w:cs="宋体" w:hint="eastAsia"/>
                <w:sz w:val="18"/>
                <w:szCs w:val="18"/>
              </w:rPr>
              <w:t>9、显色指数（Ra）：≥90  R9≥60；色温：5000K±200K。</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color w:val="000000"/>
                <w:kern w:val="0"/>
                <w:sz w:val="18"/>
                <w:szCs w:val="18"/>
                <w:lang w:bidi="ar"/>
              </w:rPr>
            </w:pPr>
            <w:r>
              <w:rPr>
                <w:rFonts w:ascii="宋体" w:hAnsi="宋体" w:cs="宋体" w:hint="eastAsia"/>
                <w:sz w:val="18"/>
                <w:szCs w:val="18"/>
              </w:rPr>
              <w:t>12</w:t>
            </w:r>
          </w:p>
        </w:tc>
        <w:tc>
          <w:tcPr>
            <w:tcW w:w="593" w:type="dxa"/>
            <w:tcBorders>
              <w:top w:val="nil"/>
              <w:left w:val="nil"/>
              <w:bottom w:val="single" w:sz="4" w:space="0" w:color="auto"/>
              <w:right w:val="single" w:sz="4" w:space="0" w:color="auto"/>
            </w:tcBorders>
            <w:vAlign w:val="center"/>
          </w:tcPr>
          <w:p w:rsidR="00F94F41" w:rsidRDefault="00E15C93">
            <w:pPr>
              <w:widowControl/>
              <w:ind w:firstLineChars="83" w:firstLine="149"/>
              <w:jc w:val="center"/>
              <w:rPr>
                <w:rFonts w:ascii="宋体" w:hAnsi="宋体" w:cs="宋体"/>
                <w:color w:val="000000"/>
                <w:kern w:val="0"/>
                <w:sz w:val="18"/>
                <w:szCs w:val="18"/>
                <w:lang w:bidi="ar"/>
              </w:rPr>
            </w:pPr>
            <w:proofErr w:type="gramStart"/>
            <w:r>
              <w:rPr>
                <w:rFonts w:ascii="宋体" w:hAnsi="宋体" w:cs="宋体" w:hint="eastAsia"/>
                <w:sz w:val="18"/>
                <w:szCs w:val="18"/>
              </w:rPr>
              <w:t>盏</w:t>
            </w:r>
            <w:proofErr w:type="gramEnd"/>
          </w:p>
        </w:tc>
      </w:tr>
      <w:tr w:rsidR="00F94F41">
        <w:trPr>
          <w:trHeight w:val="58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14</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color w:val="000000"/>
                <w:kern w:val="0"/>
                <w:sz w:val="18"/>
                <w:szCs w:val="18"/>
                <w:lang w:bidi="ar"/>
              </w:rPr>
            </w:pPr>
            <w:r>
              <w:rPr>
                <w:rFonts w:ascii="宋体" w:hAnsi="宋体" w:cs="宋体" w:hint="eastAsia"/>
                <w:sz w:val="18"/>
                <w:szCs w:val="18"/>
              </w:rPr>
              <w:t>智能控制面板</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color w:val="000000"/>
                <w:kern w:val="0"/>
                <w:sz w:val="18"/>
                <w:szCs w:val="18"/>
                <w:lang w:bidi="ar"/>
              </w:rPr>
            </w:pPr>
            <w:r>
              <w:rPr>
                <w:rFonts w:ascii="宋体" w:hAnsi="宋体" w:cs="宋体" w:hint="eastAsia"/>
                <w:sz w:val="18"/>
                <w:szCs w:val="18"/>
              </w:rPr>
              <w:t>利尔达、捷能通、立达信</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1、额定供电：AC220V</w:t>
            </w:r>
            <w:r>
              <w:rPr>
                <w:rFonts w:ascii="宋体" w:hAnsi="宋体" w:cs="宋体" w:hint="eastAsia"/>
                <w:sz w:val="18"/>
                <w:szCs w:val="18"/>
              </w:rPr>
              <w:br/>
              <w:t>2、额定频率：50Hz</w:t>
            </w:r>
            <w:r>
              <w:rPr>
                <w:rFonts w:ascii="宋体" w:hAnsi="宋体" w:cs="宋体" w:hint="eastAsia"/>
                <w:sz w:val="18"/>
                <w:szCs w:val="18"/>
              </w:rPr>
              <w:br/>
              <w:t>3、需采用标准86盒设计，方便更换；</w:t>
            </w:r>
            <w:r>
              <w:rPr>
                <w:rFonts w:ascii="宋体" w:hAnsi="宋体" w:cs="宋体" w:hint="eastAsia"/>
                <w:sz w:val="18"/>
                <w:szCs w:val="18"/>
              </w:rPr>
              <w:br/>
              <w:t>4、采用触控面板，有清晰的提示（工作状态）；</w:t>
            </w:r>
            <w:r>
              <w:rPr>
                <w:rFonts w:ascii="宋体" w:hAnsi="宋体" w:cs="宋体" w:hint="eastAsia"/>
                <w:sz w:val="18"/>
                <w:szCs w:val="18"/>
              </w:rPr>
              <w:br/>
              <w:t>5、采用无线通讯；</w:t>
            </w:r>
            <w:r>
              <w:rPr>
                <w:rFonts w:ascii="宋体" w:hAnsi="宋体" w:cs="宋体" w:hint="eastAsia"/>
                <w:sz w:val="18"/>
                <w:szCs w:val="18"/>
              </w:rPr>
              <w:br/>
              <w:t>6、支持多种工作模式，满足不同教学场景例如：能区分正常教学、多媒体教学、晚间自习等；</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套</w:t>
            </w:r>
          </w:p>
        </w:tc>
      </w:tr>
      <w:tr w:rsidR="00F94F41">
        <w:trPr>
          <w:trHeight w:val="58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15</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86寸交互平板</w:t>
            </w:r>
            <w:r w:rsidR="00D9524E">
              <w:rPr>
                <w:rFonts w:ascii="宋体" w:hAnsi="宋体" w:cs="宋体" w:hint="eastAsia"/>
                <w:sz w:val="18"/>
                <w:szCs w:val="18"/>
              </w:rPr>
              <w:t>一体机</w:t>
            </w:r>
          </w:p>
        </w:tc>
        <w:tc>
          <w:tcPr>
            <w:tcW w:w="948"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color w:val="000000"/>
                <w:kern w:val="0"/>
                <w:sz w:val="18"/>
                <w:szCs w:val="18"/>
                <w:lang w:bidi="ar"/>
              </w:rPr>
              <w:t>希沃、</w:t>
            </w:r>
            <w:proofErr w:type="gramStart"/>
            <w:r>
              <w:rPr>
                <w:rFonts w:ascii="宋体" w:hAnsi="宋体" w:cs="宋体" w:hint="eastAsia"/>
                <w:color w:val="000000"/>
                <w:kern w:val="0"/>
                <w:sz w:val="18"/>
                <w:szCs w:val="18"/>
                <w:lang w:bidi="ar"/>
              </w:rPr>
              <w:t>鑫</w:t>
            </w:r>
            <w:proofErr w:type="gramEnd"/>
            <w:r>
              <w:rPr>
                <w:rFonts w:ascii="宋体" w:hAnsi="宋体" w:cs="宋体" w:hint="eastAsia"/>
                <w:color w:val="000000"/>
                <w:kern w:val="0"/>
                <w:sz w:val="18"/>
                <w:szCs w:val="18"/>
                <w:lang w:bidi="ar"/>
              </w:rPr>
              <w:t>诚、高创</w:t>
            </w:r>
          </w:p>
        </w:tc>
        <w:tc>
          <w:tcPr>
            <w:tcW w:w="5909" w:type="dxa"/>
            <w:tcBorders>
              <w:top w:val="nil"/>
              <w:left w:val="nil"/>
              <w:bottom w:val="single" w:sz="4" w:space="0" w:color="auto"/>
              <w:right w:val="single" w:sz="4" w:space="0" w:color="auto"/>
            </w:tcBorders>
          </w:tcPr>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lang w:val="zh-CN"/>
              </w:rPr>
              <w:t>交互式书写屏：</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lang w:val="zh-CN"/>
              </w:rPr>
              <w:t>一、整体设计要求</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w:t>
            </w:r>
            <w:r>
              <w:rPr>
                <w:rFonts w:ascii="宋体" w:hAnsi="宋体" w:cs="宋体" w:hint="eastAsia"/>
                <w:kern w:val="0"/>
                <w:sz w:val="18"/>
                <w:szCs w:val="18"/>
                <w:lang w:val="zh-CN"/>
              </w:rPr>
              <w:t>内置一体化设计，外部无任何可见内部功能模块的连接线。</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lang w:val="zh-CN"/>
              </w:rPr>
              <w:t>为便于后期维护及升级，触摸</w:t>
            </w:r>
            <w:proofErr w:type="gramStart"/>
            <w:r>
              <w:rPr>
                <w:rFonts w:ascii="宋体" w:hAnsi="宋体" w:cs="宋体" w:hint="eastAsia"/>
                <w:kern w:val="0"/>
                <w:sz w:val="18"/>
                <w:szCs w:val="18"/>
                <w:lang w:val="zh-CN"/>
              </w:rPr>
              <w:t>框采用前拆式</w:t>
            </w:r>
            <w:proofErr w:type="gramEnd"/>
            <w:r>
              <w:rPr>
                <w:rFonts w:ascii="宋体" w:hAnsi="宋体" w:cs="宋体" w:hint="eastAsia"/>
                <w:kern w:val="0"/>
                <w:sz w:val="18"/>
                <w:szCs w:val="18"/>
                <w:lang w:val="zh-CN"/>
              </w:rPr>
              <w:t>设计，可在</w:t>
            </w:r>
            <w:proofErr w:type="gramStart"/>
            <w:r>
              <w:rPr>
                <w:rFonts w:ascii="宋体" w:hAnsi="宋体" w:cs="宋体" w:hint="eastAsia"/>
                <w:kern w:val="0"/>
                <w:sz w:val="18"/>
                <w:szCs w:val="18"/>
                <w:lang w:val="zh-CN"/>
              </w:rPr>
              <w:t>不</w:t>
            </w:r>
            <w:proofErr w:type="gramEnd"/>
            <w:r>
              <w:rPr>
                <w:rFonts w:ascii="宋体" w:hAnsi="宋体" w:cs="宋体" w:hint="eastAsia"/>
                <w:kern w:val="0"/>
                <w:sz w:val="18"/>
                <w:szCs w:val="18"/>
                <w:lang w:val="zh-CN"/>
              </w:rPr>
              <w:t>取下一体机的情况下拆卸触摸框。</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rPr>
              <w:t>3</w:t>
            </w:r>
            <w:r>
              <w:rPr>
                <w:rFonts w:ascii="宋体" w:hAnsi="宋体" w:cs="宋体" w:hint="eastAsia"/>
                <w:kern w:val="0"/>
                <w:sz w:val="18"/>
                <w:szCs w:val="18"/>
              </w:rPr>
              <w:t>.</w:t>
            </w:r>
            <w:r>
              <w:rPr>
                <w:rFonts w:ascii="宋体" w:hAnsi="宋体" w:cs="宋体" w:hint="eastAsia"/>
                <w:kern w:val="0"/>
                <w:sz w:val="18"/>
                <w:szCs w:val="18"/>
                <w:lang w:val="zh-CN"/>
              </w:rPr>
              <w:t>整机屏幕采用钢化玻璃，使用</w:t>
            </w:r>
            <w:r>
              <w:rPr>
                <w:rFonts w:ascii="宋体" w:hAnsi="宋体" w:cs="宋体"/>
                <w:kern w:val="0"/>
                <w:sz w:val="18"/>
                <w:szCs w:val="18"/>
                <w:lang w:val="zh-CN"/>
              </w:rPr>
              <w:t>1kg</w:t>
            </w:r>
            <w:r>
              <w:rPr>
                <w:rFonts w:ascii="宋体" w:hAnsi="宋体" w:cs="宋体" w:hint="eastAsia"/>
                <w:kern w:val="0"/>
                <w:sz w:val="18"/>
                <w:szCs w:val="18"/>
                <w:lang w:val="zh-CN"/>
              </w:rPr>
              <w:t>钢球，在</w:t>
            </w:r>
            <w:r>
              <w:rPr>
                <w:rFonts w:ascii="宋体" w:hAnsi="宋体" w:cs="宋体"/>
                <w:kern w:val="0"/>
                <w:sz w:val="18"/>
                <w:szCs w:val="18"/>
                <w:lang w:val="zh-CN"/>
              </w:rPr>
              <w:t>2m</w:t>
            </w:r>
            <w:r>
              <w:rPr>
                <w:rFonts w:ascii="宋体" w:hAnsi="宋体" w:cs="宋体" w:hint="eastAsia"/>
                <w:kern w:val="0"/>
                <w:sz w:val="18"/>
                <w:szCs w:val="18"/>
                <w:lang w:val="zh-CN"/>
              </w:rPr>
              <w:t>处自由落体撞击整机液晶显示屏幕的钢化玻璃，产品无损伤破裂，功能无异常。</w:t>
            </w:r>
          </w:p>
          <w:p w:rsidR="00F94F41" w:rsidRDefault="00E15C93">
            <w:pPr>
              <w:autoSpaceDE w:val="0"/>
              <w:autoSpaceDN w:val="0"/>
              <w:adjustRightInd w:val="0"/>
              <w:jc w:val="left"/>
              <w:rPr>
                <w:rFonts w:ascii="宋体" w:hAnsi="宋体" w:cs="宋体"/>
                <w:kern w:val="0"/>
                <w:sz w:val="18"/>
                <w:szCs w:val="18"/>
              </w:rPr>
            </w:pPr>
            <w:r>
              <w:rPr>
                <w:rFonts w:ascii="宋体" w:hAnsi="宋体" w:cs="宋体"/>
                <w:kern w:val="0"/>
                <w:sz w:val="18"/>
                <w:szCs w:val="18"/>
              </w:rPr>
              <w:lastRenderedPageBreak/>
              <w:t>4</w:t>
            </w:r>
            <w:r>
              <w:rPr>
                <w:rFonts w:ascii="宋体" w:hAnsi="宋体" w:cs="宋体" w:hint="eastAsia"/>
                <w:kern w:val="0"/>
                <w:sz w:val="18"/>
                <w:szCs w:val="18"/>
              </w:rPr>
              <w:t>.</w:t>
            </w:r>
            <w:r>
              <w:rPr>
                <w:rFonts w:ascii="宋体" w:hAnsi="宋体" w:cs="宋体" w:hint="eastAsia"/>
                <w:kern w:val="0"/>
                <w:sz w:val="18"/>
                <w:szCs w:val="18"/>
                <w:lang w:val="zh-CN"/>
              </w:rPr>
              <w:t>整机经过产品可靠性检验，</w:t>
            </w:r>
            <w:r>
              <w:rPr>
                <w:rFonts w:ascii="宋体" w:hAnsi="宋体" w:cs="宋体"/>
                <w:kern w:val="0"/>
                <w:sz w:val="18"/>
                <w:szCs w:val="18"/>
                <w:lang w:val="zh-CN"/>
              </w:rPr>
              <w:t>MTBF</w:t>
            </w:r>
            <w:r>
              <w:rPr>
                <w:rFonts w:ascii="宋体" w:hAnsi="宋体" w:cs="宋体" w:hint="eastAsia"/>
                <w:kern w:val="0"/>
                <w:sz w:val="18"/>
                <w:szCs w:val="18"/>
                <w:lang w:val="zh-CN"/>
              </w:rPr>
              <w:t>大于</w:t>
            </w:r>
            <w:r>
              <w:rPr>
                <w:rFonts w:ascii="宋体" w:hAnsi="宋体" w:cs="宋体"/>
                <w:kern w:val="0"/>
                <w:sz w:val="18"/>
                <w:szCs w:val="18"/>
              </w:rPr>
              <w:t>10</w:t>
            </w:r>
            <w:r>
              <w:rPr>
                <w:rFonts w:ascii="宋体" w:cs="宋体"/>
                <w:kern w:val="0"/>
                <w:sz w:val="18"/>
                <w:szCs w:val="18"/>
                <w:lang w:val="zh-CN"/>
              </w:rPr>
              <w:t>0000</w:t>
            </w:r>
            <w:r>
              <w:rPr>
                <w:rFonts w:ascii="宋体" w:hAnsi="宋体" w:cs="宋体" w:hint="eastAsia"/>
                <w:kern w:val="0"/>
                <w:sz w:val="18"/>
                <w:szCs w:val="18"/>
                <w:lang w:val="zh-CN"/>
              </w:rPr>
              <w:t>小时</w:t>
            </w:r>
            <w:r>
              <w:rPr>
                <w:rFonts w:ascii="宋体" w:hAnsi="宋体" w:cs="宋体" w:hint="eastAsia"/>
                <w:kern w:val="0"/>
                <w:sz w:val="18"/>
                <w:szCs w:val="18"/>
              </w:rPr>
              <w:t>。</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5</w:t>
            </w:r>
            <w:r>
              <w:rPr>
                <w:rFonts w:ascii="宋体" w:hAnsi="宋体" w:cs="宋体" w:hint="eastAsia"/>
                <w:kern w:val="0"/>
                <w:sz w:val="18"/>
                <w:szCs w:val="18"/>
              </w:rPr>
              <w:t>.</w:t>
            </w:r>
            <w:r>
              <w:rPr>
                <w:rFonts w:ascii="宋体" w:hAnsi="宋体" w:cs="宋体" w:hint="eastAsia"/>
                <w:kern w:val="0"/>
                <w:sz w:val="18"/>
                <w:szCs w:val="18"/>
                <w:lang w:val="zh-CN"/>
              </w:rPr>
              <w:t>整机通过触摸、按键或</w:t>
            </w:r>
            <w:r>
              <w:rPr>
                <w:rFonts w:ascii="宋体" w:hAnsi="宋体" w:cs="宋体"/>
                <w:kern w:val="0"/>
                <w:sz w:val="18"/>
                <w:szCs w:val="18"/>
                <w:lang w:val="zh-CN"/>
              </w:rPr>
              <w:t>U</w:t>
            </w:r>
            <w:r>
              <w:rPr>
                <w:rFonts w:ascii="宋体" w:hAnsi="宋体" w:cs="宋体" w:hint="eastAsia"/>
                <w:kern w:val="0"/>
                <w:sz w:val="18"/>
                <w:szCs w:val="18"/>
                <w:lang w:val="zh-CN"/>
              </w:rPr>
              <w:t>盘等方式进行锁定和解锁操作，使设备可控可管理。</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rPr>
              <w:t>6.</w:t>
            </w:r>
            <w:r>
              <w:rPr>
                <w:rFonts w:ascii="宋体" w:hAnsi="宋体" w:cs="宋体" w:hint="eastAsia"/>
                <w:kern w:val="0"/>
                <w:sz w:val="18"/>
                <w:szCs w:val="18"/>
                <w:lang w:val="zh-CN"/>
              </w:rPr>
              <w:t>电视开关和电脑开关二合一，一键操作实现整机开关机。</w:t>
            </w:r>
          </w:p>
          <w:p w:rsidR="00F94F41" w:rsidRDefault="00E15C93">
            <w:pPr>
              <w:autoSpaceDE w:val="0"/>
              <w:autoSpaceDN w:val="0"/>
              <w:adjustRightInd w:val="0"/>
              <w:jc w:val="left"/>
              <w:rPr>
                <w:rFonts w:ascii="宋体" w:cs="宋体"/>
                <w:kern w:val="0"/>
                <w:sz w:val="18"/>
                <w:szCs w:val="18"/>
                <w:lang w:val="zh-CN"/>
              </w:rPr>
            </w:pPr>
            <w:r>
              <w:rPr>
                <w:rFonts w:ascii="宋体" w:hAnsi="宋体" w:cs="宋体" w:hint="eastAsia"/>
                <w:kern w:val="0"/>
                <w:sz w:val="18"/>
                <w:szCs w:val="18"/>
              </w:rPr>
              <w:t>7.</w:t>
            </w:r>
            <w:r>
              <w:rPr>
                <w:rFonts w:ascii="宋体" w:hAnsi="宋体" w:cs="宋体" w:hint="eastAsia"/>
                <w:kern w:val="0"/>
                <w:sz w:val="18"/>
                <w:szCs w:val="18"/>
                <w:lang w:val="zh-CN"/>
              </w:rPr>
              <w:t>一键节能，在节能待机状态下可实现节能</w:t>
            </w:r>
            <w:r>
              <w:rPr>
                <w:rFonts w:ascii="宋体" w:hAnsi="宋体" w:cs="宋体"/>
                <w:kern w:val="0"/>
                <w:sz w:val="18"/>
                <w:szCs w:val="18"/>
                <w:lang w:val="zh-CN"/>
              </w:rPr>
              <w:t>70%</w:t>
            </w:r>
            <w:r>
              <w:rPr>
                <w:rFonts w:ascii="宋体" w:hAnsi="宋体" w:cs="宋体" w:hint="eastAsia"/>
                <w:kern w:val="0"/>
                <w:sz w:val="18"/>
                <w:szCs w:val="18"/>
                <w:lang w:val="zh-CN"/>
              </w:rPr>
              <w:t>以上。</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kern w:val="0"/>
                <w:sz w:val="18"/>
                <w:szCs w:val="18"/>
              </w:rPr>
              <w:t>8</w:t>
            </w:r>
            <w:r>
              <w:rPr>
                <w:rFonts w:ascii="宋体" w:hAnsi="宋体" w:cs="宋体" w:hint="eastAsia"/>
                <w:kern w:val="0"/>
                <w:sz w:val="18"/>
                <w:szCs w:val="18"/>
              </w:rPr>
              <w:t>.</w:t>
            </w:r>
            <w:r>
              <w:rPr>
                <w:rFonts w:ascii="宋体" w:hAnsi="宋体" w:cs="宋体" w:hint="eastAsia"/>
                <w:kern w:val="0"/>
                <w:sz w:val="18"/>
                <w:szCs w:val="18"/>
                <w:lang w:val="zh-CN"/>
              </w:rPr>
              <w:t>当老师外接笔记本时，设备能（自动）识别并切换到对应视频信号通道，且断开后能回到内置电脑通道。</w:t>
            </w:r>
          </w:p>
          <w:p w:rsidR="00F94F41" w:rsidRDefault="00E15C93">
            <w:pPr>
              <w:autoSpaceDE w:val="0"/>
              <w:autoSpaceDN w:val="0"/>
              <w:adjustRightInd w:val="0"/>
              <w:jc w:val="left"/>
              <w:rPr>
                <w:rFonts w:ascii="宋体" w:cs="宋体"/>
                <w:kern w:val="0"/>
                <w:sz w:val="18"/>
                <w:szCs w:val="18"/>
                <w:lang w:val="zh-CN"/>
              </w:rPr>
            </w:pPr>
            <w:r>
              <w:rPr>
                <w:rFonts w:ascii="宋体" w:hAnsi="宋体" w:cs="宋体" w:hint="eastAsia"/>
                <w:kern w:val="0"/>
                <w:sz w:val="18"/>
                <w:szCs w:val="18"/>
              </w:rPr>
              <w:t>9.</w:t>
            </w:r>
            <w:r>
              <w:rPr>
                <w:rFonts w:ascii="宋体" w:hAnsi="宋体" w:cs="宋体" w:hint="eastAsia"/>
                <w:sz w:val="18"/>
                <w:szCs w:val="18"/>
              </w:rPr>
              <w:t>通过一根USB线即可实现外部电脑与交互智能平板之间高清视频信号、音频信号以及触摸信号的实时传输（无需VGA、HDMI等任何视频信号线），可兼容市面上具备通用USB端子的各类电脑、Windows7/10，传输分辨率：支持1920*1080@60Hz。</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hint="eastAsia"/>
                <w:kern w:val="0"/>
                <w:sz w:val="18"/>
                <w:szCs w:val="18"/>
              </w:rPr>
              <w:t>10.</w:t>
            </w:r>
            <w:r>
              <w:rPr>
                <w:rFonts w:ascii="宋体" w:hAnsi="宋体" w:cs="宋体" w:hint="eastAsia"/>
                <w:kern w:val="0"/>
                <w:sz w:val="18"/>
                <w:szCs w:val="18"/>
                <w:lang w:val="zh-CN"/>
              </w:rPr>
              <w:t>整机具备至少</w:t>
            </w:r>
            <w:r>
              <w:rPr>
                <w:rFonts w:ascii="宋体" w:hAnsi="宋体" w:cs="宋体"/>
                <w:kern w:val="0"/>
                <w:sz w:val="18"/>
                <w:szCs w:val="18"/>
                <w:lang w:val="zh-CN"/>
              </w:rPr>
              <w:t>3</w:t>
            </w:r>
            <w:r>
              <w:rPr>
                <w:rFonts w:ascii="宋体" w:hAnsi="宋体" w:cs="宋体" w:hint="eastAsia"/>
                <w:kern w:val="0"/>
                <w:sz w:val="18"/>
                <w:szCs w:val="18"/>
                <w:lang w:val="zh-CN"/>
              </w:rPr>
              <w:t>路前置</w:t>
            </w:r>
            <w:r>
              <w:rPr>
                <w:rFonts w:ascii="宋体" w:hAnsi="宋体" w:cs="宋体"/>
                <w:kern w:val="0"/>
                <w:sz w:val="18"/>
                <w:szCs w:val="18"/>
                <w:lang w:val="zh-CN"/>
              </w:rPr>
              <w:t>USB3.0</w:t>
            </w:r>
            <w:r>
              <w:rPr>
                <w:rFonts w:ascii="宋体" w:hAnsi="宋体" w:cs="宋体" w:hint="eastAsia"/>
                <w:kern w:val="0"/>
                <w:sz w:val="18"/>
                <w:szCs w:val="18"/>
                <w:lang w:val="zh-CN"/>
              </w:rPr>
              <w:t>接口</w:t>
            </w:r>
            <w:r>
              <w:rPr>
                <w:rFonts w:ascii="宋体" w:hAnsi="宋体" w:cs="宋体"/>
                <w:kern w:val="0"/>
                <w:sz w:val="18"/>
                <w:szCs w:val="18"/>
                <w:lang w:val="zh-CN"/>
              </w:rPr>
              <w:t>,</w:t>
            </w:r>
            <w:r>
              <w:rPr>
                <w:rFonts w:ascii="宋体" w:hAnsi="宋体" w:cs="宋体" w:hint="eastAsia"/>
                <w:kern w:val="0"/>
                <w:sz w:val="18"/>
                <w:szCs w:val="18"/>
                <w:lang w:val="zh-CN"/>
              </w:rPr>
              <w:t>且前置</w:t>
            </w:r>
            <w:r>
              <w:rPr>
                <w:rFonts w:ascii="宋体" w:hAnsi="宋体" w:cs="宋体"/>
                <w:kern w:val="0"/>
                <w:sz w:val="18"/>
                <w:szCs w:val="18"/>
                <w:lang w:val="zh-CN"/>
              </w:rPr>
              <w:t>USB</w:t>
            </w:r>
            <w:r>
              <w:rPr>
                <w:rFonts w:ascii="宋体" w:hAnsi="宋体" w:cs="宋体" w:hint="eastAsia"/>
                <w:kern w:val="0"/>
                <w:sz w:val="18"/>
                <w:szCs w:val="18"/>
                <w:lang w:val="zh-CN"/>
              </w:rPr>
              <w:t>接口全部支持</w:t>
            </w:r>
            <w:r>
              <w:rPr>
                <w:rFonts w:ascii="宋体" w:hAnsi="宋体" w:cs="宋体"/>
                <w:kern w:val="0"/>
                <w:sz w:val="18"/>
                <w:szCs w:val="18"/>
                <w:lang w:val="zh-CN"/>
              </w:rPr>
              <w:t>Windows</w:t>
            </w:r>
            <w:r>
              <w:rPr>
                <w:rFonts w:ascii="宋体" w:hAnsi="宋体" w:cs="宋体" w:hint="eastAsia"/>
                <w:kern w:val="0"/>
                <w:sz w:val="18"/>
                <w:szCs w:val="18"/>
                <w:lang w:val="zh-CN"/>
              </w:rPr>
              <w:t>及</w:t>
            </w:r>
            <w:r>
              <w:rPr>
                <w:rFonts w:ascii="宋体" w:hAnsi="宋体" w:cs="宋体"/>
                <w:kern w:val="0"/>
                <w:sz w:val="18"/>
                <w:szCs w:val="18"/>
                <w:lang w:val="zh-CN"/>
              </w:rPr>
              <w:t>Android</w:t>
            </w:r>
            <w:r>
              <w:rPr>
                <w:rFonts w:ascii="宋体" w:hAnsi="宋体" w:cs="宋体" w:hint="eastAsia"/>
                <w:kern w:val="0"/>
                <w:sz w:val="18"/>
                <w:szCs w:val="18"/>
                <w:lang w:val="zh-CN"/>
              </w:rPr>
              <w:t>双系统读取，即将</w:t>
            </w:r>
            <w:r>
              <w:rPr>
                <w:rFonts w:ascii="宋体" w:hAnsi="宋体" w:cs="宋体"/>
                <w:kern w:val="0"/>
                <w:sz w:val="18"/>
                <w:szCs w:val="18"/>
                <w:lang w:val="zh-CN"/>
              </w:rPr>
              <w:t>U</w:t>
            </w:r>
            <w:r>
              <w:rPr>
                <w:rFonts w:ascii="宋体" w:hAnsi="宋体" w:cs="宋体" w:hint="eastAsia"/>
                <w:kern w:val="0"/>
                <w:sz w:val="18"/>
                <w:szCs w:val="18"/>
                <w:lang w:val="zh-CN"/>
              </w:rPr>
              <w:t>盘插入任意前置</w:t>
            </w:r>
            <w:r>
              <w:rPr>
                <w:rFonts w:ascii="宋体" w:hAnsi="宋体" w:cs="宋体"/>
                <w:kern w:val="0"/>
                <w:sz w:val="18"/>
                <w:szCs w:val="18"/>
                <w:lang w:val="zh-CN"/>
              </w:rPr>
              <w:t>USB</w:t>
            </w:r>
            <w:r>
              <w:rPr>
                <w:rFonts w:ascii="宋体" w:hAnsi="宋体" w:cs="宋体" w:hint="eastAsia"/>
                <w:kern w:val="0"/>
                <w:sz w:val="18"/>
                <w:szCs w:val="18"/>
                <w:lang w:val="zh-CN"/>
              </w:rPr>
              <w:t>接口，均能被</w:t>
            </w:r>
            <w:r>
              <w:rPr>
                <w:rFonts w:ascii="宋体" w:hAnsi="宋体" w:cs="宋体"/>
                <w:kern w:val="0"/>
                <w:sz w:val="18"/>
                <w:szCs w:val="18"/>
                <w:lang w:val="zh-CN"/>
              </w:rPr>
              <w:t>Windows</w:t>
            </w:r>
            <w:r>
              <w:rPr>
                <w:rFonts w:ascii="宋体" w:hAnsi="宋体" w:cs="宋体" w:hint="eastAsia"/>
                <w:kern w:val="0"/>
                <w:sz w:val="18"/>
                <w:szCs w:val="18"/>
                <w:lang w:val="zh-CN"/>
              </w:rPr>
              <w:t>及</w:t>
            </w:r>
            <w:r>
              <w:rPr>
                <w:rFonts w:ascii="宋体" w:hAnsi="宋体" w:cs="宋体"/>
                <w:kern w:val="0"/>
                <w:sz w:val="18"/>
                <w:szCs w:val="18"/>
                <w:lang w:val="zh-CN"/>
              </w:rPr>
              <w:t>Android</w:t>
            </w:r>
            <w:r>
              <w:rPr>
                <w:rFonts w:ascii="宋体" w:hAnsi="宋体" w:cs="宋体" w:hint="eastAsia"/>
                <w:kern w:val="0"/>
                <w:sz w:val="18"/>
                <w:szCs w:val="18"/>
                <w:lang w:val="zh-CN"/>
              </w:rPr>
              <w:t>系统识别。</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hint="eastAsia"/>
                <w:kern w:val="0"/>
                <w:sz w:val="18"/>
                <w:szCs w:val="18"/>
                <w:lang w:val="zh-CN"/>
              </w:rPr>
              <w:t>11.</w:t>
            </w:r>
            <w:r>
              <w:rPr>
                <w:rFonts w:ascii="宋体" w:hAnsi="宋体" w:cs="宋体" w:hint="eastAsia"/>
                <w:color w:val="000000"/>
                <w:kern w:val="0"/>
                <w:sz w:val="18"/>
                <w:szCs w:val="18"/>
                <w:lang w:bidi="ar"/>
              </w:rPr>
              <w:t>去蓝光护眼系统：整机</w:t>
            </w:r>
            <w:proofErr w:type="gramStart"/>
            <w:r>
              <w:rPr>
                <w:rFonts w:ascii="宋体" w:hAnsi="宋体" w:cs="宋体" w:hint="eastAsia"/>
                <w:color w:val="000000"/>
                <w:kern w:val="0"/>
                <w:sz w:val="18"/>
                <w:szCs w:val="18"/>
                <w:lang w:bidi="ar"/>
              </w:rPr>
              <w:t>具有减滤蓝光</w:t>
            </w:r>
            <w:proofErr w:type="gramEnd"/>
            <w:r>
              <w:rPr>
                <w:rFonts w:ascii="宋体" w:hAnsi="宋体" w:cs="宋体" w:hint="eastAsia"/>
                <w:color w:val="000000"/>
                <w:kern w:val="0"/>
                <w:sz w:val="18"/>
                <w:szCs w:val="18"/>
                <w:lang w:bidi="ar"/>
              </w:rPr>
              <w:t>功能，可通过前置物理功能按键一键</w:t>
            </w:r>
            <w:proofErr w:type="gramStart"/>
            <w:r>
              <w:rPr>
                <w:rFonts w:ascii="宋体" w:hAnsi="宋体" w:cs="宋体" w:hint="eastAsia"/>
                <w:color w:val="000000"/>
                <w:kern w:val="0"/>
                <w:sz w:val="18"/>
                <w:szCs w:val="18"/>
                <w:lang w:bidi="ar"/>
              </w:rPr>
              <w:t>启用减滤蓝光</w:t>
            </w:r>
            <w:proofErr w:type="gramEnd"/>
            <w:r>
              <w:rPr>
                <w:rFonts w:ascii="宋体" w:hAnsi="宋体" w:cs="宋体" w:hint="eastAsia"/>
                <w:color w:val="000000"/>
                <w:kern w:val="0"/>
                <w:sz w:val="18"/>
                <w:szCs w:val="18"/>
                <w:lang w:bidi="ar"/>
              </w:rPr>
              <w:t>模式。</w:t>
            </w:r>
            <w:r>
              <w:rPr>
                <w:rFonts w:ascii="宋体" w:hAnsi="宋体" w:cs="宋体" w:hint="eastAsia"/>
                <w:kern w:val="0"/>
                <w:sz w:val="18"/>
                <w:szCs w:val="18"/>
                <w:lang w:val="zh-CN"/>
              </w:rPr>
              <w:t>▲（提供国家广播电视产品质量监督检验中心或同级别权威检测机构所出具的权威检测报告加盖原厂公章）</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hint="eastAsia"/>
                <w:kern w:val="0"/>
                <w:sz w:val="18"/>
                <w:szCs w:val="18"/>
                <w:lang w:val="zh-CN"/>
              </w:rPr>
              <w:t>二、电视系统参数</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hint="eastAsia"/>
                <w:kern w:val="0"/>
                <w:sz w:val="18"/>
                <w:szCs w:val="18"/>
                <w:lang w:val="zh-CN"/>
              </w:rPr>
              <w:t>1</w:t>
            </w:r>
            <w:r>
              <w:rPr>
                <w:rFonts w:ascii="宋体" w:hAnsi="宋体" w:cs="宋体" w:hint="eastAsia"/>
                <w:kern w:val="0"/>
                <w:sz w:val="18"/>
                <w:szCs w:val="18"/>
              </w:rPr>
              <w:t>2</w:t>
            </w:r>
            <w:r>
              <w:rPr>
                <w:rFonts w:ascii="宋体" w:hAnsi="宋体" w:cs="宋体" w:hint="eastAsia"/>
                <w:kern w:val="0"/>
                <w:sz w:val="18"/>
                <w:szCs w:val="18"/>
                <w:lang w:val="zh-CN"/>
              </w:rPr>
              <w:t>．屏体类型：LED背光源</w:t>
            </w:r>
            <w:r>
              <w:rPr>
                <w:rFonts w:ascii="宋体" w:hAnsi="宋体" w:cs="宋体" w:hint="eastAsia"/>
                <w:kern w:val="0"/>
                <w:sz w:val="18"/>
                <w:szCs w:val="18"/>
              </w:rPr>
              <w:t>86</w:t>
            </w:r>
            <w:r>
              <w:rPr>
                <w:rFonts w:ascii="宋体" w:hAnsi="宋体" w:cs="宋体" w:hint="eastAsia"/>
                <w:kern w:val="0"/>
                <w:sz w:val="18"/>
                <w:szCs w:val="18"/>
                <w:lang w:val="zh-CN"/>
              </w:rPr>
              <w:t>寸液晶屏，显示比例16:9，物理解析</w:t>
            </w:r>
            <w:r>
              <w:rPr>
                <w:rFonts w:ascii="宋体" w:hAnsi="宋体" w:cs="宋体" w:hint="eastAsia"/>
                <w:kern w:val="0"/>
                <w:sz w:val="18"/>
                <w:szCs w:val="18"/>
              </w:rPr>
              <w:t>3840*2160</w:t>
            </w:r>
            <w:r>
              <w:rPr>
                <w:rFonts w:ascii="宋体" w:hAnsi="宋体" w:cs="宋体" w:hint="eastAsia"/>
                <w:kern w:val="0"/>
                <w:sz w:val="18"/>
                <w:szCs w:val="18"/>
                <w:lang w:val="zh-CN"/>
              </w:rPr>
              <w:t>，对比度≥1200：1，可视角度≥178°。</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lang w:val="zh-CN"/>
              </w:rPr>
              <w:t>1</w:t>
            </w:r>
            <w:r>
              <w:rPr>
                <w:rFonts w:ascii="宋体" w:hAnsi="宋体" w:cs="宋体" w:hint="eastAsia"/>
                <w:kern w:val="0"/>
                <w:sz w:val="18"/>
                <w:szCs w:val="18"/>
              </w:rPr>
              <w:t>3.</w:t>
            </w:r>
            <w:r>
              <w:rPr>
                <w:rFonts w:ascii="宋体" w:hAnsi="宋体" w:cs="宋体" w:hint="eastAsia"/>
                <w:kern w:val="0"/>
                <w:sz w:val="18"/>
                <w:szCs w:val="18"/>
                <w:lang w:val="zh-CN"/>
              </w:rPr>
              <w:t>屏幕要求：</w:t>
            </w:r>
            <w:r>
              <w:rPr>
                <w:rFonts w:ascii="宋体" w:hAnsi="宋体" w:cs="宋体" w:hint="eastAsia"/>
                <w:kern w:val="0"/>
                <w:sz w:val="18"/>
                <w:szCs w:val="18"/>
              </w:rPr>
              <w:t>86</w:t>
            </w:r>
            <w:r>
              <w:rPr>
                <w:rFonts w:ascii="宋体" w:hAnsi="宋体" w:cs="宋体" w:hint="eastAsia"/>
                <w:kern w:val="0"/>
                <w:sz w:val="18"/>
                <w:szCs w:val="18"/>
                <w:lang w:val="zh-CN"/>
              </w:rPr>
              <w:t>寸A</w:t>
            </w:r>
            <w:proofErr w:type="gramStart"/>
            <w:r>
              <w:rPr>
                <w:rFonts w:ascii="宋体" w:hAnsi="宋体" w:cs="宋体" w:hint="eastAsia"/>
                <w:kern w:val="0"/>
                <w:sz w:val="18"/>
                <w:szCs w:val="18"/>
                <w:lang w:val="zh-CN"/>
              </w:rPr>
              <w:t>规</w:t>
            </w:r>
            <w:proofErr w:type="gramEnd"/>
            <w:r>
              <w:rPr>
                <w:rFonts w:ascii="宋体" w:hAnsi="宋体" w:cs="宋体" w:hint="eastAsia"/>
                <w:kern w:val="0"/>
                <w:sz w:val="18"/>
                <w:szCs w:val="18"/>
                <w:lang w:val="zh-CN"/>
              </w:rPr>
              <w:t>LED液晶屏，图像物理分辨率达</w:t>
            </w:r>
            <w:r>
              <w:rPr>
                <w:rFonts w:ascii="宋体" w:hAnsi="宋体" w:cs="宋体" w:hint="eastAsia"/>
                <w:kern w:val="0"/>
                <w:sz w:val="18"/>
                <w:szCs w:val="18"/>
              </w:rPr>
              <w:t>3840*2160</w:t>
            </w:r>
            <w:r>
              <w:rPr>
                <w:rFonts w:ascii="宋体" w:hAnsi="宋体" w:cs="宋体" w:hint="eastAsia"/>
                <w:kern w:val="0"/>
                <w:sz w:val="18"/>
                <w:szCs w:val="18"/>
                <w:lang w:val="zh-CN"/>
              </w:rPr>
              <w:t>，整机需具备HDMI1.4a输入端口，保证可支持4K*2K信号输入。三、交互式触摸屏参数</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4.</w:t>
            </w:r>
            <w:r>
              <w:rPr>
                <w:rFonts w:ascii="宋体" w:hAnsi="宋体" w:cs="宋体" w:hint="eastAsia"/>
                <w:kern w:val="0"/>
                <w:sz w:val="18"/>
                <w:szCs w:val="18"/>
                <w:lang w:val="zh-CN"/>
              </w:rPr>
              <w:t>采用非接触式红外十点或以上触控技术，支持十点或以上同时书写。</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5.</w:t>
            </w:r>
            <w:r>
              <w:rPr>
                <w:rFonts w:ascii="宋体" w:hAnsi="宋体" w:cs="宋体" w:hint="eastAsia"/>
                <w:kern w:val="0"/>
                <w:sz w:val="18"/>
                <w:szCs w:val="18"/>
                <w:lang w:val="zh-CN"/>
              </w:rPr>
              <w:t>书写方式：手指或笔触摸</w:t>
            </w:r>
          </w:p>
          <w:p w:rsidR="00F94F41" w:rsidRDefault="00E15C93">
            <w:pPr>
              <w:autoSpaceDE w:val="0"/>
              <w:autoSpaceDN w:val="0"/>
              <w:adjustRightInd w:val="0"/>
              <w:jc w:val="left"/>
              <w:rPr>
                <w:rFonts w:ascii="宋体" w:hAnsi="宋体" w:cs="宋体"/>
                <w:kern w:val="0"/>
                <w:sz w:val="18"/>
                <w:szCs w:val="18"/>
                <w:lang w:val="zh-CN"/>
              </w:rPr>
            </w:pPr>
            <w:r>
              <w:rPr>
                <w:rFonts w:ascii="宋体" w:hAnsi="宋体" w:cs="宋体"/>
                <w:kern w:val="0"/>
                <w:sz w:val="18"/>
                <w:szCs w:val="18"/>
              </w:rPr>
              <w:t>1</w:t>
            </w:r>
            <w:r>
              <w:rPr>
                <w:rFonts w:ascii="宋体" w:hAnsi="宋体" w:cs="宋体" w:hint="eastAsia"/>
                <w:kern w:val="0"/>
                <w:sz w:val="18"/>
                <w:szCs w:val="18"/>
              </w:rPr>
              <w:t>6.</w:t>
            </w:r>
            <w:r>
              <w:rPr>
                <w:rFonts w:ascii="宋体" w:hAnsi="宋体" w:cs="宋体" w:hint="eastAsia"/>
                <w:kern w:val="0"/>
                <w:sz w:val="18"/>
                <w:szCs w:val="18"/>
                <w:lang w:val="zh-CN"/>
              </w:rPr>
              <w:t>触摸书写流畅，书写延迟时间控制在</w:t>
            </w:r>
            <w:r>
              <w:rPr>
                <w:rFonts w:ascii="宋体" w:hAnsi="宋体" w:cs="宋体"/>
                <w:kern w:val="0"/>
                <w:sz w:val="18"/>
                <w:szCs w:val="18"/>
              </w:rPr>
              <w:t>90</w:t>
            </w:r>
            <w:r>
              <w:rPr>
                <w:rFonts w:ascii="宋体" w:hAnsi="宋体" w:cs="宋体"/>
                <w:kern w:val="0"/>
                <w:sz w:val="18"/>
                <w:szCs w:val="18"/>
                <w:lang w:val="zh-CN"/>
              </w:rPr>
              <w:t>ms</w:t>
            </w:r>
            <w:r>
              <w:rPr>
                <w:rFonts w:ascii="宋体" w:hAnsi="宋体" w:cs="宋体" w:hint="eastAsia"/>
                <w:kern w:val="0"/>
                <w:sz w:val="18"/>
                <w:szCs w:val="18"/>
                <w:lang w:val="zh-CN"/>
              </w:rPr>
              <w:t>以内。</w:t>
            </w:r>
          </w:p>
          <w:p w:rsidR="00F94F41" w:rsidRDefault="00E15C93">
            <w:pPr>
              <w:autoSpaceDE w:val="0"/>
              <w:autoSpaceDN w:val="0"/>
              <w:adjustRightInd w:val="0"/>
              <w:jc w:val="left"/>
              <w:rPr>
                <w:rFonts w:ascii="宋体" w:cs="宋体"/>
                <w:kern w:val="0"/>
                <w:sz w:val="18"/>
                <w:szCs w:val="18"/>
                <w:lang w:val="zh-CN"/>
              </w:rPr>
            </w:pPr>
            <w:r>
              <w:rPr>
                <w:rFonts w:ascii="宋体" w:hAnsi="宋体" w:cs="宋体" w:hint="eastAsia"/>
                <w:kern w:val="0"/>
                <w:sz w:val="18"/>
                <w:szCs w:val="18"/>
                <w:lang w:val="zh-CN"/>
              </w:rPr>
              <w:t>四、嵌入式系统参数</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7.</w:t>
            </w:r>
            <w:r>
              <w:rPr>
                <w:rFonts w:ascii="宋体" w:hAnsi="宋体" w:cs="宋体" w:hint="eastAsia"/>
                <w:kern w:val="0"/>
                <w:sz w:val="18"/>
                <w:szCs w:val="18"/>
                <w:lang w:val="zh-CN"/>
              </w:rPr>
              <w:t>在</w:t>
            </w:r>
            <w:proofErr w:type="gramStart"/>
            <w:r>
              <w:rPr>
                <w:rFonts w:ascii="宋体" w:hAnsi="宋体" w:cs="宋体" w:hint="eastAsia"/>
                <w:kern w:val="0"/>
                <w:sz w:val="18"/>
                <w:szCs w:val="18"/>
                <w:lang w:val="zh-CN"/>
              </w:rPr>
              <w:t>嵌入式安卓操作系统</w:t>
            </w:r>
            <w:proofErr w:type="gramEnd"/>
            <w:r>
              <w:rPr>
                <w:rFonts w:ascii="宋体" w:hAnsi="宋体" w:cs="宋体" w:hint="eastAsia"/>
                <w:kern w:val="0"/>
                <w:sz w:val="18"/>
                <w:szCs w:val="18"/>
                <w:lang w:val="zh-CN"/>
              </w:rPr>
              <w:t>下，可实现</w:t>
            </w:r>
            <w:r>
              <w:rPr>
                <w:rFonts w:ascii="宋体" w:hAnsi="宋体" w:cs="宋体"/>
                <w:kern w:val="0"/>
                <w:sz w:val="18"/>
                <w:szCs w:val="18"/>
                <w:lang w:val="zh-CN"/>
              </w:rPr>
              <w:t>windows</w:t>
            </w:r>
            <w:r>
              <w:rPr>
                <w:rFonts w:ascii="宋体" w:hAnsi="宋体" w:cs="宋体" w:hint="eastAsia"/>
                <w:kern w:val="0"/>
                <w:sz w:val="18"/>
                <w:szCs w:val="18"/>
                <w:lang w:val="zh-CN"/>
              </w:rPr>
              <w:t>系统中常用的教学应用功能，如白板书写、</w:t>
            </w:r>
            <w:r>
              <w:rPr>
                <w:rFonts w:ascii="宋体" w:hAnsi="宋体" w:cs="宋体"/>
                <w:kern w:val="0"/>
                <w:sz w:val="18"/>
                <w:szCs w:val="18"/>
                <w:lang w:val="zh-CN"/>
              </w:rPr>
              <w:t>Office</w:t>
            </w:r>
            <w:r>
              <w:rPr>
                <w:rFonts w:ascii="宋体" w:hAnsi="宋体" w:cs="宋体" w:hint="eastAsia"/>
                <w:kern w:val="0"/>
                <w:sz w:val="18"/>
                <w:szCs w:val="18"/>
                <w:lang w:val="zh-CN"/>
              </w:rPr>
              <w:t>软件使用、网页浏览等。</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8.</w:t>
            </w:r>
            <w:r>
              <w:rPr>
                <w:rFonts w:ascii="宋体" w:hAnsi="宋体" w:cs="宋体" w:hint="eastAsia"/>
                <w:kern w:val="0"/>
                <w:sz w:val="18"/>
                <w:szCs w:val="18"/>
                <w:lang w:val="zh-CN"/>
              </w:rPr>
              <w:t>在</w:t>
            </w:r>
            <w:proofErr w:type="gramStart"/>
            <w:r>
              <w:rPr>
                <w:rFonts w:ascii="宋体" w:hAnsi="宋体" w:cs="宋体" w:hint="eastAsia"/>
                <w:kern w:val="0"/>
                <w:sz w:val="18"/>
                <w:szCs w:val="18"/>
                <w:lang w:val="zh-CN"/>
              </w:rPr>
              <w:t>嵌入式安卓操作系统</w:t>
            </w:r>
            <w:proofErr w:type="gramEnd"/>
            <w:r>
              <w:rPr>
                <w:rFonts w:ascii="宋体" w:hAnsi="宋体" w:cs="宋体" w:hint="eastAsia"/>
                <w:kern w:val="0"/>
                <w:sz w:val="18"/>
                <w:szCs w:val="18"/>
                <w:lang w:val="zh-CN"/>
              </w:rPr>
              <w:t>下，能对</w:t>
            </w:r>
            <w:r>
              <w:rPr>
                <w:rFonts w:ascii="宋体" w:hAnsi="宋体" w:cs="宋体"/>
                <w:kern w:val="0"/>
                <w:sz w:val="18"/>
                <w:szCs w:val="18"/>
                <w:lang w:val="zh-CN"/>
              </w:rPr>
              <w:t>TV</w:t>
            </w:r>
            <w:r>
              <w:rPr>
                <w:rFonts w:ascii="宋体" w:hAnsi="宋体" w:cs="宋体" w:hint="eastAsia"/>
                <w:kern w:val="0"/>
                <w:sz w:val="18"/>
                <w:szCs w:val="18"/>
                <w:lang w:val="zh-CN"/>
              </w:rPr>
              <w:t>多媒体</w:t>
            </w:r>
            <w:r>
              <w:rPr>
                <w:rFonts w:ascii="宋体" w:hAnsi="宋体" w:cs="宋体"/>
                <w:kern w:val="0"/>
                <w:sz w:val="18"/>
                <w:szCs w:val="18"/>
                <w:lang w:val="zh-CN"/>
              </w:rPr>
              <w:t>USB</w:t>
            </w:r>
            <w:r>
              <w:rPr>
                <w:rFonts w:ascii="宋体" w:hAnsi="宋体" w:cs="宋体" w:hint="eastAsia"/>
                <w:kern w:val="0"/>
                <w:sz w:val="18"/>
                <w:szCs w:val="18"/>
                <w:lang w:val="zh-CN"/>
              </w:rPr>
              <w:t>所读取到的课件文件进行自动归类，可快速分类查找</w:t>
            </w:r>
            <w:r>
              <w:rPr>
                <w:rFonts w:ascii="宋体" w:hAnsi="宋体" w:cs="宋体"/>
                <w:kern w:val="0"/>
                <w:sz w:val="18"/>
                <w:szCs w:val="18"/>
                <w:lang w:val="zh-CN"/>
              </w:rPr>
              <w:t>office</w:t>
            </w:r>
            <w:r>
              <w:rPr>
                <w:rFonts w:ascii="宋体" w:hAnsi="宋体" w:cs="宋体" w:hint="eastAsia"/>
                <w:kern w:val="0"/>
                <w:sz w:val="18"/>
                <w:szCs w:val="18"/>
                <w:lang w:val="zh-CN"/>
              </w:rPr>
              <w:t>文档、音乐、视频、图片等文件，检索后可直接在界面中打开。</w:t>
            </w:r>
          </w:p>
          <w:p w:rsidR="00F94F41" w:rsidRDefault="00E15C93">
            <w:pPr>
              <w:autoSpaceDE w:val="0"/>
              <w:autoSpaceDN w:val="0"/>
              <w:adjustRightInd w:val="0"/>
              <w:jc w:val="left"/>
              <w:rPr>
                <w:rFonts w:ascii="宋体" w:cs="宋体"/>
                <w:kern w:val="0"/>
                <w:sz w:val="18"/>
                <w:szCs w:val="18"/>
                <w:lang w:val="zh-CN"/>
              </w:rPr>
            </w:pPr>
            <w:r>
              <w:rPr>
                <w:rFonts w:ascii="宋体" w:hAnsi="宋体" w:cs="宋体"/>
                <w:kern w:val="0"/>
                <w:sz w:val="18"/>
                <w:szCs w:val="18"/>
                <w:lang w:val="zh-CN"/>
              </w:rPr>
              <w:t>1</w:t>
            </w:r>
            <w:r>
              <w:rPr>
                <w:rFonts w:ascii="宋体" w:hAnsi="宋体" w:cs="宋体" w:hint="eastAsia"/>
                <w:kern w:val="0"/>
                <w:sz w:val="18"/>
                <w:szCs w:val="18"/>
              </w:rPr>
              <w:t>9.</w:t>
            </w:r>
            <w:r>
              <w:rPr>
                <w:rFonts w:ascii="宋体" w:hAnsi="宋体" w:cs="宋体" w:hint="eastAsia"/>
                <w:kern w:val="0"/>
                <w:sz w:val="18"/>
                <w:szCs w:val="18"/>
                <w:lang w:val="zh-CN"/>
              </w:rPr>
              <w:t>嵌入式互动白板支持五笔或以上书写及手势擦除（手势擦除识别面积根据手势大小自动调整），可调用图片和</w:t>
            </w:r>
            <w:r>
              <w:rPr>
                <w:rFonts w:ascii="宋体" w:hAnsi="宋体" w:cs="宋体"/>
                <w:kern w:val="0"/>
                <w:sz w:val="18"/>
                <w:szCs w:val="18"/>
                <w:lang w:val="zh-CN"/>
              </w:rPr>
              <w:t>USB</w:t>
            </w:r>
            <w:r>
              <w:rPr>
                <w:rFonts w:ascii="宋体" w:hAnsi="宋体" w:cs="宋体" w:hint="eastAsia"/>
                <w:kern w:val="0"/>
                <w:sz w:val="18"/>
                <w:szCs w:val="18"/>
                <w:lang w:val="zh-CN"/>
              </w:rPr>
              <w:t>视频展台画面进行批注展示。</w:t>
            </w:r>
          </w:p>
          <w:p w:rsidR="00F94F41" w:rsidRDefault="00E15C93">
            <w:pPr>
              <w:autoSpaceDE w:val="0"/>
              <w:autoSpaceDN w:val="0"/>
              <w:adjustRightInd w:val="0"/>
              <w:rPr>
                <w:rFonts w:ascii="宋体" w:hAnsi="宋体" w:cs="宋体"/>
                <w:kern w:val="0"/>
                <w:sz w:val="18"/>
                <w:szCs w:val="18"/>
                <w:lang w:val="zh-CN"/>
              </w:rPr>
            </w:pPr>
            <w:r>
              <w:rPr>
                <w:rFonts w:ascii="宋体" w:hAnsi="宋体" w:cs="宋体" w:hint="eastAsia"/>
                <w:kern w:val="0"/>
                <w:sz w:val="18"/>
                <w:szCs w:val="18"/>
              </w:rPr>
              <w:t>20.</w:t>
            </w:r>
            <w:r>
              <w:rPr>
                <w:rFonts w:ascii="宋体" w:hAnsi="宋体" w:cs="宋体"/>
                <w:kern w:val="0"/>
                <w:sz w:val="18"/>
                <w:szCs w:val="18"/>
              </w:rPr>
              <w:t>嵌入式系统版本不低于Android7.0，内存不低于2GB，存储空间不低于8GB。</w:t>
            </w:r>
          </w:p>
          <w:p w:rsidR="00F94F41" w:rsidRDefault="00E15C93">
            <w:pPr>
              <w:autoSpaceDE w:val="0"/>
              <w:autoSpaceDN w:val="0"/>
              <w:adjustRightInd w:val="0"/>
              <w:rPr>
                <w:rFonts w:ascii="宋体" w:hAnsi="宋体" w:cs="宋体"/>
                <w:kern w:val="0"/>
                <w:sz w:val="18"/>
                <w:szCs w:val="18"/>
                <w:lang w:val="zh-CN"/>
              </w:rPr>
            </w:pPr>
            <w:r>
              <w:rPr>
                <w:rFonts w:ascii="宋体" w:hAnsi="宋体" w:cs="宋体" w:hint="eastAsia"/>
                <w:kern w:val="0"/>
                <w:sz w:val="18"/>
                <w:szCs w:val="18"/>
              </w:rPr>
              <w:t>21.</w:t>
            </w:r>
            <w:r>
              <w:rPr>
                <w:rFonts w:ascii="宋体" w:hAnsi="宋体" w:cs="宋体" w:hint="eastAsia"/>
                <w:kern w:val="0"/>
                <w:sz w:val="18"/>
                <w:szCs w:val="18"/>
                <w:lang w:val="zh-CN"/>
              </w:rPr>
              <w:t>无需借助</w:t>
            </w:r>
            <w:r>
              <w:rPr>
                <w:rFonts w:ascii="宋体" w:hAnsi="宋体" w:cs="宋体"/>
                <w:kern w:val="0"/>
                <w:sz w:val="18"/>
                <w:szCs w:val="18"/>
                <w:lang w:val="zh-CN"/>
              </w:rPr>
              <w:t>PC</w:t>
            </w:r>
            <w:r>
              <w:rPr>
                <w:rFonts w:ascii="宋体" w:hAnsi="宋体" w:cs="宋体" w:hint="eastAsia"/>
                <w:kern w:val="0"/>
                <w:sz w:val="18"/>
                <w:szCs w:val="18"/>
                <w:lang w:val="zh-CN"/>
              </w:rPr>
              <w:t>，整机可一键进行硬件自检，包括对系统硬盘、系统内存、触摸框、</w:t>
            </w:r>
            <w:r>
              <w:rPr>
                <w:rFonts w:ascii="宋体" w:hAnsi="宋体" w:cs="宋体"/>
                <w:kern w:val="0"/>
                <w:sz w:val="18"/>
                <w:szCs w:val="18"/>
                <w:lang w:val="zh-CN"/>
              </w:rPr>
              <w:t>PC</w:t>
            </w:r>
            <w:r>
              <w:rPr>
                <w:rFonts w:ascii="宋体" w:hAnsi="宋体" w:cs="宋体" w:hint="eastAsia"/>
                <w:kern w:val="0"/>
                <w:sz w:val="18"/>
                <w:szCs w:val="18"/>
                <w:lang w:val="zh-CN"/>
              </w:rPr>
              <w:t>模块、光感系统等模块进行检测，并针</w:t>
            </w:r>
            <w:r w:rsidR="00D77972">
              <w:rPr>
                <w:rFonts w:ascii="宋体" w:hAnsi="宋体" w:cs="宋体" w:hint="eastAsia"/>
                <w:kern w:val="0"/>
                <w:sz w:val="18"/>
                <w:szCs w:val="18"/>
                <w:lang w:val="zh-CN"/>
              </w:rPr>
              <w:t>对不同模块给出问题原因提示，检测结果可直接获得在线客</w:t>
            </w:r>
            <w:proofErr w:type="gramStart"/>
            <w:r w:rsidR="00D77972">
              <w:rPr>
                <w:rFonts w:ascii="宋体" w:hAnsi="宋体" w:cs="宋体" w:hint="eastAsia"/>
                <w:kern w:val="0"/>
                <w:sz w:val="18"/>
                <w:szCs w:val="18"/>
                <w:lang w:val="zh-CN"/>
              </w:rPr>
              <w:t>服技术</w:t>
            </w:r>
            <w:proofErr w:type="gramEnd"/>
            <w:r w:rsidR="00D77972">
              <w:rPr>
                <w:rFonts w:ascii="宋体" w:hAnsi="宋体" w:cs="宋体" w:hint="eastAsia"/>
                <w:kern w:val="0"/>
                <w:sz w:val="18"/>
                <w:szCs w:val="18"/>
                <w:lang w:val="zh-CN"/>
              </w:rPr>
              <w:t>支持</w:t>
            </w:r>
            <w:r>
              <w:rPr>
                <w:rFonts w:ascii="宋体" w:hAnsi="宋体" w:cs="宋体" w:hint="eastAsia"/>
                <w:kern w:val="0"/>
                <w:sz w:val="18"/>
                <w:szCs w:val="18"/>
                <w:lang w:val="zh-CN"/>
              </w:rPr>
              <w:t>（提供国家广播电视产品质量监督检验中心</w:t>
            </w:r>
            <w:r>
              <w:rPr>
                <w:rFonts w:ascii="宋体" w:hAnsi="宋体" w:cs="宋体" w:hint="eastAsia"/>
                <w:kern w:val="0"/>
                <w:sz w:val="18"/>
                <w:szCs w:val="18"/>
              </w:rPr>
              <w:t>或同级别权威检测机构</w:t>
            </w:r>
            <w:r>
              <w:rPr>
                <w:rFonts w:ascii="宋体" w:hAnsi="宋体" w:cs="宋体" w:hint="eastAsia"/>
                <w:kern w:val="0"/>
                <w:sz w:val="18"/>
                <w:szCs w:val="18"/>
                <w:lang w:val="zh-CN"/>
              </w:rPr>
              <w:t>所出具的权威检测报告</w:t>
            </w:r>
            <w:r>
              <w:rPr>
                <w:rFonts w:ascii="宋体" w:hAnsi="宋体" w:cs="宋体" w:hint="eastAsia"/>
                <w:sz w:val="18"/>
                <w:szCs w:val="18"/>
              </w:rPr>
              <w:t>加盖原厂公章</w:t>
            </w:r>
            <w:r>
              <w:rPr>
                <w:rFonts w:ascii="宋体" w:hAnsi="宋体" w:cs="宋体" w:hint="eastAsia"/>
                <w:kern w:val="0"/>
                <w:sz w:val="18"/>
                <w:szCs w:val="18"/>
                <w:lang w:val="zh-CN"/>
              </w:rPr>
              <w:t>）</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五、</w:t>
            </w:r>
            <w:r>
              <w:rPr>
                <w:rFonts w:ascii="宋体" w:hAnsi="宋体" w:cs="宋体" w:hint="eastAsia"/>
                <w:kern w:val="0"/>
                <w:sz w:val="18"/>
                <w:szCs w:val="18"/>
                <w:lang w:val="zh-CN"/>
              </w:rPr>
              <w:t>电脑模块：</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22.</w:t>
            </w:r>
            <w:r>
              <w:rPr>
                <w:rFonts w:ascii="宋体" w:hAnsi="宋体" w:cs="宋体" w:hint="eastAsia"/>
                <w:kern w:val="0"/>
                <w:sz w:val="18"/>
                <w:szCs w:val="18"/>
                <w:lang w:val="zh-CN"/>
              </w:rPr>
              <w:t>电脑采用模块化抽拉内置式设计，实现无单独接线的插拔，低噪音热管传导散热设计，无需拆卸一体机即可快速拆卸电脑模块</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lastRenderedPageBreak/>
              <w:t>2</w:t>
            </w:r>
            <w:r>
              <w:rPr>
                <w:rFonts w:ascii="宋体" w:hAnsi="宋体" w:cs="宋体" w:hint="eastAsia"/>
                <w:kern w:val="0"/>
                <w:sz w:val="18"/>
                <w:szCs w:val="18"/>
              </w:rPr>
              <w:t>3.</w:t>
            </w:r>
            <w:r>
              <w:rPr>
                <w:rFonts w:ascii="宋体" w:hAnsi="宋体" w:cs="宋体" w:hint="eastAsia"/>
                <w:kern w:val="0"/>
                <w:sz w:val="18"/>
                <w:szCs w:val="18"/>
                <w:lang w:val="zh-CN"/>
              </w:rPr>
              <w:t>处理器：</w:t>
            </w:r>
            <w:r>
              <w:rPr>
                <w:rFonts w:ascii="宋体" w:hAnsi="宋体" w:cs="宋体"/>
                <w:kern w:val="0"/>
                <w:sz w:val="18"/>
                <w:szCs w:val="18"/>
                <w:lang w:val="zh-CN"/>
              </w:rPr>
              <w:t>Intel Core i</w:t>
            </w:r>
            <w:r w:rsidR="00F90E0E">
              <w:rPr>
                <w:rFonts w:ascii="宋体" w:hAnsi="宋体" w:cs="宋体"/>
                <w:kern w:val="0"/>
                <w:sz w:val="18"/>
                <w:szCs w:val="18"/>
              </w:rPr>
              <w:t>5</w:t>
            </w:r>
            <w:bookmarkStart w:id="0" w:name="_GoBack"/>
            <w:bookmarkEnd w:id="0"/>
            <w:r>
              <w:rPr>
                <w:rFonts w:ascii="宋体" w:hAnsi="宋体" w:cs="宋体" w:hint="eastAsia"/>
                <w:kern w:val="0"/>
                <w:sz w:val="18"/>
                <w:szCs w:val="18"/>
                <w:lang w:val="zh-CN"/>
              </w:rPr>
              <w:t>（第</w:t>
            </w:r>
            <w:r>
              <w:rPr>
                <w:rFonts w:ascii="宋体" w:hAnsi="宋体" w:cs="宋体" w:hint="eastAsia"/>
                <w:kern w:val="0"/>
                <w:sz w:val="18"/>
                <w:szCs w:val="18"/>
              </w:rPr>
              <w:t>八</w:t>
            </w:r>
            <w:r>
              <w:rPr>
                <w:rFonts w:ascii="宋体" w:hAnsi="宋体" w:cs="宋体" w:hint="eastAsia"/>
                <w:kern w:val="0"/>
                <w:sz w:val="18"/>
                <w:szCs w:val="18"/>
                <w:lang w:val="zh-CN"/>
              </w:rPr>
              <w:t>代）</w:t>
            </w:r>
            <w:r>
              <w:rPr>
                <w:rFonts w:ascii="宋体" w:cs="宋体"/>
                <w:kern w:val="0"/>
                <w:sz w:val="18"/>
                <w:szCs w:val="18"/>
                <w:lang w:val="zh-CN"/>
              </w:rPr>
              <w:t>,</w:t>
            </w:r>
            <w:r>
              <w:rPr>
                <w:rFonts w:ascii="宋体" w:hAnsi="宋体" w:cs="宋体" w:hint="eastAsia"/>
                <w:kern w:val="0"/>
                <w:sz w:val="18"/>
                <w:szCs w:val="18"/>
                <w:lang w:val="zh-CN"/>
              </w:rPr>
              <w:t>主频为双核四线程</w:t>
            </w:r>
            <w:r>
              <w:rPr>
                <w:rFonts w:ascii="宋体" w:hAnsi="宋体" w:cs="宋体"/>
                <w:kern w:val="0"/>
                <w:sz w:val="18"/>
                <w:szCs w:val="18"/>
                <w:lang w:val="zh-CN"/>
              </w:rPr>
              <w:t>2.</w:t>
            </w:r>
            <w:r>
              <w:rPr>
                <w:rFonts w:ascii="宋体" w:hAnsi="宋体" w:cs="宋体"/>
                <w:kern w:val="0"/>
                <w:sz w:val="18"/>
                <w:szCs w:val="18"/>
              </w:rPr>
              <w:t>5</w:t>
            </w:r>
            <w:r>
              <w:rPr>
                <w:rFonts w:ascii="宋体" w:hAnsi="宋体" w:cs="宋体"/>
                <w:kern w:val="0"/>
                <w:sz w:val="18"/>
                <w:szCs w:val="18"/>
                <w:lang w:val="zh-CN"/>
              </w:rPr>
              <w:t>GHz</w:t>
            </w:r>
            <w:r>
              <w:rPr>
                <w:rFonts w:ascii="宋体" w:hAnsi="宋体" w:cs="宋体" w:hint="eastAsia"/>
                <w:kern w:val="0"/>
                <w:sz w:val="18"/>
                <w:szCs w:val="18"/>
                <w:lang w:val="zh-CN"/>
              </w:rPr>
              <w:t>或以上</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4.</w:t>
            </w:r>
            <w:r>
              <w:rPr>
                <w:rFonts w:ascii="宋体" w:hAnsi="宋体" w:cs="宋体" w:hint="eastAsia"/>
                <w:kern w:val="0"/>
                <w:sz w:val="18"/>
                <w:szCs w:val="18"/>
                <w:lang w:val="zh-CN"/>
              </w:rPr>
              <w:t>内存：</w:t>
            </w:r>
            <w:r>
              <w:rPr>
                <w:rFonts w:ascii="宋体" w:hAnsi="宋体" w:cs="宋体"/>
                <w:kern w:val="0"/>
                <w:sz w:val="18"/>
                <w:szCs w:val="18"/>
                <w:lang w:val="zh-CN"/>
              </w:rPr>
              <w:t>4G DDR3</w:t>
            </w:r>
            <w:r>
              <w:rPr>
                <w:rFonts w:ascii="宋体" w:hAnsi="宋体" w:cs="宋体" w:hint="eastAsia"/>
                <w:kern w:val="0"/>
                <w:sz w:val="18"/>
                <w:szCs w:val="18"/>
                <w:lang w:val="zh-CN"/>
              </w:rPr>
              <w:t>或以上配置</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5.</w:t>
            </w:r>
            <w:r>
              <w:rPr>
                <w:rFonts w:ascii="宋体" w:hAnsi="宋体" w:cs="宋体" w:hint="eastAsia"/>
                <w:kern w:val="0"/>
                <w:sz w:val="18"/>
                <w:szCs w:val="18"/>
                <w:lang w:val="zh-CN"/>
              </w:rPr>
              <w:t>硬盘：</w:t>
            </w:r>
            <w:r>
              <w:rPr>
                <w:rFonts w:ascii="宋体" w:hAnsi="宋体" w:cs="宋体"/>
                <w:kern w:val="0"/>
                <w:sz w:val="18"/>
                <w:szCs w:val="18"/>
                <w:lang w:val="zh-CN"/>
              </w:rPr>
              <w:t>128G</w:t>
            </w:r>
            <w:r>
              <w:rPr>
                <w:rFonts w:ascii="宋体" w:hAnsi="宋体" w:cs="宋体" w:hint="eastAsia"/>
                <w:kern w:val="0"/>
                <w:sz w:val="18"/>
                <w:szCs w:val="18"/>
                <w:lang w:val="zh-CN"/>
              </w:rPr>
              <w:t>固态硬盘或以上配置</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6.</w:t>
            </w:r>
            <w:r>
              <w:rPr>
                <w:rFonts w:ascii="宋体" w:hAnsi="宋体" w:cs="宋体" w:hint="eastAsia"/>
                <w:kern w:val="0"/>
                <w:sz w:val="18"/>
                <w:szCs w:val="18"/>
                <w:lang w:val="zh-CN"/>
              </w:rPr>
              <w:t>内置</w:t>
            </w:r>
            <w:r>
              <w:rPr>
                <w:rFonts w:ascii="宋体" w:hAnsi="宋体" w:cs="宋体"/>
                <w:kern w:val="0"/>
                <w:sz w:val="18"/>
                <w:szCs w:val="18"/>
                <w:lang w:val="zh-CN"/>
              </w:rPr>
              <w:t>WiFi</w:t>
            </w:r>
            <w:r>
              <w:rPr>
                <w:rFonts w:ascii="宋体" w:hAnsi="宋体" w:cs="宋体" w:hint="eastAsia"/>
                <w:kern w:val="0"/>
                <w:sz w:val="18"/>
                <w:szCs w:val="18"/>
                <w:lang w:val="zh-CN"/>
              </w:rPr>
              <w:t>：</w:t>
            </w:r>
            <w:r>
              <w:rPr>
                <w:rFonts w:ascii="宋体" w:hAnsi="宋体" w:cs="宋体"/>
                <w:kern w:val="0"/>
                <w:sz w:val="18"/>
                <w:szCs w:val="18"/>
                <w:lang w:val="zh-CN"/>
              </w:rPr>
              <w:t>IEEE 802.11n</w:t>
            </w:r>
            <w:r>
              <w:rPr>
                <w:rFonts w:ascii="宋体" w:hAnsi="宋体" w:cs="宋体" w:hint="eastAsia"/>
                <w:kern w:val="0"/>
                <w:sz w:val="18"/>
                <w:szCs w:val="18"/>
                <w:lang w:val="zh-CN"/>
              </w:rPr>
              <w:t>标准</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7.</w:t>
            </w:r>
            <w:r>
              <w:rPr>
                <w:rFonts w:ascii="宋体" w:hAnsi="宋体" w:cs="宋体" w:hint="eastAsia"/>
                <w:kern w:val="0"/>
                <w:sz w:val="18"/>
                <w:szCs w:val="18"/>
                <w:lang w:val="zh-CN"/>
              </w:rPr>
              <w:t>内置网卡：</w:t>
            </w:r>
            <w:r>
              <w:rPr>
                <w:rFonts w:ascii="宋体" w:hAnsi="宋体" w:cs="宋体"/>
                <w:kern w:val="0"/>
                <w:sz w:val="18"/>
                <w:szCs w:val="18"/>
                <w:lang w:val="zh-CN"/>
              </w:rPr>
              <w:t>10M/100M/1000M</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8.</w:t>
            </w:r>
            <w:r>
              <w:rPr>
                <w:rFonts w:ascii="宋体" w:hAnsi="宋体" w:cs="宋体" w:hint="eastAsia"/>
                <w:kern w:val="0"/>
                <w:sz w:val="18"/>
                <w:szCs w:val="18"/>
                <w:lang w:val="zh-CN"/>
              </w:rPr>
              <w:t>具有独立非外扩展的电脑</w:t>
            </w:r>
            <w:r>
              <w:rPr>
                <w:rFonts w:ascii="宋体" w:hAnsi="宋体" w:cs="宋体"/>
                <w:kern w:val="0"/>
                <w:sz w:val="18"/>
                <w:szCs w:val="18"/>
                <w:lang w:val="zh-CN"/>
              </w:rPr>
              <w:t>USB</w:t>
            </w:r>
            <w:r>
              <w:rPr>
                <w:rFonts w:ascii="宋体" w:hAnsi="宋体" w:cs="宋体" w:hint="eastAsia"/>
                <w:kern w:val="0"/>
                <w:sz w:val="18"/>
                <w:szCs w:val="18"/>
                <w:lang w:val="zh-CN"/>
              </w:rPr>
              <w:t>接口：电脑上≥</w:t>
            </w:r>
            <w:r>
              <w:rPr>
                <w:rFonts w:ascii="宋体" w:hAnsi="宋体" w:cs="宋体"/>
                <w:kern w:val="0"/>
                <w:sz w:val="18"/>
                <w:szCs w:val="18"/>
                <w:lang w:val="zh-CN"/>
              </w:rPr>
              <w:t>6</w:t>
            </w:r>
            <w:r>
              <w:rPr>
                <w:rFonts w:ascii="宋体" w:hAnsi="宋体" w:cs="宋体" w:hint="eastAsia"/>
                <w:kern w:val="0"/>
                <w:sz w:val="18"/>
                <w:szCs w:val="18"/>
                <w:lang w:val="zh-CN"/>
              </w:rPr>
              <w:t>个</w:t>
            </w:r>
            <w:r>
              <w:rPr>
                <w:rFonts w:ascii="宋体" w:hAnsi="宋体" w:cs="宋体"/>
                <w:kern w:val="0"/>
                <w:sz w:val="18"/>
                <w:szCs w:val="18"/>
                <w:lang w:val="zh-CN"/>
              </w:rPr>
              <w:t>USB</w:t>
            </w:r>
            <w:r>
              <w:rPr>
                <w:rFonts w:ascii="宋体" w:hAnsi="宋体" w:cs="宋体" w:hint="eastAsia"/>
                <w:kern w:val="0"/>
                <w:sz w:val="18"/>
                <w:szCs w:val="18"/>
                <w:lang w:val="zh-CN"/>
              </w:rPr>
              <w:t>接口，其中至少</w:t>
            </w:r>
            <w:r>
              <w:rPr>
                <w:rFonts w:ascii="宋体" w:hAnsi="宋体" w:cs="宋体"/>
                <w:kern w:val="0"/>
                <w:sz w:val="18"/>
                <w:szCs w:val="18"/>
                <w:lang w:val="zh-CN"/>
              </w:rPr>
              <w:t>2</w:t>
            </w:r>
            <w:r>
              <w:rPr>
                <w:rFonts w:ascii="宋体" w:hAnsi="宋体" w:cs="宋体" w:hint="eastAsia"/>
                <w:kern w:val="0"/>
                <w:sz w:val="18"/>
                <w:szCs w:val="18"/>
                <w:lang w:val="zh-CN"/>
              </w:rPr>
              <w:t>个≥</w:t>
            </w:r>
            <w:r>
              <w:rPr>
                <w:rFonts w:ascii="宋体" w:hAnsi="宋体" w:cs="宋体"/>
                <w:kern w:val="0"/>
                <w:sz w:val="18"/>
                <w:szCs w:val="18"/>
                <w:lang w:val="zh-CN"/>
              </w:rPr>
              <w:t>USB3.0</w:t>
            </w:r>
            <w:r>
              <w:rPr>
                <w:rFonts w:ascii="宋体" w:hAnsi="宋体" w:cs="宋体" w:hint="eastAsia"/>
                <w:kern w:val="0"/>
                <w:sz w:val="18"/>
                <w:szCs w:val="18"/>
                <w:lang w:val="zh-CN"/>
              </w:rPr>
              <w:t>接口；设备前置面框处不少于</w:t>
            </w:r>
            <w:r>
              <w:rPr>
                <w:rFonts w:ascii="宋体" w:hAnsi="宋体" w:cs="宋体"/>
                <w:kern w:val="0"/>
                <w:sz w:val="18"/>
                <w:szCs w:val="18"/>
                <w:lang w:val="zh-CN"/>
              </w:rPr>
              <w:t>1</w:t>
            </w:r>
            <w:r>
              <w:rPr>
                <w:rFonts w:ascii="宋体" w:hAnsi="宋体" w:cs="宋体" w:hint="eastAsia"/>
                <w:kern w:val="0"/>
                <w:sz w:val="18"/>
                <w:szCs w:val="18"/>
                <w:lang w:val="zh-CN"/>
              </w:rPr>
              <w:t>个电脑</w:t>
            </w:r>
            <w:r>
              <w:rPr>
                <w:rFonts w:ascii="宋体" w:hAnsi="宋体" w:cs="宋体"/>
                <w:kern w:val="0"/>
                <w:sz w:val="18"/>
                <w:szCs w:val="18"/>
                <w:lang w:val="zh-CN"/>
              </w:rPr>
              <w:t>USB</w:t>
            </w:r>
            <w:r>
              <w:rPr>
                <w:rFonts w:ascii="宋体" w:hAnsi="宋体" w:cs="宋体" w:hint="eastAsia"/>
                <w:kern w:val="0"/>
                <w:sz w:val="18"/>
                <w:szCs w:val="18"/>
                <w:lang w:val="zh-CN"/>
              </w:rPr>
              <w:t>接口。</w:t>
            </w:r>
          </w:p>
          <w:p w:rsidR="00F94F41" w:rsidRDefault="00E15C93">
            <w:pPr>
              <w:autoSpaceDE w:val="0"/>
              <w:autoSpaceDN w:val="0"/>
              <w:adjustRightInd w:val="0"/>
              <w:rPr>
                <w:rFonts w:ascii="宋体" w:hAnsi="宋体" w:cs="宋体"/>
                <w:kern w:val="0"/>
                <w:sz w:val="18"/>
                <w:szCs w:val="18"/>
                <w:lang w:val="zh-CN"/>
              </w:rPr>
            </w:pPr>
            <w:r>
              <w:rPr>
                <w:rFonts w:ascii="宋体" w:hAnsi="宋体" w:cs="宋体"/>
                <w:kern w:val="0"/>
                <w:sz w:val="18"/>
                <w:szCs w:val="18"/>
                <w:lang w:val="zh-CN"/>
              </w:rPr>
              <w:t>2</w:t>
            </w:r>
            <w:r>
              <w:rPr>
                <w:rFonts w:ascii="宋体" w:hAnsi="宋体" w:cs="宋体" w:hint="eastAsia"/>
                <w:kern w:val="0"/>
                <w:sz w:val="18"/>
                <w:szCs w:val="18"/>
              </w:rPr>
              <w:t>9.</w:t>
            </w:r>
            <w:r>
              <w:rPr>
                <w:rFonts w:ascii="宋体" w:hAnsi="宋体" w:cs="宋体" w:hint="eastAsia"/>
                <w:kern w:val="0"/>
                <w:sz w:val="18"/>
                <w:szCs w:val="18"/>
                <w:lang w:val="zh-CN"/>
              </w:rPr>
              <w:t>具有视频输出接口：</w:t>
            </w:r>
            <w:r>
              <w:rPr>
                <w:rFonts w:ascii="宋体" w:hAnsi="宋体" w:cs="宋体"/>
                <w:kern w:val="0"/>
                <w:sz w:val="18"/>
                <w:szCs w:val="18"/>
                <w:lang w:val="zh-CN"/>
              </w:rPr>
              <w:t xml:space="preserve"> HDMI 1</w:t>
            </w:r>
            <w:r>
              <w:rPr>
                <w:rFonts w:ascii="宋体" w:hAnsi="宋体" w:cs="宋体" w:hint="eastAsia"/>
                <w:kern w:val="0"/>
                <w:sz w:val="18"/>
                <w:szCs w:val="18"/>
                <w:lang w:val="zh-CN"/>
              </w:rPr>
              <w:t>个或以上，</w:t>
            </w:r>
            <w:r>
              <w:rPr>
                <w:rFonts w:ascii="宋体" w:hAnsi="宋体" w:cs="宋体"/>
                <w:kern w:val="0"/>
                <w:sz w:val="18"/>
                <w:szCs w:val="18"/>
                <w:lang w:val="zh-CN"/>
              </w:rPr>
              <w:t>DP 1</w:t>
            </w:r>
            <w:r>
              <w:rPr>
                <w:rFonts w:ascii="宋体" w:hAnsi="宋体" w:cs="宋体" w:hint="eastAsia"/>
                <w:kern w:val="0"/>
                <w:sz w:val="18"/>
                <w:szCs w:val="18"/>
                <w:lang w:val="zh-CN"/>
              </w:rPr>
              <w:t>个或以上。</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30</w:t>
            </w:r>
            <w:r>
              <w:rPr>
                <w:rFonts w:ascii="宋体" w:hAnsi="宋体" w:cs="宋体"/>
                <w:kern w:val="0"/>
                <w:sz w:val="18"/>
                <w:szCs w:val="18"/>
                <w:lang w:val="zh-CN"/>
              </w:rPr>
              <w:t>.</w:t>
            </w:r>
            <w:r>
              <w:rPr>
                <w:rFonts w:ascii="宋体" w:hAnsi="宋体" w:cs="宋体" w:hint="eastAsia"/>
                <w:kern w:val="0"/>
                <w:sz w:val="18"/>
                <w:szCs w:val="18"/>
                <w:lang w:val="zh-CN"/>
              </w:rPr>
              <w:t>提供所投产</w:t>
            </w:r>
            <w:proofErr w:type="gramStart"/>
            <w:r>
              <w:rPr>
                <w:rFonts w:ascii="宋体" w:hAnsi="宋体" w:cs="宋体" w:hint="eastAsia"/>
                <w:kern w:val="0"/>
                <w:sz w:val="18"/>
                <w:szCs w:val="18"/>
                <w:lang w:val="zh-CN"/>
              </w:rPr>
              <w:t>品电脑</w:t>
            </w:r>
            <w:proofErr w:type="gramEnd"/>
            <w:r>
              <w:rPr>
                <w:rFonts w:ascii="宋体" w:hAnsi="宋体" w:cs="宋体" w:hint="eastAsia"/>
                <w:kern w:val="0"/>
                <w:sz w:val="18"/>
                <w:szCs w:val="18"/>
                <w:lang w:val="zh-CN"/>
              </w:rPr>
              <w:t>模块</w:t>
            </w:r>
            <w:r>
              <w:rPr>
                <w:rFonts w:ascii="宋体" w:hAnsi="宋体" w:cs="宋体"/>
                <w:kern w:val="0"/>
                <w:sz w:val="18"/>
                <w:szCs w:val="18"/>
              </w:rPr>
              <w:t>3C</w:t>
            </w:r>
            <w:r>
              <w:rPr>
                <w:rFonts w:ascii="宋体" w:hAnsi="宋体" w:cs="宋体" w:hint="eastAsia"/>
                <w:kern w:val="0"/>
                <w:sz w:val="18"/>
                <w:szCs w:val="18"/>
              </w:rPr>
              <w:t>认证证书及</w:t>
            </w:r>
            <w:r>
              <w:rPr>
                <w:rFonts w:ascii="宋体" w:hAnsi="宋体" w:cs="宋体" w:hint="eastAsia"/>
                <w:kern w:val="0"/>
                <w:sz w:val="18"/>
                <w:szCs w:val="18"/>
                <w:lang w:val="zh-CN"/>
              </w:rPr>
              <w:t>无线电发射设备型号核准</w:t>
            </w:r>
            <w:proofErr w:type="gramStart"/>
            <w:r>
              <w:rPr>
                <w:rFonts w:ascii="宋体" w:hAnsi="宋体" w:cs="宋体" w:hint="eastAsia"/>
                <w:kern w:val="0"/>
                <w:sz w:val="18"/>
                <w:szCs w:val="18"/>
                <w:lang w:val="zh-CN"/>
              </w:rPr>
              <w:t>证</w:t>
            </w:r>
            <w:proofErr w:type="gramEnd"/>
            <w:r>
              <w:rPr>
                <w:rFonts w:ascii="宋体" w:hAnsi="宋体" w:cs="宋体" w:hint="eastAsia"/>
                <w:kern w:val="0"/>
                <w:sz w:val="18"/>
                <w:szCs w:val="18"/>
              </w:rPr>
              <w:t>证书复印件加盖原厂公章</w:t>
            </w:r>
            <w:r>
              <w:rPr>
                <w:rFonts w:ascii="宋体" w:hAnsi="宋体" w:cs="宋体" w:hint="eastAsia"/>
                <w:kern w:val="0"/>
                <w:sz w:val="18"/>
                <w:szCs w:val="18"/>
                <w:lang w:val="zh-CN"/>
              </w:rPr>
              <w:t>。</w:t>
            </w:r>
          </w:p>
          <w:p w:rsidR="00F94F41" w:rsidRDefault="00E15C93">
            <w:pPr>
              <w:autoSpaceDE w:val="0"/>
              <w:autoSpaceDN w:val="0"/>
              <w:adjustRightInd w:val="0"/>
              <w:rPr>
                <w:rFonts w:ascii="宋体" w:hAnsi="宋体" w:cs="宋体"/>
                <w:kern w:val="0"/>
                <w:sz w:val="18"/>
                <w:szCs w:val="18"/>
                <w:lang w:val="zh-CN"/>
              </w:rPr>
            </w:pPr>
            <w:r>
              <w:rPr>
                <w:rFonts w:ascii="宋体" w:hAnsi="宋体" w:cs="宋体" w:hint="eastAsia"/>
                <w:kern w:val="0"/>
                <w:sz w:val="18"/>
                <w:szCs w:val="18"/>
              </w:rPr>
              <w:t>六、</w:t>
            </w:r>
            <w:r>
              <w:rPr>
                <w:rFonts w:ascii="宋体" w:hAnsi="宋体" w:cs="宋体" w:hint="eastAsia"/>
                <w:kern w:val="0"/>
                <w:sz w:val="18"/>
                <w:szCs w:val="18"/>
                <w:lang w:val="zh-CN"/>
              </w:rPr>
              <w:t>智慧课堂互动教学系统：</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31.</w:t>
            </w:r>
            <w:r>
              <w:rPr>
                <w:rFonts w:ascii="宋体" w:hAnsi="宋体" w:cs="宋体" w:hint="eastAsia"/>
                <w:kern w:val="0"/>
                <w:sz w:val="18"/>
                <w:szCs w:val="18"/>
                <w:lang w:val="zh-CN"/>
              </w:rPr>
              <w:t>课件背景：提供不少于</w:t>
            </w:r>
            <w:r>
              <w:rPr>
                <w:rFonts w:ascii="宋体" w:hAnsi="宋体" w:cs="宋体"/>
                <w:kern w:val="0"/>
                <w:sz w:val="18"/>
                <w:szCs w:val="18"/>
                <w:lang w:val="zh-CN"/>
              </w:rPr>
              <w:t>1</w:t>
            </w:r>
            <w:r>
              <w:rPr>
                <w:rFonts w:ascii="宋体" w:cs="宋体"/>
                <w:kern w:val="0"/>
                <w:sz w:val="18"/>
                <w:szCs w:val="18"/>
                <w:lang w:val="zh-CN"/>
              </w:rPr>
              <w:t>0</w:t>
            </w:r>
            <w:r>
              <w:rPr>
                <w:rFonts w:ascii="宋体" w:hAnsi="宋体" w:cs="宋体" w:hint="eastAsia"/>
                <w:kern w:val="0"/>
                <w:sz w:val="18"/>
                <w:szCs w:val="18"/>
                <w:lang w:val="zh-CN"/>
              </w:rPr>
              <w:t>种以上背景模板</w:t>
            </w:r>
            <w:proofErr w:type="gramStart"/>
            <w:r>
              <w:rPr>
                <w:rFonts w:ascii="宋体" w:hAnsi="宋体" w:cs="宋体" w:hint="eastAsia"/>
                <w:kern w:val="0"/>
                <w:sz w:val="18"/>
                <w:szCs w:val="18"/>
                <w:lang w:val="zh-CN"/>
              </w:rPr>
              <w:t>供老师</w:t>
            </w:r>
            <w:proofErr w:type="gramEnd"/>
            <w:r>
              <w:rPr>
                <w:rFonts w:ascii="宋体" w:hAnsi="宋体" w:cs="宋体" w:hint="eastAsia"/>
                <w:kern w:val="0"/>
                <w:sz w:val="18"/>
                <w:szCs w:val="18"/>
                <w:lang w:val="zh-CN"/>
              </w:rPr>
              <w:t>选择，支持自定义背景。</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32.</w:t>
            </w:r>
            <w:r>
              <w:rPr>
                <w:rFonts w:ascii="宋体" w:hAnsi="宋体" w:cs="宋体" w:hint="eastAsia"/>
                <w:kern w:val="0"/>
                <w:sz w:val="18"/>
                <w:szCs w:val="18"/>
                <w:lang w:val="zh-CN"/>
              </w:rPr>
              <w:t>文本框：支持文本输入并可快速设置字体、大小、颜色、粗体、斜体、下划线、上角标、下角标、项目符号，方便指数、化学式等复杂文本的输入。可对文本的对齐、缩进、行高等进行设置。</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33.</w:t>
            </w:r>
            <w:proofErr w:type="gramStart"/>
            <w:r>
              <w:rPr>
                <w:rFonts w:ascii="宋体" w:hAnsi="宋体" w:cs="宋体" w:hint="eastAsia"/>
                <w:kern w:val="0"/>
                <w:sz w:val="18"/>
                <w:szCs w:val="18"/>
                <w:lang w:val="zh-CN"/>
              </w:rPr>
              <w:t>蒙层工具</w:t>
            </w:r>
            <w:proofErr w:type="gramEnd"/>
            <w:r>
              <w:rPr>
                <w:rFonts w:ascii="宋体" w:hAnsi="宋体" w:cs="宋体" w:hint="eastAsia"/>
                <w:kern w:val="0"/>
                <w:sz w:val="18"/>
                <w:szCs w:val="18"/>
                <w:lang w:val="zh-CN"/>
              </w:rPr>
              <w:t>：对输入的文本、图片、形状</w:t>
            </w:r>
            <w:proofErr w:type="gramStart"/>
            <w:r>
              <w:rPr>
                <w:rFonts w:ascii="宋体" w:hAnsi="宋体" w:cs="宋体" w:hint="eastAsia"/>
                <w:kern w:val="0"/>
                <w:sz w:val="18"/>
                <w:szCs w:val="18"/>
                <w:lang w:val="zh-CN"/>
              </w:rPr>
              <w:t>设置蒙层进行</w:t>
            </w:r>
            <w:proofErr w:type="gramEnd"/>
            <w:r>
              <w:rPr>
                <w:rFonts w:ascii="宋体" w:hAnsi="宋体" w:cs="宋体" w:hint="eastAsia"/>
                <w:kern w:val="0"/>
                <w:sz w:val="18"/>
                <w:szCs w:val="18"/>
                <w:lang w:val="zh-CN"/>
              </w:rPr>
              <w:t>隐藏，授课模式下可通过</w:t>
            </w:r>
            <w:proofErr w:type="gramStart"/>
            <w:r>
              <w:rPr>
                <w:rFonts w:ascii="宋体" w:hAnsi="宋体" w:cs="宋体" w:hint="eastAsia"/>
                <w:kern w:val="0"/>
                <w:sz w:val="18"/>
                <w:szCs w:val="18"/>
                <w:lang w:val="zh-CN"/>
              </w:rPr>
              <w:t>擦除蒙层展现</w:t>
            </w:r>
            <w:proofErr w:type="gramEnd"/>
            <w:r>
              <w:rPr>
                <w:rFonts w:ascii="宋体" w:hAnsi="宋体" w:cs="宋体" w:hint="eastAsia"/>
                <w:kern w:val="0"/>
                <w:sz w:val="18"/>
                <w:szCs w:val="18"/>
                <w:lang w:val="zh-CN"/>
              </w:rPr>
              <w:t>图片，丰富课件互动展示效果。</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lang w:val="zh-CN"/>
              </w:rPr>
              <w:t>3</w:t>
            </w:r>
            <w:r>
              <w:rPr>
                <w:rFonts w:ascii="宋体" w:hAnsi="宋体" w:cs="宋体" w:hint="eastAsia"/>
                <w:kern w:val="0"/>
                <w:sz w:val="18"/>
                <w:szCs w:val="18"/>
              </w:rPr>
              <w:t>4.</w:t>
            </w:r>
            <w:r>
              <w:rPr>
                <w:rFonts w:ascii="宋体" w:hAnsi="宋体" w:cs="宋体" w:hint="eastAsia"/>
                <w:kern w:val="0"/>
                <w:sz w:val="18"/>
                <w:szCs w:val="18"/>
                <w:lang w:val="zh-CN"/>
              </w:rPr>
              <w:t>多媒体打点：支持对音频、视频文件进行打点，可在音、视频进度条任意位置设置多处开始播放节点，免去复杂的音视频剪辑，方便老师快速定位关键教学内容。</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3</w:t>
            </w:r>
            <w:r>
              <w:rPr>
                <w:rFonts w:ascii="宋体" w:hAnsi="宋体" w:cs="宋体" w:hint="eastAsia"/>
                <w:kern w:val="0"/>
                <w:sz w:val="18"/>
                <w:szCs w:val="18"/>
              </w:rPr>
              <w:t>5.</w:t>
            </w:r>
            <w:r>
              <w:rPr>
                <w:rFonts w:ascii="宋体" w:hAnsi="宋体" w:cs="宋体" w:hint="eastAsia"/>
                <w:kern w:val="0"/>
                <w:sz w:val="18"/>
                <w:szCs w:val="18"/>
                <w:lang w:val="zh-CN"/>
              </w:rPr>
              <w:t>互动分类游戏：系统需提供不少于</w:t>
            </w:r>
            <w:r>
              <w:rPr>
                <w:rFonts w:ascii="宋体" w:hAnsi="宋体" w:cs="宋体"/>
                <w:kern w:val="0"/>
                <w:sz w:val="18"/>
                <w:szCs w:val="18"/>
                <w:lang w:val="zh-CN"/>
              </w:rPr>
              <w:t>10</w:t>
            </w:r>
            <w:r>
              <w:rPr>
                <w:rFonts w:ascii="宋体" w:hAnsi="宋体" w:cs="宋体" w:hint="eastAsia"/>
                <w:kern w:val="0"/>
                <w:sz w:val="18"/>
                <w:szCs w:val="18"/>
                <w:lang w:val="zh-CN"/>
              </w:rPr>
              <w:t>种游戏模板，直接选择并输入相应内容即可轻松生成互动分类游戏，提升课堂趣味性。</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3</w:t>
            </w:r>
            <w:r>
              <w:rPr>
                <w:rFonts w:ascii="宋体" w:hAnsi="宋体" w:cs="宋体" w:hint="eastAsia"/>
                <w:kern w:val="0"/>
                <w:sz w:val="18"/>
                <w:szCs w:val="18"/>
              </w:rPr>
              <w:t>6.</w:t>
            </w:r>
            <w:r>
              <w:rPr>
                <w:rFonts w:ascii="宋体" w:hAnsi="宋体" w:cs="宋体" w:hint="eastAsia"/>
                <w:kern w:val="0"/>
                <w:sz w:val="18"/>
                <w:szCs w:val="18"/>
                <w:lang w:val="zh-CN"/>
              </w:rPr>
              <w:t>数学公式编辑器：支持复杂数学公式输入，提供不少于</w:t>
            </w:r>
            <w:r>
              <w:rPr>
                <w:rFonts w:ascii="宋体" w:hAnsi="宋体" w:cs="宋体"/>
                <w:kern w:val="0"/>
                <w:sz w:val="18"/>
                <w:szCs w:val="18"/>
                <w:lang w:val="zh-CN"/>
              </w:rPr>
              <w:t>20</w:t>
            </w:r>
            <w:r>
              <w:rPr>
                <w:rFonts w:ascii="宋体" w:hAnsi="宋体" w:cs="宋体" w:hint="eastAsia"/>
                <w:kern w:val="0"/>
                <w:sz w:val="18"/>
                <w:szCs w:val="18"/>
                <w:lang w:val="zh-CN"/>
              </w:rPr>
              <w:t>个数学符号及模板，输出的公式内容支持不同颜色标记及二次编辑。</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37.</w:t>
            </w:r>
            <w:r>
              <w:rPr>
                <w:rFonts w:ascii="宋体" w:hAnsi="宋体" w:cs="宋体" w:hint="eastAsia"/>
                <w:kern w:val="0"/>
                <w:sz w:val="18"/>
                <w:szCs w:val="18"/>
                <w:lang w:val="zh-CN"/>
              </w:rPr>
              <w:t>支持数学函数图像绘制，包含正比例函数、一次函数、二次函数、反比例函数等，可调节缩放坐标轴，函数图生成后可重新编辑。</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3</w:t>
            </w:r>
            <w:r>
              <w:rPr>
                <w:rFonts w:ascii="宋体" w:hAnsi="宋体" w:cs="宋体" w:hint="eastAsia"/>
                <w:kern w:val="0"/>
                <w:sz w:val="18"/>
                <w:szCs w:val="18"/>
              </w:rPr>
              <w:t>8.</w:t>
            </w:r>
            <w:r>
              <w:rPr>
                <w:rFonts w:ascii="宋体" w:hAnsi="宋体" w:cs="宋体" w:hint="eastAsia"/>
                <w:kern w:val="0"/>
                <w:sz w:val="18"/>
                <w:szCs w:val="18"/>
                <w:lang w:val="zh-CN"/>
              </w:rPr>
              <w:t>几何工具：</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lang w:val="zh-CN"/>
              </w:rPr>
              <w:t>支持输入任意长度线条，并可设置为线段、射线。支持输入任意边数及角度的图形，可显示或隐藏角度大小，并可直接通过修改角度编辑图形。支持输入任意角度的扇形及圆形，可显示角度大小。支持添加辅助线，可快速添加垂直线、分线、切线等。</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3</w:t>
            </w:r>
            <w:r>
              <w:rPr>
                <w:rFonts w:ascii="宋体" w:hAnsi="宋体" w:cs="宋体" w:hint="eastAsia"/>
                <w:kern w:val="0"/>
                <w:sz w:val="18"/>
                <w:szCs w:val="18"/>
              </w:rPr>
              <w:t>9.</w:t>
            </w:r>
            <w:r>
              <w:rPr>
                <w:rFonts w:ascii="宋体" w:hAnsi="宋体" w:cs="宋体" w:hint="eastAsia"/>
                <w:kern w:val="0"/>
                <w:sz w:val="18"/>
                <w:szCs w:val="18"/>
                <w:lang w:val="zh-CN"/>
              </w:rPr>
              <w:t>化学方程式编辑器：当输入一个化学元素时，软件界面将自动显示出和该元素相关的多个常用化学反应方程式，老师可直接选择使用。插入后的化学方程式可重新编辑。</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40.</w:t>
            </w:r>
            <w:r>
              <w:rPr>
                <w:rFonts w:ascii="宋体" w:hAnsi="宋体" w:cs="宋体" w:hint="eastAsia"/>
                <w:kern w:val="0"/>
                <w:sz w:val="18"/>
                <w:szCs w:val="18"/>
                <w:lang w:val="zh-CN"/>
              </w:rPr>
              <w:t>思维导图：提供思维导图编辑功能，可轻松增删或拖拽编辑内容节点，并支持在节点上插入图片、音频、视频、网页链接、课件页面链接。支持思维导图逐级、逐个节点展开，并可任意缩放，满足不同演示需求。</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41.</w:t>
            </w:r>
            <w:r>
              <w:rPr>
                <w:rFonts w:ascii="宋体" w:hAnsi="宋体" w:cs="宋体" w:hint="eastAsia"/>
                <w:kern w:val="0"/>
                <w:sz w:val="18"/>
                <w:szCs w:val="18"/>
                <w:lang w:val="zh-CN"/>
              </w:rPr>
              <w:t>四线三格：支持调出英语专用的四线三格，并</w:t>
            </w:r>
            <w:proofErr w:type="gramStart"/>
            <w:r>
              <w:rPr>
                <w:rFonts w:ascii="宋体" w:hAnsi="宋体" w:cs="宋体" w:hint="eastAsia"/>
                <w:kern w:val="0"/>
                <w:sz w:val="18"/>
                <w:szCs w:val="18"/>
                <w:lang w:val="zh-CN"/>
              </w:rPr>
              <w:t>配套人</w:t>
            </w:r>
            <w:proofErr w:type="gramEnd"/>
            <w:r>
              <w:rPr>
                <w:rFonts w:ascii="宋体" w:hAnsi="宋体" w:cs="宋体" w:hint="eastAsia"/>
                <w:kern w:val="0"/>
                <w:sz w:val="18"/>
                <w:szCs w:val="18"/>
                <w:lang w:val="zh-CN"/>
              </w:rPr>
              <w:t>教版英语辅助教材配套的手写体设计。</w:t>
            </w:r>
          </w:p>
          <w:p w:rsidR="00F94F41" w:rsidRDefault="00E15C93">
            <w:pPr>
              <w:jc w:val="left"/>
              <w:rPr>
                <w:rFonts w:ascii="宋体" w:cs="宋体"/>
                <w:kern w:val="0"/>
                <w:sz w:val="18"/>
                <w:szCs w:val="18"/>
                <w:lang w:val="zh-CN"/>
              </w:rPr>
            </w:pPr>
            <w:r>
              <w:rPr>
                <w:rFonts w:ascii="宋体" w:hAnsi="宋体" w:cs="宋体" w:hint="eastAsia"/>
                <w:kern w:val="0"/>
                <w:sz w:val="18"/>
                <w:szCs w:val="18"/>
              </w:rPr>
              <w:t>七、</w:t>
            </w:r>
            <w:r>
              <w:rPr>
                <w:rFonts w:ascii="宋体" w:hAnsi="宋体" w:cs="宋体" w:hint="eastAsia"/>
                <w:kern w:val="0"/>
                <w:sz w:val="18"/>
                <w:szCs w:val="18"/>
                <w:lang w:val="zh-CN"/>
              </w:rPr>
              <w:t>移动授课系统：</w:t>
            </w:r>
          </w:p>
          <w:p w:rsidR="00F94F41" w:rsidRDefault="00E15C93">
            <w:pPr>
              <w:autoSpaceDE w:val="0"/>
              <w:autoSpaceDN w:val="0"/>
              <w:adjustRightInd w:val="0"/>
              <w:rPr>
                <w:rFonts w:ascii="宋体" w:cs="宋体"/>
                <w:kern w:val="0"/>
                <w:sz w:val="18"/>
                <w:szCs w:val="18"/>
                <w:lang w:val="zh-CN"/>
              </w:rPr>
            </w:pPr>
            <w:r>
              <w:rPr>
                <w:rFonts w:ascii="宋体" w:hAnsi="宋体" w:cs="宋体" w:hint="eastAsia"/>
                <w:kern w:val="0"/>
                <w:sz w:val="18"/>
                <w:szCs w:val="18"/>
              </w:rPr>
              <w:t>42.</w:t>
            </w:r>
            <w:r>
              <w:rPr>
                <w:rFonts w:ascii="宋体" w:hAnsi="宋体" w:cs="宋体" w:hint="eastAsia"/>
                <w:kern w:val="0"/>
                <w:sz w:val="18"/>
                <w:szCs w:val="18"/>
                <w:lang w:val="zh-CN"/>
              </w:rPr>
              <w:t>支持</w:t>
            </w:r>
            <w:r>
              <w:rPr>
                <w:rFonts w:ascii="宋体" w:hAnsi="宋体" w:cs="宋体"/>
                <w:kern w:val="0"/>
                <w:sz w:val="18"/>
                <w:szCs w:val="18"/>
                <w:lang w:val="zh-CN"/>
              </w:rPr>
              <w:t>Android 4.0</w:t>
            </w:r>
            <w:r>
              <w:rPr>
                <w:rFonts w:ascii="宋体" w:hAnsi="宋体" w:cs="宋体" w:hint="eastAsia"/>
                <w:kern w:val="0"/>
                <w:sz w:val="18"/>
                <w:szCs w:val="18"/>
                <w:lang w:val="zh-CN"/>
              </w:rPr>
              <w:t>及</w:t>
            </w:r>
            <w:r>
              <w:rPr>
                <w:rFonts w:ascii="宋体" w:hAnsi="宋体" w:cs="宋体"/>
                <w:kern w:val="0"/>
                <w:sz w:val="18"/>
                <w:szCs w:val="18"/>
                <w:lang w:val="zh-CN"/>
              </w:rPr>
              <w:t>IOS 7.0</w:t>
            </w:r>
            <w:r>
              <w:rPr>
                <w:rFonts w:ascii="宋体" w:hAnsi="宋体" w:cs="宋体" w:hint="eastAsia"/>
                <w:kern w:val="0"/>
                <w:sz w:val="18"/>
                <w:szCs w:val="18"/>
                <w:lang w:val="zh-CN"/>
              </w:rPr>
              <w:t>以上版本系统。</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3.</w:t>
            </w:r>
            <w:r>
              <w:rPr>
                <w:rFonts w:ascii="宋体" w:hAnsi="宋体" w:cs="宋体" w:hint="eastAsia"/>
                <w:kern w:val="0"/>
                <w:sz w:val="18"/>
                <w:szCs w:val="18"/>
                <w:lang w:val="zh-CN"/>
              </w:rPr>
              <w:t>支持手机投屏，可通过该软件将手机屏幕画面实时投影到大屏上。</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4.</w:t>
            </w:r>
            <w:r>
              <w:rPr>
                <w:rFonts w:ascii="宋体" w:hAnsi="宋体" w:cs="宋体" w:hint="eastAsia"/>
                <w:kern w:val="0"/>
                <w:sz w:val="18"/>
                <w:szCs w:val="18"/>
                <w:lang w:val="zh-CN"/>
              </w:rPr>
              <w:t>具备客户端生成热点功能，在没有路由器的情况下，可通过客户端生</w:t>
            </w:r>
            <w:r>
              <w:rPr>
                <w:rFonts w:ascii="宋体" w:hAnsi="宋体" w:cs="宋体" w:hint="eastAsia"/>
                <w:kern w:val="0"/>
                <w:sz w:val="18"/>
                <w:szCs w:val="18"/>
                <w:lang w:val="zh-CN"/>
              </w:rPr>
              <w:lastRenderedPageBreak/>
              <w:t>成局域网热点供外部终端进行无线连接，并支持</w:t>
            </w:r>
            <w:proofErr w:type="gramStart"/>
            <w:r>
              <w:rPr>
                <w:rFonts w:ascii="宋体" w:hAnsi="宋体" w:cs="宋体" w:hint="eastAsia"/>
                <w:kern w:val="0"/>
                <w:sz w:val="18"/>
                <w:szCs w:val="18"/>
                <w:lang w:val="zh-CN"/>
              </w:rPr>
              <w:t>二维码扫描</w:t>
            </w:r>
            <w:proofErr w:type="gramEnd"/>
            <w:r>
              <w:rPr>
                <w:rFonts w:ascii="宋体" w:hAnsi="宋体" w:cs="宋体" w:hint="eastAsia"/>
                <w:kern w:val="0"/>
                <w:sz w:val="18"/>
                <w:szCs w:val="18"/>
                <w:lang w:val="zh-CN"/>
              </w:rPr>
              <w:t>连接。</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5.</w:t>
            </w:r>
            <w:r>
              <w:rPr>
                <w:rFonts w:ascii="宋体" w:hAnsi="宋体" w:cs="宋体" w:hint="eastAsia"/>
                <w:kern w:val="0"/>
                <w:sz w:val="18"/>
                <w:szCs w:val="18"/>
                <w:lang w:val="zh-CN"/>
              </w:rPr>
              <w:t>可实现交互智能平板与手持终端屏幕同步显示，支持多种手持终端的手势识别，包括单指点击、单指漫游、双指缩放，支持远程文本输入。</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6.</w:t>
            </w:r>
            <w:r>
              <w:rPr>
                <w:rFonts w:ascii="宋体" w:hAnsi="宋体" w:cs="宋体" w:hint="eastAsia"/>
                <w:kern w:val="0"/>
                <w:sz w:val="18"/>
                <w:szCs w:val="18"/>
                <w:lang w:val="zh-CN"/>
              </w:rPr>
              <w:t>大小屏同步显示时支持同步放大功能，可使用小屏远程同步放大大屏画面，突出重点和细节内容。</w:t>
            </w:r>
          </w:p>
          <w:p w:rsidR="00F94F41" w:rsidRDefault="00E15C93">
            <w:pPr>
              <w:autoSpaceDE w:val="0"/>
              <w:autoSpaceDN w:val="0"/>
              <w:adjustRightInd w:val="0"/>
              <w:rPr>
                <w:rFonts w:asci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7.</w:t>
            </w:r>
            <w:r>
              <w:rPr>
                <w:rFonts w:ascii="宋体" w:hAnsi="宋体" w:cs="宋体" w:hint="eastAsia"/>
                <w:kern w:val="0"/>
                <w:sz w:val="18"/>
                <w:szCs w:val="18"/>
                <w:lang w:val="zh-CN"/>
              </w:rPr>
              <w:t>支持</w:t>
            </w:r>
            <w:r>
              <w:rPr>
                <w:rFonts w:ascii="宋体" w:hAnsi="宋体" w:cs="宋体"/>
                <w:kern w:val="0"/>
                <w:sz w:val="18"/>
                <w:szCs w:val="18"/>
                <w:lang w:val="zh-CN"/>
              </w:rPr>
              <w:t>Office</w:t>
            </w:r>
            <w:r>
              <w:rPr>
                <w:rFonts w:ascii="宋体" w:hAnsi="宋体" w:cs="宋体" w:hint="eastAsia"/>
                <w:kern w:val="0"/>
                <w:sz w:val="18"/>
                <w:szCs w:val="18"/>
                <w:lang w:val="zh-CN"/>
              </w:rPr>
              <w:t>、</w:t>
            </w:r>
            <w:r>
              <w:rPr>
                <w:rFonts w:ascii="宋体" w:hAnsi="宋体" w:cs="宋体"/>
                <w:kern w:val="0"/>
                <w:sz w:val="18"/>
                <w:szCs w:val="18"/>
                <w:lang w:val="zh-CN"/>
              </w:rPr>
              <w:t>WPS</w:t>
            </w:r>
            <w:r>
              <w:rPr>
                <w:rFonts w:ascii="宋体" w:hAnsi="宋体" w:cs="宋体" w:hint="eastAsia"/>
                <w:kern w:val="0"/>
                <w:sz w:val="18"/>
                <w:szCs w:val="18"/>
                <w:lang w:val="zh-CN"/>
              </w:rPr>
              <w:t>及白板软件课件远程同步，可通过移动端对智能平板上的课件实现页面预览、远程翻页、双向批注、激光笔、聚光灯等功能，其中批注功能支持</w:t>
            </w:r>
            <w:r>
              <w:rPr>
                <w:rFonts w:ascii="宋体" w:hAnsi="宋体" w:cs="宋体"/>
                <w:kern w:val="0"/>
                <w:sz w:val="18"/>
                <w:szCs w:val="18"/>
                <w:lang w:val="zh-CN"/>
              </w:rPr>
              <w:t>3</w:t>
            </w:r>
            <w:r>
              <w:rPr>
                <w:rFonts w:ascii="宋体" w:hAnsi="宋体" w:cs="宋体" w:hint="eastAsia"/>
                <w:kern w:val="0"/>
                <w:sz w:val="18"/>
                <w:szCs w:val="18"/>
                <w:lang w:val="zh-CN"/>
              </w:rPr>
              <w:t>种或以上颜色。</w:t>
            </w:r>
          </w:p>
          <w:p w:rsidR="00F94F41" w:rsidRDefault="00E15C93">
            <w:pPr>
              <w:autoSpaceDE w:val="0"/>
              <w:autoSpaceDN w:val="0"/>
              <w:adjustRightInd w:val="0"/>
              <w:rPr>
                <w:rFonts w:ascii="宋体" w:hAns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8.</w:t>
            </w:r>
            <w:r>
              <w:rPr>
                <w:rFonts w:ascii="宋体" w:hAnsi="宋体" w:cs="宋体" w:hint="eastAsia"/>
                <w:kern w:val="0"/>
                <w:sz w:val="18"/>
                <w:szCs w:val="18"/>
                <w:lang w:val="zh-CN"/>
              </w:rPr>
              <w:t>可支持至少4个投屏画面同时在大屏上显示，同步显示来自Android、iOS等不同系统的投屏画面，并且根据连接数量自动排布。支持将四分屏画面内其中一个画面一键全屏显示，以及一键将一个画面切换回四分屏，方便灵活讲解。</w:t>
            </w:r>
          </w:p>
          <w:p w:rsidR="00F94F41" w:rsidRDefault="00E15C93">
            <w:pPr>
              <w:rPr>
                <w:rFonts w:ascii="宋体" w:hAnsi="宋体" w:cs="宋体"/>
                <w:kern w:val="0"/>
                <w:sz w:val="18"/>
                <w:szCs w:val="18"/>
                <w:lang w:val="zh-CN"/>
              </w:rPr>
            </w:pPr>
            <w:r>
              <w:rPr>
                <w:rFonts w:ascii="宋体" w:hAnsi="宋体" w:cs="宋体"/>
                <w:kern w:val="0"/>
                <w:sz w:val="18"/>
                <w:szCs w:val="18"/>
              </w:rPr>
              <w:t>4</w:t>
            </w:r>
            <w:r>
              <w:rPr>
                <w:rFonts w:ascii="宋体" w:hAnsi="宋体" w:cs="宋体" w:hint="eastAsia"/>
                <w:kern w:val="0"/>
                <w:sz w:val="18"/>
                <w:szCs w:val="18"/>
              </w:rPr>
              <w:t>9.</w:t>
            </w:r>
            <w:r>
              <w:rPr>
                <w:rFonts w:ascii="宋体" w:hAnsi="宋体" w:cs="宋体" w:hint="eastAsia"/>
                <w:kern w:val="0"/>
                <w:sz w:val="18"/>
                <w:szCs w:val="18"/>
                <w:lang w:val="zh-CN"/>
              </w:rPr>
              <w:t>调用互动课堂功能，使用任意学生移动终端扫描二维码，即可实现互动答题功能，老师可发起单选题、多选题、抢答题等，学生可便捷设置学生姓名，方便老师管理课堂答题情况。</w:t>
            </w:r>
          </w:p>
          <w:p w:rsidR="00F94F41" w:rsidRDefault="00E15C93" w:rsidP="00D9524E">
            <w:pPr>
              <w:rPr>
                <w:rFonts w:ascii="宋体" w:hAnsi="宋体" w:cs="宋体"/>
                <w:sz w:val="18"/>
                <w:szCs w:val="18"/>
              </w:rPr>
            </w:pPr>
            <w:r>
              <w:rPr>
                <w:rFonts w:ascii="宋体" w:hAnsi="宋体" w:cs="宋体" w:hint="eastAsia"/>
                <w:kern w:val="0"/>
                <w:sz w:val="18"/>
                <w:szCs w:val="18"/>
                <w:lang w:val="zh-CN"/>
              </w:rPr>
              <w:t>50.以上所有功能操作需在同一软件平台上实现，以保障软件稳定和操作便捷性。</w:t>
            </w:r>
            <w:r w:rsidR="00D9524E">
              <w:rPr>
                <w:rFonts w:ascii="宋体" w:hAnsi="宋体" w:cs="宋体" w:hint="eastAsia"/>
                <w:kern w:val="0"/>
                <w:sz w:val="18"/>
                <w:szCs w:val="18"/>
                <w:lang w:val="zh-CN"/>
              </w:rPr>
              <w:t>▲</w:t>
            </w:r>
            <w:r>
              <w:rPr>
                <w:rFonts w:ascii="宋体" w:hAnsi="宋体" w:cs="宋体" w:hint="eastAsia"/>
                <w:kern w:val="0"/>
                <w:sz w:val="18"/>
                <w:szCs w:val="18"/>
                <w:lang w:val="zh-CN"/>
              </w:rPr>
              <w:t>因本次所招产品为软硬件结合类产品，要求投标产品的制造商通过 CMMI3 软件能力成熟度模型集成认证，提供证明文件加盖制造商公章。</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lastRenderedPageBreak/>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台</w:t>
            </w:r>
          </w:p>
        </w:tc>
      </w:tr>
      <w:tr w:rsidR="00F94F41">
        <w:trPr>
          <w:trHeight w:val="661"/>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lastRenderedPageBreak/>
              <w:t>16</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壁挂式</w:t>
            </w:r>
            <w:proofErr w:type="gramStart"/>
            <w:r>
              <w:rPr>
                <w:rFonts w:ascii="宋体" w:hAnsi="宋体" w:cs="宋体" w:hint="eastAsia"/>
                <w:sz w:val="18"/>
                <w:szCs w:val="18"/>
              </w:rPr>
              <w:t>高拍仪</w:t>
            </w:r>
            <w:proofErr w:type="gramEnd"/>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希沃、弘光、海天地</w:t>
            </w:r>
          </w:p>
        </w:tc>
        <w:tc>
          <w:tcPr>
            <w:tcW w:w="5909" w:type="dxa"/>
            <w:tcBorders>
              <w:top w:val="nil"/>
              <w:left w:val="nil"/>
              <w:bottom w:val="single" w:sz="4" w:space="0" w:color="auto"/>
              <w:right w:val="single" w:sz="4" w:space="0" w:color="auto"/>
            </w:tcBorders>
          </w:tcPr>
          <w:p w:rsidR="00F94F41" w:rsidRDefault="00E15C93">
            <w:pPr>
              <w:textAlignment w:val="center"/>
              <w:rPr>
                <w:rFonts w:ascii="宋体" w:hAnsi="宋体" w:cs="宋体"/>
                <w:sz w:val="18"/>
                <w:szCs w:val="18"/>
              </w:rPr>
            </w:pPr>
            <w:r>
              <w:rPr>
                <w:rFonts w:ascii="宋体" w:hAnsi="宋体" w:cs="宋体" w:hint="eastAsia"/>
                <w:sz w:val="18"/>
                <w:szCs w:val="18"/>
              </w:rPr>
              <w:t>硬件参数</w:t>
            </w:r>
            <w:r>
              <w:rPr>
                <w:rFonts w:ascii="宋体" w:hAnsi="宋体" w:cs="宋体" w:hint="eastAsia"/>
                <w:sz w:val="18"/>
                <w:szCs w:val="18"/>
              </w:rPr>
              <w:tab/>
            </w:r>
          </w:p>
          <w:p w:rsidR="00F94F41" w:rsidRDefault="00E15C93">
            <w:pPr>
              <w:textAlignment w:val="center"/>
              <w:rPr>
                <w:rFonts w:ascii="宋体" w:hAnsi="宋体" w:cs="宋体"/>
                <w:sz w:val="18"/>
                <w:szCs w:val="18"/>
              </w:rPr>
            </w:pPr>
            <w:r>
              <w:rPr>
                <w:rFonts w:ascii="宋体" w:hAnsi="宋体" w:cs="宋体" w:hint="eastAsia"/>
                <w:sz w:val="18"/>
                <w:szCs w:val="18"/>
              </w:rPr>
              <w:t>1.采用</w:t>
            </w:r>
            <w:r>
              <w:rPr>
                <w:rFonts w:ascii="宋体" w:hAnsi="宋体" w:cs="宋体" w:hint="eastAsia"/>
                <w:color w:val="000000"/>
                <w:sz w:val="18"/>
                <w:szCs w:val="18"/>
              </w:rPr>
              <w:t>≥500</w:t>
            </w:r>
            <w:proofErr w:type="gramStart"/>
            <w:r>
              <w:rPr>
                <w:rFonts w:ascii="宋体" w:hAnsi="宋体" w:cs="宋体" w:hint="eastAsia"/>
                <w:sz w:val="18"/>
                <w:szCs w:val="18"/>
              </w:rPr>
              <w:t>万像</w:t>
            </w:r>
            <w:proofErr w:type="gramEnd"/>
            <w:r>
              <w:rPr>
                <w:rFonts w:ascii="宋体" w:hAnsi="宋体" w:cs="宋体" w:hint="eastAsia"/>
                <w:sz w:val="18"/>
                <w:szCs w:val="18"/>
              </w:rPr>
              <w:t>素摄像头；采用 USB五伏电源直接供电，无需额外配置电源适配器，环保无辐射；箱内USB连线采用隐藏式设计，箱内无可见连线且USB口下出，有效防止积尘，且方便布线和返修。</w:t>
            </w:r>
          </w:p>
          <w:p w:rsidR="00F94F41" w:rsidRDefault="00E15C93">
            <w:pPr>
              <w:textAlignment w:val="center"/>
              <w:rPr>
                <w:rFonts w:ascii="宋体" w:hAnsi="宋体" w:cs="宋体"/>
                <w:sz w:val="18"/>
                <w:szCs w:val="18"/>
              </w:rPr>
            </w:pPr>
            <w:r>
              <w:rPr>
                <w:rFonts w:ascii="宋体" w:hAnsi="宋体" w:cs="宋体" w:hint="eastAsia"/>
                <w:sz w:val="18"/>
                <w:szCs w:val="18"/>
              </w:rPr>
              <w:t>2.A4大小拍摄幅面，1080P动态视频预览达到30帧/秒整机壁挂式安装。</w:t>
            </w:r>
          </w:p>
          <w:p w:rsidR="00F94F41" w:rsidRDefault="00E15C93">
            <w:pPr>
              <w:textAlignment w:val="center"/>
              <w:rPr>
                <w:rFonts w:ascii="宋体" w:hAnsi="宋体" w:cs="宋体"/>
                <w:sz w:val="18"/>
                <w:szCs w:val="18"/>
              </w:rPr>
            </w:pPr>
            <w:r>
              <w:rPr>
                <w:rFonts w:ascii="宋体" w:hAnsi="宋体" w:cs="宋体" w:hint="eastAsia"/>
                <w:sz w:val="18"/>
                <w:szCs w:val="18"/>
              </w:rPr>
              <w:t>3.支持展台成像画面实时批注，预设多种笔划粗细及颜色供选择，且支持对展台成像画面联同批注内容进行同步缩放、移动。</w:t>
            </w:r>
          </w:p>
          <w:p w:rsidR="00F94F41" w:rsidRDefault="00E15C93">
            <w:pPr>
              <w:textAlignment w:val="center"/>
              <w:rPr>
                <w:rFonts w:ascii="宋体" w:hAnsi="宋体" w:cs="宋体"/>
                <w:sz w:val="18"/>
                <w:szCs w:val="18"/>
              </w:rPr>
            </w:pPr>
            <w:r>
              <w:rPr>
                <w:rFonts w:ascii="宋体" w:hAnsi="宋体" w:cs="宋体" w:hint="eastAsia"/>
                <w:sz w:val="18"/>
                <w:szCs w:val="18"/>
              </w:rPr>
              <w:t>4.整机采用圆弧式设计，无锐角；同时托板采用磁吸吸附式机构，防止托板打落，方便打开及固定，避免机械式锁具故障率高的问题。</w:t>
            </w:r>
          </w:p>
          <w:p w:rsidR="00F94F41" w:rsidRDefault="00E15C93">
            <w:pPr>
              <w:textAlignment w:val="center"/>
              <w:rPr>
                <w:rFonts w:ascii="宋体" w:hAnsi="宋体" w:cs="宋体"/>
                <w:sz w:val="18"/>
                <w:szCs w:val="18"/>
              </w:rPr>
            </w:pPr>
            <w:r>
              <w:rPr>
                <w:rFonts w:ascii="宋体" w:hAnsi="宋体" w:cs="宋体" w:hint="eastAsia"/>
                <w:sz w:val="18"/>
                <w:szCs w:val="18"/>
              </w:rPr>
              <w:t>5.展示托板正上方具备LED补光灯，保证展示区域的亮度及展示效果，补光灯开关采用触摸按键设计，同时可通过交互智能平板中的软件直接控制开关；</w:t>
            </w:r>
          </w:p>
          <w:p w:rsidR="00F94F41" w:rsidRDefault="00E15C93">
            <w:pPr>
              <w:textAlignment w:val="center"/>
              <w:rPr>
                <w:rFonts w:ascii="宋体" w:hAnsi="宋体" w:cs="宋体"/>
                <w:sz w:val="18"/>
                <w:szCs w:val="18"/>
              </w:rPr>
            </w:pPr>
            <w:r>
              <w:rPr>
                <w:rFonts w:ascii="宋体" w:hAnsi="宋体" w:cs="宋体" w:hint="eastAsia"/>
                <w:sz w:val="18"/>
                <w:szCs w:val="18"/>
              </w:rPr>
              <w:t>6.带自动对焦摄像头；外壳在摄像头部分带保护镜片密封，防止灰尘沾染摄像头，防护等级达到IP4X级别。</w:t>
            </w:r>
          </w:p>
          <w:p w:rsidR="00F94F41" w:rsidRDefault="00E15C93">
            <w:pPr>
              <w:textAlignment w:val="center"/>
              <w:rPr>
                <w:rFonts w:ascii="宋体" w:hAnsi="宋体" w:cs="宋体"/>
                <w:sz w:val="18"/>
                <w:szCs w:val="18"/>
              </w:rPr>
            </w:pPr>
            <w:r>
              <w:rPr>
                <w:rFonts w:ascii="宋体" w:hAnsi="宋体" w:cs="宋体" w:hint="eastAsia"/>
                <w:sz w:val="18"/>
                <w:szCs w:val="18"/>
              </w:rPr>
              <w:t>7.具有故障自动检测功能：在调用展台却无法出现镜头采集画面信号时，可自动出现检测链接，并给出导致性原因</w:t>
            </w:r>
          </w:p>
          <w:p w:rsidR="00F94F41" w:rsidRDefault="00E15C93">
            <w:pPr>
              <w:textAlignment w:val="center"/>
              <w:rPr>
                <w:rFonts w:ascii="宋体" w:hAnsi="宋体" w:cs="宋体"/>
                <w:sz w:val="18"/>
                <w:szCs w:val="18"/>
              </w:rPr>
            </w:pPr>
            <w:r>
              <w:rPr>
                <w:rFonts w:ascii="宋体" w:hAnsi="宋体" w:cs="宋体" w:hint="eastAsia"/>
                <w:sz w:val="18"/>
                <w:szCs w:val="18"/>
              </w:rPr>
              <w:t>软件参数</w:t>
            </w:r>
            <w:r>
              <w:rPr>
                <w:rFonts w:ascii="宋体" w:hAnsi="宋体" w:cs="宋体" w:hint="eastAsia"/>
                <w:sz w:val="18"/>
                <w:szCs w:val="18"/>
              </w:rPr>
              <w:tab/>
            </w:r>
          </w:p>
          <w:p w:rsidR="00F94F41" w:rsidRDefault="00E15C93">
            <w:pPr>
              <w:textAlignment w:val="center"/>
              <w:rPr>
                <w:rFonts w:ascii="宋体" w:hAnsi="宋体" w:cs="宋体"/>
                <w:sz w:val="18"/>
                <w:szCs w:val="18"/>
              </w:rPr>
            </w:pPr>
            <w:r>
              <w:rPr>
                <w:rFonts w:ascii="宋体" w:hAnsi="宋体" w:cs="宋体" w:hint="eastAsia"/>
                <w:sz w:val="18"/>
                <w:szCs w:val="18"/>
              </w:rPr>
              <w:t>1.支持对展台画面进行放大、缩小、旋转、自适应、冻结画面等操作。</w:t>
            </w:r>
          </w:p>
          <w:p w:rsidR="00F94F41" w:rsidRDefault="00E15C93">
            <w:pPr>
              <w:textAlignment w:val="center"/>
              <w:rPr>
                <w:rFonts w:ascii="宋体" w:hAnsi="宋体" w:cs="宋体"/>
                <w:sz w:val="18"/>
                <w:szCs w:val="18"/>
              </w:rPr>
            </w:pPr>
            <w:r>
              <w:rPr>
                <w:rFonts w:ascii="宋体" w:hAnsi="宋体" w:cs="宋体" w:hint="eastAsia"/>
                <w:sz w:val="18"/>
                <w:szCs w:val="18"/>
              </w:rPr>
              <w:t>2.支持展台画面实时批注，预设多种笔划粗细及颜色供选择，且支持对展台画面联同批注内容进行同步缩放、移动。</w:t>
            </w:r>
          </w:p>
          <w:p w:rsidR="00F94F41" w:rsidRDefault="00E15C93">
            <w:pPr>
              <w:textAlignment w:val="center"/>
              <w:rPr>
                <w:rFonts w:ascii="宋体" w:hAnsi="宋体" w:cs="宋体"/>
                <w:sz w:val="18"/>
                <w:szCs w:val="18"/>
              </w:rPr>
            </w:pPr>
            <w:r>
              <w:rPr>
                <w:rFonts w:ascii="宋体" w:hAnsi="宋体" w:cs="宋体" w:hint="eastAsia"/>
                <w:sz w:val="18"/>
                <w:szCs w:val="18"/>
              </w:rPr>
              <w:t>3.支持展台画面拍照截图并进行多图预览，可对任</w:t>
            </w:r>
            <w:proofErr w:type="gramStart"/>
            <w:r>
              <w:rPr>
                <w:rFonts w:ascii="宋体" w:hAnsi="宋体" w:cs="宋体" w:hint="eastAsia"/>
                <w:sz w:val="18"/>
                <w:szCs w:val="18"/>
              </w:rPr>
              <w:t>一</w:t>
            </w:r>
            <w:proofErr w:type="gramEnd"/>
            <w:r>
              <w:rPr>
                <w:rFonts w:ascii="宋体" w:hAnsi="宋体" w:cs="宋体" w:hint="eastAsia"/>
                <w:sz w:val="18"/>
                <w:szCs w:val="18"/>
              </w:rPr>
              <w:t>图片进行全屏显示。</w:t>
            </w:r>
          </w:p>
          <w:p w:rsidR="00F94F41" w:rsidRDefault="00E15C93">
            <w:pPr>
              <w:textAlignment w:val="center"/>
              <w:rPr>
                <w:rFonts w:ascii="宋体" w:hAnsi="宋体" w:cs="宋体"/>
                <w:sz w:val="18"/>
                <w:szCs w:val="18"/>
              </w:rPr>
            </w:pPr>
            <w:r>
              <w:rPr>
                <w:rFonts w:ascii="宋体" w:hAnsi="宋体" w:cs="宋体" w:hint="eastAsia"/>
                <w:sz w:val="18"/>
                <w:szCs w:val="18"/>
              </w:rPr>
              <w:t>4.老师可在一体机或电脑上选择延时拍照功能，支持5秒或10秒延时模式，预留充足时间以便调整拍摄内容。</w:t>
            </w:r>
          </w:p>
          <w:p w:rsidR="00F94F41" w:rsidRDefault="00E15C93" w:rsidP="00D9524E">
            <w:pPr>
              <w:textAlignment w:val="center"/>
              <w:rPr>
                <w:rFonts w:ascii="宋体" w:hAnsi="宋体" w:cs="宋体"/>
                <w:sz w:val="18"/>
                <w:szCs w:val="18"/>
              </w:rPr>
            </w:pPr>
            <w:r>
              <w:rPr>
                <w:rFonts w:ascii="宋体" w:hAnsi="宋体" w:cs="宋体" w:hint="eastAsia"/>
                <w:sz w:val="18"/>
                <w:szCs w:val="18"/>
              </w:rPr>
              <w:t>5.具备图像增强功能，可自动裁剪背景并增强文字显示，使文档画面更清晰。</w:t>
            </w:r>
          </w:p>
        </w:tc>
        <w:tc>
          <w:tcPr>
            <w:tcW w:w="600"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台</w:t>
            </w:r>
          </w:p>
        </w:tc>
      </w:tr>
      <w:tr w:rsidR="00F94F41">
        <w:trPr>
          <w:trHeight w:val="661"/>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lastRenderedPageBreak/>
              <w:t>17</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天棚吊顶</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T型铝合金龙骨基层，600*600聚酯纤维吸音板</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sz w:val="18"/>
                <w:szCs w:val="18"/>
              </w:rPr>
              <w:t>55</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平方</w:t>
            </w:r>
          </w:p>
        </w:tc>
      </w:tr>
      <w:tr w:rsidR="00F94F41">
        <w:trPr>
          <w:trHeight w:val="641"/>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18</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墙面铝塑板</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墙面木龙骨、18细木工板基层，3厚铝塑板面层（含LOGO）</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sz w:val="18"/>
                <w:szCs w:val="18"/>
              </w:rPr>
              <w:t>20</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平方</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19</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墙面装饰板</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墙面木古龙基层，内附吸音棉，15厚吸音板面层（E0级环保）</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sz w:val="18"/>
                <w:szCs w:val="18"/>
              </w:rPr>
              <w:t>60</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平方</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20</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窗帘</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遮光窗帘1道（高度约3米）</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间</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21</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踢脚线</w:t>
            </w:r>
          </w:p>
        </w:tc>
        <w:tc>
          <w:tcPr>
            <w:tcW w:w="948"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踢脚线10CM高</w:t>
            </w:r>
          </w:p>
        </w:tc>
        <w:tc>
          <w:tcPr>
            <w:tcW w:w="600"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间</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22</w:t>
            </w:r>
          </w:p>
        </w:tc>
        <w:tc>
          <w:tcPr>
            <w:tcW w:w="984" w:type="dxa"/>
            <w:tcBorders>
              <w:top w:val="nil"/>
              <w:left w:val="nil"/>
              <w:bottom w:val="single" w:sz="4" w:space="0" w:color="auto"/>
              <w:right w:val="single" w:sz="4" w:space="0" w:color="auto"/>
            </w:tcBorders>
            <w:noWrap/>
            <w:vAlign w:val="center"/>
          </w:tcPr>
          <w:p w:rsidR="00F94F41" w:rsidRDefault="00E15C93">
            <w:pPr>
              <w:widowControl/>
              <w:jc w:val="left"/>
              <w:rPr>
                <w:rFonts w:ascii="宋体" w:hAnsi="宋体" w:cs="宋体"/>
                <w:sz w:val="18"/>
                <w:szCs w:val="18"/>
              </w:rPr>
            </w:pPr>
            <w:r>
              <w:rPr>
                <w:rFonts w:ascii="宋体" w:hAnsi="宋体" w:cs="宋体" w:hint="eastAsia"/>
                <w:sz w:val="18"/>
                <w:szCs w:val="18"/>
              </w:rPr>
              <w:t>地胶</w:t>
            </w:r>
          </w:p>
        </w:tc>
        <w:tc>
          <w:tcPr>
            <w:tcW w:w="948"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sz w:val="18"/>
                <w:szCs w:val="18"/>
              </w:rPr>
            </w:pPr>
            <w:r>
              <w:rPr>
                <w:rFonts w:ascii="宋体" w:hAnsi="宋体" w:cs="宋体" w:hint="eastAsia"/>
                <w:sz w:val="18"/>
                <w:szCs w:val="18"/>
              </w:rPr>
              <w:t>4MM厚PVC塑料地板，符合国标:GBT11982-2005</w:t>
            </w:r>
          </w:p>
        </w:tc>
        <w:tc>
          <w:tcPr>
            <w:tcW w:w="600"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55</w:t>
            </w:r>
          </w:p>
        </w:tc>
        <w:tc>
          <w:tcPr>
            <w:tcW w:w="593" w:type="dxa"/>
            <w:tcBorders>
              <w:top w:val="nil"/>
              <w:left w:val="nil"/>
              <w:bottom w:val="single" w:sz="4" w:space="0" w:color="auto"/>
              <w:right w:val="single" w:sz="4" w:space="0" w:color="auto"/>
            </w:tcBorders>
            <w:vAlign w:val="center"/>
          </w:tcPr>
          <w:p w:rsidR="00F94F41" w:rsidRDefault="00E15C93">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平方</w:t>
            </w:r>
          </w:p>
        </w:tc>
      </w:tr>
      <w:tr w:rsidR="00F94F41">
        <w:trPr>
          <w:trHeight w:val="90"/>
          <w:jc w:val="center"/>
        </w:trPr>
        <w:tc>
          <w:tcPr>
            <w:tcW w:w="659" w:type="dxa"/>
            <w:tcBorders>
              <w:top w:val="nil"/>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23</w:t>
            </w:r>
          </w:p>
        </w:tc>
        <w:tc>
          <w:tcPr>
            <w:tcW w:w="984" w:type="dxa"/>
            <w:tcBorders>
              <w:top w:val="nil"/>
              <w:left w:val="nil"/>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系统配件</w:t>
            </w:r>
          </w:p>
        </w:tc>
        <w:tc>
          <w:tcPr>
            <w:tcW w:w="948"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国标</w:t>
            </w:r>
          </w:p>
        </w:tc>
        <w:tc>
          <w:tcPr>
            <w:tcW w:w="5909" w:type="dxa"/>
            <w:tcBorders>
              <w:top w:val="nil"/>
              <w:left w:val="nil"/>
              <w:bottom w:val="single" w:sz="4" w:space="0" w:color="auto"/>
              <w:right w:val="single" w:sz="4" w:space="0" w:color="auto"/>
            </w:tcBorders>
            <w:vAlign w:val="center"/>
          </w:tcPr>
          <w:p w:rsidR="00F94F41" w:rsidRDefault="00E15C93">
            <w:pPr>
              <w:widowControl/>
              <w:jc w:val="left"/>
              <w:rPr>
                <w:rFonts w:ascii="宋体" w:hAnsi="宋体" w:cs="宋体"/>
                <w:kern w:val="0"/>
                <w:sz w:val="18"/>
                <w:szCs w:val="18"/>
              </w:rPr>
            </w:pPr>
            <w:r>
              <w:rPr>
                <w:rFonts w:ascii="宋体" w:hAnsi="宋体" w:cs="宋体" w:hint="eastAsia"/>
                <w:sz w:val="18"/>
                <w:szCs w:val="18"/>
              </w:rPr>
              <w:t>含VGA分配器、HDMI分配器、切换器等各类配件、线材、PVC管、接线板、一体机支架等。</w:t>
            </w:r>
          </w:p>
        </w:tc>
        <w:tc>
          <w:tcPr>
            <w:tcW w:w="600"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1</w:t>
            </w:r>
          </w:p>
        </w:tc>
        <w:tc>
          <w:tcPr>
            <w:tcW w:w="593" w:type="dxa"/>
            <w:tcBorders>
              <w:top w:val="nil"/>
              <w:left w:val="nil"/>
              <w:bottom w:val="single" w:sz="4" w:space="0" w:color="auto"/>
              <w:right w:val="single" w:sz="4" w:space="0" w:color="auto"/>
            </w:tcBorders>
            <w:vAlign w:val="center"/>
          </w:tcPr>
          <w:p w:rsidR="00F94F41" w:rsidRDefault="00E15C93">
            <w:pPr>
              <w:widowControl/>
              <w:jc w:val="center"/>
              <w:rPr>
                <w:rFonts w:ascii="宋体" w:hAnsi="宋体" w:cs="宋体"/>
                <w:sz w:val="18"/>
                <w:szCs w:val="18"/>
              </w:rPr>
            </w:pPr>
            <w:r>
              <w:rPr>
                <w:rFonts w:ascii="宋体" w:hAnsi="宋体" w:cs="宋体" w:hint="eastAsia"/>
                <w:sz w:val="18"/>
                <w:szCs w:val="18"/>
              </w:rPr>
              <w:t>套</w:t>
            </w:r>
          </w:p>
        </w:tc>
      </w:tr>
      <w:tr w:rsidR="00F94F41">
        <w:trPr>
          <w:trHeight w:val="580"/>
          <w:jc w:val="center"/>
        </w:trPr>
        <w:tc>
          <w:tcPr>
            <w:tcW w:w="659" w:type="dxa"/>
            <w:tcBorders>
              <w:top w:val="single" w:sz="4" w:space="0" w:color="auto"/>
              <w:left w:val="single" w:sz="4" w:space="0" w:color="auto"/>
              <w:bottom w:val="single" w:sz="4" w:space="0" w:color="auto"/>
              <w:right w:val="single" w:sz="4" w:space="0" w:color="auto"/>
            </w:tcBorders>
            <w:noWrap/>
            <w:vAlign w:val="center"/>
          </w:tcPr>
          <w:p w:rsidR="00F94F41" w:rsidRDefault="00E15C93">
            <w:pPr>
              <w:widowControl/>
              <w:jc w:val="center"/>
              <w:rPr>
                <w:rFonts w:ascii="宋体" w:hAnsi="宋体" w:cs="宋体"/>
                <w:sz w:val="18"/>
                <w:szCs w:val="18"/>
              </w:rPr>
            </w:pPr>
            <w:r>
              <w:rPr>
                <w:rFonts w:ascii="宋体" w:hAnsi="宋体" w:cs="宋体" w:hint="eastAsia"/>
                <w:kern w:val="0"/>
                <w:sz w:val="18"/>
                <w:szCs w:val="18"/>
                <w:lang w:bidi="ar"/>
              </w:rPr>
              <w:t>其他要求</w:t>
            </w:r>
          </w:p>
        </w:tc>
        <w:tc>
          <w:tcPr>
            <w:tcW w:w="9034" w:type="dxa"/>
            <w:gridSpan w:val="5"/>
            <w:tcBorders>
              <w:top w:val="single" w:sz="4" w:space="0" w:color="auto"/>
              <w:left w:val="single" w:sz="4" w:space="0" w:color="auto"/>
              <w:bottom w:val="single" w:sz="4" w:space="0" w:color="auto"/>
              <w:right w:val="single" w:sz="4" w:space="0" w:color="auto"/>
            </w:tcBorders>
            <w:noWrap/>
            <w:vAlign w:val="center"/>
          </w:tcPr>
          <w:p w:rsidR="00D16E0B" w:rsidRPr="00601FE2" w:rsidRDefault="007F7E8E" w:rsidP="00601FE2">
            <w:pPr>
              <w:pStyle w:val="a4"/>
              <w:widowControl/>
              <w:numPr>
                <w:ilvl w:val="0"/>
                <w:numId w:val="3"/>
              </w:numPr>
              <w:ind w:firstLineChars="0"/>
              <w:jc w:val="left"/>
              <w:rPr>
                <w:rFonts w:ascii="宋体" w:hAnsi="宋体" w:cs="宋体"/>
                <w:kern w:val="0"/>
                <w:sz w:val="18"/>
                <w:szCs w:val="18"/>
              </w:rPr>
            </w:pPr>
            <w:r w:rsidRPr="00601FE2">
              <w:rPr>
                <w:rFonts w:ascii="宋体" w:hAnsi="宋体" w:cs="宋体" w:hint="eastAsia"/>
                <w:kern w:val="0"/>
                <w:sz w:val="18"/>
                <w:szCs w:val="18"/>
              </w:rPr>
              <w:t>本次采购的录播系统与交互平板一体机品牌要求</w:t>
            </w:r>
            <w:r w:rsidR="00601FE2" w:rsidRPr="00601FE2">
              <w:rPr>
                <w:rFonts w:ascii="宋体" w:hAnsi="宋体" w:cs="宋体" w:hint="eastAsia"/>
                <w:kern w:val="0"/>
                <w:sz w:val="18"/>
                <w:szCs w:val="18"/>
              </w:rPr>
              <w:t>为</w:t>
            </w:r>
            <w:r w:rsidRPr="00601FE2">
              <w:rPr>
                <w:rFonts w:ascii="宋体" w:hAnsi="宋体" w:cs="宋体" w:hint="eastAsia"/>
                <w:kern w:val="0"/>
                <w:sz w:val="18"/>
                <w:szCs w:val="18"/>
              </w:rPr>
              <w:t>推荐品牌</w:t>
            </w:r>
            <w:r w:rsidR="00601FE2" w:rsidRPr="00601FE2">
              <w:rPr>
                <w:rFonts w:ascii="宋体" w:hAnsi="宋体" w:cs="宋体" w:hint="eastAsia"/>
                <w:kern w:val="0"/>
                <w:sz w:val="18"/>
                <w:szCs w:val="18"/>
              </w:rPr>
              <w:t>之一</w:t>
            </w:r>
            <w:r w:rsidRPr="00601FE2">
              <w:rPr>
                <w:rFonts w:ascii="宋体" w:hAnsi="宋体" w:cs="宋体" w:hint="eastAsia"/>
                <w:kern w:val="0"/>
                <w:sz w:val="18"/>
                <w:szCs w:val="18"/>
              </w:rPr>
              <w:t>，不符合品牌要求的以无效报价处理。</w:t>
            </w:r>
          </w:p>
          <w:p w:rsidR="00F94F41" w:rsidRPr="00601FE2" w:rsidRDefault="00D16E0B" w:rsidP="00601FE2">
            <w:pPr>
              <w:pStyle w:val="a4"/>
              <w:widowControl/>
              <w:numPr>
                <w:ilvl w:val="0"/>
                <w:numId w:val="3"/>
              </w:numPr>
              <w:ind w:firstLineChars="0"/>
              <w:jc w:val="left"/>
              <w:rPr>
                <w:rFonts w:ascii="宋体" w:hAnsi="宋体" w:cs="宋体"/>
                <w:kern w:val="0"/>
                <w:sz w:val="18"/>
                <w:szCs w:val="18"/>
              </w:rPr>
            </w:pPr>
            <w:r w:rsidRPr="00601FE2">
              <w:rPr>
                <w:rFonts w:ascii="宋体" w:hAnsi="宋体" w:cs="宋体" w:hint="eastAsia"/>
                <w:kern w:val="0"/>
                <w:sz w:val="18"/>
                <w:szCs w:val="18"/>
              </w:rPr>
              <w:t>投标产品</w:t>
            </w:r>
            <w:r w:rsidR="00E15C93" w:rsidRPr="00601FE2">
              <w:rPr>
                <w:rFonts w:ascii="宋体" w:hAnsi="宋体" w:cs="宋体" w:hint="eastAsia"/>
                <w:kern w:val="0"/>
                <w:sz w:val="18"/>
                <w:szCs w:val="18"/>
              </w:rPr>
              <w:t>参数必须全部满足招标文件要求</w:t>
            </w:r>
            <w:r w:rsidRPr="00601FE2">
              <w:rPr>
                <w:rFonts w:ascii="宋体" w:hAnsi="宋体" w:cs="宋体" w:hint="eastAsia"/>
                <w:kern w:val="0"/>
                <w:sz w:val="18"/>
                <w:szCs w:val="18"/>
              </w:rPr>
              <w:t>，</w:t>
            </w:r>
            <w:r w:rsidR="00881F02" w:rsidRPr="00601FE2">
              <w:rPr>
                <w:rFonts w:ascii="宋体" w:hAnsi="宋体" w:cs="宋体" w:hint="eastAsia"/>
                <w:kern w:val="0"/>
                <w:sz w:val="18"/>
                <w:szCs w:val="18"/>
              </w:rPr>
              <w:t>招</w:t>
            </w:r>
            <w:r w:rsidR="00E15C93" w:rsidRPr="00601FE2">
              <w:rPr>
                <w:rFonts w:ascii="宋体" w:hAnsi="宋体" w:cs="宋体" w:hint="eastAsia"/>
                <w:kern w:val="0"/>
                <w:sz w:val="18"/>
                <w:szCs w:val="18"/>
              </w:rPr>
              <w:t>标</w:t>
            </w:r>
            <w:r w:rsidRPr="00601FE2">
              <w:rPr>
                <w:rFonts w:ascii="宋体" w:hAnsi="宋体" w:cs="宋体" w:hint="eastAsia"/>
                <w:kern w:val="0"/>
                <w:sz w:val="18"/>
                <w:szCs w:val="18"/>
              </w:rPr>
              <w:t>文件中</w:t>
            </w:r>
            <w:r w:rsidR="00881F02" w:rsidRPr="00601FE2">
              <w:rPr>
                <w:rFonts w:ascii="宋体" w:hAnsi="宋体" w:cs="宋体" w:hint="eastAsia"/>
                <w:kern w:val="0"/>
                <w:sz w:val="18"/>
                <w:szCs w:val="18"/>
              </w:rPr>
              <w:t>标“▲</w:t>
            </w:r>
            <w:r w:rsidR="00881F02" w:rsidRPr="00601FE2">
              <w:rPr>
                <w:rFonts w:ascii="宋体" w:hAnsi="宋体" w:cs="宋体"/>
                <w:kern w:val="0"/>
                <w:sz w:val="18"/>
                <w:szCs w:val="18"/>
              </w:rPr>
              <w:t>”</w:t>
            </w:r>
            <w:r w:rsidRPr="00601FE2">
              <w:rPr>
                <w:rFonts w:ascii="宋体" w:hAnsi="宋体" w:cs="宋体"/>
                <w:kern w:val="0"/>
                <w:sz w:val="18"/>
                <w:szCs w:val="18"/>
              </w:rPr>
              <w:t>项要求的</w:t>
            </w:r>
            <w:r w:rsidR="00E15C93" w:rsidRPr="00601FE2">
              <w:rPr>
                <w:rFonts w:ascii="宋体" w:hAnsi="宋体" w:cs="宋体" w:hint="eastAsia"/>
                <w:kern w:val="0"/>
                <w:sz w:val="18"/>
                <w:szCs w:val="18"/>
              </w:rPr>
              <w:t>检测报告</w:t>
            </w:r>
            <w:r w:rsidRPr="00601FE2">
              <w:rPr>
                <w:rFonts w:ascii="宋体" w:hAnsi="宋体" w:cs="宋体" w:hint="eastAsia"/>
                <w:kern w:val="0"/>
                <w:sz w:val="18"/>
                <w:szCs w:val="18"/>
              </w:rPr>
              <w:t>（或</w:t>
            </w:r>
            <w:r w:rsidR="00E15C93" w:rsidRPr="00601FE2">
              <w:rPr>
                <w:rFonts w:ascii="宋体" w:hAnsi="宋体" w:cs="宋体" w:hint="eastAsia"/>
                <w:kern w:val="0"/>
                <w:sz w:val="18"/>
                <w:szCs w:val="18"/>
              </w:rPr>
              <w:t>证书</w:t>
            </w:r>
            <w:r w:rsidRPr="00601FE2">
              <w:rPr>
                <w:rFonts w:ascii="宋体" w:hAnsi="宋体" w:cs="宋体" w:hint="eastAsia"/>
                <w:kern w:val="0"/>
                <w:sz w:val="18"/>
                <w:szCs w:val="18"/>
              </w:rPr>
              <w:t>）扫描件</w:t>
            </w:r>
            <w:r w:rsidR="00E15C93" w:rsidRPr="00601FE2">
              <w:rPr>
                <w:rFonts w:ascii="宋体" w:hAnsi="宋体" w:cs="宋体" w:hint="eastAsia"/>
                <w:kern w:val="0"/>
                <w:sz w:val="18"/>
                <w:szCs w:val="18"/>
              </w:rPr>
              <w:t>必须在</w:t>
            </w:r>
            <w:r w:rsidRPr="00601FE2">
              <w:rPr>
                <w:rFonts w:ascii="宋体" w:hAnsi="宋体" w:cs="宋体" w:hint="eastAsia"/>
                <w:kern w:val="0"/>
                <w:sz w:val="18"/>
                <w:szCs w:val="18"/>
              </w:rPr>
              <w:t>投标时</w:t>
            </w:r>
            <w:r w:rsidR="00E15C93" w:rsidRPr="00601FE2">
              <w:rPr>
                <w:rFonts w:ascii="宋体" w:hAnsi="宋体" w:cs="宋体" w:hint="eastAsia"/>
                <w:kern w:val="0"/>
                <w:sz w:val="18"/>
                <w:szCs w:val="18"/>
              </w:rPr>
              <w:t>和报价文件同时上传</w:t>
            </w:r>
            <w:r w:rsidRPr="00601FE2">
              <w:rPr>
                <w:rFonts w:ascii="宋体" w:hAnsi="宋体" w:cs="宋体" w:hint="eastAsia"/>
                <w:kern w:val="0"/>
                <w:sz w:val="18"/>
                <w:szCs w:val="18"/>
              </w:rPr>
              <w:t>，否则以</w:t>
            </w:r>
            <w:r w:rsidR="00E15C93" w:rsidRPr="00601FE2">
              <w:rPr>
                <w:rFonts w:ascii="宋体" w:hAnsi="宋体" w:cs="宋体" w:hint="eastAsia"/>
                <w:kern w:val="0"/>
                <w:sz w:val="18"/>
                <w:szCs w:val="18"/>
              </w:rPr>
              <w:t>无效</w:t>
            </w:r>
            <w:r w:rsidRPr="00601FE2">
              <w:rPr>
                <w:rFonts w:ascii="宋体" w:hAnsi="宋体" w:cs="宋体" w:hint="eastAsia"/>
                <w:kern w:val="0"/>
                <w:sz w:val="18"/>
                <w:szCs w:val="18"/>
              </w:rPr>
              <w:t>报价</w:t>
            </w:r>
            <w:r w:rsidR="00E15C93" w:rsidRPr="00601FE2">
              <w:rPr>
                <w:rFonts w:ascii="宋体" w:hAnsi="宋体" w:cs="宋体" w:hint="eastAsia"/>
                <w:kern w:val="0"/>
                <w:sz w:val="18"/>
                <w:szCs w:val="18"/>
              </w:rPr>
              <w:t>处理。</w:t>
            </w:r>
          </w:p>
          <w:p w:rsidR="007F7E8E" w:rsidRDefault="00E15C93" w:rsidP="007F7E8E">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三、中标供应商应在中标后</w:t>
            </w:r>
            <w:r w:rsidR="00D27C75">
              <w:rPr>
                <w:rFonts w:ascii="宋体" w:hAnsi="宋体" w:cs="宋体" w:hint="eastAsia"/>
                <w:kern w:val="0"/>
                <w:sz w:val="18"/>
                <w:szCs w:val="18"/>
                <w:lang w:bidi="ar"/>
              </w:rPr>
              <w:t>5</w:t>
            </w:r>
            <w:r>
              <w:rPr>
                <w:rFonts w:ascii="宋体" w:hAnsi="宋体" w:cs="宋体" w:hint="eastAsia"/>
                <w:kern w:val="0"/>
                <w:sz w:val="18"/>
                <w:szCs w:val="18"/>
                <w:lang w:bidi="ar"/>
              </w:rPr>
              <w:t>个工作日内</w:t>
            </w:r>
            <w:r w:rsidR="00D27C75">
              <w:rPr>
                <w:rFonts w:ascii="宋体" w:hAnsi="宋体" w:cs="宋体" w:hint="eastAsia"/>
                <w:kern w:val="0"/>
                <w:sz w:val="18"/>
                <w:szCs w:val="18"/>
                <w:lang w:bidi="ar"/>
              </w:rPr>
              <w:t>缴纳中标价5</w:t>
            </w:r>
            <w:r w:rsidR="00D27C75">
              <w:rPr>
                <w:rFonts w:ascii="宋体" w:hAnsi="宋体" w:cs="宋体"/>
                <w:kern w:val="0"/>
                <w:sz w:val="18"/>
                <w:szCs w:val="18"/>
                <w:lang w:bidi="ar"/>
              </w:rPr>
              <w:t>%的保证金，并完成</w:t>
            </w:r>
            <w:r>
              <w:rPr>
                <w:rFonts w:ascii="宋体" w:hAnsi="宋体" w:cs="宋体" w:hint="eastAsia"/>
                <w:kern w:val="0"/>
                <w:sz w:val="18"/>
                <w:szCs w:val="18"/>
                <w:lang w:bidi="ar"/>
              </w:rPr>
              <w:t>合同</w:t>
            </w:r>
            <w:r w:rsidR="007F7E8E">
              <w:rPr>
                <w:rFonts w:ascii="宋体" w:hAnsi="宋体" w:cs="宋体" w:hint="eastAsia"/>
                <w:kern w:val="0"/>
                <w:sz w:val="18"/>
                <w:szCs w:val="18"/>
                <w:lang w:bidi="ar"/>
              </w:rPr>
              <w:t>签订</w:t>
            </w:r>
            <w:r>
              <w:rPr>
                <w:rFonts w:ascii="宋体" w:hAnsi="宋体" w:cs="宋体" w:hint="eastAsia"/>
                <w:kern w:val="0"/>
                <w:sz w:val="18"/>
                <w:szCs w:val="18"/>
                <w:lang w:bidi="ar"/>
              </w:rPr>
              <w:t>，签订合同</w:t>
            </w:r>
            <w:r w:rsidR="00D27C75">
              <w:rPr>
                <w:rFonts w:ascii="宋体" w:hAnsi="宋体" w:cs="宋体" w:hint="eastAsia"/>
                <w:kern w:val="0"/>
                <w:sz w:val="18"/>
                <w:szCs w:val="18"/>
                <w:lang w:bidi="ar"/>
              </w:rPr>
              <w:t>后1</w:t>
            </w:r>
            <w:r w:rsidR="00D27C75">
              <w:rPr>
                <w:rFonts w:ascii="宋体" w:hAnsi="宋体" w:cs="宋体"/>
                <w:kern w:val="0"/>
                <w:sz w:val="18"/>
                <w:szCs w:val="18"/>
                <w:lang w:bidi="ar"/>
              </w:rPr>
              <w:t>0</w:t>
            </w:r>
            <w:r>
              <w:rPr>
                <w:rFonts w:ascii="宋体" w:hAnsi="宋体" w:cs="宋体" w:hint="eastAsia"/>
                <w:kern w:val="0"/>
                <w:sz w:val="18"/>
                <w:szCs w:val="18"/>
                <w:lang w:bidi="ar"/>
              </w:rPr>
              <w:t>个工作日内</w:t>
            </w:r>
            <w:r w:rsidR="007F7E8E">
              <w:rPr>
                <w:rFonts w:ascii="宋体" w:hAnsi="宋体" w:cs="宋体" w:hint="eastAsia"/>
                <w:kern w:val="0"/>
                <w:sz w:val="18"/>
                <w:szCs w:val="18"/>
                <w:lang w:bidi="ar"/>
              </w:rPr>
              <w:t>完成</w:t>
            </w:r>
            <w:r>
              <w:rPr>
                <w:rFonts w:ascii="宋体" w:hAnsi="宋体" w:cs="宋体" w:hint="eastAsia"/>
                <w:kern w:val="0"/>
                <w:sz w:val="18"/>
                <w:szCs w:val="18"/>
                <w:lang w:bidi="ar"/>
              </w:rPr>
              <w:t>设备安装调试</w:t>
            </w:r>
            <w:r w:rsidR="007F7E8E">
              <w:rPr>
                <w:rFonts w:ascii="宋体" w:hAnsi="宋体" w:cs="宋体" w:hint="eastAsia"/>
                <w:kern w:val="0"/>
                <w:sz w:val="18"/>
                <w:szCs w:val="18"/>
                <w:lang w:bidi="ar"/>
              </w:rPr>
              <w:t>工作</w:t>
            </w:r>
            <w:r>
              <w:rPr>
                <w:rFonts w:ascii="宋体" w:hAnsi="宋体" w:cs="宋体" w:hint="eastAsia"/>
                <w:kern w:val="0"/>
                <w:sz w:val="18"/>
                <w:szCs w:val="18"/>
                <w:lang w:bidi="ar"/>
              </w:rPr>
              <w:t>。</w:t>
            </w:r>
          </w:p>
          <w:p w:rsidR="007F7E8E" w:rsidRDefault="00E15C93" w:rsidP="007F7E8E">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四、</w:t>
            </w:r>
            <w:r w:rsidR="007F7E8E">
              <w:rPr>
                <w:rFonts w:ascii="宋体" w:hAnsi="宋体" w:cs="宋体" w:hint="eastAsia"/>
                <w:kern w:val="0"/>
                <w:sz w:val="18"/>
                <w:szCs w:val="18"/>
                <w:lang w:bidi="ar"/>
              </w:rPr>
              <w:t>质保要求：项目整体质保五年</w:t>
            </w:r>
            <w:r>
              <w:rPr>
                <w:rFonts w:ascii="宋体" w:hAnsi="宋体" w:cs="宋体" w:hint="eastAsia"/>
                <w:kern w:val="0"/>
                <w:sz w:val="18"/>
                <w:szCs w:val="18"/>
                <w:lang w:bidi="ar"/>
              </w:rPr>
              <w:t>。</w:t>
            </w:r>
          </w:p>
          <w:p w:rsidR="00D16E0B" w:rsidRDefault="00E15C93" w:rsidP="008124EC">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五、签订合同时提供</w:t>
            </w:r>
            <w:r w:rsidR="008124EC">
              <w:rPr>
                <w:rFonts w:ascii="宋体" w:hAnsi="宋体" w:cs="宋体" w:hint="eastAsia"/>
                <w:kern w:val="0"/>
                <w:sz w:val="18"/>
                <w:szCs w:val="18"/>
                <w:lang w:bidi="ar"/>
              </w:rPr>
              <w:t>：（1）录播设备</w:t>
            </w:r>
            <w:r w:rsidR="008124EC">
              <w:rPr>
                <w:rFonts w:ascii="宋体" w:hAnsi="宋体" w:cs="宋体" w:hint="eastAsia"/>
                <w:color w:val="000000"/>
                <w:sz w:val="18"/>
                <w:szCs w:val="18"/>
              </w:rPr>
              <w:t>生产厂家针对本项目的授权书原件；（2）</w:t>
            </w:r>
            <w:r>
              <w:rPr>
                <w:rFonts w:ascii="宋体" w:hAnsi="宋体" w:cs="宋体" w:hint="eastAsia"/>
                <w:kern w:val="0"/>
                <w:sz w:val="18"/>
                <w:szCs w:val="18"/>
                <w:lang w:bidi="ar"/>
              </w:rPr>
              <w:t>招标文件</w:t>
            </w:r>
            <w:r w:rsidR="008124EC">
              <w:rPr>
                <w:rFonts w:ascii="宋体" w:hAnsi="宋体" w:cs="宋体" w:hint="eastAsia"/>
                <w:kern w:val="0"/>
                <w:sz w:val="18"/>
                <w:szCs w:val="18"/>
              </w:rPr>
              <w:t>标“</w:t>
            </w:r>
            <w:r w:rsidR="008124EC" w:rsidRPr="00881F02">
              <w:rPr>
                <w:rFonts w:ascii="宋体" w:hAnsi="宋体" w:cs="宋体" w:hint="eastAsia"/>
                <w:kern w:val="0"/>
                <w:sz w:val="18"/>
                <w:szCs w:val="18"/>
              </w:rPr>
              <w:t>▲</w:t>
            </w:r>
            <w:r w:rsidR="008124EC">
              <w:rPr>
                <w:rFonts w:ascii="宋体" w:hAnsi="宋体" w:cs="宋体"/>
                <w:kern w:val="0"/>
                <w:sz w:val="18"/>
                <w:szCs w:val="18"/>
              </w:rPr>
              <w:t>”</w:t>
            </w:r>
            <w:r>
              <w:rPr>
                <w:rFonts w:ascii="宋体" w:hAnsi="宋体" w:cs="宋体" w:hint="eastAsia"/>
                <w:kern w:val="0"/>
                <w:sz w:val="18"/>
                <w:szCs w:val="18"/>
                <w:lang w:bidi="ar"/>
              </w:rPr>
              <w:t>的</w:t>
            </w:r>
            <w:r w:rsidR="008124EC">
              <w:rPr>
                <w:rFonts w:ascii="宋体" w:hAnsi="宋体" w:cs="宋体" w:hint="eastAsia"/>
                <w:kern w:val="0"/>
                <w:sz w:val="18"/>
                <w:szCs w:val="18"/>
              </w:rPr>
              <w:t>检测报告及证书复印件加盖原厂公章</w:t>
            </w:r>
            <w:r>
              <w:rPr>
                <w:rFonts w:ascii="宋体" w:hAnsi="宋体" w:cs="宋体" w:hint="eastAsia"/>
                <w:kern w:val="0"/>
                <w:sz w:val="18"/>
                <w:szCs w:val="18"/>
                <w:lang w:bidi="ar"/>
              </w:rPr>
              <w:t>，无法提供或提供不全，按虚假应标处理。</w:t>
            </w:r>
            <w:r>
              <w:rPr>
                <w:rFonts w:ascii="宋体" w:hAnsi="宋体" w:cs="宋体" w:hint="eastAsia"/>
                <w:kern w:val="0"/>
                <w:sz w:val="18"/>
                <w:szCs w:val="18"/>
                <w:lang w:bidi="ar"/>
              </w:rPr>
              <w:br/>
            </w:r>
            <w:r w:rsidR="00D16E0B">
              <w:rPr>
                <w:rFonts w:ascii="宋体" w:hAnsi="宋体" w:cs="宋体" w:hint="eastAsia"/>
                <w:kern w:val="0"/>
                <w:sz w:val="18"/>
                <w:szCs w:val="18"/>
                <w:lang w:bidi="ar"/>
              </w:rPr>
              <w:t>六</w:t>
            </w:r>
            <w:r>
              <w:rPr>
                <w:rFonts w:ascii="宋体" w:hAnsi="宋体" w:cs="宋体" w:hint="eastAsia"/>
                <w:kern w:val="0"/>
                <w:sz w:val="18"/>
                <w:szCs w:val="18"/>
                <w:lang w:bidi="ar"/>
              </w:rPr>
              <w:t>、付款方式：验收合格后一次性付清</w:t>
            </w:r>
            <w:r w:rsidR="00D9524E">
              <w:rPr>
                <w:rFonts w:ascii="宋体" w:hAnsi="宋体" w:cs="宋体" w:hint="eastAsia"/>
                <w:kern w:val="0"/>
                <w:sz w:val="18"/>
                <w:szCs w:val="18"/>
                <w:lang w:bidi="ar"/>
              </w:rPr>
              <w:t>合同款项</w:t>
            </w:r>
            <w:r>
              <w:rPr>
                <w:rFonts w:ascii="宋体" w:hAnsi="宋体" w:cs="宋体" w:hint="eastAsia"/>
                <w:kern w:val="0"/>
                <w:sz w:val="18"/>
                <w:szCs w:val="18"/>
                <w:lang w:bidi="ar"/>
              </w:rPr>
              <w:t>。</w:t>
            </w:r>
          </w:p>
          <w:p w:rsidR="00F94F41" w:rsidRDefault="00D16E0B" w:rsidP="000F5EA9">
            <w:pPr>
              <w:widowControl/>
              <w:jc w:val="left"/>
              <w:textAlignment w:val="center"/>
              <w:rPr>
                <w:rFonts w:ascii="宋体" w:hAnsi="宋体" w:cs="宋体"/>
                <w:sz w:val="18"/>
                <w:szCs w:val="18"/>
              </w:rPr>
            </w:pPr>
            <w:r>
              <w:rPr>
                <w:rFonts w:ascii="宋体" w:hAnsi="宋体" w:cs="宋体" w:hint="eastAsia"/>
                <w:kern w:val="0"/>
                <w:sz w:val="18"/>
                <w:szCs w:val="18"/>
              </w:rPr>
              <w:t>七、此次采购</w:t>
            </w:r>
            <w:r w:rsidR="00D9524E">
              <w:rPr>
                <w:rFonts w:ascii="宋体" w:hAnsi="宋体" w:cs="宋体" w:hint="eastAsia"/>
                <w:kern w:val="0"/>
                <w:sz w:val="18"/>
                <w:szCs w:val="18"/>
              </w:rPr>
              <w:t>录播系统</w:t>
            </w:r>
            <w:r>
              <w:rPr>
                <w:rFonts w:ascii="宋体" w:hAnsi="宋体" w:cs="宋体" w:hint="eastAsia"/>
                <w:kern w:val="0"/>
                <w:sz w:val="18"/>
                <w:szCs w:val="18"/>
              </w:rPr>
              <w:t>需与嵊州市教育资源公共服务平台无缝对接，满足网络教研、同步课堂等活动需求，</w:t>
            </w:r>
            <w:r w:rsidR="00D9524E">
              <w:rPr>
                <w:rFonts w:ascii="宋体" w:hAnsi="宋体" w:cs="宋体" w:hint="eastAsia"/>
                <w:kern w:val="0"/>
                <w:sz w:val="18"/>
                <w:szCs w:val="18"/>
              </w:rPr>
              <w:t>验收时无法满足用户需求的按</w:t>
            </w:r>
            <w:r w:rsidR="000F5EA9">
              <w:rPr>
                <w:rFonts w:ascii="宋体" w:hAnsi="宋体" w:cs="宋体" w:hint="eastAsia"/>
                <w:kern w:val="0"/>
                <w:sz w:val="18"/>
                <w:szCs w:val="18"/>
                <w:lang w:bidi="ar"/>
              </w:rPr>
              <w:t>虚假应标</w:t>
            </w:r>
            <w:r w:rsidR="00D9524E">
              <w:rPr>
                <w:rFonts w:ascii="宋体" w:hAnsi="宋体" w:cs="宋体" w:hint="eastAsia"/>
                <w:kern w:val="0"/>
                <w:sz w:val="18"/>
                <w:szCs w:val="18"/>
              </w:rPr>
              <w:t>处理</w:t>
            </w:r>
            <w:r>
              <w:rPr>
                <w:rFonts w:ascii="宋体" w:hAnsi="宋体" w:cs="宋体" w:hint="eastAsia"/>
                <w:kern w:val="0"/>
                <w:sz w:val="18"/>
                <w:szCs w:val="18"/>
              </w:rPr>
              <w:t>。</w:t>
            </w:r>
          </w:p>
        </w:tc>
      </w:tr>
    </w:tbl>
    <w:p w:rsidR="00F94F41" w:rsidRDefault="00F94F41"/>
    <w:sectPr w:rsidR="00F94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950241"/>
    <w:multiLevelType w:val="singleLevel"/>
    <w:tmpl w:val="89950241"/>
    <w:lvl w:ilvl="0">
      <w:start w:val="1"/>
      <w:numFmt w:val="decimal"/>
      <w:suff w:val="nothing"/>
      <w:lvlText w:val="%1、"/>
      <w:lvlJc w:val="left"/>
    </w:lvl>
  </w:abstractNum>
  <w:abstractNum w:abstractNumId="1" w15:restartNumberingAfterBreak="0">
    <w:nsid w:val="A9802585"/>
    <w:multiLevelType w:val="singleLevel"/>
    <w:tmpl w:val="A9802585"/>
    <w:lvl w:ilvl="0">
      <w:start w:val="1"/>
      <w:numFmt w:val="decimal"/>
      <w:suff w:val="nothing"/>
      <w:lvlText w:val="%1、"/>
      <w:lvlJc w:val="left"/>
    </w:lvl>
  </w:abstractNum>
  <w:abstractNum w:abstractNumId="2" w15:restartNumberingAfterBreak="0">
    <w:nsid w:val="73170C0D"/>
    <w:multiLevelType w:val="hybridMultilevel"/>
    <w:tmpl w:val="E702C046"/>
    <w:lvl w:ilvl="0" w:tplc="C2AA8BFC">
      <w:start w:val="1"/>
      <w:numFmt w:val="japaneseCounting"/>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41"/>
    <w:rsid w:val="000F5EA9"/>
    <w:rsid w:val="00346CFC"/>
    <w:rsid w:val="00601FE2"/>
    <w:rsid w:val="007F7E8E"/>
    <w:rsid w:val="008124EC"/>
    <w:rsid w:val="00881F02"/>
    <w:rsid w:val="00D16E0B"/>
    <w:rsid w:val="00D27C75"/>
    <w:rsid w:val="00D77972"/>
    <w:rsid w:val="00D9524E"/>
    <w:rsid w:val="00E15C93"/>
    <w:rsid w:val="00F90E0E"/>
    <w:rsid w:val="00F94F41"/>
    <w:rsid w:val="01E95047"/>
    <w:rsid w:val="022B3FCD"/>
    <w:rsid w:val="02FC6FC4"/>
    <w:rsid w:val="07CE6824"/>
    <w:rsid w:val="09110ADA"/>
    <w:rsid w:val="0A3E278F"/>
    <w:rsid w:val="0D950891"/>
    <w:rsid w:val="0DA93D5B"/>
    <w:rsid w:val="0EE3437F"/>
    <w:rsid w:val="12CB576F"/>
    <w:rsid w:val="13C63B56"/>
    <w:rsid w:val="13F0071D"/>
    <w:rsid w:val="147A2D34"/>
    <w:rsid w:val="1C4E012A"/>
    <w:rsid w:val="1D324EBE"/>
    <w:rsid w:val="1D6C26E9"/>
    <w:rsid w:val="1F7C6612"/>
    <w:rsid w:val="31D77F48"/>
    <w:rsid w:val="33351636"/>
    <w:rsid w:val="33C34FF0"/>
    <w:rsid w:val="35F55122"/>
    <w:rsid w:val="39257574"/>
    <w:rsid w:val="3B4A5604"/>
    <w:rsid w:val="3C4F632D"/>
    <w:rsid w:val="3DD25E9A"/>
    <w:rsid w:val="3DD37269"/>
    <w:rsid w:val="3E6B56FA"/>
    <w:rsid w:val="41B220C5"/>
    <w:rsid w:val="421B0C5A"/>
    <w:rsid w:val="42E6077D"/>
    <w:rsid w:val="445E0C2A"/>
    <w:rsid w:val="4514707D"/>
    <w:rsid w:val="4570549A"/>
    <w:rsid w:val="477E5DB5"/>
    <w:rsid w:val="4CC62457"/>
    <w:rsid w:val="4D6C393A"/>
    <w:rsid w:val="4EB66A61"/>
    <w:rsid w:val="50CE04FF"/>
    <w:rsid w:val="53F60603"/>
    <w:rsid w:val="5811148D"/>
    <w:rsid w:val="581C74B9"/>
    <w:rsid w:val="58282FE2"/>
    <w:rsid w:val="58C81FBB"/>
    <w:rsid w:val="59821A2F"/>
    <w:rsid w:val="5C545DE9"/>
    <w:rsid w:val="621C460D"/>
    <w:rsid w:val="62794D64"/>
    <w:rsid w:val="68C1454E"/>
    <w:rsid w:val="699C2093"/>
    <w:rsid w:val="6C4666A8"/>
    <w:rsid w:val="6C884BC1"/>
    <w:rsid w:val="6D9063B8"/>
    <w:rsid w:val="6DBD2D3D"/>
    <w:rsid w:val="711A6768"/>
    <w:rsid w:val="71200B94"/>
    <w:rsid w:val="736F486E"/>
    <w:rsid w:val="74535648"/>
    <w:rsid w:val="75187D68"/>
    <w:rsid w:val="76DD4583"/>
    <w:rsid w:val="78D6541C"/>
    <w:rsid w:val="7A5D6EAB"/>
    <w:rsid w:val="7ACB706C"/>
    <w:rsid w:val="7BEC730C"/>
    <w:rsid w:val="7C436B2A"/>
    <w:rsid w:val="7D8526E9"/>
    <w:rsid w:val="7DBB333F"/>
    <w:rsid w:val="7DDB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6D0703-E967-4913-A02D-B1E6571E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uiPriority w:val="99"/>
    <w:qFormat/>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Calibri" w:hAnsi="Calibri" w:cs="Calibri" w:hint="default"/>
      <w:color w:val="000000"/>
      <w:sz w:val="22"/>
      <w:szCs w:val="22"/>
      <w:u w:val="none"/>
    </w:rPr>
  </w:style>
  <w:style w:type="paragraph" w:customStyle="1" w:styleId="NewNewNewNew">
    <w:name w:val="正文 New New New New"/>
    <w:qFormat/>
    <w:pPr>
      <w:widowControl w:val="0"/>
      <w:jc w:val="both"/>
    </w:pPr>
    <w:rPr>
      <w:sz w:val="21"/>
      <w:szCs w:val="24"/>
    </w:rPr>
  </w:style>
  <w:style w:type="paragraph" w:styleId="a4">
    <w:name w:val="List Paragraph"/>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youw</dc:creator>
  <cp:lastModifiedBy>孔樟军</cp:lastModifiedBy>
  <cp:revision>8</cp:revision>
  <dcterms:created xsi:type="dcterms:W3CDTF">2019-06-12T08:25:00Z</dcterms:created>
  <dcterms:modified xsi:type="dcterms:W3CDTF">2020-05-28T08:40:00Z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