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交换机采购设备清单</w:t>
      </w:r>
    </w:p>
    <w:tbl>
      <w:tblPr>
        <w:tblStyle w:val="7"/>
        <w:tblW w:w="943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439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4394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规格</w:t>
            </w:r>
          </w:p>
        </w:tc>
        <w:tc>
          <w:tcPr>
            <w:tcW w:w="2631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核心交换机</w:t>
            </w:r>
          </w:p>
        </w:tc>
        <w:tc>
          <w:tcPr>
            <w:tcW w:w="4394" w:type="dxa"/>
          </w:tcPr>
          <w:p>
            <w:pPr>
              <w:spacing w:line="3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▲品牌型号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：华为S5720-32X-EI-24S-AC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（此型号不得偏离）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技术参数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产品类型：千兆以太网交换机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应用层级：三层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背板带宽：598Gbps/5.98Tbps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包转发率：222Mpps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端口结构：非模块化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额定电压：AC 100-240V；50/60Hz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最大电压：AC 90-264V；47/63Hz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交流供电，电源前置，支持RPS冗余电源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端口描述：24个千兆SFP，4个10/100/1000Base-T以太网端口，4个万兆SFP+，2个QSFP+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电源功率：55.5W</w:t>
            </w:r>
          </w:p>
        </w:tc>
        <w:tc>
          <w:tcPr>
            <w:tcW w:w="2631" w:type="dxa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24口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接入交换机</w:t>
            </w:r>
          </w:p>
        </w:tc>
        <w:tc>
          <w:tcPr>
            <w:tcW w:w="4394" w:type="dxa"/>
          </w:tcPr>
          <w:p>
            <w:pPr>
              <w:spacing w:line="3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▲品牌型号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：华为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S5700S-28P-LI-AC</w:t>
            </w:r>
          </w:p>
          <w:p>
            <w:pPr>
              <w:spacing w:line="3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（此型号不得偏离）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技术参数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产品类型：千兆以太网交换机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应用层级：二层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背板带宽：256Gbps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包转发率：42Mpps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端口结构：非模块化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电源电压：AC 100-240V，50-60Hz DC 48--60V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端口描述：24个10/100/1000Base-T接口，4个1000Base-X SFP接口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电源功率：＜25W</w:t>
            </w:r>
          </w:p>
          <w:p>
            <w:pPr>
              <w:spacing w:line="32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631" w:type="dxa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8口接入交换机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▲品牌型号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：华为S1720-10GW-2P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（此型号不得偏离）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技术参数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产品类型：网管交换机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电源电压：100V-240V AC，50-60Hz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端口描述：8个10/100/1000Base-T以太网端口 2个千兆SFP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电源功率：11.86W</w:t>
            </w:r>
          </w:p>
        </w:tc>
        <w:tc>
          <w:tcPr>
            <w:tcW w:w="26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   2000*1000*600</w:t>
            </w:r>
          </w:p>
        </w:tc>
        <w:tc>
          <w:tcPr>
            <w:tcW w:w="26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PUD</w:t>
            </w:r>
          </w:p>
        </w:tc>
        <w:tc>
          <w:tcPr>
            <w:tcW w:w="4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 GN-E1080</w:t>
            </w:r>
          </w:p>
        </w:tc>
        <w:tc>
          <w:tcPr>
            <w:tcW w:w="26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光纤收发器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HTB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HTB-GS-03 A/B</w:t>
            </w:r>
          </w:p>
        </w:tc>
        <w:tc>
          <w:tcPr>
            <w:tcW w:w="26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网络调试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与总价打包</w:t>
            </w:r>
          </w:p>
        </w:tc>
        <w:tc>
          <w:tcPr>
            <w:tcW w:w="263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与总价打包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光纤熔接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与总价打包</w:t>
            </w:r>
          </w:p>
        </w:tc>
        <w:tc>
          <w:tcPr>
            <w:tcW w:w="263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与总价打包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光纤终端合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汤湖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12口光纤终端盒</w:t>
            </w:r>
          </w:p>
        </w:tc>
        <w:tc>
          <w:tcPr>
            <w:tcW w:w="26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3套</w:t>
            </w:r>
            <w:bookmarkStart w:id="0" w:name="_GoBack"/>
            <w:bookmarkEnd w:id="0"/>
          </w:p>
        </w:tc>
      </w:tr>
    </w:tbl>
    <w:p>
      <w:pPr>
        <w:jc w:val="left"/>
        <w:rPr>
          <w:sz w:val="24"/>
          <w:szCs w:val="24"/>
        </w:rPr>
      </w:pPr>
    </w:p>
    <w:p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备注：1、拒绝非推荐品牌型号</w:t>
      </w:r>
    </w:p>
    <w:p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2、其中交换机投标报价时提供原厂授权书（以附件形式上传），质保函在报价确认前3个工作日内提供，资料交业主单位核对，并与原厂商确认，确认无误后成交结果。</w:t>
      </w:r>
    </w:p>
    <w:p>
      <w:pPr>
        <w:spacing w:line="48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3、以上设备必须安装调试完毕，保障网络可正常使用。</w:t>
      </w:r>
    </w:p>
    <w:p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4、保修期内出现</w:t>
      </w:r>
      <w:r>
        <w:rPr>
          <w:rFonts w:hint="eastAsia"/>
          <w:sz w:val="24"/>
          <w:szCs w:val="24"/>
          <w:lang w:eastAsia="zh-CN"/>
        </w:rPr>
        <w:t>故障需要维护</w:t>
      </w:r>
      <w:r>
        <w:rPr>
          <w:rFonts w:hint="eastAsia"/>
          <w:sz w:val="24"/>
          <w:szCs w:val="24"/>
        </w:rPr>
        <w:t>，要求提供</w:t>
      </w:r>
      <w:r>
        <w:rPr>
          <w:rFonts w:hint="eastAsia"/>
          <w:sz w:val="24"/>
          <w:szCs w:val="24"/>
          <w:lang w:val="en-US" w:eastAsia="zh-CN"/>
        </w:rPr>
        <w:t>40分钟</w:t>
      </w:r>
      <w:r>
        <w:rPr>
          <w:rFonts w:hint="eastAsia"/>
          <w:sz w:val="24"/>
          <w:szCs w:val="24"/>
        </w:rPr>
        <w:t>内现场响应服务，并在合同中明确。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28"/>
    <w:rsid w:val="000F434C"/>
    <w:rsid w:val="001F360F"/>
    <w:rsid w:val="002F462D"/>
    <w:rsid w:val="003268E9"/>
    <w:rsid w:val="003269C9"/>
    <w:rsid w:val="00365E10"/>
    <w:rsid w:val="00383A48"/>
    <w:rsid w:val="003B7514"/>
    <w:rsid w:val="003C178C"/>
    <w:rsid w:val="00440C1F"/>
    <w:rsid w:val="004C17D9"/>
    <w:rsid w:val="004D40FF"/>
    <w:rsid w:val="00523169"/>
    <w:rsid w:val="00532300"/>
    <w:rsid w:val="005343A2"/>
    <w:rsid w:val="005C3C31"/>
    <w:rsid w:val="006039E6"/>
    <w:rsid w:val="00656416"/>
    <w:rsid w:val="00667989"/>
    <w:rsid w:val="006731D9"/>
    <w:rsid w:val="00680A81"/>
    <w:rsid w:val="00727AE9"/>
    <w:rsid w:val="00745CBF"/>
    <w:rsid w:val="0086047F"/>
    <w:rsid w:val="0087702F"/>
    <w:rsid w:val="0099139F"/>
    <w:rsid w:val="00A03228"/>
    <w:rsid w:val="00AF5751"/>
    <w:rsid w:val="00B05E6D"/>
    <w:rsid w:val="00B73CF4"/>
    <w:rsid w:val="00CA6944"/>
    <w:rsid w:val="00CC1449"/>
    <w:rsid w:val="00F33358"/>
    <w:rsid w:val="00F61FD2"/>
    <w:rsid w:val="00FF1BAA"/>
    <w:rsid w:val="14174A15"/>
    <w:rsid w:val="219D64BA"/>
    <w:rsid w:val="36546303"/>
    <w:rsid w:val="419A6908"/>
    <w:rsid w:val="452F7569"/>
    <w:rsid w:val="4AA34F4C"/>
    <w:rsid w:val="58506233"/>
    <w:rsid w:val="67885971"/>
    <w:rsid w:val="7A4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HTML 预设格式 Char"/>
    <w:basedOn w:val="5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741</Characters>
  <Lines>6</Lines>
  <Paragraphs>1</Paragraphs>
  <TotalTime>10</TotalTime>
  <ScaleCrop>false</ScaleCrop>
  <LinksUpToDate>false</LinksUpToDate>
  <CharactersWithSpaces>870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2018-09-06T05:03:00Z</dcterms:created>
  <dc:creator>WinXP</dc:creator>
  <cp:lastModifiedBy>笑是神的伪装</cp:lastModifiedBy>
  <cp:lastPrinted>2018-09-07T07:27:00Z</cp:lastPrinted>
  <dcterms:modified xsi:type="dcterms:W3CDTF">2018-09-07T07:33:40Z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