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5A" w:rsidRPr="002068D4" w:rsidRDefault="00B32F5A" w:rsidP="00B32F5A">
      <w:pPr>
        <w:ind w:firstLineChars="800" w:firstLine="2400"/>
        <w:rPr>
          <w:sz w:val="30"/>
          <w:szCs w:val="30"/>
        </w:rPr>
      </w:pPr>
      <w:r w:rsidRPr="002068D4">
        <w:rPr>
          <w:rFonts w:hint="eastAsia"/>
          <w:sz w:val="30"/>
          <w:szCs w:val="30"/>
        </w:rPr>
        <w:t>HP480G4</w:t>
      </w:r>
      <w:r w:rsidRPr="002068D4">
        <w:rPr>
          <w:rFonts w:hint="eastAsia"/>
          <w:sz w:val="30"/>
          <w:szCs w:val="30"/>
        </w:rPr>
        <w:t>台式电脑参数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120"/>
        <w:gridCol w:w="6420"/>
      </w:tblGrid>
      <w:tr w:rsidR="00B32F5A" w:rsidRPr="005E122E" w:rsidTr="0039242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▲主板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 250 系列芯片组或以上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▲处理器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New Intel Core i3-7100(主频大于等于3.9G)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▲系统内存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≥4GB DDR4-2400，内存，2个内存插槽，最大支持32G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网络蓝牙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内置Intel 3168 802.11 a/c无线网卡/内置蓝牙（可选）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▲硬盘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A67BBF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≥1T硬盘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键标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原厂USB键盘鼠标，可选PS/2接口，具备SGS抗菌鼠标证书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▲显卡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集成显卡，为升级需要必需支持</w:t>
            </w: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双独立显</w:t>
            </w:r>
            <w:proofErr w:type="gramEnd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卡（</w:t>
            </w: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最高双</w:t>
            </w:r>
            <w:proofErr w:type="gramEnd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4G，128bit）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▲内置扬声器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内置扬声器，</w:t>
            </w: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耳麦二</w:t>
            </w:r>
            <w:proofErr w:type="gramEnd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合一</w:t>
            </w:r>
          </w:p>
        </w:tc>
      </w:tr>
      <w:tr w:rsidR="00B32F5A" w:rsidRPr="005E122E" w:rsidTr="00392422">
        <w:trPr>
          <w:trHeight w:val="97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▲I/O接口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1个</w:t>
            </w: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支持耳麦的</w:t>
            </w:r>
            <w:proofErr w:type="gramEnd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通用音频插孔；4个USB 3.1 Gen 1； 1个音频输出接口；</w:t>
            </w:r>
            <w:r w:rsidRPr="005E122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1个</w:t>
            </w:r>
            <w:proofErr w:type="spellStart"/>
            <w:r w:rsidRPr="005E122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DisplayPort</w:t>
            </w:r>
            <w:proofErr w:type="spellEnd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™；1个VGA；4个USB 2.0；1个音频输入接口；1个RJ-45；1个电源接口；可选1个串口或1个串口和PS/2口的组合;可选1个并口 PCI-E 卡；可选1个SD 3.0读卡器</w:t>
            </w:r>
          </w:p>
        </w:tc>
      </w:tr>
      <w:tr w:rsidR="00B32F5A" w:rsidRPr="005E122E" w:rsidTr="00392422">
        <w:trPr>
          <w:trHeight w:val="49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▲扩展槽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1个用于无线网卡的M.2 PCI-E；1个PCI-E x16 ；1个PCI-E x4 ；1个PCI</w:t>
            </w:r>
          </w:p>
        </w:tc>
      </w:tr>
      <w:tr w:rsidR="00B32F5A" w:rsidRPr="005E122E" w:rsidTr="00392422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▲显示器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19.5"宽屏16:9 LED背光液晶显示器,VGA接口,200nits,600:1,5</w:t>
            </w: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百万</w:t>
            </w:r>
            <w:proofErr w:type="gramEnd"/>
            <w:r w:rsidRPr="005E1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:1(动态对比度), 5ms,1600x900,可视角度为水平90度/垂直50度，提供低蓝光TUV认证。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▲操作系统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正版Win10操作系统，原厂出厂</w:t>
            </w: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带网络</w:t>
            </w:r>
            <w:proofErr w:type="gramEnd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同传功能。</w:t>
            </w:r>
            <w:r w:rsidRPr="005E1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▲数据安全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同传需带</w:t>
            </w:r>
            <w:proofErr w:type="gramEnd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加密功能，投标时提供原厂彩页证明。</w:t>
            </w:r>
          </w:p>
        </w:tc>
      </w:tr>
      <w:tr w:rsidR="00B32F5A" w:rsidRPr="005E122E" w:rsidTr="00392422">
        <w:trPr>
          <w:trHeight w:val="495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▲保修服务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193F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3年原厂上门服务，验收时提供原厂质量保证证明文件。为保证服务及时全面，宁波原厂维修点不能少于九家，</w:t>
            </w:r>
            <w:r w:rsidR="00193F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供货时</w:t>
            </w: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提供原厂</w:t>
            </w: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官网证明</w:t>
            </w:r>
            <w:proofErr w:type="gramEnd"/>
          </w:p>
        </w:tc>
      </w:tr>
      <w:tr w:rsidR="00B32F5A" w:rsidRPr="005E122E" w:rsidTr="00392422">
        <w:trPr>
          <w:trHeight w:val="495"/>
        </w:trPr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▲先进设计</w:t>
            </w: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节能环保机箱，机箱大于等于15.5L，</w:t>
            </w: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免工具</w:t>
            </w:r>
            <w:proofErr w:type="gramEnd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开启，机箱散热风扇可智能调控，机箱配备内置音箱。</w:t>
            </w:r>
          </w:p>
        </w:tc>
      </w:tr>
      <w:tr w:rsidR="00B32F5A" w:rsidRPr="005E122E" w:rsidTr="00392422">
        <w:trPr>
          <w:trHeight w:val="73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安全认证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主机工作噪音≤11db认证；通过105万小时的MTBF认证《国家计算机质量监督检验中心》出具；</w:t>
            </w:r>
            <w:proofErr w:type="gramStart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产品省</w:t>
            </w:r>
            <w:proofErr w:type="gramEnd"/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一级国产化证明文件；CCCS五星钻石认证；双防雷高级防静电认证（国家电器能效与安全质量监督检验中心出具）。</w:t>
            </w:r>
          </w:p>
        </w:tc>
      </w:tr>
      <w:tr w:rsidR="00B32F5A" w:rsidRPr="005E122E" w:rsidTr="00392422">
        <w:trPr>
          <w:trHeight w:val="495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193FF6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本次配置180W高效电源，为升级需要</w:t>
            </w:r>
            <w:proofErr w:type="gramStart"/>
            <w:r w:rsidRPr="005E122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需支持</w:t>
            </w:r>
            <w:proofErr w:type="gramEnd"/>
            <w:r w:rsidRPr="005E122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电源大于等于310w，</w:t>
            </w:r>
            <w:r w:rsidR="00193FF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供货时</w:t>
            </w:r>
            <w:r w:rsidRPr="005E122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提供彩页</w:t>
            </w:r>
          </w:p>
        </w:tc>
      </w:tr>
      <w:tr w:rsidR="00B32F5A" w:rsidRPr="005E122E" w:rsidTr="00392422">
        <w:trPr>
          <w:trHeight w:val="975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安全保护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配备机箱锁扣，配备网络同传，需要支持对传输数据进行加密功能，提高传输数据的安全性。BIOS具备自动保护功能，BIOS被攻击会自动保护， 不影响正常工作。通过BIOS控制USB enable或者disable，并能识别键盘/鼠标/打印机等非存储设备</w:t>
            </w:r>
          </w:p>
        </w:tc>
      </w:tr>
      <w:tr w:rsidR="00B32F5A" w:rsidRPr="005E122E" w:rsidTr="00392422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可选业务软件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安全性管理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当用户离开时自动锁定PC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当用户回来时自动安全地解锁PC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支持PC篡改检测的智能手机应用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在您离开时发送通知 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19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193F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供货时</w:t>
            </w: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提供安全性管理运行界面证明）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性能管理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PC温度</w:t>
            </w:r>
            <w:r w:rsidRPr="005E1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PC温度功能可解决“包中热电脑”情况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PC仪表盘</w:t>
            </w:r>
            <w:r w:rsidRPr="005E1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PC内存使用和剩余存储空间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PC仪表盘：PC电池充电和循环寿命状态 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（提供性能管理运行界面截图证明）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打印管理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扫描打印机QR码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打印机驱动程序自动安装在您的PC上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通过您的PC进行打印 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193F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193F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供货时</w:t>
            </w: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提供打印管理运行界面证明）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设备安全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自我修复BIOS级别保护解决方案，包括运行时入侵检测</w:t>
            </w:r>
          </w:p>
        </w:tc>
      </w:tr>
      <w:tr w:rsidR="00B32F5A" w:rsidRPr="005E122E" w:rsidTr="00392422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1.运行时入侵检测：在操作系统运行时检测运行时内存中的BIOS攻击并在下次启动时恢复。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2.BIOS配置和策略保护：保护和恢复BIOS设置变量、策略和数据。</w:t>
            </w:r>
          </w:p>
        </w:tc>
      </w:tr>
      <w:tr w:rsidR="00B32F5A" w:rsidRPr="005E122E" w:rsidTr="00392422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3.Microsoft SCCM集成：通过MIK 插件使用Microsoft SCCM管理设置和监控。</w:t>
            </w:r>
          </w:p>
        </w:tc>
      </w:tr>
      <w:tr w:rsidR="00B32F5A" w:rsidRPr="005E122E" w:rsidTr="00392422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4.MBR/GPT[主引导记录/GUID分区表]恢复：防止您的设备和数据遭受灾难性磁盘故障。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193FF6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供货</w:t>
            </w:r>
            <w:r w:rsidR="00B32F5A"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时提供产品构架简图</w:t>
            </w:r>
          </w:p>
        </w:tc>
      </w:tr>
      <w:tr w:rsidR="00B32F5A" w:rsidRPr="005E122E" w:rsidTr="00392422">
        <w:trPr>
          <w:trHeight w:val="72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安全上网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可选硬件增强型、安全浏览解决方案可将恶意软件隔离至CPU隔离的虚拟机中，从而保护电脑免受感染，只要关闭浏览器标签，恶意软件就会消失！</w:t>
            </w:r>
          </w:p>
        </w:tc>
      </w:tr>
      <w:tr w:rsidR="00B32F5A" w:rsidRPr="005E122E" w:rsidTr="00392422">
        <w:trPr>
          <w:trHeight w:val="28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193FF6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供货时</w:t>
            </w:r>
            <w:r w:rsidR="00B32F5A"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提供原厂产品构架图。</w:t>
            </w:r>
          </w:p>
        </w:tc>
      </w:tr>
      <w:tr w:rsidR="00B32F5A" w:rsidRPr="005E122E" w:rsidTr="00392422">
        <w:trPr>
          <w:trHeight w:val="48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音质优化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具备在连接状况不佳的LAN或Wi-Fi网络时，可大幅改善用户数据、语音及视频通信的传输速率。</w:t>
            </w:r>
          </w:p>
        </w:tc>
      </w:tr>
      <w:tr w:rsidR="00B32F5A" w:rsidRPr="005E122E" w:rsidTr="00392422">
        <w:trPr>
          <w:trHeight w:val="2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具备持续监控和优化数据流，以适应网络环境。</w:t>
            </w:r>
          </w:p>
        </w:tc>
      </w:tr>
      <w:tr w:rsidR="00B32F5A" w:rsidRPr="005E122E" w:rsidTr="00392422">
        <w:trPr>
          <w:trHeight w:val="49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5A" w:rsidRPr="005E122E" w:rsidRDefault="00B32F5A" w:rsidP="003924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1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具备可减轻数据包丢失、拥塞及延迟造成的影响，从而提高整体用户体验质量(QOE)。提供产品介绍。</w:t>
            </w:r>
          </w:p>
        </w:tc>
      </w:tr>
    </w:tbl>
    <w:p w:rsidR="00B32F5A" w:rsidRPr="00BE15FB" w:rsidRDefault="00B32F5A" w:rsidP="00B32F5A">
      <w:r w:rsidRPr="00BE15FB">
        <w:rPr>
          <w:rFonts w:hint="eastAsia"/>
        </w:rPr>
        <w:t>售后服务保障要求：质保：三年原厂质保，</w:t>
      </w:r>
      <w:r w:rsidR="00193FF6">
        <w:rPr>
          <w:rFonts w:hint="eastAsia"/>
        </w:rPr>
        <w:t>由于工作需要，出现故障需在</w:t>
      </w:r>
      <w:r w:rsidR="00193FF6">
        <w:rPr>
          <w:rFonts w:hint="eastAsia"/>
        </w:rPr>
        <w:t>2</w:t>
      </w:r>
      <w:r w:rsidR="00193FF6">
        <w:rPr>
          <w:rFonts w:hint="eastAsia"/>
        </w:rPr>
        <w:t>小时内到达现场，不能立即修复的需提供备用机。</w:t>
      </w:r>
    </w:p>
    <w:p w:rsidR="00B32F5A" w:rsidRDefault="00B32F5A" w:rsidP="00B32F5A"/>
    <w:p w:rsidR="00B32F5A" w:rsidRDefault="00B32F5A" w:rsidP="00B32F5A"/>
    <w:p w:rsidR="00B32F5A" w:rsidRDefault="00B32F5A" w:rsidP="00B32F5A"/>
    <w:p w:rsidR="00B32F5A" w:rsidRDefault="00B32F5A" w:rsidP="00B32F5A"/>
    <w:p w:rsidR="00963B4A" w:rsidRPr="00B32F5A" w:rsidRDefault="00730675"/>
    <w:sectPr w:rsidR="00963B4A" w:rsidRPr="00B32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5A"/>
    <w:rsid w:val="00193FF6"/>
    <w:rsid w:val="004A5397"/>
    <w:rsid w:val="00730675"/>
    <w:rsid w:val="007E5C0B"/>
    <w:rsid w:val="00B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ylmfeng</cp:lastModifiedBy>
  <cp:revision>4</cp:revision>
  <dcterms:created xsi:type="dcterms:W3CDTF">2019-05-27T07:15:00Z</dcterms:created>
  <dcterms:modified xsi:type="dcterms:W3CDTF">2019-07-23T07:56:00Z</dcterms:modified>
</cp:coreProperties>
</file>