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F6" w:rsidRDefault="00A93815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2232660" cy="1781175"/>
            <wp:effectExtent l="19050" t="0" r="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CF6" w:rsidRDefault="00101CF6">
      <w:pPr>
        <w:jc w:val="right"/>
        <w:rPr>
          <w:sz w:val="28"/>
        </w:rPr>
      </w:pPr>
    </w:p>
    <w:p w:rsidR="00101CF6" w:rsidRDefault="00101CF6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政府采购项目</w:t>
      </w:r>
    </w:p>
    <w:p w:rsidR="00101CF6" w:rsidRDefault="00A93815">
      <w:pPr>
        <w:spacing w:after="120"/>
        <w:jc w:val="center"/>
        <w:rPr>
          <w:b/>
          <w:sz w:val="72"/>
        </w:rPr>
      </w:pPr>
      <w:r>
        <w:rPr>
          <w:rFonts w:hint="eastAsia"/>
          <w:b/>
          <w:sz w:val="72"/>
        </w:rPr>
        <w:t>政采云</w:t>
      </w:r>
      <w:r w:rsidR="00592783">
        <w:rPr>
          <w:rFonts w:hint="eastAsia"/>
          <w:b/>
          <w:sz w:val="72"/>
        </w:rPr>
        <w:t>在线询价</w:t>
      </w:r>
      <w:r w:rsidR="00101CF6">
        <w:rPr>
          <w:b/>
          <w:sz w:val="72"/>
        </w:rPr>
        <w:t>文件</w:t>
      </w:r>
    </w:p>
    <w:p w:rsidR="00101CF6" w:rsidRDefault="00101CF6">
      <w:pPr>
        <w:jc w:val="center"/>
        <w:rPr>
          <w:sz w:val="28"/>
        </w:rPr>
      </w:pPr>
    </w:p>
    <w:p w:rsidR="00101CF6" w:rsidRDefault="00101CF6">
      <w:pPr>
        <w:jc w:val="center"/>
        <w:rPr>
          <w:b/>
          <w:sz w:val="52"/>
        </w:rPr>
      </w:pPr>
    </w:p>
    <w:p w:rsidR="00101CF6" w:rsidRDefault="00101CF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6838"/>
      </w:tblGrid>
      <w:tr w:rsidR="00101CF6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101CF6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项目名称：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CF6" w:rsidRDefault="00A93815">
            <w:pPr>
              <w:spacing w:line="520" w:lineRule="exact"/>
              <w:jc w:val="center"/>
              <w:rPr>
                <w:b/>
                <w:sz w:val="44"/>
                <w:szCs w:val="44"/>
              </w:rPr>
            </w:pPr>
            <w:r>
              <w:rPr>
                <w:rFonts w:ascii="ˎ̥" w:hAnsi="ˎ̥" w:cs="宋体" w:hint="eastAsia"/>
                <w:kern w:val="0"/>
                <w:sz w:val="44"/>
                <w:szCs w:val="44"/>
                <w:u w:val="single"/>
              </w:rPr>
              <w:t>便携式计算机</w:t>
            </w:r>
          </w:p>
        </w:tc>
      </w:tr>
      <w:tr w:rsidR="00101CF6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标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人：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宁波市海曙区第二医院</w:t>
            </w:r>
          </w:p>
        </w:tc>
      </w:tr>
      <w:tr w:rsidR="00101CF6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CF6" w:rsidRDefault="00101CF6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01CF6" w:rsidRDefault="00101CF6">
      <w:pPr>
        <w:rPr>
          <w:b/>
        </w:rPr>
      </w:pPr>
    </w:p>
    <w:p w:rsidR="00101CF6" w:rsidRDefault="00101CF6">
      <w:pPr>
        <w:rPr>
          <w:b/>
        </w:rPr>
      </w:pPr>
    </w:p>
    <w:p w:rsidR="00101CF6" w:rsidRDefault="00101CF6">
      <w:pPr>
        <w:rPr>
          <w:b/>
        </w:rPr>
      </w:pPr>
    </w:p>
    <w:p w:rsidR="00101CF6" w:rsidRDefault="00101CF6">
      <w:pPr>
        <w:rPr>
          <w:b/>
        </w:rPr>
      </w:pPr>
    </w:p>
    <w:p w:rsidR="00101CF6" w:rsidRDefault="00101CF6">
      <w:pPr>
        <w:tabs>
          <w:tab w:val="left" w:pos="7920"/>
        </w:tabs>
        <w:spacing w:line="0" w:lineRule="atLeast"/>
        <w:ind w:left="1680" w:right="1717"/>
        <w:jc w:val="distribute"/>
        <w:rPr>
          <w:b/>
          <w:sz w:val="48"/>
        </w:rPr>
      </w:pPr>
    </w:p>
    <w:p w:rsidR="00101CF6" w:rsidRDefault="00101CF6">
      <w:pPr>
        <w:spacing w:line="480" w:lineRule="auto"/>
        <w:jc w:val="center"/>
        <w:rPr>
          <w:sz w:val="44"/>
        </w:rPr>
      </w:pPr>
      <w:r>
        <w:rPr>
          <w:rFonts w:hint="eastAsia"/>
          <w:sz w:val="44"/>
        </w:rPr>
        <w:t>二○二○年</w:t>
      </w:r>
      <w:r w:rsidR="007931E3">
        <w:rPr>
          <w:rFonts w:hint="eastAsia"/>
          <w:sz w:val="44"/>
        </w:rPr>
        <w:t>三</w:t>
      </w:r>
      <w:r>
        <w:rPr>
          <w:rFonts w:hint="eastAsia"/>
          <w:sz w:val="44"/>
        </w:rPr>
        <w:t>月</w:t>
      </w:r>
    </w:p>
    <w:p w:rsidR="00101CF6" w:rsidRDefault="00101CF6">
      <w:pPr>
        <w:spacing w:line="480" w:lineRule="auto"/>
        <w:jc w:val="center"/>
        <w:rPr>
          <w:sz w:val="44"/>
        </w:rPr>
      </w:pPr>
      <w:r>
        <w:rPr>
          <w:sz w:val="44"/>
        </w:rPr>
        <w:br w:type="page"/>
      </w:r>
    </w:p>
    <w:p w:rsidR="00101CF6" w:rsidRDefault="00101CF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招标公告</w:t>
      </w:r>
    </w:p>
    <w:p w:rsidR="00101CF6" w:rsidRDefault="00101CF6">
      <w:pPr>
        <w:widowControl/>
        <w:spacing w:line="400" w:lineRule="exact"/>
        <w:ind w:rightChars="-141" w:right="-296"/>
        <w:rPr>
          <w:sz w:val="24"/>
        </w:rPr>
      </w:pPr>
    </w:p>
    <w:p w:rsidR="00101CF6" w:rsidRDefault="00101CF6">
      <w:pPr>
        <w:spacing w:line="400" w:lineRule="exact"/>
        <w:ind w:rightChars="-141" w:right="-296"/>
        <w:rPr>
          <w:sz w:val="24"/>
        </w:rPr>
      </w:pPr>
    </w:p>
    <w:p w:rsidR="00101CF6" w:rsidRDefault="00101CF6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根据《中华人民共和国政府采购法》、《中华人民共和国政府采购法实施条例》、宁波市政府采购相关规定，就</w:t>
      </w:r>
      <w:r>
        <w:rPr>
          <w:rFonts w:ascii="ˎ̥" w:hAnsi="ˎ̥" w:cs="宋体" w:hint="eastAsia"/>
          <w:kern w:val="0"/>
          <w:sz w:val="24"/>
          <w:u w:val="single"/>
        </w:rPr>
        <w:t xml:space="preserve"> </w:t>
      </w:r>
      <w:r w:rsidR="00592783">
        <w:rPr>
          <w:rFonts w:ascii="ˎ̥" w:hAnsi="ˎ̥" w:cs="宋体" w:hint="eastAsia"/>
          <w:kern w:val="0"/>
          <w:sz w:val="24"/>
          <w:u w:val="single"/>
        </w:rPr>
        <w:t>便携式计算机</w:t>
      </w:r>
      <w:r w:rsidR="00592783">
        <w:rPr>
          <w:rFonts w:ascii="ˎ̥" w:hAnsi="ˎ̥" w:cs="宋体" w:hint="eastAsia"/>
          <w:kern w:val="0"/>
          <w:sz w:val="24"/>
        </w:rPr>
        <w:t>进行在线询价</w:t>
      </w:r>
      <w:r>
        <w:rPr>
          <w:rFonts w:ascii="ˎ̥" w:hAnsi="ˎ̥" w:cs="宋体" w:hint="eastAsia"/>
          <w:kern w:val="0"/>
          <w:sz w:val="24"/>
        </w:rPr>
        <w:t>采购，欢迎符合条件的投标人参加投标。</w:t>
      </w:r>
    </w:p>
    <w:p w:rsidR="00101CF6" w:rsidRDefault="00101CF6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</w:rPr>
      </w:pPr>
    </w:p>
    <w:p w:rsidR="00101CF6" w:rsidRDefault="00101CF6">
      <w:pPr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1</w:t>
      </w:r>
      <w:r>
        <w:rPr>
          <w:rFonts w:ascii="ˎ̥" w:hAnsi="ˎ̥" w:cs="宋体" w:hint="eastAsia"/>
          <w:b/>
          <w:bCs/>
          <w:kern w:val="0"/>
          <w:sz w:val="24"/>
        </w:rPr>
        <w:t>、项目概况、采购预算：</w:t>
      </w:r>
    </w:p>
    <w:p w:rsidR="00101CF6" w:rsidRDefault="00101CF6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项目名称：宁波市海曙区第二医院医院</w:t>
      </w:r>
    </w:p>
    <w:p w:rsidR="00101CF6" w:rsidRDefault="00592783" w:rsidP="000B7056">
      <w:pPr>
        <w:widowControl/>
        <w:spacing w:line="400" w:lineRule="exact"/>
        <w:ind w:rightChars="-141" w:right="-296" w:firstLineChars="550" w:firstLine="1320"/>
        <w:jc w:val="left"/>
        <w:rPr>
          <w:b/>
          <w:sz w:val="24"/>
        </w:rPr>
      </w:pPr>
      <w:r>
        <w:rPr>
          <w:rFonts w:ascii="ˎ̥" w:hAnsi="ˎ̥" w:cs="宋体" w:hint="eastAsia"/>
          <w:kern w:val="0"/>
          <w:sz w:val="24"/>
          <w:u w:val="single"/>
        </w:rPr>
        <w:t>便携式计算机</w:t>
      </w:r>
      <w:r w:rsidR="00101CF6">
        <w:rPr>
          <w:rFonts w:ascii="ˎ̥" w:hAnsi="ˎ̥" w:cs="宋体" w:hint="eastAsia"/>
          <w:kern w:val="0"/>
          <w:sz w:val="24"/>
        </w:rPr>
        <w:t>项目</w:t>
      </w:r>
    </w:p>
    <w:p w:rsidR="00101CF6" w:rsidRDefault="00101CF6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采购总预算：</w:t>
      </w:r>
      <w:r>
        <w:rPr>
          <w:rFonts w:ascii="ˎ̥" w:hAnsi="ˎ̥" w:cs="宋体" w:hint="eastAsia"/>
          <w:b/>
          <w:color w:val="000000"/>
          <w:kern w:val="0"/>
          <w:sz w:val="24"/>
        </w:rPr>
        <w:t xml:space="preserve">    </w:t>
      </w:r>
      <w:r w:rsidR="00592783">
        <w:rPr>
          <w:rFonts w:ascii="ˎ̥" w:hAnsi="ˎ̥" w:cs="宋体" w:hint="eastAsia"/>
          <w:b/>
          <w:color w:val="000000"/>
          <w:kern w:val="0"/>
          <w:sz w:val="24"/>
        </w:rPr>
        <w:t>2.4</w:t>
      </w:r>
      <w:r w:rsidR="000F3173">
        <w:rPr>
          <w:rFonts w:ascii="ˎ̥" w:hAnsi="ˎ̥" w:cs="宋体" w:hint="eastAsia"/>
          <w:b/>
          <w:color w:val="000000"/>
          <w:kern w:val="0"/>
          <w:sz w:val="24"/>
        </w:rPr>
        <w:t xml:space="preserve"> </w:t>
      </w:r>
      <w:r>
        <w:rPr>
          <w:rFonts w:ascii="ˎ̥" w:hAnsi="ˎ̥" w:cs="宋体" w:hint="eastAsia"/>
          <w:kern w:val="0"/>
          <w:sz w:val="24"/>
        </w:rPr>
        <w:t>万元</w:t>
      </w:r>
    </w:p>
    <w:p w:rsidR="00101CF6" w:rsidRDefault="00101CF6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采购需求详见招标文件。</w:t>
      </w:r>
    </w:p>
    <w:p w:rsidR="00101CF6" w:rsidRDefault="00101CF6">
      <w:pPr>
        <w:widowControl/>
        <w:spacing w:line="400" w:lineRule="exact"/>
        <w:ind w:rightChars="-141" w:right="-296"/>
        <w:jc w:val="left"/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 w:rsidR="00101CF6" w:rsidRDefault="00101CF6">
      <w:pPr>
        <w:spacing w:line="400" w:lineRule="exact"/>
        <w:ind w:rightChars="-141" w:right="-296"/>
        <w:rPr>
          <w:b/>
          <w:sz w:val="24"/>
        </w:rPr>
      </w:pPr>
      <w:r>
        <w:rPr>
          <w:b/>
          <w:sz w:val="24"/>
        </w:rPr>
        <w:t>招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标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人：</w:t>
      </w:r>
      <w:r>
        <w:rPr>
          <w:rFonts w:hint="eastAsia"/>
          <w:sz w:val="24"/>
        </w:rPr>
        <w:t>宁波市海曙区第二医院</w:t>
      </w:r>
    </w:p>
    <w:p w:rsidR="00101CF6" w:rsidRDefault="00101CF6">
      <w:pPr>
        <w:spacing w:line="400" w:lineRule="exact"/>
        <w:ind w:rightChars="-141" w:right="-296"/>
        <w:rPr>
          <w:sz w:val="24"/>
        </w:rPr>
      </w:pPr>
      <w:r>
        <w:rPr>
          <w:sz w:val="24"/>
        </w:rPr>
        <w:t>地</w:t>
      </w:r>
      <w:r>
        <w:rPr>
          <w:sz w:val="24"/>
        </w:rPr>
        <w:t xml:space="preserve">    </w:t>
      </w:r>
      <w:r>
        <w:rPr>
          <w:sz w:val="24"/>
        </w:rPr>
        <w:t>址：</w:t>
      </w:r>
      <w:r>
        <w:rPr>
          <w:rFonts w:hint="eastAsia"/>
          <w:sz w:val="24"/>
        </w:rPr>
        <w:t>宁波市</w:t>
      </w:r>
      <w:r>
        <w:rPr>
          <w:sz w:val="24"/>
        </w:rPr>
        <w:t>海曙区</w:t>
      </w:r>
      <w:r>
        <w:rPr>
          <w:rFonts w:hint="eastAsia"/>
          <w:sz w:val="24"/>
        </w:rPr>
        <w:t>石碶街道益智中路</w:t>
      </w:r>
      <w:r>
        <w:rPr>
          <w:rFonts w:hint="eastAsia"/>
          <w:sz w:val="24"/>
        </w:rPr>
        <w:t>52</w:t>
      </w:r>
      <w:r>
        <w:rPr>
          <w:rFonts w:hint="eastAsia"/>
          <w:sz w:val="24"/>
        </w:rPr>
        <w:t>号</w:t>
      </w:r>
    </w:p>
    <w:p w:rsidR="00101CF6" w:rsidRDefault="00101CF6">
      <w:pPr>
        <w:spacing w:line="400" w:lineRule="exact"/>
        <w:ind w:rightChars="-141" w:right="-296"/>
        <w:rPr>
          <w:sz w:val="24"/>
        </w:rPr>
      </w:pPr>
      <w:r>
        <w:rPr>
          <w:sz w:val="24"/>
        </w:rPr>
        <w:t>联</w:t>
      </w:r>
      <w:r>
        <w:rPr>
          <w:sz w:val="24"/>
        </w:rPr>
        <w:t xml:space="preserve"> </w:t>
      </w:r>
      <w:r>
        <w:rPr>
          <w:sz w:val="24"/>
        </w:rPr>
        <w:t>系</w:t>
      </w:r>
      <w:r>
        <w:rPr>
          <w:sz w:val="24"/>
        </w:rPr>
        <w:t xml:space="preserve"> </w:t>
      </w:r>
      <w:r>
        <w:rPr>
          <w:sz w:val="24"/>
        </w:rPr>
        <w:t>人：</w:t>
      </w:r>
      <w:r w:rsidR="0030663C">
        <w:rPr>
          <w:rFonts w:hint="eastAsia"/>
          <w:sz w:val="24"/>
        </w:rPr>
        <w:t>冯</w:t>
      </w:r>
      <w:r>
        <w:rPr>
          <w:rFonts w:hint="eastAsia"/>
          <w:sz w:val="24"/>
        </w:rPr>
        <w:t>老师</w:t>
      </w:r>
    </w:p>
    <w:p w:rsidR="00101CF6" w:rsidRDefault="00101CF6">
      <w:pPr>
        <w:widowControl/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  <w:u w:val="single"/>
        </w:rPr>
      </w:pPr>
      <w:r>
        <w:rPr>
          <w:sz w:val="24"/>
        </w:rPr>
        <w:t>电</w:t>
      </w:r>
      <w:r>
        <w:rPr>
          <w:sz w:val="24"/>
        </w:rPr>
        <w:t xml:space="preserve">    </w:t>
      </w:r>
      <w:r>
        <w:rPr>
          <w:sz w:val="24"/>
        </w:rPr>
        <w:t>话：</w:t>
      </w:r>
      <w:r>
        <w:rPr>
          <w:sz w:val="24"/>
        </w:rPr>
        <w:t>0574</w:t>
      </w:r>
      <w:r>
        <w:rPr>
          <w:sz w:val="24"/>
        </w:rPr>
        <w:t>－</w:t>
      </w:r>
      <w:r w:rsidR="000B7056">
        <w:rPr>
          <w:rFonts w:hint="eastAsia"/>
          <w:sz w:val="24"/>
        </w:rPr>
        <w:t>875596</w:t>
      </w:r>
      <w:r>
        <w:rPr>
          <w:rFonts w:hint="eastAsia"/>
          <w:sz w:val="24"/>
        </w:rPr>
        <w:t>98</w:t>
      </w: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592783" w:rsidRDefault="00592783">
      <w:pPr>
        <w:jc w:val="center"/>
        <w:rPr>
          <w:b/>
          <w:sz w:val="36"/>
          <w:szCs w:val="36"/>
        </w:rPr>
      </w:pPr>
    </w:p>
    <w:p w:rsidR="00592783" w:rsidRDefault="00592783">
      <w:pPr>
        <w:jc w:val="center"/>
        <w:rPr>
          <w:b/>
          <w:sz w:val="36"/>
          <w:szCs w:val="36"/>
        </w:rPr>
      </w:pPr>
    </w:p>
    <w:p w:rsidR="00101CF6" w:rsidRDefault="00101CF6">
      <w:pPr>
        <w:jc w:val="center"/>
        <w:rPr>
          <w:b/>
          <w:sz w:val="36"/>
          <w:szCs w:val="36"/>
        </w:rPr>
      </w:pPr>
    </w:p>
    <w:p w:rsidR="00101CF6" w:rsidRDefault="00101CF6">
      <w:pPr>
        <w:spacing w:line="400" w:lineRule="exact"/>
        <w:ind w:left="1355" w:hangingChars="375" w:hanging="135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招标</w:t>
      </w:r>
      <w:r>
        <w:rPr>
          <w:rFonts w:hint="eastAsia"/>
          <w:b/>
          <w:sz w:val="36"/>
          <w:szCs w:val="36"/>
        </w:rPr>
        <w:t>产品</w:t>
      </w:r>
      <w:r>
        <w:rPr>
          <w:b/>
          <w:sz w:val="36"/>
          <w:szCs w:val="36"/>
        </w:rPr>
        <w:t>清单及技术</w:t>
      </w:r>
      <w:r>
        <w:rPr>
          <w:rFonts w:hint="eastAsia"/>
          <w:b/>
          <w:sz w:val="36"/>
          <w:szCs w:val="36"/>
        </w:rPr>
        <w:t>规格</w:t>
      </w:r>
    </w:p>
    <w:p w:rsidR="00101CF6" w:rsidRPr="000C79C1" w:rsidRDefault="00101CF6">
      <w:pPr>
        <w:spacing w:line="360" w:lineRule="auto"/>
        <w:rPr>
          <w:rFonts w:ascii="宋体" w:hAnsi="宋体"/>
          <w:b/>
          <w:sz w:val="24"/>
        </w:rPr>
      </w:pPr>
      <w:r w:rsidRPr="000C79C1">
        <w:rPr>
          <w:rFonts w:ascii="宋体" w:hAnsi="宋体" w:hint="eastAsia"/>
          <w:b/>
          <w:sz w:val="24"/>
        </w:rPr>
        <w:t xml:space="preserve">1、本次电子竞价信息化设备预算 </w:t>
      </w:r>
      <w:r w:rsidR="00592783">
        <w:rPr>
          <w:rFonts w:ascii="宋体" w:hAnsi="宋体" w:hint="eastAsia"/>
          <w:b/>
          <w:sz w:val="24"/>
        </w:rPr>
        <w:t>2.4</w:t>
      </w:r>
      <w:r w:rsidRPr="000C79C1">
        <w:rPr>
          <w:rFonts w:ascii="宋体" w:hAnsi="宋体" w:hint="eastAsia"/>
          <w:b/>
          <w:sz w:val="24"/>
        </w:rPr>
        <w:t>万   元，竞价不能超过预算价，带</w:t>
      </w:r>
      <w:r w:rsidRPr="000C79C1">
        <w:rPr>
          <w:rFonts w:ascii="宋体" w:hAnsi="宋体" w:cs="宋体" w:hint="eastAsia"/>
          <w:sz w:val="24"/>
        </w:rPr>
        <w:t>★</w:t>
      </w:r>
      <w:r w:rsidRPr="000C79C1">
        <w:rPr>
          <w:rFonts w:ascii="宋体" w:hAnsi="宋体" w:hint="eastAsia"/>
          <w:b/>
          <w:sz w:val="24"/>
        </w:rPr>
        <w:t>为关键指标不能负偏离，否则为无效标处理。</w:t>
      </w:r>
    </w:p>
    <w:p w:rsidR="00101CF6" w:rsidRPr="000C79C1" w:rsidRDefault="00101CF6">
      <w:pPr>
        <w:spacing w:line="360" w:lineRule="auto"/>
        <w:rPr>
          <w:rFonts w:ascii="宋体" w:hAnsi="宋体" w:cs="宋体"/>
          <w:b/>
          <w:kern w:val="0"/>
          <w:sz w:val="24"/>
        </w:rPr>
      </w:pPr>
      <w:r w:rsidRPr="000C79C1">
        <w:rPr>
          <w:rFonts w:ascii="宋体" w:hAnsi="宋体" w:cs="宋体" w:hint="eastAsia"/>
          <w:b/>
          <w:kern w:val="0"/>
          <w:sz w:val="24"/>
        </w:rPr>
        <w:t>2、设备需求及详细技术参数</w:t>
      </w:r>
    </w:p>
    <w:p w:rsidR="00101CF6" w:rsidRPr="000C79C1" w:rsidRDefault="00101CF6">
      <w:pPr>
        <w:pStyle w:val="1"/>
        <w:spacing w:line="360" w:lineRule="auto"/>
        <w:ind w:left="432"/>
        <w:jc w:val="both"/>
        <w:rPr>
          <w:rFonts w:ascii="宋体" w:hAnsi="宋体"/>
          <w:sz w:val="24"/>
          <w:szCs w:val="24"/>
        </w:rPr>
      </w:pPr>
      <w:r w:rsidRPr="000C79C1">
        <w:rPr>
          <w:rFonts w:ascii="宋体" w:hAnsi="宋体" w:hint="eastAsia"/>
          <w:sz w:val="24"/>
          <w:szCs w:val="24"/>
        </w:rPr>
        <w:t>招标内容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4266"/>
        <w:gridCol w:w="929"/>
        <w:gridCol w:w="1362"/>
      </w:tblGrid>
      <w:tr w:rsidR="00101CF6" w:rsidRPr="000C79C1">
        <w:trPr>
          <w:trHeight w:hRule="exact" w:val="487"/>
        </w:trPr>
        <w:tc>
          <w:tcPr>
            <w:tcW w:w="881" w:type="dxa"/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79C1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266" w:type="dxa"/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79C1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79C1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362" w:type="dxa"/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C79C1">
              <w:rPr>
                <w:rFonts w:ascii="宋体" w:hAnsi="宋体" w:hint="eastAsia"/>
                <w:b/>
                <w:sz w:val="24"/>
              </w:rPr>
              <w:t>预算</w:t>
            </w:r>
          </w:p>
        </w:tc>
      </w:tr>
      <w:tr w:rsidR="00101CF6" w:rsidRPr="000C79C1">
        <w:trPr>
          <w:trHeight w:hRule="exact" w:val="487"/>
        </w:trPr>
        <w:tc>
          <w:tcPr>
            <w:tcW w:w="881" w:type="dxa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C79C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266" w:type="dxa"/>
            <w:vAlign w:val="center"/>
          </w:tcPr>
          <w:p w:rsidR="00101CF6" w:rsidRPr="000C79C1" w:rsidRDefault="0059278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ˎ̥" w:hAnsi="ˎ̥" w:cs="宋体" w:hint="eastAsia"/>
                <w:kern w:val="0"/>
                <w:sz w:val="24"/>
                <w:u w:val="single"/>
              </w:rPr>
              <w:t>便携式计算机</w:t>
            </w:r>
          </w:p>
        </w:tc>
        <w:tc>
          <w:tcPr>
            <w:tcW w:w="929" w:type="dxa"/>
            <w:vAlign w:val="center"/>
          </w:tcPr>
          <w:p w:rsidR="00101CF6" w:rsidRPr="000C79C1" w:rsidRDefault="000B70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="00101CF6" w:rsidRPr="000C79C1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362" w:type="dxa"/>
            <w:vAlign w:val="center"/>
          </w:tcPr>
          <w:p w:rsidR="00101CF6" w:rsidRPr="000C79C1" w:rsidRDefault="0059278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2.4</w:t>
            </w:r>
            <w:r w:rsidR="00101CF6" w:rsidRPr="000C79C1">
              <w:rPr>
                <w:rFonts w:ascii="宋体" w:hAnsi="宋体" w:hint="eastAsia"/>
                <w:sz w:val="24"/>
              </w:rPr>
              <w:t>万</w:t>
            </w:r>
          </w:p>
        </w:tc>
      </w:tr>
      <w:tr w:rsidR="00101CF6" w:rsidRPr="000C79C1">
        <w:trPr>
          <w:trHeight w:hRule="exact" w:val="555"/>
        </w:trPr>
        <w:tc>
          <w:tcPr>
            <w:tcW w:w="881" w:type="dxa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6" w:type="dxa"/>
            <w:vAlign w:val="center"/>
          </w:tcPr>
          <w:p w:rsidR="00101CF6" w:rsidRPr="000C79C1" w:rsidRDefault="00101CF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9" w:type="dxa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1CF6" w:rsidRPr="000C79C1">
        <w:trPr>
          <w:trHeight w:hRule="exact" w:val="487"/>
        </w:trPr>
        <w:tc>
          <w:tcPr>
            <w:tcW w:w="60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01CF6" w:rsidRPr="000C79C1" w:rsidRDefault="00101CF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01CF6" w:rsidRPr="000C79C1" w:rsidRDefault="00101CF6">
      <w:pPr>
        <w:rPr>
          <w:rFonts w:ascii="宋体" w:hAnsi="宋体"/>
          <w:b/>
          <w:sz w:val="24"/>
        </w:rPr>
      </w:pPr>
      <w:r w:rsidRPr="000C79C1">
        <w:rPr>
          <w:rFonts w:ascii="宋体" w:hAnsi="宋体" w:hint="eastAsia"/>
          <w:b/>
          <w:sz w:val="24"/>
        </w:rPr>
        <w:t xml:space="preserve">  每项报价不得高于单个子项预算！</w:t>
      </w:r>
    </w:p>
    <w:p w:rsidR="000C79C1" w:rsidRPr="000C79C1" w:rsidRDefault="00101CF6" w:rsidP="000C79C1">
      <w:pPr>
        <w:ind w:firstLine="420"/>
        <w:rPr>
          <w:rFonts w:ascii="宋体" w:hAnsi="宋体"/>
          <w:sz w:val="24"/>
        </w:rPr>
      </w:pPr>
      <w:r w:rsidRPr="000C79C1">
        <w:rPr>
          <w:rFonts w:ascii="宋体" w:hAnsi="宋体" w:hint="eastAsia"/>
          <w:b/>
          <w:sz w:val="24"/>
        </w:rPr>
        <w:t xml:space="preserve">  </w:t>
      </w:r>
    </w:p>
    <w:p w:rsidR="000C79C1" w:rsidRDefault="000C79C1" w:rsidP="000C79C1">
      <w:pPr>
        <w:spacing w:line="400" w:lineRule="exact"/>
        <w:ind w:left="360"/>
        <w:rPr>
          <w:rFonts w:ascii="宋体" w:hAnsi="宋体"/>
          <w:b/>
          <w:sz w:val="24"/>
        </w:rPr>
      </w:pPr>
      <w:r w:rsidRPr="000C79C1">
        <w:rPr>
          <w:rFonts w:ascii="宋体" w:hAnsi="宋体" w:hint="eastAsia"/>
          <w:bCs/>
          <w:color w:val="000000"/>
          <w:sz w:val="24"/>
        </w:rPr>
        <w:t>★</w:t>
      </w:r>
      <w:r w:rsidRPr="000C79C1">
        <w:rPr>
          <w:rFonts w:ascii="宋体" w:hAnsi="宋体" w:hint="eastAsia"/>
          <w:b/>
          <w:sz w:val="24"/>
        </w:rPr>
        <w:t>硬件提供原厂质量保证期</w:t>
      </w:r>
      <w:r w:rsidRPr="000C79C1">
        <w:rPr>
          <w:rFonts w:ascii="宋体" w:hAnsi="宋体"/>
          <w:b/>
          <w:sz w:val="24"/>
          <w:u w:val="single"/>
        </w:rPr>
        <w:t xml:space="preserve"> </w:t>
      </w:r>
      <w:r w:rsidR="000B7056">
        <w:rPr>
          <w:rFonts w:ascii="宋体" w:hAnsi="宋体" w:hint="eastAsia"/>
          <w:b/>
          <w:sz w:val="24"/>
          <w:u w:val="single"/>
        </w:rPr>
        <w:t>三</w:t>
      </w:r>
      <w:r w:rsidRPr="000C79C1">
        <w:rPr>
          <w:rFonts w:ascii="宋体" w:hAnsi="宋体" w:hint="eastAsia"/>
          <w:b/>
          <w:sz w:val="24"/>
        </w:rPr>
        <w:t>年。（</w:t>
      </w:r>
      <w:r w:rsidRPr="000C79C1">
        <w:rPr>
          <w:rFonts w:ascii="宋体" w:hAnsi="宋体" w:hint="eastAsia"/>
          <w:b/>
          <w:sz w:val="24"/>
          <w:u w:val="single"/>
        </w:rPr>
        <w:t>自验收合格之日起计</w:t>
      </w:r>
      <w:r w:rsidRPr="000C79C1">
        <w:rPr>
          <w:rFonts w:ascii="宋体" w:hAnsi="宋体" w:hint="eastAsia"/>
          <w:b/>
          <w:sz w:val="24"/>
        </w:rPr>
        <w:t>）</w:t>
      </w:r>
    </w:p>
    <w:p w:rsidR="000C79C1" w:rsidRPr="000C79C1" w:rsidRDefault="009F431F" w:rsidP="009F431F">
      <w:pPr>
        <w:spacing w:line="400" w:lineRule="exact"/>
        <w:ind w:left="360"/>
        <w:rPr>
          <w:rFonts w:ascii="宋体" w:hAnsi="宋体"/>
          <w:color w:val="000000"/>
          <w:sz w:val="24"/>
        </w:rPr>
      </w:pPr>
      <w:r w:rsidRPr="000C79C1">
        <w:rPr>
          <w:rFonts w:ascii="宋体" w:hAnsi="宋体" w:hint="eastAsia"/>
          <w:bCs/>
          <w:color w:val="000000"/>
          <w:sz w:val="24"/>
        </w:rPr>
        <w:t>★</w:t>
      </w:r>
      <w:r w:rsidRPr="009F431F">
        <w:rPr>
          <w:rFonts w:ascii="宋体" w:hAnsi="宋体" w:hint="eastAsia"/>
          <w:b/>
          <w:sz w:val="24"/>
        </w:rPr>
        <w:t>最终用户名</w:t>
      </w:r>
      <w:r>
        <w:rPr>
          <w:rFonts w:ascii="宋体" w:hAnsi="宋体" w:hint="eastAsia"/>
          <w:b/>
          <w:sz w:val="24"/>
        </w:rPr>
        <w:t>为</w:t>
      </w:r>
      <w:r w:rsidRPr="009F431F">
        <w:rPr>
          <w:rFonts w:ascii="宋体" w:hAnsi="宋体" w:hint="eastAsia"/>
          <w:b/>
          <w:sz w:val="24"/>
        </w:rPr>
        <w:t>宁波市海曙区第二医院</w:t>
      </w:r>
      <w:r>
        <w:rPr>
          <w:rFonts w:ascii="宋体" w:hAnsi="宋体" w:hint="eastAsia"/>
          <w:b/>
          <w:sz w:val="24"/>
        </w:rPr>
        <w:t>。</w:t>
      </w:r>
    </w:p>
    <w:p w:rsidR="00592783" w:rsidRDefault="00C032F9" w:rsidP="00592783">
      <w:pPr>
        <w:pStyle w:val="2"/>
      </w:pPr>
      <w:bookmarkStart w:id="0" w:name="_GoBack"/>
      <w:bookmarkStart w:id="1" w:name="_Toc50348105"/>
      <w:bookmarkEnd w:id="0"/>
      <w:r>
        <w:rPr>
          <w:rFonts w:hint="eastAsia"/>
        </w:rPr>
        <w:lastRenderedPageBreak/>
        <w:t>具体参数：</w:t>
      </w:r>
      <w:r w:rsidR="00592783">
        <w:rPr>
          <w:rFonts w:hint="eastAsia"/>
        </w:rPr>
        <w:t xml:space="preserve">                 </w:t>
      </w:r>
    </w:p>
    <w:p w:rsidR="00823F04" w:rsidRDefault="009F431F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DELL Latitude 3400 260109：</w:t>
      </w:r>
    </w:p>
    <w:p w:rsidR="00823F04" w:rsidRDefault="009F431F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英特尔 第八代智能酷睿 i5-8265U 处理器 (6M 缓存, 高达 3.90 GHz)</w:t>
      </w:r>
    </w:p>
    <w:p w:rsidR="00823F04" w:rsidRDefault="00823F04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内存：</w:t>
      </w:r>
      <w:r w:rsidR="009F431F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 4GB DDR4 ; </w:t>
      </w:r>
    </w:p>
    <w:p w:rsidR="00823F04" w:rsidRDefault="00823F04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硬盘：</w:t>
      </w:r>
      <w:r w:rsidR="009F431F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256GB5固态硬盘</w:t>
      </w:r>
    </w:p>
    <w:p w:rsidR="00823F04" w:rsidRDefault="00823F04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显卡：</w:t>
      </w:r>
      <w:r w:rsidR="009F431F"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 xml:space="preserve">/Nvidia GeForce MX130/14.0英寸 </w:t>
      </w:r>
    </w:p>
    <w:p w:rsidR="00823F04" w:rsidRDefault="009F431F" w:rsidP="009F431F">
      <w:pPr>
        <w:pStyle w:val="2"/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HD (1920*1080ppi) 防眩光, 非触控,</w:t>
      </w:r>
    </w:p>
    <w:p w:rsidR="00C75D9E" w:rsidRDefault="009F431F" w:rsidP="009F431F">
      <w:pPr>
        <w:pStyle w:val="2"/>
        <w:rPr>
          <w:rFonts w:ascii="微软雅黑" w:eastAsia="微软雅黑" w:hAnsi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2"/>
          <w:szCs w:val="22"/>
          <w:shd w:val="clear" w:color="auto" w:fill="FFFFFF"/>
        </w:rPr>
        <w:t>原厂三年保修</w:t>
      </w:r>
    </w:p>
    <w:p w:rsidR="006101F8" w:rsidRPr="006101F8" w:rsidRDefault="006101F8" w:rsidP="006101F8">
      <w:r>
        <w:rPr>
          <w:noProof/>
        </w:rPr>
        <w:drawing>
          <wp:inline distT="0" distB="0" distL="0" distR="0">
            <wp:extent cx="6538617" cy="3669475"/>
            <wp:effectExtent l="19050" t="0" r="0" b="0"/>
            <wp:docPr id="3" name="图片 2" descr="C:\Users\hp\AppData\Roaming\Tencent\Users\724937110\QQ\WinTemp\RichOle\DKTOB{O02[VSPK8`B`%A8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Roaming\Tencent\Users\724937110\QQ\WinTemp\RichOle\DKTOB{O02[VSPK8`B`%A8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50" cy="367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56" w:rsidRDefault="000B7056" w:rsidP="000C79C1">
      <w:pPr>
        <w:spacing w:line="440" w:lineRule="exact"/>
        <w:ind w:firstLineChars="1400" w:firstLine="3373"/>
        <w:rPr>
          <w:rFonts w:ascii="宋体" w:hAnsi="宋体"/>
          <w:b/>
          <w:sz w:val="24"/>
        </w:rPr>
      </w:pPr>
    </w:p>
    <w:p w:rsidR="0040679B" w:rsidRDefault="0040679B" w:rsidP="006101F8">
      <w:pPr>
        <w:jc w:val="center"/>
      </w:pPr>
      <w:r>
        <w:br w:type="page"/>
      </w:r>
      <w:r w:rsidR="006101F8" w:rsidRPr="006101F8">
        <w:rPr>
          <w:noProof/>
        </w:rPr>
        <w:lastRenderedPageBreak/>
        <w:drawing>
          <wp:inline distT="0" distB="0" distL="0" distR="0">
            <wp:extent cx="6246421" cy="3689679"/>
            <wp:effectExtent l="19050" t="0" r="1979" b="0"/>
            <wp:docPr id="4" name="图片 3" descr="C:\Users\hp\AppData\Roaming\Tencent\Users\724937110\QQ\WinTemp\RichOle\9D1~%%34)4I]_$%D3(O0F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Roaming\Tencent\Users\724937110\QQ\WinTemp\RichOle\9D1~%%34)4I]_$%D3(O0FG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109" cy="36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69" w:rsidRPr="000C79C1" w:rsidRDefault="00B62369" w:rsidP="00B62369">
      <w:pPr>
        <w:spacing w:line="360" w:lineRule="exact"/>
        <w:ind w:firstLine="420"/>
        <w:rPr>
          <w:rFonts w:ascii="宋体" w:hAnsi="宋体"/>
          <w:sz w:val="24"/>
        </w:rPr>
      </w:pPr>
      <w:r w:rsidRPr="000C79C1">
        <w:rPr>
          <w:rFonts w:ascii="宋体" w:hAnsi="宋体" w:hint="eastAsia"/>
          <w:sz w:val="24"/>
        </w:rPr>
        <w:t>。</w:t>
      </w:r>
    </w:p>
    <w:p w:rsidR="006101F8" w:rsidRDefault="006101F8" w:rsidP="000C79C1">
      <w:pPr>
        <w:spacing w:line="440" w:lineRule="exact"/>
        <w:ind w:firstLineChars="800" w:firstLine="1928"/>
        <w:rPr>
          <w:rFonts w:ascii="宋体" w:hAnsi="宋体"/>
          <w:b/>
          <w:sz w:val="24"/>
        </w:rPr>
      </w:pPr>
    </w:p>
    <w:p w:rsidR="006101F8" w:rsidRDefault="006101F8" w:rsidP="000C79C1">
      <w:pPr>
        <w:spacing w:line="440" w:lineRule="exact"/>
        <w:ind w:firstLineChars="800" w:firstLine="1928"/>
        <w:rPr>
          <w:rFonts w:ascii="宋体" w:hAnsi="宋体"/>
          <w:b/>
          <w:sz w:val="24"/>
        </w:rPr>
      </w:pPr>
    </w:p>
    <w:p w:rsidR="006101F8" w:rsidRDefault="006101F8" w:rsidP="000C79C1">
      <w:pPr>
        <w:spacing w:line="440" w:lineRule="exact"/>
        <w:ind w:firstLineChars="800" w:firstLine="1928"/>
        <w:rPr>
          <w:rFonts w:ascii="宋体" w:hAnsi="宋体"/>
          <w:b/>
          <w:sz w:val="24"/>
        </w:rPr>
      </w:pPr>
    </w:p>
    <w:p w:rsidR="00B62369" w:rsidRPr="000C79C1" w:rsidRDefault="00B62369" w:rsidP="006101F8">
      <w:pPr>
        <w:spacing w:line="440" w:lineRule="exact"/>
        <w:ind w:firstLineChars="1300" w:firstLine="3132"/>
        <w:rPr>
          <w:rFonts w:ascii="宋体" w:hAnsi="宋体"/>
          <w:b/>
          <w:sz w:val="24"/>
        </w:rPr>
      </w:pPr>
      <w:r w:rsidRPr="000C79C1">
        <w:rPr>
          <w:rFonts w:ascii="宋体" w:hAnsi="宋体" w:hint="eastAsia"/>
          <w:b/>
          <w:sz w:val="24"/>
        </w:rPr>
        <w:t>测试与验收</w:t>
      </w:r>
    </w:p>
    <w:p w:rsidR="00B62369" w:rsidRPr="000C79C1" w:rsidRDefault="00B62369" w:rsidP="00B62369">
      <w:pPr>
        <w:spacing w:line="360" w:lineRule="exact"/>
        <w:ind w:firstLine="420"/>
        <w:rPr>
          <w:rFonts w:ascii="宋体" w:hAnsi="宋体"/>
          <w:sz w:val="24"/>
        </w:rPr>
      </w:pPr>
      <w:r w:rsidRPr="000C79C1">
        <w:rPr>
          <w:rFonts w:ascii="宋体" w:hAnsi="宋体"/>
          <w:sz w:val="24"/>
        </w:rPr>
        <w:t>系统验收合格的条件必须至少满足以下三个要求：试运行时性能满足合同要求；性能测试和试运行验收时出现的问题已被解决；已提供了合同的全部资料</w:t>
      </w:r>
    </w:p>
    <w:bookmarkEnd w:id="1"/>
    <w:p w:rsidR="00B62369" w:rsidRDefault="00B62369" w:rsidP="00B62369">
      <w:pPr>
        <w:spacing w:line="360" w:lineRule="exact"/>
        <w:ind w:firstLine="420"/>
        <w:rPr>
          <w:rFonts w:ascii="宋体" w:hAnsi="宋体"/>
          <w:sz w:val="24"/>
        </w:rPr>
      </w:pPr>
    </w:p>
    <w:p w:rsidR="006101F8" w:rsidRDefault="006101F8" w:rsidP="00B62369">
      <w:pPr>
        <w:spacing w:line="360" w:lineRule="exact"/>
        <w:ind w:firstLine="420"/>
        <w:rPr>
          <w:rFonts w:ascii="宋体" w:hAnsi="宋体"/>
          <w:sz w:val="24"/>
        </w:rPr>
      </w:pPr>
    </w:p>
    <w:p w:rsidR="006101F8" w:rsidRPr="000C79C1" w:rsidRDefault="006101F8" w:rsidP="00B62369">
      <w:pPr>
        <w:spacing w:line="360" w:lineRule="exact"/>
        <w:ind w:firstLine="420"/>
        <w:rPr>
          <w:rFonts w:ascii="宋体" w:hAnsi="宋体"/>
          <w:sz w:val="24"/>
        </w:rPr>
      </w:pPr>
    </w:p>
    <w:sectPr w:rsidR="006101F8" w:rsidRPr="000C79C1" w:rsidSect="003F597A">
      <w:headerReference w:type="default" r:id="rId10"/>
      <w:footerReference w:type="even" r:id="rId11"/>
      <w:footerReference w:type="default" r:id="rId12"/>
      <w:pgSz w:w="12240" w:h="15840"/>
      <w:pgMar w:top="468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1D" w:rsidRDefault="00827F1D">
      <w:r>
        <w:separator/>
      </w:r>
    </w:p>
  </w:endnote>
  <w:endnote w:type="continuationSeparator" w:id="1">
    <w:p w:rsidR="00827F1D" w:rsidRDefault="0082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F6" w:rsidRDefault="000F714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 w:rsidR="00101CF6">
      <w:rPr>
        <w:rStyle w:val="a5"/>
      </w:rPr>
      <w:instrText xml:space="preserve">PAGE  </w:instrText>
    </w:r>
    <w:r>
      <w:fldChar w:fldCharType="end"/>
    </w:r>
  </w:p>
  <w:p w:rsidR="00101CF6" w:rsidRDefault="00101CF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F6" w:rsidRDefault="000F7148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 w:rsidR="00101CF6">
      <w:rPr>
        <w:rStyle w:val="a5"/>
      </w:rPr>
      <w:instrText xml:space="preserve">PAGE  </w:instrText>
    </w:r>
    <w:r>
      <w:fldChar w:fldCharType="separate"/>
    </w:r>
    <w:r w:rsidR="00823F04">
      <w:rPr>
        <w:rStyle w:val="a5"/>
        <w:noProof/>
      </w:rPr>
      <w:t>1</w:t>
    </w:r>
    <w:r>
      <w:fldChar w:fldCharType="end"/>
    </w:r>
  </w:p>
  <w:p w:rsidR="00101CF6" w:rsidRDefault="00101CF6">
    <w:pPr>
      <w:pStyle w:val="a9"/>
      <w:ind w:right="360"/>
    </w:pPr>
    <w:r>
      <w:rPr>
        <w:rFonts w:hint="eastAsia"/>
      </w:rPr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1D" w:rsidRDefault="00827F1D">
      <w:r>
        <w:separator/>
      </w:r>
    </w:p>
  </w:footnote>
  <w:footnote w:type="continuationSeparator" w:id="1">
    <w:p w:rsidR="00827F1D" w:rsidRDefault="0082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F6" w:rsidRDefault="00101CF6">
    <w:pPr>
      <w:pStyle w:val="a8"/>
      <w:jc w:val="both"/>
    </w:pPr>
    <w:r>
      <w:rPr>
        <w:rFonts w:hint="eastAsia"/>
      </w:rPr>
      <w:t>宁波市海曙区第二医院采购中心招标文件</w:t>
    </w:r>
    <w:r>
      <w:rPr>
        <w:rFonts w:hint="eastAsia"/>
      </w:rPr>
      <w:t xml:space="preserve">                                                  2020</w:t>
    </w:r>
    <w:r>
      <w:rPr>
        <w:rFonts w:hint="eastAsia"/>
      </w:rPr>
      <w:t>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77B"/>
    <w:multiLevelType w:val="multilevel"/>
    <w:tmpl w:val="09E5477B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93E60D8"/>
    <w:multiLevelType w:val="multilevel"/>
    <w:tmpl w:val="293E60D8"/>
    <w:lvl w:ilvl="0">
      <w:start w:val="1"/>
      <w:numFmt w:val="japaneseCounting"/>
      <w:lvlText w:val="%1、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5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2B64588B"/>
    <w:multiLevelType w:val="hybridMultilevel"/>
    <w:tmpl w:val="05EEDD9C"/>
    <w:lvl w:ilvl="0" w:tplc="E0B6335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CB628A1"/>
    <w:multiLevelType w:val="multilevel"/>
    <w:tmpl w:val="4CB628A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eastAsia"/>
        <w:b w:val="0"/>
        <w:color w:val="000000"/>
      </w:rPr>
    </w:lvl>
    <w:lvl w:ilvl="1">
      <w:start w:val="1"/>
      <w:numFmt w:val="decimal"/>
      <w:lvlText w:val="%2）"/>
      <w:lvlJc w:val="left"/>
      <w:pPr>
        <w:tabs>
          <w:tab w:val="num" w:pos="1680"/>
        </w:tabs>
        <w:ind w:left="1680" w:hanging="720"/>
      </w:pPr>
      <w:rPr>
        <w:rFonts w:ascii="宋体" w:eastAsia="宋体" w:hAnsi="宋体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>
    <w:nsid w:val="4F832503"/>
    <w:multiLevelType w:val="multilevel"/>
    <w:tmpl w:val="4F832503"/>
    <w:lvl w:ilvl="0">
      <w:start w:val="1"/>
      <w:numFmt w:val="decimal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B3B521E"/>
    <w:multiLevelType w:val="multilevel"/>
    <w:tmpl w:val="7B3B521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japaneseCounting"/>
      <w:lvlText w:val="第%2章、"/>
      <w:lvlJc w:val="left"/>
      <w:pPr>
        <w:tabs>
          <w:tab w:val="num" w:pos="1440"/>
        </w:tabs>
        <w:ind w:left="1440" w:hanging="1080"/>
      </w:pPr>
      <w:rPr>
        <w:rFonts w:hint="default"/>
        <w:b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564"/>
    <w:rsid w:val="0000083C"/>
    <w:rsid w:val="000027BA"/>
    <w:rsid w:val="00005DF5"/>
    <w:rsid w:val="00007913"/>
    <w:rsid w:val="00013320"/>
    <w:rsid w:val="00020917"/>
    <w:rsid w:val="00033C93"/>
    <w:rsid w:val="00035C22"/>
    <w:rsid w:val="000410FD"/>
    <w:rsid w:val="0006229B"/>
    <w:rsid w:val="000641CB"/>
    <w:rsid w:val="000668F6"/>
    <w:rsid w:val="00071893"/>
    <w:rsid w:val="00073B49"/>
    <w:rsid w:val="0007622F"/>
    <w:rsid w:val="00080903"/>
    <w:rsid w:val="0008116B"/>
    <w:rsid w:val="00084954"/>
    <w:rsid w:val="000948FC"/>
    <w:rsid w:val="00097CFD"/>
    <w:rsid w:val="000A0399"/>
    <w:rsid w:val="000A5366"/>
    <w:rsid w:val="000A6421"/>
    <w:rsid w:val="000B3A5C"/>
    <w:rsid w:val="000B7056"/>
    <w:rsid w:val="000B784C"/>
    <w:rsid w:val="000C6DED"/>
    <w:rsid w:val="000C79C1"/>
    <w:rsid w:val="000D09B7"/>
    <w:rsid w:val="000D31B8"/>
    <w:rsid w:val="000D7E09"/>
    <w:rsid w:val="000E27A4"/>
    <w:rsid w:val="000E3A91"/>
    <w:rsid w:val="000E4FF3"/>
    <w:rsid w:val="000F0B79"/>
    <w:rsid w:val="000F1B56"/>
    <w:rsid w:val="000F3173"/>
    <w:rsid w:val="000F35F3"/>
    <w:rsid w:val="000F3D14"/>
    <w:rsid w:val="000F7148"/>
    <w:rsid w:val="00101CF6"/>
    <w:rsid w:val="00103BB7"/>
    <w:rsid w:val="00111B8B"/>
    <w:rsid w:val="001162DC"/>
    <w:rsid w:val="00116564"/>
    <w:rsid w:val="00120C0C"/>
    <w:rsid w:val="00120F36"/>
    <w:rsid w:val="001228BD"/>
    <w:rsid w:val="00123BF4"/>
    <w:rsid w:val="001305A8"/>
    <w:rsid w:val="00130CD5"/>
    <w:rsid w:val="00131B56"/>
    <w:rsid w:val="00134AED"/>
    <w:rsid w:val="00141EFC"/>
    <w:rsid w:val="00144313"/>
    <w:rsid w:val="00152896"/>
    <w:rsid w:val="00153254"/>
    <w:rsid w:val="00166439"/>
    <w:rsid w:val="00167450"/>
    <w:rsid w:val="0018574A"/>
    <w:rsid w:val="001907DB"/>
    <w:rsid w:val="00191A03"/>
    <w:rsid w:val="001A36AE"/>
    <w:rsid w:val="001A54EA"/>
    <w:rsid w:val="001A75B3"/>
    <w:rsid w:val="001A7FCB"/>
    <w:rsid w:val="001B11C3"/>
    <w:rsid w:val="001B53D8"/>
    <w:rsid w:val="001C3386"/>
    <w:rsid w:val="001C5C20"/>
    <w:rsid w:val="001C6798"/>
    <w:rsid w:val="001C6967"/>
    <w:rsid w:val="001C7F68"/>
    <w:rsid w:val="001D0A84"/>
    <w:rsid w:val="001D1907"/>
    <w:rsid w:val="001D2DF9"/>
    <w:rsid w:val="001E4524"/>
    <w:rsid w:val="001E4886"/>
    <w:rsid w:val="001E498C"/>
    <w:rsid w:val="001F4962"/>
    <w:rsid w:val="00206845"/>
    <w:rsid w:val="0021028A"/>
    <w:rsid w:val="0021629D"/>
    <w:rsid w:val="00216572"/>
    <w:rsid w:val="00221307"/>
    <w:rsid w:val="00224B98"/>
    <w:rsid w:val="002255F8"/>
    <w:rsid w:val="002272F1"/>
    <w:rsid w:val="00227C21"/>
    <w:rsid w:val="002327D1"/>
    <w:rsid w:val="002328EA"/>
    <w:rsid w:val="0023331D"/>
    <w:rsid w:val="002400FB"/>
    <w:rsid w:val="00240FDC"/>
    <w:rsid w:val="0024386B"/>
    <w:rsid w:val="00247F86"/>
    <w:rsid w:val="00250A85"/>
    <w:rsid w:val="002518D2"/>
    <w:rsid w:val="00252BC0"/>
    <w:rsid w:val="0026393F"/>
    <w:rsid w:val="002809C2"/>
    <w:rsid w:val="00284D03"/>
    <w:rsid w:val="002964C5"/>
    <w:rsid w:val="002A569D"/>
    <w:rsid w:val="002A69FD"/>
    <w:rsid w:val="002A72C5"/>
    <w:rsid w:val="002B1CB9"/>
    <w:rsid w:val="002C47BF"/>
    <w:rsid w:val="002D36B3"/>
    <w:rsid w:val="002D531A"/>
    <w:rsid w:val="002F1B22"/>
    <w:rsid w:val="00304AFC"/>
    <w:rsid w:val="0030663C"/>
    <w:rsid w:val="0030716C"/>
    <w:rsid w:val="0031549D"/>
    <w:rsid w:val="003279AE"/>
    <w:rsid w:val="00331D93"/>
    <w:rsid w:val="00335D35"/>
    <w:rsid w:val="00336178"/>
    <w:rsid w:val="00336963"/>
    <w:rsid w:val="00344E78"/>
    <w:rsid w:val="003518D6"/>
    <w:rsid w:val="003527B0"/>
    <w:rsid w:val="00360E54"/>
    <w:rsid w:val="0036179B"/>
    <w:rsid w:val="00364386"/>
    <w:rsid w:val="0036609A"/>
    <w:rsid w:val="00374B60"/>
    <w:rsid w:val="00377564"/>
    <w:rsid w:val="00390BF9"/>
    <w:rsid w:val="00397351"/>
    <w:rsid w:val="00397B89"/>
    <w:rsid w:val="003A1AF8"/>
    <w:rsid w:val="003A625C"/>
    <w:rsid w:val="003A7AF7"/>
    <w:rsid w:val="003B3D84"/>
    <w:rsid w:val="003B5A92"/>
    <w:rsid w:val="003C05C0"/>
    <w:rsid w:val="003C0713"/>
    <w:rsid w:val="003C0F9A"/>
    <w:rsid w:val="003C36D1"/>
    <w:rsid w:val="003C4322"/>
    <w:rsid w:val="003D7919"/>
    <w:rsid w:val="003E4E6D"/>
    <w:rsid w:val="003F120A"/>
    <w:rsid w:val="003F597A"/>
    <w:rsid w:val="00401FA7"/>
    <w:rsid w:val="00406679"/>
    <w:rsid w:val="0040679B"/>
    <w:rsid w:val="00410C33"/>
    <w:rsid w:val="00410CFE"/>
    <w:rsid w:val="00413599"/>
    <w:rsid w:val="00413BD8"/>
    <w:rsid w:val="00413C88"/>
    <w:rsid w:val="00430777"/>
    <w:rsid w:val="004356F6"/>
    <w:rsid w:val="00444CCB"/>
    <w:rsid w:val="00460923"/>
    <w:rsid w:val="004709D7"/>
    <w:rsid w:val="00472EA4"/>
    <w:rsid w:val="00477D3F"/>
    <w:rsid w:val="00482955"/>
    <w:rsid w:val="004862AD"/>
    <w:rsid w:val="0049216A"/>
    <w:rsid w:val="004946F5"/>
    <w:rsid w:val="00494FC7"/>
    <w:rsid w:val="004B5A41"/>
    <w:rsid w:val="004C1364"/>
    <w:rsid w:val="004D1159"/>
    <w:rsid w:val="004D1DB8"/>
    <w:rsid w:val="004D30FB"/>
    <w:rsid w:val="004D3A23"/>
    <w:rsid w:val="004D61C2"/>
    <w:rsid w:val="004D649F"/>
    <w:rsid w:val="004E54ED"/>
    <w:rsid w:val="004F35BF"/>
    <w:rsid w:val="004F55E7"/>
    <w:rsid w:val="00505A86"/>
    <w:rsid w:val="00513485"/>
    <w:rsid w:val="005135A0"/>
    <w:rsid w:val="00515E7A"/>
    <w:rsid w:val="00522166"/>
    <w:rsid w:val="00524AA0"/>
    <w:rsid w:val="005254EF"/>
    <w:rsid w:val="005261CC"/>
    <w:rsid w:val="005276B0"/>
    <w:rsid w:val="005353FF"/>
    <w:rsid w:val="0054509F"/>
    <w:rsid w:val="005534FE"/>
    <w:rsid w:val="005579F7"/>
    <w:rsid w:val="005616F5"/>
    <w:rsid w:val="0057251E"/>
    <w:rsid w:val="005808DC"/>
    <w:rsid w:val="0058125F"/>
    <w:rsid w:val="005828F2"/>
    <w:rsid w:val="005845FA"/>
    <w:rsid w:val="005912A7"/>
    <w:rsid w:val="00592783"/>
    <w:rsid w:val="00595911"/>
    <w:rsid w:val="005A27E0"/>
    <w:rsid w:val="005A3A0A"/>
    <w:rsid w:val="005A3F53"/>
    <w:rsid w:val="005B5CDA"/>
    <w:rsid w:val="005C6A71"/>
    <w:rsid w:val="005D1B33"/>
    <w:rsid w:val="005D65F2"/>
    <w:rsid w:val="005D6A33"/>
    <w:rsid w:val="005E47D8"/>
    <w:rsid w:val="005F2B8F"/>
    <w:rsid w:val="005F3CB0"/>
    <w:rsid w:val="005F46B2"/>
    <w:rsid w:val="005F5AD0"/>
    <w:rsid w:val="005F66EA"/>
    <w:rsid w:val="00600EB1"/>
    <w:rsid w:val="00605564"/>
    <w:rsid w:val="006077DF"/>
    <w:rsid w:val="00607B48"/>
    <w:rsid w:val="006101F8"/>
    <w:rsid w:val="00635CA8"/>
    <w:rsid w:val="006366D3"/>
    <w:rsid w:val="00650352"/>
    <w:rsid w:val="006553EB"/>
    <w:rsid w:val="00657507"/>
    <w:rsid w:val="0066090B"/>
    <w:rsid w:val="0066126B"/>
    <w:rsid w:val="00676744"/>
    <w:rsid w:val="00680D31"/>
    <w:rsid w:val="006822E9"/>
    <w:rsid w:val="00683778"/>
    <w:rsid w:val="00686587"/>
    <w:rsid w:val="006875F7"/>
    <w:rsid w:val="00687B24"/>
    <w:rsid w:val="00687CB8"/>
    <w:rsid w:val="0069721F"/>
    <w:rsid w:val="006A18ED"/>
    <w:rsid w:val="006A4F7B"/>
    <w:rsid w:val="006A78BC"/>
    <w:rsid w:val="006A7B3B"/>
    <w:rsid w:val="006B1895"/>
    <w:rsid w:val="006B3074"/>
    <w:rsid w:val="006B34E4"/>
    <w:rsid w:val="006C19D3"/>
    <w:rsid w:val="006C6363"/>
    <w:rsid w:val="006E2C0E"/>
    <w:rsid w:val="006E2CC9"/>
    <w:rsid w:val="006E3C58"/>
    <w:rsid w:val="006E4DC3"/>
    <w:rsid w:val="006F3473"/>
    <w:rsid w:val="006F7060"/>
    <w:rsid w:val="00700FCC"/>
    <w:rsid w:val="0070360E"/>
    <w:rsid w:val="00706921"/>
    <w:rsid w:val="00714B7B"/>
    <w:rsid w:val="007258B7"/>
    <w:rsid w:val="00742349"/>
    <w:rsid w:val="00743129"/>
    <w:rsid w:val="007512D6"/>
    <w:rsid w:val="00755388"/>
    <w:rsid w:val="00766AB4"/>
    <w:rsid w:val="00772508"/>
    <w:rsid w:val="00776EC4"/>
    <w:rsid w:val="0078093F"/>
    <w:rsid w:val="00785EEC"/>
    <w:rsid w:val="007867C6"/>
    <w:rsid w:val="00787ACD"/>
    <w:rsid w:val="00791F9C"/>
    <w:rsid w:val="007931E3"/>
    <w:rsid w:val="007A0A74"/>
    <w:rsid w:val="007B28FB"/>
    <w:rsid w:val="007C0B6D"/>
    <w:rsid w:val="007C2EB9"/>
    <w:rsid w:val="007C57C4"/>
    <w:rsid w:val="007C644A"/>
    <w:rsid w:val="007D0606"/>
    <w:rsid w:val="007D5A9F"/>
    <w:rsid w:val="007E08D1"/>
    <w:rsid w:val="007F4323"/>
    <w:rsid w:val="0081006A"/>
    <w:rsid w:val="00814180"/>
    <w:rsid w:val="00820934"/>
    <w:rsid w:val="00823BE5"/>
    <w:rsid w:val="00823F04"/>
    <w:rsid w:val="00824FF3"/>
    <w:rsid w:val="008252F4"/>
    <w:rsid w:val="00826C55"/>
    <w:rsid w:val="00827F1D"/>
    <w:rsid w:val="008413BA"/>
    <w:rsid w:val="00847A2F"/>
    <w:rsid w:val="0085056F"/>
    <w:rsid w:val="00852890"/>
    <w:rsid w:val="0085536D"/>
    <w:rsid w:val="008567BA"/>
    <w:rsid w:val="008620E3"/>
    <w:rsid w:val="00866F36"/>
    <w:rsid w:val="00867851"/>
    <w:rsid w:val="0087448A"/>
    <w:rsid w:val="008751F2"/>
    <w:rsid w:val="00884F94"/>
    <w:rsid w:val="008861CD"/>
    <w:rsid w:val="008868C8"/>
    <w:rsid w:val="008915D2"/>
    <w:rsid w:val="00896BA7"/>
    <w:rsid w:val="00896ECA"/>
    <w:rsid w:val="00897E7D"/>
    <w:rsid w:val="008A4DC0"/>
    <w:rsid w:val="008A61B8"/>
    <w:rsid w:val="008B132B"/>
    <w:rsid w:val="008B448A"/>
    <w:rsid w:val="008C00BB"/>
    <w:rsid w:val="008C0532"/>
    <w:rsid w:val="008C0C15"/>
    <w:rsid w:val="008C400F"/>
    <w:rsid w:val="008C5A8A"/>
    <w:rsid w:val="008C7506"/>
    <w:rsid w:val="008D2B0D"/>
    <w:rsid w:val="008E341F"/>
    <w:rsid w:val="008E4B0E"/>
    <w:rsid w:val="008F0794"/>
    <w:rsid w:val="008F51C7"/>
    <w:rsid w:val="008F5957"/>
    <w:rsid w:val="009007CC"/>
    <w:rsid w:val="0090305D"/>
    <w:rsid w:val="00904132"/>
    <w:rsid w:val="00904F07"/>
    <w:rsid w:val="00910ED4"/>
    <w:rsid w:val="00912A9A"/>
    <w:rsid w:val="00917D55"/>
    <w:rsid w:val="00922A13"/>
    <w:rsid w:val="00931497"/>
    <w:rsid w:val="00932C12"/>
    <w:rsid w:val="00937C1C"/>
    <w:rsid w:val="009415D9"/>
    <w:rsid w:val="00942D60"/>
    <w:rsid w:val="00943961"/>
    <w:rsid w:val="009459A4"/>
    <w:rsid w:val="00945E98"/>
    <w:rsid w:val="0094695B"/>
    <w:rsid w:val="00955D1C"/>
    <w:rsid w:val="00977D66"/>
    <w:rsid w:val="009800BE"/>
    <w:rsid w:val="009813ED"/>
    <w:rsid w:val="00986620"/>
    <w:rsid w:val="00992B11"/>
    <w:rsid w:val="009933CE"/>
    <w:rsid w:val="00994BAD"/>
    <w:rsid w:val="009A2E8A"/>
    <w:rsid w:val="009A445E"/>
    <w:rsid w:val="009B1B0F"/>
    <w:rsid w:val="009B4157"/>
    <w:rsid w:val="009C0339"/>
    <w:rsid w:val="009C2ED9"/>
    <w:rsid w:val="009C3202"/>
    <w:rsid w:val="009C6E1F"/>
    <w:rsid w:val="009D65CE"/>
    <w:rsid w:val="009D7207"/>
    <w:rsid w:val="009E3006"/>
    <w:rsid w:val="009F431F"/>
    <w:rsid w:val="009F6A1F"/>
    <w:rsid w:val="009F7BD1"/>
    <w:rsid w:val="00A00E16"/>
    <w:rsid w:val="00A04E63"/>
    <w:rsid w:val="00A05763"/>
    <w:rsid w:val="00A10EB7"/>
    <w:rsid w:val="00A1124D"/>
    <w:rsid w:val="00A118DB"/>
    <w:rsid w:val="00A13B04"/>
    <w:rsid w:val="00A13F09"/>
    <w:rsid w:val="00A2203C"/>
    <w:rsid w:val="00A27D54"/>
    <w:rsid w:val="00A3628A"/>
    <w:rsid w:val="00A40C06"/>
    <w:rsid w:val="00A435EE"/>
    <w:rsid w:val="00A52E0D"/>
    <w:rsid w:val="00A57F2D"/>
    <w:rsid w:val="00A70BF2"/>
    <w:rsid w:val="00A7516A"/>
    <w:rsid w:val="00A7567C"/>
    <w:rsid w:val="00A80C3D"/>
    <w:rsid w:val="00A838DA"/>
    <w:rsid w:val="00A93815"/>
    <w:rsid w:val="00AC1607"/>
    <w:rsid w:val="00AC265D"/>
    <w:rsid w:val="00AD24E0"/>
    <w:rsid w:val="00AD4AB4"/>
    <w:rsid w:val="00AD4E76"/>
    <w:rsid w:val="00AE403C"/>
    <w:rsid w:val="00AE6DC8"/>
    <w:rsid w:val="00AF2A05"/>
    <w:rsid w:val="00AF3698"/>
    <w:rsid w:val="00AF7BD6"/>
    <w:rsid w:val="00B05ED6"/>
    <w:rsid w:val="00B0759F"/>
    <w:rsid w:val="00B155B8"/>
    <w:rsid w:val="00B166C7"/>
    <w:rsid w:val="00B17ACF"/>
    <w:rsid w:val="00B23B50"/>
    <w:rsid w:val="00B26E6E"/>
    <w:rsid w:val="00B30953"/>
    <w:rsid w:val="00B30958"/>
    <w:rsid w:val="00B3257A"/>
    <w:rsid w:val="00B366EF"/>
    <w:rsid w:val="00B40AD5"/>
    <w:rsid w:val="00B41972"/>
    <w:rsid w:val="00B56529"/>
    <w:rsid w:val="00B57280"/>
    <w:rsid w:val="00B57513"/>
    <w:rsid w:val="00B62369"/>
    <w:rsid w:val="00B64C34"/>
    <w:rsid w:val="00B71481"/>
    <w:rsid w:val="00B77E91"/>
    <w:rsid w:val="00B8005C"/>
    <w:rsid w:val="00B85380"/>
    <w:rsid w:val="00B9028A"/>
    <w:rsid w:val="00B966C0"/>
    <w:rsid w:val="00BA2BA3"/>
    <w:rsid w:val="00BB656B"/>
    <w:rsid w:val="00BB65AD"/>
    <w:rsid w:val="00BC798B"/>
    <w:rsid w:val="00BD3A80"/>
    <w:rsid w:val="00BD524E"/>
    <w:rsid w:val="00BD5776"/>
    <w:rsid w:val="00BD7253"/>
    <w:rsid w:val="00BE05BF"/>
    <w:rsid w:val="00BF1A7C"/>
    <w:rsid w:val="00BF1B2B"/>
    <w:rsid w:val="00BF4F77"/>
    <w:rsid w:val="00BF7687"/>
    <w:rsid w:val="00C032F9"/>
    <w:rsid w:val="00C06840"/>
    <w:rsid w:val="00C07EF1"/>
    <w:rsid w:val="00C109E7"/>
    <w:rsid w:val="00C17E0C"/>
    <w:rsid w:val="00C2378E"/>
    <w:rsid w:val="00C25636"/>
    <w:rsid w:val="00C26DC6"/>
    <w:rsid w:val="00C27612"/>
    <w:rsid w:val="00C30D90"/>
    <w:rsid w:val="00C31952"/>
    <w:rsid w:val="00C41760"/>
    <w:rsid w:val="00C53CAF"/>
    <w:rsid w:val="00C5556E"/>
    <w:rsid w:val="00C57240"/>
    <w:rsid w:val="00C611FA"/>
    <w:rsid w:val="00C642C2"/>
    <w:rsid w:val="00C64EF6"/>
    <w:rsid w:val="00C74D38"/>
    <w:rsid w:val="00C75D9E"/>
    <w:rsid w:val="00C82FF6"/>
    <w:rsid w:val="00C83732"/>
    <w:rsid w:val="00C85E83"/>
    <w:rsid w:val="00C875FB"/>
    <w:rsid w:val="00C95C6B"/>
    <w:rsid w:val="00C967CB"/>
    <w:rsid w:val="00CB0334"/>
    <w:rsid w:val="00CB03A7"/>
    <w:rsid w:val="00CB0528"/>
    <w:rsid w:val="00CB0537"/>
    <w:rsid w:val="00CB25CC"/>
    <w:rsid w:val="00CB48E5"/>
    <w:rsid w:val="00CB4EFC"/>
    <w:rsid w:val="00CB6109"/>
    <w:rsid w:val="00CB62F3"/>
    <w:rsid w:val="00CC1382"/>
    <w:rsid w:val="00CC5335"/>
    <w:rsid w:val="00CC7012"/>
    <w:rsid w:val="00CC7FCD"/>
    <w:rsid w:val="00CD2AAE"/>
    <w:rsid w:val="00CD52E9"/>
    <w:rsid w:val="00CE2502"/>
    <w:rsid w:val="00CE26AF"/>
    <w:rsid w:val="00CF0C19"/>
    <w:rsid w:val="00D00395"/>
    <w:rsid w:val="00D00F78"/>
    <w:rsid w:val="00D02862"/>
    <w:rsid w:val="00D06A27"/>
    <w:rsid w:val="00D11B67"/>
    <w:rsid w:val="00D32B24"/>
    <w:rsid w:val="00D34ACA"/>
    <w:rsid w:val="00D37C2C"/>
    <w:rsid w:val="00D46DF2"/>
    <w:rsid w:val="00D60A78"/>
    <w:rsid w:val="00D637F5"/>
    <w:rsid w:val="00D64031"/>
    <w:rsid w:val="00D66878"/>
    <w:rsid w:val="00D7068E"/>
    <w:rsid w:val="00D71E2B"/>
    <w:rsid w:val="00D74429"/>
    <w:rsid w:val="00D80D15"/>
    <w:rsid w:val="00D83E78"/>
    <w:rsid w:val="00D860AE"/>
    <w:rsid w:val="00D87C01"/>
    <w:rsid w:val="00D92042"/>
    <w:rsid w:val="00D93087"/>
    <w:rsid w:val="00D94A9A"/>
    <w:rsid w:val="00D96E14"/>
    <w:rsid w:val="00DA037A"/>
    <w:rsid w:val="00DA1910"/>
    <w:rsid w:val="00DA5BF2"/>
    <w:rsid w:val="00DA6A9E"/>
    <w:rsid w:val="00DD2522"/>
    <w:rsid w:val="00DD2F37"/>
    <w:rsid w:val="00DD4C6A"/>
    <w:rsid w:val="00DD7A3E"/>
    <w:rsid w:val="00DD7AF5"/>
    <w:rsid w:val="00DE0A24"/>
    <w:rsid w:val="00DE2A82"/>
    <w:rsid w:val="00DE4CE8"/>
    <w:rsid w:val="00DE6B52"/>
    <w:rsid w:val="00DF62D6"/>
    <w:rsid w:val="00E00443"/>
    <w:rsid w:val="00E037B8"/>
    <w:rsid w:val="00E102A8"/>
    <w:rsid w:val="00E11CA3"/>
    <w:rsid w:val="00E17BAE"/>
    <w:rsid w:val="00E20B0B"/>
    <w:rsid w:val="00E22832"/>
    <w:rsid w:val="00E23CE2"/>
    <w:rsid w:val="00E408B5"/>
    <w:rsid w:val="00E415F7"/>
    <w:rsid w:val="00E43316"/>
    <w:rsid w:val="00E44E36"/>
    <w:rsid w:val="00E62A28"/>
    <w:rsid w:val="00E71B70"/>
    <w:rsid w:val="00E808CF"/>
    <w:rsid w:val="00E80C49"/>
    <w:rsid w:val="00E81699"/>
    <w:rsid w:val="00E81799"/>
    <w:rsid w:val="00E95953"/>
    <w:rsid w:val="00E97DBA"/>
    <w:rsid w:val="00EA0345"/>
    <w:rsid w:val="00EA215A"/>
    <w:rsid w:val="00EA527E"/>
    <w:rsid w:val="00EB2464"/>
    <w:rsid w:val="00EB303B"/>
    <w:rsid w:val="00EC38B0"/>
    <w:rsid w:val="00ED40C1"/>
    <w:rsid w:val="00ED4937"/>
    <w:rsid w:val="00EE00EE"/>
    <w:rsid w:val="00EE37B1"/>
    <w:rsid w:val="00EE50E0"/>
    <w:rsid w:val="00EF2E44"/>
    <w:rsid w:val="00EF335E"/>
    <w:rsid w:val="00EF5225"/>
    <w:rsid w:val="00F01C78"/>
    <w:rsid w:val="00F14D0D"/>
    <w:rsid w:val="00F1601F"/>
    <w:rsid w:val="00F16453"/>
    <w:rsid w:val="00F16B19"/>
    <w:rsid w:val="00F176E2"/>
    <w:rsid w:val="00F21ACC"/>
    <w:rsid w:val="00F30523"/>
    <w:rsid w:val="00F32941"/>
    <w:rsid w:val="00F3504B"/>
    <w:rsid w:val="00F35104"/>
    <w:rsid w:val="00F3676B"/>
    <w:rsid w:val="00F36F1D"/>
    <w:rsid w:val="00F60950"/>
    <w:rsid w:val="00F64B55"/>
    <w:rsid w:val="00F66AD2"/>
    <w:rsid w:val="00F67874"/>
    <w:rsid w:val="00F7144E"/>
    <w:rsid w:val="00F7405C"/>
    <w:rsid w:val="00F7565E"/>
    <w:rsid w:val="00F75D77"/>
    <w:rsid w:val="00F80DD4"/>
    <w:rsid w:val="00F8361E"/>
    <w:rsid w:val="00F83797"/>
    <w:rsid w:val="00F926A1"/>
    <w:rsid w:val="00F93034"/>
    <w:rsid w:val="00F948C5"/>
    <w:rsid w:val="00F96445"/>
    <w:rsid w:val="00F977D0"/>
    <w:rsid w:val="00FA2622"/>
    <w:rsid w:val="00FA268E"/>
    <w:rsid w:val="00FA2846"/>
    <w:rsid w:val="00FA6DDA"/>
    <w:rsid w:val="00FA73E0"/>
    <w:rsid w:val="00FB461C"/>
    <w:rsid w:val="00FB754D"/>
    <w:rsid w:val="00FC29B3"/>
    <w:rsid w:val="00FC42D3"/>
    <w:rsid w:val="00FD160B"/>
    <w:rsid w:val="00FD51D8"/>
    <w:rsid w:val="00FD69F7"/>
    <w:rsid w:val="00FE1860"/>
    <w:rsid w:val="00FE2E99"/>
    <w:rsid w:val="00FE3C49"/>
    <w:rsid w:val="00FE3F5D"/>
    <w:rsid w:val="00FF1768"/>
    <w:rsid w:val="00FF2823"/>
    <w:rsid w:val="00FF7325"/>
    <w:rsid w:val="11F4589D"/>
    <w:rsid w:val="2FF41F84"/>
    <w:rsid w:val="326F7A99"/>
    <w:rsid w:val="3567178B"/>
    <w:rsid w:val="356D4ED0"/>
    <w:rsid w:val="410E50C1"/>
    <w:rsid w:val="4C792EAB"/>
    <w:rsid w:val="607C1BC3"/>
    <w:rsid w:val="64AE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597A"/>
    <w:pPr>
      <w:keepNext/>
      <w:keepLines/>
      <w:widowControl/>
      <w:spacing w:before="340" w:after="330" w:line="578" w:lineRule="auto"/>
      <w:jc w:val="left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32F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067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3F597A"/>
    <w:rPr>
      <w:color w:val="800080"/>
      <w:u w:val="single"/>
    </w:rPr>
  </w:style>
  <w:style w:type="character" w:styleId="a4">
    <w:name w:val="Hyperlink"/>
    <w:rsid w:val="003F597A"/>
    <w:rPr>
      <w:color w:val="0000FF"/>
      <w:u w:val="single"/>
    </w:rPr>
  </w:style>
  <w:style w:type="character" w:styleId="a5">
    <w:name w:val="page number"/>
    <w:basedOn w:val="a0"/>
    <w:rsid w:val="003F597A"/>
  </w:style>
  <w:style w:type="paragraph" w:styleId="a6">
    <w:name w:val="Date"/>
    <w:basedOn w:val="a"/>
    <w:next w:val="a"/>
    <w:rsid w:val="003F597A"/>
    <w:pPr>
      <w:ind w:leftChars="2500" w:left="100"/>
    </w:pPr>
    <w:rPr>
      <w:sz w:val="44"/>
      <w:szCs w:val="44"/>
      <w:lang w:val="zh-CN"/>
    </w:rPr>
  </w:style>
  <w:style w:type="paragraph" w:styleId="a7">
    <w:name w:val="Balloon Text"/>
    <w:basedOn w:val="a"/>
    <w:semiHidden/>
    <w:rsid w:val="003F597A"/>
    <w:rPr>
      <w:sz w:val="18"/>
      <w:szCs w:val="18"/>
    </w:rPr>
  </w:style>
  <w:style w:type="paragraph" w:styleId="a8">
    <w:name w:val="header"/>
    <w:basedOn w:val="a"/>
    <w:rsid w:val="003F5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F5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iPriority w:val="99"/>
    <w:qFormat/>
    <w:rsid w:val="003F597A"/>
    <w:rPr>
      <w:rFonts w:ascii="Calibri" w:hAnsi="Calibri"/>
      <w:sz w:val="24"/>
    </w:rPr>
  </w:style>
  <w:style w:type="paragraph" w:styleId="HTML">
    <w:name w:val="HTML Preformatted"/>
    <w:basedOn w:val="a"/>
    <w:rsid w:val="003F59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b">
    <w:name w:val="List Paragraph"/>
    <w:basedOn w:val="a"/>
    <w:uiPriority w:val="34"/>
    <w:qFormat/>
    <w:rsid w:val="003F597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3F597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table" w:styleId="ac">
    <w:name w:val="Table Grid"/>
    <w:basedOn w:val="a1"/>
    <w:rsid w:val="003F59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032F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40679B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52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2030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9430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533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730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802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6726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789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5121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2109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366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1514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  <w:div w:id="5312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1" w:color="EEEEEE"/>
                <w:right w:val="none" w:sz="0" w:space="0" w:color="auto"/>
              </w:divBdr>
            </w:div>
          </w:divsChild>
        </w:div>
        <w:div w:id="19569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</Words>
  <Characters>702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ygk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浙医一院临床试剂采购</dc:title>
  <dc:creator>ygk</dc:creator>
  <cp:lastModifiedBy>Administrator</cp:lastModifiedBy>
  <cp:revision>5</cp:revision>
  <cp:lastPrinted>2010-07-14T01:42:00Z</cp:lastPrinted>
  <dcterms:created xsi:type="dcterms:W3CDTF">2020-03-05T02:58:00Z</dcterms:created>
  <dcterms:modified xsi:type="dcterms:W3CDTF">2020-03-05T03:24:00Z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