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E3" w:rsidRDefault="00CE5202">
      <w:pPr>
        <w:jc w:val="center"/>
        <w:rPr>
          <w:sz w:val="44"/>
          <w:szCs w:val="44"/>
        </w:rPr>
      </w:pPr>
      <w:r>
        <w:rPr>
          <w:rFonts w:hint="eastAsia"/>
          <w:sz w:val="44"/>
          <w:szCs w:val="44"/>
        </w:rPr>
        <w:t>广西壮族自治区隆安</w:t>
      </w:r>
      <w:r w:rsidR="005A3128">
        <w:rPr>
          <w:rFonts w:hint="eastAsia"/>
          <w:sz w:val="44"/>
          <w:szCs w:val="44"/>
        </w:rPr>
        <w:t>公路养护中心</w:t>
      </w:r>
    </w:p>
    <w:p w:rsidR="00F962E3" w:rsidRDefault="00CE5202">
      <w:pPr>
        <w:jc w:val="center"/>
        <w:rPr>
          <w:sz w:val="44"/>
          <w:szCs w:val="44"/>
        </w:rPr>
      </w:pPr>
      <w:r>
        <w:rPr>
          <w:rFonts w:hint="eastAsia"/>
          <w:sz w:val="44"/>
          <w:szCs w:val="44"/>
        </w:rPr>
        <w:t>古潭服务区</w:t>
      </w:r>
      <w:r w:rsidR="005A3128">
        <w:rPr>
          <w:rFonts w:hint="eastAsia"/>
          <w:sz w:val="44"/>
          <w:szCs w:val="44"/>
        </w:rPr>
        <w:t>物业服务需求</w:t>
      </w:r>
    </w:p>
    <w:tbl>
      <w:tblPr>
        <w:tblStyle w:val="a7"/>
        <w:tblW w:w="0" w:type="auto"/>
        <w:tblLook w:val="04A0"/>
      </w:tblPr>
      <w:tblGrid>
        <w:gridCol w:w="567"/>
        <w:gridCol w:w="763"/>
        <w:gridCol w:w="912"/>
        <w:gridCol w:w="5403"/>
        <w:gridCol w:w="1416"/>
      </w:tblGrid>
      <w:tr w:rsidR="00F962E3">
        <w:tc>
          <w:tcPr>
            <w:tcW w:w="567" w:type="dxa"/>
            <w:vAlign w:val="center"/>
          </w:tcPr>
          <w:p w:rsidR="00F962E3" w:rsidRDefault="00F962E3">
            <w:pPr>
              <w:jc w:val="center"/>
              <w:rPr>
                <w:sz w:val="28"/>
                <w:szCs w:val="28"/>
              </w:rPr>
            </w:pPr>
          </w:p>
        </w:tc>
        <w:tc>
          <w:tcPr>
            <w:tcW w:w="765" w:type="dxa"/>
            <w:vAlign w:val="center"/>
          </w:tcPr>
          <w:p w:rsidR="00F962E3" w:rsidRDefault="005A3128">
            <w:pPr>
              <w:jc w:val="center"/>
              <w:rPr>
                <w:sz w:val="24"/>
              </w:rPr>
            </w:pPr>
            <w:r>
              <w:rPr>
                <w:rFonts w:hint="eastAsia"/>
                <w:sz w:val="24"/>
              </w:rPr>
              <w:t>服务</w:t>
            </w:r>
          </w:p>
          <w:p w:rsidR="00F962E3" w:rsidRDefault="005A3128">
            <w:pPr>
              <w:jc w:val="center"/>
              <w:rPr>
                <w:sz w:val="28"/>
                <w:szCs w:val="28"/>
              </w:rPr>
            </w:pPr>
            <w:r>
              <w:rPr>
                <w:rFonts w:hint="eastAsia"/>
                <w:sz w:val="24"/>
              </w:rPr>
              <w:t>名称</w:t>
            </w:r>
          </w:p>
        </w:tc>
        <w:tc>
          <w:tcPr>
            <w:tcW w:w="915" w:type="dxa"/>
            <w:vAlign w:val="center"/>
          </w:tcPr>
          <w:p w:rsidR="00F962E3" w:rsidRDefault="005A3128">
            <w:pPr>
              <w:jc w:val="center"/>
              <w:rPr>
                <w:sz w:val="28"/>
                <w:szCs w:val="28"/>
              </w:rPr>
            </w:pPr>
            <w:r>
              <w:rPr>
                <w:rFonts w:hint="eastAsia"/>
                <w:sz w:val="28"/>
                <w:szCs w:val="28"/>
              </w:rPr>
              <w:t>数量</w:t>
            </w:r>
          </w:p>
        </w:tc>
        <w:tc>
          <w:tcPr>
            <w:tcW w:w="5430" w:type="dxa"/>
            <w:vAlign w:val="center"/>
          </w:tcPr>
          <w:p w:rsidR="00F962E3" w:rsidRDefault="005A3128">
            <w:pPr>
              <w:jc w:val="center"/>
              <w:rPr>
                <w:sz w:val="28"/>
                <w:szCs w:val="28"/>
              </w:rPr>
            </w:pPr>
            <w:r>
              <w:rPr>
                <w:rFonts w:hint="eastAsia"/>
                <w:sz w:val="28"/>
                <w:szCs w:val="28"/>
              </w:rPr>
              <w:t>服务内容和要求</w:t>
            </w:r>
          </w:p>
        </w:tc>
        <w:tc>
          <w:tcPr>
            <w:tcW w:w="1384" w:type="dxa"/>
            <w:vAlign w:val="center"/>
          </w:tcPr>
          <w:p w:rsidR="00F962E3" w:rsidRDefault="005A3128">
            <w:pPr>
              <w:jc w:val="center"/>
              <w:rPr>
                <w:sz w:val="28"/>
                <w:szCs w:val="28"/>
              </w:rPr>
            </w:pPr>
            <w:r>
              <w:rPr>
                <w:rFonts w:hint="eastAsia"/>
                <w:sz w:val="28"/>
                <w:szCs w:val="28"/>
              </w:rPr>
              <w:t>分项预算合价（元）</w:t>
            </w:r>
          </w:p>
        </w:tc>
      </w:tr>
      <w:tr w:rsidR="00F962E3">
        <w:tc>
          <w:tcPr>
            <w:tcW w:w="567" w:type="dxa"/>
            <w:vAlign w:val="center"/>
          </w:tcPr>
          <w:p w:rsidR="00F962E3" w:rsidRDefault="005A3128" w:rsidP="0031090E">
            <w:pPr>
              <w:jc w:val="center"/>
              <w:rPr>
                <w:rFonts w:ascii="宋体" w:eastAsia="宋体" w:hAnsi="宋体" w:cs="宋体"/>
                <w:sz w:val="24"/>
              </w:rPr>
            </w:pPr>
            <w:r>
              <w:rPr>
                <w:rFonts w:ascii="宋体" w:eastAsia="宋体" w:hAnsi="宋体" w:cs="宋体" w:hint="eastAsia"/>
                <w:sz w:val="32"/>
                <w:szCs w:val="32"/>
              </w:rPr>
              <w:t>技术需求</w:t>
            </w:r>
          </w:p>
        </w:tc>
        <w:tc>
          <w:tcPr>
            <w:tcW w:w="765" w:type="dxa"/>
            <w:vAlign w:val="center"/>
          </w:tcPr>
          <w:p w:rsidR="00F962E3" w:rsidRDefault="00922A5B" w:rsidP="0031090E">
            <w:pPr>
              <w:jc w:val="center"/>
              <w:rPr>
                <w:rFonts w:ascii="宋体" w:eastAsia="宋体" w:hAnsi="宋体" w:cs="宋体"/>
                <w:sz w:val="24"/>
              </w:rPr>
            </w:pPr>
            <w:r>
              <w:rPr>
                <w:rFonts w:ascii="宋体" w:eastAsia="宋体" w:hAnsi="宋体" w:cs="宋体" w:hint="eastAsia"/>
                <w:sz w:val="24"/>
              </w:rPr>
              <w:t>隆安</w:t>
            </w:r>
            <w:r w:rsidR="005A3128">
              <w:rPr>
                <w:rFonts w:ascii="宋体" w:eastAsia="宋体" w:hAnsi="宋体" w:cs="宋体" w:hint="eastAsia"/>
                <w:sz w:val="24"/>
              </w:rPr>
              <w:t>公路养护中心</w:t>
            </w:r>
            <w:r>
              <w:rPr>
                <w:rFonts w:ascii="宋体" w:eastAsia="宋体" w:hAnsi="宋体" w:cs="宋体" w:hint="eastAsia"/>
                <w:sz w:val="24"/>
              </w:rPr>
              <w:t>古潭服务区</w:t>
            </w:r>
            <w:r w:rsidR="005A3128">
              <w:rPr>
                <w:rFonts w:ascii="宋体" w:eastAsia="宋体" w:hAnsi="宋体" w:cs="宋体" w:hint="eastAsia"/>
                <w:sz w:val="24"/>
              </w:rPr>
              <w:t>物业管理服务需求</w:t>
            </w:r>
          </w:p>
        </w:tc>
        <w:tc>
          <w:tcPr>
            <w:tcW w:w="915" w:type="dxa"/>
            <w:vAlign w:val="center"/>
          </w:tcPr>
          <w:p w:rsidR="00F962E3" w:rsidRDefault="005A3128" w:rsidP="0031090E">
            <w:pPr>
              <w:jc w:val="center"/>
              <w:rPr>
                <w:rFonts w:ascii="宋体" w:eastAsia="宋体" w:hAnsi="宋体" w:cs="宋体"/>
                <w:sz w:val="24"/>
              </w:rPr>
            </w:pPr>
            <w:r>
              <w:rPr>
                <w:rFonts w:ascii="宋体" w:eastAsia="宋体" w:hAnsi="宋体" w:cs="宋体" w:hint="eastAsia"/>
                <w:sz w:val="24"/>
              </w:rPr>
              <w:t>1项</w:t>
            </w:r>
          </w:p>
        </w:tc>
        <w:tc>
          <w:tcPr>
            <w:tcW w:w="5430" w:type="dxa"/>
          </w:tcPr>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一、概况：</w:t>
            </w:r>
          </w:p>
          <w:p w:rsidR="00F962E3" w:rsidRDefault="00CE5202" w:rsidP="00317772">
            <w:pPr>
              <w:spacing w:line="260" w:lineRule="atLeast"/>
              <w:jc w:val="left"/>
              <w:rPr>
                <w:rFonts w:ascii="宋体" w:eastAsia="宋体" w:hAnsi="宋体" w:cs="宋体"/>
                <w:sz w:val="24"/>
              </w:rPr>
            </w:pPr>
            <w:r w:rsidRPr="007E17C1">
              <w:rPr>
                <w:rFonts w:asciiTheme="minorEastAsia" w:hAnsiTheme="minorEastAsia" w:cs="宋体" w:hint="eastAsia"/>
                <w:sz w:val="24"/>
              </w:rPr>
              <w:t>隆安公路</w:t>
            </w:r>
            <w:r w:rsidR="005A3128" w:rsidRPr="007E17C1">
              <w:rPr>
                <w:rFonts w:asciiTheme="minorEastAsia" w:hAnsiTheme="minorEastAsia" w:cs="宋体" w:hint="eastAsia"/>
                <w:sz w:val="24"/>
              </w:rPr>
              <w:t>公路养护中心</w:t>
            </w:r>
            <w:r w:rsidRPr="007E17C1">
              <w:rPr>
                <w:rFonts w:asciiTheme="minorEastAsia" w:hAnsiTheme="minorEastAsia" w:cs="宋体" w:hint="eastAsia"/>
                <w:sz w:val="24"/>
              </w:rPr>
              <w:t>古潭服务区</w:t>
            </w:r>
            <w:r w:rsidR="005A3128" w:rsidRPr="007E17C1">
              <w:rPr>
                <w:rFonts w:asciiTheme="minorEastAsia" w:hAnsiTheme="minorEastAsia" w:cs="宋体" w:hint="eastAsia"/>
                <w:sz w:val="24"/>
              </w:rPr>
              <w:t>位于</w:t>
            </w:r>
            <w:r w:rsidR="009305BF" w:rsidRPr="007E17C1">
              <w:rPr>
                <w:rFonts w:asciiTheme="minorEastAsia" w:hAnsiTheme="minorEastAsia" w:cs="宋体" w:hint="eastAsia"/>
                <w:sz w:val="24"/>
              </w:rPr>
              <w:t>隆安县古潭乡水果街187号，</w:t>
            </w:r>
            <w:r w:rsidR="005A3128" w:rsidRPr="007E17C1">
              <w:rPr>
                <w:rFonts w:asciiTheme="minorEastAsia" w:hAnsiTheme="minorEastAsia" w:cs="宋体" w:hint="eastAsia"/>
                <w:sz w:val="24"/>
              </w:rPr>
              <w:t>占地面积</w:t>
            </w:r>
            <w:r w:rsidR="007E17C1" w:rsidRPr="007E17C1">
              <w:rPr>
                <w:rFonts w:asciiTheme="minorEastAsia" w:hAnsiTheme="minorEastAsia" w:cs="宋体" w:hint="eastAsia"/>
                <w:sz w:val="24"/>
              </w:rPr>
              <w:t>3413</w:t>
            </w:r>
            <w:r w:rsidR="005A3128" w:rsidRPr="007E17C1">
              <w:rPr>
                <w:rFonts w:asciiTheme="minorEastAsia" w:hAnsiTheme="minorEastAsia" w:cs="宋体" w:hint="eastAsia"/>
                <w:sz w:val="24"/>
              </w:rPr>
              <w:t>㎡，3层办公楼1栋，</w:t>
            </w:r>
            <w:r w:rsidR="008315F9">
              <w:rPr>
                <w:rFonts w:ascii="宋体" w:eastAsia="宋体" w:hAnsi="宋体" w:cs="宋体" w:hint="eastAsia"/>
                <w:sz w:val="24"/>
              </w:rPr>
              <w:t>每层男女卫生间各一间</w:t>
            </w:r>
            <w:r w:rsidR="00452FCE">
              <w:rPr>
                <w:rFonts w:ascii="宋体" w:eastAsia="宋体" w:hAnsi="宋体" w:cs="宋体" w:hint="eastAsia"/>
                <w:sz w:val="24"/>
              </w:rPr>
              <w:t>，</w:t>
            </w:r>
            <w:r w:rsidR="007E17C1" w:rsidRPr="007E17C1">
              <w:rPr>
                <w:rFonts w:asciiTheme="minorEastAsia" w:hAnsiTheme="minorEastAsia" w:cs="宋体" w:hint="eastAsia"/>
                <w:sz w:val="24"/>
              </w:rPr>
              <w:t>5层宿舍楼1栋，总建筑面积 2250 ㎡</w:t>
            </w:r>
            <w:r w:rsidR="00B74822">
              <w:rPr>
                <w:rFonts w:ascii="宋体" w:eastAsia="宋体" w:hAnsi="宋体" w:cs="宋体" w:hint="eastAsia"/>
                <w:sz w:val="24"/>
              </w:rPr>
              <w:t>，停车区男女公共卫生间各一</w:t>
            </w:r>
            <w:r w:rsidR="008315F9">
              <w:rPr>
                <w:rFonts w:ascii="宋体" w:eastAsia="宋体" w:hAnsi="宋体" w:cs="宋体" w:hint="eastAsia"/>
                <w:sz w:val="24"/>
              </w:rPr>
              <w:t>间</w:t>
            </w:r>
            <w:r w:rsidR="00B74822">
              <w:rPr>
                <w:rFonts w:ascii="宋体" w:eastAsia="宋体" w:hAnsi="宋体" w:cs="宋体" w:hint="eastAsia"/>
                <w:sz w:val="24"/>
              </w:rPr>
              <w:t>，无障碍卫生间一</w:t>
            </w:r>
            <w:r w:rsidR="008315F9">
              <w:rPr>
                <w:rFonts w:ascii="宋体" w:eastAsia="宋体" w:hAnsi="宋体" w:cs="宋体" w:hint="eastAsia"/>
                <w:sz w:val="24"/>
              </w:rPr>
              <w:t>间</w:t>
            </w:r>
            <w:r w:rsidR="00B74822">
              <w:rPr>
                <w:rFonts w:ascii="宋体" w:eastAsia="宋体" w:hAnsi="宋体" w:cs="宋体" w:hint="eastAsia"/>
                <w:sz w:val="24"/>
              </w:rPr>
              <w:t>，</w:t>
            </w:r>
            <w:r w:rsidR="007E17C1" w:rsidRPr="007E17C1">
              <w:rPr>
                <w:rFonts w:asciiTheme="minorEastAsia" w:hAnsiTheme="minorEastAsia" w:hint="eastAsia"/>
                <w:color w:val="000000"/>
                <w:sz w:val="24"/>
              </w:rPr>
              <w:t>停车位25个，新能源汽车充电桩2台</w:t>
            </w:r>
            <w:r w:rsidR="005A3128">
              <w:rPr>
                <w:rFonts w:ascii="宋体" w:eastAsia="宋体" w:hAnsi="宋体" w:cs="宋体" w:hint="eastAsia"/>
                <w:sz w:val="24"/>
              </w:rPr>
              <w:t>。</w:t>
            </w:r>
          </w:p>
          <w:p w:rsidR="00F962E3" w:rsidRDefault="00F962E3" w:rsidP="00317772">
            <w:pPr>
              <w:spacing w:line="260" w:lineRule="atLeast"/>
              <w:jc w:val="left"/>
              <w:rPr>
                <w:rFonts w:ascii="宋体" w:eastAsia="宋体" w:hAnsi="宋体" w:cs="宋体"/>
                <w:sz w:val="24"/>
              </w:rPr>
            </w:pP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二、委托服务内容：</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1、</w:t>
            </w:r>
            <w:r w:rsidR="008A40E2">
              <w:rPr>
                <w:rFonts w:ascii="宋体" w:eastAsia="宋体" w:hAnsi="宋体" w:cs="宋体" w:hint="eastAsia"/>
                <w:sz w:val="24"/>
              </w:rPr>
              <w:t>服务区</w:t>
            </w:r>
            <w:r>
              <w:rPr>
                <w:rFonts w:ascii="宋体" w:eastAsia="宋体" w:hAnsi="宋体" w:cs="宋体" w:hint="eastAsia"/>
                <w:sz w:val="24"/>
              </w:rPr>
              <w:t>内安保</w:t>
            </w:r>
            <w:r w:rsidR="00922A5B">
              <w:rPr>
                <w:rFonts w:ascii="宋体" w:eastAsia="宋体" w:hAnsi="宋体" w:cs="宋体" w:hint="eastAsia"/>
                <w:sz w:val="24"/>
              </w:rPr>
              <w:t>、停车场管理</w:t>
            </w:r>
            <w:r>
              <w:rPr>
                <w:rFonts w:ascii="宋体" w:eastAsia="宋体" w:hAnsi="宋体" w:cs="宋体" w:hint="eastAsia"/>
                <w:sz w:val="24"/>
              </w:rPr>
              <w:t>服务；</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2、</w:t>
            </w:r>
            <w:r w:rsidR="008A40E2">
              <w:rPr>
                <w:rFonts w:ascii="宋体" w:eastAsia="宋体" w:hAnsi="宋体" w:cs="宋体" w:hint="eastAsia"/>
                <w:sz w:val="24"/>
              </w:rPr>
              <w:t>服务区</w:t>
            </w:r>
            <w:r>
              <w:rPr>
                <w:rFonts w:ascii="宋体" w:eastAsia="宋体" w:hAnsi="宋体" w:cs="宋体" w:hint="eastAsia"/>
                <w:sz w:val="24"/>
              </w:rPr>
              <w:t>内的保洁服务；</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3、</w:t>
            </w:r>
            <w:r w:rsidR="008A40E2">
              <w:rPr>
                <w:rFonts w:ascii="宋体" w:eastAsia="宋体" w:hAnsi="宋体" w:cs="宋体" w:hint="eastAsia"/>
                <w:sz w:val="24"/>
              </w:rPr>
              <w:t>服务区</w:t>
            </w:r>
            <w:r w:rsidR="00B74822">
              <w:rPr>
                <w:rFonts w:ascii="宋体" w:eastAsia="宋体" w:hAnsi="宋体" w:cs="宋体" w:hint="eastAsia"/>
                <w:sz w:val="24"/>
              </w:rPr>
              <w:t>内所有</w:t>
            </w:r>
            <w:r w:rsidR="008A40E2">
              <w:rPr>
                <w:rFonts w:ascii="宋体" w:eastAsia="宋体" w:hAnsi="宋体" w:cs="宋体" w:hint="eastAsia"/>
                <w:sz w:val="24"/>
              </w:rPr>
              <w:t>设施</w:t>
            </w:r>
            <w:r>
              <w:rPr>
                <w:rFonts w:ascii="宋体" w:eastAsia="宋体" w:hAnsi="宋体" w:cs="宋体" w:hint="eastAsia"/>
                <w:sz w:val="24"/>
              </w:rPr>
              <w:t>设备</w:t>
            </w:r>
            <w:r w:rsidR="008A40E2">
              <w:rPr>
                <w:rFonts w:ascii="宋体" w:eastAsia="宋体" w:hAnsi="宋体" w:cs="宋体" w:hint="eastAsia"/>
                <w:sz w:val="24"/>
              </w:rPr>
              <w:t>的</w:t>
            </w:r>
            <w:r w:rsidR="00B74822">
              <w:rPr>
                <w:rFonts w:ascii="宋体" w:eastAsia="宋体" w:hAnsi="宋体" w:cs="宋体" w:hint="eastAsia"/>
                <w:sz w:val="24"/>
              </w:rPr>
              <w:t>维修保养</w:t>
            </w:r>
            <w:r w:rsidR="008A40E2">
              <w:rPr>
                <w:rFonts w:ascii="宋体" w:eastAsia="宋体" w:hAnsi="宋体" w:cs="宋体" w:hint="eastAsia"/>
                <w:sz w:val="24"/>
              </w:rPr>
              <w:t>、更新</w:t>
            </w:r>
            <w:r>
              <w:rPr>
                <w:rFonts w:ascii="宋体" w:eastAsia="宋体" w:hAnsi="宋体" w:cs="宋体" w:hint="eastAsia"/>
                <w:sz w:val="24"/>
              </w:rPr>
              <w:t>服务；</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4、</w:t>
            </w:r>
            <w:r w:rsidR="008A40E2">
              <w:rPr>
                <w:rFonts w:ascii="宋体" w:eastAsia="宋体" w:hAnsi="宋体" w:cs="宋体" w:hint="eastAsia"/>
                <w:sz w:val="24"/>
              </w:rPr>
              <w:t>服务区</w:t>
            </w:r>
            <w:r>
              <w:rPr>
                <w:rFonts w:ascii="宋体" w:eastAsia="宋体" w:hAnsi="宋体" w:cs="宋体" w:hint="eastAsia"/>
                <w:sz w:val="24"/>
              </w:rPr>
              <w:t>内的绿化</w:t>
            </w:r>
            <w:r w:rsidR="00452FCE">
              <w:rPr>
                <w:rFonts w:ascii="宋体" w:eastAsia="宋体" w:hAnsi="宋体" w:cs="宋体" w:hint="eastAsia"/>
                <w:sz w:val="24"/>
              </w:rPr>
              <w:t>美化</w:t>
            </w:r>
            <w:r>
              <w:rPr>
                <w:rFonts w:ascii="宋体" w:eastAsia="宋体" w:hAnsi="宋体" w:cs="宋体" w:hint="eastAsia"/>
                <w:sz w:val="24"/>
              </w:rPr>
              <w:t>服务；</w:t>
            </w:r>
          </w:p>
          <w:p w:rsidR="00922A5B" w:rsidRDefault="005A3128" w:rsidP="00317772">
            <w:pPr>
              <w:spacing w:line="260" w:lineRule="atLeast"/>
              <w:jc w:val="left"/>
              <w:rPr>
                <w:rFonts w:ascii="宋体" w:eastAsia="宋体" w:hAnsi="宋体" w:cs="宋体"/>
                <w:sz w:val="24"/>
              </w:rPr>
            </w:pPr>
            <w:r>
              <w:rPr>
                <w:rFonts w:ascii="宋体" w:eastAsia="宋体" w:hAnsi="宋体" w:cs="宋体" w:hint="eastAsia"/>
                <w:sz w:val="24"/>
              </w:rPr>
              <w:t>5</w:t>
            </w:r>
            <w:r w:rsidR="00922A5B">
              <w:rPr>
                <w:rFonts w:ascii="宋体" w:eastAsia="宋体" w:hAnsi="宋体" w:cs="宋体" w:hint="eastAsia"/>
                <w:sz w:val="24"/>
              </w:rPr>
              <w:t>、充电桩管理及维修保养服务</w:t>
            </w:r>
            <w:r w:rsidR="0031090E">
              <w:rPr>
                <w:rFonts w:ascii="宋体" w:eastAsia="宋体" w:hAnsi="宋体" w:cs="宋体" w:hint="eastAsia"/>
                <w:sz w:val="24"/>
              </w:rPr>
              <w:t>；</w:t>
            </w:r>
          </w:p>
          <w:p w:rsidR="00922A5B" w:rsidRDefault="00922A5B" w:rsidP="00317772">
            <w:pPr>
              <w:spacing w:line="260" w:lineRule="atLeast"/>
              <w:jc w:val="left"/>
              <w:rPr>
                <w:rFonts w:ascii="宋体" w:eastAsia="宋体" w:hAnsi="宋体" w:cs="宋体"/>
                <w:sz w:val="24"/>
              </w:rPr>
            </w:pPr>
            <w:r>
              <w:rPr>
                <w:rFonts w:ascii="宋体" w:eastAsia="宋体" w:hAnsi="宋体" w:cs="宋体" w:hint="eastAsia"/>
                <w:sz w:val="24"/>
              </w:rPr>
              <w:t>6、化粪池等排污系统的疏通及维修服务</w:t>
            </w:r>
            <w:r w:rsidR="0031090E">
              <w:rPr>
                <w:rFonts w:ascii="宋体" w:eastAsia="宋体" w:hAnsi="宋体" w:cs="宋体" w:hint="eastAsia"/>
                <w:sz w:val="24"/>
              </w:rPr>
              <w:t>；</w:t>
            </w:r>
          </w:p>
          <w:p w:rsidR="005E1925" w:rsidRPr="005E1925" w:rsidRDefault="00922A5B" w:rsidP="00317772">
            <w:pPr>
              <w:spacing w:line="260" w:lineRule="atLeast"/>
              <w:jc w:val="left"/>
              <w:rPr>
                <w:rFonts w:ascii="宋体" w:eastAsia="宋体" w:hAnsi="宋体" w:cs="宋体"/>
                <w:sz w:val="24"/>
              </w:rPr>
            </w:pPr>
            <w:r>
              <w:rPr>
                <w:rFonts w:ascii="宋体" w:eastAsia="宋体" w:hAnsi="宋体" w:cs="宋体" w:hint="eastAsia"/>
                <w:sz w:val="24"/>
              </w:rPr>
              <w:t>7、</w:t>
            </w:r>
            <w:r w:rsidR="00891C78">
              <w:rPr>
                <w:rFonts w:ascii="宋体" w:eastAsia="宋体" w:hAnsi="宋体" w:cs="宋体" w:hint="eastAsia"/>
                <w:sz w:val="24"/>
              </w:rPr>
              <w:t>垃圾处理、用水用电等服务</w:t>
            </w:r>
            <w:r w:rsidR="0031090E">
              <w:rPr>
                <w:rFonts w:ascii="宋体" w:eastAsia="宋体" w:hAnsi="宋体" w:cs="宋体" w:hint="eastAsia"/>
                <w:sz w:val="24"/>
              </w:rPr>
              <w:t>；</w:t>
            </w:r>
          </w:p>
          <w:p w:rsidR="00FC61BD" w:rsidRDefault="005E1925" w:rsidP="00317772">
            <w:pPr>
              <w:pStyle w:val="2"/>
              <w:spacing w:line="260" w:lineRule="atLeast"/>
              <w:ind w:leftChars="0" w:left="0" w:firstLine="0"/>
              <w:jc w:val="left"/>
              <w:rPr>
                <w:rFonts w:ascii="宋体" w:eastAsia="宋体" w:hAnsi="宋体" w:cs="宋体"/>
                <w:sz w:val="24"/>
              </w:rPr>
            </w:pPr>
            <w:r>
              <w:rPr>
                <w:rFonts w:ascii="宋体" w:eastAsia="宋体" w:hAnsi="宋体" w:cs="宋体" w:hint="eastAsia"/>
                <w:sz w:val="24"/>
              </w:rPr>
              <w:t>8、</w:t>
            </w:r>
            <w:r w:rsidR="0031090E">
              <w:rPr>
                <w:rFonts w:ascii="宋体" w:eastAsia="宋体" w:hAnsi="宋体" w:cs="宋体" w:hint="eastAsia"/>
                <w:sz w:val="24"/>
              </w:rPr>
              <w:t>服务区检查资料的填写、收集整理；</w:t>
            </w:r>
          </w:p>
          <w:p w:rsidR="001419CA" w:rsidRDefault="005E1925" w:rsidP="00317772">
            <w:pPr>
              <w:pStyle w:val="2"/>
              <w:spacing w:line="260" w:lineRule="atLeast"/>
              <w:ind w:leftChars="0" w:left="0" w:firstLine="0"/>
              <w:jc w:val="left"/>
              <w:rPr>
                <w:rFonts w:ascii="宋体" w:eastAsia="宋体" w:hAnsi="宋体" w:cs="宋体"/>
                <w:sz w:val="24"/>
              </w:rPr>
            </w:pPr>
            <w:r>
              <w:rPr>
                <w:rFonts w:ascii="宋体" w:eastAsia="宋体" w:hAnsi="宋体" w:cs="宋体" w:hint="eastAsia"/>
                <w:sz w:val="24"/>
              </w:rPr>
              <w:t>9、</w:t>
            </w:r>
            <w:r w:rsidR="001419CA">
              <w:rPr>
                <w:rFonts w:ascii="宋体" w:eastAsia="宋体" w:hAnsi="宋体" w:cs="宋体" w:hint="eastAsia"/>
                <w:sz w:val="24"/>
              </w:rPr>
              <w:t>消防设施的更新检验服务。</w:t>
            </w:r>
          </w:p>
          <w:p w:rsidR="00F962E3" w:rsidRDefault="001419CA" w:rsidP="00317772">
            <w:pPr>
              <w:pStyle w:val="2"/>
              <w:spacing w:line="260" w:lineRule="atLeast"/>
              <w:ind w:leftChars="0" w:left="0" w:firstLine="0"/>
              <w:jc w:val="left"/>
              <w:rPr>
                <w:rFonts w:ascii="宋体" w:eastAsia="宋体" w:hAnsi="宋体" w:cs="宋体"/>
                <w:sz w:val="24"/>
              </w:rPr>
            </w:pPr>
            <w:r>
              <w:rPr>
                <w:rFonts w:ascii="宋体" w:eastAsia="宋体" w:hAnsi="宋体" w:cs="宋体" w:hint="eastAsia"/>
                <w:sz w:val="24"/>
              </w:rPr>
              <w:t>10、</w:t>
            </w:r>
            <w:r w:rsidR="00452FCE">
              <w:rPr>
                <w:rFonts w:ascii="宋体" w:eastAsia="宋体" w:hAnsi="宋体" w:cs="宋体" w:hint="eastAsia"/>
                <w:sz w:val="24"/>
              </w:rPr>
              <w:t>其他委托服务</w:t>
            </w:r>
          </w:p>
          <w:p w:rsidR="00F962E3" w:rsidRDefault="00F962E3" w:rsidP="00317772">
            <w:pPr>
              <w:spacing w:line="260" w:lineRule="atLeast"/>
              <w:jc w:val="left"/>
              <w:rPr>
                <w:rFonts w:ascii="宋体" w:eastAsia="宋体" w:hAnsi="宋体" w:cs="宋体"/>
                <w:sz w:val="24"/>
              </w:rPr>
            </w:pP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三、委托服务工作范围：</w:t>
            </w:r>
          </w:p>
          <w:p w:rsidR="00F962E3" w:rsidRDefault="008A40E2" w:rsidP="00317772">
            <w:pPr>
              <w:spacing w:line="260" w:lineRule="atLeast"/>
              <w:jc w:val="left"/>
              <w:rPr>
                <w:rFonts w:ascii="宋体" w:eastAsia="宋体" w:hAnsi="宋体" w:cs="宋体"/>
                <w:sz w:val="24"/>
              </w:rPr>
            </w:pPr>
            <w:r>
              <w:rPr>
                <w:rFonts w:ascii="宋体" w:eastAsia="宋体" w:hAnsi="宋体" w:cs="宋体" w:hint="eastAsia"/>
                <w:sz w:val="24"/>
              </w:rPr>
              <w:t>隆安</w:t>
            </w:r>
            <w:r w:rsidR="005A3128">
              <w:rPr>
                <w:rFonts w:ascii="宋体" w:eastAsia="宋体" w:hAnsi="宋体" w:cs="宋体" w:hint="eastAsia"/>
                <w:sz w:val="24"/>
              </w:rPr>
              <w:t>县</w:t>
            </w:r>
            <w:r>
              <w:rPr>
                <w:rFonts w:ascii="宋体" w:eastAsia="宋体" w:hAnsi="宋体" w:cs="宋体" w:hint="eastAsia"/>
                <w:sz w:val="24"/>
              </w:rPr>
              <w:t>古潭乡水果街187号古潭服务区</w:t>
            </w:r>
          </w:p>
          <w:p w:rsidR="00F962E3" w:rsidRDefault="00F962E3" w:rsidP="00317772">
            <w:pPr>
              <w:spacing w:line="260" w:lineRule="atLeast"/>
              <w:jc w:val="left"/>
              <w:rPr>
                <w:rFonts w:ascii="宋体" w:eastAsia="宋体" w:hAnsi="宋体" w:cs="宋体"/>
                <w:sz w:val="24"/>
              </w:rPr>
            </w:pP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四、物业服务工作要求及标准：</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1、安保服务工作要求及标准：</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负责</w:t>
            </w:r>
            <w:r w:rsidR="00FC61BD">
              <w:rPr>
                <w:rFonts w:ascii="宋体" w:eastAsia="宋体" w:hAnsi="宋体" w:cs="宋体" w:hint="eastAsia"/>
                <w:sz w:val="24"/>
              </w:rPr>
              <w:t>服务区</w:t>
            </w:r>
            <w:r>
              <w:rPr>
                <w:rFonts w:ascii="宋体" w:eastAsia="宋体" w:hAnsi="宋体" w:cs="宋体" w:hint="eastAsia"/>
                <w:sz w:val="24"/>
              </w:rPr>
              <w:t>内的24</w:t>
            </w:r>
            <w:r w:rsidR="00FC61BD">
              <w:rPr>
                <w:rFonts w:ascii="宋体" w:eastAsia="宋体" w:hAnsi="宋体" w:cs="宋体" w:hint="eastAsia"/>
                <w:sz w:val="24"/>
              </w:rPr>
              <w:t>小时安保</w:t>
            </w:r>
            <w:r>
              <w:rPr>
                <w:rFonts w:ascii="宋体" w:eastAsia="宋体" w:hAnsi="宋体" w:cs="宋体" w:hint="eastAsia"/>
                <w:sz w:val="24"/>
              </w:rPr>
              <w:t>执勤工作。</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2、清洁服务工作要求及标准：</w:t>
            </w:r>
          </w:p>
          <w:p w:rsidR="0031090E" w:rsidRDefault="005A3128" w:rsidP="00317772">
            <w:pPr>
              <w:spacing w:line="260" w:lineRule="atLeast"/>
              <w:jc w:val="left"/>
              <w:rPr>
                <w:rFonts w:ascii="宋体" w:eastAsia="宋体" w:hAnsi="宋体" w:cs="宋体"/>
                <w:sz w:val="24"/>
              </w:rPr>
            </w:pPr>
            <w:r>
              <w:rPr>
                <w:rFonts w:ascii="宋体" w:eastAsia="宋体" w:hAnsi="宋体" w:cs="宋体" w:hint="eastAsia"/>
                <w:sz w:val="24"/>
              </w:rPr>
              <w:t>负责</w:t>
            </w:r>
            <w:r w:rsidR="0031090E">
              <w:rPr>
                <w:rFonts w:ascii="宋体" w:eastAsia="宋体" w:hAnsi="宋体" w:cs="宋体" w:hint="eastAsia"/>
                <w:sz w:val="24"/>
              </w:rPr>
              <w:t>服务区内</w:t>
            </w:r>
            <w:r>
              <w:rPr>
                <w:rFonts w:ascii="宋体" w:eastAsia="宋体" w:hAnsi="宋体" w:cs="宋体" w:hint="eastAsia"/>
                <w:sz w:val="24"/>
              </w:rPr>
              <w:t>的地面、楼宇公共区域</w:t>
            </w:r>
            <w:r w:rsidR="0031090E">
              <w:rPr>
                <w:rFonts w:ascii="宋体" w:eastAsia="宋体" w:hAnsi="宋体" w:cs="宋体" w:hint="eastAsia"/>
                <w:sz w:val="24"/>
              </w:rPr>
              <w:t>、卫生间等的</w:t>
            </w:r>
            <w:r>
              <w:rPr>
                <w:rFonts w:ascii="宋体" w:eastAsia="宋体" w:hAnsi="宋体" w:cs="宋体" w:hint="eastAsia"/>
                <w:sz w:val="24"/>
              </w:rPr>
              <w:t>卫生保洁工作。</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3、设备维保</w:t>
            </w:r>
            <w:r w:rsidR="0031090E">
              <w:rPr>
                <w:rFonts w:ascii="宋体" w:eastAsia="宋体" w:hAnsi="宋体" w:cs="宋体" w:hint="eastAsia"/>
                <w:sz w:val="24"/>
              </w:rPr>
              <w:t>、更新</w:t>
            </w:r>
            <w:r>
              <w:rPr>
                <w:rFonts w:ascii="宋体" w:eastAsia="宋体" w:hAnsi="宋体" w:cs="宋体" w:hint="eastAsia"/>
                <w:sz w:val="24"/>
              </w:rPr>
              <w:t>服务工作要求及标准：</w:t>
            </w:r>
          </w:p>
          <w:p w:rsidR="00F962E3" w:rsidRDefault="0031090E" w:rsidP="00317772">
            <w:pPr>
              <w:spacing w:line="260" w:lineRule="atLeast"/>
              <w:jc w:val="left"/>
              <w:rPr>
                <w:rFonts w:ascii="宋体" w:eastAsia="宋体" w:hAnsi="宋体" w:cs="宋体"/>
                <w:sz w:val="24"/>
              </w:rPr>
            </w:pPr>
            <w:r>
              <w:rPr>
                <w:rFonts w:ascii="宋体" w:eastAsia="宋体" w:hAnsi="宋体" w:cs="宋体" w:hint="eastAsia"/>
                <w:sz w:val="24"/>
              </w:rPr>
              <w:t>负责服务区内所有设施设备日常维修保养及更新</w:t>
            </w:r>
            <w:r w:rsidR="001419CA">
              <w:rPr>
                <w:rFonts w:ascii="宋体" w:eastAsia="宋体" w:hAnsi="宋体" w:cs="宋体" w:hint="eastAsia"/>
                <w:sz w:val="24"/>
              </w:rPr>
              <w:t>；消防设施的更新检验</w:t>
            </w:r>
            <w:r w:rsidR="005A3128">
              <w:rPr>
                <w:rFonts w:ascii="宋体" w:eastAsia="宋体" w:hAnsi="宋体" w:cs="宋体" w:hint="eastAsia"/>
                <w:sz w:val="24"/>
              </w:rPr>
              <w:t>工作。</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4、绿化养护服务工作要求及标准：</w:t>
            </w:r>
          </w:p>
          <w:p w:rsidR="00F962E3" w:rsidRDefault="0031090E" w:rsidP="00317772">
            <w:pPr>
              <w:spacing w:line="260" w:lineRule="atLeast"/>
              <w:jc w:val="left"/>
              <w:rPr>
                <w:rFonts w:ascii="宋体" w:eastAsia="宋体" w:hAnsi="宋体" w:cs="宋体"/>
                <w:sz w:val="24"/>
              </w:rPr>
            </w:pPr>
            <w:r>
              <w:rPr>
                <w:rFonts w:ascii="宋体" w:eastAsia="宋体" w:hAnsi="宋体" w:cs="宋体" w:hint="eastAsia"/>
                <w:sz w:val="24"/>
              </w:rPr>
              <w:lastRenderedPageBreak/>
              <w:t>负责服务区内</w:t>
            </w:r>
            <w:r w:rsidR="005A3128">
              <w:rPr>
                <w:rFonts w:ascii="宋体" w:eastAsia="宋体" w:hAnsi="宋体" w:cs="宋体" w:hint="eastAsia"/>
                <w:sz w:val="24"/>
              </w:rPr>
              <w:t>的绿化养护工作</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5、其他委托服务工作要求及标准：</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负责化粪池</w:t>
            </w:r>
            <w:r w:rsidR="00D058ED">
              <w:rPr>
                <w:rFonts w:ascii="宋体" w:eastAsia="宋体" w:hAnsi="宋体" w:cs="宋体" w:hint="eastAsia"/>
                <w:sz w:val="24"/>
              </w:rPr>
              <w:t>等排污系统的</w:t>
            </w:r>
            <w:r>
              <w:rPr>
                <w:rFonts w:ascii="宋体" w:eastAsia="宋体" w:hAnsi="宋体" w:cs="宋体" w:hint="eastAsia"/>
                <w:sz w:val="24"/>
              </w:rPr>
              <w:t>清掏以及其他事宜。</w:t>
            </w:r>
          </w:p>
          <w:p w:rsidR="00F962E3" w:rsidRDefault="00F962E3" w:rsidP="00317772">
            <w:pPr>
              <w:spacing w:line="260" w:lineRule="atLeast"/>
              <w:jc w:val="left"/>
              <w:rPr>
                <w:rFonts w:ascii="宋体" w:eastAsia="宋体" w:hAnsi="宋体" w:cs="宋体"/>
                <w:sz w:val="24"/>
              </w:rPr>
            </w:pP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★五、工作人员配置要求：</w:t>
            </w:r>
          </w:p>
          <w:p w:rsidR="00F962E3" w:rsidRDefault="00D058ED" w:rsidP="00317772">
            <w:pPr>
              <w:spacing w:line="260" w:lineRule="atLeast"/>
              <w:jc w:val="left"/>
              <w:rPr>
                <w:rFonts w:ascii="宋体" w:eastAsia="宋体" w:hAnsi="宋体" w:cs="宋体"/>
                <w:sz w:val="24"/>
              </w:rPr>
            </w:pPr>
            <w:r>
              <w:rPr>
                <w:rFonts w:ascii="宋体" w:eastAsia="宋体" w:hAnsi="宋体" w:cs="宋体" w:hint="eastAsia"/>
                <w:sz w:val="24"/>
              </w:rPr>
              <w:t>1</w:t>
            </w:r>
            <w:r w:rsidR="005A3128">
              <w:rPr>
                <w:rFonts w:ascii="宋体" w:eastAsia="宋体" w:hAnsi="宋体" w:cs="宋体" w:hint="eastAsia"/>
                <w:sz w:val="24"/>
              </w:rPr>
              <w:t>、安保人员4名。派至</w:t>
            </w:r>
            <w:r>
              <w:rPr>
                <w:rFonts w:ascii="宋体" w:eastAsia="宋体" w:hAnsi="宋体" w:cs="宋体" w:hint="eastAsia"/>
                <w:sz w:val="24"/>
              </w:rPr>
              <w:t>古潭服务区</w:t>
            </w:r>
            <w:r w:rsidR="005A3128">
              <w:rPr>
                <w:rFonts w:ascii="宋体" w:eastAsia="宋体" w:hAnsi="宋体" w:cs="宋体" w:hint="eastAsia"/>
                <w:sz w:val="24"/>
              </w:rPr>
              <w:t>常驻工作，负责24小时</w:t>
            </w:r>
            <w:r>
              <w:rPr>
                <w:rFonts w:ascii="宋体" w:eastAsia="宋体" w:hAnsi="宋体" w:cs="宋体" w:hint="eastAsia"/>
                <w:sz w:val="24"/>
              </w:rPr>
              <w:t>服务区内安保</w:t>
            </w:r>
            <w:r w:rsidR="005A3128">
              <w:rPr>
                <w:rFonts w:ascii="宋体" w:eastAsia="宋体" w:hAnsi="宋体" w:cs="宋体" w:hint="eastAsia"/>
                <w:sz w:val="24"/>
              </w:rPr>
              <w:t>值勤</w:t>
            </w:r>
            <w:r>
              <w:rPr>
                <w:rFonts w:ascii="宋体" w:eastAsia="宋体" w:hAnsi="宋体" w:cs="宋体" w:hint="eastAsia"/>
                <w:sz w:val="24"/>
              </w:rPr>
              <w:t>及出入人员登记</w:t>
            </w:r>
            <w:r w:rsidR="005A3128">
              <w:rPr>
                <w:rFonts w:ascii="宋体" w:eastAsia="宋体" w:hAnsi="宋体" w:cs="宋体" w:hint="eastAsia"/>
                <w:sz w:val="24"/>
              </w:rPr>
              <w:t>，身体健康，爱岗敬业。</w:t>
            </w:r>
          </w:p>
          <w:p w:rsidR="00F962E3" w:rsidRDefault="00D058ED" w:rsidP="00317772">
            <w:pPr>
              <w:spacing w:line="260" w:lineRule="atLeast"/>
              <w:jc w:val="left"/>
              <w:rPr>
                <w:rFonts w:ascii="宋体" w:eastAsia="宋体" w:hAnsi="宋体" w:cs="宋体"/>
                <w:sz w:val="24"/>
              </w:rPr>
            </w:pPr>
            <w:r>
              <w:rPr>
                <w:rFonts w:ascii="宋体" w:eastAsia="宋体" w:hAnsi="宋体" w:cs="宋体" w:hint="eastAsia"/>
                <w:sz w:val="24"/>
              </w:rPr>
              <w:t>2</w:t>
            </w:r>
            <w:r w:rsidR="005A3128">
              <w:rPr>
                <w:rFonts w:ascii="宋体" w:eastAsia="宋体" w:hAnsi="宋体" w:cs="宋体" w:hint="eastAsia"/>
                <w:sz w:val="24"/>
              </w:rPr>
              <w:t>、保洁员2名。派至</w:t>
            </w:r>
            <w:r>
              <w:rPr>
                <w:rFonts w:ascii="宋体" w:eastAsia="宋体" w:hAnsi="宋体" w:cs="宋体" w:hint="eastAsia"/>
                <w:sz w:val="24"/>
              </w:rPr>
              <w:t>古潭服务区</w:t>
            </w:r>
            <w:r w:rsidR="00E66EB8">
              <w:rPr>
                <w:rFonts w:ascii="宋体" w:eastAsia="宋体" w:hAnsi="宋体" w:cs="宋体" w:hint="eastAsia"/>
                <w:sz w:val="24"/>
              </w:rPr>
              <w:t>常驻工作，负责要求区域的保洁服务。</w:t>
            </w:r>
          </w:p>
          <w:p w:rsidR="00F962E3" w:rsidRDefault="00D058ED" w:rsidP="00317772">
            <w:pPr>
              <w:spacing w:line="260" w:lineRule="atLeast"/>
              <w:jc w:val="left"/>
              <w:rPr>
                <w:rFonts w:ascii="宋体" w:eastAsia="宋体" w:hAnsi="宋体" w:cs="宋体"/>
                <w:sz w:val="24"/>
              </w:rPr>
            </w:pPr>
            <w:r>
              <w:rPr>
                <w:rFonts w:ascii="宋体" w:eastAsia="宋体" w:hAnsi="宋体" w:cs="宋体" w:hint="eastAsia"/>
                <w:sz w:val="24"/>
              </w:rPr>
              <w:t>3</w:t>
            </w:r>
            <w:r w:rsidR="005A3128">
              <w:rPr>
                <w:rFonts w:ascii="宋体" w:eastAsia="宋体" w:hAnsi="宋体" w:cs="宋体" w:hint="eastAsia"/>
                <w:sz w:val="24"/>
              </w:rPr>
              <w:t>、维修电工1名。相对固定人员，可以兼职，我单位报修后当天内需要来处理完毕。</w:t>
            </w:r>
          </w:p>
          <w:p w:rsidR="00F962E3" w:rsidRDefault="00D058ED" w:rsidP="00317772">
            <w:pPr>
              <w:spacing w:line="260" w:lineRule="atLeast"/>
              <w:jc w:val="left"/>
              <w:rPr>
                <w:rFonts w:ascii="宋体" w:eastAsia="宋体" w:hAnsi="宋体" w:cs="宋体"/>
                <w:sz w:val="24"/>
              </w:rPr>
            </w:pPr>
            <w:r>
              <w:rPr>
                <w:rFonts w:ascii="宋体" w:eastAsia="宋体" w:hAnsi="宋体" w:cs="宋体" w:hint="eastAsia"/>
                <w:sz w:val="24"/>
              </w:rPr>
              <w:t>4</w:t>
            </w:r>
            <w:r w:rsidR="005A3128">
              <w:rPr>
                <w:rFonts w:ascii="宋体" w:eastAsia="宋体" w:hAnsi="宋体" w:cs="宋体" w:hint="eastAsia"/>
                <w:sz w:val="24"/>
              </w:rPr>
              <w:t>、绿化工1名。相对固定人员，可以兼职，我单位要求绿化修剪时，3天内完成修剪、除草、乔木涂白等日常工作。每季度不少于1次。</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5、其他工作人员。相对固定人员，可以兼职，以完成其他委派工作为准。</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合计常驻人员不少于6人。</w:t>
            </w:r>
          </w:p>
          <w:p w:rsidR="00F962E3" w:rsidRDefault="00F962E3" w:rsidP="00317772">
            <w:pPr>
              <w:spacing w:line="260" w:lineRule="atLeast"/>
              <w:jc w:val="left"/>
              <w:rPr>
                <w:rFonts w:ascii="宋体" w:eastAsia="宋体" w:hAnsi="宋体" w:cs="宋体"/>
                <w:sz w:val="24"/>
              </w:rPr>
            </w:pP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六、其他：</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1、根据行业服务标准与业主单位规定要求，独立运作，制定和落实</w:t>
            </w:r>
            <w:r w:rsidR="008315F9">
              <w:rPr>
                <w:rFonts w:ascii="宋体" w:eastAsia="宋体" w:hAnsi="宋体" w:cs="宋体" w:hint="eastAsia"/>
                <w:sz w:val="24"/>
              </w:rPr>
              <w:t>服务区</w:t>
            </w:r>
            <w:r>
              <w:rPr>
                <w:rFonts w:ascii="宋体" w:eastAsia="宋体" w:hAnsi="宋体" w:cs="宋体" w:hint="eastAsia"/>
                <w:sz w:val="24"/>
              </w:rPr>
              <w:t>物业管理整体方案，并结合实际在实践中不断完善；</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2、物业主管须与业主单位分管领导保持必要的工作交流，每天必须向业主单位相关管理部门口头汇报工作，每月向采购人书面汇报工作开展情况及信息反馈，年度要有工作总结，重大情况须及时报告；</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3、制定与所负责工作</w:t>
            </w:r>
            <w:r w:rsidR="001419CA">
              <w:rPr>
                <w:rFonts w:ascii="宋体" w:eastAsia="宋体" w:hAnsi="宋体" w:cs="宋体" w:hint="eastAsia"/>
                <w:sz w:val="24"/>
              </w:rPr>
              <w:t>项目相关的突发事件应急预案，每年独立举行不少于一次紧急演练。</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4、做好详细的员工档案、工作记录，原始台帐保存完好，以备采购人核查；</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5、使用的工具、器材须在指定地点整齐摆放，农药、化肥和刀具等带有危险性的物品要妥善保存并告知业主单位；</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6、不得私自带外人入</w:t>
            </w:r>
            <w:r w:rsidR="008315F9">
              <w:rPr>
                <w:rFonts w:ascii="宋体" w:eastAsia="宋体" w:hAnsi="宋体" w:cs="宋体" w:hint="eastAsia"/>
                <w:sz w:val="24"/>
              </w:rPr>
              <w:t>服务区</w:t>
            </w:r>
            <w:r>
              <w:rPr>
                <w:rFonts w:ascii="宋体" w:eastAsia="宋体" w:hAnsi="宋体" w:cs="宋体" w:hint="eastAsia"/>
                <w:sz w:val="24"/>
              </w:rPr>
              <w:t>，禁止在</w:t>
            </w:r>
            <w:r w:rsidR="008315F9">
              <w:rPr>
                <w:rFonts w:ascii="宋体" w:eastAsia="宋体" w:hAnsi="宋体" w:cs="宋体" w:hint="eastAsia"/>
                <w:sz w:val="24"/>
              </w:rPr>
              <w:t>服务区</w:t>
            </w:r>
            <w:r>
              <w:rPr>
                <w:rFonts w:ascii="宋体" w:eastAsia="宋体" w:hAnsi="宋体" w:cs="宋体" w:hint="eastAsia"/>
                <w:sz w:val="24"/>
              </w:rPr>
              <w:t>内存放违禁品；</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7、统筹安排全体物管员工无条件配合业主单位处理各种突发事件和做好临时安排工作；</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8、与当地综治办、派出所、卫生防疫等职能部门加强合作与交流。</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9、按要求完成业主单位临时交办的工作任务。</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★10、供应商须在政采云系统内报价的同时上传投标文件，内容含但不限于以下：</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lastRenderedPageBreak/>
              <w:t>1）、企业简介；</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2）、物业服务内容及标准；</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3）、服务机构设置以及拟派驻服务人员名单及资料；</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4）、企业营业执照副本复印件、开户许可证复印件；</w:t>
            </w:r>
          </w:p>
          <w:p w:rsidR="00F962E3" w:rsidRDefault="005A3128" w:rsidP="00317772">
            <w:pPr>
              <w:widowControl/>
              <w:spacing w:line="260" w:lineRule="atLeast"/>
              <w:jc w:val="left"/>
              <w:rPr>
                <w:rFonts w:ascii="宋体" w:eastAsia="宋体" w:hAnsi="宋体" w:cs="宋体"/>
                <w:sz w:val="24"/>
              </w:rPr>
            </w:pPr>
            <w:r>
              <w:rPr>
                <w:rFonts w:ascii="宋体" w:eastAsia="宋体" w:hAnsi="宋体" w:cs="宋体" w:hint="eastAsia"/>
                <w:sz w:val="24"/>
              </w:rPr>
              <w:t>5）、企业在截标前三年内政府采购无不良记录承诺函（格式自拟）、信用中国网站查询投标人相关主体信用记录、中国政府采购网政府采购严重违法失信行为记录名单查询结果截图；</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6）、物业管理服务费用测算；</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7）、供应商对本项目的服务承诺；</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8）、供应商认为需要提供的其他文件；</w:t>
            </w:r>
          </w:p>
          <w:p w:rsidR="00F962E3" w:rsidRDefault="00F962E3" w:rsidP="00317772">
            <w:pPr>
              <w:pStyle w:val="2"/>
              <w:spacing w:line="260" w:lineRule="atLeast"/>
              <w:jc w:val="left"/>
              <w:rPr>
                <w:rFonts w:ascii="宋体" w:eastAsia="宋体" w:hAnsi="宋体" w:cs="宋体"/>
                <w:sz w:val="24"/>
                <w:szCs w:val="24"/>
              </w:rPr>
            </w:pP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备注：</w:t>
            </w:r>
          </w:p>
          <w:p w:rsidR="00F962E3" w:rsidRDefault="005A3128" w:rsidP="00317772">
            <w:pPr>
              <w:spacing w:line="260" w:lineRule="atLeast"/>
              <w:jc w:val="left"/>
              <w:rPr>
                <w:rFonts w:ascii="宋体" w:eastAsia="宋体" w:hAnsi="宋体" w:cs="宋体"/>
                <w:sz w:val="24"/>
              </w:rPr>
            </w:pPr>
            <w:r>
              <w:rPr>
                <w:rFonts w:ascii="宋体" w:eastAsia="宋体" w:hAnsi="宋体" w:cs="宋体" w:hint="eastAsia"/>
                <w:sz w:val="24"/>
              </w:rPr>
              <w:t>1、如只在系统内报价，不提供响应投标文件或投标文件内内容不全的，我单位以无效投标处理。</w:t>
            </w:r>
          </w:p>
          <w:p w:rsidR="00F962E3" w:rsidRDefault="005A3128" w:rsidP="00317772">
            <w:pPr>
              <w:pStyle w:val="2"/>
              <w:spacing w:line="260" w:lineRule="atLeast"/>
              <w:ind w:leftChars="0" w:left="0" w:firstLine="0"/>
              <w:jc w:val="left"/>
              <w:rPr>
                <w:rFonts w:ascii="宋体" w:eastAsia="宋体" w:hAnsi="宋体" w:cs="宋体"/>
                <w:sz w:val="24"/>
                <w:szCs w:val="24"/>
              </w:rPr>
            </w:pPr>
            <w:r>
              <w:rPr>
                <w:rFonts w:ascii="宋体" w:eastAsia="宋体" w:hAnsi="宋体" w:cs="宋体" w:hint="eastAsia"/>
                <w:sz w:val="24"/>
                <w:szCs w:val="24"/>
              </w:rPr>
              <w:t>2、响应投标文件须打印纸质文件盖公章（并盖骑缝章），然后扫描为PDF文件再上传。如文件内文字、图片、表格等模糊不清，被认定为内容无效的，由乙方自行承担后果。</w:t>
            </w:r>
          </w:p>
          <w:p w:rsidR="00F962E3" w:rsidRDefault="005A3128" w:rsidP="00317772">
            <w:pPr>
              <w:pStyle w:val="2"/>
              <w:spacing w:line="260" w:lineRule="atLeast"/>
              <w:ind w:leftChars="0" w:left="0" w:firstLine="0"/>
              <w:jc w:val="left"/>
              <w:rPr>
                <w:rFonts w:ascii="宋体" w:eastAsia="宋体" w:hAnsi="宋体" w:cs="宋体"/>
                <w:sz w:val="24"/>
                <w:szCs w:val="24"/>
              </w:rPr>
            </w:pPr>
            <w:r>
              <w:rPr>
                <w:rFonts w:ascii="宋体" w:eastAsia="宋体" w:hAnsi="宋体" w:cs="宋体" w:hint="eastAsia"/>
                <w:sz w:val="24"/>
                <w:szCs w:val="24"/>
              </w:rPr>
              <w:t>3、如依照要求提供了响应投标文件，认定为有效投标并中标了的供应商不在限期内与我单位签订合同并履约的，我单位以虚假应标报财政厅处理。</w:t>
            </w:r>
          </w:p>
        </w:tc>
        <w:tc>
          <w:tcPr>
            <w:tcW w:w="1384" w:type="dxa"/>
            <w:vAlign w:val="center"/>
          </w:tcPr>
          <w:p w:rsidR="00F962E3" w:rsidRDefault="005A3128" w:rsidP="0031090E">
            <w:pPr>
              <w:jc w:val="center"/>
              <w:rPr>
                <w:rFonts w:ascii="宋体" w:eastAsia="宋体" w:hAnsi="宋体" w:cs="宋体"/>
                <w:sz w:val="24"/>
              </w:rPr>
            </w:pPr>
            <w:r>
              <w:rPr>
                <w:rFonts w:ascii="宋体" w:eastAsia="宋体" w:hAnsi="宋体" w:cs="宋体" w:hint="eastAsia"/>
                <w:sz w:val="24"/>
              </w:rPr>
              <w:lastRenderedPageBreak/>
              <w:t>¥</w:t>
            </w:r>
            <w:r w:rsidR="00922A5B">
              <w:rPr>
                <w:rFonts w:ascii="宋体" w:eastAsia="宋体" w:hAnsi="宋体" w:cs="宋体" w:hint="eastAsia"/>
                <w:sz w:val="24"/>
              </w:rPr>
              <w:t>150000</w:t>
            </w:r>
            <w:r>
              <w:rPr>
                <w:rFonts w:ascii="宋体" w:eastAsia="宋体" w:hAnsi="宋体" w:cs="宋体" w:hint="eastAsia"/>
                <w:sz w:val="24"/>
              </w:rPr>
              <w:t>.00</w:t>
            </w:r>
          </w:p>
        </w:tc>
      </w:tr>
      <w:tr w:rsidR="00F962E3">
        <w:tc>
          <w:tcPr>
            <w:tcW w:w="567" w:type="dxa"/>
            <w:vAlign w:val="center"/>
          </w:tcPr>
          <w:p w:rsidR="00F962E3" w:rsidRDefault="005A3128">
            <w:pPr>
              <w:jc w:val="center"/>
              <w:rPr>
                <w:rFonts w:ascii="宋体" w:eastAsia="宋体" w:hAnsi="宋体" w:cs="宋体"/>
                <w:sz w:val="24"/>
              </w:rPr>
            </w:pPr>
            <w:r>
              <w:rPr>
                <w:rFonts w:ascii="宋体" w:eastAsia="宋体" w:hAnsi="宋体" w:cs="宋体" w:hint="eastAsia"/>
                <w:sz w:val="24"/>
              </w:rPr>
              <w:lastRenderedPageBreak/>
              <w:t>商务条款</w:t>
            </w:r>
          </w:p>
        </w:tc>
        <w:tc>
          <w:tcPr>
            <w:tcW w:w="8494" w:type="dxa"/>
            <w:gridSpan w:val="4"/>
          </w:tcPr>
          <w:p w:rsidR="00F962E3" w:rsidRDefault="005A3128" w:rsidP="00317772">
            <w:pPr>
              <w:widowControl/>
              <w:shd w:val="clear" w:color="auto" w:fill="FFFFFF"/>
              <w:spacing w:line="360" w:lineRule="auto"/>
              <w:jc w:val="left"/>
              <w:rPr>
                <w:rFonts w:ascii="宋体" w:eastAsia="宋体" w:hAnsi="宋体" w:cs="宋体"/>
                <w:sz w:val="24"/>
              </w:rPr>
            </w:pPr>
            <w:r>
              <w:rPr>
                <w:rFonts w:ascii="宋体" w:eastAsia="宋体" w:hAnsi="宋体" w:cs="宋体" w:hint="eastAsia"/>
                <w:sz w:val="24"/>
              </w:rPr>
              <w:t>★一、合同签订期：自系统确认预中标单位之日起3个工作日内，必须签订合同当天起履约。</w:t>
            </w:r>
          </w:p>
          <w:p w:rsidR="00F962E3" w:rsidRDefault="005A3128" w:rsidP="00317772">
            <w:pPr>
              <w:widowControl/>
              <w:shd w:val="clear" w:color="auto" w:fill="FFFFFF"/>
              <w:spacing w:line="360" w:lineRule="auto"/>
              <w:jc w:val="left"/>
              <w:rPr>
                <w:rFonts w:ascii="宋体" w:eastAsia="宋体" w:hAnsi="宋体" w:cs="宋体"/>
                <w:sz w:val="24"/>
              </w:rPr>
            </w:pPr>
            <w:r>
              <w:rPr>
                <w:rFonts w:ascii="宋体" w:eastAsia="宋体" w:hAnsi="宋体" w:cs="宋体" w:hint="eastAsia"/>
                <w:sz w:val="24"/>
              </w:rPr>
              <w:t>二、提交服务成果时间：服务期1年</w:t>
            </w:r>
          </w:p>
          <w:p w:rsidR="00F962E3" w:rsidRDefault="005A3128" w:rsidP="00317772">
            <w:pPr>
              <w:widowControl/>
              <w:shd w:val="clear" w:color="auto" w:fill="FFFFFF"/>
              <w:spacing w:line="360" w:lineRule="auto"/>
              <w:jc w:val="left"/>
              <w:rPr>
                <w:rFonts w:ascii="宋体" w:eastAsia="宋体" w:hAnsi="宋体" w:cs="宋体"/>
                <w:sz w:val="24"/>
              </w:rPr>
            </w:pPr>
            <w:r>
              <w:rPr>
                <w:rFonts w:ascii="宋体" w:eastAsia="宋体" w:hAnsi="宋体" w:cs="宋体" w:hint="eastAsia"/>
                <w:sz w:val="24"/>
              </w:rPr>
              <w:t>三、提交服务成果地点：</w:t>
            </w:r>
            <w:r w:rsidR="00317772">
              <w:rPr>
                <w:rFonts w:ascii="宋体" w:eastAsia="宋体" w:hAnsi="宋体" w:cs="宋体" w:hint="eastAsia"/>
                <w:sz w:val="24"/>
              </w:rPr>
              <w:t>隆安县城厢镇城南路3号广西壮族自治区隆安</w:t>
            </w:r>
            <w:r>
              <w:rPr>
                <w:rFonts w:ascii="宋体" w:eastAsia="宋体" w:hAnsi="宋体" w:cs="宋体" w:hint="eastAsia"/>
                <w:sz w:val="24"/>
              </w:rPr>
              <w:t>公路养护中心大院</w:t>
            </w:r>
          </w:p>
          <w:p w:rsidR="00F962E3" w:rsidRDefault="005A3128" w:rsidP="00317772">
            <w:pPr>
              <w:widowControl/>
              <w:shd w:val="clear" w:color="auto" w:fill="FFFFFF"/>
              <w:spacing w:line="360" w:lineRule="auto"/>
              <w:jc w:val="left"/>
              <w:rPr>
                <w:rFonts w:ascii="宋体" w:eastAsia="宋体" w:hAnsi="宋体" w:cs="宋体"/>
                <w:sz w:val="24"/>
              </w:rPr>
            </w:pPr>
            <w:r>
              <w:rPr>
                <w:rFonts w:ascii="宋体" w:eastAsia="宋体" w:hAnsi="宋体" w:cs="宋体" w:hint="eastAsia"/>
                <w:sz w:val="24"/>
              </w:rPr>
              <w:t>四、售后服务要求：</w:t>
            </w:r>
          </w:p>
          <w:p w:rsidR="00F962E3" w:rsidRDefault="005A3128" w:rsidP="00317772">
            <w:pPr>
              <w:pStyle w:val="a4"/>
              <w:spacing w:line="360" w:lineRule="auto"/>
              <w:rPr>
                <w:rFonts w:ascii="宋体" w:eastAsia="宋体" w:hAnsi="宋体" w:cs="宋体"/>
                <w:sz w:val="24"/>
              </w:rPr>
            </w:pPr>
            <w:r>
              <w:rPr>
                <w:rFonts w:ascii="宋体" w:eastAsia="宋体" w:hAnsi="宋体" w:cs="宋体" w:hint="eastAsia"/>
                <w:sz w:val="24"/>
              </w:rPr>
              <w:t>1、质量保证期:自提供服务之日起至合同期满并提交服务成果经验收合格之日止；服务期满后，采购人可以视中标人的服务质量情况，经市财政部门同意后，可续签服务合同。</w:t>
            </w:r>
          </w:p>
          <w:p w:rsidR="00F962E3" w:rsidRDefault="005A3128" w:rsidP="00317772">
            <w:pPr>
              <w:widowControl/>
              <w:numPr>
                <w:ilvl w:val="0"/>
                <w:numId w:val="1"/>
              </w:numPr>
              <w:shd w:val="clear" w:color="auto" w:fill="FFFFFF"/>
              <w:spacing w:line="360" w:lineRule="auto"/>
              <w:jc w:val="left"/>
              <w:rPr>
                <w:rFonts w:ascii="宋体" w:eastAsia="宋体" w:hAnsi="宋体" w:cs="宋体"/>
                <w:sz w:val="24"/>
              </w:rPr>
            </w:pPr>
            <w:r>
              <w:rPr>
                <w:rFonts w:ascii="宋体" w:eastAsia="宋体" w:hAnsi="宋体" w:cs="宋体" w:hint="eastAsia"/>
                <w:sz w:val="24"/>
              </w:rPr>
              <w:t>处理问题响应时间：接到采购人处理问题通知后8小时内到达采购人指定现场。</w:t>
            </w:r>
          </w:p>
          <w:p w:rsidR="00F962E3" w:rsidRDefault="005A3128" w:rsidP="008315F9">
            <w:pPr>
              <w:pStyle w:val="a4"/>
              <w:spacing w:line="460" w:lineRule="atLeast"/>
              <w:rPr>
                <w:rFonts w:ascii="宋体" w:eastAsia="宋体" w:hAnsi="宋体" w:cs="宋体"/>
                <w:sz w:val="24"/>
              </w:rPr>
            </w:pPr>
            <w:r>
              <w:rPr>
                <w:rFonts w:ascii="宋体" w:eastAsia="宋体" w:hAnsi="宋体" w:cs="宋体" w:hint="eastAsia"/>
                <w:sz w:val="24"/>
              </w:rPr>
              <w:t>五、其他要求：</w:t>
            </w:r>
          </w:p>
          <w:p w:rsidR="00F962E3" w:rsidRDefault="005A3128" w:rsidP="008315F9">
            <w:pPr>
              <w:widowControl/>
              <w:spacing w:line="460" w:lineRule="atLeast"/>
              <w:jc w:val="left"/>
              <w:rPr>
                <w:rFonts w:ascii="宋体" w:eastAsia="宋体" w:hAnsi="宋体" w:cs="宋体"/>
                <w:sz w:val="24"/>
              </w:rPr>
            </w:pPr>
            <w:r>
              <w:rPr>
                <w:rFonts w:ascii="宋体" w:eastAsia="宋体" w:hAnsi="宋体" w:cs="宋体" w:hint="eastAsia"/>
                <w:sz w:val="24"/>
              </w:rPr>
              <w:lastRenderedPageBreak/>
              <w:t>★1、报价必须含以下部分，包括：</w:t>
            </w:r>
          </w:p>
          <w:p w:rsidR="00F962E3" w:rsidRDefault="005A3128" w:rsidP="008315F9">
            <w:pPr>
              <w:widowControl/>
              <w:spacing w:line="460" w:lineRule="atLeast"/>
              <w:jc w:val="left"/>
              <w:rPr>
                <w:rFonts w:ascii="宋体" w:eastAsia="宋体" w:hAnsi="宋体" w:cs="宋体"/>
                <w:sz w:val="24"/>
              </w:rPr>
            </w:pPr>
            <w:r>
              <w:rPr>
                <w:rFonts w:ascii="宋体" w:eastAsia="宋体" w:hAnsi="宋体" w:cs="宋体" w:hint="eastAsia"/>
                <w:sz w:val="24"/>
              </w:rPr>
              <w:t>（1）服务的价格；</w:t>
            </w:r>
          </w:p>
          <w:p w:rsidR="00F962E3" w:rsidRDefault="005A3128" w:rsidP="008315F9">
            <w:pPr>
              <w:widowControl/>
              <w:spacing w:line="460" w:lineRule="atLeast"/>
              <w:jc w:val="left"/>
              <w:rPr>
                <w:rFonts w:ascii="宋体" w:eastAsia="宋体" w:hAnsi="宋体" w:cs="宋体"/>
                <w:sz w:val="24"/>
              </w:rPr>
            </w:pPr>
            <w:r>
              <w:rPr>
                <w:rFonts w:ascii="宋体" w:eastAsia="宋体" w:hAnsi="宋体" w:cs="宋体" w:hint="eastAsia"/>
                <w:sz w:val="24"/>
              </w:rPr>
              <w:t>（2）必要的保险费用和各项税金；</w:t>
            </w:r>
          </w:p>
          <w:p w:rsidR="00F962E3" w:rsidRDefault="005A3128" w:rsidP="008315F9">
            <w:pPr>
              <w:spacing w:line="460" w:lineRule="atLeast"/>
              <w:jc w:val="left"/>
              <w:rPr>
                <w:rFonts w:ascii="宋体" w:eastAsia="宋体" w:hAnsi="宋体" w:cs="宋体"/>
                <w:sz w:val="24"/>
              </w:rPr>
            </w:pPr>
            <w:r>
              <w:rPr>
                <w:rFonts w:ascii="宋体" w:eastAsia="宋体" w:hAnsi="宋体" w:cs="宋体" w:hint="eastAsia"/>
                <w:sz w:val="24"/>
              </w:rPr>
              <w:t>（3）工作人员的制服、开展工作必须的工具、物料消耗、办公设备等和折旧费、行政办公用品及资料印刷、</w:t>
            </w:r>
            <w:r w:rsidR="003A6B4F">
              <w:rPr>
                <w:rFonts w:ascii="宋体" w:eastAsia="宋体" w:hAnsi="宋体" w:cs="宋体" w:hint="eastAsia"/>
                <w:sz w:val="24"/>
              </w:rPr>
              <w:t>服务区内的公共设施设备的维修保养及更新、</w:t>
            </w:r>
            <w:r w:rsidR="008315F9">
              <w:rPr>
                <w:rFonts w:ascii="宋体" w:eastAsia="宋体" w:hAnsi="宋体" w:cs="宋体" w:hint="eastAsia"/>
                <w:sz w:val="24"/>
              </w:rPr>
              <w:t>消费设备更新、</w:t>
            </w:r>
            <w:r w:rsidR="003A6B4F">
              <w:rPr>
                <w:rFonts w:ascii="宋体" w:eastAsia="宋体" w:hAnsi="宋体" w:cs="宋体" w:hint="eastAsia"/>
                <w:sz w:val="24"/>
              </w:rPr>
              <w:t>垃圾处理、水电等所有项目</w:t>
            </w:r>
            <w:r>
              <w:rPr>
                <w:rFonts w:ascii="宋体" w:eastAsia="宋体" w:hAnsi="宋体" w:cs="宋体" w:hint="eastAsia"/>
                <w:sz w:val="24"/>
              </w:rPr>
              <w:t>费用。</w:t>
            </w:r>
          </w:p>
          <w:p w:rsidR="00F962E3" w:rsidRDefault="005A3128" w:rsidP="008315F9">
            <w:pPr>
              <w:spacing w:line="460" w:lineRule="atLeast"/>
              <w:jc w:val="left"/>
              <w:rPr>
                <w:rFonts w:ascii="宋体" w:eastAsia="宋体" w:hAnsi="宋体" w:cs="宋体"/>
                <w:sz w:val="24"/>
              </w:rPr>
            </w:pPr>
            <w:r>
              <w:rPr>
                <w:rFonts w:ascii="宋体" w:eastAsia="宋体" w:hAnsi="宋体" w:cs="宋体" w:hint="eastAsia"/>
                <w:sz w:val="24"/>
              </w:rPr>
              <w:t>（4</w:t>
            </w:r>
            <w:r w:rsidR="00452FCE">
              <w:rPr>
                <w:rFonts w:ascii="宋体" w:eastAsia="宋体" w:hAnsi="宋体" w:cs="宋体" w:hint="eastAsia"/>
                <w:sz w:val="24"/>
              </w:rPr>
              <w:t>）为保证供应商的工作质量，</w:t>
            </w:r>
            <w:r>
              <w:rPr>
                <w:rFonts w:ascii="宋体" w:eastAsia="宋体" w:hAnsi="宋体" w:cs="宋体" w:hint="eastAsia"/>
                <w:sz w:val="24"/>
              </w:rPr>
              <w:t>报价</w:t>
            </w:r>
            <w:r w:rsidR="00452FCE">
              <w:rPr>
                <w:rFonts w:ascii="宋体" w:eastAsia="宋体" w:hAnsi="宋体" w:cs="宋体" w:hint="eastAsia"/>
                <w:sz w:val="24"/>
              </w:rPr>
              <w:t>不</w:t>
            </w:r>
            <w:r>
              <w:rPr>
                <w:rFonts w:ascii="宋体" w:eastAsia="宋体" w:hAnsi="宋体" w:cs="宋体" w:hint="eastAsia"/>
                <w:sz w:val="24"/>
              </w:rPr>
              <w:t>低于成本</w:t>
            </w:r>
            <w:r w:rsidR="00452FCE">
              <w:rPr>
                <w:rFonts w:ascii="宋体" w:eastAsia="宋体" w:hAnsi="宋体" w:cs="宋体" w:hint="eastAsia"/>
                <w:sz w:val="24"/>
              </w:rPr>
              <w:t>价98%，否则难以按质量提供服务。</w:t>
            </w:r>
          </w:p>
          <w:p w:rsidR="00F962E3" w:rsidRDefault="005A3128" w:rsidP="008315F9">
            <w:pPr>
              <w:spacing w:line="460" w:lineRule="atLeast"/>
              <w:jc w:val="left"/>
              <w:rPr>
                <w:rFonts w:ascii="宋体" w:eastAsia="宋体" w:hAnsi="宋体" w:cs="宋体"/>
                <w:sz w:val="24"/>
              </w:rPr>
            </w:pPr>
            <w:r>
              <w:rPr>
                <w:rFonts w:ascii="宋体" w:eastAsia="宋体" w:hAnsi="宋体" w:cs="宋体" w:hint="eastAsia"/>
                <w:sz w:val="24"/>
              </w:rPr>
              <w:t>★2、付款方式：本项目无预付款，供应商所提交的服务经采购人书面验收合格后，</w:t>
            </w:r>
            <w:r w:rsidR="00452FCE">
              <w:rPr>
                <w:rFonts w:ascii="宋体" w:eastAsia="宋体" w:hAnsi="宋体" w:cs="宋体" w:hint="eastAsia"/>
                <w:sz w:val="24"/>
              </w:rPr>
              <w:t>按每半年</w:t>
            </w:r>
            <w:r>
              <w:rPr>
                <w:rFonts w:ascii="宋体" w:eastAsia="宋体" w:hAnsi="宋体" w:cs="宋体" w:hint="eastAsia"/>
                <w:sz w:val="24"/>
              </w:rPr>
              <w:t>以转账方式支付合同款。投标供应商在签订合同后，需在你的投标报价中支付2021年元旦至</w:t>
            </w:r>
            <w:r w:rsidR="003A6B4F">
              <w:rPr>
                <w:rFonts w:ascii="宋体" w:eastAsia="宋体" w:hAnsi="宋体" w:cs="宋体" w:hint="eastAsia"/>
                <w:sz w:val="24"/>
              </w:rPr>
              <w:t>合同签订之日止在此期间为我单位提供服务的物业公司费用，</w:t>
            </w:r>
            <w:r>
              <w:rPr>
                <w:rFonts w:ascii="宋体" w:eastAsia="宋体" w:hAnsi="宋体" w:cs="宋体" w:hint="eastAsia"/>
                <w:sz w:val="24"/>
              </w:rPr>
              <w:t>据实结算。</w:t>
            </w:r>
          </w:p>
          <w:p w:rsidR="00F962E3" w:rsidRDefault="005A3128" w:rsidP="008315F9">
            <w:pPr>
              <w:widowControl/>
              <w:shd w:val="clear" w:color="auto" w:fill="FFFFFF"/>
              <w:spacing w:line="460" w:lineRule="atLeast"/>
              <w:jc w:val="left"/>
              <w:rPr>
                <w:rFonts w:ascii="宋体" w:eastAsia="宋体" w:hAnsi="宋体" w:cs="宋体"/>
                <w:sz w:val="24"/>
              </w:rPr>
            </w:pPr>
            <w:r>
              <w:rPr>
                <w:rFonts w:ascii="宋体" w:eastAsia="宋体" w:hAnsi="宋体" w:cs="宋体" w:hint="eastAsia"/>
                <w:sz w:val="24"/>
              </w:rPr>
              <w:t>★3、预成交供应商须在询价截标后，3工作日内将标书内拟派驻至我单位工作的6人工作人员组织至我单位召开进驻前工作协商会议。确认人员、物资、培训、个人证件资料均合格后方可签订合同。不能按时将人员、物资、培训、个人证件资料等依照投标文件对应提供的，按虚假应标上报财政局处理。</w:t>
            </w:r>
          </w:p>
          <w:p w:rsidR="00F962E3" w:rsidRDefault="005A3128" w:rsidP="008315F9">
            <w:pPr>
              <w:pStyle w:val="a4"/>
              <w:spacing w:line="460" w:lineRule="atLeast"/>
              <w:rPr>
                <w:rFonts w:ascii="宋体" w:eastAsia="宋体" w:hAnsi="宋体" w:cs="宋体"/>
                <w:sz w:val="24"/>
              </w:rPr>
            </w:pPr>
            <w:r>
              <w:rPr>
                <w:rFonts w:ascii="宋体" w:eastAsia="宋体" w:hAnsi="宋体" w:cs="宋体" w:hint="eastAsia"/>
                <w:sz w:val="24"/>
              </w:rPr>
              <w:t>4、为做好新型冠状病毒肺炎疫情防控工作，成交供应商必须在合同签订后5天内组织项目全体员工（携带相关部门出具的核酸检测报告）进驻开展工作，近2个月内检测结果有效。</w:t>
            </w:r>
          </w:p>
          <w:p w:rsidR="00F962E3" w:rsidRDefault="005A3128" w:rsidP="008315F9">
            <w:pPr>
              <w:pStyle w:val="2"/>
              <w:spacing w:after="0" w:line="460" w:lineRule="atLeast"/>
              <w:ind w:leftChars="0" w:left="0" w:firstLine="0"/>
              <w:jc w:val="left"/>
              <w:rPr>
                <w:rFonts w:ascii="宋体" w:eastAsia="宋体" w:hAnsi="宋体" w:cs="宋体"/>
                <w:sz w:val="24"/>
                <w:szCs w:val="24"/>
              </w:rPr>
            </w:pPr>
            <w:r>
              <w:rPr>
                <w:rFonts w:ascii="宋体" w:eastAsia="宋体" w:hAnsi="宋体" w:cs="宋体" w:hint="eastAsia"/>
                <w:sz w:val="24"/>
                <w:szCs w:val="24"/>
              </w:rPr>
              <w:t>5、中标单位必须按照《劳动合同法》的规定与员工签订劳动合同并依据国家、广西和</w:t>
            </w:r>
            <w:r w:rsidR="00A9104B">
              <w:rPr>
                <w:rFonts w:ascii="宋体" w:eastAsia="宋体" w:hAnsi="宋体" w:cs="宋体" w:hint="eastAsia"/>
                <w:sz w:val="24"/>
                <w:szCs w:val="24"/>
              </w:rPr>
              <w:t>南宁</w:t>
            </w:r>
            <w:r>
              <w:rPr>
                <w:rFonts w:ascii="宋体" w:eastAsia="宋体" w:hAnsi="宋体" w:cs="宋体" w:hint="eastAsia"/>
                <w:sz w:val="24"/>
                <w:szCs w:val="24"/>
              </w:rPr>
              <w:t>有关最低工资标准的规定要求以及缴纳各种社会保险的规定要求向员工支付工资和缴纳社保及其他保险。投标人的报价中必须按该条款要求充分考虑“人员配置要求”中各类人员的工资、福利、加班费、社保及其他应缴保险。投标时请按本项目“人员配置要求”提供各类人员的工资、社保及其他应缴保险等费用的预算表。</w:t>
            </w:r>
          </w:p>
          <w:p w:rsidR="00F962E3" w:rsidRDefault="005A3128" w:rsidP="008315F9">
            <w:pPr>
              <w:pStyle w:val="2"/>
              <w:spacing w:after="0" w:line="460" w:lineRule="atLeast"/>
              <w:ind w:leftChars="0" w:left="0" w:firstLine="0"/>
              <w:jc w:val="left"/>
              <w:rPr>
                <w:rFonts w:ascii="宋体" w:eastAsia="宋体" w:hAnsi="宋体" w:cs="宋体"/>
                <w:sz w:val="24"/>
                <w:szCs w:val="24"/>
              </w:rPr>
            </w:pPr>
            <w:r>
              <w:rPr>
                <w:rFonts w:ascii="宋体" w:eastAsia="宋体" w:hAnsi="宋体" w:cs="宋体" w:hint="eastAsia"/>
                <w:sz w:val="24"/>
                <w:szCs w:val="24"/>
              </w:rPr>
              <w:t>6</w:t>
            </w:r>
            <w:r w:rsidR="00E66EB8">
              <w:rPr>
                <w:rFonts w:ascii="宋体" w:eastAsia="宋体" w:hAnsi="宋体" w:cs="宋体" w:hint="eastAsia"/>
                <w:sz w:val="24"/>
                <w:szCs w:val="24"/>
              </w:rPr>
              <w:t>、供应商必须在广西范围内注册；</w:t>
            </w:r>
            <w:r>
              <w:rPr>
                <w:rFonts w:ascii="宋体" w:eastAsia="宋体" w:hAnsi="宋体" w:cs="宋体" w:hint="eastAsia"/>
                <w:sz w:val="24"/>
                <w:szCs w:val="24"/>
              </w:rPr>
              <w:t>在信用中国与中国政府采购网上查询均需无任何不良记录。</w:t>
            </w:r>
          </w:p>
          <w:p w:rsidR="00F962E3" w:rsidRDefault="00F962E3" w:rsidP="00317772">
            <w:pPr>
              <w:pStyle w:val="2"/>
              <w:spacing w:after="0" w:line="360" w:lineRule="auto"/>
              <w:ind w:leftChars="0" w:left="0" w:firstLine="0"/>
              <w:jc w:val="left"/>
              <w:rPr>
                <w:rFonts w:ascii="宋体" w:eastAsia="宋体" w:hAnsi="宋体" w:cs="宋体"/>
                <w:sz w:val="24"/>
                <w:szCs w:val="24"/>
              </w:rPr>
            </w:pPr>
          </w:p>
        </w:tc>
      </w:tr>
    </w:tbl>
    <w:p w:rsidR="00F962E3" w:rsidRDefault="00F962E3" w:rsidP="00225546">
      <w:pPr>
        <w:spacing w:line="360" w:lineRule="auto"/>
        <w:rPr>
          <w:rFonts w:ascii="宋体" w:eastAsia="宋体" w:hAnsi="宋体" w:cs="宋体"/>
          <w:sz w:val="24"/>
        </w:rPr>
      </w:pPr>
    </w:p>
    <w:sectPr w:rsidR="00F962E3" w:rsidSect="00F962E3">
      <w:footerReference w:type="default" r:id="rId8"/>
      <w:pgSz w:w="11906" w:h="16838"/>
      <w:pgMar w:top="1871" w:right="1474" w:bottom="147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2F6" w:rsidRDefault="00D722F6" w:rsidP="00F962E3">
      <w:r>
        <w:separator/>
      </w:r>
    </w:p>
  </w:endnote>
  <w:endnote w:type="continuationSeparator" w:id="0">
    <w:p w:rsidR="00D722F6" w:rsidRDefault="00D722F6" w:rsidP="00F9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E3" w:rsidRDefault="00B83B1E">
    <w:pPr>
      <w:pStyle w:val="a5"/>
    </w:pPr>
    <w:r>
      <w:pict>
        <v:shapetype id="_x0000_t202" coordsize="21600,21600" o:spt="202" path="m,l,21600r21600,l21600,xe">
          <v:stroke joinstyle="miter"/>
          <v:path gradientshapeok="t" o:connecttype="rect"/>
        </v:shapetype>
        <v:shape id="_x0000_s1026" type="#_x0000_t202" style="position:absolute;margin-left:187.05pt;margin-top:-3.7pt;width:2in;height:15.85pt;z-index:251659264;mso-wrap-style:none;mso-position-horizontal-relative:margin" o:gfxdata="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SPznTZAAAACQEAAA8AAAAAAAAAAQAgAAAAIgAAAGRycy9kb3ducmV2&#10;LnhtbFBLAQIUABQAAAAIAIdO4kD6J05mNAIAAGAEAAAOAAAAAAAAAAEAIAAAACgBAABkcnMvZTJv&#10;RG9jLnhtbFBLBQYAAAAABgAGAFkBAADOBQAAAAA=&#10;" filled="f" stroked="f" strokeweight=".5pt">
          <v:textbox inset="0,0,0,0">
            <w:txbxContent>
              <w:p w:rsidR="00F962E3" w:rsidRDefault="00F962E3">
                <w:pPr>
                  <w:pStyle w:val="a5"/>
                  <w:rPr>
                    <w:sz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2F6" w:rsidRDefault="00D722F6" w:rsidP="00F962E3">
      <w:r>
        <w:separator/>
      </w:r>
    </w:p>
  </w:footnote>
  <w:footnote w:type="continuationSeparator" w:id="0">
    <w:p w:rsidR="00D722F6" w:rsidRDefault="00D722F6" w:rsidP="00F96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E9DC75"/>
    <w:multiLevelType w:val="singleLevel"/>
    <w:tmpl w:val="E4E9DC75"/>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D40AAC"/>
    <w:rsid w:val="00040398"/>
    <w:rsid w:val="000A615E"/>
    <w:rsid w:val="001419CA"/>
    <w:rsid w:val="001A150C"/>
    <w:rsid w:val="00211329"/>
    <w:rsid w:val="00225546"/>
    <w:rsid w:val="00225932"/>
    <w:rsid w:val="00240F91"/>
    <w:rsid w:val="002B170B"/>
    <w:rsid w:val="0031090E"/>
    <w:rsid w:val="00317772"/>
    <w:rsid w:val="003767AD"/>
    <w:rsid w:val="003A6B4F"/>
    <w:rsid w:val="004061DE"/>
    <w:rsid w:val="004521BD"/>
    <w:rsid w:val="00452FCE"/>
    <w:rsid w:val="00472617"/>
    <w:rsid w:val="005A3128"/>
    <w:rsid w:val="005E1925"/>
    <w:rsid w:val="00674F66"/>
    <w:rsid w:val="00690DA0"/>
    <w:rsid w:val="00715DFA"/>
    <w:rsid w:val="00757953"/>
    <w:rsid w:val="007C2A1F"/>
    <w:rsid w:val="007E17C1"/>
    <w:rsid w:val="007E25DA"/>
    <w:rsid w:val="008315F9"/>
    <w:rsid w:val="00891C78"/>
    <w:rsid w:val="008A40E2"/>
    <w:rsid w:val="00922A5B"/>
    <w:rsid w:val="009305BF"/>
    <w:rsid w:val="009F69B7"/>
    <w:rsid w:val="00A051D8"/>
    <w:rsid w:val="00A9104B"/>
    <w:rsid w:val="00B74822"/>
    <w:rsid w:val="00B80915"/>
    <w:rsid w:val="00B83B1E"/>
    <w:rsid w:val="00C751CA"/>
    <w:rsid w:val="00CE5202"/>
    <w:rsid w:val="00CF7FB2"/>
    <w:rsid w:val="00D058ED"/>
    <w:rsid w:val="00D722F6"/>
    <w:rsid w:val="00E45F46"/>
    <w:rsid w:val="00E66EB8"/>
    <w:rsid w:val="00F54EF9"/>
    <w:rsid w:val="00F67971"/>
    <w:rsid w:val="00F962E3"/>
    <w:rsid w:val="00FC61BD"/>
    <w:rsid w:val="029D6416"/>
    <w:rsid w:val="04882853"/>
    <w:rsid w:val="04A44DD0"/>
    <w:rsid w:val="09D73299"/>
    <w:rsid w:val="09E97E83"/>
    <w:rsid w:val="0B7C0457"/>
    <w:rsid w:val="0E185483"/>
    <w:rsid w:val="0ECF061A"/>
    <w:rsid w:val="10D46B34"/>
    <w:rsid w:val="1143578D"/>
    <w:rsid w:val="12277BF5"/>
    <w:rsid w:val="16387193"/>
    <w:rsid w:val="16752459"/>
    <w:rsid w:val="16D7334A"/>
    <w:rsid w:val="19D0293E"/>
    <w:rsid w:val="1B331EE7"/>
    <w:rsid w:val="1EB74760"/>
    <w:rsid w:val="1FFF5776"/>
    <w:rsid w:val="205F6730"/>
    <w:rsid w:val="227B41EE"/>
    <w:rsid w:val="259B3531"/>
    <w:rsid w:val="28CA0FCF"/>
    <w:rsid w:val="2C1034DF"/>
    <w:rsid w:val="31F75E13"/>
    <w:rsid w:val="351A5D2E"/>
    <w:rsid w:val="366348C0"/>
    <w:rsid w:val="376861EC"/>
    <w:rsid w:val="39716AC0"/>
    <w:rsid w:val="3B1D76F1"/>
    <w:rsid w:val="3B4067DD"/>
    <w:rsid w:val="3C8445D0"/>
    <w:rsid w:val="3D3F0487"/>
    <w:rsid w:val="3F0F7399"/>
    <w:rsid w:val="405520C8"/>
    <w:rsid w:val="424F21C7"/>
    <w:rsid w:val="464C6D64"/>
    <w:rsid w:val="47475309"/>
    <w:rsid w:val="48C30F02"/>
    <w:rsid w:val="4BEA4373"/>
    <w:rsid w:val="4CCC1C3F"/>
    <w:rsid w:val="4CD40AAC"/>
    <w:rsid w:val="4F863320"/>
    <w:rsid w:val="4FC67DBB"/>
    <w:rsid w:val="51A279AD"/>
    <w:rsid w:val="540738CD"/>
    <w:rsid w:val="55125B9B"/>
    <w:rsid w:val="557E0E5E"/>
    <w:rsid w:val="58F33F54"/>
    <w:rsid w:val="5A583CEF"/>
    <w:rsid w:val="5B3E5F0A"/>
    <w:rsid w:val="5BC05D8D"/>
    <w:rsid w:val="5C4A3E25"/>
    <w:rsid w:val="5F864151"/>
    <w:rsid w:val="60A83D35"/>
    <w:rsid w:val="67FC4E31"/>
    <w:rsid w:val="6C96516D"/>
    <w:rsid w:val="6CC56C39"/>
    <w:rsid w:val="6E4E4519"/>
    <w:rsid w:val="6F8D126B"/>
    <w:rsid w:val="70B4126F"/>
    <w:rsid w:val="71BB6F6E"/>
    <w:rsid w:val="72A30BB6"/>
    <w:rsid w:val="74C07C53"/>
    <w:rsid w:val="7510687E"/>
    <w:rsid w:val="7E711D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962E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F962E3"/>
    <w:pPr>
      <w:spacing w:after="120"/>
      <w:ind w:leftChars="200" w:left="420" w:firstLine="420"/>
    </w:pPr>
    <w:rPr>
      <w:rFonts w:ascii="Times New Roman" w:eastAsia="黑体" w:hAnsi="仿宋_GB2312"/>
    </w:rPr>
  </w:style>
  <w:style w:type="paragraph" w:styleId="a3">
    <w:name w:val="Body Text Indent"/>
    <w:basedOn w:val="a"/>
    <w:uiPriority w:val="99"/>
    <w:unhideWhenUsed/>
    <w:qFormat/>
    <w:rsid w:val="00F962E3"/>
    <w:pPr>
      <w:spacing w:line="200" w:lineRule="exact"/>
      <w:ind w:firstLine="301"/>
    </w:pPr>
    <w:rPr>
      <w:rFonts w:ascii="宋体" w:hAnsi="Courier New"/>
      <w:spacing w:val="-4"/>
      <w:kern w:val="0"/>
      <w:sz w:val="18"/>
      <w:szCs w:val="20"/>
    </w:rPr>
  </w:style>
  <w:style w:type="paragraph" w:styleId="a4">
    <w:name w:val="annotation text"/>
    <w:basedOn w:val="a"/>
    <w:unhideWhenUsed/>
    <w:qFormat/>
    <w:rsid w:val="00F962E3"/>
    <w:pPr>
      <w:jc w:val="left"/>
    </w:pPr>
  </w:style>
  <w:style w:type="paragraph" w:styleId="a5">
    <w:name w:val="footer"/>
    <w:basedOn w:val="a"/>
    <w:qFormat/>
    <w:rsid w:val="00F962E3"/>
    <w:pPr>
      <w:tabs>
        <w:tab w:val="center" w:pos="4153"/>
        <w:tab w:val="right" w:pos="8306"/>
      </w:tabs>
      <w:snapToGrid w:val="0"/>
      <w:jc w:val="left"/>
    </w:pPr>
    <w:rPr>
      <w:sz w:val="18"/>
    </w:rPr>
  </w:style>
  <w:style w:type="paragraph" w:styleId="a6">
    <w:name w:val="header"/>
    <w:basedOn w:val="a"/>
    <w:qFormat/>
    <w:rsid w:val="00F962E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rsid w:val="00F962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405</Words>
  <Characters>2314</Characters>
  <Application>Microsoft Office Word</Application>
  <DocSecurity>0</DocSecurity>
  <Lines>19</Lines>
  <Paragraphs>5</Paragraphs>
  <ScaleCrop>false</ScaleCrop>
  <Company>微软中国</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小羊哥哥</dc:creator>
  <cp:lastModifiedBy>农崇杜</cp:lastModifiedBy>
  <cp:revision>6</cp:revision>
  <dcterms:created xsi:type="dcterms:W3CDTF">2021-03-26T01:54:00Z</dcterms:created>
  <dcterms:modified xsi:type="dcterms:W3CDTF">2021-06-07T00:35:00Z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B5864E562E444AB5A54ED108348E19D9</vt:lpwstr>
  </property>
</Properties>
</file>