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23738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eastAsia" w:ascii="华文中宋" w:hAnsi="华文中宋" w:eastAsia="华文中宋" w:cs="华文中宋"/>
          <w:b/>
          <w:bCs/>
          <w:sz w:val="44"/>
          <w:szCs w:val="44"/>
        </w:rPr>
      </w:pPr>
      <w:r>
        <w:rPr>
          <w:rStyle w:val="11"/>
          <w:rFonts w:hint="eastAsia" w:ascii="华文中宋" w:hAnsi="华文中宋" w:eastAsia="华文中宋" w:cs="华文中宋"/>
          <w:b/>
          <w:bCs/>
          <w:sz w:val="44"/>
          <w:szCs w:val="44"/>
        </w:rPr>
        <w:t>阿克苏地区机动车考场考试采购服务需求调研分析报告</w:t>
      </w:r>
    </w:p>
    <w:p w14:paraId="30C79D0D">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Style w:val="11"/>
          <w:rFonts w:hint="eastAsia" w:ascii="黑体" w:hAnsi="黑体" w:eastAsia="黑体" w:cs="黑体"/>
          <w:b w:val="0"/>
          <w:bCs w:val="0"/>
          <w:sz w:val="32"/>
          <w:szCs w:val="32"/>
        </w:rPr>
      </w:pPr>
    </w:p>
    <w:p w14:paraId="76E7E625">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黑体" w:hAnsi="黑体" w:eastAsia="黑体" w:cs="黑体"/>
          <w:b w:val="0"/>
          <w:bCs w:val="0"/>
          <w:sz w:val="32"/>
          <w:szCs w:val="32"/>
        </w:rPr>
      </w:pPr>
      <w:r>
        <w:rPr>
          <w:rStyle w:val="11"/>
          <w:rFonts w:hint="eastAsia" w:ascii="黑体" w:hAnsi="黑体" w:eastAsia="黑体" w:cs="黑体"/>
          <w:b w:val="0"/>
          <w:bCs w:val="0"/>
          <w:sz w:val="32"/>
          <w:szCs w:val="32"/>
        </w:rPr>
        <w:t>一、背景与目的</w:t>
      </w:r>
    </w:p>
    <w:p w14:paraId="2CE39EB1">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根据《政府采购法实施条例》及《新疆维吾尔自治区公共资源交易管理条例》，为落实阿克苏地区政府采购办关于社会化考场服务框架协议采购要求，本报告依托对辖区19家驾驶考试服务公司（35家社会化考场）的深度调研，系统分析设施设备、管理服务及运营效能，形成采购服务需求，为构建开放竞争、动态管理的考场服务供应体系提供决策支持。</w:t>
      </w:r>
    </w:p>
    <w:p w14:paraId="5D90C2E8">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调研方法</w:t>
      </w:r>
    </w:p>
    <w:p w14:paraId="674CCE7C">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b/>
          <w:bCs/>
          <w:kern w:val="0"/>
          <w:sz w:val="32"/>
          <w:szCs w:val="32"/>
          <w:lang w:val="en-US" w:eastAsia="zh-CN" w:bidi="ar"/>
        </w:rPr>
        <w:t>（一）数据来源：</w:t>
      </w:r>
      <w:r>
        <w:rPr>
          <w:rFonts w:hint="eastAsia" w:ascii="仿宋" w:hAnsi="仿宋" w:eastAsia="仿宋" w:cs="仿宋"/>
          <w:kern w:val="0"/>
          <w:sz w:val="32"/>
          <w:szCs w:val="32"/>
          <w:lang w:val="en-US" w:eastAsia="zh-CN" w:bidi="ar"/>
        </w:rPr>
        <w:t>通过实地考察、文件查阅、考生满意度调查（问卷与访谈）等方式获取各考场运营数据。</w:t>
      </w:r>
    </w:p>
    <w:p w14:paraId="3D7AB2C5">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b/>
          <w:bCs/>
          <w:kern w:val="0"/>
          <w:sz w:val="32"/>
          <w:szCs w:val="32"/>
          <w:lang w:val="en-US" w:eastAsia="zh-CN" w:bidi="ar"/>
        </w:rPr>
        <w:t>（二）调研范围：</w:t>
      </w:r>
      <w:r>
        <w:rPr>
          <w:rFonts w:hint="eastAsia" w:ascii="仿宋" w:hAnsi="仿宋" w:eastAsia="仿宋" w:cs="仿宋"/>
          <w:kern w:val="0"/>
          <w:sz w:val="32"/>
          <w:szCs w:val="32"/>
          <w:lang w:val="en-US" w:eastAsia="zh-CN" w:bidi="ar"/>
        </w:rPr>
        <w:t>覆盖阿克苏地区35家（不包含停考3家）社会化考场，涉及科目二、科目三考试服务。</w:t>
      </w:r>
    </w:p>
    <w:p w14:paraId="7E85C248">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b/>
          <w:bCs/>
          <w:kern w:val="0"/>
          <w:sz w:val="32"/>
          <w:szCs w:val="32"/>
          <w:lang w:val="en-US" w:eastAsia="zh-CN" w:bidi="ar"/>
        </w:rPr>
        <w:t>（三）分析维度：</w:t>
      </w:r>
      <w:r>
        <w:rPr>
          <w:rFonts w:hint="eastAsia" w:ascii="仿宋" w:hAnsi="仿宋" w:eastAsia="仿宋" w:cs="仿宋"/>
          <w:kern w:val="0"/>
          <w:sz w:val="32"/>
          <w:szCs w:val="32"/>
          <w:lang w:val="en-US" w:eastAsia="zh-CN" w:bidi="ar"/>
        </w:rPr>
        <w:t>设施设备完善度、管理制度规范性、服务保障能力、收费合规性、社会评价等。</w:t>
      </w:r>
    </w:p>
    <w:p w14:paraId="714E782A">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三、调研结果与分析</w:t>
      </w:r>
    </w:p>
    <w:p w14:paraId="5C18FFD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（一）考场设施设备</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3460"/>
        <w:gridCol w:w="3943"/>
      </w:tblGrid>
      <w:tr w14:paraId="02031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83" w:type="dxa"/>
            <w:vAlign w:val="center"/>
          </w:tcPr>
          <w:p w14:paraId="1E432B96">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sz w:val="22"/>
                <w:szCs w:val="22"/>
                <w:vertAlign w:val="baseline"/>
              </w:rPr>
            </w:pPr>
            <w:r>
              <w:rPr>
                <w:sz w:val="22"/>
                <w:szCs w:val="22"/>
              </w:rPr>
              <w:t>项目</w:t>
            </w:r>
          </w:p>
        </w:tc>
        <w:tc>
          <w:tcPr>
            <w:tcW w:w="3460" w:type="dxa"/>
            <w:vAlign w:val="center"/>
          </w:tcPr>
          <w:p w14:paraId="2B86471F">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sz w:val="22"/>
                <w:szCs w:val="22"/>
                <w:vertAlign w:val="baseline"/>
              </w:rPr>
            </w:pPr>
            <w:r>
              <w:rPr>
                <w:sz w:val="22"/>
                <w:szCs w:val="22"/>
              </w:rPr>
              <w:t>科目二</w:t>
            </w:r>
          </w:p>
        </w:tc>
        <w:tc>
          <w:tcPr>
            <w:tcW w:w="3943" w:type="dxa"/>
            <w:vAlign w:val="center"/>
          </w:tcPr>
          <w:p w14:paraId="754BDE7B">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sz w:val="22"/>
                <w:szCs w:val="22"/>
                <w:vertAlign w:val="baseline"/>
              </w:rPr>
            </w:pPr>
            <w:r>
              <w:rPr>
                <w:sz w:val="22"/>
                <w:szCs w:val="22"/>
              </w:rPr>
              <w:t>科目三</w:t>
            </w:r>
          </w:p>
        </w:tc>
      </w:tr>
      <w:tr w14:paraId="3BB5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vAlign w:val="center"/>
          </w:tcPr>
          <w:p w14:paraId="48F890A1">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sz w:val="22"/>
                <w:szCs w:val="22"/>
                <w:vertAlign w:val="baseline"/>
              </w:rPr>
            </w:pPr>
            <w:r>
              <w:rPr>
                <w:sz w:val="22"/>
                <w:szCs w:val="22"/>
              </w:rPr>
              <w:t>场地规模</w:t>
            </w:r>
          </w:p>
        </w:tc>
        <w:tc>
          <w:tcPr>
            <w:tcW w:w="3460" w:type="dxa"/>
            <w:vAlign w:val="center"/>
          </w:tcPr>
          <w:p w14:paraId="088369DA">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sz w:val="22"/>
                <w:szCs w:val="22"/>
                <w:vertAlign w:val="baseline"/>
              </w:rPr>
            </w:pPr>
            <w:r>
              <w:rPr>
                <w:sz w:val="22"/>
                <w:szCs w:val="22"/>
              </w:rPr>
              <w:t>平均面积20-40亩，硬化率≥95%，倒车入库4-8个/考场</w:t>
            </w:r>
          </w:p>
        </w:tc>
        <w:tc>
          <w:tcPr>
            <w:tcW w:w="3943" w:type="dxa"/>
            <w:vAlign w:val="center"/>
          </w:tcPr>
          <w:p w14:paraId="4AD9D1FA">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sz w:val="22"/>
                <w:szCs w:val="22"/>
                <w:vertAlign w:val="baseline"/>
              </w:rPr>
            </w:pPr>
            <w:r>
              <w:rPr>
                <w:sz w:val="22"/>
                <w:szCs w:val="22"/>
              </w:rPr>
              <w:t>考试路线3-4条/考场，单线长度3-5公里，</w:t>
            </w:r>
            <w:r>
              <w:rPr>
                <w:rFonts w:hint="eastAsia"/>
                <w:sz w:val="22"/>
                <w:szCs w:val="22"/>
                <w:lang w:eastAsia="zh-CN"/>
              </w:rPr>
              <w:t>其中</w:t>
            </w:r>
            <w:r>
              <w:rPr>
                <w:rFonts w:hint="eastAsia"/>
                <w:sz w:val="22"/>
                <w:szCs w:val="22"/>
                <w:lang w:val="en-US" w:eastAsia="zh-CN"/>
              </w:rPr>
              <w:t>AB类单线长度不少于10公里，</w:t>
            </w:r>
            <w:r>
              <w:rPr>
                <w:sz w:val="22"/>
                <w:szCs w:val="22"/>
              </w:rPr>
              <w:t>标线清晰度达标率85%</w:t>
            </w:r>
          </w:p>
        </w:tc>
      </w:tr>
      <w:tr w14:paraId="5F8C8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vAlign w:val="center"/>
          </w:tcPr>
          <w:p w14:paraId="1CF453F5">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sz w:val="22"/>
                <w:szCs w:val="22"/>
                <w:vertAlign w:val="baseline"/>
              </w:rPr>
            </w:pPr>
            <w:r>
              <w:rPr>
                <w:sz w:val="22"/>
                <w:szCs w:val="22"/>
              </w:rPr>
              <w:t>考试车辆</w:t>
            </w:r>
          </w:p>
        </w:tc>
        <w:tc>
          <w:tcPr>
            <w:tcW w:w="3460" w:type="dxa"/>
            <w:vAlign w:val="center"/>
          </w:tcPr>
          <w:p w14:paraId="4ED20B5D">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sz w:val="22"/>
                <w:szCs w:val="22"/>
                <w:vertAlign w:val="baseline"/>
              </w:rPr>
            </w:pPr>
            <w:r>
              <w:rPr>
                <w:sz w:val="22"/>
                <w:szCs w:val="22"/>
              </w:rPr>
              <w:t>C1/C2：捷达VA3、田野皮卡（新车占比70%）</w:t>
            </w:r>
            <w:r>
              <w:rPr>
                <w:sz w:val="22"/>
                <w:szCs w:val="22"/>
              </w:rPr>
              <w:br w:type="textWrapping"/>
            </w:r>
            <w:r>
              <w:rPr>
                <w:sz w:val="22"/>
                <w:szCs w:val="22"/>
              </w:rPr>
              <w:t>AB类：东风牵引车、宇通大客 </w:t>
            </w:r>
            <w:r>
              <w:rPr>
                <w:rFonts w:hint="eastAsia"/>
                <w:sz w:val="22"/>
                <w:szCs w:val="22"/>
                <w:lang w:eastAsia="zh-CN"/>
              </w:rPr>
              <w:t>；</w:t>
            </w:r>
            <w:r>
              <w:rPr>
                <w:sz w:val="22"/>
                <w:szCs w:val="22"/>
              </w:rPr>
              <w:t>C1/C2：捷达、起亚K2（自动挡占比30%）</w:t>
            </w:r>
            <w:r>
              <w:rPr>
                <w:sz w:val="22"/>
                <w:szCs w:val="22"/>
              </w:rPr>
              <w:br w:type="textWrapping"/>
            </w:r>
            <w:r>
              <w:rPr>
                <w:sz w:val="22"/>
                <w:szCs w:val="22"/>
              </w:rPr>
              <w:t>AB类：东风大货、宇通客车</w:t>
            </w:r>
          </w:p>
        </w:tc>
        <w:tc>
          <w:tcPr>
            <w:tcW w:w="3943" w:type="dxa"/>
            <w:vAlign w:val="center"/>
          </w:tcPr>
          <w:p w14:paraId="54FEC97A">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sz w:val="22"/>
                <w:szCs w:val="22"/>
                <w:vertAlign w:val="baseline"/>
              </w:rPr>
            </w:pPr>
            <w:r>
              <w:rPr>
                <w:sz w:val="22"/>
                <w:szCs w:val="22"/>
              </w:rPr>
              <w:t>C1/C2：捷达VA3、田野皮卡（新车占比70%）</w:t>
            </w:r>
            <w:r>
              <w:rPr>
                <w:sz w:val="22"/>
                <w:szCs w:val="22"/>
              </w:rPr>
              <w:br w:type="textWrapping"/>
            </w:r>
            <w:r>
              <w:rPr>
                <w:sz w:val="22"/>
                <w:szCs w:val="22"/>
              </w:rPr>
              <w:t>AB：东风牵引车、宇通大客 </w:t>
            </w:r>
            <w:r>
              <w:rPr>
                <w:rFonts w:hint="eastAsia"/>
                <w:sz w:val="22"/>
                <w:szCs w:val="22"/>
                <w:lang w:eastAsia="zh-CN"/>
              </w:rPr>
              <w:t>；</w:t>
            </w:r>
            <w:r>
              <w:rPr>
                <w:sz w:val="22"/>
                <w:szCs w:val="22"/>
              </w:rPr>
              <w:t>C1/C2：捷达、起亚K2（自动挡占比30%）</w:t>
            </w:r>
            <w:r>
              <w:rPr>
                <w:sz w:val="22"/>
                <w:szCs w:val="22"/>
              </w:rPr>
              <w:br w:type="textWrapping"/>
            </w:r>
            <w:r>
              <w:rPr>
                <w:sz w:val="22"/>
                <w:szCs w:val="22"/>
              </w:rPr>
              <w:t>AB类：东风大货、宇通客车</w:t>
            </w:r>
          </w:p>
        </w:tc>
      </w:tr>
      <w:tr w14:paraId="54E5E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vAlign w:val="center"/>
          </w:tcPr>
          <w:p w14:paraId="4EC323EA">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sz w:val="22"/>
                <w:szCs w:val="22"/>
                <w:vertAlign w:val="baseline"/>
              </w:rPr>
            </w:pPr>
            <w:r>
              <w:rPr>
                <w:sz w:val="22"/>
                <w:szCs w:val="22"/>
              </w:rPr>
              <w:t>考试系统</w:t>
            </w:r>
          </w:p>
        </w:tc>
        <w:tc>
          <w:tcPr>
            <w:tcW w:w="3460" w:type="dxa"/>
            <w:vAlign w:val="center"/>
          </w:tcPr>
          <w:p w14:paraId="113590B0">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sz w:val="22"/>
                <w:szCs w:val="22"/>
                <w:vertAlign w:val="baseline"/>
              </w:rPr>
            </w:pPr>
            <w:r>
              <w:rPr>
                <w:sz w:val="22"/>
                <w:szCs w:val="22"/>
              </w:rPr>
              <w:t>主流品牌：福州凯特机电（占比80%）、安徽三联</w:t>
            </w:r>
            <w:r>
              <w:rPr>
                <w:rFonts w:hint="eastAsia"/>
                <w:sz w:val="22"/>
                <w:szCs w:val="22"/>
                <w:lang w:eastAsia="zh-CN"/>
              </w:rPr>
              <w:t>、</w:t>
            </w:r>
            <w:r>
              <w:rPr>
                <w:rFonts w:hint="eastAsia"/>
                <w:sz w:val="22"/>
                <w:szCs w:val="22"/>
                <w:lang w:val="en-US" w:eastAsia="zh-CN"/>
              </w:rPr>
              <w:t>北京精英智通</w:t>
            </w:r>
            <w:r>
              <w:rPr>
                <w:rFonts w:hint="eastAsia"/>
                <w:sz w:val="22"/>
                <w:szCs w:val="22"/>
                <w:lang w:eastAsia="zh-CN"/>
              </w:rPr>
              <w:t>、南京多伦科技等，</w:t>
            </w:r>
            <w:r>
              <w:rPr>
                <w:sz w:val="22"/>
                <w:szCs w:val="22"/>
              </w:rPr>
              <w:t>支持实时监控、数据加密存储3年</w:t>
            </w:r>
          </w:p>
        </w:tc>
        <w:tc>
          <w:tcPr>
            <w:tcW w:w="3943" w:type="dxa"/>
            <w:vAlign w:val="center"/>
          </w:tcPr>
          <w:p w14:paraId="4BEC0D5D">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sz w:val="22"/>
                <w:szCs w:val="22"/>
                <w:vertAlign w:val="baseline"/>
              </w:rPr>
            </w:pPr>
            <w:r>
              <w:rPr>
                <w:sz w:val="22"/>
                <w:szCs w:val="22"/>
              </w:rPr>
              <w:t>主流品牌：福州凯特机电（占比80%）、安徽三联</w:t>
            </w:r>
            <w:r>
              <w:rPr>
                <w:rFonts w:hint="eastAsia"/>
                <w:sz w:val="22"/>
                <w:szCs w:val="22"/>
                <w:lang w:eastAsia="zh-CN"/>
              </w:rPr>
              <w:t>、</w:t>
            </w:r>
            <w:r>
              <w:rPr>
                <w:rFonts w:hint="eastAsia"/>
                <w:sz w:val="22"/>
                <w:szCs w:val="22"/>
                <w:lang w:val="en-US" w:eastAsia="zh-CN"/>
              </w:rPr>
              <w:t>北京精英智通</w:t>
            </w:r>
            <w:r>
              <w:rPr>
                <w:rFonts w:hint="eastAsia"/>
                <w:sz w:val="22"/>
                <w:szCs w:val="22"/>
                <w:lang w:eastAsia="zh-CN"/>
              </w:rPr>
              <w:t>、南京多伦科技等，</w:t>
            </w:r>
            <w:r>
              <w:rPr>
                <w:sz w:val="22"/>
                <w:szCs w:val="22"/>
              </w:rPr>
              <w:t>支持实时监控、数据加密存储3年</w:t>
            </w:r>
          </w:p>
        </w:tc>
      </w:tr>
      <w:tr w14:paraId="3111B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vAlign w:val="center"/>
          </w:tcPr>
          <w:p w14:paraId="2B5ADD18">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sz w:val="22"/>
                <w:szCs w:val="22"/>
                <w:vertAlign w:val="baseline"/>
              </w:rPr>
            </w:pPr>
            <w:r>
              <w:rPr>
                <w:sz w:val="22"/>
                <w:szCs w:val="22"/>
              </w:rPr>
              <w:t>其他设施</w:t>
            </w:r>
          </w:p>
        </w:tc>
        <w:tc>
          <w:tcPr>
            <w:tcW w:w="3460" w:type="dxa"/>
            <w:vAlign w:val="center"/>
          </w:tcPr>
          <w:p w14:paraId="66B6CE32">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sz w:val="22"/>
                <w:szCs w:val="22"/>
                <w:vertAlign w:val="baseline"/>
              </w:rPr>
            </w:pPr>
            <w:r>
              <w:rPr>
                <w:sz w:val="22"/>
                <w:szCs w:val="22"/>
              </w:rPr>
              <w:t>候考室座椅不足（30%考场）、充电插座覆盖率40%、饮水机换水不及时（25%考场）</w:t>
            </w:r>
          </w:p>
        </w:tc>
        <w:tc>
          <w:tcPr>
            <w:tcW w:w="3943" w:type="dxa"/>
            <w:vAlign w:val="center"/>
          </w:tcPr>
          <w:p w14:paraId="733FCD77">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cs="仿宋" w:eastAsiaTheme="minorEastAsia"/>
                <w:sz w:val="22"/>
                <w:szCs w:val="22"/>
                <w:vertAlign w:val="baseline"/>
                <w:lang w:eastAsia="zh-CN"/>
              </w:rPr>
            </w:pPr>
            <w:r>
              <w:rPr>
                <w:sz w:val="22"/>
                <w:szCs w:val="22"/>
              </w:rPr>
              <w:t>科目三网络掉包问题</w:t>
            </w:r>
            <w:r>
              <w:rPr>
                <w:rFonts w:hint="eastAsia"/>
                <w:sz w:val="22"/>
                <w:szCs w:val="22"/>
                <w:lang w:eastAsia="zh-CN"/>
              </w:rPr>
              <w:t>偶</w:t>
            </w:r>
            <w:r>
              <w:rPr>
                <w:sz w:val="22"/>
                <w:szCs w:val="22"/>
              </w:rPr>
              <w:t>发（沙雅洪源、库车山河考场</w:t>
            </w:r>
            <w:r>
              <w:rPr>
                <w:rFonts w:hint="eastAsia"/>
                <w:sz w:val="22"/>
                <w:szCs w:val="22"/>
                <w:lang w:eastAsia="zh-CN"/>
              </w:rPr>
              <w:t>）</w:t>
            </w:r>
          </w:p>
        </w:tc>
      </w:tr>
    </w:tbl>
    <w:p w14:paraId="28DBFC16">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楷体" w:hAnsi="楷体" w:eastAsia="楷体" w:cs="楷体"/>
          <w:b/>
          <w:bCs/>
          <w:kern w:val="0"/>
          <w:sz w:val="32"/>
          <w:szCs w:val="32"/>
          <w:lang w:val="en-US" w:eastAsia="zh-CN" w:bidi="ar"/>
        </w:rPr>
      </w:pPr>
      <w:r>
        <w:rPr>
          <w:rFonts w:hint="eastAsia" w:ascii="楷体" w:hAnsi="楷体" w:eastAsia="楷体" w:cs="楷体"/>
          <w:b/>
          <w:bCs/>
          <w:kern w:val="0"/>
          <w:sz w:val="32"/>
          <w:szCs w:val="32"/>
          <w:lang w:val="en-US" w:eastAsia="zh-CN" w:bidi="ar"/>
        </w:rPr>
        <w:t>1.优势：</w:t>
      </w:r>
    </w:p>
    <w:p w14:paraId="5DC86D09">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各考场均为社会投资建设，占地面积、日均考试人数、考试科目有所不同。所有考场的场地均已硬化，标线清晰，设施齐全。</w:t>
      </w:r>
    </w:p>
    <w:p w14:paraId="157ECF4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考试车辆以</w:t>
      </w:r>
      <w:r>
        <w:rPr>
          <w:rFonts w:hint="eastAsia" w:ascii="仿宋" w:hAnsi="仿宋" w:eastAsia="仿宋" w:cs="仿宋"/>
          <w:sz w:val="32"/>
          <w:szCs w:val="32"/>
          <w:lang w:eastAsia="zh-CN"/>
        </w:rPr>
        <w:t>轿车、皮卡车、大型客货</w:t>
      </w:r>
      <w:r>
        <w:rPr>
          <w:rFonts w:hint="eastAsia" w:ascii="仿宋" w:hAnsi="仿宋" w:eastAsia="仿宋" w:cs="仿宋"/>
          <w:sz w:val="32"/>
          <w:szCs w:val="32"/>
          <w:lang w:val="en-US" w:eastAsia="zh-CN"/>
        </w:rPr>
        <w:t>类</w:t>
      </w:r>
      <w:r>
        <w:rPr>
          <w:rFonts w:hint="eastAsia" w:ascii="仿宋" w:hAnsi="仿宋" w:eastAsia="仿宋" w:cs="仿宋"/>
          <w:sz w:val="32"/>
          <w:szCs w:val="32"/>
        </w:rPr>
        <w:t>车型为主，车况良好，车内监控设备全覆盖，数据存储符合3年要求。</w:t>
      </w:r>
    </w:p>
    <w:p w14:paraId="7E712AC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福州凯特机电、</w:t>
      </w:r>
      <w:r>
        <w:rPr>
          <w:rFonts w:hint="eastAsia" w:ascii="仿宋" w:hAnsi="仿宋" w:eastAsia="仿宋" w:cs="仿宋"/>
          <w:sz w:val="32"/>
          <w:szCs w:val="32"/>
          <w:lang w:eastAsia="zh-CN"/>
        </w:rPr>
        <w:t>南京多伦科技等</w:t>
      </w:r>
      <w:r>
        <w:rPr>
          <w:rFonts w:hint="eastAsia" w:ascii="仿宋" w:hAnsi="仿宋" w:eastAsia="仿宋" w:cs="仿宋"/>
          <w:sz w:val="32"/>
          <w:szCs w:val="32"/>
        </w:rPr>
        <w:t>考试系统广泛应用，运行稳定，数据加密传输保障安全。</w:t>
      </w:r>
    </w:p>
    <w:p w14:paraId="22797B44">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楷体" w:hAnsi="楷体" w:eastAsia="楷体" w:cs="楷体"/>
          <w:b/>
          <w:bCs/>
          <w:kern w:val="0"/>
          <w:sz w:val="32"/>
          <w:szCs w:val="32"/>
          <w:lang w:val="en-US" w:eastAsia="zh-CN" w:bidi="ar"/>
        </w:rPr>
      </w:pPr>
      <w:r>
        <w:rPr>
          <w:rFonts w:hint="eastAsia" w:ascii="楷体" w:hAnsi="楷体" w:eastAsia="楷体" w:cs="楷体"/>
          <w:b/>
          <w:bCs/>
          <w:kern w:val="0"/>
          <w:sz w:val="32"/>
          <w:szCs w:val="32"/>
          <w:lang w:val="en-US" w:eastAsia="zh-CN" w:bidi="ar"/>
        </w:rPr>
        <w:t>2.不足：</w:t>
      </w:r>
    </w:p>
    <w:p w14:paraId="79139EE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部分考场设备老化（如候考室座椅、储物柜），科目三网络掉</w:t>
      </w:r>
      <w:r>
        <w:rPr>
          <w:rFonts w:hint="eastAsia" w:ascii="仿宋" w:hAnsi="仿宋" w:eastAsia="仿宋" w:cs="仿宋"/>
          <w:sz w:val="32"/>
          <w:szCs w:val="32"/>
          <w:lang w:eastAsia="zh-CN"/>
        </w:rPr>
        <w:t>线</w:t>
      </w:r>
      <w:r>
        <w:rPr>
          <w:rFonts w:hint="eastAsia" w:ascii="仿宋" w:hAnsi="仿宋" w:eastAsia="仿宋" w:cs="仿宋"/>
          <w:sz w:val="32"/>
          <w:szCs w:val="32"/>
        </w:rPr>
        <w:t>问题</w:t>
      </w:r>
      <w:r>
        <w:rPr>
          <w:rFonts w:hint="eastAsia" w:ascii="仿宋" w:hAnsi="仿宋" w:eastAsia="仿宋" w:cs="仿宋"/>
          <w:sz w:val="32"/>
          <w:szCs w:val="32"/>
          <w:lang w:eastAsia="zh-CN"/>
        </w:rPr>
        <w:t>偶</w:t>
      </w:r>
      <w:r>
        <w:rPr>
          <w:rFonts w:hint="eastAsia" w:ascii="仿宋" w:hAnsi="仿宋" w:eastAsia="仿宋" w:cs="仿宋"/>
          <w:sz w:val="32"/>
          <w:szCs w:val="32"/>
        </w:rPr>
        <w:t>发。</w:t>
      </w:r>
    </w:p>
    <w:p w14:paraId="3BEB4AD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便民设施不足（如饮水机、充电插座），高峰期候考区拥挤。</w:t>
      </w:r>
    </w:p>
    <w:p w14:paraId="6E9037C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（二）管理及服务</w:t>
      </w:r>
    </w:p>
    <w:p w14:paraId="104E893B">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楷体" w:hAnsi="楷体" w:eastAsia="楷体" w:cs="楷体"/>
          <w:b/>
          <w:bCs/>
          <w:kern w:val="0"/>
          <w:sz w:val="32"/>
          <w:szCs w:val="32"/>
          <w:lang w:val="en-US" w:eastAsia="zh-CN" w:bidi="ar"/>
        </w:rPr>
      </w:pPr>
      <w:r>
        <w:rPr>
          <w:rFonts w:hint="eastAsia" w:ascii="楷体" w:hAnsi="楷体" w:eastAsia="楷体" w:cs="楷体"/>
          <w:b/>
          <w:bCs/>
          <w:kern w:val="0"/>
          <w:sz w:val="32"/>
          <w:szCs w:val="32"/>
          <w:lang w:val="en-US" w:eastAsia="zh-CN" w:bidi="ar"/>
        </w:rPr>
        <w:t>1.优势：</w:t>
      </w:r>
    </w:p>
    <w:p w14:paraId="4AA71BF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管理制度健全，考场</w:t>
      </w:r>
      <w:r>
        <w:rPr>
          <w:rFonts w:hint="eastAsia" w:ascii="仿宋" w:hAnsi="仿宋" w:eastAsia="仿宋" w:cs="仿宋"/>
          <w:sz w:val="32"/>
          <w:szCs w:val="32"/>
          <w:lang w:eastAsia="zh-CN"/>
        </w:rPr>
        <w:t>均</w:t>
      </w:r>
      <w:r>
        <w:rPr>
          <w:rFonts w:hint="eastAsia" w:ascii="仿宋" w:hAnsi="仿宋" w:eastAsia="仿宋" w:cs="仿宋"/>
          <w:sz w:val="32"/>
          <w:szCs w:val="32"/>
        </w:rPr>
        <w:t>建立了完善的管理制度，包括考生身份验证、考试员规范制度、考试流程管理、设备维护、安全应急措施等。考试过程中严格遵守《机动车驾驶证申领和使用规定》（公安部令第162号），确保公平、安全、规范。</w:t>
      </w:r>
    </w:p>
    <w:p w14:paraId="19D1541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考生通过交管12123自主预约，部分考场提供免费住宿、专人引导等便民服务。</w:t>
      </w:r>
    </w:p>
    <w:p w14:paraId="7A1052A5">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楷体" w:hAnsi="楷体" w:eastAsia="楷体" w:cs="楷体"/>
          <w:b/>
          <w:bCs/>
          <w:kern w:val="0"/>
          <w:sz w:val="32"/>
          <w:szCs w:val="32"/>
          <w:lang w:val="en-US" w:eastAsia="zh-CN" w:bidi="ar"/>
        </w:rPr>
      </w:pPr>
      <w:r>
        <w:rPr>
          <w:rFonts w:hint="eastAsia" w:ascii="楷体" w:hAnsi="楷体" w:eastAsia="楷体" w:cs="楷体"/>
          <w:b/>
          <w:bCs/>
          <w:kern w:val="0"/>
          <w:sz w:val="32"/>
          <w:szCs w:val="32"/>
          <w:lang w:val="en-US" w:eastAsia="zh-CN" w:bidi="ar"/>
        </w:rPr>
        <w:t>2.不足：</w:t>
      </w:r>
    </w:p>
    <w:tbl>
      <w:tblPr>
        <w:tblStyle w:val="9"/>
        <w:tblW w:w="0" w:type="auto"/>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6545"/>
      </w:tblGrid>
      <w:tr w14:paraId="00978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5B988B69">
            <w:pPr>
              <w:keepNext w:val="0"/>
              <w:keepLines w:val="0"/>
              <w:pageBreakBefore w:val="0"/>
              <w:kinsoku/>
              <w:wordWrap/>
              <w:overflowPunct/>
              <w:topLinePunct w:val="0"/>
              <w:autoSpaceDE/>
              <w:autoSpaceDN/>
              <w:bidi w:val="0"/>
              <w:adjustRightInd/>
              <w:snapToGrid/>
              <w:spacing w:beforeAutospacing="0" w:afterAutospacing="0" w:line="600" w:lineRule="exact"/>
              <w:jc w:val="both"/>
              <w:textAlignment w:val="auto"/>
              <w:rPr>
                <w:rStyle w:val="11"/>
                <w:rFonts w:hint="eastAsia" w:ascii="仿宋" w:hAnsi="仿宋" w:eastAsia="仿宋" w:cs="仿宋"/>
                <w:b/>
                <w:sz w:val="22"/>
                <w:szCs w:val="22"/>
                <w:vertAlign w:val="baseline"/>
                <w:lang w:eastAsia="zh-CN"/>
              </w:rPr>
            </w:pPr>
            <w:r>
              <w:rPr>
                <w:rStyle w:val="11"/>
                <w:rFonts w:hint="eastAsia" w:ascii="仿宋" w:hAnsi="仿宋" w:eastAsia="仿宋" w:cs="仿宋"/>
                <w:b/>
                <w:sz w:val="22"/>
                <w:szCs w:val="22"/>
                <w:vertAlign w:val="baseline"/>
                <w:lang w:eastAsia="zh-CN"/>
              </w:rPr>
              <w:t>指标</w:t>
            </w:r>
          </w:p>
        </w:tc>
        <w:tc>
          <w:tcPr>
            <w:tcW w:w="6545" w:type="dxa"/>
            <w:vAlign w:val="center"/>
          </w:tcPr>
          <w:p w14:paraId="3608899D">
            <w:pPr>
              <w:keepNext w:val="0"/>
              <w:keepLines w:val="0"/>
              <w:pageBreakBefore w:val="0"/>
              <w:kinsoku/>
              <w:wordWrap/>
              <w:overflowPunct/>
              <w:topLinePunct w:val="0"/>
              <w:autoSpaceDE/>
              <w:autoSpaceDN/>
              <w:bidi w:val="0"/>
              <w:adjustRightInd/>
              <w:snapToGrid/>
              <w:spacing w:beforeAutospacing="0" w:afterAutospacing="0" w:line="600" w:lineRule="exact"/>
              <w:jc w:val="both"/>
              <w:textAlignment w:val="auto"/>
              <w:rPr>
                <w:rStyle w:val="11"/>
                <w:rFonts w:hint="eastAsia" w:ascii="仿宋" w:hAnsi="仿宋" w:eastAsia="仿宋" w:cs="仿宋"/>
                <w:b/>
                <w:sz w:val="22"/>
                <w:szCs w:val="22"/>
                <w:vertAlign w:val="baseline"/>
                <w:lang w:eastAsia="zh-CN"/>
              </w:rPr>
            </w:pPr>
            <w:r>
              <w:rPr>
                <w:rStyle w:val="11"/>
                <w:rFonts w:hint="eastAsia" w:ascii="仿宋" w:hAnsi="仿宋" w:eastAsia="仿宋" w:cs="仿宋"/>
                <w:b/>
                <w:sz w:val="22"/>
                <w:szCs w:val="22"/>
                <w:vertAlign w:val="baseline"/>
                <w:lang w:eastAsia="zh-CN"/>
              </w:rPr>
              <w:t>达标情况</w:t>
            </w:r>
          </w:p>
        </w:tc>
      </w:tr>
      <w:tr w14:paraId="004A0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2925DC5F">
            <w:pPr>
              <w:keepNext w:val="0"/>
              <w:keepLines w:val="0"/>
              <w:pageBreakBefore w:val="0"/>
              <w:kinsoku/>
              <w:wordWrap/>
              <w:overflowPunct/>
              <w:topLinePunct w:val="0"/>
              <w:autoSpaceDE/>
              <w:autoSpaceDN/>
              <w:bidi w:val="0"/>
              <w:adjustRightInd/>
              <w:snapToGrid/>
              <w:spacing w:beforeAutospacing="0" w:afterAutospacing="0" w:line="600" w:lineRule="exact"/>
              <w:jc w:val="both"/>
              <w:textAlignment w:val="auto"/>
              <w:rPr>
                <w:rStyle w:val="11"/>
                <w:rFonts w:hint="default" w:ascii="仿宋" w:hAnsi="仿宋" w:eastAsia="仿宋" w:cs="仿宋"/>
                <w:b/>
                <w:sz w:val="22"/>
                <w:szCs w:val="22"/>
                <w:vertAlign w:val="baseline"/>
                <w:lang w:val="en-US" w:eastAsia="zh-CN"/>
              </w:rPr>
            </w:pPr>
            <w:r>
              <w:rPr>
                <w:rStyle w:val="11"/>
                <w:rFonts w:hint="eastAsia" w:ascii="仿宋" w:hAnsi="仿宋" w:eastAsia="仿宋" w:cs="仿宋"/>
                <w:b/>
                <w:sz w:val="22"/>
                <w:szCs w:val="22"/>
                <w:vertAlign w:val="baseline"/>
                <w:lang w:eastAsia="zh-CN"/>
              </w:rPr>
              <w:t>考试流程效率</w:t>
            </w:r>
          </w:p>
        </w:tc>
        <w:tc>
          <w:tcPr>
            <w:tcW w:w="6545" w:type="dxa"/>
            <w:vAlign w:val="center"/>
          </w:tcPr>
          <w:p w14:paraId="6DA04D4F">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Style w:val="11"/>
                <w:rFonts w:hint="eastAsia" w:ascii="仿宋" w:hAnsi="仿宋" w:eastAsia="仿宋" w:cs="仿宋"/>
                <w:b/>
                <w:sz w:val="22"/>
                <w:szCs w:val="22"/>
                <w:vertAlign w:val="baseline"/>
              </w:rPr>
            </w:pPr>
            <w:r>
              <w:rPr>
                <w:sz w:val="22"/>
                <w:szCs w:val="22"/>
              </w:rPr>
              <w:t>高峰期考生等待时间≥2小时（60%考场）；身份验证环节平均耗时15分钟/人。</w:t>
            </w:r>
          </w:p>
        </w:tc>
      </w:tr>
      <w:tr w14:paraId="068E6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08A5C226">
            <w:pPr>
              <w:keepNext w:val="0"/>
              <w:keepLines w:val="0"/>
              <w:pageBreakBefore w:val="0"/>
              <w:kinsoku/>
              <w:wordWrap/>
              <w:overflowPunct/>
              <w:topLinePunct w:val="0"/>
              <w:autoSpaceDE/>
              <w:autoSpaceDN/>
              <w:bidi w:val="0"/>
              <w:adjustRightInd/>
              <w:snapToGrid/>
              <w:spacing w:beforeAutospacing="0" w:afterAutospacing="0" w:line="600" w:lineRule="exact"/>
              <w:jc w:val="both"/>
              <w:textAlignment w:val="auto"/>
              <w:rPr>
                <w:rStyle w:val="11"/>
                <w:rFonts w:hint="eastAsia" w:ascii="仿宋" w:hAnsi="仿宋" w:eastAsia="仿宋" w:cs="仿宋"/>
                <w:b/>
                <w:sz w:val="22"/>
                <w:szCs w:val="22"/>
                <w:vertAlign w:val="baseline"/>
                <w:lang w:eastAsia="zh-CN"/>
              </w:rPr>
            </w:pPr>
            <w:r>
              <w:rPr>
                <w:rStyle w:val="11"/>
                <w:rFonts w:hint="eastAsia" w:ascii="仿宋" w:hAnsi="仿宋" w:eastAsia="仿宋" w:cs="仿宋"/>
                <w:b/>
                <w:sz w:val="22"/>
                <w:szCs w:val="22"/>
                <w:vertAlign w:val="baseline"/>
                <w:lang w:eastAsia="zh-CN"/>
              </w:rPr>
              <w:t>人员配置</w:t>
            </w:r>
          </w:p>
        </w:tc>
        <w:tc>
          <w:tcPr>
            <w:tcW w:w="6545" w:type="dxa"/>
            <w:vAlign w:val="center"/>
          </w:tcPr>
          <w:p w14:paraId="1EE2E8C3">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Style w:val="11"/>
                <w:rFonts w:hint="eastAsia" w:ascii="仿宋" w:hAnsi="仿宋" w:eastAsia="仿宋" w:cs="仿宋"/>
                <w:b/>
                <w:sz w:val="22"/>
                <w:szCs w:val="22"/>
                <w:vertAlign w:val="baseline"/>
              </w:rPr>
            </w:pPr>
            <w:r>
              <w:rPr>
                <w:sz w:val="22"/>
                <w:szCs w:val="22"/>
              </w:rPr>
              <w:t>安全员：C类考场平均15人/场，AB类25人/场</w:t>
            </w:r>
            <w:r>
              <w:rPr>
                <w:sz w:val="22"/>
                <w:szCs w:val="22"/>
              </w:rPr>
              <w:br w:type="textWrapping"/>
            </w:r>
            <w:r>
              <w:rPr>
                <w:sz w:val="22"/>
                <w:szCs w:val="22"/>
              </w:rPr>
              <w:t>考试员：1人兼顾2场考试（80%考场）</w:t>
            </w:r>
          </w:p>
        </w:tc>
      </w:tr>
      <w:tr w14:paraId="5F18E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5BC5B976">
            <w:pPr>
              <w:keepNext w:val="0"/>
              <w:keepLines w:val="0"/>
              <w:pageBreakBefore w:val="0"/>
              <w:kinsoku/>
              <w:wordWrap/>
              <w:overflowPunct/>
              <w:topLinePunct w:val="0"/>
              <w:autoSpaceDE/>
              <w:autoSpaceDN/>
              <w:bidi w:val="0"/>
              <w:adjustRightInd/>
              <w:snapToGrid/>
              <w:spacing w:beforeAutospacing="0" w:afterAutospacing="0" w:line="600" w:lineRule="exact"/>
              <w:jc w:val="both"/>
              <w:textAlignment w:val="auto"/>
              <w:rPr>
                <w:rStyle w:val="11"/>
                <w:rFonts w:hint="eastAsia" w:ascii="仿宋" w:hAnsi="仿宋" w:eastAsia="仿宋" w:cs="仿宋"/>
                <w:b/>
                <w:sz w:val="22"/>
                <w:szCs w:val="22"/>
                <w:vertAlign w:val="baseline"/>
                <w:lang w:eastAsia="zh-CN"/>
              </w:rPr>
            </w:pPr>
            <w:r>
              <w:rPr>
                <w:rStyle w:val="11"/>
                <w:rFonts w:hint="eastAsia" w:ascii="仿宋" w:hAnsi="仿宋" w:eastAsia="仿宋" w:cs="仿宋"/>
                <w:b/>
                <w:sz w:val="22"/>
                <w:szCs w:val="22"/>
                <w:vertAlign w:val="baseline"/>
                <w:lang w:eastAsia="zh-CN"/>
              </w:rPr>
              <w:t>双语服务</w:t>
            </w:r>
          </w:p>
        </w:tc>
        <w:tc>
          <w:tcPr>
            <w:tcW w:w="6545" w:type="dxa"/>
            <w:vAlign w:val="center"/>
          </w:tcPr>
          <w:p w14:paraId="009CAF6B">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Style w:val="11"/>
                <w:rFonts w:hint="eastAsia" w:ascii="仿宋" w:hAnsi="仿宋" w:eastAsia="仿宋" w:cs="仿宋"/>
                <w:b/>
                <w:sz w:val="22"/>
                <w:szCs w:val="22"/>
                <w:vertAlign w:val="baseline"/>
              </w:rPr>
            </w:pPr>
            <w:r>
              <w:rPr>
                <w:sz w:val="22"/>
                <w:szCs w:val="22"/>
              </w:rPr>
              <w:t>仅30%考场提供维汉双语引导，沟通不畅投诉率20%（拜城鑫顺、沙雅永顺考场）</w:t>
            </w:r>
          </w:p>
        </w:tc>
      </w:tr>
      <w:tr w14:paraId="21E3C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15642F97">
            <w:pPr>
              <w:keepNext w:val="0"/>
              <w:keepLines w:val="0"/>
              <w:pageBreakBefore w:val="0"/>
              <w:kinsoku/>
              <w:wordWrap/>
              <w:overflowPunct/>
              <w:topLinePunct w:val="0"/>
              <w:autoSpaceDE/>
              <w:autoSpaceDN/>
              <w:bidi w:val="0"/>
              <w:adjustRightInd/>
              <w:snapToGrid/>
              <w:spacing w:beforeAutospacing="0" w:afterAutospacing="0" w:line="600" w:lineRule="exact"/>
              <w:jc w:val="both"/>
              <w:textAlignment w:val="auto"/>
              <w:rPr>
                <w:rStyle w:val="11"/>
                <w:rFonts w:hint="eastAsia" w:ascii="仿宋" w:hAnsi="仿宋" w:eastAsia="仿宋" w:cs="仿宋"/>
                <w:b/>
                <w:sz w:val="22"/>
                <w:szCs w:val="22"/>
                <w:vertAlign w:val="baseline"/>
                <w:lang w:eastAsia="zh-CN"/>
              </w:rPr>
            </w:pPr>
            <w:r>
              <w:rPr>
                <w:rStyle w:val="11"/>
                <w:rFonts w:hint="eastAsia" w:ascii="仿宋" w:hAnsi="仿宋" w:eastAsia="仿宋" w:cs="仿宋"/>
                <w:b/>
                <w:sz w:val="22"/>
                <w:szCs w:val="22"/>
                <w:vertAlign w:val="baseline"/>
                <w:lang w:eastAsia="zh-CN"/>
              </w:rPr>
              <w:t>应急能力</w:t>
            </w:r>
          </w:p>
        </w:tc>
        <w:tc>
          <w:tcPr>
            <w:tcW w:w="6545" w:type="dxa"/>
            <w:vAlign w:val="center"/>
          </w:tcPr>
          <w:p w14:paraId="6FACBEAF">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Style w:val="11"/>
                <w:rFonts w:hint="eastAsia" w:ascii="仿宋" w:hAnsi="仿宋" w:eastAsia="仿宋" w:cs="仿宋"/>
                <w:b/>
                <w:sz w:val="22"/>
                <w:szCs w:val="22"/>
                <w:vertAlign w:val="baseline"/>
              </w:rPr>
            </w:pPr>
            <w:r>
              <w:rPr>
                <w:sz w:val="22"/>
                <w:szCs w:val="22"/>
              </w:rPr>
              <w:t>100%考场制定应急预案，但仅50%开展季度演练。</w:t>
            </w:r>
          </w:p>
        </w:tc>
      </w:tr>
    </w:tbl>
    <w:p w14:paraId="21B6D0B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考试员配置不足，监考任务繁重（1名考试员兼顾多场考试）。</w:t>
      </w:r>
    </w:p>
    <w:p w14:paraId="5CFC826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双语服务能力欠缺，与少数民族考生沟通不畅。</w:t>
      </w:r>
    </w:p>
    <w:p w14:paraId="5637D88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（三）收费标准</w:t>
      </w:r>
    </w:p>
    <w:p w14:paraId="5ABF6D6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rPr>
          <w:color w:val="171A1D"/>
          <w:sz w:val="32"/>
          <w:szCs w:val="32"/>
        </w:rPr>
      </w:pPr>
      <w:r>
        <w:rPr>
          <w:rFonts w:hint="eastAsia" w:ascii="楷体" w:hAnsi="楷体" w:eastAsia="楷体" w:cs="楷体"/>
          <w:b/>
          <w:bCs/>
          <w:kern w:val="0"/>
          <w:sz w:val="32"/>
          <w:szCs w:val="32"/>
          <w:lang w:val="en-US" w:eastAsia="zh-CN" w:bidi="ar"/>
        </w:rPr>
        <w:t>1.合规性：</w:t>
      </w:r>
      <w:r>
        <w:rPr>
          <w:rFonts w:hint="eastAsia" w:ascii="仿宋" w:hAnsi="仿宋" w:eastAsia="仿宋" w:cs="仿宋"/>
          <w:sz w:val="32"/>
          <w:szCs w:val="32"/>
        </w:rPr>
        <w:t>各考场考试费、补考费</w:t>
      </w:r>
      <w:r>
        <w:rPr>
          <w:rFonts w:hint="eastAsia" w:ascii="仿宋" w:hAnsi="仿宋" w:eastAsia="仿宋" w:cs="仿宋"/>
          <w:sz w:val="32"/>
          <w:szCs w:val="32"/>
          <w:lang w:eastAsia="zh-CN"/>
        </w:rPr>
        <w:t>均</w:t>
      </w:r>
      <w:r>
        <w:rPr>
          <w:rFonts w:hint="eastAsia" w:ascii="仿宋" w:hAnsi="仿宋" w:eastAsia="仿宋" w:cs="仿宋"/>
          <w:sz w:val="32"/>
          <w:szCs w:val="32"/>
        </w:rPr>
        <w:t>执行政府定价，模拟费按市场调节价收取。支持多种支付方式，并开具正规发票</w:t>
      </w:r>
      <w:r>
        <w:rPr>
          <w:rFonts w:hint="eastAsia" w:ascii="仿宋" w:hAnsi="仿宋" w:eastAsia="仿宋" w:cs="仿宋"/>
          <w:sz w:val="32"/>
          <w:szCs w:val="32"/>
          <w:lang w:eastAsia="zh-CN"/>
        </w:rPr>
        <w:t>，</w:t>
      </w:r>
      <w:r>
        <w:rPr>
          <w:rFonts w:hint="eastAsia" w:ascii="仿宋" w:hAnsi="仿宋" w:eastAsia="仿宋" w:cs="仿宋"/>
          <w:sz w:val="32"/>
          <w:szCs w:val="32"/>
        </w:rPr>
        <w:t>收费标准公开透明</w:t>
      </w:r>
      <w:r>
        <w:rPr>
          <w:rFonts w:hint="eastAsia" w:ascii="仿宋" w:hAnsi="仿宋" w:eastAsia="仿宋" w:cs="仿宋"/>
          <w:sz w:val="32"/>
          <w:szCs w:val="32"/>
          <w:lang w:eastAsia="zh-CN"/>
        </w:rPr>
        <w:t>。</w:t>
      </w:r>
    </w:p>
    <w:p w14:paraId="514D265B">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楷体" w:hAnsi="楷体" w:eastAsia="楷体" w:cs="楷体"/>
          <w:b/>
          <w:bCs/>
          <w:kern w:val="0"/>
          <w:sz w:val="32"/>
          <w:szCs w:val="32"/>
          <w:lang w:val="en-US" w:eastAsia="zh-CN" w:bidi="ar"/>
        </w:rPr>
      </w:pPr>
      <w:r>
        <w:rPr>
          <w:rFonts w:hint="eastAsia" w:ascii="楷体" w:hAnsi="楷体" w:eastAsia="楷体" w:cs="楷体"/>
          <w:b/>
          <w:bCs/>
          <w:kern w:val="0"/>
          <w:sz w:val="32"/>
          <w:szCs w:val="32"/>
          <w:lang w:val="en-US" w:eastAsia="zh-CN" w:bidi="ar"/>
        </w:rPr>
        <w:t>2.考场考试服务费用：</w:t>
      </w:r>
    </w:p>
    <w:p w14:paraId="0D638C0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638" w:leftChars="304" w:firstLine="0" w:firstLineChars="0"/>
        <w:jc w:val="both"/>
        <w:textAlignment w:val="auto"/>
        <w:rPr>
          <w:rFonts w:hint="eastAsia" w:ascii="仿宋" w:hAnsi="仿宋" w:eastAsia="仿宋" w:cs="仿宋"/>
          <w:sz w:val="32"/>
          <w:szCs w:val="32"/>
          <w:lang w:eastAsia="zh-CN"/>
        </w:rPr>
      </w:pPr>
      <w:r>
        <w:rPr>
          <w:rStyle w:val="11"/>
          <w:rFonts w:hint="eastAsia" w:ascii="仿宋" w:hAnsi="仿宋" w:eastAsia="仿宋" w:cs="仿宋"/>
          <w:sz w:val="32"/>
          <w:szCs w:val="32"/>
          <w:lang w:val="en-US" w:eastAsia="zh-CN"/>
        </w:rPr>
        <w:t>（1）</w:t>
      </w:r>
      <w:r>
        <w:rPr>
          <w:rStyle w:val="11"/>
          <w:rFonts w:hint="eastAsia" w:ascii="仿宋" w:hAnsi="仿宋" w:eastAsia="仿宋" w:cs="仿宋"/>
          <w:sz w:val="32"/>
          <w:szCs w:val="32"/>
        </w:rPr>
        <w:t>科目二</w:t>
      </w:r>
      <w:r>
        <w:rPr>
          <w:rFonts w:hint="eastAsia" w:ascii="仿宋" w:hAnsi="仿宋" w:eastAsia="仿宋" w:cs="仿宋"/>
          <w:sz w:val="32"/>
          <w:szCs w:val="32"/>
        </w:rPr>
        <w:t>：C类</w:t>
      </w:r>
      <w:r>
        <w:rPr>
          <w:rFonts w:hint="eastAsia" w:ascii="仿宋" w:hAnsi="仿宋" w:eastAsia="仿宋" w:cs="仿宋"/>
          <w:sz w:val="32"/>
          <w:szCs w:val="32"/>
          <w:lang w:val="en-US" w:eastAsia="zh-CN"/>
        </w:rPr>
        <w:t>:5</w:t>
      </w:r>
      <w:r>
        <w:rPr>
          <w:rFonts w:hint="eastAsia" w:ascii="仿宋" w:hAnsi="仿宋" w:eastAsia="仿宋" w:cs="仿宋"/>
          <w:sz w:val="32"/>
          <w:szCs w:val="32"/>
        </w:rPr>
        <w:t>元／人次</w:t>
      </w:r>
      <w:r>
        <w:rPr>
          <w:rStyle w:val="11"/>
          <w:rFonts w:hint="eastAsia" w:ascii="仿宋" w:hAnsi="仿宋" w:eastAsia="仿宋" w:cs="仿宋"/>
          <w:sz w:val="32"/>
          <w:szCs w:val="32"/>
          <w:lang w:eastAsia="zh-CN"/>
        </w:rPr>
        <w:t>、</w:t>
      </w:r>
      <w:r>
        <w:rPr>
          <w:rFonts w:hint="eastAsia" w:ascii="仿宋" w:hAnsi="仿宋" w:eastAsia="仿宋" w:cs="仿宋"/>
          <w:sz w:val="32"/>
          <w:szCs w:val="32"/>
          <w:lang w:val="en-US" w:eastAsia="zh-CN"/>
        </w:rPr>
        <w:t>AB</w:t>
      </w:r>
      <w:r>
        <w:rPr>
          <w:rFonts w:hint="eastAsia" w:ascii="仿宋" w:hAnsi="仿宋" w:eastAsia="仿宋" w:cs="仿宋"/>
          <w:sz w:val="32"/>
          <w:szCs w:val="32"/>
        </w:rPr>
        <w:t>类：</w:t>
      </w:r>
      <w:r>
        <w:rPr>
          <w:rFonts w:hint="eastAsia" w:ascii="仿宋" w:hAnsi="仿宋" w:eastAsia="仿宋" w:cs="仿宋"/>
          <w:sz w:val="32"/>
          <w:szCs w:val="32"/>
          <w:lang w:val="en-US" w:eastAsia="zh-CN"/>
        </w:rPr>
        <w:t>20</w:t>
      </w:r>
      <w:r>
        <w:rPr>
          <w:rFonts w:hint="eastAsia" w:ascii="仿宋" w:hAnsi="仿宋" w:eastAsia="仿宋" w:cs="仿宋"/>
          <w:sz w:val="32"/>
          <w:szCs w:val="32"/>
        </w:rPr>
        <w:t xml:space="preserve">元／人次 </w:t>
      </w:r>
      <w:r>
        <w:rPr>
          <w:rFonts w:hint="eastAsia" w:ascii="仿宋" w:hAnsi="仿宋" w:eastAsia="仿宋" w:cs="仿宋"/>
          <w:sz w:val="32"/>
          <w:szCs w:val="32"/>
          <w:lang w:eastAsia="zh-CN"/>
        </w:rPr>
        <w:t>；</w:t>
      </w:r>
      <w:r>
        <w:rPr>
          <w:rStyle w:val="11"/>
          <w:rFonts w:hint="eastAsia" w:ascii="仿宋" w:hAnsi="仿宋" w:eastAsia="仿宋" w:cs="仿宋"/>
          <w:sz w:val="32"/>
          <w:szCs w:val="32"/>
          <w:lang w:eastAsia="zh-CN"/>
        </w:rPr>
        <w:t>（</w:t>
      </w:r>
      <w:r>
        <w:rPr>
          <w:rStyle w:val="11"/>
          <w:rFonts w:hint="eastAsia" w:ascii="仿宋" w:hAnsi="仿宋" w:eastAsia="仿宋" w:cs="仿宋"/>
          <w:sz w:val="32"/>
          <w:szCs w:val="32"/>
          <w:lang w:val="en-US" w:eastAsia="zh-CN"/>
        </w:rPr>
        <w:t>2</w:t>
      </w:r>
      <w:r>
        <w:rPr>
          <w:rStyle w:val="11"/>
          <w:rFonts w:hint="eastAsia" w:ascii="仿宋" w:hAnsi="仿宋" w:eastAsia="仿宋" w:cs="仿宋"/>
          <w:sz w:val="32"/>
          <w:szCs w:val="32"/>
          <w:lang w:eastAsia="zh-CN"/>
        </w:rPr>
        <w:t>）</w:t>
      </w:r>
      <w:r>
        <w:rPr>
          <w:rStyle w:val="11"/>
          <w:rFonts w:hint="eastAsia" w:ascii="仿宋" w:hAnsi="仿宋" w:eastAsia="仿宋" w:cs="仿宋"/>
          <w:sz w:val="32"/>
          <w:szCs w:val="32"/>
        </w:rPr>
        <w:t>科目三</w:t>
      </w:r>
      <w:r>
        <w:rPr>
          <w:rFonts w:hint="eastAsia" w:ascii="仿宋" w:hAnsi="仿宋" w:eastAsia="仿宋" w:cs="仿宋"/>
          <w:sz w:val="32"/>
          <w:szCs w:val="32"/>
        </w:rPr>
        <w:t>：C类：</w:t>
      </w: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0元／人次 </w:t>
      </w:r>
      <w:r>
        <w:rPr>
          <w:rStyle w:val="11"/>
          <w:rFonts w:hint="eastAsia" w:ascii="仿宋" w:hAnsi="仿宋" w:eastAsia="仿宋" w:cs="仿宋"/>
          <w:sz w:val="32"/>
          <w:szCs w:val="32"/>
          <w:lang w:eastAsia="zh-CN"/>
        </w:rPr>
        <w:t>、</w:t>
      </w:r>
      <w:r>
        <w:rPr>
          <w:rFonts w:hint="eastAsia" w:ascii="仿宋" w:hAnsi="仿宋" w:eastAsia="仿宋" w:cs="仿宋"/>
          <w:sz w:val="32"/>
          <w:szCs w:val="32"/>
          <w:lang w:val="en-US" w:eastAsia="zh-CN"/>
        </w:rPr>
        <w:t>AB</w:t>
      </w:r>
      <w:r>
        <w:rPr>
          <w:rFonts w:hint="eastAsia" w:ascii="仿宋" w:hAnsi="仿宋" w:eastAsia="仿宋" w:cs="仿宋"/>
          <w:sz w:val="32"/>
          <w:szCs w:val="32"/>
        </w:rPr>
        <w:t>类：</w:t>
      </w:r>
      <w:r>
        <w:rPr>
          <w:rFonts w:hint="eastAsia" w:ascii="仿宋" w:hAnsi="仿宋" w:eastAsia="仿宋" w:cs="仿宋"/>
          <w:sz w:val="32"/>
          <w:szCs w:val="32"/>
          <w:lang w:val="en-US" w:eastAsia="zh-CN"/>
        </w:rPr>
        <w:t>30</w:t>
      </w:r>
      <w:r>
        <w:rPr>
          <w:rFonts w:hint="eastAsia" w:ascii="仿宋" w:hAnsi="仿宋" w:eastAsia="仿宋" w:cs="仿宋"/>
          <w:sz w:val="32"/>
          <w:szCs w:val="32"/>
        </w:rPr>
        <w:t>元／人次</w:t>
      </w:r>
      <w:r>
        <w:rPr>
          <w:rFonts w:hint="eastAsia" w:ascii="仿宋" w:hAnsi="仿宋" w:eastAsia="仿宋" w:cs="仿宋"/>
          <w:sz w:val="32"/>
          <w:szCs w:val="32"/>
          <w:lang w:eastAsia="zh-CN"/>
        </w:rPr>
        <w:t>。</w:t>
      </w:r>
    </w:p>
    <w:p w14:paraId="56C74FD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（四）社会评价</w:t>
      </w:r>
    </w:p>
    <w:p w14:paraId="6253751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360" w:leftChars="0" w:firstLine="320" w:firstLineChars="1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考生满意度平均为70%-90%，认可场地布局合理、车辆性能稳定、工作人员服务热情。</w:t>
      </w:r>
    </w:p>
    <w:p w14:paraId="3118D09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360" w:leftChars="0" w:firstLine="320" w:firstLineChars="1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主要投诉：流程繁琐（身份验证排队久）、设施老化、高峰期秩序混乱。</w:t>
      </w:r>
    </w:p>
    <w:p w14:paraId="68C22643">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四、存在问题与挑战</w:t>
      </w:r>
    </w:p>
    <w:p w14:paraId="27B80DF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仿宋" w:hAnsi="仿宋" w:eastAsia="仿宋" w:cs="仿宋"/>
          <w:sz w:val="32"/>
          <w:szCs w:val="32"/>
        </w:rPr>
      </w:pPr>
      <w:r>
        <w:rPr>
          <w:rFonts w:hint="eastAsia" w:ascii="仿宋" w:hAnsi="仿宋" w:eastAsia="仿宋" w:cs="仿宋"/>
          <w:b/>
          <w:bCs/>
          <w:kern w:val="0"/>
          <w:sz w:val="32"/>
          <w:szCs w:val="32"/>
          <w:lang w:val="en-US" w:eastAsia="zh-CN" w:bidi="ar"/>
        </w:rPr>
        <w:t>（一）考场过饱和：</w:t>
      </w:r>
      <w:r>
        <w:rPr>
          <w:rFonts w:hint="eastAsia" w:ascii="仿宋" w:hAnsi="仿宋" w:eastAsia="仿宋" w:cs="仿宋"/>
          <w:sz w:val="32"/>
          <w:szCs w:val="32"/>
          <w:lang w:eastAsia="zh-CN"/>
        </w:rPr>
        <w:t>如</w:t>
      </w:r>
      <w:r>
        <w:rPr>
          <w:rFonts w:hint="eastAsia" w:ascii="仿宋" w:hAnsi="仿宋" w:eastAsia="仿宋" w:cs="仿宋"/>
          <w:sz w:val="32"/>
          <w:szCs w:val="32"/>
        </w:rPr>
        <w:t>阿克苏市科目二/三考场</w:t>
      </w:r>
      <w:r>
        <w:rPr>
          <w:rFonts w:hint="eastAsia" w:ascii="仿宋" w:hAnsi="仿宋" w:eastAsia="仿宋" w:cs="仿宋"/>
          <w:sz w:val="32"/>
          <w:szCs w:val="32"/>
          <w:lang w:eastAsia="zh-CN"/>
        </w:rPr>
        <w:t>共</w:t>
      </w:r>
      <w:r>
        <w:rPr>
          <w:rFonts w:hint="eastAsia" w:ascii="仿宋" w:hAnsi="仿宋" w:eastAsia="仿宋" w:cs="仿宋"/>
          <w:sz w:val="32"/>
          <w:szCs w:val="32"/>
          <w:lang w:val="en-US" w:eastAsia="zh-CN"/>
        </w:rPr>
        <w:t>10</w:t>
      </w:r>
      <w:r>
        <w:rPr>
          <w:rFonts w:hint="eastAsia" w:ascii="仿宋" w:hAnsi="仿宋" w:eastAsia="仿宋" w:cs="仿宋"/>
          <w:sz w:val="32"/>
          <w:szCs w:val="32"/>
        </w:rPr>
        <w:t>所，供大于求，导致资源</w:t>
      </w:r>
      <w:r>
        <w:rPr>
          <w:rFonts w:hint="eastAsia" w:ascii="仿宋" w:hAnsi="仿宋" w:eastAsia="仿宋" w:cs="仿宋"/>
          <w:sz w:val="32"/>
          <w:szCs w:val="32"/>
          <w:lang w:eastAsia="zh-CN"/>
        </w:rPr>
        <w:t>过剩</w:t>
      </w:r>
      <w:r>
        <w:rPr>
          <w:rFonts w:hint="eastAsia" w:ascii="仿宋" w:hAnsi="仿宋" w:eastAsia="仿宋" w:cs="仿宋"/>
          <w:sz w:val="32"/>
          <w:szCs w:val="32"/>
        </w:rPr>
        <w:t>。</w:t>
      </w:r>
    </w:p>
    <w:p w14:paraId="5F1CA26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仿宋" w:hAnsi="仿宋" w:eastAsia="仿宋" w:cs="仿宋"/>
          <w:sz w:val="32"/>
          <w:szCs w:val="32"/>
        </w:rPr>
      </w:pPr>
      <w:r>
        <w:rPr>
          <w:rFonts w:hint="eastAsia" w:ascii="仿宋" w:hAnsi="仿宋" w:eastAsia="仿宋" w:cs="仿宋"/>
          <w:b/>
          <w:bCs/>
          <w:kern w:val="0"/>
          <w:sz w:val="32"/>
          <w:szCs w:val="32"/>
          <w:lang w:val="en-US" w:eastAsia="zh-CN" w:bidi="ar"/>
        </w:rPr>
        <w:t>（二）监管压力大：</w:t>
      </w:r>
      <w:r>
        <w:rPr>
          <w:rFonts w:hint="eastAsia" w:ascii="仿宋" w:hAnsi="仿宋" w:eastAsia="仿宋" w:cs="仿宋"/>
          <w:sz w:val="32"/>
          <w:szCs w:val="32"/>
        </w:rPr>
        <w:t>考试员不足，监考负荷高，影响考试公平性与效率。</w:t>
      </w:r>
    </w:p>
    <w:p w14:paraId="5CA4E8E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仿宋" w:hAnsi="仿宋" w:eastAsia="仿宋" w:cs="仿宋"/>
          <w:sz w:val="32"/>
          <w:szCs w:val="32"/>
        </w:rPr>
      </w:pPr>
      <w:r>
        <w:rPr>
          <w:rFonts w:hint="eastAsia" w:ascii="仿宋" w:hAnsi="仿宋" w:eastAsia="仿宋" w:cs="仿宋"/>
          <w:b/>
          <w:bCs/>
          <w:kern w:val="0"/>
          <w:sz w:val="32"/>
          <w:szCs w:val="32"/>
          <w:lang w:val="en-US" w:eastAsia="zh-CN" w:bidi="ar"/>
        </w:rPr>
        <w:t>（三）设施维护滞后：</w:t>
      </w:r>
      <w:r>
        <w:rPr>
          <w:rFonts w:hint="eastAsia" w:ascii="仿宋" w:hAnsi="仿宋" w:eastAsia="仿宋" w:cs="仿宋"/>
          <w:sz w:val="32"/>
          <w:szCs w:val="32"/>
        </w:rPr>
        <w:t>部分考场设备老化，升级投入不足。</w:t>
      </w:r>
    </w:p>
    <w:p w14:paraId="07F3799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仿宋" w:hAnsi="仿宋" w:eastAsia="仿宋" w:cs="仿宋"/>
          <w:sz w:val="32"/>
          <w:szCs w:val="32"/>
        </w:rPr>
      </w:pPr>
      <w:r>
        <w:rPr>
          <w:rFonts w:hint="eastAsia" w:ascii="仿宋" w:hAnsi="仿宋" w:eastAsia="仿宋" w:cs="仿宋"/>
          <w:b/>
          <w:bCs/>
          <w:kern w:val="0"/>
          <w:sz w:val="32"/>
          <w:szCs w:val="32"/>
          <w:lang w:val="en-US" w:eastAsia="zh-CN" w:bidi="ar"/>
        </w:rPr>
        <w:t>（四）服务能力不足：</w:t>
      </w:r>
      <w:r>
        <w:rPr>
          <w:rFonts w:hint="eastAsia" w:ascii="仿宋" w:hAnsi="仿宋" w:eastAsia="仿宋" w:cs="仿宋"/>
          <w:sz w:val="32"/>
          <w:szCs w:val="32"/>
        </w:rPr>
        <w:t>双语沟通、高峰期引导、便民设施需优化。</w:t>
      </w:r>
    </w:p>
    <w:p w14:paraId="5FE9C39B">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jc w:val="both"/>
        <w:textAlignment w:val="auto"/>
        <w:outlineLvl w:val="3"/>
        <w:rPr>
          <w:rFonts w:hint="eastAsia" w:ascii="黑体" w:hAnsi="黑体" w:eastAsia="黑体" w:cs="黑体"/>
          <w:b w:val="0"/>
          <w:bCs w:val="0"/>
          <w:sz w:val="32"/>
          <w:szCs w:val="32"/>
        </w:rPr>
      </w:pPr>
      <w:r>
        <w:rPr>
          <w:rFonts w:hint="eastAsia" w:ascii="黑体" w:hAnsi="黑体" w:eastAsia="黑体" w:cs="黑体"/>
          <w:b w:val="0"/>
          <w:bCs w:val="0"/>
          <w:sz w:val="32"/>
          <w:szCs w:val="32"/>
        </w:rPr>
        <w:t>五、采购服务需求分析</w:t>
      </w:r>
    </w:p>
    <w:p w14:paraId="3744F35A">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（一）采购服务需求</w:t>
      </w:r>
    </w:p>
    <w:p w14:paraId="42560894">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仿宋" w:hAnsi="仿宋" w:eastAsia="仿宋" w:cs="仿宋"/>
          <w:sz w:val="32"/>
          <w:szCs w:val="32"/>
          <w:lang w:eastAsia="zh-CN"/>
        </w:rPr>
      </w:pPr>
      <w:r>
        <w:rPr>
          <w:rFonts w:hint="eastAsia" w:ascii="楷体" w:hAnsi="楷体" w:eastAsia="楷体" w:cs="楷体"/>
          <w:b/>
          <w:bCs/>
          <w:kern w:val="0"/>
          <w:sz w:val="32"/>
          <w:szCs w:val="32"/>
          <w:lang w:val="en-US" w:eastAsia="zh-CN" w:bidi="ar"/>
        </w:rPr>
        <w:t>1.考场基础服务：</w:t>
      </w:r>
      <w:r>
        <w:rPr>
          <w:rFonts w:hint="eastAsia" w:ascii="仿宋" w:hAnsi="仿宋" w:eastAsia="仿宋" w:cs="仿宋"/>
          <w:sz w:val="32"/>
          <w:szCs w:val="32"/>
          <w:lang w:val="en-US" w:eastAsia="zh-CN"/>
        </w:rPr>
        <w:t>需要</w:t>
      </w:r>
      <w:r>
        <w:rPr>
          <w:rFonts w:hint="eastAsia" w:ascii="仿宋" w:hAnsi="仿宋" w:eastAsia="仿宋" w:cs="仿宋"/>
          <w:sz w:val="32"/>
          <w:szCs w:val="32"/>
        </w:rPr>
        <w:t>提供符合标准的科目二、科目三考试场地，包括场地租赁或自建考场</w:t>
      </w:r>
      <w:r>
        <w:rPr>
          <w:rFonts w:hint="eastAsia" w:ascii="仿宋" w:hAnsi="仿宋" w:eastAsia="仿宋" w:cs="仿宋"/>
          <w:sz w:val="32"/>
          <w:szCs w:val="32"/>
          <w:lang w:eastAsia="zh-CN"/>
        </w:rPr>
        <w:t>（</w:t>
      </w:r>
      <w:r>
        <w:rPr>
          <w:rFonts w:hint="eastAsia" w:ascii="仿宋" w:hAnsi="仿宋" w:eastAsia="仿宋" w:cs="仿宋"/>
          <w:sz w:val="32"/>
          <w:szCs w:val="32"/>
        </w:rPr>
        <w:t>场地租赁</w:t>
      </w:r>
      <w:r>
        <w:rPr>
          <w:rFonts w:hint="eastAsia" w:ascii="仿宋" w:hAnsi="仿宋" w:eastAsia="仿宋" w:cs="仿宋"/>
          <w:sz w:val="32"/>
          <w:szCs w:val="32"/>
          <w:lang w:eastAsia="zh-CN"/>
        </w:rPr>
        <w:t>期限至少于两年以上）；</w:t>
      </w:r>
      <w:r>
        <w:rPr>
          <w:rFonts w:hint="eastAsia" w:ascii="仿宋" w:hAnsi="仿宋" w:eastAsia="仿宋" w:cs="仿宋"/>
          <w:sz w:val="32"/>
          <w:szCs w:val="32"/>
        </w:rPr>
        <w:t>需具备电子化评判系统，支持小型汽车、大中型客货车等不同车型的考试要求</w:t>
      </w:r>
      <w:r>
        <w:rPr>
          <w:rFonts w:hint="eastAsia" w:ascii="仿宋" w:hAnsi="仿宋" w:eastAsia="仿宋" w:cs="仿宋"/>
          <w:sz w:val="32"/>
          <w:szCs w:val="32"/>
          <w:lang w:eastAsia="zh-CN"/>
        </w:rPr>
        <w:t>；</w:t>
      </w:r>
      <w:r>
        <w:rPr>
          <w:rFonts w:hint="eastAsia" w:ascii="仿宋" w:hAnsi="仿宋" w:eastAsia="仿宋" w:cs="仿宋"/>
          <w:sz w:val="32"/>
          <w:szCs w:val="32"/>
        </w:rPr>
        <w:t>考试车辆需符合国家标准</w:t>
      </w:r>
      <w:r>
        <w:rPr>
          <w:rFonts w:hint="eastAsia" w:ascii="仿宋" w:hAnsi="仿宋" w:eastAsia="仿宋" w:cs="仿宋"/>
          <w:sz w:val="32"/>
          <w:szCs w:val="32"/>
          <w:lang w:eastAsia="zh-CN"/>
        </w:rPr>
        <w:t>，</w:t>
      </w:r>
      <w:r>
        <w:rPr>
          <w:rFonts w:hint="eastAsia" w:ascii="仿宋" w:hAnsi="仿宋" w:eastAsia="仿宋" w:cs="仿宋"/>
          <w:sz w:val="32"/>
          <w:szCs w:val="32"/>
        </w:rPr>
        <w:t>需适配科目</w:t>
      </w:r>
      <w:r>
        <w:rPr>
          <w:rFonts w:hint="eastAsia" w:ascii="仿宋" w:hAnsi="仿宋" w:eastAsia="仿宋" w:cs="仿宋"/>
          <w:sz w:val="32"/>
          <w:szCs w:val="32"/>
          <w:lang w:eastAsia="zh-CN"/>
        </w:rPr>
        <w:t>二、科目</w:t>
      </w:r>
      <w:r>
        <w:rPr>
          <w:rFonts w:hint="eastAsia" w:ascii="仿宋" w:hAnsi="仿宋" w:eastAsia="仿宋" w:cs="仿宋"/>
          <w:sz w:val="32"/>
          <w:szCs w:val="32"/>
        </w:rPr>
        <w:t>三考试需求</w:t>
      </w:r>
      <w:r>
        <w:rPr>
          <w:rFonts w:hint="eastAsia" w:ascii="仿宋" w:hAnsi="仿宋" w:eastAsia="仿宋" w:cs="仿宋"/>
          <w:sz w:val="32"/>
          <w:szCs w:val="32"/>
          <w:lang w:eastAsia="zh-CN"/>
        </w:rPr>
        <w:t>。</w:t>
      </w:r>
    </w:p>
    <w:p w14:paraId="500F6B91">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仿宋" w:hAnsi="仿宋" w:eastAsia="仿宋" w:cs="仿宋"/>
          <w:sz w:val="32"/>
          <w:szCs w:val="32"/>
          <w:lang w:eastAsia="zh-CN"/>
        </w:rPr>
      </w:pPr>
      <w:r>
        <w:rPr>
          <w:rFonts w:hint="eastAsia" w:ascii="楷体" w:hAnsi="楷体" w:eastAsia="楷体" w:cs="楷体"/>
          <w:b/>
          <w:bCs/>
          <w:kern w:val="0"/>
          <w:sz w:val="32"/>
          <w:szCs w:val="32"/>
          <w:lang w:val="en-US" w:eastAsia="zh-CN" w:bidi="ar"/>
        </w:rPr>
        <w:t>2.技术及设备要求：</w:t>
      </w:r>
      <w:r>
        <w:rPr>
          <w:rFonts w:hint="eastAsia" w:ascii="仿宋" w:hAnsi="仿宋" w:eastAsia="仿宋" w:cs="仿宋"/>
          <w:sz w:val="32"/>
          <w:szCs w:val="32"/>
        </w:rPr>
        <w:t>考场需实现智能化考试系统，覆盖科目二、科目三全流程自动评判</w:t>
      </w:r>
      <w:r>
        <w:rPr>
          <w:rFonts w:hint="eastAsia" w:ascii="仿宋" w:hAnsi="仿宋" w:eastAsia="仿宋" w:cs="仿宋"/>
          <w:sz w:val="32"/>
          <w:szCs w:val="32"/>
          <w:lang w:eastAsia="zh-CN"/>
        </w:rPr>
        <w:t>；</w:t>
      </w:r>
      <w:r>
        <w:rPr>
          <w:rFonts w:hint="eastAsia" w:ascii="仿宋" w:hAnsi="仿宋" w:eastAsia="仿宋" w:cs="仿宋"/>
          <w:sz w:val="32"/>
          <w:szCs w:val="32"/>
        </w:rPr>
        <w:t>考场设备需包含监控系统、考试车辆定位装置、数据实时传输接口等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符合《机动车驾驶人考试场地及其设施设置规范》GA1029-2022的标准。</w:t>
      </w:r>
    </w:p>
    <w:p w14:paraId="2A2F29A5">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仿宋" w:hAnsi="仿宋" w:eastAsia="仿宋" w:cs="仿宋"/>
          <w:sz w:val="32"/>
          <w:szCs w:val="32"/>
        </w:rPr>
      </w:pPr>
      <w:r>
        <w:rPr>
          <w:rFonts w:hint="eastAsia" w:ascii="楷体" w:hAnsi="楷体" w:eastAsia="楷体" w:cs="楷体"/>
          <w:b/>
          <w:bCs/>
          <w:kern w:val="0"/>
          <w:sz w:val="32"/>
          <w:szCs w:val="32"/>
          <w:lang w:val="en-US" w:eastAsia="zh-CN" w:bidi="ar"/>
        </w:rPr>
        <w:t>3.服务期限与模式：</w:t>
      </w:r>
      <w:r>
        <w:rPr>
          <w:rFonts w:hint="eastAsia" w:ascii="仿宋" w:hAnsi="仿宋" w:eastAsia="仿宋" w:cs="仿宋"/>
          <w:sz w:val="32"/>
          <w:szCs w:val="32"/>
        </w:rPr>
        <w:t>合同期限为2年，采用开放式框架协议采购，允许供应商动态加入</w:t>
      </w:r>
      <w:r>
        <w:rPr>
          <w:rFonts w:hint="eastAsia" w:ascii="仿宋" w:hAnsi="仿宋" w:eastAsia="仿宋" w:cs="仿宋"/>
          <w:sz w:val="32"/>
          <w:szCs w:val="32"/>
          <w:lang w:eastAsia="zh-CN"/>
        </w:rPr>
        <w:t>或退出</w:t>
      </w:r>
      <w:r>
        <w:rPr>
          <w:rFonts w:hint="eastAsia" w:ascii="仿宋" w:hAnsi="仿宋" w:eastAsia="仿宋" w:cs="仿宋"/>
          <w:sz w:val="32"/>
          <w:szCs w:val="32"/>
        </w:rPr>
        <w:t>。</w:t>
      </w:r>
    </w:p>
    <w:p w14:paraId="2D9D624B">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楷体" w:hAnsi="楷体" w:eastAsia="楷体" w:cs="楷体"/>
          <w:b/>
          <w:bCs/>
          <w:kern w:val="0"/>
          <w:sz w:val="32"/>
          <w:szCs w:val="32"/>
          <w:lang w:val="en-US" w:eastAsia="zh-CN" w:bidi="ar"/>
        </w:rPr>
      </w:pPr>
      <w:r>
        <w:rPr>
          <w:rFonts w:hint="eastAsia" w:ascii="楷体" w:hAnsi="楷体" w:eastAsia="楷体" w:cs="楷体"/>
          <w:b/>
          <w:bCs/>
          <w:kern w:val="0"/>
          <w:sz w:val="32"/>
          <w:szCs w:val="32"/>
          <w:lang w:val="en-US" w:eastAsia="zh-CN" w:bidi="ar"/>
        </w:rPr>
        <w:t>4.服务费用支付标准：</w:t>
      </w:r>
    </w:p>
    <w:p w14:paraId="5ECB4EAC">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结合本地区</w:t>
      </w:r>
      <w:r>
        <w:rPr>
          <w:rFonts w:hint="eastAsia" w:ascii="仿宋" w:hAnsi="仿宋" w:eastAsia="仿宋" w:cs="仿宋"/>
          <w:sz w:val="32"/>
          <w:szCs w:val="32"/>
          <w:lang w:val="en-US" w:eastAsia="zh-CN"/>
        </w:rPr>
        <w:t>35</w:t>
      </w:r>
      <w:r>
        <w:rPr>
          <w:rFonts w:hint="eastAsia" w:ascii="仿宋" w:hAnsi="仿宋" w:eastAsia="仿宋" w:cs="仿宋"/>
          <w:sz w:val="32"/>
          <w:szCs w:val="32"/>
        </w:rPr>
        <w:t>家考场调研结果，考试服务费用按车型及科目分类如下：科目二C类为5元/人次、AB类为20元/人次，科目三C类为10元/人次、AB类为30元/人次；</w:t>
      </w:r>
    </w:p>
    <w:p w14:paraId="5A9092DF">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费用按实际考试人次结算并以考试系统核定数据为准，涵盖考场场地使用、设备维护、监考服务等全部成本，协议期内遇政策变动或成本重大波动可协商调整标准，结算周期按</w:t>
      </w:r>
      <w:r>
        <w:rPr>
          <w:rFonts w:hint="eastAsia" w:ascii="仿宋" w:hAnsi="仿宋" w:eastAsia="仿宋" w:cs="仿宋"/>
          <w:sz w:val="32"/>
          <w:szCs w:val="32"/>
          <w:lang w:eastAsia="zh-CN"/>
        </w:rPr>
        <w:t>季</w:t>
      </w:r>
      <w:r>
        <w:rPr>
          <w:rFonts w:hint="eastAsia" w:ascii="仿宋" w:hAnsi="仿宋" w:eastAsia="仿宋" w:cs="仿宋"/>
          <w:sz w:val="32"/>
          <w:szCs w:val="32"/>
        </w:rPr>
        <w:t>/</w:t>
      </w:r>
      <w:r>
        <w:rPr>
          <w:rFonts w:hint="eastAsia" w:ascii="仿宋" w:hAnsi="仿宋" w:eastAsia="仿宋" w:cs="仿宋"/>
          <w:sz w:val="32"/>
          <w:szCs w:val="32"/>
          <w:lang w:eastAsia="zh-CN"/>
        </w:rPr>
        <w:t>年</w:t>
      </w:r>
      <w:r>
        <w:rPr>
          <w:rFonts w:hint="eastAsia" w:ascii="仿宋" w:hAnsi="仿宋" w:eastAsia="仿宋" w:cs="仿宋"/>
          <w:sz w:val="32"/>
          <w:szCs w:val="32"/>
        </w:rPr>
        <w:t>度由双方约定且需提供正规增值税发票</w:t>
      </w:r>
      <w:r>
        <w:rPr>
          <w:rFonts w:hint="eastAsia" w:ascii="仿宋" w:hAnsi="仿宋" w:eastAsia="仿宋" w:cs="仿宋"/>
          <w:sz w:val="32"/>
          <w:szCs w:val="32"/>
          <w:lang w:eastAsia="zh-CN"/>
        </w:rPr>
        <w:t>。</w:t>
      </w:r>
    </w:p>
    <w:p w14:paraId="74ADFA70">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（二）供应商资质要求</w:t>
      </w:r>
    </w:p>
    <w:p w14:paraId="6B9317C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b/>
          <w:bCs/>
          <w:kern w:val="0"/>
          <w:sz w:val="32"/>
          <w:szCs w:val="32"/>
          <w:lang w:val="en-US" w:eastAsia="zh-CN" w:bidi="ar"/>
        </w:rPr>
        <w:t>1.基本资质：</w:t>
      </w:r>
      <w:r>
        <w:rPr>
          <w:rFonts w:hint="eastAsia" w:ascii="仿宋" w:hAnsi="仿宋" w:eastAsia="仿宋" w:cs="仿宋"/>
          <w:sz w:val="32"/>
          <w:szCs w:val="32"/>
        </w:rPr>
        <w:t>符合《中华人民共和国政府采购法》第二十二条规定，包括合法注册、财务状况良好、纳税记录等</w:t>
      </w:r>
      <w:r>
        <w:rPr>
          <w:rFonts w:hint="eastAsia" w:ascii="仿宋" w:hAnsi="仿宋" w:eastAsia="仿宋" w:cs="仿宋"/>
          <w:sz w:val="32"/>
          <w:szCs w:val="32"/>
          <w:lang w:eastAsia="zh-CN"/>
        </w:rPr>
        <w:t>；</w:t>
      </w:r>
      <w:r>
        <w:rPr>
          <w:rFonts w:hint="eastAsia" w:ascii="仿宋" w:hAnsi="仿宋" w:eastAsia="仿宋" w:cs="仿宋"/>
          <w:sz w:val="32"/>
          <w:szCs w:val="32"/>
        </w:rPr>
        <w:t>不接受联合体投标的项目需独立承担全部服务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需</w:t>
      </w:r>
      <w:r>
        <w:rPr>
          <w:rFonts w:hint="eastAsia" w:ascii="仿宋" w:hAnsi="仿宋" w:eastAsia="仿宋" w:cs="仿宋"/>
          <w:sz w:val="32"/>
          <w:szCs w:val="32"/>
        </w:rPr>
        <w:t>提供符合标准的科目二、科目三考试场地，包括场地租赁或自建考场</w:t>
      </w:r>
      <w:r>
        <w:rPr>
          <w:rFonts w:hint="eastAsia" w:ascii="仿宋" w:hAnsi="仿宋" w:eastAsia="仿宋" w:cs="仿宋"/>
          <w:sz w:val="32"/>
          <w:szCs w:val="32"/>
          <w:lang w:eastAsia="zh-CN"/>
        </w:rPr>
        <w:t>。</w:t>
      </w:r>
    </w:p>
    <w:p w14:paraId="277EDF1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b/>
          <w:bCs/>
          <w:kern w:val="0"/>
          <w:sz w:val="32"/>
          <w:szCs w:val="32"/>
          <w:lang w:val="en-US" w:eastAsia="zh-CN" w:bidi="ar"/>
        </w:rPr>
        <w:t>2.</w:t>
      </w:r>
      <w:bookmarkStart w:id="0" w:name="_GoBack"/>
      <w:r>
        <w:rPr>
          <w:rFonts w:hint="eastAsia" w:ascii="楷体" w:hAnsi="楷体" w:eastAsia="楷体" w:cs="楷体"/>
          <w:b/>
          <w:bCs/>
          <w:kern w:val="0"/>
          <w:sz w:val="32"/>
          <w:szCs w:val="32"/>
          <w:lang w:val="en-US" w:eastAsia="zh-CN" w:bidi="ar"/>
        </w:rPr>
        <w:t>专项资质：</w:t>
      </w:r>
      <w:r>
        <w:rPr>
          <w:rFonts w:hint="eastAsia" w:ascii="仿宋" w:hAnsi="仿宋" w:eastAsia="仿宋" w:cs="仿宋"/>
          <w:sz w:val="32"/>
          <w:szCs w:val="32"/>
          <w:lang w:val="en-US" w:eastAsia="zh-CN"/>
        </w:rPr>
        <w:t>需提供经新疆维吾尔自治区公安厅交警总队组织的考试场验收报告。</w:t>
      </w:r>
      <w:bookmarkEnd w:id="0"/>
    </w:p>
    <w:p w14:paraId="5AC6FD5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default" w:ascii="仿宋" w:hAnsi="仿宋" w:eastAsia="仿宋" w:cs="仿宋"/>
          <w:sz w:val="32"/>
          <w:szCs w:val="32"/>
          <w:lang w:val="en-US" w:eastAsia="zh-CN"/>
        </w:rPr>
      </w:pPr>
      <w:r>
        <w:rPr>
          <w:rFonts w:hint="eastAsia" w:ascii="楷体" w:hAnsi="楷体" w:eastAsia="楷体" w:cs="楷体"/>
          <w:b/>
          <w:bCs/>
          <w:kern w:val="0"/>
          <w:sz w:val="32"/>
          <w:szCs w:val="32"/>
          <w:lang w:val="en-US" w:eastAsia="zh-CN" w:bidi="ar"/>
        </w:rPr>
        <w:t>3.地域性限制：</w:t>
      </w:r>
      <w:r>
        <w:rPr>
          <w:rFonts w:hint="eastAsia" w:ascii="仿宋" w:hAnsi="仿宋" w:eastAsia="仿宋" w:cs="仿宋"/>
          <w:sz w:val="32"/>
          <w:szCs w:val="32"/>
          <w:lang w:val="en-US" w:eastAsia="zh-CN"/>
        </w:rPr>
        <w:t>仅限阿克苏地区范围内（含兵团农一师阿拉尔市辖区）服务商参与。</w:t>
      </w:r>
    </w:p>
    <w:p w14:paraId="4CBA055A">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（三）技术标准</w:t>
      </w:r>
    </w:p>
    <w:p w14:paraId="07AA8CE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 w:hAnsi="仿宋" w:eastAsia="仿宋" w:cs="仿宋"/>
          <w:sz w:val="32"/>
          <w:szCs w:val="32"/>
          <w:lang w:eastAsia="zh-CN"/>
        </w:rPr>
      </w:pPr>
      <w:r>
        <w:rPr>
          <w:rFonts w:hint="eastAsia" w:ascii="楷体" w:hAnsi="楷体" w:eastAsia="楷体" w:cs="楷体"/>
          <w:b/>
          <w:bCs/>
          <w:kern w:val="0"/>
          <w:sz w:val="32"/>
          <w:szCs w:val="32"/>
          <w:lang w:val="en-US" w:eastAsia="zh-CN" w:bidi="ar"/>
        </w:rPr>
        <w:t>1.电子化评判系统：</w:t>
      </w:r>
      <w:r>
        <w:rPr>
          <w:rFonts w:hint="eastAsia" w:ascii="仿宋" w:hAnsi="仿宋" w:eastAsia="仿宋" w:cs="仿宋"/>
          <w:sz w:val="32"/>
          <w:szCs w:val="32"/>
        </w:rPr>
        <w:t>考试过程需实现全自动化评判，减少人工干预，确保公平性</w:t>
      </w:r>
      <w:r>
        <w:rPr>
          <w:rFonts w:hint="eastAsia" w:ascii="仿宋" w:hAnsi="仿宋" w:eastAsia="仿宋" w:cs="仿宋"/>
          <w:sz w:val="32"/>
          <w:szCs w:val="32"/>
          <w:lang w:eastAsia="zh-CN"/>
        </w:rPr>
        <w:t>；</w:t>
      </w:r>
      <w:r>
        <w:rPr>
          <w:rFonts w:hint="eastAsia" w:ascii="仿宋" w:hAnsi="仿宋" w:eastAsia="仿宋" w:cs="仿宋"/>
          <w:sz w:val="32"/>
          <w:szCs w:val="32"/>
        </w:rPr>
        <w:t>考试系统需支持数据加密、实时监控、与公安系统无缝对接。技术标准符合《机动车驾驶人考试系统通用技术条件》（GA/T 1028-2022）</w:t>
      </w:r>
      <w:r>
        <w:rPr>
          <w:rFonts w:hint="eastAsia" w:ascii="仿宋" w:hAnsi="仿宋" w:eastAsia="仿宋" w:cs="仿宋"/>
          <w:sz w:val="32"/>
          <w:szCs w:val="32"/>
          <w:lang w:eastAsia="zh-CN"/>
        </w:rPr>
        <w:t>、</w:t>
      </w:r>
      <w:r>
        <w:rPr>
          <w:rFonts w:hint="eastAsia" w:ascii="仿宋" w:hAnsi="仿宋" w:eastAsia="仿宋" w:cs="仿宋"/>
          <w:sz w:val="32"/>
          <w:szCs w:val="32"/>
        </w:rPr>
        <w:t>《机动车驾驶人考试监管系统通用技术条件》（GA 1027-2022）</w:t>
      </w:r>
      <w:r>
        <w:rPr>
          <w:rFonts w:hint="eastAsia" w:ascii="仿宋" w:hAnsi="仿宋" w:eastAsia="仿宋" w:cs="仿宋"/>
          <w:sz w:val="32"/>
          <w:szCs w:val="32"/>
          <w:lang w:eastAsia="zh-CN"/>
        </w:rPr>
        <w:t>、</w:t>
      </w:r>
      <w:r>
        <w:rPr>
          <w:rFonts w:hint="eastAsia" w:ascii="仿宋" w:hAnsi="仿宋" w:eastAsia="仿宋" w:cs="仿宋"/>
          <w:sz w:val="32"/>
          <w:szCs w:val="32"/>
        </w:rPr>
        <w:t>《机动车驾驶人考试内容和方法》（GA 1026-2022）</w:t>
      </w:r>
      <w:r>
        <w:rPr>
          <w:rFonts w:hint="eastAsia" w:ascii="仿宋" w:hAnsi="仿宋" w:eastAsia="仿宋" w:cs="仿宋"/>
          <w:sz w:val="32"/>
          <w:szCs w:val="32"/>
          <w:lang w:eastAsia="zh-CN"/>
        </w:rPr>
        <w:t>等要求。</w:t>
      </w:r>
    </w:p>
    <w:p w14:paraId="714CCF58">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hanging="360"/>
        <w:jc w:val="both"/>
        <w:textAlignment w:val="auto"/>
        <w:rPr>
          <w:color w:val="171A1D"/>
          <w:sz w:val="32"/>
          <w:szCs w:val="32"/>
        </w:rPr>
      </w:pPr>
      <w:r>
        <w:rPr>
          <w:rFonts w:hint="eastAsia" w:ascii="楷体" w:hAnsi="楷体" w:eastAsia="楷体" w:cs="楷体"/>
          <w:b/>
          <w:bCs/>
          <w:kern w:val="0"/>
          <w:sz w:val="32"/>
          <w:szCs w:val="32"/>
          <w:lang w:val="en-US" w:eastAsia="zh-CN" w:bidi="ar"/>
        </w:rPr>
        <w:t>2.场地及设备标准：</w:t>
      </w:r>
      <w:r>
        <w:rPr>
          <w:rFonts w:hint="eastAsia" w:ascii="仿宋" w:hAnsi="仿宋" w:eastAsia="仿宋" w:cs="仿宋"/>
          <w:sz w:val="32"/>
          <w:szCs w:val="32"/>
        </w:rPr>
        <w:t>场地</w:t>
      </w:r>
      <w:r>
        <w:rPr>
          <w:rFonts w:hint="eastAsia" w:ascii="仿宋" w:hAnsi="仿宋" w:eastAsia="仿宋" w:cs="仿宋"/>
          <w:sz w:val="32"/>
          <w:szCs w:val="32"/>
          <w:lang w:eastAsia="zh-CN"/>
        </w:rPr>
        <w:t>设施及设备</w:t>
      </w:r>
      <w:r>
        <w:rPr>
          <w:rFonts w:hint="eastAsia" w:ascii="仿宋" w:hAnsi="仿宋" w:eastAsia="仿宋" w:cs="仿宋"/>
          <w:sz w:val="32"/>
          <w:szCs w:val="32"/>
        </w:rPr>
        <w:t>等需达到《机动车驾驶人考试场地及其设施设置规范》（GA 1029-2022）</w:t>
      </w:r>
      <w:r>
        <w:rPr>
          <w:rFonts w:hint="eastAsia" w:ascii="仿宋" w:hAnsi="仿宋" w:eastAsia="仿宋" w:cs="仿宋"/>
          <w:sz w:val="32"/>
          <w:szCs w:val="32"/>
          <w:lang w:eastAsia="zh-CN"/>
        </w:rPr>
        <w:t>、</w:t>
      </w:r>
      <w:r>
        <w:rPr>
          <w:rFonts w:hint="eastAsia" w:ascii="仿宋" w:hAnsi="仿宋" w:eastAsia="仿宋" w:cs="仿宋"/>
          <w:sz w:val="32"/>
          <w:szCs w:val="32"/>
        </w:rPr>
        <w:t>《机动车驾驶人场地和考试系统使用验收规范》</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eastAsia="zh-CN"/>
        </w:rPr>
        <w:t>新疆维吾尔自治区</w:t>
      </w:r>
      <w:r>
        <w:rPr>
          <w:rFonts w:hint="eastAsia" w:ascii="仿宋" w:hAnsi="仿宋" w:eastAsia="仿宋" w:cs="仿宋"/>
          <w:sz w:val="32"/>
          <w:szCs w:val="32"/>
        </w:rPr>
        <w:t>机动车驾驶人考场</w:t>
      </w:r>
      <w:r>
        <w:rPr>
          <w:rFonts w:hint="eastAsia" w:ascii="仿宋" w:hAnsi="仿宋" w:eastAsia="仿宋" w:cs="仿宋"/>
          <w:sz w:val="32"/>
          <w:szCs w:val="32"/>
          <w:lang w:eastAsia="zh-CN"/>
        </w:rPr>
        <w:t>科目二、科目三</w:t>
      </w:r>
      <w:r>
        <w:rPr>
          <w:rFonts w:hint="eastAsia" w:ascii="仿宋" w:hAnsi="仿宋" w:eastAsia="仿宋" w:cs="仿宋"/>
          <w:sz w:val="32"/>
          <w:szCs w:val="32"/>
        </w:rPr>
        <w:t>建设管理办法》</w:t>
      </w:r>
      <w:r>
        <w:rPr>
          <w:rFonts w:hint="eastAsia" w:ascii="仿宋" w:hAnsi="仿宋" w:eastAsia="仿宋" w:cs="仿宋"/>
          <w:sz w:val="32"/>
          <w:szCs w:val="32"/>
          <w:lang w:eastAsia="zh-CN"/>
        </w:rPr>
        <w:t>、</w:t>
      </w:r>
      <w:r>
        <w:rPr>
          <w:rFonts w:hint="eastAsia" w:ascii="仿宋" w:hAnsi="仿宋" w:eastAsia="仿宋" w:cs="仿宋"/>
          <w:sz w:val="32"/>
          <w:szCs w:val="32"/>
        </w:rPr>
        <w:t>《机动车驾驶证业务工作规范》</w:t>
      </w:r>
      <w:r>
        <w:rPr>
          <w:rFonts w:hint="eastAsia" w:ascii="仿宋" w:hAnsi="仿宋" w:eastAsia="仿宋" w:cs="仿宋"/>
          <w:sz w:val="32"/>
          <w:szCs w:val="32"/>
          <w:lang w:eastAsia="zh-CN"/>
        </w:rPr>
        <w:t>等相关</w:t>
      </w:r>
      <w:r>
        <w:rPr>
          <w:rFonts w:hint="eastAsia" w:ascii="仿宋" w:hAnsi="仿宋" w:eastAsia="仿宋" w:cs="仿宋"/>
          <w:sz w:val="32"/>
          <w:szCs w:val="32"/>
        </w:rPr>
        <w:t>标准。</w:t>
      </w:r>
    </w:p>
    <w:p w14:paraId="04399CD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rPr>
          <w:color w:val="171A1D"/>
          <w:sz w:val="32"/>
          <w:szCs w:val="32"/>
        </w:rPr>
      </w:pPr>
      <w:r>
        <w:rPr>
          <w:rFonts w:hint="eastAsia" w:ascii="楷体" w:hAnsi="楷体" w:eastAsia="楷体" w:cs="楷体"/>
          <w:b/>
          <w:bCs/>
          <w:kern w:val="0"/>
          <w:sz w:val="32"/>
          <w:szCs w:val="32"/>
          <w:lang w:val="en-US" w:eastAsia="zh-CN" w:bidi="ar"/>
        </w:rPr>
        <w:t>3.安全与合规性：</w:t>
      </w:r>
      <w:r>
        <w:rPr>
          <w:rFonts w:hint="eastAsia" w:ascii="仿宋" w:hAnsi="仿宋" w:eastAsia="仿宋" w:cs="仿宋"/>
          <w:sz w:val="32"/>
          <w:szCs w:val="32"/>
        </w:rPr>
        <w:t>考试车辆需通过安全检测，符合《机动车运行安全技术条件》</w:t>
      </w:r>
      <w:r>
        <w:rPr>
          <w:rFonts w:hint="eastAsia" w:ascii="仿宋" w:hAnsi="仿宋" w:eastAsia="仿宋" w:cs="仿宋"/>
          <w:sz w:val="32"/>
          <w:szCs w:val="32"/>
          <w:lang w:eastAsia="zh-CN"/>
        </w:rPr>
        <w:t>；</w:t>
      </w:r>
      <w:r>
        <w:rPr>
          <w:rFonts w:hint="eastAsia" w:ascii="仿宋" w:hAnsi="仿宋" w:eastAsia="仿宋" w:cs="仿宋"/>
          <w:sz w:val="32"/>
          <w:szCs w:val="32"/>
        </w:rPr>
        <w:t>监控系统需达到公安部门规定的清晰度与存储时长要求</w:t>
      </w:r>
      <w:r>
        <w:rPr>
          <w:rFonts w:hint="eastAsia" w:ascii="仿宋" w:hAnsi="仿宋" w:eastAsia="仿宋" w:cs="仿宋"/>
          <w:sz w:val="32"/>
          <w:szCs w:val="32"/>
          <w:lang w:eastAsia="zh-CN"/>
        </w:rPr>
        <w:t>。</w:t>
      </w:r>
    </w:p>
    <w:p w14:paraId="31F6EF6D">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（四）服务能力</w:t>
      </w:r>
    </w:p>
    <w:p w14:paraId="62CF532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 w:hAnsi="仿宋" w:eastAsia="仿宋" w:cs="仿宋"/>
          <w:sz w:val="32"/>
          <w:szCs w:val="32"/>
        </w:rPr>
      </w:pPr>
      <w:r>
        <w:rPr>
          <w:rFonts w:hint="eastAsia" w:ascii="楷体" w:hAnsi="楷体" w:eastAsia="楷体" w:cs="楷体"/>
          <w:b/>
          <w:bCs/>
          <w:kern w:val="0"/>
          <w:sz w:val="32"/>
          <w:szCs w:val="32"/>
          <w:lang w:val="en-US" w:eastAsia="zh-CN" w:bidi="ar"/>
        </w:rPr>
        <w:t>1.运营能力：</w:t>
      </w:r>
      <w:r>
        <w:rPr>
          <w:rFonts w:hint="eastAsia" w:ascii="仿宋" w:hAnsi="仿宋" w:eastAsia="仿宋" w:cs="仿宋"/>
          <w:sz w:val="32"/>
          <w:szCs w:val="32"/>
        </w:rPr>
        <w:t>需配备专业</w:t>
      </w:r>
      <w:r>
        <w:rPr>
          <w:rFonts w:hint="eastAsia" w:ascii="仿宋" w:hAnsi="仿宋" w:eastAsia="仿宋" w:cs="仿宋"/>
          <w:sz w:val="32"/>
          <w:szCs w:val="32"/>
          <w:lang w:eastAsia="zh-CN"/>
        </w:rPr>
        <w:t>安全员</w:t>
      </w:r>
      <w:r>
        <w:rPr>
          <w:rFonts w:hint="eastAsia" w:ascii="仿宋" w:hAnsi="仿宋" w:eastAsia="仿宋" w:cs="仿宋"/>
          <w:sz w:val="32"/>
          <w:szCs w:val="32"/>
        </w:rPr>
        <w:t>团队，具备处理突发情况（如设备故障、考试中断）的应急方案</w:t>
      </w:r>
      <w:r>
        <w:rPr>
          <w:rFonts w:hint="eastAsia" w:ascii="仿宋" w:hAnsi="仿宋" w:eastAsia="仿宋" w:cs="仿宋"/>
          <w:sz w:val="32"/>
          <w:szCs w:val="32"/>
          <w:lang w:eastAsia="zh-CN"/>
        </w:rPr>
        <w:t>；</w:t>
      </w:r>
      <w:r>
        <w:rPr>
          <w:rFonts w:hint="eastAsia" w:ascii="仿宋" w:hAnsi="仿宋" w:eastAsia="仿宋" w:cs="仿宋"/>
          <w:sz w:val="32"/>
          <w:szCs w:val="32"/>
        </w:rPr>
        <w:t>提供考试预约、现场管理、成绩反馈等全流程服务支持</w:t>
      </w:r>
      <w:r>
        <w:rPr>
          <w:rFonts w:hint="eastAsia" w:ascii="仿宋" w:hAnsi="仿宋" w:eastAsia="仿宋" w:cs="仿宋"/>
          <w:sz w:val="32"/>
          <w:szCs w:val="32"/>
          <w:lang w:eastAsia="zh-CN"/>
        </w:rPr>
        <w:t>；</w:t>
      </w:r>
      <w:r>
        <w:rPr>
          <w:rFonts w:hint="eastAsia" w:ascii="仿宋" w:hAnsi="仿宋" w:eastAsia="仿宋" w:cs="仿宋"/>
          <w:sz w:val="32"/>
          <w:szCs w:val="32"/>
        </w:rPr>
        <w:t>提供双语（汉、维）服务，优化考生引导流程</w:t>
      </w:r>
      <w:r>
        <w:rPr>
          <w:rFonts w:hint="eastAsia" w:ascii="仿宋" w:hAnsi="仿宋" w:eastAsia="仿宋" w:cs="仿宋"/>
          <w:sz w:val="32"/>
          <w:szCs w:val="32"/>
          <w:lang w:eastAsia="zh-CN"/>
        </w:rPr>
        <w:t>；</w:t>
      </w:r>
      <w:r>
        <w:rPr>
          <w:rFonts w:hint="eastAsia" w:ascii="仿宋" w:hAnsi="仿宋" w:eastAsia="仿宋" w:cs="仿宋"/>
          <w:sz w:val="32"/>
          <w:szCs w:val="32"/>
        </w:rPr>
        <w:t>运营团队需持有</w:t>
      </w:r>
      <w:r>
        <w:rPr>
          <w:rFonts w:hint="eastAsia" w:ascii="仿宋" w:hAnsi="仿宋" w:eastAsia="仿宋" w:cs="仿宋"/>
          <w:b w:val="0"/>
          <w:bCs w:val="0"/>
          <w:sz w:val="32"/>
          <w:szCs w:val="32"/>
          <w:lang w:val="en-US" w:eastAsia="zh-CN"/>
        </w:rPr>
        <w:t>持有《企业负责人安全生产考核证》、《安全生产管理员考核证》、</w:t>
      </w:r>
      <w:r>
        <w:rPr>
          <w:rFonts w:hint="eastAsia" w:ascii="仿宋" w:hAnsi="仿宋" w:eastAsia="仿宋" w:cs="仿宋"/>
          <w:sz w:val="32"/>
          <w:szCs w:val="32"/>
        </w:rPr>
        <w:t>《消防设施操作员证》等资质</w:t>
      </w:r>
      <w:r>
        <w:rPr>
          <w:rFonts w:hint="eastAsia" w:ascii="仿宋" w:hAnsi="仿宋" w:eastAsia="仿宋" w:cs="仿宋"/>
          <w:sz w:val="32"/>
          <w:szCs w:val="32"/>
          <w:lang w:eastAsia="zh-CN"/>
        </w:rPr>
        <w:t>证书</w:t>
      </w:r>
      <w:r>
        <w:rPr>
          <w:rFonts w:hint="eastAsia" w:ascii="仿宋" w:hAnsi="仿宋" w:eastAsia="仿宋" w:cs="仿宋"/>
          <w:sz w:val="32"/>
          <w:szCs w:val="32"/>
        </w:rPr>
        <w:t>，安全员无犯罪记录</w:t>
      </w:r>
      <w:r>
        <w:rPr>
          <w:rFonts w:hint="eastAsia" w:ascii="仿宋" w:hAnsi="仿宋" w:eastAsia="仿宋" w:cs="仿宋"/>
          <w:sz w:val="32"/>
          <w:szCs w:val="32"/>
          <w:lang w:eastAsia="zh-CN"/>
        </w:rPr>
        <w:t>、并持相应准驾车型驾驶证</w:t>
      </w:r>
      <w:r>
        <w:rPr>
          <w:rFonts w:hint="eastAsia" w:ascii="仿宋" w:hAnsi="仿宋" w:eastAsia="仿宋" w:cs="仿宋"/>
          <w:sz w:val="32"/>
          <w:szCs w:val="32"/>
        </w:rPr>
        <w:t>。</w:t>
      </w:r>
    </w:p>
    <w:p w14:paraId="0AFB122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 w:hAnsi="仿宋" w:eastAsia="仿宋" w:cs="仿宋"/>
          <w:sz w:val="32"/>
          <w:szCs w:val="32"/>
        </w:rPr>
      </w:pPr>
      <w:r>
        <w:rPr>
          <w:rFonts w:hint="eastAsia" w:ascii="楷体" w:hAnsi="楷体" w:eastAsia="楷体" w:cs="楷体"/>
          <w:b/>
          <w:bCs/>
          <w:kern w:val="0"/>
          <w:sz w:val="32"/>
          <w:szCs w:val="32"/>
          <w:lang w:val="en-US" w:eastAsia="zh-CN" w:bidi="ar"/>
        </w:rPr>
        <w:t>2.扩展性要求：</w:t>
      </w:r>
      <w:r>
        <w:rPr>
          <w:rFonts w:hint="eastAsia" w:ascii="仿宋" w:hAnsi="仿宋" w:eastAsia="仿宋" w:cs="仿宋"/>
          <w:sz w:val="32"/>
          <w:szCs w:val="32"/>
        </w:rPr>
        <w:t>部分项目要求供应商未来可扩展服务范围（如新增考试车型或增加考试容量）</w:t>
      </w:r>
      <w:r>
        <w:rPr>
          <w:rFonts w:hint="eastAsia" w:ascii="仿宋" w:hAnsi="仿宋" w:eastAsia="仿宋" w:cs="仿宋"/>
          <w:sz w:val="32"/>
          <w:szCs w:val="32"/>
          <w:lang w:eastAsia="zh-CN"/>
        </w:rPr>
        <w:t>；</w:t>
      </w:r>
      <w:r>
        <w:rPr>
          <w:rFonts w:hint="eastAsia" w:ascii="仿宋" w:hAnsi="仿宋" w:eastAsia="仿宋" w:cs="仿宋"/>
          <w:sz w:val="32"/>
          <w:szCs w:val="32"/>
        </w:rPr>
        <w:t>高峰期</w:t>
      </w:r>
      <w:r>
        <w:rPr>
          <w:rFonts w:hint="eastAsia" w:ascii="仿宋" w:hAnsi="仿宋" w:eastAsia="仿宋" w:cs="仿宋"/>
          <w:sz w:val="32"/>
          <w:szCs w:val="32"/>
          <w:lang w:eastAsia="zh-CN"/>
        </w:rPr>
        <w:t>可</w:t>
      </w:r>
      <w:r>
        <w:rPr>
          <w:rFonts w:hint="eastAsia" w:ascii="仿宋" w:hAnsi="仿宋" w:eastAsia="仿宋" w:cs="仿宋"/>
          <w:sz w:val="32"/>
          <w:szCs w:val="32"/>
        </w:rPr>
        <w:t>增设临时工作人员，保障秩序与安全。</w:t>
      </w:r>
    </w:p>
    <w:p w14:paraId="68F7FFF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 w:hAnsi="仿宋" w:eastAsia="仿宋" w:cs="仿宋"/>
          <w:sz w:val="32"/>
          <w:szCs w:val="32"/>
        </w:rPr>
      </w:pPr>
      <w:r>
        <w:rPr>
          <w:rFonts w:hint="eastAsia" w:ascii="楷体" w:hAnsi="楷体" w:eastAsia="楷体" w:cs="楷体"/>
          <w:b/>
          <w:bCs/>
          <w:kern w:val="0"/>
          <w:sz w:val="32"/>
          <w:szCs w:val="32"/>
          <w:lang w:val="en-US" w:eastAsia="zh-CN" w:bidi="ar"/>
        </w:rPr>
        <w:t>3.维护与更新：</w:t>
      </w:r>
      <w:r>
        <w:rPr>
          <w:rFonts w:hint="eastAsia" w:ascii="仿宋" w:hAnsi="仿宋" w:eastAsia="仿宋" w:cs="仿宋"/>
          <w:sz w:val="32"/>
          <w:szCs w:val="32"/>
        </w:rPr>
        <w:t>需定期维护考试设备，确保系统稳定运行，并及时升级以适应政策变化（如评判标准调整）。</w:t>
      </w:r>
    </w:p>
    <w:p w14:paraId="59F023CE">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六、改进建议</w:t>
      </w:r>
    </w:p>
    <w:p w14:paraId="614E6773">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（一）优化资源配置</w:t>
      </w:r>
    </w:p>
    <w:p w14:paraId="10A475B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采取积分制动态管理，择优劣汰</w:t>
      </w:r>
      <w:r>
        <w:rPr>
          <w:rFonts w:hint="eastAsia" w:ascii="仿宋" w:hAnsi="仿宋" w:eastAsia="仿宋" w:cs="仿宋"/>
          <w:sz w:val="32"/>
          <w:szCs w:val="32"/>
        </w:rPr>
        <w:t>。</w:t>
      </w:r>
    </w:p>
    <w:p w14:paraId="20286C8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引入智能化管理，提升资源利用效率。</w:t>
      </w:r>
    </w:p>
    <w:p w14:paraId="411E8E30">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（二）强化监管措施</w:t>
      </w:r>
    </w:p>
    <w:p w14:paraId="766D6EE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严查模拟票价格战、违规收费行为，规范市场秩序。</w:t>
      </w:r>
    </w:p>
    <w:p w14:paraId="66E58AF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定期开展考场安全及服务质量专项检查。</w:t>
      </w:r>
    </w:p>
    <w:p w14:paraId="3DFAF013">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（三）提升服务能力</w:t>
      </w:r>
    </w:p>
    <w:p w14:paraId="5153F15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增设便民设施（充电站、饮水机），定期维护设备。</w:t>
      </w:r>
    </w:p>
    <w:p w14:paraId="247540B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开展员工双语培训及应急能力考核。</w:t>
      </w:r>
    </w:p>
    <w:p w14:paraId="3B988F20">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七、结论与展望</w:t>
      </w:r>
    </w:p>
    <w:p w14:paraId="06956981">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阿克苏地区社会化考场整体运行良好，但存在资源过剩、服务能力不足等问题。通过优化资源配置、严格供应商筛选、引入智能化技术，可推动考场服务提质增效。未来采购工作应以公平性、效率性、可持续性为核心，优先选择设施完善、管理规范的优质供应商，为考生提供更优质、便捷的考试环境。</w:t>
      </w:r>
    </w:p>
    <w:p w14:paraId="1E7496DB">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4480" w:firstLineChars="1400"/>
        <w:jc w:val="both"/>
        <w:textAlignment w:val="auto"/>
        <w:rPr>
          <w:rFonts w:hint="eastAsia" w:ascii="仿宋" w:hAnsi="仿宋" w:eastAsia="仿宋" w:cs="仿宋"/>
          <w:kern w:val="0"/>
          <w:sz w:val="32"/>
          <w:szCs w:val="32"/>
          <w:lang w:val="en-US" w:eastAsia="zh-CN" w:bidi="ar"/>
        </w:rPr>
      </w:pPr>
    </w:p>
    <w:p w14:paraId="54BB611E">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4480" w:firstLineChars="14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阿克苏地区公安局</w:t>
      </w:r>
    </w:p>
    <w:p w14:paraId="360D438B">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5120" w:firstLineChars="16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2025年3月</w:t>
      </w:r>
    </w:p>
    <w:p w14:paraId="0B4D242D">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sz w:val="32"/>
          <w:szCs w:val="32"/>
        </w:rPr>
      </w:pPr>
    </w:p>
    <w:p w14:paraId="1C98423D">
      <w:pPr>
        <w:keepNext w:val="0"/>
        <w:keepLines w:val="0"/>
        <w:pageBreakBefore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sz w:val="32"/>
          <w:szCs w:val="32"/>
        </w:rPr>
      </w:pPr>
    </w:p>
    <w:p w14:paraId="5377D25E">
      <w:pPr>
        <w:keepNext w:val="0"/>
        <w:keepLines w:val="0"/>
        <w:pageBreakBefore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C8DF2FE-4465-4611-852B-7A8DCD634FC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2" w:fontKey="{354AE873-DA42-4F1C-A9FB-E656F27547EB}"/>
  </w:font>
  <w:font w:name="仿宋">
    <w:panose1 w:val="02010609060101010101"/>
    <w:charset w:val="86"/>
    <w:family w:val="auto"/>
    <w:pitch w:val="default"/>
    <w:sig w:usb0="800002BF" w:usb1="38CF7CFA" w:usb2="00000016" w:usb3="00000000" w:csb0="00040001" w:csb1="00000000"/>
    <w:embedRegular r:id="rId3" w:fontKey="{5421C123-4A60-4E88-83A9-44C123279CE9}"/>
  </w:font>
  <w:font w:name="楷体">
    <w:panose1 w:val="02010609060101010101"/>
    <w:charset w:val="86"/>
    <w:family w:val="auto"/>
    <w:pitch w:val="default"/>
    <w:sig w:usb0="800002BF" w:usb1="38CF7CFA" w:usb2="00000016" w:usb3="00000000" w:csb0="00040001" w:csb1="00000000"/>
    <w:embedRegular r:id="rId4" w:fontKey="{1C2028DE-A2A9-4502-8019-CB1937D064CC}"/>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2DBD5">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C9ADA4">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7C9ADA4">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05CB3B"/>
    <w:multiLevelType w:val="singleLevel"/>
    <w:tmpl w:val="AB05CB3B"/>
    <w:lvl w:ilvl="0" w:tentative="0">
      <w:start w:val="1"/>
      <w:numFmt w:val="decimal"/>
      <w:suff w:val="nothing"/>
      <w:lvlText w:val="（%1）"/>
      <w:lvlJc w:val="left"/>
    </w:lvl>
  </w:abstractNum>
  <w:abstractNum w:abstractNumId="1">
    <w:nsid w:val="DDDCA080"/>
    <w:multiLevelType w:val="singleLevel"/>
    <w:tmpl w:val="DDDCA080"/>
    <w:lvl w:ilvl="0" w:tentative="0">
      <w:start w:val="2"/>
      <w:numFmt w:val="chineseCounting"/>
      <w:suff w:val="nothing"/>
      <w:lvlText w:val="%1、"/>
      <w:lvlJc w:val="left"/>
      <w:rPr>
        <w:rFonts w:hint="eastAsia"/>
      </w:rPr>
    </w:lvl>
  </w:abstractNum>
  <w:abstractNum w:abstractNumId="2">
    <w:nsid w:val="0EC0726C"/>
    <w:multiLevelType w:val="multilevel"/>
    <w:tmpl w:val="0EC0726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503D77"/>
    <w:rsid w:val="024B5B81"/>
    <w:rsid w:val="04ED41A7"/>
    <w:rsid w:val="05431AC5"/>
    <w:rsid w:val="079A650E"/>
    <w:rsid w:val="09895AEA"/>
    <w:rsid w:val="09B63701"/>
    <w:rsid w:val="0A4040F7"/>
    <w:rsid w:val="0A632F6A"/>
    <w:rsid w:val="0C475EF7"/>
    <w:rsid w:val="0D404334"/>
    <w:rsid w:val="1423506B"/>
    <w:rsid w:val="14D728AA"/>
    <w:rsid w:val="16377944"/>
    <w:rsid w:val="17F729A5"/>
    <w:rsid w:val="18DE1F70"/>
    <w:rsid w:val="19B67D6F"/>
    <w:rsid w:val="1B6D02CE"/>
    <w:rsid w:val="1BFF3EF4"/>
    <w:rsid w:val="1D081AF2"/>
    <w:rsid w:val="1F7A08D5"/>
    <w:rsid w:val="1F9F20EA"/>
    <w:rsid w:val="216A4272"/>
    <w:rsid w:val="2186411B"/>
    <w:rsid w:val="228F0F89"/>
    <w:rsid w:val="299E0C1B"/>
    <w:rsid w:val="2A9D117C"/>
    <w:rsid w:val="2CA43435"/>
    <w:rsid w:val="2D197B37"/>
    <w:rsid w:val="2E341E90"/>
    <w:rsid w:val="30773F74"/>
    <w:rsid w:val="312D57A8"/>
    <w:rsid w:val="34503A5F"/>
    <w:rsid w:val="35B53CE7"/>
    <w:rsid w:val="36D36DF1"/>
    <w:rsid w:val="37654187"/>
    <w:rsid w:val="376D0FF4"/>
    <w:rsid w:val="39DA0497"/>
    <w:rsid w:val="3D745844"/>
    <w:rsid w:val="3FCA4DAA"/>
    <w:rsid w:val="41197AF6"/>
    <w:rsid w:val="41D74E79"/>
    <w:rsid w:val="44B64C48"/>
    <w:rsid w:val="470703F1"/>
    <w:rsid w:val="48D5255D"/>
    <w:rsid w:val="4948541D"/>
    <w:rsid w:val="4982394A"/>
    <w:rsid w:val="4E7B3B9E"/>
    <w:rsid w:val="4F531874"/>
    <w:rsid w:val="51CC5E83"/>
    <w:rsid w:val="52C234AD"/>
    <w:rsid w:val="554E0503"/>
    <w:rsid w:val="5553606B"/>
    <w:rsid w:val="56965235"/>
    <w:rsid w:val="58472D43"/>
    <w:rsid w:val="5F73441E"/>
    <w:rsid w:val="611A16DF"/>
    <w:rsid w:val="62503D77"/>
    <w:rsid w:val="64245AB1"/>
    <w:rsid w:val="69E959C3"/>
    <w:rsid w:val="6C90660F"/>
    <w:rsid w:val="6E26159B"/>
    <w:rsid w:val="6F1E7F02"/>
    <w:rsid w:val="6F734DE5"/>
    <w:rsid w:val="73092106"/>
    <w:rsid w:val="7328460A"/>
    <w:rsid w:val="73576DC9"/>
    <w:rsid w:val="73860783"/>
    <w:rsid w:val="73AB6A9A"/>
    <w:rsid w:val="74AF784E"/>
    <w:rsid w:val="79940157"/>
    <w:rsid w:val="7A223931"/>
    <w:rsid w:val="7B931E4A"/>
    <w:rsid w:val="7BF32CA4"/>
    <w:rsid w:val="7D7A1C28"/>
    <w:rsid w:val="7EFA2D36"/>
    <w:rsid w:val="7F855063"/>
    <w:rsid w:val="7FDA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3186</Words>
  <Characters>3371</Characters>
  <Lines>0</Lines>
  <Paragraphs>0</Paragraphs>
  <TotalTime>0</TotalTime>
  <ScaleCrop>false</ScaleCrop>
  <LinksUpToDate>false</LinksUpToDate>
  <CharactersWithSpaces>3379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2025-02-28T10:22:00Z</dcterms:created>
  <dc:creator>༄ོ炙热࿆的ོ青春ོ࿆༊༻ཽ</dc:creator>
  <cp:lastModifiedBy>糊涂范～</cp:lastModifiedBy>
  <cp:lastPrinted>2025-03-03T02:50:00Z</cp:lastPrinted>
  <dcterms:modified xsi:type="dcterms:W3CDTF">2025-05-15T13:52:56Z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95C8AB99077F4BD9A775CF2875C99078_11</vt:lpwstr>
  </property>
  <property fmtid="{D5CDD505-2E9C-101B-9397-08002B2CF9AE}" pid="4" name="KSOTemplateDocerSaveRecord">
    <vt:lpwstr>eyJoZGlkIjoiNzA1YjlmZTM0ZTQ5YmJkOTI3Y2ZjY2Y1ZGY0NjdkMzQiLCJ1c2VySWQiOiIyNzIxNTk0MzYifQ==</vt:lpwstr>
  </property>
</Properties>
</file>