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C9" w:rsidRPr="00E4765F" w:rsidRDefault="00E529C9" w:rsidP="00E529C9">
      <w:pPr>
        <w:spacing w:line="800" w:lineRule="exact"/>
        <w:jc w:val="center"/>
        <w:rPr>
          <w:rFonts w:ascii="宋体" w:hAnsi="宋体"/>
          <w:b/>
          <w:spacing w:val="-16"/>
          <w:sz w:val="52"/>
          <w:szCs w:val="52"/>
        </w:rPr>
      </w:pPr>
      <w:r>
        <w:rPr>
          <w:rFonts w:ascii="宋体" w:hAnsi="宋体" w:hint="eastAsia"/>
          <w:b/>
          <w:spacing w:val="-16"/>
          <w:sz w:val="52"/>
          <w:szCs w:val="52"/>
        </w:rPr>
        <w:t>宁海县教育局装备与信息管理中心教育系统多媒体系统采购项目</w:t>
      </w:r>
    </w:p>
    <w:p w:rsidR="00E529C9" w:rsidRPr="00055C4A" w:rsidRDefault="00E529C9" w:rsidP="00E529C9">
      <w:pPr>
        <w:spacing w:line="800" w:lineRule="exact"/>
        <w:jc w:val="center"/>
        <w:rPr>
          <w:rFonts w:ascii="宋体" w:hAnsi="宋体"/>
          <w:b/>
          <w:sz w:val="44"/>
          <w:szCs w:val="44"/>
        </w:rPr>
      </w:pPr>
      <w:r w:rsidRPr="00055C4A">
        <w:rPr>
          <w:rFonts w:ascii="宋体" w:hAnsi="宋体" w:hint="eastAsia"/>
          <w:b/>
          <w:sz w:val="44"/>
          <w:szCs w:val="44"/>
        </w:rPr>
        <w:t>项目编号：</w:t>
      </w:r>
      <w:r>
        <w:rPr>
          <w:rFonts w:ascii="宋体" w:hAnsi="宋体" w:hint="eastAsia"/>
          <w:b/>
          <w:sz w:val="44"/>
          <w:szCs w:val="44"/>
        </w:rPr>
        <w:t>NHZFCG-Z2018</w:t>
      </w:r>
      <w:r w:rsidR="00664A26">
        <w:rPr>
          <w:rFonts w:ascii="宋体" w:hAnsi="宋体" w:hint="eastAsia"/>
          <w:b/>
          <w:sz w:val="44"/>
          <w:szCs w:val="44"/>
        </w:rPr>
        <w:t xml:space="preserve"> </w:t>
      </w:r>
    </w:p>
    <w:p w:rsidR="00E529C9" w:rsidRPr="00055C4A" w:rsidRDefault="00E529C9" w:rsidP="00E529C9">
      <w:pPr>
        <w:jc w:val="center"/>
        <w:rPr>
          <w:rFonts w:ascii="宋体" w:hAnsi="宋体"/>
          <w:b/>
          <w:sz w:val="36"/>
          <w:szCs w:val="36"/>
        </w:rPr>
      </w:pPr>
    </w:p>
    <w:p w:rsidR="00E529C9" w:rsidRPr="00055C4A" w:rsidRDefault="00E529C9" w:rsidP="00E529C9">
      <w:pPr>
        <w:spacing w:line="240" w:lineRule="exact"/>
        <w:jc w:val="center"/>
        <w:rPr>
          <w:rFonts w:ascii="宋体" w:hAnsi="宋体"/>
          <w:b/>
          <w:sz w:val="36"/>
          <w:szCs w:val="36"/>
          <w:u w:val="single"/>
        </w:rPr>
      </w:pPr>
    </w:p>
    <w:p w:rsidR="00E529C9" w:rsidRDefault="00E529C9" w:rsidP="00E529C9">
      <w:pPr>
        <w:spacing w:line="240" w:lineRule="exact"/>
        <w:jc w:val="center"/>
        <w:rPr>
          <w:rFonts w:ascii="宋体" w:hAnsi="宋体"/>
          <w:b/>
          <w:sz w:val="36"/>
          <w:szCs w:val="36"/>
          <w:u w:val="single"/>
        </w:rPr>
      </w:pPr>
    </w:p>
    <w:p w:rsidR="00E529C9" w:rsidRPr="00055C4A" w:rsidRDefault="00E529C9" w:rsidP="00E529C9">
      <w:pPr>
        <w:spacing w:line="240" w:lineRule="exact"/>
        <w:jc w:val="center"/>
        <w:rPr>
          <w:rFonts w:ascii="宋体" w:hAnsi="宋体"/>
          <w:b/>
          <w:sz w:val="36"/>
          <w:szCs w:val="36"/>
          <w:u w:val="single"/>
        </w:rPr>
      </w:pPr>
    </w:p>
    <w:p w:rsidR="00E529C9" w:rsidRPr="00055C4A" w:rsidRDefault="00E529C9" w:rsidP="00E529C9">
      <w:pPr>
        <w:spacing w:line="240" w:lineRule="exact"/>
        <w:jc w:val="center"/>
        <w:rPr>
          <w:rFonts w:ascii="宋体" w:hAnsi="宋体"/>
          <w:b/>
          <w:sz w:val="36"/>
          <w:szCs w:val="36"/>
          <w:u w:val="single"/>
        </w:rPr>
      </w:pPr>
    </w:p>
    <w:p w:rsidR="00E529C9" w:rsidRPr="00055C4A" w:rsidRDefault="00E529C9" w:rsidP="00E529C9">
      <w:pPr>
        <w:spacing w:line="240" w:lineRule="exact"/>
        <w:jc w:val="center"/>
        <w:rPr>
          <w:rFonts w:ascii="宋体" w:hAnsi="宋体"/>
          <w:b/>
          <w:sz w:val="36"/>
          <w:szCs w:val="36"/>
          <w:u w:val="single"/>
        </w:rPr>
      </w:pPr>
    </w:p>
    <w:p w:rsidR="00E529C9" w:rsidRPr="00055C4A" w:rsidRDefault="00E529C9" w:rsidP="00E529C9">
      <w:pPr>
        <w:spacing w:line="240" w:lineRule="exact"/>
        <w:jc w:val="center"/>
        <w:rPr>
          <w:rFonts w:ascii="宋体" w:hAnsi="宋体"/>
          <w:b/>
          <w:sz w:val="36"/>
          <w:szCs w:val="36"/>
          <w:u w:val="single"/>
        </w:rPr>
      </w:pPr>
    </w:p>
    <w:p w:rsidR="00E529C9" w:rsidRDefault="00E529C9" w:rsidP="00E529C9">
      <w:pPr>
        <w:spacing w:line="240" w:lineRule="exact"/>
        <w:rPr>
          <w:rFonts w:ascii="宋体" w:hAnsi="宋体"/>
          <w:b/>
          <w:sz w:val="36"/>
          <w:szCs w:val="36"/>
          <w:u w:val="single"/>
        </w:rPr>
      </w:pPr>
    </w:p>
    <w:p w:rsidR="00E529C9" w:rsidRPr="00055C4A" w:rsidRDefault="00E529C9" w:rsidP="00E529C9">
      <w:pPr>
        <w:spacing w:line="240" w:lineRule="exact"/>
        <w:rPr>
          <w:rFonts w:ascii="宋体" w:hAnsi="宋体"/>
          <w:b/>
          <w:sz w:val="36"/>
          <w:szCs w:val="36"/>
          <w:u w:val="single"/>
        </w:rPr>
      </w:pPr>
    </w:p>
    <w:p w:rsidR="00E529C9" w:rsidRPr="00055C4A" w:rsidRDefault="00E529C9" w:rsidP="00E529C9">
      <w:pPr>
        <w:jc w:val="center"/>
        <w:rPr>
          <w:rFonts w:ascii="宋体" w:hAnsi="宋体"/>
          <w:b/>
          <w:sz w:val="84"/>
          <w:szCs w:val="84"/>
        </w:rPr>
      </w:pPr>
      <w:r w:rsidRPr="00055C4A">
        <w:rPr>
          <w:rFonts w:ascii="宋体" w:hAnsi="宋体" w:hint="eastAsia"/>
          <w:b/>
          <w:sz w:val="84"/>
          <w:szCs w:val="84"/>
        </w:rPr>
        <w:t>招</w:t>
      </w:r>
    </w:p>
    <w:p w:rsidR="00E529C9" w:rsidRPr="00055C4A" w:rsidRDefault="00E529C9" w:rsidP="00E529C9">
      <w:pPr>
        <w:jc w:val="center"/>
        <w:rPr>
          <w:rFonts w:ascii="宋体" w:hAnsi="宋体"/>
          <w:b/>
          <w:sz w:val="84"/>
          <w:szCs w:val="84"/>
        </w:rPr>
      </w:pPr>
      <w:r w:rsidRPr="00055C4A">
        <w:rPr>
          <w:rFonts w:ascii="宋体" w:hAnsi="宋体" w:hint="eastAsia"/>
          <w:b/>
          <w:sz w:val="84"/>
          <w:szCs w:val="84"/>
        </w:rPr>
        <w:t>标</w:t>
      </w:r>
    </w:p>
    <w:p w:rsidR="00E529C9" w:rsidRPr="00055C4A" w:rsidRDefault="00E529C9" w:rsidP="00E529C9">
      <w:pPr>
        <w:jc w:val="center"/>
        <w:rPr>
          <w:rFonts w:ascii="宋体" w:hAnsi="宋体"/>
          <w:b/>
          <w:sz w:val="84"/>
          <w:szCs w:val="84"/>
        </w:rPr>
      </w:pPr>
      <w:r w:rsidRPr="00055C4A">
        <w:rPr>
          <w:rFonts w:ascii="宋体" w:hAnsi="宋体" w:hint="eastAsia"/>
          <w:b/>
          <w:sz w:val="84"/>
          <w:szCs w:val="84"/>
        </w:rPr>
        <w:t>文</w:t>
      </w:r>
    </w:p>
    <w:p w:rsidR="00E529C9" w:rsidRPr="00055C4A" w:rsidRDefault="00E529C9" w:rsidP="00E529C9">
      <w:pPr>
        <w:jc w:val="center"/>
        <w:rPr>
          <w:rFonts w:ascii="宋体" w:hAnsi="宋体"/>
          <w:b/>
          <w:sz w:val="84"/>
          <w:szCs w:val="84"/>
        </w:rPr>
      </w:pPr>
      <w:r w:rsidRPr="00055C4A">
        <w:rPr>
          <w:rFonts w:ascii="宋体" w:hAnsi="宋体" w:hint="eastAsia"/>
          <w:b/>
          <w:sz w:val="84"/>
          <w:szCs w:val="84"/>
        </w:rPr>
        <w:t>件</w:t>
      </w:r>
    </w:p>
    <w:p w:rsidR="00E529C9" w:rsidRPr="00055C4A" w:rsidRDefault="00E529C9" w:rsidP="00E529C9">
      <w:pPr>
        <w:spacing w:line="240" w:lineRule="exact"/>
        <w:jc w:val="center"/>
        <w:rPr>
          <w:rFonts w:ascii="宋体" w:hAnsi="宋体"/>
          <w:b/>
          <w:sz w:val="36"/>
          <w:szCs w:val="36"/>
        </w:rPr>
      </w:pPr>
    </w:p>
    <w:p w:rsidR="00E529C9" w:rsidRPr="00055C4A" w:rsidRDefault="00E529C9" w:rsidP="00E529C9">
      <w:pPr>
        <w:spacing w:line="240" w:lineRule="exact"/>
        <w:jc w:val="center"/>
        <w:rPr>
          <w:rFonts w:ascii="宋体" w:hAnsi="宋体"/>
          <w:b/>
          <w:sz w:val="36"/>
          <w:szCs w:val="36"/>
        </w:rPr>
      </w:pPr>
    </w:p>
    <w:p w:rsidR="00E529C9" w:rsidRPr="00055C4A" w:rsidRDefault="00E529C9" w:rsidP="00E529C9">
      <w:pPr>
        <w:spacing w:line="240" w:lineRule="exact"/>
        <w:jc w:val="center"/>
        <w:rPr>
          <w:rFonts w:ascii="宋体" w:hAnsi="宋体"/>
          <w:b/>
          <w:sz w:val="36"/>
          <w:szCs w:val="36"/>
        </w:rPr>
      </w:pPr>
    </w:p>
    <w:p w:rsidR="00E529C9" w:rsidRPr="00055C4A" w:rsidRDefault="00E529C9" w:rsidP="00E529C9">
      <w:pPr>
        <w:spacing w:line="240" w:lineRule="exact"/>
        <w:jc w:val="center"/>
        <w:rPr>
          <w:rFonts w:ascii="宋体" w:hAnsi="宋体"/>
          <w:b/>
          <w:sz w:val="36"/>
          <w:szCs w:val="36"/>
        </w:rPr>
      </w:pPr>
    </w:p>
    <w:p w:rsidR="00E529C9" w:rsidRPr="00055C4A" w:rsidRDefault="00E529C9" w:rsidP="00E529C9">
      <w:pPr>
        <w:spacing w:line="240" w:lineRule="exact"/>
        <w:jc w:val="center"/>
        <w:rPr>
          <w:rFonts w:ascii="宋体" w:hAnsi="宋体"/>
          <w:b/>
          <w:sz w:val="36"/>
          <w:szCs w:val="36"/>
        </w:rPr>
      </w:pPr>
    </w:p>
    <w:p w:rsidR="00E529C9" w:rsidRPr="00055C4A" w:rsidRDefault="00E529C9" w:rsidP="00E529C9">
      <w:pPr>
        <w:spacing w:line="240" w:lineRule="exact"/>
        <w:jc w:val="center"/>
        <w:rPr>
          <w:rFonts w:ascii="宋体" w:hAnsi="宋体"/>
          <w:b/>
          <w:sz w:val="36"/>
          <w:szCs w:val="36"/>
        </w:rPr>
      </w:pPr>
    </w:p>
    <w:p w:rsidR="00E529C9" w:rsidRDefault="00E529C9" w:rsidP="00E529C9">
      <w:pPr>
        <w:spacing w:line="240" w:lineRule="exact"/>
        <w:jc w:val="center"/>
        <w:rPr>
          <w:rFonts w:ascii="宋体" w:hAnsi="宋体"/>
          <w:b/>
          <w:sz w:val="36"/>
          <w:szCs w:val="36"/>
        </w:rPr>
      </w:pPr>
    </w:p>
    <w:p w:rsidR="00E529C9" w:rsidRDefault="00E529C9" w:rsidP="00E529C9">
      <w:pPr>
        <w:spacing w:line="240" w:lineRule="exact"/>
        <w:jc w:val="center"/>
        <w:rPr>
          <w:rFonts w:ascii="宋体" w:hAnsi="宋体"/>
          <w:b/>
          <w:sz w:val="36"/>
          <w:szCs w:val="36"/>
        </w:rPr>
      </w:pPr>
    </w:p>
    <w:p w:rsidR="00E529C9" w:rsidRPr="00055C4A" w:rsidRDefault="00E529C9" w:rsidP="00E529C9">
      <w:pPr>
        <w:spacing w:line="240" w:lineRule="exact"/>
        <w:jc w:val="center"/>
        <w:rPr>
          <w:rFonts w:ascii="宋体" w:hAnsi="宋体"/>
          <w:b/>
          <w:sz w:val="36"/>
          <w:szCs w:val="36"/>
        </w:rPr>
      </w:pPr>
    </w:p>
    <w:p w:rsidR="00E529C9" w:rsidRPr="00055C4A" w:rsidRDefault="00E529C9" w:rsidP="00E529C9">
      <w:pPr>
        <w:spacing w:line="240" w:lineRule="exact"/>
        <w:rPr>
          <w:rFonts w:ascii="宋体" w:hAnsi="宋体"/>
          <w:b/>
          <w:sz w:val="36"/>
          <w:szCs w:val="36"/>
        </w:rPr>
      </w:pPr>
    </w:p>
    <w:p w:rsidR="00E529C9" w:rsidRPr="00055C4A" w:rsidRDefault="00E529C9" w:rsidP="00E529C9">
      <w:pPr>
        <w:tabs>
          <w:tab w:val="left" w:pos="7004"/>
          <w:tab w:val="left" w:pos="7313"/>
        </w:tabs>
        <w:spacing w:line="800" w:lineRule="exact"/>
        <w:jc w:val="center"/>
        <w:rPr>
          <w:rFonts w:ascii="宋体" w:hAnsi="宋体"/>
          <w:b/>
          <w:sz w:val="44"/>
          <w:szCs w:val="44"/>
        </w:rPr>
      </w:pPr>
      <w:r>
        <w:rPr>
          <w:rFonts w:ascii="宋体" w:hAnsi="宋体" w:hint="eastAsia"/>
          <w:b/>
          <w:sz w:val="44"/>
          <w:szCs w:val="44"/>
        </w:rPr>
        <w:t>宁海县教育局装备与信息管理中心</w:t>
      </w:r>
    </w:p>
    <w:p w:rsidR="00E529C9" w:rsidRPr="00055C4A" w:rsidRDefault="00E529C9" w:rsidP="00E529C9">
      <w:pPr>
        <w:tabs>
          <w:tab w:val="left" w:pos="7004"/>
          <w:tab w:val="left" w:pos="7313"/>
        </w:tabs>
        <w:spacing w:line="800" w:lineRule="exact"/>
        <w:jc w:val="center"/>
        <w:rPr>
          <w:rFonts w:ascii="宋体" w:hAnsi="宋体"/>
          <w:b/>
          <w:sz w:val="44"/>
          <w:szCs w:val="44"/>
        </w:rPr>
      </w:pPr>
      <w:r w:rsidRPr="00055C4A">
        <w:rPr>
          <w:rFonts w:ascii="宋体" w:hAnsi="宋体" w:hint="eastAsia"/>
          <w:b/>
          <w:sz w:val="44"/>
          <w:szCs w:val="44"/>
        </w:rPr>
        <w:t>二〇一八年</w:t>
      </w:r>
    </w:p>
    <w:p w:rsidR="00E529C9" w:rsidRPr="00EF56DD" w:rsidRDefault="00E529C9" w:rsidP="00E529C9">
      <w:pPr>
        <w:pStyle w:val="a7"/>
        <w:rPr>
          <w:rFonts w:ascii="宋体" w:hAnsi="宋体"/>
          <w:b/>
        </w:rPr>
      </w:pPr>
    </w:p>
    <w:p w:rsidR="00E529C9" w:rsidRPr="00055C4A" w:rsidRDefault="00E529C9" w:rsidP="00E529C9">
      <w:pPr>
        <w:pStyle w:val="a9"/>
        <w:spacing w:beforeLines="0" w:afterLines="0" w:line="360" w:lineRule="auto"/>
        <w:jc w:val="center"/>
        <w:rPr>
          <w:rFonts w:hAnsi="宋体"/>
        </w:rPr>
      </w:pPr>
    </w:p>
    <w:p w:rsidR="00E529C9" w:rsidRPr="00055C4A" w:rsidRDefault="00E529C9" w:rsidP="00E529C9">
      <w:pPr>
        <w:pStyle w:val="a9"/>
        <w:spacing w:beforeLines="0" w:afterLines="0" w:line="360" w:lineRule="auto"/>
        <w:jc w:val="center"/>
        <w:rPr>
          <w:rFonts w:hAnsi="宋体"/>
          <w:sz w:val="44"/>
          <w:szCs w:val="44"/>
        </w:rPr>
      </w:pPr>
      <w:r w:rsidRPr="00055C4A">
        <w:rPr>
          <w:rFonts w:hAnsi="宋体" w:hint="eastAsia"/>
          <w:sz w:val="44"/>
          <w:szCs w:val="44"/>
        </w:rPr>
        <w:t>目    录</w:t>
      </w:r>
    </w:p>
    <w:p w:rsidR="00E529C9" w:rsidRPr="00055C4A" w:rsidRDefault="00E529C9" w:rsidP="00E529C9">
      <w:pPr>
        <w:rPr>
          <w:rFonts w:ascii="宋体" w:hAnsi="宋体"/>
          <w:b/>
          <w:sz w:val="28"/>
          <w:szCs w:val="28"/>
        </w:rPr>
      </w:pPr>
    </w:p>
    <w:p w:rsidR="00E529C9" w:rsidRPr="00055C4A" w:rsidRDefault="00E529C9" w:rsidP="00E529C9">
      <w:pPr>
        <w:spacing w:line="800" w:lineRule="exact"/>
        <w:ind w:left="560"/>
        <w:rPr>
          <w:rFonts w:ascii="宋体" w:hAnsi="宋体"/>
          <w:sz w:val="28"/>
          <w:szCs w:val="28"/>
        </w:rPr>
      </w:pPr>
      <w:r w:rsidRPr="00055C4A">
        <w:rPr>
          <w:rFonts w:ascii="宋体" w:hAnsi="宋体" w:hint="eastAsia"/>
          <w:sz w:val="28"/>
          <w:szCs w:val="28"/>
        </w:rPr>
        <w:t>第一章  采购公告</w:t>
      </w:r>
    </w:p>
    <w:p w:rsidR="00E529C9" w:rsidRPr="00055C4A" w:rsidRDefault="00E529C9" w:rsidP="00E529C9">
      <w:pPr>
        <w:spacing w:line="800" w:lineRule="exact"/>
        <w:ind w:left="560"/>
        <w:rPr>
          <w:rFonts w:ascii="宋体" w:hAnsi="宋体"/>
          <w:sz w:val="28"/>
          <w:szCs w:val="28"/>
        </w:rPr>
      </w:pPr>
      <w:r w:rsidRPr="00055C4A">
        <w:rPr>
          <w:rFonts w:ascii="宋体" w:hAnsi="宋体" w:hint="eastAsia"/>
          <w:sz w:val="28"/>
          <w:szCs w:val="28"/>
        </w:rPr>
        <w:t>第二章  招标需求</w:t>
      </w:r>
    </w:p>
    <w:p w:rsidR="00E529C9" w:rsidRPr="00055C4A" w:rsidRDefault="00E529C9" w:rsidP="00E529C9">
      <w:pPr>
        <w:spacing w:line="800" w:lineRule="exact"/>
        <w:ind w:left="560"/>
        <w:rPr>
          <w:rFonts w:ascii="宋体" w:hAnsi="宋体"/>
          <w:sz w:val="28"/>
          <w:szCs w:val="28"/>
        </w:rPr>
      </w:pPr>
      <w:r w:rsidRPr="00055C4A">
        <w:rPr>
          <w:rFonts w:ascii="宋体" w:hAnsi="宋体" w:hint="eastAsia"/>
          <w:sz w:val="28"/>
          <w:szCs w:val="28"/>
        </w:rPr>
        <w:t>第三章  投标人须知</w:t>
      </w:r>
    </w:p>
    <w:p w:rsidR="00E529C9" w:rsidRPr="00055C4A" w:rsidRDefault="00E529C9" w:rsidP="00E529C9">
      <w:pPr>
        <w:spacing w:line="800" w:lineRule="exact"/>
        <w:ind w:left="560"/>
        <w:rPr>
          <w:rFonts w:ascii="宋体" w:hAnsi="宋体"/>
          <w:sz w:val="28"/>
          <w:szCs w:val="28"/>
        </w:rPr>
      </w:pPr>
      <w:r w:rsidRPr="00055C4A">
        <w:rPr>
          <w:rFonts w:ascii="宋体" w:hAnsi="宋体" w:hint="eastAsia"/>
          <w:sz w:val="28"/>
          <w:szCs w:val="28"/>
        </w:rPr>
        <w:t>第四章  评标办法及评分标准</w:t>
      </w:r>
    </w:p>
    <w:p w:rsidR="00E529C9" w:rsidRPr="00055C4A" w:rsidRDefault="00E529C9" w:rsidP="00E529C9">
      <w:pPr>
        <w:spacing w:line="800" w:lineRule="exact"/>
        <w:ind w:left="560"/>
        <w:rPr>
          <w:rFonts w:ascii="宋体" w:hAnsi="宋体"/>
          <w:sz w:val="28"/>
          <w:szCs w:val="28"/>
        </w:rPr>
      </w:pPr>
      <w:r w:rsidRPr="00055C4A">
        <w:rPr>
          <w:rFonts w:ascii="宋体" w:hAnsi="宋体" w:hint="eastAsia"/>
          <w:sz w:val="28"/>
          <w:szCs w:val="28"/>
        </w:rPr>
        <w:t>第五章  政府采购合同主要条款</w:t>
      </w:r>
    </w:p>
    <w:p w:rsidR="00E529C9" w:rsidRPr="00055C4A" w:rsidRDefault="00E529C9" w:rsidP="00E529C9">
      <w:pPr>
        <w:spacing w:line="800" w:lineRule="exact"/>
        <w:ind w:left="560"/>
        <w:rPr>
          <w:rFonts w:ascii="宋体" w:hAnsi="宋体"/>
          <w:sz w:val="28"/>
          <w:szCs w:val="28"/>
        </w:rPr>
      </w:pPr>
      <w:r w:rsidRPr="00055C4A">
        <w:rPr>
          <w:rFonts w:ascii="宋体" w:hAnsi="宋体" w:hint="eastAsia"/>
          <w:sz w:val="28"/>
          <w:szCs w:val="28"/>
        </w:rPr>
        <w:t>第六章  投标文件格式</w:t>
      </w:r>
    </w:p>
    <w:p w:rsidR="00E529C9" w:rsidRPr="00055C4A" w:rsidRDefault="00E529C9" w:rsidP="00E529C9">
      <w:pPr>
        <w:spacing w:line="600" w:lineRule="exact"/>
        <w:rPr>
          <w:rFonts w:ascii="宋体" w:hAnsi="宋体"/>
          <w:sz w:val="32"/>
          <w:szCs w:val="32"/>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line="240" w:lineRule="auto"/>
        <w:jc w:val="center"/>
        <w:outlineLvl w:val="0"/>
        <w:rPr>
          <w:rFonts w:hAnsi="宋体"/>
          <w:bCs/>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r w:rsidRPr="00055C4A">
        <w:rPr>
          <w:rFonts w:ascii="黑体" w:eastAsia="黑体" w:hAnsi="宋体" w:hint="eastAsia"/>
          <w:b/>
          <w:bCs/>
          <w:sz w:val="28"/>
          <w:szCs w:val="28"/>
        </w:rPr>
        <w:lastRenderedPageBreak/>
        <w:t>第一章  采购公告</w:t>
      </w: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根据《中华人民共和国政府采购法》、《政府采购货物和服务招标投标管理办法》等规定，宁海县政府采购中心受</w:t>
      </w:r>
      <w:r>
        <w:rPr>
          <w:rFonts w:ascii="宋体" w:hAnsi="宋体" w:hint="eastAsia"/>
          <w:szCs w:val="21"/>
        </w:rPr>
        <w:t>宁海县教育局装备与信息管理中心</w:t>
      </w:r>
      <w:r w:rsidRPr="00055C4A">
        <w:rPr>
          <w:rFonts w:ascii="宋体" w:hAnsi="宋体" w:hint="eastAsia"/>
          <w:szCs w:val="21"/>
        </w:rPr>
        <w:t>委托，经宁海县财政局批准，现就</w:t>
      </w:r>
      <w:r>
        <w:rPr>
          <w:rFonts w:ascii="宋体" w:hAnsi="宋体" w:hint="eastAsia"/>
          <w:szCs w:val="21"/>
        </w:rPr>
        <w:t>宁海县教育局装备与信息管理中心教育系统多媒体系统采购项目</w:t>
      </w:r>
      <w:r w:rsidRPr="00055C4A">
        <w:rPr>
          <w:rFonts w:ascii="宋体" w:hAnsi="宋体"/>
          <w:szCs w:val="21"/>
        </w:rPr>
        <w:t>进行公开招标，</w:t>
      </w:r>
      <w:r w:rsidRPr="00055C4A">
        <w:rPr>
          <w:rFonts w:ascii="宋体" w:hAnsi="宋体" w:hint="eastAsia"/>
          <w:szCs w:val="21"/>
        </w:rPr>
        <w:t>欢迎合格的供应商参加投标。</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一、项目编号：</w:t>
      </w:r>
      <w:r>
        <w:rPr>
          <w:rFonts w:ascii="宋体" w:hAnsi="宋体" w:hint="eastAsia"/>
          <w:szCs w:val="21"/>
        </w:rPr>
        <w:t>NHZFCG-Z2018</w:t>
      </w:r>
      <w:r w:rsidR="00664A26">
        <w:rPr>
          <w:rFonts w:ascii="宋体" w:hAnsi="宋体" w:hint="eastAsia"/>
          <w:szCs w:val="21"/>
        </w:rPr>
        <w:t xml:space="preserve"> </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二、采购组织类型：集中采购</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三、采购方式：公开招标</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四、采购内容：</w:t>
      </w:r>
      <w:r>
        <w:rPr>
          <w:rFonts w:ascii="宋体" w:hAnsi="宋体" w:hint="eastAsia"/>
          <w:szCs w:val="21"/>
        </w:rPr>
        <w:t>教育系统多媒体系统</w:t>
      </w:r>
      <w:r w:rsidRPr="00055C4A">
        <w:rPr>
          <w:rFonts w:ascii="宋体" w:hAnsi="宋体" w:hint="eastAsia"/>
          <w:szCs w:val="21"/>
        </w:rPr>
        <w:t>（具体详见招标需求）</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五、本项目预算金额：</w:t>
      </w:r>
      <w:r>
        <w:rPr>
          <w:rFonts w:ascii="宋体" w:hAnsi="宋体" w:hint="eastAsia"/>
          <w:szCs w:val="21"/>
        </w:rPr>
        <w:t>945.8075</w:t>
      </w:r>
      <w:r w:rsidRPr="00055C4A">
        <w:rPr>
          <w:rFonts w:ascii="宋体" w:hAnsi="宋体" w:hint="eastAsia"/>
          <w:szCs w:val="21"/>
        </w:rPr>
        <w:t>万元</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★六、合格投标人的资格要求：</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w:t>
      </w:r>
      <w:r w:rsidRPr="00055C4A">
        <w:rPr>
          <w:rFonts w:ascii="宋体" w:hAnsi="宋体"/>
          <w:szCs w:val="21"/>
        </w:rPr>
        <w:t>符合</w:t>
      </w:r>
      <w:r w:rsidRPr="00055C4A">
        <w:rPr>
          <w:rFonts w:ascii="宋体" w:hAnsi="宋体" w:hint="eastAsia"/>
          <w:szCs w:val="21"/>
        </w:rPr>
        <w:t>《中华人民共和国</w:t>
      </w:r>
      <w:r w:rsidRPr="00055C4A">
        <w:rPr>
          <w:rFonts w:ascii="宋体" w:hAnsi="宋体"/>
          <w:szCs w:val="21"/>
        </w:rPr>
        <w:t>政府采购法</w:t>
      </w:r>
      <w:r w:rsidRPr="00055C4A">
        <w:rPr>
          <w:rFonts w:ascii="宋体" w:hAnsi="宋体" w:hint="eastAsia"/>
          <w:szCs w:val="21"/>
        </w:rPr>
        <w:t>》</w:t>
      </w:r>
      <w:r w:rsidRPr="00055C4A">
        <w:rPr>
          <w:rFonts w:ascii="宋体" w:hAnsi="宋体"/>
          <w:szCs w:val="21"/>
        </w:rPr>
        <w:t>第二十二条规定</w:t>
      </w:r>
      <w:r w:rsidRPr="00055C4A">
        <w:rPr>
          <w:rFonts w:ascii="宋体" w:hAnsi="宋体" w:hint="eastAsia"/>
          <w:szCs w:val="21"/>
        </w:rPr>
        <w:t>。</w:t>
      </w:r>
    </w:p>
    <w:p w:rsidR="00E529C9" w:rsidRPr="00055C4A" w:rsidRDefault="00E529C9" w:rsidP="00E529C9">
      <w:pPr>
        <w:spacing w:line="400" w:lineRule="exact"/>
        <w:rPr>
          <w:rFonts w:ascii="宋体" w:hAnsi="宋体"/>
          <w:szCs w:val="21"/>
        </w:rPr>
      </w:pPr>
      <w:r w:rsidRPr="00055C4A">
        <w:rPr>
          <w:rFonts w:ascii="宋体" w:hAnsi="宋体" w:hint="eastAsia"/>
          <w:szCs w:val="21"/>
        </w:rPr>
        <w:t xml:space="preserve">    2.本项目不接受联合体投标。</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七、招标文件领取方式：网上自行下载。</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八、投标保证金</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1.人民币：</w:t>
      </w:r>
      <w:r>
        <w:rPr>
          <w:rFonts w:ascii="宋体" w:hAnsi="宋体" w:hint="eastAsia"/>
          <w:szCs w:val="21"/>
        </w:rPr>
        <w:t>94500</w:t>
      </w:r>
      <w:r w:rsidRPr="00055C4A">
        <w:rPr>
          <w:rFonts w:ascii="宋体" w:hAnsi="宋体" w:hint="eastAsia"/>
          <w:szCs w:val="21"/>
        </w:rPr>
        <w:t>元。</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2.投标保证金收妥抵用（即到账）截止时间：2018年</w:t>
      </w:r>
      <w:r w:rsidR="00664A26">
        <w:rPr>
          <w:rFonts w:ascii="宋体" w:hAnsi="宋体" w:hint="eastAsia"/>
          <w:szCs w:val="21"/>
        </w:rPr>
        <w:t xml:space="preserve">  </w:t>
      </w:r>
      <w:r>
        <w:rPr>
          <w:rFonts w:ascii="宋体" w:hAnsi="宋体" w:hint="eastAsia"/>
          <w:szCs w:val="21"/>
        </w:rPr>
        <w:t>月</w:t>
      </w:r>
      <w:r w:rsidR="00664A26">
        <w:rPr>
          <w:rFonts w:ascii="宋体" w:hAnsi="宋体" w:hint="eastAsia"/>
          <w:szCs w:val="21"/>
        </w:rPr>
        <w:t xml:space="preserve">  </w:t>
      </w:r>
      <w:r>
        <w:rPr>
          <w:rFonts w:ascii="宋体" w:hAnsi="宋体" w:hint="eastAsia"/>
          <w:szCs w:val="21"/>
        </w:rPr>
        <w:t>日</w:t>
      </w:r>
      <w:r w:rsidRPr="00055C4A">
        <w:rPr>
          <w:rFonts w:ascii="宋体" w:hAnsi="宋体" w:hint="eastAsia"/>
          <w:szCs w:val="21"/>
        </w:rPr>
        <w:t>11:30，各投标单位以非现金形式（以实际到账为准）向宁海县公共资源交易中心提交。</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3.投标保证金交纳账户名：宁海县公共资源交易中心保证金专户；</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 xml:space="preserve">                开户行：农业银行宁海县支行营业部；</w:t>
      </w:r>
    </w:p>
    <w:p w:rsidR="00E529C9" w:rsidRPr="00055C4A" w:rsidRDefault="00E529C9" w:rsidP="00E529C9">
      <w:pPr>
        <w:spacing w:line="400" w:lineRule="exact"/>
        <w:ind w:firstLineChars="1100" w:firstLine="2310"/>
        <w:rPr>
          <w:rFonts w:ascii="宋体" w:hAnsi="宋体"/>
          <w:szCs w:val="21"/>
        </w:rPr>
      </w:pPr>
      <w:proofErr w:type="gramStart"/>
      <w:r w:rsidRPr="00055C4A">
        <w:rPr>
          <w:rFonts w:ascii="宋体" w:hAnsi="宋体" w:hint="eastAsia"/>
          <w:szCs w:val="21"/>
        </w:rPr>
        <w:t>帐号</w:t>
      </w:r>
      <w:proofErr w:type="gramEnd"/>
      <w:r w:rsidRPr="00055C4A">
        <w:rPr>
          <w:rFonts w:ascii="宋体" w:hAnsi="宋体" w:hint="eastAsia"/>
          <w:szCs w:val="21"/>
        </w:rPr>
        <w:t>：39752001040010207。</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4.如想查询保证金到账情况，请把相关单据盖上公章，传真到</w:t>
      </w:r>
      <w:r w:rsidRPr="00055C4A">
        <w:rPr>
          <w:rFonts w:ascii="宋体" w:hAnsi="宋体"/>
          <w:szCs w:val="21"/>
        </w:rPr>
        <w:t>：0574-65131828</w:t>
      </w:r>
      <w:r w:rsidRPr="00055C4A">
        <w:rPr>
          <w:rFonts w:ascii="宋体" w:hAnsi="宋体" w:hint="eastAsia"/>
          <w:szCs w:val="21"/>
        </w:rPr>
        <w:t>，传真完成后，电话</w:t>
      </w:r>
      <w:r w:rsidRPr="00055C4A">
        <w:rPr>
          <w:rFonts w:ascii="宋体" w:hAnsi="宋体"/>
          <w:szCs w:val="21"/>
        </w:rPr>
        <w:t>0574-65131827</w:t>
      </w:r>
      <w:r w:rsidRPr="00055C4A">
        <w:rPr>
          <w:rFonts w:ascii="宋体" w:hAnsi="宋体" w:hint="eastAsia"/>
          <w:szCs w:val="21"/>
        </w:rPr>
        <w:t>查询。</w:t>
      </w:r>
    </w:p>
    <w:p w:rsidR="00E529C9" w:rsidRPr="00055C4A" w:rsidRDefault="00E529C9" w:rsidP="00E529C9">
      <w:pPr>
        <w:widowControl/>
        <w:spacing w:line="400" w:lineRule="exact"/>
        <w:ind w:firstLineChars="200" w:firstLine="420"/>
        <w:rPr>
          <w:rFonts w:ascii="宋体" w:hAnsi="宋体"/>
          <w:szCs w:val="21"/>
        </w:rPr>
      </w:pPr>
      <w:r w:rsidRPr="00055C4A">
        <w:rPr>
          <w:rFonts w:ascii="宋体" w:hAnsi="宋体" w:hint="eastAsia"/>
          <w:szCs w:val="21"/>
        </w:rPr>
        <w:t>5.开标时须提供宁海县公共资源交易中心开具的投标保证金收据</w:t>
      </w:r>
      <w:r w:rsidRPr="00055C4A">
        <w:rPr>
          <w:rFonts w:ascii="宋体" w:hAnsi="宋体"/>
          <w:szCs w:val="21"/>
        </w:rPr>
        <w:t>（开标前请到五楼大厅窗口开具投标保证金收据。联系电话：0574-65131827，传真号码：0574-65131828）</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九、投标截止时间及开标时间：2018年</w:t>
      </w:r>
      <w:r w:rsidR="00664A26">
        <w:rPr>
          <w:rFonts w:ascii="宋体" w:hAnsi="宋体" w:hint="eastAsia"/>
          <w:szCs w:val="21"/>
        </w:rPr>
        <w:t xml:space="preserve">  </w:t>
      </w:r>
      <w:r>
        <w:rPr>
          <w:rFonts w:ascii="宋体" w:hAnsi="宋体" w:hint="eastAsia"/>
          <w:szCs w:val="21"/>
        </w:rPr>
        <w:t>月</w:t>
      </w:r>
      <w:r w:rsidR="00664A26">
        <w:rPr>
          <w:rFonts w:ascii="宋体" w:hAnsi="宋体" w:hint="eastAsia"/>
          <w:szCs w:val="21"/>
        </w:rPr>
        <w:t xml:space="preserve">  </w:t>
      </w:r>
      <w:r>
        <w:rPr>
          <w:rFonts w:ascii="宋体" w:hAnsi="宋体" w:hint="eastAsia"/>
          <w:szCs w:val="21"/>
        </w:rPr>
        <w:t>日</w:t>
      </w:r>
      <w:r w:rsidRPr="00055C4A">
        <w:rPr>
          <w:rFonts w:ascii="宋体" w:hAnsi="宋体" w:hint="eastAsia"/>
          <w:szCs w:val="21"/>
        </w:rPr>
        <w:t>9:00。</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十、投标、开标地点：宁海县公共资源交易中心（宁海县桃源街道金水东路5号五楼，详见大厅公告）。</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十一、投标文件递交方式：密封装袋加盖公章后直接送达现场。逾期送达或未按规定密封的将予以拒收（或作无效投标文件处理）。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十二、本次招标有关信息公告在</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宁海县公共资源交易信息网（</w:t>
      </w:r>
      <w:r w:rsidRPr="00055C4A">
        <w:rPr>
          <w:rFonts w:ascii="宋体" w:hAnsi="宋体"/>
          <w:szCs w:val="21"/>
        </w:rPr>
        <w:t>http://www.nhztb.gov.cn</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宁波政府采购网（</w:t>
      </w:r>
      <w:r w:rsidRPr="00055C4A">
        <w:rPr>
          <w:rFonts w:ascii="宋体" w:hAnsi="宋体"/>
          <w:szCs w:val="21"/>
        </w:rPr>
        <w:t>http://www.nbzfcg.cn</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lastRenderedPageBreak/>
        <w:t>★本项目自发布公告后后续可能出现的修改通知，澄清说明等都发布在上述媒体，请供应商随时关注下载，如有错过，后果自负。</w:t>
      </w:r>
    </w:p>
    <w:p w:rsidR="00E529C9" w:rsidRPr="006B4BF9" w:rsidRDefault="00E529C9" w:rsidP="00E529C9">
      <w:pPr>
        <w:spacing w:line="400" w:lineRule="exact"/>
        <w:ind w:firstLineChars="200" w:firstLine="420"/>
        <w:rPr>
          <w:rFonts w:ascii="宋体" w:hAnsi="宋体"/>
        </w:rPr>
      </w:pPr>
      <w:r w:rsidRPr="006B4BF9">
        <w:rPr>
          <w:rFonts w:ascii="宋体" w:hAnsi="宋体" w:hint="eastAsia"/>
        </w:rPr>
        <w:t>十三、特别提醒：</w:t>
      </w:r>
      <w:r w:rsidRPr="006B4BF9">
        <w:rPr>
          <w:rFonts w:ascii="宋体" w:hAnsi="宋体"/>
        </w:rPr>
        <w:t>各供应商须</w:t>
      </w:r>
      <w:r w:rsidRPr="006B4BF9">
        <w:rPr>
          <w:rFonts w:ascii="宋体" w:hAnsi="宋体" w:hint="eastAsia"/>
        </w:rPr>
        <w:t>在</w:t>
      </w:r>
      <w:r w:rsidRPr="006B4BF9">
        <w:rPr>
          <w:rFonts w:ascii="宋体" w:hAnsi="宋体" w:hint="eastAsia"/>
          <w:szCs w:val="21"/>
        </w:rPr>
        <w:t>浙江政府采购网（</w:t>
      </w:r>
      <w:r w:rsidRPr="006B4BF9">
        <w:rPr>
          <w:rFonts w:ascii="宋体" w:hAnsi="宋体"/>
          <w:szCs w:val="21"/>
        </w:rPr>
        <w:t>https://www.zcy.gov.cn</w:t>
      </w:r>
      <w:r w:rsidRPr="006B4BF9">
        <w:rPr>
          <w:rFonts w:ascii="宋体" w:hAnsi="宋体" w:hint="eastAsia"/>
          <w:szCs w:val="21"/>
        </w:rPr>
        <w:t>）、</w:t>
      </w:r>
      <w:r w:rsidRPr="006B4BF9">
        <w:rPr>
          <w:rFonts w:ascii="宋体" w:hAnsi="宋体" w:hint="eastAsia"/>
        </w:rPr>
        <w:t>宁波市政府采购站点</w:t>
      </w:r>
      <w:r w:rsidRPr="006B4BF9">
        <w:rPr>
          <w:rFonts w:ascii="宋体" w:hAnsi="宋体"/>
        </w:rPr>
        <w:t>（http://www.nbzfcg.cn）</w:t>
      </w:r>
      <w:r w:rsidRPr="006B4BF9">
        <w:rPr>
          <w:rFonts w:ascii="宋体" w:hAnsi="宋体" w:hint="eastAsia"/>
        </w:rPr>
        <w:t>完成供应商</w:t>
      </w:r>
      <w:r w:rsidRPr="006B4BF9">
        <w:rPr>
          <w:rFonts w:ascii="宋体" w:hAnsi="宋体"/>
        </w:rPr>
        <w:t>注册，否则采购人有权拒绝签发中标通知书</w:t>
      </w:r>
      <w:r w:rsidRPr="006B4BF9">
        <w:rPr>
          <w:rFonts w:ascii="宋体" w:hAnsi="宋体" w:hint="eastAsia"/>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本项目招标文件公告期限：</w:t>
      </w:r>
      <w:r w:rsidRPr="00055C4A">
        <w:rPr>
          <w:rFonts w:ascii="宋体" w:hAnsi="宋体"/>
          <w:szCs w:val="21"/>
        </w:rPr>
        <w:t>2018年</w:t>
      </w:r>
      <w:r w:rsidR="00664A26">
        <w:rPr>
          <w:rFonts w:ascii="宋体" w:hAnsi="宋体" w:hint="eastAsia"/>
          <w:szCs w:val="21"/>
        </w:rPr>
        <w:t xml:space="preserve">  </w:t>
      </w:r>
      <w:r>
        <w:rPr>
          <w:rFonts w:ascii="宋体" w:hAnsi="宋体" w:hint="eastAsia"/>
          <w:szCs w:val="21"/>
        </w:rPr>
        <w:t>月</w:t>
      </w:r>
      <w:r w:rsidR="00664A26">
        <w:rPr>
          <w:rFonts w:ascii="宋体" w:hAnsi="宋体" w:hint="eastAsia"/>
          <w:szCs w:val="21"/>
        </w:rPr>
        <w:t xml:space="preserve">  </w:t>
      </w:r>
      <w:r>
        <w:rPr>
          <w:rFonts w:ascii="宋体" w:hAnsi="宋体" w:hint="eastAsia"/>
          <w:szCs w:val="21"/>
        </w:rPr>
        <w:t>日</w:t>
      </w:r>
      <w:r w:rsidRPr="00055C4A">
        <w:rPr>
          <w:rFonts w:ascii="宋体" w:hAnsi="宋体" w:hint="eastAsia"/>
          <w:szCs w:val="21"/>
        </w:rPr>
        <w:t>-</w:t>
      </w:r>
      <w:r w:rsidR="00664A26">
        <w:rPr>
          <w:rFonts w:ascii="宋体" w:hAnsi="宋体" w:hint="eastAsia"/>
          <w:szCs w:val="21"/>
        </w:rPr>
        <w:t xml:space="preserve">  </w:t>
      </w:r>
      <w:r w:rsidRPr="00055C4A">
        <w:rPr>
          <w:rFonts w:ascii="宋体" w:hAnsi="宋体" w:hint="eastAsia"/>
          <w:szCs w:val="21"/>
        </w:rPr>
        <w:t>月</w:t>
      </w:r>
      <w:r w:rsidR="00664A26">
        <w:rPr>
          <w:rFonts w:ascii="宋体" w:hAnsi="宋体" w:hint="eastAsia"/>
          <w:szCs w:val="21"/>
        </w:rPr>
        <w:t xml:space="preserve">  </w:t>
      </w:r>
      <w:r w:rsidRPr="00055C4A">
        <w:rPr>
          <w:rFonts w:ascii="宋体" w:hAnsi="宋体" w:hint="eastAsia"/>
          <w:szCs w:val="21"/>
        </w:rPr>
        <w:t>日，投标人可在上述期限届满之后七个工作日内对本招标文件的质疑以书面形式向采购人和采购代理机构提出，逾期不予受理。</w:t>
      </w:r>
    </w:p>
    <w:p w:rsidR="00E529C9" w:rsidRPr="00F235B5" w:rsidRDefault="00E529C9" w:rsidP="00E529C9">
      <w:pPr>
        <w:spacing w:line="400" w:lineRule="exact"/>
        <w:ind w:firstLineChars="200" w:firstLine="420"/>
        <w:rPr>
          <w:rFonts w:ascii="宋体" w:hAnsi="宋体"/>
          <w:szCs w:val="21"/>
        </w:rPr>
      </w:pPr>
      <w:r w:rsidRPr="00F235B5">
        <w:rPr>
          <w:rFonts w:ascii="宋体" w:hAnsi="宋体" w:hint="eastAsia"/>
          <w:szCs w:val="21"/>
        </w:rPr>
        <w:t>★十四、其他要求：投标人和投标人的法定代表人</w:t>
      </w:r>
      <w:r w:rsidRPr="00F235B5">
        <w:rPr>
          <w:rFonts w:ascii="宋体" w:hAnsi="宋体"/>
          <w:szCs w:val="21"/>
        </w:rPr>
        <w:t>/</w:t>
      </w:r>
      <w:r w:rsidRPr="00F235B5">
        <w:rPr>
          <w:rFonts w:ascii="宋体" w:hAnsi="宋体" w:hint="eastAsia"/>
          <w:szCs w:val="21"/>
        </w:rPr>
        <w:t>负责人不得为失信被执行人。由采购人（采购代理机构）对投标人和投标人的法定代表人</w:t>
      </w:r>
      <w:r w:rsidRPr="00F235B5">
        <w:rPr>
          <w:rFonts w:ascii="宋体" w:hAnsi="宋体"/>
          <w:szCs w:val="21"/>
        </w:rPr>
        <w:t>/</w:t>
      </w:r>
      <w:r w:rsidRPr="00F235B5">
        <w:rPr>
          <w:rFonts w:ascii="宋体" w:hAnsi="宋体" w:hint="eastAsia"/>
          <w:szCs w:val="21"/>
        </w:rPr>
        <w:t>负责人失信信息进行查询【具体以开标当天统一通过“全国法院失信被执行人名单信息公布与查询”网站（</w:t>
      </w:r>
      <w:r w:rsidRPr="00F235B5">
        <w:rPr>
          <w:rFonts w:ascii="宋体" w:hAnsi="宋体"/>
          <w:szCs w:val="21"/>
        </w:rPr>
        <w:t>http://shixin.court.gov.cn/</w:t>
      </w:r>
      <w:r w:rsidRPr="00F235B5">
        <w:rPr>
          <w:rFonts w:ascii="宋体" w:hAnsi="宋体" w:hint="eastAsia"/>
          <w:szCs w:val="21"/>
        </w:rPr>
        <w:t>）查询为准】，若为失信被执行人的，则否决其投标资格。如出现不可抗力无法查询的，可在中标公示期间对中标候选人进行事后查询，如中标候选人为失信被执行人的，则取消中标候选人资格，重新采购。</w:t>
      </w:r>
    </w:p>
    <w:p w:rsidR="00E529C9" w:rsidRPr="00F82C29" w:rsidRDefault="00E529C9" w:rsidP="00E529C9">
      <w:pPr>
        <w:spacing w:line="400" w:lineRule="exact"/>
        <w:ind w:firstLineChars="200" w:firstLine="420"/>
        <w:rPr>
          <w:rFonts w:ascii="宋体" w:hAnsi="宋体"/>
          <w:szCs w:val="21"/>
        </w:rPr>
      </w:pPr>
    </w:p>
    <w:p w:rsidR="00E529C9" w:rsidRPr="00D456E6" w:rsidRDefault="00E529C9" w:rsidP="00E529C9">
      <w:pPr>
        <w:widowControl/>
        <w:spacing w:line="400" w:lineRule="exact"/>
        <w:ind w:firstLineChars="200" w:firstLine="420"/>
        <w:jc w:val="left"/>
        <w:rPr>
          <w:rFonts w:ascii="宋体" w:hAnsi="宋体"/>
          <w:szCs w:val="21"/>
        </w:rPr>
      </w:pPr>
      <w:r w:rsidRPr="00D456E6">
        <w:rPr>
          <w:rFonts w:ascii="宋体" w:hAnsi="宋体" w:hint="eastAsia"/>
          <w:szCs w:val="21"/>
        </w:rPr>
        <w:t>采购人：</w:t>
      </w:r>
      <w:r w:rsidRPr="00D456E6">
        <w:rPr>
          <w:rFonts w:ascii="宋体" w:hAnsi="宋体" w:hint="eastAsia"/>
        </w:rPr>
        <w:t>宁海县教育局装备与信息管理中心</w:t>
      </w:r>
    </w:p>
    <w:p w:rsidR="00E529C9" w:rsidRPr="00D456E6" w:rsidRDefault="00E529C9" w:rsidP="00E529C9">
      <w:pPr>
        <w:widowControl/>
        <w:spacing w:line="400" w:lineRule="exact"/>
        <w:ind w:firstLineChars="200" w:firstLine="420"/>
        <w:jc w:val="left"/>
        <w:rPr>
          <w:rFonts w:ascii="宋体" w:hAnsi="宋体"/>
          <w:szCs w:val="21"/>
        </w:rPr>
      </w:pPr>
      <w:r w:rsidRPr="00D456E6">
        <w:rPr>
          <w:rFonts w:ascii="宋体" w:hAnsi="宋体" w:hint="eastAsia"/>
          <w:szCs w:val="21"/>
        </w:rPr>
        <w:t>地址：</w:t>
      </w:r>
      <w:r w:rsidRPr="00D456E6">
        <w:rPr>
          <w:rFonts w:ascii="宋体" w:hAnsi="宋体"/>
        </w:rPr>
        <w:t>宁海县</w:t>
      </w:r>
      <w:r w:rsidRPr="00D456E6">
        <w:rPr>
          <w:rFonts w:ascii="宋体" w:hAnsi="宋体" w:hint="eastAsia"/>
        </w:rPr>
        <w:t>跃龙街道</w:t>
      </w:r>
      <w:r w:rsidRPr="00D456E6">
        <w:rPr>
          <w:rFonts w:ascii="宋体" w:hAnsi="宋体" w:hint="eastAsia"/>
          <w:szCs w:val="21"/>
        </w:rPr>
        <w:t>人民路290号</w:t>
      </w:r>
    </w:p>
    <w:p w:rsidR="00E529C9" w:rsidRPr="00D456E6" w:rsidRDefault="00E529C9" w:rsidP="00E529C9">
      <w:pPr>
        <w:widowControl/>
        <w:spacing w:line="400" w:lineRule="exact"/>
        <w:ind w:firstLineChars="200" w:firstLine="420"/>
        <w:jc w:val="left"/>
        <w:rPr>
          <w:rFonts w:ascii="宋体" w:hAnsi="宋体"/>
          <w:szCs w:val="21"/>
        </w:rPr>
      </w:pPr>
      <w:r w:rsidRPr="00D456E6">
        <w:rPr>
          <w:rFonts w:ascii="宋体" w:hAnsi="宋体" w:hint="eastAsia"/>
          <w:szCs w:val="21"/>
        </w:rPr>
        <w:t>联系人：孙学军    联系电话：0574-65259635     传真号码：0574-65207544</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采购代理机构：宁海县政府采购中心</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地址：宁海县桃源街道金水东路5号六楼</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联系人：高凤   联系电话：0574-65131832   传真号码：0574-65131832、65131831</w:t>
      </w:r>
    </w:p>
    <w:p w:rsidR="00E529C9" w:rsidRPr="00055C4A" w:rsidRDefault="00E529C9" w:rsidP="00E529C9">
      <w:pPr>
        <w:spacing w:line="400" w:lineRule="exact"/>
        <w:ind w:firstLineChars="200" w:firstLine="420"/>
        <w:rPr>
          <w:rFonts w:ascii="宋体" w:hAnsi="宋体"/>
          <w:szCs w:val="21"/>
        </w:rPr>
      </w:pPr>
    </w:p>
    <w:p w:rsidR="00E529C9" w:rsidRPr="00055C4A" w:rsidRDefault="00E529C9" w:rsidP="00E529C9">
      <w:pPr>
        <w:spacing w:line="400" w:lineRule="exact"/>
        <w:ind w:firstLineChars="200" w:firstLine="420"/>
        <w:rPr>
          <w:rFonts w:ascii="宋体" w:hAnsi="宋体"/>
          <w:szCs w:val="21"/>
        </w:rPr>
      </w:pPr>
    </w:p>
    <w:p w:rsidR="00E529C9" w:rsidRPr="00055C4A" w:rsidRDefault="00E529C9" w:rsidP="00E529C9">
      <w:pPr>
        <w:spacing w:line="400" w:lineRule="exact"/>
        <w:ind w:firstLineChars="2600" w:firstLine="5460"/>
        <w:rPr>
          <w:rFonts w:ascii="宋体" w:hAnsi="宋体"/>
          <w:szCs w:val="21"/>
        </w:rPr>
      </w:pPr>
      <w:r w:rsidRPr="00055C4A">
        <w:rPr>
          <w:rFonts w:ascii="宋体" w:hAnsi="宋体"/>
          <w:szCs w:val="21"/>
        </w:rPr>
        <w:t>宁海县</w:t>
      </w:r>
      <w:r w:rsidRPr="00055C4A">
        <w:rPr>
          <w:rFonts w:ascii="宋体" w:hAnsi="宋体" w:hint="eastAsia"/>
          <w:szCs w:val="21"/>
        </w:rPr>
        <w:t>政府采购</w:t>
      </w:r>
      <w:r w:rsidRPr="00055C4A">
        <w:rPr>
          <w:rFonts w:ascii="宋体" w:hAnsi="宋体"/>
          <w:szCs w:val="21"/>
        </w:rPr>
        <w:t>中心</w:t>
      </w:r>
    </w:p>
    <w:p w:rsidR="00E529C9" w:rsidRPr="00055C4A" w:rsidRDefault="00E529C9" w:rsidP="00E529C9">
      <w:pPr>
        <w:spacing w:line="400" w:lineRule="exact"/>
        <w:ind w:firstLineChars="2650" w:firstLine="5565"/>
        <w:rPr>
          <w:rFonts w:ascii="宋体" w:hAnsi="宋体"/>
          <w:szCs w:val="21"/>
        </w:rPr>
      </w:pPr>
      <w:r w:rsidRPr="00055C4A">
        <w:rPr>
          <w:rFonts w:ascii="宋体" w:hAnsi="宋体"/>
          <w:szCs w:val="21"/>
        </w:rPr>
        <w:t>2018年</w:t>
      </w:r>
      <w:r w:rsidR="00664A26">
        <w:rPr>
          <w:rFonts w:ascii="宋体" w:hAnsi="宋体" w:hint="eastAsia"/>
          <w:szCs w:val="21"/>
        </w:rPr>
        <w:t xml:space="preserve">  </w:t>
      </w:r>
      <w:r>
        <w:rPr>
          <w:rFonts w:ascii="宋体" w:hAnsi="宋体" w:hint="eastAsia"/>
          <w:szCs w:val="21"/>
        </w:rPr>
        <w:t>月</w:t>
      </w:r>
      <w:r w:rsidR="00664A26">
        <w:rPr>
          <w:rFonts w:ascii="宋体" w:hAnsi="宋体" w:hint="eastAsia"/>
          <w:szCs w:val="21"/>
        </w:rPr>
        <w:t xml:space="preserve">  </w:t>
      </w:r>
      <w:r>
        <w:rPr>
          <w:rFonts w:ascii="宋体" w:hAnsi="宋体" w:hint="eastAsia"/>
          <w:szCs w:val="21"/>
        </w:rPr>
        <w:t>日</w:t>
      </w: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Default="00E529C9" w:rsidP="00E529C9">
      <w:pPr>
        <w:pStyle w:val="a9"/>
        <w:snapToGrid w:val="0"/>
        <w:spacing w:beforeLines="0" w:afterLines="0"/>
        <w:jc w:val="center"/>
        <w:outlineLvl w:val="0"/>
        <w:rPr>
          <w:rFonts w:ascii="黑体" w:eastAsia="黑体" w:hAnsi="宋体"/>
          <w:b/>
          <w:bCs/>
          <w:sz w:val="28"/>
          <w:szCs w:val="28"/>
        </w:rPr>
      </w:pPr>
    </w:p>
    <w:p w:rsidR="00E529C9" w:rsidRDefault="00E529C9" w:rsidP="00E529C9">
      <w:pPr>
        <w:pStyle w:val="a9"/>
        <w:snapToGrid w:val="0"/>
        <w:spacing w:beforeLines="0" w:afterLines="0"/>
        <w:jc w:val="center"/>
        <w:outlineLvl w:val="0"/>
        <w:rPr>
          <w:rFonts w:ascii="黑体" w:eastAsia="黑体" w:hAnsi="宋体"/>
          <w:b/>
          <w:bCs/>
          <w:sz w:val="28"/>
          <w:szCs w:val="28"/>
        </w:rPr>
      </w:pPr>
    </w:p>
    <w:p w:rsidR="00E529C9" w:rsidRDefault="00E529C9" w:rsidP="00E529C9">
      <w:pPr>
        <w:pStyle w:val="a9"/>
        <w:snapToGrid w:val="0"/>
        <w:spacing w:beforeLines="0" w:afterLines="0"/>
        <w:jc w:val="center"/>
        <w:outlineLvl w:val="0"/>
        <w:rPr>
          <w:rFonts w:ascii="黑体" w:eastAsia="黑体" w:hAnsi="宋体" w:hint="eastAsia"/>
          <w:b/>
          <w:bCs/>
          <w:sz w:val="28"/>
          <w:szCs w:val="28"/>
        </w:rPr>
      </w:pPr>
    </w:p>
    <w:p w:rsidR="008E48AE" w:rsidRDefault="008E48AE" w:rsidP="00E529C9">
      <w:pPr>
        <w:pStyle w:val="a9"/>
        <w:snapToGrid w:val="0"/>
        <w:spacing w:beforeLines="0" w:afterLines="0"/>
        <w:jc w:val="center"/>
        <w:outlineLvl w:val="0"/>
        <w:rPr>
          <w:rFonts w:ascii="黑体" w:eastAsia="黑体" w:hAnsi="宋体"/>
          <w:b/>
          <w:bCs/>
          <w:sz w:val="28"/>
          <w:szCs w:val="28"/>
        </w:rPr>
      </w:pPr>
    </w:p>
    <w:p w:rsidR="00E529C9" w:rsidRDefault="00E529C9" w:rsidP="00E529C9">
      <w:pPr>
        <w:pStyle w:val="a9"/>
        <w:snapToGrid w:val="0"/>
        <w:spacing w:beforeLines="0" w:afterLines="0"/>
        <w:jc w:val="center"/>
        <w:outlineLvl w:val="0"/>
        <w:rPr>
          <w:rFonts w:ascii="黑体" w:eastAsia="黑体" w:hAnsi="宋体"/>
          <w:b/>
          <w:bCs/>
          <w:sz w:val="28"/>
          <w:szCs w:val="28"/>
        </w:rPr>
      </w:pPr>
    </w:p>
    <w:p w:rsidR="00E529C9" w:rsidRDefault="00E529C9" w:rsidP="00E529C9">
      <w:pPr>
        <w:pStyle w:val="a9"/>
        <w:snapToGrid w:val="0"/>
        <w:spacing w:beforeLines="0" w:afterLines="0"/>
        <w:jc w:val="center"/>
        <w:outlineLvl w:val="0"/>
        <w:rPr>
          <w:rFonts w:ascii="黑体" w:eastAsia="黑体" w:hAnsi="宋体"/>
          <w:b/>
          <w:bCs/>
          <w:sz w:val="28"/>
          <w:szCs w:val="28"/>
        </w:rPr>
      </w:pPr>
    </w:p>
    <w:p w:rsidR="00E529C9" w:rsidRDefault="00E529C9" w:rsidP="00E529C9">
      <w:pPr>
        <w:pStyle w:val="a9"/>
        <w:snapToGrid w:val="0"/>
        <w:spacing w:beforeLines="0" w:afterLines="0"/>
        <w:jc w:val="center"/>
        <w:outlineLvl w:val="0"/>
        <w:rPr>
          <w:rFonts w:ascii="黑体" w:eastAsia="黑体" w:hAnsi="宋体"/>
          <w:b/>
          <w:bCs/>
          <w:sz w:val="28"/>
          <w:szCs w:val="28"/>
        </w:rPr>
      </w:pPr>
    </w:p>
    <w:p w:rsidR="00E529C9"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r w:rsidRPr="00055C4A">
        <w:rPr>
          <w:rFonts w:ascii="黑体" w:eastAsia="黑体" w:hAnsi="宋体" w:hint="eastAsia"/>
          <w:b/>
          <w:bCs/>
          <w:sz w:val="28"/>
          <w:szCs w:val="28"/>
        </w:rPr>
        <w:lastRenderedPageBreak/>
        <w:t>第二章  招标需求</w:t>
      </w:r>
    </w:p>
    <w:p w:rsidR="00E529C9" w:rsidRPr="00055C4A" w:rsidRDefault="00E529C9" w:rsidP="00E529C9"/>
    <w:p w:rsidR="00E529C9" w:rsidRPr="000B0B6D" w:rsidRDefault="00E529C9" w:rsidP="00E529C9">
      <w:pPr>
        <w:spacing w:line="400" w:lineRule="exact"/>
        <w:ind w:firstLineChars="200" w:firstLine="422"/>
        <w:rPr>
          <w:rFonts w:ascii="宋体" w:hAnsi="宋体"/>
          <w:b/>
        </w:rPr>
      </w:pPr>
      <w:r w:rsidRPr="000B0B6D">
        <w:rPr>
          <w:rFonts w:ascii="宋体" w:hAnsi="宋体" w:hint="eastAsia"/>
          <w:b/>
        </w:rPr>
        <w:t>一、总体要求</w:t>
      </w:r>
    </w:p>
    <w:p w:rsidR="00E529C9" w:rsidRDefault="00E529C9" w:rsidP="00E529C9">
      <w:pPr>
        <w:spacing w:line="400" w:lineRule="exact"/>
        <w:ind w:firstLineChars="200" w:firstLine="420"/>
        <w:rPr>
          <w:rFonts w:ascii="宋体" w:hAnsi="宋体"/>
        </w:rPr>
      </w:pPr>
      <w:bookmarkStart w:id="0" w:name="_Toc20642306"/>
      <w:bookmarkStart w:id="1" w:name="_Toc20816137"/>
      <w:bookmarkStart w:id="2" w:name="_Toc20988307"/>
      <w:bookmarkStart w:id="3" w:name="_Toc21000535"/>
      <w:bookmarkStart w:id="4" w:name="_Toc21001378"/>
      <w:bookmarkStart w:id="5" w:name="_Toc36287954"/>
      <w:r w:rsidRPr="000B0B6D">
        <w:rPr>
          <w:rFonts w:ascii="宋体" w:hAnsi="宋体" w:hint="eastAsia"/>
        </w:rPr>
        <w:t>1.主要技术要求：符合国家对相关产品的技术规范和质量标准。投标产品必须为当前市场主流机型，不得以任何名义的“专用机型”、“特配机型”参加投标。</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2.售后服务：符合国家质量监督检验检疫总局、信息产业部第24号令《微型计算机商品修理更换退货责任规定》及其投标人的承诺要求。</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3.保修条件：符合国家质量监督检验检疫总局、信息产业部第24号令《微型计算机商品修理更换退货责任规定》和其它相关规定。</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4.供货时间：在合同生效后30天内投标人将所供产品（出厂原包装）按合同清单所列的采购单位、地址以及货物品种、数量等，运至指定地点拆箱，并负责安装、调试，由采购单位负责验收，在产品正常运行后交付使用。</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5.验收条件：</w:t>
      </w:r>
      <w:r>
        <w:rPr>
          <w:rFonts w:ascii="宋体" w:hAnsi="宋体" w:hint="eastAsia"/>
        </w:rPr>
        <w:t>（1）</w:t>
      </w:r>
      <w:r w:rsidRPr="000B0B6D">
        <w:rPr>
          <w:rFonts w:ascii="宋体" w:hAnsi="宋体" w:hint="eastAsia"/>
        </w:rPr>
        <w:t>开箱验收：清点产品装箱内容符合装箱单所列并符合招标文件要求和承诺书承诺；</w:t>
      </w:r>
      <w:r>
        <w:rPr>
          <w:rFonts w:ascii="宋体" w:hAnsi="宋体" w:hint="eastAsia"/>
        </w:rPr>
        <w:t>（2）</w:t>
      </w:r>
      <w:r w:rsidRPr="000B0B6D">
        <w:rPr>
          <w:rFonts w:ascii="宋体" w:hAnsi="宋体" w:hint="eastAsia"/>
        </w:rPr>
        <w:t>开机验收：产品应通电开机后进行所规定时间的试验运行后方可验收。</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6.投标人的主机和所有配件、附件，必须保证产品的序列号、产品型号统一对应、描述一致。必须是2018年1月1日以后生产的原装合格产品，未曾开箱使用，与合同规定的型号与配置相一致，产品安装调试完毕后，能在其功能范围</w:t>
      </w:r>
      <w:proofErr w:type="gramStart"/>
      <w:r w:rsidRPr="000B0B6D">
        <w:rPr>
          <w:rFonts w:ascii="宋体" w:hAnsi="宋体" w:hint="eastAsia"/>
        </w:rPr>
        <w:t>内保障</w:t>
      </w:r>
      <w:proofErr w:type="gramEnd"/>
      <w:r w:rsidRPr="000B0B6D">
        <w:rPr>
          <w:rFonts w:ascii="宋体" w:hAnsi="宋体" w:hint="eastAsia"/>
        </w:rPr>
        <w:t>用户的系统安全、稳定运行。</w:t>
      </w:r>
    </w:p>
    <w:p w:rsidR="00E529C9" w:rsidRPr="000B0B6D" w:rsidRDefault="00E529C9" w:rsidP="00E529C9">
      <w:pPr>
        <w:spacing w:line="400" w:lineRule="exact"/>
        <w:ind w:firstLineChars="200" w:firstLine="422"/>
        <w:rPr>
          <w:rFonts w:ascii="宋体" w:hAnsi="宋体"/>
          <w:b/>
        </w:rPr>
      </w:pPr>
      <w:r w:rsidRPr="000B0B6D">
        <w:rPr>
          <w:rFonts w:ascii="宋体" w:hAnsi="宋体" w:hint="eastAsia"/>
          <w:b/>
        </w:rPr>
        <w:t>二、</w:t>
      </w:r>
      <w:bookmarkEnd w:id="0"/>
      <w:bookmarkEnd w:id="1"/>
      <w:bookmarkEnd w:id="2"/>
      <w:bookmarkEnd w:id="3"/>
      <w:bookmarkEnd w:id="4"/>
      <w:bookmarkEnd w:id="5"/>
      <w:r w:rsidRPr="000B0B6D">
        <w:rPr>
          <w:rFonts w:ascii="宋体" w:hAnsi="宋体" w:hint="eastAsia"/>
          <w:b/>
        </w:rPr>
        <w:t>其它技术要求</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1.投标产品应是目前市场上的主流产品。</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2.所投设备的应详细列明投标设备的所有技术指标（包括所投设备的品牌、规格型号、详细配置、主要技术参数、随机软件以及参数响应情况等），明确表示该项指标所涉及的软硬件是标准配置还是选择配置。同时还</w:t>
      </w:r>
      <w:proofErr w:type="gramStart"/>
      <w:r w:rsidRPr="000B0B6D">
        <w:rPr>
          <w:rFonts w:ascii="宋体" w:hAnsi="宋体" w:hint="eastAsia"/>
        </w:rPr>
        <w:t>须包括</w:t>
      </w:r>
      <w:proofErr w:type="gramEnd"/>
      <w:r w:rsidRPr="000B0B6D">
        <w:rPr>
          <w:rFonts w:ascii="宋体" w:hAnsi="宋体" w:hint="eastAsia"/>
        </w:rPr>
        <w:t>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rsidR="00E529C9" w:rsidRPr="000B0B6D" w:rsidRDefault="00E529C9" w:rsidP="00E529C9">
      <w:pPr>
        <w:spacing w:line="400" w:lineRule="exact"/>
        <w:ind w:firstLineChars="200" w:firstLine="422"/>
        <w:rPr>
          <w:rFonts w:ascii="宋体" w:hAnsi="宋体"/>
          <w:b/>
        </w:rPr>
      </w:pPr>
      <w:r w:rsidRPr="000B0B6D">
        <w:rPr>
          <w:rFonts w:ascii="宋体" w:hAnsi="宋体" w:hint="eastAsia"/>
          <w:b/>
        </w:rPr>
        <w:t>三、供货其它要求</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本次招标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rsidR="00E529C9" w:rsidRPr="000B0B6D" w:rsidRDefault="00E529C9" w:rsidP="00E529C9">
      <w:pPr>
        <w:spacing w:line="400" w:lineRule="exact"/>
        <w:ind w:firstLineChars="200" w:firstLine="422"/>
        <w:rPr>
          <w:rFonts w:ascii="宋体" w:hAnsi="宋体"/>
          <w:b/>
        </w:rPr>
      </w:pPr>
      <w:r w:rsidRPr="000B0B6D">
        <w:rPr>
          <w:rFonts w:ascii="宋体" w:hAnsi="宋体" w:hint="eastAsia"/>
          <w:b/>
        </w:rPr>
        <w:t>四、服务与培训要求</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（一）服务要求</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1.质量保证：</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（1）投标货物必须是符合国家技术规范和质量标准的合格产品，满足采购单位的使用需求，并具有可靠的售后服务体系，质量可靠、使用安全；</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（2）投标人保证其提供的货物中所有预装和为本项目安装的软件均为具有合法版权或</w:t>
      </w:r>
      <w:r w:rsidRPr="000B0B6D">
        <w:rPr>
          <w:rFonts w:ascii="宋体" w:hAnsi="宋体" w:hint="eastAsia"/>
        </w:rPr>
        <w:lastRenderedPageBreak/>
        <w:t>使用权的正版软件且无质量瑕疵；</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（3）在质保期内，如遇软件产品升级、改版，应免费提供更新、升级服务。</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2.要求投标人提供不低于标准服务，即与投标设备制造厂商对外公众网站上公布的有效服务标准相一致（投标人不得另行制作网页）。在标准服务基础上，投标人还应达到以下标准：</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（1）投标设备制造厂商应具有完善的设备服务保障体系，投标设备的品质和服务由供应商应对采购机构和采购单位负责；</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（2）投标人和供应商应明确说明此次投标的服务策略，提供此次投标设备的服务计划（售后服务内容、等级、相关服务指标、售后服务组织机构及人员安排情况及其联络信息）；</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（3）在质保期内提供设备标准现场保修和技术支持服务；</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4）在投标货物质保期内，供应商应提供不低于7×24小时的现场质保和技术支持服务，对故障在1小时内响应，2小时以内到现场，4小时以内解决问题；不能当场修复的，必须采取提供备品、备件或备机等措施，以保证采购单位的正常使用。如果逾期未</w:t>
      </w:r>
      <w:proofErr w:type="gramStart"/>
      <w:r w:rsidRPr="000B0B6D">
        <w:rPr>
          <w:rFonts w:ascii="宋体" w:hAnsi="宋体" w:hint="eastAsia"/>
        </w:rPr>
        <w:t>作出</w:t>
      </w:r>
      <w:proofErr w:type="gramEnd"/>
      <w:r w:rsidRPr="000B0B6D">
        <w:rPr>
          <w:rFonts w:ascii="宋体" w:hAnsi="宋体" w:hint="eastAsia"/>
        </w:rPr>
        <w:t>响应，采购人有权委托其他有资质单位进行维修，所产生的费用以及由于故障所造成的全部损失均由供应商承担；</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（5）当投标货物发生非人为因素严重故障时，供应商应当免费在七日内将补充或者更换的货物运抵发生故障的货物所在地，由此产生的一切相关费用由供应商负担；</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（6）供应商在质保期内安装的任何零配件，必须是其投标设备制造厂商原产的或是经其认可的；</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（7）所有的替代零配件必须是新的未使用和未经修复的，除非最终用户提供书面许可，否则不可使用此范围外的其他（非新的）配件；</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（8）供应商必须为维修和技术支持所未能解决的问题和故障提供正式的升级方案；</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（9）在质保期内，供应商有责任解决所提供的投标设备和软件系统的任何问题，在质保期满后，当需要时，供应商仍须对因投标设备本身的固有缺陷和瑕疵承担相应责任。</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（二）技术培训要求</w:t>
      </w:r>
    </w:p>
    <w:p w:rsidR="00E529C9" w:rsidRPr="000B0B6D" w:rsidRDefault="00E529C9" w:rsidP="00E529C9">
      <w:pPr>
        <w:spacing w:line="400" w:lineRule="exact"/>
        <w:ind w:firstLineChars="200" w:firstLine="420"/>
        <w:rPr>
          <w:rFonts w:ascii="宋体" w:hAnsi="宋体"/>
        </w:rPr>
      </w:pPr>
      <w:r w:rsidRPr="000B0B6D">
        <w:rPr>
          <w:rFonts w:ascii="宋体" w:hAnsi="宋体" w:hint="eastAsia"/>
        </w:rPr>
        <w:t>供应商应为采购单位相关人员提供必要的技术培训，使参加培训的人员具备设备的应用和维护能力。</w:t>
      </w:r>
    </w:p>
    <w:p w:rsidR="00E529C9" w:rsidRPr="000B0B6D" w:rsidRDefault="00E529C9" w:rsidP="00E529C9">
      <w:pPr>
        <w:spacing w:line="400" w:lineRule="exact"/>
        <w:ind w:firstLineChars="200" w:firstLine="422"/>
        <w:rPr>
          <w:rFonts w:ascii="宋体" w:hAnsi="宋体"/>
          <w:b/>
        </w:rPr>
      </w:pPr>
      <w:r w:rsidRPr="000B0B6D">
        <w:rPr>
          <w:rFonts w:ascii="宋体" w:hAnsi="宋体" w:hint="eastAsia"/>
          <w:b/>
        </w:rPr>
        <w:t>五、采购需求</w:t>
      </w:r>
    </w:p>
    <w:p w:rsidR="00E529C9" w:rsidRPr="00DF0822" w:rsidRDefault="00E529C9" w:rsidP="00E529C9">
      <w:pPr>
        <w:pStyle w:val="a9"/>
        <w:snapToGrid w:val="0"/>
        <w:spacing w:beforeLines="0" w:afterLines="0"/>
        <w:jc w:val="center"/>
        <w:outlineLvl w:val="0"/>
        <w:rPr>
          <w:rFonts w:hAnsi="宋体"/>
          <w:sz w:val="21"/>
          <w:szCs w:val="21"/>
        </w:rPr>
      </w:pPr>
      <w:r w:rsidRPr="00DF0822">
        <w:rPr>
          <w:rFonts w:hAnsi="宋体" w:hint="eastAsia"/>
          <w:sz w:val="21"/>
          <w:szCs w:val="21"/>
        </w:rPr>
        <w:t>A.设备清单</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52"/>
        <w:gridCol w:w="4394"/>
        <w:gridCol w:w="1134"/>
      </w:tblGrid>
      <w:tr w:rsidR="00E529C9" w:rsidRPr="00DF0822" w:rsidTr="00F82C29">
        <w:trPr>
          <w:trHeight w:val="567"/>
          <w:jc w:val="center"/>
        </w:trPr>
        <w:tc>
          <w:tcPr>
            <w:tcW w:w="675"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序号</w:t>
            </w:r>
          </w:p>
        </w:tc>
        <w:tc>
          <w:tcPr>
            <w:tcW w:w="2552"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系统名称</w:t>
            </w:r>
          </w:p>
        </w:tc>
        <w:tc>
          <w:tcPr>
            <w:tcW w:w="4394"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基本设备</w:t>
            </w:r>
          </w:p>
        </w:tc>
        <w:tc>
          <w:tcPr>
            <w:tcW w:w="1134"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数量</w:t>
            </w:r>
          </w:p>
        </w:tc>
      </w:tr>
      <w:tr w:rsidR="00E529C9" w:rsidRPr="00DF0822" w:rsidTr="00F82C29">
        <w:trPr>
          <w:trHeight w:val="567"/>
          <w:jc w:val="center"/>
        </w:trPr>
        <w:tc>
          <w:tcPr>
            <w:tcW w:w="675"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1</w:t>
            </w:r>
          </w:p>
        </w:tc>
        <w:tc>
          <w:tcPr>
            <w:tcW w:w="2552" w:type="dxa"/>
            <w:vAlign w:val="center"/>
          </w:tcPr>
          <w:p w:rsidR="00E529C9" w:rsidRPr="00DF0822" w:rsidRDefault="00E529C9" w:rsidP="00F82C29">
            <w:pPr>
              <w:spacing w:line="400" w:lineRule="exact"/>
              <w:jc w:val="center"/>
              <w:rPr>
                <w:rFonts w:ascii="宋体" w:hAnsi="宋体" w:cs="宋体"/>
                <w:color w:val="000000"/>
                <w:szCs w:val="21"/>
              </w:rPr>
            </w:pPr>
            <w:proofErr w:type="gramStart"/>
            <w:r w:rsidRPr="00DF0822">
              <w:rPr>
                <w:rFonts w:ascii="宋体" w:hAnsi="宋体" w:hint="eastAsia"/>
                <w:color w:val="000000"/>
                <w:szCs w:val="21"/>
              </w:rPr>
              <w:t>一</w:t>
            </w:r>
            <w:proofErr w:type="gramEnd"/>
            <w:r w:rsidRPr="00DF0822">
              <w:rPr>
                <w:rFonts w:ascii="宋体" w:hAnsi="宋体" w:hint="eastAsia"/>
                <w:color w:val="000000"/>
                <w:szCs w:val="21"/>
              </w:rPr>
              <w:t>体式多媒体教学互动白板系统</w:t>
            </w:r>
          </w:p>
        </w:tc>
        <w:tc>
          <w:tcPr>
            <w:tcW w:w="4394" w:type="dxa"/>
            <w:vAlign w:val="center"/>
          </w:tcPr>
          <w:p w:rsidR="00E529C9" w:rsidRPr="00DF0822" w:rsidRDefault="00E529C9" w:rsidP="00F82C29">
            <w:pPr>
              <w:spacing w:line="400" w:lineRule="exact"/>
              <w:jc w:val="center"/>
              <w:rPr>
                <w:rFonts w:ascii="宋体" w:hAnsi="宋体"/>
                <w:color w:val="000000"/>
                <w:szCs w:val="21"/>
              </w:rPr>
            </w:pPr>
            <w:proofErr w:type="gramStart"/>
            <w:r w:rsidRPr="00DF0822">
              <w:rPr>
                <w:rFonts w:ascii="宋体" w:hAnsi="宋体" w:hint="eastAsia"/>
                <w:color w:val="000000"/>
                <w:szCs w:val="21"/>
              </w:rPr>
              <w:t>一</w:t>
            </w:r>
            <w:proofErr w:type="gramEnd"/>
            <w:r w:rsidRPr="00DF0822">
              <w:rPr>
                <w:rFonts w:ascii="宋体" w:hAnsi="宋体" w:hint="eastAsia"/>
                <w:color w:val="000000"/>
                <w:szCs w:val="21"/>
              </w:rPr>
              <w:t>体式多媒体教学互动白板、超短焦激光投影机等</w:t>
            </w:r>
          </w:p>
        </w:tc>
        <w:tc>
          <w:tcPr>
            <w:tcW w:w="1134"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1批</w:t>
            </w:r>
          </w:p>
        </w:tc>
      </w:tr>
      <w:tr w:rsidR="00E529C9" w:rsidRPr="00DF0822" w:rsidTr="00F82C29">
        <w:trPr>
          <w:trHeight w:val="567"/>
          <w:jc w:val="center"/>
        </w:trPr>
        <w:tc>
          <w:tcPr>
            <w:tcW w:w="675"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2</w:t>
            </w:r>
          </w:p>
        </w:tc>
        <w:tc>
          <w:tcPr>
            <w:tcW w:w="2552" w:type="dxa"/>
            <w:vAlign w:val="center"/>
          </w:tcPr>
          <w:p w:rsidR="00E529C9" w:rsidRPr="00DF0822" w:rsidRDefault="00E529C9" w:rsidP="00F82C29">
            <w:pPr>
              <w:spacing w:line="400" w:lineRule="exact"/>
              <w:jc w:val="center"/>
              <w:rPr>
                <w:rFonts w:ascii="宋体" w:hAnsi="宋体" w:cs="宋体"/>
                <w:color w:val="000000"/>
                <w:szCs w:val="21"/>
              </w:rPr>
            </w:pPr>
            <w:r w:rsidRPr="00DF0822">
              <w:rPr>
                <w:rFonts w:ascii="宋体" w:hAnsi="宋体" w:hint="eastAsia"/>
                <w:color w:val="000000"/>
                <w:szCs w:val="21"/>
              </w:rPr>
              <w:t>普通长焦多媒体系统</w:t>
            </w:r>
          </w:p>
        </w:tc>
        <w:tc>
          <w:tcPr>
            <w:tcW w:w="4394"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液晶投影机、多媒体讲台、控制器等</w:t>
            </w:r>
          </w:p>
        </w:tc>
        <w:tc>
          <w:tcPr>
            <w:tcW w:w="1134"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1批</w:t>
            </w:r>
          </w:p>
        </w:tc>
      </w:tr>
      <w:tr w:rsidR="00E529C9" w:rsidRPr="00DF0822" w:rsidTr="00F82C29">
        <w:trPr>
          <w:trHeight w:val="567"/>
          <w:jc w:val="center"/>
        </w:trPr>
        <w:tc>
          <w:tcPr>
            <w:tcW w:w="675"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lastRenderedPageBreak/>
              <w:t>3</w:t>
            </w:r>
          </w:p>
        </w:tc>
        <w:tc>
          <w:tcPr>
            <w:tcW w:w="2552" w:type="dxa"/>
            <w:vAlign w:val="center"/>
          </w:tcPr>
          <w:p w:rsidR="00E529C9" w:rsidRPr="00DF0822" w:rsidRDefault="00E529C9" w:rsidP="00F82C29">
            <w:pPr>
              <w:spacing w:line="400" w:lineRule="exact"/>
              <w:jc w:val="center"/>
              <w:rPr>
                <w:rFonts w:ascii="宋体" w:hAnsi="宋体" w:cs="宋体"/>
                <w:color w:val="000000"/>
                <w:szCs w:val="21"/>
              </w:rPr>
            </w:pPr>
            <w:r w:rsidRPr="00DF0822">
              <w:rPr>
                <w:rFonts w:ascii="宋体" w:hAnsi="宋体" w:hint="eastAsia"/>
                <w:color w:val="000000"/>
                <w:szCs w:val="21"/>
              </w:rPr>
              <w:t>多媒体交互智能平板系统</w:t>
            </w:r>
          </w:p>
        </w:tc>
        <w:tc>
          <w:tcPr>
            <w:tcW w:w="4394"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多媒体交互智能平板系统、壁挂式展台等</w:t>
            </w:r>
          </w:p>
        </w:tc>
        <w:tc>
          <w:tcPr>
            <w:tcW w:w="1134" w:type="dxa"/>
            <w:vAlign w:val="center"/>
          </w:tcPr>
          <w:p w:rsidR="00E529C9" w:rsidRPr="00DF0822" w:rsidRDefault="00E529C9" w:rsidP="00F82C29">
            <w:pPr>
              <w:spacing w:line="400" w:lineRule="exact"/>
              <w:jc w:val="center"/>
              <w:rPr>
                <w:rFonts w:ascii="宋体" w:hAnsi="宋体"/>
                <w:color w:val="000000"/>
                <w:szCs w:val="21"/>
              </w:rPr>
            </w:pPr>
            <w:r w:rsidRPr="00DF0822">
              <w:rPr>
                <w:rFonts w:ascii="宋体" w:hAnsi="宋体" w:hint="eastAsia"/>
                <w:color w:val="000000"/>
                <w:szCs w:val="21"/>
              </w:rPr>
              <w:t>1批</w:t>
            </w:r>
          </w:p>
        </w:tc>
      </w:tr>
    </w:tbl>
    <w:p w:rsidR="00E529C9" w:rsidRPr="00DF0822" w:rsidRDefault="00E529C9" w:rsidP="00E529C9">
      <w:pPr>
        <w:pStyle w:val="a9"/>
        <w:snapToGrid w:val="0"/>
        <w:spacing w:beforeLines="0" w:afterLines="0"/>
        <w:outlineLvl w:val="0"/>
        <w:rPr>
          <w:rFonts w:hAnsi="宋体"/>
          <w:b/>
          <w:bCs/>
          <w:sz w:val="21"/>
          <w:szCs w:val="21"/>
        </w:rPr>
      </w:pPr>
    </w:p>
    <w:p w:rsidR="00E529C9" w:rsidRPr="00DF0822" w:rsidRDefault="00E529C9" w:rsidP="00E529C9">
      <w:pPr>
        <w:pStyle w:val="a9"/>
        <w:snapToGrid w:val="0"/>
        <w:spacing w:beforeLines="0" w:afterLines="0"/>
        <w:outlineLvl w:val="0"/>
        <w:rPr>
          <w:rFonts w:hAnsi="宋体"/>
          <w:color w:val="000000"/>
          <w:sz w:val="21"/>
          <w:szCs w:val="21"/>
        </w:rPr>
      </w:pPr>
      <w:r w:rsidRPr="00DF0822">
        <w:rPr>
          <w:rFonts w:hAnsi="宋体" w:hint="eastAsia"/>
          <w:color w:val="000000"/>
          <w:sz w:val="21"/>
          <w:szCs w:val="21"/>
        </w:rPr>
        <w:t>(</w:t>
      </w:r>
      <w:proofErr w:type="gramStart"/>
      <w:r w:rsidRPr="00DF0822">
        <w:rPr>
          <w:rFonts w:hAnsi="宋体" w:hint="eastAsia"/>
          <w:color w:val="000000"/>
          <w:sz w:val="21"/>
          <w:szCs w:val="21"/>
        </w:rPr>
        <w:t>一</w:t>
      </w:r>
      <w:proofErr w:type="gramEnd"/>
      <w:r w:rsidRPr="00DF0822">
        <w:rPr>
          <w:rFonts w:hAnsi="宋体" w:hint="eastAsia"/>
          <w:color w:val="000000"/>
          <w:sz w:val="21"/>
          <w:szCs w:val="21"/>
        </w:rPr>
        <w:t xml:space="preserve">) </w:t>
      </w:r>
      <w:proofErr w:type="gramStart"/>
      <w:r w:rsidRPr="00DF0822">
        <w:rPr>
          <w:rFonts w:hAnsi="宋体" w:hint="eastAsia"/>
          <w:color w:val="000000"/>
          <w:sz w:val="21"/>
          <w:szCs w:val="21"/>
        </w:rPr>
        <w:t>一</w:t>
      </w:r>
      <w:proofErr w:type="gramEnd"/>
      <w:r w:rsidRPr="00DF0822">
        <w:rPr>
          <w:rFonts w:hAnsi="宋体" w:hint="eastAsia"/>
          <w:color w:val="000000"/>
          <w:sz w:val="21"/>
          <w:szCs w:val="21"/>
        </w:rPr>
        <w:t>体式多媒体教学互动白板系统</w:t>
      </w:r>
    </w:p>
    <w:tbl>
      <w:tblPr>
        <w:tblW w:w="8725"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1603"/>
        <w:gridCol w:w="4819"/>
        <w:gridCol w:w="779"/>
        <w:gridCol w:w="780"/>
      </w:tblGrid>
      <w:tr w:rsidR="00E529C9" w:rsidRPr="00DF0822" w:rsidTr="00F82C29">
        <w:trPr>
          <w:trHeight w:val="454"/>
          <w:jc w:val="center"/>
        </w:trPr>
        <w:tc>
          <w:tcPr>
            <w:tcW w:w="744" w:type="dxa"/>
            <w:shd w:val="clear" w:color="000000" w:fill="FFFFFF"/>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序号</w:t>
            </w:r>
          </w:p>
        </w:tc>
        <w:tc>
          <w:tcPr>
            <w:tcW w:w="1603" w:type="dxa"/>
            <w:shd w:val="clear" w:color="000000" w:fill="FFFFFF"/>
            <w:noWrap/>
            <w:vAlign w:val="center"/>
            <w:hideMark/>
          </w:tcPr>
          <w:p w:rsidR="00E529C9" w:rsidRPr="00DF0822" w:rsidRDefault="00E529C9" w:rsidP="00F82C29">
            <w:pPr>
              <w:widowControl/>
              <w:spacing w:line="400" w:lineRule="exact"/>
              <w:jc w:val="center"/>
              <w:rPr>
                <w:rFonts w:ascii="宋体" w:hAnsi="宋体" w:cs="宋体"/>
                <w:bCs/>
                <w:color w:val="000000"/>
                <w:kern w:val="0"/>
                <w:szCs w:val="21"/>
              </w:rPr>
            </w:pPr>
            <w:r w:rsidRPr="00DF0822">
              <w:rPr>
                <w:rFonts w:ascii="宋体" w:hAnsi="宋体" w:cs="宋体" w:hint="eastAsia"/>
                <w:bCs/>
                <w:color w:val="000000"/>
                <w:kern w:val="0"/>
                <w:szCs w:val="21"/>
              </w:rPr>
              <w:t>设备名称</w:t>
            </w:r>
          </w:p>
        </w:tc>
        <w:tc>
          <w:tcPr>
            <w:tcW w:w="4819" w:type="dxa"/>
            <w:shd w:val="clear" w:color="000000" w:fill="FFFFFF"/>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主要技术参数</w:t>
            </w:r>
          </w:p>
        </w:tc>
        <w:tc>
          <w:tcPr>
            <w:tcW w:w="779" w:type="dxa"/>
            <w:shd w:val="clear" w:color="000000" w:fill="FFFFFF"/>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数量</w:t>
            </w:r>
          </w:p>
        </w:tc>
        <w:tc>
          <w:tcPr>
            <w:tcW w:w="780" w:type="dxa"/>
            <w:shd w:val="clear" w:color="000000" w:fill="FFFFFF"/>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单位</w:t>
            </w:r>
          </w:p>
        </w:tc>
      </w:tr>
      <w:tr w:rsidR="00E529C9" w:rsidRPr="00DF0822" w:rsidTr="00F82C29">
        <w:trPr>
          <w:trHeight w:val="1688"/>
          <w:jc w:val="center"/>
        </w:trPr>
        <w:tc>
          <w:tcPr>
            <w:tcW w:w="744" w:type="dxa"/>
            <w:shd w:val="clear" w:color="000000" w:fill="FFFFFF"/>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1</w:t>
            </w:r>
          </w:p>
        </w:tc>
        <w:tc>
          <w:tcPr>
            <w:tcW w:w="1603" w:type="dxa"/>
            <w:shd w:val="clear" w:color="000000" w:fill="FFFFFF"/>
            <w:noWrap/>
            <w:vAlign w:val="center"/>
          </w:tcPr>
          <w:p w:rsidR="00E529C9" w:rsidRPr="00DF0822" w:rsidRDefault="00E529C9" w:rsidP="00F82C29">
            <w:pPr>
              <w:widowControl/>
              <w:spacing w:line="400" w:lineRule="exact"/>
              <w:jc w:val="center"/>
              <w:rPr>
                <w:rFonts w:ascii="宋体" w:hAnsi="宋体" w:cs="宋体"/>
                <w:color w:val="000000"/>
                <w:kern w:val="0"/>
                <w:szCs w:val="21"/>
              </w:rPr>
            </w:pPr>
            <w:proofErr w:type="gramStart"/>
            <w:r w:rsidRPr="00DF0822">
              <w:rPr>
                <w:rFonts w:ascii="宋体" w:hAnsi="宋体" w:cs="宋体" w:hint="eastAsia"/>
                <w:color w:val="000000"/>
                <w:kern w:val="0"/>
                <w:szCs w:val="21"/>
              </w:rPr>
              <w:t>一</w:t>
            </w:r>
            <w:proofErr w:type="gramEnd"/>
            <w:r w:rsidRPr="00DF0822">
              <w:rPr>
                <w:rFonts w:ascii="宋体" w:hAnsi="宋体" w:cs="宋体" w:hint="eastAsia"/>
                <w:color w:val="000000"/>
                <w:kern w:val="0"/>
                <w:szCs w:val="21"/>
              </w:rPr>
              <w:t>体式多媒体教学互动白板</w:t>
            </w:r>
          </w:p>
        </w:tc>
        <w:tc>
          <w:tcPr>
            <w:tcW w:w="4819" w:type="dxa"/>
            <w:shd w:val="clear" w:color="000000" w:fill="FFFFFF"/>
            <w:vAlign w:val="center"/>
          </w:tcPr>
          <w:p w:rsidR="00E529C9" w:rsidRPr="00DF0822" w:rsidRDefault="00E529C9" w:rsidP="00F82C29">
            <w:pPr>
              <w:spacing w:line="400" w:lineRule="exact"/>
              <w:rPr>
                <w:rFonts w:ascii="宋体" w:hAnsi="宋体"/>
                <w:color w:val="000000"/>
                <w:szCs w:val="21"/>
              </w:rPr>
            </w:pPr>
            <w:r w:rsidRPr="00DF0822">
              <w:rPr>
                <w:rFonts w:ascii="宋体" w:hAnsi="宋体" w:cs="宋体" w:hint="eastAsia"/>
                <w:color w:val="000000"/>
                <w:kern w:val="0"/>
                <w:szCs w:val="21"/>
              </w:rPr>
              <w:t>板材尺寸：整体尺寸约为4100mm×1240mm×110mm，左右拼装式结构，交互白板在左侧、书写白板在右侧；交互白板投影尺寸约1800mm×1100mm，即有效感应尺寸约1600*1000集白板自带壁挂式多功能一体机（集合计算机、视频展台、功放音箱等功能）</w:t>
            </w:r>
          </w:p>
        </w:tc>
        <w:tc>
          <w:tcPr>
            <w:tcW w:w="779" w:type="dxa"/>
            <w:shd w:val="clear" w:color="000000" w:fill="FFFFFF"/>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340</w:t>
            </w:r>
          </w:p>
        </w:tc>
        <w:tc>
          <w:tcPr>
            <w:tcW w:w="780" w:type="dxa"/>
            <w:shd w:val="clear" w:color="000000" w:fill="FFFFFF"/>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套</w:t>
            </w:r>
          </w:p>
        </w:tc>
      </w:tr>
      <w:tr w:rsidR="00E529C9" w:rsidRPr="00DF0822" w:rsidTr="00F82C29">
        <w:trPr>
          <w:trHeight w:val="990"/>
          <w:jc w:val="center"/>
        </w:trPr>
        <w:tc>
          <w:tcPr>
            <w:tcW w:w="744" w:type="dxa"/>
            <w:shd w:val="clear" w:color="000000" w:fill="FFFFFF"/>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2</w:t>
            </w:r>
          </w:p>
        </w:tc>
        <w:tc>
          <w:tcPr>
            <w:tcW w:w="1603"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超短焦激光投影机</w:t>
            </w:r>
          </w:p>
        </w:tc>
        <w:tc>
          <w:tcPr>
            <w:tcW w:w="4819" w:type="dxa"/>
            <w:shd w:val="clear" w:color="000000" w:fill="FFFFFF"/>
            <w:vAlign w:val="center"/>
          </w:tcPr>
          <w:p w:rsidR="00E529C9" w:rsidRPr="00DF0822" w:rsidRDefault="00E529C9" w:rsidP="00F82C29">
            <w:pPr>
              <w:spacing w:line="400" w:lineRule="exact"/>
              <w:rPr>
                <w:rFonts w:ascii="宋体" w:hAnsi="宋体"/>
                <w:color w:val="000000"/>
                <w:szCs w:val="21"/>
              </w:rPr>
            </w:pPr>
            <w:r w:rsidRPr="00DF0822">
              <w:rPr>
                <w:rFonts w:ascii="宋体" w:hAnsi="宋体" w:hint="eastAsia"/>
                <w:color w:val="000000"/>
                <w:szCs w:val="21"/>
              </w:rPr>
              <w:t>亮度:3700流明或以上/标准分辨率:16:10/对比度: 35000:1</w:t>
            </w:r>
            <w:r w:rsidRPr="00DF0822">
              <w:rPr>
                <w:rFonts w:ascii="宋体" w:hAnsi="宋体" w:hint="eastAsia"/>
                <w:color w:val="000000"/>
                <w:szCs w:val="21"/>
              </w:rPr>
              <w:tab/>
              <w:t>或以上/ RGB输入输出端口；RS232控制接口；USB接口；HDMI 高清输入接口</w:t>
            </w:r>
          </w:p>
        </w:tc>
        <w:tc>
          <w:tcPr>
            <w:tcW w:w="779"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340</w:t>
            </w:r>
          </w:p>
        </w:tc>
        <w:tc>
          <w:tcPr>
            <w:tcW w:w="780"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台</w:t>
            </w:r>
          </w:p>
        </w:tc>
      </w:tr>
      <w:tr w:rsidR="00E529C9" w:rsidRPr="00DF0822" w:rsidTr="00F82C29">
        <w:trPr>
          <w:trHeight w:val="553"/>
          <w:jc w:val="center"/>
        </w:trPr>
        <w:tc>
          <w:tcPr>
            <w:tcW w:w="744" w:type="dxa"/>
            <w:shd w:val="clear" w:color="000000" w:fill="FFFFFF"/>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3</w:t>
            </w:r>
          </w:p>
        </w:tc>
        <w:tc>
          <w:tcPr>
            <w:tcW w:w="1603"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附件及集成</w:t>
            </w:r>
          </w:p>
        </w:tc>
        <w:tc>
          <w:tcPr>
            <w:tcW w:w="4819" w:type="dxa"/>
            <w:shd w:val="clear" w:color="000000" w:fill="FFFFFF"/>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投影机吊架、国标线材及集成</w:t>
            </w:r>
          </w:p>
        </w:tc>
        <w:tc>
          <w:tcPr>
            <w:tcW w:w="779"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340</w:t>
            </w:r>
          </w:p>
        </w:tc>
        <w:tc>
          <w:tcPr>
            <w:tcW w:w="780"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套</w:t>
            </w:r>
          </w:p>
        </w:tc>
      </w:tr>
    </w:tbl>
    <w:p w:rsidR="00E529C9" w:rsidRPr="00DF0822" w:rsidRDefault="00E529C9" w:rsidP="00E529C9">
      <w:pPr>
        <w:pStyle w:val="a9"/>
        <w:snapToGrid w:val="0"/>
        <w:spacing w:beforeLines="0" w:afterLines="0"/>
        <w:outlineLvl w:val="0"/>
        <w:rPr>
          <w:rFonts w:hAnsi="宋体"/>
          <w:b/>
          <w:bCs/>
          <w:sz w:val="21"/>
          <w:szCs w:val="21"/>
        </w:rPr>
      </w:pPr>
    </w:p>
    <w:p w:rsidR="00E529C9" w:rsidRPr="00DF0822" w:rsidRDefault="00E529C9" w:rsidP="00E529C9">
      <w:pPr>
        <w:pStyle w:val="a9"/>
        <w:snapToGrid w:val="0"/>
        <w:spacing w:beforeLines="0" w:afterLines="0"/>
        <w:outlineLvl w:val="0"/>
        <w:rPr>
          <w:rFonts w:hAnsi="宋体"/>
          <w:color w:val="000000"/>
          <w:sz w:val="21"/>
          <w:szCs w:val="21"/>
        </w:rPr>
      </w:pPr>
      <w:r w:rsidRPr="00DF0822">
        <w:rPr>
          <w:rFonts w:hAnsi="宋体" w:hint="eastAsia"/>
          <w:color w:val="000000"/>
          <w:sz w:val="21"/>
          <w:szCs w:val="21"/>
        </w:rPr>
        <w:t>(二) 普通长焦多媒体系统</w:t>
      </w:r>
    </w:p>
    <w:tbl>
      <w:tblPr>
        <w:tblW w:w="8695"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2"/>
        <w:gridCol w:w="4858"/>
        <w:gridCol w:w="783"/>
        <w:gridCol w:w="783"/>
      </w:tblGrid>
      <w:tr w:rsidR="00E529C9" w:rsidRPr="00DF0822" w:rsidTr="00F82C29">
        <w:trPr>
          <w:trHeight w:val="51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序号</w:t>
            </w:r>
          </w:p>
        </w:tc>
        <w:tc>
          <w:tcPr>
            <w:tcW w:w="1562" w:type="dxa"/>
            <w:shd w:val="clear" w:color="auto" w:fill="auto"/>
            <w:noWrap/>
            <w:vAlign w:val="center"/>
            <w:hideMark/>
          </w:tcPr>
          <w:p w:rsidR="00E529C9" w:rsidRPr="00DF0822" w:rsidRDefault="00E529C9" w:rsidP="00F82C29">
            <w:pPr>
              <w:widowControl/>
              <w:spacing w:line="400" w:lineRule="exact"/>
              <w:jc w:val="center"/>
              <w:rPr>
                <w:rFonts w:ascii="宋体" w:hAnsi="宋体" w:cs="宋体"/>
                <w:bCs/>
                <w:color w:val="000000"/>
                <w:kern w:val="0"/>
                <w:szCs w:val="21"/>
              </w:rPr>
            </w:pPr>
            <w:r w:rsidRPr="00DF0822">
              <w:rPr>
                <w:rFonts w:ascii="宋体" w:hAnsi="宋体" w:cs="宋体" w:hint="eastAsia"/>
                <w:bCs/>
                <w:color w:val="000000"/>
                <w:kern w:val="0"/>
                <w:szCs w:val="21"/>
              </w:rPr>
              <w:t>设备名称</w:t>
            </w:r>
          </w:p>
        </w:tc>
        <w:tc>
          <w:tcPr>
            <w:tcW w:w="4858" w:type="dxa"/>
            <w:shd w:val="clear" w:color="auto" w:fill="auto"/>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主要技术参数</w:t>
            </w:r>
          </w:p>
        </w:tc>
        <w:tc>
          <w:tcPr>
            <w:tcW w:w="783"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数量</w:t>
            </w:r>
          </w:p>
        </w:tc>
        <w:tc>
          <w:tcPr>
            <w:tcW w:w="783"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单位</w:t>
            </w:r>
          </w:p>
        </w:tc>
      </w:tr>
      <w:tr w:rsidR="00E529C9" w:rsidRPr="00DF0822" w:rsidTr="00F82C29">
        <w:trPr>
          <w:trHeight w:val="705"/>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1</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液晶投影机</w:t>
            </w:r>
          </w:p>
        </w:tc>
        <w:tc>
          <w:tcPr>
            <w:tcW w:w="4858" w:type="dxa"/>
            <w:shd w:val="clear" w:color="auto" w:fill="auto"/>
            <w:vAlign w:val="center"/>
          </w:tcPr>
          <w:p w:rsidR="00E529C9" w:rsidRPr="00DF0822" w:rsidRDefault="00E529C9" w:rsidP="00F82C29">
            <w:pPr>
              <w:spacing w:line="400" w:lineRule="exact"/>
              <w:rPr>
                <w:rFonts w:ascii="宋体" w:hAnsi="宋体"/>
                <w:color w:val="000000"/>
                <w:szCs w:val="21"/>
              </w:rPr>
            </w:pPr>
            <w:r w:rsidRPr="00DF0822">
              <w:rPr>
                <w:rFonts w:ascii="宋体" w:hAnsi="宋体" w:hint="eastAsia"/>
                <w:color w:val="000000"/>
                <w:szCs w:val="21"/>
              </w:rPr>
              <w:t>投影技术:3LCD，液晶板尺寸≥0.63英寸；标准亮度≥3300流明（ISO21118标准）；对比度≥16000：1；标准分辨率1024*768或以上</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53</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套</w:t>
            </w:r>
          </w:p>
        </w:tc>
      </w:tr>
      <w:tr w:rsidR="00E529C9" w:rsidRPr="00DF0822" w:rsidTr="00F82C29">
        <w:trPr>
          <w:trHeight w:val="822"/>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2</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多媒体讲台</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尺寸：1200×600×870㎜，采用E 1级</w:t>
            </w:r>
            <w:proofErr w:type="gramStart"/>
            <w:r w:rsidRPr="00DF0822">
              <w:rPr>
                <w:rFonts w:ascii="宋体" w:hAnsi="宋体" w:cs="宋体" w:hint="eastAsia"/>
                <w:color w:val="000000"/>
                <w:kern w:val="0"/>
                <w:szCs w:val="21"/>
              </w:rPr>
              <w:t>榉</w:t>
            </w:r>
            <w:proofErr w:type="gramEnd"/>
            <w:r w:rsidRPr="00DF0822">
              <w:rPr>
                <w:rFonts w:ascii="宋体" w:hAnsi="宋体" w:cs="宋体" w:hint="eastAsia"/>
                <w:color w:val="000000"/>
                <w:kern w:val="0"/>
                <w:szCs w:val="21"/>
              </w:rPr>
              <w:t>木色三聚氰胺浸渍板，防湿，耐磨。机箱部位采用KP滑道门道轨。展示台抽屉采用18寸星徽牌三节滚珠滑轨。合页采用柏</w:t>
            </w:r>
            <w:proofErr w:type="gramStart"/>
            <w:r w:rsidRPr="00DF0822">
              <w:rPr>
                <w:rFonts w:ascii="宋体" w:hAnsi="宋体" w:cs="宋体" w:hint="eastAsia"/>
                <w:color w:val="000000"/>
                <w:kern w:val="0"/>
                <w:szCs w:val="21"/>
              </w:rPr>
              <w:t>扉</w:t>
            </w:r>
            <w:proofErr w:type="gramEnd"/>
            <w:r w:rsidRPr="00DF0822">
              <w:rPr>
                <w:rFonts w:ascii="宋体" w:hAnsi="宋体" w:cs="宋体" w:hint="eastAsia"/>
                <w:color w:val="000000"/>
                <w:kern w:val="0"/>
                <w:szCs w:val="21"/>
              </w:rPr>
              <w:t>步优质缓冲式合页。铝合金拉手。同齿门锁。框架使用50㎜铝合金，28×32㎜铝合金横梁，厚度1.2㎜</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53</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台</w:t>
            </w:r>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3</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控制器</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输入3路VGA，输出2路VGA，音频4路输入，1路输出，视频2路输入，1路输出，内置宽带分配器，并实现音视频信号同步切换/按键面板表面覆盖薄膜，防水防尘/设备具有网络口、USB、220V电源插座/设备自适应100-240V交流电输入</w:t>
            </w:r>
          </w:p>
        </w:tc>
        <w:tc>
          <w:tcPr>
            <w:tcW w:w="783"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53</w:t>
            </w:r>
          </w:p>
        </w:tc>
        <w:tc>
          <w:tcPr>
            <w:tcW w:w="783"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proofErr w:type="gramStart"/>
            <w:r w:rsidRPr="00DF0822">
              <w:rPr>
                <w:rFonts w:ascii="宋体" w:hAnsi="宋体" w:cs="宋体" w:hint="eastAsia"/>
                <w:color w:val="000000"/>
                <w:kern w:val="0"/>
                <w:szCs w:val="21"/>
              </w:rPr>
              <w:t>个</w:t>
            </w:r>
            <w:proofErr w:type="gramEnd"/>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4</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电动银幕1</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比例:4:3,对角线:100英寸</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6</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幅</w:t>
            </w:r>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5</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电动银幕2</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比例:4:3,对角线:120英寸</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47</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幅</w:t>
            </w:r>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lastRenderedPageBreak/>
              <w:t>6</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自主音响</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支持全防磁、40Hz-20kHz±3dB、主音箱20W; 副音箱20W; 总输出功率40W</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22</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对</w:t>
            </w:r>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7</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便携式实物展台</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500</w:t>
            </w:r>
            <w:proofErr w:type="gramStart"/>
            <w:r w:rsidRPr="00DF0822">
              <w:rPr>
                <w:rFonts w:ascii="宋体" w:hAnsi="宋体" w:cs="宋体" w:hint="eastAsia"/>
                <w:color w:val="000000"/>
                <w:kern w:val="0"/>
                <w:szCs w:val="21"/>
              </w:rPr>
              <w:t>万像</w:t>
            </w:r>
            <w:proofErr w:type="gramEnd"/>
            <w:r w:rsidRPr="00DF0822">
              <w:rPr>
                <w:rFonts w:ascii="宋体" w:hAnsi="宋体" w:cs="宋体" w:hint="eastAsia"/>
                <w:color w:val="000000"/>
                <w:kern w:val="0"/>
                <w:szCs w:val="21"/>
              </w:rPr>
              <w:t>素/变焦：整机80倍放大/解像度：800TV线/对焦/白平衡：自动/手动/</w:t>
            </w:r>
          </w:p>
        </w:tc>
        <w:tc>
          <w:tcPr>
            <w:tcW w:w="783"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53</w:t>
            </w:r>
          </w:p>
        </w:tc>
        <w:tc>
          <w:tcPr>
            <w:tcW w:w="783" w:type="dxa"/>
            <w:shd w:val="clear" w:color="000000" w:fill="FFFFFF"/>
            <w:vAlign w:val="center"/>
          </w:tcPr>
          <w:p w:rsidR="00E529C9" w:rsidRPr="00DF0822" w:rsidRDefault="00E529C9" w:rsidP="00F82C29">
            <w:pPr>
              <w:widowControl/>
              <w:spacing w:line="400" w:lineRule="exact"/>
              <w:jc w:val="center"/>
              <w:rPr>
                <w:rFonts w:ascii="宋体" w:hAnsi="宋体" w:cs="宋体"/>
                <w:color w:val="000000"/>
                <w:kern w:val="0"/>
                <w:szCs w:val="21"/>
              </w:rPr>
            </w:pPr>
            <w:proofErr w:type="gramStart"/>
            <w:r w:rsidRPr="00DF0822">
              <w:rPr>
                <w:rFonts w:ascii="宋体" w:hAnsi="宋体" w:cs="宋体" w:hint="eastAsia"/>
                <w:color w:val="000000"/>
                <w:kern w:val="0"/>
                <w:szCs w:val="21"/>
              </w:rPr>
              <w:t>个</w:t>
            </w:r>
            <w:proofErr w:type="gramEnd"/>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8</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功放</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额定功率： 120W*2/只    阻抗： 8欧姆 频响：70-18000HZ</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31</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proofErr w:type="gramStart"/>
            <w:r w:rsidRPr="00DF0822">
              <w:rPr>
                <w:rFonts w:ascii="宋体" w:hAnsi="宋体" w:cs="宋体" w:hint="eastAsia"/>
                <w:color w:val="000000"/>
                <w:kern w:val="0"/>
                <w:szCs w:val="21"/>
              </w:rPr>
              <w:t>个</w:t>
            </w:r>
            <w:proofErr w:type="gramEnd"/>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9</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音箱（一对）</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额定功率： 100W/只阻抗： 8欧姆  频响：70-17000HZ</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31</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套</w:t>
            </w:r>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10</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鹅颈式会议话筒</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 xml:space="preserve">频响50-15000HZ    灵敏度-58DB+/- 3DB  </w:t>
            </w:r>
            <w:r w:rsidRPr="00DF0822">
              <w:rPr>
                <w:rFonts w:ascii="宋体" w:hAnsi="宋体" w:cs="宋体" w:hint="eastAsia"/>
                <w:color w:val="000000"/>
                <w:kern w:val="0"/>
                <w:szCs w:val="21"/>
              </w:rPr>
              <w:br/>
              <w:t xml:space="preserve"> 阻抗  600欧姆 信噪比 大于68DB</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31</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proofErr w:type="gramStart"/>
            <w:r w:rsidRPr="00DF0822">
              <w:rPr>
                <w:rFonts w:ascii="宋体" w:hAnsi="宋体" w:cs="宋体" w:hint="eastAsia"/>
                <w:color w:val="000000"/>
                <w:kern w:val="0"/>
                <w:szCs w:val="21"/>
              </w:rPr>
              <w:t>个</w:t>
            </w:r>
            <w:proofErr w:type="gramEnd"/>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11</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多媒体台式电脑</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处理器I3-7100或以上/内存4G或以上/硬盘500G或以上/DVDRW/19.5寸宽屏显示器</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53</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台</w:t>
            </w:r>
          </w:p>
        </w:tc>
      </w:tr>
      <w:tr w:rsidR="00E529C9" w:rsidRPr="00DF0822" w:rsidTr="00F82C29">
        <w:trPr>
          <w:trHeight w:val="570"/>
          <w:jc w:val="center"/>
        </w:trPr>
        <w:tc>
          <w:tcPr>
            <w:tcW w:w="709"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12</w:t>
            </w:r>
          </w:p>
        </w:tc>
        <w:tc>
          <w:tcPr>
            <w:tcW w:w="1562"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附件及集成</w:t>
            </w:r>
          </w:p>
        </w:tc>
        <w:tc>
          <w:tcPr>
            <w:tcW w:w="4858"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含电源线、VGA、AV接口、阻燃PVC槽、音箱线、电源插座、网线、支架、多功能插座、插件吊架线槽、吊架、</w:t>
            </w:r>
            <w:proofErr w:type="gramStart"/>
            <w:r w:rsidRPr="00DF0822">
              <w:rPr>
                <w:rFonts w:ascii="宋体" w:hAnsi="宋体" w:cs="宋体" w:hint="eastAsia"/>
                <w:color w:val="000000"/>
                <w:kern w:val="0"/>
                <w:szCs w:val="21"/>
              </w:rPr>
              <w:t>铝合金踏条</w:t>
            </w:r>
            <w:proofErr w:type="gramEnd"/>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53</w:t>
            </w:r>
          </w:p>
        </w:tc>
        <w:tc>
          <w:tcPr>
            <w:tcW w:w="7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套</w:t>
            </w:r>
          </w:p>
        </w:tc>
      </w:tr>
    </w:tbl>
    <w:p w:rsidR="00E529C9" w:rsidRPr="00DF0822" w:rsidRDefault="00E529C9" w:rsidP="00E529C9">
      <w:pPr>
        <w:pStyle w:val="a9"/>
        <w:snapToGrid w:val="0"/>
        <w:spacing w:beforeLines="0" w:afterLines="0"/>
        <w:outlineLvl w:val="0"/>
        <w:rPr>
          <w:rFonts w:hAnsi="宋体"/>
          <w:b/>
          <w:bCs/>
          <w:sz w:val="21"/>
          <w:szCs w:val="21"/>
        </w:rPr>
      </w:pPr>
    </w:p>
    <w:p w:rsidR="00E529C9" w:rsidRPr="00DF0822" w:rsidRDefault="00E529C9" w:rsidP="00E529C9">
      <w:pPr>
        <w:pStyle w:val="a9"/>
        <w:snapToGrid w:val="0"/>
        <w:spacing w:beforeLines="0" w:afterLines="0"/>
        <w:outlineLvl w:val="0"/>
        <w:rPr>
          <w:rFonts w:hAnsi="宋体"/>
          <w:color w:val="000000"/>
          <w:sz w:val="21"/>
          <w:szCs w:val="21"/>
        </w:rPr>
      </w:pPr>
      <w:r w:rsidRPr="00DF0822">
        <w:rPr>
          <w:rFonts w:hAnsi="宋体" w:hint="eastAsia"/>
          <w:color w:val="000000"/>
          <w:sz w:val="21"/>
          <w:szCs w:val="21"/>
        </w:rPr>
        <w:t>(三) 多媒体交互智能平板系统</w:t>
      </w:r>
    </w:p>
    <w:tbl>
      <w:tblPr>
        <w:tblW w:w="8655"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1383"/>
        <w:gridCol w:w="4961"/>
        <w:gridCol w:w="787"/>
        <w:gridCol w:w="747"/>
      </w:tblGrid>
      <w:tr w:rsidR="00E529C9" w:rsidRPr="00DF0822" w:rsidTr="00F82C29">
        <w:trPr>
          <w:trHeight w:val="528"/>
          <w:jc w:val="center"/>
        </w:trPr>
        <w:tc>
          <w:tcPr>
            <w:tcW w:w="777"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序号</w:t>
            </w:r>
          </w:p>
        </w:tc>
        <w:tc>
          <w:tcPr>
            <w:tcW w:w="1383" w:type="dxa"/>
            <w:shd w:val="clear" w:color="auto" w:fill="auto"/>
            <w:noWrap/>
            <w:vAlign w:val="center"/>
            <w:hideMark/>
          </w:tcPr>
          <w:p w:rsidR="00E529C9" w:rsidRPr="00DF0822" w:rsidRDefault="00E529C9" w:rsidP="00F82C29">
            <w:pPr>
              <w:widowControl/>
              <w:spacing w:line="400" w:lineRule="exact"/>
              <w:jc w:val="center"/>
              <w:rPr>
                <w:rFonts w:ascii="宋体" w:hAnsi="宋体" w:cs="宋体"/>
                <w:bCs/>
                <w:color w:val="000000"/>
                <w:kern w:val="0"/>
                <w:szCs w:val="21"/>
              </w:rPr>
            </w:pPr>
            <w:r w:rsidRPr="00DF0822">
              <w:rPr>
                <w:rFonts w:ascii="宋体" w:hAnsi="宋体" w:cs="宋体" w:hint="eastAsia"/>
                <w:bCs/>
                <w:color w:val="000000"/>
                <w:kern w:val="0"/>
                <w:szCs w:val="21"/>
              </w:rPr>
              <w:t>设备名称</w:t>
            </w:r>
          </w:p>
        </w:tc>
        <w:tc>
          <w:tcPr>
            <w:tcW w:w="4961" w:type="dxa"/>
            <w:shd w:val="clear" w:color="auto" w:fill="auto"/>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主要技术参数</w:t>
            </w:r>
          </w:p>
        </w:tc>
        <w:tc>
          <w:tcPr>
            <w:tcW w:w="787"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数量</w:t>
            </w:r>
          </w:p>
        </w:tc>
        <w:tc>
          <w:tcPr>
            <w:tcW w:w="747" w:type="dxa"/>
            <w:shd w:val="clear" w:color="auto" w:fill="auto"/>
            <w:noWrap/>
            <w:vAlign w:val="center"/>
            <w:hideMark/>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单位</w:t>
            </w:r>
          </w:p>
        </w:tc>
      </w:tr>
      <w:tr w:rsidR="00E529C9" w:rsidRPr="00DF0822" w:rsidTr="00F82C29">
        <w:trPr>
          <w:trHeight w:val="397"/>
          <w:jc w:val="center"/>
        </w:trPr>
        <w:tc>
          <w:tcPr>
            <w:tcW w:w="777" w:type="dxa"/>
            <w:shd w:val="clear" w:color="auto" w:fill="auto"/>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1</w:t>
            </w:r>
          </w:p>
        </w:tc>
        <w:tc>
          <w:tcPr>
            <w:tcW w:w="13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多媒体交互智能平板系统</w:t>
            </w:r>
          </w:p>
        </w:tc>
        <w:tc>
          <w:tcPr>
            <w:tcW w:w="4961"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1.屏幕类型：80英寸LED  A</w:t>
            </w:r>
            <w:proofErr w:type="gramStart"/>
            <w:r w:rsidRPr="00DF0822">
              <w:rPr>
                <w:rFonts w:ascii="宋体" w:hAnsi="宋体" w:cs="宋体" w:hint="eastAsia"/>
                <w:color w:val="000000"/>
                <w:kern w:val="0"/>
                <w:szCs w:val="21"/>
              </w:rPr>
              <w:t>规</w:t>
            </w:r>
            <w:proofErr w:type="gramEnd"/>
            <w:r w:rsidRPr="00DF0822">
              <w:rPr>
                <w:rFonts w:ascii="宋体" w:hAnsi="宋体" w:cs="宋体" w:hint="eastAsia"/>
                <w:color w:val="000000"/>
                <w:kern w:val="0"/>
                <w:szCs w:val="21"/>
              </w:rPr>
              <w:t>屏。</w:t>
            </w:r>
          </w:p>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2.显示屏采用LVDS 120Hz低功耗节能屏。</w:t>
            </w:r>
          </w:p>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3</w:t>
            </w:r>
            <w:r>
              <w:rPr>
                <w:rFonts w:ascii="宋体" w:hAnsi="宋体" w:cs="宋体" w:hint="eastAsia"/>
                <w:color w:val="000000"/>
                <w:kern w:val="0"/>
                <w:szCs w:val="21"/>
              </w:rPr>
              <w:t>.</w:t>
            </w:r>
            <w:r w:rsidRPr="00DF0822">
              <w:rPr>
                <w:rFonts w:ascii="宋体" w:hAnsi="宋体" w:cs="宋体" w:hint="eastAsia"/>
                <w:color w:val="000000"/>
                <w:kern w:val="0"/>
                <w:szCs w:val="21"/>
              </w:rPr>
              <w:t>图像物理高清分辨率1920×1080 （1:1 Map点对点显示）</w:t>
            </w:r>
          </w:p>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4.内置电脑配置：CPU核心：Intel Core i5,主频为双核四线程2.1GHz或以上/内存：≥4G/硬盘：≥128G固态硬盘/采用模块化电脑方案，抽拉内置式，实现无单独接线的插拔，低噪音热管传导散热设计。</w:t>
            </w:r>
          </w:p>
        </w:tc>
        <w:tc>
          <w:tcPr>
            <w:tcW w:w="787" w:type="dxa"/>
            <w:shd w:val="clear" w:color="auto" w:fill="auto"/>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6</w:t>
            </w:r>
          </w:p>
        </w:tc>
        <w:tc>
          <w:tcPr>
            <w:tcW w:w="747"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套</w:t>
            </w:r>
          </w:p>
        </w:tc>
      </w:tr>
      <w:tr w:rsidR="00E529C9" w:rsidRPr="00DF0822" w:rsidTr="00F82C29">
        <w:trPr>
          <w:trHeight w:val="397"/>
          <w:jc w:val="center"/>
        </w:trPr>
        <w:tc>
          <w:tcPr>
            <w:tcW w:w="777" w:type="dxa"/>
            <w:shd w:val="clear" w:color="auto" w:fill="auto"/>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2</w:t>
            </w:r>
          </w:p>
        </w:tc>
        <w:tc>
          <w:tcPr>
            <w:tcW w:w="13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壁挂式展台</w:t>
            </w:r>
          </w:p>
        </w:tc>
        <w:tc>
          <w:tcPr>
            <w:tcW w:w="4961"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1</w:t>
            </w:r>
            <w:r>
              <w:rPr>
                <w:rFonts w:ascii="宋体" w:hAnsi="宋体" w:cs="宋体" w:hint="eastAsia"/>
                <w:color w:val="000000"/>
                <w:kern w:val="0"/>
                <w:szCs w:val="21"/>
              </w:rPr>
              <w:t>.</w:t>
            </w:r>
            <w:r w:rsidRPr="00DF0822">
              <w:rPr>
                <w:rFonts w:ascii="宋体" w:hAnsi="宋体" w:cs="宋体" w:hint="eastAsia"/>
                <w:color w:val="000000"/>
                <w:kern w:val="0"/>
                <w:szCs w:val="21"/>
              </w:rPr>
              <w:t>外观材质： 冷</w:t>
            </w:r>
            <w:r>
              <w:rPr>
                <w:rFonts w:ascii="宋体" w:hAnsi="宋体" w:cs="宋体" w:hint="eastAsia"/>
                <w:color w:val="000000"/>
                <w:kern w:val="0"/>
                <w:szCs w:val="21"/>
              </w:rPr>
              <w:t>轧</w:t>
            </w:r>
            <w:r w:rsidRPr="00DF0822">
              <w:rPr>
                <w:rFonts w:ascii="宋体" w:hAnsi="宋体" w:cs="宋体" w:hint="eastAsia"/>
                <w:color w:val="000000"/>
                <w:kern w:val="0"/>
                <w:szCs w:val="21"/>
              </w:rPr>
              <w:t>钢</w:t>
            </w:r>
          </w:p>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2</w:t>
            </w:r>
            <w:r>
              <w:rPr>
                <w:rFonts w:ascii="宋体" w:hAnsi="宋体" w:cs="宋体" w:hint="eastAsia"/>
                <w:color w:val="000000"/>
                <w:kern w:val="0"/>
                <w:szCs w:val="21"/>
              </w:rPr>
              <w:t>.</w:t>
            </w:r>
            <w:r w:rsidRPr="00DF0822">
              <w:rPr>
                <w:rFonts w:ascii="宋体" w:hAnsi="宋体" w:cs="宋体" w:hint="eastAsia"/>
                <w:color w:val="000000"/>
                <w:kern w:val="0"/>
                <w:szCs w:val="21"/>
              </w:rPr>
              <w:t>图像传感器：1/3英寸CMOS彩色传感器</w:t>
            </w:r>
          </w:p>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3</w:t>
            </w:r>
            <w:r>
              <w:rPr>
                <w:rFonts w:ascii="宋体" w:hAnsi="宋体" w:cs="宋体" w:hint="eastAsia"/>
                <w:color w:val="000000"/>
                <w:kern w:val="0"/>
                <w:szCs w:val="21"/>
              </w:rPr>
              <w:t>.</w:t>
            </w:r>
            <w:r w:rsidRPr="00DF0822">
              <w:rPr>
                <w:rFonts w:ascii="宋体" w:hAnsi="宋体" w:cs="宋体" w:hint="eastAsia"/>
                <w:color w:val="000000"/>
                <w:kern w:val="0"/>
                <w:szCs w:val="21"/>
              </w:rPr>
              <w:t>图 像 像数：500</w:t>
            </w:r>
            <w:proofErr w:type="gramStart"/>
            <w:r w:rsidRPr="00DF0822">
              <w:rPr>
                <w:rFonts w:ascii="宋体" w:hAnsi="宋体" w:cs="宋体" w:hint="eastAsia"/>
                <w:color w:val="000000"/>
                <w:kern w:val="0"/>
                <w:szCs w:val="21"/>
              </w:rPr>
              <w:t>万像</w:t>
            </w:r>
            <w:proofErr w:type="gramEnd"/>
            <w:r w:rsidRPr="00DF0822">
              <w:rPr>
                <w:rFonts w:ascii="宋体" w:hAnsi="宋体" w:cs="宋体" w:hint="eastAsia"/>
                <w:color w:val="000000"/>
                <w:kern w:val="0"/>
                <w:szCs w:val="21"/>
              </w:rPr>
              <w:t>素</w:t>
            </w:r>
          </w:p>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4</w:t>
            </w:r>
            <w:r>
              <w:rPr>
                <w:rFonts w:ascii="宋体" w:hAnsi="宋体" w:cs="宋体" w:hint="eastAsia"/>
                <w:color w:val="000000"/>
                <w:kern w:val="0"/>
                <w:szCs w:val="21"/>
              </w:rPr>
              <w:t>.</w:t>
            </w:r>
            <w:r w:rsidRPr="00DF0822">
              <w:rPr>
                <w:rFonts w:ascii="宋体" w:hAnsi="宋体" w:cs="宋体" w:hint="eastAsia"/>
                <w:color w:val="000000"/>
                <w:kern w:val="0"/>
                <w:szCs w:val="21"/>
              </w:rPr>
              <w:t>箱体外观尺寸：410*340*457mm（展开）410*340*90（合拢）</w:t>
            </w:r>
          </w:p>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5</w:t>
            </w:r>
            <w:r>
              <w:rPr>
                <w:rFonts w:ascii="宋体" w:hAnsi="宋体" w:cs="宋体" w:hint="eastAsia"/>
                <w:color w:val="000000"/>
                <w:kern w:val="0"/>
                <w:szCs w:val="21"/>
              </w:rPr>
              <w:t>.</w:t>
            </w:r>
            <w:r w:rsidRPr="00DF0822">
              <w:rPr>
                <w:rFonts w:ascii="宋体" w:hAnsi="宋体" w:cs="宋体" w:hint="eastAsia"/>
                <w:color w:val="000000"/>
                <w:kern w:val="0"/>
                <w:szCs w:val="21"/>
              </w:rPr>
              <w:t>打开方式：高级液压拉杆设计，并自带隐藏式拉手</w:t>
            </w:r>
          </w:p>
        </w:tc>
        <w:tc>
          <w:tcPr>
            <w:tcW w:w="787" w:type="dxa"/>
            <w:shd w:val="clear" w:color="auto" w:fill="auto"/>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6</w:t>
            </w:r>
          </w:p>
        </w:tc>
        <w:tc>
          <w:tcPr>
            <w:tcW w:w="747"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套</w:t>
            </w:r>
          </w:p>
        </w:tc>
      </w:tr>
      <w:tr w:rsidR="00E529C9" w:rsidRPr="00DF0822" w:rsidTr="00F82C29">
        <w:trPr>
          <w:trHeight w:val="397"/>
          <w:jc w:val="center"/>
        </w:trPr>
        <w:tc>
          <w:tcPr>
            <w:tcW w:w="777" w:type="dxa"/>
            <w:shd w:val="clear" w:color="auto" w:fill="auto"/>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3</w:t>
            </w:r>
          </w:p>
        </w:tc>
        <w:tc>
          <w:tcPr>
            <w:tcW w:w="13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多功能教学板</w:t>
            </w:r>
          </w:p>
        </w:tc>
        <w:tc>
          <w:tcPr>
            <w:tcW w:w="4961"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教学板采用左右两块滑动设计；要求多媒体交互智能平板嵌于教学板内部，多媒体交互智能平板不使用</w:t>
            </w:r>
            <w:r w:rsidRPr="00DF0822">
              <w:rPr>
                <w:rFonts w:ascii="宋体" w:hAnsi="宋体" w:cs="宋体" w:hint="eastAsia"/>
                <w:color w:val="000000"/>
                <w:kern w:val="0"/>
                <w:szCs w:val="21"/>
              </w:rPr>
              <w:lastRenderedPageBreak/>
              <w:t>时，教学板可以滑动盖住多媒体交互智能平板，板面采用铝合金外框,尺寸:4200mm*1350mm*100mm</w:t>
            </w:r>
          </w:p>
        </w:tc>
        <w:tc>
          <w:tcPr>
            <w:tcW w:w="787" w:type="dxa"/>
            <w:shd w:val="clear" w:color="auto" w:fill="auto"/>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lastRenderedPageBreak/>
              <w:t>6</w:t>
            </w:r>
          </w:p>
        </w:tc>
        <w:tc>
          <w:tcPr>
            <w:tcW w:w="747"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套</w:t>
            </w:r>
          </w:p>
        </w:tc>
      </w:tr>
      <w:tr w:rsidR="00E529C9" w:rsidRPr="00DF0822" w:rsidTr="00F82C29">
        <w:trPr>
          <w:trHeight w:val="805"/>
          <w:jc w:val="center"/>
        </w:trPr>
        <w:tc>
          <w:tcPr>
            <w:tcW w:w="777" w:type="dxa"/>
            <w:shd w:val="clear" w:color="auto" w:fill="auto"/>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lastRenderedPageBreak/>
              <w:t>4</w:t>
            </w:r>
          </w:p>
        </w:tc>
        <w:tc>
          <w:tcPr>
            <w:tcW w:w="1383"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附件及集成</w:t>
            </w:r>
          </w:p>
        </w:tc>
        <w:tc>
          <w:tcPr>
            <w:tcW w:w="4961" w:type="dxa"/>
            <w:shd w:val="clear" w:color="auto" w:fill="auto"/>
            <w:vAlign w:val="center"/>
          </w:tcPr>
          <w:p w:rsidR="00E529C9" w:rsidRPr="00DF0822" w:rsidRDefault="00E529C9" w:rsidP="00F82C29">
            <w:pPr>
              <w:widowControl/>
              <w:spacing w:line="400" w:lineRule="exact"/>
              <w:rPr>
                <w:rFonts w:ascii="宋体" w:hAnsi="宋体" w:cs="宋体"/>
                <w:color w:val="000000"/>
                <w:kern w:val="0"/>
                <w:szCs w:val="21"/>
              </w:rPr>
            </w:pPr>
            <w:r w:rsidRPr="00DF0822">
              <w:rPr>
                <w:rFonts w:ascii="宋体" w:hAnsi="宋体" w:cs="宋体" w:hint="eastAsia"/>
                <w:color w:val="000000"/>
                <w:kern w:val="0"/>
                <w:szCs w:val="21"/>
              </w:rPr>
              <w:t>含电源线、阻燃PVC槽、网线、</w:t>
            </w:r>
            <w:r w:rsidRPr="00DF0822">
              <w:rPr>
                <w:rFonts w:ascii="宋体" w:hAnsi="宋体" w:hint="eastAsia"/>
                <w:color w:val="000000"/>
                <w:szCs w:val="21"/>
              </w:rPr>
              <w:t>国标线材、铝塑板包边及集成</w:t>
            </w:r>
          </w:p>
        </w:tc>
        <w:tc>
          <w:tcPr>
            <w:tcW w:w="787" w:type="dxa"/>
            <w:shd w:val="clear" w:color="auto" w:fill="auto"/>
            <w:noWrap/>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6</w:t>
            </w:r>
          </w:p>
        </w:tc>
        <w:tc>
          <w:tcPr>
            <w:tcW w:w="747" w:type="dxa"/>
            <w:shd w:val="clear" w:color="auto" w:fill="auto"/>
            <w:vAlign w:val="center"/>
          </w:tcPr>
          <w:p w:rsidR="00E529C9" w:rsidRPr="00DF0822" w:rsidRDefault="00E529C9" w:rsidP="00F82C29">
            <w:pPr>
              <w:widowControl/>
              <w:spacing w:line="400" w:lineRule="exact"/>
              <w:jc w:val="center"/>
              <w:rPr>
                <w:rFonts w:ascii="宋体" w:hAnsi="宋体" w:cs="宋体"/>
                <w:color w:val="000000"/>
                <w:kern w:val="0"/>
                <w:szCs w:val="21"/>
              </w:rPr>
            </w:pPr>
            <w:r w:rsidRPr="00DF0822">
              <w:rPr>
                <w:rFonts w:ascii="宋体" w:hAnsi="宋体" w:cs="宋体" w:hint="eastAsia"/>
                <w:color w:val="000000"/>
                <w:kern w:val="0"/>
                <w:szCs w:val="21"/>
              </w:rPr>
              <w:t>套</w:t>
            </w:r>
          </w:p>
        </w:tc>
      </w:tr>
    </w:tbl>
    <w:p w:rsidR="00E529C9" w:rsidRPr="00DF0822" w:rsidRDefault="00E529C9" w:rsidP="00E529C9">
      <w:pPr>
        <w:pStyle w:val="a9"/>
        <w:snapToGrid w:val="0"/>
        <w:spacing w:beforeLines="0" w:afterLines="0"/>
        <w:outlineLvl w:val="0"/>
        <w:rPr>
          <w:rFonts w:hAnsi="宋体"/>
          <w:b/>
          <w:bCs/>
          <w:sz w:val="21"/>
          <w:szCs w:val="21"/>
        </w:rPr>
      </w:pPr>
    </w:p>
    <w:p w:rsidR="00E529C9" w:rsidRPr="00D979D9" w:rsidRDefault="00E529C9" w:rsidP="00E529C9">
      <w:pPr>
        <w:pStyle w:val="a9"/>
        <w:snapToGrid w:val="0"/>
        <w:spacing w:beforeLines="0" w:afterLines="0"/>
        <w:jc w:val="center"/>
        <w:outlineLvl w:val="0"/>
        <w:rPr>
          <w:rFonts w:hAnsi="宋体"/>
          <w:color w:val="000000"/>
          <w:sz w:val="21"/>
          <w:szCs w:val="21"/>
        </w:rPr>
      </w:pPr>
      <w:r w:rsidRPr="00D979D9">
        <w:rPr>
          <w:rFonts w:hAnsi="宋体" w:hint="eastAsia"/>
          <w:color w:val="000000"/>
          <w:sz w:val="21"/>
          <w:szCs w:val="21"/>
        </w:rPr>
        <w:t>B.详细技术参数</w:t>
      </w:r>
    </w:p>
    <w:p w:rsidR="00E529C9" w:rsidRPr="00D979D9" w:rsidRDefault="00E529C9" w:rsidP="00E529C9">
      <w:pPr>
        <w:pStyle w:val="a9"/>
        <w:snapToGrid w:val="0"/>
        <w:spacing w:beforeLines="0" w:afterLines="0"/>
        <w:outlineLvl w:val="0"/>
        <w:rPr>
          <w:rFonts w:hAnsi="宋体"/>
          <w:color w:val="000000"/>
          <w:sz w:val="21"/>
          <w:szCs w:val="21"/>
        </w:rPr>
      </w:pPr>
      <w:r w:rsidRPr="00D979D9">
        <w:rPr>
          <w:rFonts w:hAnsi="宋体" w:hint="eastAsia"/>
          <w:color w:val="000000"/>
          <w:sz w:val="21"/>
          <w:szCs w:val="21"/>
        </w:rPr>
        <w:t>（一）</w:t>
      </w:r>
      <w:proofErr w:type="gramStart"/>
      <w:r w:rsidRPr="00D979D9">
        <w:rPr>
          <w:rFonts w:hAnsi="宋体" w:hint="eastAsia"/>
          <w:color w:val="000000"/>
          <w:sz w:val="21"/>
          <w:szCs w:val="21"/>
        </w:rPr>
        <w:t>一</w:t>
      </w:r>
      <w:proofErr w:type="gramEnd"/>
      <w:r w:rsidRPr="00D979D9">
        <w:rPr>
          <w:rFonts w:hAnsi="宋体" w:hint="eastAsia"/>
          <w:color w:val="000000"/>
          <w:sz w:val="21"/>
          <w:szCs w:val="21"/>
        </w:rPr>
        <w:t>体式多媒体教学互动白板系统</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134"/>
        <w:gridCol w:w="5670"/>
        <w:gridCol w:w="708"/>
        <w:gridCol w:w="709"/>
      </w:tblGrid>
      <w:tr w:rsidR="00E529C9" w:rsidRPr="00D979D9" w:rsidTr="00F82C29">
        <w:trPr>
          <w:trHeight w:val="454"/>
          <w:jc w:val="center"/>
        </w:trPr>
        <w:tc>
          <w:tcPr>
            <w:tcW w:w="710" w:type="dxa"/>
            <w:shd w:val="clear" w:color="000000" w:fill="FFFFFF"/>
            <w:noWrap/>
            <w:vAlign w:val="center"/>
            <w:hideMark/>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序号</w:t>
            </w:r>
          </w:p>
        </w:tc>
        <w:tc>
          <w:tcPr>
            <w:tcW w:w="1134" w:type="dxa"/>
            <w:shd w:val="clear" w:color="000000" w:fill="FFFFFF"/>
            <w:noWrap/>
            <w:vAlign w:val="center"/>
            <w:hideMark/>
          </w:tcPr>
          <w:p w:rsidR="00E529C9" w:rsidRPr="00D979D9" w:rsidRDefault="00E529C9" w:rsidP="00F82C29">
            <w:pPr>
              <w:widowControl/>
              <w:spacing w:line="400" w:lineRule="exact"/>
              <w:jc w:val="center"/>
              <w:rPr>
                <w:rFonts w:ascii="宋体" w:hAnsi="宋体" w:cs="宋体"/>
                <w:bCs/>
                <w:color w:val="000000"/>
                <w:kern w:val="0"/>
                <w:szCs w:val="21"/>
              </w:rPr>
            </w:pPr>
            <w:r w:rsidRPr="00D979D9">
              <w:rPr>
                <w:rFonts w:ascii="宋体" w:hAnsi="宋体" w:cs="宋体" w:hint="eastAsia"/>
                <w:bCs/>
                <w:color w:val="000000"/>
                <w:kern w:val="0"/>
                <w:szCs w:val="21"/>
              </w:rPr>
              <w:t>设备名称</w:t>
            </w:r>
          </w:p>
        </w:tc>
        <w:tc>
          <w:tcPr>
            <w:tcW w:w="5670" w:type="dxa"/>
            <w:shd w:val="clear" w:color="000000" w:fill="FFFFFF"/>
            <w:vAlign w:val="center"/>
            <w:hideMark/>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主要技术参数</w:t>
            </w:r>
          </w:p>
        </w:tc>
        <w:tc>
          <w:tcPr>
            <w:tcW w:w="708" w:type="dxa"/>
            <w:shd w:val="clear" w:color="000000" w:fill="FFFFFF"/>
            <w:noWrap/>
            <w:vAlign w:val="center"/>
            <w:hideMark/>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数量</w:t>
            </w:r>
          </w:p>
        </w:tc>
        <w:tc>
          <w:tcPr>
            <w:tcW w:w="709" w:type="dxa"/>
            <w:shd w:val="clear" w:color="000000" w:fill="FFFFFF"/>
            <w:noWrap/>
            <w:vAlign w:val="center"/>
            <w:hideMark/>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单位</w:t>
            </w:r>
          </w:p>
        </w:tc>
      </w:tr>
      <w:tr w:rsidR="00E529C9" w:rsidRPr="00D979D9" w:rsidTr="00F82C29">
        <w:trPr>
          <w:trHeight w:val="274"/>
          <w:jc w:val="center"/>
        </w:trPr>
        <w:tc>
          <w:tcPr>
            <w:tcW w:w="710" w:type="dxa"/>
            <w:shd w:val="clear" w:color="000000" w:fill="FFFFFF"/>
            <w:noWrap/>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1</w:t>
            </w:r>
          </w:p>
        </w:tc>
        <w:tc>
          <w:tcPr>
            <w:tcW w:w="1134" w:type="dxa"/>
            <w:shd w:val="clear" w:color="000000" w:fill="FFFFFF"/>
            <w:noWrap/>
            <w:vAlign w:val="center"/>
          </w:tcPr>
          <w:p w:rsidR="00E529C9" w:rsidRPr="00D979D9" w:rsidRDefault="00E529C9" w:rsidP="00F82C29">
            <w:pPr>
              <w:widowControl/>
              <w:spacing w:line="400" w:lineRule="exact"/>
              <w:jc w:val="left"/>
              <w:rPr>
                <w:rFonts w:ascii="宋体" w:hAnsi="宋体" w:cs="宋体"/>
                <w:color w:val="000000"/>
                <w:kern w:val="0"/>
                <w:szCs w:val="21"/>
              </w:rPr>
            </w:pPr>
            <w:proofErr w:type="gramStart"/>
            <w:r w:rsidRPr="00D979D9">
              <w:rPr>
                <w:rFonts w:ascii="宋体" w:hAnsi="宋体" w:cs="宋体" w:hint="eastAsia"/>
                <w:color w:val="000000"/>
                <w:kern w:val="0"/>
                <w:szCs w:val="21"/>
              </w:rPr>
              <w:t>一</w:t>
            </w:r>
            <w:proofErr w:type="gramEnd"/>
            <w:r w:rsidRPr="00D979D9">
              <w:rPr>
                <w:rFonts w:ascii="宋体" w:hAnsi="宋体" w:cs="宋体" w:hint="eastAsia"/>
                <w:color w:val="000000"/>
                <w:kern w:val="0"/>
                <w:szCs w:val="21"/>
              </w:rPr>
              <w:t>体式多媒体教学互动白板</w:t>
            </w:r>
          </w:p>
        </w:tc>
        <w:tc>
          <w:tcPr>
            <w:tcW w:w="5670" w:type="dxa"/>
            <w:shd w:val="clear" w:color="000000" w:fill="FFFFFF"/>
            <w:vAlign w:val="center"/>
          </w:tcPr>
          <w:p w:rsidR="00E529C9" w:rsidRPr="00D979D9" w:rsidRDefault="00E529C9" w:rsidP="00F82C29">
            <w:pPr>
              <w:spacing w:line="400" w:lineRule="exact"/>
              <w:rPr>
                <w:rFonts w:ascii="宋体" w:hAnsi="宋体" w:cs="宋体"/>
                <w:b/>
                <w:color w:val="000000"/>
                <w:kern w:val="0"/>
                <w:szCs w:val="21"/>
              </w:rPr>
            </w:pPr>
            <w:r w:rsidRPr="00D979D9">
              <w:rPr>
                <w:rFonts w:ascii="宋体" w:hAnsi="宋体" w:cs="宋体" w:hint="eastAsia"/>
                <w:b/>
                <w:color w:val="000000"/>
                <w:kern w:val="0"/>
                <w:szCs w:val="21"/>
              </w:rPr>
              <w:t>无尘书写板部分：</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 xml:space="preserve">1、书写板基本尺寸：≥3650mmx1200mm； </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2、</w:t>
            </w:r>
            <w:r w:rsidRPr="00D979D9">
              <w:rPr>
                <w:rFonts w:ascii="宋体" w:hAnsi="宋体" w:hint="eastAsia"/>
                <w:color w:val="000000"/>
                <w:szCs w:val="21"/>
              </w:rPr>
              <w:t>▲</w:t>
            </w:r>
            <w:r w:rsidRPr="00D979D9">
              <w:rPr>
                <w:rFonts w:ascii="宋体" w:hAnsi="宋体" w:cs="宋体" w:hint="eastAsia"/>
                <w:color w:val="000000"/>
                <w:kern w:val="0"/>
                <w:szCs w:val="21"/>
              </w:rPr>
              <w:t>书写板夹心材料采用：高强度铝蜂窝板材，板材厚度≥15mm；单位面积抗压:0.8MPa；</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3、</w:t>
            </w:r>
            <w:r w:rsidRPr="00D979D9">
              <w:rPr>
                <w:rFonts w:ascii="宋体" w:hAnsi="宋体" w:hint="eastAsia"/>
                <w:color w:val="000000"/>
                <w:szCs w:val="21"/>
              </w:rPr>
              <w:t>▲</w:t>
            </w:r>
            <w:r w:rsidRPr="00D979D9">
              <w:rPr>
                <w:rFonts w:ascii="宋体" w:hAnsi="宋体" w:cs="宋体" w:hint="eastAsia"/>
                <w:color w:val="000000"/>
                <w:kern w:val="0"/>
                <w:szCs w:val="21"/>
              </w:rPr>
              <w:t>板面材料：进口0.4mm搪瓷白板；</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4、颜色：纯白色</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5、耐擦拭性：一般的水性白板笔都可以用干布擦拭，油性白板笔书写可用对应的清洁剂擦拭，板面不会被腐蚀，留痕。</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6、投影效果：板面需要经过特殊工艺处理，减少反射影像的光线扭曲，没有明显的光斑。</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7、板面硬度：莫式硬度≥5，4H铅笔书写无划痕；</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8、抗腐蚀：甲苯、丁酮、酒精、油脂、石油、乙酸乙酯、二甲苯等几种常见腐蚀剂浸泡1小时，无变化。</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9、耐用寿命10年，10年内反复擦拭无明显留痕；</w:t>
            </w:r>
          </w:p>
          <w:p w:rsidR="00E529C9" w:rsidRPr="00D979D9" w:rsidRDefault="00E529C9" w:rsidP="00F82C29">
            <w:pPr>
              <w:spacing w:line="400" w:lineRule="exact"/>
              <w:rPr>
                <w:rFonts w:ascii="宋体" w:hAnsi="宋体" w:cs="宋体"/>
                <w:color w:val="000000"/>
                <w:kern w:val="0"/>
                <w:szCs w:val="21"/>
              </w:rPr>
            </w:pPr>
            <w:r w:rsidRPr="00D979D9">
              <w:rPr>
                <w:rFonts w:ascii="宋体" w:hAnsi="宋体" w:cs="宋体" w:hint="eastAsia"/>
                <w:color w:val="000000"/>
                <w:kern w:val="0"/>
                <w:szCs w:val="21"/>
              </w:rPr>
              <w:t>10、</w:t>
            </w:r>
            <w:r w:rsidRPr="00D979D9">
              <w:rPr>
                <w:rFonts w:ascii="宋体" w:hAnsi="宋体" w:hint="eastAsia"/>
                <w:color w:val="000000"/>
                <w:szCs w:val="21"/>
              </w:rPr>
              <w:t>▲</w:t>
            </w:r>
            <w:r w:rsidRPr="00D979D9">
              <w:rPr>
                <w:rFonts w:ascii="宋体" w:hAnsi="宋体" w:cs="宋体" w:hint="eastAsia"/>
                <w:color w:val="000000"/>
                <w:kern w:val="0"/>
                <w:szCs w:val="21"/>
              </w:rPr>
              <w:t>板面结构：左右拼装式结构；</w:t>
            </w:r>
            <w:r w:rsidRPr="003764B8">
              <w:rPr>
                <w:rFonts w:ascii="宋体" w:hAnsi="宋体" w:cs="宋体" w:hint="eastAsia"/>
                <w:color w:val="000000"/>
                <w:kern w:val="0"/>
                <w:szCs w:val="21"/>
              </w:rPr>
              <w:t>左板后续可根据需要替换升级成互动电子白板，对整体结构不影响；</w:t>
            </w:r>
          </w:p>
          <w:p w:rsidR="00E529C9" w:rsidRPr="00D979D9" w:rsidRDefault="00E529C9" w:rsidP="00F82C29">
            <w:pPr>
              <w:spacing w:line="400" w:lineRule="exact"/>
              <w:rPr>
                <w:rFonts w:ascii="宋体" w:hAnsi="宋体" w:cs="宋体"/>
                <w:b/>
                <w:color w:val="000000"/>
                <w:kern w:val="0"/>
                <w:szCs w:val="21"/>
              </w:rPr>
            </w:pPr>
            <w:r w:rsidRPr="00D979D9">
              <w:rPr>
                <w:rFonts w:ascii="宋体" w:hAnsi="宋体" w:cs="宋体" w:hint="eastAsia"/>
                <w:b/>
                <w:color w:val="000000"/>
                <w:kern w:val="0"/>
                <w:szCs w:val="21"/>
              </w:rPr>
              <w:t>电子白板（具有白板笔书写功能）部分：</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1、触摸技术：光学影像触摸技术，采用手指或其他材料在电子白板上直接书写，无须专用笔，使用方便；</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2、分辨率：32768×32768</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3、投影尺寸：</w:t>
            </w:r>
            <w:r w:rsidRPr="00D979D9">
              <w:rPr>
                <w:rFonts w:ascii="宋体" w:hAnsi="宋体" w:cs="宋体" w:hint="eastAsia"/>
                <w:color w:val="000000"/>
                <w:kern w:val="0"/>
                <w:szCs w:val="21"/>
              </w:rPr>
              <w:t>≥</w:t>
            </w:r>
            <w:r w:rsidRPr="00D979D9">
              <w:rPr>
                <w:rFonts w:ascii="宋体" w:hAnsi="宋体" w:hint="eastAsia"/>
                <w:color w:val="000000"/>
                <w:szCs w:val="21"/>
              </w:rPr>
              <w:t>1800mm×1100mm有效感应尺寸</w:t>
            </w:r>
            <w:r w:rsidRPr="00D979D9">
              <w:rPr>
                <w:rFonts w:ascii="宋体" w:hAnsi="宋体" w:cs="宋体" w:hint="eastAsia"/>
                <w:color w:val="000000"/>
                <w:kern w:val="0"/>
                <w:szCs w:val="21"/>
              </w:rPr>
              <w:t>≥</w:t>
            </w:r>
            <w:r w:rsidRPr="00D979D9">
              <w:rPr>
                <w:rFonts w:ascii="宋体" w:hAnsi="宋体" w:hint="eastAsia"/>
                <w:color w:val="000000"/>
                <w:szCs w:val="21"/>
              </w:rPr>
              <w:t>1600*1000；）</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4、</w:t>
            </w:r>
            <w:proofErr w:type="gramStart"/>
            <w:r w:rsidRPr="00D979D9">
              <w:rPr>
                <w:rFonts w:ascii="宋体" w:hAnsi="宋体" w:hint="eastAsia"/>
                <w:color w:val="000000"/>
                <w:szCs w:val="21"/>
              </w:rPr>
              <w:t>板体尺寸</w:t>
            </w:r>
            <w:proofErr w:type="gramEnd"/>
            <w:r w:rsidRPr="00D979D9">
              <w:rPr>
                <w:rFonts w:ascii="宋体" w:hAnsi="宋体" w:hint="eastAsia"/>
                <w:color w:val="000000"/>
                <w:szCs w:val="21"/>
              </w:rPr>
              <w:t>比例16：10；</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5、响应时间：≤8ms；采样率：120帧／s；触摸精度：3mm</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6、实现多点触控，任意对象放大、缩小、旋转、拖拽。</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7、供电方式：USB供电，配8mUSB线缆1根</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lastRenderedPageBreak/>
              <w:t>8、白板标注功能：支持在任何界面上画笔实时标注；支持多只画笔、多种颜色、多种粗细、多种透明度的强大标注功能；支持直线、曲线、虚线、箭头、方框、圆形、三角、文字的标注及临时标记；支持实时保存功能</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9、▲支持直接调用展台图像的功能，并能在白板软件中进行批注。</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10、桌面录像功能：支持全屏幕录像、自定义尺寸录像、标注时录像。支持录像预览、录像播放。</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11、多模式支持：页面模式、全屏模式、WINDOWNS模式、放映模式，各个模式自如切换书写；</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12、板面材料：</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 12.1、书写板夹心材料采用：高强度铝蜂窝板材，板材厚度≥15mm；单位面积抗压:0.8MPa；</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 12.2、▲板面材料：进口0.4mm搪瓷白板（LG 類 e3 ceramicsteelTM，投影专用）</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 12.3、颜色：纯白色</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 12.4、耐擦拭性：一般的水性白板笔都可以用干布擦拭，油性白板笔书写可用对应的清洁剂擦拭，板面不会被腐蚀，留痕。</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 12.5、投影效果：板面需要经过特殊工艺处理，减少反射影像的光线扭曲，没有明显的光斑。</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 12.6、板面硬度：莫式硬度≥5，4H铅笔书写无划痕；</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 12.7、抗腐蚀：甲苯、丁酮、酒精、油脂、石油、乙酸乙酯、二甲苯等几种常见腐蚀剂浸泡1小时，无变化。</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 12.8、耐用寿命10年，10年内反复擦拭无明显留痕；</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13、白板边框上具有实体按键，可控制白板互动功能的开关，便于使用者用水笔进行直接批注；</w:t>
            </w:r>
          </w:p>
          <w:p w:rsidR="00E529C9" w:rsidRPr="00D979D9" w:rsidRDefault="00E529C9" w:rsidP="00F82C29">
            <w:pPr>
              <w:spacing w:line="400" w:lineRule="exact"/>
              <w:rPr>
                <w:rFonts w:ascii="宋体" w:hAnsi="宋体"/>
                <w:b/>
                <w:color w:val="000000"/>
                <w:szCs w:val="21"/>
              </w:rPr>
            </w:pPr>
            <w:r w:rsidRPr="00D979D9">
              <w:rPr>
                <w:rFonts w:ascii="宋体" w:hAnsi="宋体" w:hint="eastAsia"/>
                <w:b/>
                <w:color w:val="000000"/>
                <w:szCs w:val="21"/>
              </w:rPr>
              <w:t>壁挂</w:t>
            </w:r>
            <w:r w:rsidRPr="00D979D9">
              <w:rPr>
                <w:rFonts w:ascii="宋体" w:hAnsi="宋体"/>
                <w:b/>
                <w:color w:val="000000"/>
                <w:szCs w:val="21"/>
              </w:rPr>
              <w:t>一体机部分：</w:t>
            </w:r>
          </w:p>
          <w:p w:rsidR="00E529C9" w:rsidRPr="00D979D9" w:rsidRDefault="00E529C9" w:rsidP="00F82C29">
            <w:pPr>
              <w:spacing w:line="400" w:lineRule="exact"/>
              <w:rPr>
                <w:rFonts w:ascii="宋体" w:hAnsi="宋体"/>
                <w:b/>
                <w:color w:val="000000"/>
                <w:szCs w:val="21"/>
              </w:rPr>
            </w:pPr>
            <w:r w:rsidRPr="00D979D9">
              <w:rPr>
                <w:rFonts w:ascii="宋体" w:hAnsi="宋体" w:hint="eastAsia"/>
                <w:b/>
                <w:color w:val="000000"/>
                <w:szCs w:val="21"/>
              </w:rPr>
              <w:t>箱体结构部分:</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1、箱体采用上、中、下三层设计，上下两截要有独立的锁。中间部分为常用的快捷控制区域；</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2、箱体主体采用优质冷轧钢板材料，表面喷塑；</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3、箱体门板材料采用白色印花彩钢板，和电子白板色调要统一；</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lastRenderedPageBreak/>
              <w:t>4、▲产品整体采用模块化设计，各个主要功能模块要采用</w:t>
            </w:r>
            <w:proofErr w:type="gramStart"/>
            <w:r w:rsidRPr="00D979D9">
              <w:rPr>
                <w:rFonts w:ascii="宋体" w:hAnsi="宋体" w:hint="eastAsia"/>
                <w:color w:val="000000"/>
                <w:szCs w:val="21"/>
              </w:rPr>
              <w:t>前拆式</w:t>
            </w:r>
            <w:proofErr w:type="gramEnd"/>
            <w:r w:rsidRPr="00D979D9">
              <w:rPr>
                <w:rFonts w:ascii="宋体" w:hAnsi="宋体" w:hint="eastAsia"/>
                <w:color w:val="000000"/>
                <w:szCs w:val="21"/>
              </w:rPr>
              <w:t>设计。</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5、产品内部走线隐蔽，要有专用的理线设计，避免内部线路过于混乱，造成信号互相干扰；</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6、箱体内部要有独立可固定的话筒、耳机、鼠标、键盘、白板笔等放置区域，便于日常的维护整理；</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7、展台工作平台无遮挡，便于展示各种大小的物件；</w:t>
            </w:r>
          </w:p>
          <w:p w:rsidR="00E529C9" w:rsidRPr="00D979D9" w:rsidRDefault="00E529C9" w:rsidP="00F82C29">
            <w:pPr>
              <w:widowControl/>
              <w:spacing w:line="400" w:lineRule="exact"/>
              <w:jc w:val="left"/>
              <w:rPr>
                <w:rFonts w:ascii="宋体" w:hAnsi="宋体" w:cs="宋体"/>
                <w:b/>
                <w:color w:val="000000"/>
                <w:kern w:val="0"/>
                <w:szCs w:val="21"/>
              </w:rPr>
            </w:pPr>
            <w:r w:rsidRPr="00D979D9">
              <w:rPr>
                <w:rFonts w:ascii="宋体" w:hAnsi="宋体" w:cs="宋体" w:hint="eastAsia"/>
                <w:b/>
                <w:color w:val="000000"/>
                <w:kern w:val="0"/>
                <w:szCs w:val="21"/>
              </w:rPr>
              <w:t>功能要求：</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1、集视频展台、中控系统、功放音箱、无线话筒、电子时钟等功能为一体；</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2、各设备之间能完美结合，并能方便的控制和切换，提高老师上课效率；</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3、模块化的设计，方便后续维护以及设备的升级改造；</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4、箱体内有独立空间设计，可以放置第三</w:t>
            </w:r>
            <w:proofErr w:type="gramStart"/>
            <w:r w:rsidRPr="00D979D9">
              <w:rPr>
                <w:rFonts w:ascii="宋体" w:hAnsi="宋体" w:cs="宋体" w:hint="eastAsia"/>
                <w:color w:val="000000"/>
                <w:kern w:val="0"/>
                <w:szCs w:val="21"/>
              </w:rPr>
              <w:t>方品牌</w:t>
            </w:r>
            <w:proofErr w:type="gramEnd"/>
            <w:r w:rsidRPr="00D979D9">
              <w:rPr>
                <w:rFonts w:ascii="宋体" w:hAnsi="宋体" w:cs="宋体" w:hint="eastAsia"/>
                <w:color w:val="000000"/>
                <w:kern w:val="0"/>
                <w:szCs w:val="21"/>
              </w:rPr>
              <w:t>电脑。</w:t>
            </w:r>
          </w:p>
          <w:p w:rsidR="00E529C9" w:rsidRPr="00D979D9" w:rsidRDefault="00E529C9" w:rsidP="00F82C29">
            <w:pPr>
              <w:widowControl/>
              <w:spacing w:line="400" w:lineRule="exact"/>
              <w:jc w:val="left"/>
              <w:rPr>
                <w:rFonts w:ascii="宋体" w:hAnsi="宋体" w:cs="宋体"/>
                <w:b/>
                <w:color w:val="000000"/>
                <w:kern w:val="0"/>
                <w:szCs w:val="21"/>
              </w:rPr>
            </w:pPr>
            <w:r w:rsidRPr="00D979D9">
              <w:rPr>
                <w:rFonts w:ascii="宋体" w:hAnsi="宋体" w:cs="宋体" w:hint="eastAsia"/>
                <w:b/>
                <w:color w:val="000000"/>
                <w:kern w:val="0"/>
                <w:szCs w:val="21"/>
              </w:rPr>
              <w:t>计算机</w:t>
            </w:r>
            <w:r w:rsidRPr="00D979D9">
              <w:rPr>
                <w:rFonts w:ascii="宋体" w:hAnsi="宋体" w:cs="宋体"/>
                <w:b/>
                <w:color w:val="000000"/>
                <w:kern w:val="0"/>
                <w:szCs w:val="21"/>
              </w:rPr>
              <w:t>部分：</w:t>
            </w:r>
            <w:r w:rsidRPr="00D979D9">
              <w:rPr>
                <w:rFonts w:ascii="宋体" w:hAnsi="宋体" w:cs="宋体" w:hint="eastAsia"/>
                <w:b/>
                <w:color w:val="000000"/>
                <w:kern w:val="0"/>
                <w:szCs w:val="21"/>
              </w:rPr>
              <w:t xml:space="preserve"> </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hint="eastAsia"/>
                <w:color w:val="000000"/>
                <w:szCs w:val="21"/>
              </w:rPr>
              <w:t>▲</w:t>
            </w:r>
            <w:r w:rsidRPr="00D979D9">
              <w:rPr>
                <w:rFonts w:ascii="宋体" w:hAnsi="宋体" w:cs="宋体" w:hint="eastAsia"/>
                <w:color w:val="000000"/>
                <w:kern w:val="0"/>
                <w:szCs w:val="21"/>
              </w:rPr>
              <w:t>内嵌在壁挂式多媒体箱体内；</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1、CPU：≥Intel Core 第四代I3处理器，主频≥3.0GHZ；</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2、主板与接口：Intel H81芯片组或以上，≥2条DIMM扩展插</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3、内存：单条4G DDR3 ；</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4、硬盘：SSD固态硬盘，容量：≥120G；</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5、显卡：CPU集成显卡，VGA输出；</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6、声卡：集成声卡；</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7、网卡：1000 MB集成网卡；</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8、接口：USB接口≥4个（USB3.0接口≥2个）；</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9、电源：≥100W；</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10、</w:t>
            </w:r>
            <w:r w:rsidRPr="00D979D9">
              <w:rPr>
                <w:rFonts w:ascii="宋体" w:hAnsi="宋体" w:hint="eastAsia"/>
                <w:color w:val="000000"/>
                <w:szCs w:val="21"/>
              </w:rPr>
              <w:t>▲</w:t>
            </w:r>
            <w:r w:rsidRPr="00D979D9">
              <w:rPr>
                <w:rFonts w:ascii="宋体" w:hAnsi="宋体" w:cs="宋体" w:hint="eastAsia"/>
                <w:color w:val="000000"/>
                <w:kern w:val="0"/>
                <w:szCs w:val="21"/>
              </w:rPr>
              <w:t>支持一键开关机及独立控制开关机功能；</w:t>
            </w:r>
          </w:p>
          <w:p w:rsidR="00E529C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11、</w:t>
            </w:r>
            <w:r w:rsidRPr="003764B8">
              <w:rPr>
                <w:rFonts w:ascii="宋体" w:hAnsi="宋体" w:cs="宋体" w:hint="eastAsia"/>
                <w:color w:val="000000"/>
                <w:kern w:val="0"/>
                <w:szCs w:val="21"/>
              </w:rPr>
              <w:t>▲</w:t>
            </w:r>
            <w:r w:rsidRPr="00D979D9">
              <w:rPr>
                <w:rFonts w:ascii="宋体" w:hAnsi="宋体" w:cs="宋体" w:hint="eastAsia"/>
                <w:color w:val="000000"/>
                <w:kern w:val="0"/>
                <w:szCs w:val="21"/>
              </w:rPr>
              <w:t>有独立的机箱，维护时可以提供整机替换维护</w:t>
            </w:r>
            <w:r>
              <w:rPr>
                <w:rFonts w:ascii="宋体" w:hAnsi="宋体" w:cs="宋体" w:hint="eastAsia"/>
                <w:color w:val="000000"/>
                <w:kern w:val="0"/>
                <w:szCs w:val="21"/>
              </w:rPr>
              <w:t>；</w:t>
            </w:r>
          </w:p>
          <w:p w:rsidR="00E529C9" w:rsidRPr="00D979D9" w:rsidRDefault="00E529C9" w:rsidP="00F82C29">
            <w:pPr>
              <w:widowControl/>
              <w:spacing w:line="400" w:lineRule="exact"/>
              <w:jc w:val="left"/>
              <w:rPr>
                <w:rFonts w:ascii="宋体" w:hAnsi="宋体" w:cs="宋体"/>
                <w:b/>
                <w:color w:val="000000"/>
                <w:kern w:val="0"/>
                <w:szCs w:val="21"/>
              </w:rPr>
            </w:pPr>
            <w:r w:rsidRPr="00D979D9">
              <w:rPr>
                <w:rFonts w:ascii="宋体" w:hAnsi="宋体" w:cs="宋体" w:hint="eastAsia"/>
                <w:b/>
                <w:color w:val="000000"/>
                <w:kern w:val="0"/>
                <w:szCs w:val="21"/>
              </w:rPr>
              <w:t>视频展台（光学变焦镜头）要求：</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1、</w:t>
            </w:r>
            <w:r w:rsidRPr="00D979D9">
              <w:rPr>
                <w:rFonts w:ascii="宋体" w:hAnsi="宋体" w:hint="eastAsia"/>
                <w:color w:val="000000"/>
                <w:szCs w:val="21"/>
              </w:rPr>
              <w:t>▲</w:t>
            </w:r>
            <w:r w:rsidRPr="00D979D9">
              <w:rPr>
                <w:rFonts w:ascii="宋体" w:hAnsi="宋体" w:cs="宋体" w:hint="eastAsia"/>
                <w:color w:val="000000"/>
                <w:kern w:val="0"/>
                <w:szCs w:val="21"/>
              </w:rPr>
              <w:t>采用≥22倍光学变焦，10倍数字变焦镜头；</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2、</w:t>
            </w:r>
            <w:r w:rsidRPr="00D979D9">
              <w:rPr>
                <w:rFonts w:ascii="宋体" w:hAnsi="宋体" w:hint="eastAsia"/>
                <w:color w:val="000000"/>
                <w:szCs w:val="21"/>
              </w:rPr>
              <w:t>▲</w:t>
            </w:r>
            <w:r w:rsidRPr="00D979D9">
              <w:rPr>
                <w:rFonts w:ascii="宋体" w:hAnsi="宋体" w:cs="宋体" w:hint="eastAsia"/>
                <w:color w:val="000000"/>
                <w:kern w:val="0"/>
                <w:szCs w:val="21"/>
              </w:rPr>
              <w:t>有效像素≥300</w:t>
            </w:r>
            <w:proofErr w:type="gramStart"/>
            <w:r w:rsidRPr="00D979D9">
              <w:rPr>
                <w:rFonts w:ascii="宋体" w:hAnsi="宋体" w:cs="宋体" w:hint="eastAsia"/>
                <w:color w:val="000000"/>
                <w:kern w:val="0"/>
                <w:szCs w:val="21"/>
              </w:rPr>
              <w:t>万像</w:t>
            </w:r>
            <w:proofErr w:type="gramEnd"/>
            <w:r w:rsidRPr="00D979D9">
              <w:rPr>
                <w:rFonts w:ascii="宋体" w:hAnsi="宋体" w:cs="宋体" w:hint="eastAsia"/>
                <w:color w:val="000000"/>
                <w:kern w:val="0"/>
                <w:szCs w:val="21"/>
              </w:rPr>
              <w:t>素，自动白平衡，自动光圈、自动对焦功能，LED辅助光源，，支持1024x768，800x600；亮度信噪比计权（S/N）≥48dB，自动增益AGC≥9dB；</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3、拍摄幅面≥A4，图像失真≤2%；</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lastRenderedPageBreak/>
              <w:t>4、具有VGA信号直接输出功能。一键切换即可使展台画面输出给投影机，无需启动专用软件，方便老师快捷使用；</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5、展台有直接的控制旋钮可以支持放大、缩小、旋转、冻结、灯光等常用快捷操作；</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6、支持USB图像输出，有独立展台软件使用，也可以支持电子白板调用视频展台图像，方便操作；</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7、操作</w:t>
            </w:r>
            <w:proofErr w:type="gramStart"/>
            <w:r w:rsidRPr="00D979D9">
              <w:rPr>
                <w:rFonts w:ascii="宋体" w:hAnsi="宋体" w:cs="宋体" w:hint="eastAsia"/>
                <w:color w:val="000000"/>
                <w:kern w:val="0"/>
                <w:szCs w:val="21"/>
              </w:rPr>
              <w:t>快捷化</w:t>
            </w:r>
            <w:proofErr w:type="gramEnd"/>
            <w:r w:rsidRPr="00D979D9">
              <w:rPr>
                <w:rFonts w:ascii="宋体" w:hAnsi="宋体" w:cs="宋体" w:hint="eastAsia"/>
                <w:color w:val="000000"/>
                <w:kern w:val="0"/>
                <w:szCs w:val="21"/>
              </w:rPr>
              <w:t>设计：展台和中控一体化设计，打开和关闭展台只需一个动作即可完成，无需每次折叠调整。</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8、自动关机功能：展台使用完毕复位后，在2分钟内如无操作，展台能自动关机;</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9、软件功能：具有图像拍摄、文档管理及图像编辑功能；电子白板批注浮动球功能；分屏对比教学功能；屏幕录像、标注时录像功能；支持智能在线升级。</w:t>
            </w:r>
          </w:p>
          <w:p w:rsidR="00E529C9" w:rsidRPr="00D979D9" w:rsidRDefault="00E529C9" w:rsidP="00F82C29">
            <w:pPr>
              <w:widowControl/>
              <w:spacing w:line="400" w:lineRule="exact"/>
              <w:jc w:val="left"/>
              <w:rPr>
                <w:rFonts w:ascii="宋体" w:hAnsi="宋体" w:cs="宋体"/>
                <w:b/>
                <w:color w:val="000000"/>
                <w:kern w:val="0"/>
                <w:szCs w:val="21"/>
              </w:rPr>
            </w:pPr>
            <w:r w:rsidRPr="00D979D9">
              <w:rPr>
                <w:rFonts w:ascii="宋体" w:hAnsi="宋体" w:cs="宋体" w:hint="eastAsia"/>
                <w:b/>
                <w:color w:val="000000"/>
                <w:kern w:val="0"/>
                <w:szCs w:val="21"/>
              </w:rPr>
              <w:t>中控部分：</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1、一键开关机功能，能够一键开关计算机系统、投影机、展台、音箱、功放等；</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2、投影机控制功能（RS232控制或红外控制）；</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3、计算机、笔记本、展台的音视频切换功能；正面笔记本接入信号预留（VGA视频、3.5MM音频、HDMI接口、USB接口、RJ45接口各一路）；</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4、</w:t>
            </w:r>
            <w:r w:rsidRPr="00D979D9">
              <w:rPr>
                <w:rFonts w:ascii="宋体" w:hAnsi="宋体" w:hint="eastAsia"/>
                <w:color w:val="000000"/>
                <w:szCs w:val="21"/>
              </w:rPr>
              <w:t>▲</w:t>
            </w:r>
            <w:r w:rsidRPr="00D979D9">
              <w:rPr>
                <w:rFonts w:ascii="宋体" w:hAnsi="宋体" w:cs="宋体" w:hint="eastAsia"/>
                <w:color w:val="000000"/>
                <w:kern w:val="0"/>
                <w:szCs w:val="21"/>
              </w:rPr>
              <w:t>电子白板自动切换功能（即笔记本优先识别功能，能够方便的在内置计算机和笔记本间进行自动切换使用）；</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5、具有延时断电功能；系统关机后能自动延时1～3分钟后断电；</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6、数字旋钮式按键操作，简单易用，可靠性好；</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7、具有电视盒的控制功能，能方便控制外接的电视盒。</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8、接口要求：</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 xml:space="preserve"> 8.1、音、视频输入: VGA×3、HDMI×1、3.5MM音频×3；</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 xml:space="preserve"> 8.2、音、视频输出：VGA×2、HDMI×1、3.5MM音频×1；</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 xml:space="preserve"> 8.3、USB接口: USB×4个；</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 xml:space="preserve"> 8.4、网络输入：RJ45X1；</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 xml:space="preserve"> 8.5、网络输出：RJ45X3；</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 xml:space="preserve"> 8.6、控制：IR×1、RS-232×1；</w:t>
            </w:r>
          </w:p>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 xml:space="preserve"> 8.7、电源：220VAC输入×1，输出×4；</w:t>
            </w:r>
          </w:p>
          <w:p w:rsidR="00E529C9" w:rsidRPr="00D979D9" w:rsidRDefault="00E529C9" w:rsidP="00F82C29">
            <w:pPr>
              <w:widowControl/>
              <w:spacing w:line="400" w:lineRule="exact"/>
              <w:jc w:val="left"/>
              <w:rPr>
                <w:rFonts w:ascii="宋体" w:hAnsi="宋体" w:cs="宋体"/>
                <w:b/>
                <w:color w:val="000000"/>
                <w:kern w:val="0"/>
                <w:szCs w:val="21"/>
              </w:rPr>
            </w:pPr>
            <w:r w:rsidRPr="00D979D9">
              <w:rPr>
                <w:rFonts w:ascii="宋体" w:hAnsi="宋体" w:cs="宋体" w:hint="eastAsia"/>
                <w:b/>
                <w:color w:val="000000"/>
                <w:kern w:val="0"/>
                <w:szCs w:val="21"/>
              </w:rPr>
              <w:lastRenderedPageBreak/>
              <w:t>音频部分要求：</w:t>
            </w:r>
          </w:p>
          <w:p w:rsidR="00E529C9" w:rsidRPr="00D979D9" w:rsidRDefault="00E529C9" w:rsidP="00F82C29">
            <w:pPr>
              <w:widowControl/>
              <w:numPr>
                <w:ilvl w:val="0"/>
                <w:numId w:val="3"/>
              </w:numPr>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内置2x20W（有效功率）数字式功放</w:t>
            </w:r>
          </w:p>
          <w:p w:rsidR="00E529C9" w:rsidRPr="00D979D9" w:rsidRDefault="00E529C9" w:rsidP="00F82C29">
            <w:pPr>
              <w:widowControl/>
              <w:numPr>
                <w:ilvl w:val="0"/>
                <w:numId w:val="3"/>
              </w:numPr>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带混响功能，可以支持2.4G无线话筒；</w:t>
            </w:r>
          </w:p>
          <w:p w:rsidR="00E529C9" w:rsidRPr="00D979D9" w:rsidRDefault="00E529C9" w:rsidP="00F82C29">
            <w:pPr>
              <w:spacing w:line="400" w:lineRule="exact"/>
              <w:rPr>
                <w:rFonts w:ascii="宋体" w:hAnsi="宋体"/>
                <w:b/>
                <w:color w:val="000000"/>
                <w:szCs w:val="21"/>
              </w:rPr>
            </w:pPr>
            <w:r w:rsidRPr="00D979D9">
              <w:rPr>
                <w:rFonts w:ascii="宋体" w:hAnsi="宋体" w:hint="eastAsia"/>
                <w:b/>
                <w:color w:val="000000"/>
                <w:szCs w:val="21"/>
              </w:rPr>
              <w:t>无线话筒：</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1、采用2.4G无线射频传输；频率范围:2400-2483MHZ；</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2、开机自动对频，在2米范围内，主机与麦克风自动配对连接时间≤1秒；内置频道数量≥80个；</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3、频率响应：20HZ-20KHZ，接收灵敏度：≥85dBm；</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4、有效接收半径≥10米；</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5、内置可充电锂电池，续航时间≥8小时；</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6、内置激光教鞭；支持PPT翻页等功能；</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7、无线话筒产品形态：佩戴式；</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8、▲回声抑制功能：无线话筒离音箱500mm外，音响正常放音无明显啸叫声；</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9、</w:t>
            </w:r>
            <w:r w:rsidRPr="003764B8">
              <w:rPr>
                <w:rFonts w:ascii="宋体" w:hAnsi="宋体" w:hint="eastAsia"/>
                <w:color w:val="000000"/>
                <w:szCs w:val="21"/>
              </w:rPr>
              <w:t>▲</w:t>
            </w:r>
            <w:r w:rsidRPr="00D979D9">
              <w:rPr>
                <w:rFonts w:ascii="宋体" w:hAnsi="宋体" w:hint="eastAsia"/>
                <w:color w:val="000000"/>
                <w:szCs w:val="21"/>
              </w:rPr>
              <w:t>充电装置：壁挂机内部设计有无线话筒的充电座，要有充电指示及防治过充的保护装置。</w:t>
            </w:r>
          </w:p>
          <w:p w:rsidR="00E529C9" w:rsidRPr="00D979D9" w:rsidRDefault="00E529C9" w:rsidP="00F82C29">
            <w:pPr>
              <w:spacing w:line="400" w:lineRule="exact"/>
              <w:rPr>
                <w:rFonts w:ascii="宋体" w:hAnsi="宋体" w:cs="宋体"/>
                <w:b/>
                <w:color w:val="000000"/>
                <w:kern w:val="0"/>
                <w:szCs w:val="21"/>
              </w:rPr>
            </w:pPr>
            <w:r w:rsidRPr="00D979D9">
              <w:rPr>
                <w:rFonts w:ascii="宋体" w:hAnsi="宋体" w:cs="宋体" w:hint="eastAsia"/>
                <w:b/>
                <w:color w:val="000000"/>
                <w:kern w:val="0"/>
                <w:szCs w:val="21"/>
              </w:rPr>
              <w:t>音箱部分：</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1、扩声方案：数字式高保真功放</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2、额定功率2×30W；</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3、阻抗：4欧姆，</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4、频响范围：80-20KHz，</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5、灵敏度：≥80dB（A计权），</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6、失真：THD +N≤0.2，</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7、喇叭：中低音喇叭单元：2×3英寸，4Ω；高音单元：2×1英寸，4Ω，</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8、箱体材料：中密度纤维板，</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9、安装方式：音条式设计，安装在左侧白板上方。箱体自带安装挂架；</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10、音箱自带数字时钟显示功能。</w:t>
            </w:r>
          </w:p>
          <w:p w:rsidR="00E529C9" w:rsidRPr="00D979D9" w:rsidRDefault="00E529C9" w:rsidP="00F82C29">
            <w:pPr>
              <w:spacing w:line="400" w:lineRule="exact"/>
              <w:jc w:val="left"/>
              <w:rPr>
                <w:rFonts w:ascii="宋体" w:hAnsi="宋体"/>
                <w:b/>
                <w:color w:val="000000"/>
                <w:szCs w:val="21"/>
              </w:rPr>
            </w:pPr>
            <w:r w:rsidRPr="00D979D9">
              <w:rPr>
                <w:rFonts w:ascii="宋体" w:hAnsi="宋体" w:hint="eastAsia"/>
                <w:b/>
                <w:color w:val="000000"/>
                <w:szCs w:val="21"/>
              </w:rPr>
              <w:t>商务要求：</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1、产品整机通过国家强制3C认证，提供证书。</w:t>
            </w:r>
          </w:p>
          <w:p w:rsidR="00E529C9" w:rsidRPr="00D979D9" w:rsidRDefault="00E529C9" w:rsidP="00F82C29">
            <w:pPr>
              <w:spacing w:line="400" w:lineRule="exact"/>
              <w:jc w:val="left"/>
              <w:rPr>
                <w:rFonts w:ascii="宋体" w:hAnsi="宋体"/>
                <w:color w:val="000000"/>
                <w:szCs w:val="21"/>
              </w:rPr>
            </w:pPr>
            <w:r>
              <w:rPr>
                <w:rFonts w:ascii="宋体" w:hAnsi="宋体" w:hint="eastAsia"/>
                <w:color w:val="000000"/>
                <w:szCs w:val="21"/>
              </w:rPr>
              <w:t>2</w:t>
            </w:r>
            <w:r w:rsidRPr="00D979D9">
              <w:rPr>
                <w:rFonts w:ascii="宋体" w:hAnsi="宋体" w:hint="eastAsia"/>
                <w:color w:val="000000"/>
                <w:szCs w:val="21"/>
              </w:rPr>
              <w:t>、产品需提供省级或以上国家权威机</w:t>
            </w:r>
            <w:r>
              <w:rPr>
                <w:rFonts w:ascii="宋体" w:hAnsi="宋体" w:hint="eastAsia"/>
                <w:color w:val="000000"/>
                <w:szCs w:val="21"/>
              </w:rPr>
              <w:t>构</w:t>
            </w:r>
            <w:r w:rsidRPr="00D979D9">
              <w:rPr>
                <w:rFonts w:ascii="宋体" w:hAnsi="宋体" w:hint="eastAsia"/>
                <w:color w:val="000000"/>
                <w:szCs w:val="21"/>
              </w:rPr>
              <w:t>检测报告。</w:t>
            </w:r>
          </w:p>
          <w:p w:rsidR="00E529C9" w:rsidRPr="00D979D9" w:rsidRDefault="00E529C9" w:rsidP="00F82C29">
            <w:pPr>
              <w:spacing w:line="400" w:lineRule="exact"/>
              <w:jc w:val="left"/>
              <w:rPr>
                <w:rFonts w:ascii="宋体" w:hAnsi="宋体"/>
                <w:color w:val="000000"/>
                <w:szCs w:val="21"/>
              </w:rPr>
            </w:pPr>
            <w:r>
              <w:rPr>
                <w:rFonts w:ascii="宋体" w:hAnsi="宋体" w:hint="eastAsia"/>
                <w:color w:val="000000"/>
                <w:szCs w:val="21"/>
              </w:rPr>
              <w:t>3</w:t>
            </w:r>
            <w:r w:rsidRPr="00D979D9">
              <w:rPr>
                <w:rFonts w:ascii="宋体" w:hAnsi="宋体" w:hint="eastAsia"/>
                <w:color w:val="000000"/>
                <w:szCs w:val="21"/>
              </w:rPr>
              <w:t>、★原厂商三年保修三年免费上门服务，投标时需提供针对此项目的三年质保书原件并加盖原厂公章。</w:t>
            </w:r>
          </w:p>
        </w:tc>
        <w:tc>
          <w:tcPr>
            <w:tcW w:w="708" w:type="dxa"/>
            <w:shd w:val="clear" w:color="000000" w:fill="FFFFFF"/>
            <w:noWrap/>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lastRenderedPageBreak/>
              <w:t>340</w:t>
            </w:r>
          </w:p>
        </w:tc>
        <w:tc>
          <w:tcPr>
            <w:tcW w:w="709" w:type="dxa"/>
            <w:shd w:val="clear" w:color="000000" w:fill="FFFFFF"/>
            <w:noWrap/>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套</w:t>
            </w:r>
          </w:p>
        </w:tc>
      </w:tr>
      <w:tr w:rsidR="00E529C9" w:rsidRPr="00D979D9" w:rsidTr="00F82C29">
        <w:trPr>
          <w:trHeight w:val="1567"/>
          <w:jc w:val="center"/>
        </w:trPr>
        <w:tc>
          <w:tcPr>
            <w:tcW w:w="710" w:type="dxa"/>
            <w:shd w:val="clear" w:color="000000" w:fill="FFFFFF"/>
            <w:noWrap/>
            <w:vAlign w:val="center"/>
            <w:hideMark/>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lastRenderedPageBreak/>
              <w:t>2</w:t>
            </w:r>
          </w:p>
        </w:tc>
        <w:tc>
          <w:tcPr>
            <w:tcW w:w="1134" w:type="dxa"/>
            <w:shd w:val="clear" w:color="000000" w:fill="FFFFFF"/>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超短焦投影机</w:t>
            </w:r>
          </w:p>
        </w:tc>
        <w:tc>
          <w:tcPr>
            <w:tcW w:w="5670" w:type="dxa"/>
            <w:shd w:val="clear" w:color="000000" w:fill="FFFFFF"/>
            <w:vAlign w:val="center"/>
          </w:tcPr>
          <w:p w:rsidR="00E529C9" w:rsidRPr="003764B8" w:rsidRDefault="00E529C9" w:rsidP="00F82C29">
            <w:pPr>
              <w:spacing w:line="400" w:lineRule="exact"/>
              <w:rPr>
                <w:rFonts w:ascii="宋体" w:hAnsi="宋体"/>
                <w:color w:val="000000"/>
                <w:szCs w:val="21"/>
              </w:rPr>
            </w:pPr>
            <w:r w:rsidRPr="003764B8">
              <w:rPr>
                <w:rFonts w:ascii="宋体" w:hAnsi="宋体" w:hint="eastAsia"/>
                <w:color w:val="000000"/>
                <w:szCs w:val="21"/>
              </w:rPr>
              <w:t>★1、投影技术: ≥0.65英寸显示芯片; DLP光源技术:固态光源 纯激光技术光源</w:t>
            </w:r>
          </w:p>
          <w:p w:rsidR="00E529C9" w:rsidRPr="00D979D9" w:rsidRDefault="00E529C9" w:rsidP="00F82C29">
            <w:pPr>
              <w:spacing w:line="400" w:lineRule="exact"/>
              <w:rPr>
                <w:rFonts w:ascii="宋体" w:hAnsi="宋体"/>
                <w:color w:val="000000"/>
                <w:szCs w:val="21"/>
              </w:rPr>
            </w:pPr>
            <w:r>
              <w:rPr>
                <w:rFonts w:ascii="宋体" w:hAnsi="宋体" w:hint="eastAsia"/>
                <w:color w:val="000000"/>
                <w:szCs w:val="21"/>
              </w:rPr>
              <w:t>2</w:t>
            </w:r>
            <w:r w:rsidRPr="00D979D9">
              <w:rPr>
                <w:rFonts w:ascii="宋体" w:hAnsi="宋体" w:hint="eastAsia"/>
                <w:color w:val="000000"/>
                <w:szCs w:val="21"/>
              </w:rPr>
              <w:t xml:space="preserve">、显示技术:内嵌式内反射镜技术 </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w:t>
            </w:r>
            <w:r>
              <w:rPr>
                <w:rFonts w:ascii="宋体" w:hAnsi="宋体" w:hint="eastAsia"/>
                <w:color w:val="000000"/>
                <w:szCs w:val="21"/>
              </w:rPr>
              <w:t>3</w:t>
            </w:r>
            <w:r w:rsidRPr="00D979D9">
              <w:rPr>
                <w:rFonts w:ascii="宋体" w:hAnsi="宋体" w:hint="eastAsia"/>
                <w:color w:val="000000"/>
                <w:szCs w:val="21"/>
              </w:rPr>
              <w:t>、标称亮度: ≥3700LM ISO流明或以上（符合ISO21118标准）,</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w:t>
            </w:r>
            <w:r>
              <w:rPr>
                <w:rFonts w:ascii="宋体" w:hAnsi="宋体" w:hint="eastAsia"/>
                <w:color w:val="000000"/>
                <w:szCs w:val="21"/>
              </w:rPr>
              <w:t>4</w:t>
            </w:r>
            <w:r w:rsidRPr="00D979D9">
              <w:rPr>
                <w:rFonts w:ascii="宋体" w:hAnsi="宋体" w:hint="eastAsia"/>
                <w:color w:val="000000"/>
                <w:szCs w:val="21"/>
              </w:rPr>
              <w:t>、</w:t>
            </w:r>
            <w:r w:rsidRPr="003764B8">
              <w:rPr>
                <w:rFonts w:ascii="宋体" w:hAnsi="宋体" w:hint="eastAsia"/>
                <w:color w:val="000000"/>
                <w:szCs w:val="21"/>
              </w:rPr>
              <w:t>标准分辨率:1280*800或以上；WXGA （16:10）</w:t>
            </w:r>
          </w:p>
          <w:p w:rsidR="00E529C9" w:rsidRPr="00D979D9" w:rsidRDefault="00E529C9" w:rsidP="00F82C29">
            <w:pPr>
              <w:tabs>
                <w:tab w:val="left" w:pos="2730"/>
              </w:tabs>
              <w:spacing w:line="400" w:lineRule="exact"/>
              <w:rPr>
                <w:rFonts w:ascii="宋体" w:hAnsi="宋体"/>
                <w:color w:val="000000"/>
                <w:szCs w:val="21"/>
              </w:rPr>
            </w:pPr>
            <w:r>
              <w:rPr>
                <w:rFonts w:ascii="宋体" w:hAnsi="宋体" w:hint="eastAsia"/>
                <w:color w:val="000000"/>
                <w:szCs w:val="21"/>
              </w:rPr>
              <w:t>5</w:t>
            </w:r>
            <w:r w:rsidRPr="00D979D9">
              <w:rPr>
                <w:rFonts w:ascii="宋体" w:hAnsi="宋体" w:hint="eastAsia"/>
                <w:color w:val="000000"/>
                <w:szCs w:val="21"/>
              </w:rPr>
              <w:t>、对比度: ≥35000:1</w:t>
            </w:r>
            <w:r w:rsidRPr="00D979D9">
              <w:rPr>
                <w:rFonts w:ascii="宋体" w:hAnsi="宋体" w:hint="eastAsia"/>
                <w:color w:val="000000"/>
                <w:szCs w:val="21"/>
              </w:rPr>
              <w:tab/>
            </w:r>
          </w:p>
          <w:p w:rsidR="00E529C9" w:rsidRPr="00D979D9" w:rsidRDefault="00E529C9" w:rsidP="00F82C29">
            <w:pPr>
              <w:spacing w:line="400" w:lineRule="exact"/>
              <w:rPr>
                <w:rFonts w:ascii="宋体" w:hAnsi="宋体"/>
                <w:color w:val="000000"/>
                <w:szCs w:val="21"/>
              </w:rPr>
            </w:pPr>
            <w:r>
              <w:rPr>
                <w:rFonts w:ascii="宋体" w:hAnsi="宋体" w:hint="eastAsia"/>
                <w:color w:val="000000"/>
                <w:szCs w:val="21"/>
              </w:rPr>
              <w:t>6</w:t>
            </w:r>
            <w:r w:rsidRPr="00D979D9">
              <w:rPr>
                <w:rFonts w:ascii="宋体" w:hAnsi="宋体" w:hint="eastAsia"/>
                <w:color w:val="000000"/>
                <w:szCs w:val="21"/>
              </w:rPr>
              <w:t>、投射80英寸画面时，镜头到画面的距离≤50CM</w:t>
            </w:r>
          </w:p>
          <w:p w:rsidR="00E529C9" w:rsidRPr="00D979D9" w:rsidRDefault="00E529C9" w:rsidP="00F82C29">
            <w:pPr>
              <w:spacing w:line="400" w:lineRule="exact"/>
              <w:rPr>
                <w:rFonts w:ascii="宋体" w:hAnsi="宋体"/>
                <w:color w:val="000000"/>
                <w:szCs w:val="21"/>
              </w:rPr>
            </w:pPr>
            <w:r w:rsidRPr="003764B8">
              <w:rPr>
                <w:rFonts w:ascii="宋体" w:hAnsi="宋体" w:hint="eastAsia"/>
                <w:color w:val="000000"/>
                <w:szCs w:val="21"/>
              </w:rPr>
              <w:t>▲</w:t>
            </w:r>
            <w:r>
              <w:rPr>
                <w:rFonts w:ascii="宋体" w:hAnsi="宋体" w:hint="eastAsia"/>
                <w:color w:val="000000"/>
                <w:szCs w:val="21"/>
              </w:rPr>
              <w:t>7</w:t>
            </w:r>
            <w:r w:rsidRPr="00D979D9">
              <w:rPr>
                <w:rFonts w:ascii="宋体" w:hAnsi="宋体" w:hint="eastAsia"/>
                <w:color w:val="000000"/>
                <w:szCs w:val="21"/>
              </w:rPr>
              <w:t>、接口：一路独立的RGB输入端口；一路独立的RGB输出端口；RS232控制接口；一路USB接口；ECP控制接口；二路HDMI 高清输入；一路AC电源输出；</w:t>
            </w:r>
          </w:p>
          <w:p w:rsidR="00E529C9" w:rsidRPr="00D979D9" w:rsidRDefault="00E529C9" w:rsidP="00F82C29">
            <w:pPr>
              <w:spacing w:line="400" w:lineRule="exact"/>
              <w:rPr>
                <w:rFonts w:ascii="宋体" w:hAnsi="宋体"/>
                <w:color w:val="000000"/>
                <w:szCs w:val="21"/>
              </w:rPr>
            </w:pPr>
            <w:r>
              <w:rPr>
                <w:rFonts w:ascii="宋体" w:hAnsi="宋体" w:hint="eastAsia"/>
                <w:color w:val="000000"/>
                <w:szCs w:val="21"/>
              </w:rPr>
              <w:t>8</w:t>
            </w:r>
            <w:r w:rsidRPr="00D979D9">
              <w:rPr>
                <w:rFonts w:ascii="宋体" w:hAnsi="宋体" w:hint="eastAsia"/>
                <w:color w:val="000000"/>
                <w:szCs w:val="21"/>
              </w:rPr>
              <w:t>、其他功能：</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内置防尘过滤网；快速开关机；全中文控制面板、多语言菜单，智能节电功能；</w:t>
            </w:r>
          </w:p>
          <w:p w:rsidR="00E529C9" w:rsidRPr="00D979D9" w:rsidRDefault="00E529C9" w:rsidP="00F82C29">
            <w:pPr>
              <w:spacing w:line="400" w:lineRule="exact"/>
              <w:rPr>
                <w:rFonts w:ascii="宋体" w:hAnsi="宋体"/>
                <w:color w:val="000000"/>
                <w:szCs w:val="21"/>
              </w:rPr>
            </w:pPr>
            <w:r>
              <w:rPr>
                <w:rFonts w:ascii="宋体" w:hAnsi="宋体" w:hint="eastAsia"/>
                <w:color w:val="000000"/>
                <w:szCs w:val="21"/>
              </w:rPr>
              <w:t>9</w:t>
            </w:r>
            <w:r w:rsidRPr="00D979D9">
              <w:rPr>
                <w:rFonts w:ascii="宋体" w:hAnsi="宋体" w:hint="eastAsia"/>
                <w:color w:val="000000"/>
                <w:szCs w:val="21"/>
              </w:rPr>
              <w:t>、其他要求：3C证书、“CLASS I”激光光源安全认证证书、国家权威机</w:t>
            </w:r>
            <w:r>
              <w:rPr>
                <w:rFonts w:ascii="宋体" w:hAnsi="宋体" w:hint="eastAsia"/>
                <w:color w:val="000000"/>
                <w:szCs w:val="21"/>
              </w:rPr>
              <w:t>构</w:t>
            </w:r>
            <w:r w:rsidRPr="00D979D9">
              <w:rPr>
                <w:rFonts w:ascii="宋体" w:hAnsi="宋体" w:hint="eastAsia"/>
                <w:color w:val="000000"/>
                <w:szCs w:val="21"/>
              </w:rPr>
              <w:t>检测报告、所投机型的节能认证证书；</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★1</w:t>
            </w:r>
            <w:r>
              <w:rPr>
                <w:rFonts w:ascii="宋体" w:hAnsi="宋体" w:hint="eastAsia"/>
                <w:color w:val="000000"/>
                <w:szCs w:val="21"/>
              </w:rPr>
              <w:t>0、</w:t>
            </w:r>
            <w:r w:rsidRPr="00D979D9">
              <w:rPr>
                <w:rFonts w:ascii="宋体" w:hAnsi="宋体" w:hint="eastAsia"/>
                <w:color w:val="000000"/>
                <w:szCs w:val="21"/>
              </w:rPr>
              <w:t>原厂商</w:t>
            </w:r>
            <w:r>
              <w:rPr>
                <w:rFonts w:ascii="宋体" w:hAnsi="宋体" w:hint="eastAsia"/>
                <w:color w:val="000000"/>
                <w:szCs w:val="21"/>
              </w:rPr>
              <w:t>五</w:t>
            </w:r>
            <w:r w:rsidRPr="00D979D9">
              <w:rPr>
                <w:rFonts w:ascii="宋体" w:hAnsi="宋体" w:hint="eastAsia"/>
                <w:color w:val="000000"/>
                <w:szCs w:val="21"/>
              </w:rPr>
              <w:t>年保修</w:t>
            </w:r>
            <w:r>
              <w:rPr>
                <w:rFonts w:ascii="宋体" w:hAnsi="宋体" w:hint="eastAsia"/>
                <w:color w:val="000000"/>
                <w:szCs w:val="21"/>
              </w:rPr>
              <w:t>五</w:t>
            </w:r>
            <w:r w:rsidRPr="00D979D9">
              <w:rPr>
                <w:rFonts w:ascii="宋体" w:hAnsi="宋体" w:hint="eastAsia"/>
                <w:color w:val="000000"/>
                <w:szCs w:val="21"/>
              </w:rPr>
              <w:t>年免费上门服务，投标时需提供针对此项目的</w:t>
            </w:r>
            <w:r>
              <w:rPr>
                <w:rFonts w:ascii="宋体" w:hAnsi="宋体" w:hint="eastAsia"/>
                <w:color w:val="000000"/>
                <w:szCs w:val="21"/>
              </w:rPr>
              <w:t>五</w:t>
            </w:r>
            <w:r w:rsidRPr="00D979D9">
              <w:rPr>
                <w:rFonts w:ascii="宋体" w:hAnsi="宋体" w:hint="eastAsia"/>
                <w:color w:val="000000"/>
                <w:szCs w:val="21"/>
              </w:rPr>
              <w:t>年质保书原件并加盖原厂公章</w:t>
            </w:r>
            <w:r>
              <w:rPr>
                <w:rFonts w:ascii="宋体" w:hAnsi="宋体" w:hint="eastAsia"/>
                <w:color w:val="000000"/>
                <w:szCs w:val="21"/>
              </w:rPr>
              <w:t>。</w:t>
            </w:r>
          </w:p>
        </w:tc>
        <w:tc>
          <w:tcPr>
            <w:tcW w:w="708" w:type="dxa"/>
            <w:shd w:val="clear" w:color="000000" w:fill="FFFFFF"/>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340</w:t>
            </w:r>
          </w:p>
        </w:tc>
        <w:tc>
          <w:tcPr>
            <w:tcW w:w="709" w:type="dxa"/>
            <w:shd w:val="clear" w:color="000000" w:fill="FFFFFF"/>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台</w:t>
            </w:r>
          </w:p>
        </w:tc>
      </w:tr>
      <w:tr w:rsidR="00E529C9" w:rsidRPr="00D979D9" w:rsidTr="00F82C29">
        <w:trPr>
          <w:trHeight w:val="666"/>
          <w:jc w:val="center"/>
        </w:trPr>
        <w:tc>
          <w:tcPr>
            <w:tcW w:w="710" w:type="dxa"/>
            <w:shd w:val="clear" w:color="000000" w:fill="FFFFFF"/>
            <w:noWrap/>
            <w:vAlign w:val="center"/>
            <w:hideMark/>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4</w:t>
            </w:r>
          </w:p>
        </w:tc>
        <w:tc>
          <w:tcPr>
            <w:tcW w:w="1134" w:type="dxa"/>
            <w:shd w:val="clear" w:color="000000" w:fill="FFFFFF"/>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附件及集成</w:t>
            </w:r>
          </w:p>
        </w:tc>
        <w:tc>
          <w:tcPr>
            <w:tcW w:w="5670" w:type="dxa"/>
            <w:shd w:val="clear" w:color="000000" w:fill="FFFFFF"/>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投影机吊架、国标线材及集成</w:t>
            </w:r>
          </w:p>
        </w:tc>
        <w:tc>
          <w:tcPr>
            <w:tcW w:w="708" w:type="dxa"/>
            <w:shd w:val="clear" w:color="000000" w:fill="FFFFFF"/>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340</w:t>
            </w:r>
          </w:p>
        </w:tc>
        <w:tc>
          <w:tcPr>
            <w:tcW w:w="709" w:type="dxa"/>
            <w:shd w:val="clear" w:color="000000" w:fill="FFFFFF"/>
            <w:vAlign w:val="center"/>
          </w:tcPr>
          <w:p w:rsidR="00E529C9" w:rsidRPr="00D979D9" w:rsidRDefault="00E529C9" w:rsidP="00F82C29">
            <w:pPr>
              <w:widowControl/>
              <w:spacing w:line="400" w:lineRule="exact"/>
              <w:jc w:val="center"/>
              <w:rPr>
                <w:rFonts w:ascii="宋体" w:hAnsi="宋体" w:cs="宋体"/>
                <w:color w:val="000000"/>
                <w:kern w:val="0"/>
                <w:szCs w:val="21"/>
              </w:rPr>
            </w:pPr>
            <w:r w:rsidRPr="00D979D9">
              <w:rPr>
                <w:rFonts w:ascii="宋体" w:hAnsi="宋体" w:cs="宋体" w:hint="eastAsia"/>
                <w:color w:val="000000"/>
                <w:kern w:val="0"/>
                <w:szCs w:val="21"/>
              </w:rPr>
              <w:t>套</w:t>
            </w:r>
          </w:p>
        </w:tc>
      </w:tr>
    </w:tbl>
    <w:p w:rsidR="00E529C9" w:rsidRPr="00D979D9" w:rsidRDefault="00E529C9" w:rsidP="00E529C9">
      <w:pPr>
        <w:pStyle w:val="a9"/>
        <w:snapToGrid w:val="0"/>
        <w:spacing w:beforeLines="0" w:afterLines="0"/>
        <w:jc w:val="center"/>
        <w:outlineLvl w:val="0"/>
        <w:rPr>
          <w:rFonts w:hAnsi="宋体"/>
          <w:color w:val="000000"/>
          <w:sz w:val="21"/>
          <w:szCs w:val="21"/>
        </w:rPr>
      </w:pPr>
    </w:p>
    <w:p w:rsidR="00E529C9" w:rsidRPr="00D979D9" w:rsidRDefault="00E529C9" w:rsidP="00E529C9">
      <w:pPr>
        <w:pStyle w:val="a9"/>
        <w:snapToGrid w:val="0"/>
        <w:spacing w:beforeLines="0" w:afterLines="0"/>
        <w:outlineLvl w:val="0"/>
        <w:rPr>
          <w:rFonts w:hAnsi="宋体"/>
          <w:color w:val="000000"/>
          <w:sz w:val="21"/>
          <w:szCs w:val="21"/>
        </w:rPr>
      </w:pPr>
      <w:r w:rsidRPr="00D979D9">
        <w:rPr>
          <w:rFonts w:hAnsi="宋体" w:hint="eastAsia"/>
          <w:color w:val="000000"/>
          <w:sz w:val="21"/>
          <w:szCs w:val="21"/>
        </w:rPr>
        <w:t>(二) 普通长焦多媒体系统</w:t>
      </w:r>
    </w:p>
    <w:tbl>
      <w:tblPr>
        <w:tblW w:w="9019"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1402"/>
        <w:gridCol w:w="6819"/>
      </w:tblGrid>
      <w:tr w:rsidR="00E529C9" w:rsidRPr="00D979D9" w:rsidTr="00F82C29">
        <w:trPr>
          <w:trHeight w:val="528"/>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cs="宋体" w:hint="eastAsia"/>
                <w:color w:val="000000"/>
                <w:kern w:val="0"/>
                <w:szCs w:val="21"/>
              </w:rPr>
              <w:t>序号</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货物名称</w:t>
            </w:r>
          </w:p>
        </w:tc>
        <w:tc>
          <w:tcPr>
            <w:tcW w:w="6819"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技术参数</w:t>
            </w:r>
          </w:p>
        </w:tc>
      </w:tr>
      <w:tr w:rsidR="00E529C9" w:rsidRPr="00D979D9" w:rsidTr="00F82C29">
        <w:trPr>
          <w:trHeight w:val="416"/>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1</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液晶投影机</w:t>
            </w:r>
          </w:p>
        </w:tc>
        <w:tc>
          <w:tcPr>
            <w:tcW w:w="6819" w:type="dxa"/>
            <w:vAlign w:val="center"/>
          </w:tcPr>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1.▲投影技术:3LCD，液晶板尺寸≥0.63英寸；</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2.▲标准亮度≥3300流明（ISO21118标准）；</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3.对比度≥16000：1；</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4.标准分辨率1024*768（XGA），兼容16:10，16:9；</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5.手动1.2倍变焦，投射比：1.47-1.77:1；</w:t>
            </w:r>
          </w:p>
          <w:p w:rsidR="00E529C9" w:rsidRPr="00D979D9" w:rsidRDefault="00E529C9" w:rsidP="00F82C29">
            <w:pPr>
              <w:spacing w:line="400" w:lineRule="exact"/>
              <w:ind w:left="315" w:hangingChars="150" w:hanging="315"/>
              <w:rPr>
                <w:rFonts w:ascii="宋体" w:hAnsi="宋体"/>
                <w:color w:val="000000"/>
                <w:szCs w:val="21"/>
              </w:rPr>
            </w:pPr>
            <w:r w:rsidRPr="00D979D9">
              <w:rPr>
                <w:rFonts w:ascii="宋体" w:hAnsi="宋体" w:hint="eastAsia"/>
                <w:color w:val="000000"/>
                <w:szCs w:val="21"/>
              </w:rPr>
              <w:t>6.▲灯泡寿命≥5000小时，节能模式寿命≥6000小时</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7. RGB IN*1， RGB OUT(监视器输出)*1，RS</w:t>
            </w:r>
            <w:smartTag w:uri="urn:schemas-microsoft-com:office:smarttags" w:element="chmetcnv">
              <w:smartTagPr>
                <w:attr w:name="TCSC" w:val="0"/>
                <w:attr w:name="NumberType" w:val="1"/>
                <w:attr w:name="Negative" w:val="True"/>
                <w:attr w:name="HasSpace" w:val="False"/>
                <w:attr w:name="SourceValue" w:val="232"/>
                <w:attr w:name="UnitName" w:val="C"/>
              </w:smartTagPr>
              <w:r w:rsidRPr="00D979D9">
                <w:rPr>
                  <w:rFonts w:ascii="宋体" w:hAnsi="宋体" w:hint="eastAsia"/>
                  <w:color w:val="000000"/>
                  <w:szCs w:val="21"/>
                </w:rPr>
                <w:t>-232C</w:t>
              </w:r>
            </w:smartTag>
            <w:r w:rsidRPr="00D979D9">
              <w:rPr>
                <w:rFonts w:ascii="宋体" w:hAnsi="宋体" w:hint="eastAsia"/>
                <w:color w:val="000000"/>
                <w:szCs w:val="21"/>
              </w:rPr>
              <w:t>*1, USB B*1（售后维修专用），HDMI*1，VIDEO*1，音频输入*2，音频输出M3*1；</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8.全中文机器面板与遥控器</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9.</w:t>
            </w:r>
            <w:r w:rsidRPr="00D979D9">
              <w:rPr>
                <w:rFonts w:ascii="宋体" w:hAnsi="宋体" w:hint="eastAsia"/>
                <w:bCs/>
                <w:color w:val="000000"/>
                <w:szCs w:val="21"/>
              </w:rPr>
              <w:t>结构防尘过滤器设计：更为有效的阻挡灰尘侵入，增加滤网面积，更换周期达5000小时；</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lastRenderedPageBreak/>
              <w:t>10.安全防盗设计：安全防盗钩、开机密码设置、控制面板锁定；</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11.快速开机，直接关机、断电保护，快速冷却，无信号休眠模式；</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12.▲投标产品提供</w:t>
            </w:r>
            <w:r>
              <w:rPr>
                <w:rFonts w:ascii="宋体" w:hAnsi="宋体" w:hint="eastAsia"/>
                <w:color w:val="000000"/>
                <w:szCs w:val="21"/>
              </w:rPr>
              <w:t>国家</w:t>
            </w:r>
            <w:r w:rsidRPr="00D979D9">
              <w:rPr>
                <w:rFonts w:ascii="宋体" w:hAnsi="宋体" w:hint="eastAsia"/>
                <w:color w:val="000000"/>
                <w:szCs w:val="21"/>
              </w:rPr>
              <w:t>权威机构检测报告，通过</w:t>
            </w:r>
            <w:smartTag w:uri="urn:schemas-microsoft-com:office:smarttags" w:element="chmetcnv">
              <w:smartTagPr>
                <w:attr w:name="TCSC" w:val="0"/>
                <w:attr w:name="NumberType" w:val="1"/>
                <w:attr w:name="Negative" w:val="False"/>
                <w:attr w:name="HasSpace" w:val="False"/>
                <w:attr w:name="SourceValue" w:val="3"/>
                <w:attr w:name="UnitName" w:val="C"/>
              </w:smartTagPr>
              <w:r w:rsidRPr="00D979D9">
                <w:rPr>
                  <w:rFonts w:ascii="宋体" w:hAnsi="宋体" w:hint="eastAsia"/>
                  <w:color w:val="000000"/>
                  <w:szCs w:val="21"/>
                </w:rPr>
                <w:t>3C</w:t>
              </w:r>
            </w:smartTag>
            <w:r w:rsidRPr="00D979D9">
              <w:rPr>
                <w:rFonts w:ascii="宋体" w:hAnsi="宋体" w:hint="eastAsia"/>
                <w:color w:val="000000"/>
                <w:szCs w:val="21"/>
              </w:rPr>
              <w:t>认证，节能环保认证。</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13</w:t>
            </w:r>
            <w:r>
              <w:rPr>
                <w:rFonts w:ascii="宋体" w:hAnsi="宋体" w:hint="eastAsia"/>
                <w:color w:val="000000"/>
                <w:szCs w:val="21"/>
              </w:rPr>
              <w:t>.</w:t>
            </w:r>
            <w:r w:rsidRPr="00D979D9">
              <w:rPr>
                <w:rFonts w:ascii="宋体" w:hAnsi="宋体" w:hint="eastAsia"/>
                <w:color w:val="000000"/>
                <w:szCs w:val="21"/>
              </w:rPr>
              <w:t>★原厂商三年保修三年免费上门服务，投标时需提供针对此项目的三年质保书原件并加盖原厂公章</w:t>
            </w:r>
          </w:p>
        </w:tc>
      </w:tr>
      <w:tr w:rsidR="00E529C9" w:rsidRPr="00D979D9" w:rsidTr="00F82C29">
        <w:trPr>
          <w:trHeight w:val="1414"/>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lastRenderedPageBreak/>
              <w:t>2</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多媒体讲台</w:t>
            </w:r>
          </w:p>
        </w:tc>
        <w:tc>
          <w:tcPr>
            <w:tcW w:w="6819" w:type="dxa"/>
            <w:vAlign w:val="center"/>
          </w:tcPr>
          <w:p w:rsidR="00E529C9" w:rsidRPr="00D979D9" w:rsidRDefault="00E529C9" w:rsidP="00F82C29">
            <w:pPr>
              <w:spacing w:line="400" w:lineRule="exact"/>
              <w:jc w:val="left"/>
              <w:rPr>
                <w:rFonts w:ascii="宋体" w:hAnsi="宋体"/>
                <w:color w:val="000000"/>
                <w:szCs w:val="21"/>
              </w:rPr>
            </w:pPr>
            <w:r w:rsidRPr="00D979D9">
              <w:rPr>
                <w:rFonts w:ascii="宋体" w:hAnsi="宋体" w:cs="宋体" w:hint="eastAsia"/>
                <w:color w:val="000000"/>
                <w:kern w:val="0"/>
                <w:szCs w:val="21"/>
              </w:rPr>
              <w:t>尺寸：1200×600×870㎜，采用E 1级</w:t>
            </w:r>
            <w:proofErr w:type="gramStart"/>
            <w:r w:rsidRPr="00D979D9">
              <w:rPr>
                <w:rFonts w:ascii="宋体" w:hAnsi="宋体" w:cs="宋体" w:hint="eastAsia"/>
                <w:color w:val="000000"/>
                <w:kern w:val="0"/>
                <w:szCs w:val="21"/>
              </w:rPr>
              <w:t>榉</w:t>
            </w:r>
            <w:proofErr w:type="gramEnd"/>
            <w:r w:rsidRPr="00D979D9">
              <w:rPr>
                <w:rFonts w:ascii="宋体" w:hAnsi="宋体" w:cs="宋体" w:hint="eastAsia"/>
                <w:color w:val="000000"/>
                <w:kern w:val="0"/>
                <w:szCs w:val="21"/>
              </w:rPr>
              <w:t>木色三聚氰胺浸渍板，防湿，耐磨。机箱部位采用KP滑道门道轨。展示台抽屉采用18寸星徽牌三节滚珠滑轨。合页采用柏</w:t>
            </w:r>
            <w:proofErr w:type="gramStart"/>
            <w:r w:rsidRPr="00D979D9">
              <w:rPr>
                <w:rFonts w:ascii="宋体" w:hAnsi="宋体" w:cs="宋体" w:hint="eastAsia"/>
                <w:color w:val="000000"/>
                <w:kern w:val="0"/>
                <w:szCs w:val="21"/>
              </w:rPr>
              <w:t>扉</w:t>
            </w:r>
            <w:proofErr w:type="gramEnd"/>
            <w:r w:rsidRPr="00D979D9">
              <w:rPr>
                <w:rFonts w:ascii="宋体" w:hAnsi="宋体" w:cs="宋体" w:hint="eastAsia"/>
                <w:color w:val="000000"/>
                <w:kern w:val="0"/>
                <w:szCs w:val="21"/>
              </w:rPr>
              <w:t>步优质缓冲式合页。铝合金拉手。同齿门锁。框架使用50㎜铝合金，28×32㎜铝合金横梁，厚度1.2㎜</w:t>
            </w:r>
          </w:p>
        </w:tc>
      </w:tr>
      <w:tr w:rsidR="00E529C9" w:rsidRPr="00D979D9" w:rsidTr="00F82C29">
        <w:trPr>
          <w:trHeight w:val="1266"/>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3</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控制器</w:t>
            </w:r>
          </w:p>
        </w:tc>
        <w:tc>
          <w:tcPr>
            <w:tcW w:w="6819" w:type="dxa"/>
            <w:vAlign w:val="center"/>
          </w:tcPr>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1、输入3路VGA，输出2路VGA，音频4路输入，1路输出，视频2路输入，1路输出，内置宽带分配器，并实现音视频信号同步切换</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2、按键面板表面覆盖薄膜，防水防尘</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3、智能联动，一键开关机实现系统自动开关机，一键可联动开关投影、幕布、一体机、电脑开关和默认信号源，电脑开关机控制功能，并可设置成上下课联动开关电脑</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4、投影机延时关机功能，实现受控设备的散热保护</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5、▲具备具有音量增减功能，2路高保真数码电子音量控制，话筒音量和主音量单独可调，1路话筒输入，内置话筒混音放大器</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6、设备具有笔记本输入以及其他音、视频设备的前面板输入，网络口、USB、220V电源插座（</w:t>
            </w:r>
            <w:proofErr w:type="gramStart"/>
            <w:r w:rsidRPr="00D979D9">
              <w:rPr>
                <w:rFonts w:ascii="宋体" w:hAnsi="宋体" w:hint="eastAsia"/>
                <w:color w:val="000000"/>
                <w:szCs w:val="21"/>
              </w:rPr>
              <w:t>五芯电源</w:t>
            </w:r>
            <w:proofErr w:type="gramEnd"/>
            <w:r w:rsidRPr="00D979D9">
              <w:rPr>
                <w:rFonts w:ascii="宋体" w:hAnsi="宋体" w:hint="eastAsia"/>
                <w:color w:val="000000"/>
                <w:szCs w:val="21"/>
              </w:rPr>
              <w:t>插座符合国家标准）</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7、接口：一个投影机电源接口（内接继电器，受控制），串口RS232*1，，1个设备输出电源接口，幕布电源接口（采用美标三眼插座）</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8、内置数百款控制码，安装时通过10位拨码开关选择RS232控制码</w:t>
            </w:r>
            <w:proofErr w:type="gramStart"/>
            <w:r w:rsidRPr="00D979D9">
              <w:rPr>
                <w:rFonts w:ascii="宋体" w:hAnsi="宋体" w:hint="eastAsia"/>
                <w:color w:val="000000"/>
                <w:szCs w:val="21"/>
              </w:rPr>
              <w:t>无需写码</w:t>
            </w:r>
            <w:proofErr w:type="gramEnd"/>
            <w:r w:rsidRPr="00D979D9">
              <w:rPr>
                <w:rFonts w:ascii="宋体" w:hAnsi="宋体" w:hint="eastAsia"/>
                <w:color w:val="000000"/>
                <w:szCs w:val="21"/>
              </w:rPr>
              <w:t>，永不丢码</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9、内置红外学习模块</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10、★原厂商三年保修三年免费上门服务</w:t>
            </w:r>
          </w:p>
        </w:tc>
      </w:tr>
      <w:tr w:rsidR="00E529C9" w:rsidRPr="00D979D9" w:rsidTr="00F82C29">
        <w:trPr>
          <w:trHeight w:val="419"/>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4</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电动银幕1</w:t>
            </w:r>
          </w:p>
        </w:tc>
        <w:tc>
          <w:tcPr>
            <w:tcW w:w="6819" w:type="dxa"/>
            <w:vAlign w:val="center"/>
          </w:tcPr>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★100寸电动幕 </w:t>
            </w:r>
            <w:r w:rsidRPr="00D979D9">
              <w:rPr>
                <w:rFonts w:ascii="宋体" w:hAnsi="宋体"/>
                <w:color w:val="000000"/>
                <w:szCs w:val="21"/>
              </w:rPr>
              <w:t>主要参数：比例:4:3,对角线:100英寸</w:t>
            </w:r>
          </w:p>
        </w:tc>
      </w:tr>
      <w:tr w:rsidR="00E529C9" w:rsidRPr="00D979D9" w:rsidTr="00F82C29">
        <w:trPr>
          <w:trHeight w:val="454"/>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5</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电动银幕2</w:t>
            </w:r>
          </w:p>
        </w:tc>
        <w:tc>
          <w:tcPr>
            <w:tcW w:w="6819" w:type="dxa"/>
            <w:vAlign w:val="center"/>
          </w:tcPr>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 xml:space="preserve">★120寸电动幕 </w:t>
            </w:r>
            <w:r w:rsidRPr="00D979D9">
              <w:rPr>
                <w:rFonts w:ascii="宋体" w:hAnsi="宋体"/>
                <w:color w:val="000000"/>
                <w:szCs w:val="21"/>
              </w:rPr>
              <w:t>主要参数：比例:4:3,对角线:1</w:t>
            </w:r>
            <w:r w:rsidRPr="00D979D9">
              <w:rPr>
                <w:rFonts w:ascii="宋体" w:hAnsi="宋体" w:hint="eastAsia"/>
                <w:color w:val="000000"/>
                <w:szCs w:val="21"/>
              </w:rPr>
              <w:t>2</w:t>
            </w:r>
            <w:r w:rsidRPr="00D979D9">
              <w:rPr>
                <w:rFonts w:ascii="宋体" w:hAnsi="宋体"/>
                <w:color w:val="000000"/>
                <w:szCs w:val="21"/>
              </w:rPr>
              <w:t>0英寸</w:t>
            </w:r>
          </w:p>
        </w:tc>
      </w:tr>
      <w:tr w:rsidR="00E529C9" w:rsidRPr="00D979D9" w:rsidTr="00F82C29">
        <w:trPr>
          <w:trHeight w:val="658"/>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6</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自助音响</w:t>
            </w:r>
          </w:p>
        </w:tc>
        <w:tc>
          <w:tcPr>
            <w:tcW w:w="6819" w:type="dxa"/>
            <w:vAlign w:val="center"/>
          </w:tcPr>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w:t>
            </w:r>
            <w:r w:rsidRPr="00D979D9">
              <w:rPr>
                <w:rFonts w:ascii="宋体" w:hAnsi="宋体"/>
                <w:color w:val="000000"/>
                <w:szCs w:val="21"/>
              </w:rPr>
              <w:t>支持全防磁</w:t>
            </w:r>
            <w:r w:rsidRPr="00D979D9">
              <w:rPr>
                <w:rFonts w:ascii="宋体" w:hAnsi="宋体" w:hint="eastAsia"/>
                <w:color w:val="000000"/>
                <w:szCs w:val="21"/>
              </w:rPr>
              <w:t>、</w:t>
            </w:r>
            <w:r w:rsidRPr="00D979D9">
              <w:rPr>
                <w:rFonts w:ascii="宋体" w:hAnsi="宋体"/>
                <w:color w:val="000000"/>
                <w:szCs w:val="21"/>
              </w:rPr>
              <w:t>40Hz-20kHz±3dB</w:t>
            </w:r>
            <w:r w:rsidRPr="00D979D9">
              <w:rPr>
                <w:rFonts w:ascii="宋体" w:hAnsi="宋体" w:hint="eastAsia"/>
                <w:color w:val="000000"/>
                <w:szCs w:val="21"/>
              </w:rPr>
              <w:t>、</w:t>
            </w:r>
            <w:r w:rsidRPr="00D979D9">
              <w:rPr>
                <w:rFonts w:ascii="宋体" w:hAnsi="宋体"/>
                <w:color w:val="000000"/>
                <w:szCs w:val="21"/>
              </w:rPr>
              <w:t>主音箱20W; 副音箱20W; 总输出功率40W</w:t>
            </w:r>
          </w:p>
        </w:tc>
      </w:tr>
      <w:tr w:rsidR="00E529C9" w:rsidRPr="00D979D9" w:rsidTr="00F82C29">
        <w:trPr>
          <w:trHeight w:val="274"/>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7</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便携式实物展台</w:t>
            </w:r>
          </w:p>
        </w:tc>
        <w:tc>
          <w:tcPr>
            <w:tcW w:w="6819" w:type="dxa"/>
            <w:vAlign w:val="center"/>
          </w:tcPr>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▲1/3英寸图像传感器≥ 500万，焦距：5.4-64.8，变焦：22倍光学，10倍电子变焦，自动聚集方式；具有画面冻结、解除 、正负片转换、黑白转换、亮度调节、镜像功能、自动白平衡、背光补偿等功能、16副图</w:t>
            </w:r>
            <w:r w:rsidRPr="00D979D9">
              <w:rPr>
                <w:rFonts w:ascii="宋体" w:hAnsi="宋体" w:hint="eastAsia"/>
                <w:color w:val="000000"/>
                <w:szCs w:val="21"/>
              </w:rPr>
              <w:lastRenderedPageBreak/>
              <w:t>像存储功能；</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摄像头转动度：水平330°，垂直350°，全方位旋转；</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轻触式控制好按钮，全中文显示，双侧灯，输入输出端口VGA 2*2；</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摄像头高度阻尼定位功能（先进的无阻尼折叠式臂杆设计），</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★售后服务：原厂商三年保修三年免费上门服务；</w:t>
            </w:r>
          </w:p>
        </w:tc>
      </w:tr>
      <w:tr w:rsidR="00E529C9" w:rsidRPr="00D979D9" w:rsidTr="00F82C29">
        <w:trPr>
          <w:trHeight w:val="319"/>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lastRenderedPageBreak/>
              <w:t>8</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功放</w:t>
            </w:r>
          </w:p>
        </w:tc>
        <w:tc>
          <w:tcPr>
            <w:tcW w:w="6819" w:type="dxa"/>
            <w:vAlign w:val="center"/>
          </w:tcPr>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★额定功率： 120W*2/只    阻抗： 8欧姆 频响：70-18000HZ</w:t>
            </w:r>
          </w:p>
        </w:tc>
      </w:tr>
      <w:tr w:rsidR="00E529C9" w:rsidRPr="00D979D9" w:rsidTr="00F82C29">
        <w:trPr>
          <w:trHeight w:val="327"/>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9</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音箱（一对）</w:t>
            </w:r>
          </w:p>
        </w:tc>
        <w:tc>
          <w:tcPr>
            <w:tcW w:w="6819" w:type="dxa"/>
            <w:vAlign w:val="center"/>
          </w:tcPr>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w:t>
            </w:r>
            <w:r w:rsidRPr="00D979D9">
              <w:rPr>
                <w:rFonts w:ascii="宋体" w:hAnsi="宋体" w:hint="eastAsia"/>
                <w:color w:val="000000"/>
                <w:szCs w:val="21"/>
              </w:rPr>
              <w:cr/>
              <w:t>额定功率： 100W/只阻抗： 8欧姆  频响：70-17000HZ</w:t>
            </w:r>
          </w:p>
        </w:tc>
      </w:tr>
      <w:tr w:rsidR="00E529C9" w:rsidRPr="00D979D9" w:rsidTr="00F82C29">
        <w:trPr>
          <w:trHeight w:val="696"/>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10</w:t>
            </w:r>
          </w:p>
        </w:tc>
        <w:tc>
          <w:tcPr>
            <w:tcW w:w="1402" w:type="dxa"/>
            <w:vAlign w:val="center"/>
          </w:tcPr>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鹅颈式会议话筒</w:t>
            </w:r>
          </w:p>
        </w:tc>
        <w:tc>
          <w:tcPr>
            <w:tcW w:w="6819" w:type="dxa"/>
            <w:vAlign w:val="center"/>
          </w:tcPr>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w:t>
            </w:r>
            <w:r w:rsidRPr="00D979D9">
              <w:rPr>
                <w:rFonts w:ascii="宋体" w:hAnsi="宋体" w:hint="eastAsia"/>
                <w:color w:val="000000"/>
                <w:szCs w:val="21"/>
              </w:rPr>
              <w:cr/>
              <w:t xml:space="preserve">频响50-15000HZ    灵敏度-58DB+/- 3DB  </w:t>
            </w:r>
            <w:r w:rsidRPr="00D979D9">
              <w:rPr>
                <w:rFonts w:ascii="宋体" w:hAnsi="宋体" w:hint="eastAsia"/>
                <w:color w:val="000000"/>
                <w:szCs w:val="21"/>
              </w:rPr>
              <w:cr/>
              <w:t xml:space="preserve"> 阻抗  600欧姆 信噪比 大于68DB</w:t>
            </w:r>
          </w:p>
        </w:tc>
      </w:tr>
      <w:tr w:rsidR="00E529C9" w:rsidRPr="00D979D9" w:rsidTr="00F82C29">
        <w:trPr>
          <w:trHeight w:val="451"/>
          <w:jc w:val="center"/>
        </w:trPr>
        <w:tc>
          <w:tcPr>
            <w:tcW w:w="798" w:type="dxa"/>
            <w:vMerge w:val="restart"/>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11</w:t>
            </w:r>
          </w:p>
        </w:tc>
        <w:tc>
          <w:tcPr>
            <w:tcW w:w="1402" w:type="dxa"/>
            <w:vMerge w:val="restart"/>
            <w:vAlign w:val="center"/>
          </w:tcPr>
          <w:p w:rsidR="00E529C9" w:rsidRPr="00D979D9" w:rsidRDefault="00E529C9" w:rsidP="00F82C29">
            <w:pPr>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多媒体台式电脑</w:t>
            </w: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highlight w:val="yellow"/>
              </w:rPr>
            </w:pPr>
            <w:r w:rsidRPr="00D979D9">
              <w:rPr>
                <w:rFonts w:ascii="宋体" w:hAnsi="宋体" w:cs="宋体" w:hint="eastAsia"/>
                <w:color w:val="000000"/>
                <w:kern w:val="0"/>
                <w:szCs w:val="21"/>
              </w:rPr>
              <w:t>1.</w:t>
            </w:r>
            <w:r w:rsidRPr="00D979D9">
              <w:rPr>
                <w:rFonts w:ascii="宋体" w:hAnsi="宋体" w:hint="eastAsia"/>
                <w:color w:val="000000"/>
                <w:szCs w:val="21"/>
              </w:rPr>
              <w:t>★</w:t>
            </w:r>
            <w:r w:rsidRPr="00D979D9">
              <w:rPr>
                <w:rFonts w:ascii="宋体" w:hAnsi="宋体" w:cs="宋体" w:hint="eastAsia"/>
                <w:color w:val="000000"/>
                <w:szCs w:val="21"/>
              </w:rPr>
              <w:t>≥I</w:t>
            </w:r>
            <w:r w:rsidRPr="00D979D9">
              <w:rPr>
                <w:rFonts w:ascii="宋体" w:hAnsi="宋体"/>
                <w:color w:val="000000"/>
                <w:szCs w:val="21"/>
              </w:rPr>
              <w:t>ntel Core i3-</w:t>
            </w:r>
            <w:r w:rsidRPr="00D979D9">
              <w:rPr>
                <w:rFonts w:ascii="宋体" w:hAnsi="宋体" w:hint="eastAsia"/>
                <w:color w:val="000000"/>
                <w:szCs w:val="21"/>
              </w:rPr>
              <w:t>7100</w:t>
            </w:r>
            <w:r w:rsidRPr="00D979D9">
              <w:rPr>
                <w:rFonts w:ascii="宋体" w:hAnsi="宋体"/>
                <w:color w:val="000000"/>
                <w:szCs w:val="21"/>
              </w:rPr>
              <w:t xml:space="preserve"> 3.</w:t>
            </w:r>
            <w:r w:rsidRPr="00D979D9">
              <w:rPr>
                <w:rFonts w:ascii="宋体" w:hAnsi="宋体" w:hint="eastAsia"/>
                <w:color w:val="000000"/>
                <w:szCs w:val="21"/>
              </w:rPr>
              <w:t>9</w:t>
            </w:r>
            <w:r w:rsidRPr="00D979D9">
              <w:rPr>
                <w:rFonts w:ascii="宋体" w:hAnsi="宋体"/>
                <w:color w:val="000000"/>
                <w:szCs w:val="21"/>
              </w:rPr>
              <w:t>G</w:t>
            </w:r>
            <w:r w:rsidRPr="00D979D9">
              <w:rPr>
                <w:rFonts w:ascii="宋体" w:hAnsi="宋体" w:hint="eastAsia"/>
                <w:color w:val="000000"/>
                <w:szCs w:val="21"/>
              </w:rPr>
              <w:t xml:space="preserve">HZ </w:t>
            </w:r>
            <w:r w:rsidRPr="00D979D9">
              <w:rPr>
                <w:rFonts w:ascii="宋体" w:hAnsi="宋体"/>
                <w:color w:val="000000"/>
                <w:szCs w:val="21"/>
              </w:rPr>
              <w:t xml:space="preserve"> 3M </w:t>
            </w:r>
          </w:p>
        </w:tc>
      </w:tr>
      <w:tr w:rsidR="00E529C9" w:rsidRPr="00D979D9" w:rsidTr="00F82C29">
        <w:trPr>
          <w:trHeight w:val="429"/>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jc w:val="left"/>
              <w:rPr>
                <w:rFonts w:ascii="宋体" w:hAnsi="宋体"/>
                <w:b/>
                <w:bCs/>
                <w:color w:val="000000"/>
                <w:szCs w:val="21"/>
                <w:highlight w:val="yellow"/>
              </w:rPr>
            </w:pPr>
            <w:r w:rsidRPr="00D979D9">
              <w:rPr>
                <w:rFonts w:ascii="宋体" w:hAnsi="宋体" w:cs="宋体" w:hint="eastAsia"/>
                <w:color w:val="000000"/>
                <w:kern w:val="0"/>
                <w:szCs w:val="21"/>
              </w:rPr>
              <w:t>2.</w:t>
            </w:r>
            <w:r w:rsidRPr="00D979D9">
              <w:rPr>
                <w:rFonts w:ascii="宋体" w:hAnsi="宋体" w:hint="eastAsia"/>
                <w:color w:val="000000"/>
                <w:szCs w:val="21"/>
              </w:rPr>
              <w:t>B250芯片组或以上</w:t>
            </w:r>
          </w:p>
        </w:tc>
      </w:tr>
      <w:tr w:rsidR="00E529C9" w:rsidRPr="00D979D9" w:rsidTr="00F82C29">
        <w:trPr>
          <w:trHeight w:val="514"/>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highlight w:val="yellow"/>
              </w:rPr>
            </w:pPr>
            <w:r w:rsidRPr="00D979D9">
              <w:rPr>
                <w:rFonts w:ascii="宋体" w:hAnsi="宋体" w:cs="宋体" w:hint="eastAsia"/>
                <w:color w:val="000000"/>
                <w:kern w:val="0"/>
                <w:szCs w:val="21"/>
              </w:rPr>
              <w:t>3.</w:t>
            </w:r>
            <w:r w:rsidRPr="00D979D9">
              <w:rPr>
                <w:rFonts w:ascii="宋体" w:hAnsi="宋体" w:hint="eastAsia"/>
                <w:color w:val="000000"/>
                <w:szCs w:val="21"/>
              </w:rPr>
              <w:t>高清集成显卡</w:t>
            </w:r>
          </w:p>
        </w:tc>
      </w:tr>
      <w:tr w:rsidR="00E529C9" w:rsidRPr="00D979D9" w:rsidTr="00F82C29">
        <w:trPr>
          <w:trHeight w:val="514"/>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highlight w:val="yellow"/>
              </w:rPr>
            </w:pPr>
            <w:r w:rsidRPr="00D979D9">
              <w:rPr>
                <w:rFonts w:ascii="宋体" w:hAnsi="宋体" w:cs="宋体" w:hint="eastAsia"/>
                <w:color w:val="000000"/>
                <w:kern w:val="0"/>
                <w:szCs w:val="21"/>
              </w:rPr>
              <w:t>4.</w:t>
            </w:r>
            <w:r w:rsidRPr="00D979D9">
              <w:rPr>
                <w:rFonts w:ascii="宋体" w:hAnsi="宋体" w:hint="eastAsia"/>
                <w:color w:val="000000"/>
                <w:szCs w:val="21"/>
              </w:rPr>
              <w:t xml:space="preserve"> ★</w:t>
            </w:r>
            <w:r w:rsidRPr="00D979D9">
              <w:rPr>
                <w:rFonts w:ascii="宋体" w:hAnsi="宋体" w:cs="宋体" w:hint="eastAsia"/>
                <w:color w:val="000000"/>
                <w:kern w:val="0"/>
                <w:szCs w:val="21"/>
              </w:rPr>
              <w:t>内存:</w:t>
            </w:r>
            <w:r w:rsidRPr="00D979D9">
              <w:rPr>
                <w:rFonts w:ascii="宋体" w:hAnsi="宋体" w:hint="eastAsia"/>
                <w:color w:val="000000"/>
                <w:szCs w:val="21"/>
              </w:rPr>
              <w:t>≥</w:t>
            </w:r>
            <w:r w:rsidRPr="00D979D9">
              <w:rPr>
                <w:rFonts w:ascii="宋体" w:hAnsi="宋体" w:cs="宋体" w:hint="eastAsia"/>
                <w:color w:val="000000"/>
                <w:kern w:val="0"/>
                <w:szCs w:val="21"/>
              </w:rPr>
              <w:t>4G DDR4</w:t>
            </w:r>
          </w:p>
        </w:tc>
      </w:tr>
      <w:tr w:rsidR="00E529C9" w:rsidRPr="00D979D9" w:rsidTr="00F82C29">
        <w:trPr>
          <w:trHeight w:val="514"/>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highlight w:val="yellow"/>
              </w:rPr>
            </w:pPr>
            <w:r w:rsidRPr="00D979D9">
              <w:rPr>
                <w:rFonts w:ascii="宋体" w:hAnsi="宋体" w:cs="宋体" w:hint="eastAsia"/>
                <w:color w:val="000000"/>
                <w:kern w:val="0"/>
                <w:szCs w:val="21"/>
              </w:rPr>
              <w:t>5.</w:t>
            </w:r>
            <w:r w:rsidRPr="00D979D9">
              <w:rPr>
                <w:rFonts w:ascii="宋体" w:hAnsi="宋体" w:hint="eastAsia"/>
                <w:color w:val="000000"/>
                <w:szCs w:val="21"/>
              </w:rPr>
              <w:t xml:space="preserve"> </w:t>
            </w:r>
            <w:r w:rsidRPr="00D979D9">
              <w:rPr>
                <w:rFonts w:ascii="宋体" w:hAnsi="宋体" w:hint="eastAsia"/>
                <w:b/>
                <w:bCs/>
                <w:color w:val="000000"/>
                <w:szCs w:val="21"/>
              </w:rPr>
              <w:t>★</w:t>
            </w:r>
            <w:r w:rsidRPr="00D979D9">
              <w:rPr>
                <w:rFonts w:ascii="宋体" w:hAnsi="宋体" w:cs="宋体" w:hint="eastAsia"/>
                <w:color w:val="000000"/>
                <w:kern w:val="0"/>
                <w:szCs w:val="21"/>
              </w:rPr>
              <w:t>硬盘:</w:t>
            </w:r>
            <w:r w:rsidRPr="00D979D9">
              <w:rPr>
                <w:rFonts w:ascii="宋体" w:hAnsi="宋体" w:hint="eastAsia"/>
                <w:color w:val="000000"/>
                <w:szCs w:val="21"/>
              </w:rPr>
              <w:t>≥1T SATA</w:t>
            </w:r>
          </w:p>
        </w:tc>
      </w:tr>
      <w:tr w:rsidR="00E529C9" w:rsidRPr="00D979D9" w:rsidTr="00F82C29">
        <w:trPr>
          <w:trHeight w:val="514"/>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highlight w:val="yellow"/>
              </w:rPr>
            </w:pPr>
            <w:r w:rsidRPr="00D979D9">
              <w:rPr>
                <w:rFonts w:ascii="宋体" w:hAnsi="宋体" w:cs="宋体" w:hint="eastAsia"/>
                <w:color w:val="000000"/>
                <w:kern w:val="0"/>
                <w:szCs w:val="21"/>
              </w:rPr>
              <w:t>6.</w:t>
            </w:r>
            <w:r w:rsidRPr="00D979D9">
              <w:rPr>
                <w:rFonts w:ascii="宋体" w:hAnsi="宋体" w:hint="eastAsia"/>
                <w:color w:val="000000"/>
                <w:szCs w:val="21"/>
              </w:rPr>
              <w:t xml:space="preserve"> ▲</w:t>
            </w:r>
            <w:r w:rsidRPr="00D979D9">
              <w:rPr>
                <w:rFonts w:ascii="宋体" w:hAnsi="宋体" w:cs="宋体" w:hint="eastAsia"/>
                <w:color w:val="000000"/>
                <w:kern w:val="0"/>
                <w:szCs w:val="21"/>
              </w:rPr>
              <w:t>光驱:</w:t>
            </w:r>
            <w:r w:rsidRPr="00D979D9">
              <w:rPr>
                <w:rFonts w:ascii="宋体" w:hAnsi="宋体" w:hint="eastAsia"/>
                <w:bCs/>
                <w:color w:val="000000"/>
                <w:szCs w:val="21"/>
              </w:rPr>
              <w:t>DVDRW光驱</w:t>
            </w:r>
          </w:p>
        </w:tc>
      </w:tr>
      <w:tr w:rsidR="00E529C9" w:rsidRPr="00D979D9" w:rsidTr="00F82C29">
        <w:trPr>
          <w:trHeight w:val="626"/>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highlight w:val="yellow"/>
              </w:rPr>
            </w:pPr>
            <w:r w:rsidRPr="00D979D9">
              <w:rPr>
                <w:rFonts w:ascii="宋体" w:hAnsi="宋体" w:cs="宋体" w:hint="eastAsia"/>
                <w:color w:val="000000"/>
                <w:kern w:val="0"/>
                <w:szCs w:val="21"/>
              </w:rPr>
              <w:t>7.网卡:内置千兆网卡</w:t>
            </w:r>
          </w:p>
        </w:tc>
      </w:tr>
      <w:tr w:rsidR="00E529C9" w:rsidRPr="00D979D9" w:rsidTr="00F82C29">
        <w:trPr>
          <w:trHeight w:val="514"/>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highlight w:val="yellow"/>
              </w:rPr>
            </w:pPr>
            <w:r w:rsidRPr="00D979D9">
              <w:rPr>
                <w:rFonts w:ascii="宋体" w:hAnsi="宋体" w:cs="宋体" w:hint="eastAsia"/>
                <w:color w:val="000000"/>
                <w:kern w:val="0"/>
                <w:szCs w:val="21"/>
              </w:rPr>
              <w:t>8.</w:t>
            </w:r>
            <w:r w:rsidRPr="00D979D9">
              <w:rPr>
                <w:rFonts w:ascii="宋体" w:hAnsi="宋体" w:hint="eastAsia"/>
                <w:b/>
                <w:bCs/>
                <w:color w:val="000000"/>
                <w:szCs w:val="21"/>
              </w:rPr>
              <w:t xml:space="preserve"> </w:t>
            </w:r>
            <w:r w:rsidRPr="00D979D9">
              <w:rPr>
                <w:rFonts w:ascii="宋体" w:hAnsi="宋体" w:cs="宋体"/>
                <w:color w:val="000000"/>
                <w:szCs w:val="21"/>
              </w:rPr>
              <w:t>8</w:t>
            </w:r>
            <w:r w:rsidRPr="00D979D9">
              <w:rPr>
                <w:rFonts w:ascii="宋体" w:hAnsi="宋体" w:cs="宋体" w:hint="eastAsia"/>
                <w:color w:val="000000"/>
                <w:szCs w:val="21"/>
              </w:rPr>
              <w:t>个外置</w:t>
            </w:r>
            <w:r w:rsidRPr="00D979D9">
              <w:rPr>
                <w:rFonts w:ascii="宋体" w:hAnsi="宋体" w:cs="宋体"/>
                <w:color w:val="000000"/>
                <w:szCs w:val="21"/>
              </w:rPr>
              <w:t>USB</w:t>
            </w:r>
            <w:r w:rsidRPr="00D979D9">
              <w:rPr>
                <w:rFonts w:ascii="宋体" w:hAnsi="宋体" w:cs="宋体" w:hint="eastAsia"/>
                <w:color w:val="000000"/>
                <w:szCs w:val="21"/>
              </w:rPr>
              <w:t>接口</w:t>
            </w:r>
            <w:r w:rsidRPr="00D979D9">
              <w:rPr>
                <w:rFonts w:ascii="宋体" w:hAnsi="宋体" w:cs="宋体"/>
                <w:color w:val="000000"/>
                <w:szCs w:val="21"/>
              </w:rPr>
              <w:t xml:space="preserve"> (</w:t>
            </w:r>
            <w:r w:rsidRPr="00D979D9">
              <w:rPr>
                <w:rFonts w:ascii="宋体" w:hAnsi="宋体" w:cs="宋体" w:hint="eastAsia"/>
                <w:color w:val="000000"/>
                <w:szCs w:val="21"/>
              </w:rPr>
              <w:t>前4后4</w:t>
            </w:r>
            <w:r w:rsidRPr="00D979D9">
              <w:rPr>
                <w:rFonts w:ascii="宋体" w:hAnsi="宋体" w:cs="宋体"/>
                <w:color w:val="000000"/>
                <w:szCs w:val="21"/>
              </w:rPr>
              <w:t>)</w:t>
            </w:r>
            <w:r w:rsidRPr="00D979D9">
              <w:rPr>
                <w:rFonts w:ascii="宋体" w:hAnsi="宋体" w:cs="宋体" w:hint="eastAsia"/>
                <w:color w:val="000000"/>
                <w:szCs w:val="21"/>
              </w:rPr>
              <w:t xml:space="preserve"> ，</w:t>
            </w:r>
            <w:r w:rsidRPr="00D979D9">
              <w:rPr>
                <w:rFonts w:ascii="宋体" w:hAnsi="宋体" w:cs="宋体"/>
                <w:color w:val="000000"/>
                <w:szCs w:val="21"/>
              </w:rPr>
              <w:t>USB3.0</w:t>
            </w:r>
            <w:r w:rsidRPr="00D979D9">
              <w:rPr>
                <w:rFonts w:ascii="宋体" w:hAnsi="宋体" w:hint="eastAsia"/>
                <w:color w:val="000000"/>
                <w:szCs w:val="21"/>
              </w:rPr>
              <w:t>数量大于等于</w:t>
            </w:r>
            <w:r w:rsidRPr="00D979D9">
              <w:rPr>
                <w:rFonts w:ascii="宋体" w:hAnsi="宋体" w:cs="宋体"/>
                <w:color w:val="000000"/>
                <w:szCs w:val="21"/>
              </w:rPr>
              <w:t>4</w:t>
            </w:r>
            <w:r w:rsidRPr="00D979D9">
              <w:rPr>
                <w:rFonts w:ascii="宋体" w:hAnsi="宋体" w:cs="宋体" w:hint="eastAsia"/>
                <w:color w:val="000000"/>
                <w:szCs w:val="21"/>
              </w:rPr>
              <w:t>个。</w:t>
            </w:r>
            <w:proofErr w:type="gramStart"/>
            <w:r w:rsidRPr="00D979D9">
              <w:rPr>
                <w:rFonts w:ascii="宋体" w:hAnsi="宋体" w:cs="宋体" w:hint="eastAsia"/>
                <w:color w:val="000000"/>
                <w:szCs w:val="21"/>
              </w:rPr>
              <w:t>原生标配</w:t>
            </w:r>
            <w:r w:rsidRPr="00D979D9">
              <w:rPr>
                <w:rFonts w:ascii="宋体" w:hAnsi="宋体" w:cs="宋体"/>
                <w:color w:val="000000"/>
                <w:szCs w:val="21"/>
              </w:rPr>
              <w:t>1</w:t>
            </w:r>
            <w:r w:rsidRPr="00D979D9">
              <w:rPr>
                <w:rFonts w:ascii="宋体" w:hAnsi="宋体" w:cs="宋体" w:hint="eastAsia"/>
                <w:color w:val="000000"/>
                <w:szCs w:val="21"/>
              </w:rPr>
              <w:t>个</w:t>
            </w:r>
            <w:proofErr w:type="gramEnd"/>
            <w:r w:rsidRPr="00D979D9">
              <w:rPr>
                <w:rFonts w:ascii="宋体" w:hAnsi="宋体" w:cs="宋体" w:hint="eastAsia"/>
                <w:color w:val="000000"/>
                <w:szCs w:val="21"/>
              </w:rPr>
              <w:t>串口非转接；</w:t>
            </w:r>
            <w:r w:rsidRPr="00D979D9">
              <w:rPr>
                <w:rFonts w:ascii="宋体" w:hAnsi="宋体" w:cs="宋体"/>
                <w:color w:val="000000"/>
                <w:szCs w:val="21"/>
              </w:rPr>
              <w:t xml:space="preserve"> 2 PS/2 </w:t>
            </w:r>
            <w:r w:rsidRPr="00D979D9">
              <w:rPr>
                <w:rFonts w:ascii="宋体" w:hAnsi="宋体" w:cs="宋体" w:hint="eastAsia"/>
                <w:color w:val="000000"/>
                <w:szCs w:val="21"/>
              </w:rPr>
              <w:t>端口</w:t>
            </w:r>
            <w:r w:rsidRPr="00D979D9">
              <w:rPr>
                <w:rFonts w:ascii="宋体" w:hAnsi="宋体" w:cs="宋体"/>
                <w:color w:val="000000"/>
                <w:szCs w:val="21"/>
              </w:rPr>
              <w:t xml:space="preserve"> (</w:t>
            </w:r>
            <w:r w:rsidRPr="00D979D9">
              <w:rPr>
                <w:rFonts w:ascii="宋体" w:hAnsi="宋体" w:cs="宋体" w:hint="eastAsia"/>
                <w:color w:val="000000"/>
                <w:szCs w:val="21"/>
              </w:rPr>
              <w:t>键盘和鼠标</w:t>
            </w:r>
            <w:r w:rsidRPr="00D979D9">
              <w:rPr>
                <w:rFonts w:ascii="宋体" w:hAnsi="宋体" w:cs="宋体"/>
                <w:color w:val="000000"/>
                <w:szCs w:val="21"/>
              </w:rPr>
              <w:t>)</w:t>
            </w:r>
            <w:r w:rsidRPr="00D979D9">
              <w:rPr>
                <w:rFonts w:ascii="宋体" w:hAnsi="宋体" w:cs="宋体" w:hint="eastAsia"/>
                <w:color w:val="000000"/>
                <w:szCs w:val="21"/>
              </w:rPr>
              <w:t>；</w:t>
            </w:r>
            <w:r w:rsidRPr="00D979D9">
              <w:rPr>
                <w:rFonts w:ascii="宋体" w:hAnsi="宋体" w:cs="宋体"/>
                <w:color w:val="000000"/>
                <w:szCs w:val="21"/>
              </w:rPr>
              <w:t xml:space="preserve">1 </w:t>
            </w:r>
            <w:proofErr w:type="gramStart"/>
            <w:r w:rsidRPr="00D979D9">
              <w:rPr>
                <w:rFonts w:ascii="宋体" w:hAnsi="宋体" w:cs="宋体" w:hint="eastAsia"/>
                <w:color w:val="000000"/>
                <w:szCs w:val="21"/>
              </w:rPr>
              <w:t>个</w:t>
            </w:r>
            <w:proofErr w:type="gramEnd"/>
            <w:r w:rsidRPr="00D979D9">
              <w:rPr>
                <w:rFonts w:ascii="宋体" w:hAnsi="宋体" w:cs="宋体"/>
                <w:color w:val="000000"/>
                <w:szCs w:val="21"/>
              </w:rPr>
              <w:t xml:space="preserve"> VGA </w:t>
            </w:r>
            <w:r w:rsidRPr="00D979D9">
              <w:rPr>
                <w:rFonts w:ascii="宋体" w:hAnsi="宋体" w:cs="宋体" w:hint="eastAsia"/>
                <w:color w:val="000000"/>
                <w:szCs w:val="21"/>
              </w:rPr>
              <w:t>端口；</w:t>
            </w:r>
            <w:r w:rsidRPr="00D979D9">
              <w:rPr>
                <w:rFonts w:ascii="宋体" w:hAnsi="宋体" w:cs="宋体"/>
                <w:color w:val="000000"/>
                <w:szCs w:val="21"/>
              </w:rPr>
              <w:t xml:space="preserve"> 1 </w:t>
            </w:r>
            <w:proofErr w:type="gramStart"/>
            <w:r w:rsidRPr="00D979D9">
              <w:rPr>
                <w:rFonts w:ascii="宋体" w:hAnsi="宋体" w:cs="宋体" w:hint="eastAsia"/>
                <w:color w:val="000000"/>
                <w:szCs w:val="21"/>
              </w:rPr>
              <w:t>个</w:t>
            </w:r>
            <w:proofErr w:type="gramEnd"/>
            <w:r w:rsidRPr="00D979D9">
              <w:rPr>
                <w:rFonts w:ascii="宋体" w:hAnsi="宋体" w:cs="宋体"/>
                <w:color w:val="000000"/>
                <w:szCs w:val="21"/>
              </w:rPr>
              <w:t xml:space="preserve"> RJ-45 </w:t>
            </w:r>
            <w:r w:rsidRPr="00D979D9">
              <w:rPr>
                <w:rFonts w:ascii="宋体" w:hAnsi="宋体" w:cs="宋体" w:hint="eastAsia"/>
                <w:color w:val="000000"/>
                <w:szCs w:val="21"/>
              </w:rPr>
              <w:t>千兆网卡端口</w:t>
            </w:r>
          </w:p>
        </w:tc>
      </w:tr>
      <w:tr w:rsidR="00E529C9" w:rsidRPr="00D979D9" w:rsidTr="00F82C29">
        <w:trPr>
          <w:trHeight w:val="577"/>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highlight w:val="yellow"/>
              </w:rPr>
            </w:pPr>
            <w:r w:rsidRPr="00D979D9">
              <w:rPr>
                <w:rFonts w:ascii="宋体" w:hAnsi="宋体" w:cs="宋体" w:hint="eastAsia"/>
                <w:color w:val="000000"/>
                <w:kern w:val="0"/>
                <w:szCs w:val="21"/>
              </w:rPr>
              <w:t>9.声卡:</w:t>
            </w:r>
            <w:r w:rsidRPr="00D979D9">
              <w:rPr>
                <w:rFonts w:ascii="宋体" w:hAnsi="宋体" w:hint="eastAsia"/>
                <w:color w:val="000000"/>
                <w:szCs w:val="21"/>
              </w:rPr>
              <w:t xml:space="preserve"> 集成5.1声道声卡</w:t>
            </w:r>
          </w:p>
        </w:tc>
      </w:tr>
      <w:tr w:rsidR="00E529C9" w:rsidRPr="00D979D9" w:rsidTr="00F82C29">
        <w:trPr>
          <w:trHeight w:val="514"/>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rPr>
            </w:pPr>
            <w:r w:rsidRPr="00D979D9">
              <w:rPr>
                <w:rFonts w:ascii="宋体" w:hAnsi="宋体" w:cs="宋体" w:hint="eastAsia"/>
                <w:color w:val="000000"/>
                <w:kern w:val="0"/>
                <w:szCs w:val="21"/>
              </w:rPr>
              <w:t>10.电源:</w:t>
            </w:r>
            <w:r w:rsidRPr="00D979D9">
              <w:rPr>
                <w:rFonts w:ascii="宋体" w:hAnsi="宋体" w:cs="宋体"/>
                <w:color w:val="000000"/>
                <w:kern w:val="0"/>
                <w:szCs w:val="21"/>
              </w:rPr>
              <w:t>≥</w:t>
            </w:r>
            <w:r w:rsidRPr="00D979D9">
              <w:rPr>
                <w:rFonts w:ascii="宋体" w:hAnsi="宋体" w:cs="宋体" w:hint="eastAsia"/>
                <w:color w:val="000000"/>
                <w:kern w:val="0"/>
                <w:szCs w:val="21"/>
              </w:rPr>
              <w:t>180W</w:t>
            </w:r>
            <w:r w:rsidRPr="00D979D9">
              <w:rPr>
                <w:rFonts w:ascii="宋体" w:hAnsi="宋体" w:cs="宋体"/>
                <w:color w:val="000000"/>
                <w:kern w:val="0"/>
                <w:szCs w:val="21"/>
              </w:rPr>
              <w:t>电源</w:t>
            </w:r>
          </w:p>
        </w:tc>
      </w:tr>
      <w:tr w:rsidR="00E529C9" w:rsidRPr="00D979D9" w:rsidTr="00F82C29">
        <w:trPr>
          <w:trHeight w:val="514"/>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rPr>
            </w:pPr>
            <w:r w:rsidRPr="00D979D9">
              <w:rPr>
                <w:rFonts w:ascii="宋体" w:hAnsi="宋体" w:cs="宋体" w:hint="eastAsia"/>
                <w:color w:val="000000"/>
                <w:kern w:val="0"/>
                <w:szCs w:val="21"/>
              </w:rPr>
              <w:t>11.整机认证:</w:t>
            </w:r>
          </w:p>
          <w:p w:rsidR="00E529C9" w:rsidRPr="00D979D9" w:rsidRDefault="00E529C9" w:rsidP="00F82C29">
            <w:pPr>
              <w:spacing w:line="400" w:lineRule="exact"/>
              <w:rPr>
                <w:rFonts w:ascii="宋体" w:hAnsi="宋体"/>
                <w:color w:val="000000"/>
                <w:szCs w:val="21"/>
              </w:rPr>
            </w:pPr>
            <w:r w:rsidRPr="00D979D9">
              <w:rPr>
                <w:rFonts w:ascii="宋体" w:hAnsi="宋体" w:hint="eastAsia"/>
                <w:color w:val="000000"/>
                <w:szCs w:val="21"/>
              </w:rPr>
              <w:t>产品噪声声压级不大于</w:t>
            </w:r>
            <w:r w:rsidRPr="00D979D9">
              <w:rPr>
                <w:rFonts w:ascii="宋体" w:hAnsi="宋体"/>
                <w:color w:val="000000"/>
                <w:szCs w:val="21"/>
              </w:rPr>
              <w:t>11.5dB</w:t>
            </w:r>
            <w:r w:rsidRPr="00D979D9">
              <w:rPr>
                <w:rFonts w:ascii="宋体" w:hAnsi="宋体" w:hint="eastAsia"/>
                <w:color w:val="000000"/>
                <w:szCs w:val="21"/>
              </w:rPr>
              <w:t>，并在投标时提供检验证书；</w:t>
            </w:r>
          </w:p>
        </w:tc>
      </w:tr>
      <w:tr w:rsidR="00E529C9" w:rsidRPr="00D979D9" w:rsidTr="00F82C29">
        <w:trPr>
          <w:trHeight w:val="514"/>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rPr>
                <w:rFonts w:ascii="宋体" w:hAnsi="宋体" w:cs="宋体"/>
                <w:color w:val="000000"/>
                <w:kern w:val="0"/>
                <w:szCs w:val="21"/>
                <w:highlight w:val="yellow"/>
              </w:rPr>
            </w:pPr>
            <w:r w:rsidRPr="00D979D9">
              <w:rPr>
                <w:rFonts w:ascii="宋体" w:hAnsi="宋体" w:cs="宋体" w:hint="eastAsia"/>
                <w:color w:val="000000"/>
                <w:kern w:val="0"/>
                <w:szCs w:val="21"/>
              </w:rPr>
              <w:t>12.</w:t>
            </w:r>
            <w:r w:rsidRPr="00D979D9">
              <w:rPr>
                <w:rFonts w:ascii="宋体" w:hAnsi="宋体" w:hint="eastAsia"/>
                <w:color w:val="000000"/>
                <w:szCs w:val="21"/>
              </w:rPr>
              <w:t xml:space="preserve"> ▲</w:t>
            </w:r>
            <w:r w:rsidRPr="00D979D9">
              <w:rPr>
                <w:rFonts w:ascii="宋体" w:hAnsi="宋体" w:cs="宋体" w:hint="eastAsia"/>
                <w:color w:val="000000"/>
                <w:kern w:val="0"/>
                <w:szCs w:val="21"/>
              </w:rPr>
              <w:t>显示器:</w:t>
            </w:r>
            <w:r w:rsidRPr="00D979D9">
              <w:rPr>
                <w:rFonts w:ascii="宋体" w:hAnsi="宋体" w:hint="eastAsia"/>
                <w:color w:val="000000"/>
                <w:szCs w:val="21"/>
              </w:rPr>
              <w:t xml:space="preserve"> </w:t>
            </w:r>
            <w:r w:rsidRPr="00D979D9">
              <w:rPr>
                <w:rFonts w:ascii="宋体" w:hAnsi="宋体" w:cs="宋体" w:hint="eastAsia"/>
                <w:color w:val="000000"/>
                <w:szCs w:val="21"/>
              </w:rPr>
              <w:t>19.5英寸LED背光液晶显示器,VGA接口</w:t>
            </w:r>
            <w:r w:rsidRPr="00D979D9">
              <w:rPr>
                <w:rFonts w:ascii="宋体" w:hAnsi="宋体" w:hint="eastAsia"/>
                <w:color w:val="000000"/>
                <w:szCs w:val="21"/>
              </w:rPr>
              <w:t>（与主机同一品牌）</w:t>
            </w:r>
          </w:p>
        </w:tc>
      </w:tr>
      <w:tr w:rsidR="00E529C9" w:rsidRPr="00D979D9" w:rsidTr="00F82C29">
        <w:trPr>
          <w:trHeight w:val="536"/>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widowControl/>
              <w:spacing w:line="400" w:lineRule="exact"/>
              <w:jc w:val="left"/>
              <w:rPr>
                <w:rFonts w:ascii="宋体" w:hAnsi="宋体" w:cs="宋体"/>
                <w:color w:val="000000"/>
                <w:kern w:val="0"/>
                <w:szCs w:val="21"/>
              </w:rPr>
            </w:pPr>
            <w:r w:rsidRPr="00D979D9">
              <w:rPr>
                <w:rFonts w:ascii="宋体" w:hAnsi="宋体" w:cs="宋体" w:hint="eastAsia"/>
                <w:color w:val="000000"/>
                <w:kern w:val="0"/>
                <w:szCs w:val="21"/>
              </w:rPr>
              <w:t>13.键盘鼠标：</w:t>
            </w:r>
            <w:r w:rsidRPr="00D979D9">
              <w:rPr>
                <w:rFonts w:ascii="宋体" w:hAnsi="宋体" w:hint="eastAsia"/>
                <w:color w:val="000000"/>
                <w:szCs w:val="21"/>
              </w:rPr>
              <w:t>原装键盘、光电鼠标</w:t>
            </w:r>
            <w:r w:rsidRPr="00D979D9">
              <w:rPr>
                <w:rFonts w:ascii="宋体" w:hAnsi="宋体" w:cs="宋体"/>
                <w:color w:val="000000"/>
                <w:kern w:val="0"/>
                <w:szCs w:val="21"/>
              </w:rPr>
              <w:t xml:space="preserve"> </w:t>
            </w:r>
            <w:r w:rsidRPr="00D979D9">
              <w:rPr>
                <w:rFonts w:ascii="宋体" w:hAnsi="宋体" w:hint="eastAsia"/>
                <w:color w:val="000000"/>
                <w:szCs w:val="21"/>
              </w:rPr>
              <w:t>（与主机同一品牌）</w:t>
            </w:r>
          </w:p>
        </w:tc>
      </w:tr>
      <w:tr w:rsidR="00E529C9" w:rsidRPr="00D979D9" w:rsidTr="00F82C29">
        <w:trPr>
          <w:trHeight w:val="514"/>
          <w:jc w:val="center"/>
        </w:trPr>
        <w:tc>
          <w:tcPr>
            <w:tcW w:w="798" w:type="dxa"/>
            <w:vMerge/>
            <w:vAlign w:val="center"/>
          </w:tcPr>
          <w:p w:rsidR="00E529C9" w:rsidRPr="00D979D9" w:rsidRDefault="00E529C9" w:rsidP="00F82C29">
            <w:pPr>
              <w:spacing w:line="400" w:lineRule="exact"/>
              <w:jc w:val="center"/>
              <w:rPr>
                <w:rFonts w:ascii="宋体" w:hAnsi="宋体"/>
                <w:color w:val="000000"/>
                <w:szCs w:val="21"/>
              </w:rPr>
            </w:pPr>
          </w:p>
        </w:tc>
        <w:tc>
          <w:tcPr>
            <w:tcW w:w="1402" w:type="dxa"/>
            <w:vMerge/>
            <w:vAlign w:val="center"/>
          </w:tcPr>
          <w:p w:rsidR="00E529C9" w:rsidRPr="00D979D9" w:rsidRDefault="00E529C9" w:rsidP="00F82C29">
            <w:pPr>
              <w:spacing w:line="400" w:lineRule="exact"/>
              <w:rPr>
                <w:rFonts w:ascii="宋体" w:hAnsi="宋体" w:cs="宋体"/>
                <w:color w:val="000000"/>
                <w:kern w:val="0"/>
                <w:szCs w:val="21"/>
              </w:rPr>
            </w:pPr>
          </w:p>
        </w:tc>
        <w:tc>
          <w:tcPr>
            <w:tcW w:w="6819" w:type="dxa"/>
            <w:vAlign w:val="center"/>
          </w:tcPr>
          <w:p w:rsidR="00E529C9" w:rsidRPr="00D979D9" w:rsidRDefault="00E529C9" w:rsidP="00F82C29">
            <w:pPr>
              <w:spacing w:line="400" w:lineRule="exact"/>
              <w:jc w:val="left"/>
              <w:rPr>
                <w:rFonts w:ascii="宋体" w:hAnsi="宋体"/>
                <w:color w:val="000000"/>
                <w:szCs w:val="21"/>
              </w:rPr>
            </w:pPr>
            <w:r w:rsidRPr="00D979D9">
              <w:rPr>
                <w:rFonts w:ascii="宋体" w:hAnsi="宋体" w:cs="宋体" w:hint="eastAsia"/>
                <w:color w:val="000000"/>
                <w:kern w:val="0"/>
                <w:szCs w:val="21"/>
              </w:rPr>
              <w:t>14.</w:t>
            </w:r>
            <w:r w:rsidRPr="00D979D9">
              <w:rPr>
                <w:rFonts w:ascii="宋体" w:hAnsi="宋体" w:hint="eastAsia"/>
                <w:color w:val="000000"/>
                <w:szCs w:val="21"/>
              </w:rPr>
              <w:t>★</w:t>
            </w:r>
            <w:r w:rsidRPr="00D979D9">
              <w:rPr>
                <w:rFonts w:ascii="宋体" w:hAnsi="宋体" w:cs="宋体" w:hint="eastAsia"/>
                <w:color w:val="000000"/>
                <w:kern w:val="0"/>
                <w:szCs w:val="21"/>
              </w:rPr>
              <w:t>售后服务：</w:t>
            </w:r>
            <w:r w:rsidRPr="00D979D9">
              <w:rPr>
                <w:rFonts w:ascii="宋体" w:hAnsi="宋体" w:hint="eastAsia"/>
                <w:color w:val="000000"/>
                <w:szCs w:val="21"/>
              </w:rPr>
              <w:t>整机原厂三年保修服务，三年免费上门（包括显示器），投标时需提供针对此项目的三年质保书原件并加盖原厂公章</w:t>
            </w:r>
            <w:r w:rsidRPr="00D979D9">
              <w:rPr>
                <w:rFonts w:ascii="宋体" w:hAnsi="宋体" w:cs="华文楷体" w:hint="eastAsia"/>
                <w:color w:val="000000"/>
                <w:szCs w:val="21"/>
              </w:rPr>
              <w:t>。</w:t>
            </w:r>
          </w:p>
        </w:tc>
      </w:tr>
      <w:tr w:rsidR="00E529C9" w:rsidRPr="00D979D9" w:rsidTr="00F82C29">
        <w:trPr>
          <w:trHeight w:val="772"/>
          <w:jc w:val="center"/>
        </w:trPr>
        <w:tc>
          <w:tcPr>
            <w:tcW w:w="798"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12</w:t>
            </w:r>
          </w:p>
        </w:tc>
        <w:tc>
          <w:tcPr>
            <w:tcW w:w="140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附件及集成</w:t>
            </w:r>
          </w:p>
        </w:tc>
        <w:tc>
          <w:tcPr>
            <w:tcW w:w="6819" w:type="dxa"/>
            <w:vAlign w:val="center"/>
          </w:tcPr>
          <w:p w:rsidR="00E529C9" w:rsidRPr="00D979D9" w:rsidRDefault="00E529C9" w:rsidP="00F82C29">
            <w:pPr>
              <w:spacing w:line="400" w:lineRule="exact"/>
              <w:jc w:val="left"/>
              <w:rPr>
                <w:rFonts w:ascii="宋体" w:hAnsi="宋体"/>
                <w:color w:val="000000"/>
                <w:szCs w:val="21"/>
              </w:rPr>
            </w:pPr>
            <w:r w:rsidRPr="00D979D9">
              <w:rPr>
                <w:rFonts w:ascii="宋体" w:hAnsi="宋体" w:cs="宋体" w:hint="eastAsia"/>
                <w:color w:val="000000"/>
                <w:kern w:val="0"/>
                <w:szCs w:val="21"/>
              </w:rPr>
              <w:t>含电源线、VGA、AV接口、阻燃PVC槽、音箱线、电源插座、网线、支架、多功能插座、插件吊架线槽、吊架、</w:t>
            </w:r>
            <w:proofErr w:type="gramStart"/>
            <w:r w:rsidRPr="00D979D9">
              <w:rPr>
                <w:rFonts w:ascii="宋体" w:hAnsi="宋体" w:cs="宋体" w:hint="eastAsia"/>
                <w:color w:val="000000"/>
                <w:kern w:val="0"/>
                <w:szCs w:val="21"/>
              </w:rPr>
              <w:t>铝合金踏条</w:t>
            </w:r>
            <w:proofErr w:type="gramEnd"/>
          </w:p>
        </w:tc>
      </w:tr>
    </w:tbl>
    <w:p w:rsidR="00E529C9" w:rsidRPr="00D979D9" w:rsidRDefault="00E529C9" w:rsidP="00E529C9">
      <w:pPr>
        <w:pStyle w:val="a9"/>
        <w:snapToGrid w:val="0"/>
        <w:spacing w:beforeLines="0" w:afterLines="0"/>
        <w:outlineLvl w:val="0"/>
        <w:rPr>
          <w:rFonts w:hAnsi="宋体"/>
          <w:color w:val="000000"/>
          <w:sz w:val="21"/>
          <w:szCs w:val="21"/>
        </w:rPr>
      </w:pPr>
    </w:p>
    <w:p w:rsidR="00E529C9" w:rsidRPr="00D979D9" w:rsidRDefault="00E529C9" w:rsidP="00E529C9">
      <w:pPr>
        <w:pStyle w:val="a9"/>
        <w:snapToGrid w:val="0"/>
        <w:spacing w:beforeLines="0" w:afterLines="0"/>
        <w:outlineLvl w:val="0"/>
        <w:rPr>
          <w:rFonts w:hAnsi="宋体"/>
          <w:color w:val="000000"/>
          <w:sz w:val="21"/>
          <w:szCs w:val="21"/>
        </w:rPr>
      </w:pPr>
      <w:r w:rsidRPr="00D979D9">
        <w:rPr>
          <w:rFonts w:hAnsi="宋体" w:hint="eastAsia"/>
          <w:color w:val="000000"/>
          <w:sz w:val="21"/>
          <w:szCs w:val="21"/>
        </w:rPr>
        <w:lastRenderedPageBreak/>
        <w:t>(三) 多媒体交互智能平板系统</w:t>
      </w:r>
    </w:p>
    <w:p w:rsidR="00E529C9" w:rsidRPr="00D979D9" w:rsidRDefault="00E529C9" w:rsidP="00E529C9">
      <w:pPr>
        <w:pStyle w:val="a9"/>
        <w:snapToGrid w:val="0"/>
        <w:spacing w:beforeLines="0" w:afterLines="0"/>
        <w:outlineLvl w:val="0"/>
        <w:rPr>
          <w:rFonts w:hAnsi="宋体"/>
          <w:color w:val="000000"/>
          <w:sz w:val="21"/>
          <w:szCs w:val="21"/>
        </w:rPr>
      </w:pPr>
      <w:r w:rsidRPr="00D979D9">
        <w:rPr>
          <w:rFonts w:hAnsi="宋体" w:hint="eastAsia"/>
          <w:color w:val="000000"/>
          <w:sz w:val="21"/>
          <w:szCs w:val="21"/>
        </w:rPr>
        <w:t>1.多媒体交互智能平板系统</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451"/>
        <w:gridCol w:w="6804"/>
      </w:tblGrid>
      <w:tr w:rsidR="00E529C9" w:rsidRPr="00D979D9" w:rsidTr="00F82C29">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E529C9" w:rsidRPr="00D979D9" w:rsidRDefault="00E529C9" w:rsidP="00F82C29">
            <w:pPr>
              <w:spacing w:line="400" w:lineRule="exact"/>
              <w:jc w:val="center"/>
              <w:rPr>
                <w:rFonts w:ascii="宋体" w:hAnsi="宋体" w:cs="华文楷体"/>
                <w:color w:val="000000"/>
                <w:szCs w:val="21"/>
              </w:rPr>
            </w:pPr>
            <w:r w:rsidRPr="00D979D9">
              <w:rPr>
                <w:rFonts w:ascii="宋体" w:hAnsi="宋体" w:cs="华文楷体" w:hint="eastAsia"/>
                <w:color w:val="000000"/>
                <w:szCs w:val="21"/>
              </w:rPr>
              <w:t>序号</w:t>
            </w:r>
          </w:p>
        </w:tc>
        <w:tc>
          <w:tcPr>
            <w:tcW w:w="1451" w:type="dxa"/>
            <w:tcBorders>
              <w:top w:val="single" w:sz="4" w:space="0" w:color="auto"/>
              <w:left w:val="single" w:sz="4" w:space="0" w:color="auto"/>
              <w:bottom w:val="single" w:sz="4" w:space="0" w:color="auto"/>
              <w:right w:val="single" w:sz="4" w:space="0" w:color="auto"/>
            </w:tcBorders>
            <w:vAlign w:val="center"/>
          </w:tcPr>
          <w:p w:rsidR="00E529C9" w:rsidRPr="00D979D9" w:rsidRDefault="00E529C9" w:rsidP="00F82C29">
            <w:pPr>
              <w:spacing w:line="400" w:lineRule="exact"/>
              <w:jc w:val="center"/>
              <w:rPr>
                <w:rFonts w:ascii="宋体" w:hAnsi="宋体" w:cs="华文楷体"/>
                <w:color w:val="000000"/>
                <w:kern w:val="0"/>
                <w:szCs w:val="21"/>
                <w:lang w:val="zh-CN"/>
              </w:rPr>
            </w:pPr>
            <w:r w:rsidRPr="00D979D9">
              <w:rPr>
                <w:rFonts w:ascii="宋体" w:hAnsi="宋体" w:cs="华文楷体" w:hint="eastAsia"/>
                <w:color w:val="000000"/>
                <w:kern w:val="0"/>
                <w:szCs w:val="21"/>
                <w:lang w:val="zh-CN"/>
              </w:rPr>
              <w:t>设备名称</w:t>
            </w:r>
          </w:p>
        </w:tc>
        <w:tc>
          <w:tcPr>
            <w:tcW w:w="6804" w:type="dxa"/>
            <w:tcBorders>
              <w:top w:val="single" w:sz="4" w:space="0" w:color="auto"/>
              <w:left w:val="single" w:sz="4" w:space="0" w:color="auto"/>
              <w:bottom w:val="single" w:sz="4" w:space="0" w:color="auto"/>
              <w:right w:val="single" w:sz="4" w:space="0" w:color="auto"/>
            </w:tcBorders>
            <w:vAlign w:val="center"/>
          </w:tcPr>
          <w:p w:rsidR="00E529C9" w:rsidRPr="00D979D9" w:rsidRDefault="00E529C9" w:rsidP="00F82C29">
            <w:pPr>
              <w:spacing w:line="400" w:lineRule="exact"/>
              <w:jc w:val="center"/>
              <w:rPr>
                <w:rFonts w:ascii="宋体" w:hAnsi="宋体" w:cs="华文楷体"/>
                <w:color w:val="000000"/>
                <w:kern w:val="0"/>
                <w:szCs w:val="21"/>
                <w:lang w:val="zh-CN"/>
              </w:rPr>
            </w:pPr>
            <w:r w:rsidRPr="00D979D9">
              <w:rPr>
                <w:rFonts w:ascii="宋体" w:hAnsi="宋体" w:cs="华文楷体" w:hint="eastAsia"/>
                <w:color w:val="000000"/>
                <w:kern w:val="0"/>
                <w:szCs w:val="21"/>
                <w:lang w:val="zh-CN"/>
              </w:rPr>
              <w:t>主要技术参数</w:t>
            </w:r>
          </w:p>
        </w:tc>
      </w:tr>
      <w:tr w:rsidR="00E529C9" w:rsidRPr="00D979D9" w:rsidTr="00F82C29">
        <w:trPr>
          <w:jc w:val="center"/>
        </w:trPr>
        <w:tc>
          <w:tcPr>
            <w:tcW w:w="801" w:type="dxa"/>
            <w:tcBorders>
              <w:top w:val="single" w:sz="4" w:space="0" w:color="auto"/>
              <w:left w:val="single" w:sz="4" w:space="0" w:color="auto"/>
              <w:right w:val="single" w:sz="4" w:space="0" w:color="auto"/>
            </w:tcBorders>
            <w:vAlign w:val="center"/>
          </w:tcPr>
          <w:p w:rsidR="00E529C9" w:rsidRPr="00D979D9" w:rsidRDefault="00E529C9" w:rsidP="00F82C29">
            <w:pPr>
              <w:spacing w:line="400" w:lineRule="exact"/>
              <w:jc w:val="center"/>
              <w:rPr>
                <w:rFonts w:ascii="宋体" w:hAnsi="宋体" w:cs="华文楷体"/>
                <w:color w:val="000000"/>
                <w:szCs w:val="21"/>
              </w:rPr>
            </w:pPr>
            <w:r w:rsidRPr="00D979D9">
              <w:rPr>
                <w:rFonts w:ascii="宋体" w:hAnsi="宋体" w:cs="华文楷体" w:hint="eastAsia"/>
                <w:color w:val="000000"/>
                <w:szCs w:val="21"/>
              </w:rPr>
              <w:t>1</w:t>
            </w:r>
          </w:p>
        </w:tc>
        <w:tc>
          <w:tcPr>
            <w:tcW w:w="1451" w:type="dxa"/>
            <w:tcBorders>
              <w:top w:val="single" w:sz="4" w:space="0" w:color="auto"/>
              <w:left w:val="single" w:sz="4" w:space="0" w:color="auto"/>
              <w:right w:val="single" w:sz="4" w:space="0" w:color="auto"/>
            </w:tcBorders>
            <w:vAlign w:val="center"/>
          </w:tcPr>
          <w:p w:rsidR="00E529C9" w:rsidRPr="00D979D9" w:rsidRDefault="00E529C9" w:rsidP="00F82C29">
            <w:pPr>
              <w:pStyle w:val="NewNewNewNew"/>
              <w:spacing w:line="400" w:lineRule="exact"/>
              <w:jc w:val="center"/>
              <w:rPr>
                <w:rFonts w:ascii="宋体" w:hAnsi="宋体" w:cs="华文楷体"/>
                <w:color w:val="000000"/>
                <w:szCs w:val="21"/>
                <w:lang w:val="zh-CN"/>
              </w:rPr>
            </w:pPr>
            <w:r w:rsidRPr="00D979D9">
              <w:rPr>
                <w:rFonts w:ascii="宋体" w:hAnsi="宋体" w:cs="华文楷体" w:hint="eastAsia"/>
                <w:color w:val="000000"/>
                <w:szCs w:val="21"/>
                <w:lang w:val="zh-CN"/>
              </w:rPr>
              <w:t>整机要求</w:t>
            </w:r>
          </w:p>
        </w:tc>
        <w:tc>
          <w:tcPr>
            <w:tcW w:w="6804" w:type="dxa"/>
            <w:tcBorders>
              <w:top w:val="single" w:sz="4" w:space="0" w:color="auto"/>
              <w:left w:val="single" w:sz="4" w:space="0" w:color="auto"/>
              <w:bottom w:val="single" w:sz="4" w:space="0" w:color="auto"/>
              <w:right w:val="single" w:sz="4" w:space="0" w:color="auto"/>
            </w:tcBorders>
            <w:vAlign w:val="center"/>
          </w:tcPr>
          <w:p w:rsidR="00E529C9" w:rsidRPr="00D979D9" w:rsidRDefault="00E529C9" w:rsidP="00F82C29">
            <w:pPr>
              <w:pStyle w:val="NewNewNewNew"/>
              <w:spacing w:line="400" w:lineRule="exact"/>
              <w:rPr>
                <w:rFonts w:ascii="宋体" w:hAnsi="宋体" w:cs="华文楷体"/>
                <w:bCs/>
                <w:color w:val="000000"/>
                <w:szCs w:val="21"/>
                <w:lang w:val="zh-CN"/>
              </w:rPr>
            </w:pPr>
            <w:r w:rsidRPr="00D979D9">
              <w:rPr>
                <w:rFonts w:ascii="宋体" w:hAnsi="宋体" w:cs="华文楷体" w:hint="eastAsia"/>
                <w:bCs/>
                <w:color w:val="000000"/>
                <w:szCs w:val="21"/>
                <w:lang w:val="zh-CN"/>
              </w:rPr>
              <w:t>一、整体设计要求</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1．内置一体化设计，外部无任何可见内部功能模块的连接线。</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2．采用铝合金面框（散热性能好，坚固耐用，有效保护触摸单元），弧形转角采用无尖锐边缘连接。</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3．为便于后期维护及升级，触摸</w:t>
            </w:r>
            <w:proofErr w:type="gramStart"/>
            <w:r w:rsidRPr="00D979D9">
              <w:rPr>
                <w:rFonts w:ascii="宋体" w:hAnsi="宋体" w:cs="华文楷体" w:hint="eastAsia"/>
                <w:color w:val="000000"/>
                <w:szCs w:val="21"/>
                <w:lang w:val="zh-CN"/>
              </w:rPr>
              <w:t>框采用前拆式</w:t>
            </w:r>
            <w:proofErr w:type="gramEnd"/>
            <w:r w:rsidRPr="00D979D9">
              <w:rPr>
                <w:rFonts w:ascii="宋体" w:hAnsi="宋体" w:cs="华文楷体" w:hint="eastAsia"/>
                <w:color w:val="000000"/>
                <w:szCs w:val="21"/>
                <w:lang w:val="zh-CN"/>
              </w:rPr>
              <w:t>设计，无需任何工具，即可在</w:t>
            </w:r>
            <w:proofErr w:type="gramStart"/>
            <w:r w:rsidRPr="00D979D9">
              <w:rPr>
                <w:rFonts w:ascii="宋体" w:hAnsi="宋体" w:cs="华文楷体" w:hint="eastAsia"/>
                <w:color w:val="000000"/>
                <w:szCs w:val="21"/>
                <w:lang w:val="zh-CN"/>
              </w:rPr>
              <w:t>不</w:t>
            </w:r>
            <w:proofErr w:type="gramEnd"/>
            <w:r w:rsidRPr="00D979D9">
              <w:rPr>
                <w:rFonts w:ascii="宋体" w:hAnsi="宋体" w:cs="华文楷体" w:hint="eastAsia"/>
                <w:color w:val="000000"/>
                <w:szCs w:val="21"/>
                <w:lang w:val="zh-CN"/>
              </w:rPr>
              <w:t>取下一体机的情况下手动拆卸触摸框。</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▲4．整机屏幕采用钢化玻璃，使用1kg</w:t>
            </w:r>
            <w:r w:rsidRPr="00D979D9">
              <w:rPr>
                <w:rFonts w:ascii="宋体" w:hAnsi="宋体" w:cs="华文楷体" w:hint="eastAsia"/>
                <w:color w:val="000000"/>
                <w:szCs w:val="21"/>
              </w:rPr>
              <w:t>或以上质量</w:t>
            </w:r>
            <w:r w:rsidRPr="00D979D9">
              <w:rPr>
                <w:rFonts w:ascii="宋体" w:hAnsi="宋体" w:cs="华文楷体" w:hint="eastAsia"/>
                <w:color w:val="000000"/>
                <w:szCs w:val="21"/>
                <w:lang w:val="zh-CN"/>
              </w:rPr>
              <w:t>钢球，在2m处自由落体撞击整机液晶显示屏幕的钢化玻璃，产品无损伤破裂，功能无异常</w:t>
            </w:r>
            <w:r w:rsidRPr="00D979D9">
              <w:rPr>
                <w:rFonts w:ascii="宋体" w:hAnsi="宋体" w:cs="华文楷体" w:hint="eastAsia"/>
                <w:bCs/>
                <w:color w:val="000000"/>
                <w:szCs w:val="21"/>
                <w:lang w:val="zh-CN"/>
              </w:rPr>
              <w:t>（要求提供</w:t>
            </w:r>
            <w:r>
              <w:rPr>
                <w:rFonts w:ascii="宋体" w:hAnsi="宋体" w:cs="华文楷体" w:hint="eastAsia"/>
                <w:bCs/>
                <w:color w:val="000000"/>
                <w:szCs w:val="21"/>
                <w:lang w:val="zh-CN"/>
              </w:rPr>
              <w:t>国家权威机构</w:t>
            </w:r>
            <w:r w:rsidRPr="00D979D9">
              <w:rPr>
                <w:rFonts w:ascii="宋体" w:hAnsi="宋体" w:cs="华文楷体" w:hint="eastAsia"/>
                <w:bCs/>
                <w:color w:val="000000"/>
                <w:szCs w:val="21"/>
                <w:lang w:val="zh-CN"/>
              </w:rPr>
              <w:t>检测报告）</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5．电源要求：AC 220V±20%，100～240V宽电压。</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6．整机经过产品可靠性检验，MTBF大于</w:t>
            </w:r>
            <w:r w:rsidRPr="00D979D9">
              <w:rPr>
                <w:rFonts w:ascii="宋体" w:hAnsi="宋体" w:cs="华文楷体" w:hint="eastAsia"/>
                <w:color w:val="000000"/>
                <w:szCs w:val="21"/>
              </w:rPr>
              <w:t>10</w:t>
            </w:r>
            <w:r w:rsidRPr="00D979D9">
              <w:rPr>
                <w:rFonts w:ascii="宋体" w:hAnsi="宋体" w:cs="华文楷体" w:hint="eastAsia"/>
                <w:color w:val="000000"/>
                <w:szCs w:val="21"/>
                <w:lang w:val="zh-CN"/>
              </w:rPr>
              <w:t>0000小时.</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7．设备自带</w:t>
            </w:r>
            <w:proofErr w:type="gramStart"/>
            <w:r w:rsidRPr="00D979D9">
              <w:rPr>
                <w:rFonts w:ascii="宋体" w:hAnsi="宋体" w:cs="华文楷体" w:hint="eastAsia"/>
                <w:color w:val="000000"/>
                <w:szCs w:val="21"/>
                <w:lang w:val="zh-CN"/>
              </w:rPr>
              <w:t>嵌入式安卓操作系统</w:t>
            </w:r>
            <w:proofErr w:type="gramEnd"/>
            <w:r w:rsidRPr="00D979D9">
              <w:rPr>
                <w:rFonts w:ascii="宋体" w:hAnsi="宋体" w:cs="华文楷体" w:hint="eastAsia"/>
                <w:color w:val="000000"/>
                <w:szCs w:val="21"/>
                <w:lang w:val="zh-CN"/>
              </w:rPr>
              <w:t>，在该系统下可实现白板书写、PPT课件播放、多媒体播放、网页浏览，与内置/外接电脑后形成双系统冗余备份。系统采用高清</w:t>
            </w:r>
            <w:proofErr w:type="gramStart"/>
            <w:r w:rsidRPr="00D979D9">
              <w:rPr>
                <w:rFonts w:ascii="宋体" w:hAnsi="宋体" w:cs="华文楷体" w:hint="eastAsia"/>
                <w:color w:val="000000"/>
                <w:szCs w:val="21"/>
                <w:lang w:val="zh-CN"/>
              </w:rPr>
              <w:t>智能双</w:t>
            </w:r>
            <w:proofErr w:type="gramEnd"/>
            <w:r w:rsidRPr="00D979D9">
              <w:rPr>
                <w:rFonts w:ascii="宋体" w:hAnsi="宋体" w:cs="华文楷体" w:hint="eastAsia"/>
                <w:color w:val="000000"/>
                <w:szCs w:val="21"/>
                <w:lang w:val="zh-CN"/>
              </w:rPr>
              <w:t>核芯片。</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8．整机电视开关、电脑开关和节能待机键三合一，操作便捷。在节能待机状态下可实现节能70%以上，并可通过敲击屏幕重新唤醒</w:t>
            </w:r>
            <w:r w:rsidRPr="00D979D9">
              <w:rPr>
                <w:rFonts w:ascii="宋体" w:hAnsi="宋体" w:cs="华文楷体" w:hint="eastAsia"/>
                <w:bCs/>
                <w:color w:val="000000"/>
                <w:szCs w:val="21"/>
                <w:lang w:val="zh-CN"/>
              </w:rPr>
              <w:t>（要求提供检测报告）</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9</w:t>
            </w:r>
            <w:r>
              <w:rPr>
                <w:rFonts w:ascii="宋体" w:hAnsi="宋体" w:cs="华文楷体" w:hint="eastAsia"/>
                <w:color w:val="000000"/>
                <w:szCs w:val="21"/>
                <w:lang w:val="zh-CN"/>
              </w:rPr>
              <w:t>.</w:t>
            </w:r>
            <w:r w:rsidRPr="00D979D9">
              <w:rPr>
                <w:rFonts w:ascii="宋体" w:hAnsi="宋体" w:cs="华文楷体" w:hint="eastAsia"/>
                <w:color w:val="000000"/>
                <w:szCs w:val="21"/>
                <w:lang w:val="zh-CN"/>
              </w:rPr>
              <w:t>任意通道下（如电视通道或VGA通道）可通过手势在屏幕上调取该触摸菜单，将设备常用的信号源切换、亮度调节、对比度调节、声音调节、图像比例调节、TV频道切换、节能设置（自动感光功能开关、主动节能开关）等功能整合到同一中控菜单下，无须任何实体按键，并可通过手势滑动切换不同功能模块，方便快捷，避免繁琐操作。</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10．当老师外接笔记本时，设备能（自动）识别并切换到对应视频信号通道，且断开后能回到内置电脑通道。</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11．自动节能功能：当设备在五分钟内处于无信号接收状态且无人操作时，将会自动关机，节省能耗。</w:t>
            </w:r>
          </w:p>
          <w:p w:rsidR="00E529C9" w:rsidRPr="00334CA1" w:rsidRDefault="00E529C9" w:rsidP="00F82C29">
            <w:pPr>
              <w:pStyle w:val="NewNewNewNew"/>
              <w:spacing w:line="400" w:lineRule="exact"/>
              <w:rPr>
                <w:rFonts w:ascii="宋体" w:hAnsi="宋体" w:cs="华文楷体"/>
                <w:szCs w:val="21"/>
                <w:lang w:val="zh-CN"/>
              </w:rPr>
            </w:pPr>
            <w:r w:rsidRPr="00334CA1">
              <w:rPr>
                <w:rFonts w:ascii="宋体" w:hAnsi="宋体" w:cs="华文楷体" w:hint="eastAsia"/>
                <w:szCs w:val="21"/>
                <w:lang w:val="zh-CN"/>
              </w:rPr>
              <w:t>12．▲通过一根USB数据</w:t>
            </w:r>
            <w:proofErr w:type="gramStart"/>
            <w:r w:rsidRPr="00334CA1">
              <w:rPr>
                <w:rFonts w:ascii="宋体" w:hAnsi="宋体" w:cs="华文楷体" w:hint="eastAsia"/>
                <w:szCs w:val="21"/>
                <w:lang w:val="zh-CN"/>
              </w:rPr>
              <w:t>线实现</w:t>
            </w:r>
            <w:proofErr w:type="gramEnd"/>
            <w:r w:rsidRPr="00334CA1">
              <w:rPr>
                <w:rFonts w:ascii="宋体" w:hAnsi="宋体" w:cs="华文楷体" w:hint="eastAsia"/>
                <w:szCs w:val="21"/>
                <w:lang w:val="zh-CN"/>
              </w:rPr>
              <w:t>外部</w:t>
            </w:r>
            <w:proofErr w:type="gramStart"/>
            <w:r w:rsidRPr="00334CA1">
              <w:rPr>
                <w:rFonts w:ascii="宋体" w:hAnsi="宋体" w:cs="华文楷体" w:hint="eastAsia"/>
                <w:szCs w:val="21"/>
                <w:lang w:val="zh-CN"/>
              </w:rPr>
              <w:t>电脑与触控</w:t>
            </w:r>
            <w:proofErr w:type="gramEnd"/>
            <w:r w:rsidRPr="00334CA1">
              <w:rPr>
                <w:rFonts w:ascii="宋体" w:hAnsi="宋体" w:cs="华文楷体" w:hint="eastAsia"/>
                <w:szCs w:val="21"/>
                <w:lang w:val="zh-CN"/>
              </w:rPr>
              <w:t>一体机之间高清视频信号、音频信号以及触摸信号的实时传输，可兼容市面上具备通用USB端子的各类电脑，传输分辨率：支持1920*1080@60Hz，方便老师外接电脑快速连接使用。</w:t>
            </w:r>
            <w:r w:rsidRPr="00334CA1">
              <w:rPr>
                <w:rFonts w:ascii="宋体" w:hAnsi="宋体" w:cs="华文楷体" w:hint="eastAsia"/>
                <w:bCs/>
                <w:szCs w:val="21"/>
                <w:lang w:val="zh-CN"/>
              </w:rPr>
              <w:t>（要求提供</w:t>
            </w:r>
            <w:r>
              <w:rPr>
                <w:rFonts w:ascii="宋体" w:hAnsi="宋体" w:cs="华文楷体" w:hint="eastAsia"/>
                <w:bCs/>
                <w:color w:val="000000"/>
                <w:szCs w:val="21"/>
                <w:lang w:val="zh-CN"/>
              </w:rPr>
              <w:t>国家权威机构</w:t>
            </w:r>
            <w:r w:rsidRPr="00334CA1">
              <w:rPr>
                <w:rFonts w:ascii="宋体" w:hAnsi="宋体" w:cs="华文楷体" w:hint="eastAsia"/>
                <w:bCs/>
                <w:szCs w:val="21"/>
                <w:lang w:val="zh-CN"/>
              </w:rPr>
              <w:t>检测报告）</w:t>
            </w:r>
          </w:p>
          <w:p w:rsidR="00E529C9" w:rsidRPr="00334CA1" w:rsidRDefault="00E529C9" w:rsidP="00F82C29">
            <w:pPr>
              <w:pStyle w:val="NewNewNewNew"/>
              <w:spacing w:line="400" w:lineRule="exact"/>
              <w:rPr>
                <w:rFonts w:ascii="宋体" w:hAnsi="宋体" w:cs="华文楷体"/>
                <w:bCs/>
                <w:szCs w:val="21"/>
                <w:lang w:val="zh-CN"/>
              </w:rPr>
            </w:pPr>
            <w:r w:rsidRPr="00334CA1">
              <w:rPr>
                <w:rFonts w:ascii="宋体" w:hAnsi="宋体" w:cs="华文楷体" w:hint="eastAsia"/>
                <w:szCs w:val="21"/>
                <w:lang w:val="zh-CN"/>
              </w:rPr>
              <w:t>13．支持定时开关机设定，可设置多组定时开机、关机时间，整机自动</w:t>
            </w:r>
            <w:r w:rsidRPr="00334CA1">
              <w:rPr>
                <w:rFonts w:ascii="宋体" w:hAnsi="宋体" w:cs="华文楷体" w:hint="eastAsia"/>
                <w:szCs w:val="21"/>
                <w:lang w:val="zh-CN"/>
              </w:rPr>
              <w:lastRenderedPageBreak/>
              <w:t>执行操作。</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1</w:t>
            </w:r>
            <w:r>
              <w:rPr>
                <w:rFonts w:ascii="宋体" w:hAnsi="宋体" w:cs="华文楷体" w:hint="eastAsia"/>
                <w:color w:val="000000"/>
                <w:szCs w:val="21"/>
                <w:lang w:val="zh-CN"/>
              </w:rPr>
              <w:t>4</w:t>
            </w:r>
            <w:r w:rsidRPr="00D979D9">
              <w:rPr>
                <w:rFonts w:ascii="宋体" w:hAnsi="宋体" w:cs="华文楷体" w:hint="eastAsia"/>
                <w:color w:val="000000"/>
                <w:szCs w:val="21"/>
                <w:lang w:val="zh-CN"/>
              </w:rPr>
              <w:t>．黑板关闭自动节能：当整机安装到推拉黑板中时，关闭推拉黑板，整机将在短时间内自动进入黑屏节能模式。</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1</w:t>
            </w:r>
            <w:r>
              <w:rPr>
                <w:rFonts w:ascii="宋体" w:hAnsi="宋体" w:cs="华文楷体" w:hint="eastAsia"/>
                <w:color w:val="000000"/>
                <w:szCs w:val="21"/>
                <w:lang w:val="zh-CN"/>
              </w:rPr>
              <w:t>5</w:t>
            </w:r>
            <w:r w:rsidRPr="00D979D9">
              <w:rPr>
                <w:rFonts w:ascii="宋体" w:hAnsi="宋体" w:cs="华文楷体" w:hint="eastAsia"/>
                <w:color w:val="000000"/>
                <w:szCs w:val="21"/>
                <w:lang w:val="zh-CN"/>
              </w:rPr>
              <w:t>．支持屏幕密码锁功能，可锁定屏幕、按键及遥控器，可自定义解锁密码。</w:t>
            </w:r>
          </w:p>
          <w:p w:rsidR="00E529C9" w:rsidRPr="00D979D9" w:rsidRDefault="00E529C9" w:rsidP="00F82C29">
            <w:pPr>
              <w:pStyle w:val="NewNewNewNew"/>
              <w:spacing w:line="400" w:lineRule="exact"/>
              <w:rPr>
                <w:rFonts w:ascii="宋体" w:hAnsi="宋体" w:cs="华文楷体"/>
                <w:bCs/>
                <w:color w:val="000000"/>
                <w:szCs w:val="21"/>
                <w:lang w:val="zh-CN"/>
              </w:rPr>
            </w:pPr>
            <w:r w:rsidRPr="00D979D9">
              <w:rPr>
                <w:rFonts w:ascii="宋体" w:hAnsi="宋体" w:cs="华文楷体" w:hint="eastAsia"/>
                <w:bCs/>
                <w:color w:val="000000"/>
                <w:szCs w:val="21"/>
              </w:rPr>
              <w:t>二</w:t>
            </w:r>
            <w:r w:rsidRPr="00D979D9">
              <w:rPr>
                <w:rFonts w:ascii="宋体" w:hAnsi="宋体" w:cs="华文楷体" w:hint="eastAsia"/>
                <w:bCs/>
                <w:color w:val="000000"/>
                <w:szCs w:val="21"/>
                <w:lang w:val="zh-CN"/>
              </w:rPr>
              <w:t>、嵌入式系统参数</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1．在</w:t>
            </w:r>
            <w:proofErr w:type="gramStart"/>
            <w:r w:rsidRPr="00D979D9">
              <w:rPr>
                <w:rFonts w:ascii="宋体" w:hAnsi="宋体" w:cs="华文楷体" w:hint="eastAsia"/>
                <w:color w:val="000000"/>
                <w:szCs w:val="21"/>
                <w:lang w:val="zh-CN"/>
              </w:rPr>
              <w:t>嵌入式安卓操作系统</w:t>
            </w:r>
            <w:proofErr w:type="gramEnd"/>
            <w:r w:rsidRPr="00D979D9">
              <w:rPr>
                <w:rFonts w:ascii="宋体" w:hAnsi="宋体" w:cs="华文楷体" w:hint="eastAsia"/>
                <w:color w:val="000000"/>
                <w:szCs w:val="21"/>
                <w:lang w:val="zh-CN"/>
              </w:rPr>
              <w:t>下，可实现windows系统中常用的教学应用功能，如白板书写、Office软件使用、网页浏览等。</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lang w:val="zh-CN"/>
              </w:rPr>
              <w:t>2．智能护眼系统：老师在嵌入式系统上使用白板软件时，屏幕会自动降低亮度，停止书写后亮度自动恢复，在保护老师视力健康的同时保证显示效果。</w:t>
            </w:r>
          </w:p>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rPr>
              <w:t>3</w:t>
            </w:r>
            <w:r w:rsidRPr="00D979D9">
              <w:rPr>
                <w:rFonts w:ascii="宋体" w:hAnsi="宋体" w:cs="华文楷体" w:hint="eastAsia"/>
                <w:color w:val="000000"/>
                <w:szCs w:val="21"/>
                <w:lang w:val="zh-CN"/>
              </w:rPr>
              <w:t>．无需借助PC，整机可一键进行硬件自检，包括对系统硬盘、系统内存、触摸框、PC模块、光感系统等模块进行检测，并针对不同模块给出问题原因提示</w:t>
            </w:r>
            <w:r w:rsidRPr="00D979D9">
              <w:rPr>
                <w:rFonts w:ascii="宋体" w:hAnsi="宋体" w:cs="华文楷体" w:hint="eastAsia"/>
                <w:bCs/>
                <w:color w:val="000000"/>
                <w:szCs w:val="21"/>
                <w:lang w:val="zh-CN"/>
              </w:rPr>
              <w:t>（要求提供</w:t>
            </w:r>
            <w:r>
              <w:rPr>
                <w:rFonts w:ascii="宋体" w:hAnsi="宋体" w:cs="华文楷体" w:hint="eastAsia"/>
                <w:bCs/>
                <w:color w:val="000000"/>
                <w:szCs w:val="21"/>
                <w:lang w:val="zh-CN"/>
              </w:rPr>
              <w:t>国家权威机构</w:t>
            </w:r>
            <w:r w:rsidRPr="00D979D9">
              <w:rPr>
                <w:rFonts w:ascii="宋体" w:hAnsi="宋体" w:cs="华文楷体" w:hint="eastAsia"/>
                <w:bCs/>
                <w:color w:val="000000"/>
                <w:szCs w:val="21"/>
                <w:lang w:val="zh-CN"/>
              </w:rPr>
              <w:t>检测报告）</w:t>
            </w:r>
          </w:p>
        </w:tc>
      </w:tr>
      <w:tr w:rsidR="00E529C9" w:rsidRPr="00D979D9" w:rsidTr="00F82C29">
        <w:trPr>
          <w:jc w:val="center"/>
        </w:trPr>
        <w:tc>
          <w:tcPr>
            <w:tcW w:w="801" w:type="dxa"/>
            <w:tcBorders>
              <w:left w:val="single" w:sz="4" w:space="0" w:color="auto"/>
              <w:right w:val="single" w:sz="4" w:space="0" w:color="auto"/>
            </w:tcBorders>
            <w:vAlign w:val="center"/>
          </w:tcPr>
          <w:p w:rsidR="00E529C9" w:rsidRPr="00D979D9" w:rsidRDefault="00E529C9" w:rsidP="00F82C29">
            <w:pPr>
              <w:spacing w:line="400" w:lineRule="exact"/>
              <w:jc w:val="center"/>
              <w:rPr>
                <w:rFonts w:ascii="宋体" w:hAnsi="宋体" w:cs="华文楷体"/>
                <w:color w:val="000000"/>
                <w:szCs w:val="21"/>
              </w:rPr>
            </w:pPr>
            <w:r w:rsidRPr="00D979D9">
              <w:rPr>
                <w:rFonts w:ascii="宋体" w:hAnsi="宋体" w:cs="华文楷体" w:hint="eastAsia"/>
                <w:color w:val="000000"/>
                <w:szCs w:val="21"/>
              </w:rPr>
              <w:lastRenderedPageBreak/>
              <w:t>2</w:t>
            </w:r>
          </w:p>
        </w:tc>
        <w:tc>
          <w:tcPr>
            <w:tcW w:w="1451" w:type="dxa"/>
            <w:tcBorders>
              <w:left w:val="single" w:sz="4" w:space="0" w:color="auto"/>
              <w:right w:val="single" w:sz="4" w:space="0" w:color="auto"/>
            </w:tcBorders>
            <w:vAlign w:val="center"/>
          </w:tcPr>
          <w:p w:rsidR="00E529C9" w:rsidRPr="00D979D9" w:rsidRDefault="00E529C9" w:rsidP="00F82C29">
            <w:pPr>
              <w:pStyle w:val="NewNewNewNew"/>
              <w:spacing w:line="400" w:lineRule="exact"/>
              <w:jc w:val="center"/>
              <w:rPr>
                <w:rFonts w:ascii="宋体" w:hAnsi="宋体" w:cs="华文楷体"/>
                <w:color w:val="000000"/>
                <w:szCs w:val="21"/>
              </w:rPr>
            </w:pPr>
            <w:r w:rsidRPr="00D979D9">
              <w:rPr>
                <w:rFonts w:ascii="宋体" w:hAnsi="宋体" w:cs="华文楷体" w:hint="eastAsia"/>
                <w:color w:val="000000"/>
                <w:szCs w:val="21"/>
              </w:rPr>
              <w:t>电视系统参数</w:t>
            </w:r>
          </w:p>
        </w:tc>
        <w:tc>
          <w:tcPr>
            <w:tcW w:w="6804" w:type="dxa"/>
            <w:tcBorders>
              <w:top w:val="single" w:sz="4" w:space="0" w:color="auto"/>
              <w:left w:val="single" w:sz="4" w:space="0" w:color="auto"/>
              <w:bottom w:val="single" w:sz="4" w:space="0" w:color="auto"/>
              <w:right w:val="single" w:sz="4" w:space="0" w:color="auto"/>
            </w:tcBorders>
            <w:vAlign w:val="center"/>
          </w:tcPr>
          <w:p w:rsidR="00E529C9" w:rsidRPr="00D979D9" w:rsidRDefault="00E529C9" w:rsidP="00F82C29">
            <w:pPr>
              <w:pStyle w:val="NewNewNewNew"/>
              <w:spacing w:line="400" w:lineRule="exact"/>
              <w:rPr>
                <w:rFonts w:ascii="宋体" w:hAnsi="宋体" w:cs="华文楷体"/>
                <w:color w:val="000000"/>
                <w:szCs w:val="21"/>
                <w:lang w:val="zh-CN"/>
              </w:rPr>
            </w:pPr>
            <w:r w:rsidRPr="00D979D9">
              <w:rPr>
                <w:rFonts w:ascii="宋体" w:hAnsi="宋体" w:cs="华文楷体" w:hint="eastAsia"/>
                <w:color w:val="000000"/>
                <w:szCs w:val="21"/>
              </w:rPr>
              <w:t>1.</w:t>
            </w:r>
            <w:r w:rsidRPr="00D979D9">
              <w:rPr>
                <w:rFonts w:ascii="宋体" w:hAnsi="宋体" w:cs="华文楷体" w:hint="eastAsia"/>
                <w:color w:val="000000"/>
                <w:szCs w:val="21"/>
                <w:lang w:val="zh-CN"/>
              </w:rPr>
              <w:t>屏体类型：LED背光源</w:t>
            </w:r>
            <w:r w:rsidRPr="00D979D9">
              <w:rPr>
                <w:rFonts w:ascii="宋体" w:hAnsi="宋体" w:cs="华文楷体" w:hint="eastAsia"/>
                <w:color w:val="000000"/>
                <w:szCs w:val="21"/>
              </w:rPr>
              <w:t>80吋</w:t>
            </w:r>
            <w:r w:rsidRPr="00D979D9">
              <w:rPr>
                <w:rFonts w:ascii="宋体" w:hAnsi="宋体" w:cs="华文楷体" w:hint="eastAsia"/>
                <w:color w:val="000000"/>
                <w:szCs w:val="21"/>
                <w:lang w:val="zh-CN"/>
              </w:rPr>
              <w:t>液晶屏，显示比例16:9，物理解析</w:t>
            </w:r>
            <w:r w:rsidRPr="00D979D9">
              <w:rPr>
                <w:rFonts w:ascii="宋体" w:hAnsi="宋体" w:cs="华文楷体" w:hint="eastAsia"/>
                <w:color w:val="000000"/>
                <w:szCs w:val="21"/>
              </w:rPr>
              <w:t>1920*1080</w:t>
            </w:r>
            <w:r w:rsidRPr="00D979D9">
              <w:rPr>
                <w:rFonts w:ascii="宋体" w:hAnsi="宋体" w:cs="华文楷体" w:hint="eastAsia"/>
                <w:color w:val="000000"/>
                <w:szCs w:val="21"/>
                <w:lang w:val="zh-CN"/>
              </w:rPr>
              <w:t>。</w:t>
            </w:r>
          </w:p>
          <w:p w:rsidR="00E529C9" w:rsidRPr="00D979D9" w:rsidRDefault="00E529C9" w:rsidP="00F82C29">
            <w:pPr>
              <w:pStyle w:val="NewNewNewNew"/>
              <w:spacing w:line="400" w:lineRule="exact"/>
              <w:rPr>
                <w:rFonts w:ascii="宋体" w:hAnsi="宋体" w:cs="华文楷体"/>
                <w:color w:val="000000"/>
                <w:szCs w:val="21"/>
              </w:rPr>
            </w:pPr>
            <w:r w:rsidRPr="00D979D9">
              <w:rPr>
                <w:rFonts w:ascii="宋体" w:hAnsi="宋体" w:cs="华文楷体" w:hint="eastAsia"/>
                <w:color w:val="000000"/>
                <w:szCs w:val="21"/>
              </w:rPr>
              <w:t>2.对比度≥1200：1，可视角度≥178</w:t>
            </w:r>
          </w:p>
          <w:p w:rsidR="00E529C9" w:rsidRPr="00D979D9" w:rsidRDefault="00E529C9" w:rsidP="00F82C29">
            <w:pPr>
              <w:pStyle w:val="NewNewNewNew"/>
              <w:spacing w:line="400" w:lineRule="exact"/>
              <w:rPr>
                <w:rFonts w:ascii="宋体" w:hAnsi="宋体" w:cs="华文楷体"/>
                <w:color w:val="000000"/>
                <w:szCs w:val="21"/>
              </w:rPr>
            </w:pPr>
            <w:r w:rsidRPr="00D979D9">
              <w:rPr>
                <w:rFonts w:ascii="宋体" w:hAnsi="宋体" w:cs="华文楷体" w:hint="eastAsia"/>
                <w:color w:val="000000"/>
                <w:szCs w:val="21"/>
              </w:rPr>
              <w:t>3.输入：≥1路VGA；≥1路AV；≥3路HDMI；≥1路TV ；≥3路 多媒体 USB；≥1路RS232；≥1路RJ45；</w:t>
            </w:r>
          </w:p>
          <w:p w:rsidR="00E529C9" w:rsidRPr="00D979D9" w:rsidRDefault="00E529C9" w:rsidP="00F82C29">
            <w:pPr>
              <w:pStyle w:val="NewNewNewNew"/>
              <w:spacing w:line="400" w:lineRule="exact"/>
              <w:rPr>
                <w:rFonts w:ascii="宋体" w:hAnsi="宋体" w:cs="华文楷体"/>
                <w:color w:val="000000"/>
                <w:szCs w:val="21"/>
              </w:rPr>
            </w:pPr>
            <w:r w:rsidRPr="00D979D9">
              <w:rPr>
                <w:rFonts w:ascii="宋体" w:hAnsi="宋体" w:cs="华文楷体" w:hint="eastAsia"/>
                <w:color w:val="000000"/>
                <w:szCs w:val="21"/>
              </w:rPr>
              <w:t>4.输出：≥1路耳机；≥1路VGA；</w:t>
            </w:r>
          </w:p>
        </w:tc>
      </w:tr>
      <w:tr w:rsidR="00E529C9" w:rsidRPr="00D979D9" w:rsidTr="00F82C29">
        <w:trPr>
          <w:jc w:val="center"/>
        </w:trPr>
        <w:tc>
          <w:tcPr>
            <w:tcW w:w="801" w:type="dxa"/>
            <w:tcBorders>
              <w:left w:val="single" w:sz="4" w:space="0" w:color="auto"/>
              <w:right w:val="single" w:sz="4" w:space="0" w:color="auto"/>
            </w:tcBorders>
            <w:vAlign w:val="center"/>
          </w:tcPr>
          <w:p w:rsidR="00E529C9" w:rsidRPr="00D979D9" w:rsidRDefault="00E529C9" w:rsidP="00F82C29">
            <w:pPr>
              <w:spacing w:line="400" w:lineRule="exact"/>
              <w:jc w:val="center"/>
              <w:rPr>
                <w:rFonts w:ascii="宋体" w:hAnsi="宋体" w:cs="华文楷体"/>
                <w:color w:val="000000"/>
                <w:szCs w:val="21"/>
              </w:rPr>
            </w:pPr>
            <w:r w:rsidRPr="00D979D9">
              <w:rPr>
                <w:rFonts w:ascii="宋体" w:hAnsi="宋体" w:cs="华文楷体" w:hint="eastAsia"/>
                <w:color w:val="000000"/>
                <w:szCs w:val="21"/>
              </w:rPr>
              <w:t>3</w:t>
            </w:r>
          </w:p>
        </w:tc>
        <w:tc>
          <w:tcPr>
            <w:tcW w:w="1451" w:type="dxa"/>
            <w:tcBorders>
              <w:left w:val="single" w:sz="4" w:space="0" w:color="auto"/>
              <w:right w:val="single" w:sz="4" w:space="0" w:color="auto"/>
            </w:tcBorders>
            <w:vAlign w:val="center"/>
          </w:tcPr>
          <w:p w:rsidR="00E529C9" w:rsidRPr="00D979D9" w:rsidRDefault="00E529C9" w:rsidP="00F82C29">
            <w:pPr>
              <w:pStyle w:val="NewNewNewNew"/>
              <w:spacing w:line="400" w:lineRule="exact"/>
              <w:jc w:val="center"/>
              <w:rPr>
                <w:rFonts w:ascii="宋体" w:hAnsi="宋体" w:cs="华文楷体"/>
                <w:color w:val="000000"/>
                <w:szCs w:val="21"/>
              </w:rPr>
            </w:pPr>
            <w:r w:rsidRPr="00D979D9">
              <w:rPr>
                <w:rFonts w:ascii="宋体" w:hAnsi="宋体" w:cs="华文楷体" w:hint="eastAsia"/>
                <w:color w:val="000000"/>
                <w:szCs w:val="21"/>
              </w:rPr>
              <w:t>触控参数</w:t>
            </w:r>
          </w:p>
        </w:tc>
        <w:tc>
          <w:tcPr>
            <w:tcW w:w="6804" w:type="dxa"/>
            <w:tcBorders>
              <w:top w:val="single" w:sz="4" w:space="0" w:color="auto"/>
              <w:left w:val="single" w:sz="4" w:space="0" w:color="auto"/>
              <w:bottom w:val="single" w:sz="4" w:space="0" w:color="auto"/>
              <w:right w:val="single" w:sz="4" w:space="0" w:color="auto"/>
            </w:tcBorders>
            <w:vAlign w:val="center"/>
          </w:tcPr>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hint="eastAsia"/>
                <w:color w:val="000000"/>
                <w:szCs w:val="21"/>
              </w:rPr>
              <w:t>▲</w:t>
            </w:r>
            <w:r w:rsidRPr="00D979D9">
              <w:rPr>
                <w:rFonts w:ascii="宋体" w:hAnsi="宋体" w:cs="华文楷体" w:hint="eastAsia"/>
                <w:color w:val="000000"/>
                <w:kern w:val="0"/>
                <w:szCs w:val="21"/>
                <w:lang w:val="zh-CN"/>
              </w:rPr>
              <w:t>1.采用非接触式红外十点或以上触控技术，支持十点或以上同时书写。</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2．书写方式：手指或笔触摸</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3．首点响应时间≤8毫秒</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4．连续响应时间≤4毫秒</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5．触摸有效识别≥5毫米</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6．定位精度：</w:t>
            </w:r>
            <w:r w:rsidRPr="00D979D9">
              <w:rPr>
                <w:rFonts w:ascii="宋体" w:hAnsi="宋体" w:cs="华文楷体" w:hint="eastAsia"/>
                <w:color w:val="000000"/>
                <w:kern w:val="0"/>
                <w:szCs w:val="21"/>
              </w:rPr>
              <w:t>±</w:t>
            </w:r>
            <w:r w:rsidRPr="00D979D9">
              <w:rPr>
                <w:rFonts w:ascii="宋体" w:hAnsi="宋体" w:cs="华文楷体" w:hint="eastAsia"/>
                <w:color w:val="000000"/>
                <w:kern w:val="0"/>
                <w:szCs w:val="21"/>
                <w:lang w:val="zh-CN"/>
              </w:rPr>
              <w:t>0.5mm</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7．为保证触摸书写流畅度，书写延迟时间需控制在90ms以内。</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8．红外触摸屏系统通讯端口：USB。</w:t>
            </w:r>
          </w:p>
          <w:p w:rsidR="00E529C9" w:rsidRPr="00D979D9" w:rsidRDefault="00E529C9" w:rsidP="00F82C29">
            <w:pPr>
              <w:autoSpaceDE w:val="0"/>
              <w:autoSpaceDN w:val="0"/>
              <w:adjustRightInd w:val="0"/>
              <w:spacing w:line="400" w:lineRule="exact"/>
              <w:jc w:val="left"/>
              <w:rPr>
                <w:rFonts w:ascii="宋体" w:hAnsi="宋体" w:cs="华文楷体"/>
                <w:color w:val="000000"/>
                <w:szCs w:val="21"/>
              </w:rPr>
            </w:pPr>
            <w:r w:rsidRPr="00D979D9">
              <w:rPr>
                <w:rFonts w:ascii="宋体" w:hAnsi="宋体" w:cs="华文楷体" w:hint="eastAsia"/>
                <w:color w:val="000000"/>
                <w:kern w:val="0"/>
                <w:szCs w:val="21"/>
                <w:lang w:val="zh-CN"/>
              </w:rPr>
              <w:t>9．</w:t>
            </w:r>
            <w:proofErr w:type="gramStart"/>
            <w:r w:rsidRPr="00D979D9">
              <w:rPr>
                <w:rFonts w:ascii="宋体" w:hAnsi="宋体" w:cs="华文楷体" w:hint="eastAsia"/>
                <w:color w:val="000000"/>
                <w:kern w:val="0"/>
                <w:szCs w:val="21"/>
                <w:lang w:val="zh-CN"/>
              </w:rPr>
              <w:t>触摸框免驱</w:t>
            </w:r>
            <w:proofErr w:type="gramEnd"/>
            <w:r w:rsidRPr="00D979D9">
              <w:rPr>
                <w:rFonts w:ascii="宋体" w:hAnsi="宋体" w:cs="华文楷体" w:hint="eastAsia"/>
                <w:color w:val="000000"/>
                <w:kern w:val="0"/>
                <w:szCs w:val="21"/>
                <w:lang w:val="zh-CN"/>
              </w:rPr>
              <w:t xml:space="preserve">：支持Windows XP、Windows VISTA、Win7、Win8、Mac OSX、Linux外置电脑操作系统接入时，无需安装触摸框驱动。 </w:t>
            </w:r>
          </w:p>
        </w:tc>
      </w:tr>
      <w:tr w:rsidR="00E529C9" w:rsidRPr="00D979D9" w:rsidTr="00F82C29">
        <w:trPr>
          <w:jc w:val="center"/>
        </w:trPr>
        <w:tc>
          <w:tcPr>
            <w:tcW w:w="801" w:type="dxa"/>
            <w:tcBorders>
              <w:left w:val="single" w:sz="4" w:space="0" w:color="auto"/>
              <w:right w:val="single" w:sz="4" w:space="0" w:color="auto"/>
            </w:tcBorders>
            <w:vAlign w:val="center"/>
          </w:tcPr>
          <w:p w:rsidR="00E529C9" w:rsidRPr="00D979D9" w:rsidRDefault="00E529C9" w:rsidP="00F82C29">
            <w:pPr>
              <w:spacing w:line="400" w:lineRule="exact"/>
              <w:jc w:val="center"/>
              <w:rPr>
                <w:rFonts w:ascii="宋体" w:hAnsi="宋体" w:cs="华文楷体"/>
                <w:color w:val="000000"/>
                <w:szCs w:val="21"/>
              </w:rPr>
            </w:pPr>
            <w:r w:rsidRPr="00D979D9">
              <w:rPr>
                <w:rFonts w:ascii="宋体" w:hAnsi="宋体" w:cs="华文楷体" w:hint="eastAsia"/>
                <w:color w:val="000000"/>
                <w:szCs w:val="21"/>
              </w:rPr>
              <w:t>4</w:t>
            </w:r>
          </w:p>
        </w:tc>
        <w:tc>
          <w:tcPr>
            <w:tcW w:w="1451" w:type="dxa"/>
            <w:tcBorders>
              <w:left w:val="single" w:sz="4" w:space="0" w:color="auto"/>
              <w:right w:val="single" w:sz="4" w:space="0" w:color="auto"/>
            </w:tcBorders>
            <w:vAlign w:val="center"/>
          </w:tcPr>
          <w:p w:rsidR="00E529C9" w:rsidRPr="00D979D9" w:rsidRDefault="00E529C9" w:rsidP="00F82C29">
            <w:pPr>
              <w:pStyle w:val="NewNewNewNew"/>
              <w:spacing w:line="400" w:lineRule="exact"/>
              <w:jc w:val="center"/>
              <w:rPr>
                <w:rFonts w:ascii="宋体" w:hAnsi="宋体" w:cs="华文楷体"/>
                <w:color w:val="000000"/>
                <w:szCs w:val="21"/>
              </w:rPr>
            </w:pPr>
            <w:r w:rsidRPr="00D979D9">
              <w:rPr>
                <w:rFonts w:ascii="宋体" w:hAnsi="宋体" w:cs="华文楷体" w:hint="eastAsia"/>
                <w:color w:val="000000"/>
                <w:szCs w:val="21"/>
              </w:rPr>
              <w:t>内置电脑系统参数</w:t>
            </w:r>
          </w:p>
        </w:tc>
        <w:tc>
          <w:tcPr>
            <w:tcW w:w="6804" w:type="dxa"/>
            <w:tcBorders>
              <w:top w:val="single" w:sz="4" w:space="0" w:color="auto"/>
              <w:left w:val="single" w:sz="4" w:space="0" w:color="auto"/>
              <w:bottom w:val="single" w:sz="4" w:space="0" w:color="auto"/>
              <w:right w:val="single" w:sz="4" w:space="0" w:color="auto"/>
            </w:tcBorders>
            <w:vAlign w:val="center"/>
          </w:tcPr>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1．采用模块化电脑方案，抽拉内置式(非背包式外挂方式)，实现无单独接线的插拔，低噪音热管传导散热设计，采用</w:t>
            </w:r>
            <w:proofErr w:type="gramStart"/>
            <w:r w:rsidRPr="00D979D9">
              <w:rPr>
                <w:rFonts w:ascii="宋体" w:hAnsi="宋体" w:cs="华文楷体" w:hint="eastAsia"/>
                <w:color w:val="000000"/>
                <w:kern w:val="0"/>
                <w:szCs w:val="21"/>
                <w:lang w:val="zh-CN"/>
              </w:rPr>
              <w:t>按压式卡扣</w:t>
            </w:r>
            <w:proofErr w:type="gramEnd"/>
            <w:r w:rsidRPr="00D979D9">
              <w:rPr>
                <w:rFonts w:ascii="宋体" w:hAnsi="宋体" w:cs="华文楷体" w:hint="eastAsia"/>
                <w:color w:val="000000"/>
                <w:kern w:val="0"/>
                <w:szCs w:val="21"/>
                <w:lang w:val="zh-CN"/>
              </w:rPr>
              <w:t>，无需工具即可快速拆卸电脑模块</w:t>
            </w:r>
            <w:r w:rsidRPr="00D979D9">
              <w:rPr>
                <w:rFonts w:ascii="宋体" w:hAnsi="宋体" w:cs="华文楷体" w:hint="eastAsia"/>
                <w:bCs/>
                <w:color w:val="000000"/>
                <w:kern w:val="0"/>
                <w:szCs w:val="21"/>
                <w:lang w:val="zh-CN"/>
              </w:rPr>
              <w:t>（要求提供检测报告</w:t>
            </w:r>
            <w:r w:rsidRPr="00D979D9">
              <w:rPr>
                <w:rFonts w:ascii="宋体" w:hAnsi="宋体" w:cs="华文楷体" w:hint="eastAsia"/>
                <w:color w:val="000000"/>
                <w:kern w:val="0"/>
                <w:szCs w:val="21"/>
                <w:lang w:val="zh-CN"/>
              </w:rPr>
              <w:t>）</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2．处理器：Intel Core i5,主频为双核四线程2.5GHz或以上</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lastRenderedPageBreak/>
              <w:t>3．内存：</w:t>
            </w:r>
            <w:r w:rsidRPr="00D979D9">
              <w:rPr>
                <w:rFonts w:ascii="宋体" w:hAnsi="宋体" w:cs="华文楷体" w:hint="eastAsia"/>
                <w:color w:val="000000"/>
                <w:kern w:val="0"/>
                <w:szCs w:val="21"/>
              </w:rPr>
              <w:t>4</w:t>
            </w:r>
            <w:r w:rsidRPr="00D979D9">
              <w:rPr>
                <w:rFonts w:ascii="宋体" w:hAnsi="宋体" w:cs="华文楷体" w:hint="eastAsia"/>
                <w:color w:val="000000"/>
                <w:kern w:val="0"/>
                <w:szCs w:val="21"/>
                <w:lang w:val="zh-CN"/>
              </w:rPr>
              <w:t>G DDR3或以上配置</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4．硬盘：128G固态硬盘或以上配置</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5．内置WiFi：IEEE 802.11n标准</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6．内置网卡：10M/100M/1000M</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7．具有独立非外扩展的电脑USB接口：电脑上至少6个USB接口，其中至少2个为USB3.0接口；设备前置面框处不少于1个电脑USB接口。</w:t>
            </w:r>
          </w:p>
          <w:p w:rsidR="00E529C9" w:rsidRPr="00D979D9" w:rsidRDefault="00E529C9" w:rsidP="00F82C29">
            <w:pPr>
              <w:autoSpaceDE w:val="0"/>
              <w:autoSpaceDN w:val="0"/>
              <w:adjustRightInd w:val="0"/>
              <w:spacing w:line="400" w:lineRule="exact"/>
              <w:jc w:val="left"/>
              <w:rPr>
                <w:rFonts w:ascii="宋体" w:hAnsi="宋体" w:cs="华文楷体"/>
                <w:color w:val="000000"/>
                <w:kern w:val="0"/>
                <w:szCs w:val="21"/>
                <w:lang w:val="zh-CN"/>
              </w:rPr>
            </w:pPr>
            <w:r w:rsidRPr="00D979D9">
              <w:rPr>
                <w:rFonts w:ascii="宋体" w:hAnsi="宋体" w:cs="华文楷体" w:hint="eastAsia"/>
                <w:color w:val="000000"/>
                <w:kern w:val="0"/>
                <w:szCs w:val="21"/>
                <w:lang w:val="zh-CN"/>
              </w:rPr>
              <w:t>8．具有视频输出接口：VGA 1个或以上，HDMI 1个或以上， DP 1个或以上。</w:t>
            </w:r>
          </w:p>
          <w:p w:rsidR="00E529C9" w:rsidRPr="00D979D9" w:rsidRDefault="00E529C9" w:rsidP="00F82C29">
            <w:pPr>
              <w:pStyle w:val="NewNewNewNew"/>
              <w:spacing w:line="400" w:lineRule="exact"/>
              <w:rPr>
                <w:rFonts w:ascii="宋体" w:hAnsi="宋体" w:cs="华文楷体"/>
                <w:color w:val="000000"/>
                <w:szCs w:val="21"/>
              </w:rPr>
            </w:pPr>
            <w:r w:rsidRPr="00D979D9">
              <w:rPr>
                <w:rFonts w:ascii="宋体" w:hAnsi="宋体" w:cs="华文楷体" w:hint="eastAsia"/>
                <w:color w:val="000000"/>
                <w:szCs w:val="21"/>
              </w:rPr>
              <w:t>9、提供单独电脑模块3C认证</w:t>
            </w:r>
            <w:r w:rsidRPr="00D979D9">
              <w:rPr>
                <w:rFonts w:ascii="宋体" w:hAnsi="宋体" w:cs="华文楷体" w:hint="eastAsia"/>
                <w:bCs/>
                <w:color w:val="000000"/>
                <w:szCs w:val="21"/>
                <w:lang w:val="zh-CN"/>
              </w:rPr>
              <w:t>（要求</w:t>
            </w:r>
            <w:r w:rsidRPr="00D979D9">
              <w:rPr>
                <w:rFonts w:ascii="宋体" w:hAnsi="宋体" w:cs="华文楷体" w:hint="eastAsia"/>
                <w:bCs/>
                <w:color w:val="000000"/>
                <w:szCs w:val="21"/>
              </w:rPr>
              <w:t>相关认证证书</w:t>
            </w:r>
            <w:r w:rsidRPr="00D979D9">
              <w:rPr>
                <w:rFonts w:ascii="宋体" w:hAnsi="宋体" w:cs="华文楷体" w:hint="eastAsia"/>
                <w:bCs/>
                <w:color w:val="000000"/>
                <w:szCs w:val="21"/>
                <w:lang w:val="zh-CN"/>
              </w:rPr>
              <w:t>）</w:t>
            </w:r>
          </w:p>
        </w:tc>
      </w:tr>
      <w:tr w:rsidR="00E529C9" w:rsidRPr="00D979D9" w:rsidTr="00F82C29">
        <w:trPr>
          <w:jc w:val="center"/>
        </w:trPr>
        <w:tc>
          <w:tcPr>
            <w:tcW w:w="801" w:type="dxa"/>
            <w:tcBorders>
              <w:left w:val="single" w:sz="4" w:space="0" w:color="auto"/>
              <w:right w:val="single" w:sz="4" w:space="0" w:color="auto"/>
            </w:tcBorders>
            <w:vAlign w:val="center"/>
          </w:tcPr>
          <w:p w:rsidR="00E529C9" w:rsidRPr="00D979D9" w:rsidRDefault="00E529C9" w:rsidP="00F82C29">
            <w:pPr>
              <w:spacing w:line="400" w:lineRule="exact"/>
              <w:jc w:val="center"/>
              <w:rPr>
                <w:rFonts w:ascii="宋体" w:hAnsi="宋体" w:cs="华文楷体"/>
                <w:color w:val="000000"/>
                <w:szCs w:val="21"/>
              </w:rPr>
            </w:pPr>
            <w:r w:rsidRPr="00D979D9">
              <w:rPr>
                <w:rFonts w:ascii="宋体" w:hAnsi="宋体" w:cs="华文楷体" w:hint="eastAsia"/>
                <w:color w:val="000000"/>
                <w:szCs w:val="21"/>
              </w:rPr>
              <w:lastRenderedPageBreak/>
              <w:t>5</w:t>
            </w:r>
          </w:p>
        </w:tc>
        <w:tc>
          <w:tcPr>
            <w:tcW w:w="1451" w:type="dxa"/>
            <w:tcBorders>
              <w:left w:val="single" w:sz="4" w:space="0" w:color="auto"/>
              <w:right w:val="single" w:sz="4" w:space="0" w:color="auto"/>
            </w:tcBorders>
            <w:vAlign w:val="center"/>
          </w:tcPr>
          <w:p w:rsidR="00E529C9" w:rsidRPr="00D979D9" w:rsidRDefault="00E529C9" w:rsidP="00F82C29">
            <w:pPr>
              <w:pStyle w:val="NewNewNewNew"/>
              <w:spacing w:line="400" w:lineRule="exact"/>
              <w:jc w:val="center"/>
              <w:rPr>
                <w:rFonts w:ascii="宋体" w:hAnsi="宋体" w:cs="华文楷体"/>
                <w:color w:val="000000"/>
                <w:szCs w:val="21"/>
              </w:rPr>
            </w:pPr>
            <w:r w:rsidRPr="00D979D9">
              <w:rPr>
                <w:rFonts w:ascii="宋体" w:hAnsi="宋体" w:cs="华文楷体" w:hint="eastAsia"/>
                <w:color w:val="000000"/>
                <w:szCs w:val="21"/>
              </w:rPr>
              <w:t>智能互联白板软件</w:t>
            </w:r>
          </w:p>
        </w:tc>
        <w:tc>
          <w:tcPr>
            <w:tcW w:w="6804" w:type="dxa"/>
            <w:tcBorders>
              <w:top w:val="single" w:sz="4" w:space="0" w:color="auto"/>
              <w:left w:val="single" w:sz="4" w:space="0" w:color="auto"/>
              <w:bottom w:val="single" w:sz="4" w:space="0" w:color="auto"/>
              <w:right w:val="single" w:sz="4" w:space="0" w:color="auto"/>
            </w:tcBorders>
            <w:vAlign w:val="center"/>
          </w:tcPr>
          <w:p w:rsidR="00E529C9" w:rsidRPr="00D979D9" w:rsidRDefault="00E529C9" w:rsidP="00F82C29">
            <w:pPr>
              <w:pStyle w:val="NewNewNewNew"/>
              <w:spacing w:line="400" w:lineRule="exact"/>
              <w:rPr>
                <w:rFonts w:ascii="宋体" w:hAnsi="宋体" w:cs="华文楷体"/>
                <w:color w:val="000000"/>
                <w:szCs w:val="21"/>
              </w:rPr>
            </w:pPr>
            <w:r w:rsidRPr="00D979D9">
              <w:rPr>
                <w:rFonts w:ascii="宋体" w:hAnsi="宋体" w:cs="华文楷体"/>
                <w:color w:val="000000"/>
                <w:szCs w:val="21"/>
              </w:rPr>
              <w:t>▲</w:t>
            </w:r>
            <w:r w:rsidRPr="00D979D9">
              <w:rPr>
                <w:rFonts w:ascii="宋体" w:hAnsi="宋体" w:cs="华文楷体" w:hint="eastAsia"/>
                <w:color w:val="000000"/>
                <w:szCs w:val="21"/>
              </w:rPr>
              <w:t>本次投标不使用第三方软件，所投产</w:t>
            </w:r>
            <w:proofErr w:type="gramStart"/>
            <w:r w:rsidRPr="00D979D9">
              <w:rPr>
                <w:rFonts w:ascii="宋体" w:hAnsi="宋体" w:cs="华文楷体" w:hint="eastAsia"/>
                <w:color w:val="000000"/>
                <w:szCs w:val="21"/>
              </w:rPr>
              <w:t>品软件</w:t>
            </w:r>
            <w:proofErr w:type="gramEnd"/>
            <w:r w:rsidRPr="00D979D9">
              <w:rPr>
                <w:rFonts w:ascii="宋体" w:hAnsi="宋体" w:cs="华文楷体" w:hint="eastAsia"/>
                <w:color w:val="000000"/>
                <w:szCs w:val="21"/>
              </w:rPr>
              <w:t>与硬件需为同一品牌。所投产品的软件功能，必须在同一套软件环境下实现，不接受使用多套软件参加投标。</w:t>
            </w:r>
          </w:p>
          <w:p w:rsidR="00E529C9" w:rsidRPr="00D979D9" w:rsidRDefault="00E529C9" w:rsidP="00F82C29">
            <w:pPr>
              <w:pStyle w:val="NewNewNewNew"/>
              <w:spacing w:line="400" w:lineRule="exact"/>
              <w:rPr>
                <w:rFonts w:ascii="宋体" w:hAnsi="宋体" w:cs="华文楷体"/>
                <w:color w:val="000000"/>
                <w:szCs w:val="21"/>
              </w:rPr>
            </w:pPr>
            <w:r w:rsidRPr="00D979D9">
              <w:rPr>
                <w:rFonts w:ascii="宋体" w:hAnsi="宋体" w:cs="华文楷体" w:hint="eastAsia"/>
                <w:color w:val="000000"/>
                <w:szCs w:val="21"/>
              </w:rPr>
              <w:t>1、书写功能：提供硬笔、毛笔、荧光笔、智能笔、激光笔、竹笔。</w:t>
            </w:r>
          </w:p>
          <w:p w:rsidR="00E529C9" w:rsidRPr="00D979D9" w:rsidRDefault="00E529C9" w:rsidP="00F82C29">
            <w:pPr>
              <w:pStyle w:val="NewNewNewNew"/>
              <w:spacing w:line="400" w:lineRule="exact"/>
              <w:rPr>
                <w:rFonts w:ascii="宋体" w:hAnsi="宋体" w:cs="华文楷体"/>
                <w:color w:val="000000"/>
                <w:szCs w:val="21"/>
              </w:rPr>
            </w:pPr>
            <w:r w:rsidRPr="00D979D9">
              <w:rPr>
                <w:rFonts w:ascii="宋体" w:hAnsi="宋体" w:cs="华文楷体" w:hint="eastAsia"/>
                <w:color w:val="000000"/>
                <w:szCs w:val="21"/>
              </w:rPr>
              <w:t>2、</w:t>
            </w:r>
            <w:r w:rsidRPr="00D979D9">
              <w:rPr>
                <w:rFonts w:ascii="宋体" w:hAnsi="宋体" w:cs="华文楷体" w:hint="eastAsia"/>
                <w:bCs/>
                <w:color w:val="000000"/>
                <w:szCs w:val="21"/>
              </w:rPr>
              <w:t>智慧移动授课软件</w:t>
            </w:r>
            <w:r w:rsidRPr="00D979D9">
              <w:rPr>
                <w:rFonts w:ascii="宋体" w:hAnsi="宋体" w:cs="华文楷体" w:hint="eastAsia"/>
                <w:color w:val="000000"/>
                <w:szCs w:val="21"/>
              </w:rPr>
              <w:t>：通过扫描二</w:t>
            </w:r>
            <w:proofErr w:type="gramStart"/>
            <w:r w:rsidRPr="00D979D9">
              <w:rPr>
                <w:rFonts w:ascii="宋体" w:hAnsi="宋体" w:cs="华文楷体" w:hint="eastAsia"/>
                <w:color w:val="000000"/>
                <w:szCs w:val="21"/>
              </w:rPr>
              <w:t>维码可</w:t>
            </w:r>
            <w:proofErr w:type="gramEnd"/>
            <w:r w:rsidRPr="00D979D9">
              <w:rPr>
                <w:rFonts w:ascii="宋体" w:hAnsi="宋体" w:cs="华文楷体" w:hint="eastAsia"/>
                <w:color w:val="000000"/>
                <w:szCs w:val="21"/>
              </w:rPr>
              <w:t>实现移动终端（Android和IOS均可）的连接；可通过移动终端远程控制电脑，随意打开电脑的文件；</w:t>
            </w:r>
          </w:p>
          <w:p w:rsidR="00E529C9" w:rsidRPr="00D979D9" w:rsidRDefault="00E529C9" w:rsidP="00F82C29">
            <w:pPr>
              <w:pStyle w:val="10"/>
              <w:spacing w:line="400" w:lineRule="exact"/>
              <w:ind w:firstLineChars="0" w:firstLine="0"/>
              <w:jc w:val="left"/>
              <w:rPr>
                <w:rFonts w:ascii="宋体" w:hAnsi="宋体" w:cs="华文楷体"/>
                <w:color w:val="000000"/>
                <w:sz w:val="21"/>
              </w:rPr>
            </w:pPr>
            <w:r w:rsidRPr="00D979D9">
              <w:rPr>
                <w:rFonts w:ascii="宋体" w:hAnsi="宋体" w:cs="华文楷体" w:hint="eastAsia"/>
                <w:color w:val="000000"/>
                <w:sz w:val="21"/>
              </w:rPr>
              <w:t>3、思维导图：提供思维导图、鱼骨图及组织结构图编辑功能，可轻松增删或拖拽编辑内容节点，并支持在节点上插入备注、图片、音频、视频、网页链接、课件页面链接。支持思维导图逐级、逐个节点展开，并可任意缩放，满足不同演示需求。支持思维导图自定义样式，可选择思维导图连接线的形状及任一节点的颜色。思维导</w:t>
            </w:r>
            <w:proofErr w:type="gramStart"/>
            <w:r w:rsidRPr="00D979D9">
              <w:rPr>
                <w:rFonts w:ascii="宋体" w:hAnsi="宋体" w:cs="华文楷体" w:hint="eastAsia"/>
                <w:color w:val="000000"/>
                <w:sz w:val="21"/>
              </w:rPr>
              <w:t>图支持对导</w:t>
            </w:r>
            <w:proofErr w:type="gramEnd"/>
            <w:r w:rsidRPr="00D979D9">
              <w:rPr>
                <w:rFonts w:ascii="宋体" w:hAnsi="宋体" w:cs="华文楷体" w:hint="eastAsia"/>
                <w:color w:val="000000"/>
                <w:sz w:val="21"/>
              </w:rPr>
              <w:t>图任意相邻节点进行总结，方便老师知识点的总结呈现。</w:t>
            </w:r>
          </w:p>
          <w:p w:rsidR="00E529C9" w:rsidRPr="00D979D9" w:rsidRDefault="00E529C9" w:rsidP="00F82C29">
            <w:pPr>
              <w:pStyle w:val="NewNewNewNew"/>
              <w:numPr>
                <w:ilvl w:val="0"/>
                <w:numId w:val="4"/>
              </w:numPr>
              <w:spacing w:line="400" w:lineRule="exact"/>
              <w:rPr>
                <w:rFonts w:ascii="宋体" w:hAnsi="宋体" w:cs="华文楷体"/>
                <w:color w:val="000000"/>
                <w:szCs w:val="21"/>
              </w:rPr>
            </w:pPr>
            <w:r w:rsidRPr="00D979D9">
              <w:rPr>
                <w:rFonts w:ascii="宋体" w:hAnsi="宋体" w:cs="华文楷体" w:hint="eastAsia"/>
                <w:color w:val="000000"/>
                <w:szCs w:val="21"/>
              </w:rPr>
              <w:t>软件支持授课模式、备课模式和桌面模式自由切换，且提供两种以上页面工具栏布局可供切换。</w:t>
            </w:r>
          </w:p>
          <w:p w:rsidR="00E529C9" w:rsidRPr="00D979D9" w:rsidRDefault="00E529C9" w:rsidP="00F82C29">
            <w:pPr>
              <w:pStyle w:val="10"/>
              <w:spacing w:line="400" w:lineRule="exact"/>
              <w:ind w:firstLineChars="0" w:firstLine="0"/>
              <w:jc w:val="left"/>
              <w:rPr>
                <w:rFonts w:ascii="宋体" w:hAnsi="宋体" w:cs="华文楷体"/>
                <w:color w:val="000000"/>
                <w:sz w:val="21"/>
              </w:rPr>
            </w:pPr>
            <w:r w:rsidRPr="00D979D9">
              <w:rPr>
                <w:rFonts w:ascii="宋体" w:hAnsi="宋体" w:cs="华文楷体" w:hint="eastAsia"/>
                <w:color w:val="000000"/>
                <w:sz w:val="21"/>
              </w:rPr>
              <w:t>5、快捷抠图：无需借助专业图片处理软件，即可在白板软件中对导入的图片进行快捷抠图（去背景），处理后的图片主体边缘没有明显毛边，可导出保存成PNG格式。</w:t>
            </w:r>
          </w:p>
          <w:p w:rsidR="00E529C9" w:rsidRPr="00D979D9" w:rsidRDefault="00E529C9" w:rsidP="00F82C29">
            <w:pPr>
              <w:pStyle w:val="10"/>
              <w:spacing w:line="400" w:lineRule="exact"/>
              <w:ind w:firstLineChars="0" w:firstLine="0"/>
              <w:jc w:val="left"/>
              <w:rPr>
                <w:rFonts w:ascii="宋体" w:hAnsi="宋体" w:cs="华文楷体"/>
                <w:color w:val="000000"/>
                <w:sz w:val="21"/>
              </w:rPr>
            </w:pPr>
            <w:r w:rsidRPr="00D979D9">
              <w:rPr>
                <w:rFonts w:ascii="宋体" w:hAnsi="宋体" w:cs="华文楷体" w:hint="eastAsia"/>
                <w:color w:val="000000"/>
                <w:sz w:val="21"/>
              </w:rPr>
              <w:t>6、屏幕截图：支持一键进行屏幕截图，支持自定义截图区域，且可选择隐藏备课主窗口，方便老师快速截取屏幕图像。</w:t>
            </w:r>
          </w:p>
          <w:p w:rsidR="00E529C9" w:rsidRPr="00D979D9" w:rsidRDefault="00E529C9" w:rsidP="00F82C29">
            <w:pPr>
              <w:pStyle w:val="10"/>
              <w:spacing w:line="400" w:lineRule="exact"/>
              <w:ind w:firstLineChars="0" w:firstLine="0"/>
              <w:jc w:val="left"/>
              <w:rPr>
                <w:rFonts w:ascii="宋体" w:hAnsi="宋体" w:cs="华文楷体"/>
                <w:color w:val="000000"/>
                <w:sz w:val="21"/>
              </w:rPr>
            </w:pPr>
            <w:r w:rsidRPr="00D979D9">
              <w:rPr>
                <w:rFonts w:ascii="宋体" w:hAnsi="宋体" w:cs="华文楷体" w:hint="eastAsia"/>
                <w:color w:val="000000"/>
                <w:sz w:val="21"/>
              </w:rPr>
              <w:t>7、</w:t>
            </w:r>
            <w:proofErr w:type="gramStart"/>
            <w:r w:rsidRPr="00D979D9">
              <w:rPr>
                <w:rFonts w:ascii="宋体" w:hAnsi="宋体" w:cs="华文楷体" w:hint="eastAsia"/>
                <w:color w:val="000000"/>
                <w:sz w:val="21"/>
              </w:rPr>
              <w:t>蒙层工具</w:t>
            </w:r>
            <w:proofErr w:type="gramEnd"/>
            <w:r w:rsidRPr="00D979D9">
              <w:rPr>
                <w:rFonts w:ascii="宋体" w:hAnsi="宋体" w:cs="华文楷体" w:hint="eastAsia"/>
                <w:color w:val="000000"/>
                <w:sz w:val="21"/>
              </w:rPr>
              <w:t>：一键对输入的文本、图片、形状</w:t>
            </w:r>
            <w:proofErr w:type="gramStart"/>
            <w:r w:rsidRPr="00D979D9">
              <w:rPr>
                <w:rFonts w:ascii="宋体" w:hAnsi="宋体" w:cs="华文楷体" w:hint="eastAsia"/>
                <w:color w:val="000000"/>
                <w:sz w:val="21"/>
              </w:rPr>
              <w:t>设置蒙层进行</w:t>
            </w:r>
            <w:proofErr w:type="gramEnd"/>
            <w:r w:rsidRPr="00D979D9">
              <w:rPr>
                <w:rFonts w:ascii="宋体" w:hAnsi="宋体" w:cs="华文楷体" w:hint="eastAsia"/>
                <w:color w:val="000000"/>
                <w:sz w:val="21"/>
              </w:rPr>
              <w:t>隐藏，授课模式下可通过</w:t>
            </w:r>
            <w:proofErr w:type="gramStart"/>
            <w:r w:rsidRPr="00D979D9">
              <w:rPr>
                <w:rFonts w:ascii="宋体" w:hAnsi="宋体" w:cs="华文楷体" w:hint="eastAsia"/>
                <w:color w:val="000000"/>
                <w:sz w:val="21"/>
              </w:rPr>
              <w:t>擦除蒙层展现</w:t>
            </w:r>
            <w:proofErr w:type="gramEnd"/>
            <w:r w:rsidRPr="00D979D9">
              <w:rPr>
                <w:rFonts w:ascii="宋体" w:hAnsi="宋体" w:cs="华文楷体" w:hint="eastAsia"/>
                <w:color w:val="000000"/>
                <w:sz w:val="21"/>
              </w:rPr>
              <w:t>隐藏内容，丰富课件互动展示效果。</w:t>
            </w:r>
          </w:p>
          <w:p w:rsidR="00E529C9" w:rsidRPr="00D979D9" w:rsidRDefault="00E529C9" w:rsidP="00F82C29">
            <w:pPr>
              <w:pStyle w:val="10"/>
              <w:spacing w:line="400" w:lineRule="exact"/>
              <w:ind w:firstLineChars="0" w:firstLine="0"/>
              <w:jc w:val="left"/>
              <w:rPr>
                <w:rFonts w:ascii="宋体" w:hAnsi="宋体" w:cs="华文楷体"/>
                <w:color w:val="000000"/>
                <w:sz w:val="21"/>
              </w:rPr>
            </w:pPr>
            <w:r w:rsidRPr="00D979D9">
              <w:rPr>
                <w:rFonts w:ascii="宋体" w:hAnsi="宋体" w:cs="华文楷体" w:hint="eastAsia"/>
                <w:color w:val="000000"/>
                <w:sz w:val="21"/>
              </w:rPr>
              <w:t>8、多媒体打点：支持对音频、视频文件进行打点，可在音、视频进度条任意位置设置多处开始播放节点，免去复杂的音视频剪辑，方便老师快速定位关键教学内容。</w:t>
            </w:r>
          </w:p>
          <w:p w:rsidR="00E529C9" w:rsidRPr="00D979D9" w:rsidRDefault="00E529C9" w:rsidP="00F82C29">
            <w:pPr>
              <w:pStyle w:val="10"/>
              <w:spacing w:line="400" w:lineRule="exact"/>
              <w:ind w:firstLineChars="0" w:firstLine="0"/>
              <w:jc w:val="left"/>
              <w:rPr>
                <w:rFonts w:ascii="宋体" w:hAnsi="宋体" w:cs="华文楷体"/>
                <w:color w:val="000000"/>
                <w:sz w:val="21"/>
              </w:rPr>
            </w:pPr>
            <w:r w:rsidRPr="00D979D9">
              <w:rPr>
                <w:rFonts w:ascii="宋体" w:hAnsi="宋体" w:cs="华文楷体" w:hint="eastAsia"/>
                <w:color w:val="000000"/>
                <w:sz w:val="21"/>
              </w:rPr>
              <w:t>9、音频播放：支持音频文件导入到白板软件中进行播放，并可设置多种</w:t>
            </w:r>
            <w:r w:rsidRPr="00D979D9">
              <w:rPr>
                <w:rFonts w:ascii="宋体" w:hAnsi="宋体" w:cs="华文楷体" w:hint="eastAsia"/>
                <w:color w:val="000000"/>
                <w:sz w:val="21"/>
              </w:rPr>
              <w:lastRenderedPageBreak/>
              <w:t>播放方式，包括单次播放、循环播放、跨页面播放和自动播放等，适合不同教学场景。可设置音频播放到指定页面自动停止。</w:t>
            </w:r>
          </w:p>
          <w:p w:rsidR="00E529C9" w:rsidRPr="00D979D9" w:rsidRDefault="00E529C9" w:rsidP="00F82C29">
            <w:pPr>
              <w:pStyle w:val="10"/>
              <w:spacing w:line="400" w:lineRule="exact"/>
              <w:ind w:firstLineChars="0" w:firstLine="0"/>
              <w:jc w:val="left"/>
              <w:rPr>
                <w:rFonts w:ascii="宋体" w:hAnsi="宋体" w:cs="华文楷体"/>
                <w:color w:val="000000"/>
                <w:sz w:val="21"/>
              </w:rPr>
            </w:pPr>
            <w:r w:rsidRPr="00D979D9">
              <w:rPr>
                <w:rFonts w:ascii="宋体" w:hAnsi="宋体" w:cs="华文楷体" w:hint="eastAsia"/>
                <w:color w:val="000000"/>
                <w:sz w:val="21"/>
              </w:rPr>
              <w:t>10、边写边擦：在WINDOWS白板软件下支持两到三个人在选择书写工具的状态下同时书写和擦除，互不影响，方便不同学生在屏幕上同时书写。</w:t>
            </w:r>
          </w:p>
          <w:p w:rsidR="00E529C9" w:rsidRPr="00D979D9" w:rsidRDefault="00E529C9" w:rsidP="00F82C29">
            <w:pPr>
              <w:pStyle w:val="10"/>
              <w:spacing w:line="400" w:lineRule="exact"/>
              <w:ind w:firstLineChars="0" w:firstLine="0"/>
              <w:jc w:val="left"/>
              <w:rPr>
                <w:rFonts w:ascii="宋体" w:hAnsi="宋体" w:cs="华文楷体"/>
                <w:color w:val="000000"/>
                <w:sz w:val="21"/>
              </w:rPr>
            </w:pPr>
            <w:r w:rsidRPr="00D979D9">
              <w:rPr>
                <w:rFonts w:ascii="宋体" w:hAnsi="宋体" w:cs="华文楷体" w:hint="eastAsia"/>
                <w:color w:val="000000"/>
                <w:sz w:val="21"/>
              </w:rPr>
              <w:t>11</w:t>
            </w:r>
            <w:r>
              <w:rPr>
                <w:rFonts w:ascii="宋体" w:hAnsi="宋体" w:cs="华文楷体" w:hint="eastAsia"/>
                <w:color w:val="000000"/>
                <w:sz w:val="21"/>
              </w:rPr>
              <w:t>、</w:t>
            </w:r>
            <w:r w:rsidRPr="00D979D9">
              <w:rPr>
                <w:rFonts w:ascii="宋体" w:hAnsi="宋体" w:cs="华文楷体" w:hint="eastAsia"/>
                <w:color w:val="000000"/>
                <w:sz w:val="21"/>
              </w:rPr>
              <w:t>在线升级：支持连网自动更新检查及在线升级。</w:t>
            </w:r>
          </w:p>
          <w:p w:rsidR="00E529C9" w:rsidRPr="00D979D9" w:rsidRDefault="00E529C9" w:rsidP="00F82C29">
            <w:pPr>
              <w:pStyle w:val="NewNewNewNew"/>
              <w:spacing w:line="400" w:lineRule="exact"/>
              <w:rPr>
                <w:rFonts w:ascii="宋体" w:hAnsi="宋体" w:cs="华文楷体"/>
                <w:color w:val="000000"/>
                <w:szCs w:val="21"/>
              </w:rPr>
            </w:pPr>
            <w:r w:rsidRPr="00D979D9">
              <w:rPr>
                <w:rFonts w:ascii="宋体" w:hAnsi="宋体" w:cs="华文楷体" w:hint="eastAsia"/>
                <w:color w:val="000000"/>
                <w:szCs w:val="21"/>
              </w:rPr>
              <w:t>12、多学科模式支持：提供语文、数学、英语、物理、化学教学场景，在各学科教学场景中提供相应的教学工具。</w:t>
            </w:r>
          </w:p>
        </w:tc>
      </w:tr>
      <w:tr w:rsidR="00E529C9" w:rsidRPr="00D979D9" w:rsidTr="00F82C29">
        <w:trPr>
          <w:trHeight w:val="818"/>
          <w:jc w:val="center"/>
        </w:trPr>
        <w:tc>
          <w:tcPr>
            <w:tcW w:w="801" w:type="dxa"/>
            <w:tcBorders>
              <w:left w:val="single" w:sz="4" w:space="0" w:color="auto"/>
              <w:right w:val="single" w:sz="4" w:space="0" w:color="auto"/>
            </w:tcBorders>
            <w:vAlign w:val="center"/>
          </w:tcPr>
          <w:p w:rsidR="00E529C9" w:rsidRPr="00D979D9" w:rsidRDefault="00E529C9" w:rsidP="00F82C29">
            <w:pPr>
              <w:spacing w:line="400" w:lineRule="exact"/>
              <w:jc w:val="center"/>
              <w:rPr>
                <w:rFonts w:ascii="宋体" w:hAnsi="宋体" w:cs="华文楷体"/>
                <w:color w:val="000000"/>
                <w:szCs w:val="21"/>
              </w:rPr>
            </w:pPr>
            <w:r w:rsidRPr="00D979D9">
              <w:rPr>
                <w:rFonts w:ascii="宋体" w:hAnsi="宋体" w:cs="华文楷体" w:hint="eastAsia"/>
                <w:color w:val="000000"/>
                <w:szCs w:val="21"/>
              </w:rPr>
              <w:lastRenderedPageBreak/>
              <w:t>6</w:t>
            </w:r>
          </w:p>
        </w:tc>
        <w:tc>
          <w:tcPr>
            <w:tcW w:w="1451" w:type="dxa"/>
            <w:tcBorders>
              <w:left w:val="single" w:sz="4" w:space="0" w:color="auto"/>
              <w:right w:val="single" w:sz="4" w:space="0" w:color="auto"/>
            </w:tcBorders>
            <w:vAlign w:val="center"/>
          </w:tcPr>
          <w:p w:rsidR="00E529C9" w:rsidRPr="00D979D9" w:rsidRDefault="00E529C9" w:rsidP="00F82C29">
            <w:pPr>
              <w:pStyle w:val="NewNewNewNew"/>
              <w:spacing w:line="400" w:lineRule="exact"/>
              <w:jc w:val="center"/>
              <w:rPr>
                <w:rFonts w:ascii="宋体" w:hAnsi="宋体" w:cs="华文楷体"/>
                <w:color w:val="000000"/>
                <w:szCs w:val="21"/>
              </w:rPr>
            </w:pPr>
            <w:r w:rsidRPr="00D979D9">
              <w:rPr>
                <w:rFonts w:ascii="宋体" w:hAnsi="宋体" w:hint="eastAsia"/>
                <w:color w:val="000000"/>
                <w:szCs w:val="21"/>
              </w:rPr>
              <w:t>★</w:t>
            </w:r>
            <w:r w:rsidRPr="00D979D9">
              <w:rPr>
                <w:rFonts w:ascii="宋体" w:hAnsi="宋体" w:cs="华文楷体" w:hint="eastAsia"/>
                <w:color w:val="000000"/>
                <w:szCs w:val="21"/>
              </w:rPr>
              <w:t>售后服务</w:t>
            </w:r>
          </w:p>
        </w:tc>
        <w:tc>
          <w:tcPr>
            <w:tcW w:w="6804" w:type="dxa"/>
            <w:tcBorders>
              <w:top w:val="single" w:sz="4" w:space="0" w:color="auto"/>
              <w:left w:val="single" w:sz="4" w:space="0" w:color="auto"/>
              <w:bottom w:val="single" w:sz="4" w:space="0" w:color="auto"/>
              <w:right w:val="single" w:sz="4" w:space="0" w:color="auto"/>
            </w:tcBorders>
            <w:vAlign w:val="center"/>
          </w:tcPr>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原厂商三年保修三年免费上门服务，投标时需提供针对此项目的三年质保书原件并加盖原厂公章</w:t>
            </w:r>
            <w:r w:rsidRPr="00D979D9">
              <w:rPr>
                <w:rFonts w:ascii="宋体" w:hAnsi="宋体" w:cs="华文楷体" w:hint="eastAsia"/>
                <w:color w:val="000000"/>
                <w:szCs w:val="21"/>
              </w:rPr>
              <w:t>。</w:t>
            </w:r>
          </w:p>
        </w:tc>
      </w:tr>
    </w:tbl>
    <w:p w:rsidR="00E529C9" w:rsidRPr="00D979D9" w:rsidRDefault="00E529C9" w:rsidP="00E529C9">
      <w:pPr>
        <w:pStyle w:val="a9"/>
        <w:snapToGrid w:val="0"/>
        <w:spacing w:beforeLines="0" w:afterLines="0"/>
        <w:jc w:val="center"/>
        <w:outlineLvl w:val="0"/>
        <w:rPr>
          <w:rFonts w:hAnsi="宋体"/>
          <w:bCs/>
          <w:sz w:val="21"/>
          <w:szCs w:val="21"/>
        </w:rPr>
      </w:pPr>
    </w:p>
    <w:p w:rsidR="00E529C9" w:rsidRPr="00D979D9" w:rsidRDefault="00E529C9" w:rsidP="00E529C9">
      <w:pPr>
        <w:pStyle w:val="a9"/>
        <w:snapToGrid w:val="0"/>
        <w:spacing w:beforeLines="0" w:afterLines="0"/>
        <w:jc w:val="left"/>
        <w:outlineLvl w:val="0"/>
        <w:rPr>
          <w:rFonts w:hAnsi="宋体"/>
          <w:bCs/>
          <w:sz w:val="21"/>
          <w:szCs w:val="21"/>
        </w:rPr>
      </w:pPr>
      <w:r w:rsidRPr="00D979D9">
        <w:rPr>
          <w:rFonts w:hAnsi="宋体" w:hint="eastAsia"/>
          <w:bCs/>
          <w:sz w:val="21"/>
          <w:szCs w:val="21"/>
        </w:rPr>
        <w:t>2.</w:t>
      </w:r>
      <w:r w:rsidRPr="00D979D9">
        <w:rPr>
          <w:rFonts w:hAnsi="宋体" w:hint="eastAsia"/>
          <w:color w:val="000000"/>
          <w:sz w:val="21"/>
          <w:szCs w:val="21"/>
        </w:rPr>
        <w:t>实物展示台</w:t>
      </w:r>
    </w:p>
    <w:tbl>
      <w:tblPr>
        <w:tblW w:w="9011"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1415"/>
        <w:gridCol w:w="6812"/>
      </w:tblGrid>
      <w:tr w:rsidR="00E529C9" w:rsidRPr="00D979D9" w:rsidTr="00F82C29">
        <w:trPr>
          <w:trHeight w:val="509"/>
          <w:jc w:val="center"/>
        </w:trPr>
        <w:tc>
          <w:tcPr>
            <w:tcW w:w="784"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序号</w:t>
            </w:r>
          </w:p>
        </w:tc>
        <w:tc>
          <w:tcPr>
            <w:tcW w:w="1415"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配置项</w:t>
            </w:r>
          </w:p>
        </w:tc>
        <w:tc>
          <w:tcPr>
            <w:tcW w:w="6812"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技术参数</w:t>
            </w:r>
          </w:p>
        </w:tc>
      </w:tr>
      <w:tr w:rsidR="00E529C9" w:rsidRPr="00D979D9" w:rsidTr="00F82C29">
        <w:trPr>
          <w:trHeight w:val="3571"/>
          <w:jc w:val="center"/>
        </w:trPr>
        <w:tc>
          <w:tcPr>
            <w:tcW w:w="784"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1</w:t>
            </w:r>
          </w:p>
        </w:tc>
        <w:tc>
          <w:tcPr>
            <w:tcW w:w="1415"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整体功能</w:t>
            </w:r>
          </w:p>
        </w:tc>
        <w:tc>
          <w:tcPr>
            <w:tcW w:w="6812" w:type="dxa"/>
            <w:vAlign w:val="center"/>
          </w:tcPr>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 xml:space="preserve">1、外观材质： </w:t>
            </w:r>
            <w:r>
              <w:rPr>
                <w:rFonts w:ascii="宋体" w:hAnsi="宋体" w:hint="eastAsia"/>
                <w:color w:val="000000"/>
                <w:szCs w:val="21"/>
              </w:rPr>
              <w:t>冷轧钢</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2、图像传感器：1/3英寸CMOS彩色传感器</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3、图 像 像数：500</w:t>
            </w:r>
            <w:proofErr w:type="gramStart"/>
            <w:r w:rsidRPr="00D979D9">
              <w:rPr>
                <w:rFonts w:ascii="宋体" w:hAnsi="宋体" w:hint="eastAsia"/>
                <w:color w:val="000000"/>
                <w:szCs w:val="21"/>
              </w:rPr>
              <w:t>万像</w:t>
            </w:r>
            <w:proofErr w:type="gramEnd"/>
            <w:r w:rsidRPr="00D979D9">
              <w:rPr>
                <w:rFonts w:ascii="宋体" w:hAnsi="宋体" w:hint="eastAsia"/>
                <w:color w:val="000000"/>
                <w:szCs w:val="21"/>
              </w:rPr>
              <w:t>素</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4、箱体外观尺寸：410*340*457mm（展开）410*340*90（合拢）</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5、打开方式：高级液压拉杆设计，并自带隐藏式拉手</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6、图像刷新频率：15帧/秒</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7、光源： LED补光灯，带开关控制</w:t>
            </w:r>
          </w:p>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8、内置机箱锁,安全防盗</w:t>
            </w:r>
          </w:p>
        </w:tc>
      </w:tr>
      <w:tr w:rsidR="00E529C9" w:rsidRPr="00D979D9" w:rsidTr="00F82C29">
        <w:trPr>
          <w:trHeight w:val="638"/>
          <w:jc w:val="center"/>
        </w:trPr>
        <w:tc>
          <w:tcPr>
            <w:tcW w:w="784"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2</w:t>
            </w:r>
          </w:p>
        </w:tc>
        <w:tc>
          <w:tcPr>
            <w:tcW w:w="1415" w:type="dxa"/>
            <w:vAlign w:val="center"/>
          </w:tcPr>
          <w:p w:rsidR="00E529C9" w:rsidRPr="00D979D9" w:rsidRDefault="00E529C9" w:rsidP="00F82C29">
            <w:pPr>
              <w:spacing w:line="400" w:lineRule="exact"/>
              <w:jc w:val="center"/>
              <w:rPr>
                <w:rFonts w:ascii="宋体" w:hAnsi="宋体"/>
                <w:color w:val="000000"/>
                <w:szCs w:val="21"/>
              </w:rPr>
            </w:pPr>
            <w:r w:rsidRPr="00D979D9">
              <w:rPr>
                <w:rFonts w:ascii="宋体" w:hAnsi="宋体" w:hint="eastAsia"/>
                <w:color w:val="000000"/>
                <w:szCs w:val="21"/>
              </w:rPr>
              <w:t>★售后服务</w:t>
            </w:r>
          </w:p>
        </w:tc>
        <w:tc>
          <w:tcPr>
            <w:tcW w:w="6812" w:type="dxa"/>
            <w:vAlign w:val="center"/>
          </w:tcPr>
          <w:p w:rsidR="00E529C9" w:rsidRPr="00D979D9" w:rsidRDefault="00E529C9" w:rsidP="00F82C29">
            <w:pPr>
              <w:spacing w:line="400" w:lineRule="exact"/>
              <w:jc w:val="left"/>
              <w:rPr>
                <w:rFonts w:ascii="宋体" w:hAnsi="宋体"/>
                <w:color w:val="000000"/>
                <w:szCs w:val="21"/>
              </w:rPr>
            </w:pPr>
            <w:r w:rsidRPr="00D979D9">
              <w:rPr>
                <w:rFonts w:ascii="宋体" w:hAnsi="宋体" w:hint="eastAsia"/>
                <w:color w:val="000000"/>
                <w:szCs w:val="21"/>
              </w:rPr>
              <w:t>原厂商三年保修三年免费上门服务</w:t>
            </w:r>
          </w:p>
        </w:tc>
      </w:tr>
    </w:tbl>
    <w:p w:rsidR="00E529C9" w:rsidRDefault="00E529C9" w:rsidP="00E529C9">
      <w:pPr>
        <w:pStyle w:val="a9"/>
        <w:snapToGrid w:val="0"/>
        <w:spacing w:beforeLines="0" w:afterLines="0"/>
        <w:jc w:val="left"/>
        <w:outlineLvl w:val="0"/>
        <w:rPr>
          <w:rFonts w:hAnsi="宋体"/>
          <w:bCs/>
          <w:sz w:val="21"/>
          <w:szCs w:val="21"/>
        </w:rPr>
      </w:pPr>
    </w:p>
    <w:p w:rsidR="00E529C9" w:rsidRDefault="00E529C9" w:rsidP="00E529C9">
      <w:pPr>
        <w:pStyle w:val="a9"/>
        <w:snapToGrid w:val="0"/>
        <w:spacing w:beforeLines="0" w:afterLines="0"/>
        <w:jc w:val="left"/>
        <w:outlineLvl w:val="0"/>
        <w:rPr>
          <w:rFonts w:hAnsi="宋体"/>
          <w:bCs/>
          <w:sz w:val="21"/>
          <w:szCs w:val="21"/>
        </w:rPr>
      </w:pPr>
      <w:r>
        <w:rPr>
          <w:rFonts w:hAnsi="宋体" w:hint="eastAsia"/>
          <w:bCs/>
          <w:sz w:val="21"/>
          <w:szCs w:val="21"/>
        </w:rPr>
        <w:t>3.</w:t>
      </w:r>
      <w:r w:rsidRPr="0008558F">
        <w:rPr>
          <w:rFonts w:hAnsi="宋体" w:hint="eastAsia"/>
          <w:bCs/>
          <w:sz w:val="21"/>
          <w:szCs w:val="21"/>
        </w:rPr>
        <w:t>多功能教学板</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701"/>
        <w:gridCol w:w="6659"/>
      </w:tblGrid>
      <w:tr w:rsidR="00E529C9" w:rsidRPr="00254CA0" w:rsidTr="00F82C29">
        <w:trPr>
          <w:jc w:val="center"/>
        </w:trPr>
        <w:tc>
          <w:tcPr>
            <w:tcW w:w="710" w:type="dxa"/>
            <w:vAlign w:val="center"/>
          </w:tcPr>
          <w:p w:rsidR="00E529C9" w:rsidRPr="00254CA0" w:rsidRDefault="00E529C9" w:rsidP="00F82C29">
            <w:pPr>
              <w:spacing w:line="400" w:lineRule="exact"/>
              <w:jc w:val="center"/>
              <w:rPr>
                <w:rFonts w:ascii="宋体" w:hAnsi="宋体"/>
                <w:color w:val="000000"/>
                <w:szCs w:val="21"/>
              </w:rPr>
            </w:pPr>
            <w:r w:rsidRPr="00254CA0">
              <w:rPr>
                <w:rFonts w:ascii="宋体" w:hAnsi="宋体" w:hint="eastAsia"/>
                <w:color w:val="000000"/>
                <w:szCs w:val="21"/>
              </w:rPr>
              <w:t>序号</w:t>
            </w:r>
          </w:p>
        </w:tc>
        <w:tc>
          <w:tcPr>
            <w:tcW w:w="1701" w:type="dxa"/>
            <w:vAlign w:val="center"/>
          </w:tcPr>
          <w:p w:rsidR="00E529C9" w:rsidRPr="00254CA0" w:rsidRDefault="00E529C9" w:rsidP="00F82C29">
            <w:pPr>
              <w:spacing w:line="400" w:lineRule="exact"/>
              <w:jc w:val="center"/>
              <w:rPr>
                <w:rFonts w:ascii="宋体" w:hAnsi="宋体"/>
                <w:color w:val="000000"/>
                <w:szCs w:val="21"/>
              </w:rPr>
            </w:pPr>
            <w:r w:rsidRPr="00254CA0">
              <w:rPr>
                <w:rFonts w:ascii="宋体" w:hAnsi="宋体" w:hint="eastAsia"/>
                <w:color w:val="000000"/>
                <w:szCs w:val="21"/>
              </w:rPr>
              <w:t>配置项</w:t>
            </w:r>
          </w:p>
        </w:tc>
        <w:tc>
          <w:tcPr>
            <w:tcW w:w="6659" w:type="dxa"/>
            <w:vAlign w:val="center"/>
          </w:tcPr>
          <w:p w:rsidR="00E529C9" w:rsidRPr="00254CA0" w:rsidRDefault="00E529C9" w:rsidP="00F82C29">
            <w:pPr>
              <w:jc w:val="center"/>
              <w:rPr>
                <w:rFonts w:ascii="宋体" w:hAnsi="宋体"/>
                <w:color w:val="000000"/>
                <w:szCs w:val="21"/>
              </w:rPr>
            </w:pPr>
            <w:r w:rsidRPr="00254CA0">
              <w:rPr>
                <w:rFonts w:ascii="宋体" w:hAnsi="宋体" w:hint="eastAsia"/>
                <w:color w:val="000000"/>
                <w:szCs w:val="21"/>
              </w:rPr>
              <w:t>技术参数</w:t>
            </w:r>
          </w:p>
        </w:tc>
      </w:tr>
      <w:tr w:rsidR="00E529C9" w:rsidRPr="00254CA0" w:rsidTr="00F82C29">
        <w:trPr>
          <w:trHeight w:val="13599"/>
          <w:jc w:val="center"/>
        </w:trPr>
        <w:tc>
          <w:tcPr>
            <w:tcW w:w="710" w:type="dxa"/>
            <w:vAlign w:val="center"/>
          </w:tcPr>
          <w:p w:rsidR="00E529C9" w:rsidRPr="00254CA0" w:rsidRDefault="00E529C9" w:rsidP="00F82C29">
            <w:pPr>
              <w:spacing w:line="400" w:lineRule="exact"/>
              <w:jc w:val="center"/>
              <w:rPr>
                <w:rFonts w:ascii="宋体" w:hAnsi="宋体"/>
                <w:color w:val="000000"/>
                <w:szCs w:val="21"/>
              </w:rPr>
            </w:pPr>
            <w:r w:rsidRPr="00254CA0">
              <w:rPr>
                <w:rFonts w:ascii="宋体" w:hAnsi="宋体" w:hint="eastAsia"/>
                <w:color w:val="000000"/>
                <w:szCs w:val="21"/>
              </w:rPr>
              <w:lastRenderedPageBreak/>
              <w:t>1</w:t>
            </w:r>
          </w:p>
        </w:tc>
        <w:tc>
          <w:tcPr>
            <w:tcW w:w="1701" w:type="dxa"/>
            <w:vAlign w:val="center"/>
          </w:tcPr>
          <w:p w:rsidR="00E529C9" w:rsidRPr="00254CA0" w:rsidRDefault="00E529C9" w:rsidP="00F82C29">
            <w:pPr>
              <w:spacing w:line="400" w:lineRule="exact"/>
              <w:jc w:val="center"/>
              <w:rPr>
                <w:rFonts w:ascii="宋体" w:hAnsi="宋体"/>
                <w:color w:val="000000"/>
                <w:szCs w:val="21"/>
              </w:rPr>
            </w:pPr>
            <w:r w:rsidRPr="00254CA0">
              <w:rPr>
                <w:rFonts w:ascii="宋体" w:hAnsi="宋体" w:hint="eastAsia"/>
                <w:color w:val="000000"/>
                <w:szCs w:val="21"/>
              </w:rPr>
              <w:t>多功能教学板</w:t>
            </w:r>
          </w:p>
        </w:tc>
        <w:tc>
          <w:tcPr>
            <w:tcW w:w="6659" w:type="dxa"/>
            <w:vAlign w:val="center"/>
          </w:tcPr>
          <w:p w:rsidR="00E529C9" w:rsidRPr="00254CA0" w:rsidRDefault="00E529C9" w:rsidP="00F82C29">
            <w:pPr>
              <w:jc w:val="center"/>
              <w:rPr>
                <w:rFonts w:ascii="宋体" w:hAnsi="宋体"/>
                <w:color w:val="000000"/>
                <w:szCs w:val="21"/>
              </w:rPr>
            </w:pPr>
            <w:r>
              <w:rPr>
                <w:rFonts w:ascii="宋体" w:hAnsi="宋体"/>
                <w:noProof/>
                <w:color w:val="000000"/>
                <w:kern w:val="0"/>
                <w:szCs w:val="21"/>
              </w:rPr>
              <w:drawing>
                <wp:inline distT="0" distB="0" distL="0" distR="0">
                  <wp:extent cx="2545080" cy="1790700"/>
                  <wp:effectExtent l="19050" t="0" r="762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a:stretch>
                            <a:fillRect/>
                          </a:stretch>
                        </pic:blipFill>
                        <pic:spPr bwMode="auto">
                          <a:xfrm>
                            <a:off x="0" y="0"/>
                            <a:ext cx="2545080" cy="1790700"/>
                          </a:xfrm>
                          <a:prstGeom prst="rect">
                            <a:avLst/>
                          </a:prstGeom>
                          <a:noFill/>
                          <a:ln w="9525">
                            <a:noFill/>
                            <a:miter lim="800000"/>
                            <a:headEnd/>
                            <a:tailEnd/>
                          </a:ln>
                        </pic:spPr>
                      </pic:pic>
                    </a:graphicData>
                  </a:graphic>
                </wp:inline>
              </w:drawing>
            </w:r>
          </w:p>
          <w:p w:rsidR="00E529C9" w:rsidRPr="00254CA0" w:rsidRDefault="00E529C9" w:rsidP="00F82C29">
            <w:pPr>
              <w:widowControl/>
              <w:spacing w:line="380" w:lineRule="exact"/>
              <w:jc w:val="left"/>
              <w:rPr>
                <w:rFonts w:ascii="宋体" w:hAnsi="宋体"/>
                <w:color w:val="000000"/>
                <w:kern w:val="0"/>
                <w:szCs w:val="21"/>
              </w:rPr>
            </w:pPr>
            <w:r w:rsidRPr="00254CA0">
              <w:rPr>
                <w:rFonts w:ascii="宋体" w:hAnsi="宋体" w:hint="eastAsia"/>
                <w:color w:val="000000"/>
                <w:kern w:val="0"/>
                <w:szCs w:val="21"/>
              </w:rPr>
              <w:t>尺寸： 4200*1350*100mm（含边框）</w:t>
            </w:r>
          </w:p>
          <w:p w:rsidR="00E529C9" w:rsidRPr="00254CA0" w:rsidRDefault="00E529C9" w:rsidP="00F82C29">
            <w:pPr>
              <w:widowControl/>
              <w:spacing w:line="380" w:lineRule="exact"/>
              <w:jc w:val="left"/>
              <w:rPr>
                <w:rFonts w:ascii="宋体" w:hAnsi="宋体"/>
                <w:color w:val="000000"/>
                <w:kern w:val="0"/>
                <w:szCs w:val="21"/>
              </w:rPr>
            </w:pPr>
            <w:r w:rsidRPr="00254CA0">
              <w:rPr>
                <w:rFonts w:ascii="宋体" w:hAnsi="宋体" w:hint="eastAsia"/>
                <w:color w:val="000000"/>
                <w:kern w:val="0"/>
                <w:szCs w:val="21"/>
              </w:rPr>
              <w:t>种类： 4门</w:t>
            </w:r>
          </w:p>
          <w:p w:rsidR="00E529C9" w:rsidRPr="00254CA0" w:rsidRDefault="00E529C9" w:rsidP="00F82C29">
            <w:pPr>
              <w:widowControl/>
              <w:spacing w:line="380" w:lineRule="exact"/>
              <w:jc w:val="left"/>
              <w:rPr>
                <w:rFonts w:ascii="宋体" w:hAnsi="宋体"/>
                <w:color w:val="000000"/>
                <w:kern w:val="0"/>
                <w:szCs w:val="21"/>
              </w:rPr>
            </w:pPr>
            <w:r w:rsidRPr="00254CA0">
              <w:rPr>
                <w:rFonts w:ascii="宋体" w:hAnsi="宋体" w:hint="eastAsia"/>
                <w:color w:val="000000"/>
                <w:kern w:val="0"/>
                <w:szCs w:val="21"/>
              </w:rPr>
              <w:t>具有投影幕的功能，其性能通过了</w:t>
            </w:r>
            <w:r w:rsidRPr="00254CA0">
              <w:rPr>
                <w:rFonts w:ascii="宋体" w:hAnsi="宋体" w:hint="eastAsia"/>
                <w:color w:val="000000"/>
                <w:szCs w:val="21"/>
              </w:rPr>
              <w:t>反射放映银幕性能指标测试</w:t>
            </w:r>
            <w:r w:rsidRPr="00254CA0">
              <w:rPr>
                <w:rFonts w:ascii="宋体" w:hAnsi="宋体" w:hint="eastAsia"/>
                <w:color w:val="000000"/>
                <w:kern w:val="0"/>
                <w:szCs w:val="21"/>
              </w:rPr>
              <w:t>，增益度均匀一致的特殊材料制成，视觉效果极佳，板面哑光，具有广阔的视角（视角＞30度），可令观众看到均衡、清晰、色彩还原度极佳的图像；能直接用墨水笔在面板上书写并可以在30天内任何时候擦拭不留痕迹。</w:t>
            </w:r>
          </w:p>
          <w:p w:rsidR="00E529C9" w:rsidRPr="00254CA0" w:rsidRDefault="00E529C9" w:rsidP="00F82C29">
            <w:pPr>
              <w:widowControl/>
              <w:spacing w:line="380" w:lineRule="exact"/>
              <w:jc w:val="left"/>
              <w:rPr>
                <w:rFonts w:ascii="宋体" w:hAnsi="宋体"/>
                <w:color w:val="000000"/>
                <w:kern w:val="0"/>
                <w:szCs w:val="21"/>
              </w:rPr>
            </w:pPr>
            <w:r w:rsidRPr="00254CA0">
              <w:rPr>
                <w:rFonts w:ascii="宋体" w:hAnsi="宋体" w:hint="eastAsia"/>
                <w:color w:val="000000"/>
                <w:kern w:val="0"/>
                <w:szCs w:val="21"/>
              </w:rPr>
              <w:t>1</w:t>
            </w:r>
            <w:r w:rsidRPr="00254CA0">
              <w:rPr>
                <w:rFonts w:ascii="宋体" w:hAnsi="宋体" w:hint="eastAsia"/>
                <w:color w:val="000000"/>
                <w:szCs w:val="21"/>
              </w:rPr>
              <w:t>、</w:t>
            </w:r>
            <w:r w:rsidRPr="00254CA0">
              <w:rPr>
                <w:rFonts w:ascii="宋体" w:hAnsi="宋体" w:hint="eastAsia"/>
                <w:color w:val="000000"/>
                <w:kern w:val="0"/>
                <w:szCs w:val="21"/>
              </w:rPr>
              <w:t>面板材料。采用厚度为0.286mm优质镀锌钢板为基板，</w:t>
            </w:r>
            <w:r w:rsidRPr="00254CA0">
              <w:rPr>
                <w:rFonts w:ascii="宋体" w:hAnsi="宋体" w:hint="eastAsia"/>
                <w:color w:val="000000"/>
                <w:szCs w:val="21"/>
              </w:rPr>
              <w:t>板面引进日本高科技晶格纳米涂料技术</w:t>
            </w:r>
            <w:r w:rsidRPr="00254CA0">
              <w:rPr>
                <w:rFonts w:ascii="宋体" w:hAnsi="宋体" w:hint="eastAsia"/>
                <w:color w:val="000000"/>
                <w:kern w:val="0"/>
                <w:szCs w:val="21"/>
              </w:rPr>
              <w:t>，经高温烘烤而成。面板颜色为米黄色，颜色均匀，有良好的耐光性,硬度≧5H，光泽度≦20Gu,符合（国家标准）GB250中规定的4级。板面书写流畅，不打滑。板面在使用含有洗涤剂和消毒剂的温水（40℃）擦洗时不变色，无表皮脱落。</w:t>
            </w:r>
          </w:p>
          <w:p w:rsidR="00E529C9" w:rsidRPr="00254CA0" w:rsidRDefault="00E529C9" w:rsidP="00F82C29">
            <w:pPr>
              <w:widowControl/>
              <w:spacing w:line="380" w:lineRule="exact"/>
              <w:jc w:val="left"/>
              <w:rPr>
                <w:rFonts w:ascii="宋体" w:hAnsi="宋体"/>
                <w:color w:val="000000"/>
                <w:kern w:val="0"/>
                <w:szCs w:val="21"/>
              </w:rPr>
            </w:pPr>
            <w:r w:rsidRPr="00254CA0">
              <w:rPr>
                <w:rFonts w:ascii="宋体" w:hAnsi="宋体" w:hint="eastAsia"/>
                <w:color w:val="000000"/>
                <w:kern w:val="0"/>
                <w:szCs w:val="21"/>
              </w:rPr>
              <w:t>2</w:t>
            </w:r>
            <w:r w:rsidRPr="00254CA0">
              <w:rPr>
                <w:rFonts w:ascii="宋体" w:hAnsi="宋体" w:hint="eastAsia"/>
                <w:color w:val="000000"/>
                <w:szCs w:val="21"/>
              </w:rPr>
              <w:t>、</w:t>
            </w:r>
            <w:r w:rsidRPr="00254CA0">
              <w:rPr>
                <w:rFonts w:ascii="宋体" w:hAnsi="宋体" w:hint="eastAsia"/>
                <w:color w:val="000000"/>
                <w:kern w:val="0"/>
                <w:szCs w:val="21"/>
              </w:rPr>
              <w:t>夹层材料。</w:t>
            </w:r>
            <w:r w:rsidRPr="00254CA0">
              <w:rPr>
                <w:rFonts w:ascii="宋体" w:hAnsi="宋体" w:hint="eastAsia"/>
                <w:color w:val="000000"/>
                <w:szCs w:val="21"/>
              </w:rPr>
              <w:t>采用聚苯乙烯泡沫板材做夹层，推拉板厚度为22mm，面层平整，无折痕，不变形。</w:t>
            </w:r>
          </w:p>
          <w:p w:rsidR="00E529C9" w:rsidRPr="00254CA0" w:rsidRDefault="00E529C9" w:rsidP="00F82C29">
            <w:pPr>
              <w:widowControl/>
              <w:spacing w:line="380" w:lineRule="exact"/>
              <w:jc w:val="left"/>
              <w:rPr>
                <w:rFonts w:ascii="宋体" w:hAnsi="宋体"/>
                <w:color w:val="000000"/>
                <w:kern w:val="0"/>
                <w:szCs w:val="21"/>
              </w:rPr>
            </w:pPr>
            <w:r w:rsidRPr="00254CA0">
              <w:rPr>
                <w:rFonts w:ascii="宋体" w:hAnsi="宋体" w:hint="eastAsia"/>
                <w:color w:val="000000"/>
                <w:kern w:val="0"/>
                <w:szCs w:val="21"/>
              </w:rPr>
              <w:t>3</w:t>
            </w:r>
            <w:r w:rsidRPr="00254CA0">
              <w:rPr>
                <w:rFonts w:ascii="宋体" w:hAnsi="宋体" w:hint="eastAsia"/>
                <w:color w:val="000000"/>
                <w:szCs w:val="21"/>
              </w:rPr>
              <w:t>、</w:t>
            </w:r>
            <w:r w:rsidRPr="00254CA0">
              <w:rPr>
                <w:rFonts w:ascii="宋体" w:hAnsi="宋体" w:hint="eastAsia"/>
                <w:color w:val="000000"/>
                <w:kern w:val="0"/>
                <w:szCs w:val="21"/>
              </w:rPr>
              <w:t>背面材料。采用厚度为0.186mm优质镀锌钢板，板面有加固凹槽，镀层牢固、钢性好，不变形，整板无拼接。</w:t>
            </w:r>
          </w:p>
          <w:p w:rsidR="00E529C9" w:rsidRPr="00254CA0" w:rsidRDefault="00E529C9" w:rsidP="00F82C29">
            <w:pPr>
              <w:widowControl/>
              <w:spacing w:line="380" w:lineRule="exact"/>
              <w:jc w:val="left"/>
              <w:rPr>
                <w:rFonts w:ascii="宋体" w:hAnsi="宋体"/>
                <w:color w:val="000000"/>
                <w:kern w:val="0"/>
                <w:szCs w:val="21"/>
              </w:rPr>
            </w:pPr>
            <w:r w:rsidRPr="00254CA0">
              <w:rPr>
                <w:rFonts w:ascii="宋体" w:hAnsi="宋体" w:hint="eastAsia"/>
                <w:color w:val="000000"/>
                <w:kern w:val="0"/>
                <w:szCs w:val="21"/>
              </w:rPr>
              <w:t>4</w:t>
            </w:r>
            <w:r w:rsidRPr="00254CA0">
              <w:rPr>
                <w:rFonts w:ascii="宋体" w:hAnsi="宋体" w:hint="eastAsia"/>
                <w:color w:val="000000"/>
                <w:szCs w:val="21"/>
              </w:rPr>
              <w:t>、</w:t>
            </w:r>
            <w:r w:rsidRPr="00254CA0">
              <w:rPr>
                <w:rFonts w:ascii="宋体" w:hAnsi="宋体" w:hint="eastAsia"/>
                <w:color w:val="000000"/>
                <w:kern w:val="0"/>
                <w:szCs w:val="21"/>
              </w:rPr>
              <w:t>塑料包角。采用ABS工程防爆塑料，模具一次成型，四周包角R=25mm的圆角，抗冲击力强。</w:t>
            </w:r>
          </w:p>
          <w:p w:rsidR="00E529C9" w:rsidRPr="00254CA0" w:rsidRDefault="00E529C9" w:rsidP="00F82C29">
            <w:pPr>
              <w:widowControl/>
              <w:spacing w:line="380" w:lineRule="exact"/>
              <w:jc w:val="left"/>
              <w:rPr>
                <w:rFonts w:ascii="宋体" w:hAnsi="宋体"/>
                <w:color w:val="000000"/>
                <w:szCs w:val="21"/>
              </w:rPr>
            </w:pPr>
            <w:r w:rsidRPr="00254CA0">
              <w:rPr>
                <w:rFonts w:ascii="宋体" w:hAnsi="宋体" w:hint="eastAsia"/>
                <w:color w:val="000000"/>
                <w:kern w:val="0"/>
                <w:szCs w:val="21"/>
              </w:rPr>
              <w:t>5</w:t>
            </w:r>
            <w:r w:rsidRPr="00254CA0">
              <w:rPr>
                <w:rFonts w:ascii="宋体" w:hAnsi="宋体" w:hint="eastAsia"/>
                <w:color w:val="000000"/>
                <w:szCs w:val="21"/>
              </w:rPr>
              <w:t>、</w:t>
            </w:r>
            <w:r w:rsidRPr="00254CA0">
              <w:rPr>
                <w:rFonts w:ascii="宋体" w:hAnsi="宋体" w:hint="eastAsia"/>
                <w:color w:val="000000"/>
                <w:kern w:val="0"/>
                <w:szCs w:val="21"/>
              </w:rPr>
              <w:t>面板边框材料。</w:t>
            </w:r>
            <w:r w:rsidRPr="00254CA0">
              <w:rPr>
                <w:rFonts w:ascii="宋体" w:hAnsi="宋体" w:hint="eastAsia"/>
                <w:color w:val="000000"/>
                <w:szCs w:val="21"/>
              </w:rPr>
              <w:t>采用高档铝合金材料，耐腐蚀、耐磨损。外型美观、高雅。</w:t>
            </w:r>
            <w:proofErr w:type="gramStart"/>
            <w:r w:rsidRPr="00254CA0">
              <w:rPr>
                <w:rFonts w:ascii="宋体" w:hAnsi="宋体" w:hint="eastAsia"/>
                <w:color w:val="000000"/>
                <w:szCs w:val="21"/>
              </w:rPr>
              <w:t>与板体结合</w:t>
            </w:r>
            <w:proofErr w:type="gramEnd"/>
            <w:r w:rsidRPr="00254CA0">
              <w:rPr>
                <w:rFonts w:ascii="宋体" w:hAnsi="宋体" w:hint="eastAsia"/>
                <w:color w:val="000000"/>
                <w:szCs w:val="21"/>
              </w:rPr>
              <w:t>牢固，无毛刺、锋利角，板面无凹痕，无明显变形。</w:t>
            </w:r>
          </w:p>
          <w:p w:rsidR="00E529C9" w:rsidRPr="00254CA0" w:rsidRDefault="00E529C9" w:rsidP="00F82C29">
            <w:pPr>
              <w:widowControl/>
              <w:spacing w:line="380" w:lineRule="exact"/>
              <w:jc w:val="left"/>
              <w:rPr>
                <w:rFonts w:ascii="宋体" w:hAnsi="宋体"/>
                <w:color w:val="000000"/>
                <w:kern w:val="0"/>
                <w:szCs w:val="21"/>
              </w:rPr>
            </w:pPr>
            <w:r w:rsidRPr="00254CA0">
              <w:rPr>
                <w:rFonts w:ascii="宋体" w:hAnsi="宋体" w:hint="eastAsia"/>
                <w:color w:val="000000"/>
                <w:kern w:val="0"/>
                <w:szCs w:val="21"/>
              </w:rPr>
              <w:t>投标时提供加盖厂商公章的带隐形轨道可移动教学</w:t>
            </w:r>
            <w:proofErr w:type="gramStart"/>
            <w:r w:rsidRPr="00254CA0">
              <w:rPr>
                <w:rFonts w:ascii="宋体" w:hAnsi="宋体" w:hint="eastAsia"/>
                <w:color w:val="000000"/>
                <w:kern w:val="0"/>
                <w:szCs w:val="21"/>
              </w:rPr>
              <w:t>板实用</w:t>
            </w:r>
            <w:proofErr w:type="gramEnd"/>
            <w:r w:rsidRPr="00254CA0">
              <w:rPr>
                <w:rFonts w:ascii="宋体" w:hAnsi="宋体" w:hint="eastAsia"/>
                <w:color w:val="000000"/>
                <w:kern w:val="0"/>
                <w:szCs w:val="21"/>
              </w:rPr>
              <w:t>新型专利证书复印件，及产品外观专利证书（推拉板外框组件）复印件；</w:t>
            </w:r>
          </w:p>
          <w:p w:rsidR="00E529C9" w:rsidRPr="00254CA0" w:rsidRDefault="00E529C9" w:rsidP="00F82C29">
            <w:pPr>
              <w:widowControl/>
              <w:spacing w:line="380" w:lineRule="exact"/>
              <w:jc w:val="left"/>
              <w:rPr>
                <w:rFonts w:ascii="宋体" w:hAnsi="宋体"/>
                <w:color w:val="000000"/>
                <w:kern w:val="0"/>
                <w:szCs w:val="21"/>
              </w:rPr>
            </w:pPr>
            <w:r w:rsidRPr="00254CA0">
              <w:rPr>
                <w:rFonts w:ascii="宋体" w:hAnsi="宋体" w:hint="eastAsia"/>
                <w:color w:val="000000"/>
                <w:kern w:val="0"/>
                <w:szCs w:val="21"/>
              </w:rPr>
              <w:t>▲具有投影幕的功能，投标时提供教学板反射放映银幕性能指标检测报告复印件加盖厂家公章。</w:t>
            </w:r>
          </w:p>
          <w:p w:rsidR="00E529C9" w:rsidRPr="00254CA0" w:rsidRDefault="00E529C9" w:rsidP="00F82C29">
            <w:pPr>
              <w:spacing w:line="380" w:lineRule="exact"/>
              <w:jc w:val="left"/>
              <w:rPr>
                <w:rFonts w:ascii="宋体" w:hAnsi="宋体"/>
                <w:color w:val="000000"/>
                <w:kern w:val="0"/>
                <w:szCs w:val="21"/>
              </w:rPr>
            </w:pPr>
            <w:r w:rsidRPr="00254CA0">
              <w:rPr>
                <w:rFonts w:ascii="宋体" w:hAnsi="宋体" w:hint="eastAsia"/>
                <w:color w:val="000000"/>
                <w:kern w:val="0"/>
                <w:szCs w:val="21"/>
              </w:rPr>
              <w:t>提供生产厂家质量管理体系认证证书复印件加盖厂家公章。</w:t>
            </w:r>
          </w:p>
          <w:p w:rsidR="00E529C9" w:rsidRPr="00254CA0" w:rsidRDefault="00E529C9" w:rsidP="00F82C29">
            <w:pPr>
              <w:spacing w:line="380" w:lineRule="exact"/>
              <w:jc w:val="left"/>
              <w:rPr>
                <w:rFonts w:ascii="宋体" w:hAnsi="宋体"/>
                <w:color w:val="000000"/>
                <w:szCs w:val="21"/>
              </w:rPr>
            </w:pPr>
            <w:r w:rsidRPr="00254CA0">
              <w:rPr>
                <w:rFonts w:ascii="宋体" w:hAnsi="宋体" w:hint="eastAsia"/>
                <w:color w:val="000000"/>
                <w:szCs w:val="21"/>
              </w:rPr>
              <w:t>★原厂商三年保修三年免费上门服务，投标时需提供针对此项目的三年质保书原件并加盖原厂公章</w:t>
            </w:r>
            <w:r w:rsidRPr="00D979D9">
              <w:rPr>
                <w:rFonts w:ascii="宋体" w:hAnsi="宋体" w:cs="华文楷体" w:hint="eastAsia"/>
                <w:color w:val="000000"/>
                <w:szCs w:val="21"/>
              </w:rPr>
              <w:t>。</w:t>
            </w:r>
          </w:p>
        </w:tc>
      </w:tr>
      <w:tr w:rsidR="00E529C9" w:rsidRPr="00254CA0" w:rsidTr="00F82C29">
        <w:trPr>
          <w:jc w:val="center"/>
        </w:trPr>
        <w:tc>
          <w:tcPr>
            <w:tcW w:w="710" w:type="dxa"/>
            <w:vMerge w:val="restart"/>
            <w:vAlign w:val="center"/>
          </w:tcPr>
          <w:p w:rsidR="00E529C9" w:rsidRPr="00254CA0" w:rsidRDefault="00E529C9" w:rsidP="00F82C29">
            <w:pPr>
              <w:spacing w:line="400" w:lineRule="exact"/>
              <w:jc w:val="center"/>
              <w:rPr>
                <w:rFonts w:ascii="宋体" w:hAnsi="宋体"/>
                <w:color w:val="000000"/>
                <w:szCs w:val="21"/>
              </w:rPr>
            </w:pPr>
            <w:r w:rsidRPr="00254CA0">
              <w:rPr>
                <w:rFonts w:ascii="宋体" w:hAnsi="宋体" w:hint="eastAsia"/>
                <w:color w:val="000000"/>
                <w:szCs w:val="21"/>
              </w:rPr>
              <w:lastRenderedPageBreak/>
              <w:t>2</w:t>
            </w:r>
          </w:p>
        </w:tc>
        <w:tc>
          <w:tcPr>
            <w:tcW w:w="1701" w:type="dxa"/>
            <w:vAlign w:val="center"/>
          </w:tcPr>
          <w:p w:rsidR="00E529C9" w:rsidRPr="00254CA0" w:rsidRDefault="00E529C9" w:rsidP="00F82C29">
            <w:pPr>
              <w:spacing w:line="400" w:lineRule="exact"/>
              <w:jc w:val="center"/>
              <w:rPr>
                <w:rFonts w:ascii="宋体" w:hAnsi="宋体"/>
                <w:color w:val="000000"/>
                <w:szCs w:val="21"/>
              </w:rPr>
            </w:pPr>
            <w:r w:rsidRPr="00254CA0">
              <w:rPr>
                <w:rFonts w:ascii="宋体" w:hAnsi="宋体" w:hint="eastAsia"/>
                <w:color w:val="000000"/>
                <w:szCs w:val="21"/>
              </w:rPr>
              <w:t>水性环保教学笔套装</w:t>
            </w:r>
          </w:p>
        </w:tc>
        <w:tc>
          <w:tcPr>
            <w:tcW w:w="6659" w:type="dxa"/>
            <w:vAlign w:val="center"/>
          </w:tcPr>
          <w:p w:rsidR="00E529C9" w:rsidRPr="00254CA0" w:rsidRDefault="00E529C9" w:rsidP="00F82C29">
            <w:pPr>
              <w:spacing w:line="400" w:lineRule="exact"/>
              <w:rPr>
                <w:rFonts w:ascii="宋体" w:hAnsi="宋体"/>
                <w:color w:val="000000"/>
                <w:szCs w:val="21"/>
              </w:rPr>
            </w:pPr>
            <w:r w:rsidRPr="00254CA0">
              <w:rPr>
                <w:rFonts w:ascii="宋体" w:hAnsi="宋体" w:hint="eastAsia"/>
                <w:color w:val="000000"/>
                <w:szCs w:val="21"/>
              </w:rPr>
              <w:t>套装内配套墨水3瓶，教学笔6支，板擦1个，塑料套装盒1个。</w:t>
            </w:r>
          </w:p>
          <w:p w:rsidR="00E529C9" w:rsidRPr="00254CA0" w:rsidRDefault="00E529C9" w:rsidP="00F82C29">
            <w:pPr>
              <w:spacing w:line="400" w:lineRule="exact"/>
              <w:rPr>
                <w:rFonts w:ascii="宋体" w:hAnsi="宋体"/>
                <w:color w:val="000000"/>
                <w:szCs w:val="21"/>
              </w:rPr>
            </w:pPr>
            <w:r w:rsidRPr="00254CA0">
              <w:rPr>
                <w:rFonts w:ascii="宋体" w:hAnsi="宋体" w:hint="eastAsia"/>
                <w:color w:val="000000"/>
                <w:szCs w:val="21"/>
              </w:rPr>
              <w:t>提供（红，蓝、绿、黑、紫）5种颜色及3种笔头。</w:t>
            </w:r>
          </w:p>
          <w:p w:rsidR="00E529C9" w:rsidRPr="00254CA0" w:rsidRDefault="00E529C9" w:rsidP="00F82C29">
            <w:pPr>
              <w:spacing w:line="400" w:lineRule="exact"/>
              <w:rPr>
                <w:rFonts w:ascii="宋体" w:hAnsi="宋体"/>
                <w:color w:val="000000"/>
                <w:szCs w:val="21"/>
              </w:rPr>
            </w:pPr>
            <w:r w:rsidRPr="00254CA0">
              <w:rPr>
                <w:rFonts w:ascii="宋体" w:hAnsi="宋体" w:hint="eastAsia"/>
                <w:color w:val="000000"/>
                <w:szCs w:val="21"/>
              </w:rPr>
              <w:t>水性环保教学笔套装、墨水、教学笔及清洁水与多功能、</w:t>
            </w:r>
            <w:proofErr w:type="gramStart"/>
            <w:r w:rsidRPr="00254CA0">
              <w:rPr>
                <w:rFonts w:ascii="宋体" w:hAnsi="宋体" w:hint="eastAsia"/>
                <w:color w:val="000000"/>
                <w:szCs w:val="21"/>
              </w:rPr>
              <w:t>教学板同一</w:t>
            </w:r>
            <w:proofErr w:type="gramEnd"/>
            <w:r w:rsidRPr="00254CA0">
              <w:rPr>
                <w:rFonts w:ascii="宋体" w:hAnsi="宋体" w:hint="eastAsia"/>
                <w:color w:val="000000"/>
                <w:szCs w:val="21"/>
              </w:rPr>
              <w:t>品牌</w:t>
            </w:r>
          </w:p>
          <w:p w:rsidR="00E529C9" w:rsidRPr="00254CA0" w:rsidRDefault="00E529C9" w:rsidP="00F82C29">
            <w:pPr>
              <w:jc w:val="left"/>
              <w:rPr>
                <w:rFonts w:ascii="宋体" w:hAnsi="宋体"/>
                <w:color w:val="000000"/>
                <w:szCs w:val="21"/>
              </w:rPr>
            </w:pPr>
            <w:r>
              <w:rPr>
                <w:rFonts w:ascii="宋体" w:hAnsi="宋体"/>
                <w:noProof/>
                <w:color w:val="000000"/>
                <w:szCs w:val="21"/>
              </w:rPr>
              <w:drawing>
                <wp:inline distT="0" distB="0" distL="0" distR="0">
                  <wp:extent cx="1760220" cy="11430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760220" cy="1143000"/>
                          </a:xfrm>
                          <a:prstGeom prst="rect">
                            <a:avLst/>
                          </a:prstGeom>
                          <a:noFill/>
                          <a:ln w="9525">
                            <a:noFill/>
                            <a:miter lim="800000"/>
                            <a:headEnd/>
                            <a:tailEnd/>
                          </a:ln>
                        </pic:spPr>
                      </pic:pic>
                    </a:graphicData>
                  </a:graphic>
                </wp:inline>
              </w:drawing>
            </w:r>
          </w:p>
        </w:tc>
      </w:tr>
      <w:tr w:rsidR="00E529C9" w:rsidRPr="00254CA0" w:rsidTr="00F82C29">
        <w:trPr>
          <w:jc w:val="center"/>
        </w:trPr>
        <w:tc>
          <w:tcPr>
            <w:tcW w:w="710" w:type="dxa"/>
            <w:vMerge/>
            <w:vAlign w:val="center"/>
          </w:tcPr>
          <w:p w:rsidR="00E529C9" w:rsidRPr="00254CA0" w:rsidRDefault="00E529C9" w:rsidP="00F82C29">
            <w:pPr>
              <w:spacing w:line="400" w:lineRule="exact"/>
              <w:jc w:val="center"/>
              <w:rPr>
                <w:rFonts w:ascii="宋体" w:hAnsi="宋体"/>
                <w:color w:val="000000"/>
                <w:szCs w:val="21"/>
              </w:rPr>
            </w:pPr>
          </w:p>
        </w:tc>
        <w:tc>
          <w:tcPr>
            <w:tcW w:w="1701" w:type="dxa"/>
            <w:vAlign w:val="center"/>
          </w:tcPr>
          <w:p w:rsidR="00E529C9" w:rsidRPr="00254CA0" w:rsidRDefault="00E529C9" w:rsidP="00F82C29">
            <w:pPr>
              <w:spacing w:line="400" w:lineRule="exact"/>
              <w:jc w:val="center"/>
              <w:rPr>
                <w:rFonts w:ascii="宋体" w:hAnsi="宋体"/>
                <w:color w:val="000000"/>
                <w:szCs w:val="21"/>
              </w:rPr>
            </w:pPr>
            <w:r w:rsidRPr="00254CA0">
              <w:rPr>
                <w:rFonts w:ascii="宋体" w:hAnsi="宋体" w:hint="eastAsia"/>
                <w:color w:val="000000"/>
                <w:szCs w:val="21"/>
              </w:rPr>
              <w:t>墨水</w:t>
            </w:r>
          </w:p>
        </w:tc>
        <w:tc>
          <w:tcPr>
            <w:tcW w:w="6659" w:type="dxa"/>
            <w:vAlign w:val="center"/>
          </w:tcPr>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规格：100ML/瓶。</w:t>
            </w:r>
          </w:p>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外观：无悬浮物、结膜、分层、沉淀现象、无异味；</w:t>
            </w:r>
          </w:p>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表面张力:(25-35)mN/m;粘度（30-60)s；pH值2.0-3.5；</w:t>
            </w:r>
          </w:p>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初期可擦性（书写1分钟后擦除）：</w:t>
            </w:r>
            <w:proofErr w:type="gramStart"/>
            <w:r w:rsidRPr="00254CA0">
              <w:rPr>
                <w:rFonts w:ascii="宋体" w:hAnsi="宋体" w:hint="eastAsia"/>
                <w:color w:val="000000"/>
                <w:szCs w:val="21"/>
              </w:rPr>
              <w:t>线迹擦除</w:t>
            </w:r>
            <w:proofErr w:type="gramEnd"/>
            <w:r w:rsidRPr="00254CA0">
              <w:rPr>
                <w:rFonts w:ascii="宋体" w:hAnsi="宋体" w:hint="eastAsia"/>
                <w:color w:val="000000"/>
                <w:szCs w:val="21"/>
              </w:rPr>
              <w:t>后板面应无</w:t>
            </w:r>
            <w:proofErr w:type="gramStart"/>
            <w:r w:rsidRPr="00254CA0">
              <w:rPr>
                <w:rFonts w:ascii="宋体" w:hAnsi="宋体" w:hint="eastAsia"/>
                <w:color w:val="000000"/>
                <w:szCs w:val="21"/>
              </w:rPr>
              <w:t>檫</w:t>
            </w:r>
            <w:proofErr w:type="gramEnd"/>
            <w:r w:rsidRPr="00254CA0">
              <w:rPr>
                <w:rFonts w:ascii="宋体" w:hAnsi="宋体" w:hint="eastAsia"/>
                <w:color w:val="000000"/>
                <w:szCs w:val="21"/>
              </w:rPr>
              <w:t>痕、距板面 1m 处观察无斑点</w:t>
            </w:r>
          </w:p>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经时可擦性（书写7天后擦除）：</w:t>
            </w:r>
            <w:proofErr w:type="gramStart"/>
            <w:r w:rsidRPr="00254CA0">
              <w:rPr>
                <w:rFonts w:ascii="宋体" w:hAnsi="宋体" w:hint="eastAsia"/>
                <w:color w:val="000000"/>
                <w:szCs w:val="21"/>
              </w:rPr>
              <w:t>线迹擦除</w:t>
            </w:r>
            <w:proofErr w:type="gramEnd"/>
            <w:r w:rsidRPr="00254CA0">
              <w:rPr>
                <w:rFonts w:ascii="宋体" w:hAnsi="宋体" w:hint="eastAsia"/>
                <w:color w:val="000000"/>
                <w:szCs w:val="21"/>
              </w:rPr>
              <w:t>后板面应无</w:t>
            </w:r>
            <w:proofErr w:type="gramStart"/>
            <w:r w:rsidRPr="00254CA0">
              <w:rPr>
                <w:rFonts w:ascii="宋体" w:hAnsi="宋体" w:hint="eastAsia"/>
                <w:color w:val="000000"/>
                <w:szCs w:val="21"/>
              </w:rPr>
              <w:t>檫</w:t>
            </w:r>
            <w:proofErr w:type="gramEnd"/>
            <w:r w:rsidRPr="00254CA0">
              <w:rPr>
                <w:rFonts w:ascii="宋体" w:hAnsi="宋体" w:hint="eastAsia"/>
                <w:color w:val="000000"/>
                <w:szCs w:val="21"/>
              </w:rPr>
              <w:t>痕、距板面 1m 处观察无斑点</w:t>
            </w:r>
          </w:p>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有机挥发物 ＜200g/L</w:t>
            </w:r>
          </w:p>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▲提供无毒检测报告，投标时提供厂商盖章的检测报告复印件</w:t>
            </w:r>
            <w:r w:rsidRPr="00D979D9">
              <w:rPr>
                <w:rFonts w:ascii="宋体" w:hAnsi="宋体" w:cs="华文楷体" w:hint="eastAsia"/>
                <w:color w:val="000000"/>
                <w:szCs w:val="21"/>
              </w:rPr>
              <w:t>。</w:t>
            </w:r>
          </w:p>
        </w:tc>
      </w:tr>
      <w:tr w:rsidR="00E529C9" w:rsidRPr="00254CA0" w:rsidTr="00F82C29">
        <w:trPr>
          <w:jc w:val="center"/>
        </w:trPr>
        <w:tc>
          <w:tcPr>
            <w:tcW w:w="710" w:type="dxa"/>
            <w:vMerge/>
            <w:vAlign w:val="center"/>
          </w:tcPr>
          <w:p w:rsidR="00E529C9" w:rsidRPr="00254CA0" w:rsidRDefault="00E529C9" w:rsidP="00F82C29">
            <w:pPr>
              <w:spacing w:line="400" w:lineRule="exact"/>
              <w:jc w:val="center"/>
              <w:rPr>
                <w:rFonts w:ascii="宋体" w:hAnsi="宋体"/>
                <w:color w:val="000000"/>
                <w:szCs w:val="21"/>
              </w:rPr>
            </w:pPr>
          </w:p>
        </w:tc>
        <w:tc>
          <w:tcPr>
            <w:tcW w:w="1701" w:type="dxa"/>
            <w:vAlign w:val="center"/>
          </w:tcPr>
          <w:p w:rsidR="00E529C9" w:rsidRPr="00254CA0" w:rsidRDefault="00E529C9" w:rsidP="00F82C29">
            <w:pPr>
              <w:spacing w:line="400" w:lineRule="exact"/>
              <w:jc w:val="center"/>
              <w:rPr>
                <w:rFonts w:ascii="宋体" w:hAnsi="宋体"/>
                <w:color w:val="000000"/>
                <w:szCs w:val="21"/>
              </w:rPr>
            </w:pPr>
            <w:r w:rsidRPr="00254CA0">
              <w:rPr>
                <w:rFonts w:ascii="宋体" w:hAnsi="宋体" w:hint="eastAsia"/>
                <w:color w:val="000000"/>
                <w:szCs w:val="21"/>
              </w:rPr>
              <w:t>教学笔</w:t>
            </w:r>
          </w:p>
        </w:tc>
        <w:tc>
          <w:tcPr>
            <w:tcW w:w="6659" w:type="dxa"/>
            <w:vAlign w:val="center"/>
          </w:tcPr>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规格：6支一套。</w:t>
            </w:r>
          </w:p>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书写性能：1500m内线</w:t>
            </w:r>
            <w:proofErr w:type="gramStart"/>
            <w:r w:rsidRPr="00254CA0">
              <w:rPr>
                <w:rFonts w:ascii="宋体" w:hAnsi="宋体" w:hint="eastAsia"/>
                <w:color w:val="000000"/>
                <w:szCs w:val="21"/>
              </w:rPr>
              <w:t>迹</w:t>
            </w:r>
            <w:proofErr w:type="gramEnd"/>
            <w:r w:rsidRPr="00254CA0">
              <w:rPr>
                <w:rFonts w:ascii="宋体" w:hAnsi="宋体" w:hint="eastAsia"/>
                <w:color w:val="000000"/>
                <w:szCs w:val="21"/>
              </w:rPr>
              <w:t>流畅，无明显变淡、断线现象，划线不出现流挂现象；</w:t>
            </w:r>
            <w:proofErr w:type="gramStart"/>
            <w:r w:rsidRPr="00254CA0">
              <w:rPr>
                <w:rFonts w:ascii="宋体" w:hAnsi="宋体" w:hint="eastAsia"/>
                <w:color w:val="000000"/>
                <w:szCs w:val="21"/>
              </w:rPr>
              <w:t>线迹擦除</w:t>
            </w:r>
            <w:proofErr w:type="gramEnd"/>
            <w:r w:rsidRPr="00254CA0">
              <w:rPr>
                <w:rFonts w:ascii="宋体" w:hAnsi="宋体" w:hint="eastAsia"/>
                <w:color w:val="000000"/>
                <w:szCs w:val="21"/>
              </w:rPr>
              <w:t>后板面无擦痕，距板面1m处观察无斑点；耐热性：（40±2）℃，1H，外观、结构及书写性能无异常；耐寒性：（0±2）℃，1H，外观、结构及书写性能无异常；笔头</w:t>
            </w:r>
            <w:proofErr w:type="gramStart"/>
            <w:r w:rsidRPr="00254CA0">
              <w:rPr>
                <w:rFonts w:ascii="宋体" w:hAnsi="宋体" w:hint="eastAsia"/>
                <w:color w:val="000000"/>
                <w:szCs w:val="21"/>
              </w:rPr>
              <w:t>滑缩力</w:t>
            </w:r>
            <w:proofErr w:type="gramEnd"/>
            <w:r w:rsidRPr="00254CA0">
              <w:rPr>
                <w:rFonts w:ascii="宋体" w:hAnsi="宋体" w:hint="eastAsia"/>
                <w:color w:val="000000"/>
                <w:szCs w:val="21"/>
              </w:rPr>
              <w:t>≥5.9N；笔头强度≥4.9N。卷包芯重复</w:t>
            </w:r>
            <w:proofErr w:type="gramStart"/>
            <w:r w:rsidRPr="00254CA0">
              <w:rPr>
                <w:rFonts w:ascii="宋体" w:hAnsi="宋体" w:hint="eastAsia"/>
                <w:color w:val="000000"/>
                <w:szCs w:val="21"/>
              </w:rPr>
              <w:t>加墨时间</w:t>
            </w:r>
            <w:proofErr w:type="gramEnd"/>
            <w:r w:rsidRPr="00254CA0">
              <w:rPr>
                <w:rFonts w:ascii="宋体" w:hAnsi="宋体" w:hint="eastAsia"/>
                <w:color w:val="000000"/>
                <w:szCs w:val="21"/>
              </w:rPr>
              <w:t>3-5s；</w:t>
            </w:r>
          </w:p>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▲提供无毒检测报告，投标时提供厂商盖章的检测报告复印件</w:t>
            </w:r>
            <w:r w:rsidRPr="00D979D9">
              <w:rPr>
                <w:rFonts w:ascii="宋体" w:hAnsi="宋体" w:cs="华文楷体" w:hint="eastAsia"/>
                <w:color w:val="000000"/>
                <w:szCs w:val="21"/>
              </w:rPr>
              <w:t>。</w:t>
            </w:r>
          </w:p>
        </w:tc>
      </w:tr>
      <w:tr w:rsidR="00E529C9" w:rsidRPr="00254CA0" w:rsidTr="00F82C29">
        <w:trPr>
          <w:jc w:val="center"/>
        </w:trPr>
        <w:tc>
          <w:tcPr>
            <w:tcW w:w="710" w:type="dxa"/>
            <w:vMerge/>
            <w:vAlign w:val="center"/>
          </w:tcPr>
          <w:p w:rsidR="00E529C9" w:rsidRPr="00254CA0" w:rsidRDefault="00E529C9" w:rsidP="00F82C29">
            <w:pPr>
              <w:spacing w:line="400" w:lineRule="exact"/>
              <w:jc w:val="center"/>
              <w:rPr>
                <w:rFonts w:ascii="宋体" w:hAnsi="宋体"/>
                <w:color w:val="000000"/>
                <w:szCs w:val="21"/>
              </w:rPr>
            </w:pPr>
          </w:p>
        </w:tc>
        <w:tc>
          <w:tcPr>
            <w:tcW w:w="1701" w:type="dxa"/>
            <w:vAlign w:val="center"/>
          </w:tcPr>
          <w:p w:rsidR="00E529C9" w:rsidRPr="00254CA0" w:rsidRDefault="00E529C9" w:rsidP="00F82C29">
            <w:pPr>
              <w:spacing w:line="400" w:lineRule="exact"/>
              <w:jc w:val="center"/>
              <w:rPr>
                <w:rFonts w:ascii="宋体" w:hAnsi="宋体"/>
                <w:color w:val="000000"/>
                <w:szCs w:val="21"/>
              </w:rPr>
            </w:pPr>
            <w:r w:rsidRPr="00254CA0">
              <w:rPr>
                <w:rFonts w:ascii="宋体" w:hAnsi="宋体" w:hint="eastAsia"/>
                <w:color w:val="000000"/>
                <w:szCs w:val="21"/>
              </w:rPr>
              <w:t>清洁水</w:t>
            </w:r>
          </w:p>
        </w:tc>
        <w:tc>
          <w:tcPr>
            <w:tcW w:w="6659" w:type="dxa"/>
            <w:vAlign w:val="center"/>
          </w:tcPr>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规格：清洁水：1L/瓶；板擦一个</w:t>
            </w:r>
            <w:r w:rsidRPr="00254CA0">
              <w:rPr>
                <w:rFonts w:ascii="宋体" w:hAnsi="宋体" w:hint="eastAsia"/>
                <w:color w:val="000000"/>
                <w:szCs w:val="21"/>
              </w:rPr>
              <w:br/>
              <w:t>外观：无色透明，无杂质；表面张力:(25-35)Mn/m;擦除墨迹≤2次。能使上述墨水反应成无色。有机挥发物 ＜200g/L</w:t>
            </w:r>
          </w:p>
          <w:p w:rsidR="00E529C9" w:rsidRPr="00254CA0" w:rsidRDefault="00E529C9" w:rsidP="00F82C29">
            <w:pPr>
              <w:spacing w:line="400" w:lineRule="exact"/>
              <w:jc w:val="left"/>
              <w:rPr>
                <w:rFonts w:ascii="宋体" w:hAnsi="宋体"/>
                <w:color w:val="000000"/>
                <w:szCs w:val="21"/>
              </w:rPr>
            </w:pPr>
            <w:r w:rsidRPr="00254CA0">
              <w:rPr>
                <w:rFonts w:ascii="宋体" w:hAnsi="宋体" w:hint="eastAsia"/>
                <w:color w:val="000000"/>
                <w:szCs w:val="21"/>
              </w:rPr>
              <w:t>▲提供无毒检测报告，投标时提供厂商盖章的检测报告复印件</w:t>
            </w:r>
            <w:r w:rsidRPr="00D979D9">
              <w:rPr>
                <w:rFonts w:ascii="宋体" w:hAnsi="宋体" w:cs="华文楷体" w:hint="eastAsia"/>
                <w:color w:val="000000"/>
                <w:szCs w:val="21"/>
              </w:rPr>
              <w:t>。</w:t>
            </w:r>
          </w:p>
        </w:tc>
      </w:tr>
    </w:tbl>
    <w:p w:rsidR="00E529C9" w:rsidRDefault="00E529C9" w:rsidP="00E529C9">
      <w:pPr>
        <w:pStyle w:val="a9"/>
        <w:snapToGrid w:val="0"/>
        <w:spacing w:beforeLines="0" w:afterLines="0"/>
        <w:jc w:val="center"/>
        <w:outlineLvl w:val="0"/>
        <w:rPr>
          <w:rFonts w:hAnsi="宋体"/>
          <w:bCs/>
          <w:sz w:val="21"/>
          <w:szCs w:val="21"/>
        </w:rPr>
      </w:pPr>
    </w:p>
    <w:p w:rsidR="00E529C9" w:rsidRPr="004E77FC" w:rsidRDefault="00E529C9" w:rsidP="00E529C9">
      <w:pPr>
        <w:pStyle w:val="a9"/>
        <w:snapToGrid w:val="0"/>
        <w:spacing w:beforeLines="0" w:afterLines="0"/>
        <w:jc w:val="center"/>
        <w:outlineLvl w:val="0"/>
        <w:rPr>
          <w:rFonts w:hAnsi="宋体"/>
          <w:bCs/>
          <w:sz w:val="21"/>
          <w:szCs w:val="21"/>
        </w:rPr>
      </w:pPr>
      <w:r w:rsidRPr="004E77FC">
        <w:rPr>
          <w:rFonts w:hAnsi="宋体" w:hint="eastAsia"/>
          <w:bCs/>
          <w:sz w:val="21"/>
          <w:szCs w:val="21"/>
        </w:rPr>
        <w:t>C.</w:t>
      </w:r>
      <w:r w:rsidRPr="004E77FC">
        <w:rPr>
          <w:rFonts w:hAnsi="宋体" w:hint="eastAsia"/>
          <w:bCs/>
          <w:color w:val="000000"/>
          <w:kern w:val="44"/>
          <w:sz w:val="21"/>
          <w:szCs w:val="21"/>
        </w:rPr>
        <w:t>商务要求表</w:t>
      </w:r>
    </w:p>
    <w:tbl>
      <w:tblPr>
        <w:tblW w:w="91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69"/>
        <w:gridCol w:w="8467"/>
      </w:tblGrid>
      <w:tr w:rsidR="00E529C9" w:rsidRPr="00B50A47" w:rsidTr="00F82C29">
        <w:trPr>
          <w:trHeight w:val="469"/>
          <w:jc w:val="center"/>
        </w:trPr>
        <w:tc>
          <w:tcPr>
            <w:tcW w:w="669" w:type="dxa"/>
            <w:tcBorders>
              <w:right w:val="single" w:sz="4" w:space="0" w:color="auto"/>
            </w:tcBorders>
            <w:vAlign w:val="center"/>
          </w:tcPr>
          <w:p w:rsidR="00E529C9" w:rsidRPr="00B50A47" w:rsidRDefault="00E529C9" w:rsidP="00F82C29">
            <w:pPr>
              <w:adjustRightInd w:val="0"/>
              <w:snapToGrid w:val="0"/>
              <w:spacing w:line="400" w:lineRule="exact"/>
              <w:jc w:val="center"/>
              <w:rPr>
                <w:rFonts w:ascii="宋体" w:hAnsi="宋体"/>
                <w:szCs w:val="21"/>
                <w:lang w:val="zh-CN"/>
              </w:rPr>
            </w:pPr>
            <w:r w:rsidRPr="00B50A47">
              <w:rPr>
                <w:rFonts w:ascii="宋体" w:hAnsi="宋体" w:hint="eastAsia"/>
                <w:szCs w:val="21"/>
                <w:lang w:val="zh-CN"/>
              </w:rPr>
              <w:t>1</w:t>
            </w:r>
          </w:p>
        </w:tc>
        <w:tc>
          <w:tcPr>
            <w:tcW w:w="8467" w:type="dxa"/>
            <w:tcBorders>
              <w:left w:val="single" w:sz="4" w:space="0" w:color="auto"/>
            </w:tcBorders>
            <w:vAlign w:val="center"/>
          </w:tcPr>
          <w:p w:rsidR="00E529C9" w:rsidRPr="00C47139" w:rsidRDefault="00E529C9" w:rsidP="00F82C29">
            <w:pPr>
              <w:spacing w:line="400" w:lineRule="exact"/>
              <w:jc w:val="left"/>
              <w:rPr>
                <w:rFonts w:ascii="宋体" w:hAnsi="宋体"/>
                <w:bCs/>
                <w:color w:val="000000"/>
                <w:szCs w:val="32"/>
              </w:rPr>
            </w:pPr>
            <w:r w:rsidRPr="00B50A47">
              <w:rPr>
                <w:rFonts w:ascii="宋体" w:hAnsi="宋体" w:hint="eastAsia"/>
                <w:bCs/>
                <w:color w:val="000000"/>
                <w:szCs w:val="32"/>
              </w:rPr>
              <w:t>★售后技术服务要求：免费上门服务，接到用户维修电话</w:t>
            </w:r>
            <w:r w:rsidRPr="00B50A47">
              <w:rPr>
                <w:rFonts w:ascii="宋体" w:hAnsi="宋体"/>
                <w:bCs/>
                <w:color w:val="000000"/>
                <w:szCs w:val="32"/>
              </w:rPr>
              <w:t>1</w:t>
            </w:r>
            <w:r w:rsidRPr="00B50A47">
              <w:rPr>
                <w:rFonts w:ascii="宋体" w:hAnsi="宋体" w:hint="eastAsia"/>
                <w:bCs/>
                <w:color w:val="000000"/>
                <w:szCs w:val="32"/>
              </w:rPr>
              <w:t>个小时内响应，</w:t>
            </w:r>
            <w:r w:rsidRPr="00B50A47">
              <w:rPr>
                <w:rFonts w:ascii="宋体" w:hAnsi="宋体"/>
                <w:bCs/>
                <w:color w:val="000000"/>
                <w:szCs w:val="32"/>
              </w:rPr>
              <w:t>24</w:t>
            </w:r>
            <w:r w:rsidRPr="00B50A47">
              <w:rPr>
                <w:rFonts w:ascii="宋体" w:hAnsi="宋体" w:hint="eastAsia"/>
                <w:bCs/>
                <w:color w:val="000000"/>
                <w:szCs w:val="32"/>
              </w:rPr>
              <w:t>个小时内修复（不能修复的，用备机替代）。为保证维护质量，本次招标要求中标人提供捌万元维修保证金用于维修保障，保修期满一个月内退还。本次招标要求中标人提供中标</w:t>
            </w:r>
            <w:proofErr w:type="gramStart"/>
            <w:r w:rsidRPr="00B50A47">
              <w:rPr>
                <w:rFonts w:ascii="宋体" w:hAnsi="宋体" w:hint="eastAsia"/>
                <w:bCs/>
                <w:color w:val="000000"/>
                <w:szCs w:val="32"/>
              </w:rPr>
              <w:t>一</w:t>
            </w:r>
            <w:proofErr w:type="gramEnd"/>
            <w:r w:rsidRPr="00B50A47">
              <w:rPr>
                <w:rFonts w:ascii="宋体" w:hAnsi="宋体" w:hint="eastAsia"/>
                <w:bCs/>
                <w:color w:val="000000"/>
                <w:szCs w:val="32"/>
              </w:rPr>
              <w:t>体式多媒体教学互动白板2台、激光投影机2台存放于宁海县教育局装备与信息管理中心作为备机用</w:t>
            </w:r>
            <w:r w:rsidRPr="00B50A47">
              <w:rPr>
                <w:rFonts w:ascii="宋体" w:hAnsi="宋体" w:hint="eastAsia"/>
                <w:bCs/>
                <w:color w:val="000000"/>
                <w:szCs w:val="32"/>
              </w:rPr>
              <w:lastRenderedPageBreak/>
              <w:t>于维修,保修期满后退还。</w:t>
            </w:r>
          </w:p>
        </w:tc>
      </w:tr>
      <w:tr w:rsidR="00E529C9" w:rsidRPr="00B50A47" w:rsidTr="00F82C29">
        <w:trPr>
          <w:trHeight w:val="405"/>
          <w:jc w:val="center"/>
        </w:trPr>
        <w:tc>
          <w:tcPr>
            <w:tcW w:w="669" w:type="dxa"/>
            <w:tcBorders>
              <w:right w:val="single" w:sz="4" w:space="0" w:color="auto"/>
            </w:tcBorders>
            <w:vAlign w:val="center"/>
          </w:tcPr>
          <w:p w:rsidR="00E529C9" w:rsidRPr="00B50A47" w:rsidRDefault="00E529C9" w:rsidP="00F82C29">
            <w:pPr>
              <w:adjustRightInd w:val="0"/>
              <w:snapToGrid w:val="0"/>
              <w:spacing w:line="400" w:lineRule="exact"/>
              <w:jc w:val="center"/>
              <w:rPr>
                <w:rFonts w:ascii="宋体" w:hAnsi="宋体"/>
                <w:szCs w:val="21"/>
                <w:lang w:val="zh-CN"/>
              </w:rPr>
            </w:pPr>
            <w:r w:rsidRPr="00B50A47">
              <w:rPr>
                <w:rFonts w:ascii="宋体" w:hAnsi="宋体" w:hint="eastAsia"/>
                <w:szCs w:val="21"/>
                <w:lang w:val="zh-CN"/>
              </w:rPr>
              <w:lastRenderedPageBreak/>
              <w:t>2</w:t>
            </w:r>
          </w:p>
        </w:tc>
        <w:tc>
          <w:tcPr>
            <w:tcW w:w="8467" w:type="dxa"/>
            <w:tcBorders>
              <w:left w:val="single" w:sz="4" w:space="0" w:color="auto"/>
            </w:tcBorders>
            <w:vAlign w:val="center"/>
          </w:tcPr>
          <w:p w:rsidR="00E529C9" w:rsidRPr="00B50A47" w:rsidRDefault="00E529C9" w:rsidP="00F82C29">
            <w:pPr>
              <w:spacing w:line="400" w:lineRule="exact"/>
              <w:jc w:val="left"/>
              <w:rPr>
                <w:rFonts w:ascii="宋体" w:hAnsi="宋体"/>
                <w:bCs/>
                <w:color w:val="000000"/>
                <w:szCs w:val="32"/>
              </w:rPr>
            </w:pPr>
            <w:r w:rsidRPr="00B50A47">
              <w:rPr>
                <w:rFonts w:ascii="宋体" w:hAnsi="宋体" w:hint="eastAsia"/>
                <w:bCs/>
                <w:color w:val="000000"/>
                <w:szCs w:val="32"/>
              </w:rPr>
              <w:t>★交货时间：合同签订后</w:t>
            </w:r>
            <w:r>
              <w:rPr>
                <w:rFonts w:ascii="宋体" w:hAnsi="宋体" w:hint="eastAsia"/>
                <w:bCs/>
                <w:color w:val="000000"/>
                <w:szCs w:val="32"/>
              </w:rPr>
              <w:t>3</w:t>
            </w:r>
            <w:r w:rsidRPr="00B50A47">
              <w:rPr>
                <w:rFonts w:ascii="宋体" w:hAnsi="宋体" w:hint="eastAsia"/>
                <w:bCs/>
                <w:color w:val="000000"/>
                <w:szCs w:val="32"/>
              </w:rPr>
              <w:t>0天内免费送货、安装调试并交付使用（含卸货、搬运费）。</w:t>
            </w:r>
          </w:p>
        </w:tc>
      </w:tr>
      <w:tr w:rsidR="00E529C9" w:rsidRPr="00B50A47" w:rsidTr="00F82C29">
        <w:trPr>
          <w:trHeight w:val="299"/>
          <w:jc w:val="center"/>
        </w:trPr>
        <w:tc>
          <w:tcPr>
            <w:tcW w:w="669" w:type="dxa"/>
            <w:tcBorders>
              <w:right w:val="single" w:sz="4" w:space="0" w:color="auto"/>
            </w:tcBorders>
            <w:vAlign w:val="center"/>
          </w:tcPr>
          <w:p w:rsidR="00E529C9" w:rsidRPr="00B50A47" w:rsidRDefault="00E529C9" w:rsidP="00F82C29">
            <w:pPr>
              <w:adjustRightInd w:val="0"/>
              <w:snapToGrid w:val="0"/>
              <w:spacing w:line="400" w:lineRule="exact"/>
              <w:jc w:val="center"/>
              <w:rPr>
                <w:rFonts w:ascii="宋体" w:hAnsi="宋体"/>
                <w:szCs w:val="21"/>
                <w:lang w:val="zh-CN"/>
              </w:rPr>
            </w:pPr>
            <w:r w:rsidRPr="00B50A47">
              <w:rPr>
                <w:rFonts w:ascii="宋体" w:hAnsi="宋体" w:hint="eastAsia"/>
                <w:szCs w:val="21"/>
                <w:lang w:val="zh-CN"/>
              </w:rPr>
              <w:t>3</w:t>
            </w:r>
          </w:p>
        </w:tc>
        <w:tc>
          <w:tcPr>
            <w:tcW w:w="8467" w:type="dxa"/>
            <w:tcBorders>
              <w:left w:val="single" w:sz="4" w:space="0" w:color="auto"/>
            </w:tcBorders>
            <w:vAlign w:val="center"/>
          </w:tcPr>
          <w:p w:rsidR="00E529C9" w:rsidRPr="00B50A47" w:rsidRDefault="00E529C9" w:rsidP="00F82C29">
            <w:pPr>
              <w:spacing w:line="400" w:lineRule="exact"/>
              <w:jc w:val="left"/>
              <w:rPr>
                <w:rFonts w:ascii="宋体" w:hAnsi="宋体"/>
                <w:bCs/>
                <w:color w:val="000000"/>
                <w:szCs w:val="32"/>
              </w:rPr>
            </w:pPr>
            <w:r w:rsidRPr="00B50A47">
              <w:rPr>
                <w:rFonts w:ascii="宋体" w:hAnsi="宋体" w:hint="eastAsia"/>
                <w:bCs/>
                <w:color w:val="000000"/>
                <w:szCs w:val="32"/>
              </w:rPr>
              <w:t>★付款方法和条件：合同签订以后付</w:t>
            </w:r>
            <w:r w:rsidRPr="00B50A47">
              <w:rPr>
                <w:rFonts w:ascii="宋体" w:hAnsi="宋体"/>
                <w:bCs/>
                <w:color w:val="000000"/>
                <w:szCs w:val="32"/>
              </w:rPr>
              <w:t>30%</w:t>
            </w:r>
            <w:r w:rsidRPr="00B50A47">
              <w:rPr>
                <w:rFonts w:ascii="宋体" w:hAnsi="宋体" w:hint="eastAsia"/>
                <w:bCs/>
                <w:color w:val="000000"/>
                <w:szCs w:val="32"/>
              </w:rPr>
              <w:t>预付款，货到验收合格后付款</w:t>
            </w:r>
            <w:r w:rsidRPr="00B50A47">
              <w:rPr>
                <w:rFonts w:ascii="宋体" w:hAnsi="宋体"/>
                <w:bCs/>
                <w:color w:val="000000"/>
                <w:szCs w:val="32"/>
              </w:rPr>
              <w:t>40%</w:t>
            </w:r>
            <w:r w:rsidRPr="00B50A47">
              <w:rPr>
                <w:rFonts w:ascii="宋体" w:hAnsi="宋体" w:hint="eastAsia"/>
                <w:bCs/>
                <w:color w:val="000000"/>
                <w:szCs w:val="32"/>
              </w:rPr>
              <w:t>，安装调试完成正常使用一个月后支付余额。</w:t>
            </w:r>
          </w:p>
        </w:tc>
      </w:tr>
      <w:tr w:rsidR="00E529C9" w:rsidRPr="00B50A47" w:rsidTr="00F82C29">
        <w:trPr>
          <w:trHeight w:val="521"/>
          <w:jc w:val="center"/>
        </w:trPr>
        <w:tc>
          <w:tcPr>
            <w:tcW w:w="669" w:type="dxa"/>
            <w:tcBorders>
              <w:right w:val="single" w:sz="4" w:space="0" w:color="auto"/>
            </w:tcBorders>
            <w:vAlign w:val="center"/>
          </w:tcPr>
          <w:p w:rsidR="00E529C9" w:rsidRPr="00B50A47" w:rsidRDefault="00E529C9" w:rsidP="00F82C29">
            <w:pPr>
              <w:adjustRightInd w:val="0"/>
              <w:snapToGrid w:val="0"/>
              <w:spacing w:line="400" w:lineRule="exact"/>
              <w:jc w:val="center"/>
              <w:rPr>
                <w:rFonts w:ascii="宋体" w:hAnsi="宋体"/>
                <w:szCs w:val="21"/>
                <w:lang w:val="zh-CN"/>
              </w:rPr>
            </w:pPr>
            <w:r>
              <w:rPr>
                <w:rFonts w:ascii="宋体" w:hAnsi="宋体" w:hint="eastAsia"/>
                <w:szCs w:val="21"/>
                <w:lang w:val="zh-CN"/>
              </w:rPr>
              <w:t>4</w:t>
            </w:r>
          </w:p>
        </w:tc>
        <w:tc>
          <w:tcPr>
            <w:tcW w:w="8467" w:type="dxa"/>
            <w:tcBorders>
              <w:left w:val="single" w:sz="4" w:space="0" w:color="auto"/>
            </w:tcBorders>
            <w:vAlign w:val="center"/>
          </w:tcPr>
          <w:p w:rsidR="00E529C9" w:rsidRPr="00B50A47" w:rsidRDefault="00E529C9" w:rsidP="00F82C29">
            <w:pPr>
              <w:adjustRightInd w:val="0"/>
              <w:snapToGrid w:val="0"/>
              <w:spacing w:line="400" w:lineRule="exact"/>
              <w:rPr>
                <w:rFonts w:ascii="宋体" w:hAnsi="宋体"/>
                <w:szCs w:val="21"/>
                <w:lang w:val="zh-CN"/>
              </w:rPr>
            </w:pPr>
            <w:r w:rsidRPr="00B50A47">
              <w:rPr>
                <w:rFonts w:ascii="宋体" w:hAnsi="宋体" w:hint="eastAsia"/>
                <w:szCs w:val="21"/>
                <w:lang w:val="zh-CN"/>
              </w:rPr>
              <w:t>★同意采购方对响应文件内容的真实性和有效性进行任何形式的监督审查、验证。</w:t>
            </w:r>
          </w:p>
        </w:tc>
      </w:tr>
    </w:tbl>
    <w:p w:rsidR="00E529C9" w:rsidRPr="00F84924"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Default="00E529C9" w:rsidP="00E529C9">
      <w:pPr>
        <w:pStyle w:val="a9"/>
        <w:snapToGrid w:val="0"/>
        <w:spacing w:beforeLines="0" w:afterLines="0"/>
        <w:jc w:val="center"/>
        <w:outlineLvl w:val="0"/>
        <w:rPr>
          <w:rFonts w:hAnsi="宋体"/>
          <w:bCs/>
          <w:sz w:val="21"/>
          <w:szCs w:val="21"/>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r w:rsidRPr="00055C4A">
        <w:rPr>
          <w:rFonts w:ascii="黑体" w:eastAsia="黑体" w:hAnsi="宋体" w:hint="eastAsia"/>
          <w:b/>
          <w:bCs/>
          <w:sz w:val="28"/>
          <w:szCs w:val="28"/>
        </w:rPr>
        <w:lastRenderedPageBreak/>
        <w:t>第三章  投标人须知</w:t>
      </w: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70"/>
        <w:gridCol w:w="7827"/>
      </w:tblGrid>
      <w:tr w:rsidR="00E529C9" w:rsidRPr="00055C4A" w:rsidTr="00F82C29">
        <w:trPr>
          <w:trHeight w:val="450"/>
          <w:jc w:val="center"/>
        </w:trPr>
        <w:tc>
          <w:tcPr>
            <w:tcW w:w="770"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jc w:val="center"/>
              <w:rPr>
                <w:rFonts w:ascii="宋体" w:hAnsi="宋体"/>
                <w:szCs w:val="21"/>
              </w:rPr>
            </w:pPr>
            <w:r w:rsidRPr="00055C4A">
              <w:rPr>
                <w:rFonts w:ascii="宋体" w:hAnsi="宋体"/>
                <w:szCs w:val="21"/>
              </w:rPr>
              <w:t>序号</w:t>
            </w:r>
          </w:p>
        </w:tc>
        <w:tc>
          <w:tcPr>
            <w:tcW w:w="782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jc w:val="center"/>
              <w:rPr>
                <w:rFonts w:ascii="宋体" w:hAnsi="宋体"/>
                <w:szCs w:val="21"/>
              </w:rPr>
            </w:pPr>
            <w:r w:rsidRPr="00055C4A">
              <w:rPr>
                <w:rFonts w:ascii="宋体" w:hAnsi="宋体"/>
                <w:szCs w:val="21"/>
              </w:rPr>
              <w:t>内容、要求</w:t>
            </w:r>
          </w:p>
        </w:tc>
      </w:tr>
      <w:tr w:rsidR="00E529C9" w:rsidRPr="00055C4A" w:rsidTr="00F82C29">
        <w:trPr>
          <w:trHeight w:val="470"/>
          <w:jc w:val="center"/>
        </w:trPr>
        <w:tc>
          <w:tcPr>
            <w:tcW w:w="770"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jc w:val="center"/>
              <w:rPr>
                <w:rFonts w:ascii="宋体" w:hAnsi="宋体"/>
                <w:szCs w:val="21"/>
              </w:rPr>
            </w:pPr>
            <w:r w:rsidRPr="00055C4A">
              <w:rPr>
                <w:rFonts w:ascii="宋体" w:hAnsi="宋体"/>
                <w:szCs w:val="21"/>
              </w:rPr>
              <w:t>1</w:t>
            </w:r>
          </w:p>
        </w:tc>
        <w:tc>
          <w:tcPr>
            <w:tcW w:w="782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pacing w:line="400" w:lineRule="exact"/>
              <w:rPr>
                <w:rFonts w:ascii="宋体" w:hAnsi="宋体"/>
                <w:szCs w:val="21"/>
              </w:rPr>
            </w:pPr>
            <w:r w:rsidRPr="00055C4A">
              <w:rPr>
                <w:rFonts w:ascii="宋体" w:hAnsi="宋体" w:hint="eastAsia"/>
                <w:szCs w:val="21"/>
              </w:rPr>
              <w:t>联合体投标：</w:t>
            </w:r>
            <w:r w:rsidRPr="00055C4A">
              <w:rPr>
                <w:rFonts w:ascii="宋体" w:hAnsi="宋体" w:hint="eastAsia"/>
                <w:szCs w:val="21"/>
                <w:bdr w:val="single" w:sz="4" w:space="0" w:color="auto"/>
              </w:rPr>
              <w:t>√</w:t>
            </w:r>
            <w:r w:rsidRPr="00055C4A">
              <w:rPr>
                <w:rFonts w:ascii="宋体" w:hAnsi="宋体" w:hint="eastAsia"/>
                <w:szCs w:val="21"/>
              </w:rPr>
              <w:t>不接受；</w:t>
            </w:r>
            <w:r w:rsidRPr="00055C4A">
              <w:rPr>
                <w:rFonts w:ascii="宋体" w:hAnsi="宋体" w:hint="eastAsia"/>
                <w:szCs w:val="21"/>
                <w:bdr w:val="single" w:sz="4" w:space="0" w:color="auto"/>
              </w:rPr>
              <w:t xml:space="preserve">  </w:t>
            </w:r>
            <w:r w:rsidRPr="00055C4A">
              <w:rPr>
                <w:rFonts w:ascii="宋体" w:hAnsi="宋体" w:hint="eastAsia"/>
                <w:szCs w:val="21"/>
              </w:rPr>
              <w:t>接受，最多</w:t>
            </w:r>
            <w:r w:rsidRPr="00055C4A">
              <w:rPr>
                <w:rFonts w:ascii="宋体" w:hAnsi="宋体" w:hint="eastAsia"/>
                <w:szCs w:val="21"/>
                <w:u w:val="single"/>
              </w:rPr>
              <w:t xml:space="preserve">  </w:t>
            </w:r>
            <w:r w:rsidRPr="00055C4A">
              <w:rPr>
                <w:rFonts w:ascii="宋体" w:hAnsi="宋体" w:hint="eastAsia"/>
                <w:szCs w:val="21"/>
              </w:rPr>
              <w:t>家</w:t>
            </w:r>
          </w:p>
          <w:p w:rsidR="00E529C9" w:rsidRPr="00055C4A" w:rsidRDefault="00E529C9" w:rsidP="00F82C29">
            <w:pPr>
              <w:spacing w:line="400" w:lineRule="exact"/>
              <w:rPr>
                <w:rFonts w:ascii="宋体" w:hAnsi="宋体"/>
                <w:szCs w:val="21"/>
              </w:rPr>
            </w:pPr>
            <w:r w:rsidRPr="00055C4A">
              <w:rPr>
                <w:rFonts w:ascii="宋体" w:hAnsi="宋体" w:hint="eastAsia"/>
                <w:szCs w:val="21"/>
              </w:rPr>
              <w:t>如招标文件接收联合体投标，联合体各方均应符合《政府采购法》第二十二条第一款规定的关于供应商基本资格条件，联合体中至少应当有一方符合招标文件规定的特定条件。</w:t>
            </w:r>
          </w:p>
          <w:p w:rsidR="00E529C9" w:rsidRPr="00055C4A" w:rsidRDefault="00E529C9" w:rsidP="00F82C29">
            <w:pPr>
              <w:spacing w:line="400" w:lineRule="exact"/>
              <w:rPr>
                <w:rFonts w:ascii="宋体" w:hAnsi="宋体"/>
                <w:szCs w:val="21"/>
              </w:rPr>
            </w:pPr>
            <w:r w:rsidRPr="00055C4A">
              <w:rPr>
                <w:rFonts w:ascii="宋体" w:hAnsi="宋体" w:hint="eastAsia"/>
                <w:szCs w:val="21"/>
              </w:rPr>
              <w:t>联合体各方之间应当签订共同投标协议，明确约定联合体各方承担的工作和相应责任，并将共同投标协议连同投标文件一并提交。</w:t>
            </w:r>
          </w:p>
          <w:p w:rsidR="00E529C9" w:rsidRPr="00055C4A" w:rsidRDefault="00E529C9" w:rsidP="00F82C29">
            <w:pPr>
              <w:spacing w:line="400" w:lineRule="exact"/>
              <w:rPr>
                <w:rFonts w:ascii="宋体" w:hAnsi="宋体"/>
                <w:szCs w:val="21"/>
              </w:rPr>
            </w:pPr>
            <w:r w:rsidRPr="00055C4A">
              <w:rPr>
                <w:rFonts w:ascii="宋体" w:hAnsi="宋体" w:hint="eastAsia"/>
                <w:szCs w:val="21"/>
              </w:rPr>
              <w:t>联合体各方不得再以自己名义单独在同一项目中投标，也不得组成新的联合体参加同一项目投标。</w:t>
            </w:r>
          </w:p>
        </w:tc>
      </w:tr>
      <w:tr w:rsidR="00E529C9" w:rsidRPr="00055C4A" w:rsidTr="00F82C29">
        <w:trPr>
          <w:trHeight w:val="673"/>
          <w:jc w:val="center"/>
        </w:trPr>
        <w:tc>
          <w:tcPr>
            <w:tcW w:w="770"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jc w:val="center"/>
              <w:rPr>
                <w:rFonts w:ascii="宋体" w:hAnsi="宋体"/>
                <w:szCs w:val="21"/>
              </w:rPr>
            </w:pPr>
            <w:r w:rsidRPr="00055C4A">
              <w:rPr>
                <w:rFonts w:ascii="宋体" w:hAnsi="宋体"/>
                <w:szCs w:val="21"/>
              </w:rPr>
              <w:t>2</w:t>
            </w:r>
          </w:p>
        </w:tc>
        <w:tc>
          <w:tcPr>
            <w:tcW w:w="782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tabs>
                <w:tab w:val="left" w:pos="105"/>
                <w:tab w:val="left" w:pos="735"/>
                <w:tab w:val="left" w:pos="945"/>
                <w:tab w:val="left" w:pos="3360"/>
              </w:tabs>
              <w:spacing w:line="400" w:lineRule="exact"/>
              <w:rPr>
                <w:rFonts w:ascii="宋体" w:hAnsi="宋体"/>
                <w:szCs w:val="21"/>
              </w:rPr>
            </w:pPr>
            <w:r w:rsidRPr="00055C4A">
              <w:rPr>
                <w:rFonts w:ascii="宋体" w:hAnsi="宋体" w:hint="eastAsia"/>
                <w:szCs w:val="21"/>
              </w:rPr>
              <w:t>专门面向中小</w:t>
            </w:r>
            <w:proofErr w:type="gramStart"/>
            <w:r w:rsidRPr="00055C4A">
              <w:rPr>
                <w:rFonts w:ascii="宋体" w:hAnsi="宋体" w:hint="eastAsia"/>
                <w:szCs w:val="21"/>
              </w:rPr>
              <w:t>微企业</w:t>
            </w:r>
            <w:proofErr w:type="gramEnd"/>
            <w:r w:rsidRPr="00055C4A">
              <w:rPr>
                <w:rFonts w:ascii="宋体" w:hAnsi="宋体" w:hint="eastAsia"/>
                <w:szCs w:val="21"/>
              </w:rPr>
              <w:t>招标：</w:t>
            </w:r>
            <w:r w:rsidRPr="00055C4A">
              <w:rPr>
                <w:rFonts w:ascii="宋体" w:hAnsi="宋体" w:hint="eastAsia"/>
                <w:szCs w:val="21"/>
                <w:bdr w:val="single" w:sz="4" w:space="0" w:color="auto"/>
              </w:rPr>
              <w:t xml:space="preserve">  </w:t>
            </w:r>
            <w:r w:rsidRPr="00055C4A">
              <w:rPr>
                <w:rFonts w:ascii="宋体" w:hAnsi="宋体" w:hint="eastAsia"/>
                <w:szCs w:val="21"/>
              </w:rPr>
              <w:t>是；</w:t>
            </w:r>
            <w:r w:rsidRPr="00055C4A">
              <w:rPr>
                <w:rFonts w:ascii="宋体" w:hAnsi="宋体" w:hint="eastAsia"/>
                <w:szCs w:val="21"/>
                <w:bdr w:val="single" w:sz="4" w:space="0" w:color="auto"/>
              </w:rPr>
              <w:t>√</w:t>
            </w:r>
            <w:r w:rsidRPr="00055C4A">
              <w:rPr>
                <w:rFonts w:ascii="宋体" w:hAnsi="宋体" w:hint="eastAsia"/>
                <w:szCs w:val="21"/>
              </w:rPr>
              <w:t>否。非专门面向中小</w:t>
            </w:r>
            <w:proofErr w:type="gramStart"/>
            <w:r w:rsidRPr="00055C4A">
              <w:rPr>
                <w:rFonts w:ascii="宋体" w:hAnsi="宋体" w:hint="eastAsia"/>
                <w:szCs w:val="21"/>
              </w:rPr>
              <w:t>微企业</w:t>
            </w:r>
            <w:proofErr w:type="gramEnd"/>
            <w:r w:rsidRPr="00055C4A">
              <w:rPr>
                <w:rFonts w:ascii="宋体" w:hAnsi="宋体" w:hint="eastAsia"/>
                <w:szCs w:val="21"/>
              </w:rPr>
              <w:t>招标项目，投标人为小</w:t>
            </w:r>
            <w:proofErr w:type="gramStart"/>
            <w:r w:rsidRPr="00055C4A">
              <w:rPr>
                <w:rFonts w:ascii="宋体" w:hAnsi="宋体" w:hint="eastAsia"/>
                <w:szCs w:val="21"/>
              </w:rPr>
              <w:t>微企业</w:t>
            </w:r>
            <w:proofErr w:type="gramEnd"/>
            <w:r w:rsidRPr="00055C4A">
              <w:rPr>
                <w:rFonts w:ascii="宋体" w:hAnsi="宋体" w:hint="eastAsia"/>
                <w:szCs w:val="21"/>
              </w:rPr>
              <w:t>的，其投标价格给予6%的价格扣除后参与评审。</w:t>
            </w:r>
          </w:p>
        </w:tc>
      </w:tr>
      <w:tr w:rsidR="00E529C9" w:rsidRPr="00055C4A" w:rsidTr="00F82C29">
        <w:trPr>
          <w:trHeight w:val="482"/>
          <w:jc w:val="center"/>
        </w:trPr>
        <w:tc>
          <w:tcPr>
            <w:tcW w:w="770"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jc w:val="center"/>
              <w:rPr>
                <w:rFonts w:ascii="宋体" w:hAnsi="宋体"/>
                <w:szCs w:val="21"/>
              </w:rPr>
            </w:pPr>
            <w:r w:rsidRPr="00055C4A">
              <w:rPr>
                <w:rFonts w:ascii="宋体" w:hAnsi="宋体"/>
                <w:szCs w:val="21"/>
              </w:rPr>
              <w:t>3</w:t>
            </w:r>
          </w:p>
        </w:tc>
        <w:tc>
          <w:tcPr>
            <w:tcW w:w="782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rPr>
                <w:rFonts w:ascii="宋体" w:hAnsi="宋体"/>
                <w:szCs w:val="21"/>
              </w:rPr>
            </w:pPr>
            <w:r w:rsidRPr="00055C4A">
              <w:rPr>
                <w:rFonts w:ascii="宋体" w:hAnsi="宋体" w:hint="eastAsia"/>
                <w:szCs w:val="21"/>
              </w:rPr>
              <w:t>现场踏勘：供应商可自主前往现场踏勘，采购人不统一组织。</w:t>
            </w:r>
          </w:p>
        </w:tc>
      </w:tr>
      <w:tr w:rsidR="00E529C9" w:rsidRPr="00055C4A" w:rsidTr="00F82C29">
        <w:trPr>
          <w:trHeight w:val="490"/>
          <w:jc w:val="center"/>
        </w:trPr>
        <w:tc>
          <w:tcPr>
            <w:tcW w:w="770"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jc w:val="center"/>
              <w:rPr>
                <w:rFonts w:ascii="宋体" w:hAnsi="宋体"/>
                <w:szCs w:val="21"/>
              </w:rPr>
            </w:pPr>
            <w:r w:rsidRPr="00055C4A">
              <w:rPr>
                <w:rFonts w:ascii="宋体" w:hAnsi="宋体"/>
                <w:szCs w:val="21"/>
              </w:rPr>
              <w:t>4</w:t>
            </w:r>
          </w:p>
        </w:tc>
        <w:tc>
          <w:tcPr>
            <w:tcW w:w="782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autoSpaceDE w:val="0"/>
              <w:autoSpaceDN w:val="0"/>
              <w:snapToGrid w:val="0"/>
              <w:spacing w:line="400" w:lineRule="exact"/>
              <w:textAlignment w:val="bottom"/>
              <w:rPr>
                <w:rFonts w:ascii="宋体" w:hAnsi="宋体"/>
                <w:szCs w:val="21"/>
              </w:rPr>
            </w:pPr>
            <w:r w:rsidRPr="00055C4A">
              <w:rPr>
                <w:rFonts w:ascii="宋体" w:hAnsi="宋体" w:hint="eastAsia"/>
                <w:szCs w:val="21"/>
              </w:rPr>
              <w:t>保证金到达宁海县公共资源交易中心保证金账户后。如不想参与投标，应该在投标保证金到账截止时间之前书面</w:t>
            </w:r>
            <w:proofErr w:type="gramStart"/>
            <w:r w:rsidRPr="00055C4A">
              <w:rPr>
                <w:rFonts w:ascii="宋体" w:hAnsi="宋体" w:hint="eastAsia"/>
                <w:szCs w:val="21"/>
              </w:rPr>
              <w:t>递交弃标函</w:t>
            </w:r>
            <w:proofErr w:type="gramEnd"/>
            <w:r w:rsidRPr="00055C4A">
              <w:rPr>
                <w:rFonts w:ascii="宋体" w:hAnsi="宋体" w:hint="eastAsia"/>
                <w:szCs w:val="21"/>
              </w:rPr>
              <w:t>（可传真）。否则一年内累计三次及以上者，我中心将根据有关条例</w:t>
            </w:r>
            <w:proofErr w:type="gramStart"/>
            <w:r w:rsidRPr="00055C4A">
              <w:rPr>
                <w:rFonts w:ascii="宋体" w:hAnsi="宋体" w:hint="eastAsia"/>
                <w:szCs w:val="21"/>
              </w:rPr>
              <w:t>作出</w:t>
            </w:r>
            <w:proofErr w:type="gramEnd"/>
            <w:r w:rsidRPr="00055C4A">
              <w:rPr>
                <w:rFonts w:ascii="宋体" w:hAnsi="宋体" w:hint="eastAsia"/>
                <w:szCs w:val="21"/>
              </w:rPr>
              <w:t>相应处罚措施。</w:t>
            </w:r>
          </w:p>
        </w:tc>
      </w:tr>
      <w:tr w:rsidR="00E529C9" w:rsidRPr="00055C4A" w:rsidTr="00F82C29">
        <w:trPr>
          <w:trHeight w:val="458"/>
          <w:jc w:val="center"/>
        </w:trPr>
        <w:tc>
          <w:tcPr>
            <w:tcW w:w="770"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jc w:val="center"/>
              <w:rPr>
                <w:rFonts w:ascii="宋体" w:hAnsi="宋体"/>
                <w:szCs w:val="21"/>
              </w:rPr>
            </w:pPr>
            <w:r w:rsidRPr="00055C4A">
              <w:rPr>
                <w:rFonts w:ascii="宋体" w:hAnsi="宋体" w:hint="eastAsia"/>
                <w:bCs/>
                <w:szCs w:val="21"/>
              </w:rPr>
              <w:t>★</w:t>
            </w:r>
            <w:r w:rsidRPr="00055C4A">
              <w:rPr>
                <w:rFonts w:ascii="宋体" w:hAnsi="宋体"/>
                <w:szCs w:val="21"/>
              </w:rPr>
              <w:t>5</w:t>
            </w:r>
          </w:p>
        </w:tc>
        <w:tc>
          <w:tcPr>
            <w:tcW w:w="782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widowControl/>
              <w:tabs>
                <w:tab w:val="left" w:pos="180"/>
                <w:tab w:val="left" w:pos="360"/>
              </w:tabs>
              <w:adjustRightInd w:val="0"/>
              <w:snapToGrid w:val="0"/>
              <w:spacing w:line="400" w:lineRule="exact"/>
              <w:jc w:val="left"/>
              <w:rPr>
                <w:rFonts w:ascii="宋体" w:hAnsi="宋体"/>
                <w:szCs w:val="21"/>
              </w:rPr>
            </w:pPr>
            <w:r w:rsidRPr="00055C4A">
              <w:rPr>
                <w:rFonts w:ascii="宋体" w:hAnsi="宋体" w:hint="eastAsia"/>
                <w:szCs w:val="21"/>
              </w:rPr>
              <w:t>本次招标有关信息公告在</w:t>
            </w:r>
          </w:p>
          <w:p w:rsidR="00E529C9" w:rsidRPr="00055C4A" w:rsidRDefault="00E529C9" w:rsidP="00F82C29">
            <w:pPr>
              <w:widowControl/>
              <w:spacing w:line="400" w:lineRule="exact"/>
              <w:jc w:val="left"/>
              <w:rPr>
                <w:rFonts w:ascii="宋体" w:hAnsi="宋体"/>
                <w:szCs w:val="21"/>
              </w:rPr>
            </w:pPr>
            <w:r w:rsidRPr="00055C4A">
              <w:rPr>
                <w:rFonts w:ascii="宋体" w:hAnsi="宋体" w:hint="eastAsia"/>
                <w:szCs w:val="21"/>
              </w:rPr>
              <w:t>宁海县公共资源交易信息网（</w:t>
            </w:r>
            <w:hyperlink r:id="rId9" w:history="1">
              <w:r w:rsidRPr="00055C4A">
                <w:rPr>
                  <w:rFonts w:ascii="宋体" w:hAnsi="宋体"/>
                  <w:szCs w:val="21"/>
                </w:rPr>
                <w:t>http://www.nhztb.gov.cn</w:t>
              </w:r>
            </w:hyperlink>
            <w:r w:rsidRPr="00055C4A">
              <w:rPr>
                <w:rFonts w:ascii="宋体" w:hAnsi="宋体" w:hint="eastAsia"/>
                <w:szCs w:val="21"/>
              </w:rPr>
              <w:t>)</w:t>
            </w:r>
          </w:p>
          <w:p w:rsidR="00E529C9" w:rsidRPr="00055C4A" w:rsidRDefault="00E529C9" w:rsidP="00F82C29">
            <w:pPr>
              <w:widowControl/>
              <w:spacing w:line="400" w:lineRule="exact"/>
              <w:jc w:val="left"/>
              <w:rPr>
                <w:rFonts w:ascii="宋体" w:hAnsi="宋体"/>
                <w:szCs w:val="21"/>
              </w:rPr>
            </w:pPr>
            <w:r w:rsidRPr="00055C4A">
              <w:rPr>
                <w:rFonts w:ascii="宋体" w:hAnsi="宋体" w:hint="eastAsia"/>
                <w:szCs w:val="21"/>
              </w:rPr>
              <w:t>宁波政府采购网（</w:t>
            </w:r>
            <w:hyperlink r:id="rId10" w:history="1">
              <w:r w:rsidRPr="00055C4A">
                <w:rPr>
                  <w:rFonts w:ascii="宋体" w:hAnsi="宋体"/>
                  <w:szCs w:val="21"/>
                </w:rPr>
                <w:t>http://www.nbzfcg.cn</w:t>
              </w:r>
            </w:hyperlink>
            <w:r w:rsidRPr="00055C4A">
              <w:rPr>
                <w:rFonts w:ascii="宋体" w:hAnsi="宋体" w:hint="eastAsia"/>
                <w:szCs w:val="21"/>
              </w:rPr>
              <w:t>）</w:t>
            </w:r>
          </w:p>
          <w:p w:rsidR="00E529C9" w:rsidRPr="00055C4A" w:rsidRDefault="00E529C9" w:rsidP="00F82C29">
            <w:pPr>
              <w:spacing w:line="400" w:lineRule="exact"/>
              <w:rPr>
                <w:rFonts w:ascii="宋体" w:hAnsi="宋体"/>
              </w:rPr>
            </w:pPr>
            <w:r w:rsidRPr="00055C4A">
              <w:rPr>
                <w:rFonts w:ascii="宋体" w:hAnsi="宋体" w:hint="eastAsia"/>
                <w:szCs w:val="21"/>
              </w:rPr>
              <w:t>本项目自发布公告后后续可能出现的修改通知，澄清说明等都发布在上述媒体，请供应商随时关注下载，如有错过，后果自负。</w:t>
            </w:r>
          </w:p>
        </w:tc>
      </w:tr>
      <w:tr w:rsidR="00E529C9" w:rsidRPr="00055C4A" w:rsidTr="00F82C29">
        <w:trPr>
          <w:trHeight w:val="450"/>
          <w:jc w:val="center"/>
        </w:trPr>
        <w:tc>
          <w:tcPr>
            <w:tcW w:w="770"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jc w:val="center"/>
              <w:rPr>
                <w:rFonts w:ascii="宋体" w:hAnsi="宋体"/>
                <w:szCs w:val="21"/>
              </w:rPr>
            </w:pPr>
            <w:r w:rsidRPr="00055C4A">
              <w:rPr>
                <w:rFonts w:ascii="宋体" w:hAnsi="宋体" w:hint="eastAsia"/>
                <w:bCs/>
                <w:szCs w:val="21"/>
              </w:rPr>
              <w:t>★</w:t>
            </w:r>
            <w:r w:rsidRPr="00055C4A">
              <w:rPr>
                <w:rFonts w:ascii="宋体" w:hAnsi="宋体" w:hint="eastAsia"/>
                <w:szCs w:val="21"/>
              </w:rPr>
              <w:t>6</w:t>
            </w:r>
          </w:p>
        </w:tc>
        <w:tc>
          <w:tcPr>
            <w:tcW w:w="782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widowControl/>
              <w:spacing w:line="400" w:lineRule="exact"/>
              <w:jc w:val="left"/>
              <w:rPr>
                <w:rFonts w:ascii="宋体" w:hAnsi="宋体"/>
                <w:szCs w:val="21"/>
              </w:rPr>
            </w:pPr>
            <w:r w:rsidRPr="00055C4A">
              <w:rPr>
                <w:rFonts w:ascii="宋体" w:hAnsi="宋体" w:hint="eastAsia"/>
                <w:szCs w:val="21"/>
              </w:rPr>
              <w:t>本招标文件中要求提供的原件也可用有效的公证件代替。</w:t>
            </w:r>
          </w:p>
        </w:tc>
      </w:tr>
      <w:tr w:rsidR="00E529C9" w:rsidRPr="00055C4A" w:rsidTr="00F82C29">
        <w:trPr>
          <w:trHeight w:val="466"/>
          <w:jc w:val="center"/>
        </w:trPr>
        <w:tc>
          <w:tcPr>
            <w:tcW w:w="770"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snapToGrid w:val="0"/>
              <w:spacing w:line="400" w:lineRule="exact"/>
              <w:jc w:val="center"/>
              <w:rPr>
                <w:rFonts w:ascii="宋体" w:hAnsi="宋体"/>
                <w:szCs w:val="21"/>
              </w:rPr>
            </w:pPr>
            <w:r w:rsidRPr="00055C4A">
              <w:rPr>
                <w:rFonts w:ascii="宋体" w:hAnsi="宋体" w:hint="eastAsia"/>
                <w:szCs w:val="21"/>
              </w:rPr>
              <w:t>7</w:t>
            </w:r>
          </w:p>
        </w:tc>
        <w:tc>
          <w:tcPr>
            <w:tcW w:w="782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autoSpaceDE w:val="0"/>
              <w:autoSpaceDN w:val="0"/>
              <w:snapToGrid w:val="0"/>
              <w:spacing w:line="400" w:lineRule="exact"/>
              <w:textAlignment w:val="bottom"/>
              <w:rPr>
                <w:rFonts w:ascii="宋体" w:hAnsi="宋体"/>
                <w:szCs w:val="21"/>
              </w:rPr>
            </w:pPr>
            <w:r w:rsidRPr="00055C4A">
              <w:rPr>
                <w:rFonts w:ascii="宋体" w:hAnsi="宋体"/>
                <w:szCs w:val="21"/>
              </w:rPr>
              <w:t>解释：本招标文件的解释权属于招标采购单位。</w:t>
            </w:r>
          </w:p>
        </w:tc>
      </w:tr>
    </w:tbl>
    <w:p w:rsidR="00E529C9" w:rsidRPr="00055C4A" w:rsidRDefault="00E529C9" w:rsidP="00E529C9">
      <w:pPr>
        <w:spacing w:line="400" w:lineRule="exact"/>
        <w:ind w:firstLineChars="250" w:firstLine="525"/>
        <w:rPr>
          <w:rFonts w:ascii="宋体" w:hAnsi="宋体"/>
          <w:szCs w:val="21"/>
        </w:rPr>
      </w:pPr>
      <w:r w:rsidRPr="00055C4A">
        <w:rPr>
          <w:rFonts w:hint="eastAsia"/>
        </w:rPr>
        <w:br w:type="page"/>
      </w:r>
      <w:r w:rsidRPr="00055C4A">
        <w:rPr>
          <w:rFonts w:ascii="宋体" w:hAnsi="宋体" w:hint="eastAsia"/>
          <w:szCs w:val="21"/>
        </w:rPr>
        <w:lastRenderedPageBreak/>
        <w:t>一、总  则</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（一）</w:t>
      </w:r>
      <w:r w:rsidRPr="00055C4A">
        <w:rPr>
          <w:rFonts w:ascii="宋体" w:hAnsi="宋体"/>
          <w:szCs w:val="21"/>
        </w:rPr>
        <w:t>适用范围</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本招标文件适用于本项目投标、评标、定标、验收、合同履约、付款等行为（法律、法规另有规定的，从其规定）。</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（二）定义</w:t>
      </w:r>
    </w:p>
    <w:p w:rsidR="00E529C9" w:rsidRPr="006B4BF9"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w:t>
      </w:r>
      <w:r w:rsidRPr="00D6227F">
        <w:rPr>
          <w:rFonts w:ascii="宋体" w:hAnsi="宋体"/>
          <w:szCs w:val="21"/>
        </w:rPr>
        <w:t xml:space="preserve"> </w:t>
      </w:r>
      <w:r w:rsidRPr="006B4BF9">
        <w:rPr>
          <w:rFonts w:ascii="宋体" w:hAnsi="宋体"/>
          <w:szCs w:val="21"/>
        </w:rPr>
        <w:t>招标采购单位系指组织本次招标的代理机构和采购单位（“</w:t>
      </w:r>
      <w:r w:rsidRPr="006B4BF9">
        <w:rPr>
          <w:rFonts w:ascii="宋体" w:hAnsi="宋体" w:hint="eastAsia"/>
          <w:szCs w:val="21"/>
        </w:rPr>
        <w:t>采购</w:t>
      </w:r>
      <w:r w:rsidRPr="006B4BF9">
        <w:rPr>
          <w:rFonts w:ascii="宋体" w:hAnsi="宋体"/>
          <w:szCs w:val="21"/>
        </w:rPr>
        <w:t>人”）。</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投标人”系指向采购人提交投标文件的单位或个人。</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w:t>
      </w:r>
      <w:r w:rsidRPr="00055C4A">
        <w:rPr>
          <w:rFonts w:ascii="宋体" w:hAnsi="宋体"/>
          <w:szCs w:val="21"/>
        </w:rPr>
        <w:t>“产品”系指供方按招标文件规定，须向采购人提供的一切设备、保险、税金、备品备件、工具、手册及其它有关技术资料和材料。</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4</w:t>
      </w:r>
      <w:r w:rsidRPr="00055C4A">
        <w:rPr>
          <w:rFonts w:ascii="宋体" w:hAnsi="宋体" w:hint="eastAsia"/>
          <w:szCs w:val="21"/>
        </w:rPr>
        <w:t>.</w:t>
      </w:r>
      <w:r w:rsidRPr="00055C4A">
        <w:rPr>
          <w:rFonts w:ascii="宋体" w:hAnsi="宋体"/>
          <w:szCs w:val="21"/>
        </w:rPr>
        <w:t>“服务”</w:t>
      </w:r>
      <w:r w:rsidRPr="00055C4A">
        <w:rPr>
          <w:rFonts w:ascii="宋体" w:hAnsi="宋体" w:hint="eastAsia"/>
          <w:szCs w:val="21"/>
        </w:rPr>
        <w:t>指采购文件中所述服务。</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5</w:t>
      </w:r>
      <w:r w:rsidRPr="00055C4A">
        <w:rPr>
          <w:rFonts w:ascii="宋体" w:hAnsi="宋体" w:hint="eastAsia"/>
          <w:szCs w:val="21"/>
        </w:rPr>
        <w:t>.</w:t>
      </w:r>
      <w:r w:rsidRPr="00055C4A">
        <w:rPr>
          <w:rFonts w:ascii="宋体" w:hAnsi="宋体"/>
          <w:szCs w:val="21"/>
        </w:rPr>
        <w:t>“项目”系指投标人按招标文件规定向采购人提供的产品和服务。</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6</w:t>
      </w:r>
      <w:r w:rsidRPr="00055C4A">
        <w:rPr>
          <w:rFonts w:ascii="宋体" w:hAnsi="宋体" w:hint="eastAsia"/>
          <w:szCs w:val="21"/>
        </w:rPr>
        <w:t>.</w:t>
      </w:r>
      <w:r w:rsidRPr="00055C4A">
        <w:rPr>
          <w:rFonts w:ascii="宋体" w:hAnsi="宋体"/>
          <w:szCs w:val="21"/>
        </w:rPr>
        <w:t>“书面形式”包括信函、传真、电报等。</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7</w:t>
      </w:r>
      <w:r w:rsidRPr="00055C4A">
        <w:rPr>
          <w:rFonts w:ascii="宋体" w:hAnsi="宋体" w:hint="eastAsia"/>
          <w:szCs w:val="21"/>
        </w:rPr>
        <w:t>.</w:t>
      </w:r>
      <w:r w:rsidRPr="00055C4A">
        <w:rPr>
          <w:rFonts w:ascii="宋体" w:hAnsi="宋体"/>
          <w:szCs w:val="21"/>
        </w:rPr>
        <w:t>“</w:t>
      </w:r>
      <w:r w:rsidRPr="00055C4A">
        <w:rPr>
          <w:rFonts w:ascii="宋体" w:hAnsi="宋体" w:hint="eastAsia"/>
          <w:szCs w:val="21"/>
        </w:rPr>
        <w:t>★</w:t>
      </w:r>
      <w:r w:rsidRPr="00055C4A">
        <w:rPr>
          <w:rFonts w:ascii="宋体" w:hAnsi="宋体"/>
          <w:szCs w:val="21"/>
        </w:rPr>
        <w:t>”系指实质性要求条款。</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（三）合格的投标产品或服务</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应该是中国境内提供的投标产品或服务。</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若投标产品或服务属于国家实行许可证制度或生产注册证制度的产品或服务，则应具备相应有效的证书。</w:t>
      </w:r>
    </w:p>
    <w:p w:rsidR="00E529C9" w:rsidRPr="00055C4A" w:rsidRDefault="00E529C9" w:rsidP="00E529C9">
      <w:pPr>
        <w:spacing w:line="400" w:lineRule="exact"/>
        <w:ind w:firstLineChars="200" w:firstLine="420"/>
        <w:rPr>
          <w:rFonts w:ascii="宋体" w:hAnsi="宋体"/>
          <w:szCs w:val="21"/>
        </w:rPr>
      </w:pPr>
      <w:bookmarkStart w:id="6" w:name="_Toc317685562"/>
      <w:bookmarkStart w:id="7" w:name="_Toc304292180"/>
      <w:r w:rsidRPr="00055C4A">
        <w:rPr>
          <w:rFonts w:ascii="宋体" w:hAnsi="宋体" w:hint="eastAsia"/>
          <w:szCs w:val="21"/>
        </w:rPr>
        <w:t>（四）投标委</w:t>
      </w:r>
      <w:bookmarkEnd w:id="6"/>
      <w:bookmarkEnd w:id="7"/>
      <w:r w:rsidRPr="00055C4A">
        <w:rPr>
          <w:rFonts w:ascii="宋体" w:hAnsi="宋体" w:hint="eastAsia"/>
          <w:szCs w:val="21"/>
        </w:rPr>
        <w:t>托</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供应商代表须携带</w:t>
      </w:r>
      <w:r w:rsidRPr="00055C4A">
        <w:rPr>
          <w:rFonts w:ascii="宋体" w:hAnsi="宋体" w:hint="eastAsia"/>
          <w:szCs w:val="21"/>
        </w:rPr>
        <w:t>有效</w:t>
      </w:r>
      <w:r w:rsidRPr="00055C4A">
        <w:rPr>
          <w:rFonts w:ascii="宋体" w:hAnsi="宋体"/>
          <w:szCs w:val="21"/>
        </w:rPr>
        <w:t>身份证</w:t>
      </w:r>
      <w:r w:rsidRPr="00055C4A">
        <w:rPr>
          <w:rFonts w:ascii="宋体" w:hAnsi="宋体" w:hint="eastAsia"/>
          <w:szCs w:val="21"/>
        </w:rPr>
        <w:t>件</w:t>
      </w:r>
      <w:r w:rsidRPr="00055C4A">
        <w:rPr>
          <w:rFonts w:ascii="宋体" w:hAnsi="宋体"/>
          <w:szCs w:val="21"/>
        </w:rPr>
        <w:t>。如供应商代表不是法定代表人／负责人，须有法定代表人／负责人出具的授权委托书（正本用原件，副本</w:t>
      </w:r>
      <w:r w:rsidRPr="00055C4A">
        <w:rPr>
          <w:rFonts w:ascii="宋体" w:hAnsi="宋体" w:hint="eastAsia"/>
          <w:szCs w:val="21"/>
        </w:rPr>
        <w:t>可</w:t>
      </w:r>
      <w:r w:rsidRPr="00055C4A">
        <w:rPr>
          <w:rFonts w:ascii="宋体" w:hAnsi="宋体"/>
          <w:szCs w:val="21"/>
        </w:rPr>
        <w:t>用复印件，格式见</w:t>
      </w:r>
      <w:r w:rsidRPr="00055C4A">
        <w:rPr>
          <w:rFonts w:ascii="宋体" w:hAnsi="宋体" w:hint="eastAsia"/>
          <w:szCs w:val="21"/>
        </w:rPr>
        <w:t>附件</w:t>
      </w:r>
      <w:r w:rsidRPr="00055C4A">
        <w:rPr>
          <w:rFonts w:ascii="宋体" w:hAnsi="宋体"/>
          <w:szCs w:val="21"/>
        </w:rPr>
        <w:t>）</w:t>
      </w:r>
      <w:r w:rsidRPr="00055C4A">
        <w:rPr>
          <w:rFonts w:ascii="宋体" w:hAnsi="宋体" w:hint="eastAsia"/>
          <w:szCs w:val="21"/>
        </w:rPr>
        <w:t>，</w:t>
      </w:r>
      <w:bookmarkStart w:id="8" w:name="_Toc304292181"/>
      <w:bookmarkStart w:id="9" w:name="_Toc317685563"/>
      <w:r w:rsidRPr="00055C4A">
        <w:rPr>
          <w:rFonts w:ascii="宋体" w:hAnsi="宋体" w:hint="eastAsia"/>
          <w:szCs w:val="21"/>
        </w:rPr>
        <w:t>金融、保险、电信等分支机构可提供分支机构负责人授权书。</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（五）</w:t>
      </w:r>
      <w:bookmarkEnd w:id="8"/>
      <w:bookmarkEnd w:id="9"/>
      <w:r w:rsidRPr="00055C4A">
        <w:rPr>
          <w:rFonts w:ascii="宋体" w:hAnsi="宋体" w:hint="eastAsia"/>
          <w:szCs w:val="21"/>
        </w:rPr>
        <w:t>踏勘现场和投标费用</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1．供应商可以对安装现场及周围环境进行踏勘，以便获取有关编制投标文件和签署合同所涉及现场的资料。供应商应承担踏勘现场所发生的自身费用。</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2．采购人向供应商提供的有关现场的数据和资料，是采购人现有的能被供应商利用的资料，采购人对供应商做出的任何推论、理解和结论不负责任。</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3．经采购人允许，供应商可为踏勘目的进入采购人的项目现场，但供应商不得因此使采购人承担有关的责任和蒙受损失。供应商应承担踏勘现场的责任和风险。</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4．无论投标结果如何，供应商自行承担其所有与参加投标有关的全部费用。投标文件一律不退还。</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（六）转包与分包</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w:t>
      </w:r>
      <w:r w:rsidRPr="00055C4A">
        <w:rPr>
          <w:rFonts w:ascii="宋体" w:hAnsi="宋体"/>
          <w:szCs w:val="21"/>
        </w:rPr>
        <w:t>本项目不允许转包。</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本项目不可以分包</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（七）特别说明：</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lastRenderedPageBreak/>
        <w:t>★1.单位负责人为同一人或者存在直接控股、管理关系的不同供应商，不得参加同一合同项下的政府采购活动。除单一来源外，为项目提供整体设计、规范编制或者项目管理、监理、检测等服务的供应商不得参加同一合同项下的政府采购活动。</w:t>
      </w:r>
    </w:p>
    <w:p w:rsidR="00E529C9" w:rsidRPr="00055C4A" w:rsidRDefault="00E529C9" w:rsidP="00E529C9">
      <w:pPr>
        <w:spacing w:line="400" w:lineRule="exact"/>
        <w:ind w:firstLineChars="200" w:firstLine="422"/>
        <w:rPr>
          <w:rFonts w:ascii="宋体" w:hAnsi="宋体"/>
          <w:b/>
          <w:szCs w:val="21"/>
        </w:rPr>
      </w:pPr>
      <w:r w:rsidRPr="00055C4A">
        <w:rPr>
          <w:rFonts w:ascii="宋体" w:hAnsi="宋体" w:cs="宋体" w:hint="eastAsia"/>
          <w:b/>
          <w:bCs/>
          <w:kern w:val="0"/>
          <w:szCs w:val="21"/>
        </w:rPr>
        <w:t>2.</w:t>
      </w:r>
      <w:r w:rsidRPr="00055C4A">
        <w:rPr>
          <w:rFonts w:ascii="宋体" w:hAnsi="宋体" w:hint="eastAsia"/>
          <w:b/>
          <w:szCs w:val="21"/>
        </w:rPr>
        <w:t>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rsidR="00E529C9" w:rsidRPr="00055C4A" w:rsidRDefault="00E529C9" w:rsidP="00E529C9">
      <w:pPr>
        <w:spacing w:line="400" w:lineRule="exact"/>
        <w:ind w:firstLineChars="200" w:firstLine="422"/>
        <w:rPr>
          <w:rFonts w:ascii="宋体" w:hAnsi="宋体"/>
          <w:b/>
          <w:szCs w:val="21"/>
        </w:rPr>
      </w:pPr>
      <w:r w:rsidRPr="00055C4A">
        <w:rPr>
          <w:rFonts w:ascii="宋体" w:hAnsi="宋体" w:hint="eastAsia"/>
          <w:b/>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E529C9" w:rsidRPr="005F0377" w:rsidRDefault="00E529C9" w:rsidP="00E529C9">
      <w:pPr>
        <w:spacing w:line="400" w:lineRule="exact"/>
        <w:ind w:firstLineChars="200" w:firstLine="422"/>
        <w:rPr>
          <w:rFonts w:ascii="宋体" w:hAnsi="宋体"/>
          <w:b/>
          <w:szCs w:val="21"/>
        </w:rPr>
      </w:pPr>
      <w:r w:rsidRPr="005F0377">
        <w:rPr>
          <w:rFonts w:ascii="宋体" w:hAnsi="宋体" w:hint="eastAsia"/>
          <w:b/>
          <w:szCs w:val="21"/>
        </w:rPr>
        <w:t>本项目为非单一产品采购项目，采购人根据采购项目技术构成、产品价格比重等情况确定核心产品为</w:t>
      </w:r>
      <w:r w:rsidRPr="000A7F95">
        <w:rPr>
          <w:rFonts w:ascii="宋体" w:hAnsi="宋体" w:hint="eastAsia"/>
          <w:b/>
          <w:szCs w:val="21"/>
        </w:rPr>
        <w:t>超短焦激光投影机</w:t>
      </w:r>
      <w:r w:rsidRPr="005F0377">
        <w:rPr>
          <w:rFonts w:ascii="宋体" w:hAnsi="宋体" w:hint="eastAsia"/>
          <w:b/>
          <w:szCs w:val="21"/>
        </w:rPr>
        <w:t>，故上述相同品牌产品单指</w:t>
      </w:r>
      <w:r w:rsidRPr="000A7F95">
        <w:rPr>
          <w:rFonts w:ascii="宋体" w:hAnsi="宋体" w:hint="eastAsia"/>
          <w:b/>
          <w:szCs w:val="21"/>
        </w:rPr>
        <w:t>超短焦激光投影机</w:t>
      </w:r>
      <w:r w:rsidRPr="005F0377">
        <w:rPr>
          <w:rFonts w:ascii="宋体" w:hAnsi="宋体" w:hint="eastAsia"/>
          <w:b/>
          <w:szCs w:val="21"/>
        </w:rPr>
        <w:t>。多家投标人提供的核心产品品牌相同的，按前两款规定处理。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w:t>
      </w:r>
      <w:r w:rsidRPr="00055C4A">
        <w:rPr>
          <w:rFonts w:ascii="宋体" w:hAnsi="宋体"/>
          <w:szCs w:val="21"/>
        </w:rPr>
        <w:t>供应商应仔细阅读采购文件的所有内容，按照采购文件的要求提交投标文件，并对所提供的全部资料的真实性承担法律责任。</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w:t>
      </w:r>
      <w:r w:rsidRPr="00055C4A">
        <w:rPr>
          <w:rFonts w:ascii="宋体" w:hAnsi="宋体"/>
          <w:szCs w:val="21"/>
        </w:rPr>
        <w:t>供应商在投标活动中提供任何虚假材料,其投标无效，并报监管部门查处；中标后发现的,中标供应商须依照《中华人民共和国消费者权益保护法》第49条之规定双倍赔偿采购人</w:t>
      </w:r>
      <w:r w:rsidRPr="00055C4A">
        <w:rPr>
          <w:rFonts w:ascii="宋体" w:hAnsi="宋体" w:hint="eastAsia"/>
          <w:szCs w:val="21"/>
        </w:rPr>
        <w:t>，</w:t>
      </w:r>
      <w:r w:rsidRPr="00055C4A">
        <w:rPr>
          <w:rFonts w:ascii="宋体" w:hAnsi="宋体"/>
          <w:szCs w:val="21"/>
        </w:rPr>
        <w:t>且民事赔偿并不免除违法供应商的行政与刑事责任。</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5.电信、银行、保险等行业实行许可证管理的本地分支机构可直接参与投标，法人代表授权书可以为分公司负责人授权。</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（八）</w:t>
      </w:r>
      <w:r w:rsidRPr="00055C4A">
        <w:rPr>
          <w:rFonts w:ascii="宋体" w:hAnsi="宋体"/>
          <w:szCs w:val="21"/>
        </w:rPr>
        <w:t>质疑和投诉</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w:t>
      </w:r>
      <w:r w:rsidRPr="00055C4A">
        <w:rPr>
          <w:rFonts w:ascii="宋体" w:hAnsi="宋体"/>
          <w:szCs w:val="21"/>
        </w:rPr>
        <w:t>投标人认为招标文件、招标过程</w:t>
      </w:r>
      <w:r w:rsidRPr="00055C4A">
        <w:rPr>
          <w:rFonts w:ascii="宋体" w:hAnsi="宋体" w:hint="eastAsia"/>
          <w:szCs w:val="21"/>
        </w:rPr>
        <w:t>或</w:t>
      </w:r>
      <w:r w:rsidRPr="00055C4A">
        <w:rPr>
          <w:rFonts w:ascii="宋体" w:hAnsi="宋体"/>
          <w:szCs w:val="21"/>
        </w:rPr>
        <w:t>中标结果使自己的合法权益受到损害的，应当在知道或者应知其权益受到损害之日起七个工作日内，以书面形式向采购人、采购代理机构提出质疑。投标人对采购人、采购代理机构的质疑答复不满意或者采购人、采购代理机构未在规定时间内</w:t>
      </w:r>
      <w:proofErr w:type="gramStart"/>
      <w:r w:rsidRPr="00055C4A">
        <w:rPr>
          <w:rFonts w:ascii="宋体" w:hAnsi="宋体"/>
          <w:szCs w:val="21"/>
        </w:rPr>
        <w:t>作出</w:t>
      </w:r>
      <w:proofErr w:type="gramEnd"/>
      <w:r w:rsidRPr="00055C4A">
        <w:rPr>
          <w:rFonts w:ascii="宋体" w:hAnsi="宋体"/>
          <w:szCs w:val="21"/>
        </w:rPr>
        <w:t>答复的，可以在答复期满后十五个工作日内向同级采购监管部门投诉。</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质疑、投诉应当采用书面形式，质疑书、投诉书均应明确阐述招标文件、招标过程</w:t>
      </w:r>
      <w:r w:rsidRPr="00055C4A">
        <w:rPr>
          <w:rFonts w:ascii="宋体" w:hAnsi="宋体" w:hint="eastAsia"/>
          <w:szCs w:val="21"/>
        </w:rPr>
        <w:t>或</w:t>
      </w:r>
      <w:r w:rsidRPr="00055C4A">
        <w:rPr>
          <w:rFonts w:ascii="宋体" w:hAnsi="宋体"/>
          <w:szCs w:val="21"/>
        </w:rPr>
        <w:t>中标结果中使自己合法权益受到损害的实质性内容，提供相关事实、依据和证据及其来源或线索，便于有关单位调查、答复和处理</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二</w:t>
      </w:r>
      <w:r w:rsidRPr="00055C4A">
        <w:rPr>
          <w:rFonts w:ascii="宋体" w:hAnsi="宋体" w:hint="eastAsia"/>
          <w:szCs w:val="21"/>
        </w:rPr>
        <w:t>、</w:t>
      </w:r>
      <w:r w:rsidRPr="00055C4A">
        <w:rPr>
          <w:rFonts w:ascii="宋体" w:hAnsi="宋体"/>
          <w:szCs w:val="21"/>
        </w:rPr>
        <w:t>招标文件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（一）招标文件的构成。本招标文件由以下部分组成：</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.采购</w:t>
      </w:r>
      <w:r w:rsidRPr="00055C4A">
        <w:rPr>
          <w:rFonts w:ascii="宋体" w:hAnsi="宋体"/>
          <w:szCs w:val="21"/>
        </w:rPr>
        <w:t>公告</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招标需求</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w:t>
      </w:r>
      <w:r w:rsidRPr="00055C4A">
        <w:rPr>
          <w:rFonts w:ascii="宋体" w:hAnsi="宋体"/>
          <w:szCs w:val="21"/>
        </w:rPr>
        <w:t>投标人须知</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4</w:t>
      </w:r>
      <w:r w:rsidRPr="00055C4A">
        <w:rPr>
          <w:rFonts w:ascii="宋体" w:hAnsi="宋体" w:hint="eastAsia"/>
          <w:szCs w:val="21"/>
        </w:rPr>
        <w:t>.</w:t>
      </w:r>
      <w:r w:rsidRPr="00055C4A">
        <w:rPr>
          <w:rFonts w:ascii="宋体" w:hAnsi="宋体"/>
          <w:szCs w:val="21"/>
        </w:rPr>
        <w:t>评标办法及</w:t>
      </w:r>
      <w:r w:rsidRPr="00055C4A">
        <w:rPr>
          <w:rFonts w:ascii="宋体" w:hAnsi="宋体" w:hint="eastAsia"/>
          <w:szCs w:val="21"/>
        </w:rPr>
        <w:t>评分</w:t>
      </w:r>
      <w:r w:rsidRPr="00055C4A">
        <w:rPr>
          <w:rFonts w:ascii="宋体" w:hAnsi="宋体"/>
          <w:szCs w:val="21"/>
        </w:rPr>
        <w:t>标准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lastRenderedPageBreak/>
        <w:t>5</w:t>
      </w:r>
      <w:r w:rsidRPr="00055C4A">
        <w:rPr>
          <w:rFonts w:ascii="宋体" w:hAnsi="宋体" w:hint="eastAsia"/>
          <w:szCs w:val="21"/>
        </w:rPr>
        <w:t>.政府采购</w:t>
      </w:r>
      <w:r w:rsidRPr="00055C4A">
        <w:rPr>
          <w:rFonts w:ascii="宋体" w:hAnsi="宋体"/>
          <w:szCs w:val="21"/>
        </w:rPr>
        <w:t>合同主要条款</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6</w:t>
      </w:r>
      <w:r w:rsidRPr="00055C4A">
        <w:rPr>
          <w:rFonts w:ascii="宋体" w:hAnsi="宋体" w:hint="eastAsia"/>
          <w:szCs w:val="21"/>
        </w:rPr>
        <w:t>.</w:t>
      </w:r>
      <w:r w:rsidRPr="00055C4A">
        <w:rPr>
          <w:rFonts w:ascii="宋体" w:hAnsi="宋体"/>
          <w:szCs w:val="21"/>
        </w:rPr>
        <w:t>投标文件格式</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7.本项目</w:t>
      </w:r>
      <w:r w:rsidRPr="00055C4A">
        <w:rPr>
          <w:rFonts w:ascii="宋体" w:hAnsi="宋体"/>
          <w:szCs w:val="21"/>
        </w:rPr>
        <w:t>招标文件</w:t>
      </w:r>
      <w:r w:rsidRPr="00055C4A">
        <w:rPr>
          <w:rFonts w:ascii="宋体" w:hAnsi="宋体" w:hint="eastAsia"/>
          <w:szCs w:val="21"/>
        </w:rPr>
        <w:t>的</w:t>
      </w:r>
      <w:r w:rsidRPr="00055C4A">
        <w:rPr>
          <w:rFonts w:ascii="宋体" w:hAnsi="宋体"/>
          <w:szCs w:val="21"/>
        </w:rPr>
        <w:t>澄清、答复、修改、补充的内容</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（二）投标人的风险</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投标人没有按照招标文件要求提供全部资料，或者投标人没有对招标文件在各方面</w:t>
      </w:r>
      <w:proofErr w:type="gramStart"/>
      <w:r w:rsidRPr="00055C4A">
        <w:rPr>
          <w:rFonts w:ascii="宋体" w:hAnsi="宋体" w:hint="eastAsia"/>
          <w:szCs w:val="21"/>
        </w:rPr>
        <w:t>作出</w:t>
      </w:r>
      <w:proofErr w:type="gramEnd"/>
      <w:r w:rsidRPr="00055C4A">
        <w:rPr>
          <w:rFonts w:ascii="宋体" w:hAnsi="宋体" w:hint="eastAsia"/>
          <w:szCs w:val="21"/>
        </w:rPr>
        <w:t>实质性响应是投标人的风险，并可能导致其投标被拒绝。</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（三）招标文件的澄清与修改</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.招标文件的澄清：若潜在投标人对招标文件有疑点，要求</w:t>
      </w:r>
      <w:r>
        <w:rPr>
          <w:rFonts w:ascii="宋体" w:hAnsi="宋体" w:hint="eastAsia"/>
          <w:szCs w:val="21"/>
        </w:rPr>
        <w:t>采购</w:t>
      </w:r>
      <w:r w:rsidRPr="00055C4A">
        <w:rPr>
          <w:rFonts w:ascii="宋体" w:hAnsi="宋体" w:hint="eastAsia"/>
          <w:szCs w:val="21"/>
        </w:rPr>
        <w:t>人澄清（或要求与采购人进行技术交流），应以书面或传真形式通知宁海县政府采购中心，但不得使宁海县政府采购中心收到该通知的时间迟于开标前5天。为使潜在投标人有足够的时间依据招标文件的“更改通知”修改投标文件，宁海县政府采购中心应在投标截止时间15日前在宁海县公共资源交易信息网</w:t>
      </w:r>
      <w:r w:rsidRPr="00055C4A">
        <w:rPr>
          <w:rFonts w:ascii="宋体" w:hAnsi="宋体"/>
          <w:szCs w:val="21"/>
        </w:rPr>
        <w:t>(</w:t>
      </w:r>
      <w:r w:rsidRPr="00055C4A">
        <w:rPr>
          <w:rFonts w:hAnsi="宋体"/>
          <w:szCs w:val="21"/>
        </w:rPr>
        <w:t>http://www.nhztb.gov.cn</w:t>
      </w:r>
      <w:r w:rsidRPr="00055C4A">
        <w:rPr>
          <w:rFonts w:ascii="宋体" w:hAnsi="宋体"/>
          <w:szCs w:val="21"/>
        </w:rPr>
        <w:t>)</w:t>
      </w:r>
      <w:r w:rsidRPr="00055C4A">
        <w:rPr>
          <w:rFonts w:ascii="宋体" w:hAnsi="宋体" w:hint="eastAsia"/>
          <w:szCs w:val="21"/>
        </w:rPr>
        <w:t>和</w:t>
      </w:r>
      <w:r w:rsidRPr="00055C4A">
        <w:rPr>
          <w:rFonts w:ascii="宋体" w:hAnsi="宋体"/>
          <w:szCs w:val="21"/>
        </w:rPr>
        <w:t>宁波政府采购网(http://www.nbzfcg.cn)</w:t>
      </w:r>
      <w:r w:rsidRPr="00055C4A">
        <w:rPr>
          <w:rFonts w:ascii="宋体" w:hAnsi="宋体" w:hint="eastAsia"/>
          <w:szCs w:val="21"/>
        </w:rPr>
        <w:t>发布通知，</w:t>
      </w:r>
      <w:proofErr w:type="gramStart"/>
      <w:r w:rsidRPr="00055C4A">
        <w:rPr>
          <w:rFonts w:ascii="宋体" w:hAnsi="宋体" w:hint="eastAsia"/>
          <w:szCs w:val="21"/>
        </w:rPr>
        <w:t>若发出</w:t>
      </w:r>
      <w:proofErr w:type="gramEnd"/>
      <w:r w:rsidRPr="00055C4A">
        <w:rPr>
          <w:rFonts w:ascii="宋体" w:hAnsi="宋体" w:hint="eastAsia"/>
          <w:szCs w:val="21"/>
        </w:rPr>
        <w:t>通知日距公告的投标截止期不足15天，采购人在通知书中应明确是否推迟投标截止和开标时间。</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招标文件澄清、答复、修改、补充的内容为招标文件的组成部分。当招标文件与招标文件的答复、澄清、修改、补充通知就同一内容的表述不一致时，以最后发出的文件为准。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w:t>
      </w:r>
      <w:r w:rsidRPr="00055C4A">
        <w:rPr>
          <w:rFonts w:ascii="宋体" w:hAnsi="宋体"/>
          <w:szCs w:val="21"/>
        </w:rPr>
        <w:t>招标文件的澄清、答复、修改或补充都应该通过本代理机构以法定形式发布，采购人非通过本机构，不得擅自澄清、答复、修改或补充招标文件。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4.所有投标人均有义务登陆宁海县公共资源交易信息网</w:t>
      </w:r>
      <w:r w:rsidRPr="00055C4A">
        <w:rPr>
          <w:rFonts w:ascii="宋体" w:hAnsi="宋体"/>
          <w:szCs w:val="21"/>
        </w:rPr>
        <w:t>(</w:t>
      </w:r>
      <w:r w:rsidRPr="00055C4A">
        <w:rPr>
          <w:rFonts w:hAnsi="宋体"/>
          <w:szCs w:val="21"/>
        </w:rPr>
        <w:t>http://www.nhztb.gov.cn</w:t>
      </w:r>
      <w:r w:rsidRPr="00055C4A">
        <w:rPr>
          <w:rFonts w:ascii="宋体" w:hAnsi="宋体"/>
          <w:szCs w:val="21"/>
        </w:rPr>
        <w:t>)</w:t>
      </w:r>
      <w:r w:rsidRPr="00055C4A">
        <w:rPr>
          <w:rFonts w:ascii="宋体" w:hAnsi="宋体" w:hint="eastAsia"/>
          <w:szCs w:val="21"/>
        </w:rPr>
        <w:t>和</w:t>
      </w:r>
      <w:r w:rsidRPr="00055C4A">
        <w:rPr>
          <w:rFonts w:ascii="宋体" w:hAnsi="宋体"/>
          <w:szCs w:val="21"/>
        </w:rPr>
        <w:t>宁波政府采购网(http://www.nbzfcg.cn)</w:t>
      </w:r>
      <w:r w:rsidRPr="00055C4A">
        <w:rPr>
          <w:rFonts w:ascii="宋体" w:hAnsi="宋体" w:hint="eastAsia"/>
          <w:szCs w:val="21"/>
        </w:rPr>
        <w:t>网站获取相关信息，集中采购机构发布在上述网站的修改通知，澄清说明等视为已送达各投标人且已为各投标人知悉，请各投标人密切关注。</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（四）对采购文件的异议</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潜在供应商对采购文件有异议，可以在招标文件规定的日期内，以书面形式向采购人、采购代理机构提出。逾期提出的将不予受理。对采购文件的异议应有法定代表人／负责人或其委托代理人签字，并</w:t>
      </w:r>
      <w:proofErr w:type="gramStart"/>
      <w:r w:rsidRPr="00055C4A">
        <w:rPr>
          <w:rFonts w:ascii="宋体" w:hAnsi="宋体" w:hint="eastAsia"/>
          <w:szCs w:val="21"/>
        </w:rPr>
        <w:t>盖供应</w:t>
      </w:r>
      <w:proofErr w:type="gramEnd"/>
      <w:r w:rsidRPr="00055C4A">
        <w:rPr>
          <w:rFonts w:ascii="宋体" w:hAnsi="宋体" w:hint="eastAsia"/>
          <w:szCs w:val="21"/>
        </w:rPr>
        <w:t>商公章和注明日期。</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没有提出异议且又参与了该项目投标的供应商将被视为完全认同采购文件。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三</w:t>
      </w:r>
      <w:r w:rsidRPr="00055C4A">
        <w:rPr>
          <w:rFonts w:ascii="宋体" w:hAnsi="宋体" w:hint="eastAsia"/>
          <w:szCs w:val="21"/>
        </w:rPr>
        <w:t>、</w:t>
      </w:r>
      <w:r w:rsidRPr="00055C4A">
        <w:rPr>
          <w:rFonts w:ascii="宋体" w:hAnsi="宋体"/>
          <w:szCs w:val="21"/>
        </w:rPr>
        <w:t>投标文件的编制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（一）投标文件的组成</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投标文件由技术商务文件及报价文件两部分组成。</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3.1技术商务文件的内容组成</w:t>
      </w:r>
    </w:p>
    <w:p w:rsidR="00E529C9" w:rsidRPr="004C7381" w:rsidRDefault="00E529C9" w:rsidP="00E529C9">
      <w:pPr>
        <w:spacing w:line="400" w:lineRule="exact"/>
        <w:ind w:firstLineChars="200" w:firstLine="420"/>
        <w:rPr>
          <w:rFonts w:ascii="宋体" w:hAnsi="宋体"/>
          <w:szCs w:val="21"/>
        </w:rPr>
      </w:pPr>
      <w:r w:rsidRPr="004C7381">
        <w:rPr>
          <w:rFonts w:ascii="宋体" w:hAnsi="宋体" w:hint="eastAsia"/>
          <w:szCs w:val="21"/>
        </w:rPr>
        <w:t>3.1.1评分索引表（格式详见技术商务文件格式中的评分索引表）</w:t>
      </w:r>
    </w:p>
    <w:p w:rsidR="00E529C9" w:rsidRPr="006E6109" w:rsidRDefault="00E529C9" w:rsidP="00E529C9">
      <w:pPr>
        <w:spacing w:line="400" w:lineRule="exact"/>
        <w:ind w:firstLineChars="200" w:firstLine="420"/>
        <w:rPr>
          <w:rFonts w:ascii="宋体" w:hAnsi="宋体"/>
          <w:szCs w:val="21"/>
        </w:rPr>
      </w:pPr>
      <w:r w:rsidRPr="006E6109">
        <w:rPr>
          <w:rFonts w:ascii="宋体" w:hAnsi="宋体" w:hint="eastAsia"/>
          <w:szCs w:val="21"/>
        </w:rPr>
        <w:t>3.1.2对照技术商务评分表的要求提供以下资料：</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（1）设备参数响应程度（格式详见附件</w:t>
      </w:r>
      <w:proofErr w:type="gramStart"/>
      <w:r w:rsidRPr="00055C4A">
        <w:rPr>
          <w:rFonts w:ascii="宋体" w:hAnsi="宋体" w:hint="eastAsia"/>
          <w:szCs w:val="21"/>
        </w:rPr>
        <w:t>五技术</w:t>
      </w:r>
      <w:proofErr w:type="gramEnd"/>
      <w:r w:rsidRPr="00055C4A">
        <w:rPr>
          <w:rFonts w:ascii="宋体" w:hAnsi="宋体" w:hint="eastAsia"/>
          <w:szCs w:val="21"/>
        </w:rPr>
        <w:t>规格偏离表）；</w:t>
      </w:r>
    </w:p>
    <w:p w:rsidR="00E529C9"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Pr>
          <w:rFonts w:ascii="宋体" w:hAnsi="宋体" w:hint="eastAsia"/>
          <w:szCs w:val="21"/>
        </w:rPr>
        <w:t>2</w:t>
      </w:r>
      <w:r w:rsidRPr="00055C4A">
        <w:rPr>
          <w:rFonts w:ascii="宋体" w:hAnsi="宋体" w:hint="eastAsia"/>
          <w:szCs w:val="21"/>
        </w:rPr>
        <w:t>）</w:t>
      </w:r>
      <w:r w:rsidRPr="000B2B0B">
        <w:rPr>
          <w:rFonts w:ascii="宋体" w:hAnsi="宋体" w:hint="eastAsia"/>
          <w:bCs/>
          <w:color w:val="000000"/>
          <w:szCs w:val="21"/>
        </w:rPr>
        <w:t>项目设计规划、实施方案</w:t>
      </w:r>
      <w:r w:rsidRPr="00055C4A">
        <w:rPr>
          <w:rFonts w:ascii="宋体" w:hAnsi="宋体" w:hint="eastAsia"/>
          <w:szCs w:val="21"/>
        </w:rPr>
        <w:t>；</w:t>
      </w:r>
    </w:p>
    <w:p w:rsidR="00E529C9" w:rsidRDefault="00E529C9" w:rsidP="00E529C9">
      <w:pPr>
        <w:spacing w:line="400" w:lineRule="exact"/>
        <w:ind w:firstLineChars="200" w:firstLine="420"/>
        <w:rPr>
          <w:rFonts w:ascii="宋体" w:hAnsi="宋体"/>
          <w:szCs w:val="21"/>
        </w:rPr>
      </w:pPr>
      <w:r w:rsidRPr="00055C4A">
        <w:rPr>
          <w:rFonts w:ascii="宋体" w:hAnsi="宋体" w:hint="eastAsia"/>
          <w:szCs w:val="21"/>
        </w:rPr>
        <w:lastRenderedPageBreak/>
        <w:t>（</w:t>
      </w:r>
      <w:r>
        <w:rPr>
          <w:rFonts w:ascii="宋体" w:hAnsi="宋体" w:hint="eastAsia"/>
          <w:szCs w:val="21"/>
        </w:rPr>
        <w:t>3</w:t>
      </w:r>
      <w:r w:rsidRPr="00055C4A">
        <w:rPr>
          <w:rFonts w:ascii="宋体" w:hAnsi="宋体" w:hint="eastAsia"/>
          <w:szCs w:val="21"/>
        </w:rPr>
        <w:t>）</w:t>
      </w:r>
      <w:r>
        <w:rPr>
          <w:rFonts w:ascii="宋体" w:hAnsi="宋体" w:hint="eastAsia"/>
          <w:szCs w:val="21"/>
        </w:rPr>
        <w:t>品牌认知度</w:t>
      </w:r>
      <w:r w:rsidRPr="00055C4A">
        <w:rPr>
          <w:rFonts w:ascii="宋体" w:hAnsi="宋体" w:hint="eastAsia"/>
          <w:szCs w:val="21"/>
        </w:rPr>
        <w:t>；</w:t>
      </w:r>
    </w:p>
    <w:p w:rsidR="00E529C9" w:rsidRPr="007F67CB"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Pr>
          <w:rFonts w:ascii="宋体" w:hAnsi="宋体" w:hint="eastAsia"/>
          <w:szCs w:val="21"/>
        </w:rPr>
        <w:t>4</w:t>
      </w:r>
      <w:r w:rsidRPr="00055C4A">
        <w:rPr>
          <w:rFonts w:ascii="宋体" w:hAnsi="宋体" w:hint="eastAsia"/>
          <w:szCs w:val="21"/>
        </w:rPr>
        <w:t>）</w:t>
      </w:r>
      <w:r w:rsidRPr="000B2B0B">
        <w:rPr>
          <w:rFonts w:ascii="宋体" w:hAnsi="宋体" w:cs="宋体" w:hint="eastAsia"/>
          <w:szCs w:val="21"/>
        </w:rPr>
        <w:t>培训计划</w:t>
      </w:r>
      <w:r>
        <w:rPr>
          <w:rFonts w:ascii="宋体" w:hAnsi="宋体" w:cs="宋体" w:hint="eastAsia"/>
          <w:szCs w:val="21"/>
        </w:rPr>
        <w:t>；</w:t>
      </w:r>
    </w:p>
    <w:p w:rsidR="00E529C9" w:rsidRPr="00055C4A" w:rsidRDefault="00E529C9" w:rsidP="00E529C9">
      <w:pPr>
        <w:spacing w:line="400" w:lineRule="exact"/>
        <w:ind w:firstLineChars="200" w:firstLine="420"/>
        <w:rPr>
          <w:rFonts w:ascii="宋体" w:hAnsi="宋体" w:cs="宋体"/>
          <w:szCs w:val="21"/>
        </w:rPr>
      </w:pPr>
      <w:r w:rsidRPr="00055C4A">
        <w:rPr>
          <w:rFonts w:ascii="宋体" w:hAnsi="宋体" w:hint="eastAsia"/>
          <w:szCs w:val="21"/>
        </w:rPr>
        <w:t>（</w:t>
      </w:r>
      <w:r>
        <w:rPr>
          <w:rFonts w:ascii="宋体" w:hAnsi="宋体" w:hint="eastAsia"/>
          <w:szCs w:val="21"/>
        </w:rPr>
        <w:t>5</w:t>
      </w:r>
      <w:r w:rsidRPr="00055C4A">
        <w:rPr>
          <w:rFonts w:ascii="宋体" w:hAnsi="宋体" w:hint="eastAsia"/>
          <w:szCs w:val="21"/>
        </w:rPr>
        <w:t>）</w:t>
      </w:r>
      <w:r w:rsidRPr="000B2B0B">
        <w:rPr>
          <w:rFonts w:ascii="宋体" w:hAnsi="宋体" w:hint="eastAsia"/>
          <w:bCs/>
          <w:color w:val="000000"/>
          <w:szCs w:val="21"/>
        </w:rPr>
        <w:t>投标产品及投标人综合得分</w:t>
      </w:r>
      <w:r w:rsidRPr="00055C4A">
        <w:rPr>
          <w:rFonts w:ascii="宋体" w:hAnsi="宋体" w:hint="eastAsia"/>
          <w:szCs w:val="21"/>
        </w:rPr>
        <w:t>；</w:t>
      </w:r>
    </w:p>
    <w:p w:rsidR="00E529C9" w:rsidRDefault="00E529C9" w:rsidP="00E529C9">
      <w:pPr>
        <w:spacing w:line="400" w:lineRule="exact"/>
        <w:ind w:firstLineChars="200" w:firstLine="420"/>
        <w:rPr>
          <w:rFonts w:ascii="宋体" w:hAnsi="宋体" w:cs="宋体"/>
          <w:szCs w:val="21"/>
        </w:rPr>
      </w:pPr>
      <w:r w:rsidRPr="00055C4A">
        <w:rPr>
          <w:rFonts w:ascii="宋体" w:hAnsi="宋体" w:hint="eastAsia"/>
          <w:szCs w:val="21"/>
        </w:rPr>
        <w:t>（</w:t>
      </w:r>
      <w:r>
        <w:rPr>
          <w:rFonts w:ascii="宋体" w:hAnsi="宋体" w:hint="eastAsia"/>
          <w:szCs w:val="21"/>
        </w:rPr>
        <w:t>6</w:t>
      </w:r>
      <w:r w:rsidRPr="00055C4A">
        <w:rPr>
          <w:rFonts w:ascii="宋体" w:hAnsi="宋体" w:hint="eastAsia"/>
          <w:szCs w:val="21"/>
        </w:rPr>
        <w:t>）</w:t>
      </w:r>
      <w:r w:rsidRPr="000B2B0B">
        <w:rPr>
          <w:rFonts w:ascii="宋体" w:hAnsi="宋体" w:hint="eastAsia"/>
          <w:bCs/>
          <w:color w:val="000000"/>
          <w:szCs w:val="21"/>
        </w:rPr>
        <w:t>售后服务体系及本地化服务</w:t>
      </w:r>
      <w:r>
        <w:rPr>
          <w:rFonts w:ascii="宋体" w:hAnsi="宋体" w:cs="宋体" w:hint="eastAsia"/>
          <w:szCs w:val="21"/>
        </w:rPr>
        <w:t>；</w:t>
      </w:r>
    </w:p>
    <w:p w:rsidR="00E529C9" w:rsidRDefault="00E529C9" w:rsidP="00E529C9">
      <w:pPr>
        <w:spacing w:line="400" w:lineRule="exact"/>
        <w:ind w:firstLineChars="200" w:firstLine="420"/>
        <w:rPr>
          <w:rFonts w:ascii="宋体" w:hAnsi="宋体" w:cs="宋体"/>
          <w:szCs w:val="21"/>
        </w:rPr>
      </w:pPr>
      <w:r w:rsidRPr="00055C4A">
        <w:rPr>
          <w:rFonts w:ascii="宋体" w:hAnsi="宋体" w:hint="eastAsia"/>
          <w:szCs w:val="21"/>
        </w:rPr>
        <w:t>（</w:t>
      </w:r>
      <w:r>
        <w:rPr>
          <w:rFonts w:ascii="宋体" w:hAnsi="宋体" w:hint="eastAsia"/>
          <w:szCs w:val="21"/>
        </w:rPr>
        <w:t>7</w:t>
      </w:r>
      <w:r w:rsidRPr="00055C4A">
        <w:rPr>
          <w:rFonts w:ascii="宋体" w:hAnsi="宋体" w:hint="eastAsia"/>
          <w:szCs w:val="21"/>
        </w:rPr>
        <w:t>）</w:t>
      </w:r>
      <w:r w:rsidRPr="000B2B0B">
        <w:rPr>
          <w:rFonts w:ascii="宋体" w:hAnsi="宋体" w:hint="eastAsia"/>
          <w:bCs/>
          <w:color w:val="000000"/>
          <w:szCs w:val="21"/>
        </w:rPr>
        <w:t>案例</w:t>
      </w:r>
      <w:r>
        <w:rPr>
          <w:rFonts w:ascii="宋体" w:hAnsi="宋体" w:cs="宋体" w:hint="eastAsia"/>
          <w:szCs w:val="21"/>
        </w:rPr>
        <w:t>；</w:t>
      </w:r>
    </w:p>
    <w:p w:rsidR="00E529C9"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Pr>
          <w:rFonts w:ascii="宋体" w:hAnsi="宋体" w:hint="eastAsia"/>
          <w:szCs w:val="21"/>
        </w:rPr>
        <w:t>8</w:t>
      </w:r>
      <w:r w:rsidRPr="00055C4A">
        <w:rPr>
          <w:rFonts w:ascii="宋体" w:hAnsi="宋体" w:hint="eastAsia"/>
          <w:szCs w:val="21"/>
        </w:rPr>
        <w:t>）</w:t>
      </w:r>
      <w:r w:rsidRPr="00C440E3">
        <w:rPr>
          <w:rFonts w:hint="eastAsia"/>
        </w:rPr>
        <w:t>特殊承诺</w:t>
      </w:r>
      <w:r>
        <w:rPr>
          <w:rFonts w:hint="eastAsia"/>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Pr>
          <w:rFonts w:ascii="宋体" w:hAnsi="宋体" w:hint="eastAsia"/>
          <w:szCs w:val="21"/>
        </w:rPr>
        <w:t>9</w:t>
      </w:r>
      <w:r w:rsidRPr="00055C4A">
        <w:rPr>
          <w:rFonts w:ascii="宋体" w:hAnsi="宋体" w:hint="eastAsia"/>
          <w:szCs w:val="21"/>
        </w:rPr>
        <w:t>）节能环保；</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w:t>
      </w:r>
      <w:r>
        <w:rPr>
          <w:rFonts w:hAnsi="宋体" w:hint="eastAsia"/>
          <w:sz w:val="21"/>
          <w:szCs w:val="21"/>
        </w:rPr>
        <w:t>10</w:t>
      </w:r>
      <w:r w:rsidRPr="00055C4A">
        <w:rPr>
          <w:rFonts w:hAnsi="宋体" w:hint="eastAsia"/>
          <w:sz w:val="21"/>
          <w:szCs w:val="21"/>
        </w:rPr>
        <w:t>）设备清单一览表（格式见附件四）</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Pr>
          <w:rFonts w:ascii="宋体" w:hAnsi="宋体" w:hint="eastAsia"/>
          <w:szCs w:val="21"/>
        </w:rPr>
        <w:t>11</w:t>
      </w:r>
      <w:r w:rsidRPr="00055C4A">
        <w:rPr>
          <w:rFonts w:ascii="宋体" w:hAnsi="宋体" w:hint="eastAsia"/>
          <w:szCs w:val="21"/>
        </w:rPr>
        <w:t>）商务条款偏离表（格式见附件六）</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Pr>
          <w:rFonts w:ascii="宋体" w:hAnsi="宋体" w:hint="eastAsia"/>
          <w:szCs w:val="21"/>
        </w:rPr>
        <w:t>12</w:t>
      </w:r>
      <w:r w:rsidRPr="00055C4A">
        <w:rPr>
          <w:rFonts w:ascii="宋体" w:hAnsi="宋体" w:hint="eastAsia"/>
          <w:szCs w:val="21"/>
        </w:rPr>
        <w:t>）资格证明文件：</w:t>
      </w:r>
    </w:p>
    <w:p w:rsidR="00E529C9" w:rsidRPr="006B4BF9" w:rsidRDefault="00E529C9" w:rsidP="00E529C9">
      <w:pPr>
        <w:spacing w:line="400" w:lineRule="exact"/>
        <w:ind w:firstLineChars="200" w:firstLine="420"/>
        <w:rPr>
          <w:rFonts w:ascii="宋体" w:hAnsi="宋体"/>
          <w:szCs w:val="21"/>
        </w:rPr>
      </w:pPr>
      <w:r w:rsidRPr="006B4BF9">
        <w:rPr>
          <w:rFonts w:ascii="宋体" w:hAnsi="宋体" w:hint="eastAsia"/>
          <w:szCs w:val="21"/>
        </w:rPr>
        <w:t>①符合《中华人民共和国政府采购法》第二十二条规定的供应商承诺书。（格式见附件一）</w:t>
      </w:r>
    </w:p>
    <w:p w:rsidR="00E529C9" w:rsidRPr="006B4BF9" w:rsidRDefault="00E529C9" w:rsidP="00E529C9">
      <w:pPr>
        <w:spacing w:line="400" w:lineRule="exact"/>
        <w:ind w:firstLineChars="200" w:firstLine="420"/>
        <w:rPr>
          <w:rFonts w:ascii="宋体" w:hAnsi="宋体"/>
          <w:szCs w:val="21"/>
        </w:rPr>
      </w:pPr>
      <w:r w:rsidRPr="006B4BF9">
        <w:rPr>
          <w:rFonts w:ascii="宋体" w:hAnsi="宋体" w:hint="eastAsia"/>
          <w:szCs w:val="21"/>
        </w:rPr>
        <w:t>②营业执照副本复印件、组织机构代码证复印件（如果已经换取证照合一的，可仅提供合一后的营业执照副本）。</w:t>
      </w:r>
    </w:p>
    <w:p w:rsidR="00E529C9" w:rsidRPr="006B4BF9" w:rsidRDefault="00E529C9" w:rsidP="00E529C9">
      <w:pPr>
        <w:spacing w:line="400" w:lineRule="exact"/>
        <w:ind w:firstLineChars="200" w:firstLine="420"/>
        <w:rPr>
          <w:rFonts w:ascii="宋体" w:hAnsi="宋体"/>
          <w:szCs w:val="21"/>
        </w:rPr>
      </w:pPr>
      <w:r w:rsidRPr="006B4BF9">
        <w:rPr>
          <w:rFonts w:ascii="宋体" w:hAnsi="宋体" w:hint="eastAsia"/>
          <w:szCs w:val="21"/>
        </w:rPr>
        <w:t>③法定代表人／负责人身份证明书、法定代表人／负责人授权书原件（若投标人代表系法定代表人／负责人，投标文件又未提供本授权书，在投标时应该提供书面声明并提供本人身份证供核对。）（格式见附件二）</w:t>
      </w:r>
    </w:p>
    <w:p w:rsidR="00E529C9" w:rsidRPr="006B4BF9" w:rsidRDefault="00E529C9" w:rsidP="00E529C9">
      <w:pPr>
        <w:spacing w:line="400" w:lineRule="exact"/>
        <w:ind w:firstLineChars="200" w:firstLine="420"/>
        <w:rPr>
          <w:rFonts w:ascii="宋体" w:hAnsi="宋体"/>
          <w:szCs w:val="21"/>
        </w:rPr>
      </w:pPr>
      <w:r w:rsidRPr="006B4BF9">
        <w:rPr>
          <w:rFonts w:ascii="宋体" w:hAnsi="宋体" w:hint="eastAsia"/>
          <w:szCs w:val="21"/>
        </w:rPr>
        <w:t>④属国家实行经营/制造许可证、注册证、行业准入证、强制认证的，提供相关证书复印件。</w:t>
      </w:r>
    </w:p>
    <w:p w:rsidR="00E529C9" w:rsidRPr="006B4BF9" w:rsidRDefault="00E529C9" w:rsidP="00E529C9">
      <w:pPr>
        <w:spacing w:line="400" w:lineRule="exact"/>
        <w:ind w:firstLineChars="200" w:firstLine="420"/>
        <w:rPr>
          <w:rFonts w:ascii="宋体" w:hAnsi="宋体"/>
          <w:szCs w:val="21"/>
        </w:rPr>
      </w:pPr>
      <w:r w:rsidRPr="006B4BF9">
        <w:rPr>
          <w:rFonts w:ascii="宋体" w:hAnsi="宋体" w:hint="eastAsia"/>
          <w:szCs w:val="21"/>
        </w:rPr>
        <w:t>⑤如招标文件中要求提供的原厂商质保书原件（格式自拟）。</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w:t>
      </w:r>
      <w:r>
        <w:rPr>
          <w:rFonts w:ascii="宋体" w:hAnsi="宋体" w:hint="eastAsia"/>
          <w:szCs w:val="21"/>
        </w:rPr>
        <w:t>3</w:t>
      </w:r>
      <w:r w:rsidRPr="00055C4A">
        <w:rPr>
          <w:rFonts w:ascii="宋体" w:hAnsi="宋体" w:hint="eastAsia"/>
          <w:szCs w:val="21"/>
        </w:rPr>
        <w:t>）上述几项中未列明而招标文件要求提供的其他资料；</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w:t>
      </w:r>
      <w:r>
        <w:rPr>
          <w:rFonts w:ascii="宋体" w:hAnsi="宋体" w:hint="eastAsia"/>
          <w:szCs w:val="21"/>
        </w:rPr>
        <w:t>4</w:t>
      </w:r>
      <w:r w:rsidRPr="00055C4A">
        <w:rPr>
          <w:rFonts w:ascii="宋体" w:hAnsi="宋体" w:hint="eastAsia"/>
          <w:szCs w:val="21"/>
        </w:rPr>
        <w:t>）投标人认为需提供的其他资料。</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 xml:space="preserve">3.2 </w:t>
      </w:r>
      <w:r w:rsidRPr="00055C4A">
        <w:rPr>
          <w:rFonts w:ascii="宋体" w:hAnsi="宋体"/>
          <w:szCs w:val="21"/>
        </w:rPr>
        <w:t>报价文件</w:t>
      </w:r>
      <w:r w:rsidRPr="00055C4A">
        <w:rPr>
          <w:rFonts w:ascii="宋体" w:hAnsi="宋体" w:hint="eastAsia"/>
          <w:szCs w:val="21"/>
        </w:rPr>
        <w:t>的内容组成</w:t>
      </w:r>
      <w:r w:rsidRPr="00055C4A">
        <w:rPr>
          <w:rFonts w:ascii="宋体" w:hAnsi="宋体"/>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（1）开标一览表（格式见附件1）</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（2）投标函（格式见附件2）</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（3）投标单位声明函（格式见附件3）</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（4）投标分项报价表（格式见附件4）</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（5）供应商针对报价需要说明的其他文件和资料（格式自拟）</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（二）投标文件的语言及计量</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Pr="00055C4A">
        <w:rPr>
          <w:rFonts w:ascii="宋体" w:hAnsi="宋体"/>
          <w:szCs w:val="21"/>
        </w:rPr>
        <w:t>1</w:t>
      </w:r>
      <w:r w:rsidRPr="00055C4A">
        <w:rPr>
          <w:rFonts w:ascii="宋体" w:hAnsi="宋体" w:hint="eastAsia"/>
          <w:szCs w:val="21"/>
        </w:rPr>
        <w:t>.</w:t>
      </w:r>
      <w:r w:rsidRPr="00055C4A">
        <w:rPr>
          <w:rFonts w:ascii="宋体" w:hAnsi="宋体"/>
          <w:szCs w:val="21"/>
        </w:rPr>
        <w:t>投标文件以及投标方与采购人就有关投标事宜的所有来往函电，均应以中文汉语书写。除签名、盖章、专用名称等特殊情形外，以中文汉语以外的文字表述的投标文件视同未提供。</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Pr="00055C4A">
        <w:rPr>
          <w:rFonts w:ascii="宋体" w:hAnsi="宋体"/>
          <w:szCs w:val="21"/>
        </w:rPr>
        <w:t>2</w:t>
      </w:r>
      <w:r w:rsidRPr="00055C4A">
        <w:rPr>
          <w:rFonts w:ascii="宋体" w:hAnsi="宋体" w:hint="eastAsia"/>
          <w:szCs w:val="21"/>
        </w:rPr>
        <w:t>.</w:t>
      </w:r>
      <w:r w:rsidRPr="00055C4A">
        <w:rPr>
          <w:rFonts w:ascii="宋体" w:hAnsi="宋体"/>
          <w:szCs w:val="21"/>
        </w:rPr>
        <w:t>投标计量单位，招标文件已有明确规定的，使用招标文件规定的计量单位；招标文件没有规定的，应采用中华人民共和国法定计量单位（货币单位：人民币元），否则视同未</w:t>
      </w:r>
      <w:r w:rsidRPr="00055C4A">
        <w:rPr>
          <w:rFonts w:ascii="宋体" w:hAnsi="宋体"/>
          <w:szCs w:val="21"/>
        </w:rPr>
        <w:lastRenderedPageBreak/>
        <w:t>响应。</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（三）投标报价</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w:t>
      </w:r>
      <w:r w:rsidRPr="00055C4A">
        <w:rPr>
          <w:rFonts w:ascii="宋体" w:hAnsi="宋体"/>
          <w:szCs w:val="21"/>
        </w:rPr>
        <w:t>投标报价应按招标文件中相关附表格式填写。</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Pr="00055C4A">
        <w:rPr>
          <w:rFonts w:ascii="宋体" w:hAnsi="宋体"/>
          <w:szCs w:val="21"/>
        </w:rPr>
        <w:t>2</w:t>
      </w:r>
      <w:r w:rsidRPr="00055C4A">
        <w:rPr>
          <w:rFonts w:ascii="宋体" w:hAnsi="宋体" w:hint="eastAsia"/>
          <w:szCs w:val="21"/>
        </w:rPr>
        <w:t>.本次投标报价应包含本项目招标内容的全部费用，实行一次性包干总包价。投标报价应包含货物的采购、运输、安装（含管线）调试、装卸、产品保护、试运行、技术培训、保修期内的售后服务等满足本项目建设要求的一切费用。</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Pr="00055C4A">
        <w:rPr>
          <w:rFonts w:ascii="宋体" w:hAnsi="宋体"/>
          <w:szCs w:val="21"/>
        </w:rPr>
        <w:t>3</w:t>
      </w:r>
      <w:r w:rsidRPr="00055C4A">
        <w:rPr>
          <w:rFonts w:ascii="宋体" w:hAnsi="宋体" w:hint="eastAsia"/>
          <w:szCs w:val="21"/>
        </w:rPr>
        <w:t>.</w:t>
      </w:r>
      <w:r w:rsidRPr="00055C4A">
        <w:rPr>
          <w:rFonts w:ascii="宋体" w:hAnsi="宋体"/>
          <w:szCs w:val="21"/>
        </w:rPr>
        <w:t>投标文件只允许有一个报价，有选择的</w:t>
      </w:r>
      <w:r w:rsidRPr="00055C4A">
        <w:rPr>
          <w:rFonts w:ascii="宋体" w:hAnsi="宋体" w:hint="eastAsia"/>
          <w:szCs w:val="21"/>
        </w:rPr>
        <w:t>或有条件的</w:t>
      </w:r>
      <w:r w:rsidRPr="00055C4A">
        <w:rPr>
          <w:rFonts w:ascii="宋体" w:hAnsi="宋体"/>
          <w:szCs w:val="21"/>
        </w:rPr>
        <w:t>报价将不予接受。</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（四）投标文件的有效期</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Pr="00055C4A">
        <w:rPr>
          <w:rFonts w:ascii="宋体" w:hAnsi="宋体"/>
          <w:szCs w:val="21"/>
        </w:rPr>
        <w:t>1</w:t>
      </w:r>
      <w:r w:rsidRPr="00055C4A">
        <w:rPr>
          <w:rFonts w:ascii="宋体" w:hAnsi="宋体" w:hint="eastAsia"/>
          <w:szCs w:val="21"/>
        </w:rPr>
        <w:t>.</w:t>
      </w:r>
      <w:r w:rsidRPr="00055C4A">
        <w:rPr>
          <w:rFonts w:ascii="宋体" w:hAnsi="宋体"/>
          <w:szCs w:val="21"/>
        </w:rPr>
        <w:t xml:space="preserve">自投标截止日起 </w:t>
      </w:r>
      <w:r w:rsidRPr="00055C4A">
        <w:rPr>
          <w:rFonts w:ascii="宋体" w:hAnsi="宋体" w:hint="eastAsia"/>
          <w:szCs w:val="21"/>
        </w:rPr>
        <w:t>90</w:t>
      </w:r>
      <w:r w:rsidRPr="00055C4A">
        <w:rPr>
          <w:rFonts w:ascii="宋体" w:hAnsi="宋体"/>
          <w:szCs w:val="21"/>
        </w:rPr>
        <w:t xml:space="preserve"> 天投标</w:t>
      </w:r>
      <w:r w:rsidRPr="00055C4A">
        <w:rPr>
          <w:rFonts w:ascii="宋体" w:hAnsi="宋体" w:hint="eastAsia"/>
          <w:szCs w:val="21"/>
        </w:rPr>
        <w:t>文件</w:t>
      </w:r>
      <w:r w:rsidRPr="00055C4A">
        <w:rPr>
          <w:rFonts w:ascii="宋体" w:hAnsi="宋体"/>
          <w:szCs w:val="21"/>
        </w:rPr>
        <w:t>应保持有效。有效期</w:t>
      </w:r>
      <w:r w:rsidRPr="00055C4A">
        <w:rPr>
          <w:rFonts w:ascii="宋体" w:hAnsi="宋体" w:hint="eastAsia"/>
          <w:szCs w:val="21"/>
        </w:rPr>
        <w:t>不足</w:t>
      </w:r>
      <w:r w:rsidRPr="00055C4A">
        <w:rPr>
          <w:rFonts w:ascii="宋体" w:hAnsi="宋体"/>
          <w:szCs w:val="21"/>
        </w:rPr>
        <w:t>的投标</w:t>
      </w:r>
      <w:r w:rsidRPr="00055C4A">
        <w:rPr>
          <w:rFonts w:ascii="宋体" w:hAnsi="宋体" w:hint="eastAsia"/>
          <w:szCs w:val="21"/>
        </w:rPr>
        <w:t>文件</w:t>
      </w:r>
      <w:r w:rsidRPr="00055C4A">
        <w:rPr>
          <w:rFonts w:ascii="宋体" w:hAnsi="宋体"/>
          <w:szCs w:val="21"/>
        </w:rPr>
        <w:t>将被拒绝。</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在特殊情况下，</w:t>
      </w:r>
      <w:r>
        <w:rPr>
          <w:rFonts w:ascii="宋体" w:hAnsi="宋体" w:hint="eastAsia"/>
          <w:szCs w:val="21"/>
        </w:rPr>
        <w:t>采购</w:t>
      </w:r>
      <w:r w:rsidRPr="00055C4A">
        <w:rPr>
          <w:rFonts w:ascii="宋体" w:hAnsi="宋体"/>
          <w:szCs w:val="21"/>
        </w:rPr>
        <w:t>人可与投标人协商延长投标书的有效期，这种要求和答复均以书面形式进行。</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w:t>
      </w:r>
      <w:r w:rsidRPr="00055C4A">
        <w:rPr>
          <w:rFonts w:ascii="宋体" w:hAnsi="宋体"/>
          <w:szCs w:val="21"/>
        </w:rPr>
        <w:t>投标人可拒绝接受延期要求而不会导致投标保证金被没收。同意延长有效期的投标人需要相应延长投标保证金的有效期，但不能修改投标文件。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4</w:t>
      </w:r>
      <w:r w:rsidRPr="00055C4A">
        <w:rPr>
          <w:rFonts w:ascii="宋体" w:hAnsi="宋体" w:hint="eastAsia"/>
          <w:szCs w:val="21"/>
        </w:rPr>
        <w:t>.</w:t>
      </w:r>
      <w:r w:rsidRPr="00055C4A">
        <w:rPr>
          <w:rFonts w:ascii="宋体" w:hAnsi="宋体"/>
          <w:szCs w:val="21"/>
        </w:rPr>
        <w:t>中标人的投标文件自开标之日起至合同履行完毕</w:t>
      </w:r>
      <w:proofErr w:type="gramStart"/>
      <w:r w:rsidRPr="00055C4A">
        <w:rPr>
          <w:rFonts w:ascii="宋体" w:hAnsi="宋体"/>
          <w:szCs w:val="21"/>
        </w:rPr>
        <w:t>止</w:t>
      </w:r>
      <w:proofErr w:type="gramEnd"/>
      <w:r w:rsidRPr="00055C4A">
        <w:rPr>
          <w:rFonts w:ascii="宋体" w:hAnsi="宋体"/>
          <w:szCs w:val="21"/>
        </w:rPr>
        <w:t>均应保持有效。</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（五）投标保证金</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Pr="00055C4A">
        <w:rPr>
          <w:rFonts w:ascii="宋体" w:hAnsi="宋体"/>
          <w:szCs w:val="21"/>
        </w:rPr>
        <w:t>1</w:t>
      </w:r>
      <w:r w:rsidRPr="00055C4A">
        <w:rPr>
          <w:rFonts w:ascii="宋体" w:hAnsi="宋体" w:hint="eastAsia"/>
          <w:szCs w:val="21"/>
        </w:rPr>
        <w:t>.</w:t>
      </w:r>
      <w:r w:rsidRPr="00055C4A">
        <w:rPr>
          <w:rFonts w:ascii="宋体" w:hAnsi="宋体"/>
          <w:szCs w:val="21"/>
        </w:rPr>
        <w:t>投标人须</w:t>
      </w:r>
      <w:r w:rsidRPr="00055C4A">
        <w:rPr>
          <w:rFonts w:ascii="宋体" w:hAnsi="宋体" w:hint="eastAsia"/>
          <w:szCs w:val="21"/>
        </w:rPr>
        <w:t>按规定</w:t>
      </w:r>
      <w:r w:rsidRPr="00055C4A">
        <w:rPr>
          <w:rFonts w:ascii="宋体" w:hAnsi="宋体"/>
          <w:szCs w:val="21"/>
        </w:rPr>
        <w:t>提交投标保证金。</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保证金形式：转账支票（必须实时清算）、银行汇票或电汇</w:t>
      </w:r>
      <w:r w:rsidRPr="00055C4A">
        <w:rPr>
          <w:rFonts w:ascii="宋体" w:hAnsi="宋体" w:hint="eastAsia"/>
          <w:szCs w:val="21"/>
        </w:rPr>
        <w:t>。</w:t>
      </w:r>
    </w:p>
    <w:p w:rsidR="00E529C9" w:rsidRPr="001472C8" w:rsidRDefault="00E529C9" w:rsidP="00E529C9">
      <w:pPr>
        <w:spacing w:line="4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.投标保证金退还（不计息）：除采购文件规定不予退还保证金的情形外，未中标供应商的投标保证金在中标通知书发出（公示期结束后）5个工作日内，凭投标保证金收据无息</w:t>
      </w:r>
      <w:r w:rsidRPr="001472C8">
        <w:rPr>
          <w:rFonts w:ascii="宋体" w:hAnsi="宋体" w:hint="eastAsia"/>
          <w:szCs w:val="21"/>
        </w:rPr>
        <w:t>退还。中标供应商的投标保证金在与采购人签订了合同后凭合同原件和投标保证金收据无息退还。</w:t>
      </w:r>
    </w:p>
    <w:p w:rsidR="00E529C9" w:rsidRPr="001472C8" w:rsidRDefault="00E529C9" w:rsidP="00E529C9">
      <w:pPr>
        <w:spacing w:line="400" w:lineRule="exact"/>
        <w:ind w:firstLineChars="200" w:firstLine="420"/>
        <w:rPr>
          <w:rFonts w:ascii="宋体" w:hAnsi="宋体"/>
          <w:szCs w:val="21"/>
        </w:rPr>
      </w:pPr>
      <w:r w:rsidRPr="001472C8">
        <w:rPr>
          <w:rFonts w:ascii="宋体" w:hAnsi="宋体" w:hint="eastAsia"/>
          <w:szCs w:val="21"/>
        </w:rPr>
        <w:t>4.投标人有</w:t>
      </w:r>
      <w:r w:rsidRPr="001472C8">
        <w:rPr>
          <w:rFonts w:ascii="宋体" w:hAnsi="宋体"/>
          <w:szCs w:val="21"/>
        </w:rPr>
        <w:t>下列情</w:t>
      </w:r>
      <w:r w:rsidRPr="001472C8">
        <w:rPr>
          <w:rFonts w:ascii="宋体" w:hAnsi="宋体" w:hint="eastAsia"/>
          <w:szCs w:val="21"/>
        </w:rPr>
        <w:t>形之一的</w:t>
      </w:r>
      <w:r w:rsidRPr="001472C8">
        <w:rPr>
          <w:rFonts w:ascii="宋体" w:hAnsi="宋体"/>
          <w:szCs w:val="21"/>
        </w:rPr>
        <w:t>，投标保证金将不予退还：</w:t>
      </w:r>
    </w:p>
    <w:p w:rsidR="001472C8" w:rsidRDefault="00E529C9" w:rsidP="00E529C9">
      <w:pPr>
        <w:spacing w:line="400" w:lineRule="exact"/>
        <w:ind w:firstLineChars="200" w:firstLine="420"/>
        <w:rPr>
          <w:rFonts w:ascii="宋体" w:hAnsi="宋体"/>
          <w:szCs w:val="21"/>
        </w:rPr>
      </w:pPr>
      <w:r w:rsidRPr="001472C8">
        <w:rPr>
          <w:rFonts w:ascii="宋体" w:hAnsi="宋体" w:hint="eastAsia"/>
          <w:szCs w:val="21"/>
        </w:rPr>
        <w:t>（</w:t>
      </w:r>
      <w:r w:rsidRPr="001472C8">
        <w:rPr>
          <w:rFonts w:ascii="宋体" w:hAnsi="宋体"/>
          <w:szCs w:val="21"/>
        </w:rPr>
        <w:t>1）</w:t>
      </w:r>
      <w:r w:rsidRPr="001472C8">
        <w:rPr>
          <w:rFonts w:ascii="宋体" w:hAnsi="宋体" w:hint="eastAsia"/>
          <w:szCs w:val="21"/>
        </w:rPr>
        <w:t>投标人在投标有效期内撤回投标文件的；</w:t>
      </w:r>
    </w:p>
    <w:p w:rsidR="00E529C9" w:rsidRPr="00055C4A" w:rsidRDefault="00E529C9" w:rsidP="00E529C9">
      <w:pPr>
        <w:spacing w:line="400" w:lineRule="exact"/>
        <w:ind w:firstLineChars="200" w:firstLine="420"/>
        <w:rPr>
          <w:rFonts w:ascii="宋体" w:hAnsi="宋体"/>
          <w:szCs w:val="21"/>
        </w:rPr>
      </w:pPr>
      <w:r w:rsidRPr="001472C8">
        <w:rPr>
          <w:rFonts w:ascii="宋体" w:hAnsi="宋体" w:hint="eastAsia"/>
          <w:szCs w:val="21"/>
        </w:rPr>
        <w:t>（</w:t>
      </w:r>
      <w:r w:rsidRPr="001472C8">
        <w:rPr>
          <w:rFonts w:ascii="宋体" w:hAnsi="宋体"/>
          <w:szCs w:val="21"/>
        </w:rPr>
        <w:t>2）投标人在投标过程中弄虚作假，提供虚假材料</w:t>
      </w:r>
      <w:r w:rsidRPr="00055C4A">
        <w:rPr>
          <w:rFonts w:ascii="宋体" w:hAnsi="宋体" w:hint="eastAsia"/>
          <w:szCs w:val="21"/>
        </w:rPr>
        <w:t>的</w:t>
      </w:r>
      <w:r w:rsidRPr="00055C4A">
        <w:rPr>
          <w:rFonts w:ascii="宋体" w:hAnsi="宋体"/>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中标人无正当理由不与采购人签订合同的；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（4）其他严重扰乱招投标程序的</w:t>
      </w:r>
      <w:r w:rsidRPr="00055C4A">
        <w:rPr>
          <w:rFonts w:ascii="宋体" w:hAnsi="宋体"/>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（六）投标文件的签署和份数</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w:t>
      </w:r>
      <w:r w:rsidRPr="00055C4A">
        <w:rPr>
          <w:rFonts w:ascii="宋体" w:hAnsi="宋体"/>
          <w:szCs w:val="21"/>
        </w:rPr>
        <w:t>投标人应</w:t>
      </w:r>
      <w:r w:rsidRPr="00055C4A">
        <w:rPr>
          <w:rFonts w:ascii="宋体" w:hAnsi="宋体" w:hint="eastAsia"/>
          <w:szCs w:val="21"/>
        </w:rPr>
        <w:t>按</w:t>
      </w:r>
      <w:r w:rsidRPr="00055C4A">
        <w:rPr>
          <w:rFonts w:ascii="宋体" w:hAnsi="宋体"/>
          <w:szCs w:val="21"/>
        </w:rPr>
        <w:t>本招标文件规定的格式和顺序编制、装订投标文件</w:t>
      </w:r>
      <w:r w:rsidRPr="00055C4A">
        <w:rPr>
          <w:rFonts w:ascii="宋体" w:hAnsi="宋体" w:hint="eastAsia"/>
          <w:szCs w:val="21"/>
        </w:rPr>
        <w:t>并标注页码</w:t>
      </w:r>
      <w:r w:rsidRPr="00055C4A">
        <w:rPr>
          <w:rFonts w:ascii="宋体" w:hAnsi="宋体"/>
          <w:szCs w:val="21"/>
        </w:rPr>
        <w:t>，投标文件内容不完整、编排混乱导致投标文件被误读、漏读或者查找不到相关内容的，是投标人的责任。</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.投标文件一式</w:t>
      </w:r>
      <w:r>
        <w:rPr>
          <w:rFonts w:ascii="宋体" w:hAnsi="宋体" w:hint="eastAsia"/>
          <w:szCs w:val="21"/>
        </w:rPr>
        <w:t>5</w:t>
      </w:r>
      <w:r w:rsidRPr="00055C4A">
        <w:rPr>
          <w:rFonts w:ascii="宋体" w:hAnsi="宋体" w:hint="eastAsia"/>
          <w:szCs w:val="21"/>
        </w:rPr>
        <w:t>份，正本1份，副本</w:t>
      </w:r>
      <w:r>
        <w:rPr>
          <w:rFonts w:ascii="宋体" w:hAnsi="宋体" w:hint="eastAsia"/>
          <w:szCs w:val="21"/>
        </w:rPr>
        <w:t>4</w:t>
      </w:r>
      <w:r w:rsidRPr="00055C4A">
        <w:rPr>
          <w:rFonts w:ascii="宋体" w:hAnsi="宋体" w:hint="eastAsia"/>
          <w:szCs w:val="21"/>
        </w:rPr>
        <w:t>份，须各自装订成册。</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w:t>
      </w:r>
      <w:r w:rsidRPr="00055C4A">
        <w:rPr>
          <w:rFonts w:ascii="宋体" w:hAnsi="宋体"/>
          <w:szCs w:val="21"/>
        </w:rPr>
        <w:t>投标文件的正本需打印或用不褪色的墨水填写，投标文件</w:t>
      </w:r>
      <w:r w:rsidRPr="00055C4A">
        <w:rPr>
          <w:rFonts w:ascii="宋体" w:hAnsi="宋体" w:hint="eastAsia"/>
          <w:szCs w:val="21"/>
        </w:rPr>
        <w:t>的</w:t>
      </w:r>
      <w:r w:rsidRPr="00055C4A">
        <w:rPr>
          <w:rFonts w:ascii="宋体" w:hAnsi="宋体"/>
          <w:szCs w:val="21"/>
        </w:rPr>
        <w:t>副本为正本的复印件。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4</w:t>
      </w:r>
      <w:r w:rsidRPr="00055C4A">
        <w:rPr>
          <w:rFonts w:ascii="宋体" w:hAnsi="宋体" w:hint="eastAsia"/>
          <w:szCs w:val="21"/>
        </w:rPr>
        <w:t>.</w:t>
      </w:r>
      <w:r w:rsidRPr="00055C4A">
        <w:rPr>
          <w:rFonts w:ascii="宋体" w:hAnsi="宋体"/>
          <w:szCs w:val="21"/>
        </w:rPr>
        <w:t>投标文件须由投标人在规定位置盖章并由法定代表人／负责人或授权</w:t>
      </w:r>
      <w:r w:rsidRPr="00055C4A">
        <w:rPr>
          <w:rFonts w:ascii="宋体" w:hAnsi="宋体" w:hint="eastAsia"/>
          <w:szCs w:val="21"/>
        </w:rPr>
        <w:t>代表</w:t>
      </w:r>
      <w:r w:rsidRPr="00055C4A">
        <w:rPr>
          <w:rFonts w:ascii="宋体" w:hAnsi="宋体"/>
          <w:szCs w:val="21"/>
        </w:rPr>
        <w:t>签署，投标人应写全称。</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lastRenderedPageBreak/>
        <w:t>5</w:t>
      </w:r>
      <w:r w:rsidRPr="00055C4A">
        <w:rPr>
          <w:rFonts w:ascii="宋体" w:hAnsi="宋体" w:hint="eastAsia"/>
          <w:szCs w:val="21"/>
        </w:rPr>
        <w:t>.</w:t>
      </w:r>
      <w:r w:rsidRPr="00055C4A">
        <w:rPr>
          <w:rFonts w:ascii="宋体" w:hAnsi="宋体"/>
          <w:szCs w:val="21"/>
        </w:rPr>
        <w:t>投标文件不得涂改，若有修改错漏处，须加盖单位公章或者</w:t>
      </w:r>
      <w:r w:rsidRPr="00055C4A">
        <w:rPr>
          <w:rFonts w:ascii="宋体" w:hAnsi="宋体" w:hint="eastAsia"/>
          <w:szCs w:val="21"/>
        </w:rPr>
        <w:t>法定代表人／负责人或授权代表签字</w:t>
      </w:r>
      <w:r w:rsidRPr="00055C4A">
        <w:rPr>
          <w:rFonts w:ascii="宋体" w:hAnsi="宋体"/>
          <w:szCs w:val="21"/>
        </w:rPr>
        <w:t>或盖章。投标文件因字迹潦草或表达不清所引起的后果由投标人负责。</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（七）投标文件的包装、递交、修改和撤回</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1.投标人应将投标文件的技术商务文件、投标报价文件分别密封在两个不同的包封中，并正确标明</w:t>
      </w:r>
      <w:proofErr w:type="gramStart"/>
      <w:r w:rsidRPr="00055C4A">
        <w:rPr>
          <w:rFonts w:ascii="宋体" w:hAnsi="宋体" w:hint="eastAsia"/>
          <w:szCs w:val="21"/>
        </w:rPr>
        <w:t>“</w:t>
      </w:r>
      <w:proofErr w:type="gramEnd"/>
      <w:r w:rsidRPr="00055C4A">
        <w:rPr>
          <w:rFonts w:ascii="宋体" w:hAnsi="宋体" w:hint="eastAsia"/>
          <w:szCs w:val="21"/>
        </w:rPr>
        <w:t>报价文件、“技术、商务文件”，报价文件和技术、商务文件中的文本应正确标明“正本”或“副本”。包封应密封完好，标明投标项目名称、项目编号及投标人名称，密封袋封口处应加盖公章或法定代表人／负责人或授权代表签字。报价文件中如有技术内容，此技术内容评标时将作为无效内容。技术商务文件中如有报价的内容，其投标文件将作无效处理。</w:t>
      </w:r>
      <w:r w:rsidRPr="00055C4A">
        <w:rPr>
          <w:rFonts w:ascii="宋体" w:hAnsi="宋体"/>
          <w:szCs w:val="21"/>
        </w:rPr>
        <w:t>成册后的投标文件不得有活页现象</w:t>
      </w:r>
      <w:r w:rsidRPr="00055C4A">
        <w:rPr>
          <w:rFonts w:ascii="宋体" w:hAnsi="宋体" w:hint="eastAsia"/>
          <w:szCs w:val="21"/>
        </w:rPr>
        <w:t>，否则其投标作无效标处理</w:t>
      </w:r>
      <w:r w:rsidRPr="00055C4A">
        <w:rPr>
          <w:rFonts w:ascii="宋体" w:hAnsi="宋体"/>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在提交投标文件以后，投标截止时间之前，如果投标人提出修改、补充或书面撤标的要求，宁海县政府采购中心应予以接受。投标人若要撤回投标，应向宁海县政府采购中心提交由投标文件递交人（或法定代表人／负责人）签署的正式文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投标人修改投标文件的书面材料可装入投标文件密封袋，按上述第七条“投标文件的包装、递交、修改和撤回”中第一条的规定封装递交。当单独封装递交时应在封套上标明“修改/补充技术、商务文件投标文件（并注明项目编号）”字样或“修改/补充报价文件投标文件（并注明项目编号）”字样。</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如招标文件中要求投标人提供合同原件、资质原件，证书原件等，应单独放置在另外的袋子里并在袋子封面注明其里面的内容（不用密封），以便评审小组查阅后退回投标人。上述原件的复印件请编入投标文件。如果投标人将上述原件和投标文件装订在一起，视为投标文件一部分而不予退回。</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5.在投标截止时间之后,投标人不得对其投标文件进行修改。</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（八）投标无效的情形</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w:t>
      </w:r>
      <w:proofErr w:type="gramStart"/>
      <w:r w:rsidRPr="00055C4A">
        <w:rPr>
          <w:rFonts w:ascii="宋体" w:hAnsi="宋体" w:hint="eastAsia"/>
          <w:szCs w:val="21"/>
        </w:rPr>
        <w:t>不</w:t>
      </w:r>
      <w:proofErr w:type="gramEnd"/>
      <w:r w:rsidRPr="00055C4A">
        <w:rPr>
          <w:rFonts w:ascii="宋体" w:hAnsi="宋体" w:hint="eastAsia"/>
          <w:szCs w:val="21"/>
        </w:rPr>
        <w:t>补正或经补正后仍不符合招标文件要求的，应认定其投标无效。投标人修改、补正投标文件后，不影响评标委员会对其投标文件所作的评价和评分结果。</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w:t>
      </w:r>
      <w:r w:rsidRPr="00055C4A">
        <w:rPr>
          <w:rFonts w:ascii="宋体" w:hAnsi="宋体"/>
          <w:szCs w:val="21"/>
        </w:rPr>
        <w:t>在符合性审查和商务评审时，如发现下列情形之一的，投标文件将被视为无效：</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005C0669">
        <w:rPr>
          <w:rFonts w:ascii="宋体" w:hAnsi="宋体" w:hint="eastAsia"/>
          <w:szCs w:val="21"/>
        </w:rPr>
        <w:t>1</w:t>
      </w:r>
      <w:r w:rsidRPr="00055C4A">
        <w:rPr>
          <w:rFonts w:ascii="宋体" w:hAnsi="宋体"/>
          <w:szCs w:val="21"/>
        </w:rPr>
        <w:t>）</w:t>
      </w:r>
      <w:r w:rsidRPr="00055C4A">
        <w:rPr>
          <w:rFonts w:ascii="宋体" w:hAnsi="宋体" w:hint="eastAsia"/>
          <w:szCs w:val="21"/>
        </w:rPr>
        <w:t>未按照招标文件的规定提交投标保证金的；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005C0669">
        <w:rPr>
          <w:rFonts w:ascii="宋体" w:hAnsi="宋体" w:hint="eastAsia"/>
          <w:szCs w:val="21"/>
        </w:rPr>
        <w:t>2</w:t>
      </w:r>
      <w:r w:rsidRPr="00055C4A">
        <w:rPr>
          <w:rFonts w:ascii="宋体" w:hAnsi="宋体"/>
          <w:szCs w:val="21"/>
        </w:rPr>
        <w:t>）资格证明文件不全的，或者不符合招标文件标明的资格要求的</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005C0669">
        <w:rPr>
          <w:rFonts w:ascii="宋体" w:hAnsi="宋体" w:hint="eastAsia"/>
          <w:szCs w:val="21"/>
        </w:rPr>
        <w:t>3</w:t>
      </w:r>
      <w:r w:rsidRPr="00055C4A">
        <w:rPr>
          <w:rFonts w:ascii="宋体" w:hAnsi="宋体"/>
          <w:szCs w:val="21"/>
        </w:rPr>
        <w:t>）投标文件无法定代表人／负责人</w:t>
      </w:r>
      <w:r w:rsidRPr="00055C4A">
        <w:rPr>
          <w:rFonts w:ascii="宋体" w:hAnsi="宋体" w:hint="eastAsia"/>
          <w:szCs w:val="21"/>
        </w:rPr>
        <w:t>或授权代表</w:t>
      </w:r>
      <w:r w:rsidRPr="00055C4A">
        <w:rPr>
          <w:rFonts w:ascii="宋体" w:hAnsi="宋体"/>
          <w:szCs w:val="21"/>
        </w:rPr>
        <w:t>签字,或未</w:t>
      </w:r>
      <w:r w:rsidRPr="00055C4A">
        <w:rPr>
          <w:rFonts w:ascii="宋体" w:hAnsi="宋体" w:hint="eastAsia"/>
          <w:szCs w:val="21"/>
        </w:rPr>
        <w:t>提供法定代表人／负责人授权委托书或者填写项目不齐全的；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005C0669">
        <w:rPr>
          <w:rFonts w:ascii="宋体" w:hAnsi="宋体" w:hint="eastAsia"/>
          <w:szCs w:val="21"/>
        </w:rPr>
        <w:t>4</w:t>
      </w:r>
      <w:r w:rsidRPr="00055C4A">
        <w:rPr>
          <w:rFonts w:ascii="宋体" w:hAnsi="宋体"/>
          <w:szCs w:val="21"/>
        </w:rPr>
        <w:t>）</w:t>
      </w:r>
      <w:r w:rsidRPr="00055C4A">
        <w:rPr>
          <w:rFonts w:ascii="宋体" w:hAnsi="宋体" w:hint="eastAsia"/>
          <w:szCs w:val="21"/>
        </w:rPr>
        <w:t>投标代表人未能出具身份证明或与法定代表人／负责人授权委托人身份不符的；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lastRenderedPageBreak/>
        <w:t>（</w:t>
      </w:r>
      <w:r w:rsidR="005C0669">
        <w:rPr>
          <w:rFonts w:ascii="宋体" w:hAnsi="宋体" w:hint="eastAsia"/>
          <w:szCs w:val="21"/>
        </w:rPr>
        <w:t>5</w:t>
      </w:r>
      <w:r w:rsidRPr="00055C4A">
        <w:rPr>
          <w:rFonts w:ascii="宋体" w:hAnsi="宋体"/>
          <w:szCs w:val="21"/>
        </w:rPr>
        <w:t>）投标文件</w:t>
      </w:r>
      <w:r w:rsidRPr="00055C4A">
        <w:rPr>
          <w:rFonts w:ascii="宋体" w:hAnsi="宋体" w:hint="eastAsia"/>
          <w:szCs w:val="21"/>
        </w:rPr>
        <w:t>份数不足或</w:t>
      </w:r>
      <w:r w:rsidRPr="00055C4A">
        <w:rPr>
          <w:rFonts w:ascii="宋体" w:hAnsi="宋体"/>
          <w:szCs w:val="21"/>
        </w:rPr>
        <w:t>格式不规范、项目不齐全或者内容虚假的；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w:t>
      </w:r>
      <w:r w:rsidR="005C0669">
        <w:rPr>
          <w:rFonts w:ascii="宋体" w:hAnsi="宋体" w:hint="eastAsia"/>
          <w:szCs w:val="21"/>
        </w:rPr>
        <w:t>6</w:t>
      </w:r>
      <w:r w:rsidRPr="00055C4A">
        <w:rPr>
          <w:rFonts w:ascii="宋体" w:hAnsi="宋体"/>
          <w:szCs w:val="21"/>
        </w:rPr>
        <w:t>）投标文件的实质性内容未使用中文表述、意思表述不明确、前后矛盾或者使用计量单位不符合招标文件要求的（经评标委员会认定</w:t>
      </w:r>
      <w:r w:rsidRPr="00055C4A">
        <w:rPr>
          <w:rFonts w:ascii="宋体" w:hAnsi="宋体" w:hint="eastAsia"/>
          <w:szCs w:val="21"/>
        </w:rPr>
        <w:t>并</w:t>
      </w:r>
      <w:r w:rsidRPr="00055C4A">
        <w:rPr>
          <w:rFonts w:ascii="宋体" w:hAnsi="宋体"/>
          <w:szCs w:val="21"/>
        </w:rPr>
        <w:t>允许其当场更正的笔误除外）</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w:t>
      </w:r>
      <w:r w:rsidR="005C0669">
        <w:rPr>
          <w:rFonts w:ascii="宋体" w:hAnsi="宋体" w:hint="eastAsia"/>
          <w:szCs w:val="21"/>
        </w:rPr>
        <w:t>7</w:t>
      </w:r>
      <w:r w:rsidRPr="00055C4A">
        <w:rPr>
          <w:rFonts w:ascii="宋体" w:hAnsi="宋体"/>
          <w:szCs w:val="21"/>
        </w:rPr>
        <w:t>）</w:t>
      </w:r>
      <w:r w:rsidRPr="00055C4A">
        <w:rPr>
          <w:rFonts w:ascii="宋体" w:hAnsi="宋体" w:hint="eastAsia"/>
          <w:szCs w:val="21"/>
        </w:rPr>
        <w:t>标注★的</w:t>
      </w:r>
      <w:r w:rsidRPr="00055C4A">
        <w:rPr>
          <w:rFonts w:ascii="宋体" w:hAnsi="宋体"/>
          <w:szCs w:val="21"/>
        </w:rPr>
        <w:t>商务条款不能满足招标文件要求的；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w:t>
      </w:r>
      <w:r w:rsidR="005C0669">
        <w:rPr>
          <w:rFonts w:ascii="宋体" w:hAnsi="宋体" w:hint="eastAsia"/>
          <w:szCs w:val="21"/>
        </w:rPr>
        <w:t>8</w:t>
      </w:r>
      <w:r w:rsidRPr="00055C4A">
        <w:rPr>
          <w:rFonts w:ascii="宋体" w:hAnsi="宋体"/>
          <w:szCs w:val="21"/>
        </w:rPr>
        <w:t>）</w:t>
      </w:r>
      <w:r w:rsidRPr="00055C4A">
        <w:rPr>
          <w:rFonts w:ascii="宋体" w:hAnsi="宋体" w:hint="eastAsia"/>
          <w:szCs w:val="21"/>
        </w:rPr>
        <w:t>未实质性</w:t>
      </w:r>
      <w:r w:rsidRPr="00055C4A">
        <w:rPr>
          <w:rFonts w:ascii="宋体" w:hAnsi="宋体"/>
          <w:szCs w:val="21"/>
        </w:rPr>
        <w:t>响应招标文件要求或者投标文件有</w:t>
      </w:r>
      <w:r w:rsidRPr="00055C4A">
        <w:rPr>
          <w:rFonts w:hint="eastAsia"/>
        </w:rPr>
        <w:t>采购人</w:t>
      </w:r>
      <w:r w:rsidRPr="00055C4A">
        <w:rPr>
          <w:rFonts w:ascii="宋体" w:hAnsi="宋体"/>
          <w:szCs w:val="21"/>
        </w:rPr>
        <w:t>不能接受的附加条件的；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005C0669">
        <w:rPr>
          <w:rFonts w:ascii="宋体" w:hAnsi="宋体" w:hint="eastAsia"/>
          <w:szCs w:val="21"/>
        </w:rPr>
        <w:t>9</w:t>
      </w:r>
      <w:r w:rsidRPr="00055C4A">
        <w:rPr>
          <w:rFonts w:ascii="宋体" w:hAnsi="宋体" w:hint="eastAsia"/>
          <w:szCs w:val="21"/>
        </w:rPr>
        <w:t>）法定代表人为同一个人的两个或多个法人，</w:t>
      </w:r>
      <w:r w:rsidRPr="00055C4A">
        <w:rPr>
          <w:rFonts w:ascii="宋体" w:hAnsi="宋体"/>
          <w:szCs w:val="21"/>
        </w:rPr>
        <w:t>母公司及其全资子公司，母公司及其控股公司</w:t>
      </w:r>
      <w:r w:rsidRPr="00055C4A">
        <w:rPr>
          <w:rFonts w:ascii="宋体" w:hAnsi="宋体" w:hint="eastAsia"/>
          <w:szCs w:val="21"/>
        </w:rPr>
        <w:t>在同一货物招标中同时投标的；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w:t>
      </w:r>
      <w:r w:rsidR="005C0669">
        <w:rPr>
          <w:rFonts w:ascii="宋体" w:hAnsi="宋体" w:hint="eastAsia"/>
          <w:szCs w:val="21"/>
        </w:rPr>
        <w:t>0</w:t>
      </w:r>
      <w:r w:rsidRPr="00055C4A">
        <w:rPr>
          <w:rFonts w:ascii="宋体" w:hAnsi="宋体" w:hint="eastAsia"/>
          <w:szCs w:val="21"/>
        </w:rPr>
        <w:t>）投标文件的签署、包装、递交、修改和撤回未按招标文件规定要求的；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在技术评审时，如发现下列情形之一的，投标文件将被视为无效：</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hAnsi="宋体"/>
          <w:szCs w:val="21"/>
        </w:rPr>
        <w:t>未提供或未如实提供投标货物的技术参数</w:t>
      </w:r>
      <w:r w:rsidRPr="00055C4A">
        <w:rPr>
          <w:rFonts w:ascii="宋体" w:hAnsi="宋体"/>
          <w:szCs w:val="21"/>
        </w:rPr>
        <w:t>，或者投标文件标明的响应或偏离与事实不符或虚假投标的；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经三分之二以上评委认定其技术参数有重大偏离的</w:t>
      </w:r>
      <w:r w:rsidRPr="00055C4A">
        <w:rPr>
          <w:rFonts w:ascii="宋体" w:hAnsi="宋体"/>
          <w:szCs w:val="21"/>
        </w:rPr>
        <w:t>或者</w:t>
      </w:r>
      <w:r w:rsidRPr="00055C4A">
        <w:rPr>
          <w:rFonts w:ascii="宋体" w:hAnsi="宋体" w:hint="eastAsia"/>
          <w:szCs w:val="21"/>
        </w:rPr>
        <w:t>与</w:t>
      </w:r>
      <w:r w:rsidRPr="00055C4A">
        <w:rPr>
          <w:rFonts w:ascii="宋体" w:hAnsi="宋体"/>
          <w:szCs w:val="21"/>
        </w:rPr>
        <w:t>招标文件中标“</w:t>
      </w:r>
      <w:r w:rsidRPr="00055C4A">
        <w:rPr>
          <w:rFonts w:ascii="宋体" w:hAnsi="宋体" w:hint="eastAsia"/>
          <w:szCs w:val="21"/>
        </w:rPr>
        <w:t>★</w:t>
      </w:r>
      <w:r w:rsidRPr="00055C4A">
        <w:rPr>
          <w:rFonts w:ascii="宋体" w:hAnsi="宋体"/>
          <w:szCs w:val="21"/>
        </w:rPr>
        <w:t>”的技术</w:t>
      </w:r>
      <w:r w:rsidRPr="00055C4A">
        <w:rPr>
          <w:rFonts w:ascii="宋体" w:hAnsi="宋体" w:hint="eastAsia"/>
          <w:szCs w:val="21"/>
        </w:rPr>
        <w:t>参数</w:t>
      </w:r>
      <w:r w:rsidRPr="00055C4A">
        <w:rPr>
          <w:rFonts w:ascii="宋体" w:hAnsi="宋体"/>
          <w:szCs w:val="21"/>
        </w:rPr>
        <w:t>发生实质性偏离的；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w:t>
      </w:r>
      <w:r w:rsidRPr="00055C4A">
        <w:rPr>
          <w:rFonts w:ascii="宋体" w:hAnsi="宋体" w:hint="eastAsia"/>
          <w:szCs w:val="21"/>
        </w:rPr>
        <w:t>3</w:t>
      </w:r>
      <w:r w:rsidRPr="00055C4A">
        <w:rPr>
          <w:rFonts w:ascii="宋体" w:hAnsi="宋体"/>
          <w:szCs w:val="21"/>
        </w:rPr>
        <w:t>）</w:t>
      </w:r>
      <w:r w:rsidRPr="00055C4A">
        <w:rPr>
          <w:rFonts w:hAnsi="宋体"/>
          <w:szCs w:val="21"/>
        </w:rPr>
        <w:t>投标技术</w:t>
      </w:r>
      <w:r w:rsidRPr="00055C4A">
        <w:rPr>
          <w:rFonts w:ascii="宋体" w:hAnsi="宋体"/>
          <w:szCs w:val="21"/>
        </w:rPr>
        <w:t>方案不明确，存在一个或一个以上备选（替代）投标方案的；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w:t>
      </w:r>
      <w:r w:rsidR="0099423C">
        <w:rPr>
          <w:rFonts w:ascii="宋体" w:hAnsi="宋体" w:hint="eastAsia"/>
          <w:szCs w:val="21"/>
        </w:rPr>
        <w:t>4</w:t>
      </w:r>
      <w:r w:rsidRPr="00055C4A">
        <w:rPr>
          <w:rFonts w:ascii="宋体" w:hAnsi="宋体" w:hint="eastAsia"/>
          <w:szCs w:val="21"/>
        </w:rPr>
        <w:t>）属国家实行经营/制造许可证、注册证、行业准入证、强制认证的，未提供相关证书；</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w:t>
      </w:r>
      <w:r w:rsidRPr="00055C4A">
        <w:rPr>
          <w:rFonts w:ascii="宋体" w:hAnsi="宋体"/>
          <w:szCs w:val="21"/>
        </w:rPr>
        <w:t>在报价评审时，如发现下列情形之一的，投标文件将被视为无效：</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（1）未采用人民币报价或者未按照招标文件标明的币种报价的；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报价超出最高限价，或者超出采购预算金额，采购人不能支付的；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（3）投标报价具有选择性，或者开标价格与投标文件承诺的优惠（折扣）价格不一致的；</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4</w:t>
      </w:r>
      <w:r w:rsidRPr="00055C4A">
        <w:rPr>
          <w:rFonts w:ascii="宋体" w:hAnsi="宋体" w:hint="eastAsia"/>
          <w:szCs w:val="21"/>
        </w:rPr>
        <w:t>.</w:t>
      </w:r>
      <w:r w:rsidRPr="00055C4A">
        <w:rPr>
          <w:rFonts w:ascii="宋体" w:hAnsi="宋体"/>
          <w:szCs w:val="21"/>
        </w:rPr>
        <w:t>被拒绝的投标文件为无效。</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四、开标</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（一）开标准备</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采购代理机构将在规定的时间和地点进行开标，投标人的法定代表人／负责人或其授权代表应</w:t>
      </w:r>
      <w:r w:rsidRPr="00055C4A">
        <w:rPr>
          <w:rFonts w:ascii="宋体" w:hAnsi="宋体" w:hint="eastAsia"/>
          <w:szCs w:val="21"/>
        </w:rPr>
        <w:t>随带身份证原件和保证金收据</w:t>
      </w:r>
      <w:r w:rsidRPr="00055C4A">
        <w:rPr>
          <w:rFonts w:ascii="宋体" w:hAnsi="宋体"/>
          <w:szCs w:val="21"/>
        </w:rPr>
        <w:t>参加开标会并签到。投标人的法定代表人／负责人或其授权代表未按时签到的，视同放弃开标监督权利、认可开标结果。</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（二）开标程序：</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w:t>
      </w:r>
      <w:r w:rsidRPr="00055C4A">
        <w:rPr>
          <w:rFonts w:ascii="宋体" w:hAnsi="宋体"/>
          <w:szCs w:val="21"/>
        </w:rPr>
        <w:t>开标会由采购代理机构主持，主持人宣布开标会议开始</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.主持人</w:t>
      </w:r>
      <w:r w:rsidRPr="00055C4A">
        <w:rPr>
          <w:rFonts w:ascii="宋体" w:hAnsi="宋体"/>
          <w:szCs w:val="21"/>
        </w:rPr>
        <w:t>介绍参加开标会的人员名单</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.主持人</w:t>
      </w:r>
      <w:r w:rsidRPr="00055C4A">
        <w:rPr>
          <w:rFonts w:ascii="宋体" w:hAnsi="宋体"/>
          <w:szCs w:val="21"/>
        </w:rPr>
        <w:t>宣布评标期间的有关事项；告知应当回避的情形,提请有关人员回避</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4</w:t>
      </w:r>
      <w:r w:rsidRPr="00055C4A">
        <w:rPr>
          <w:rFonts w:ascii="宋体" w:hAnsi="宋体" w:hint="eastAsia"/>
          <w:szCs w:val="21"/>
        </w:rPr>
        <w:t>.由投标人或者其推选的代表检查投标文件的密封情况，无异议的，签字确认。</w:t>
      </w:r>
      <w:r w:rsidRPr="00055C4A">
        <w:rPr>
          <w:rFonts w:ascii="宋体" w:hAnsi="宋体"/>
          <w:szCs w:val="21"/>
        </w:rPr>
        <w:t>投标人代表未到场签字确认</w:t>
      </w:r>
      <w:r w:rsidRPr="00055C4A">
        <w:rPr>
          <w:rFonts w:ascii="宋体" w:hAnsi="宋体" w:hint="eastAsia"/>
          <w:szCs w:val="21"/>
        </w:rPr>
        <w:t>或者拒绝签字确认</w:t>
      </w:r>
      <w:r w:rsidRPr="00055C4A">
        <w:rPr>
          <w:rFonts w:ascii="宋体" w:hAnsi="宋体"/>
          <w:szCs w:val="21"/>
        </w:rPr>
        <w:t>的，不影响评标过程。</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5</w:t>
      </w:r>
      <w:r w:rsidRPr="00055C4A">
        <w:rPr>
          <w:rFonts w:ascii="宋体" w:hAnsi="宋体" w:hint="eastAsia"/>
          <w:szCs w:val="21"/>
        </w:rPr>
        <w:t>.</w:t>
      </w:r>
      <w:r w:rsidRPr="00055C4A">
        <w:rPr>
          <w:rFonts w:ascii="宋体" w:hAnsi="宋体"/>
          <w:szCs w:val="21"/>
        </w:rPr>
        <w:t>打开技术</w:t>
      </w:r>
      <w:r w:rsidRPr="00055C4A">
        <w:rPr>
          <w:rFonts w:ascii="宋体" w:hAnsi="宋体" w:hint="eastAsia"/>
          <w:szCs w:val="21"/>
        </w:rPr>
        <w:t>商务</w:t>
      </w:r>
      <w:r w:rsidRPr="00055C4A">
        <w:rPr>
          <w:rFonts w:ascii="宋体" w:hAnsi="宋体"/>
          <w:szCs w:val="21"/>
        </w:rPr>
        <w:t>文件外包装，</w:t>
      </w:r>
      <w:r w:rsidRPr="00055C4A">
        <w:rPr>
          <w:rFonts w:ascii="宋体" w:hAnsi="宋体" w:hint="eastAsia"/>
          <w:szCs w:val="21"/>
        </w:rPr>
        <w:t>然后进入技术、商务</w:t>
      </w:r>
      <w:r w:rsidRPr="00055C4A">
        <w:rPr>
          <w:rFonts w:ascii="宋体" w:hAnsi="宋体"/>
          <w:szCs w:val="21"/>
        </w:rPr>
        <w:t>评审</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lastRenderedPageBreak/>
        <w:t>6</w:t>
      </w:r>
      <w:r w:rsidRPr="00055C4A">
        <w:rPr>
          <w:rFonts w:ascii="宋体" w:hAnsi="宋体" w:hint="eastAsia"/>
          <w:szCs w:val="21"/>
        </w:rPr>
        <w:t>.</w:t>
      </w:r>
      <w:r w:rsidRPr="00055C4A">
        <w:rPr>
          <w:rFonts w:ascii="宋体" w:hAnsi="宋体"/>
          <w:szCs w:val="21"/>
        </w:rPr>
        <w:t>技术、商务评审结束后，由主持人公布</w:t>
      </w:r>
      <w:r w:rsidRPr="00055C4A">
        <w:rPr>
          <w:rFonts w:ascii="宋体" w:hAnsi="宋体" w:hint="eastAsia"/>
          <w:szCs w:val="21"/>
        </w:rPr>
        <w:t>评标结果。</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7</w:t>
      </w:r>
      <w:r w:rsidRPr="00055C4A">
        <w:rPr>
          <w:rFonts w:ascii="宋体" w:hAnsi="宋体" w:hint="eastAsia"/>
          <w:szCs w:val="21"/>
        </w:rPr>
        <w:t>.开启投标报价文件</w:t>
      </w:r>
      <w:r w:rsidRPr="00055C4A">
        <w:rPr>
          <w:rFonts w:ascii="宋体" w:hAnsi="宋体"/>
          <w:szCs w:val="21"/>
        </w:rPr>
        <w:t>,宣读《开标一览表》中的投标人名称及投标文件中承诺的投标报价以及采购代理机构认为有必要宣读的其他内容。</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8</w:t>
      </w:r>
      <w:r w:rsidRPr="00055C4A">
        <w:rPr>
          <w:rFonts w:ascii="宋体" w:hAnsi="宋体" w:hint="eastAsia"/>
          <w:szCs w:val="21"/>
        </w:rPr>
        <w:t>.</w:t>
      </w:r>
      <w:r w:rsidRPr="00055C4A">
        <w:rPr>
          <w:rFonts w:ascii="宋体" w:hAnsi="宋体"/>
          <w:szCs w:val="21"/>
        </w:rPr>
        <w:t>采购代理机构做开标记录, 投标人代表对开标记录进行当场校核及勘误，并签字确认；投标人代表未到场签字确认</w:t>
      </w:r>
      <w:r w:rsidRPr="00055C4A">
        <w:rPr>
          <w:rFonts w:ascii="宋体" w:hAnsi="宋体" w:hint="eastAsia"/>
          <w:szCs w:val="21"/>
        </w:rPr>
        <w:t>或者拒绝签字确认</w:t>
      </w:r>
      <w:r w:rsidRPr="00055C4A">
        <w:rPr>
          <w:rFonts w:ascii="宋体" w:hAnsi="宋体"/>
          <w:szCs w:val="21"/>
        </w:rPr>
        <w:t>的，不影响评标过程。</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9.进入报价</w:t>
      </w:r>
      <w:r w:rsidRPr="00055C4A">
        <w:rPr>
          <w:rFonts w:ascii="宋体" w:hAnsi="宋体"/>
          <w:szCs w:val="21"/>
        </w:rPr>
        <w:t>评审</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10.宣布最终评审结果，</w:t>
      </w:r>
      <w:r w:rsidRPr="00055C4A">
        <w:rPr>
          <w:rFonts w:ascii="宋体" w:hAnsi="宋体"/>
          <w:szCs w:val="21"/>
        </w:rPr>
        <w:t>开标会议结束。</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五、评标</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（一）组建评标委员会</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评标委员会由采购人代表和评审专家组成，成员人数应当为5人以上单数，其中评审专家不得少于成员总数的三分之二。采购预算金额在1000万元以上</w:t>
      </w:r>
      <w:r w:rsidRPr="00055C4A">
        <w:rPr>
          <w:rFonts w:ascii="宋体" w:hAnsi="宋体" w:hint="eastAsia"/>
          <w:szCs w:val="21"/>
        </w:rPr>
        <w:t>或</w:t>
      </w:r>
      <w:r w:rsidRPr="00055C4A">
        <w:rPr>
          <w:rFonts w:ascii="宋体" w:hAnsi="宋体"/>
          <w:szCs w:val="21"/>
        </w:rPr>
        <w:t>技术复杂</w:t>
      </w:r>
      <w:r w:rsidRPr="00055C4A">
        <w:rPr>
          <w:rFonts w:ascii="宋体" w:hAnsi="宋体" w:hint="eastAsia"/>
          <w:szCs w:val="21"/>
        </w:rPr>
        <w:t>或</w:t>
      </w:r>
      <w:r w:rsidRPr="00055C4A">
        <w:rPr>
          <w:rFonts w:ascii="宋体" w:hAnsi="宋体"/>
          <w:szCs w:val="21"/>
        </w:rPr>
        <w:t>社会影响较大</w:t>
      </w:r>
      <w:r w:rsidRPr="00055C4A">
        <w:rPr>
          <w:rFonts w:ascii="宋体" w:hAnsi="宋体" w:hint="eastAsia"/>
          <w:szCs w:val="21"/>
        </w:rPr>
        <w:t>的项目，</w:t>
      </w:r>
      <w:r w:rsidRPr="00055C4A">
        <w:rPr>
          <w:rFonts w:ascii="宋体" w:hAnsi="宋体"/>
          <w:szCs w:val="21"/>
        </w:rPr>
        <w:t>评标委员会成员人数应当为7人以上单数</w:t>
      </w:r>
      <w:r w:rsidRPr="00055C4A">
        <w:rPr>
          <w:rFonts w:ascii="宋体" w:hAnsi="宋体" w:hint="eastAsia"/>
          <w:szCs w:val="21"/>
        </w:rPr>
        <w:t>。（</w:t>
      </w:r>
      <w:r w:rsidRPr="00055C4A">
        <w:rPr>
          <w:rFonts w:ascii="宋体" w:hAnsi="宋体"/>
          <w:szCs w:val="21"/>
        </w:rPr>
        <w:t>评标委员会成员名单在评标结果公告前应当保密</w:t>
      </w:r>
      <w:r w:rsidRPr="00055C4A">
        <w:rPr>
          <w:rFonts w:ascii="宋体" w:hAnsi="宋体" w:hint="eastAsia"/>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（二）评标的方式</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本项目采用不公开方式评标，评标的依据为</w:t>
      </w:r>
      <w:r w:rsidRPr="00055C4A">
        <w:rPr>
          <w:rFonts w:ascii="宋体" w:hAnsi="宋体" w:hint="eastAsia"/>
          <w:szCs w:val="21"/>
        </w:rPr>
        <w:t>法律法规、</w:t>
      </w:r>
      <w:r w:rsidRPr="00055C4A">
        <w:rPr>
          <w:rFonts w:ascii="宋体" w:hAnsi="宋体"/>
          <w:szCs w:val="21"/>
        </w:rPr>
        <w:t>招标文件和投标文件。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（三）评标程序</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1.招标机构工作人员按评标委员会名单核对评委身份，组织评委及相关人员签到。</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2.招标机构工作人员宣布评审纪律，征询评委有无回避情形；</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3.评审委员会确定组长，负责组织评审活动；</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4.评委进行独立评审，并按要求必须提交评审依据；</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5.采购组织机构可协助评审小组组长对打分结果进行校对、核对并汇总统计，有差错或不合理的，提醒评委进行修正，评委拒绝修正的，提交评委会按少数服从多数原则集体决定，并记入评审记录内。情节严重的，报监管部门处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6.招标机构工作人员协助做好价格分和评审情况的计算、汇总工作。</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7.评审委员会形成评标报告，应由全体成员签字确认。有保留意见的可以在评标报告中申明，未申明且拒绝签字的视同默认评标报告并载明此情形。</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8.招标机构工作人员宣布会议结束。</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（四）澄清问题的形式</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对投标文件中含义不明确、同类问题表述不一致或者有明显文字和计算错误的内容，评标委员会可要求投标人</w:t>
      </w:r>
      <w:proofErr w:type="gramStart"/>
      <w:r w:rsidRPr="00055C4A">
        <w:rPr>
          <w:rFonts w:ascii="宋体" w:hAnsi="宋体" w:hint="eastAsia"/>
          <w:szCs w:val="21"/>
        </w:rPr>
        <w:t>作出</w:t>
      </w:r>
      <w:proofErr w:type="gramEnd"/>
      <w:r w:rsidRPr="00055C4A">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（五）错误修正</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投标文件如果出现计算或表达上的错误，修正错误的原则如下：</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lastRenderedPageBreak/>
        <w:t>1</w:t>
      </w:r>
      <w:r w:rsidRPr="00055C4A">
        <w:rPr>
          <w:rFonts w:ascii="宋体" w:hAnsi="宋体" w:hint="eastAsia"/>
          <w:szCs w:val="21"/>
        </w:rPr>
        <w:t>.</w:t>
      </w:r>
      <w:r w:rsidRPr="00055C4A">
        <w:rPr>
          <w:rFonts w:hint="eastAsia"/>
        </w:rPr>
        <w:t>投标文件中开标一览表（报价表）内容与投标文件中相应内容不一致的，以开标一览表（报价表）为准；</w:t>
      </w:r>
    </w:p>
    <w:p w:rsidR="00E529C9" w:rsidRPr="00055C4A" w:rsidRDefault="00E529C9" w:rsidP="00E529C9">
      <w:pPr>
        <w:spacing w:line="400" w:lineRule="exact"/>
        <w:ind w:firstLineChars="200" w:firstLine="420"/>
      </w:pPr>
      <w:r w:rsidRPr="00055C4A">
        <w:rPr>
          <w:rFonts w:ascii="宋体" w:hAnsi="宋体"/>
          <w:szCs w:val="21"/>
        </w:rPr>
        <w:t>2</w:t>
      </w:r>
      <w:r w:rsidRPr="00055C4A">
        <w:rPr>
          <w:rFonts w:ascii="宋体" w:hAnsi="宋体" w:hint="eastAsia"/>
          <w:szCs w:val="21"/>
        </w:rPr>
        <w:t>.</w:t>
      </w:r>
      <w:r w:rsidRPr="00055C4A">
        <w:rPr>
          <w:rFonts w:hint="eastAsia"/>
        </w:rPr>
        <w:t>大写金额和小写金额不一致的，以大写金额为准；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w:t>
      </w:r>
      <w:r w:rsidRPr="00055C4A">
        <w:rPr>
          <w:rFonts w:hint="eastAsia"/>
        </w:rPr>
        <w:t>单价金额小数点或者百分比有明显错位的，以开标一览表的总价为准，并修改单价；</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w:t>
      </w:r>
      <w:r w:rsidRPr="00055C4A">
        <w:rPr>
          <w:rFonts w:ascii="宋体" w:hAnsi="宋体" w:hint="eastAsia"/>
        </w:rPr>
        <w:t>总价金额与按单价汇总金额不一致的，以单价金额计算结果为准；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5.同时出现两种以上不一致的，按照1-4规定的顺序修改；</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6.对不同文字文本投标文件的解释发生异议的，以中文文本为准；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7.投标文件的正本与副本不一致，则以正本为准。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按上述修正错误的原则及方法调整或修正投标文件的投标报价，投标人同意</w:t>
      </w:r>
      <w:r w:rsidRPr="00055C4A">
        <w:rPr>
          <w:rFonts w:ascii="宋体" w:hAnsi="宋体" w:hint="eastAsia"/>
          <w:szCs w:val="21"/>
        </w:rPr>
        <w:t>并签字确认</w:t>
      </w:r>
      <w:r w:rsidRPr="00055C4A">
        <w:rPr>
          <w:rFonts w:ascii="宋体" w:hAnsi="宋体"/>
          <w:szCs w:val="21"/>
        </w:rPr>
        <w:t>后，调整后的投标报价对投标人具有约束作用。如果投标人不</w:t>
      </w:r>
      <w:r w:rsidRPr="00055C4A">
        <w:rPr>
          <w:rFonts w:ascii="宋体" w:hAnsi="宋体" w:hint="eastAsia"/>
          <w:szCs w:val="21"/>
        </w:rPr>
        <w:t>确认的</w:t>
      </w:r>
      <w:r w:rsidRPr="00055C4A">
        <w:rPr>
          <w:rFonts w:ascii="宋体" w:hAnsi="宋体"/>
          <w:szCs w:val="21"/>
        </w:rPr>
        <w:t>，其投标</w:t>
      </w:r>
      <w:r w:rsidRPr="00055C4A">
        <w:rPr>
          <w:rFonts w:ascii="宋体" w:hAnsi="宋体" w:hint="eastAsia"/>
          <w:szCs w:val="21"/>
        </w:rPr>
        <w:t>无效</w:t>
      </w:r>
      <w:r w:rsidRPr="00055C4A">
        <w:rPr>
          <w:rFonts w:ascii="宋体" w:hAnsi="宋体"/>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（六）评标原则和评标办法</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w:t>
      </w:r>
      <w:r w:rsidRPr="00055C4A">
        <w:rPr>
          <w:rFonts w:ascii="宋体" w:hAnsi="宋体"/>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评标办法。具体评标内容及评分标准等详见《第四章：评标办法及评分标准》。</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（七）评标过程的监控</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本项目评标过程</w:t>
      </w:r>
      <w:r w:rsidRPr="00055C4A">
        <w:rPr>
          <w:rFonts w:ascii="宋体" w:hAnsi="宋体" w:hint="eastAsia"/>
          <w:szCs w:val="21"/>
        </w:rPr>
        <w:t>由相关监管部门</w:t>
      </w:r>
      <w:r w:rsidRPr="00055C4A">
        <w:rPr>
          <w:rFonts w:ascii="宋体" w:hAnsi="宋体"/>
          <w:szCs w:val="21"/>
        </w:rPr>
        <w:t>进行现场监督，投标人在评标过程中所进行的</w:t>
      </w:r>
      <w:r w:rsidRPr="00055C4A">
        <w:rPr>
          <w:rFonts w:ascii="宋体" w:hAnsi="宋体" w:hint="eastAsia"/>
          <w:szCs w:val="21"/>
        </w:rPr>
        <w:t>试</w:t>
      </w:r>
      <w:r w:rsidRPr="00055C4A">
        <w:rPr>
          <w:rFonts w:ascii="宋体" w:hAnsi="宋体"/>
          <w:szCs w:val="21"/>
        </w:rPr>
        <w:t>图影响评标结果的不公正活动，可能导致其投标被拒绝。</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六、采购方式变更</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采购响应截至时间止或评审期间，出现参与采购响应或者对采购文件</w:t>
      </w:r>
      <w:proofErr w:type="gramStart"/>
      <w:r w:rsidRPr="00055C4A">
        <w:rPr>
          <w:rFonts w:ascii="宋体" w:hAnsi="宋体" w:hint="eastAsia"/>
          <w:szCs w:val="21"/>
        </w:rPr>
        <w:t>作出</w:t>
      </w:r>
      <w:proofErr w:type="gramEnd"/>
      <w:r w:rsidRPr="00055C4A">
        <w:rPr>
          <w:rFonts w:ascii="宋体" w:hAnsi="宋体" w:hint="eastAsia"/>
          <w:szCs w:val="21"/>
        </w:rPr>
        <w:t>实质性响应的供应商不足3家的情况，原则上应终止采购活动，重新组织采购。如果采购文件没有不合理条款，采购信息公告及相关程序符合规定，</w:t>
      </w:r>
      <w:proofErr w:type="gramStart"/>
      <w:r w:rsidRPr="00055C4A">
        <w:rPr>
          <w:rFonts w:ascii="宋体" w:hAnsi="宋体" w:hint="eastAsia"/>
          <w:szCs w:val="21"/>
        </w:rPr>
        <w:t>经财政</w:t>
      </w:r>
      <w:proofErr w:type="gramEnd"/>
      <w:r w:rsidRPr="00055C4A">
        <w:rPr>
          <w:rFonts w:ascii="宋体" w:hAnsi="宋体" w:hint="eastAsia"/>
          <w:szCs w:val="21"/>
        </w:rPr>
        <w:t>监管部门批准，按原方式或其他方式继续进行。</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七、定标</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（一）确定中标人。本项目由采购人（或采购人事先授权评标委员会）确定中标人。</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w:t>
      </w:r>
      <w:r w:rsidRPr="00055C4A">
        <w:rPr>
          <w:rFonts w:ascii="宋体" w:hAnsi="宋体"/>
          <w:szCs w:val="21"/>
        </w:rPr>
        <w:t>采购代理机构在评标结束</w:t>
      </w:r>
      <w:r w:rsidRPr="00055C4A">
        <w:rPr>
          <w:rFonts w:ascii="宋体" w:hAnsi="宋体" w:hint="eastAsia"/>
          <w:szCs w:val="21"/>
        </w:rPr>
        <w:t>之日起</w:t>
      </w:r>
      <w:r w:rsidRPr="00055C4A">
        <w:rPr>
          <w:rFonts w:ascii="宋体" w:hAnsi="宋体"/>
          <w:szCs w:val="21"/>
        </w:rPr>
        <w:t>2个工作日内将评标报告交采购人确认，</w:t>
      </w:r>
      <w:r w:rsidRPr="00055C4A">
        <w:rPr>
          <w:rFonts w:ascii="宋体" w:hAnsi="宋体" w:hint="eastAsia"/>
          <w:szCs w:val="21"/>
        </w:rPr>
        <w:t>根据采购人确认的评标结果，在招标管理部门规定的媒体和在网上进行中标公告，中标公告期限为1个工作日。</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供应商认为该中标结果使自己的权益受到损害的，可以自公告期限届满之日起7个工作日内，以书面形式向采购人提出质疑。质疑供应商对采购人、采购代理机构的答复不满意或者采购人、采购代理机构未在规定的时间内</w:t>
      </w:r>
      <w:proofErr w:type="gramStart"/>
      <w:r w:rsidRPr="00055C4A">
        <w:rPr>
          <w:rFonts w:ascii="宋体" w:hAnsi="宋体" w:hint="eastAsia"/>
          <w:szCs w:val="21"/>
        </w:rPr>
        <w:t>作出</w:t>
      </w:r>
      <w:proofErr w:type="gramEnd"/>
      <w:r w:rsidRPr="00055C4A">
        <w:rPr>
          <w:rFonts w:ascii="宋体" w:hAnsi="宋体" w:hint="eastAsia"/>
          <w:szCs w:val="21"/>
        </w:rPr>
        <w:t>答复的，可以在答复期满后十五个工作日内向同级政府采购监督管理部门投诉。</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3.若中标人放弃中标或因不可抗力提出不能履行合同，或不按招标文件规定提交履约保证金或其他原因将被依法撤销中标资格，则采购人可以重新组织招标。</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lastRenderedPageBreak/>
        <w:t>八、合同授予和验收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.采购人与</w:t>
      </w:r>
      <w:r w:rsidRPr="00055C4A">
        <w:rPr>
          <w:rFonts w:ascii="宋体" w:hAnsi="宋体"/>
          <w:szCs w:val="21"/>
        </w:rPr>
        <w:t>中标人应</w:t>
      </w:r>
      <w:r w:rsidRPr="00055C4A">
        <w:rPr>
          <w:rFonts w:ascii="宋体" w:hAnsi="宋体" w:hint="eastAsia"/>
          <w:szCs w:val="21"/>
        </w:rPr>
        <w:t>当在《</w:t>
      </w:r>
      <w:r w:rsidRPr="00055C4A">
        <w:rPr>
          <w:rFonts w:ascii="宋体" w:hAnsi="宋体"/>
          <w:szCs w:val="21"/>
        </w:rPr>
        <w:t>中标通知书</w:t>
      </w:r>
      <w:r w:rsidRPr="00055C4A">
        <w:rPr>
          <w:rFonts w:ascii="宋体" w:hAnsi="宋体" w:hint="eastAsia"/>
          <w:szCs w:val="21"/>
        </w:rPr>
        <w:t>》发出之日起30日内签订政府采购合同。同时，采购代理机构对合同内容进行审查，如发现与采购结果和投标承诺内容不一致的，应予以纠正。</w:t>
      </w:r>
    </w:p>
    <w:p w:rsidR="00E529C9" w:rsidRPr="00055C4A" w:rsidRDefault="00E529C9" w:rsidP="00E529C9">
      <w:pPr>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w:t>
      </w:r>
      <w:r w:rsidRPr="00055C4A">
        <w:rPr>
          <w:rFonts w:ascii="宋体" w:hAnsi="宋体"/>
          <w:szCs w:val="21"/>
        </w:rPr>
        <w:t>中标人拖延、拒签合同的,被取消中标资格</w:t>
      </w:r>
      <w:r w:rsidRPr="00055C4A">
        <w:rPr>
          <w:rFonts w:ascii="宋体" w:hAnsi="宋体" w:hint="eastAsia"/>
          <w:szCs w:val="21"/>
        </w:rPr>
        <w:t>，投标保证金不予退还</w:t>
      </w:r>
      <w:r w:rsidRPr="00055C4A">
        <w:rPr>
          <w:rFonts w:ascii="宋体" w:hAnsi="宋体"/>
          <w:szCs w:val="21"/>
        </w:rPr>
        <w:t>。</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rPr>
        <w:t>3.合同验收</w:t>
      </w:r>
      <w:proofErr w:type="gramStart"/>
      <w:r w:rsidRPr="00055C4A">
        <w:rPr>
          <w:rFonts w:ascii="宋体" w:hAnsi="宋体" w:hint="eastAsia"/>
        </w:rPr>
        <w:t>按照宁采购办</w:t>
      </w:r>
      <w:proofErr w:type="gramEnd"/>
      <w:r w:rsidRPr="00055C4A">
        <w:rPr>
          <w:rFonts w:ascii="宋体" w:hAnsi="宋体"/>
        </w:rPr>
        <w:t>〔201</w:t>
      </w:r>
      <w:r w:rsidRPr="00055C4A">
        <w:rPr>
          <w:rFonts w:ascii="宋体" w:hAnsi="宋体" w:hint="eastAsia"/>
        </w:rPr>
        <w:t>2</w:t>
      </w:r>
      <w:r w:rsidRPr="00055C4A">
        <w:rPr>
          <w:rFonts w:ascii="宋体" w:hAnsi="宋体"/>
        </w:rPr>
        <w:t>〕</w:t>
      </w:r>
      <w:r w:rsidRPr="00055C4A">
        <w:rPr>
          <w:rFonts w:ascii="宋体" w:hAnsi="宋体" w:hint="eastAsia"/>
        </w:rPr>
        <w:t>660号文件执行。</w:t>
      </w: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6F04DF" w:rsidRDefault="006F04DF" w:rsidP="00E529C9">
      <w:pPr>
        <w:pStyle w:val="a9"/>
        <w:snapToGrid w:val="0"/>
        <w:spacing w:beforeLines="0" w:afterLines="0" w:line="380" w:lineRule="exact"/>
        <w:jc w:val="center"/>
        <w:outlineLvl w:val="0"/>
        <w:rPr>
          <w:rFonts w:ascii="黑体" w:eastAsia="黑体" w:hAnsi="宋体"/>
          <w:b/>
          <w:bCs/>
          <w:sz w:val="28"/>
          <w:szCs w:val="28"/>
        </w:rPr>
      </w:pPr>
    </w:p>
    <w:p w:rsidR="006F04DF" w:rsidRDefault="006F04DF" w:rsidP="00E529C9">
      <w:pPr>
        <w:pStyle w:val="a9"/>
        <w:snapToGrid w:val="0"/>
        <w:spacing w:beforeLines="0" w:afterLines="0" w:line="380" w:lineRule="exact"/>
        <w:jc w:val="center"/>
        <w:outlineLvl w:val="0"/>
        <w:rPr>
          <w:rFonts w:ascii="黑体" w:eastAsia="黑体" w:hAnsi="宋体"/>
          <w:b/>
          <w:bCs/>
          <w:sz w:val="28"/>
          <w:szCs w:val="28"/>
        </w:rPr>
      </w:pPr>
    </w:p>
    <w:p w:rsidR="006F04DF" w:rsidRDefault="006F04DF" w:rsidP="00E529C9">
      <w:pPr>
        <w:pStyle w:val="a9"/>
        <w:snapToGrid w:val="0"/>
        <w:spacing w:beforeLines="0" w:afterLines="0" w:line="380" w:lineRule="exact"/>
        <w:jc w:val="center"/>
        <w:outlineLvl w:val="0"/>
        <w:rPr>
          <w:rFonts w:ascii="黑体" w:eastAsia="黑体" w:hAnsi="宋体"/>
          <w:b/>
          <w:bCs/>
          <w:sz w:val="28"/>
          <w:szCs w:val="28"/>
        </w:rPr>
      </w:pPr>
    </w:p>
    <w:p w:rsidR="006F04DF" w:rsidRPr="00055C4A" w:rsidRDefault="006F04DF"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Default="00E529C9" w:rsidP="00E529C9">
      <w:pPr>
        <w:pStyle w:val="a9"/>
        <w:snapToGrid w:val="0"/>
        <w:spacing w:beforeLines="0" w:afterLines="0" w:line="380" w:lineRule="exact"/>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line="380" w:lineRule="exact"/>
        <w:jc w:val="center"/>
        <w:outlineLvl w:val="0"/>
        <w:rPr>
          <w:rFonts w:ascii="黑体" w:eastAsia="黑体" w:hAnsi="宋体"/>
          <w:b/>
          <w:bCs/>
          <w:sz w:val="28"/>
          <w:szCs w:val="28"/>
        </w:rPr>
      </w:pPr>
      <w:r w:rsidRPr="00055C4A">
        <w:rPr>
          <w:rFonts w:ascii="黑体" w:eastAsia="黑体" w:hAnsi="宋体" w:hint="eastAsia"/>
          <w:b/>
          <w:bCs/>
          <w:sz w:val="28"/>
          <w:szCs w:val="28"/>
        </w:rPr>
        <w:lastRenderedPageBreak/>
        <w:t>第四章  评标办法及评分标准</w:t>
      </w:r>
    </w:p>
    <w:p w:rsidR="006F04DF" w:rsidRDefault="006F04DF" w:rsidP="00E529C9">
      <w:pPr>
        <w:pStyle w:val="a9"/>
        <w:snapToGrid w:val="0"/>
        <w:spacing w:beforeLines="0" w:afterLines="0"/>
        <w:jc w:val="center"/>
        <w:outlineLvl w:val="0"/>
        <w:rPr>
          <w:rFonts w:hAnsi="宋体"/>
          <w:szCs w:val="21"/>
        </w:rPr>
      </w:pPr>
    </w:p>
    <w:p w:rsidR="00E529C9" w:rsidRPr="006F04DF" w:rsidRDefault="00DE379C" w:rsidP="00E529C9">
      <w:pPr>
        <w:pStyle w:val="a9"/>
        <w:snapToGrid w:val="0"/>
        <w:spacing w:beforeLines="0" w:afterLines="0"/>
        <w:jc w:val="center"/>
        <w:outlineLvl w:val="0"/>
        <w:rPr>
          <w:rFonts w:hAnsi="宋体"/>
          <w:szCs w:val="21"/>
        </w:rPr>
      </w:pPr>
      <w:r w:rsidRPr="006F04DF">
        <w:rPr>
          <w:rFonts w:hAnsi="宋体" w:hint="eastAsia"/>
          <w:szCs w:val="21"/>
        </w:rPr>
        <w:t>（评标方法：综合评分法）</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为公正、公平、科学地选择中标人，根据《中华人民共和国政府采购法》等有关法律法规的规定，并结合本项目的实际，制定本办法。</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一、评标依据</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1.法律法规        2.招标文件</w:t>
      </w:r>
      <w:r>
        <w:rPr>
          <w:rFonts w:ascii="宋体" w:hAnsi="宋体" w:hint="eastAsia"/>
          <w:szCs w:val="21"/>
        </w:rPr>
        <w:t xml:space="preserve">       </w:t>
      </w:r>
      <w:r w:rsidRPr="00055C4A">
        <w:rPr>
          <w:rFonts w:ascii="宋体" w:hAnsi="宋体" w:hint="eastAsia"/>
          <w:szCs w:val="21"/>
        </w:rPr>
        <w:t>3.投标文件</w:t>
      </w:r>
    </w:p>
    <w:p w:rsidR="00DE379C" w:rsidRDefault="00E529C9" w:rsidP="00E529C9">
      <w:pPr>
        <w:spacing w:line="500" w:lineRule="exact"/>
        <w:ind w:firstLineChars="200" w:firstLine="420"/>
        <w:rPr>
          <w:rFonts w:ascii="宋体" w:hAnsi="宋体"/>
          <w:szCs w:val="21"/>
        </w:rPr>
      </w:pPr>
      <w:r w:rsidRPr="00055C4A">
        <w:rPr>
          <w:rFonts w:ascii="宋体" w:hAnsi="宋体" w:hint="eastAsia"/>
          <w:szCs w:val="21"/>
        </w:rPr>
        <w:t>二、投标文件的响应性的确定</w:t>
      </w:r>
    </w:p>
    <w:p w:rsidR="00E529C9" w:rsidRPr="00055C4A" w:rsidRDefault="00E529C9" w:rsidP="00E529C9">
      <w:pPr>
        <w:spacing w:line="5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.审定投标文件是否实质上响应了招标文件的要求。</w:t>
      </w:r>
    </w:p>
    <w:p w:rsidR="00E529C9" w:rsidRPr="00055C4A" w:rsidRDefault="00E529C9" w:rsidP="00E529C9">
      <w:pPr>
        <w:spacing w:line="5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.对符合上款的投标文件进行评定。</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三、评标原则</w:t>
      </w:r>
    </w:p>
    <w:p w:rsidR="00E529C9" w:rsidRPr="00055C4A" w:rsidRDefault="00E529C9" w:rsidP="00E529C9">
      <w:pPr>
        <w:spacing w:line="5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.评标委员会遵守公平、公正、科学择优的评标原则。</w:t>
      </w:r>
    </w:p>
    <w:p w:rsidR="00E529C9" w:rsidRPr="00055C4A" w:rsidRDefault="00E529C9" w:rsidP="00E529C9">
      <w:pPr>
        <w:spacing w:line="5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.评标严格按照招标文件规定程序进行。</w:t>
      </w:r>
    </w:p>
    <w:p w:rsidR="00E529C9" w:rsidRPr="00055C4A" w:rsidRDefault="00E529C9" w:rsidP="00E529C9">
      <w:pPr>
        <w:spacing w:line="5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.对招标文件中实质性条款的任何负偏离将导致无效标。</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4.评标过程如发现有异常情况，由评委集体讨论决定。</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四</w:t>
      </w:r>
      <w:r w:rsidRPr="00055C4A">
        <w:rPr>
          <w:rFonts w:ascii="宋体" w:hAnsi="宋体"/>
          <w:szCs w:val="21"/>
        </w:rPr>
        <w:t>、</w:t>
      </w:r>
      <w:r w:rsidRPr="00055C4A">
        <w:rPr>
          <w:rFonts w:ascii="宋体" w:hAnsi="宋体" w:hint="eastAsia"/>
          <w:szCs w:val="21"/>
        </w:rPr>
        <w:t>评审流程</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1.</w:t>
      </w:r>
      <w:r w:rsidRPr="00055C4A">
        <w:rPr>
          <w:rFonts w:ascii="宋体" w:hAnsi="宋体"/>
          <w:szCs w:val="21"/>
        </w:rPr>
        <w:t>根据招标文件的完整性、有效性及资格等方面进行审查，通过审查的投标文件才能进入技术、商务评议。</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2.由评委对各投标人的投标文件进行审阅，然后对投标人进行询标和评议，并按评标内容和标准进行评审。</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3.由工作人员统计、汇总所有评委对每一份投标文件的评分。汇总各评委的评分取算术平均值（小数点后保留2位数）为该投标人的总得分。</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4.各投标人的最终得分按以下方法进行计算：</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最终得分＝报价分+技术、商务分</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（1）各投标人的最终得分若出现并列分，则报价低的排列在前。</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（2）评标小组在审标、询标的基础上根据事先制定的评标办法对各投标人的投标文件进行评定，评出最高得分的投标人为预中标人。</w:t>
      </w:r>
    </w:p>
    <w:p w:rsidR="00E529C9" w:rsidRPr="00055C4A" w:rsidRDefault="00E529C9" w:rsidP="00E529C9">
      <w:pPr>
        <w:spacing w:line="500" w:lineRule="exact"/>
        <w:ind w:firstLineChars="200" w:firstLine="420"/>
        <w:rPr>
          <w:rFonts w:ascii="宋体" w:hAnsi="宋体"/>
          <w:szCs w:val="21"/>
        </w:rPr>
      </w:pPr>
      <w:r w:rsidRPr="00055C4A">
        <w:rPr>
          <w:rFonts w:ascii="宋体" w:hAnsi="宋体" w:hint="eastAsia"/>
          <w:szCs w:val="21"/>
        </w:rPr>
        <w:t>具体评分内容和标准，见下表：</w:t>
      </w:r>
    </w:p>
    <w:tbl>
      <w:tblPr>
        <w:tblW w:w="9681"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716"/>
        <w:gridCol w:w="1134"/>
        <w:gridCol w:w="851"/>
        <w:gridCol w:w="850"/>
        <w:gridCol w:w="3871"/>
        <w:gridCol w:w="19"/>
      </w:tblGrid>
      <w:tr w:rsidR="00E529C9" w:rsidRPr="000B2B0B" w:rsidTr="00F82C29">
        <w:trPr>
          <w:gridAfter w:val="1"/>
          <w:wAfter w:w="19" w:type="dxa"/>
          <w:trHeight w:val="558"/>
          <w:jc w:val="center"/>
        </w:trPr>
        <w:tc>
          <w:tcPr>
            <w:tcW w:w="1240" w:type="dxa"/>
            <w:vAlign w:val="center"/>
          </w:tcPr>
          <w:p w:rsidR="00E529C9" w:rsidRPr="000B2B0B" w:rsidRDefault="00E529C9" w:rsidP="00A609FF">
            <w:pPr>
              <w:spacing w:line="360" w:lineRule="exact"/>
              <w:jc w:val="center"/>
              <w:rPr>
                <w:rFonts w:ascii="宋体" w:hAnsi="宋体"/>
                <w:bCs/>
                <w:szCs w:val="21"/>
              </w:rPr>
            </w:pPr>
            <w:r w:rsidRPr="000B2B0B">
              <w:rPr>
                <w:rFonts w:ascii="宋体" w:hAnsi="宋体" w:hint="eastAsia"/>
                <w:bCs/>
                <w:szCs w:val="21"/>
              </w:rPr>
              <w:lastRenderedPageBreak/>
              <w:t>考核项目</w:t>
            </w:r>
          </w:p>
        </w:tc>
        <w:tc>
          <w:tcPr>
            <w:tcW w:w="8422" w:type="dxa"/>
            <w:gridSpan w:val="5"/>
            <w:vAlign w:val="center"/>
          </w:tcPr>
          <w:p w:rsidR="00E529C9" w:rsidRPr="000B2B0B" w:rsidRDefault="00E529C9" w:rsidP="00A609FF">
            <w:pPr>
              <w:spacing w:line="360" w:lineRule="exact"/>
              <w:jc w:val="center"/>
              <w:rPr>
                <w:rFonts w:ascii="宋体" w:hAnsi="宋体"/>
                <w:bCs/>
                <w:szCs w:val="21"/>
              </w:rPr>
            </w:pPr>
            <w:r w:rsidRPr="000B2B0B">
              <w:rPr>
                <w:rFonts w:ascii="宋体" w:hAnsi="宋体" w:hint="eastAsia"/>
                <w:bCs/>
                <w:szCs w:val="21"/>
              </w:rPr>
              <w:t>评分标准</w:t>
            </w:r>
          </w:p>
        </w:tc>
      </w:tr>
      <w:tr w:rsidR="00E529C9" w:rsidRPr="000B2B0B" w:rsidTr="00F82C29">
        <w:trPr>
          <w:gridAfter w:val="1"/>
          <w:wAfter w:w="19" w:type="dxa"/>
          <w:trHeight w:val="471"/>
          <w:jc w:val="center"/>
        </w:trPr>
        <w:tc>
          <w:tcPr>
            <w:tcW w:w="1240" w:type="dxa"/>
            <w:vAlign w:val="center"/>
          </w:tcPr>
          <w:p w:rsidR="00E529C9" w:rsidRPr="000B2B0B" w:rsidRDefault="00E529C9" w:rsidP="00A609FF">
            <w:pPr>
              <w:spacing w:line="360" w:lineRule="exact"/>
              <w:jc w:val="center"/>
              <w:rPr>
                <w:rFonts w:ascii="宋体" w:hAnsi="宋体"/>
                <w:szCs w:val="21"/>
              </w:rPr>
            </w:pPr>
            <w:r w:rsidRPr="000B2B0B">
              <w:rPr>
                <w:rFonts w:ascii="宋体" w:hAnsi="宋体" w:hint="eastAsia"/>
                <w:szCs w:val="21"/>
              </w:rPr>
              <w:t>投标报价分（</w:t>
            </w:r>
            <w:r w:rsidRPr="000B2B0B">
              <w:rPr>
                <w:rFonts w:ascii="宋体" w:hAnsi="宋体"/>
                <w:szCs w:val="21"/>
              </w:rPr>
              <w:t>3</w:t>
            </w:r>
            <w:r w:rsidRPr="000B2B0B">
              <w:rPr>
                <w:rFonts w:ascii="宋体" w:hAnsi="宋体" w:hint="eastAsia"/>
                <w:szCs w:val="21"/>
              </w:rPr>
              <w:t>5分）</w:t>
            </w:r>
          </w:p>
        </w:tc>
        <w:tc>
          <w:tcPr>
            <w:tcW w:w="8422" w:type="dxa"/>
            <w:gridSpan w:val="5"/>
            <w:vAlign w:val="center"/>
          </w:tcPr>
          <w:p w:rsidR="00E529C9" w:rsidRPr="000B2B0B" w:rsidRDefault="00E529C9" w:rsidP="00A609FF">
            <w:pPr>
              <w:spacing w:line="360" w:lineRule="exact"/>
              <w:rPr>
                <w:rFonts w:ascii="宋体" w:hAnsi="宋体"/>
                <w:szCs w:val="21"/>
              </w:rPr>
            </w:pPr>
            <w:r w:rsidRPr="000B2B0B">
              <w:rPr>
                <w:rFonts w:ascii="宋体" w:hAnsi="宋体" w:hint="eastAsia"/>
                <w:bCs/>
                <w:szCs w:val="21"/>
              </w:rPr>
              <w:t>报价分采用低价优先法计算，</w:t>
            </w:r>
            <w:r w:rsidRPr="000B2B0B">
              <w:rPr>
                <w:rFonts w:ascii="宋体" w:hAnsi="宋体" w:cs="宋体" w:hint="eastAsia"/>
                <w:szCs w:val="21"/>
              </w:rPr>
              <w:t>报价得分</w:t>
            </w:r>
            <w:r w:rsidRPr="000B2B0B">
              <w:rPr>
                <w:rFonts w:ascii="宋体" w:hAnsi="宋体" w:cs="宋体"/>
                <w:szCs w:val="21"/>
              </w:rPr>
              <w:t>=(</w:t>
            </w:r>
            <w:r w:rsidRPr="000B2B0B">
              <w:rPr>
                <w:rFonts w:ascii="宋体" w:hAnsi="宋体" w:cs="宋体" w:hint="eastAsia"/>
                <w:szCs w:val="21"/>
              </w:rPr>
              <w:t>评标基准价</w:t>
            </w:r>
            <w:r w:rsidRPr="000B2B0B">
              <w:rPr>
                <w:rFonts w:ascii="宋体" w:hAnsi="宋体" w:cs="宋体"/>
                <w:szCs w:val="21"/>
              </w:rPr>
              <w:t>/</w:t>
            </w:r>
            <w:r w:rsidRPr="000B2B0B">
              <w:rPr>
                <w:rFonts w:ascii="宋体" w:hAnsi="宋体" w:cs="宋体" w:hint="eastAsia"/>
                <w:szCs w:val="21"/>
              </w:rPr>
              <w:t>参与评审的价格</w:t>
            </w:r>
            <w:r w:rsidRPr="000B2B0B">
              <w:rPr>
                <w:rFonts w:ascii="宋体" w:hAnsi="宋体" w:cs="宋体"/>
                <w:szCs w:val="21"/>
              </w:rPr>
              <w:t>)</w:t>
            </w:r>
            <w:r w:rsidRPr="000B2B0B">
              <w:rPr>
                <w:rFonts w:ascii="宋体" w:hAnsi="宋体" w:cs="宋体" w:hint="eastAsia"/>
                <w:szCs w:val="21"/>
              </w:rPr>
              <w:t>×价格权重×</w:t>
            </w:r>
            <w:r w:rsidRPr="000B2B0B">
              <w:rPr>
                <w:rFonts w:ascii="宋体" w:hAnsi="宋体" w:cs="宋体"/>
                <w:szCs w:val="21"/>
              </w:rPr>
              <w:t>100</w:t>
            </w:r>
            <w:r w:rsidRPr="000B2B0B">
              <w:rPr>
                <w:rFonts w:ascii="宋体" w:hAnsi="宋体" w:cs="宋体" w:hint="eastAsia"/>
                <w:szCs w:val="21"/>
              </w:rPr>
              <w:t>（价格权重：</w:t>
            </w:r>
            <w:r w:rsidRPr="000B2B0B">
              <w:rPr>
                <w:rFonts w:ascii="宋体" w:hAnsi="宋体" w:cs="宋体"/>
                <w:szCs w:val="21"/>
              </w:rPr>
              <w:t>3</w:t>
            </w:r>
            <w:r w:rsidRPr="000B2B0B">
              <w:rPr>
                <w:rFonts w:ascii="宋体" w:hAnsi="宋体" w:cs="宋体" w:hint="eastAsia"/>
                <w:szCs w:val="21"/>
              </w:rPr>
              <w:t>5</w:t>
            </w:r>
            <w:r w:rsidRPr="000B2B0B">
              <w:rPr>
                <w:rFonts w:ascii="宋体" w:hAnsi="宋体" w:cs="宋体"/>
                <w:szCs w:val="21"/>
              </w:rPr>
              <w:t>%</w:t>
            </w:r>
            <w:r w:rsidRPr="000B2B0B">
              <w:rPr>
                <w:rFonts w:ascii="宋体" w:hAnsi="宋体" w:cs="宋体" w:hint="eastAsia"/>
                <w:szCs w:val="21"/>
              </w:rPr>
              <w:t>）</w:t>
            </w:r>
          </w:p>
          <w:p w:rsidR="00E529C9" w:rsidRPr="00325EE0" w:rsidRDefault="00E529C9" w:rsidP="00A609FF">
            <w:pPr>
              <w:spacing w:line="360" w:lineRule="exact"/>
              <w:rPr>
                <w:rFonts w:ascii="宋体" w:hAnsi="宋体"/>
                <w:szCs w:val="21"/>
              </w:rPr>
            </w:pPr>
            <w:r w:rsidRPr="00325EE0">
              <w:rPr>
                <w:rFonts w:ascii="宋体" w:hAnsi="宋体" w:cs="宋体" w:hint="eastAsia"/>
                <w:szCs w:val="21"/>
              </w:rPr>
              <w:t>评标基准价</w:t>
            </w:r>
            <w:r w:rsidRPr="00325EE0">
              <w:rPr>
                <w:rFonts w:ascii="宋体" w:hAnsi="宋体" w:cs="宋体"/>
                <w:szCs w:val="21"/>
              </w:rPr>
              <w:t>=</w:t>
            </w:r>
            <w:r w:rsidRPr="00325EE0">
              <w:rPr>
                <w:rFonts w:ascii="宋体" w:hAnsi="宋体" w:cs="宋体" w:hint="eastAsia"/>
                <w:szCs w:val="21"/>
              </w:rPr>
              <w:t>满足招标文件要求且最低的参与评审的价格</w:t>
            </w:r>
          </w:p>
          <w:p w:rsidR="00DE379C" w:rsidRPr="00A609FF" w:rsidRDefault="00E529C9" w:rsidP="00A609FF">
            <w:pPr>
              <w:spacing w:line="360" w:lineRule="exact"/>
              <w:rPr>
                <w:rFonts w:ascii="宋体" w:hAnsi="宋体" w:cs="宋体"/>
                <w:szCs w:val="21"/>
              </w:rPr>
            </w:pPr>
            <w:r w:rsidRPr="00325EE0">
              <w:rPr>
                <w:rFonts w:ascii="宋体" w:hAnsi="宋体" w:cs="宋体" w:hint="eastAsia"/>
                <w:szCs w:val="21"/>
              </w:rPr>
              <w:t>参与评审的价格</w:t>
            </w:r>
            <w:r w:rsidRPr="00325EE0">
              <w:rPr>
                <w:rFonts w:ascii="宋体" w:hAnsi="宋体" w:cs="宋体"/>
                <w:szCs w:val="21"/>
              </w:rPr>
              <w:t>=</w:t>
            </w:r>
            <w:r w:rsidRPr="00325EE0">
              <w:rPr>
                <w:rFonts w:ascii="宋体" w:hAnsi="宋体" w:cs="宋体" w:hint="eastAsia"/>
                <w:szCs w:val="21"/>
              </w:rPr>
              <w:t>投标报价</w:t>
            </w:r>
            <w:r w:rsidRPr="00325EE0">
              <w:rPr>
                <w:rFonts w:ascii="宋体" w:hAnsi="宋体" w:cs="宋体"/>
                <w:szCs w:val="21"/>
              </w:rPr>
              <w:t>-</w:t>
            </w:r>
            <w:r w:rsidRPr="00325EE0">
              <w:rPr>
                <w:rFonts w:ascii="宋体" w:hAnsi="宋体" w:cs="宋体" w:hint="eastAsia"/>
                <w:szCs w:val="21"/>
              </w:rPr>
              <w:t>小</w:t>
            </w:r>
            <w:proofErr w:type="gramStart"/>
            <w:r w:rsidRPr="00325EE0">
              <w:rPr>
                <w:rFonts w:ascii="宋体" w:hAnsi="宋体" w:cs="宋体" w:hint="eastAsia"/>
                <w:szCs w:val="21"/>
              </w:rPr>
              <w:t>微企业</w:t>
            </w:r>
            <w:proofErr w:type="gramEnd"/>
            <w:r w:rsidRPr="00325EE0">
              <w:rPr>
                <w:rFonts w:ascii="宋体" w:hAnsi="宋体" w:cs="宋体" w:hint="eastAsia"/>
                <w:szCs w:val="21"/>
              </w:rPr>
              <w:t>价格扣除优惠值</w:t>
            </w:r>
            <w:r w:rsidRPr="00325EE0">
              <w:rPr>
                <w:rFonts w:ascii="宋体" w:hAnsi="宋体" w:cs="宋体"/>
                <w:szCs w:val="21"/>
              </w:rPr>
              <w:t>6%</w:t>
            </w:r>
            <w:r w:rsidRPr="00325EE0">
              <w:rPr>
                <w:rFonts w:ascii="宋体" w:hAnsi="宋体" w:cs="宋体" w:hint="eastAsia"/>
                <w:szCs w:val="21"/>
              </w:rPr>
              <w:t>（如有）</w:t>
            </w:r>
          </w:p>
        </w:tc>
      </w:tr>
      <w:tr w:rsidR="00E529C9" w:rsidRPr="000B2B0B" w:rsidTr="00F82C29">
        <w:trPr>
          <w:trHeight w:val="736"/>
          <w:jc w:val="center"/>
        </w:trPr>
        <w:tc>
          <w:tcPr>
            <w:tcW w:w="1240" w:type="dxa"/>
            <w:vMerge w:val="restart"/>
            <w:vAlign w:val="center"/>
          </w:tcPr>
          <w:p w:rsidR="00E529C9" w:rsidRPr="000B2B0B" w:rsidRDefault="00E529C9" w:rsidP="00A609FF">
            <w:pPr>
              <w:spacing w:line="360" w:lineRule="exact"/>
              <w:jc w:val="center"/>
              <w:rPr>
                <w:rFonts w:ascii="宋体" w:hAnsi="宋体"/>
                <w:szCs w:val="21"/>
              </w:rPr>
            </w:pPr>
            <w:r w:rsidRPr="000B2B0B">
              <w:rPr>
                <w:rFonts w:ascii="宋体" w:hAnsi="宋体" w:hint="eastAsia"/>
                <w:szCs w:val="21"/>
              </w:rPr>
              <w:t>技术、商务分（65分）</w:t>
            </w:r>
          </w:p>
        </w:tc>
        <w:tc>
          <w:tcPr>
            <w:tcW w:w="1716" w:type="dxa"/>
            <w:vAlign w:val="center"/>
          </w:tcPr>
          <w:p w:rsidR="00E529C9" w:rsidRPr="000B2B0B" w:rsidRDefault="00E529C9" w:rsidP="00A609FF">
            <w:pPr>
              <w:widowControl/>
              <w:spacing w:line="360" w:lineRule="exact"/>
              <w:jc w:val="center"/>
              <w:rPr>
                <w:rFonts w:ascii="宋体" w:hAnsi="宋体"/>
                <w:bCs/>
                <w:szCs w:val="21"/>
              </w:rPr>
            </w:pPr>
            <w:r w:rsidRPr="000B2B0B">
              <w:rPr>
                <w:rFonts w:ascii="宋体" w:hAnsi="宋体" w:hint="eastAsia"/>
                <w:bCs/>
                <w:szCs w:val="21"/>
              </w:rPr>
              <w:t>设备参数响应程度</w:t>
            </w:r>
            <w:r w:rsidRPr="000B2B0B">
              <w:rPr>
                <w:rFonts w:ascii="宋体" w:hAnsi="宋体" w:hint="eastAsia"/>
                <w:szCs w:val="21"/>
              </w:rPr>
              <w:t>（25分）</w:t>
            </w:r>
          </w:p>
        </w:tc>
        <w:tc>
          <w:tcPr>
            <w:tcW w:w="6725" w:type="dxa"/>
            <w:gridSpan w:val="5"/>
          </w:tcPr>
          <w:p w:rsidR="00E529C9" w:rsidRPr="000B2B0B" w:rsidRDefault="00E529C9" w:rsidP="00A609FF">
            <w:pPr>
              <w:widowControl/>
              <w:spacing w:line="360" w:lineRule="exact"/>
              <w:rPr>
                <w:rFonts w:ascii="宋体" w:hAnsi="宋体"/>
                <w:bCs/>
                <w:szCs w:val="21"/>
              </w:rPr>
            </w:pPr>
            <w:r w:rsidRPr="000B2B0B">
              <w:rPr>
                <w:rFonts w:ascii="宋体" w:hAnsi="宋体" w:hint="eastAsia"/>
                <w:bCs/>
                <w:szCs w:val="21"/>
              </w:rPr>
              <w:t>根据投标单位提供的货物配置和技术参数，经评标委员会讨论认可，技术参数完全符合招标要求的得24分；</w:t>
            </w:r>
            <w:r w:rsidRPr="000B2B0B">
              <w:rPr>
                <w:rFonts w:ascii="宋体" w:hAnsi="宋体" w:hint="eastAsia"/>
                <w:color w:val="000000"/>
                <w:szCs w:val="21"/>
              </w:rPr>
              <w:t>标有★指标未响应或不满足的，将按无效标处理，标有</w:t>
            </w:r>
            <w:r w:rsidRPr="000B2B0B">
              <w:rPr>
                <w:rFonts w:ascii="宋体" w:hAnsi="宋体" w:hint="eastAsia"/>
                <w:b/>
                <w:color w:val="000000"/>
                <w:szCs w:val="21"/>
              </w:rPr>
              <w:t>★</w:t>
            </w:r>
            <w:r w:rsidRPr="000B2B0B">
              <w:rPr>
                <w:rFonts w:ascii="宋体" w:hAnsi="宋体" w:hint="eastAsia"/>
                <w:color w:val="000000"/>
                <w:szCs w:val="21"/>
              </w:rPr>
              <w:t>指标正偏离的每个加</w:t>
            </w:r>
            <w:r w:rsidRPr="000B2B0B">
              <w:rPr>
                <w:rFonts w:ascii="宋体" w:hAnsi="宋体"/>
                <w:color w:val="000000"/>
                <w:szCs w:val="21"/>
              </w:rPr>
              <w:t>0.5</w:t>
            </w:r>
            <w:r w:rsidRPr="000B2B0B">
              <w:rPr>
                <w:rFonts w:ascii="宋体" w:hAnsi="宋体" w:hint="eastAsia"/>
                <w:color w:val="000000"/>
                <w:szCs w:val="21"/>
              </w:rPr>
              <w:t>分，最多加</w:t>
            </w:r>
            <w:r w:rsidRPr="000B2B0B">
              <w:rPr>
                <w:rFonts w:ascii="宋体" w:hAnsi="宋体"/>
                <w:color w:val="000000"/>
                <w:szCs w:val="21"/>
              </w:rPr>
              <w:t>1</w:t>
            </w:r>
            <w:r w:rsidRPr="000B2B0B">
              <w:rPr>
                <w:rFonts w:ascii="宋体" w:hAnsi="宋体" w:hint="eastAsia"/>
                <w:color w:val="000000"/>
                <w:szCs w:val="21"/>
              </w:rPr>
              <w:t>分，本项总共25分；标有</w:t>
            </w:r>
            <w:r w:rsidRPr="000B2B0B">
              <w:rPr>
                <w:rFonts w:ascii="宋体" w:hAnsi="宋体" w:hint="eastAsia"/>
                <w:b/>
                <w:color w:val="000000"/>
                <w:szCs w:val="21"/>
              </w:rPr>
              <w:t>▲</w:t>
            </w:r>
            <w:r w:rsidRPr="000B2B0B">
              <w:rPr>
                <w:rFonts w:ascii="宋体" w:hAnsi="宋体" w:hint="eastAsia"/>
                <w:color w:val="000000"/>
                <w:szCs w:val="21"/>
              </w:rPr>
              <w:t>号的</w:t>
            </w:r>
            <w:proofErr w:type="gramStart"/>
            <w:r w:rsidRPr="000B2B0B">
              <w:rPr>
                <w:rFonts w:ascii="宋体" w:hAnsi="宋体" w:hint="eastAsia"/>
                <w:color w:val="000000"/>
                <w:szCs w:val="21"/>
              </w:rPr>
              <w:t>指标每负偏离</w:t>
            </w:r>
            <w:proofErr w:type="gramEnd"/>
            <w:r w:rsidRPr="000B2B0B">
              <w:rPr>
                <w:rFonts w:ascii="宋体" w:hAnsi="宋体" w:hint="eastAsia"/>
                <w:color w:val="000000"/>
                <w:szCs w:val="21"/>
              </w:rPr>
              <w:t>一项扣</w:t>
            </w:r>
            <w:r w:rsidRPr="000B2B0B">
              <w:rPr>
                <w:rFonts w:ascii="宋体" w:hAnsi="宋体"/>
                <w:color w:val="000000"/>
                <w:szCs w:val="21"/>
              </w:rPr>
              <w:t>2</w:t>
            </w:r>
            <w:r w:rsidRPr="000B2B0B">
              <w:rPr>
                <w:rFonts w:ascii="宋体" w:hAnsi="宋体" w:hint="eastAsia"/>
                <w:color w:val="000000"/>
                <w:szCs w:val="21"/>
              </w:rPr>
              <w:t>分；其他</w:t>
            </w:r>
            <w:proofErr w:type="gramStart"/>
            <w:r w:rsidRPr="000B2B0B">
              <w:rPr>
                <w:rFonts w:ascii="宋体" w:hAnsi="宋体" w:hint="eastAsia"/>
                <w:color w:val="000000"/>
                <w:szCs w:val="21"/>
              </w:rPr>
              <w:t>指标每负偏离</w:t>
            </w:r>
            <w:proofErr w:type="gramEnd"/>
            <w:r w:rsidRPr="000B2B0B">
              <w:rPr>
                <w:rFonts w:ascii="宋体" w:hAnsi="宋体" w:hint="eastAsia"/>
                <w:color w:val="000000"/>
                <w:szCs w:val="21"/>
              </w:rPr>
              <w:t>一项扣1分，其他指标负偏离达6项（含）以上的则本项为</w:t>
            </w:r>
            <w:r w:rsidRPr="000B2B0B">
              <w:rPr>
                <w:rFonts w:ascii="宋体" w:hAnsi="宋体"/>
                <w:color w:val="000000"/>
                <w:szCs w:val="21"/>
              </w:rPr>
              <w:t>0</w:t>
            </w:r>
            <w:r w:rsidRPr="000B2B0B">
              <w:rPr>
                <w:rFonts w:ascii="宋体" w:hAnsi="宋体" w:hint="eastAsia"/>
                <w:color w:val="000000"/>
                <w:szCs w:val="21"/>
              </w:rPr>
              <w:t>分。没有完全符合或者不符合招标要求的配置和技术参数都视为负偏离。当投标人所提供样品与投标文件中响应的技术参数不符合时，评委将以样品为准进行评定。</w:t>
            </w:r>
          </w:p>
        </w:tc>
      </w:tr>
      <w:tr w:rsidR="00E529C9" w:rsidRPr="000B2B0B" w:rsidTr="00F82C29">
        <w:trPr>
          <w:trHeight w:val="296"/>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Align w:val="center"/>
          </w:tcPr>
          <w:p w:rsidR="00E529C9" w:rsidRPr="000B2B0B" w:rsidRDefault="00E529C9" w:rsidP="00A609FF">
            <w:pPr>
              <w:spacing w:line="360" w:lineRule="exact"/>
              <w:jc w:val="center"/>
              <w:rPr>
                <w:rFonts w:ascii="宋体" w:hAnsi="宋体"/>
                <w:bCs/>
                <w:color w:val="000000"/>
                <w:szCs w:val="21"/>
              </w:rPr>
            </w:pPr>
            <w:r w:rsidRPr="000B2B0B">
              <w:rPr>
                <w:rFonts w:ascii="宋体" w:hAnsi="宋体" w:hint="eastAsia"/>
                <w:bCs/>
                <w:color w:val="000000"/>
                <w:szCs w:val="21"/>
              </w:rPr>
              <w:t>项目设计规划、实施方案</w:t>
            </w:r>
            <w:r w:rsidRPr="000B2B0B">
              <w:rPr>
                <w:rFonts w:ascii="宋体" w:hAnsi="宋体" w:hint="eastAsia"/>
                <w:szCs w:val="21"/>
              </w:rPr>
              <w:t>（1分</w:t>
            </w:r>
            <w:r w:rsidRPr="000B2B0B">
              <w:rPr>
                <w:rFonts w:ascii="宋体" w:hAnsi="宋体"/>
                <w:szCs w:val="21"/>
              </w:rPr>
              <w:t>）</w:t>
            </w:r>
          </w:p>
        </w:tc>
        <w:tc>
          <w:tcPr>
            <w:tcW w:w="6725" w:type="dxa"/>
            <w:gridSpan w:val="5"/>
            <w:vAlign w:val="center"/>
          </w:tcPr>
          <w:p w:rsidR="00E529C9" w:rsidRPr="000B2B0B" w:rsidRDefault="00E529C9" w:rsidP="00A609FF">
            <w:pPr>
              <w:spacing w:line="360" w:lineRule="exact"/>
              <w:rPr>
                <w:rFonts w:ascii="宋体" w:hAnsi="宋体" w:cs="宋体"/>
                <w:szCs w:val="21"/>
              </w:rPr>
            </w:pPr>
            <w:r w:rsidRPr="000B2B0B">
              <w:rPr>
                <w:rFonts w:ascii="宋体" w:hAnsi="宋体" w:hint="eastAsia"/>
                <w:bCs/>
                <w:color w:val="000000"/>
                <w:szCs w:val="21"/>
              </w:rPr>
              <w:t>对用户项目实施需求熟悉，有详细的技术方案，有具体的系统功能描述；有较为详尽的施工组织方案及工期进度安排；有合理的测试竣工方案及用户培训计划。</w:t>
            </w:r>
            <w:r w:rsidRPr="000B2B0B">
              <w:rPr>
                <w:rFonts w:ascii="宋体" w:hAnsi="宋体" w:cs="宋体" w:hint="eastAsia"/>
                <w:szCs w:val="21"/>
              </w:rPr>
              <w:t>由评委根据响应情况酌情打分（0-1分）。</w:t>
            </w:r>
          </w:p>
        </w:tc>
      </w:tr>
      <w:tr w:rsidR="00E529C9" w:rsidRPr="000B2B0B" w:rsidTr="00F82C29">
        <w:trPr>
          <w:trHeight w:val="116"/>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Align w:val="center"/>
          </w:tcPr>
          <w:p w:rsidR="00E529C9" w:rsidRPr="000B2B0B" w:rsidRDefault="00E529C9" w:rsidP="00A609FF">
            <w:pPr>
              <w:widowControl/>
              <w:spacing w:line="360" w:lineRule="exact"/>
              <w:jc w:val="center"/>
              <w:rPr>
                <w:rFonts w:ascii="宋体" w:hAnsi="宋体"/>
                <w:szCs w:val="21"/>
              </w:rPr>
            </w:pPr>
            <w:r w:rsidRPr="000B2B0B">
              <w:rPr>
                <w:rFonts w:ascii="宋体" w:hAnsi="宋体" w:hint="eastAsia"/>
                <w:szCs w:val="21"/>
              </w:rPr>
              <w:t>品牌认知度</w:t>
            </w:r>
          </w:p>
          <w:p w:rsidR="00E529C9" w:rsidRPr="000B2B0B" w:rsidRDefault="00E529C9" w:rsidP="00A609FF">
            <w:pPr>
              <w:widowControl/>
              <w:spacing w:line="360" w:lineRule="exact"/>
              <w:jc w:val="center"/>
              <w:rPr>
                <w:rFonts w:ascii="宋体" w:hAnsi="宋体" w:cs="宋体"/>
                <w:szCs w:val="21"/>
              </w:rPr>
            </w:pPr>
            <w:r w:rsidRPr="000B2B0B">
              <w:rPr>
                <w:rFonts w:ascii="宋体" w:hAnsi="宋体" w:hint="eastAsia"/>
                <w:szCs w:val="21"/>
              </w:rPr>
              <w:t>（3分</w:t>
            </w:r>
            <w:r w:rsidRPr="000B2B0B">
              <w:rPr>
                <w:rFonts w:ascii="宋体" w:hAnsi="宋体"/>
                <w:szCs w:val="21"/>
              </w:rPr>
              <w:t>）</w:t>
            </w:r>
          </w:p>
        </w:tc>
        <w:tc>
          <w:tcPr>
            <w:tcW w:w="6725" w:type="dxa"/>
            <w:gridSpan w:val="5"/>
            <w:vAlign w:val="center"/>
          </w:tcPr>
          <w:p w:rsidR="00E529C9" w:rsidRPr="000B2B0B" w:rsidRDefault="00E529C9" w:rsidP="00A609FF">
            <w:pPr>
              <w:widowControl/>
              <w:spacing w:line="360" w:lineRule="exact"/>
              <w:jc w:val="left"/>
              <w:rPr>
                <w:rFonts w:ascii="宋体" w:hAnsi="宋体" w:cs="宋体"/>
                <w:szCs w:val="21"/>
              </w:rPr>
            </w:pPr>
            <w:r w:rsidRPr="000B2B0B">
              <w:rPr>
                <w:rFonts w:ascii="宋体" w:hAnsi="宋体" w:hint="eastAsia"/>
                <w:bCs/>
                <w:color w:val="000000"/>
                <w:szCs w:val="21"/>
              </w:rPr>
              <w:t>根据所投产品（</w:t>
            </w:r>
            <w:proofErr w:type="gramStart"/>
            <w:r w:rsidRPr="000B2B0B">
              <w:rPr>
                <w:rFonts w:ascii="宋体" w:hAnsi="宋体" w:hint="eastAsia"/>
                <w:bCs/>
                <w:color w:val="000000"/>
                <w:szCs w:val="21"/>
              </w:rPr>
              <w:t>一</w:t>
            </w:r>
            <w:proofErr w:type="gramEnd"/>
            <w:r w:rsidRPr="000B2B0B">
              <w:rPr>
                <w:rFonts w:ascii="宋体" w:hAnsi="宋体" w:hint="eastAsia"/>
                <w:bCs/>
                <w:color w:val="000000"/>
                <w:szCs w:val="21"/>
              </w:rPr>
              <w:t>体式多媒体教学互动白板、超短焦激光投影机、液晶投影机、多媒体台式电脑、多媒体交互智能平板</w:t>
            </w:r>
            <w:bookmarkStart w:id="10" w:name="_GoBack"/>
            <w:bookmarkEnd w:id="10"/>
            <w:r w:rsidRPr="000B2B0B">
              <w:rPr>
                <w:rFonts w:ascii="宋体" w:hAnsi="宋体" w:hint="eastAsia"/>
                <w:bCs/>
                <w:color w:val="000000"/>
                <w:szCs w:val="21"/>
              </w:rPr>
              <w:t>系统、多功能教学板）厂家的生产能力、规模、供货能力，投标品牌的知名度、投标品牌的市场占有率情况由评委酌情打分</w:t>
            </w:r>
            <w:r w:rsidRPr="000B2B0B">
              <w:rPr>
                <w:rFonts w:ascii="宋体" w:hAnsi="宋体" w:cs="宋体" w:hint="eastAsia"/>
                <w:szCs w:val="21"/>
              </w:rPr>
              <w:t>（0-3分）</w:t>
            </w:r>
            <w:r w:rsidRPr="000B2B0B">
              <w:rPr>
                <w:rFonts w:ascii="宋体" w:hAnsi="宋体" w:hint="eastAsia"/>
                <w:szCs w:val="21"/>
              </w:rPr>
              <w:t>。</w:t>
            </w:r>
          </w:p>
        </w:tc>
      </w:tr>
      <w:tr w:rsidR="00E529C9" w:rsidRPr="000B2B0B" w:rsidTr="00F82C29">
        <w:trPr>
          <w:trHeight w:val="146"/>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Align w:val="center"/>
          </w:tcPr>
          <w:p w:rsidR="00E529C9" w:rsidRPr="000B2B0B" w:rsidRDefault="00E529C9" w:rsidP="00A609FF">
            <w:pPr>
              <w:widowControl/>
              <w:spacing w:line="360" w:lineRule="exact"/>
              <w:jc w:val="center"/>
              <w:rPr>
                <w:rFonts w:ascii="宋体" w:hAnsi="宋体" w:cs="宋体"/>
                <w:szCs w:val="21"/>
              </w:rPr>
            </w:pPr>
            <w:r w:rsidRPr="000B2B0B">
              <w:rPr>
                <w:rFonts w:ascii="宋体" w:hAnsi="宋体" w:cs="宋体" w:hint="eastAsia"/>
                <w:szCs w:val="21"/>
              </w:rPr>
              <w:t>培训计划（</w:t>
            </w:r>
            <w:r w:rsidRPr="000B2B0B">
              <w:rPr>
                <w:rFonts w:ascii="宋体" w:hAnsi="宋体" w:cs="宋体"/>
                <w:szCs w:val="21"/>
              </w:rPr>
              <w:t>1</w:t>
            </w:r>
            <w:r w:rsidRPr="000B2B0B">
              <w:rPr>
                <w:rFonts w:ascii="宋体" w:hAnsi="宋体" w:cs="宋体" w:hint="eastAsia"/>
                <w:szCs w:val="21"/>
              </w:rPr>
              <w:t>分）</w:t>
            </w:r>
          </w:p>
        </w:tc>
        <w:tc>
          <w:tcPr>
            <w:tcW w:w="6725" w:type="dxa"/>
            <w:gridSpan w:val="5"/>
            <w:vAlign w:val="center"/>
          </w:tcPr>
          <w:p w:rsidR="00E529C9" w:rsidRPr="000B2B0B" w:rsidRDefault="00E529C9" w:rsidP="00A609FF">
            <w:pPr>
              <w:spacing w:line="360" w:lineRule="exact"/>
              <w:rPr>
                <w:rFonts w:ascii="宋体" w:hAnsi="宋体" w:cs="宋体"/>
                <w:szCs w:val="21"/>
              </w:rPr>
            </w:pPr>
            <w:r w:rsidRPr="000B2B0B">
              <w:rPr>
                <w:rFonts w:ascii="宋体" w:hAnsi="宋体" w:cs="宋体" w:hint="eastAsia"/>
                <w:szCs w:val="21"/>
              </w:rPr>
              <w:t>根据投标人培训方案完整性、培训计划合理性等方面酌情打分（0-1分）。</w:t>
            </w:r>
          </w:p>
        </w:tc>
      </w:tr>
      <w:tr w:rsidR="00E529C9" w:rsidRPr="000B2B0B" w:rsidTr="00F82C29">
        <w:trPr>
          <w:gridAfter w:val="1"/>
          <w:wAfter w:w="19" w:type="dxa"/>
          <w:trHeight w:val="262"/>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restart"/>
            <w:vAlign w:val="center"/>
          </w:tcPr>
          <w:p w:rsidR="00E529C9" w:rsidRDefault="00E529C9"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A609FF" w:rsidRDefault="00A609FF" w:rsidP="00A609FF">
            <w:pPr>
              <w:widowControl/>
              <w:spacing w:line="360" w:lineRule="exact"/>
              <w:jc w:val="center"/>
              <w:rPr>
                <w:rFonts w:ascii="宋体" w:hAnsi="宋体"/>
                <w:bCs/>
                <w:szCs w:val="21"/>
              </w:rPr>
            </w:pPr>
          </w:p>
          <w:p w:rsidR="00A609FF" w:rsidRPr="00A609FF" w:rsidRDefault="00A609FF" w:rsidP="00A609FF">
            <w:pPr>
              <w:widowControl/>
              <w:spacing w:line="360" w:lineRule="exact"/>
              <w:jc w:val="center"/>
              <w:rPr>
                <w:rFonts w:ascii="宋体" w:hAnsi="宋体"/>
                <w:bCs/>
                <w:szCs w:val="21"/>
              </w:rPr>
            </w:pPr>
          </w:p>
          <w:p w:rsidR="00E529C9" w:rsidRDefault="00E529C9" w:rsidP="00A609FF">
            <w:pPr>
              <w:widowControl/>
              <w:spacing w:line="360" w:lineRule="exact"/>
              <w:jc w:val="center"/>
              <w:rPr>
                <w:rFonts w:ascii="宋体" w:hAnsi="宋体"/>
                <w:bCs/>
                <w:szCs w:val="21"/>
              </w:rPr>
            </w:pPr>
          </w:p>
          <w:p w:rsidR="00A609FF" w:rsidRDefault="00A609FF" w:rsidP="00A609FF">
            <w:pPr>
              <w:widowControl/>
              <w:spacing w:line="360" w:lineRule="exact"/>
              <w:jc w:val="center"/>
              <w:rPr>
                <w:rFonts w:ascii="宋体" w:hAnsi="宋体"/>
                <w:bCs/>
                <w:szCs w:val="21"/>
              </w:rPr>
            </w:pPr>
          </w:p>
          <w:p w:rsidR="00A609FF" w:rsidRDefault="00A609FF" w:rsidP="00A609FF">
            <w:pPr>
              <w:widowControl/>
              <w:spacing w:line="360" w:lineRule="exact"/>
              <w:jc w:val="center"/>
              <w:rPr>
                <w:rFonts w:ascii="宋体" w:hAnsi="宋体"/>
                <w:bCs/>
                <w:szCs w:val="21"/>
              </w:rPr>
            </w:pPr>
          </w:p>
          <w:p w:rsidR="00A609FF" w:rsidRDefault="00A609FF" w:rsidP="00A609FF">
            <w:pPr>
              <w:widowControl/>
              <w:spacing w:line="360" w:lineRule="exact"/>
              <w:rPr>
                <w:rFonts w:ascii="宋体" w:hAnsi="宋体"/>
                <w:bCs/>
                <w:szCs w:val="21"/>
              </w:rPr>
            </w:pPr>
          </w:p>
          <w:p w:rsidR="00E529C9" w:rsidRPr="000B2B0B" w:rsidRDefault="00E529C9" w:rsidP="00A609FF">
            <w:pPr>
              <w:widowControl/>
              <w:spacing w:line="360" w:lineRule="exact"/>
              <w:jc w:val="center"/>
              <w:rPr>
                <w:rFonts w:ascii="宋体" w:hAnsi="宋体"/>
                <w:bCs/>
                <w:szCs w:val="21"/>
              </w:rPr>
            </w:pPr>
            <w:r w:rsidRPr="000B2B0B">
              <w:rPr>
                <w:rFonts w:ascii="宋体" w:hAnsi="宋体" w:hint="eastAsia"/>
                <w:bCs/>
                <w:szCs w:val="21"/>
              </w:rPr>
              <w:lastRenderedPageBreak/>
              <w:t>设备样品及演示</w:t>
            </w:r>
            <w:r w:rsidRPr="000B2B0B">
              <w:rPr>
                <w:rFonts w:ascii="宋体" w:hAnsi="宋体" w:hint="eastAsia"/>
                <w:szCs w:val="21"/>
              </w:rPr>
              <w:t>（15分</w:t>
            </w:r>
            <w:r w:rsidRPr="000B2B0B">
              <w:rPr>
                <w:rFonts w:ascii="宋体" w:hAnsi="宋体"/>
                <w:szCs w:val="21"/>
              </w:rPr>
              <w:t>）</w:t>
            </w:r>
            <w:r w:rsidRPr="000B2B0B">
              <w:rPr>
                <w:rFonts w:ascii="宋体" w:hAnsi="宋体" w:hint="eastAsia"/>
                <w:szCs w:val="21"/>
              </w:rPr>
              <w:t>：提供一套</w:t>
            </w:r>
            <w:proofErr w:type="gramStart"/>
            <w:r w:rsidRPr="000B2B0B">
              <w:rPr>
                <w:rFonts w:ascii="宋体" w:hAnsi="宋体" w:hint="eastAsia"/>
                <w:szCs w:val="21"/>
              </w:rPr>
              <w:t>一</w:t>
            </w:r>
            <w:proofErr w:type="gramEnd"/>
            <w:r w:rsidRPr="000B2B0B">
              <w:rPr>
                <w:rFonts w:ascii="宋体" w:hAnsi="宋体" w:hint="eastAsia"/>
                <w:szCs w:val="21"/>
              </w:rPr>
              <w:t>体式多媒体教学互动白板及超短焦激光投影机样品，一套</w:t>
            </w:r>
            <w:r w:rsidRPr="000B2B0B">
              <w:rPr>
                <w:rFonts w:ascii="宋体" w:hAnsi="宋体" w:hint="eastAsia"/>
                <w:bCs/>
                <w:szCs w:val="21"/>
              </w:rPr>
              <w:t>多媒体交互智能平板系统样品</w:t>
            </w:r>
            <w:r>
              <w:rPr>
                <w:rFonts w:ascii="宋体" w:hAnsi="宋体" w:hint="eastAsia"/>
                <w:bCs/>
                <w:szCs w:val="21"/>
              </w:rPr>
              <w:t>，</w:t>
            </w:r>
            <w:proofErr w:type="gramStart"/>
            <w:r w:rsidRPr="00254CA0">
              <w:rPr>
                <w:rFonts w:ascii="宋体" w:hAnsi="宋体" w:hint="eastAsia"/>
                <w:color w:val="000000"/>
                <w:szCs w:val="21"/>
              </w:rPr>
              <w:t>一</w:t>
            </w:r>
            <w:proofErr w:type="gramEnd"/>
            <w:r w:rsidRPr="00254CA0">
              <w:rPr>
                <w:rFonts w:ascii="宋体" w:hAnsi="宋体" w:hint="eastAsia"/>
                <w:color w:val="000000"/>
                <w:szCs w:val="21"/>
              </w:rPr>
              <w:t>体式多媒体教学互动白板</w:t>
            </w:r>
            <w:r>
              <w:rPr>
                <w:rFonts w:ascii="宋体" w:hAnsi="宋体" w:hint="eastAsia"/>
                <w:color w:val="000000"/>
                <w:szCs w:val="21"/>
              </w:rPr>
              <w:t>材料小样</w:t>
            </w:r>
            <w:r w:rsidRPr="000B2B0B">
              <w:rPr>
                <w:rFonts w:ascii="宋体" w:hAnsi="宋体" w:hint="eastAsia"/>
                <w:szCs w:val="21"/>
              </w:rPr>
              <w:t>(每缺少一件样品扣3分</w:t>
            </w:r>
            <w:r w:rsidRPr="000B2B0B">
              <w:rPr>
                <w:rFonts w:ascii="宋体" w:hAnsi="宋体"/>
                <w:szCs w:val="21"/>
              </w:rPr>
              <w:t>)</w:t>
            </w:r>
            <w:r w:rsidRPr="000B2B0B">
              <w:rPr>
                <w:rFonts w:ascii="宋体" w:hAnsi="宋体" w:hint="eastAsia"/>
                <w:szCs w:val="21"/>
              </w:rPr>
              <w:t>，并根据招标要求对</w:t>
            </w:r>
            <w:r w:rsidRPr="000B2B0B">
              <w:rPr>
                <w:rFonts w:ascii="宋体" w:hAnsi="宋体" w:hint="eastAsia"/>
                <w:bCs/>
                <w:szCs w:val="21"/>
              </w:rPr>
              <w:t>一</w:t>
            </w:r>
            <w:r w:rsidRPr="000B2B0B">
              <w:rPr>
                <w:rFonts w:ascii="宋体" w:hAnsi="宋体" w:hint="eastAsia"/>
                <w:szCs w:val="21"/>
              </w:rPr>
              <w:t>体式多媒体教学互动白板和</w:t>
            </w:r>
            <w:r w:rsidRPr="000B2B0B">
              <w:rPr>
                <w:rFonts w:ascii="宋体" w:hAnsi="宋体" w:hint="eastAsia"/>
                <w:bCs/>
                <w:szCs w:val="21"/>
              </w:rPr>
              <w:t>多媒体交互智能平板系统进行功能演示。</w:t>
            </w:r>
          </w:p>
          <w:p w:rsidR="00E529C9" w:rsidRPr="000B2B0B" w:rsidRDefault="00E529C9" w:rsidP="00A609FF">
            <w:pPr>
              <w:spacing w:line="360" w:lineRule="exact"/>
              <w:jc w:val="center"/>
              <w:rPr>
                <w:rFonts w:ascii="宋体" w:hAnsi="宋体"/>
                <w:szCs w:val="21"/>
              </w:rPr>
            </w:pPr>
          </w:p>
          <w:p w:rsidR="00E529C9" w:rsidRPr="000B2B0B" w:rsidRDefault="00E529C9" w:rsidP="00A609FF">
            <w:pPr>
              <w:spacing w:line="360" w:lineRule="exact"/>
              <w:jc w:val="center"/>
              <w:rPr>
                <w:rFonts w:ascii="宋体" w:hAnsi="宋体"/>
                <w:szCs w:val="21"/>
              </w:rPr>
            </w:pPr>
          </w:p>
          <w:p w:rsidR="00E529C9" w:rsidRPr="000B2B0B" w:rsidRDefault="00E529C9" w:rsidP="00A609FF">
            <w:pPr>
              <w:spacing w:line="360" w:lineRule="exact"/>
              <w:jc w:val="center"/>
              <w:rPr>
                <w:rFonts w:ascii="宋体" w:hAnsi="宋体"/>
                <w:szCs w:val="21"/>
              </w:rPr>
            </w:pPr>
          </w:p>
          <w:p w:rsidR="00E529C9" w:rsidRPr="000B2B0B" w:rsidRDefault="00E529C9" w:rsidP="00A609FF">
            <w:pPr>
              <w:spacing w:line="360" w:lineRule="exact"/>
              <w:jc w:val="center"/>
              <w:rPr>
                <w:rFonts w:ascii="宋体" w:hAnsi="宋体"/>
                <w:szCs w:val="21"/>
              </w:rPr>
            </w:pPr>
          </w:p>
          <w:p w:rsidR="00E529C9" w:rsidRPr="000B2B0B" w:rsidRDefault="00E529C9" w:rsidP="00A609FF">
            <w:pPr>
              <w:spacing w:line="360" w:lineRule="exact"/>
              <w:jc w:val="center"/>
              <w:rPr>
                <w:rFonts w:ascii="宋体" w:hAnsi="宋体"/>
                <w:szCs w:val="21"/>
              </w:rPr>
            </w:pPr>
          </w:p>
          <w:p w:rsidR="00E529C9" w:rsidRPr="000B2B0B" w:rsidRDefault="00E529C9" w:rsidP="00A609FF">
            <w:pPr>
              <w:spacing w:line="360" w:lineRule="exact"/>
              <w:rPr>
                <w:rFonts w:ascii="宋体" w:hAnsi="宋体"/>
                <w:szCs w:val="21"/>
              </w:rPr>
            </w:pPr>
          </w:p>
        </w:tc>
        <w:tc>
          <w:tcPr>
            <w:tcW w:w="1134" w:type="dxa"/>
            <w:vMerge w:val="restart"/>
            <w:vAlign w:val="center"/>
          </w:tcPr>
          <w:p w:rsidR="00E529C9" w:rsidRPr="000B2B0B" w:rsidRDefault="00E529C9" w:rsidP="00A609FF">
            <w:pPr>
              <w:widowControl/>
              <w:spacing w:line="360" w:lineRule="exact"/>
              <w:jc w:val="center"/>
              <w:rPr>
                <w:rFonts w:ascii="宋体" w:hAnsi="宋体"/>
                <w:color w:val="000000"/>
                <w:szCs w:val="21"/>
              </w:rPr>
            </w:pPr>
            <w:r w:rsidRPr="000B2B0B">
              <w:rPr>
                <w:rFonts w:ascii="宋体" w:hAnsi="宋体" w:hint="eastAsia"/>
                <w:color w:val="000000"/>
                <w:szCs w:val="21"/>
              </w:rPr>
              <w:lastRenderedPageBreak/>
              <w:t>超短焦激光投影机和</w:t>
            </w:r>
            <w:proofErr w:type="gramStart"/>
            <w:r w:rsidRPr="000B2B0B">
              <w:rPr>
                <w:rFonts w:ascii="宋体" w:hAnsi="宋体" w:hint="eastAsia"/>
                <w:color w:val="000000"/>
                <w:szCs w:val="21"/>
              </w:rPr>
              <w:t>一</w:t>
            </w:r>
            <w:proofErr w:type="gramEnd"/>
            <w:r w:rsidRPr="000B2B0B">
              <w:rPr>
                <w:rFonts w:ascii="宋体" w:hAnsi="宋体" w:hint="eastAsia"/>
                <w:color w:val="000000"/>
                <w:szCs w:val="21"/>
              </w:rPr>
              <w:t>体式多媒体教学互动白板（一套）</w:t>
            </w:r>
          </w:p>
          <w:p w:rsidR="00E529C9" w:rsidRPr="000B2B0B" w:rsidRDefault="00E529C9" w:rsidP="00A609FF">
            <w:pPr>
              <w:widowControl/>
              <w:spacing w:line="360" w:lineRule="exact"/>
              <w:jc w:val="center"/>
              <w:rPr>
                <w:rFonts w:ascii="宋体" w:hAnsi="宋体"/>
                <w:color w:val="000000"/>
                <w:szCs w:val="21"/>
              </w:rPr>
            </w:pPr>
            <w:r w:rsidRPr="000B2B0B">
              <w:rPr>
                <w:rFonts w:ascii="宋体" w:hAnsi="宋体" w:hint="eastAsia"/>
                <w:color w:val="000000"/>
                <w:szCs w:val="21"/>
              </w:rPr>
              <w:t>演示（12分）</w:t>
            </w:r>
          </w:p>
        </w:tc>
        <w:tc>
          <w:tcPr>
            <w:tcW w:w="5572" w:type="dxa"/>
            <w:gridSpan w:val="3"/>
            <w:vAlign w:val="center"/>
          </w:tcPr>
          <w:p w:rsidR="00E529C9" w:rsidRPr="000B2B0B" w:rsidRDefault="00E529C9" w:rsidP="00A609FF">
            <w:pPr>
              <w:spacing w:line="360" w:lineRule="exact"/>
              <w:ind w:left="1" w:rightChars="-51" w:right="-107"/>
              <w:rPr>
                <w:rFonts w:ascii="宋体" w:hAnsi="宋体"/>
                <w:color w:val="000000"/>
                <w:szCs w:val="21"/>
              </w:rPr>
            </w:pPr>
            <w:r w:rsidRPr="000B2B0B">
              <w:rPr>
                <w:rFonts w:ascii="宋体" w:hAnsi="宋体" w:hint="eastAsia"/>
                <w:color w:val="000000"/>
                <w:szCs w:val="21"/>
              </w:rPr>
              <w:t>产品基础性能演示</w:t>
            </w:r>
            <w:r w:rsidRPr="000B2B0B">
              <w:rPr>
                <w:rFonts w:ascii="宋体" w:hAnsi="宋体" w:cs="宋体" w:hint="eastAsia"/>
                <w:szCs w:val="21"/>
              </w:rPr>
              <w:t>（1分）</w:t>
            </w:r>
            <w:r w:rsidRPr="000B2B0B">
              <w:rPr>
                <w:rFonts w:ascii="宋体" w:hAnsi="宋体" w:hint="eastAsia"/>
                <w:color w:val="000000"/>
                <w:szCs w:val="21"/>
              </w:rPr>
              <w:t>：投影机亮度，色彩还原度演示。</w:t>
            </w:r>
          </w:p>
        </w:tc>
      </w:tr>
      <w:tr w:rsidR="00E529C9" w:rsidRPr="000B2B0B" w:rsidTr="00F82C29">
        <w:trPr>
          <w:gridAfter w:val="1"/>
          <w:wAfter w:w="19" w:type="dxa"/>
          <w:trHeight w:val="563"/>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jc w:val="left"/>
              <w:rPr>
                <w:rFonts w:ascii="宋体" w:hAnsi="宋体"/>
                <w:color w:val="000000"/>
                <w:szCs w:val="21"/>
              </w:rPr>
            </w:pPr>
          </w:p>
        </w:tc>
        <w:tc>
          <w:tcPr>
            <w:tcW w:w="5572" w:type="dxa"/>
            <w:gridSpan w:val="3"/>
            <w:vAlign w:val="center"/>
          </w:tcPr>
          <w:p w:rsidR="00E529C9" w:rsidRPr="000B2B0B" w:rsidRDefault="00E529C9" w:rsidP="00A609FF">
            <w:pPr>
              <w:spacing w:line="360" w:lineRule="exact"/>
              <w:ind w:left="1" w:rightChars="-51" w:right="-107"/>
              <w:rPr>
                <w:rFonts w:ascii="宋体" w:hAnsi="宋体"/>
                <w:color w:val="000000"/>
                <w:szCs w:val="21"/>
              </w:rPr>
            </w:pPr>
            <w:r w:rsidRPr="000B2B0B">
              <w:rPr>
                <w:rFonts w:ascii="宋体" w:hAnsi="宋体" w:hint="eastAsia"/>
                <w:color w:val="000000"/>
                <w:szCs w:val="21"/>
              </w:rPr>
              <w:t>视频性能</w:t>
            </w:r>
            <w:r w:rsidRPr="000B2B0B">
              <w:rPr>
                <w:rFonts w:ascii="宋体" w:hAnsi="宋体" w:cs="宋体" w:hint="eastAsia"/>
                <w:szCs w:val="21"/>
              </w:rPr>
              <w:t>（0.5分）</w:t>
            </w:r>
            <w:r w:rsidRPr="000B2B0B">
              <w:rPr>
                <w:rFonts w:ascii="宋体" w:hAnsi="宋体" w:hint="eastAsia"/>
                <w:color w:val="000000"/>
                <w:szCs w:val="21"/>
              </w:rPr>
              <w:t>：PC</w:t>
            </w:r>
            <w:r w:rsidRPr="000B2B0B">
              <w:rPr>
                <w:rFonts w:ascii="宋体" w:hAnsi="宋体"/>
                <w:color w:val="000000"/>
                <w:szCs w:val="21"/>
              </w:rPr>
              <w:t>/</w:t>
            </w:r>
            <w:r w:rsidRPr="000B2B0B">
              <w:rPr>
                <w:rFonts w:ascii="宋体" w:hAnsi="宋体" w:hint="eastAsia"/>
                <w:color w:val="000000"/>
                <w:szCs w:val="21"/>
              </w:rPr>
              <w:t>展台等视频显示画面是否清晰，展台在参数要求范围内放大细节是否清晰。</w:t>
            </w:r>
          </w:p>
        </w:tc>
      </w:tr>
      <w:tr w:rsidR="00E529C9" w:rsidRPr="000B2B0B" w:rsidTr="00F82C29">
        <w:trPr>
          <w:gridAfter w:val="1"/>
          <w:wAfter w:w="19" w:type="dxa"/>
          <w:trHeight w:val="522"/>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jc w:val="left"/>
              <w:rPr>
                <w:rFonts w:ascii="宋体" w:hAnsi="宋体"/>
                <w:color w:val="000000"/>
                <w:szCs w:val="21"/>
              </w:rPr>
            </w:pPr>
          </w:p>
        </w:tc>
        <w:tc>
          <w:tcPr>
            <w:tcW w:w="5572" w:type="dxa"/>
            <w:gridSpan w:val="3"/>
            <w:vAlign w:val="center"/>
          </w:tcPr>
          <w:p w:rsidR="00E529C9" w:rsidRPr="000B2B0B" w:rsidRDefault="00E529C9" w:rsidP="00A609FF">
            <w:pPr>
              <w:spacing w:line="360" w:lineRule="exact"/>
              <w:ind w:left="1" w:rightChars="-51" w:right="-107"/>
              <w:rPr>
                <w:rFonts w:ascii="宋体" w:hAnsi="宋体"/>
                <w:color w:val="000000"/>
                <w:szCs w:val="21"/>
              </w:rPr>
            </w:pPr>
            <w:r w:rsidRPr="000B2B0B">
              <w:rPr>
                <w:rFonts w:ascii="宋体" w:hAnsi="宋体" w:hint="eastAsia"/>
                <w:color w:val="000000"/>
                <w:szCs w:val="21"/>
              </w:rPr>
              <w:t>音频性能</w:t>
            </w:r>
            <w:r w:rsidRPr="000B2B0B">
              <w:rPr>
                <w:rFonts w:ascii="宋体" w:hAnsi="宋体" w:cs="宋体" w:hint="eastAsia"/>
                <w:szCs w:val="21"/>
              </w:rPr>
              <w:t>（0.5分）</w:t>
            </w:r>
            <w:r w:rsidRPr="000B2B0B">
              <w:rPr>
                <w:rFonts w:ascii="宋体" w:hAnsi="宋体" w:hint="eastAsia"/>
                <w:color w:val="000000"/>
                <w:szCs w:val="21"/>
              </w:rPr>
              <w:t>：声音是否清晰优美，无明显杂音；话筒在50cm之内正常音量是否无啸叫。</w:t>
            </w:r>
          </w:p>
        </w:tc>
      </w:tr>
      <w:tr w:rsidR="00E529C9" w:rsidRPr="000B2B0B" w:rsidTr="00F82C29">
        <w:trPr>
          <w:gridAfter w:val="1"/>
          <w:wAfter w:w="19" w:type="dxa"/>
          <w:trHeight w:val="520"/>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jc w:val="left"/>
              <w:rPr>
                <w:rFonts w:ascii="宋体" w:hAnsi="宋体"/>
                <w:color w:val="000000"/>
                <w:szCs w:val="21"/>
              </w:rPr>
            </w:pPr>
          </w:p>
        </w:tc>
        <w:tc>
          <w:tcPr>
            <w:tcW w:w="5572" w:type="dxa"/>
            <w:gridSpan w:val="3"/>
            <w:vAlign w:val="center"/>
          </w:tcPr>
          <w:p w:rsidR="00E529C9" w:rsidRPr="000B2B0B" w:rsidRDefault="00E529C9" w:rsidP="00A609FF">
            <w:pPr>
              <w:spacing w:line="360" w:lineRule="exact"/>
              <w:ind w:left="1" w:rightChars="-51" w:right="-107"/>
              <w:rPr>
                <w:rFonts w:ascii="宋体" w:hAnsi="宋体"/>
                <w:color w:val="000000"/>
                <w:szCs w:val="21"/>
              </w:rPr>
            </w:pPr>
            <w:r w:rsidRPr="000B2B0B">
              <w:rPr>
                <w:rFonts w:ascii="宋体" w:hAnsi="宋体" w:hint="eastAsia"/>
                <w:color w:val="000000"/>
                <w:szCs w:val="21"/>
              </w:rPr>
              <w:t>电子白板性能</w:t>
            </w:r>
            <w:r w:rsidRPr="000B2B0B">
              <w:rPr>
                <w:rFonts w:ascii="宋体" w:hAnsi="宋体" w:cs="宋体" w:hint="eastAsia"/>
                <w:szCs w:val="21"/>
              </w:rPr>
              <w:t>（0.5分）</w:t>
            </w:r>
            <w:r w:rsidRPr="000B2B0B">
              <w:rPr>
                <w:rFonts w:ascii="宋体" w:hAnsi="宋体" w:hint="eastAsia"/>
                <w:color w:val="000000"/>
                <w:szCs w:val="21"/>
              </w:rPr>
              <w:t>：书写流畅性，是否有跳笔、跳位、断笔、时滞、变形走样。</w:t>
            </w:r>
          </w:p>
        </w:tc>
      </w:tr>
      <w:tr w:rsidR="00E529C9" w:rsidRPr="000B2B0B" w:rsidTr="00F82C29">
        <w:trPr>
          <w:gridAfter w:val="1"/>
          <w:wAfter w:w="19" w:type="dxa"/>
          <w:trHeight w:val="272"/>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jc w:val="left"/>
              <w:rPr>
                <w:rFonts w:ascii="宋体" w:hAnsi="宋体"/>
                <w:color w:val="000000"/>
                <w:szCs w:val="21"/>
              </w:rPr>
            </w:pPr>
          </w:p>
        </w:tc>
        <w:tc>
          <w:tcPr>
            <w:tcW w:w="5572" w:type="dxa"/>
            <w:gridSpan w:val="3"/>
            <w:vAlign w:val="center"/>
          </w:tcPr>
          <w:p w:rsidR="00E529C9" w:rsidRPr="000B2B0B" w:rsidRDefault="00E529C9" w:rsidP="00A609FF">
            <w:pPr>
              <w:spacing w:line="360" w:lineRule="exact"/>
              <w:ind w:left="1" w:rightChars="-51" w:right="-107"/>
              <w:rPr>
                <w:rFonts w:ascii="宋体" w:hAnsi="宋体"/>
                <w:color w:val="000000"/>
                <w:szCs w:val="21"/>
              </w:rPr>
            </w:pPr>
            <w:r w:rsidRPr="000B2B0B">
              <w:rPr>
                <w:rFonts w:ascii="宋体" w:hAnsi="宋体" w:hint="eastAsia"/>
                <w:color w:val="000000"/>
                <w:szCs w:val="21"/>
              </w:rPr>
              <w:t>书写板性能</w:t>
            </w:r>
            <w:r w:rsidRPr="000B2B0B">
              <w:rPr>
                <w:rFonts w:ascii="宋体" w:hAnsi="宋体" w:cs="宋体" w:hint="eastAsia"/>
                <w:szCs w:val="21"/>
              </w:rPr>
              <w:t>（0.5分）</w:t>
            </w:r>
            <w:r w:rsidRPr="000B2B0B">
              <w:rPr>
                <w:rFonts w:ascii="宋体" w:hAnsi="宋体" w:hint="eastAsia"/>
                <w:color w:val="000000"/>
                <w:szCs w:val="21"/>
              </w:rPr>
              <w:t>：面板材质，是否书写流畅、擦拭性好。</w:t>
            </w:r>
          </w:p>
        </w:tc>
      </w:tr>
      <w:tr w:rsidR="00E529C9" w:rsidRPr="000B2B0B" w:rsidTr="00F82C29">
        <w:trPr>
          <w:gridAfter w:val="1"/>
          <w:wAfter w:w="19" w:type="dxa"/>
          <w:trHeight w:val="372"/>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rPr>
                <w:rFonts w:ascii="宋体" w:hAnsi="宋体"/>
                <w:bCs/>
                <w:color w:val="FF0000"/>
                <w:szCs w:val="21"/>
              </w:rPr>
            </w:pPr>
          </w:p>
        </w:tc>
        <w:tc>
          <w:tcPr>
            <w:tcW w:w="5572" w:type="dxa"/>
            <w:gridSpan w:val="3"/>
            <w:vAlign w:val="center"/>
          </w:tcPr>
          <w:p w:rsidR="00E529C9" w:rsidRPr="000B2B0B" w:rsidRDefault="00E529C9" w:rsidP="00A609FF">
            <w:pPr>
              <w:widowControl/>
              <w:spacing w:line="360" w:lineRule="exact"/>
              <w:rPr>
                <w:rFonts w:ascii="宋体" w:hAnsi="宋体"/>
                <w:bCs/>
                <w:color w:val="FF0000"/>
                <w:szCs w:val="21"/>
              </w:rPr>
            </w:pPr>
            <w:r w:rsidRPr="000B2B0B">
              <w:rPr>
                <w:rFonts w:ascii="宋体" w:hAnsi="宋体" w:hint="eastAsia"/>
                <w:color w:val="000000"/>
                <w:szCs w:val="21"/>
              </w:rPr>
              <w:t>易用性演示（2分）：对主要操作进行演示说明。对整体操作过程中体现出来的易用性做出评比打分（各类操作按键交互界面简单，直达，容易记忆；主要操作有明确提示；是否分类/分区域，避免老师花时间寻找或按错按键）。</w:t>
            </w:r>
          </w:p>
        </w:tc>
      </w:tr>
      <w:tr w:rsidR="00E529C9" w:rsidRPr="000B2B0B" w:rsidTr="00F82C29">
        <w:trPr>
          <w:gridAfter w:val="1"/>
          <w:wAfter w:w="19" w:type="dxa"/>
          <w:trHeight w:val="370"/>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rPr>
                <w:rFonts w:ascii="宋体" w:hAnsi="宋体"/>
                <w:bCs/>
                <w:color w:val="FF0000"/>
                <w:szCs w:val="21"/>
              </w:rPr>
            </w:pPr>
          </w:p>
        </w:tc>
        <w:tc>
          <w:tcPr>
            <w:tcW w:w="851" w:type="dxa"/>
            <w:vMerge w:val="restart"/>
            <w:vAlign w:val="center"/>
          </w:tcPr>
          <w:p w:rsidR="00E529C9" w:rsidRPr="000B2B0B" w:rsidRDefault="00E529C9" w:rsidP="00A609FF">
            <w:pPr>
              <w:spacing w:line="360" w:lineRule="exact"/>
              <w:jc w:val="center"/>
              <w:rPr>
                <w:rFonts w:ascii="宋体" w:hAnsi="宋体"/>
                <w:szCs w:val="21"/>
              </w:rPr>
            </w:pPr>
            <w:r w:rsidRPr="000B2B0B">
              <w:rPr>
                <w:rFonts w:ascii="宋体" w:hAnsi="宋体" w:hint="eastAsia"/>
                <w:szCs w:val="21"/>
              </w:rPr>
              <w:t>产品可靠性及易维护性能演</w:t>
            </w:r>
            <w:r w:rsidRPr="000B2B0B">
              <w:rPr>
                <w:rFonts w:ascii="宋体" w:hAnsi="宋体" w:hint="eastAsia"/>
                <w:szCs w:val="21"/>
              </w:rPr>
              <w:lastRenderedPageBreak/>
              <w:t>示（</w:t>
            </w:r>
            <w:r w:rsidRPr="000B2B0B">
              <w:rPr>
                <w:rFonts w:ascii="宋体" w:hAnsi="宋体" w:cs="宋体" w:hint="eastAsia"/>
                <w:szCs w:val="21"/>
              </w:rPr>
              <w:t>3</w:t>
            </w:r>
            <w:r w:rsidRPr="000B2B0B">
              <w:rPr>
                <w:rFonts w:ascii="宋体" w:hAnsi="宋体" w:hint="eastAsia"/>
                <w:szCs w:val="21"/>
              </w:rPr>
              <w:t>分）</w:t>
            </w:r>
          </w:p>
        </w:tc>
        <w:tc>
          <w:tcPr>
            <w:tcW w:w="4721" w:type="dxa"/>
            <w:gridSpan w:val="2"/>
            <w:vAlign w:val="center"/>
          </w:tcPr>
          <w:p w:rsidR="00E529C9" w:rsidRPr="000B2B0B" w:rsidRDefault="00E529C9" w:rsidP="00A609FF">
            <w:pPr>
              <w:spacing w:line="360" w:lineRule="exact"/>
              <w:rPr>
                <w:rFonts w:ascii="宋体" w:hAnsi="宋体"/>
                <w:szCs w:val="21"/>
              </w:rPr>
            </w:pPr>
            <w:r w:rsidRPr="000B2B0B">
              <w:rPr>
                <w:rFonts w:ascii="宋体" w:hAnsi="宋体" w:hint="eastAsia"/>
                <w:szCs w:val="21"/>
              </w:rPr>
              <w:lastRenderedPageBreak/>
              <w:t>主要部件的稳定性，可靠性评测（投标人根据需要自行准备零部件进行讲解说明）。（</w:t>
            </w:r>
            <w:r w:rsidRPr="000B2B0B">
              <w:rPr>
                <w:rFonts w:ascii="宋体" w:hAnsi="宋体" w:cs="宋体" w:hint="eastAsia"/>
                <w:szCs w:val="21"/>
              </w:rPr>
              <w:t>1</w:t>
            </w:r>
            <w:r w:rsidRPr="000B2B0B">
              <w:rPr>
                <w:rFonts w:ascii="宋体" w:hAnsi="宋体" w:hint="eastAsia"/>
                <w:szCs w:val="21"/>
              </w:rPr>
              <w:t>分）</w:t>
            </w:r>
          </w:p>
        </w:tc>
      </w:tr>
      <w:tr w:rsidR="00E529C9" w:rsidRPr="000B2B0B" w:rsidTr="00F82C29">
        <w:trPr>
          <w:gridAfter w:val="1"/>
          <w:wAfter w:w="19" w:type="dxa"/>
          <w:trHeight w:val="588"/>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rPr>
                <w:rFonts w:ascii="宋体" w:hAnsi="宋体"/>
                <w:bCs/>
                <w:color w:val="FF0000"/>
                <w:szCs w:val="21"/>
              </w:rPr>
            </w:pPr>
          </w:p>
        </w:tc>
        <w:tc>
          <w:tcPr>
            <w:tcW w:w="851" w:type="dxa"/>
            <w:vMerge/>
            <w:vAlign w:val="center"/>
          </w:tcPr>
          <w:p w:rsidR="00E529C9" w:rsidRPr="000B2B0B" w:rsidRDefault="00E529C9" w:rsidP="00A609FF">
            <w:pPr>
              <w:spacing w:line="360" w:lineRule="exact"/>
              <w:rPr>
                <w:rFonts w:ascii="宋体" w:hAnsi="宋体"/>
                <w:szCs w:val="21"/>
              </w:rPr>
            </w:pPr>
          </w:p>
        </w:tc>
        <w:tc>
          <w:tcPr>
            <w:tcW w:w="4721" w:type="dxa"/>
            <w:gridSpan w:val="2"/>
            <w:vAlign w:val="center"/>
          </w:tcPr>
          <w:p w:rsidR="00E529C9" w:rsidRPr="000B2B0B" w:rsidRDefault="00E529C9" w:rsidP="00A609FF">
            <w:pPr>
              <w:spacing w:line="360" w:lineRule="exact"/>
              <w:rPr>
                <w:rFonts w:ascii="宋体" w:hAnsi="宋体"/>
                <w:szCs w:val="21"/>
              </w:rPr>
            </w:pPr>
            <w:r w:rsidRPr="000B2B0B">
              <w:rPr>
                <w:rFonts w:ascii="宋体" w:hAnsi="宋体" w:hint="eastAsia"/>
                <w:szCs w:val="21"/>
              </w:rPr>
              <w:t>机箱内部结构合理性评测（打开机箱观察内部结构和走线，投标人进行必要说明）。（</w:t>
            </w:r>
            <w:r w:rsidRPr="000B2B0B">
              <w:rPr>
                <w:rFonts w:ascii="宋体" w:hAnsi="宋体" w:cs="宋体" w:hint="eastAsia"/>
                <w:szCs w:val="21"/>
              </w:rPr>
              <w:t>1</w:t>
            </w:r>
            <w:r w:rsidRPr="000B2B0B">
              <w:rPr>
                <w:rFonts w:ascii="宋体" w:hAnsi="宋体" w:hint="eastAsia"/>
                <w:szCs w:val="21"/>
              </w:rPr>
              <w:t>分）</w:t>
            </w:r>
          </w:p>
        </w:tc>
      </w:tr>
      <w:tr w:rsidR="00E529C9" w:rsidRPr="000B2B0B" w:rsidTr="00F82C29">
        <w:trPr>
          <w:gridAfter w:val="1"/>
          <w:wAfter w:w="19" w:type="dxa"/>
          <w:trHeight w:val="631"/>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rPr>
                <w:rFonts w:ascii="宋体" w:hAnsi="宋体"/>
                <w:bCs/>
                <w:color w:val="FF0000"/>
                <w:szCs w:val="21"/>
              </w:rPr>
            </w:pPr>
          </w:p>
        </w:tc>
        <w:tc>
          <w:tcPr>
            <w:tcW w:w="851" w:type="dxa"/>
            <w:vMerge/>
            <w:vAlign w:val="center"/>
          </w:tcPr>
          <w:p w:rsidR="00E529C9" w:rsidRPr="000B2B0B" w:rsidRDefault="00E529C9" w:rsidP="00A609FF">
            <w:pPr>
              <w:spacing w:line="360" w:lineRule="exact"/>
              <w:rPr>
                <w:rFonts w:ascii="宋体" w:hAnsi="宋体"/>
                <w:szCs w:val="21"/>
              </w:rPr>
            </w:pPr>
          </w:p>
        </w:tc>
        <w:tc>
          <w:tcPr>
            <w:tcW w:w="4721" w:type="dxa"/>
            <w:gridSpan w:val="2"/>
            <w:vAlign w:val="center"/>
          </w:tcPr>
          <w:p w:rsidR="00E529C9" w:rsidRPr="000B2B0B" w:rsidRDefault="00E529C9" w:rsidP="00A609FF">
            <w:pPr>
              <w:spacing w:line="360" w:lineRule="exact"/>
              <w:rPr>
                <w:rFonts w:ascii="宋体" w:hAnsi="宋体"/>
                <w:szCs w:val="21"/>
              </w:rPr>
            </w:pPr>
            <w:r w:rsidRPr="000B2B0B">
              <w:rPr>
                <w:rFonts w:ascii="宋体" w:hAnsi="宋体" w:hint="eastAsia"/>
                <w:szCs w:val="21"/>
              </w:rPr>
              <w:t>主要部件的易维护性能评测（一旦发生故障，如何迅速排查故障并进行快速更换，是否具有临时应急措施等）。（</w:t>
            </w:r>
            <w:r w:rsidRPr="000B2B0B">
              <w:rPr>
                <w:rFonts w:ascii="宋体" w:hAnsi="宋体" w:cs="宋体" w:hint="eastAsia"/>
                <w:szCs w:val="21"/>
              </w:rPr>
              <w:t>1</w:t>
            </w:r>
            <w:r w:rsidRPr="000B2B0B">
              <w:rPr>
                <w:rFonts w:ascii="宋体" w:hAnsi="宋体" w:hint="eastAsia"/>
                <w:szCs w:val="21"/>
              </w:rPr>
              <w:t>分）</w:t>
            </w:r>
          </w:p>
        </w:tc>
      </w:tr>
      <w:tr w:rsidR="00E529C9" w:rsidRPr="000B2B0B" w:rsidTr="00F82C29">
        <w:trPr>
          <w:gridAfter w:val="1"/>
          <w:wAfter w:w="19" w:type="dxa"/>
          <w:trHeight w:val="833"/>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rPr>
                <w:rFonts w:ascii="宋体" w:hAnsi="宋体"/>
                <w:bCs/>
                <w:color w:val="FF0000"/>
                <w:szCs w:val="21"/>
              </w:rPr>
            </w:pPr>
          </w:p>
        </w:tc>
        <w:tc>
          <w:tcPr>
            <w:tcW w:w="5572" w:type="dxa"/>
            <w:gridSpan w:val="3"/>
            <w:vAlign w:val="center"/>
          </w:tcPr>
          <w:p w:rsidR="00E529C9" w:rsidRPr="000B2B0B" w:rsidRDefault="00E529C9" w:rsidP="00A609FF">
            <w:pPr>
              <w:widowControl/>
              <w:spacing w:line="360" w:lineRule="exact"/>
              <w:rPr>
                <w:rFonts w:ascii="宋体" w:hAnsi="宋体"/>
                <w:bCs/>
                <w:color w:val="FF0000"/>
                <w:szCs w:val="21"/>
              </w:rPr>
            </w:pPr>
            <w:r w:rsidRPr="000B2B0B">
              <w:rPr>
                <w:rFonts w:ascii="宋体" w:hAnsi="宋体" w:hint="eastAsia"/>
                <w:color w:val="000000"/>
                <w:szCs w:val="21"/>
              </w:rPr>
              <w:t>安全性能及其他特点性能演示（</w:t>
            </w:r>
            <w:r w:rsidRPr="000B2B0B">
              <w:rPr>
                <w:rFonts w:ascii="宋体" w:hAnsi="宋体" w:cs="宋体" w:hint="eastAsia"/>
                <w:szCs w:val="21"/>
              </w:rPr>
              <w:t>2</w:t>
            </w:r>
            <w:r w:rsidRPr="000B2B0B">
              <w:rPr>
                <w:rFonts w:ascii="宋体" w:hAnsi="宋体" w:hint="eastAsia"/>
                <w:color w:val="000000"/>
                <w:szCs w:val="21"/>
              </w:rPr>
              <w:t>分）：观察外观，工艺，安全性能设计等评比打分（产品整体工艺、外观情况；是否有防止学生碰撞等安全设计考虑；是否有合理的区域进行收纳放置；是否有话筒的充电装置等）。</w:t>
            </w:r>
          </w:p>
        </w:tc>
      </w:tr>
      <w:tr w:rsidR="00E529C9" w:rsidRPr="000B2B0B" w:rsidTr="00F82C29">
        <w:trPr>
          <w:gridAfter w:val="1"/>
          <w:wAfter w:w="19" w:type="dxa"/>
          <w:trHeight w:val="529"/>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rPr>
                <w:rFonts w:ascii="宋体" w:hAnsi="宋体"/>
                <w:bCs/>
                <w:color w:val="FF0000"/>
                <w:szCs w:val="21"/>
              </w:rPr>
            </w:pPr>
          </w:p>
        </w:tc>
        <w:tc>
          <w:tcPr>
            <w:tcW w:w="1701" w:type="dxa"/>
            <w:gridSpan w:val="2"/>
            <w:vMerge w:val="restart"/>
            <w:vAlign w:val="center"/>
          </w:tcPr>
          <w:p w:rsidR="00E529C9" w:rsidRPr="000B2B0B" w:rsidRDefault="00E529C9" w:rsidP="00A609FF">
            <w:pPr>
              <w:spacing w:line="360" w:lineRule="exact"/>
              <w:jc w:val="center"/>
              <w:rPr>
                <w:rFonts w:ascii="宋体" w:hAnsi="宋体"/>
                <w:color w:val="000000"/>
                <w:spacing w:val="-8"/>
                <w:szCs w:val="21"/>
              </w:rPr>
            </w:pPr>
            <w:r w:rsidRPr="000B2B0B">
              <w:rPr>
                <w:rFonts w:ascii="宋体" w:hAnsi="宋体" w:hint="eastAsia"/>
                <w:color w:val="000000"/>
                <w:spacing w:val="-8"/>
                <w:szCs w:val="21"/>
              </w:rPr>
              <w:t>功能性演示（</w:t>
            </w:r>
            <w:r w:rsidRPr="000B2B0B">
              <w:rPr>
                <w:rFonts w:ascii="宋体" w:hAnsi="宋体" w:cs="宋体" w:hint="eastAsia"/>
                <w:spacing w:val="-8"/>
                <w:szCs w:val="21"/>
              </w:rPr>
              <w:t>2</w:t>
            </w:r>
            <w:r w:rsidRPr="000B2B0B">
              <w:rPr>
                <w:rFonts w:ascii="宋体" w:hAnsi="宋体" w:hint="eastAsia"/>
                <w:color w:val="000000"/>
                <w:spacing w:val="-8"/>
                <w:szCs w:val="21"/>
              </w:rPr>
              <w:t>分）：</w:t>
            </w:r>
            <w:r w:rsidRPr="000B2B0B">
              <w:rPr>
                <w:rFonts w:ascii="宋体" w:hAnsi="宋体"/>
                <w:color w:val="000000"/>
                <w:spacing w:val="-8"/>
                <w:szCs w:val="21"/>
              </w:rPr>
              <w:t>是否支持智能手机、平板等移动教学设备（iOS、Android 系统）与PC端软件互动</w:t>
            </w:r>
          </w:p>
        </w:tc>
        <w:tc>
          <w:tcPr>
            <w:tcW w:w="3871" w:type="dxa"/>
            <w:vAlign w:val="center"/>
          </w:tcPr>
          <w:p w:rsidR="00E529C9" w:rsidRPr="000B2B0B" w:rsidRDefault="00E529C9" w:rsidP="00A609FF">
            <w:pPr>
              <w:widowControl/>
              <w:spacing w:line="360" w:lineRule="exact"/>
              <w:rPr>
                <w:rFonts w:ascii="宋体" w:hAnsi="宋体"/>
                <w:color w:val="000000"/>
                <w:szCs w:val="21"/>
              </w:rPr>
            </w:pPr>
            <w:r w:rsidRPr="000B2B0B">
              <w:rPr>
                <w:rFonts w:ascii="宋体" w:hAnsi="宋体"/>
                <w:color w:val="000000"/>
                <w:szCs w:val="21"/>
              </w:rPr>
              <w:t>页面控制</w:t>
            </w:r>
            <w:r w:rsidRPr="000B2B0B">
              <w:rPr>
                <w:rFonts w:ascii="宋体" w:hAnsi="宋体" w:hint="eastAsia"/>
                <w:color w:val="000000"/>
                <w:szCs w:val="21"/>
              </w:rPr>
              <w:t>（</w:t>
            </w:r>
            <w:r w:rsidRPr="000B2B0B">
              <w:rPr>
                <w:rFonts w:ascii="宋体" w:hAnsi="宋体" w:cs="宋体" w:hint="eastAsia"/>
                <w:szCs w:val="21"/>
              </w:rPr>
              <w:t>0.5</w:t>
            </w:r>
            <w:r w:rsidRPr="000B2B0B">
              <w:rPr>
                <w:rFonts w:ascii="宋体" w:hAnsi="宋体" w:hint="eastAsia"/>
                <w:color w:val="000000"/>
                <w:szCs w:val="21"/>
              </w:rPr>
              <w:t>分）</w:t>
            </w:r>
            <w:r w:rsidRPr="000B2B0B">
              <w:rPr>
                <w:rFonts w:ascii="宋体" w:hAnsi="宋体"/>
                <w:color w:val="000000"/>
                <w:szCs w:val="21"/>
              </w:rPr>
              <w:t>：可切换上、下页。</w:t>
            </w:r>
          </w:p>
        </w:tc>
      </w:tr>
      <w:tr w:rsidR="00E529C9" w:rsidRPr="000B2B0B" w:rsidTr="00F82C29">
        <w:trPr>
          <w:gridAfter w:val="1"/>
          <w:wAfter w:w="19" w:type="dxa"/>
          <w:trHeight w:val="228"/>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rPr>
                <w:rFonts w:ascii="宋体" w:hAnsi="宋体"/>
                <w:bCs/>
                <w:color w:val="FF0000"/>
                <w:szCs w:val="21"/>
              </w:rPr>
            </w:pPr>
          </w:p>
        </w:tc>
        <w:tc>
          <w:tcPr>
            <w:tcW w:w="1701" w:type="dxa"/>
            <w:gridSpan w:val="2"/>
            <w:vMerge/>
            <w:vAlign w:val="center"/>
          </w:tcPr>
          <w:p w:rsidR="00E529C9" w:rsidRPr="000B2B0B" w:rsidRDefault="00E529C9" w:rsidP="00A609FF">
            <w:pPr>
              <w:widowControl/>
              <w:spacing w:line="360" w:lineRule="exact"/>
              <w:rPr>
                <w:rFonts w:ascii="宋体" w:hAnsi="宋体"/>
                <w:bCs/>
                <w:color w:val="FF0000"/>
                <w:szCs w:val="21"/>
              </w:rPr>
            </w:pPr>
          </w:p>
        </w:tc>
        <w:tc>
          <w:tcPr>
            <w:tcW w:w="3871" w:type="dxa"/>
            <w:vAlign w:val="center"/>
          </w:tcPr>
          <w:p w:rsidR="00E529C9" w:rsidRPr="000B2B0B" w:rsidRDefault="00E529C9" w:rsidP="00A609FF">
            <w:pPr>
              <w:widowControl/>
              <w:spacing w:line="360" w:lineRule="exact"/>
              <w:rPr>
                <w:rFonts w:ascii="宋体" w:hAnsi="宋体"/>
                <w:color w:val="000000"/>
                <w:szCs w:val="21"/>
              </w:rPr>
            </w:pPr>
            <w:r w:rsidRPr="000B2B0B">
              <w:rPr>
                <w:rFonts w:ascii="宋体" w:hAnsi="宋体"/>
                <w:color w:val="000000"/>
                <w:szCs w:val="21"/>
              </w:rPr>
              <w:t>图片上传</w:t>
            </w:r>
            <w:r w:rsidRPr="000B2B0B">
              <w:rPr>
                <w:rFonts w:ascii="宋体" w:hAnsi="宋体" w:hint="eastAsia"/>
                <w:color w:val="000000"/>
                <w:szCs w:val="21"/>
              </w:rPr>
              <w:t>（</w:t>
            </w:r>
            <w:r w:rsidRPr="000B2B0B">
              <w:rPr>
                <w:rFonts w:ascii="宋体" w:hAnsi="宋体" w:cs="宋体" w:hint="eastAsia"/>
                <w:szCs w:val="21"/>
              </w:rPr>
              <w:t>0.5</w:t>
            </w:r>
            <w:r w:rsidRPr="000B2B0B">
              <w:rPr>
                <w:rFonts w:ascii="宋体" w:hAnsi="宋体" w:hint="eastAsia"/>
                <w:color w:val="000000"/>
                <w:szCs w:val="21"/>
              </w:rPr>
              <w:t>分）</w:t>
            </w:r>
            <w:r w:rsidRPr="000B2B0B">
              <w:rPr>
                <w:rFonts w:ascii="宋体" w:hAnsi="宋体"/>
                <w:color w:val="000000"/>
                <w:szCs w:val="21"/>
              </w:rPr>
              <w:t>：可选择1、2、4、6、9分割画面再通过拍照或是选取设备内既有的图片返回至PC端软件系统内。</w:t>
            </w:r>
          </w:p>
        </w:tc>
      </w:tr>
      <w:tr w:rsidR="00E529C9" w:rsidRPr="000B2B0B" w:rsidTr="00A609FF">
        <w:trPr>
          <w:gridAfter w:val="1"/>
          <w:wAfter w:w="19" w:type="dxa"/>
          <w:trHeight w:val="786"/>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widowControl/>
              <w:spacing w:line="360" w:lineRule="exact"/>
              <w:rPr>
                <w:rFonts w:ascii="宋体" w:hAnsi="宋体"/>
                <w:bCs/>
                <w:color w:val="FF0000"/>
                <w:szCs w:val="21"/>
              </w:rPr>
            </w:pPr>
          </w:p>
        </w:tc>
        <w:tc>
          <w:tcPr>
            <w:tcW w:w="1701" w:type="dxa"/>
            <w:gridSpan w:val="2"/>
            <w:vMerge/>
            <w:vAlign w:val="center"/>
          </w:tcPr>
          <w:p w:rsidR="00E529C9" w:rsidRPr="000B2B0B" w:rsidRDefault="00E529C9" w:rsidP="00A609FF">
            <w:pPr>
              <w:widowControl/>
              <w:spacing w:line="360" w:lineRule="exact"/>
              <w:rPr>
                <w:rFonts w:ascii="宋体" w:hAnsi="宋体"/>
                <w:bCs/>
                <w:color w:val="FF0000"/>
                <w:szCs w:val="21"/>
              </w:rPr>
            </w:pPr>
          </w:p>
        </w:tc>
        <w:tc>
          <w:tcPr>
            <w:tcW w:w="3871" w:type="dxa"/>
            <w:vAlign w:val="center"/>
          </w:tcPr>
          <w:p w:rsidR="00E529C9" w:rsidRPr="000B2B0B" w:rsidRDefault="00E529C9" w:rsidP="00A609FF">
            <w:pPr>
              <w:widowControl/>
              <w:spacing w:line="360" w:lineRule="exact"/>
              <w:rPr>
                <w:rFonts w:ascii="宋体" w:hAnsi="宋体"/>
                <w:bCs/>
                <w:color w:val="FF0000"/>
                <w:spacing w:val="-6"/>
                <w:szCs w:val="21"/>
              </w:rPr>
            </w:pPr>
            <w:r w:rsidRPr="000B2B0B">
              <w:rPr>
                <w:rFonts w:ascii="宋体" w:hAnsi="宋体"/>
                <w:color w:val="000000"/>
                <w:spacing w:val="-6"/>
                <w:szCs w:val="21"/>
              </w:rPr>
              <w:t>微视频上传</w:t>
            </w:r>
            <w:r w:rsidRPr="000B2B0B">
              <w:rPr>
                <w:rFonts w:ascii="宋体" w:hAnsi="宋体" w:hint="eastAsia"/>
                <w:color w:val="000000"/>
                <w:spacing w:val="-6"/>
                <w:szCs w:val="21"/>
              </w:rPr>
              <w:t>（</w:t>
            </w:r>
            <w:r w:rsidRPr="000B2B0B">
              <w:rPr>
                <w:rFonts w:ascii="宋体" w:hAnsi="宋体" w:cs="宋体" w:hint="eastAsia"/>
                <w:spacing w:val="-6"/>
                <w:szCs w:val="21"/>
              </w:rPr>
              <w:t>1</w:t>
            </w:r>
            <w:r w:rsidRPr="000B2B0B">
              <w:rPr>
                <w:rFonts w:ascii="宋体" w:hAnsi="宋体" w:hint="eastAsia"/>
                <w:color w:val="000000"/>
                <w:spacing w:val="-6"/>
                <w:szCs w:val="21"/>
              </w:rPr>
              <w:t>分）：</w:t>
            </w:r>
            <w:r w:rsidRPr="000B2B0B">
              <w:rPr>
                <w:rFonts w:ascii="宋体" w:hAnsi="宋体"/>
                <w:color w:val="000000"/>
                <w:spacing w:val="-6"/>
                <w:szCs w:val="21"/>
              </w:rPr>
              <w:t>支持30秒之内的微视频拍摄，并</w:t>
            </w:r>
            <w:proofErr w:type="gramStart"/>
            <w:r w:rsidRPr="000B2B0B">
              <w:rPr>
                <w:rFonts w:ascii="宋体" w:hAnsi="宋体"/>
                <w:color w:val="000000"/>
                <w:spacing w:val="-6"/>
                <w:szCs w:val="21"/>
              </w:rPr>
              <w:t>即时上</w:t>
            </w:r>
            <w:proofErr w:type="gramEnd"/>
            <w:r w:rsidRPr="000B2B0B">
              <w:rPr>
                <w:rFonts w:ascii="宋体" w:hAnsi="宋体"/>
                <w:color w:val="000000"/>
                <w:spacing w:val="-6"/>
                <w:szCs w:val="21"/>
              </w:rPr>
              <w:t>传至PC端软件系统内。</w:t>
            </w:r>
          </w:p>
        </w:tc>
      </w:tr>
      <w:tr w:rsidR="00E529C9" w:rsidRPr="000B2B0B" w:rsidTr="00A609FF">
        <w:trPr>
          <w:gridAfter w:val="1"/>
          <w:wAfter w:w="19" w:type="dxa"/>
          <w:trHeight w:val="840"/>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restart"/>
            <w:vAlign w:val="center"/>
          </w:tcPr>
          <w:p w:rsidR="00E529C9" w:rsidRPr="000B2B0B" w:rsidRDefault="00E529C9" w:rsidP="00A609FF">
            <w:pPr>
              <w:spacing w:line="360" w:lineRule="exact"/>
              <w:jc w:val="center"/>
              <w:rPr>
                <w:rFonts w:ascii="宋体" w:hAnsi="宋体"/>
                <w:color w:val="000000"/>
                <w:szCs w:val="21"/>
              </w:rPr>
            </w:pPr>
            <w:r w:rsidRPr="000B2B0B">
              <w:rPr>
                <w:rFonts w:ascii="宋体" w:hAnsi="宋体" w:hint="eastAsia"/>
                <w:color w:val="000000"/>
                <w:szCs w:val="21"/>
              </w:rPr>
              <w:t>多媒体交互智能系统功能演示（3分）</w:t>
            </w:r>
          </w:p>
        </w:tc>
        <w:tc>
          <w:tcPr>
            <w:tcW w:w="5572" w:type="dxa"/>
            <w:gridSpan w:val="3"/>
            <w:vAlign w:val="center"/>
          </w:tcPr>
          <w:p w:rsidR="00E529C9" w:rsidRPr="000B2B0B" w:rsidRDefault="00E529C9" w:rsidP="00A609FF">
            <w:pPr>
              <w:spacing w:line="360" w:lineRule="exact"/>
              <w:rPr>
                <w:rFonts w:ascii="宋体" w:hAnsi="宋体"/>
                <w:color w:val="000000"/>
                <w:szCs w:val="21"/>
              </w:rPr>
            </w:pPr>
            <w:r w:rsidRPr="000B2B0B">
              <w:rPr>
                <w:rFonts w:ascii="宋体" w:hAnsi="宋体" w:hint="eastAsia"/>
                <w:color w:val="000000"/>
                <w:szCs w:val="21"/>
              </w:rPr>
              <w:t>产品基础性能演示（1分）：视频性能、音频性能、互动功能、及主要部件的稳定性，可靠性评测。</w:t>
            </w:r>
          </w:p>
        </w:tc>
      </w:tr>
      <w:tr w:rsidR="00E529C9" w:rsidRPr="000B2B0B" w:rsidTr="00A609FF">
        <w:trPr>
          <w:gridAfter w:val="1"/>
          <w:wAfter w:w="19" w:type="dxa"/>
          <w:trHeight w:val="1263"/>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spacing w:line="360" w:lineRule="exact"/>
              <w:jc w:val="left"/>
              <w:rPr>
                <w:rFonts w:ascii="宋体" w:hAnsi="宋体"/>
                <w:color w:val="000000"/>
                <w:szCs w:val="21"/>
              </w:rPr>
            </w:pPr>
          </w:p>
        </w:tc>
        <w:tc>
          <w:tcPr>
            <w:tcW w:w="851" w:type="dxa"/>
            <w:vMerge w:val="restart"/>
            <w:vAlign w:val="center"/>
          </w:tcPr>
          <w:p w:rsidR="00E529C9" w:rsidRPr="000B2B0B" w:rsidRDefault="00E529C9" w:rsidP="00A609FF">
            <w:pPr>
              <w:spacing w:line="360" w:lineRule="exact"/>
              <w:jc w:val="center"/>
              <w:rPr>
                <w:rFonts w:ascii="宋体" w:hAnsi="宋体"/>
                <w:color w:val="000000"/>
                <w:szCs w:val="21"/>
              </w:rPr>
            </w:pPr>
            <w:r w:rsidRPr="000B2B0B">
              <w:rPr>
                <w:rFonts w:ascii="宋体" w:hAnsi="宋体" w:hint="eastAsia"/>
                <w:color w:val="000000"/>
                <w:szCs w:val="21"/>
              </w:rPr>
              <w:t>功能性演示（2分）</w:t>
            </w:r>
          </w:p>
        </w:tc>
        <w:tc>
          <w:tcPr>
            <w:tcW w:w="4721" w:type="dxa"/>
            <w:gridSpan w:val="2"/>
            <w:vAlign w:val="center"/>
          </w:tcPr>
          <w:p w:rsidR="00E529C9" w:rsidRPr="000B2B0B" w:rsidRDefault="00E529C9" w:rsidP="00A609FF">
            <w:pPr>
              <w:spacing w:line="360" w:lineRule="exact"/>
              <w:rPr>
                <w:rFonts w:ascii="宋体" w:hAnsi="宋体"/>
                <w:color w:val="000000"/>
                <w:szCs w:val="21"/>
              </w:rPr>
            </w:pPr>
            <w:r w:rsidRPr="000B2B0B">
              <w:rPr>
                <w:rFonts w:ascii="宋体" w:hAnsi="宋体" w:hint="eastAsia"/>
                <w:color w:val="000000"/>
                <w:szCs w:val="21"/>
              </w:rPr>
              <w:t>交互智能平板设备支持通过物理按键一键启动录屏功能，可将屏幕中显示的课件、音频等内容与老师人声同步录制，方便制作教学视频。（1分）</w:t>
            </w:r>
          </w:p>
        </w:tc>
      </w:tr>
      <w:tr w:rsidR="00E529C9" w:rsidRPr="000B2B0B" w:rsidTr="00A609FF">
        <w:trPr>
          <w:gridAfter w:val="1"/>
          <w:wAfter w:w="19" w:type="dxa"/>
          <w:trHeight w:val="2259"/>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FF0000"/>
                <w:szCs w:val="21"/>
              </w:rPr>
            </w:pPr>
          </w:p>
        </w:tc>
        <w:tc>
          <w:tcPr>
            <w:tcW w:w="1134" w:type="dxa"/>
            <w:vMerge/>
            <w:vAlign w:val="center"/>
          </w:tcPr>
          <w:p w:rsidR="00E529C9" w:rsidRPr="000B2B0B" w:rsidRDefault="00E529C9" w:rsidP="00A609FF">
            <w:pPr>
              <w:spacing w:line="360" w:lineRule="exact"/>
              <w:jc w:val="left"/>
              <w:rPr>
                <w:rFonts w:ascii="宋体" w:hAnsi="宋体"/>
                <w:color w:val="000000"/>
                <w:szCs w:val="21"/>
              </w:rPr>
            </w:pPr>
          </w:p>
        </w:tc>
        <w:tc>
          <w:tcPr>
            <w:tcW w:w="851" w:type="dxa"/>
            <w:vMerge/>
            <w:vAlign w:val="center"/>
          </w:tcPr>
          <w:p w:rsidR="00E529C9" w:rsidRPr="000B2B0B" w:rsidRDefault="00E529C9" w:rsidP="00A609FF">
            <w:pPr>
              <w:spacing w:line="360" w:lineRule="exact"/>
              <w:jc w:val="left"/>
              <w:rPr>
                <w:rFonts w:ascii="宋体" w:hAnsi="宋体"/>
                <w:color w:val="000000"/>
                <w:szCs w:val="21"/>
              </w:rPr>
            </w:pPr>
          </w:p>
        </w:tc>
        <w:tc>
          <w:tcPr>
            <w:tcW w:w="4721" w:type="dxa"/>
            <w:gridSpan w:val="2"/>
            <w:vAlign w:val="center"/>
          </w:tcPr>
          <w:p w:rsidR="00E529C9" w:rsidRPr="000B2B0B" w:rsidRDefault="00E529C9" w:rsidP="00A609FF">
            <w:pPr>
              <w:spacing w:line="360" w:lineRule="exact"/>
              <w:rPr>
                <w:rFonts w:ascii="宋体" w:hAnsi="宋体"/>
                <w:szCs w:val="21"/>
              </w:rPr>
            </w:pPr>
            <w:r w:rsidRPr="000B2B0B">
              <w:rPr>
                <w:rFonts w:ascii="宋体" w:hAnsi="宋体" w:hint="eastAsia"/>
                <w:color w:val="000000"/>
                <w:szCs w:val="21"/>
              </w:rPr>
              <w:t>可支持至少4个投屏画面同时在大屏上显示，同步显示来自Android、iOS、Windows、Mac OS 等不同系统的投屏画面，并且根据连接数量自动排布。支持将四分屏画面内其中一个画面一键全屏显示，以及一键将一个画面切换回四分屏，方便灵活讲解。（1分）</w:t>
            </w:r>
          </w:p>
        </w:tc>
      </w:tr>
      <w:tr w:rsidR="00E529C9" w:rsidRPr="000B2B0B" w:rsidTr="00F82C29">
        <w:trPr>
          <w:trHeight w:val="634"/>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restart"/>
            <w:vAlign w:val="center"/>
          </w:tcPr>
          <w:p w:rsidR="00E529C9" w:rsidRDefault="00E529C9" w:rsidP="00A609FF">
            <w:pPr>
              <w:widowControl/>
              <w:spacing w:line="360" w:lineRule="exact"/>
              <w:jc w:val="center"/>
              <w:rPr>
                <w:rFonts w:ascii="宋体" w:hAnsi="宋体"/>
                <w:bCs/>
                <w:color w:val="000000"/>
                <w:szCs w:val="21"/>
              </w:rPr>
            </w:pPr>
            <w:r w:rsidRPr="000B2B0B">
              <w:rPr>
                <w:rFonts w:ascii="宋体" w:hAnsi="宋体" w:hint="eastAsia"/>
                <w:bCs/>
                <w:color w:val="000000"/>
                <w:szCs w:val="21"/>
              </w:rPr>
              <w:t>投标产品及投标人综合得分</w:t>
            </w:r>
          </w:p>
          <w:p w:rsidR="00E529C9" w:rsidRPr="000B2B0B" w:rsidRDefault="00E529C9" w:rsidP="00A609FF">
            <w:pPr>
              <w:widowControl/>
              <w:spacing w:line="360" w:lineRule="exact"/>
              <w:jc w:val="center"/>
              <w:rPr>
                <w:rFonts w:ascii="宋体" w:hAnsi="宋体"/>
                <w:bCs/>
                <w:color w:val="000000"/>
                <w:szCs w:val="21"/>
              </w:rPr>
            </w:pPr>
            <w:r w:rsidRPr="000B2B0B">
              <w:rPr>
                <w:rFonts w:ascii="宋体" w:hAnsi="宋体" w:hint="eastAsia"/>
                <w:szCs w:val="21"/>
              </w:rPr>
              <w:t>（8分</w:t>
            </w:r>
            <w:r w:rsidRPr="000B2B0B">
              <w:rPr>
                <w:rFonts w:ascii="宋体" w:hAnsi="宋体"/>
                <w:szCs w:val="21"/>
              </w:rPr>
              <w:t>）</w:t>
            </w:r>
          </w:p>
        </w:tc>
        <w:tc>
          <w:tcPr>
            <w:tcW w:w="1985" w:type="dxa"/>
            <w:gridSpan w:val="2"/>
            <w:vMerge w:val="restart"/>
            <w:vAlign w:val="center"/>
          </w:tcPr>
          <w:p w:rsidR="00E529C9" w:rsidRPr="000B2B0B" w:rsidRDefault="00E529C9" w:rsidP="00A609FF">
            <w:pPr>
              <w:spacing w:line="360" w:lineRule="exact"/>
              <w:jc w:val="center"/>
              <w:rPr>
                <w:rFonts w:ascii="宋体" w:hAnsi="宋体" w:cs="宋体"/>
                <w:szCs w:val="21"/>
              </w:rPr>
            </w:pPr>
            <w:r w:rsidRPr="000B2B0B">
              <w:rPr>
                <w:rFonts w:ascii="宋体" w:hAnsi="宋体" w:cs="宋体" w:hint="eastAsia"/>
                <w:bCs/>
                <w:color w:val="000000"/>
                <w:szCs w:val="21"/>
              </w:rPr>
              <w:t>1</w:t>
            </w:r>
            <w:r w:rsidRPr="000B2B0B">
              <w:rPr>
                <w:rFonts w:ascii="宋体" w:hAnsi="宋体" w:hint="eastAsia"/>
                <w:color w:val="000000"/>
                <w:szCs w:val="21"/>
              </w:rPr>
              <w:t>.</w:t>
            </w:r>
            <w:proofErr w:type="gramStart"/>
            <w:r w:rsidRPr="000B2B0B">
              <w:rPr>
                <w:rFonts w:ascii="宋体" w:hAnsi="宋体" w:hint="eastAsia"/>
                <w:color w:val="000000"/>
                <w:szCs w:val="21"/>
              </w:rPr>
              <w:t>一</w:t>
            </w:r>
            <w:proofErr w:type="gramEnd"/>
            <w:r w:rsidRPr="000B2B0B">
              <w:rPr>
                <w:rFonts w:ascii="宋体" w:hAnsi="宋体" w:hint="eastAsia"/>
                <w:color w:val="000000"/>
                <w:szCs w:val="21"/>
              </w:rPr>
              <w:t>体式多媒体教学互动白板（2分）</w:t>
            </w:r>
          </w:p>
        </w:tc>
        <w:tc>
          <w:tcPr>
            <w:tcW w:w="4740" w:type="dxa"/>
            <w:gridSpan w:val="3"/>
            <w:vAlign w:val="center"/>
          </w:tcPr>
          <w:p w:rsidR="00E529C9" w:rsidRPr="000B2B0B" w:rsidRDefault="00E529C9" w:rsidP="00A609FF">
            <w:pPr>
              <w:spacing w:line="360" w:lineRule="exact"/>
              <w:rPr>
                <w:rFonts w:ascii="宋体" w:hAnsi="宋体"/>
                <w:color w:val="000000"/>
                <w:szCs w:val="21"/>
              </w:rPr>
            </w:pPr>
            <w:r w:rsidRPr="000B2B0B">
              <w:rPr>
                <w:rFonts w:ascii="宋体" w:hAnsi="宋体" w:hint="eastAsia"/>
                <w:color w:val="000000"/>
                <w:szCs w:val="21"/>
              </w:rPr>
              <w:t>（1）</w:t>
            </w:r>
            <w:proofErr w:type="gramStart"/>
            <w:r w:rsidRPr="000B2B0B">
              <w:rPr>
                <w:rFonts w:ascii="宋体" w:hAnsi="宋体" w:hint="eastAsia"/>
                <w:color w:val="000000"/>
                <w:szCs w:val="21"/>
              </w:rPr>
              <w:t>一</w:t>
            </w:r>
            <w:proofErr w:type="gramEnd"/>
            <w:r w:rsidRPr="000B2B0B">
              <w:rPr>
                <w:rFonts w:ascii="宋体" w:hAnsi="宋体" w:hint="eastAsia"/>
                <w:color w:val="000000"/>
                <w:szCs w:val="21"/>
              </w:rPr>
              <w:t>体式多媒体教学互动白板产品计算机模块通过国家强制3C认证，提供认证证书。（1分）</w:t>
            </w:r>
          </w:p>
        </w:tc>
      </w:tr>
      <w:tr w:rsidR="00E529C9" w:rsidRPr="000B2B0B" w:rsidTr="00F82C29">
        <w:trPr>
          <w:trHeight w:val="622"/>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000000"/>
                <w:szCs w:val="21"/>
              </w:rPr>
            </w:pPr>
          </w:p>
        </w:tc>
        <w:tc>
          <w:tcPr>
            <w:tcW w:w="1985" w:type="dxa"/>
            <w:gridSpan w:val="2"/>
            <w:vMerge/>
            <w:vAlign w:val="center"/>
          </w:tcPr>
          <w:p w:rsidR="00E529C9" w:rsidRPr="000B2B0B" w:rsidRDefault="00E529C9" w:rsidP="00A609FF">
            <w:pPr>
              <w:spacing w:line="360" w:lineRule="exact"/>
              <w:jc w:val="center"/>
              <w:rPr>
                <w:rFonts w:ascii="宋体" w:hAnsi="宋体" w:cs="宋体"/>
                <w:bCs/>
                <w:color w:val="000000"/>
                <w:szCs w:val="21"/>
              </w:rPr>
            </w:pPr>
          </w:p>
        </w:tc>
        <w:tc>
          <w:tcPr>
            <w:tcW w:w="4740" w:type="dxa"/>
            <w:gridSpan w:val="3"/>
            <w:vAlign w:val="center"/>
          </w:tcPr>
          <w:p w:rsidR="00E529C9" w:rsidRPr="000B2B0B" w:rsidRDefault="00E529C9" w:rsidP="00A609FF">
            <w:pPr>
              <w:spacing w:line="360" w:lineRule="exact"/>
              <w:rPr>
                <w:rFonts w:ascii="宋体" w:hAnsi="宋体"/>
                <w:color w:val="000000"/>
                <w:szCs w:val="21"/>
              </w:rPr>
            </w:pPr>
            <w:r w:rsidRPr="000B2B0B">
              <w:rPr>
                <w:rFonts w:ascii="宋体" w:hAnsi="宋体" w:hint="eastAsia"/>
                <w:color w:val="000000"/>
                <w:szCs w:val="21"/>
              </w:rPr>
              <w:t>（2）</w:t>
            </w:r>
            <w:proofErr w:type="gramStart"/>
            <w:r w:rsidRPr="000B2B0B">
              <w:rPr>
                <w:rFonts w:ascii="宋体" w:hAnsi="宋体" w:hint="eastAsia"/>
                <w:color w:val="000000"/>
                <w:szCs w:val="21"/>
              </w:rPr>
              <w:t>一</w:t>
            </w:r>
            <w:proofErr w:type="gramEnd"/>
            <w:r w:rsidRPr="000B2B0B">
              <w:rPr>
                <w:rFonts w:ascii="宋体" w:hAnsi="宋体" w:hint="eastAsia"/>
                <w:color w:val="000000"/>
                <w:szCs w:val="21"/>
              </w:rPr>
              <w:t>体式多媒体教学互动白板产品通过两万小时无故障检测（MTBF），并提供证书。（1分）</w:t>
            </w:r>
          </w:p>
        </w:tc>
      </w:tr>
      <w:tr w:rsidR="00E529C9" w:rsidRPr="000B2B0B" w:rsidTr="00F82C29">
        <w:trPr>
          <w:trHeight w:val="635"/>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000000"/>
                <w:szCs w:val="21"/>
              </w:rPr>
            </w:pPr>
          </w:p>
        </w:tc>
        <w:tc>
          <w:tcPr>
            <w:tcW w:w="1985" w:type="dxa"/>
            <w:gridSpan w:val="2"/>
            <w:vMerge w:val="restart"/>
            <w:vAlign w:val="center"/>
          </w:tcPr>
          <w:p w:rsidR="00E529C9" w:rsidRPr="000B2B0B" w:rsidRDefault="00E529C9" w:rsidP="00A609FF">
            <w:pPr>
              <w:spacing w:line="360" w:lineRule="exact"/>
              <w:jc w:val="center"/>
              <w:rPr>
                <w:rFonts w:ascii="宋体" w:hAnsi="宋体" w:cs="宋体"/>
                <w:szCs w:val="21"/>
              </w:rPr>
            </w:pPr>
            <w:r w:rsidRPr="000B2B0B">
              <w:rPr>
                <w:rFonts w:ascii="宋体" w:hAnsi="宋体" w:hint="eastAsia"/>
                <w:color w:val="000000"/>
                <w:szCs w:val="21"/>
              </w:rPr>
              <w:t>2.超短焦激光投影机（2分）</w:t>
            </w:r>
          </w:p>
        </w:tc>
        <w:tc>
          <w:tcPr>
            <w:tcW w:w="4740" w:type="dxa"/>
            <w:gridSpan w:val="3"/>
            <w:vAlign w:val="center"/>
          </w:tcPr>
          <w:p w:rsidR="00E529C9" w:rsidRPr="000B2B0B" w:rsidRDefault="00E529C9" w:rsidP="00A609FF">
            <w:pPr>
              <w:spacing w:line="360" w:lineRule="exact"/>
              <w:rPr>
                <w:rFonts w:ascii="宋体" w:hAnsi="宋体" w:cs="宋体"/>
                <w:szCs w:val="21"/>
              </w:rPr>
            </w:pPr>
            <w:r w:rsidRPr="000B2B0B">
              <w:rPr>
                <w:rFonts w:ascii="宋体" w:hAnsi="宋体" w:hint="eastAsia"/>
                <w:color w:val="000000"/>
                <w:szCs w:val="21"/>
              </w:rPr>
              <w:t>中国环境标志产品认证（第二十二期环境标志产品政府采购清单）。（1分）</w:t>
            </w:r>
          </w:p>
        </w:tc>
      </w:tr>
      <w:tr w:rsidR="00E529C9" w:rsidRPr="000B2B0B" w:rsidTr="00A609FF">
        <w:trPr>
          <w:trHeight w:val="544"/>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000000"/>
                <w:szCs w:val="21"/>
              </w:rPr>
            </w:pPr>
          </w:p>
        </w:tc>
        <w:tc>
          <w:tcPr>
            <w:tcW w:w="1985" w:type="dxa"/>
            <w:gridSpan w:val="2"/>
            <w:vMerge/>
            <w:vAlign w:val="center"/>
          </w:tcPr>
          <w:p w:rsidR="00E529C9" w:rsidRPr="000B2B0B" w:rsidRDefault="00E529C9" w:rsidP="00A609FF">
            <w:pPr>
              <w:spacing w:line="360" w:lineRule="exact"/>
              <w:rPr>
                <w:rFonts w:ascii="宋体" w:hAnsi="宋体"/>
                <w:color w:val="000000"/>
                <w:szCs w:val="21"/>
              </w:rPr>
            </w:pPr>
          </w:p>
        </w:tc>
        <w:tc>
          <w:tcPr>
            <w:tcW w:w="4740" w:type="dxa"/>
            <w:gridSpan w:val="3"/>
            <w:vAlign w:val="center"/>
          </w:tcPr>
          <w:p w:rsidR="00E529C9" w:rsidRPr="000B2B0B" w:rsidRDefault="00E529C9" w:rsidP="00A609FF">
            <w:pPr>
              <w:spacing w:line="360" w:lineRule="exact"/>
              <w:rPr>
                <w:rFonts w:ascii="宋体" w:hAnsi="宋体"/>
                <w:color w:val="000000"/>
                <w:szCs w:val="21"/>
              </w:rPr>
            </w:pPr>
            <w:r w:rsidRPr="000B2B0B">
              <w:rPr>
                <w:rFonts w:ascii="宋体" w:hAnsi="宋体" w:hint="eastAsia"/>
                <w:color w:val="000000"/>
                <w:szCs w:val="21"/>
              </w:rPr>
              <w:t>MTBF证书(平均无故障时间≥80000小时) 。（1分）</w:t>
            </w:r>
          </w:p>
        </w:tc>
      </w:tr>
      <w:tr w:rsidR="00E529C9" w:rsidRPr="000B2B0B" w:rsidTr="00F82C29">
        <w:trPr>
          <w:trHeight w:val="185"/>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000000"/>
                <w:szCs w:val="21"/>
              </w:rPr>
            </w:pPr>
          </w:p>
        </w:tc>
        <w:tc>
          <w:tcPr>
            <w:tcW w:w="6725" w:type="dxa"/>
            <w:gridSpan w:val="5"/>
            <w:vAlign w:val="center"/>
          </w:tcPr>
          <w:p w:rsidR="00E529C9" w:rsidRPr="000B2B0B" w:rsidRDefault="00E529C9" w:rsidP="00A609FF">
            <w:pPr>
              <w:spacing w:line="360" w:lineRule="exact"/>
              <w:rPr>
                <w:rFonts w:ascii="宋体" w:hAnsi="宋体" w:cs="宋体"/>
                <w:szCs w:val="21"/>
              </w:rPr>
            </w:pPr>
            <w:r w:rsidRPr="000B2B0B">
              <w:rPr>
                <w:rFonts w:ascii="宋体" w:hAnsi="宋体" w:hint="eastAsia"/>
                <w:color w:val="000000"/>
                <w:szCs w:val="21"/>
              </w:rPr>
              <w:t>3.多媒体交互智能平板系统：整机配套电脑模块的平均无故障时间（MTBF）≥80000小时，得1分。</w:t>
            </w:r>
          </w:p>
        </w:tc>
      </w:tr>
      <w:tr w:rsidR="00E529C9" w:rsidRPr="000B2B0B" w:rsidTr="00F82C29">
        <w:trPr>
          <w:trHeight w:val="185"/>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000000"/>
                <w:szCs w:val="21"/>
              </w:rPr>
            </w:pPr>
          </w:p>
        </w:tc>
        <w:tc>
          <w:tcPr>
            <w:tcW w:w="6725" w:type="dxa"/>
            <w:gridSpan w:val="5"/>
            <w:vAlign w:val="center"/>
          </w:tcPr>
          <w:p w:rsidR="00E529C9" w:rsidRPr="000B2B0B" w:rsidRDefault="00E529C9" w:rsidP="00A609FF">
            <w:pPr>
              <w:spacing w:line="360" w:lineRule="exact"/>
              <w:rPr>
                <w:rFonts w:ascii="宋体" w:hAnsi="宋体"/>
                <w:szCs w:val="21"/>
              </w:rPr>
            </w:pPr>
            <w:r w:rsidRPr="000B2B0B">
              <w:rPr>
                <w:rFonts w:ascii="宋体" w:hAnsi="宋体" w:cs="宋体" w:hint="eastAsia"/>
                <w:bCs/>
                <w:color w:val="000000"/>
                <w:szCs w:val="21"/>
              </w:rPr>
              <w:t>4.投标人提供</w:t>
            </w:r>
            <w:proofErr w:type="gramStart"/>
            <w:r w:rsidRPr="000B2B0B">
              <w:rPr>
                <w:rFonts w:ascii="宋体" w:hAnsi="宋体" w:cs="宋体" w:hint="eastAsia"/>
                <w:bCs/>
                <w:color w:val="000000"/>
                <w:szCs w:val="21"/>
              </w:rPr>
              <w:t>一</w:t>
            </w:r>
            <w:proofErr w:type="gramEnd"/>
            <w:r w:rsidRPr="000B2B0B">
              <w:rPr>
                <w:rFonts w:ascii="宋体" w:hAnsi="宋体" w:cs="宋体" w:hint="eastAsia"/>
                <w:bCs/>
                <w:color w:val="000000"/>
                <w:szCs w:val="21"/>
              </w:rPr>
              <w:t>体式多媒体教学互动白板、超短焦激光投影机、液晶投影机、多媒体交互智能平板系统的原厂商针对此项目授权书原件每项得0.5分，最多2分</w:t>
            </w:r>
            <w:r w:rsidRPr="000B2B0B">
              <w:rPr>
                <w:rFonts w:ascii="宋体" w:hAnsi="宋体" w:hint="eastAsia"/>
                <w:color w:val="000000"/>
                <w:szCs w:val="21"/>
              </w:rPr>
              <w:t>。</w:t>
            </w:r>
          </w:p>
        </w:tc>
      </w:tr>
      <w:tr w:rsidR="00E529C9" w:rsidRPr="000B2B0B" w:rsidTr="00F82C29">
        <w:trPr>
          <w:trHeight w:val="474"/>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spacing w:line="360" w:lineRule="exact"/>
              <w:jc w:val="center"/>
              <w:rPr>
                <w:rFonts w:ascii="宋体" w:hAnsi="宋体" w:cs="宋体"/>
                <w:szCs w:val="21"/>
              </w:rPr>
            </w:pPr>
          </w:p>
        </w:tc>
        <w:tc>
          <w:tcPr>
            <w:tcW w:w="6725" w:type="dxa"/>
            <w:gridSpan w:val="5"/>
            <w:vAlign w:val="center"/>
          </w:tcPr>
          <w:p w:rsidR="00E529C9" w:rsidRPr="000B2B0B" w:rsidRDefault="00E529C9" w:rsidP="00A609FF">
            <w:pPr>
              <w:spacing w:line="360" w:lineRule="exact"/>
              <w:rPr>
                <w:rFonts w:ascii="宋体" w:hAnsi="宋体"/>
                <w:szCs w:val="21"/>
              </w:rPr>
            </w:pPr>
            <w:r w:rsidRPr="000B2B0B">
              <w:rPr>
                <w:rFonts w:ascii="宋体" w:hAnsi="宋体" w:hint="eastAsia"/>
                <w:color w:val="000000"/>
                <w:szCs w:val="21"/>
              </w:rPr>
              <w:t>5.所投多媒体台式电脑产品能在其官方网站上查询到设立在宁海县的售后服务网点，得1分。</w:t>
            </w:r>
          </w:p>
        </w:tc>
      </w:tr>
      <w:tr w:rsidR="00E529C9" w:rsidRPr="000B2B0B" w:rsidTr="00F82C29">
        <w:trPr>
          <w:trHeight w:val="1291"/>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restart"/>
            <w:vAlign w:val="center"/>
          </w:tcPr>
          <w:p w:rsidR="00E529C9" w:rsidRPr="000B2B0B" w:rsidRDefault="00E529C9" w:rsidP="00A609FF">
            <w:pPr>
              <w:widowControl/>
              <w:spacing w:line="360" w:lineRule="exact"/>
              <w:jc w:val="center"/>
              <w:rPr>
                <w:rFonts w:ascii="宋体" w:hAnsi="宋体"/>
                <w:bCs/>
                <w:color w:val="000000"/>
                <w:szCs w:val="21"/>
              </w:rPr>
            </w:pPr>
            <w:r w:rsidRPr="000B2B0B">
              <w:rPr>
                <w:rFonts w:ascii="宋体" w:hAnsi="宋体" w:hint="eastAsia"/>
                <w:bCs/>
                <w:color w:val="000000"/>
                <w:szCs w:val="21"/>
              </w:rPr>
              <w:t>售后服务体系及本地化服务</w:t>
            </w:r>
          </w:p>
          <w:p w:rsidR="00E529C9" w:rsidRPr="000B2B0B" w:rsidRDefault="00E529C9" w:rsidP="00A609FF">
            <w:pPr>
              <w:widowControl/>
              <w:spacing w:line="360" w:lineRule="exact"/>
              <w:jc w:val="center"/>
              <w:rPr>
                <w:rFonts w:ascii="宋体" w:hAnsi="宋体"/>
                <w:bCs/>
                <w:color w:val="000000"/>
                <w:szCs w:val="21"/>
              </w:rPr>
            </w:pPr>
            <w:r w:rsidRPr="000B2B0B">
              <w:rPr>
                <w:rFonts w:ascii="宋体" w:hAnsi="宋体" w:hint="eastAsia"/>
                <w:szCs w:val="21"/>
              </w:rPr>
              <w:t>（6分</w:t>
            </w:r>
            <w:r w:rsidRPr="000B2B0B">
              <w:rPr>
                <w:rFonts w:ascii="宋体" w:hAnsi="宋体"/>
                <w:szCs w:val="21"/>
              </w:rPr>
              <w:t>）</w:t>
            </w:r>
          </w:p>
        </w:tc>
        <w:tc>
          <w:tcPr>
            <w:tcW w:w="6725" w:type="dxa"/>
            <w:gridSpan w:val="5"/>
            <w:vAlign w:val="center"/>
          </w:tcPr>
          <w:p w:rsidR="00E529C9" w:rsidRPr="000B2B0B" w:rsidRDefault="00E529C9" w:rsidP="00A609FF">
            <w:pPr>
              <w:spacing w:line="360" w:lineRule="exact"/>
              <w:jc w:val="left"/>
              <w:rPr>
                <w:rFonts w:ascii="宋体" w:hAnsi="宋体"/>
                <w:color w:val="000000"/>
                <w:szCs w:val="21"/>
              </w:rPr>
            </w:pPr>
            <w:r w:rsidRPr="000B2B0B">
              <w:rPr>
                <w:rFonts w:ascii="宋体" w:hAnsi="宋体"/>
                <w:color w:val="000000"/>
                <w:szCs w:val="21"/>
              </w:rPr>
              <w:t>1.</w:t>
            </w:r>
            <w:r w:rsidRPr="006C57A6">
              <w:rPr>
                <w:rFonts w:ascii="宋体" w:hAnsi="宋体" w:hint="eastAsia"/>
                <w:szCs w:val="21"/>
              </w:rPr>
              <w:t>投标人注册地在宁海县内，并承诺由投标单位提供售后服务的得</w:t>
            </w:r>
            <w:r>
              <w:rPr>
                <w:rFonts w:ascii="宋体" w:hAnsi="宋体" w:hint="eastAsia"/>
                <w:szCs w:val="21"/>
              </w:rPr>
              <w:t>1</w:t>
            </w:r>
            <w:r w:rsidRPr="006C57A6">
              <w:rPr>
                <w:rFonts w:ascii="宋体" w:hAnsi="宋体" w:hint="eastAsia"/>
                <w:szCs w:val="21"/>
              </w:rPr>
              <w:t>分，或投标人注册地在宁海县以外的，但在宁海县内设有售后服务机构的（注册地在宁海的分公司、子公司）得</w:t>
            </w:r>
            <w:r>
              <w:rPr>
                <w:rFonts w:ascii="宋体" w:hAnsi="宋体" w:hint="eastAsia"/>
                <w:szCs w:val="21"/>
              </w:rPr>
              <w:t>1</w:t>
            </w:r>
            <w:r w:rsidRPr="006C57A6">
              <w:rPr>
                <w:rFonts w:ascii="宋体" w:hAnsi="宋体" w:hint="eastAsia"/>
                <w:szCs w:val="21"/>
              </w:rPr>
              <w:t>分。（</w:t>
            </w:r>
            <w:r w:rsidRPr="006C57A6">
              <w:rPr>
                <w:rFonts w:ascii="宋体" w:hAnsi="宋体" w:hint="eastAsia"/>
                <w:bCs/>
                <w:szCs w:val="21"/>
              </w:rPr>
              <w:t>提供有效的投标人营业执照或售后服务机构的营业执照</w:t>
            </w:r>
            <w:r w:rsidRPr="006C57A6">
              <w:rPr>
                <w:rFonts w:ascii="宋体" w:hAnsi="宋体" w:hint="eastAsia"/>
                <w:szCs w:val="21"/>
              </w:rPr>
              <w:t>复印件加盖公章编入投标文件，开标时提供原件，两者缺一不可，保持一致，否则不得分</w:t>
            </w:r>
            <w:r w:rsidRPr="006C57A6">
              <w:rPr>
                <w:rFonts w:ascii="宋体" w:hAnsi="宋体" w:hint="eastAsia"/>
                <w:bCs/>
                <w:szCs w:val="21"/>
              </w:rPr>
              <w:t>，售后服务机构须承诺自愿履行本招标文件的约定投标人售后服务的义务</w:t>
            </w:r>
            <w:r w:rsidRPr="006C57A6">
              <w:rPr>
                <w:rFonts w:ascii="宋体" w:hAnsi="宋体" w:hint="eastAsia"/>
                <w:szCs w:val="21"/>
              </w:rPr>
              <w:t>）。</w:t>
            </w:r>
            <w:r w:rsidRPr="000B2B0B">
              <w:rPr>
                <w:rFonts w:ascii="宋体" w:hAnsi="宋体"/>
                <w:color w:val="000000"/>
                <w:szCs w:val="21"/>
              </w:rPr>
              <w:t xml:space="preserve"> </w:t>
            </w:r>
          </w:p>
        </w:tc>
      </w:tr>
      <w:tr w:rsidR="00E529C9" w:rsidRPr="000B2B0B" w:rsidTr="00F82C29">
        <w:trPr>
          <w:trHeight w:val="684"/>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000000"/>
                <w:szCs w:val="21"/>
              </w:rPr>
            </w:pPr>
          </w:p>
        </w:tc>
        <w:tc>
          <w:tcPr>
            <w:tcW w:w="6725" w:type="dxa"/>
            <w:gridSpan w:val="5"/>
            <w:vAlign w:val="center"/>
          </w:tcPr>
          <w:p w:rsidR="00E529C9" w:rsidRPr="000B2B0B" w:rsidRDefault="00E529C9" w:rsidP="00A609FF">
            <w:pPr>
              <w:spacing w:line="360" w:lineRule="exact"/>
              <w:jc w:val="left"/>
              <w:rPr>
                <w:rFonts w:ascii="宋体" w:hAnsi="宋体"/>
                <w:color w:val="000000"/>
                <w:szCs w:val="21"/>
              </w:rPr>
            </w:pPr>
            <w:r>
              <w:rPr>
                <w:rFonts w:ascii="宋体" w:hAnsi="宋体" w:hint="eastAsia"/>
                <w:color w:val="000000"/>
                <w:szCs w:val="21"/>
              </w:rPr>
              <w:t>2.根据</w:t>
            </w:r>
            <w:r w:rsidRPr="006C57A6">
              <w:rPr>
                <w:rFonts w:ascii="宋体" w:hAnsi="宋体" w:hint="eastAsia"/>
                <w:szCs w:val="21"/>
              </w:rPr>
              <w:t>售后服务</w:t>
            </w:r>
            <w:r>
              <w:rPr>
                <w:rFonts w:ascii="宋体" w:hAnsi="宋体" w:hint="eastAsia"/>
                <w:szCs w:val="21"/>
              </w:rPr>
              <w:t>机构的</w:t>
            </w:r>
            <w:r w:rsidRPr="000B2B0B">
              <w:rPr>
                <w:rFonts w:ascii="宋体" w:hAnsi="宋体" w:hint="eastAsia"/>
                <w:color w:val="000000"/>
                <w:szCs w:val="21"/>
              </w:rPr>
              <w:t>人员状况、维修能力，在本地是否常年备有备品、备件，供货能</w:t>
            </w:r>
            <w:r>
              <w:rPr>
                <w:rFonts w:ascii="宋体" w:hAnsi="宋体" w:hint="eastAsia"/>
                <w:color w:val="000000"/>
                <w:szCs w:val="21"/>
              </w:rPr>
              <w:t>力等情况，由评委酌情打分</w:t>
            </w:r>
            <w:r w:rsidRPr="000B2B0B">
              <w:rPr>
                <w:rFonts w:ascii="宋体" w:hAnsi="宋体" w:hint="eastAsia"/>
                <w:color w:val="000000"/>
                <w:szCs w:val="21"/>
              </w:rPr>
              <w:t>（0-</w:t>
            </w:r>
            <w:r>
              <w:rPr>
                <w:rFonts w:ascii="宋体" w:hAnsi="宋体" w:hint="eastAsia"/>
                <w:color w:val="000000"/>
                <w:szCs w:val="21"/>
              </w:rPr>
              <w:t>1</w:t>
            </w:r>
            <w:r w:rsidRPr="000B2B0B">
              <w:rPr>
                <w:rFonts w:ascii="宋体" w:hAnsi="宋体" w:hint="eastAsia"/>
                <w:color w:val="000000"/>
                <w:szCs w:val="21"/>
              </w:rPr>
              <w:t>）。</w:t>
            </w:r>
          </w:p>
        </w:tc>
      </w:tr>
      <w:tr w:rsidR="00E529C9" w:rsidRPr="000B2B0B" w:rsidTr="00F82C29">
        <w:trPr>
          <w:trHeight w:val="240"/>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000000"/>
                <w:szCs w:val="21"/>
              </w:rPr>
            </w:pPr>
          </w:p>
        </w:tc>
        <w:tc>
          <w:tcPr>
            <w:tcW w:w="6725" w:type="dxa"/>
            <w:gridSpan w:val="5"/>
            <w:vAlign w:val="center"/>
          </w:tcPr>
          <w:p w:rsidR="00E529C9" w:rsidRDefault="00E529C9" w:rsidP="00A609FF">
            <w:pPr>
              <w:spacing w:line="360" w:lineRule="exact"/>
              <w:jc w:val="left"/>
              <w:rPr>
                <w:rFonts w:ascii="宋体" w:hAnsi="宋体"/>
                <w:color w:val="000000"/>
                <w:szCs w:val="21"/>
              </w:rPr>
            </w:pPr>
            <w:r>
              <w:rPr>
                <w:rFonts w:ascii="宋体" w:hAnsi="宋体" w:hint="eastAsia"/>
                <w:color w:val="000000"/>
                <w:szCs w:val="21"/>
              </w:rPr>
              <w:t>3.</w:t>
            </w:r>
            <w:r w:rsidRPr="000B2B0B">
              <w:rPr>
                <w:rFonts w:ascii="宋体" w:hAnsi="宋体" w:hint="eastAsia"/>
                <w:color w:val="000000"/>
                <w:szCs w:val="21"/>
              </w:rPr>
              <w:t>售后服务人员在当地缴纳社会保险2年或2年以上</w:t>
            </w:r>
            <w:r>
              <w:rPr>
                <w:rFonts w:ascii="宋体" w:hAnsi="宋体" w:hint="eastAsia"/>
                <w:color w:val="000000"/>
                <w:szCs w:val="21"/>
              </w:rPr>
              <w:t>，</w:t>
            </w:r>
            <w:r w:rsidRPr="000B2B0B">
              <w:rPr>
                <w:rFonts w:ascii="宋体" w:hAnsi="宋体" w:hint="eastAsia"/>
                <w:color w:val="000000"/>
                <w:szCs w:val="21"/>
              </w:rPr>
              <w:t>要求提供相关证明编入投标文件，评委根据各投标单位响应情况进行比较，酌情打分（0-</w:t>
            </w:r>
            <w:r>
              <w:rPr>
                <w:rFonts w:ascii="宋体" w:hAnsi="宋体" w:hint="eastAsia"/>
                <w:color w:val="000000"/>
                <w:szCs w:val="21"/>
              </w:rPr>
              <w:t>1</w:t>
            </w:r>
            <w:r w:rsidRPr="000B2B0B">
              <w:rPr>
                <w:rFonts w:ascii="宋体" w:hAnsi="宋体" w:hint="eastAsia"/>
                <w:color w:val="000000"/>
                <w:szCs w:val="21"/>
              </w:rPr>
              <w:t>）。</w:t>
            </w:r>
          </w:p>
        </w:tc>
      </w:tr>
      <w:tr w:rsidR="00E529C9" w:rsidRPr="000B2B0B" w:rsidTr="00F82C29">
        <w:trPr>
          <w:trHeight w:val="711"/>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Merge/>
            <w:vAlign w:val="center"/>
          </w:tcPr>
          <w:p w:rsidR="00E529C9" w:rsidRPr="000B2B0B" w:rsidRDefault="00E529C9" w:rsidP="00A609FF">
            <w:pPr>
              <w:widowControl/>
              <w:spacing w:line="360" w:lineRule="exact"/>
              <w:jc w:val="center"/>
              <w:rPr>
                <w:rFonts w:ascii="宋体" w:hAnsi="宋体"/>
                <w:bCs/>
                <w:color w:val="000000"/>
                <w:szCs w:val="21"/>
              </w:rPr>
            </w:pPr>
          </w:p>
        </w:tc>
        <w:tc>
          <w:tcPr>
            <w:tcW w:w="6725" w:type="dxa"/>
            <w:gridSpan w:val="5"/>
            <w:vAlign w:val="center"/>
          </w:tcPr>
          <w:p w:rsidR="00E529C9" w:rsidRPr="000B2B0B" w:rsidRDefault="00E529C9" w:rsidP="00A609FF">
            <w:pPr>
              <w:spacing w:line="360" w:lineRule="exact"/>
              <w:jc w:val="left"/>
              <w:rPr>
                <w:rFonts w:ascii="宋体" w:hAnsi="宋体"/>
                <w:color w:val="000000"/>
                <w:szCs w:val="21"/>
              </w:rPr>
            </w:pPr>
            <w:r>
              <w:rPr>
                <w:rFonts w:ascii="宋体" w:hAnsi="宋体" w:hint="eastAsia"/>
                <w:color w:val="000000"/>
                <w:szCs w:val="21"/>
              </w:rPr>
              <w:t>4</w:t>
            </w:r>
            <w:r w:rsidRPr="000B2B0B">
              <w:rPr>
                <w:rFonts w:ascii="宋体" w:hAnsi="宋体"/>
                <w:color w:val="000000"/>
                <w:szCs w:val="21"/>
              </w:rPr>
              <w:t>.</w:t>
            </w:r>
            <w:r w:rsidRPr="000B2B0B">
              <w:rPr>
                <w:rFonts w:ascii="宋体" w:hAnsi="宋体" w:hint="eastAsia"/>
                <w:color w:val="000000"/>
                <w:szCs w:val="21"/>
              </w:rPr>
              <w:t>本地长期从事信息化系统建设与维护，有相关教育系统设备系统安装维护能力，能对故障做出及时反应并排除</w:t>
            </w:r>
            <w:r>
              <w:rPr>
                <w:rFonts w:ascii="宋体" w:hAnsi="宋体" w:hint="eastAsia"/>
                <w:color w:val="000000"/>
                <w:szCs w:val="21"/>
              </w:rPr>
              <w:t>，</w:t>
            </w:r>
            <w:r w:rsidRPr="000B2B0B">
              <w:rPr>
                <w:rFonts w:ascii="宋体" w:hAnsi="宋体" w:hint="eastAsia"/>
                <w:color w:val="000000"/>
                <w:szCs w:val="21"/>
              </w:rPr>
              <w:t>评委根据各投标单位响应情况酌情打分（0-3）。</w:t>
            </w:r>
          </w:p>
        </w:tc>
      </w:tr>
      <w:tr w:rsidR="00E529C9" w:rsidRPr="000B2B0B" w:rsidTr="00F82C29">
        <w:trPr>
          <w:trHeight w:val="170"/>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Align w:val="center"/>
          </w:tcPr>
          <w:p w:rsidR="00E529C9" w:rsidRPr="000B2B0B" w:rsidRDefault="00E529C9" w:rsidP="00A609FF">
            <w:pPr>
              <w:widowControl/>
              <w:spacing w:line="360" w:lineRule="exact"/>
              <w:jc w:val="center"/>
              <w:rPr>
                <w:rFonts w:ascii="宋体" w:hAnsi="宋体"/>
                <w:bCs/>
                <w:color w:val="000000"/>
                <w:szCs w:val="21"/>
              </w:rPr>
            </w:pPr>
            <w:r w:rsidRPr="000B2B0B">
              <w:rPr>
                <w:rFonts w:ascii="宋体" w:hAnsi="宋体" w:hint="eastAsia"/>
                <w:bCs/>
                <w:color w:val="000000"/>
                <w:szCs w:val="21"/>
              </w:rPr>
              <w:t>案</w:t>
            </w:r>
            <w:r w:rsidRPr="000B2B0B">
              <w:rPr>
                <w:rFonts w:ascii="宋体" w:hAnsi="宋体"/>
                <w:bCs/>
                <w:color w:val="000000"/>
                <w:szCs w:val="21"/>
              </w:rPr>
              <w:t xml:space="preserve"> </w:t>
            </w:r>
            <w:r w:rsidRPr="000B2B0B">
              <w:rPr>
                <w:rFonts w:ascii="宋体" w:hAnsi="宋体" w:hint="eastAsia"/>
                <w:bCs/>
                <w:color w:val="000000"/>
                <w:szCs w:val="21"/>
              </w:rPr>
              <w:t>例</w:t>
            </w:r>
          </w:p>
          <w:p w:rsidR="00E529C9" w:rsidRPr="000B2B0B" w:rsidRDefault="00E529C9" w:rsidP="00A609FF">
            <w:pPr>
              <w:widowControl/>
              <w:spacing w:line="360" w:lineRule="exact"/>
              <w:jc w:val="center"/>
              <w:rPr>
                <w:rFonts w:ascii="宋体" w:hAnsi="宋体"/>
                <w:bCs/>
                <w:color w:val="000000"/>
                <w:szCs w:val="21"/>
              </w:rPr>
            </w:pPr>
            <w:r w:rsidRPr="000B2B0B">
              <w:rPr>
                <w:rFonts w:ascii="宋体" w:hAnsi="宋体" w:hint="eastAsia"/>
                <w:szCs w:val="21"/>
              </w:rPr>
              <w:t>（3分</w:t>
            </w:r>
            <w:r w:rsidRPr="000B2B0B">
              <w:rPr>
                <w:rFonts w:ascii="宋体" w:hAnsi="宋体"/>
                <w:szCs w:val="21"/>
              </w:rPr>
              <w:t>）</w:t>
            </w:r>
          </w:p>
        </w:tc>
        <w:tc>
          <w:tcPr>
            <w:tcW w:w="6725" w:type="dxa"/>
            <w:gridSpan w:val="5"/>
            <w:vAlign w:val="center"/>
          </w:tcPr>
          <w:p w:rsidR="00E529C9" w:rsidRPr="000B2B0B" w:rsidRDefault="00E529C9" w:rsidP="00A609FF">
            <w:pPr>
              <w:widowControl/>
              <w:spacing w:line="360" w:lineRule="exact"/>
              <w:rPr>
                <w:rFonts w:ascii="宋体" w:hAnsi="宋体"/>
                <w:bCs/>
                <w:color w:val="000000"/>
                <w:szCs w:val="21"/>
              </w:rPr>
            </w:pPr>
            <w:r>
              <w:rPr>
                <w:rFonts w:ascii="宋体" w:hAnsi="宋体" w:hint="eastAsia"/>
                <w:color w:val="000000"/>
                <w:szCs w:val="21"/>
              </w:rPr>
              <w:t>投标人</w:t>
            </w:r>
            <w:r w:rsidRPr="000B2B0B">
              <w:rPr>
                <w:rFonts w:ascii="宋体" w:hAnsi="宋体"/>
                <w:color w:val="000000"/>
                <w:szCs w:val="21"/>
              </w:rPr>
              <w:t>201</w:t>
            </w:r>
            <w:r w:rsidRPr="000B2B0B">
              <w:rPr>
                <w:rFonts w:ascii="宋体" w:hAnsi="宋体" w:hint="eastAsia"/>
                <w:color w:val="000000"/>
                <w:szCs w:val="21"/>
              </w:rPr>
              <w:t>4年</w:t>
            </w:r>
            <w:r w:rsidRPr="000B2B0B">
              <w:rPr>
                <w:rFonts w:ascii="宋体" w:hAnsi="宋体"/>
                <w:color w:val="000000"/>
                <w:szCs w:val="21"/>
              </w:rPr>
              <w:t>1</w:t>
            </w:r>
            <w:r w:rsidRPr="000B2B0B">
              <w:rPr>
                <w:rFonts w:ascii="宋体" w:hAnsi="宋体" w:hint="eastAsia"/>
                <w:color w:val="000000"/>
                <w:szCs w:val="21"/>
              </w:rPr>
              <w:t>月</w:t>
            </w:r>
            <w:r w:rsidRPr="000B2B0B">
              <w:rPr>
                <w:rFonts w:ascii="宋体" w:hAnsi="宋体"/>
                <w:color w:val="000000"/>
                <w:szCs w:val="21"/>
              </w:rPr>
              <w:t>1</w:t>
            </w:r>
            <w:r w:rsidRPr="000B2B0B">
              <w:rPr>
                <w:rFonts w:ascii="宋体" w:hAnsi="宋体" w:hint="eastAsia"/>
                <w:color w:val="000000"/>
                <w:szCs w:val="21"/>
              </w:rPr>
              <w:t>日以来教育系统类似案例300万元以上的政府采购项目每提供一个得1分，最高3分（提供合同及中标通知书复印件加盖公章编入投标文件，开标时提供原件，两者缺一不可，保持一致，否则不得分）。</w:t>
            </w:r>
          </w:p>
        </w:tc>
      </w:tr>
      <w:tr w:rsidR="00E529C9" w:rsidRPr="000B2B0B" w:rsidTr="00F82C29">
        <w:trPr>
          <w:trHeight w:val="243"/>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Align w:val="center"/>
          </w:tcPr>
          <w:p w:rsidR="00E529C9" w:rsidRPr="000B2B0B" w:rsidRDefault="00E529C9" w:rsidP="00A609FF">
            <w:pPr>
              <w:spacing w:line="360" w:lineRule="exact"/>
              <w:jc w:val="center"/>
              <w:rPr>
                <w:rFonts w:ascii="宋体" w:hAnsi="宋体"/>
                <w:szCs w:val="21"/>
              </w:rPr>
            </w:pPr>
            <w:r w:rsidRPr="000B2B0B">
              <w:rPr>
                <w:rFonts w:ascii="宋体" w:hAnsi="宋体" w:hint="eastAsia"/>
                <w:szCs w:val="21"/>
              </w:rPr>
              <w:t>特殊承诺</w:t>
            </w:r>
          </w:p>
          <w:p w:rsidR="00E529C9" w:rsidRPr="000B2B0B" w:rsidRDefault="00E529C9" w:rsidP="00A609FF">
            <w:pPr>
              <w:spacing w:line="360" w:lineRule="exact"/>
              <w:jc w:val="center"/>
              <w:rPr>
                <w:rFonts w:ascii="宋体" w:hAnsi="宋体"/>
                <w:szCs w:val="21"/>
              </w:rPr>
            </w:pPr>
            <w:r w:rsidRPr="000B2B0B">
              <w:rPr>
                <w:rFonts w:ascii="宋体" w:hAnsi="宋体" w:hint="eastAsia"/>
                <w:szCs w:val="21"/>
              </w:rPr>
              <w:t>（1分</w:t>
            </w:r>
            <w:r w:rsidRPr="000B2B0B">
              <w:rPr>
                <w:rFonts w:ascii="宋体" w:hAnsi="宋体"/>
                <w:szCs w:val="21"/>
              </w:rPr>
              <w:t>）</w:t>
            </w:r>
          </w:p>
        </w:tc>
        <w:tc>
          <w:tcPr>
            <w:tcW w:w="6725" w:type="dxa"/>
            <w:gridSpan w:val="5"/>
          </w:tcPr>
          <w:p w:rsidR="00E529C9" w:rsidRPr="000B2B0B" w:rsidRDefault="00E529C9" w:rsidP="00A609FF">
            <w:pPr>
              <w:spacing w:line="360" w:lineRule="exact"/>
              <w:rPr>
                <w:rFonts w:ascii="宋体" w:hAnsi="宋体"/>
                <w:szCs w:val="21"/>
              </w:rPr>
            </w:pPr>
            <w:r w:rsidRPr="000B2B0B">
              <w:rPr>
                <w:rFonts w:ascii="宋体" w:hAnsi="宋体" w:hint="eastAsia"/>
                <w:szCs w:val="21"/>
              </w:rPr>
              <w:t>该部分作为投标人实力的一个方面，作为除报价以外的优惠条件，由评委酌情打分</w:t>
            </w:r>
            <w:r w:rsidRPr="000B2B0B">
              <w:rPr>
                <w:rFonts w:ascii="宋体" w:hAnsi="宋体" w:cs="宋体" w:hint="eastAsia"/>
                <w:szCs w:val="21"/>
              </w:rPr>
              <w:t>（0-1）</w:t>
            </w:r>
            <w:r w:rsidRPr="000B2B0B">
              <w:rPr>
                <w:rFonts w:ascii="宋体" w:hAnsi="宋体" w:hint="eastAsia"/>
                <w:szCs w:val="21"/>
              </w:rPr>
              <w:t>。</w:t>
            </w:r>
          </w:p>
        </w:tc>
      </w:tr>
      <w:tr w:rsidR="00E529C9" w:rsidRPr="000B2B0B" w:rsidTr="00F82C29">
        <w:trPr>
          <w:trHeight w:val="243"/>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Align w:val="center"/>
          </w:tcPr>
          <w:p w:rsidR="00E529C9" w:rsidRPr="000B2B0B" w:rsidRDefault="00E529C9" w:rsidP="00A609FF">
            <w:pPr>
              <w:spacing w:line="360" w:lineRule="exact"/>
              <w:jc w:val="center"/>
              <w:rPr>
                <w:rFonts w:ascii="宋体" w:hAnsi="宋体"/>
                <w:szCs w:val="21"/>
              </w:rPr>
            </w:pPr>
            <w:r w:rsidRPr="000B2B0B">
              <w:rPr>
                <w:rFonts w:ascii="宋体" w:hAnsi="宋体" w:hint="eastAsia"/>
                <w:szCs w:val="21"/>
              </w:rPr>
              <w:t>节能环保</w:t>
            </w:r>
          </w:p>
          <w:p w:rsidR="00E529C9" w:rsidRPr="000B2B0B" w:rsidRDefault="00E529C9" w:rsidP="00A609FF">
            <w:pPr>
              <w:spacing w:line="360" w:lineRule="exact"/>
              <w:jc w:val="center"/>
              <w:rPr>
                <w:rFonts w:ascii="宋体" w:hAnsi="宋体"/>
                <w:szCs w:val="21"/>
              </w:rPr>
            </w:pPr>
            <w:r w:rsidRPr="000B2B0B">
              <w:rPr>
                <w:rFonts w:ascii="宋体" w:hAnsi="宋体" w:hint="eastAsia"/>
                <w:szCs w:val="21"/>
              </w:rPr>
              <w:t>（</w:t>
            </w:r>
            <w:r w:rsidRPr="000B2B0B">
              <w:rPr>
                <w:rFonts w:ascii="宋体" w:hAnsi="宋体"/>
                <w:szCs w:val="21"/>
              </w:rPr>
              <w:t>1</w:t>
            </w:r>
            <w:r w:rsidRPr="000B2B0B">
              <w:rPr>
                <w:rFonts w:ascii="宋体" w:hAnsi="宋体" w:hint="eastAsia"/>
                <w:szCs w:val="21"/>
              </w:rPr>
              <w:t>分）</w:t>
            </w:r>
          </w:p>
        </w:tc>
        <w:tc>
          <w:tcPr>
            <w:tcW w:w="6725" w:type="dxa"/>
            <w:gridSpan w:val="5"/>
          </w:tcPr>
          <w:p w:rsidR="00E529C9" w:rsidRPr="000B2B0B" w:rsidRDefault="00E529C9" w:rsidP="00A609FF">
            <w:pPr>
              <w:spacing w:line="360" w:lineRule="exact"/>
              <w:rPr>
                <w:rFonts w:ascii="宋体" w:hAnsi="宋体"/>
                <w:szCs w:val="21"/>
              </w:rPr>
            </w:pPr>
            <w:r w:rsidRPr="000B2B0B">
              <w:rPr>
                <w:rFonts w:ascii="宋体" w:hAnsi="宋体" w:hint="eastAsia"/>
                <w:szCs w:val="21"/>
              </w:rPr>
              <w:t>所有投标产品列入国家节能产品清单或环保产品清单的得</w:t>
            </w:r>
            <w:r w:rsidRPr="000B2B0B">
              <w:rPr>
                <w:rFonts w:ascii="宋体" w:hAnsi="宋体"/>
                <w:szCs w:val="21"/>
              </w:rPr>
              <w:t>1</w:t>
            </w:r>
            <w:r w:rsidRPr="000B2B0B">
              <w:rPr>
                <w:rFonts w:ascii="宋体" w:hAnsi="宋体" w:hint="eastAsia"/>
                <w:szCs w:val="21"/>
              </w:rPr>
              <w:t>分，以中国政府采购网</w:t>
            </w:r>
            <w:r w:rsidRPr="000B2B0B">
              <w:rPr>
                <w:rFonts w:ascii="宋体" w:hAnsi="宋体"/>
                <w:szCs w:val="21"/>
              </w:rPr>
              <w:t>(www.ccgp.gov.cn)</w:t>
            </w:r>
            <w:r w:rsidRPr="000B2B0B">
              <w:rPr>
                <w:rFonts w:ascii="宋体" w:hAnsi="宋体" w:hint="eastAsia"/>
                <w:szCs w:val="21"/>
              </w:rPr>
              <w:t>上财政部发布的最新文件为准。</w:t>
            </w:r>
          </w:p>
        </w:tc>
      </w:tr>
      <w:tr w:rsidR="00E529C9" w:rsidRPr="000B2B0B" w:rsidTr="00F82C29">
        <w:trPr>
          <w:trHeight w:val="196"/>
          <w:jc w:val="center"/>
        </w:trPr>
        <w:tc>
          <w:tcPr>
            <w:tcW w:w="1240" w:type="dxa"/>
            <w:vMerge/>
            <w:vAlign w:val="center"/>
          </w:tcPr>
          <w:p w:rsidR="00E529C9" w:rsidRPr="000B2B0B" w:rsidRDefault="00E529C9" w:rsidP="00A609FF">
            <w:pPr>
              <w:spacing w:line="360" w:lineRule="exact"/>
              <w:jc w:val="center"/>
              <w:rPr>
                <w:rFonts w:ascii="宋体" w:hAnsi="宋体"/>
                <w:szCs w:val="21"/>
              </w:rPr>
            </w:pPr>
          </w:p>
        </w:tc>
        <w:tc>
          <w:tcPr>
            <w:tcW w:w="1716" w:type="dxa"/>
            <w:vAlign w:val="center"/>
          </w:tcPr>
          <w:p w:rsidR="00E529C9" w:rsidRPr="000B2B0B" w:rsidRDefault="00E529C9" w:rsidP="00A609FF">
            <w:pPr>
              <w:widowControl/>
              <w:spacing w:line="360" w:lineRule="exact"/>
              <w:jc w:val="center"/>
              <w:rPr>
                <w:rFonts w:ascii="宋体" w:hAnsi="宋体"/>
                <w:bCs/>
                <w:szCs w:val="21"/>
              </w:rPr>
            </w:pPr>
            <w:r w:rsidRPr="000B2B0B">
              <w:rPr>
                <w:rFonts w:ascii="宋体" w:hAnsi="宋体" w:hint="eastAsia"/>
                <w:bCs/>
                <w:szCs w:val="21"/>
              </w:rPr>
              <w:t>标书质量</w:t>
            </w:r>
          </w:p>
          <w:p w:rsidR="00E529C9" w:rsidRPr="000B2B0B" w:rsidRDefault="00E529C9" w:rsidP="00A609FF">
            <w:pPr>
              <w:widowControl/>
              <w:spacing w:line="360" w:lineRule="exact"/>
              <w:jc w:val="center"/>
              <w:rPr>
                <w:rFonts w:ascii="宋体" w:hAnsi="宋体"/>
                <w:bCs/>
                <w:szCs w:val="21"/>
              </w:rPr>
            </w:pPr>
            <w:r w:rsidRPr="000B2B0B">
              <w:rPr>
                <w:rFonts w:ascii="宋体" w:hAnsi="宋体" w:hint="eastAsia"/>
                <w:szCs w:val="21"/>
              </w:rPr>
              <w:t>（</w:t>
            </w:r>
            <w:r w:rsidRPr="000B2B0B">
              <w:rPr>
                <w:rFonts w:ascii="宋体" w:hAnsi="宋体"/>
                <w:szCs w:val="21"/>
              </w:rPr>
              <w:t>1</w:t>
            </w:r>
            <w:r w:rsidRPr="000B2B0B">
              <w:rPr>
                <w:rFonts w:ascii="宋体" w:hAnsi="宋体" w:hint="eastAsia"/>
                <w:szCs w:val="21"/>
              </w:rPr>
              <w:t>分）</w:t>
            </w:r>
          </w:p>
        </w:tc>
        <w:tc>
          <w:tcPr>
            <w:tcW w:w="6725" w:type="dxa"/>
            <w:gridSpan w:val="5"/>
          </w:tcPr>
          <w:p w:rsidR="00E529C9" w:rsidRPr="000B2B0B" w:rsidRDefault="00E529C9" w:rsidP="00A609FF">
            <w:pPr>
              <w:widowControl/>
              <w:spacing w:line="360" w:lineRule="exact"/>
              <w:rPr>
                <w:rFonts w:ascii="宋体" w:hAnsi="宋体"/>
                <w:bCs/>
                <w:szCs w:val="21"/>
              </w:rPr>
            </w:pPr>
            <w:r w:rsidRPr="000B2B0B">
              <w:rPr>
                <w:rFonts w:ascii="宋体" w:hAnsi="宋体" w:hint="eastAsia"/>
                <w:bCs/>
                <w:szCs w:val="21"/>
              </w:rPr>
              <w:t>根据投标单位制作的标书，版面编排是否整齐、目录与页码是否一致、提供资料是否完整等情况酌情打分</w:t>
            </w:r>
            <w:r w:rsidRPr="000B2B0B">
              <w:rPr>
                <w:rFonts w:ascii="宋体" w:hAnsi="宋体" w:cs="宋体" w:hint="eastAsia"/>
                <w:kern w:val="0"/>
                <w:szCs w:val="21"/>
              </w:rPr>
              <w:t>（</w:t>
            </w:r>
            <w:r w:rsidRPr="000B2B0B">
              <w:rPr>
                <w:rFonts w:ascii="宋体" w:hAnsi="宋体" w:hint="eastAsia"/>
                <w:bCs/>
                <w:szCs w:val="21"/>
              </w:rPr>
              <w:t>0-</w:t>
            </w:r>
            <w:r w:rsidRPr="000B2B0B">
              <w:rPr>
                <w:rFonts w:ascii="宋体" w:hAnsi="宋体" w:cs="宋体" w:hint="eastAsia"/>
                <w:kern w:val="0"/>
                <w:szCs w:val="21"/>
              </w:rPr>
              <w:t>1分）</w:t>
            </w:r>
            <w:r w:rsidRPr="000B2B0B">
              <w:rPr>
                <w:rFonts w:ascii="宋体" w:hAnsi="宋体" w:hint="eastAsia"/>
                <w:bCs/>
                <w:szCs w:val="21"/>
              </w:rPr>
              <w:t>。</w:t>
            </w:r>
          </w:p>
        </w:tc>
      </w:tr>
    </w:tbl>
    <w:p w:rsidR="00E529C9" w:rsidRPr="00055C4A" w:rsidRDefault="00E529C9" w:rsidP="00121E9E">
      <w:pPr>
        <w:spacing w:line="400" w:lineRule="exact"/>
        <w:ind w:firstLineChars="200" w:firstLine="420"/>
        <w:rPr>
          <w:rFonts w:ascii="宋体" w:hAnsi="宋体"/>
        </w:rPr>
      </w:pPr>
      <w:r w:rsidRPr="00055C4A">
        <w:rPr>
          <w:rFonts w:ascii="宋体" w:hAnsi="宋体" w:hint="eastAsia"/>
        </w:rPr>
        <w:t>★注：</w:t>
      </w:r>
    </w:p>
    <w:p w:rsidR="00E529C9" w:rsidRPr="00055C4A" w:rsidRDefault="00E529C9" w:rsidP="00121E9E">
      <w:pPr>
        <w:spacing w:line="400" w:lineRule="exact"/>
        <w:ind w:firstLineChars="200" w:firstLine="420"/>
        <w:rPr>
          <w:rFonts w:ascii="宋体" w:hAnsi="宋体"/>
        </w:rPr>
      </w:pPr>
      <w:r w:rsidRPr="00055C4A">
        <w:rPr>
          <w:rFonts w:ascii="宋体" w:hAnsi="宋体" w:hint="eastAsia"/>
        </w:rPr>
        <w:t>1.本项目在评审时对小型和微型企业产品的报价给予6%的扣除，用扣除后的价格参与评审。有关中小企业划型的标准参照工信部联企业[2011]300号规定。（投标人所投产品全部为小型和微型企业产品的享受这个折扣）具体扣除比例见评标办法及评分标准（如有）。</w:t>
      </w:r>
    </w:p>
    <w:p w:rsidR="00E529C9" w:rsidRPr="00055C4A" w:rsidRDefault="00E529C9" w:rsidP="00121E9E">
      <w:pPr>
        <w:spacing w:line="400" w:lineRule="exact"/>
        <w:ind w:firstLineChars="200" w:firstLine="420"/>
        <w:rPr>
          <w:rFonts w:ascii="宋体" w:hAnsi="宋体"/>
        </w:rPr>
      </w:pPr>
      <w:r w:rsidRPr="00055C4A">
        <w:rPr>
          <w:rFonts w:ascii="宋体" w:hAnsi="宋体" w:hint="eastAsia"/>
        </w:rPr>
        <w:t>2.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rsidR="00E529C9" w:rsidRPr="00055C4A" w:rsidRDefault="00E529C9" w:rsidP="00121E9E">
      <w:pPr>
        <w:spacing w:line="400" w:lineRule="exact"/>
        <w:ind w:firstLineChars="200" w:firstLine="420"/>
        <w:rPr>
          <w:rFonts w:ascii="宋体" w:hAnsi="宋体"/>
        </w:rPr>
      </w:pPr>
      <w:r w:rsidRPr="00055C4A">
        <w:rPr>
          <w:rFonts w:ascii="宋体" w:hAnsi="宋体" w:hint="eastAsia"/>
        </w:rPr>
        <w:t>3.招标文件中要求提供原件或有效公证件的，请在开标时提供。并将其复印件编入投标文件，复印件与原件（或有效公证件）两者都需提供且保持一致，否则不得分。</w:t>
      </w:r>
    </w:p>
    <w:p w:rsidR="00121E9E" w:rsidRDefault="00121E9E"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r w:rsidRPr="00055C4A">
        <w:rPr>
          <w:rFonts w:ascii="黑体" w:eastAsia="黑体" w:hAnsi="宋体" w:hint="eastAsia"/>
          <w:b/>
          <w:bCs/>
          <w:sz w:val="28"/>
          <w:szCs w:val="28"/>
        </w:rPr>
        <w:lastRenderedPageBreak/>
        <w:t>第五章  政府采购合同主要条款（仅作参考</w:t>
      </w:r>
      <w:r w:rsidRPr="00055C4A">
        <w:rPr>
          <w:rFonts w:ascii="黑体" w:eastAsia="黑体" w:hAnsi="宋体"/>
          <w:b/>
          <w:bCs/>
          <w:sz w:val="28"/>
          <w:szCs w:val="28"/>
        </w:rPr>
        <w:t>）</w:t>
      </w:r>
    </w:p>
    <w:p w:rsidR="00E529C9" w:rsidRPr="00055C4A" w:rsidRDefault="00E529C9" w:rsidP="00E529C9">
      <w:pPr>
        <w:pStyle w:val="a9"/>
        <w:snapToGrid w:val="0"/>
        <w:spacing w:beforeLines="0" w:afterLines="0"/>
        <w:jc w:val="center"/>
        <w:outlineLvl w:val="0"/>
        <w:rPr>
          <w:rFonts w:ascii="黑体" w:eastAsia="黑体" w:hAnsi="宋体"/>
          <w:b/>
          <w:bCs/>
          <w:sz w:val="28"/>
          <w:szCs w:val="28"/>
        </w:rPr>
      </w:pPr>
    </w:p>
    <w:p w:rsidR="00E529C9" w:rsidRPr="00055C4A" w:rsidRDefault="00E529C9" w:rsidP="00E529C9">
      <w:pPr>
        <w:pStyle w:val="a9"/>
        <w:snapToGrid w:val="0"/>
        <w:spacing w:beforeLines="0" w:afterLines="0"/>
        <w:jc w:val="center"/>
        <w:outlineLvl w:val="0"/>
        <w:rPr>
          <w:rFonts w:hAnsi="宋体"/>
          <w:b/>
          <w:bCs/>
          <w:sz w:val="28"/>
          <w:szCs w:val="28"/>
        </w:rPr>
      </w:pPr>
      <w:r w:rsidRPr="00055C4A">
        <w:rPr>
          <w:rFonts w:hAnsi="宋体" w:hint="eastAsia"/>
          <w:b/>
          <w:bCs/>
          <w:sz w:val="28"/>
          <w:szCs w:val="28"/>
        </w:rPr>
        <w:t>采购合同</w:t>
      </w:r>
    </w:p>
    <w:p w:rsidR="00E529C9" w:rsidRPr="00055C4A" w:rsidRDefault="00E529C9" w:rsidP="00E529C9">
      <w:pPr>
        <w:snapToGrid w:val="0"/>
        <w:spacing w:line="380" w:lineRule="exact"/>
        <w:jc w:val="center"/>
        <w:outlineLvl w:val="0"/>
        <w:rPr>
          <w:rFonts w:ascii="宋体" w:hAnsi="宋体"/>
          <w:b/>
          <w:bCs/>
          <w:sz w:val="28"/>
          <w:szCs w:val="28"/>
        </w:rPr>
      </w:pP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项目名称：                                       项目编号：</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甲方：（买方）</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乙方：（卖方）</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甲、乙双方根据</w:t>
      </w:r>
      <w:r w:rsidRPr="00055C4A">
        <w:rPr>
          <w:rFonts w:hAnsi="宋体" w:hint="eastAsia"/>
          <w:sz w:val="21"/>
          <w:szCs w:val="21"/>
          <w:u w:val="single"/>
        </w:rPr>
        <w:t xml:space="preserve">                                      </w:t>
      </w:r>
      <w:r w:rsidRPr="00055C4A">
        <w:rPr>
          <w:rFonts w:hAnsi="宋体"/>
          <w:sz w:val="21"/>
          <w:szCs w:val="21"/>
        </w:rPr>
        <w:t>招标的结果，签署本合同。</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一、货物内容</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1. 货物名称：</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2</w:t>
      </w:r>
      <w:r w:rsidRPr="00055C4A">
        <w:rPr>
          <w:rFonts w:hAnsi="宋体"/>
          <w:sz w:val="21"/>
          <w:szCs w:val="21"/>
        </w:rPr>
        <w:t>. 型号规格：</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3</w:t>
      </w:r>
      <w:r w:rsidRPr="00055C4A">
        <w:rPr>
          <w:rFonts w:hAnsi="宋体"/>
          <w:sz w:val="21"/>
          <w:szCs w:val="21"/>
        </w:rPr>
        <w:t>. 技术参数：</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4</w:t>
      </w:r>
      <w:r w:rsidRPr="00055C4A">
        <w:rPr>
          <w:rFonts w:hAnsi="宋体" w:hint="eastAsia"/>
          <w:sz w:val="21"/>
          <w:szCs w:val="21"/>
        </w:rPr>
        <w:t>.</w:t>
      </w:r>
      <w:r w:rsidRPr="00055C4A">
        <w:rPr>
          <w:rFonts w:hAnsi="宋体"/>
          <w:sz w:val="21"/>
          <w:szCs w:val="21"/>
        </w:rPr>
        <w:t xml:space="preserve"> 数量（单位）：</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二、合同金额</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本合同金额为（大写）：___________________________元（￥_______________元）人民币。</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三、技术资料</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1</w:t>
      </w:r>
      <w:r w:rsidRPr="00055C4A">
        <w:rPr>
          <w:rFonts w:hAnsi="宋体" w:hint="eastAsia"/>
          <w:sz w:val="21"/>
          <w:szCs w:val="21"/>
        </w:rPr>
        <w:t xml:space="preserve">. </w:t>
      </w:r>
      <w:r w:rsidRPr="00055C4A">
        <w:rPr>
          <w:rFonts w:hAnsi="宋体"/>
          <w:sz w:val="21"/>
          <w:szCs w:val="21"/>
        </w:rPr>
        <w:t>乙方应按招标文件规定的时间向甲方提供使用货物的有关技术资料。</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2</w:t>
      </w:r>
      <w:r w:rsidRPr="00055C4A">
        <w:rPr>
          <w:rFonts w:hAnsi="宋体" w:hint="eastAsia"/>
          <w:sz w:val="21"/>
          <w:szCs w:val="21"/>
        </w:rPr>
        <w:t xml:space="preserve">. </w:t>
      </w:r>
      <w:r w:rsidRPr="00055C4A">
        <w:rPr>
          <w:rFonts w:hAnsi="宋体"/>
          <w:sz w:val="21"/>
          <w:szCs w:val="21"/>
        </w:rPr>
        <w:t>没有甲方事先书面同意，乙方不得将由甲方提供的有关合同或任何合同条文、规格、计划、图纸、样品或资料提供给与履行本合同无关的任何其他人。即使</w:t>
      </w:r>
      <w:proofErr w:type="gramStart"/>
      <w:r w:rsidRPr="00055C4A">
        <w:rPr>
          <w:rFonts w:hAnsi="宋体"/>
          <w:sz w:val="21"/>
          <w:szCs w:val="21"/>
        </w:rPr>
        <w:t>向履行</w:t>
      </w:r>
      <w:proofErr w:type="gramEnd"/>
      <w:r w:rsidRPr="00055C4A">
        <w:rPr>
          <w:rFonts w:hAnsi="宋体"/>
          <w:sz w:val="21"/>
          <w:szCs w:val="21"/>
        </w:rPr>
        <w:t>本合同有关的人员提供，也应注意保密并限于履行合同的必需范围。</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四、知识产权</w:t>
      </w:r>
    </w:p>
    <w:p w:rsidR="00E529C9" w:rsidRPr="00055C4A" w:rsidRDefault="00E529C9" w:rsidP="00E529C9">
      <w:pPr>
        <w:pStyle w:val="a9"/>
        <w:snapToGrid w:val="0"/>
        <w:spacing w:beforeLines="0" w:afterLines="0"/>
        <w:ind w:firstLineChars="200" w:firstLine="420"/>
        <w:rPr>
          <w:rFonts w:hAnsi="宋体"/>
          <w:bCs/>
          <w:sz w:val="21"/>
          <w:szCs w:val="21"/>
        </w:rPr>
      </w:pPr>
      <w:r w:rsidRPr="00055C4A">
        <w:rPr>
          <w:rFonts w:hAnsi="宋体"/>
          <w:sz w:val="21"/>
          <w:szCs w:val="21"/>
        </w:rPr>
        <w:t>乙方应保证所提供的货物或其任何一部分均不会侵犯任何第三方的知识产权</w:t>
      </w:r>
      <w:r w:rsidRPr="00055C4A">
        <w:rPr>
          <w:rFonts w:hAnsi="宋体"/>
          <w:bCs/>
          <w:sz w:val="21"/>
          <w:szCs w:val="21"/>
        </w:rPr>
        <w:t>。</w:t>
      </w:r>
    </w:p>
    <w:p w:rsidR="00E529C9" w:rsidRPr="00055C4A" w:rsidRDefault="00E529C9" w:rsidP="00E529C9">
      <w:pPr>
        <w:pStyle w:val="a9"/>
        <w:snapToGrid w:val="0"/>
        <w:spacing w:beforeLines="0" w:afterLines="0"/>
        <w:ind w:firstLineChars="200" w:firstLine="422"/>
        <w:rPr>
          <w:rFonts w:hAnsi="宋体"/>
          <w:sz w:val="21"/>
          <w:szCs w:val="21"/>
          <w:u w:val="single"/>
        </w:rPr>
      </w:pPr>
      <w:r w:rsidRPr="00055C4A">
        <w:rPr>
          <w:rFonts w:hAnsi="宋体"/>
          <w:b/>
          <w:sz w:val="21"/>
          <w:szCs w:val="21"/>
        </w:rPr>
        <w:t>五、产权担保</w:t>
      </w:r>
    </w:p>
    <w:p w:rsidR="00E529C9" w:rsidRPr="00055C4A" w:rsidRDefault="00E529C9" w:rsidP="00E529C9">
      <w:pPr>
        <w:pStyle w:val="a9"/>
        <w:snapToGrid w:val="0"/>
        <w:spacing w:beforeLines="0" w:afterLines="0"/>
        <w:ind w:firstLineChars="200" w:firstLine="420"/>
        <w:rPr>
          <w:rFonts w:hAnsi="宋体"/>
          <w:sz w:val="21"/>
          <w:szCs w:val="21"/>
          <w:u w:val="single"/>
        </w:rPr>
      </w:pPr>
      <w:r w:rsidRPr="00055C4A">
        <w:rPr>
          <w:rFonts w:hAnsi="宋体"/>
          <w:sz w:val="21"/>
          <w:szCs w:val="21"/>
        </w:rPr>
        <w:t>乙方保证所交付的货物的所有权完全属于</w:t>
      </w:r>
      <w:proofErr w:type="gramStart"/>
      <w:r w:rsidRPr="00055C4A">
        <w:rPr>
          <w:rFonts w:hAnsi="宋体"/>
          <w:sz w:val="21"/>
          <w:szCs w:val="21"/>
        </w:rPr>
        <w:t>乙方且</w:t>
      </w:r>
      <w:proofErr w:type="gramEnd"/>
      <w:r w:rsidRPr="00055C4A">
        <w:rPr>
          <w:rFonts w:hAnsi="宋体"/>
          <w:sz w:val="21"/>
          <w:szCs w:val="21"/>
        </w:rPr>
        <w:t>无任何抵押、查封等产权瑕疵。</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六、</w:t>
      </w:r>
      <w:r w:rsidRPr="00055C4A">
        <w:rPr>
          <w:rFonts w:hAnsi="宋体" w:hint="eastAsia"/>
          <w:b/>
          <w:sz w:val="21"/>
          <w:szCs w:val="21"/>
        </w:rPr>
        <w:t>履约保证</w:t>
      </w:r>
      <w:r w:rsidRPr="00055C4A">
        <w:rPr>
          <w:rFonts w:hAnsi="宋体"/>
          <w:b/>
          <w:sz w:val="21"/>
          <w:szCs w:val="21"/>
        </w:rPr>
        <w:t>金</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乙方交纳人民币</w:t>
      </w:r>
      <w:r w:rsidRPr="00055C4A">
        <w:rPr>
          <w:rFonts w:hAnsi="宋体" w:hint="eastAsia"/>
          <w:sz w:val="21"/>
          <w:szCs w:val="21"/>
          <w:u w:val="single"/>
        </w:rPr>
        <w:t xml:space="preserve">         </w:t>
      </w:r>
      <w:r w:rsidRPr="00055C4A">
        <w:rPr>
          <w:rFonts w:hAnsi="宋体"/>
          <w:sz w:val="21"/>
          <w:szCs w:val="21"/>
        </w:rPr>
        <w:t>元作为</w:t>
      </w:r>
      <w:r w:rsidRPr="00055C4A">
        <w:rPr>
          <w:rFonts w:hAnsi="宋体" w:hint="eastAsia"/>
          <w:sz w:val="21"/>
          <w:szCs w:val="21"/>
        </w:rPr>
        <w:t>本项目的履约保证</w:t>
      </w:r>
      <w:r w:rsidRPr="00055C4A">
        <w:rPr>
          <w:rFonts w:hAnsi="宋体"/>
          <w:sz w:val="21"/>
          <w:szCs w:val="21"/>
        </w:rPr>
        <w:t>金。</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hint="eastAsia"/>
          <w:b/>
          <w:sz w:val="21"/>
          <w:szCs w:val="21"/>
        </w:rPr>
        <w:t>七、转包或分包</w:t>
      </w:r>
    </w:p>
    <w:p w:rsidR="00E529C9" w:rsidRPr="00055C4A" w:rsidRDefault="00E529C9" w:rsidP="00E529C9">
      <w:pPr>
        <w:snapToGrid w:val="0"/>
        <w:spacing w:line="400" w:lineRule="exact"/>
        <w:ind w:firstLineChars="200" w:firstLine="420"/>
        <w:rPr>
          <w:rFonts w:ascii="宋体" w:hAnsi="宋体"/>
          <w:szCs w:val="21"/>
        </w:rPr>
      </w:pPr>
      <w:r w:rsidRPr="00055C4A">
        <w:rPr>
          <w:rFonts w:ascii="宋体" w:hAnsi="宋体"/>
          <w:szCs w:val="21"/>
        </w:rPr>
        <w:t>1</w:t>
      </w:r>
      <w:r w:rsidRPr="00055C4A">
        <w:rPr>
          <w:rFonts w:ascii="宋体" w:hAnsi="宋体" w:hint="eastAsia"/>
          <w:szCs w:val="21"/>
        </w:rPr>
        <w:t>. 本合同范围的货物，应由</w:t>
      </w:r>
      <w:r w:rsidRPr="00055C4A">
        <w:rPr>
          <w:rFonts w:ascii="宋体" w:hAnsi="宋体"/>
          <w:szCs w:val="21"/>
        </w:rPr>
        <w:t>乙</w:t>
      </w:r>
      <w:r w:rsidRPr="00055C4A">
        <w:rPr>
          <w:rFonts w:ascii="宋体" w:hAnsi="宋体" w:hint="eastAsia"/>
          <w:szCs w:val="21"/>
        </w:rPr>
        <w:t>方直接供应，不得转让他人供应；</w:t>
      </w:r>
    </w:p>
    <w:p w:rsidR="00E529C9" w:rsidRPr="00055C4A" w:rsidRDefault="00E529C9" w:rsidP="00E529C9">
      <w:pPr>
        <w:snapToGrid w:val="0"/>
        <w:spacing w:line="400" w:lineRule="exact"/>
        <w:ind w:firstLineChars="200" w:firstLine="420"/>
        <w:rPr>
          <w:rFonts w:ascii="宋体" w:hAnsi="宋体"/>
          <w:szCs w:val="21"/>
        </w:rPr>
      </w:pPr>
      <w:r w:rsidRPr="00055C4A">
        <w:rPr>
          <w:rFonts w:ascii="宋体" w:hAnsi="宋体"/>
          <w:szCs w:val="21"/>
        </w:rPr>
        <w:t>2</w:t>
      </w:r>
      <w:r w:rsidRPr="00055C4A">
        <w:rPr>
          <w:rFonts w:ascii="宋体" w:hAnsi="宋体" w:hint="eastAsia"/>
          <w:szCs w:val="21"/>
        </w:rPr>
        <w:t>. 除非得到</w:t>
      </w:r>
      <w:r w:rsidRPr="00055C4A">
        <w:rPr>
          <w:rFonts w:ascii="宋体" w:hAnsi="宋体"/>
          <w:szCs w:val="21"/>
        </w:rPr>
        <w:t>甲</w:t>
      </w:r>
      <w:r w:rsidRPr="00055C4A">
        <w:rPr>
          <w:rFonts w:ascii="宋体" w:hAnsi="宋体" w:hint="eastAsia"/>
          <w:szCs w:val="21"/>
        </w:rPr>
        <w:t>方的书面同意，</w:t>
      </w:r>
      <w:r w:rsidRPr="00055C4A">
        <w:rPr>
          <w:rFonts w:ascii="宋体" w:hAnsi="宋体"/>
          <w:szCs w:val="21"/>
        </w:rPr>
        <w:t>乙</w:t>
      </w:r>
      <w:r w:rsidRPr="00055C4A">
        <w:rPr>
          <w:rFonts w:ascii="宋体" w:hAnsi="宋体" w:hint="eastAsia"/>
          <w:szCs w:val="21"/>
        </w:rPr>
        <w:t>方不得将本合同范围的货物全部或部分分包给他人供应；</w:t>
      </w:r>
    </w:p>
    <w:p w:rsidR="00E529C9" w:rsidRPr="00055C4A" w:rsidRDefault="00E529C9" w:rsidP="00E529C9">
      <w:pPr>
        <w:snapToGrid w:val="0"/>
        <w:spacing w:line="400" w:lineRule="exact"/>
        <w:ind w:firstLineChars="200" w:firstLine="420"/>
        <w:rPr>
          <w:rFonts w:ascii="宋体" w:hAnsi="宋体"/>
          <w:szCs w:val="21"/>
        </w:rPr>
      </w:pPr>
      <w:r w:rsidRPr="00055C4A">
        <w:rPr>
          <w:rFonts w:ascii="宋体" w:hAnsi="宋体"/>
          <w:szCs w:val="21"/>
        </w:rPr>
        <w:t>3</w:t>
      </w:r>
      <w:r w:rsidRPr="00055C4A">
        <w:rPr>
          <w:rFonts w:ascii="宋体" w:hAnsi="宋体" w:hint="eastAsia"/>
          <w:szCs w:val="21"/>
        </w:rPr>
        <w:t>. 如有转让和未经</w:t>
      </w:r>
      <w:r w:rsidRPr="00055C4A">
        <w:rPr>
          <w:rFonts w:ascii="宋体" w:hAnsi="宋体"/>
          <w:szCs w:val="21"/>
        </w:rPr>
        <w:t>甲</w:t>
      </w:r>
      <w:r w:rsidRPr="00055C4A">
        <w:rPr>
          <w:rFonts w:ascii="宋体" w:hAnsi="宋体" w:hint="eastAsia"/>
          <w:szCs w:val="21"/>
        </w:rPr>
        <w:t>方同意的分包行为，</w:t>
      </w:r>
      <w:r w:rsidRPr="00055C4A">
        <w:rPr>
          <w:rFonts w:ascii="宋体" w:hAnsi="宋体"/>
          <w:szCs w:val="21"/>
        </w:rPr>
        <w:t>甲</w:t>
      </w:r>
      <w:r w:rsidRPr="00055C4A">
        <w:rPr>
          <w:rFonts w:ascii="宋体" w:hAnsi="宋体" w:hint="eastAsia"/>
          <w:szCs w:val="21"/>
        </w:rPr>
        <w:t>方有权解除合同，没收履约保证金（维修保证金）并追究乙方的违约责任。</w:t>
      </w:r>
    </w:p>
    <w:p w:rsidR="00E529C9" w:rsidRPr="00055C4A" w:rsidRDefault="00E529C9" w:rsidP="00E529C9">
      <w:pPr>
        <w:pStyle w:val="a9"/>
        <w:snapToGrid w:val="0"/>
        <w:spacing w:beforeLines="0" w:afterLines="0"/>
        <w:ind w:firstLineChars="200" w:firstLine="422"/>
        <w:rPr>
          <w:rFonts w:hAnsi="宋体"/>
          <w:sz w:val="21"/>
          <w:szCs w:val="21"/>
        </w:rPr>
      </w:pPr>
      <w:r w:rsidRPr="00055C4A">
        <w:rPr>
          <w:rFonts w:hAnsi="宋体"/>
          <w:b/>
          <w:sz w:val="21"/>
          <w:szCs w:val="21"/>
        </w:rPr>
        <w:t>八、质保期和</w:t>
      </w:r>
      <w:proofErr w:type="gramStart"/>
      <w:r w:rsidRPr="00055C4A">
        <w:rPr>
          <w:rFonts w:hAnsi="宋体"/>
          <w:b/>
          <w:sz w:val="21"/>
          <w:szCs w:val="21"/>
        </w:rPr>
        <w:t>质保金</w:t>
      </w:r>
      <w:proofErr w:type="gramEnd"/>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lastRenderedPageBreak/>
        <w:t>1</w:t>
      </w:r>
      <w:r w:rsidRPr="00055C4A">
        <w:rPr>
          <w:rFonts w:hAnsi="宋体" w:hint="eastAsia"/>
          <w:sz w:val="21"/>
          <w:szCs w:val="21"/>
        </w:rPr>
        <w:t>.</w:t>
      </w:r>
      <w:r w:rsidRPr="00055C4A">
        <w:rPr>
          <w:rFonts w:hAnsi="宋体"/>
          <w:sz w:val="21"/>
          <w:szCs w:val="21"/>
        </w:rPr>
        <w:t xml:space="preserve"> 质保期</w:t>
      </w:r>
      <w:r w:rsidRPr="00055C4A">
        <w:rPr>
          <w:rFonts w:hAnsi="宋体" w:hint="eastAsia"/>
          <w:sz w:val="21"/>
          <w:szCs w:val="21"/>
          <w:u w:val="single"/>
        </w:rPr>
        <w:t xml:space="preserve">       </w:t>
      </w:r>
      <w:r w:rsidRPr="00055C4A">
        <w:rPr>
          <w:rFonts w:hAnsi="宋体"/>
          <w:sz w:val="21"/>
          <w:szCs w:val="21"/>
        </w:rPr>
        <w:t>年。（自交货验收合格之日起计）</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2</w:t>
      </w:r>
      <w:r w:rsidRPr="00055C4A">
        <w:rPr>
          <w:rFonts w:hAnsi="宋体" w:hint="eastAsia"/>
          <w:sz w:val="21"/>
          <w:szCs w:val="21"/>
        </w:rPr>
        <w:t>.</w:t>
      </w:r>
      <w:r w:rsidRPr="00055C4A">
        <w:rPr>
          <w:rFonts w:hAnsi="宋体"/>
          <w:sz w:val="21"/>
          <w:szCs w:val="21"/>
        </w:rPr>
        <w:t xml:space="preserve"> 质保金</w:t>
      </w:r>
      <w:r w:rsidRPr="00055C4A">
        <w:rPr>
          <w:rFonts w:hAnsi="宋体" w:hint="eastAsia"/>
          <w:sz w:val="21"/>
          <w:szCs w:val="21"/>
          <w:u w:val="single"/>
        </w:rPr>
        <w:t xml:space="preserve">           </w:t>
      </w:r>
      <w:r w:rsidRPr="00055C4A">
        <w:rPr>
          <w:rFonts w:hAnsi="宋体"/>
          <w:sz w:val="21"/>
          <w:szCs w:val="21"/>
        </w:rPr>
        <w:t>元。</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九、交货期、交货方式及交货地点</w:t>
      </w:r>
    </w:p>
    <w:p w:rsidR="00E529C9" w:rsidRPr="00055C4A" w:rsidRDefault="00E529C9" w:rsidP="00E529C9">
      <w:pPr>
        <w:pStyle w:val="a9"/>
        <w:snapToGrid w:val="0"/>
        <w:spacing w:beforeLines="0" w:afterLines="0"/>
        <w:ind w:firstLineChars="200" w:firstLine="420"/>
        <w:rPr>
          <w:rFonts w:hAnsi="宋体"/>
          <w:bCs/>
          <w:sz w:val="21"/>
          <w:szCs w:val="21"/>
        </w:rPr>
      </w:pPr>
      <w:r w:rsidRPr="00055C4A">
        <w:rPr>
          <w:rFonts w:hAnsi="宋体"/>
          <w:bCs/>
          <w:sz w:val="21"/>
          <w:szCs w:val="21"/>
        </w:rPr>
        <w:t>1</w:t>
      </w:r>
      <w:r w:rsidRPr="00055C4A">
        <w:rPr>
          <w:rFonts w:hAnsi="宋体" w:hint="eastAsia"/>
          <w:bCs/>
          <w:sz w:val="21"/>
          <w:szCs w:val="21"/>
        </w:rPr>
        <w:t>.</w:t>
      </w:r>
      <w:r w:rsidRPr="00055C4A">
        <w:rPr>
          <w:rFonts w:hAnsi="宋体"/>
          <w:bCs/>
          <w:sz w:val="21"/>
          <w:szCs w:val="21"/>
        </w:rPr>
        <w:t xml:space="preserve"> 交货期：</w:t>
      </w:r>
    </w:p>
    <w:p w:rsidR="00E529C9" w:rsidRPr="00055C4A" w:rsidRDefault="00E529C9" w:rsidP="00E529C9">
      <w:pPr>
        <w:pStyle w:val="a9"/>
        <w:snapToGrid w:val="0"/>
        <w:spacing w:beforeLines="0" w:afterLines="0"/>
        <w:ind w:firstLineChars="200" w:firstLine="420"/>
        <w:rPr>
          <w:rFonts w:hAnsi="宋体"/>
          <w:bCs/>
          <w:sz w:val="21"/>
          <w:szCs w:val="21"/>
        </w:rPr>
      </w:pPr>
      <w:r w:rsidRPr="00055C4A">
        <w:rPr>
          <w:rFonts w:hAnsi="宋体"/>
          <w:bCs/>
          <w:sz w:val="21"/>
          <w:szCs w:val="21"/>
        </w:rPr>
        <w:t>2</w:t>
      </w:r>
      <w:r w:rsidRPr="00055C4A">
        <w:rPr>
          <w:rFonts w:hAnsi="宋体" w:hint="eastAsia"/>
          <w:bCs/>
          <w:sz w:val="21"/>
          <w:szCs w:val="21"/>
        </w:rPr>
        <w:t>.</w:t>
      </w:r>
      <w:r w:rsidRPr="00055C4A">
        <w:rPr>
          <w:rFonts w:hAnsi="宋体"/>
          <w:bCs/>
          <w:sz w:val="21"/>
          <w:szCs w:val="21"/>
        </w:rPr>
        <w:t xml:space="preserve"> 交货方式：</w:t>
      </w:r>
    </w:p>
    <w:p w:rsidR="00E529C9" w:rsidRPr="00055C4A" w:rsidRDefault="00E529C9" w:rsidP="00E529C9">
      <w:pPr>
        <w:pStyle w:val="a9"/>
        <w:snapToGrid w:val="0"/>
        <w:spacing w:beforeLines="0" w:afterLines="0"/>
        <w:ind w:firstLineChars="200" w:firstLine="420"/>
        <w:rPr>
          <w:rFonts w:hAnsi="宋体"/>
          <w:b/>
          <w:sz w:val="21"/>
          <w:szCs w:val="21"/>
        </w:rPr>
      </w:pPr>
      <w:r w:rsidRPr="00055C4A">
        <w:rPr>
          <w:rFonts w:hAnsi="宋体"/>
          <w:bCs/>
          <w:sz w:val="21"/>
          <w:szCs w:val="21"/>
        </w:rPr>
        <w:t>3</w:t>
      </w:r>
      <w:r w:rsidRPr="00055C4A">
        <w:rPr>
          <w:rFonts w:hAnsi="宋体" w:hint="eastAsia"/>
          <w:bCs/>
          <w:sz w:val="21"/>
          <w:szCs w:val="21"/>
        </w:rPr>
        <w:t>.</w:t>
      </w:r>
      <w:r w:rsidRPr="00055C4A">
        <w:rPr>
          <w:rFonts w:hAnsi="宋体"/>
          <w:bCs/>
          <w:sz w:val="21"/>
          <w:szCs w:val="21"/>
        </w:rPr>
        <w:t xml:space="preserve"> 交货地点：</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十、货款支付</w:t>
      </w:r>
    </w:p>
    <w:p w:rsidR="00E529C9" w:rsidRPr="00055C4A" w:rsidRDefault="00E529C9" w:rsidP="00E529C9">
      <w:pPr>
        <w:pStyle w:val="a9"/>
        <w:snapToGrid w:val="0"/>
        <w:spacing w:beforeLines="0" w:afterLines="0"/>
        <w:ind w:firstLineChars="200" w:firstLine="420"/>
        <w:rPr>
          <w:rFonts w:hAnsi="宋体"/>
          <w:bCs/>
          <w:sz w:val="21"/>
          <w:szCs w:val="21"/>
        </w:rPr>
      </w:pPr>
      <w:r w:rsidRPr="00055C4A">
        <w:rPr>
          <w:rFonts w:hAnsi="宋体"/>
          <w:bCs/>
          <w:sz w:val="21"/>
          <w:szCs w:val="21"/>
        </w:rPr>
        <w:t>1</w:t>
      </w:r>
      <w:r w:rsidRPr="00055C4A">
        <w:rPr>
          <w:rFonts w:hAnsi="宋体" w:hint="eastAsia"/>
          <w:bCs/>
          <w:sz w:val="21"/>
          <w:szCs w:val="21"/>
        </w:rPr>
        <w:t xml:space="preserve">. </w:t>
      </w:r>
      <w:r w:rsidRPr="00055C4A">
        <w:rPr>
          <w:rFonts w:hAnsi="宋体"/>
          <w:bCs/>
          <w:sz w:val="21"/>
          <w:szCs w:val="21"/>
        </w:rPr>
        <w:t>付款方式：</w:t>
      </w:r>
    </w:p>
    <w:p w:rsidR="00E529C9" w:rsidRPr="00055C4A" w:rsidRDefault="00E529C9" w:rsidP="00E529C9">
      <w:pPr>
        <w:pStyle w:val="a9"/>
        <w:snapToGrid w:val="0"/>
        <w:spacing w:beforeLines="0" w:afterLines="0"/>
        <w:ind w:firstLineChars="200" w:firstLine="420"/>
        <w:rPr>
          <w:rFonts w:hAnsi="宋体"/>
          <w:bCs/>
          <w:sz w:val="21"/>
          <w:szCs w:val="21"/>
        </w:rPr>
      </w:pPr>
      <w:r w:rsidRPr="00055C4A">
        <w:rPr>
          <w:rFonts w:hAnsi="宋体"/>
          <w:bCs/>
          <w:sz w:val="21"/>
          <w:szCs w:val="21"/>
        </w:rPr>
        <w:t>2</w:t>
      </w:r>
      <w:r w:rsidRPr="00055C4A">
        <w:rPr>
          <w:rFonts w:hAnsi="宋体" w:hint="eastAsia"/>
          <w:bCs/>
          <w:sz w:val="21"/>
          <w:szCs w:val="21"/>
        </w:rPr>
        <w:t>.</w:t>
      </w:r>
      <w:r w:rsidRPr="00055C4A">
        <w:rPr>
          <w:rFonts w:hAnsi="宋体"/>
          <w:sz w:val="21"/>
          <w:szCs w:val="21"/>
        </w:rPr>
        <w:t>当采购数量与实际使用数量不一致时，乙</w:t>
      </w:r>
      <w:r w:rsidRPr="00055C4A">
        <w:rPr>
          <w:rFonts w:hAnsi="宋体" w:hint="eastAsia"/>
          <w:sz w:val="21"/>
          <w:szCs w:val="21"/>
        </w:rPr>
        <w:t>方</w:t>
      </w:r>
      <w:r w:rsidRPr="00055C4A">
        <w:rPr>
          <w:rFonts w:hAnsi="宋体"/>
          <w:sz w:val="21"/>
          <w:szCs w:val="21"/>
        </w:rPr>
        <w:t>应根据实际使用量供货，合同的最终结算金额按实际使用量乘以成交单价进行计算。</w:t>
      </w:r>
    </w:p>
    <w:p w:rsidR="00E529C9" w:rsidRPr="00055C4A" w:rsidRDefault="00E529C9" w:rsidP="00E529C9">
      <w:pPr>
        <w:snapToGrid w:val="0"/>
        <w:spacing w:line="400" w:lineRule="exact"/>
        <w:ind w:firstLineChars="200" w:firstLine="422"/>
        <w:rPr>
          <w:rFonts w:ascii="宋体" w:hAnsi="宋体"/>
          <w:b/>
          <w:szCs w:val="21"/>
        </w:rPr>
      </w:pPr>
      <w:r w:rsidRPr="00055C4A">
        <w:rPr>
          <w:rFonts w:ascii="宋体" w:hAnsi="宋体" w:hint="eastAsia"/>
          <w:b/>
          <w:szCs w:val="21"/>
        </w:rPr>
        <w:t>十一、税费</w:t>
      </w:r>
    </w:p>
    <w:p w:rsidR="00E529C9" w:rsidRPr="00055C4A" w:rsidRDefault="00E529C9" w:rsidP="00E529C9">
      <w:pPr>
        <w:snapToGrid w:val="0"/>
        <w:spacing w:line="400" w:lineRule="exact"/>
        <w:ind w:firstLineChars="200" w:firstLine="420"/>
        <w:rPr>
          <w:rFonts w:ascii="宋体" w:hAnsi="宋体"/>
          <w:szCs w:val="21"/>
        </w:rPr>
      </w:pPr>
      <w:r w:rsidRPr="00055C4A">
        <w:rPr>
          <w:rFonts w:ascii="宋体" w:hAnsi="宋体" w:hint="eastAsia"/>
          <w:szCs w:val="21"/>
        </w:rPr>
        <w:t>本合同执行中相关的一切税费均由</w:t>
      </w:r>
      <w:r w:rsidRPr="00055C4A">
        <w:rPr>
          <w:rFonts w:ascii="宋体" w:hAnsi="宋体"/>
          <w:szCs w:val="21"/>
        </w:rPr>
        <w:t>乙</w:t>
      </w:r>
      <w:r w:rsidRPr="00055C4A">
        <w:rPr>
          <w:rFonts w:ascii="宋体" w:hAnsi="宋体" w:hint="eastAsia"/>
          <w:szCs w:val="21"/>
        </w:rPr>
        <w:t>方负担。</w:t>
      </w:r>
    </w:p>
    <w:p w:rsidR="00E529C9" w:rsidRPr="00055C4A" w:rsidRDefault="00E529C9" w:rsidP="00E529C9">
      <w:pPr>
        <w:pStyle w:val="a9"/>
        <w:snapToGrid w:val="0"/>
        <w:spacing w:beforeLines="0" w:afterLines="0"/>
        <w:ind w:firstLineChars="200" w:firstLine="422"/>
        <w:rPr>
          <w:rFonts w:hAnsi="宋体"/>
          <w:sz w:val="21"/>
          <w:szCs w:val="21"/>
        </w:rPr>
      </w:pPr>
      <w:r w:rsidRPr="00055C4A">
        <w:rPr>
          <w:rFonts w:hAnsi="宋体"/>
          <w:b/>
          <w:sz w:val="21"/>
          <w:szCs w:val="21"/>
        </w:rPr>
        <w:t>十二、质量保证及售后服务</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1</w:t>
      </w:r>
      <w:r w:rsidRPr="00055C4A">
        <w:rPr>
          <w:rFonts w:hAnsi="宋体" w:hint="eastAsia"/>
          <w:sz w:val="21"/>
          <w:szCs w:val="21"/>
        </w:rPr>
        <w:t>.</w:t>
      </w:r>
      <w:r w:rsidRPr="00055C4A">
        <w:rPr>
          <w:rFonts w:hAnsi="宋体"/>
          <w:sz w:val="21"/>
          <w:szCs w:val="21"/>
        </w:rPr>
        <w:t xml:space="preserve"> 乙方应按招标文件规定的货物性能、技术要求、质量标准向甲方提供未经使用的全新产品。</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2</w:t>
      </w:r>
      <w:r w:rsidRPr="00055C4A">
        <w:rPr>
          <w:rFonts w:hAnsi="宋体" w:hint="eastAsia"/>
          <w:sz w:val="21"/>
          <w:szCs w:val="21"/>
        </w:rPr>
        <w:t>.</w:t>
      </w:r>
      <w:r w:rsidRPr="00055C4A">
        <w:rPr>
          <w:rFonts w:hAnsi="宋体"/>
          <w:sz w:val="21"/>
          <w:szCs w:val="21"/>
        </w:rPr>
        <w:t xml:space="preserve"> 乙方提供的货物在质</w:t>
      </w:r>
      <w:r w:rsidRPr="00055C4A">
        <w:rPr>
          <w:rFonts w:hAnsi="宋体" w:hint="eastAsia"/>
          <w:sz w:val="21"/>
          <w:szCs w:val="21"/>
        </w:rPr>
        <w:t>保</w:t>
      </w:r>
      <w:r w:rsidRPr="00055C4A">
        <w:rPr>
          <w:rFonts w:hAnsi="宋体"/>
          <w:sz w:val="21"/>
          <w:szCs w:val="21"/>
        </w:rPr>
        <w:t>期内因货物本身的质量问题发生故障，乙方应负责免费更换。对达不到技术要求者，根据实际情况，经双方协商，可按以下办法处理：</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（1）</w:t>
      </w:r>
      <w:r w:rsidRPr="00055C4A">
        <w:rPr>
          <w:rFonts w:hAnsi="宋体"/>
          <w:sz w:val="21"/>
          <w:szCs w:val="21"/>
        </w:rPr>
        <w:t>更换：由乙方承担所发生的全部费用。</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（2）</w:t>
      </w:r>
      <w:r w:rsidRPr="00055C4A">
        <w:rPr>
          <w:rFonts w:hAnsi="宋体"/>
          <w:sz w:val="21"/>
          <w:szCs w:val="21"/>
        </w:rPr>
        <w:t>贬值处理：由甲乙双方合议定价。</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（3）</w:t>
      </w:r>
      <w:r w:rsidRPr="00055C4A">
        <w:rPr>
          <w:rFonts w:hAnsi="宋体"/>
          <w:sz w:val="21"/>
          <w:szCs w:val="21"/>
        </w:rPr>
        <w:t>退货处理：乙方应退还甲方支付的合同款，同时</w:t>
      </w:r>
      <w:proofErr w:type="gramStart"/>
      <w:r w:rsidRPr="00055C4A">
        <w:rPr>
          <w:rFonts w:hAnsi="宋体"/>
          <w:sz w:val="21"/>
          <w:szCs w:val="21"/>
        </w:rPr>
        <w:t>应承担该货物</w:t>
      </w:r>
      <w:proofErr w:type="gramEnd"/>
      <w:r w:rsidRPr="00055C4A">
        <w:rPr>
          <w:rFonts w:hAnsi="宋体"/>
          <w:sz w:val="21"/>
          <w:szCs w:val="21"/>
        </w:rPr>
        <w:t>的直接费用（运输、保险、检验、货款利息及银行手续费等）。</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3</w:t>
      </w:r>
      <w:r w:rsidRPr="00055C4A">
        <w:rPr>
          <w:rFonts w:hAnsi="宋体" w:hint="eastAsia"/>
          <w:sz w:val="21"/>
          <w:szCs w:val="21"/>
        </w:rPr>
        <w:t>.</w:t>
      </w:r>
      <w:r w:rsidRPr="00055C4A">
        <w:rPr>
          <w:rFonts w:hAnsi="宋体"/>
          <w:sz w:val="21"/>
          <w:szCs w:val="21"/>
        </w:rPr>
        <w:t xml:space="preserve"> 如在使用过程中发生质量问题，乙方在接到甲方通知后在</w:t>
      </w:r>
      <w:r w:rsidRPr="00055C4A">
        <w:rPr>
          <w:rFonts w:hAnsi="宋体" w:hint="eastAsia"/>
          <w:sz w:val="21"/>
          <w:szCs w:val="21"/>
          <w:u w:val="single"/>
        </w:rPr>
        <w:t xml:space="preserve">      </w:t>
      </w:r>
      <w:r w:rsidRPr="00055C4A">
        <w:rPr>
          <w:rFonts w:hAnsi="宋体"/>
          <w:sz w:val="21"/>
          <w:szCs w:val="21"/>
        </w:rPr>
        <w:t>小时内到达甲方现场。</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4</w:t>
      </w:r>
      <w:r w:rsidRPr="00055C4A">
        <w:rPr>
          <w:rFonts w:hAnsi="宋体" w:hint="eastAsia"/>
          <w:sz w:val="21"/>
          <w:szCs w:val="21"/>
        </w:rPr>
        <w:t>.</w:t>
      </w:r>
      <w:r w:rsidRPr="00055C4A">
        <w:rPr>
          <w:rFonts w:hAnsi="宋体"/>
          <w:sz w:val="21"/>
          <w:szCs w:val="21"/>
        </w:rPr>
        <w:t xml:space="preserve"> 在质保期内，乙方应对货物出现的质量及安全问题负责处理解决并承担一切费用。</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5</w:t>
      </w:r>
      <w:r w:rsidRPr="00055C4A">
        <w:rPr>
          <w:rFonts w:hAnsi="宋体" w:hint="eastAsia"/>
          <w:sz w:val="21"/>
          <w:szCs w:val="21"/>
        </w:rPr>
        <w:t xml:space="preserve">. </w:t>
      </w:r>
      <w:r w:rsidRPr="00055C4A">
        <w:rPr>
          <w:rFonts w:hAnsi="宋体"/>
          <w:sz w:val="21"/>
          <w:szCs w:val="21"/>
        </w:rPr>
        <w:t>上述的货物免费保修期为</w:t>
      </w:r>
      <w:r w:rsidRPr="00055C4A">
        <w:rPr>
          <w:rFonts w:hAnsi="宋体" w:hint="eastAsia"/>
          <w:sz w:val="21"/>
          <w:szCs w:val="21"/>
          <w:u w:val="single"/>
        </w:rPr>
        <w:t xml:space="preserve">      </w:t>
      </w:r>
      <w:r w:rsidRPr="00055C4A">
        <w:rPr>
          <w:rFonts w:hAnsi="宋体"/>
          <w:sz w:val="21"/>
          <w:szCs w:val="21"/>
        </w:rPr>
        <w:t>年，因人为因素出现的故障不在免费保修范围内。超过保修期的机器设备，终生维修，维修时只收部件成本费。</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十三、调试和验收</w:t>
      </w:r>
    </w:p>
    <w:p w:rsidR="00E529C9" w:rsidRPr="00055C4A" w:rsidRDefault="00E529C9" w:rsidP="00E529C9">
      <w:pPr>
        <w:pStyle w:val="a9"/>
        <w:snapToGrid w:val="0"/>
        <w:spacing w:beforeLines="0" w:afterLines="0"/>
        <w:ind w:firstLineChars="200" w:firstLine="420"/>
        <w:jc w:val="left"/>
        <w:rPr>
          <w:rFonts w:hAnsi="宋体"/>
          <w:sz w:val="21"/>
          <w:szCs w:val="21"/>
        </w:rPr>
      </w:pPr>
      <w:r w:rsidRPr="00055C4A">
        <w:rPr>
          <w:rFonts w:hAnsi="宋体"/>
          <w:sz w:val="21"/>
          <w:szCs w:val="21"/>
        </w:rPr>
        <w:t>1</w:t>
      </w:r>
      <w:r w:rsidRPr="00055C4A">
        <w:rPr>
          <w:rFonts w:hAnsi="宋体" w:hint="eastAsia"/>
          <w:sz w:val="21"/>
          <w:szCs w:val="21"/>
        </w:rPr>
        <w:t>.</w:t>
      </w:r>
      <w:r w:rsidRPr="00055C4A">
        <w:rPr>
          <w:rFonts w:hAnsi="宋体"/>
          <w:sz w:val="21"/>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2</w:t>
      </w:r>
      <w:r w:rsidRPr="00055C4A">
        <w:rPr>
          <w:rFonts w:hAnsi="宋体" w:hint="eastAsia"/>
          <w:sz w:val="21"/>
          <w:szCs w:val="21"/>
        </w:rPr>
        <w:t>.</w:t>
      </w:r>
      <w:r w:rsidRPr="00055C4A">
        <w:rPr>
          <w:rFonts w:hAnsi="宋体"/>
          <w:sz w:val="21"/>
          <w:szCs w:val="21"/>
        </w:rPr>
        <w:t xml:space="preserve"> 乙方交货前应对产品</w:t>
      </w:r>
      <w:proofErr w:type="gramStart"/>
      <w:r w:rsidRPr="00055C4A">
        <w:rPr>
          <w:rFonts w:hAnsi="宋体"/>
          <w:sz w:val="21"/>
          <w:szCs w:val="21"/>
        </w:rPr>
        <w:t>作出</w:t>
      </w:r>
      <w:proofErr w:type="gramEnd"/>
      <w:r w:rsidRPr="00055C4A">
        <w:rPr>
          <w:rFonts w:hAnsi="宋体"/>
          <w:sz w:val="21"/>
          <w:szCs w:val="21"/>
        </w:rPr>
        <w:t>全面检查和对验收文件进行整理，并列出清单，作为甲方收货验收和使用的技术条件依据，检验的结果应随货物交甲方。</w:t>
      </w:r>
    </w:p>
    <w:p w:rsidR="00E529C9" w:rsidRPr="00055C4A" w:rsidRDefault="00E529C9" w:rsidP="00E529C9">
      <w:pPr>
        <w:pStyle w:val="a9"/>
        <w:snapToGrid w:val="0"/>
        <w:spacing w:beforeLines="0" w:afterLines="0"/>
        <w:ind w:firstLineChars="200" w:firstLine="420"/>
        <w:rPr>
          <w:rFonts w:hAnsi="宋体"/>
          <w:sz w:val="21"/>
          <w:szCs w:val="21"/>
          <w:u w:val="single"/>
        </w:rPr>
      </w:pPr>
      <w:r w:rsidRPr="00055C4A">
        <w:rPr>
          <w:rFonts w:hAnsi="宋体"/>
          <w:sz w:val="21"/>
          <w:szCs w:val="21"/>
        </w:rPr>
        <w:t>3</w:t>
      </w:r>
      <w:r w:rsidRPr="00055C4A">
        <w:rPr>
          <w:rFonts w:hAnsi="宋体" w:hint="eastAsia"/>
          <w:sz w:val="21"/>
          <w:szCs w:val="21"/>
        </w:rPr>
        <w:t>.</w:t>
      </w:r>
      <w:r w:rsidRPr="00055C4A">
        <w:rPr>
          <w:rFonts w:hAnsi="宋体"/>
          <w:sz w:val="21"/>
          <w:szCs w:val="21"/>
        </w:rPr>
        <w:t xml:space="preserve"> 甲方对乙方提供的货物在使用前进行调试时，乙方需负责安装并培训甲方的使用操作人员，并协助甲方一起调试，直到符合技术要求，甲方才做最终验收。</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lastRenderedPageBreak/>
        <w:t>4</w:t>
      </w:r>
      <w:r w:rsidRPr="00055C4A">
        <w:rPr>
          <w:rFonts w:hAnsi="宋体" w:hint="eastAsia"/>
          <w:sz w:val="21"/>
          <w:szCs w:val="21"/>
        </w:rPr>
        <w:t>.</w:t>
      </w:r>
      <w:r w:rsidRPr="00055C4A">
        <w:rPr>
          <w:rFonts w:hAnsi="宋体"/>
          <w:sz w:val="21"/>
          <w:szCs w:val="21"/>
        </w:rPr>
        <w:t xml:space="preserve"> 对技术复杂的货物，甲方应请国家认可的专业检测机构参与初步验收及最终验收，并由其出具质量检测报告。</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5</w:t>
      </w:r>
      <w:r w:rsidRPr="00055C4A">
        <w:rPr>
          <w:rFonts w:hAnsi="宋体" w:hint="eastAsia"/>
          <w:sz w:val="21"/>
          <w:szCs w:val="21"/>
        </w:rPr>
        <w:t>.</w:t>
      </w:r>
      <w:r w:rsidRPr="00055C4A">
        <w:rPr>
          <w:rFonts w:hAnsi="宋体"/>
          <w:sz w:val="21"/>
          <w:szCs w:val="21"/>
        </w:rPr>
        <w:t xml:space="preserve"> 验收时乙方必须在现场，验收完毕后作出验收结果报告；验收费用由乙方负责。</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十四、货物包装、发运及运输</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bCs/>
          <w:sz w:val="21"/>
          <w:szCs w:val="21"/>
        </w:rPr>
        <w:t xml:space="preserve">1. </w:t>
      </w:r>
      <w:r w:rsidRPr="00055C4A">
        <w:rPr>
          <w:rFonts w:hAnsi="宋体"/>
          <w:sz w:val="21"/>
          <w:szCs w:val="21"/>
        </w:rPr>
        <w:t>乙方应在货物发运前对其进行满足运输距离、防潮、防震、防锈和防破损装卸等要求包装，以保证货物安全运达甲方指定地点。</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2</w:t>
      </w:r>
      <w:r w:rsidRPr="00055C4A">
        <w:rPr>
          <w:rFonts w:hAnsi="宋体" w:hint="eastAsia"/>
          <w:sz w:val="21"/>
          <w:szCs w:val="21"/>
        </w:rPr>
        <w:t xml:space="preserve">. </w:t>
      </w:r>
      <w:r w:rsidRPr="00055C4A">
        <w:rPr>
          <w:rFonts w:hAnsi="宋体"/>
          <w:sz w:val="21"/>
          <w:szCs w:val="21"/>
        </w:rPr>
        <w:t>使用说明书、质量检验证明书、随配附件和工具以及清单一并附于货物内。</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 xml:space="preserve">3. </w:t>
      </w:r>
      <w:r w:rsidRPr="00055C4A">
        <w:rPr>
          <w:rFonts w:hAnsi="宋体"/>
          <w:sz w:val="21"/>
          <w:szCs w:val="21"/>
        </w:rPr>
        <w:t>乙方在货物发运手续办理完毕后24小时内或货到甲方48小时前通知甲方，以准备接货。</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4</w:t>
      </w:r>
      <w:r w:rsidRPr="00055C4A">
        <w:rPr>
          <w:rFonts w:hAnsi="宋体" w:hint="eastAsia"/>
          <w:sz w:val="21"/>
          <w:szCs w:val="21"/>
        </w:rPr>
        <w:t xml:space="preserve">. </w:t>
      </w:r>
      <w:r w:rsidRPr="00055C4A">
        <w:rPr>
          <w:rFonts w:hAnsi="宋体"/>
          <w:sz w:val="21"/>
          <w:szCs w:val="21"/>
        </w:rPr>
        <w:t>货物在交付甲方前发生的风险均由乙方负责。</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 xml:space="preserve">5. </w:t>
      </w:r>
      <w:r w:rsidRPr="00055C4A">
        <w:rPr>
          <w:rFonts w:hAnsi="宋体"/>
          <w:sz w:val="21"/>
          <w:szCs w:val="21"/>
        </w:rPr>
        <w:t>货物在规定的交付期限内由乙方送达甲方指定的地点视为交付，乙方同时需通知甲方货物已送达。</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十五、违约责任</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1</w:t>
      </w:r>
      <w:r w:rsidRPr="00055C4A">
        <w:rPr>
          <w:rFonts w:hAnsi="宋体" w:hint="eastAsia"/>
          <w:sz w:val="21"/>
          <w:szCs w:val="21"/>
        </w:rPr>
        <w:t>.</w:t>
      </w:r>
      <w:r w:rsidRPr="00055C4A">
        <w:rPr>
          <w:rFonts w:hAnsi="宋体"/>
          <w:sz w:val="21"/>
          <w:szCs w:val="21"/>
        </w:rPr>
        <w:t xml:space="preserve"> 甲方无正当理由拒收货物的，甲方向乙方偿付拒收货款总值的百分之五违约金。</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2</w:t>
      </w:r>
      <w:r w:rsidRPr="00055C4A">
        <w:rPr>
          <w:rFonts w:hAnsi="宋体" w:hint="eastAsia"/>
          <w:sz w:val="21"/>
          <w:szCs w:val="21"/>
        </w:rPr>
        <w:t>.</w:t>
      </w:r>
      <w:r w:rsidRPr="00055C4A">
        <w:rPr>
          <w:rFonts w:hAnsi="宋体"/>
          <w:sz w:val="21"/>
          <w:szCs w:val="21"/>
        </w:rPr>
        <w:t xml:space="preserve"> 甲方无故逾期验收和办理货款支付手续的,甲方应按逾期付款总额每日万分之五向乙方支付违约金。</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3</w:t>
      </w:r>
      <w:r w:rsidRPr="00055C4A">
        <w:rPr>
          <w:rFonts w:hAnsi="宋体" w:hint="eastAsia"/>
          <w:sz w:val="21"/>
          <w:szCs w:val="21"/>
        </w:rPr>
        <w:t>.</w:t>
      </w:r>
      <w:r w:rsidRPr="00055C4A">
        <w:rPr>
          <w:rFonts w:hAnsi="宋体"/>
          <w:sz w:val="21"/>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4</w:t>
      </w:r>
      <w:r w:rsidRPr="00055C4A">
        <w:rPr>
          <w:rFonts w:hAnsi="宋体" w:hint="eastAsia"/>
          <w:sz w:val="21"/>
          <w:szCs w:val="21"/>
        </w:rPr>
        <w:t>.</w:t>
      </w:r>
      <w:r w:rsidRPr="00055C4A">
        <w:rPr>
          <w:rFonts w:hAnsi="宋体"/>
          <w:sz w:val="21"/>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5.</w:t>
      </w:r>
      <w:r w:rsidRPr="00055C4A">
        <w:rPr>
          <w:rFonts w:hAnsi="宋体"/>
          <w:sz w:val="21"/>
          <w:szCs w:val="21"/>
        </w:rPr>
        <w:t xml:space="preserve"> 乙方</w:t>
      </w:r>
      <w:r w:rsidRPr="00055C4A">
        <w:rPr>
          <w:rFonts w:hAnsi="宋体" w:hint="eastAsia"/>
          <w:sz w:val="21"/>
          <w:szCs w:val="21"/>
        </w:rPr>
        <w:t>如提供售后服务和维修不到位的，</w:t>
      </w:r>
      <w:r w:rsidRPr="00055C4A">
        <w:rPr>
          <w:rFonts w:hAnsi="宋体"/>
          <w:sz w:val="21"/>
          <w:szCs w:val="21"/>
        </w:rPr>
        <w:t>甲方</w:t>
      </w:r>
      <w:r w:rsidRPr="00055C4A">
        <w:rPr>
          <w:rFonts w:hAnsi="宋体" w:hint="eastAsia"/>
          <w:sz w:val="21"/>
          <w:szCs w:val="21"/>
        </w:rPr>
        <w:t>将视情节没收维修保证金，并将情况报告县</w:t>
      </w:r>
      <w:proofErr w:type="gramStart"/>
      <w:r w:rsidRPr="00055C4A">
        <w:rPr>
          <w:rFonts w:hAnsi="宋体" w:hint="eastAsia"/>
          <w:sz w:val="21"/>
          <w:szCs w:val="21"/>
        </w:rPr>
        <w:t>采购办</w:t>
      </w:r>
      <w:proofErr w:type="gramEnd"/>
      <w:r w:rsidRPr="00055C4A">
        <w:rPr>
          <w:rFonts w:hAnsi="宋体" w:hint="eastAsia"/>
          <w:sz w:val="21"/>
          <w:szCs w:val="21"/>
        </w:rPr>
        <w:t>进行处罚。</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十六、不可抗力事件处理</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1</w:t>
      </w:r>
      <w:r w:rsidRPr="00055C4A">
        <w:rPr>
          <w:rFonts w:hAnsi="宋体" w:hint="eastAsia"/>
          <w:sz w:val="21"/>
          <w:szCs w:val="21"/>
        </w:rPr>
        <w:t>.</w:t>
      </w:r>
      <w:r w:rsidRPr="00055C4A">
        <w:rPr>
          <w:rFonts w:hAnsi="宋体"/>
          <w:sz w:val="21"/>
          <w:szCs w:val="21"/>
        </w:rPr>
        <w:t xml:space="preserve"> 在合同有效期内，任何一方因不可抗力事件导致不能履行合同，则合同履行期可延长，其延长期与不可抗力影响期相同。</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2</w:t>
      </w:r>
      <w:r w:rsidRPr="00055C4A">
        <w:rPr>
          <w:rFonts w:hAnsi="宋体" w:hint="eastAsia"/>
          <w:sz w:val="21"/>
          <w:szCs w:val="21"/>
        </w:rPr>
        <w:t>.</w:t>
      </w:r>
      <w:r w:rsidRPr="00055C4A">
        <w:rPr>
          <w:rFonts w:hAnsi="宋体"/>
          <w:sz w:val="21"/>
          <w:szCs w:val="21"/>
        </w:rPr>
        <w:t xml:space="preserve"> 不可抗力事件发生后，应立即通知对方，并寄送有关权威机构出具的证明。</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3</w:t>
      </w:r>
      <w:r w:rsidRPr="00055C4A">
        <w:rPr>
          <w:rFonts w:hAnsi="宋体" w:hint="eastAsia"/>
          <w:sz w:val="21"/>
          <w:szCs w:val="21"/>
        </w:rPr>
        <w:t>.</w:t>
      </w:r>
      <w:r w:rsidRPr="00055C4A">
        <w:rPr>
          <w:rFonts w:hAnsi="宋体"/>
          <w:sz w:val="21"/>
          <w:szCs w:val="21"/>
        </w:rPr>
        <w:t xml:space="preserve"> 不可抗力事件延续120天以上，双方应通过友好协商，确定是否继续履行合同。</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十七、诉讼</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双方在执行合同中所发生的一切争议，应通过协商解决。如协商不成，可向</w:t>
      </w:r>
      <w:r w:rsidRPr="00055C4A">
        <w:rPr>
          <w:rFonts w:hAnsi="宋体" w:hint="eastAsia"/>
          <w:sz w:val="21"/>
          <w:szCs w:val="21"/>
        </w:rPr>
        <w:t>甲方所在</w:t>
      </w:r>
      <w:r w:rsidRPr="00055C4A">
        <w:rPr>
          <w:rFonts w:hAnsi="宋体"/>
          <w:sz w:val="21"/>
          <w:szCs w:val="21"/>
        </w:rPr>
        <w:t>地法院起诉。</w:t>
      </w:r>
    </w:p>
    <w:p w:rsidR="00E529C9" w:rsidRPr="00055C4A" w:rsidRDefault="00E529C9" w:rsidP="00E529C9">
      <w:pPr>
        <w:pStyle w:val="a9"/>
        <w:snapToGrid w:val="0"/>
        <w:spacing w:beforeLines="0" w:afterLines="0"/>
        <w:ind w:firstLineChars="200" w:firstLine="422"/>
        <w:rPr>
          <w:rFonts w:hAnsi="宋体"/>
          <w:b/>
          <w:sz w:val="21"/>
          <w:szCs w:val="21"/>
        </w:rPr>
      </w:pPr>
      <w:r w:rsidRPr="00055C4A">
        <w:rPr>
          <w:rFonts w:hAnsi="宋体"/>
          <w:b/>
          <w:sz w:val="21"/>
          <w:szCs w:val="21"/>
        </w:rPr>
        <w:t>十八、合同生效及其它</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lastRenderedPageBreak/>
        <w:t>1</w:t>
      </w:r>
      <w:r w:rsidRPr="00055C4A">
        <w:rPr>
          <w:rFonts w:hAnsi="宋体" w:hint="eastAsia"/>
          <w:sz w:val="21"/>
          <w:szCs w:val="21"/>
        </w:rPr>
        <w:t xml:space="preserve">. </w:t>
      </w:r>
      <w:r w:rsidRPr="00055C4A">
        <w:rPr>
          <w:rFonts w:hAnsi="宋体"/>
          <w:sz w:val="21"/>
          <w:szCs w:val="21"/>
        </w:rPr>
        <w:t>合同经双方法定代表人或授权代表签字并加盖单位公章后生效。</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2</w:t>
      </w:r>
      <w:r w:rsidRPr="00055C4A">
        <w:rPr>
          <w:rFonts w:hAnsi="宋体" w:hint="eastAsia"/>
          <w:sz w:val="21"/>
          <w:szCs w:val="21"/>
        </w:rPr>
        <w:t xml:space="preserve">. </w:t>
      </w:r>
      <w:r w:rsidRPr="00055C4A">
        <w:rPr>
          <w:rFonts w:hAnsi="宋体"/>
          <w:sz w:val="21"/>
          <w:szCs w:val="21"/>
        </w:rPr>
        <w:t>合同执行中涉及采购资金和采购内容修改或补充的，须经财政部门审批，并签书面补充协议报政府采购监督管理部门备案，方可作为主合同不可分割的一部分。</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3</w:t>
      </w:r>
      <w:r w:rsidRPr="00055C4A">
        <w:rPr>
          <w:rFonts w:hAnsi="宋体" w:hint="eastAsia"/>
          <w:sz w:val="21"/>
          <w:szCs w:val="21"/>
        </w:rPr>
        <w:t xml:space="preserve">. </w:t>
      </w:r>
      <w:r w:rsidRPr="00055C4A">
        <w:rPr>
          <w:rFonts w:hAnsi="宋体"/>
          <w:sz w:val="21"/>
          <w:szCs w:val="21"/>
        </w:rPr>
        <w:t>本合同未尽事宜，遵照《合同法》有关条文执行。</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4</w:t>
      </w:r>
      <w:r w:rsidRPr="00055C4A">
        <w:rPr>
          <w:rFonts w:hAnsi="宋体" w:hint="eastAsia"/>
          <w:sz w:val="21"/>
          <w:szCs w:val="21"/>
        </w:rPr>
        <w:t xml:space="preserve">. </w:t>
      </w:r>
      <w:r w:rsidRPr="00055C4A">
        <w:rPr>
          <w:rFonts w:hAnsi="宋体"/>
          <w:sz w:val="21"/>
          <w:szCs w:val="21"/>
        </w:rPr>
        <w:t>本合同正本一式</w:t>
      </w:r>
      <w:r w:rsidRPr="00055C4A">
        <w:rPr>
          <w:rFonts w:hAnsi="宋体" w:hint="eastAsia"/>
          <w:sz w:val="21"/>
          <w:szCs w:val="21"/>
        </w:rPr>
        <w:t>四</w:t>
      </w:r>
      <w:r w:rsidRPr="00055C4A">
        <w:rPr>
          <w:rFonts w:hAnsi="宋体"/>
          <w:sz w:val="21"/>
          <w:szCs w:val="21"/>
        </w:rPr>
        <w:t>份，具有同等法律效力，甲乙双方各执一份；</w:t>
      </w:r>
      <w:r w:rsidRPr="00055C4A">
        <w:rPr>
          <w:rFonts w:hAnsi="宋体" w:hint="eastAsia"/>
          <w:sz w:val="21"/>
          <w:szCs w:val="21"/>
        </w:rPr>
        <w:t>采购办、交管办各执一份。</w:t>
      </w:r>
    </w:p>
    <w:p w:rsidR="00E529C9" w:rsidRPr="00055C4A" w:rsidRDefault="00E529C9" w:rsidP="00E529C9">
      <w:pPr>
        <w:pStyle w:val="a9"/>
        <w:snapToGrid w:val="0"/>
        <w:spacing w:beforeLines="0" w:afterLines="0"/>
        <w:ind w:firstLineChars="200" w:firstLine="420"/>
        <w:rPr>
          <w:rFonts w:hAnsi="宋体"/>
          <w:sz w:val="21"/>
          <w:szCs w:val="21"/>
        </w:rPr>
      </w:pP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 xml:space="preserve">甲方：                                 乙方： </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 xml:space="preserve">地址：                                 地址： </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法定</w:t>
      </w:r>
      <w:r w:rsidRPr="00055C4A">
        <w:rPr>
          <w:rFonts w:hAnsi="宋体" w:hint="eastAsia"/>
          <w:sz w:val="21"/>
          <w:szCs w:val="21"/>
        </w:rPr>
        <w:t>（授权）</w:t>
      </w:r>
      <w:r w:rsidRPr="00055C4A">
        <w:rPr>
          <w:rFonts w:hAnsi="宋体"/>
          <w:sz w:val="21"/>
          <w:szCs w:val="21"/>
        </w:rPr>
        <w:t>代表人：                   法定</w:t>
      </w:r>
      <w:r w:rsidRPr="00055C4A">
        <w:rPr>
          <w:rFonts w:hAnsi="宋体" w:hint="eastAsia"/>
          <w:sz w:val="21"/>
          <w:szCs w:val="21"/>
        </w:rPr>
        <w:t>（授权）</w:t>
      </w:r>
      <w:r w:rsidRPr="00055C4A">
        <w:rPr>
          <w:rFonts w:hAnsi="宋体"/>
          <w:sz w:val="21"/>
          <w:szCs w:val="21"/>
        </w:rPr>
        <w:t>代表人：</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签</w:t>
      </w:r>
      <w:r w:rsidRPr="00055C4A">
        <w:rPr>
          <w:rFonts w:hAnsi="宋体" w:hint="eastAsia"/>
          <w:sz w:val="21"/>
          <w:szCs w:val="21"/>
        </w:rPr>
        <w:t>字日期</w:t>
      </w:r>
      <w:r w:rsidRPr="00055C4A">
        <w:rPr>
          <w:rFonts w:hAnsi="宋体"/>
          <w:sz w:val="21"/>
          <w:szCs w:val="21"/>
        </w:rPr>
        <w:t xml:space="preserve">：      年  月  日  </w:t>
      </w:r>
      <w:r w:rsidRPr="00055C4A">
        <w:rPr>
          <w:rFonts w:hAnsi="宋体" w:hint="eastAsia"/>
          <w:sz w:val="21"/>
          <w:szCs w:val="21"/>
        </w:rPr>
        <w:t xml:space="preserve">           </w:t>
      </w:r>
      <w:r w:rsidRPr="00055C4A">
        <w:rPr>
          <w:rFonts w:hAnsi="宋体"/>
          <w:sz w:val="21"/>
          <w:szCs w:val="21"/>
        </w:rPr>
        <w:t>签</w:t>
      </w:r>
      <w:r w:rsidRPr="00055C4A">
        <w:rPr>
          <w:rFonts w:hAnsi="宋体" w:hint="eastAsia"/>
          <w:sz w:val="21"/>
          <w:szCs w:val="21"/>
        </w:rPr>
        <w:t>字</w:t>
      </w:r>
      <w:r w:rsidRPr="00055C4A">
        <w:rPr>
          <w:rFonts w:hAnsi="宋体"/>
          <w:sz w:val="21"/>
          <w:szCs w:val="21"/>
        </w:rPr>
        <w:t>日期：      年  月  日</w:t>
      </w:r>
    </w:p>
    <w:p w:rsidR="00E529C9" w:rsidRPr="00055C4A" w:rsidRDefault="00E529C9" w:rsidP="00E529C9">
      <w:pPr>
        <w:pStyle w:val="a9"/>
        <w:snapToGrid w:val="0"/>
        <w:spacing w:beforeLines="0" w:afterLines="0"/>
        <w:ind w:firstLineChars="200" w:firstLine="420"/>
        <w:rPr>
          <w:rFonts w:hAnsi="宋体"/>
          <w:sz w:val="21"/>
          <w:szCs w:val="21"/>
        </w:rPr>
      </w:pPr>
    </w:p>
    <w:p w:rsidR="00E529C9" w:rsidRPr="00055C4A" w:rsidRDefault="00E529C9" w:rsidP="00E529C9">
      <w:pPr>
        <w:pStyle w:val="a9"/>
        <w:snapToGrid w:val="0"/>
        <w:spacing w:beforeLines="0" w:afterLines="0"/>
        <w:ind w:firstLineChars="200" w:firstLine="420"/>
        <w:rPr>
          <w:rFonts w:hAnsi="宋体"/>
          <w:sz w:val="21"/>
          <w:szCs w:val="21"/>
        </w:rPr>
      </w:pPr>
    </w:p>
    <w:p w:rsidR="00E529C9" w:rsidRPr="00055C4A" w:rsidRDefault="00E529C9" w:rsidP="00E529C9">
      <w:pPr>
        <w:pStyle w:val="a9"/>
        <w:snapToGrid w:val="0"/>
        <w:spacing w:beforeLines="0" w:afterLines="0"/>
        <w:ind w:firstLineChars="200" w:firstLine="420"/>
        <w:rPr>
          <w:rFonts w:hAnsi="宋体"/>
          <w:sz w:val="21"/>
          <w:szCs w:val="21"/>
        </w:rPr>
      </w:pPr>
    </w:p>
    <w:p w:rsidR="00E529C9" w:rsidRPr="00055C4A" w:rsidRDefault="00E529C9" w:rsidP="00E529C9">
      <w:pPr>
        <w:pStyle w:val="a9"/>
        <w:snapToGrid w:val="0"/>
        <w:spacing w:beforeLines="0" w:afterLines="0"/>
        <w:ind w:firstLineChars="200" w:firstLine="420"/>
        <w:rPr>
          <w:rFonts w:hAnsi="宋体"/>
          <w:sz w:val="21"/>
          <w:szCs w:val="21"/>
        </w:rPr>
      </w:pP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合同见证方：宁海县政府采购中心</w:t>
      </w: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hint="eastAsia"/>
          <w:sz w:val="21"/>
          <w:szCs w:val="21"/>
        </w:rPr>
        <w:t xml:space="preserve">见证日期：      </w:t>
      </w:r>
      <w:r w:rsidRPr="00055C4A">
        <w:rPr>
          <w:rFonts w:hAnsi="宋体"/>
          <w:sz w:val="21"/>
          <w:szCs w:val="21"/>
        </w:rPr>
        <w:t>年  月  日</w:t>
      </w:r>
    </w:p>
    <w:p w:rsidR="00E529C9" w:rsidRPr="00055C4A" w:rsidRDefault="00E529C9" w:rsidP="00E529C9">
      <w:pPr>
        <w:spacing w:line="400" w:lineRule="exact"/>
        <w:jc w:val="center"/>
      </w:pPr>
      <w:r w:rsidRPr="00055C4A">
        <w:rPr>
          <w:rFonts w:ascii="宋体" w:hAnsi="宋体" w:hint="eastAsia"/>
          <w:szCs w:val="21"/>
        </w:rPr>
        <w:br w:type="page"/>
      </w:r>
      <w:r w:rsidRPr="00055C4A">
        <w:rPr>
          <w:rFonts w:ascii="黑体" w:eastAsia="黑体" w:hAnsi="宋体" w:hint="eastAsia"/>
          <w:b/>
          <w:bCs/>
          <w:sz w:val="28"/>
          <w:szCs w:val="28"/>
        </w:rPr>
        <w:lastRenderedPageBreak/>
        <w:t>第六章  投标文件格式</w:t>
      </w:r>
    </w:p>
    <w:p w:rsidR="00E529C9" w:rsidRPr="00055C4A" w:rsidRDefault="00E529C9" w:rsidP="00E529C9">
      <w:pPr>
        <w:snapToGrid w:val="0"/>
        <w:spacing w:line="400" w:lineRule="exact"/>
        <w:ind w:left="645"/>
        <w:rPr>
          <w:rFonts w:ascii="宋体" w:hAnsi="宋体"/>
          <w:bCs/>
          <w:szCs w:val="21"/>
        </w:rPr>
      </w:pPr>
    </w:p>
    <w:p w:rsidR="00E529C9" w:rsidRPr="00055C4A" w:rsidRDefault="00E529C9" w:rsidP="00E529C9">
      <w:pPr>
        <w:snapToGrid w:val="0"/>
        <w:spacing w:line="400" w:lineRule="exact"/>
        <w:ind w:firstLineChars="200" w:firstLine="420"/>
        <w:jc w:val="center"/>
        <w:outlineLvl w:val="1"/>
        <w:rPr>
          <w:rFonts w:ascii="宋体" w:hAnsi="宋体"/>
          <w:bCs/>
          <w:szCs w:val="21"/>
        </w:rPr>
      </w:pPr>
      <w:r w:rsidRPr="00055C4A">
        <w:rPr>
          <w:rFonts w:ascii="宋体" w:hAnsi="宋体" w:hint="eastAsia"/>
          <w:szCs w:val="21"/>
        </w:rPr>
        <w:t>一、</w:t>
      </w:r>
      <w:r w:rsidRPr="00055C4A">
        <w:rPr>
          <w:rFonts w:ascii="宋体" w:hAnsi="宋体" w:hint="eastAsia"/>
          <w:bCs/>
          <w:szCs w:val="21"/>
        </w:rPr>
        <w:t>技术商务文件格式</w:t>
      </w:r>
    </w:p>
    <w:p w:rsidR="00E529C9" w:rsidRPr="00055C4A" w:rsidRDefault="00E529C9" w:rsidP="00E529C9">
      <w:pPr>
        <w:snapToGrid w:val="0"/>
        <w:spacing w:line="400" w:lineRule="exact"/>
        <w:ind w:firstLineChars="200" w:firstLine="420"/>
        <w:jc w:val="center"/>
        <w:outlineLvl w:val="1"/>
        <w:rPr>
          <w:rFonts w:ascii="宋体" w:hAnsi="宋体"/>
          <w:szCs w:val="21"/>
        </w:rPr>
      </w:pP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1.技术商务文件的外包装封面格式（不可缺）：</w:t>
      </w:r>
    </w:p>
    <w:p w:rsidR="00E529C9" w:rsidRPr="00055C4A" w:rsidRDefault="00E529C9" w:rsidP="00E529C9">
      <w:pPr>
        <w:snapToGrid w:val="0"/>
        <w:spacing w:line="400" w:lineRule="exact"/>
        <w:ind w:firstLineChars="200" w:firstLine="420"/>
        <w:rPr>
          <w:rFonts w:ascii="宋体" w:hAnsi="宋体"/>
          <w:bCs/>
          <w:szCs w:val="21"/>
        </w:rPr>
      </w:pPr>
    </w:p>
    <w:p w:rsidR="00E529C9" w:rsidRPr="00055C4A" w:rsidRDefault="00E529C9" w:rsidP="00E529C9">
      <w:pPr>
        <w:snapToGrid w:val="0"/>
        <w:spacing w:line="400" w:lineRule="exact"/>
        <w:ind w:firstLineChars="200" w:firstLine="420"/>
        <w:jc w:val="center"/>
        <w:rPr>
          <w:rFonts w:ascii="宋体" w:hAnsi="宋体"/>
          <w:bCs/>
          <w:szCs w:val="21"/>
        </w:rPr>
      </w:pPr>
      <w:r w:rsidRPr="00055C4A">
        <w:rPr>
          <w:rFonts w:ascii="宋体" w:hAnsi="宋体" w:hint="eastAsia"/>
          <w:bCs/>
          <w:szCs w:val="21"/>
        </w:rPr>
        <w:t>技术商务文件</w:t>
      </w:r>
    </w:p>
    <w:p w:rsidR="00E529C9" w:rsidRPr="00055C4A" w:rsidRDefault="00E529C9" w:rsidP="00E529C9">
      <w:pPr>
        <w:snapToGrid w:val="0"/>
        <w:spacing w:line="400" w:lineRule="exact"/>
        <w:ind w:firstLineChars="200" w:firstLine="420"/>
        <w:rPr>
          <w:rFonts w:ascii="宋体" w:hAnsi="宋体"/>
          <w:bCs/>
          <w:szCs w:val="21"/>
        </w:rPr>
      </w:pP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项目名称：</w:t>
      </w: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项目编号：</w:t>
      </w: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标   项：（如有，请填写）</w:t>
      </w:r>
    </w:p>
    <w:p w:rsidR="00E529C9" w:rsidRPr="00055C4A" w:rsidRDefault="00E529C9" w:rsidP="00E529C9">
      <w:pPr>
        <w:pStyle w:val="a0"/>
        <w:snapToGrid w:val="0"/>
        <w:spacing w:line="400" w:lineRule="exact"/>
        <w:ind w:firstLineChars="200"/>
        <w:rPr>
          <w:rFonts w:ascii="宋体" w:hAnsi="宋体"/>
          <w:bCs/>
          <w:szCs w:val="21"/>
        </w:rPr>
      </w:pPr>
      <w:r w:rsidRPr="00055C4A">
        <w:rPr>
          <w:rFonts w:ascii="宋体" w:hAnsi="宋体" w:hint="eastAsia"/>
          <w:bCs/>
          <w:szCs w:val="21"/>
        </w:rPr>
        <w:t>投标人名称：</w:t>
      </w:r>
    </w:p>
    <w:p w:rsidR="00E529C9" w:rsidRPr="00055C4A" w:rsidRDefault="00E529C9" w:rsidP="00E529C9">
      <w:pPr>
        <w:snapToGrid w:val="0"/>
        <w:spacing w:line="400" w:lineRule="exact"/>
        <w:ind w:firstLineChars="200" w:firstLine="420"/>
        <w:jc w:val="center"/>
        <w:rPr>
          <w:rFonts w:ascii="宋体" w:hAnsi="宋体"/>
          <w:szCs w:val="21"/>
        </w:rPr>
      </w:pPr>
    </w:p>
    <w:p w:rsidR="00E529C9" w:rsidRPr="00055C4A" w:rsidRDefault="00E529C9" w:rsidP="00E529C9">
      <w:pPr>
        <w:snapToGrid w:val="0"/>
        <w:spacing w:line="400" w:lineRule="exact"/>
        <w:ind w:firstLineChars="200" w:firstLine="420"/>
        <w:jc w:val="center"/>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r w:rsidRPr="00055C4A">
        <w:rPr>
          <w:rFonts w:ascii="宋体" w:hAnsi="宋体" w:hint="eastAsia"/>
          <w:szCs w:val="21"/>
        </w:rPr>
        <w:t>2.技术商务文件封面格式：</w:t>
      </w:r>
    </w:p>
    <w:p w:rsidR="00E529C9" w:rsidRPr="00055C4A" w:rsidRDefault="00E529C9" w:rsidP="00E529C9">
      <w:pPr>
        <w:snapToGrid w:val="0"/>
        <w:spacing w:line="400" w:lineRule="exact"/>
        <w:ind w:firstLineChars="2850" w:firstLine="5985"/>
        <w:rPr>
          <w:rFonts w:ascii="宋体" w:hAnsi="宋体"/>
          <w:bCs/>
          <w:szCs w:val="21"/>
        </w:rPr>
      </w:pPr>
      <w:r w:rsidRPr="00055C4A">
        <w:rPr>
          <w:rFonts w:ascii="宋体" w:hAnsi="宋体" w:hint="eastAsia"/>
          <w:bCs/>
          <w:szCs w:val="21"/>
        </w:rPr>
        <w:t>正本</w:t>
      </w:r>
      <w:r w:rsidRPr="00055C4A">
        <w:rPr>
          <w:rFonts w:ascii="宋体" w:hAnsi="宋体"/>
          <w:bCs/>
          <w:szCs w:val="21"/>
        </w:rPr>
        <w:t>/</w:t>
      </w:r>
      <w:r w:rsidRPr="00055C4A">
        <w:rPr>
          <w:rFonts w:ascii="宋体" w:hAnsi="宋体" w:hint="eastAsia"/>
          <w:bCs/>
          <w:szCs w:val="21"/>
        </w:rPr>
        <w:t>或副本</w:t>
      </w:r>
    </w:p>
    <w:p w:rsidR="00E529C9" w:rsidRPr="00055C4A" w:rsidRDefault="00E529C9" w:rsidP="00E529C9">
      <w:pPr>
        <w:snapToGrid w:val="0"/>
        <w:spacing w:line="400" w:lineRule="exact"/>
        <w:ind w:firstLineChars="200" w:firstLine="420"/>
        <w:rPr>
          <w:rFonts w:ascii="宋体" w:hAnsi="宋体"/>
          <w:bCs/>
          <w:szCs w:val="21"/>
        </w:rPr>
      </w:pPr>
    </w:p>
    <w:p w:rsidR="00E529C9" w:rsidRPr="00055C4A" w:rsidRDefault="00E529C9" w:rsidP="00E529C9">
      <w:pPr>
        <w:snapToGrid w:val="0"/>
        <w:spacing w:line="400" w:lineRule="exact"/>
        <w:ind w:firstLineChars="200" w:firstLine="420"/>
        <w:jc w:val="center"/>
        <w:rPr>
          <w:rFonts w:ascii="宋体" w:hAnsi="宋体"/>
          <w:bCs/>
          <w:szCs w:val="21"/>
        </w:rPr>
      </w:pPr>
      <w:r w:rsidRPr="00055C4A">
        <w:rPr>
          <w:rFonts w:ascii="宋体" w:hAnsi="宋体" w:hint="eastAsia"/>
          <w:bCs/>
          <w:szCs w:val="21"/>
        </w:rPr>
        <w:t>技术商务文件</w:t>
      </w:r>
    </w:p>
    <w:p w:rsidR="00E529C9" w:rsidRPr="00055C4A" w:rsidRDefault="00E529C9" w:rsidP="00E529C9">
      <w:pPr>
        <w:snapToGrid w:val="0"/>
        <w:spacing w:line="400" w:lineRule="exact"/>
        <w:ind w:firstLineChars="200" w:firstLine="420"/>
        <w:rPr>
          <w:rFonts w:ascii="宋体" w:hAnsi="宋体"/>
          <w:bCs/>
          <w:szCs w:val="21"/>
        </w:rPr>
      </w:pP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项目名称：</w:t>
      </w: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项目编号：</w:t>
      </w: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标   项：（如有，请填写）</w:t>
      </w:r>
    </w:p>
    <w:p w:rsidR="00E529C9" w:rsidRPr="00055C4A" w:rsidRDefault="00E529C9" w:rsidP="00E529C9">
      <w:pPr>
        <w:snapToGrid w:val="0"/>
        <w:spacing w:line="400" w:lineRule="exact"/>
        <w:ind w:firstLineChars="200" w:firstLine="420"/>
        <w:outlineLvl w:val="1"/>
        <w:rPr>
          <w:rFonts w:ascii="宋体" w:hAnsi="宋体"/>
          <w:bCs/>
          <w:szCs w:val="21"/>
        </w:rPr>
      </w:pPr>
      <w:r w:rsidRPr="00055C4A">
        <w:rPr>
          <w:rFonts w:ascii="宋体" w:hAnsi="宋体" w:hint="eastAsia"/>
          <w:bCs/>
          <w:szCs w:val="21"/>
        </w:rPr>
        <w:t>投标人名称：</w:t>
      </w: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rPr>
          <w:rFonts w:ascii="宋体" w:hAnsi="宋体"/>
          <w:szCs w:val="21"/>
        </w:rPr>
      </w:pP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lastRenderedPageBreak/>
        <w:t>3.评分索引表</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具体内容参见招标文件的评分内容和标准，格式如下：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5769"/>
        <w:gridCol w:w="1313"/>
      </w:tblGrid>
      <w:tr w:rsidR="00E529C9" w:rsidRPr="00055C4A" w:rsidTr="00F82C29">
        <w:trPr>
          <w:trHeight w:val="372"/>
          <w:jc w:val="center"/>
        </w:trPr>
        <w:tc>
          <w:tcPr>
            <w:tcW w:w="1440"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考核项目</w:t>
            </w:r>
          </w:p>
        </w:tc>
        <w:tc>
          <w:tcPr>
            <w:tcW w:w="5769"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评分标准</w:t>
            </w:r>
          </w:p>
        </w:tc>
        <w:tc>
          <w:tcPr>
            <w:tcW w:w="1313"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对应页码</w:t>
            </w:r>
          </w:p>
        </w:tc>
      </w:tr>
      <w:tr w:rsidR="00E529C9" w:rsidRPr="00055C4A" w:rsidTr="00F82C29">
        <w:trPr>
          <w:trHeight w:val="372"/>
          <w:jc w:val="center"/>
        </w:trPr>
        <w:tc>
          <w:tcPr>
            <w:tcW w:w="1440" w:type="dxa"/>
            <w:vMerge w:val="restart"/>
            <w:vAlign w:val="center"/>
          </w:tcPr>
          <w:p w:rsidR="00E529C9" w:rsidRPr="00055C4A" w:rsidRDefault="00E529C9" w:rsidP="00F82C29">
            <w:pPr>
              <w:spacing w:line="400" w:lineRule="exact"/>
              <w:jc w:val="center"/>
              <w:rPr>
                <w:rFonts w:ascii="宋体" w:hAnsi="宋体"/>
                <w:szCs w:val="21"/>
              </w:rPr>
            </w:pPr>
          </w:p>
        </w:tc>
        <w:tc>
          <w:tcPr>
            <w:tcW w:w="5769" w:type="dxa"/>
            <w:vAlign w:val="center"/>
          </w:tcPr>
          <w:p w:rsidR="00E529C9" w:rsidRPr="00055C4A" w:rsidRDefault="00E529C9" w:rsidP="00F82C29">
            <w:pPr>
              <w:spacing w:line="400" w:lineRule="exact"/>
              <w:jc w:val="center"/>
              <w:rPr>
                <w:rFonts w:ascii="宋体" w:hAnsi="宋体"/>
                <w:szCs w:val="21"/>
              </w:rPr>
            </w:pPr>
          </w:p>
        </w:tc>
        <w:tc>
          <w:tcPr>
            <w:tcW w:w="1313"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372"/>
          <w:jc w:val="center"/>
        </w:trPr>
        <w:tc>
          <w:tcPr>
            <w:tcW w:w="1440" w:type="dxa"/>
            <w:vMerge/>
            <w:vAlign w:val="center"/>
          </w:tcPr>
          <w:p w:rsidR="00E529C9" w:rsidRPr="00055C4A" w:rsidRDefault="00E529C9" w:rsidP="00F82C29">
            <w:pPr>
              <w:spacing w:line="400" w:lineRule="exact"/>
              <w:jc w:val="center"/>
              <w:rPr>
                <w:rFonts w:ascii="宋体" w:hAnsi="宋体"/>
                <w:szCs w:val="21"/>
              </w:rPr>
            </w:pPr>
          </w:p>
        </w:tc>
        <w:tc>
          <w:tcPr>
            <w:tcW w:w="5769" w:type="dxa"/>
            <w:vAlign w:val="center"/>
          </w:tcPr>
          <w:p w:rsidR="00E529C9" w:rsidRPr="00055C4A" w:rsidRDefault="00E529C9" w:rsidP="00F82C29">
            <w:pPr>
              <w:spacing w:line="400" w:lineRule="exact"/>
              <w:jc w:val="center"/>
              <w:rPr>
                <w:rFonts w:ascii="宋体" w:hAnsi="宋体"/>
                <w:szCs w:val="21"/>
              </w:rPr>
            </w:pPr>
          </w:p>
        </w:tc>
        <w:tc>
          <w:tcPr>
            <w:tcW w:w="1313"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372"/>
          <w:jc w:val="center"/>
        </w:trPr>
        <w:tc>
          <w:tcPr>
            <w:tcW w:w="1440" w:type="dxa"/>
            <w:vMerge/>
            <w:vAlign w:val="center"/>
          </w:tcPr>
          <w:p w:rsidR="00E529C9" w:rsidRPr="00055C4A" w:rsidRDefault="00E529C9" w:rsidP="00F82C29">
            <w:pPr>
              <w:spacing w:line="400" w:lineRule="exact"/>
              <w:jc w:val="center"/>
              <w:rPr>
                <w:rFonts w:ascii="宋体" w:hAnsi="宋体"/>
                <w:szCs w:val="21"/>
              </w:rPr>
            </w:pPr>
          </w:p>
        </w:tc>
        <w:tc>
          <w:tcPr>
            <w:tcW w:w="5769" w:type="dxa"/>
            <w:vAlign w:val="center"/>
          </w:tcPr>
          <w:p w:rsidR="00E529C9" w:rsidRPr="00055C4A" w:rsidRDefault="00E529C9" w:rsidP="00F82C29">
            <w:pPr>
              <w:spacing w:line="400" w:lineRule="exact"/>
              <w:jc w:val="center"/>
              <w:rPr>
                <w:rFonts w:ascii="宋体" w:hAnsi="宋体"/>
                <w:szCs w:val="21"/>
              </w:rPr>
            </w:pPr>
          </w:p>
        </w:tc>
        <w:tc>
          <w:tcPr>
            <w:tcW w:w="1313"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372"/>
          <w:jc w:val="center"/>
        </w:trPr>
        <w:tc>
          <w:tcPr>
            <w:tcW w:w="1440" w:type="dxa"/>
            <w:vMerge/>
            <w:vAlign w:val="center"/>
          </w:tcPr>
          <w:p w:rsidR="00E529C9" w:rsidRPr="00055C4A" w:rsidRDefault="00E529C9" w:rsidP="00F82C29">
            <w:pPr>
              <w:spacing w:line="400" w:lineRule="exact"/>
              <w:jc w:val="center"/>
              <w:rPr>
                <w:rFonts w:ascii="宋体" w:hAnsi="宋体"/>
                <w:szCs w:val="21"/>
              </w:rPr>
            </w:pPr>
          </w:p>
        </w:tc>
        <w:tc>
          <w:tcPr>
            <w:tcW w:w="5769" w:type="dxa"/>
            <w:vAlign w:val="center"/>
          </w:tcPr>
          <w:p w:rsidR="00E529C9" w:rsidRPr="00055C4A" w:rsidRDefault="00E529C9" w:rsidP="00F82C29">
            <w:pPr>
              <w:spacing w:line="400" w:lineRule="exact"/>
              <w:jc w:val="center"/>
              <w:rPr>
                <w:rFonts w:ascii="宋体" w:hAnsi="宋体"/>
                <w:szCs w:val="21"/>
              </w:rPr>
            </w:pPr>
          </w:p>
        </w:tc>
        <w:tc>
          <w:tcPr>
            <w:tcW w:w="1313" w:type="dxa"/>
            <w:vAlign w:val="center"/>
          </w:tcPr>
          <w:p w:rsidR="00E529C9" w:rsidRPr="00055C4A" w:rsidRDefault="00E529C9" w:rsidP="00F82C29">
            <w:pPr>
              <w:spacing w:line="400" w:lineRule="exact"/>
              <w:jc w:val="center"/>
              <w:rPr>
                <w:rFonts w:ascii="宋体" w:hAnsi="宋体"/>
                <w:szCs w:val="21"/>
              </w:rPr>
            </w:pPr>
          </w:p>
        </w:tc>
      </w:tr>
    </w:tbl>
    <w:p w:rsidR="00E529C9" w:rsidRPr="00055C4A" w:rsidRDefault="00E529C9" w:rsidP="00E529C9">
      <w:pPr>
        <w:spacing w:line="400" w:lineRule="exact"/>
        <w:ind w:firstLineChars="200" w:firstLine="422"/>
        <w:rPr>
          <w:rFonts w:ascii="宋体" w:hAnsi="宋体"/>
          <w:b/>
          <w:szCs w:val="21"/>
        </w:rPr>
      </w:pPr>
      <w:r w:rsidRPr="00055C4A">
        <w:rPr>
          <w:rFonts w:ascii="宋体" w:hAnsi="宋体" w:hint="eastAsia"/>
          <w:b/>
          <w:szCs w:val="21"/>
        </w:rPr>
        <w:t>注：请各供应商将本表放在投标文件目录前</w:t>
      </w:r>
      <w:r w:rsidRPr="00055C4A">
        <w:rPr>
          <w:rFonts w:ascii="宋体" w:hAnsi="宋体" w:hint="eastAsia"/>
          <w:szCs w:val="21"/>
        </w:rPr>
        <w:t>（如评分内容和标准中涉及样品分和演示分</w:t>
      </w:r>
      <w:proofErr w:type="gramStart"/>
      <w:r w:rsidRPr="00055C4A">
        <w:rPr>
          <w:rFonts w:ascii="宋体" w:hAnsi="宋体" w:hint="eastAsia"/>
          <w:szCs w:val="21"/>
        </w:rPr>
        <w:t>之类由</w:t>
      </w:r>
      <w:proofErr w:type="gramEnd"/>
      <w:r w:rsidRPr="00055C4A">
        <w:rPr>
          <w:rFonts w:ascii="宋体" w:hAnsi="宋体" w:hint="eastAsia"/>
          <w:szCs w:val="21"/>
        </w:rPr>
        <w:t>投标人自行决定是否填写对应页码）</w:t>
      </w:r>
    </w:p>
    <w:p w:rsidR="00E529C9" w:rsidRPr="00055C4A" w:rsidRDefault="00E529C9" w:rsidP="00E529C9">
      <w:pPr>
        <w:spacing w:line="400" w:lineRule="exact"/>
        <w:ind w:firstLineChars="200" w:firstLine="422"/>
        <w:rPr>
          <w:rFonts w:ascii="宋体" w:hAnsi="宋体"/>
          <w:b/>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4.技术商务文件的内容组成</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具体内容参照第三章节投标文件编制中技术商务文件的内容组成。（请按技术商务文件的内容组成先后顺序制作投标文件）</w:t>
      </w: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snapToGrid w:val="0"/>
        <w:spacing w:line="400" w:lineRule="exact"/>
        <w:rPr>
          <w:rFonts w:ascii="宋体" w:hAnsi="宋体"/>
          <w:spacing w:val="-4"/>
          <w:szCs w:val="21"/>
        </w:rPr>
      </w:pPr>
      <w:r w:rsidRPr="00055C4A">
        <w:rPr>
          <w:rFonts w:ascii="宋体" w:hAnsi="宋体" w:hint="eastAsia"/>
          <w:spacing w:val="-4"/>
          <w:szCs w:val="21"/>
        </w:rPr>
        <w:lastRenderedPageBreak/>
        <w:t>附件一</w:t>
      </w:r>
    </w:p>
    <w:p w:rsidR="00E529C9" w:rsidRPr="00055C4A" w:rsidRDefault="00E529C9" w:rsidP="00E529C9">
      <w:pPr>
        <w:snapToGrid w:val="0"/>
        <w:spacing w:line="400" w:lineRule="exact"/>
        <w:rPr>
          <w:rFonts w:ascii="宋体" w:hAnsi="宋体"/>
          <w:b/>
          <w:spacing w:val="-4"/>
          <w:sz w:val="18"/>
          <w:szCs w:val="20"/>
        </w:rPr>
      </w:pPr>
    </w:p>
    <w:p w:rsidR="00E529C9" w:rsidRPr="00055C4A" w:rsidRDefault="00E529C9" w:rsidP="00E529C9">
      <w:pPr>
        <w:spacing w:line="400" w:lineRule="exact"/>
        <w:ind w:firstLineChars="200" w:firstLine="420"/>
        <w:jc w:val="center"/>
        <w:rPr>
          <w:rFonts w:ascii="宋体" w:hAnsi="宋体"/>
          <w:szCs w:val="21"/>
        </w:rPr>
      </w:pPr>
      <w:r w:rsidRPr="00055C4A">
        <w:rPr>
          <w:rFonts w:ascii="宋体" w:hAnsi="宋体" w:hint="eastAsia"/>
          <w:szCs w:val="21"/>
        </w:rPr>
        <w:t>符合《中华人民共和国政府采购法》第二十二条规定的供应商承诺书</w:t>
      </w:r>
    </w:p>
    <w:p w:rsidR="00E529C9" w:rsidRPr="00055C4A" w:rsidRDefault="00E529C9" w:rsidP="00E529C9">
      <w:pPr>
        <w:spacing w:line="400" w:lineRule="exact"/>
        <w:ind w:firstLineChars="200" w:firstLine="420"/>
        <w:rPr>
          <w:rFonts w:ascii="宋体" w:hAnsi="宋体"/>
          <w:szCs w:val="21"/>
        </w:rPr>
      </w:pP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我公司（单位）符合《中华人民共和国政府采购法》第二十二条规定的供应商资格条件：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1.具有独立承担民事责任的能力；</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2.具有良好的商业信誉和健全的财务会计制度；</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3.具有履行合同所必需的设备和专业技术能力；</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4.有依法缴纳税收和社会保障资金的良好记录；</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5.参加政府采购活动前三年内，在经营活动中没有重大违法记录；</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6.法律、行政法规规定的其他条件。</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特此承诺！</w:t>
      </w:r>
    </w:p>
    <w:p w:rsidR="00E529C9" w:rsidRPr="00055C4A" w:rsidRDefault="00E529C9" w:rsidP="00E529C9">
      <w:pPr>
        <w:spacing w:line="400" w:lineRule="exact"/>
        <w:ind w:firstLineChars="200" w:firstLine="420"/>
        <w:rPr>
          <w:rFonts w:ascii="宋体" w:hAnsi="宋体"/>
          <w:szCs w:val="21"/>
        </w:rPr>
      </w:pPr>
    </w:p>
    <w:p w:rsidR="00E529C9" w:rsidRPr="00055C4A" w:rsidRDefault="00E529C9" w:rsidP="00E529C9">
      <w:pPr>
        <w:spacing w:line="400" w:lineRule="exact"/>
        <w:ind w:firstLineChars="200" w:firstLine="420"/>
        <w:rPr>
          <w:rFonts w:ascii="宋体" w:hAnsi="宋体"/>
          <w:szCs w:val="21"/>
        </w:rPr>
      </w:pPr>
    </w:p>
    <w:p w:rsidR="00E529C9" w:rsidRPr="00055C4A" w:rsidRDefault="00E529C9" w:rsidP="00E529C9">
      <w:pPr>
        <w:spacing w:line="400" w:lineRule="exact"/>
        <w:ind w:firstLineChars="200" w:firstLine="420"/>
        <w:rPr>
          <w:rFonts w:ascii="宋体" w:hAnsi="宋体"/>
          <w:szCs w:val="21"/>
        </w:rPr>
      </w:pPr>
    </w:p>
    <w:p w:rsidR="00E529C9" w:rsidRPr="00055C4A" w:rsidRDefault="00E529C9" w:rsidP="00E529C9">
      <w:pPr>
        <w:spacing w:line="400" w:lineRule="exact"/>
        <w:ind w:firstLineChars="2300" w:firstLine="4830"/>
        <w:rPr>
          <w:rFonts w:ascii="宋体" w:hAnsi="宋体"/>
          <w:szCs w:val="21"/>
        </w:rPr>
      </w:pPr>
      <w:r w:rsidRPr="00055C4A">
        <w:rPr>
          <w:rFonts w:ascii="宋体" w:hAnsi="宋体" w:hint="eastAsia"/>
          <w:szCs w:val="21"/>
        </w:rPr>
        <w:t xml:space="preserve">供应商（盖章）：        </w:t>
      </w:r>
    </w:p>
    <w:p w:rsidR="00E529C9" w:rsidRPr="00055C4A" w:rsidRDefault="00E529C9" w:rsidP="00E529C9">
      <w:pPr>
        <w:spacing w:line="400" w:lineRule="exact"/>
        <w:ind w:firstLineChars="750" w:firstLine="1575"/>
        <w:rPr>
          <w:rFonts w:ascii="宋体" w:hAnsi="宋体"/>
          <w:szCs w:val="21"/>
        </w:rPr>
      </w:pPr>
      <w:r w:rsidRPr="00055C4A">
        <w:rPr>
          <w:rFonts w:ascii="宋体" w:hAnsi="宋体" w:hint="eastAsia"/>
          <w:szCs w:val="21"/>
        </w:rPr>
        <w:t xml:space="preserve">供应商的法定代表人／负责人或其授权代表(签字)：        </w:t>
      </w: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t xml:space="preserve">                                                 日  期：  </w:t>
      </w:r>
    </w:p>
    <w:p w:rsidR="00E529C9" w:rsidRPr="00055C4A" w:rsidRDefault="00E529C9" w:rsidP="00E529C9">
      <w:pPr>
        <w:spacing w:line="400" w:lineRule="exact"/>
        <w:ind w:firstLineChars="200" w:firstLine="420"/>
        <w:rPr>
          <w:rFonts w:ascii="宋体" w:hAnsi="宋体"/>
          <w:szCs w:val="21"/>
        </w:rPr>
      </w:pPr>
    </w:p>
    <w:p w:rsidR="00E529C9" w:rsidRPr="00055C4A" w:rsidRDefault="00E529C9" w:rsidP="00E529C9">
      <w:pPr>
        <w:widowControl/>
        <w:spacing w:line="360" w:lineRule="auto"/>
        <w:ind w:left="420" w:right="159"/>
        <w:rPr>
          <w:rFonts w:ascii="宋体" w:hAnsi="宋体"/>
          <w:kern w:val="0"/>
          <w:szCs w:val="21"/>
        </w:rPr>
      </w:pPr>
    </w:p>
    <w:p w:rsidR="00E529C9" w:rsidRPr="00055C4A" w:rsidRDefault="00E529C9" w:rsidP="00E529C9">
      <w:pPr>
        <w:widowControl/>
        <w:spacing w:line="360" w:lineRule="auto"/>
        <w:ind w:left="420" w:right="159"/>
        <w:rPr>
          <w:rFonts w:ascii="宋体" w:hAnsi="宋体"/>
          <w:kern w:val="0"/>
          <w:szCs w:val="21"/>
        </w:rPr>
      </w:pPr>
    </w:p>
    <w:p w:rsidR="00E529C9" w:rsidRPr="00055C4A" w:rsidRDefault="00E529C9" w:rsidP="00E529C9">
      <w:pPr>
        <w:widowControl/>
        <w:spacing w:line="360" w:lineRule="auto"/>
        <w:ind w:left="420" w:right="159"/>
        <w:rPr>
          <w:rFonts w:ascii="宋体" w:hAnsi="宋体"/>
          <w:kern w:val="0"/>
          <w:szCs w:val="21"/>
        </w:rPr>
      </w:pPr>
    </w:p>
    <w:p w:rsidR="00E529C9" w:rsidRPr="00055C4A" w:rsidRDefault="00E529C9" w:rsidP="00E529C9">
      <w:pPr>
        <w:widowControl/>
        <w:spacing w:line="360" w:lineRule="auto"/>
        <w:ind w:left="420" w:right="159"/>
        <w:rPr>
          <w:rFonts w:ascii="宋体" w:hAnsi="宋体"/>
          <w:kern w:val="0"/>
          <w:szCs w:val="21"/>
        </w:rPr>
      </w:pPr>
    </w:p>
    <w:p w:rsidR="00E529C9" w:rsidRPr="00055C4A" w:rsidRDefault="00E529C9" w:rsidP="00E529C9">
      <w:pPr>
        <w:widowControl/>
        <w:spacing w:line="360" w:lineRule="auto"/>
        <w:ind w:left="420" w:right="159"/>
        <w:rPr>
          <w:rFonts w:ascii="宋体" w:hAnsi="宋体"/>
          <w:kern w:val="0"/>
          <w:szCs w:val="21"/>
        </w:rPr>
      </w:pPr>
    </w:p>
    <w:p w:rsidR="00E529C9" w:rsidRPr="00055C4A" w:rsidRDefault="00E529C9" w:rsidP="00E529C9">
      <w:pPr>
        <w:widowControl/>
        <w:spacing w:line="360" w:lineRule="auto"/>
        <w:ind w:left="420" w:right="159"/>
        <w:rPr>
          <w:rFonts w:ascii="宋体" w:hAnsi="宋体"/>
          <w:kern w:val="0"/>
          <w:szCs w:val="21"/>
        </w:rPr>
      </w:pPr>
    </w:p>
    <w:p w:rsidR="00E529C9" w:rsidRPr="00055C4A" w:rsidRDefault="00E529C9" w:rsidP="00E529C9">
      <w:pPr>
        <w:widowControl/>
        <w:spacing w:line="360" w:lineRule="auto"/>
        <w:ind w:left="420" w:right="159"/>
        <w:rPr>
          <w:rFonts w:ascii="宋体" w:hAnsi="宋体"/>
          <w:kern w:val="0"/>
          <w:szCs w:val="21"/>
        </w:rPr>
      </w:pPr>
    </w:p>
    <w:p w:rsidR="00E529C9" w:rsidRPr="00055C4A" w:rsidRDefault="00E529C9" w:rsidP="00E529C9">
      <w:pPr>
        <w:widowControl/>
        <w:spacing w:line="360" w:lineRule="auto"/>
        <w:ind w:left="420" w:right="159"/>
        <w:rPr>
          <w:rFonts w:ascii="宋体" w:hAnsi="宋体"/>
          <w:kern w:val="0"/>
          <w:szCs w:val="21"/>
        </w:rPr>
      </w:pPr>
    </w:p>
    <w:p w:rsidR="00E529C9" w:rsidRPr="00055C4A" w:rsidRDefault="00E529C9" w:rsidP="00664A26">
      <w:pPr>
        <w:snapToGrid w:val="0"/>
        <w:spacing w:beforeLines="50" w:after="50"/>
        <w:jc w:val="left"/>
        <w:rPr>
          <w:rFonts w:ascii="宋体" w:hAnsi="宋体"/>
          <w:b/>
          <w:spacing w:val="-4"/>
          <w:sz w:val="18"/>
          <w:szCs w:val="20"/>
        </w:rPr>
      </w:pPr>
    </w:p>
    <w:p w:rsidR="00E529C9" w:rsidRPr="00055C4A" w:rsidRDefault="00E529C9" w:rsidP="00664A26">
      <w:pPr>
        <w:snapToGrid w:val="0"/>
        <w:spacing w:beforeLines="50" w:after="50"/>
        <w:jc w:val="left"/>
        <w:rPr>
          <w:rFonts w:ascii="宋体" w:hAnsi="宋体"/>
          <w:b/>
          <w:spacing w:val="-4"/>
          <w:sz w:val="18"/>
          <w:szCs w:val="20"/>
        </w:rPr>
      </w:pPr>
    </w:p>
    <w:p w:rsidR="00E529C9" w:rsidRPr="00055C4A" w:rsidRDefault="00E529C9" w:rsidP="00664A26">
      <w:pPr>
        <w:snapToGrid w:val="0"/>
        <w:spacing w:beforeLines="50" w:after="50"/>
        <w:jc w:val="left"/>
        <w:rPr>
          <w:rFonts w:ascii="宋体" w:hAnsi="宋体"/>
          <w:b/>
          <w:spacing w:val="-4"/>
          <w:sz w:val="18"/>
          <w:szCs w:val="20"/>
        </w:rPr>
      </w:pPr>
    </w:p>
    <w:p w:rsidR="00E529C9" w:rsidRPr="00055C4A" w:rsidRDefault="00E529C9" w:rsidP="00664A26">
      <w:pPr>
        <w:snapToGrid w:val="0"/>
        <w:spacing w:beforeLines="50" w:after="50"/>
        <w:jc w:val="left"/>
        <w:rPr>
          <w:rFonts w:ascii="宋体" w:hAnsi="宋体"/>
          <w:b/>
          <w:spacing w:val="-4"/>
          <w:sz w:val="18"/>
          <w:szCs w:val="20"/>
        </w:rPr>
      </w:pPr>
    </w:p>
    <w:p w:rsidR="00E529C9" w:rsidRPr="00055C4A" w:rsidRDefault="00E529C9" w:rsidP="00664A26">
      <w:pPr>
        <w:snapToGrid w:val="0"/>
        <w:spacing w:beforeLines="50" w:after="50"/>
        <w:jc w:val="left"/>
        <w:rPr>
          <w:rFonts w:ascii="宋体" w:hAnsi="宋体"/>
          <w:b/>
          <w:spacing w:val="-4"/>
          <w:sz w:val="18"/>
          <w:szCs w:val="20"/>
        </w:rPr>
      </w:pPr>
    </w:p>
    <w:p w:rsidR="00E529C9" w:rsidRPr="00055C4A" w:rsidRDefault="00E529C9" w:rsidP="00664A26">
      <w:pPr>
        <w:snapToGrid w:val="0"/>
        <w:spacing w:beforeLines="50" w:after="50"/>
        <w:jc w:val="left"/>
        <w:rPr>
          <w:rFonts w:ascii="宋体" w:hAnsi="宋体"/>
          <w:b/>
          <w:spacing w:val="-4"/>
          <w:sz w:val="18"/>
          <w:szCs w:val="20"/>
        </w:rPr>
      </w:pPr>
    </w:p>
    <w:p w:rsidR="00E529C9" w:rsidRPr="00055C4A" w:rsidRDefault="00E529C9" w:rsidP="00E529C9">
      <w:pPr>
        <w:snapToGrid w:val="0"/>
        <w:spacing w:line="400" w:lineRule="exact"/>
        <w:jc w:val="left"/>
        <w:rPr>
          <w:rFonts w:ascii="宋体" w:hAnsi="宋体"/>
          <w:spacing w:val="-4"/>
          <w:szCs w:val="21"/>
        </w:rPr>
      </w:pPr>
      <w:r w:rsidRPr="00055C4A">
        <w:rPr>
          <w:rFonts w:ascii="宋体" w:hAnsi="宋体" w:hint="eastAsia"/>
          <w:spacing w:val="-4"/>
          <w:szCs w:val="21"/>
        </w:rPr>
        <w:lastRenderedPageBreak/>
        <w:t>附件二</w:t>
      </w:r>
    </w:p>
    <w:p w:rsidR="00E529C9" w:rsidRPr="00055C4A" w:rsidRDefault="00E529C9" w:rsidP="00E529C9">
      <w:pPr>
        <w:pStyle w:val="a8"/>
        <w:spacing w:line="400" w:lineRule="exact"/>
        <w:jc w:val="center"/>
        <w:rPr>
          <w:rFonts w:hAnsi="宋体"/>
          <w:szCs w:val="21"/>
          <w:lang w:val="zh-CN"/>
        </w:rPr>
      </w:pPr>
      <w:r w:rsidRPr="00055C4A">
        <w:rPr>
          <w:rFonts w:ascii="宋体" w:hAnsi="宋体" w:hint="eastAsia"/>
          <w:szCs w:val="21"/>
        </w:rPr>
        <w:t>（二-1）</w:t>
      </w:r>
      <w:r w:rsidRPr="00055C4A">
        <w:rPr>
          <w:rFonts w:ascii="宋体" w:hAnsi="宋体" w:hint="eastAsia"/>
          <w:szCs w:val="21"/>
          <w:lang w:val="zh-CN"/>
        </w:rPr>
        <w:t>法定代表人／负责</w:t>
      </w:r>
      <w:r w:rsidRPr="00055C4A">
        <w:rPr>
          <w:rFonts w:hAnsi="宋体" w:hint="eastAsia"/>
          <w:szCs w:val="21"/>
          <w:lang w:val="zh-CN"/>
        </w:rPr>
        <w:t>人身份证明书</w:t>
      </w:r>
    </w:p>
    <w:p w:rsidR="00E529C9" w:rsidRPr="00055C4A" w:rsidRDefault="00E529C9" w:rsidP="00E529C9">
      <w:pPr>
        <w:spacing w:line="400" w:lineRule="exact"/>
        <w:jc w:val="center"/>
        <w:rPr>
          <w:rFonts w:ascii="宋体" w:hAnsi="宋体" w:cs="宋体"/>
          <w:szCs w:val="21"/>
        </w:rPr>
      </w:pPr>
    </w:p>
    <w:p w:rsidR="00E529C9" w:rsidRPr="00055C4A" w:rsidRDefault="00E529C9" w:rsidP="00E529C9">
      <w:pPr>
        <w:spacing w:line="400" w:lineRule="exact"/>
        <w:ind w:firstLineChars="200" w:firstLine="420"/>
        <w:rPr>
          <w:rFonts w:ascii="宋体" w:hAnsi="宋体" w:cs="宋体"/>
          <w:szCs w:val="21"/>
          <w:u w:val="single"/>
        </w:rPr>
      </w:pPr>
      <w:r w:rsidRPr="00055C4A">
        <w:rPr>
          <w:rFonts w:ascii="宋体" w:hAnsi="宋体" w:cs="宋体" w:hint="eastAsia"/>
          <w:szCs w:val="21"/>
        </w:rPr>
        <w:t>单位名称：</w:t>
      </w:r>
      <w:r w:rsidRPr="00055C4A">
        <w:rPr>
          <w:rFonts w:ascii="宋体" w:hAnsi="宋体" w:cs="宋体" w:hint="eastAsia"/>
          <w:szCs w:val="21"/>
          <w:u w:val="single"/>
        </w:rPr>
        <w:t xml:space="preserve">                                                              </w:t>
      </w:r>
    </w:p>
    <w:p w:rsidR="00E529C9" w:rsidRPr="00055C4A" w:rsidRDefault="00E529C9" w:rsidP="00E529C9">
      <w:pPr>
        <w:spacing w:line="400" w:lineRule="exact"/>
        <w:ind w:firstLineChars="200" w:firstLine="420"/>
        <w:rPr>
          <w:rFonts w:ascii="宋体" w:hAnsi="宋体" w:cs="宋体"/>
          <w:szCs w:val="21"/>
          <w:u w:val="single"/>
        </w:rPr>
      </w:pPr>
      <w:r w:rsidRPr="00055C4A">
        <w:rPr>
          <w:rFonts w:ascii="宋体" w:hAnsi="宋体" w:cs="宋体" w:hint="eastAsia"/>
          <w:szCs w:val="21"/>
        </w:rPr>
        <w:t>单位性质：</w:t>
      </w:r>
      <w:r w:rsidRPr="00055C4A">
        <w:rPr>
          <w:rFonts w:ascii="宋体" w:hAnsi="宋体" w:cs="宋体" w:hint="eastAsia"/>
          <w:szCs w:val="21"/>
          <w:u w:val="single"/>
        </w:rPr>
        <w:t xml:space="preserve">                                                              </w:t>
      </w:r>
    </w:p>
    <w:p w:rsidR="00E529C9" w:rsidRPr="00055C4A" w:rsidRDefault="00E529C9" w:rsidP="00E529C9">
      <w:pPr>
        <w:spacing w:line="400" w:lineRule="exact"/>
        <w:ind w:firstLineChars="200" w:firstLine="420"/>
        <w:rPr>
          <w:rFonts w:ascii="宋体" w:hAnsi="宋体" w:cs="宋体"/>
          <w:szCs w:val="21"/>
          <w:u w:val="single"/>
        </w:rPr>
      </w:pPr>
      <w:r w:rsidRPr="00055C4A">
        <w:rPr>
          <w:rFonts w:ascii="宋体" w:hAnsi="宋体" w:cs="宋体" w:hint="eastAsia"/>
          <w:szCs w:val="21"/>
        </w:rPr>
        <w:t>地    址：</w:t>
      </w:r>
      <w:r w:rsidRPr="00055C4A">
        <w:rPr>
          <w:rFonts w:ascii="宋体" w:hAnsi="宋体" w:cs="宋体" w:hint="eastAsia"/>
          <w:szCs w:val="21"/>
          <w:u w:val="single"/>
        </w:rPr>
        <w:t xml:space="preserve">                                                              </w:t>
      </w:r>
    </w:p>
    <w:p w:rsidR="00E529C9" w:rsidRPr="00055C4A" w:rsidRDefault="00E529C9" w:rsidP="00E529C9">
      <w:pPr>
        <w:spacing w:line="400" w:lineRule="exact"/>
        <w:ind w:firstLineChars="200" w:firstLine="420"/>
        <w:rPr>
          <w:rFonts w:ascii="宋体" w:hAnsi="宋体" w:cs="宋体"/>
          <w:szCs w:val="21"/>
        </w:rPr>
      </w:pPr>
      <w:r w:rsidRPr="00055C4A">
        <w:rPr>
          <w:rFonts w:ascii="宋体" w:hAnsi="宋体" w:cs="宋体" w:hint="eastAsia"/>
          <w:szCs w:val="21"/>
        </w:rPr>
        <w:t>成立时间：</w:t>
      </w:r>
      <w:r w:rsidRPr="00055C4A">
        <w:rPr>
          <w:rFonts w:ascii="宋体" w:hAnsi="宋体" w:cs="宋体" w:hint="eastAsia"/>
          <w:szCs w:val="21"/>
          <w:u w:val="single"/>
        </w:rPr>
        <w:t xml:space="preserve">                    </w:t>
      </w:r>
      <w:r w:rsidRPr="00055C4A">
        <w:rPr>
          <w:rFonts w:ascii="宋体" w:hAnsi="宋体" w:cs="宋体" w:hint="eastAsia"/>
          <w:szCs w:val="21"/>
        </w:rPr>
        <w:t>年</w:t>
      </w:r>
      <w:r w:rsidRPr="00055C4A">
        <w:rPr>
          <w:rFonts w:ascii="宋体" w:hAnsi="宋体" w:cs="宋体" w:hint="eastAsia"/>
          <w:szCs w:val="21"/>
          <w:u w:val="single"/>
        </w:rPr>
        <w:t xml:space="preserve">                  </w:t>
      </w:r>
      <w:r w:rsidRPr="00055C4A">
        <w:rPr>
          <w:rFonts w:ascii="宋体" w:hAnsi="宋体" w:cs="宋体" w:hint="eastAsia"/>
          <w:szCs w:val="21"/>
        </w:rPr>
        <w:t>月</w:t>
      </w:r>
      <w:r w:rsidRPr="00055C4A">
        <w:rPr>
          <w:rFonts w:ascii="宋体" w:hAnsi="宋体" w:cs="宋体" w:hint="eastAsia"/>
          <w:szCs w:val="21"/>
          <w:u w:val="single"/>
        </w:rPr>
        <w:t xml:space="preserve">                 </w:t>
      </w:r>
      <w:r w:rsidRPr="00055C4A">
        <w:rPr>
          <w:rFonts w:ascii="宋体" w:hAnsi="宋体" w:cs="宋体" w:hint="eastAsia"/>
          <w:szCs w:val="21"/>
        </w:rPr>
        <w:t>日</w:t>
      </w:r>
    </w:p>
    <w:p w:rsidR="00E529C9" w:rsidRPr="00055C4A" w:rsidRDefault="00E529C9" w:rsidP="00E529C9">
      <w:pPr>
        <w:spacing w:line="400" w:lineRule="exact"/>
        <w:ind w:firstLineChars="200" w:firstLine="420"/>
        <w:rPr>
          <w:rFonts w:ascii="宋体" w:hAnsi="宋体" w:cs="宋体"/>
          <w:szCs w:val="21"/>
          <w:u w:val="single"/>
        </w:rPr>
      </w:pPr>
      <w:r w:rsidRPr="00055C4A">
        <w:rPr>
          <w:rFonts w:ascii="宋体" w:hAnsi="宋体" w:cs="宋体" w:hint="eastAsia"/>
          <w:szCs w:val="21"/>
        </w:rPr>
        <w:t>经营期限：</w:t>
      </w:r>
      <w:r w:rsidRPr="00055C4A">
        <w:rPr>
          <w:rFonts w:ascii="宋体" w:hAnsi="宋体" w:cs="宋体" w:hint="eastAsia"/>
          <w:szCs w:val="21"/>
          <w:u w:val="single"/>
        </w:rPr>
        <w:t xml:space="preserve">                                                             </w:t>
      </w:r>
    </w:p>
    <w:p w:rsidR="00E529C9" w:rsidRPr="00055C4A" w:rsidRDefault="00E529C9" w:rsidP="00E529C9">
      <w:pPr>
        <w:spacing w:line="400" w:lineRule="exact"/>
        <w:ind w:firstLineChars="200" w:firstLine="420"/>
        <w:rPr>
          <w:rFonts w:ascii="宋体" w:hAnsi="宋体" w:cs="宋体"/>
          <w:szCs w:val="21"/>
          <w:u w:val="single"/>
        </w:rPr>
      </w:pPr>
      <w:r w:rsidRPr="00055C4A">
        <w:rPr>
          <w:rFonts w:ascii="宋体" w:hAnsi="宋体" w:cs="宋体" w:hint="eastAsia"/>
          <w:szCs w:val="21"/>
        </w:rPr>
        <w:t>姓    名：</w:t>
      </w:r>
      <w:r w:rsidRPr="00055C4A">
        <w:rPr>
          <w:rFonts w:ascii="宋体" w:hAnsi="宋体" w:cs="宋体" w:hint="eastAsia"/>
          <w:szCs w:val="21"/>
          <w:u w:val="single"/>
        </w:rPr>
        <w:t xml:space="preserve">            </w:t>
      </w:r>
      <w:r w:rsidRPr="00055C4A">
        <w:rPr>
          <w:rFonts w:ascii="宋体" w:hAnsi="宋体" w:cs="宋体" w:hint="eastAsia"/>
          <w:szCs w:val="21"/>
        </w:rPr>
        <w:t xml:space="preserve">  性别：</w:t>
      </w:r>
      <w:r w:rsidRPr="00055C4A">
        <w:rPr>
          <w:rFonts w:ascii="宋体" w:hAnsi="宋体" w:cs="宋体" w:hint="eastAsia"/>
          <w:szCs w:val="21"/>
          <w:u w:val="single"/>
        </w:rPr>
        <w:t xml:space="preserve">         </w:t>
      </w:r>
      <w:r w:rsidRPr="00055C4A">
        <w:rPr>
          <w:rFonts w:ascii="宋体" w:hAnsi="宋体" w:cs="宋体" w:hint="eastAsia"/>
          <w:szCs w:val="21"/>
        </w:rPr>
        <w:t xml:space="preserve"> 年龄：</w:t>
      </w:r>
      <w:r w:rsidRPr="00055C4A">
        <w:rPr>
          <w:rFonts w:ascii="宋体" w:hAnsi="宋体" w:cs="宋体" w:hint="eastAsia"/>
          <w:szCs w:val="21"/>
          <w:u w:val="single"/>
        </w:rPr>
        <w:t xml:space="preserve">          </w:t>
      </w:r>
      <w:r w:rsidRPr="00055C4A">
        <w:rPr>
          <w:rFonts w:ascii="宋体" w:hAnsi="宋体" w:cs="宋体" w:hint="eastAsia"/>
          <w:szCs w:val="21"/>
        </w:rPr>
        <w:t xml:space="preserve"> 职务：</w:t>
      </w:r>
      <w:r w:rsidRPr="00055C4A">
        <w:rPr>
          <w:rFonts w:ascii="宋体" w:hAnsi="宋体" w:cs="宋体" w:hint="eastAsia"/>
          <w:szCs w:val="21"/>
          <w:u w:val="single"/>
        </w:rPr>
        <w:t xml:space="preserve">         </w:t>
      </w:r>
    </w:p>
    <w:p w:rsidR="00E529C9" w:rsidRPr="00055C4A" w:rsidRDefault="00E529C9" w:rsidP="00E529C9">
      <w:pPr>
        <w:spacing w:line="400" w:lineRule="exact"/>
        <w:ind w:firstLineChars="200" w:firstLine="420"/>
        <w:rPr>
          <w:rFonts w:ascii="宋体" w:hAnsi="宋体" w:cs="宋体"/>
          <w:szCs w:val="21"/>
        </w:rPr>
      </w:pPr>
      <w:r w:rsidRPr="00055C4A">
        <w:rPr>
          <w:rFonts w:ascii="宋体" w:hAnsi="宋体" w:cs="宋体" w:hint="eastAsia"/>
          <w:szCs w:val="21"/>
        </w:rPr>
        <w:t xml:space="preserve">系 </w:t>
      </w:r>
      <w:r w:rsidRPr="00055C4A">
        <w:rPr>
          <w:rFonts w:ascii="宋体" w:hAnsi="宋体" w:cs="宋体" w:hint="eastAsia"/>
          <w:szCs w:val="21"/>
          <w:u w:val="single"/>
        </w:rPr>
        <w:t xml:space="preserve">           (供应商名称)                         </w:t>
      </w:r>
      <w:r w:rsidRPr="00055C4A">
        <w:rPr>
          <w:rFonts w:ascii="宋体" w:hAnsi="宋体" w:cs="宋体" w:hint="eastAsia"/>
          <w:szCs w:val="21"/>
        </w:rPr>
        <w:t>的法定代表人／负责人。</w:t>
      </w:r>
    </w:p>
    <w:p w:rsidR="00E529C9" w:rsidRPr="00055C4A" w:rsidRDefault="00E529C9" w:rsidP="00E529C9">
      <w:pPr>
        <w:spacing w:line="400" w:lineRule="exact"/>
        <w:ind w:firstLineChars="200" w:firstLine="420"/>
        <w:rPr>
          <w:rFonts w:ascii="宋体" w:hAnsi="宋体" w:cs="宋体"/>
          <w:szCs w:val="21"/>
        </w:rPr>
      </w:pPr>
    </w:p>
    <w:p w:rsidR="00E529C9" w:rsidRPr="00055C4A" w:rsidRDefault="00E529C9" w:rsidP="00E529C9">
      <w:pPr>
        <w:spacing w:line="400" w:lineRule="exact"/>
        <w:ind w:firstLineChars="200" w:firstLine="420"/>
        <w:rPr>
          <w:rFonts w:ascii="宋体" w:hAnsi="宋体" w:cs="宋体"/>
          <w:szCs w:val="21"/>
        </w:rPr>
      </w:pPr>
      <w:r w:rsidRPr="00055C4A">
        <w:rPr>
          <w:rFonts w:ascii="宋体" w:hAnsi="宋体" w:cs="宋体" w:hint="eastAsia"/>
          <w:szCs w:val="21"/>
        </w:rPr>
        <w:t>特此证明。</w:t>
      </w:r>
    </w:p>
    <w:p w:rsidR="00E529C9" w:rsidRPr="00055C4A" w:rsidRDefault="00E529C9" w:rsidP="00E529C9">
      <w:pPr>
        <w:spacing w:line="400" w:lineRule="exact"/>
        <w:rPr>
          <w:rFonts w:ascii="宋体" w:hAnsi="宋体" w:cs="宋体"/>
          <w:szCs w:val="21"/>
        </w:rPr>
      </w:pPr>
    </w:p>
    <w:p w:rsidR="00E529C9" w:rsidRPr="00055C4A" w:rsidRDefault="00E529C9" w:rsidP="00E529C9">
      <w:pPr>
        <w:spacing w:line="400" w:lineRule="exact"/>
        <w:rPr>
          <w:rFonts w:ascii="宋体" w:hAnsi="宋体" w:cs="宋体"/>
          <w:szCs w:val="21"/>
        </w:rPr>
      </w:pPr>
    </w:p>
    <w:p w:rsidR="00E529C9" w:rsidRPr="00055C4A" w:rsidRDefault="00E529C9" w:rsidP="00E529C9">
      <w:pPr>
        <w:spacing w:line="400" w:lineRule="exact"/>
        <w:ind w:firstLineChars="1400" w:firstLine="2940"/>
        <w:rPr>
          <w:rFonts w:ascii="宋体" w:hAnsi="宋体" w:cs="宋体"/>
          <w:szCs w:val="21"/>
          <w:u w:val="single"/>
        </w:rPr>
      </w:pPr>
      <w:r w:rsidRPr="00055C4A">
        <w:rPr>
          <w:rFonts w:ascii="宋体" w:hAnsi="宋体" w:cs="宋体" w:hint="eastAsia"/>
          <w:szCs w:val="21"/>
        </w:rPr>
        <w:t xml:space="preserve">  供应商：</w:t>
      </w:r>
      <w:r w:rsidRPr="00055C4A">
        <w:rPr>
          <w:rFonts w:ascii="宋体" w:hAnsi="宋体" w:cs="宋体" w:hint="eastAsia"/>
          <w:szCs w:val="21"/>
          <w:u w:val="single"/>
        </w:rPr>
        <w:t xml:space="preserve">                     (盖章)      </w:t>
      </w:r>
    </w:p>
    <w:p w:rsidR="00E529C9" w:rsidRPr="00055C4A" w:rsidRDefault="00E529C9" w:rsidP="00E529C9">
      <w:pPr>
        <w:snapToGrid w:val="0"/>
        <w:spacing w:line="400" w:lineRule="exact"/>
        <w:jc w:val="left"/>
        <w:rPr>
          <w:rFonts w:ascii="宋体" w:hAnsi="宋体"/>
          <w:szCs w:val="21"/>
        </w:rPr>
      </w:pPr>
      <w:r w:rsidRPr="00055C4A">
        <w:rPr>
          <w:rFonts w:ascii="宋体" w:hAnsi="宋体" w:cs="宋体" w:hint="eastAsia"/>
          <w:szCs w:val="21"/>
        </w:rPr>
        <w:t xml:space="preserve">                              日  期：</w:t>
      </w:r>
      <w:r w:rsidRPr="00055C4A">
        <w:rPr>
          <w:rFonts w:ascii="宋体" w:hAnsi="宋体" w:cs="宋体" w:hint="eastAsia"/>
          <w:szCs w:val="21"/>
          <w:u w:val="single"/>
        </w:rPr>
        <w:t xml:space="preserve">             </w:t>
      </w:r>
      <w:r w:rsidRPr="00055C4A">
        <w:rPr>
          <w:rFonts w:ascii="宋体" w:hAnsi="宋体" w:cs="宋体" w:hint="eastAsia"/>
          <w:szCs w:val="21"/>
        </w:rPr>
        <w:t>年</w:t>
      </w:r>
      <w:r w:rsidRPr="00055C4A">
        <w:rPr>
          <w:rFonts w:ascii="宋体" w:hAnsi="宋体" w:cs="宋体" w:hint="eastAsia"/>
          <w:szCs w:val="21"/>
          <w:u w:val="single"/>
        </w:rPr>
        <w:t xml:space="preserve">       </w:t>
      </w:r>
      <w:r w:rsidRPr="00055C4A">
        <w:rPr>
          <w:rFonts w:ascii="宋体" w:hAnsi="宋体" w:cs="宋体" w:hint="eastAsia"/>
          <w:szCs w:val="21"/>
        </w:rPr>
        <w:t>月</w:t>
      </w:r>
      <w:r w:rsidRPr="00055C4A">
        <w:rPr>
          <w:rFonts w:ascii="宋体" w:hAnsi="宋体" w:cs="宋体" w:hint="eastAsia"/>
          <w:szCs w:val="21"/>
          <w:u w:val="single"/>
        </w:rPr>
        <w:t xml:space="preserve">      </w:t>
      </w:r>
      <w:r w:rsidRPr="00055C4A">
        <w:rPr>
          <w:rFonts w:ascii="宋体" w:hAnsi="宋体" w:cs="宋体" w:hint="eastAsia"/>
          <w:szCs w:val="21"/>
        </w:rPr>
        <w:t>日</w:t>
      </w:r>
    </w:p>
    <w:p w:rsidR="00E529C9" w:rsidRPr="00055C4A" w:rsidRDefault="00E529C9" w:rsidP="00E529C9">
      <w:pPr>
        <w:snapToGrid w:val="0"/>
        <w:spacing w:line="400" w:lineRule="exact"/>
        <w:jc w:val="left"/>
        <w:rPr>
          <w:rFonts w:ascii="宋体" w:hAnsi="宋体"/>
          <w:szCs w:val="21"/>
        </w:rPr>
      </w:pPr>
    </w:p>
    <w:p w:rsidR="00E529C9" w:rsidRPr="00055C4A" w:rsidRDefault="00E529C9" w:rsidP="00E529C9">
      <w:pPr>
        <w:snapToGrid w:val="0"/>
        <w:spacing w:line="400" w:lineRule="exact"/>
        <w:jc w:val="center"/>
        <w:rPr>
          <w:rFonts w:ascii="宋体" w:hAnsi="宋体"/>
          <w:szCs w:val="21"/>
        </w:rPr>
      </w:pPr>
    </w:p>
    <w:p w:rsidR="00E529C9" w:rsidRPr="00055C4A" w:rsidRDefault="00E529C9" w:rsidP="00E529C9">
      <w:pPr>
        <w:snapToGrid w:val="0"/>
        <w:spacing w:line="400" w:lineRule="exact"/>
        <w:jc w:val="center"/>
        <w:rPr>
          <w:rFonts w:ascii="宋体" w:hAnsi="宋体"/>
          <w:szCs w:val="21"/>
        </w:rPr>
      </w:pPr>
    </w:p>
    <w:p w:rsidR="00E529C9" w:rsidRPr="00055C4A" w:rsidRDefault="00E529C9" w:rsidP="00E529C9"/>
    <w:p w:rsidR="00E529C9" w:rsidRPr="00055C4A" w:rsidRDefault="00E529C9" w:rsidP="00664A26">
      <w:pPr>
        <w:snapToGrid w:val="0"/>
        <w:spacing w:beforeLines="50" w:after="50"/>
        <w:jc w:val="left"/>
        <w:rPr>
          <w:rFonts w:hAnsi="宋体" w:cs="宋体"/>
        </w:rPr>
      </w:pPr>
      <w:r w:rsidRPr="00055C4A">
        <w:rPr>
          <w:rFonts w:hAnsi="宋体" w:hint="eastAsia"/>
          <w:b/>
          <w:szCs w:val="21"/>
          <w:lang w:val="zh-CN"/>
        </w:rPr>
        <w:t>法定代表人／负责人身份证复印件</w:t>
      </w:r>
    </w:p>
    <w:p w:rsidR="00E529C9" w:rsidRPr="00055C4A" w:rsidRDefault="00E529C9" w:rsidP="00664A26">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E529C9" w:rsidRPr="00055C4A" w:rsidTr="00F82C29">
        <w:trPr>
          <w:trHeight w:val="2359"/>
        </w:trPr>
        <w:tc>
          <w:tcPr>
            <w:tcW w:w="3917" w:type="dxa"/>
            <w:vAlign w:val="center"/>
          </w:tcPr>
          <w:p w:rsidR="00E529C9" w:rsidRPr="00055C4A" w:rsidRDefault="00E529C9" w:rsidP="00664A26">
            <w:pPr>
              <w:snapToGrid w:val="0"/>
              <w:spacing w:beforeLines="50" w:after="50" w:line="200" w:lineRule="exact"/>
              <w:jc w:val="center"/>
              <w:rPr>
                <w:rFonts w:hAnsi="宋体" w:cs="宋体"/>
              </w:rPr>
            </w:pPr>
            <w:r w:rsidRPr="00055C4A">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E529C9" w:rsidRPr="00055C4A" w:rsidTr="00F82C29">
        <w:trPr>
          <w:trHeight w:val="2359"/>
        </w:trPr>
        <w:tc>
          <w:tcPr>
            <w:tcW w:w="3917" w:type="dxa"/>
            <w:vAlign w:val="center"/>
          </w:tcPr>
          <w:p w:rsidR="00E529C9" w:rsidRPr="00055C4A" w:rsidRDefault="00E529C9" w:rsidP="00664A26">
            <w:pPr>
              <w:snapToGrid w:val="0"/>
              <w:spacing w:beforeLines="50" w:after="50"/>
              <w:jc w:val="center"/>
              <w:rPr>
                <w:rFonts w:hAnsi="宋体" w:cs="宋体"/>
              </w:rPr>
            </w:pPr>
            <w:r w:rsidRPr="00055C4A">
              <w:rPr>
                <w:rFonts w:hAnsi="宋体" w:hint="eastAsia"/>
                <w:szCs w:val="21"/>
                <w:lang w:val="zh-CN"/>
              </w:rPr>
              <w:t>复印件反面粘贴处</w:t>
            </w:r>
          </w:p>
        </w:tc>
      </w:tr>
    </w:tbl>
    <w:p w:rsidR="00E529C9" w:rsidRPr="00055C4A" w:rsidRDefault="00E529C9" w:rsidP="00664A26">
      <w:pPr>
        <w:snapToGrid w:val="0"/>
        <w:spacing w:beforeLines="50" w:after="50"/>
        <w:jc w:val="left"/>
        <w:rPr>
          <w:rFonts w:hAnsi="宋体" w:cs="宋体"/>
        </w:rPr>
      </w:pPr>
    </w:p>
    <w:p w:rsidR="00E529C9" w:rsidRPr="00055C4A" w:rsidRDefault="00E529C9" w:rsidP="00664A26">
      <w:pPr>
        <w:snapToGrid w:val="0"/>
        <w:spacing w:beforeLines="50" w:after="50"/>
        <w:jc w:val="left"/>
        <w:rPr>
          <w:rFonts w:ascii="宋体" w:hAnsi="宋体"/>
          <w:szCs w:val="21"/>
        </w:rPr>
      </w:pPr>
    </w:p>
    <w:p w:rsidR="00E529C9" w:rsidRPr="00055C4A" w:rsidRDefault="00E529C9" w:rsidP="00664A26">
      <w:pPr>
        <w:snapToGrid w:val="0"/>
        <w:spacing w:beforeLines="50" w:after="50"/>
        <w:jc w:val="left"/>
        <w:rPr>
          <w:rFonts w:ascii="宋体" w:hAnsi="宋体"/>
          <w:szCs w:val="21"/>
        </w:rPr>
      </w:pPr>
    </w:p>
    <w:p w:rsidR="00E529C9" w:rsidRPr="00055C4A" w:rsidRDefault="00E529C9" w:rsidP="00664A26">
      <w:pPr>
        <w:snapToGrid w:val="0"/>
        <w:spacing w:beforeLines="50" w:after="50"/>
        <w:jc w:val="left"/>
        <w:rPr>
          <w:rFonts w:ascii="宋体" w:hAnsi="宋体"/>
          <w:szCs w:val="21"/>
        </w:rPr>
      </w:pPr>
    </w:p>
    <w:p w:rsidR="00E529C9" w:rsidRPr="00055C4A" w:rsidRDefault="00E529C9" w:rsidP="00664A26">
      <w:pPr>
        <w:snapToGrid w:val="0"/>
        <w:spacing w:beforeLines="50" w:after="50"/>
        <w:jc w:val="left"/>
        <w:rPr>
          <w:rFonts w:ascii="宋体" w:hAnsi="宋体"/>
          <w:szCs w:val="21"/>
        </w:rPr>
      </w:pPr>
    </w:p>
    <w:p w:rsidR="00E529C9" w:rsidRPr="00055C4A" w:rsidRDefault="00E529C9" w:rsidP="00664A26">
      <w:pPr>
        <w:snapToGrid w:val="0"/>
        <w:spacing w:beforeLines="50" w:after="50"/>
        <w:jc w:val="left"/>
        <w:rPr>
          <w:rFonts w:ascii="宋体" w:hAnsi="宋体"/>
          <w:b/>
          <w:spacing w:val="-4"/>
          <w:sz w:val="18"/>
        </w:rPr>
      </w:pPr>
    </w:p>
    <w:p w:rsidR="00E529C9" w:rsidRPr="00055C4A" w:rsidRDefault="00E529C9" w:rsidP="00E529C9">
      <w:pPr>
        <w:snapToGrid w:val="0"/>
        <w:spacing w:line="400" w:lineRule="exact"/>
        <w:jc w:val="center"/>
        <w:rPr>
          <w:rFonts w:ascii="宋体" w:hAnsi="宋体"/>
          <w:szCs w:val="21"/>
        </w:rPr>
      </w:pPr>
      <w:r w:rsidRPr="00055C4A">
        <w:rPr>
          <w:rFonts w:ascii="宋体" w:hAnsi="宋体" w:hint="eastAsia"/>
          <w:spacing w:val="-4"/>
          <w:szCs w:val="21"/>
        </w:rPr>
        <w:lastRenderedPageBreak/>
        <w:t xml:space="preserve">（二-2） </w:t>
      </w:r>
      <w:r w:rsidRPr="00055C4A">
        <w:rPr>
          <w:rFonts w:ascii="宋体" w:hAnsi="宋体" w:hint="eastAsia"/>
          <w:szCs w:val="21"/>
        </w:rPr>
        <w:t>法定代表人／负责人授权书</w:t>
      </w:r>
    </w:p>
    <w:p w:rsidR="00E529C9" w:rsidRPr="00055C4A" w:rsidRDefault="00E529C9" w:rsidP="00E529C9">
      <w:pPr>
        <w:snapToGrid w:val="0"/>
        <w:spacing w:line="400" w:lineRule="exact"/>
        <w:jc w:val="center"/>
        <w:rPr>
          <w:rFonts w:ascii="宋体" w:hAnsi="宋体"/>
          <w:spacing w:val="-4"/>
          <w:szCs w:val="21"/>
        </w:rPr>
      </w:pPr>
    </w:p>
    <w:p w:rsidR="00E529C9" w:rsidRPr="00055C4A" w:rsidRDefault="00E529C9" w:rsidP="00E529C9">
      <w:pPr>
        <w:snapToGrid w:val="0"/>
        <w:spacing w:line="400" w:lineRule="exact"/>
        <w:ind w:firstLineChars="200" w:firstLine="420"/>
        <w:jc w:val="left"/>
        <w:rPr>
          <w:rFonts w:ascii="宋体" w:hAnsi="宋体"/>
          <w:bCs/>
          <w:szCs w:val="21"/>
        </w:rPr>
      </w:pPr>
      <w:r w:rsidRPr="00055C4A">
        <w:rPr>
          <w:rFonts w:ascii="宋体" w:hAnsi="宋体" w:hint="eastAsia"/>
          <w:bCs/>
          <w:szCs w:val="21"/>
        </w:rPr>
        <w:t>致：</w:t>
      </w:r>
      <w:r w:rsidRPr="00055C4A">
        <w:rPr>
          <w:rFonts w:ascii="宋体" w:hAnsi="宋体" w:hint="eastAsia"/>
          <w:szCs w:val="21"/>
          <w:u w:val="single"/>
        </w:rPr>
        <w:t xml:space="preserve">                               </w:t>
      </w:r>
      <w:r w:rsidRPr="00055C4A">
        <w:rPr>
          <w:rFonts w:ascii="宋体" w:hAnsi="宋体" w:hint="eastAsia"/>
          <w:szCs w:val="21"/>
        </w:rPr>
        <w:t>（招标采购单位名称）：</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 xml:space="preserve">我 </w:t>
      </w:r>
      <w:r w:rsidRPr="00055C4A">
        <w:rPr>
          <w:rFonts w:ascii="宋体" w:hAnsi="宋体" w:hint="eastAsia"/>
          <w:szCs w:val="21"/>
          <w:u w:val="single"/>
        </w:rPr>
        <w:t xml:space="preserve">             </w:t>
      </w:r>
      <w:r w:rsidRPr="00055C4A">
        <w:rPr>
          <w:rFonts w:ascii="宋体" w:hAnsi="宋体" w:hint="eastAsia"/>
          <w:szCs w:val="21"/>
        </w:rPr>
        <w:t xml:space="preserve">（姓名）系 </w:t>
      </w:r>
      <w:r w:rsidRPr="00055C4A">
        <w:rPr>
          <w:rFonts w:ascii="宋体" w:hAnsi="宋体" w:hint="eastAsia"/>
          <w:szCs w:val="21"/>
          <w:u w:val="single"/>
        </w:rPr>
        <w:t xml:space="preserve">                                   </w:t>
      </w:r>
      <w:r w:rsidRPr="00055C4A">
        <w:rPr>
          <w:rFonts w:ascii="宋体" w:hAnsi="宋体" w:hint="eastAsia"/>
          <w:szCs w:val="21"/>
        </w:rPr>
        <w:t>（供应商名称）的法定代表人／负责人，现授权委托本单位在职职工</w:t>
      </w:r>
      <w:r w:rsidRPr="00055C4A">
        <w:rPr>
          <w:rFonts w:ascii="宋体" w:hAnsi="宋体" w:hint="eastAsia"/>
          <w:szCs w:val="21"/>
          <w:u w:val="single"/>
        </w:rPr>
        <w:t xml:space="preserve">             </w:t>
      </w:r>
      <w:r w:rsidRPr="00055C4A">
        <w:rPr>
          <w:rFonts w:ascii="宋体" w:hAnsi="宋体" w:hint="eastAsia"/>
          <w:szCs w:val="21"/>
        </w:rPr>
        <w:t>（姓名）以我方的名义参加</w:t>
      </w:r>
      <w:r w:rsidRPr="00055C4A">
        <w:rPr>
          <w:rFonts w:ascii="宋体" w:hAnsi="宋体" w:hint="eastAsia"/>
          <w:szCs w:val="21"/>
          <w:u w:val="single"/>
        </w:rPr>
        <w:t xml:space="preserve">                                        </w:t>
      </w:r>
      <w:r w:rsidRPr="00055C4A">
        <w:rPr>
          <w:rFonts w:ascii="宋体" w:hAnsi="宋体" w:hint="eastAsia"/>
          <w:szCs w:val="21"/>
        </w:rPr>
        <w:t>项目的投标活动，并代表我方全权办理针对上述项目的投标、开标、评标、签约等具体事务和签署相关文件。</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我方对授权代表的签名事项负全部责任。</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在撤销授权的书面通知以前，本授权书一直有效。授权代表在授权书有效期内签署的所有文件不因授权的撤销而失效。</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授权代表无转委托权，特此委托。</w:t>
      </w:r>
    </w:p>
    <w:p w:rsidR="00E529C9" w:rsidRPr="00055C4A" w:rsidRDefault="00E529C9" w:rsidP="00E529C9">
      <w:pPr>
        <w:snapToGrid w:val="0"/>
        <w:spacing w:line="400" w:lineRule="exact"/>
        <w:ind w:firstLineChars="200" w:firstLine="420"/>
        <w:jc w:val="left"/>
        <w:rPr>
          <w:rFonts w:ascii="宋体" w:hAnsi="宋体"/>
          <w:szCs w:val="21"/>
        </w:rPr>
      </w:pPr>
    </w:p>
    <w:p w:rsidR="00E529C9" w:rsidRPr="00055C4A" w:rsidRDefault="00E529C9" w:rsidP="00E529C9">
      <w:pPr>
        <w:snapToGrid w:val="0"/>
        <w:spacing w:line="400" w:lineRule="exact"/>
        <w:ind w:firstLineChars="200" w:firstLine="420"/>
        <w:jc w:val="left"/>
        <w:rPr>
          <w:rFonts w:ascii="宋体" w:hAnsi="宋体"/>
          <w:szCs w:val="21"/>
        </w:rPr>
      </w:pPr>
    </w:p>
    <w:p w:rsidR="00E529C9" w:rsidRPr="00055C4A" w:rsidRDefault="00E529C9" w:rsidP="00E529C9">
      <w:pPr>
        <w:snapToGrid w:val="0"/>
        <w:spacing w:line="400" w:lineRule="exact"/>
        <w:ind w:firstLineChars="200" w:firstLine="420"/>
        <w:jc w:val="left"/>
        <w:rPr>
          <w:rFonts w:ascii="宋体" w:hAnsi="宋体"/>
          <w:szCs w:val="21"/>
          <w:u w:val="single"/>
        </w:rPr>
      </w:pPr>
      <w:r w:rsidRPr="00055C4A">
        <w:rPr>
          <w:rFonts w:ascii="宋体" w:hAnsi="宋体" w:hint="eastAsia"/>
          <w:szCs w:val="21"/>
        </w:rPr>
        <w:t>授权代表签字：</w:t>
      </w:r>
      <w:r w:rsidRPr="00055C4A">
        <w:rPr>
          <w:rFonts w:ascii="宋体" w:hAnsi="宋体"/>
          <w:szCs w:val="21"/>
          <w:u w:val="single"/>
        </w:rPr>
        <w:t xml:space="preserve">          </w:t>
      </w:r>
      <w:r w:rsidRPr="00055C4A">
        <w:rPr>
          <w:rFonts w:ascii="宋体" w:hAnsi="宋体"/>
          <w:szCs w:val="21"/>
        </w:rPr>
        <w:t xml:space="preserve">                 </w:t>
      </w:r>
      <w:r w:rsidRPr="00055C4A">
        <w:rPr>
          <w:rFonts w:ascii="宋体" w:hAnsi="宋体" w:hint="eastAsia"/>
          <w:szCs w:val="21"/>
        </w:rPr>
        <w:t>法定代表人／负责人签字：</w:t>
      </w:r>
      <w:r w:rsidRPr="00055C4A">
        <w:rPr>
          <w:rFonts w:ascii="宋体" w:hAnsi="宋体"/>
          <w:szCs w:val="21"/>
          <w:u w:val="single"/>
        </w:rPr>
        <w:t xml:space="preserve">          </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职务：</w:t>
      </w:r>
      <w:r w:rsidRPr="00055C4A">
        <w:rPr>
          <w:rFonts w:ascii="宋体" w:hAnsi="宋体"/>
          <w:szCs w:val="21"/>
          <w:u w:val="single"/>
        </w:rPr>
        <w:t xml:space="preserve">           </w:t>
      </w:r>
      <w:r w:rsidRPr="00055C4A">
        <w:rPr>
          <w:rFonts w:ascii="宋体" w:hAnsi="宋体"/>
          <w:szCs w:val="21"/>
        </w:rPr>
        <w:t xml:space="preserve">                          </w:t>
      </w:r>
      <w:r w:rsidRPr="00055C4A">
        <w:rPr>
          <w:rFonts w:ascii="宋体" w:hAnsi="宋体" w:hint="eastAsia"/>
          <w:szCs w:val="21"/>
        </w:rPr>
        <w:t>职务：</w:t>
      </w:r>
      <w:r w:rsidRPr="00055C4A">
        <w:rPr>
          <w:rFonts w:ascii="宋体" w:hAnsi="宋体"/>
          <w:szCs w:val="21"/>
          <w:u w:val="single"/>
        </w:rPr>
        <w:t xml:space="preserve">           </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授权代表身份证号码：</w:t>
      </w:r>
      <w:r w:rsidRPr="00055C4A">
        <w:rPr>
          <w:rFonts w:ascii="宋体" w:hAnsi="宋体"/>
          <w:szCs w:val="21"/>
          <w:u w:val="single"/>
        </w:rPr>
        <w:t xml:space="preserve">                             </w:t>
      </w:r>
      <w:r w:rsidRPr="00055C4A">
        <w:rPr>
          <w:rFonts w:ascii="宋体" w:hAnsi="宋体"/>
          <w:szCs w:val="21"/>
        </w:rPr>
        <w:t xml:space="preserve"> </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szCs w:val="21"/>
        </w:rPr>
        <w:t xml:space="preserve">                                   </w:t>
      </w:r>
    </w:p>
    <w:p w:rsidR="00E529C9" w:rsidRPr="00055C4A" w:rsidRDefault="00E529C9" w:rsidP="00E529C9">
      <w:pPr>
        <w:snapToGrid w:val="0"/>
        <w:spacing w:line="400" w:lineRule="exact"/>
        <w:ind w:firstLineChars="200" w:firstLine="420"/>
        <w:jc w:val="left"/>
        <w:rPr>
          <w:rFonts w:ascii="宋体" w:hAnsi="宋体"/>
          <w:szCs w:val="21"/>
        </w:rPr>
      </w:pPr>
    </w:p>
    <w:p w:rsidR="00E529C9" w:rsidRPr="00055C4A" w:rsidRDefault="00E529C9" w:rsidP="00E529C9">
      <w:pPr>
        <w:snapToGrid w:val="0"/>
        <w:spacing w:line="400" w:lineRule="exact"/>
        <w:ind w:firstLineChars="2100" w:firstLine="4410"/>
        <w:jc w:val="left"/>
        <w:rPr>
          <w:rFonts w:ascii="宋体" w:hAnsi="宋体"/>
          <w:szCs w:val="21"/>
        </w:rPr>
      </w:pPr>
      <w:r w:rsidRPr="00055C4A">
        <w:rPr>
          <w:rFonts w:ascii="宋体" w:hAnsi="宋体"/>
          <w:szCs w:val="21"/>
        </w:rPr>
        <w:t xml:space="preserve">  </w:t>
      </w:r>
      <w:r w:rsidRPr="00055C4A">
        <w:rPr>
          <w:rFonts w:ascii="宋体" w:hAnsi="宋体" w:hint="eastAsia"/>
          <w:szCs w:val="21"/>
        </w:rPr>
        <w:t>供应商公章：</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szCs w:val="21"/>
        </w:rPr>
        <w:t xml:space="preserve">                                        </w:t>
      </w:r>
      <w:r w:rsidRPr="00055C4A">
        <w:rPr>
          <w:rFonts w:ascii="宋体" w:hAnsi="宋体" w:hint="eastAsia"/>
          <w:szCs w:val="21"/>
        </w:rPr>
        <w:t>年</w:t>
      </w:r>
      <w:r w:rsidRPr="00055C4A">
        <w:rPr>
          <w:rFonts w:ascii="宋体" w:hAnsi="宋体"/>
          <w:szCs w:val="21"/>
        </w:rPr>
        <w:t xml:space="preserve">    </w:t>
      </w:r>
      <w:r w:rsidRPr="00055C4A">
        <w:rPr>
          <w:rFonts w:ascii="宋体" w:hAnsi="宋体" w:hint="eastAsia"/>
          <w:szCs w:val="21"/>
        </w:rPr>
        <w:t>月</w:t>
      </w:r>
      <w:r w:rsidRPr="00055C4A">
        <w:rPr>
          <w:rFonts w:ascii="宋体" w:hAnsi="宋体"/>
          <w:szCs w:val="21"/>
        </w:rPr>
        <w:t xml:space="preserve">    </w:t>
      </w:r>
      <w:r w:rsidRPr="00055C4A">
        <w:rPr>
          <w:rFonts w:ascii="宋体" w:hAnsi="宋体" w:hint="eastAsia"/>
          <w:szCs w:val="21"/>
        </w:rPr>
        <w:t>日</w:t>
      </w:r>
    </w:p>
    <w:p w:rsidR="00E529C9" w:rsidRPr="00055C4A" w:rsidRDefault="00E529C9" w:rsidP="00E529C9"/>
    <w:p w:rsidR="00E529C9" w:rsidRPr="00055C4A" w:rsidRDefault="00E529C9" w:rsidP="00E529C9">
      <w:bookmarkStart w:id="11" w:name="_Toc372547187"/>
    </w:p>
    <w:p w:rsidR="00E529C9" w:rsidRPr="00055C4A" w:rsidRDefault="00E529C9" w:rsidP="00E529C9"/>
    <w:p w:rsidR="00E529C9" w:rsidRPr="00055C4A" w:rsidRDefault="00E529C9" w:rsidP="00664A26">
      <w:pPr>
        <w:snapToGrid w:val="0"/>
        <w:spacing w:beforeLines="50" w:after="50"/>
        <w:jc w:val="left"/>
        <w:rPr>
          <w:rFonts w:hAnsi="宋体" w:cs="宋体"/>
        </w:rPr>
      </w:pPr>
      <w:r w:rsidRPr="00055C4A">
        <w:rPr>
          <w:rFonts w:ascii="宋体" w:hAnsi="宋体" w:hint="eastAsia"/>
          <w:b/>
          <w:szCs w:val="21"/>
        </w:rPr>
        <w:t>授权代表身份证</w:t>
      </w:r>
      <w:r w:rsidRPr="00055C4A">
        <w:rPr>
          <w:rFonts w:hAnsi="宋体" w:hint="eastAsia"/>
          <w:b/>
          <w:szCs w:val="21"/>
          <w:lang w:val="zh-CN"/>
        </w:rPr>
        <w:t>复印件</w:t>
      </w:r>
    </w:p>
    <w:p w:rsidR="00E529C9" w:rsidRPr="00055C4A" w:rsidRDefault="00E529C9" w:rsidP="00664A26">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E529C9" w:rsidRPr="00055C4A" w:rsidTr="00F82C29">
        <w:trPr>
          <w:trHeight w:val="2359"/>
        </w:trPr>
        <w:tc>
          <w:tcPr>
            <w:tcW w:w="3917" w:type="dxa"/>
            <w:vAlign w:val="center"/>
          </w:tcPr>
          <w:p w:rsidR="00E529C9" w:rsidRPr="00055C4A" w:rsidRDefault="00E529C9" w:rsidP="00664A26">
            <w:pPr>
              <w:snapToGrid w:val="0"/>
              <w:spacing w:beforeLines="50" w:after="50" w:line="200" w:lineRule="exact"/>
              <w:jc w:val="center"/>
              <w:rPr>
                <w:rFonts w:hAnsi="宋体" w:cs="宋体"/>
              </w:rPr>
            </w:pPr>
            <w:r w:rsidRPr="00055C4A">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E529C9" w:rsidRPr="00055C4A" w:rsidTr="00F82C29">
        <w:trPr>
          <w:trHeight w:val="2359"/>
        </w:trPr>
        <w:tc>
          <w:tcPr>
            <w:tcW w:w="3917" w:type="dxa"/>
            <w:vAlign w:val="center"/>
          </w:tcPr>
          <w:p w:rsidR="00E529C9" w:rsidRPr="00055C4A" w:rsidRDefault="00E529C9" w:rsidP="00664A26">
            <w:pPr>
              <w:snapToGrid w:val="0"/>
              <w:spacing w:beforeLines="50" w:after="50"/>
              <w:jc w:val="center"/>
              <w:rPr>
                <w:rFonts w:hAnsi="宋体" w:cs="宋体"/>
              </w:rPr>
            </w:pPr>
            <w:r w:rsidRPr="00055C4A">
              <w:rPr>
                <w:rFonts w:hAnsi="宋体" w:hint="eastAsia"/>
                <w:szCs w:val="21"/>
                <w:lang w:val="zh-CN"/>
              </w:rPr>
              <w:t>复印件反面粘贴处</w:t>
            </w:r>
          </w:p>
        </w:tc>
      </w:tr>
    </w:tbl>
    <w:p w:rsidR="00E529C9" w:rsidRPr="00055C4A" w:rsidRDefault="00E529C9" w:rsidP="00664A26">
      <w:pPr>
        <w:snapToGrid w:val="0"/>
        <w:spacing w:beforeLines="50" w:after="50"/>
        <w:jc w:val="left"/>
        <w:rPr>
          <w:rFonts w:hAnsi="宋体" w:cs="宋体"/>
        </w:rPr>
      </w:pPr>
    </w:p>
    <w:p w:rsidR="00E529C9" w:rsidRPr="00055C4A" w:rsidRDefault="00E529C9" w:rsidP="00664A26">
      <w:pPr>
        <w:snapToGrid w:val="0"/>
        <w:spacing w:beforeLines="50" w:after="50"/>
        <w:jc w:val="left"/>
        <w:rPr>
          <w:rFonts w:ascii="宋体" w:hAnsi="宋体"/>
          <w:szCs w:val="21"/>
        </w:rPr>
      </w:pPr>
    </w:p>
    <w:p w:rsidR="00E529C9" w:rsidRPr="00055C4A" w:rsidRDefault="00E529C9" w:rsidP="00664A26">
      <w:pPr>
        <w:snapToGrid w:val="0"/>
        <w:spacing w:beforeLines="50" w:after="50"/>
        <w:rPr>
          <w:rFonts w:ascii="宋体" w:hAnsi="宋体"/>
          <w:szCs w:val="21"/>
        </w:rPr>
      </w:pPr>
    </w:p>
    <w:p w:rsidR="00E529C9" w:rsidRPr="00055C4A" w:rsidRDefault="00E529C9" w:rsidP="00E529C9">
      <w:pPr>
        <w:pStyle w:val="afa"/>
        <w:ind w:firstLine="440"/>
      </w:pPr>
    </w:p>
    <w:p w:rsidR="00E529C9" w:rsidRPr="00055C4A" w:rsidRDefault="00E529C9" w:rsidP="00E529C9">
      <w:pPr>
        <w:pStyle w:val="afa"/>
        <w:ind w:firstLineChars="0" w:firstLine="0"/>
        <w:jc w:val="left"/>
        <w:rPr>
          <w:b/>
        </w:rPr>
      </w:pPr>
      <w:r w:rsidRPr="00055C4A">
        <w:rPr>
          <w:rFonts w:hint="eastAsia"/>
        </w:rPr>
        <w:lastRenderedPageBreak/>
        <w:t>附件三</w:t>
      </w:r>
    </w:p>
    <w:p w:rsidR="00E529C9" w:rsidRPr="00055C4A" w:rsidRDefault="00E529C9" w:rsidP="00E529C9">
      <w:pPr>
        <w:snapToGrid w:val="0"/>
        <w:spacing w:line="400" w:lineRule="exact"/>
        <w:jc w:val="center"/>
        <w:rPr>
          <w:rFonts w:ascii="宋体" w:hAnsi="宋体"/>
          <w:spacing w:val="-4"/>
          <w:szCs w:val="21"/>
        </w:rPr>
      </w:pPr>
      <w:bookmarkStart w:id="12" w:name="_Toc372547188"/>
      <w:bookmarkEnd w:id="11"/>
      <w:r w:rsidRPr="00055C4A">
        <w:rPr>
          <w:rFonts w:ascii="宋体" w:hAnsi="宋体" w:hint="eastAsia"/>
          <w:spacing w:val="-4"/>
          <w:szCs w:val="21"/>
        </w:rPr>
        <w:t>制造商出具的授权</w:t>
      </w:r>
      <w:bookmarkEnd w:id="12"/>
      <w:r w:rsidRPr="00055C4A">
        <w:rPr>
          <w:rFonts w:ascii="宋体" w:hAnsi="宋体" w:hint="eastAsia"/>
          <w:spacing w:val="-4"/>
          <w:szCs w:val="21"/>
        </w:rPr>
        <w:t>书（如果招标文件要求提供）</w:t>
      </w:r>
    </w:p>
    <w:p w:rsidR="00E529C9" w:rsidRPr="00055C4A" w:rsidRDefault="00E529C9" w:rsidP="00E529C9">
      <w:pPr>
        <w:pStyle w:val="a8"/>
        <w:spacing w:line="400" w:lineRule="exact"/>
        <w:ind w:firstLine="200"/>
        <w:jc w:val="left"/>
        <w:rPr>
          <w:rFonts w:hAnsi="宋体"/>
          <w:szCs w:val="21"/>
        </w:rPr>
      </w:pPr>
    </w:p>
    <w:p w:rsidR="00E529C9" w:rsidRPr="00055C4A" w:rsidRDefault="00E529C9" w:rsidP="00E529C9">
      <w:pPr>
        <w:pStyle w:val="a8"/>
        <w:spacing w:line="400" w:lineRule="exact"/>
        <w:jc w:val="left"/>
        <w:rPr>
          <w:rFonts w:hAnsi="宋体"/>
          <w:szCs w:val="21"/>
        </w:rPr>
      </w:pPr>
      <w:r w:rsidRPr="00055C4A">
        <w:rPr>
          <w:rFonts w:hAnsi="宋体" w:hint="eastAsia"/>
          <w:szCs w:val="21"/>
        </w:rPr>
        <w:t>致：</w:t>
      </w:r>
      <w:r w:rsidRPr="00055C4A">
        <w:rPr>
          <w:rFonts w:hAnsi="宋体" w:hint="eastAsia"/>
          <w:szCs w:val="21"/>
          <w:u w:val="single"/>
        </w:rPr>
        <w:t>宁海县政府采购中心</w:t>
      </w:r>
    </w:p>
    <w:p w:rsidR="00E529C9" w:rsidRPr="00055C4A" w:rsidRDefault="00E529C9" w:rsidP="00E529C9">
      <w:pPr>
        <w:pStyle w:val="a8"/>
        <w:spacing w:line="400" w:lineRule="exact"/>
        <w:ind w:firstLineChars="200" w:firstLine="420"/>
        <w:jc w:val="left"/>
        <w:rPr>
          <w:rFonts w:hAnsi="宋体"/>
          <w:szCs w:val="21"/>
        </w:rPr>
      </w:pPr>
      <w:r w:rsidRPr="00055C4A">
        <w:rPr>
          <w:rFonts w:hAnsi="宋体" w:hint="eastAsia"/>
          <w:szCs w:val="21"/>
        </w:rPr>
        <w:t>我们</w:t>
      </w:r>
      <w:r w:rsidRPr="00055C4A">
        <w:rPr>
          <w:rFonts w:hAnsi="宋体" w:hint="eastAsia"/>
          <w:szCs w:val="21"/>
          <w:u w:val="single"/>
        </w:rPr>
        <w:t xml:space="preserve">        </w:t>
      </w:r>
      <w:r w:rsidRPr="00055C4A">
        <w:rPr>
          <w:rFonts w:hAnsi="宋体" w:hint="eastAsia"/>
          <w:i/>
          <w:szCs w:val="21"/>
          <w:u w:val="single"/>
        </w:rPr>
        <w:t>（制造商名称）</w:t>
      </w:r>
      <w:r w:rsidRPr="00055C4A">
        <w:rPr>
          <w:rFonts w:hAnsi="宋体" w:hint="eastAsia"/>
          <w:i/>
          <w:szCs w:val="21"/>
          <w:u w:val="single"/>
        </w:rPr>
        <w:t xml:space="preserve">      </w:t>
      </w:r>
      <w:r w:rsidRPr="00055C4A">
        <w:rPr>
          <w:rFonts w:hAnsi="宋体" w:hint="eastAsia"/>
          <w:szCs w:val="21"/>
        </w:rPr>
        <w:t>是按中华人民共和国法律成立的一家货物制造（或开发）商，主要营业地点设在</w:t>
      </w:r>
      <w:r w:rsidRPr="00055C4A">
        <w:rPr>
          <w:rFonts w:hAnsi="宋体" w:hint="eastAsia"/>
          <w:szCs w:val="21"/>
          <w:u w:val="single"/>
        </w:rPr>
        <w:t xml:space="preserve">       </w:t>
      </w:r>
      <w:r w:rsidRPr="00055C4A">
        <w:rPr>
          <w:rFonts w:hAnsi="宋体" w:hint="eastAsia"/>
          <w:i/>
          <w:szCs w:val="21"/>
          <w:u w:val="single"/>
        </w:rPr>
        <w:t>（制造商地址）</w:t>
      </w:r>
      <w:r w:rsidRPr="00055C4A">
        <w:rPr>
          <w:rFonts w:hAnsi="宋体" w:hint="eastAsia"/>
          <w:i/>
          <w:szCs w:val="21"/>
          <w:u w:val="single"/>
        </w:rPr>
        <w:t xml:space="preserve">      </w:t>
      </w:r>
      <w:r w:rsidRPr="00055C4A">
        <w:rPr>
          <w:rFonts w:hAnsi="宋体" w:hint="eastAsia"/>
          <w:szCs w:val="21"/>
        </w:rPr>
        <w:t>。兹指派按中华人民共和国法律正式成立的，主要营业地点设在</w:t>
      </w:r>
      <w:r w:rsidRPr="00055C4A">
        <w:rPr>
          <w:rFonts w:hAnsi="宋体" w:hint="eastAsia"/>
          <w:i/>
          <w:szCs w:val="21"/>
          <w:u w:val="single"/>
        </w:rPr>
        <w:t xml:space="preserve">    </w:t>
      </w:r>
      <w:r w:rsidRPr="00055C4A">
        <w:rPr>
          <w:rFonts w:hAnsi="宋体" w:hint="eastAsia"/>
          <w:i/>
          <w:szCs w:val="21"/>
          <w:u w:val="single"/>
        </w:rPr>
        <w:t>（投标人地址）</w:t>
      </w:r>
      <w:r w:rsidRPr="00055C4A">
        <w:rPr>
          <w:rFonts w:hAnsi="宋体" w:hint="eastAsia"/>
          <w:i/>
          <w:szCs w:val="21"/>
          <w:u w:val="single"/>
        </w:rPr>
        <w:t xml:space="preserve">          </w:t>
      </w:r>
      <w:r w:rsidRPr="00055C4A">
        <w:rPr>
          <w:rFonts w:hAnsi="宋体" w:hint="eastAsia"/>
          <w:szCs w:val="21"/>
        </w:rPr>
        <w:t>的</w:t>
      </w:r>
      <w:r w:rsidRPr="00055C4A">
        <w:rPr>
          <w:rFonts w:hAnsi="宋体" w:hint="eastAsia"/>
          <w:szCs w:val="21"/>
          <w:u w:val="single"/>
        </w:rPr>
        <w:t xml:space="preserve">        </w:t>
      </w:r>
      <w:r w:rsidRPr="00055C4A">
        <w:rPr>
          <w:rFonts w:hAnsi="宋体" w:hint="eastAsia"/>
          <w:i/>
          <w:szCs w:val="21"/>
          <w:u w:val="single"/>
        </w:rPr>
        <w:t>（投标人名称）</w:t>
      </w:r>
      <w:r w:rsidRPr="00055C4A">
        <w:rPr>
          <w:rFonts w:hAnsi="宋体" w:hint="eastAsia"/>
          <w:i/>
          <w:szCs w:val="21"/>
          <w:u w:val="single"/>
        </w:rPr>
        <w:t xml:space="preserve">         </w:t>
      </w:r>
      <w:r w:rsidRPr="00055C4A">
        <w:rPr>
          <w:rFonts w:hAnsi="宋体" w:hint="eastAsia"/>
          <w:szCs w:val="21"/>
        </w:rPr>
        <w:t>作为我方真正的和合法的代理人进行下列有效的活动：</w:t>
      </w:r>
    </w:p>
    <w:p w:rsidR="00E529C9" w:rsidRPr="00055C4A" w:rsidRDefault="00E529C9" w:rsidP="00E529C9">
      <w:pPr>
        <w:pStyle w:val="a8"/>
        <w:spacing w:line="400" w:lineRule="exact"/>
        <w:ind w:firstLineChars="200" w:firstLine="420"/>
        <w:jc w:val="left"/>
        <w:rPr>
          <w:rFonts w:ascii="宋体" w:hAnsi="宋体"/>
          <w:szCs w:val="21"/>
        </w:rPr>
      </w:pPr>
      <w:r w:rsidRPr="00055C4A">
        <w:rPr>
          <w:rFonts w:ascii="宋体" w:hAnsi="宋体" w:hint="eastAsia"/>
          <w:szCs w:val="21"/>
        </w:rPr>
        <w:t>（1）代表我方办理贵方</w:t>
      </w:r>
      <w:r w:rsidRPr="00055C4A">
        <w:rPr>
          <w:rFonts w:ascii="宋体" w:hAnsi="宋体" w:hint="eastAsia"/>
          <w:i/>
          <w:szCs w:val="21"/>
          <w:u w:val="single"/>
        </w:rPr>
        <w:t xml:space="preserve">    （项目编号）    </w:t>
      </w:r>
      <w:r w:rsidRPr="00055C4A">
        <w:rPr>
          <w:rFonts w:ascii="宋体" w:hAnsi="宋体" w:hint="eastAsia"/>
          <w:szCs w:val="21"/>
        </w:rPr>
        <w:t>招标项目的投标邀请要求提供的由我方制造（或开发）的货物的有关事宜，并对我方具有约束力。</w:t>
      </w:r>
    </w:p>
    <w:p w:rsidR="00E529C9" w:rsidRPr="00055C4A" w:rsidRDefault="00E529C9" w:rsidP="00E529C9">
      <w:pPr>
        <w:pStyle w:val="a8"/>
        <w:spacing w:line="400" w:lineRule="exact"/>
        <w:ind w:firstLineChars="200" w:firstLine="420"/>
        <w:jc w:val="left"/>
        <w:rPr>
          <w:rFonts w:ascii="宋体" w:hAnsi="宋体"/>
          <w:szCs w:val="21"/>
        </w:rPr>
      </w:pPr>
      <w:r w:rsidRPr="00055C4A">
        <w:rPr>
          <w:rFonts w:ascii="宋体" w:hAnsi="宋体" w:hint="eastAsia"/>
          <w:szCs w:val="21"/>
        </w:rPr>
        <w:t>（2）作为制造商，我方保证以投标合作者来约束自己，并对该投标共同和分别承担招标文件中所规定的义务。</w:t>
      </w:r>
    </w:p>
    <w:p w:rsidR="00E529C9" w:rsidRPr="00055C4A" w:rsidRDefault="00E529C9" w:rsidP="00E529C9">
      <w:pPr>
        <w:pStyle w:val="a8"/>
        <w:spacing w:line="400" w:lineRule="exact"/>
        <w:ind w:firstLineChars="200" w:firstLine="420"/>
        <w:jc w:val="left"/>
        <w:rPr>
          <w:rFonts w:hAnsi="宋体"/>
          <w:szCs w:val="21"/>
        </w:rPr>
      </w:pPr>
      <w:r w:rsidRPr="00055C4A">
        <w:rPr>
          <w:rFonts w:ascii="宋体" w:hAnsi="宋体" w:hint="eastAsia"/>
          <w:szCs w:val="21"/>
        </w:rPr>
        <w:t xml:space="preserve">（3）我方兹授予 </w:t>
      </w:r>
      <w:r w:rsidRPr="00055C4A">
        <w:rPr>
          <w:rFonts w:ascii="宋体" w:hAnsi="宋体" w:hint="eastAsia"/>
          <w:szCs w:val="21"/>
          <w:u w:val="single"/>
        </w:rPr>
        <w:t xml:space="preserve">        </w:t>
      </w:r>
      <w:r w:rsidRPr="00055C4A">
        <w:rPr>
          <w:rFonts w:ascii="宋体" w:hAnsi="宋体" w:hint="eastAsia"/>
          <w:i/>
          <w:szCs w:val="21"/>
          <w:u w:val="single"/>
        </w:rPr>
        <w:t xml:space="preserve">（投标人名称）      </w:t>
      </w:r>
      <w:r w:rsidRPr="00055C4A">
        <w:rPr>
          <w:rFonts w:ascii="宋体" w:hAnsi="宋体" w:hint="eastAsia"/>
          <w:szCs w:val="21"/>
        </w:rPr>
        <w:t>全权办理和履行上述我方为完成上述各点所必须的事宜，具有</w:t>
      </w:r>
      <w:r w:rsidRPr="00055C4A">
        <w:rPr>
          <w:rFonts w:hAnsi="宋体" w:hint="eastAsia"/>
          <w:szCs w:val="21"/>
        </w:rPr>
        <w:t>替换或撤销的全权。兹确认</w:t>
      </w:r>
      <w:r w:rsidRPr="00055C4A">
        <w:rPr>
          <w:rFonts w:hAnsi="宋体" w:hint="eastAsia"/>
          <w:szCs w:val="21"/>
          <w:u w:val="single"/>
        </w:rPr>
        <w:t xml:space="preserve">      </w:t>
      </w:r>
      <w:r w:rsidRPr="00055C4A">
        <w:rPr>
          <w:rFonts w:hAnsi="宋体" w:hint="eastAsia"/>
          <w:i/>
          <w:szCs w:val="21"/>
          <w:u w:val="single"/>
        </w:rPr>
        <w:t>（投标人名称）</w:t>
      </w:r>
      <w:r w:rsidRPr="00055C4A">
        <w:rPr>
          <w:rFonts w:hAnsi="宋体" w:hint="eastAsia"/>
          <w:i/>
          <w:szCs w:val="21"/>
          <w:u w:val="single"/>
        </w:rPr>
        <w:t xml:space="preserve">        </w:t>
      </w:r>
      <w:r w:rsidRPr="00055C4A">
        <w:rPr>
          <w:rFonts w:hAnsi="宋体" w:hint="eastAsia"/>
          <w:szCs w:val="21"/>
        </w:rPr>
        <w:t>或其正式被授权代表依此合法地办理一切事宜。</w:t>
      </w:r>
    </w:p>
    <w:p w:rsidR="00E529C9" w:rsidRPr="00055C4A" w:rsidRDefault="00E529C9" w:rsidP="00E529C9">
      <w:pPr>
        <w:pStyle w:val="a8"/>
        <w:spacing w:line="400" w:lineRule="exact"/>
        <w:ind w:firstLineChars="200" w:firstLine="420"/>
        <w:jc w:val="left"/>
        <w:rPr>
          <w:rFonts w:hAnsi="宋体"/>
          <w:szCs w:val="21"/>
        </w:rPr>
      </w:pPr>
    </w:p>
    <w:p w:rsidR="00E529C9" w:rsidRPr="00055C4A" w:rsidRDefault="00E529C9" w:rsidP="00E529C9">
      <w:pPr>
        <w:pStyle w:val="a8"/>
        <w:spacing w:line="400" w:lineRule="exact"/>
        <w:ind w:firstLineChars="200" w:firstLine="420"/>
        <w:jc w:val="left"/>
        <w:rPr>
          <w:rFonts w:hAnsi="宋体"/>
          <w:szCs w:val="21"/>
        </w:rPr>
      </w:pPr>
      <w:r w:rsidRPr="00055C4A">
        <w:rPr>
          <w:rFonts w:hAnsi="宋体" w:hint="eastAsia"/>
          <w:szCs w:val="21"/>
        </w:rPr>
        <w:t xml:space="preserve">                                    </w:t>
      </w:r>
      <w:r w:rsidRPr="00055C4A">
        <w:rPr>
          <w:rFonts w:hAnsi="宋体" w:hint="eastAsia"/>
          <w:szCs w:val="21"/>
        </w:rPr>
        <w:t>制造商（盖章）</w:t>
      </w:r>
      <w:r w:rsidRPr="00055C4A">
        <w:rPr>
          <w:rFonts w:hAnsi="宋体" w:hint="eastAsia"/>
          <w:szCs w:val="21"/>
        </w:rPr>
        <w:t xml:space="preserve">         </w:t>
      </w:r>
    </w:p>
    <w:p w:rsidR="00E529C9" w:rsidRPr="00055C4A" w:rsidRDefault="00E529C9" w:rsidP="00E529C9">
      <w:pPr>
        <w:pStyle w:val="a8"/>
        <w:spacing w:line="400" w:lineRule="exact"/>
        <w:ind w:firstLineChars="200" w:firstLine="420"/>
        <w:jc w:val="left"/>
        <w:rPr>
          <w:rFonts w:hAnsi="宋体"/>
          <w:szCs w:val="21"/>
        </w:rPr>
      </w:pPr>
      <w:r w:rsidRPr="00055C4A">
        <w:rPr>
          <w:rFonts w:hAnsi="宋体" w:hint="eastAsia"/>
          <w:szCs w:val="21"/>
        </w:rPr>
        <w:t xml:space="preserve">                                    </w:t>
      </w:r>
      <w:r w:rsidRPr="00055C4A">
        <w:rPr>
          <w:rFonts w:hAnsi="宋体" w:hint="eastAsia"/>
          <w:szCs w:val="21"/>
        </w:rPr>
        <w:t>法定代表人签字或盖章：</w:t>
      </w:r>
      <w:r w:rsidRPr="00055C4A">
        <w:rPr>
          <w:rFonts w:hAnsi="宋体" w:hint="eastAsia"/>
          <w:szCs w:val="21"/>
        </w:rPr>
        <w:t xml:space="preserve">          </w:t>
      </w:r>
    </w:p>
    <w:p w:rsidR="00E529C9" w:rsidRPr="00055C4A" w:rsidRDefault="00E529C9" w:rsidP="00E529C9">
      <w:pPr>
        <w:pStyle w:val="a8"/>
        <w:spacing w:line="400" w:lineRule="exact"/>
        <w:ind w:firstLineChars="200" w:firstLine="420"/>
        <w:jc w:val="left"/>
        <w:rPr>
          <w:rFonts w:hAnsi="宋体"/>
          <w:szCs w:val="21"/>
        </w:rPr>
      </w:pPr>
      <w:r w:rsidRPr="00055C4A">
        <w:rPr>
          <w:rFonts w:hAnsi="宋体" w:hint="eastAsia"/>
          <w:szCs w:val="21"/>
        </w:rPr>
        <w:t xml:space="preserve">                                                         </w:t>
      </w:r>
    </w:p>
    <w:p w:rsidR="00E529C9" w:rsidRPr="00055C4A" w:rsidRDefault="00E529C9" w:rsidP="00E529C9">
      <w:pPr>
        <w:pStyle w:val="a8"/>
        <w:spacing w:line="400" w:lineRule="exact"/>
        <w:ind w:firstLineChars="200" w:firstLine="420"/>
        <w:jc w:val="left"/>
        <w:rPr>
          <w:rFonts w:hAnsi="宋体"/>
          <w:szCs w:val="21"/>
        </w:rPr>
      </w:pPr>
    </w:p>
    <w:p w:rsidR="00E529C9" w:rsidRPr="00055C4A" w:rsidRDefault="00E529C9" w:rsidP="00E529C9">
      <w:pPr>
        <w:pStyle w:val="a8"/>
        <w:spacing w:line="400" w:lineRule="exact"/>
        <w:ind w:firstLineChars="200" w:firstLine="420"/>
        <w:jc w:val="left"/>
        <w:rPr>
          <w:rFonts w:hAnsi="宋体"/>
          <w:szCs w:val="21"/>
        </w:rPr>
      </w:pPr>
    </w:p>
    <w:p w:rsidR="00E529C9" w:rsidRPr="00055C4A" w:rsidRDefault="00E529C9" w:rsidP="00E529C9">
      <w:pPr>
        <w:pStyle w:val="a8"/>
        <w:spacing w:line="400" w:lineRule="exact"/>
        <w:ind w:firstLineChars="200" w:firstLine="420"/>
        <w:jc w:val="left"/>
        <w:rPr>
          <w:rFonts w:hAnsi="宋体"/>
          <w:szCs w:val="21"/>
        </w:rPr>
      </w:pPr>
      <w:r w:rsidRPr="00055C4A">
        <w:rPr>
          <w:rFonts w:hAnsi="宋体" w:hint="eastAsia"/>
          <w:szCs w:val="21"/>
        </w:rPr>
        <w:t>说明：本授权书应是由制造商为本招标项目专门出具的正本。若无招标文件许可，制造商出具的授权代理经销证书不能代替本授权书。</w:t>
      </w:r>
    </w:p>
    <w:p w:rsidR="00E529C9" w:rsidRPr="00055C4A" w:rsidRDefault="00E529C9" w:rsidP="00E529C9">
      <w:pPr>
        <w:snapToGrid w:val="0"/>
        <w:spacing w:line="400" w:lineRule="exact"/>
        <w:ind w:firstLineChars="200" w:firstLine="420"/>
        <w:jc w:val="left"/>
        <w:rPr>
          <w:rFonts w:ascii="宋体" w:hAnsi="宋体"/>
          <w:szCs w:val="21"/>
        </w:rPr>
      </w:pPr>
    </w:p>
    <w:p w:rsidR="00E529C9" w:rsidRPr="00055C4A" w:rsidRDefault="00E529C9" w:rsidP="00E529C9">
      <w:pPr>
        <w:pStyle w:val="a9"/>
        <w:snapToGrid w:val="0"/>
        <w:spacing w:beforeLines="0" w:afterLines="0"/>
        <w:ind w:firstLine="200"/>
        <w:jc w:val="left"/>
        <w:rPr>
          <w:rFonts w:hAnsi="宋体"/>
          <w:sz w:val="21"/>
          <w:szCs w:val="21"/>
        </w:rPr>
      </w:pPr>
    </w:p>
    <w:p w:rsidR="00E529C9" w:rsidRPr="00055C4A" w:rsidRDefault="00E529C9" w:rsidP="00E529C9">
      <w:pPr>
        <w:pStyle w:val="a9"/>
        <w:snapToGrid w:val="0"/>
        <w:spacing w:beforeLines="0" w:afterLines="0"/>
        <w:ind w:firstLine="200"/>
        <w:jc w:val="left"/>
        <w:rPr>
          <w:rFonts w:hAnsi="宋体"/>
          <w:sz w:val="21"/>
          <w:szCs w:val="21"/>
        </w:rPr>
      </w:pPr>
    </w:p>
    <w:p w:rsidR="00E529C9" w:rsidRPr="00055C4A" w:rsidRDefault="00E529C9" w:rsidP="00E529C9">
      <w:pPr>
        <w:pStyle w:val="a9"/>
        <w:snapToGrid w:val="0"/>
        <w:spacing w:beforeLines="0" w:afterLines="0"/>
        <w:jc w:val="left"/>
        <w:rPr>
          <w:b/>
          <w:sz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snapToGrid w:val="0"/>
        <w:spacing w:line="400" w:lineRule="exact"/>
        <w:jc w:val="left"/>
        <w:rPr>
          <w:rFonts w:ascii="宋体" w:hAnsi="宋体"/>
          <w:szCs w:val="21"/>
        </w:rPr>
      </w:pPr>
      <w:r w:rsidRPr="00055C4A">
        <w:rPr>
          <w:rFonts w:ascii="宋体" w:hAnsi="宋体" w:hint="eastAsia"/>
          <w:szCs w:val="21"/>
        </w:rPr>
        <w:lastRenderedPageBreak/>
        <w:t>附件四</w:t>
      </w:r>
    </w:p>
    <w:p w:rsidR="00E529C9" w:rsidRPr="00055C4A" w:rsidRDefault="00E529C9" w:rsidP="00E529C9">
      <w:pPr>
        <w:pStyle w:val="a9"/>
        <w:snapToGrid w:val="0"/>
        <w:spacing w:beforeLines="0" w:afterLines="0"/>
        <w:jc w:val="center"/>
        <w:rPr>
          <w:rFonts w:hAnsi="宋体"/>
          <w:sz w:val="21"/>
          <w:szCs w:val="21"/>
        </w:rPr>
      </w:pPr>
      <w:r w:rsidRPr="00055C4A">
        <w:rPr>
          <w:rFonts w:hAnsi="宋体" w:hint="eastAsia"/>
          <w:sz w:val="21"/>
          <w:szCs w:val="21"/>
        </w:rPr>
        <w:t>设备清单一览表</w:t>
      </w:r>
    </w:p>
    <w:p w:rsidR="00E529C9" w:rsidRPr="00055C4A" w:rsidRDefault="00E529C9" w:rsidP="00E529C9">
      <w:pPr>
        <w:pStyle w:val="a9"/>
        <w:snapToGrid w:val="0"/>
        <w:spacing w:beforeLines="0" w:afterLines="0"/>
        <w:jc w:val="center"/>
        <w:rPr>
          <w:rFonts w:hAnsi="宋体"/>
          <w:sz w:val="21"/>
          <w:szCs w:val="21"/>
        </w:rPr>
      </w:pP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标项：</w:t>
      </w:r>
      <w:r w:rsidRPr="00055C4A">
        <w:rPr>
          <w:rFonts w:hAnsi="宋体" w:hint="eastAsia"/>
          <w:sz w:val="21"/>
          <w:szCs w:val="21"/>
          <w:u w:val="single"/>
        </w:rPr>
        <w:t xml:space="preserve">                    </w:t>
      </w:r>
      <w:r w:rsidRPr="00055C4A">
        <w:rPr>
          <w:rFonts w:hAnsi="宋体"/>
          <w:sz w:val="21"/>
          <w:szCs w:val="21"/>
        </w:rPr>
        <w:t xml:space="preserve">                  </w:t>
      </w:r>
      <w:r w:rsidRPr="00055C4A">
        <w:rPr>
          <w:rFonts w:hAnsi="宋体" w:hint="eastAsia"/>
          <w:sz w:val="21"/>
          <w:szCs w:val="21"/>
        </w:rPr>
        <w:t xml:space="preserve">   </w:t>
      </w:r>
      <w:r w:rsidRPr="00055C4A">
        <w:rPr>
          <w:rFonts w:hAnsi="宋体"/>
          <w:sz w:val="21"/>
          <w:szCs w:val="21"/>
        </w:rPr>
        <w:t>金额单位：人民币（元）</w:t>
      </w:r>
    </w:p>
    <w:tbl>
      <w:tblPr>
        <w:tblW w:w="817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2"/>
        <w:gridCol w:w="1371"/>
        <w:gridCol w:w="1041"/>
        <w:gridCol w:w="1389"/>
        <w:gridCol w:w="787"/>
        <w:gridCol w:w="1041"/>
        <w:gridCol w:w="1784"/>
      </w:tblGrid>
      <w:tr w:rsidR="00E529C9" w:rsidRPr="00055C4A" w:rsidTr="00F82C29">
        <w:trPr>
          <w:trHeight w:val="931"/>
          <w:jc w:val="center"/>
        </w:trPr>
        <w:tc>
          <w:tcPr>
            <w:tcW w:w="762"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序号</w:t>
            </w:r>
          </w:p>
        </w:tc>
        <w:tc>
          <w:tcPr>
            <w:tcW w:w="1371"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货物名称</w:t>
            </w:r>
          </w:p>
        </w:tc>
        <w:tc>
          <w:tcPr>
            <w:tcW w:w="1041"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t>品牌</w:t>
            </w:r>
          </w:p>
        </w:tc>
        <w:tc>
          <w:tcPr>
            <w:tcW w:w="1389"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规格型号</w:t>
            </w:r>
          </w:p>
        </w:tc>
        <w:tc>
          <w:tcPr>
            <w:tcW w:w="78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产地</w:t>
            </w:r>
          </w:p>
        </w:tc>
        <w:tc>
          <w:tcPr>
            <w:tcW w:w="1041"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备注</w:t>
            </w:r>
          </w:p>
        </w:tc>
        <w:tc>
          <w:tcPr>
            <w:tcW w:w="1784"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制造商的规模（大、中、小、微企业）</w:t>
            </w:r>
          </w:p>
        </w:tc>
      </w:tr>
      <w:tr w:rsidR="00E529C9" w:rsidRPr="00055C4A" w:rsidTr="00F82C29">
        <w:trPr>
          <w:trHeight w:val="390"/>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90"/>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405"/>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90"/>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90"/>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405"/>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90"/>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51"/>
          <w:jc w:val="center"/>
        </w:trPr>
        <w:tc>
          <w:tcPr>
            <w:tcW w:w="762"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7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r w:rsidRPr="00055C4A">
              <w:rPr>
                <w:rFonts w:ascii="宋体" w:hAnsi="宋体"/>
                <w:spacing w:val="20"/>
                <w:szCs w:val="21"/>
              </w:rPr>
              <w:t>……</w:t>
            </w: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bl>
    <w:p w:rsidR="00E529C9" w:rsidRPr="00055C4A" w:rsidRDefault="00E529C9" w:rsidP="00E529C9">
      <w:pPr>
        <w:tabs>
          <w:tab w:val="left" w:pos="1418"/>
        </w:tabs>
        <w:snapToGrid w:val="0"/>
        <w:spacing w:line="400" w:lineRule="exact"/>
        <w:ind w:left="851"/>
        <w:jc w:val="center"/>
        <w:rPr>
          <w:rFonts w:ascii="宋体" w:hAnsi="宋体"/>
          <w:spacing w:val="20"/>
          <w:szCs w:val="21"/>
          <w:u w:val="single"/>
        </w:rPr>
      </w:pP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投</w:t>
      </w:r>
      <w:r w:rsidRPr="00055C4A">
        <w:rPr>
          <w:rFonts w:hAnsi="宋体" w:hint="eastAsia"/>
          <w:szCs w:val="21"/>
        </w:rPr>
        <w:t xml:space="preserve"> </w:t>
      </w:r>
      <w:r w:rsidRPr="00055C4A">
        <w:rPr>
          <w:rFonts w:hAnsi="宋体" w:hint="eastAsia"/>
          <w:szCs w:val="21"/>
        </w:rPr>
        <w:t>标</w:t>
      </w:r>
      <w:r w:rsidRPr="00055C4A">
        <w:rPr>
          <w:rFonts w:hAnsi="宋体" w:hint="eastAsia"/>
          <w:szCs w:val="21"/>
        </w:rPr>
        <w:t xml:space="preserve"> </w:t>
      </w:r>
      <w:r w:rsidRPr="00055C4A">
        <w:rPr>
          <w:rFonts w:hAnsi="宋体" w:hint="eastAsia"/>
          <w:szCs w:val="21"/>
        </w:rPr>
        <w:t>人（盖章）：</w:t>
      </w: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法定代表人／负责人或授权代表（签字）：</w:t>
      </w:r>
    </w:p>
    <w:p w:rsidR="00E529C9" w:rsidRPr="00055C4A" w:rsidRDefault="00E529C9" w:rsidP="00E529C9">
      <w:pPr>
        <w:ind w:firstLineChars="400" w:firstLine="840"/>
      </w:pPr>
      <w:r w:rsidRPr="00055C4A">
        <w:rPr>
          <w:rFonts w:ascii="宋体" w:hAnsi="宋体" w:hint="eastAsia"/>
          <w:szCs w:val="21"/>
        </w:rPr>
        <w:t>日期：</w:t>
      </w: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sz w:val="21"/>
          <w:szCs w:val="21"/>
        </w:rPr>
      </w:pPr>
    </w:p>
    <w:p w:rsidR="00E529C9" w:rsidRPr="00055C4A" w:rsidRDefault="00E529C9" w:rsidP="00E529C9">
      <w:pPr>
        <w:pStyle w:val="a9"/>
        <w:snapToGrid w:val="0"/>
        <w:spacing w:beforeLines="0" w:afterLines="0"/>
        <w:jc w:val="left"/>
        <w:rPr>
          <w:rFonts w:hAnsi="宋体"/>
          <w:sz w:val="21"/>
          <w:szCs w:val="21"/>
        </w:rPr>
      </w:pPr>
      <w:r w:rsidRPr="00055C4A">
        <w:rPr>
          <w:rFonts w:hint="eastAsia"/>
          <w:sz w:val="21"/>
          <w:szCs w:val="21"/>
        </w:rPr>
        <w:lastRenderedPageBreak/>
        <w:t>附件五</w:t>
      </w:r>
    </w:p>
    <w:p w:rsidR="00E529C9" w:rsidRPr="00055C4A" w:rsidRDefault="00E529C9" w:rsidP="00E529C9">
      <w:pPr>
        <w:jc w:val="center"/>
        <w:rPr>
          <w:rFonts w:ascii="宋体" w:hAnsi="宋体"/>
          <w:b/>
          <w:szCs w:val="21"/>
        </w:rPr>
      </w:pPr>
    </w:p>
    <w:p w:rsidR="00E529C9" w:rsidRPr="00055C4A" w:rsidRDefault="00E529C9" w:rsidP="00E529C9">
      <w:pPr>
        <w:spacing w:line="400" w:lineRule="exact"/>
        <w:jc w:val="center"/>
        <w:rPr>
          <w:rFonts w:ascii="宋体" w:hAnsi="宋体"/>
          <w:szCs w:val="21"/>
        </w:rPr>
      </w:pPr>
      <w:r w:rsidRPr="00055C4A">
        <w:rPr>
          <w:rFonts w:ascii="宋体" w:hint="eastAsia"/>
          <w:szCs w:val="21"/>
        </w:rPr>
        <w:t>技术规格</w:t>
      </w:r>
      <w:r w:rsidRPr="00055C4A">
        <w:rPr>
          <w:rFonts w:ascii="宋体" w:hAnsi="宋体" w:hint="eastAsia"/>
          <w:szCs w:val="21"/>
        </w:rPr>
        <w:t>偏离表</w:t>
      </w:r>
    </w:p>
    <w:p w:rsidR="00E529C9" w:rsidRPr="00055C4A" w:rsidRDefault="00E529C9" w:rsidP="00E529C9">
      <w:pPr>
        <w:spacing w:line="400" w:lineRule="exact"/>
        <w:rPr>
          <w:rFonts w:ascii="宋体" w:hAnsi="宋体"/>
          <w:szCs w:val="21"/>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3241"/>
        <w:gridCol w:w="2805"/>
        <w:gridCol w:w="1522"/>
      </w:tblGrid>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序号</w:t>
            </w:r>
          </w:p>
        </w:tc>
        <w:tc>
          <w:tcPr>
            <w:tcW w:w="3241"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招标文件</w:t>
            </w:r>
          </w:p>
          <w:p w:rsidR="00E529C9" w:rsidRPr="00055C4A" w:rsidRDefault="00E529C9" w:rsidP="00F82C29">
            <w:pPr>
              <w:spacing w:line="400" w:lineRule="exact"/>
              <w:jc w:val="center"/>
              <w:rPr>
                <w:rFonts w:ascii="宋体" w:hAnsi="宋体"/>
                <w:szCs w:val="21"/>
              </w:rPr>
            </w:pPr>
            <w:r w:rsidRPr="00055C4A">
              <w:rPr>
                <w:rFonts w:ascii="宋体" w:hint="eastAsia"/>
                <w:szCs w:val="21"/>
              </w:rPr>
              <w:t>技术规格</w:t>
            </w:r>
            <w:r w:rsidRPr="00055C4A">
              <w:rPr>
                <w:rFonts w:ascii="宋体" w:hAnsi="宋体" w:hint="eastAsia"/>
                <w:szCs w:val="21"/>
              </w:rPr>
              <w:t>要求</w:t>
            </w:r>
          </w:p>
        </w:tc>
        <w:tc>
          <w:tcPr>
            <w:tcW w:w="2805"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投标文件</w:t>
            </w:r>
          </w:p>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对应规格</w:t>
            </w:r>
          </w:p>
        </w:tc>
        <w:tc>
          <w:tcPr>
            <w:tcW w:w="1522"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偏离情况</w:t>
            </w: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hRule="exact" w:val="779"/>
          <w:jc w:val="center"/>
        </w:trPr>
        <w:tc>
          <w:tcPr>
            <w:tcW w:w="855" w:type="dxa"/>
            <w:vAlign w:val="center"/>
          </w:tcPr>
          <w:p w:rsidR="00E529C9" w:rsidRPr="00055C4A" w:rsidRDefault="00E529C9" w:rsidP="00F82C29">
            <w:pPr>
              <w:spacing w:line="400" w:lineRule="exact"/>
              <w:jc w:val="center"/>
              <w:rPr>
                <w:rFonts w:ascii="宋体" w:hAnsi="宋体"/>
                <w:szCs w:val="21"/>
              </w:rPr>
            </w:pPr>
          </w:p>
        </w:tc>
        <w:tc>
          <w:tcPr>
            <w:tcW w:w="3241" w:type="dxa"/>
            <w:vAlign w:val="center"/>
          </w:tcPr>
          <w:p w:rsidR="00E529C9" w:rsidRPr="00055C4A" w:rsidRDefault="00E529C9" w:rsidP="00F82C29">
            <w:pPr>
              <w:spacing w:line="400" w:lineRule="exact"/>
              <w:jc w:val="center"/>
              <w:rPr>
                <w:rFonts w:ascii="宋体" w:hAnsi="宋体"/>
                <w:szCs w:val="21"/>
              </w:rPr>
            </w:pPr>
          </w:p>
        </w:tc>
        <w:tc>
          <w:tcPr>
            <w:tcW w:w="2805" w:type="dxa"/>
            <w:vAlign w:val="center"/>
          </w:tcPr>
          <w:p w:rsidR="00E529C9" w:rsidRPr="00055C4A" w:rsidRDefault="00E529C9" w:rsidP="00F82C29">
            <w:pPr>
              <w:spacing w:line="400" w:lineRule="exact"/>
              <w:jc w:val="center"/>
              <w:rPr>
                <w:rFonts w:ascii="宋体" w:hAnsi="宋体"/>
                <w:szCs w:val="21"/>
              </w:rPr>
            </w:pPr>
          </w:p>
        </w:tc>
        <w:tc>
          <w:tcPr>
            <w:tcW w:w="1522" w:type="dxa"/>
            <w:vAlign w:val="center"/>
          </w:tcPr>
          <w:p w:rsidR="00E529C9" w:rsidRPr="00055C4A" w:rsidRDefault="00E529C9" w:rsidP="00F82C29">
            <w:pPr>
              <w:spacing w:line="400" w:lineRule="exact"/>
              <w:jc w:val="center"/>
              <w:rPr>
                <w:rFonts w:ascii="宋体" w:hAnsi="宋体"/>
                <w:szCs w:val="21"/>
              </w:rPr>
            </w:pPr>
          </w:p>
        </w:tc>
      </w:tr>
    </w:tbl>
    <w:p w:rsidR="00E529C9" w:rsidRPr="00055C4A" w:rsidRDefault="00E529C9" w:rsidP="00E529C9">
      <w:pPr>
        <w:spacing w:line="400" w:lineRule="exact"/>
        <w:rPr>
          <w:rFonts w:ascii="宋体" w:hAnsi="宋体"/>
          <w:szCs w:val="21"/>
        </w:rPr>
      </w:pPr>
    </w:p>
    <w:p w:rsidR="00E529C9" w:rsidRPr="00055C4A" w:rsidRDefault="00E529C9" w:rsidP="00E529C9">
      <w:pPr>
        <w:spacing w:line="400" w:lineRule="exact"/>
        <w:rPr>
          <w:rFonts w:ascii="宋体" w:hAnsi="宋体"/>
          <w:szCs w:val="21"/>
        </w:rPr>
      </w:pPr>
    </w:p>
    <w:p w:rsidR="00E529C9" w:rsidRPr="00055C4A" w:rsidRDefault="00E529C9" w:rsidP="00E529C9">
      <w:pPr>
        <w:pStyle w:val="a8"/>
        <w:spacing w:line="400" w:lineRule="exact"/>
        <w:rPr>
          <w:rFonts w:hAnsi="宋体"/>
          <w:szCs w:val="21"/>
        </w:rPr>
      </w:pPr>
      <w:r w:rsidRPr="00055C4A">
        <w:rPr>
          <w:rFonts w:hAnsi="宋体" w:hint="eastAsia"/>
          <w:szCs w:val="21"/>
        </w:rPr>
        <w:t>投</w:t>
      </w:r>
      <w:r w:rsidRPr="00055C4A">
        <w:rPr>
          <w:rFonts w:hAnsi="宋体" w:hint="eastAsia"/>
          <w:szCs w:val="21"/>
        </w:rPr>
        <w:t xml:space="preserve"> </w:t>
      </w:r>
      <w:r w:rsidRPr="00055C4A">
        <w:rPr>
          <w:rFonts w:hAnsi="宋体" w:hint="eastAsia"/>
          <w:szCs w:val="21"/>
        </w:rPr>
        <w:t>标</w:t>
      </w:r>
      <w:r w:rsidRPr="00055C4A">
        <w:rPr>
          <w:rFonts w:hAnsi="宋体" w:hint="eastAsia"/>
          <w:szCs w:val="21"/>
        </w:rPr>
        <w:t xml:space="preserve"> </w:t>
      </w:r>
      <w:r w:rsidRPr="00055C4A">
        <w:rPr>
          <w:rFonts w:hAnsi="宋体" w:hint="eastAsia"/>
          <w:szCs w:val="21"/>
        </w:rPr>
        <w:t>人（盖章）：</w:t>
      </w:r>
    </w:p>
    <w:p w:rsidR="00E529C9" w:rsidRPr="00055C4A" w:rsidRDefault="00E529C9" w:rsidP="00E529C9">
      <w:pPr>
        <w:pStyle w:val="a8"/>
        <w:spacing w:line="400" w:lineRule="exact"/>
        <w:rPr>
          <w:rFonts w:hAnsi="宋体"/>
          <w:szCs w:val="21"/>
        </w:rPr>
      </w:pPr>
      <w:r w:rsidRPr="00055C4A">
        <w:rPr>
          <w:rFonts w:hAnsi="宋体" w:hint="eastAsia"/>
          <w:szCs w:val="21"/>
        </w:rPr>
        <w:t>法定代表人／负责人或授权代表人（签字）：</w:t>
      </w:r>
    </w:p>
    <w:p w:rsidR="00E529C9" w:rsidRPr="00055C4A" w:rsidRDefault="00E529C9" w:rsidP="00E529C9">
      <w:pPr>
        <w:pStyle w:val="a8"/>
        <w:spacing w:line="400" w:lineRule="exact"/>
        <w:rPr>
          <w:rFonts w:hAnsi="宋体"/>
          <w:szCs w:val="21"/>
        </w:rPr>
      </w:pPr>
      <w:r w:rsidRPr="00055C4A">
        <w:rPr>
          <w:rFonts w:hAnsi="宋体" w:hint="eastAsia"/>
          <w:szCs w:val="21"/>
        </w:rPr>
        <w:t>日</w:t>
      </w:r>
      <w:r w:rsidRPr="00055C4A">
        <w:rPr>
          <w:rFonts w:hAnsi="宋体" w:hint="eastAsia"/>
          <w:szCs w:val="21"/>
        </w:rPr>
        <w:t xml:space="preserve">           </w:t>
      </w:r>
      <w:r w:rsidRPr="00055C4A">
        <w:rPr>
          <w:rFonts w:hAnsi="宋体" w:hint="eastAsia"/>
          <w:szCs w:val="21"/>
        </w:rPr>
        <w:t>期：</w:t>
      </w:r>
    </w:p>
    <w:p w:rsidR="00E529C9" w:rsidRPr="00055C4A" w:rsidRDefault="00E529C9" w:rsidP="00E529C9">
      <w:pPr>
        <w:rPr>
          <w:rFonts w:ascii="宋体" w:hAnsi="宋体"/>
          <w:szCs w:val="21"/>
        </w:rPr>
      </w:pPr>
      <w:r w:rsidRPr="00055C4A">
        <w:rPr>
          <w:rFonts w:ascii="宋体" w:hAnsi="宋体" w:hint="eastAsia"/>
          <w:szCs w:val="21"/>
        </w:rPr>
        <w:lastRenderedPageBreak/>
        <w:t xml:space="preserve">附件六               </w:t>
      </w:r>
    </w:p>
    <w:p w:rsidR="00E529C9" w:rsidRPr="00055C4A" w:rsidRDefault="00E529C9" w:rsidP="00E529C9">
      <w:pPr>
        <w:ind w:left="3089"/>
        <w:rPr>
          <w:rFonts w:ascii="宋体" w:hAnsi="宋体"/>
          <w:szCs w:val="21"/>
        </w:rPr>
      </w:pPr>
    </w:p>
    <w:p w:rsidR="00E529C9" w:rsidRPr="00055C4A" w:rsidRDefault="00E529C9" w:rsidP="00E529C9">
      <w:pPr>
        <w:ind w:left="3696"/>
        <w:rPr>
          <w:rFonts w:ascii="宋体" w:hAnsi="宋体"/>
          <w:szCs w:val="21"/>
        </w:rPr>
      </w:pPr>
      <w:r w:rsidRPr="00055C4A">
        <w:rPr>
          <w:rFonts w:ascii="宋体" w:hAnsi="宋体" w:hint="eastAsia"/>
          <w:szCs w:val="21"/>
        </w:rPr>
        <w:t>商务条款偏离表</w:t>
      </w:r>
    </w:p>
    <w:p w:rsidR="00E529C9" w:rsidRPr="00055C4A" w:rsidRDefault="00E529C9" w:rsidP="00E529C9">
      <w:pPr>
        <w:rPr>
          <w:rFonts w:ascii="宋体" w:hAnsi="宋体"/>
          <w:szCs w:val="21"/>
        </w:rPr>
      </w:pPr>
    </w:p>
    <w:p w:rsidR="00E529C9" w:rsidRPr="00055C4A" w:rsidRDefault="00E529C9" w:rsidP="00E529C9">
      <w:pPr>
        <w:rPr>
          <w:rFonts w:ascii="宋体" w:hAnsi="宋体"/>
          <w:szCs w:val="21"/>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
        <w:gridCol w:w="3099"/>
        <w:gridCol w:w="3100"/>
        <w:gridCol w:w="1677"/>
      </w:tblGrid>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序号</w:t>
            </w:r>
          </w:p>
        </w:tc>
        <w:tc>
          <w:tcPr>
            <w:tcW w:w="3099"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招标文件的商务条款</w:t>
            </w:r>
          </w:p>
        </w:tc>
        <w:tc>
          <w:tcPr>
            <w:tcW w:w="3100"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投标文件的商务条款</w:t>
            </w:r>
          </w:p>
        </w:tc>
        <w:tc>
          <w:tcPr>
            <w:tcW w:w="1677" w:type="dxa"/>
            <w:vAlign w:val="center"/>
          </w:tcPr>
          <w:p w:rsidR="00E529C9" w:rsidRPr="00055C4A" w:rsidRDefault="00E529C9" w:rsidP="00F82C29">
            <w:pPr>
              <w:spacing w:line="400" w:lineRule="exact"/>
              <w:jc w:val="center"/>
              <w:rPr>
                <w:rFonts w:ascii="宋体" w:hAnsi="宋体"/>
                <w:szCs w:val="21"/>
              </w:rPr>
            </w:pPr>
            <w:r w:rsidRPr="00055C4A">
              <w:rPr>
                <w:rFonts w:ascii="宋体" w:hAnsi="宋体" w:hint="eastAsia"/>
                <w:szCs w:val="21"/>
              </w:rPr>
              <w:t>偏离情况</w:t>
            </w: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r w:rsidR="00E529C9" w:rsidRPr="00055C4A" w:rsidTr="00F82C29">
        <w:trPr>
          <w:trHeight w:val="786"/>
          <w:jc w:val="center"/>
        </w:trPr>
        <w:tc>
          <w:tcPr>
            <w:tcW w:w="926" w:type="dxa"/>
            <w:vAlign w:val="center"/>
          </w:tcPr>
          <w:p w:rsidR="00E529C9" w:rsidRPr="00055C4A" w:rsidRDefault="00E529C9" w:rsidP="00F82C29">
            <w:pPr>
              <w:spacing w:line="400" w:lineRule="exact"/>
              <w:jc w:val="center"/>
              <w:rPr>
                <w:rFonts w:ascii="宋体" w:hAnsi="宋体"/>
                <w:szCs w:val="21"/>
              </w:rPr>
            </w:pPr>
          </w:p>
        </w:tc>
        <w:tc>
          <w:tcPr>
            <w:tcW w:w="3099" w:type="dxa"/>
            <w:vAlign w:val="center"/>
          </w:tcPr>
          <w:p w:rsidR="00E529C9" w:rsidRPr="00055C4A" w:rsidRDefault="00E529C9" w:rsidP="00F82C29">
            <w:pPr>
              <w:spacing w:line="400" w:lineRule="exact"/>
              <w:jc w:val="center"/>
              <w:rPr>
                <w:rFonts w:ascii="宋体" w:hAnsi="宋体"/>
                <w:szCs w:val="21"/>
              </w:rPr>
            </w:pPr>
          </w:p>
        </w:tc>
        <w:tc>
          <w:tcPr>
            <w:tcW w:w="3100" w:type="dxa"/>
            <w:vAlign w:val="center"/>
          </w:tcPr>
          <w:p w:rsidR="00E529C9" w:rsidRPr="00055C4A" w:rsidRDefault="00E529C9" w:rsidP="00F82C29">
            <w:pPr>
              <w:spacing w:line="400" w:lineRule="exact"/>
              <w:jc w:val="center"/>
              <w:rPr>
                <w:rFonts w:ascii="宋体" w:hAnsi="宋体"/>
                <w:szCs w:val="21"/>
              </w:rPr>
            </w:pPr>
          </w:p>
        </w:tc>
        <w:tc>
          <w:tcPr>
            <w:tcW w:w="1677" w:type="dxa"/>
            <w:vAlign w:val="center"/>
          </w:tcPr>
          <w:p w:rsidR="00E529C9" w:rsidRPr="00055C4A" w:rsidRDefault="00E529C9" w:rsidP="00F82C29">
            <w:pPr>
              <w:spacing w:line="400" w:lineRule="exact"/>
              <w:jc w:val="center"/>
              <w:rPr>
                <w:rFonts w:ascii="宋体" w:hAnsi="宋体"/>
                <w:szCs w:val="21"/>
              </w:rPr>
            </w:pPr>
          </w:p>
        </w:tc>
      </w:tr>
    </w:tbl>
    <w:p w:rsidR="00E529C9" w:rsidRPr="00055C4A" w:rsidRDefault="00E529C9" w:rsidP="00E529C9">
      <w:pPr>
        <w:rPr>
          <w:rFonts w:ascii="宋体" w:hAnsi="宋体"/>
          <w:szCs w:val="21"/>
        </w:rPr>
      </w:pPr>
    </w:p>
    <w:p w:rsidR="00E529C9" w:rsidRPr="00055C4A" w:rsidRDefault="00E529C9" w:rsidP="00E529C9">
      <w:pPr>
        <w:rPr>
          <w:rFonts w:ascii="宋体" w:hAnsi="宋体"/>
          <w:szCs w:val="21"/>
        </w:rPr>
      </w:pPr>
    </w:p>
    <w:p w:rsidR="00E529C9" w:rsidRPr="00055C4A" w:rsidRDefault="00E529C9" w:rsidP="00E529C9">
      <w:pPr>
        <w:rPr>
          <w:rFonts w:ascii="宋体" w:hAnsi="宋体"/>
          <w:szCs w:val="21"/>
        </w:rPr>
      </w:pP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投</w:t>
      </w:r>
      <w:r w:rsidRPr="00055C4A">
        <w:rPr>
          <w:rFonts w:hAnsi="宋体" w:hint="eastAsia"/>
          <w:szCs w:val="21"/>
        </w:rPr>
        <w:t xml:space="preserve"> </w:t>
      </w:r>
      <w:r w:rsidRPr="00055C4A">
        <w:rPr>
          <w:rFonts w:hAnsi="宋体" w:hint="eastAsia"/>
          <w:szCs w:val="21"/>
        </w:rPr>
        <w:t>标</w:t>
      </w:r>
      <w:r w:rsidRPr="00055C4A">
        <w:rPr>
          <w:rFonts w:hAnsi="宋体" w:hint="eastAsia"/>
          <w:szCs w:val="21"/>
        </w:rPr>
        <w:t xml:space="preserve"> </w:t>
      </w:r>
      <w:r w:rsidRPr="00055C4A">
        <w:rPr>
          <w:rFonts w:hAnsi="宋体" w:hint="eastAsia"/>
          <w:szCs w:val="21"/>
        </w:rPr>
        <w:t>人</w:t>
      </w:r>
      <w:r w:rsidRPr="00055C4A">
        <w:rPr>
          <w:rFonts w:hAnsi="宋体" w:hint="eastAsia"/>
          <w:szCs w:val="21"/>
        </w:rPr>
        <w:t xml:space="preserve">  </w:t>
      </w:r>
      <w:r w:rsidRPr="00055C4A">
        <w:rPr>
          <w:rFonts w:hAnsi="宋体" w:hint="eastAsia"/>
          <w:szCs w:val="21"/>
        </w:rPr>
        <w:t>（盖章）：</w:t>
      </w: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法定代表人／负责人或授权代表人（签字）：</w:t>
      </w: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日</w:t>
      </w:r>
      <w:r w:rsidRPr="00055C4A">
        <w:rPr>
          <w:rFonts w:hAnsi="宋体" w:hint="eastAsia"/>
          <w:szCs w:val="21"/>
        </w:rPr>
        <w:t xml:space="preserve">             </w:t>
      </w:r>
      <w:r w:rsidRPr="00055C4A">
        <w:rPr>
          <w:rFonts w:hAnsi="宋体" w:hint="eastAsia"/>
          <w:szCs w:val="21"/>
        </w:rPr>
        <w:t>期：</w:t>
      </w:r>
    </w:p>
    <w:p w:rsidR="00E529C9" w:rsidRPr="00055C4A" w:rsidRDefault="00E529C9" w:rsidP="00E529C9">
      <w:pPr>
        <w:rPr>
          <w:rFonts w:ascii="宋体" w:hAnsi="宋体"/>
          <w:szCs w:val="21"/>
          <w:u w:val="single"/>
        </w:rPr>
      </w:pPr>
    </w:p>
    <w:p w:rsidR="00E529C9" w:rsidRPr="00055C4A" w:rsidRDefault="00E529C9" w:rsidP="00E529C9">
      <w:pPr>
        <w:snapToGrid w:val="0"/>
        <w:spacing w:line="400" w:lineRule="exact"/>
        <w:ind w:firstLineChars="200" w:firstLine="420"/>
        <w:jc w:val="center"/>
        <w:outlineLvl w:val="1"/>
        <w:rPr>
          <w:rFonts w:ascii="宋体" w:hAnsi="宋体"/>
          <w:szCs w:val="21"/>
        </w:rPr>
      </w:pPr>
      <w:r w:rsidRPr="00055C4A">
        <w:rPr>
          <w:rFonts w:ascii="宋体" w:hAnsi="宋体" w:hint="eastAsia"/>
          <w:szCs w:val="21"/>
        </w:rPr>
        <w:lastRenderedPageBreak/>
        <w:t>二、报价</w:t>
      </w:r>
      <w:r w:rsidRPr="00055C4A">
        <w:rPr>
          <w:rFonts w:ascii="宋体" w:hAnsi="宋体" w:hint="eastAsia"/>
          <w:bCs/>
          <w:szCs w:val="21"/>
        </w:rPr>
        <w:t>文件格式</w:t>
      </w:r>
    </w:p>
    <w:p w:rsidR="00E529C9" w:rsidRPr="00055C4A" w:rsidRDefault="00E529C9" w:rsidP="00E529C9">
      <w:pPr>
        <w:snapToGrid w:val="0"/>
        <w:spacing w:line="400" w:lineRule="exact"/>
        <w:ind w:firstLineChars="200" w:firstLine="420"/>
        <w:rPr>
          <w:rFonts w:ascii="宋体" w:hAnsi="宋体"/>
          <w:bCs/>
          <w:szCs w:val="21"/>
        </w:rPr>
      </w:pPr>
    </w:p>
    <w:p w:rsidR="00E529C9" w:rsidRPr="00055C4A" w:rsidRDefault="00E529C9" w:rsidP="00E529C9">
      <w:pPr>
        <w:pStyle w:val="a0"/>
        <w:snapToGrid w:val="0"/>
        <w:spacing w:line="400" w:lineRule="exact"/>
        <w:ind w:firstLineChars="200"/>
        <w:rPr>
          <w:rFonts w:ascii="宋体" w:hAnsi="宋体"/>
          <w:bCs/>
          <w:szCs w:val="21"/>
        </w:rPr>
      </w:pPr>
    </w:p>
    <w:p w:rsidR="00E529C9" w:rsidRPr="00055C4A" w:rsidRDefault="00E529C9" w:rsidP="00E529C9">
      <w:pPr>
        <w:pStyle w:val="a0"/>
        <w:snapToGrid w:val="0"/>
        <w:spacing w:line="400" w:lineRule="exact"/>
        <w:ind w:firstLineChars="200"/>
        <w:rPr>
          <w:rFonts w:ascii="宋体" w:hAnsi="宋体"/>
          <w:bCs/>
          <w:szCs w:val="21"/>
        </w:rPr>
      </w:pPr>
    </w:p>
    <w:p w:rsidR="00E529C9" w:rsidRPr="00055C4A" w:rsidRDefault="00E529C9" w:rsidP="00E529C9">
      <w:pPr>
        <w:pStyle w:val="a0"/>
        <w:snapToGrid w:val="0"/>
        <w:spacing w:line="400" w:lineRule="exact"/>
        <w:ind w:firstLineChars="200"/>
        <w:rPr>
          <w:rFonts w:ascii="宋体" w:hAnsi="宋体"/>
          <w:bCs/>
          <w:szCs w:val="21"/>
        </w:rPr>
      </w:pP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szCs w:val="21"/>
        </w:rPr>
        <w:t>1.报价</w:t>
      </w:r>
      <w:r w:rsidRPr="00055C4A">
        <w:rPr>
          <w:rFonts w:ascii="宋体" w:hAnsi="宋体" w:hint="eastAsia"/>
          <w:bCs/>
          <w:szCs w:val="21"/>
        </w:rPr>
        <w:t>文件的外包装封面格式（不可缺）：</w:t>
      </w:r>
    </w:p>
    <w:p w:rsidR="00E529C9" w:rsidRPr="00055C4A" w:rsidRDefault="00E529C9" w:rsidP="00E529C9">
      <w:pPr>
        <w:snapToGrid w:val="0"/>
        <w:spacing w:line="400" w:lineRule="exact"/>
        <w:ind w:firstLineChars="200" w:firstLine="420"/>
        <w:jc w:val="center"/>
        <w:rPr>
          <w:rFonts w:ascii="宋体" w:hAnsi="宋体"/>
          <w:szCs w:val="21"/>
        </w:rPr>
      </w:pPr>
    </w:p>
    <w:p w:rsidR="00E529C9" w:rsidRPr="00055C4A" w:rsidRDefault="00E529C9" w:rsidP="00E529C9">
      <w:pPr>
        <w:snapToGrid w:val="0"/>
        <w:spacing w:line="400" w:lineRule="exact"/>
        <w:ind w:firstLineChars="200" w:firstLine="420"/>
        <w:jc w:val="center"/>
        <w:rPr>
          <w:rFonts w:ascii="宋体" w:hAnsi="宋体"/>
          <w:bCs/>
          <w:szCs w:val="21"/>
        </w:rPr>
      </w:pPr>
      <w:r w:rsidRPr="00055C4A">
        <w:rPr>
          <w:rFonts w:ascii="宋体" w:hAnsi="宋体" w:hint="eastAsia"/>
          <w:szCs w:val="21"/>
        </w:rPr>
        <w:t>报价</w:t>
      </w:r>
      <w:r w:rsidRPr="00055C4A">
        <w:rPr>
          <w:rFonts w:ascii="宋体" w:hAnsi="宋体" w:hint="eastAsia"/>
          <w:bCs/>
          <w:szCs w:val="21"/>
        </w:rPr>
        <w:t>文件</w:t>
      </w:r>
    </w:p>
    <w:p w:rsidR="00E529C9" w:rsidRPr="00055C4A" w:rsidRDefault="00E529C9" w:rsidP="00E529C9">
      <w:pPr>
        <w:snapToGrid w:val="0"/>
        <w:spacing w:line="400" w:lineRule="exact"/>
        <w:ind w:firstLineChars="200" w:firstLine="420"/>
        <w:jc w:val="center"/>
        <w:rPr>
          <w:rFonts w:ascii="宋体" w:hAnsi="宋体"/>
          <w:bCs/>
          <w:szCs w:val="21"/>
        </w:rPr>
      </w:pP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项目名称：</w:t>
      </w: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项目编号：</w:t>
      </w: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标   项：（如有，请填写）</w:t>
      </w:r>
    </w:p>
    <w:p w:rsidR="00E529C9" w:rsidRPr="00055C4A" w:rsidRDefault="00E529C9" w:rsidP="00E529C9">
      <w:pPr>
        <w:pStyle w:val="a0"/>
        <w:snapToGrid w:val="0"/>
        <w:spacing w:line="400" w:lineRule="exact"/>
        <w:ind w:firstLineChars="200"/>
        <w:rPr>
          <w:rFonts w:ascii="宋体" w:hAnsi="宋体"/>
          <w:bCs/>
          <w:szCs w:val="21"/>
        </w:rPr>
      </w:pPr>
      <w:r w:rsidRPr="00055C4A">
        <w:rPr>
          <w:rFonts w:ascii="宋体" w:hAnsi="宋体" w:hint="eastAsia"/>
          <w:bCs/>
          <w:szCs w:val="21"/>
        </w:rPr>
        <w:t>投标人名称：</w:t>
      </w: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p>
    <w:p w:rsidR="00E529C9" w:rsidRPr="00055C4A" w:rsidRDefault="00E529C9" w:rsidP="00E529C9">
      <w:pPr>
        <w:snapToGrid w:val="0"/>
        <w:spacing w:line="400" w:lineRule="exact"/>
        <w:ind w:firstLineChars="200" w:firstLine="420"/>
        <w:rPr>
          <w:rFonts w:ascii="宋体" w:hAnsi="宋体"/>
          <w:szCs w:val="21"/>
        </w:rPr>
      </w:pPr>
      <w:r w:rsidRPr="00055C4A">
        <w:rPr>
          <w:rFonts w:ascii="宋体" w:hAnsi="宋体" w:hint="eastAsia"/>
          <w:szCs w:val="21"/>
        </w:rPr>
        <w:t>2.报价文件封面格式：</w:t>
      </w:r>
    </w:p>
    <w:p w:rsidR="00E529C9" w:rsidRPr="00055C4A" w:rsidRDefault="00E529C9" w:rsidP="00E529C9">
      <w:pPr>
        <w:snapToGrid w:val="0"/>
        <w:spacing w:line="400" w:lineRule="exact"/>
        <w:ind w:firstLineChars="2900" w:firstLine="6090"/>
        <w:rPr>
          <w:rFonts w:ascii="宋体" w:hAnsi="宋体"/>
          <w:bCs/>
          <w:szCs w:val="21"/>
        </w:rPr>
      </w:pPr>
      <w:r w:rsidRPr="00055C4A">
        <w:rPr>
          <w:rFonts w:ascii="宋体" w:hAnsi="宋体" w:hint="eastAsia"/>
          <w:bCs/>
          <w:szCs w:val="21"/>
        </w:rPr>
        <w:t>正本</w:t>
      </w:r>
      <w:r w:rsidRPr="00055C4A">
        <w:rPr>
          <w:rFonts w:ascii="宋体" w:hAnsi="宋体"/>
          <w:bCs/>
          <w:szCs w:val="21"/>
        </w:rPr>
        <w:t>/</w:t>
      </w:r>
      <w:r w:rsidRPr="00055C4A">
        <w:rPr>
          <w:rFonts w:ascii="宋体" w:hAnsi="宋体" w:hint="eastAsia"/>
          <w:bCs/>
          <w:szCs w:val="21"/>
        </w:rPr>
        <w:t>或副本</w:t>
      </w:r>
    </w:p>
    <w:p w:rsidR="00E529C9" w:rsidRPr="00055C4A" w:rsidRDefault="00E529C9" w:rsidP="00E529C9">
      <w:pPr>
        <w:snapToGrid w:val="0"/>
        <w:spacing w:line="400" w:lineRule="exact"/>
        <w:ind w:firstLineChars="200" w:firstLine="420"/>
        <w:rPr>
          <w:rFonts w:ascii="宋体" w:hAnsi="宋体"/>
          <w:bCs/>
          <w:szCs w:val="21"/>
        </w:rPr>
      </w:pPr>
    </w:p>
    <w:p w:rsidR="00E529C9" w:rsidRPr="00055C4A" w:rsidRDefault="00E529C9" w:rsidP="00E529C9">
      <w:pPr>
        <w:snapToGrid w:val="0"/>
        <w:spacing w:line="400" w:lineRule="exact"/>
        <w:ind w:firstLineChars="200" w:firstLine="420"/>
        <w:jc w:val="center"/>
        <w:rPr>
          <w:rFonts w:ascii="宋体" w:hAnsi="宋体"/>
          <w:bCs/>
          <w:szCs w:val="21"/>
        </w:rPr>
      </w:pPr>
      <w:r w:rsidRPr="00055C4A">
        <w:rPr>
          <w:rFonts w:ascii="宋体" w:hAnsi="宋体" w:hint="eastAsia"/>
          <w:szCs w:val="21"/>
        </w:rPr>
        <w:t>报价</w:t>
      </w:r>
      <w:r w:rsidRPr="00055C4A">
        <w:rPr>
          <w:rFonts w:ascii="宋体" w:hAnsi="宋体" w:hint="eastAsia"/>
          <w:bCs/>
          <w:szCs w:val="21"/>
        </w:rPr>
        <w:t>文件</w:t>
      </w:r>
    </w:p>
    <w:p w:rsidR="00E529C9" w:rsidRPr="00055C4A" w:rsidRDefault="00E529C9" w:rsidP="00E529C9">
      <w:pPr>
        <w:snapToGrid w:val="0"/>
        <w:spacing w:line="400" w:lineRule="exact"/>
        <w:ind w:firstLineChars="200" w:firstLine="420"/>
        <w:rPr>
          <w:rFonts w:ascii="宋体" w:hAnsi="宋体"/>
          <w:bCs/>
          <w:szCs w:val="21"/>
        </w:rPr>
      </w:pP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项目名称：</w:t>
      </w: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项目编号：</w:t>
      </w:r>
    </w:p>
    <w:p w:rsidR="00E529C9" w:rsidRPr="00055C4A" w:rsidRDefault="00E529C9" w:rsidP="00E529C9">
      <w:pPr>
        <w:snapToGrid w:val="0"/>
        <w:spacing w:line="400" w:lineRule="exact"/>
        <w:ind w:firstLineChars="200" w:firstLine="420"/>
        <w:rPr>
          <w:rFonts w:ascii="宋体" w:hAnsi="宋体"/>
          <w:bCs/>
          <w:szCs w:val="21"/>
        </w:rPr>
      </w:pPr>
      <w:r w:rsidRPr="00055C4A">
        <w:rPr>
          <w:rFonts w:ascii="宋体" w:hAnsi="宋体" w:hint="eastAsia"/>
          <w:bCs/>
          <w:szCs w:val="21"/>
        </w:rPr>
        <w:t>标   项：（如有，请填写）</w:t>
      </w:r>
    </w:p>
    <w:p w:rsidR="00E529C9" w:rsidRPr="00055C4A" w:rsidRDefault="00E529C9" w:rsidP="00E529C9">
      <w:pPr>
        <w:pStyle w:val="a0"/>
        <w:snapToGrid w:val="0"/>
        <w:spacing w:line="400" w:lineRule="exact"/>
        <w:ind w:firstLineChars="200"/>
        <w:rPr>
          <w:rFonts w:ascii="宋体" w:hAnsi="宋体"/>
          <w:bCs/>
          <w:szCs w:val="21"/>
        </w:rPr>
      </w:pPr>
      <w:r w:rsidRPr="00055C4A">
        <w:rPr>
          <w:rFonts w:ascii="宋体" w:hAnsi="宋体" w:hint="eastAsia"/>
          <w:bCs/>
          <w:szCs w:val="21"/>
        </w:rPr>
        <w:t>投标人名称：</w:t>
      </w:r>
    </w:p>
    <w:p w:rsidR="00E529C9" w:rsidRPr="00055C4A" w:rsidRDefault="00E529C9" w:rsidP="00E529C9">
      <w:pPr>
        <w:pStyle w:val="a8"/>
        <w:spacing w:line="400" w:lineRule="exact"/>
        <w:ind w:firstLineChars="200" w:firstLine="420"/>
        <w:rPr>
          <w:rFonts w:hAnsi="宋体"/>
          <w:szCs w:val="21"/>
        </w:rPr>
      </w:pPr>
    </w:p>
    <w:p w:rsidR="00E529C9" w:rsidRPr="00055C4A" w:rsidRDefault="00E529C9" w:rsidP="00E529C9">
      <w:pPr>
        <w:pStyle w:val="a8"/>
        <w:spacing w:line="400" w:lineRule="exact"/>
        <w:ind w:firstLineChars="200" w:firstLine="420"/>
        <w:rPr>
          <w:rFonts w:hAnsi="宋体"/>
          <w:szCs w:val="21"/>
        </w:rPr>
      </w:pPr>
    </w:p>
    <w:p w:rsidR="00E529C9" w:rsidRPr="00055C4A" w:rsidRDefault="00E529C9" w:rsidP="00E529C9">
      <w:pPr>
        <w:spacing w:line="400" w:lineRule="exact"/>
        <w:ind w:firstLineChars="200" w:firstLine="420"/>
        <w:rPr>
          <w:rFonts w:ascii="宋体" w:hAnsi="宋体"/>
          <w:szCs w:val="21"/>
        </w:rPr>
      </w:pPr>
    </w:p>
    <w:p w:rsidR="00E529C9" w:rsidRPr="00055C4A" w:rsidRDefault="00E529C9" w:rsidP="00E529C9">
      <w:pPr>
        <w:pStyle w:val="a0"/>
        <w:snapToGrid w:val="0"/>
        <w:spacing w:line="400" w:lineRule="exact"/>
        <w:ind w:firstLineChars="200"/>
        <w:rPr>
          <w:rFonts w:ascii="宋体" w:hAnsi="宋体"/>
          <w:szCs w:val="21"/>
        </w:rPr>
      </w:pPr>
    </w:p>
    <w:p w:rsidR="00E529C9" w:rsidRPr="00055C4A" w:rsidRDefault="00E529C9" w:rsidP="00E529C9">
      <w:pPr>
        <w:pStyle w:val="a0"/>
        <w:snapToGrid w:val="0"/>
        <w:spacing w:line="400" w:lineRule="exact"/>
        <w:ind w:firstLineChars="200"/>
        <w:rPr>
          <w:rFonts w:ascii="宋体" w:hAnsi="宋体"/>
          <w:szCs w:val="21"/>
        </w:rPr>
      </w:pPr>
    </w:p>
    <w:p w:rsidR="00E529C9" w:rsidRPr="00055C4A" w:rsidRDefault="00E529C9" w:rsidP="00E529C9">
      <w:pPr>
        <w:spacing w:line="400" w:lineRule="exact"/>
        <w:ind w:firstLineChars="200" w:firstLine="420"/>
        <w:rPr>
          <w:rFonts w:ascii="宋体" w:hAnsi="宋体"/>
          <w:szCs w:val="21"/>
        </w:rPr>
      </w:pPr>
      <w:r w:rsidRPr="00055C4A">
        <w:rPr>
          <w:rFonts w:ascii="宋体" w:hAnsi="宋体" w:hint="eastAsia"/>
          <w:szCs w:val="21"/>
        </w:rPr>
        <w:lastRenderedPageBreak/>
        <w:t>3. 报价文件的内容组成</w:t>
      </w:r>
    </w:p>
    <w:p w:rsidR="00E529C9" w:rsidRPr="00055C4A" w:rsidRDefault="00E529C9" w:rsidP="00E529C9">
      <w:pPr>
        <w:pStyle w:val="21"/>
        <w:widowControl w:val="0"/>
        <w:spacing w:before="0" w:afterLines="0"/>
        <w:ind w:firstLineChars="200" w:firstLine="420"/>
        <w:rPr>
          <w:color w:val="auto"/>
          <w:sz w:val="21"/>
          <w:szCs w:val="21"/>
        </w:rPr>
      </w:pPr>
      <w:r w:rsidRPr="00055C4A">
        <w:rPr>
          <w:rFonts w:hint="eastAsia"/>
          <w:color w:val="auto"/>
          <w:sz w:val="21"/>
          <w:szCs w:val="21"/>
        </w:rPr>
        <w:t>具体内容参照第三章节投标文件编制中报价文件的内容组成。（请按报价文件的内容组成先后顺序制作投标文件）</w:t>
      </w:r>
    </w:p>
    <w:p w:rsidR="00E529C9" w:rsidRPr="00055C4A" w:rsidRDefault="00E529C9" w:rsidP="00E529C9">
      <w:pPr>
        <w:pStyle w:val="21"/>
        <w:widowControl w:val="0"/>
        <w:spacing w:before="0" w:afterLines="0"/>
        <w:ind w:firstLineChars="200" w:firstLine="420"/>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pStyle w:val="21"/>
        <w:widowControl w:val="0"/>
        <w:spacing w:before="0" w:afterLines="0"/>
        <w:ind w:left="315"/>
        <w:rPr>
          <w:color w:val="auto"/>
          <w:sz w:val="21"/>
          <w:szCs w:val="21"/>
        </w:rPr>
      </w:pPr>
    </w:p>
    <w:p w:rsidR="00E529C9" w:rsidRPr="00055C4A" w:rsidRDefault="00E529C9" w:rsidP="00E529C9">
      <w:pPr>
        <w:snapToGrid w:val="0"/>
        <w:spacing w:line="400" w:lineRule="exact"/>
        <w:jc w:val="left"/>
        <w:rPr>
          <w:rFonts w:ascii="宋体" w:hAnsi="宋体"/>
          <w:szCs w:val="21"/>
        </w:rPr>
      </w:pPr>
      <w:r w:rsidRPr="00055C4A">
        <w:rPr>
          <w:rFonts w:ascii="宋体" w:hAnsi="宋体" w:hint="eastAsia"/>
          <w:szCs w:val="21"/>
        </w:rPr>
        <w:lastRenderedPageBreak/>
        <w:t>附件1</w:t>
      </w:r>
    </w:p>
    <w:p w:rsidR="00E529C9" w:rsidRPr="00055C4A" w:rsidRDefault="00E529C9" w:rsidP="00E529C9">
      <w:pPr>
        <w:snapToGrid w:val="0"/>
        <w:spacing w:line="400" w:lineRule="exact"/>
        <w:jc w:val="center"/>
        <w:rPr>
          <w:rFonts w:ascii="宋体" w:hAnsi="宋体"/>
          <w:szCs w:val="21"/>
        </w:rPr>
      </w:pPr>
      <w:r w:rsidRPr="00055C4A">
        <w:rPr>
          <w:rFonts w:ascii="宋体" w:hAnsi="宋体" w:hint="eastAsia"/>
          <w:szCs w:val="21"/>
        </w:rPr>
        <w:t>开标一览表</w:t>
      </w:r>
    </w:p>
    <w:p w:rsidR="00E529C9" w:rsidRPr="00055C4A" w:rsidRDefault="00E529C9" w:rsidP="00E529C9">
      <w:pPr>
        <w:tabs>
          <w:tab w:val="left" w:pos="1418"/>
        </w:tabs>
        <w:snapToGrid w:val="0"/>
        <w:spacing w:line="400" w:lineRule="exact"/>
        <w:jc w:val="center"/>
        <w:rPr>
          <w:rFonts w:ascii="宋体" w:hAnsi="宋体"/>
          <w:szCs w:val="21"/>
        </w:rPr>
      </w:pPr>
    </w:p>
    <w:p w:rsidR="00E529C9" w:rsidRPr="00055C4A" w:rsidRDefault="00E529C9" w:rsidP="00E529C9">
      <w:pPr>
        <w:tabs>
          <w:tab w:val="left" w:pos="1418"/>
        </w:tabs>
        <w:snapToGrid w:val="0"/>
        <w:spacing w:line="400" w:lineRule="exact"/>
        <w:ind w:firstLineChars="200" w:firstLine="420"/>
        <w:rPr>
          <w:rFonts w:ascii="宋体" w:hAnsi="宋体"/>
          <w:szCs w:val="21"/>
        </w:rPr>
      </w:pPr>
      <w:r w:rsidRPr="00055C4A">
        <w:rPr>
          <w:rFonts w:hint="eastAsia"/>
        </w:rPr>
        <w:t>项目名称：</w:t>
      </w:r>
      <w:r w:rsidRPr="00055C4A">
        <w:rPr>
          <w:rFonts w:hint="eastAsia"/>
        </w:rPr>
        <w:t xml:space="preserve">                                     </w:t>
      </w:r>
      <w:r w:rsidRPr="00055C4A">
        <w:rPr>
          <w:rFonts w:hint="eastAsia"/>
        </w:rPr>
        <w:t>项目编号：</w:t>
      </w:r>
      <w:r w:rsidRPr="00055C4A">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264"/>
        <w:gridCol w:w="1620"/>
        <w:gridCol w:w="720"/>
        <w:gridCol w:w="798"/>
        <w:gridCol w:w="957"/>
        <w:gridCol w:w="1080"/>
        <w:gridCol w:w="1305"/>
        <w:gridCol w:w="1035"/>
      </w:tblGrid>
      <w:tr w:rsidR="00E529C9" w:rsidRPr="00D456E6" w:rsidTr="00F82C29">
        <w:trPr>
          <w:trHeight w:val="683"/>
          <w:jc w:val="center"/>
        </w:trPr>
        <w:tc>
          <w:tcPr>
            <w:tcW w:w="548" w:type="dxa"/>
            <w:vAlign w:val="center"/>
          </w:tcPr>
          <w:p w:rsidR="00E529C9" w:rsidRPr="00D456E6" w:rsidRDefault="00E529C9" w:rsidP="00F82C29">
            <w:pPr>
              <w:jc w:val="center"/>
              <w:rPr>
                <w:rFonts w:ascii="宋体" w:hAnsi="宋体"/>
                <w:szCs w:val="21"/>
              </w:rPr>
            </w:pPr>
            <w:r w:rsidRPr="00D456E6">
              <w:rPr>
                <w:rFonts w:ascii="宋体" w:hAnsi="宋体" w:hint="eastAsia"/>
                <w:szCs w:val="21"/>
              </w:rPr>
              <w:t>序号</w:t>
            </w:r>
          </w:p>
        </w:tc>
        <w:tc>
          <w:tcPr>
            <w:tcW w:w="1884" w:type="dxa"/>
            <w:gridSpan w:val="2"/>
            <w:vAlign w:val="center"/>
          </w:tcPr>
          <w:p w:rsidR="00E529C9" w:rsidRPr="00D456E6" w:rsidRDefault="00E529C9" w:rsidP="00F82C29">
            <w:pPr>
              <w:jc w:val="center"/>
            </w:pPr>
            <w:r w:rsidRPr="00D456E6">
              <w:rPr>
                <w:rFonts w:hint="eastAsia"/>
              </w:rPr>
              <w:t>货物名称</w:t>
            </w:r>
          </w:p>
        </w:tc>
        <w:tc>
          <w:tcPr>
            <w:tcW w:w="720" w:type="dxa"/>
            <w:vAlign w:val="center"/>
          </w:tcPr>
          <w:p w:rsidR="00E529C9" w:rsidRPr="00D456E6" w:rsidRDefault="00E529C9" w:rsidP="00F82C29">
            <w:pPr>
              <w:jc w:val="center"/>
            </w:pPr>
            <w:r w:rsidRPr="00D456E6">
              <w:rPr>
                <w:rFonts w:hint="eastAsia"/>
              </w:rPr>
              <w:t>数量</w:t>
            </w:r>
          </w:p>
        </w:tc>
        <w:tc>
          <w:tcPr>
            <w:tcW w:w="798" w:type="dxa"/>
            <w:vAlign w:val="center"/>
          </w:tcPr>
          <w:p w:rsidR="00E529C9" w:rsidRPr="00D456E6" w:rsidRDefault="00E529C9" w:rsidP="00F82C29">
            <w:pPr>
              <w:jc w:val="center"/>
            </w:pPr>
            <w:r w:rsidRPr="00D456E6">
              <w:rPr>
                <w:rFonts w:hint="eastAsia"/>
              </w:rPr>
              <w:t>单位</w:t>
            </w:r>
          </w:p>
        </w:tc>
        <w:tc>
          <w:tcPr>
            <w:tcW w:w="957" w:type="dxa"/>
            <w:vAlign w:val="center"/>
          </w:tcPr>
          <w:p w:rsidR="00E529C9" w:rsidRPr="00D456E6" w:rsidRDefault="00E529C9" w:rsidP="00F82C29">
            <w:pPr>
              <w:jc w:val="center"/>
            </w:pPr>
            <w:r w:rsidRPr="00D456E6">
              <w:rPr>
                <w:rFonts w:hint="eastAsia"/>
              </w:rPr>
              <w:t>单价（人民币元）</w:t>
            </w:r>
          </w:p>
        </w:tc>
        <w:tc>
          <w:tcPr>
            <w:tcW w:w="1080" w:type="dxa"/>
            <w:vAlign w:val="center"/>
          </w:tcPr>
          <w:p w:rsidR="00E529C9" w:rsidRPr="00D456E6" w:rsidRDefault="00E529C9" w:rsidP="00F82C29">
            <w:pPr>
              <w:jc w:val="center"/>
            </w:pPr>
            <w:r w:rsidRPr="00D456E6">
              <w:rPr>
                <w:rFonts w:hint="eastAsia"/>
              </w:rPr>
              <w:t>合计（人民币元）</w:t>
            </w:r>
          </w:p>
        </w:tc>
        <w:tc>
          <w:tcPr>
            <w:tcW w:w="1305" w:type="dxa"/>
            <w:vAlign w:val="center"/>
          </w:tcPr>
          <w:p w:rsidR="00E529C9" w:rsidRPr="00D456E6" w:rsidRDefault="00E529C9" w:rsidP="00F82C29">
            <w:pPr>
              <w:jc w:val="center"/>
            </w:pPr>
            <w:r w:rsidRPr="00D456E6">
              <w:rPr>
                <w:rFonts w:hint="eastAsia"/>
              </w:rPr>
              <w:t>完工时间（工作日）</w:t>
            </w:r>
          </w:p>
        </w:tc>
        <w:tc>
          <w:tcPr>
            <w:tcW w:w="1035" w:type="dxa"/>
            <w:vAlign w:val="center"/>
          </w:tcPr>
          <w:p w:rsidR="00E529C9" w:rsidRPr="00D456E6" w:rsidRDefault="00E529C9" w:rsidP="00F82C29">
            <w:pPr>
              <w:jc w:val="center"/>
              <w:rPr>
                <w:rFonts w:ascii="宋体" w:hAnsi="宋体"/>
                <w:szCs w:val="21"/>
              </w:rPr>
            </w:pPr>
            <w:r w:rsidRPr="00D456E6">
              <w:rPr>
                <w:rFonts w:ascii="宋体" w:hAnsi="宋体" w:hint="eastAsia"/>
                <w:szCs w:val="21"/>
              </w:rPr>
              <w:t>备注</w:t>
            </w:r>
          </w:p>
        </w:tc>
      </w:tr>
      <w:tr w:rsidR="00E529C9" w:rsidRPr="00D456E6" w:rsidTr="00F82C29">
        <w:trPr>
          <w:trHeight w:val="683"/>
          <w:jc w:val="center"/>
        </w:trPr>
        <w:tc>
          <w:tcPr>
            <w:tcW w:w="548" w:type="dxa"/>
            <w:vAlign w:val="center"/>
          </w:tcPr>
          <w:p w:rsidR="00E529C9" w:rsidRPr="00D456E6" w:rsidRDefault="00E529C9" w:rsidP="00F82C29">
            <w:pPr>
              <w:jc w:val="center"/>
              <w:rPr>
                <w:rFonts w:ascii="宋体" w:hAnsi="宋体"/>
                <w:szCs w:val="21"/>
              </w:rPr>
            </w:pPr>
          </w:p>
          <w:p w:rsidR="00E529C9" w:rsidRPr="00D456E6" w:rsidRDefault="00E529C9" w:rsidP="00F82C29">
            <w:pPr>
              <w:jc w:val="center"/>
              <w:rPr>
                <w:rFonts w:ascii="宋体" w:hAnsi="宋体"/>
                <w:szCs w:val="21"/>
              </w:rPr>
            </w:pPr>
          </w:p>
        </w:tc>
        <w:tc>
          <w:tcPr>
            <w:tcW w:w="1884" w:type="dxa"/>
            <w:gridSpan w:val="2"/>
            <w:vAlign w:val="center"/>
          </w:tcPr>
          <w:p w:rsidR="00E529C9" w:rsidRPr="00D456E6" w:rsidRDefault="00E529C9" w:rsidP="00F82C29">
            <w:pPr>
              <w:jc w:val="center"/>
              <w:rPr>
                <w:rFonts w:ascii="宋体" w:hAnsi="宋体"/>
                <w:szCs w:val="21"/>
              </w:rPr>
            </w:pPr>
          </w:p>
        </w:tc>
        <w:tc>
          <w:tcPr>
            <w:tcW w:w="720" w:type="dxa"/>
            <w:vAlign w:val="center"/>
          </w:tcPr>
          <w:p w:rsidR="00E529C9" w:rsidRPr="00D456E6" w:rsidRDefault="00E529C9" w:rsidP="00F82C29">
            <w:pPr>
              <w:jc w:val="center"/>
              <w:rPr>
                <w:rFonts w:ascii="宋体" w:hAnsi="宋体"/>
                <w:szCs w:val="21"/>
              </w:rPr>
            </w:pPr>
          </w:p>
        </w:tc>
        <w:tc>
          <w:tcPr>
            <w:tcW w:w="798" w:type="dxa"/>
            <w:vAlign w:val="center"/>
          </w:tcPr>
          <w:p w:rsidR="00E529C9" w:rsidRPr="00D456E6" w:rsidRDefault="00E529C9" w:rsidP="00F82C29">
            <w:pPr>
              <w:jc w:val="center"/>
              <w:rPr>
                <w:rFonts w:ascii="宋体" w:hAnsi="宋体"/>
                <w:szCs w:val="21"/>
              </w:rPr>
            </w:pPr>
          </w:p>
        </w:tc>
        <w:tc>
          <w:tcPr>
            <w:tcW w:w="957" w:type="dxa"/>
            <w:vAlign w:val="center"/>
          </w:tcPr>
          <w:p w:rsidR="00E529C9" w:rsidRPr="00D456E6" w:rsidRDefault="00E529C9" w:rsidP="00F82C29">
            <w:pPr>
              <w:jc w:val="center"/>
              <w:rPr>
                <w:rFonts w:ascii="宋体" w:hAnsi="宋体"/>
                <w:szCs w:val="21"/>
              </w:rPr>
            </w:pPr>
          </w:p>
        </w:tc>
        <w:tc>
          <w:tcPr>
            <w:tcW w:w="1080" w:type="dxa"/>
            <w:vAlign w:val="center"/>
          </w:tcPr>
          <w:p w:rsidR="00E529C9" w:rsidRPr="00D456E6" w:rsidRDefault="00E529C9" w:rsidP="00F82C29">
            <w:pPr>
              <w:jc w:val="center"/>
              <w:rPr>
                <w:rFonts w:ascii="宋体" w:hAnsi="宋体"/>
                <w:szCs w:val="21"/>
              </w:rPr>
            </w:pPr>
          </w:p>
        </w:tc>
        <w:tc>
          <w:tcPr>
            <w:tcW w:w="1305" w:type="dxa"/>
            <w:vAlign w:val="center"/>
          </w:tcPr>
          <w:p w:rsidR="00E529C9" w:rsidRPr="00D456E6" w:rsidRDefault="00E529C9" w:rsidP="00F82C29">
            <w:pPr>
              <w:jc w:val="center"/>
              <w:rPr>
                <w:rFonts w:ascii="宋体" w:hAnsi="宋体"/>
                <w:szCs w:val="21"/>
              </w:rPr>
            </w:pPr>
          </w:p>
        </w:tc>
        <w:tc>
          <w:tcPr>
            <w:tcW w:w="1035" w:type="dxa"/>
            <w:vAlign w:val="center"/>
          </w:tcPr>
          <w:p w:rsidR="00E529C9" w:rsidRPr="00D456E6" w:rsidRDefault="00E529C9" w:rsidP="00F82C29">
            <w:pPr>
              <w:jc w:val="center"/>
              <w:rPr>
                <w:rFonts w:ascii="宋体" w:hAnsi="宋体"/>
                <w:szCs w:val="21"/>
              </w:rPr>
            </w:pPr>
          </w:p>
        </w:tc>
      </w:tr>
      <w:tr w:rsidR="00E529C9" w:rsidRPr="00D456E6" w:rsidTr="00F82C29">
        <w:trPr>
          <w:trHeight w:val="684"/>
          <w:jc w:val="center"/>
        </w:trPr>
        <w:tc>
          <w:tcPr>
            <w:tcW w:w="548" w:type="dxa"/>
            <w:vAlign w:val="center"/>
          </w:tcPr>
          <w:p w:rsidR="00E529C9" w:rsidRPr="00D456E6" w:rsidRDefault="00E529C9" w:rsidP="00F82C29">
            <w:pPr>
              <w:jc w:val="center"/>
              <w:rPr>
                <w:rFonts w:ascii="宋体" w:hAnsi="宋体"/>
                <w:szCs w:val="21"/>
              </w:rPr>
            </w:pPr>
          </w:p>
        </w:tc>
        <w:tc>
          <w:tcPr>
            <w:tcW w:w="1884" w:type="dxa"/>
            <w:gridSpan w:val="2"/>
            <w:vAlign w:val="center"/>
          </w:tcPr>
          <w:p w:rsidR="00E529C9" w:rsidRPr="00D456E6" w:rsidRDefault="00E529C9" w:rsidP="00F82C29">
            <w:pPr>
              <w:jc w:val="center"/>
              <w:rPr>
                <w:rFonts w:ascii="宋体" w:hAnsi="宋体"/>
                <w:szCs w:val="21"/>
              </w:rPr>
            </w:pPr>
          </w:p>
        </w:tc>
        <w:tc>
          <w:tcPr>
            <w:tcW w:w="720" w:type="dxa"/>
            <w:vAlign w:val="center"/>
          </w:tcPr>
          <w:p w:rsidR="00E529C9" w:rsidRPr="00D456E6" w:rsidRDefault="00E529C9" w:rsidP="00F82C29">
            <w:pPr>
              <w:jc w:val="center"/>
              <w:rPr>
                <w:rFonts w:ascii="宋体" w:hAnsi="宋体"/>
                <w:szCs w:val="21"/>
              </w:rPr>
            </w:pPr>
          </w:p>
        </w:tc>
        <w:tc>
          <w:tcPr>
            <w:tcW w:w="798" w:type="dxa"/>
            <w:vAlign w:val="center"/>
          </w:tcPr>
          <w:p w:rsidR="00E529C9" w:rsidRPr="00D456E6" w:rsidRDefault="00E529C9" w:rsidP="00F82C29">
            <w:pPr>
              <w:jc w:val="center"/>
              <w:rPr>
                <w:rFonts w:ascii="宋体" w:hAnsi="宋体"/>
                <w:szCs w:val="21"/>
              </w:rPr>
            </w:pPr>
          </w:p>
        </w:tc>
        <w:tc>
          <w:tcPr>
            <w:tcW w:w="957" w:type="dxa"/>
            <w:vAlign w:val="center"/>
          </w:tcPr>
          <w:p w:rsidR="00E529C9" w:rsidRPr="00D456E6" w:rsidRDefault="00E529C9" w:rsidP="00F82C29">
            <w:pPr>
              <w:jc w:val="center"/>
              <w:rPr>
                <w:rFonts w:ascii="宋体" w:hAnsi="宋体"/>
                <w:szCs w:val="21"/>
              </w:rPr>
            </w:pPr>
          </w:p>
        </w:tc>
        <w:tc>
          <w:tcPr>
            <w:tcW w:w="1080" w:type="dxa"/>
            <w:vAlign w:val="center"/>
          </w:tcPr>
          <w:p w:rsidR="00E529C9" w:rsidRPr="00D456E6" w:rsidRDefault="00E529C9" w:rsidP="00F82C29">
            <w:pPr>
              <w:jc w:val="center"/>
              <w:rPr>
                <w:rFonts w:ascii="宋体" w:hAnsi="宋体"/>
                <w:szCs w:val="21"/>
              </w:rPr>
            </w:pPr>
          </w:p>
        </w:tc>
        <w:tc>
          <w:tcPr>
            <w:tcW w:w="1305" w:type="dxa"/>
            <w:vAlign w:val="center"/>
          </w:tcPr>
          <w:p w:rsidR="00E529C9" w:rsidRPr="00D456E6" w:rsidRDefault="00E529C9" w:rsidP="00F82C29">
            <w:pPr>
              <w:jc w:val="center"/>
              <w:rPr>
                <w:rFonts w:ascii="宋体" w:hAnsi="宋体"/>
                <w:szCs w:val="21"/>
              </w:rPr>
            </w:pPr>
          </w:p>
        </w:tc>
        <w:tc>
          <w:tcPr>
            <w:tcW w:w="1035" w:type="dxa"/>
            <w:vAlign w:val="center"/>
          </w:tcPr>
          <w:p w:rsidR="00E529C9" w:rsidRPr="00D456E6" w:rsidRDefault="00E529C9" w:rsidP="00F82C29">
            <w:pPr>
              <w:jc w:val="center"/>
              <w:rPr>
                <w:rFonts w:ascii="宋体" w:hAnsi="宋体"/>
                <w:szCs w:val="21"/>
              </w:rPr>
            </w:pPr>
          </w:p>
        </w:tc>
      </w:tr>
      <w:tr w:rsidR="00E529C9" w:rsidRPr="00D456E6" w:rsidTr="00F82C29">
        <w:trPr>
          <w:trHeight w:val="683"/>
          <w:jc w:val="center"/>
        </w:trPr>
        <w:tc>
          <w:tcPr>
            <w:tcW w:w="548" w:type="dxa"/>
            <w:vAlign w:val="center"/>
          </w:tcPr>
          <w:p w:rsidR="00E529C9" w:rsidRPr="00D456E6" w:rsidRDefault="00E529C9" w:rsidP="00F82C29">
            <w:pPr>
              <w:jc w:val="center"/>
              <w:rPr>
                <w:rFonts w:ascii="宋体" w:hAnsi="宋体"/>
                <w:szCs w:val="21"/>
              </w:rPr>
            </w:pPr>
          </w:p>
        </w:tc>
        <w:tc>
          <w:tcPr>
            <w:tcW w:w="1884" w:type="dxa"/>
            <w:gridSpan w:val="2"/>
            <w:vAlign w:val="center"/>
          </w:tcPr>
          <w:p w:rsidR="00E529C9" w:rsidRPr="00D456E6" w:rsidRDefault="00E529C9" w:rsidP="00F82C29">
            <w:pPr>
              <w:jc w:val="center"/>
              <w:rPr>
                <w:rFonts w:ascii="宋体" w:hAnsi="宋体"/>
                <w:szCs w:val="21"/>
              </w:rPr>
            </w:pPr>
          </w:p>
        </w:tc>
        <w:tc>
          <w:tcPr>
            <w:tcW w:w="720" w:type="dxa"/>
            <w:vAlign w:val="center"/>
          </w:tcPr>
          <w:p w:rsidR="00E529C9" w:rsidRPr="00D456E6" w:rsidRDefault="00E529C9" w:rsidP="00F82C29">
            <w:pPr>
              <w:jc w:val="center"/>
              <w:rPr>
                <w:rFonts w:ascii="宋体" w:hAnsi="宋体"/>
                <w:szCs w:val="21"/>
              </w:rPr>
            </w:pPr>
          </w:p>
        </w:tc>
        <w:tc>
          <w:tcPr>
            <w:tcW w:w="798" w:type="dxa"/>
            <w:vAlign w:val="center"/>
          </w:tcPr>
          <w:p w:rsidR="00E529C9" w:rsidRPr="00D456E6" w:rsidRDefault="00E529C9" w:rsidP="00F82C29">
            <w:pPr>
              <w:jc w:val="center"/>
              <w:rPr>
                <w:rFonts w:ascii="宋体" w:hAnsi="宋体"/>
                <w:szCs w:val="21"/>
              </w:rPr>
            </w:pPr>
          </w:p>
        </w:tc>
        <w:tc>
          <w:tcPr>
            <w:tcW w:w="957" w:type="dxa"/>
            <w:vAlign w:val="center"/>
          </w:tcPr>
          <w:p w:rsidR="00E529C9" w:rsidRPr="00D456E6" w:rsidRDefault="00E529C9" w:rsidP="00F82C29">
            <w:pPr>
              <w:jc w:val="center"/>
              <w:rPr>
                <w:rFonts w:ascii="宋体" w:hAnsi="宋体"/>
                <w:szCs w:val="21"/>
              </w:rPr>
            </w:pPr>
          </w:p>
        </w:tc>
        <w:tc>
          <w:tcPr>
            <w:tcW w:w="1080" w:type="dxa"/>
            <w:vAlign w:val="center"/>
          </w:tcPr>
          <w:p w:rsidR="00E529C9" w:rsidRPr="00D456E6" w:rsidRDefault="00E529C9" w:rsidP="00F82C29">
            <w:pPr>
              <w:jc w:val="center"/>
              <w:rPr>
                <w:rFonts w:ascii="宋体" w:hAnsi="宋体"/>
                <w:szCs w:val="21"/>
              </w:rPr>
            </w:pPr>
          </w:p>
        </w:tc>
        <w:tc>
          <w:tcPr>
            <w:tcW w:w="1305" w:type="dxa"/>
            <w:vAlign w:val="center"/>
          </w:tcPr>
          <w:p w:rsidR="00E529C9" w:rsidRPr="00D456E6" w:rsidRDefault="00E529C9" w:rsidP="00F82C29">
            <w:pPr>
              <w:jc w:val="center"/>
              <w:rPr>
                <w:rFonts w:ascii="宋体" w:hAnsi="宋体"/>
                <w:szCs w:val="21"/>
              </w:rPr>
            </w:pPr>
          </w:p>
        </w:tc>
        <w:tc>
          <w:tcPr>
            <w:tcW w:w="1035" w:type="dxa"/>
            <w:vAlign w:val="center"/>
          </w:tcPr>
          <w:p w:rsidR="00E529C9" w:rsidRPr="00D456E6" w:rsidRDefault="00E529C9" w:rsidP="00F82C29">
            <w:pPr>
              <w:jc w:val="center"/>
              <w:rPr>
                <w:rFonts w:ascii="宋体" w:hAnsi="宋体"/>
                <w:szCs w:val="21"/>
              </w:rPr>
            </w:pPr>
          </w:p>
        </w:tc>
      </w:tr>
      <w:tr w:rsidR="00E529C9" w:rsidRPr="00D456E6" w:rsidTr="00F82C29">
        <w:trPr>
          <w:trHeight w:val="684"/>
          <w:jc w:val="center"/>
        </w:trPr>
        <w:tc>
          <w:tcPr>
            <w:tcW w:w="548" w:type="dxa"/>
            <w:vAlign w:val="center"/>
          </w:tcPr>
          <w:p w:rsidR="00E529C9" w:rsidRPr="00D456E6" w:rsidRDefault="00E529C9" w:rsidP="00F82C29">
            <w:pPr>
              <w:jc w:val="center"/>
              <w:rPr>
                <w:rFonts w:ascii="宋体" w:hAnsi="宋体"/>
                <w:szCs w:val="21"/>
              </w:rPr>
            </w:pPr>
          </w:p>
        </w:tc>
        <w:tc>
          <w:tcPr>
            <w:tcW w:w="1884" w:type="dxa"/>
            <w:gridSpan w:val="2"/>
            <w:vAlign w:val="center"/>
          </w:tcPr>
          <w:p w:rsidR="00E529C9" w:rsidRPr="00D456E6" w:rsidRDefault="00E529C9" w:rsidP="00F82C29">
            <w:pPr>
              <w:jc w:val="center"/>
              <w:rPr>
                <w:rFonts w:ascii="宋体" w:hAnsi="宋体"/>
                <w:szCs w:val="21"/>
              </w:rPr>
            </w:pPr>
          </w:p>
        </w:tc>
        <w:tc>
          <w:tcPr>
            <w:tcW w:w="720" w:type="dxa"/>
            <w:vAlign w:val="center"/>
          </w:tcPr>
          <w:p w:rsidR="00E529C9" w:rsidRPr="00D456E6" w:rsidRDefault="00E529C9" w:rsidP="00F82C29">
            <w:pPr>
              <w:jc w:val="center"/>
              <w:rPr>
                <w:rFonts w:ascii="宋体" w:hAnsi="宋体"/>
                <w:szCs w:val="21"/>
              </w:rPr>
            </w:pPr>
          </w:p>
        </w:tc>
        <w:tc>
          <w:tcPr>
            <w:tcW w:w="798" w:type="dxa"/>
            <w:vAlign w:val="center"/>
          </w:tcPr>
          <w:p w:rsidR="00E529C9" w:rsidRPr="00D456E6" w:rsidRDefault="00E529C9" w:rsidP="00F82C29">
            <w:pPr>
              <w:jc w:val="center"/>
              <w:rPr>
                <w:rFonts w:ascii="宋体" w:hAnsi="宋体"/>
                <w:szCs w:val="21"/>
              </w:rPr>
            </w:pPr>
          </w:p>
        </w:tc>
        <w:tc>
          <w:tcPr>
            <w:tcW w:w="957" w:type="dxa"/>
            <w:vAlign w:val="center"/>
          </w:tcPr>
          <w:p w:rsidR="00E529C9" w:rsidRPr="00D456E6" w:rsidRDefault="00E529C9" w:rsidP="00F82C29">
            <w:pPr>
              <w:jc w:val="center"/>
              <w:rPr>
                <w:rFonts w:ascii="宋体" w:hAnsi="宋体"/>
                <w:szCs w:val="21"/>
              </w:rPr>
            </w:pPr>
          </w:p>
        </w:tc>
        <w:tc>
          <w:tcPr>
            <w:tcW w:w="1080" w:type="dxa"/>
            <w:vAlign w:val="center"/>
          </w:tcPr>
          <w:p w:rsidR="00E529C9" w:rsidRPr="00D456E6" w:rsidRDefault="00E529C9" w:rsidP="00F82C29">
            <w:pPr>
              <w:jc w:val="center"/>
              <w:rPr>
                <w:rFonts w:ascii="宋体" w:hAnsi="宋体"/>
                <w:szCs w:val="21"/>
              </w:rPr>
            </w:pPr>
          </w:p>
        </w:tc>
        <w:tc>
          <w:tcPr>
            <w:tcW w:w="1305" w:type="dxa"/>
            <w:vAlign w:val="center"/>
          </w:tcPr>
          <w:p w:rsidR="00E529C9" w:rsidRPr="00D456E6" w:rsidRDefault="00E529C9" w:rsidP="00F82C29">
            <w:pPr>
              <w:jc w:val="center"/>
              <w:rPr>
                <w:rFonts w:ascii="宋体" w:hAnsi="宋体"/>
                <w:szCs w:val="21"/>
              </w:rPr>
            </w:pPr>
          </w:p>
        </w:tc>
        <w:tc>
          <w:tcPr>
            <w:tcW w:w="1035" w:type="dxa"/>
            <w:vAlign w:val="center"/>
          </w:tcPr>
          <w:p w:rsidR="00E529C9" w:rsidRPr="00D456E6" w:rsidRDefault="00E529C9" w:rsidP="00F82C29">
            <w:pPr>
              <w:jc w:val="center"/>
              <w:rPr>
                <w:rFonts w:ascii="宋体" w:hAnsi="宋体"/>
                <w:szCs w:val="21"/>
              </w:rPr>
            </w:pPr>
          </w:p>
        </w:tc>
      </w:tr>
      <w:tr w:rsidR="00E529C9" w:rsidRPr="00D456E6" w:rsidTr="00F82C29">
        <w:trPr>
          <w:trHeight w:val="683"/>
          <w:jc w:val="center"/>
        </w:trPr>
        <w:tc>
          <w:tcPr>
            <w:tcW w:w="548" w:type="dxa"/>
            <w:vAlign w:val="center"/>
          </w:tcPr>
          <w:p w:rsidR="00E529C9" w:rsidRPr="00D456E6" w:rsidRDefault="00E529C9" w:rsidP="00F82C29">
            <w:pPr>
              <w:jc w:val="center"/>
              <w:rPr>
                <w:rFonts w:ascii="宋体" w:hAnsi="宋体"/>
                <w:szCs w:val="21"/>
              </w:rPr>
            </w:pPr>
          </w:p>
        </w:tc>
        <w:tc>
          <w:tcPr>
            <w:tcW w:w="1884" w:type="dxa"/>
            <w:gridSpan w:val="2"/>
            <w:vAlign w:val="center"/>
          </w:tcPr>
          <w:p w:rsidR="00E529C9" w:rsidRPr="00D456E6" w:rsidRDefault="00E529C9" w:rsidP="00F82C29">
            <w:pPr>
              <w:jc w:val="center"/>
              <w:rPr>
                <w:rFonts w:ascii="宋体" w:hAnsi="宋体"/>
                <w:szCs w:val="21"/>
              </w:rPr>
            </w:pPr>
          </w:p>
        </w:tc>
        <w:tc>
          <w:tcPr>
            <w:tcW w:w="720" w:type="dxa"/>
            <w:vAlign w:val="center"/>
          </w:tcPr>
          <w:p w:rsidR="00E529C9" w:rsidRPr="00D456E6" w:rsidRDefault="00E529C9" w:rsidP="00F82C29">
            <w:pPr>
              <w:jc w:val="center"/>
              <w:rPr>
                <w:rFonts w:ascii="宋体" w:hAnsi="宋体"/>
                <w:szCs w:val="21"/>
              </w:rPr>
            </w:pPr>
          </w:p>
        </w:tc>
        <w:tc>
          <w:tcPr>
            <w:tcW w:w="798" w:type="dxa"/>
            <w:vAlign w:val="center"/>
          </w:tcPr>
          <w:p w:rsidR="00E529C9" w:rsidRPr="00D456E6" w:rsidRDefault="00E529C9" w:rsidP="00F82C29">
            <w:pPr>
              <w:jc w:val="center"/>
              <w:rPr>
                <w:rFonts w:ascii="宋体" w:hAnsi="宋体"/>
                <w:szCs w:val="21"/>
              </w:rPr>
            </w:pPr>
          </w:p>
        </w:tc>
        <w:tc>
          <w:tcPr>
            <w:tcW w:w="957" w:type="dxa"/>
            <w:vAlign w:val="center"/>
          </w:tcPr>
          <w:p w:rsidR="00E529C9" w:rsidRPr="00D456E6" w:rsidRDefault="00E529C9" w:rsidP="00F82C29">
            <w:pPr>
              <w:jc w:val="center"/>
              <w:rPr>
                <w:rFonts w:ascii="宋体" w:hAnsi="宋体"/>
                <w:szCs w:val="21"/>
              </w:rPr>
            </w:pPr>
          </w:p>
        </w:tc>
        <w:tc>
          <w:tcPr>
            <w:tcW w:w="1080" w:type="dxa"/>
            <w:vAlign w:val="center"/>
          </w:tcPr>
          <w:p w:rsidR="00E529C9" w:rsidRPr="00D456E6" w:rsidRDefault="00E529C9" w:rsidP="00F82C29">
            <w:pPr>
              <w:jc w:val="center"/>
              <w:rPr>
                <w:rFonts w:ascii="宋体" w:hAnsi="宋体"/>
                <w:szCs w:val="21"/>
              </w:rPr>
            </w:pPr>
          </w:p>
        </w:tc>
        <w:tc>
          <w:tcPr>
            <w:tcW w:w="1305" w:type="dxa"/>
            <w:vAlign w:val="center"/>
          </w:tcPr>
          <w:p w:rsidR="00E529C9" w:rsidRPr="00D456E6" w:rsidRDefault="00E529C9" w:rsidP="00F82C29">
            <w:pPr>
              <w:jc w:val="center"/>
              <w:rPr>
                <w:rFonts w:ascii="宋体" w:hAnsi="宋体"/>
                <w:szCs w:val="21"/>
              </w:rPr>
            </w:pPr>
          </w:p>
        </w:tc>
        <w:tc>
          <w:tcPr>
            <w:tcW w:w="1035" w:type="dxa"/>
            <w:vAlign w:val="center"/>
          </w:tcPr>
          <w:p w:rsidR="00E529C9" w:rsidRPr="00D456E6" w:rsidRDefault="00E529C9" w:rsidP="00F82C29">
            <w:pPr>
              <w:jc w:val="center"/>
              <w:rPr>
                <w:rFonts w:ascii="宋体" w:hAnsi="宋体"/>
                <w:szCs w:val="21"/>
              </w:rPr>
            </w:pPr>
          </w:p>
        </w:tc>
      </w:tr>
      <w:tr w:rsidR="00E529C9" w:rsidRPr="00D456E6" w:rsidTr="00F82C29">
        <w:trPr>
          <w:trHeight w:val="684"/>
          <w:jc w:val="center"/>
        </w:trPr>
        <w:tc>
          <w:tcPr>
            <w:tcW w:w="548" w:type="dxa"/>
            <w:vAlign w:val="center"/>
          </w:tcPr>
          <w:p w:rsidR="00E529C9" w:rsidRPr="00D456E6" w:rsidRDefault="00E529C9" w:rsidP="00F82C29">
            <w:pPr>
              <w:jc w:val="center"/>
              <w:rPr>
                <w:rFonts w:ascii="宋体" w:hAnsi="宋体"/>
                <w:szCs w:val="21"/>
              </w:rPr>
            </w:pPr>
          </w:p>
        </w:tc>
        <w:tc>
          <w:tcPr>
            <w:tcW w:w="1884" w:type="dxa"/>
            <w:gridSpan w:val="2"/>
            <w:vAlign w:val="center"/>
          </w:tcPr>
          <w:p w:rsidR="00E529C9" w:rsidRPr="00D456E6" w:rsidRDefault="00E529C9" w:rsidP="00F82C29">
            <w:pPr>
              <w:jc w:val="center"/>
              <w:rPr>
                <w:rFonts w:ascii="宋体" w:hAnsi="宋体"/>
                <w:szCs w:val="21"/>
              </w:rPr>
            </w:pPr>
          </w:p>
        </w:tc>
        <w:tc>
          <w:tcPr>
            <w:tcW w:w="720" w:type="dxa"/>
            <w:vAlign w:val="center"/>
          </w:tcPr>
          <w:p w:rsidR="00E529C9" w:rsidRPr="00D456E6" w:rsidRDefault="00E529C9" w:rsidP="00F82C29">
            <w:pPr>
              <w:jc w:val="center"/>
              <w:rPr>
                <w:rFonts w:ascii="宋体" w:hAnsi="宋体"/>
                <w:szCs w:val="21"/>
              </w:rPr>
            </w:pPr>
          </w:p>
        </w:tc>
        <w:tc>
          <w:tcPr>
            <w:tcW w:w="798" w:type="dxa"/>
            <w:vAlign w:val="center"/>
          </w:tcPr>
          <w:p w:rsidR="00E529C9" w:rsidRPr="00D456E6" w:rsidRDefault="00E529C9" w:rsidP="00F82C29">
            <w:pPr>
              <w:jc w:val="center"/>
              <w:rPr>
                <w:rFonts w:ascii="宋体" w:hAnsi="宋体"/>
                <w:szCs w:val="21"/>
              </w:rPr>
            </w:pPr>
          </w:p>
        </w:tc>
        <w:tc>
          <w:tcPr>
            <w:tcW w:w="957" w:type="dxa"/>
            <w:vAlign w:val="center"/>
          </w:tcPr>
          <w:p w:rsidR="00E529C9" w:rsidRPr="00D456E6" w:rsidRDefault="00E529C9" w:rsidP="00F82C29">
            <w:pPr>
              <w:jc w:val="center"/>
              <w:rPr>
                <w:rFonts w:ascii="宋体" w:hAnsi="宋体"/>
                <w:szCs w:val="21"/>
              </w:rPr>
            </w:pPr>
          </w:p>
        </w:tc>
        <w:tc>
          <w:tcPr>
            <w:tcW w:w="1080" w:type="dxa"/>
            <w:vAlign w:val="center"/>
          </w:tcPr>
          <w:p w:rsidR="00E529C9" w:rsidRPr="00D456E6" w:rsidRDefault="00E529C9" w:rsidP="00F82C29">
            <w:pPr>
              <w:jc w:val="center"/>
              <w:rPr>
                <w:rFonts w:ascii="宋体" w:hAnsi="宋体"/>
                <w:szCs w:val="21"/>
              </w:rPr>
            </w:pPr>
          </w:p>
        </w:tc>
        <w:tc>
          <w:tcPr>
            <w:tcW w:w="1305" w:type="dxa"/>
            <w:vAlign w:val="center"/>
          </w:tcPr>
          <w:p w:rsidR="00E529C9" w:rsidRPr="00D456E6" w:rsidRDefault="00E529C9" w:rsidP="00F82C29">
            <w:pPr>
              <w:jc w:val="center"/>
              <w:rPr>
                <w:rFonts w:ascii="宋体" w:hAnsi="宋体"/>
                <w:szCs w:val="21"/>
              </w:rPr>
            </w:pPr>
          </w:p>
        </w:tc>
        <w:tc>
          <w:tcPr>
            <w:tcW w:w="1035" w:type="dxa"/>
            <w:vAlign w:val="center"/>
          </w:tcPr>
          <w:p w:rsidR="00E529C9" w:rsidRPr="00D456E6" w:rsidRDefault="00E529C9" w:rsidP="00F82C29">
            <w:pPr>
              <w:jc w:val="center"/>
              <w:rPr>
                <w:rFonts w:ascii="宋体" w:hAnsi="宋体"/>
                <w:szCs w:val="21"/>
              </w:rPr>
            </w:pPr>
          </w:p>
        </w:tc>
      </w:tr>
      <w:tr w:rsidR="00E529C9" w:rsidRPr="00D456E6" w:rsidTr="00F82C29">
        <w:trPr>
          <w:trHeight w:val="684"/>
          <w:jc w:val="center"/>
        </w:trPr>
        <w:tc>
          <w:tcPr>
            <w:tcW w:w="548" w:type="dxa"/>
            <w:vAlign w:val="center"/>
          </w:tcPr>
          <w:p w:rsidR="00E529C9" w:rsidRPr="00D456E6" w:rsidRDefault="00E529C9" w:rsidP="00F82C29">
            <w:pPr>
              <w:jc w:val="center"/>
              <w:rPr>
                <w:rFonts w:ascii="宋体" w:hAnsi="宋体"/>
                <w:szCs w:val="21"/>
              </w:rPr>
            </w:pPr>
          </w:p>
        </w:tc>
        <w:tc>
          <w:tcPr>
            <w:tcW w:w="1884" w:type="dxa"/>
            <w:gridSpan w:val="2"/>
            <w:vAlign w:val="center"/>
          </w:tcPr>
          <w:p w:rsidR="00E529C9" w:rsidRPr="00D456E6" w:rsidRDefault="00E529C9" w:rsidP="00F82C29">
            <w:pPr>
              <w:jc w:val="center"/>
              <w:rPr>
                <w:rFonts w:ascii="宋体" w:hAnsi="宋体"/>
                <w:szCs w:val="21"/>
              </w:rPr>
            </w:pPr>
          </w:p>
        </w:tc>
        <w:tc>
          <w:tcPr>
            <w:tcW w:w="720" w:type="dxa"/>
            <w:vAlign w:val="center"/>
          </w:tcPr>
          <w:p w:rsidR="00E529C9" w:rsidRPr="00D456E6" w:rsidRDefault="00E529C9" w:rsidP="00F82C29">
            <w:pPr>
              <w:jc w:val="center"/>
              <w:rPr>
                <w:rFonts w:ascii="宋体" w:hAnsi="宋体"/>
                <w:szCs w:val="21"/>
              </w:rPr>
            </w:pPr>
          </w:p>
        </w:tc>
        <w:tc>
          <w:tcPr>
            <w:tcW w:w="798" w:type="dxa"/>
            <w:vAlign w:val="center"/>
          </w:tcPr>
          <w:p w:rsidR="00E529C9" w:rsidRPr="00D456E6" w:rsidRDefault="00E529C9" w:rsidP="00F82C29">
            <w:pPr>
              <w:jc w:val="center"/>
              <w:rPr>
                <w:rFonts w:ascii="宋体" w:hAnsi="宋体"/>
                <w:szCs w:val="21"/>
              </w:rPr>
            </w:pPr>
          </w:p>
        </w:tc>
        <w:tc>
          <w:tcPr>
            <w:tcW w:w="957" w:type="dxa"/>
            <w:vAlign w:val="center"/>
          </w:tcPr>
          <w:p w:rsidR="00E529C9" w:rsidRPr="00D456E6" w:rsidRDefault="00E529C9" w:rsidP="00F82C29">
            <w:pPr>
              <w:jc w:val="center"/>
              <w:rPr>
                <w:rFonts w:ascii="宋体" w:hAnsi="宋体"/>
                <w:szCs w:val="21"/>
              </w:rPr>
            </w:pPr>
          </w:p>
        </w:tc>
        <w:tc>
          <w:tcPr>
            <w:tcW w:w="1080" w:type="dxa"/>
            <w:vAlign w:val="center"/>
          </w:tcPr>
          <w:p w:rsidR="00E529C9" w:rsidRPr="00D456E6" w:rsidRDefault="00E529C9" w:rsidP="00F82C29">
            <w:pPr>
              <w:jc w:val="center"/>
              <w:rPr>
                <w:rFonts w:ascii="宋体" w:hAnsi="宋体"/>
                <w:szCs w:val="21"/>
              </w:rPr>
            </w:pPr>
          </w:p>
        </w:tc>
        <w:tc>
          <w:tcPr>
            <w:tcW w:w="1305" w:type="dxa"/>
            <w:vAlign w:val="center"/>
          </w:tcPr>
          <w:p w:rsidR="00E529C9" w:rsidRPr="00D456E6" w:rsidRDefault="00E529C9" w:rsidP="00F82C29">
            <w:pPr>
              <w:jc w:val="center"/>
              <w:rPr>
                <w:rFonts w:ascii="宋体" w:hAnsi="宋体"/>
                <w:szCs w:val="21"/>
              </w:rPr>
            </w:pPr>
          </w:p>
        </w:tc>
        <w:tc>
          <w:tcPr>
            <w:tcW w:w="1035" w:type="dxa"/>
            <w:vAlign w:val="center"/>
          </w:tcPr>
          <w:p w:rsidR="00E529C9" w:rsidRPr="00D456E6" w:rsidRDefault="00E529C9" w:rsidP="00F82C29">
            <w:pPr>
              <w:jc w:val="center"/>
              <w:rPr>
                <w:rFonts w:ascii="宋体" w:hAnsi="宋体"/>
                <w:szCs w:val="21"/>
              </w:rPr>
            </w:pPr>
          </w:p>
        </w:tc>
      </w:tr>
      <w:tr w:rsidR="00E529C9" w:rsidRPr="00D456E6" w:rsidTr="00F82C29">
        <w:trPr>
          <w:trHeight w:val="684"/>
          <w:jc w:val="center"/>
        </w:trPr>
        <w:tc>
          <w:tcPr>
            <w:tcW w:w="8327" w:type="dxa"/>
            <w:gridSpan w:val="9"/>
            <w:vAlign w:val="center"/>
          </w:tcPr>
          <w:p w:rsidR="00E529C9" w:rsidRPr="00D456E6" w:rsidRDefault="00E529C9" w:rsidP="00F82C29">
            <w:pPr>
              <w:rPr>
                <w:rFonts w:ascii="宋体" w:hAnsi="宋体"/>
                <w:szCs w:val="21"/>
              </w:rPr>
            </w:pPr>
            <w:r w:rsidRPr="00D456E6">
              <w:rPr>
                <w:rFonts w:ascii="宋体" w:hAnsi="宋体" w:hint="eastAsia"/>
                <w:szCs w:val="21"/>
              </w:rPr>
              <w:t>投标总价金额大写：                                       小写￥</w:t>
            </w:r>
          </w:p>
        </w:tc>
      </w:tr>
      <w:tr w:rsidR="00E529C9" w:rsidRPr="00D456E6" w:rsidTr="00F82C29">
        <w:trPr>
          <w:trHeight w:val="1968"/>
          <w:jc w:val="center"/>
        </w:trPr>
        <w:tc>
          <w:tcPr>
            <w:tcW w:w="812" w:type="dxa"/>
            <w:gridSpan w:val="2"/>
            <w:vAlign w:val="center"/>
          </w:tcPr>
          <w:p w:rsidR="00E529C9" w:rsidRPr="00D456E6" w:rsidRDefault="00E529C9" w:rsidP="00F82C29">
            <w:pPr>
              <w:jc w:val="center"/>
              <w:rPr>
                <w:rFonts w:ascii="宋体" w:hAnsi="宋体"/>
                <w:szCs w:val="21"/>
              </w:rPr>
            </w:pPr>
          </w:p>
          <w:p w:rsidR="00E529C9" w:rsidRPr="00D456E6" w:rsidRDefault="00E529C9" w:rsidP="00F82C29">
            <w:pPr>
              <w:jc w:val="center"/>
              <w:rPr>
                <w:rFonts w:ascii="宋体" w:hAnsi="宋体"/>
                <w:szCs w:val="21"/>
              </w:rPr>
            </w:pPr>
            <w:r w:rsidRPr="00D456E6">
              <w:rPr>
                <w:rFonts w:ascii="宋体" w:hAnsi="宋体" w:hint="eastAsia"/>
                <w:szCs w:val="21"/>
              </w:rPr>
              <w:t>投标声明</w:t>
            </w:r>
          </w:p>
          <w:p w:rsidR="00E529C9" w:rsidRPr="00D456E6" w:rsidRDefault="00E529C9" w:rsidP="00F82C29">
            <w:pPr>
              <w:jc w:val="center"/>
              <w:rPr>
                <w:rFonts w:ascii="宋体" w:hAnsi="宋体"/>
                <w:szCs w:val="21"/>
              </w:rPr>
            </w:pPr>
          </w:p>
        </w:tc>
        <w:tc>
          <w:tcPr>
            <w:tcW w:w="7515" w:type="dxa"/>
            <w:gridSpan w:val="7"/>
            <w:vAlign w:val="center"/>
          </w:tcPr>
          <w:p w:rsidR="00E529C9" w:rsidRPr="00D456E6" w:rsidRDefault="00E529C9" w:rsidP="00F82C29">
            <w:pPr>
              <w:jc w:val="center"/>
              <w:rPr>
                <w:rFonts w:ascii="宋体" w:hAnsi="宋体"/>
                <w:szCs w:val="21"/>
              </w:rPr>
            </w:pPr>
          </w:p>
          <w:p w:rsidR="00E529C9" w:rsidRPr="00D456E6" w:rsidRDefault="00E529C9" w:rsidP="00F82C29">
            <w:pPr>
              <w:widowControl/>
              <w:jc w:val="left"/>
              <w:rPr>
                <w:rFonts w:ascii="宋体" w:hAnsi="宋体"/>
                <w:szCs w:val="21"/>
              </w:rPr>
            </w:pPr>
          </w:p>
          <w:p w:rsidR="00E529C9" w:rsidRPr="00D456E6" w:rsidRDefault="00E529C9" w:rsidP="00F82C29">
            <w:pPr>
              <w:jc w:val="center"/>
              <w:rPr>
                <w:rFonts w:ascii="宋体" w:hAnsi="宋体"/>
                <w:szCs w:val="21"/>
              </w:rPr>
            </w:pPr>
          </w:p>
        </w:tc>
      </w:tr>
    </w:tbl>
    <w:p w:rsidR="00E529C9" w:rsidRPr="00055C4A" w:rsidRDefault="00E529C9" w:rsidP="00E529C9">
      <w:pPr>
        <w:pStyle w:val="a8"/>
        <w:spacing w:line="400" w:lineRule="exact"/>
        <w:rPr>
          <w:rFonts w:hAnsi="宋体"/>
          <w:szCs w:val="21"/>
          <w:u w:val="single"/>
        </w:rPr>
      </w:pP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注：“投标总价”应与</w:t>
      </w:r>
      <w:r w:rsidRPr="00055C4A">
        <w:rPr>
          <w:rFonts w:hAnsi="宋体" w:hint="eastAsia"/>
          <w:szCs w:val="21"/>
        </w:rPr>
        <w:t xml:space="preserve"> </w:t>
      </w:r>
      <w:r w:rsidRPr="00055C4A">
        <w:rPr>
          <w:rFonts w:hAnsi="宋体" w:hint="eastAsia"/>
          <w:szCs w:val="21"/>
        </w:rPr>
        <w:t>“投标分项报价表”中“投标总价”一致。</w:t>
      </w:r>
    </w:p>
    <w:p w:rsidR="00E529C9" w:rsidRPr="00055C4A" w:rsidRDefault="00E529C9" w:rsidP="00E529C9">
      <w:pPr>
        <w:pStyle w:val="a8"/>
        <w:spacing w:line="400" w:lineRule="exact"/>
        <w:ind w:firstLineChars="200" w:firstLine="420"/>
        <w:rPr>
          <w:rFonts w:hAnsi="宋体"/>
          <w:szCs w:val="21"/>
        </w:rPr>
      </w:pP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投</w:t>
      </w:r>
      <w:r w:rsidRPr="00055C4A">
        <w:rPr>
          <w:rFonts w:hAnsi="宋体" w:hint="eastAsia"/>
          <w:szCs w:val="21"/>
        </w:rPr>
        <w:t xml:space="preserve"> </w:t>
      </w:r>
      <w:r w:rsidRPr="00055C4A">
        <w:rPr>
          <w:rFonts w:hAnsi="宋体" w:hint="eastAsia"/>
          <w:szCs w:val="21"/>
        </w:rPr>
        <w:t>标</w:t>
      </w:r>
      <w:r w:rsidRPr="00055C4A">
        <w:rPr>
          <w:rFonts w:hAnsi="宋体" w:hint="eastAsia"/>
          <w:szCs w:val="21"/>
        </w:rPr>
        <w:t xml:space="preserve"> </w:t>
      </w:r>
      <w:r w:rsidRPr="00055C4A">
        <w:rPr>
          <w:rFonts w:hAnsi="宋体" w:hint="eastAsia"/>
          <w:szCs w:val="21"/>
        </w:rPr>
        <w:t>人（盖章）：</w:t>
      </w: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法定代表人／负责人或授权代表（签字）：</w:t>
      </w:r>
    </w:p>
    <w:p w:rsidR="00E529C9" w:rsidRPr="00055C4A" w:rsidRDefault="00E529C9" w:rsidP="00E529C9">
      <w:pPr>
        <w:spacing w:line="400" w:lineRule="exact"/>
        <w:ind w:firstLineChars="400" w:firstLine="840"/>
        <w:rPr>
          <w:rFonts w:ascii="宋体" w:hAnsi="宋体"/>
          <w:szCs w:val="21"/>
        </w:rPr>
      </w:pPr>
      <w:r w:rsidRPr="00055C4A">
        <w:rPr>
          <w:rFonts w:ascii="宋体" w:hAnsi="宋体" w:hint="eastAsia"/>
          <w:szCs w:val="21"/>
        </w:rPr>
        <w:t>日期：</w:t>
      </w:r>
    </w:p>
    <w:p w:rsidR="00E529C9" w:rsidRPr="00055C4A" w:rsidRDefault="00E529C9" w:rsidP="00E529C9">
      <w:pPr>
        <w:spacing w:line="400" w:lineRule="exact"/>
        <w:ind w:firstLineChars="200" w:firstLine="420"/>
        <w:rPr>
          <w:rFonts w:ascii="宋体" w:hAnsi="宋体"/>
          <w:szCs w:val="21"/>
        </w:rPr>
      </w:pPr>
    </w:p>
    <w:p w:rsidR="00E529C9" w:rsidRPr="00055C4A" w:rsidRDefault="00E529C9" w:rsidP="00E529C9">
      <w:pPr>
        <w:pStyle w:val="a9"/>
        <w:snapToGrid w:val="0"/>
        <w:spacing w:beforeLines="0" w:afterLines="0"/>
        <w:ind w:firstLineChars="200" w:firstLine="420"/>
        <w:rPr>
          <w:rFonts w:hAnsi="宋体"/>
          <w:sz w:val="21"/>
          <w:szCs w:val="21"/>
        </w:rPr>
      </w:pPr>
    </w:p>
    <w:p w:rsidR="00E529C9" w:rsidRPr="00055C4A" w:rsidRDefault="00E529C9" w:rsidP="00E529C9">
      <w:pPr>
        <w:snapToGrid w:val="0"/>
        <w:spacing w:line="400" w:lineRule="exact"/>
        <w:jc w:val="left"/>
        <w:rPr>
          <w:rFonts w:ascii="宋体" w:hAnsi="宋体"/>
          <w:szCs w:val="21"/>
        </w:rPr>
      </w:pPr>
      <w:r w:rsidRPr="00055C4A">
        <w:rPr>
          <w:rFonts w:ascii="宋体" w:hAnsi="宋体" w:hint="eastAsia"/>
          <w:szCs w:val="21"/>
        </w:rPr>
        <w:lastRenderedPageBreak/>
        <w:t>附件2</w:t>
      </w:r>
    </w:p>
    <w:p w:rsidR="00E529C9" w:rsidRPr="00055C4A" w:rsidRDefault="00E529C9" w:rsidP="00E529C9">
      <w:pPr>
        <w:snapToGrid w:val="0"/>
        <w:spacing w:line="400" w:lineRule="exact"/>
        <w:jc w:val="center"/>
        <w:rPr>
          <w:rFonts w:ascii="宋体" w:hAnsi="宋体"/>
          <w:szCs w:val="21"/>
        </w:rPr>
      </w:pPr>
      <w:r w:rsidRPr="00055C4A">
        <w:rPr>
          <w:rFonts w:ascii="宋体" w:hAnsi="宋体" w:hint="eastAsia"/>
          <w:szCs w:val="21"/>
        </w:rPr>
        <w:t>投</w:t>
      </w:r>
      <w:r w:rsidRPr="00055C4A">
        <w:rPr>
          <w:rFonts w:ascii="宋体" w:hAnsi="宋体"/>
          <w:szCs w:val="21"/>
        </w:rPr>
        <w:t xml:space="preserve"> </w:t>
      </w:r>
      <w:r w:rsidRPr="00055C4A">
        <w:rPr>
          <w:rFonts w:ascii="宋体" w:hAnsi="宋体" w:hint="eastAsia"/>
          <w:szCs w:val="21"/>
        </w:rPr>
        <w:t>标</w:t>
      </w:r>
      <w:r w:rsidRPr="00055C4A">
        <w:rPr>
          <w:rFonts w:ascii="宋体" w:hAnsi="宋体"/>
          <w:szCs w:val="21"/>
        </w:rPr>
        <w:t xml:space="preserve"> </w:t>
      </w:r>
      <w:r w:rsidRPr="00055C4A">
        <w:rPr>
          <w:rFonts w:ascii="宋体" w:hAnsi="宋体" w:hint="eastAsia"/>
          <w:szCs w:val="21"/>
        </w:rPr>
        <w:t>函</w:t>
      </w:r>
    </w:p>
    <w:p w:rsidR="00E529C9" w:rsidRPr="00055C4A" w:rsidRDefault="00E529C9" w:rsidP="00E529C9">
      <w:pPr>
        <w:snapToGrid w:val="0"/>
        <w:spacing w:line="400" w:lineRule="exact"/>
        <w:jc w:val="center"/>
        <w:rPr>
          <w:rFonts w:ascii="宋体" w:hAnsi="宋体"/>
          <w:szCs w:val="21"/>
        </w:rPr>
      </w:pP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致：</w:t>
      </w:r>
      <w:r w:rsidRPr="00055C4A">
        <w:rPr>
          <w:rFonts w:ascii="宋体" w:hAnsi="宋体" w:hint="eastAsia"/>
          <w:szCs w:val="21"/>
          <w:u w:val="single"/>
        </w:rPr>
        <w:t xml:space="preserve">                                    </w:t>
      </w:r>
      <w:r w:rsidRPr="00055C4A">
        <w:rPr>
          <w:rFonts w:ascii="宋体" w:hAnsi="宋体" w:hint="eastAsia"/>
          <w:szCs w:val="21"/>
        </w:rPr>
        <w:t>（招标采购单位名称）：</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根据贵方为</w:t>
      </w:r>
      <w:r w:rsidRPr="00055C4A">
        <w:rPr>
          <w:rFonts w:ascii="宋体" w:hAnsi="宋体"/>
          <w:szCs w:val="21"/>
          <w:u w:val="single"/>
        </w:rPr>
        <w:t xml:space="preserve">                       </w:t>
      </w:r>
      <w:r w:rsidRPr="00055C4A">
        <w:rPr>
          <w:rFonts w:ascii="宋体" w:hAnsi="宋体" w:hint="eastAsia"/>
          <w:szCs w:val="21"/>
          <w:u w:val="single"/>
        </w:rPr>
        <w:t xml:space="preserve">    </w:t>
      </w:r>
      <w:r w:rsidRPr="00055C4A">
        <w:rPr>
          <w:rFonts w:ascii="宋体" w:hAnsi="宋体" w:hint="eastAsia"/>
          <w:szCs w:val="21"/>
        </w:rPr>
        <w:t>项目的采购公告（项目编号：</w:t>
      </w:r>
      <w:r w:rsidRPr="00055C4A">
        <w:rPr>
          <w:rFonts w:ascii="宋体" w:hAnsi="宋体" w:hint="eastAsia"/>
          <w:szCs w:val="21"/>
          <w:u w:val="single"/>
        </w:rPr>
        <w:t xml:space="preserve">           </w:t>
      </w:r>
      <w:r w:rsidRPr="00055C4A">
        <w:rPr>
          <w:rFonts w:ascii="宋体" w:hAnsi="宋体" w:hint="eastAsia"/>
          <w:szCs w:val="21"/>
        </w:rPr>
        <w:t>），签字代表</w:t>
      </w:r>
      <w:r w:rsidRPr="00055C4A">
        <w:rPr>
          <w:rFonts w:ascii="宋体" w:hAnsi="宋体" w:hint="eastAsia"/>
          <w:szCs w:val="21"/>
          <w:u w:val="single"/>
        </w:rPr>
        <w:t xml:space="preserve">              </w:t>
      </w:r>
      <w:r w:rsidRPr="00055C4A">
        <w:rPr>
          <w:rFonts w:ascii="宋体" w:hAnsi="宋体" w:hint="eastAsia"/>
          <w:szCs w:val="21"/>
        </w:rPr>
        <w:t>（全名）经正式授权并代表供应商</w:t>
      </w:r>
      <w:r w:rsidRPr="00055C4A">
        <w:rPr>
          <w:rFonts w:ascii="宋体" w:hAnsi="宋体"/>
          <w:szCs w:val="21"/>
          <w:u w:val="single"/>
        </w:rPr>
        <w:t xml:space="preserve"> </w:t>
      </w:r>
      <w:r w:rsidRPr="00055C4A">
        <w:rPr>
          <w:rFonts w:ascii="宋体" w:hAnsi="宋体" w:hint="eastAsia"/>
          <w:szCs w:val="21"/>
          <w:u w:val="single"/>
        </w:rPr>
        <w:t xml:space="preserve">                         </w:t>
      </w:r>
      <w:r w:rsidRPr="00055C4A">
        <w:rPr>
          <w:rFonts w:ascii="宋体" w:hAnsi="宋体" w:hint="eastAsia"/>
          <w:szCs w:val="21"/>
        </w:rPr>
        <w:t>（供应商名称）提交技术商务文件、报价文件正本各一份、副本</w:t>
      </w:r>
      <w:r w:rsidRPr="00055C4A">
        <w:rPr>
          <w:rFonts w:ascii="宋体" w:hAnsi="宋体"/>
          <w:szCs w:val="21"/>
          <w:u w:val="single"/>
        </w:rPr>
        <w:t xml:space="preserve">      </w:t>
      </w:r>
      <w:r w:rsidRPr="00055C4A">
        <w:rPr>
          <w:rFonts w:ascii="宋体" w:hAnsi="宋体" w:hint="eastAsia"/>
          <w:szCs w:val="21"/>
        </w:rPr>
        <w:t>份。</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据此函，签字代表宣布同意如下：</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szCs w:val="21"/>
        </w:rPr>
        <w:t>1</w:t>
      </w:r>
      <w:r w:rsidRPr="00055C4A">
        <w:rPr>
          <w:rFonts w:ascii="宋体" w:hAnsi="宋体" w:hint="eastAsia"/>
          <w:szCs w:val="21"/>
        </w:rPr>
        <w:t>.供应商已详细审查全部“采购文件”，包括修改文件（如有的话）以及全部参考资料和有关附件，已经了解我方对于采购文件、采购过程、采购结果有依法进行询问、质疑、投诉的权利及相关渠道和要求。</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szCs w:val="21"/>
        </w:rPr>
        <w:t>2</w:t>
      </w:r>
      <w:r w:rsidRPr="00055C4A">
        <w:rPr>
          <w:rFonts w:ascii="宋体" w:hAnsi="宋体" w:hint="eastAsia"/>
          <w:szCs w:val="21"/>
        </w:rPr>
        <w:t>.供应商在投标之前已经与贵方进行了充分的沟通，完全理解并接受采购文件的各项规定和要求，对采购文件的合理性、合法性不再有异议。</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szCs w:val="21"/>
        </w:rPr>
        <w:t>3</w:t>
      </w:r>
      <w:r w:rsidRPr="00055C4A">
        <w:rPr>
          <w:rFonts w:ascii="宋体" w:hAnsi="宋体" w:hint="eastAsia"/>
          <w:szCs w:val="21"/>
        </w:rPr>
        <w:t>.本投标有效期自开标日起</w:t>
      </w:r>
      <w:r w:rsidRPr="00055C4A">
        <w:rPr>
          <w:rFonts w:ascii="宋体" w:hAnsi="宋体" w:hint="eastAsia"/>
          <w:szCs w:val="21"/>
          <w:u w:val="single"/>
        </w:rPr>
        <w:t xml:space="preserve">   90  </w:t>
      </w:r>
      <w:proofErr w:type="gramStart"/>
      <w:r w:rsidRPr="00055C4A">
        <w:rPr>
          <w:rFonts w:ascii="宋体" w:hAnsi="宋体" w:hint="eastAsia"/>
          <w:szCs w:val="21"/>
        </w:rPr>
        <w:t>个</w:t>
      </w:r>
      <w:proofErr w:type="gramEnd"/>
      <w:r w:rsidRPr="00055C4A">
        <w:rPr>
          <w:rFonts w:ascii="宋体" w:hAnsi="宋体" w:hint="eastAsia"/>
          <w:szCs w:val="21"/>
        </w:rPr>
        <w:t>日历天。</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szCs w:val="21"/>
        </w:rPr>
        <w:t>4</w:t>
      </w:r>
      <w:r w:rsidRPr="00055C4A">
        <w:rPr>
          <w:rFonts w:ascii="宋体" w:hAnsi="宋体" w:hint="eastAsia"/>
          <w:szCs w:val="21"/>
        </w:rPr>
        <w:t>.如中标，本投标文件至本项目合同履行</w:t>
      </w:r>
      <w:proofErr w:type="gramStart"/>
      <w:r w:rsidRPr="00055C4A">
        <w:rPr>
          <w:rFonts w:ascii="宋体" w:hAnsi="宋体" w:hint="eastAsia"/>
          <w:szCs w:val="21"/>
        </w:rPr>
        <w:t>完毕止均保持</w:t>
      </w:r>
      <w:proofErr w:type="gramEnd"/>
      <w:r w:rsidRPr="00055C4A">
        <w:rPr>
          <w:rFonts w:ascii="宋体" w:hAnsi="宋体" w:hint="eastAsia"/>
          <w:szCs w:val="21"/>
        </w:rPr>
        <w:t>有效，本供应商将按“采购文件”及政府采购法律、法规的规定履行合同责任和义务。</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szCs w:val="21"/>
        </w:rPr>
        <w:t>5</w:t>
      </w:r>
      <w:r w:rsidRPr="00055C4A">
        <w:rPr>
          <w:rFonts w:ascii="宋体" w:hAnsi="宋体" w:hint="eastAsia"/>
          <w:szCs w:val="21"/>
        </w:rPr>
        <w:t>.供应商同意按照贵方要求提供与投标有关的一切数据或资料。</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6.</w:t>
      </w:r>
      <w:r w:rsidRPr="00055C4A">
        <w:rPr>
          <w:rFonts w:ascii="宋体" w:hAnsi="宋体" w:cs="宋体" w:hint="eastAsia"/>
          <w:szCs w:val="21"/>
        </w:rPr>
        <w:t>我们郑重声明：本投标文件提供的情况和文件完全是真实的，我单位符合政府采购法规定的参加采购活动应当具备的条件（《中华人民共和国政府采购法》第22条）。</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7.与本投标有关的一切正式往来信函请寄：</w:t>
      </w:r>
    </w:p>
    <w:p w:rsidR="00E529C9" w:rsidRPr="00055C4A" w:rsidRDefault="00E529C9" w:rsidP="00E529C9">
      <w:pPr>
        <w:snapToGrid w:val="0"/>
        <w:spacing w:line="400" w:lineRule="exact"/>
        <w:ind w:firstLineChars="200" w:firstLine="420"/>
        <w:jc w:val="left"/>
        <w:rPr>
          <w:rFonts w:ascii="宋体" w:hAnsi="宋体"/>
          <w:szCs w:val="21"/>
        </w:rPr>
      </w:pPr>
    </w:p>
    <w:p w:rsidR="00E529C9" w:rsidRPr="00055C4A" w:rsidRDefault="00E529C9" w:rsidP="00E529C9">
      <w:pPr>
        <w:snapToGrid w:val="0"/>
        <w:spacing w:line="400" w:lineRule="exact"/>
        <w:ind w:firstLineChars="200" w:firstLine="420"/>
        <w:jc w:val="left"/>
        <w:rPr>
          <w:rFonts w:ascii="宋体" w:hAnsi="宋体"/>
          <w:szCs w:val="21"/>
          <w:u w:val="single"/>
        </w:rPr>
      </w:pPr>
      <w:r w:rsidRPr="00055C4A">
        <w:rPr>
          <w:rFonts w:ascii="宋体" w:hAnsi="宋体" w:hint="eastAsia"/>
          <w:szCs w:val="21"/>
        </w:rPr>
        <w:t xml:space="preserve">地址： </w:t>
      </w:r>
      <w:r w:rsidRPr="00055C4A">
        <w:rPr>
          <w:rFonts w:ascii="宋体" w:hAnsi="宋体" w:hint="eastAsia"/>
          <w:szCs w:val="21"/>
          <w:u w:val="single"/>
        </w:rPr>
        <w:t xml:space="preserve">                                                            </w:t>
      </w:r>
    </w:p>
    <w:p w:rsidR="00E529C9" w:rsidRPr="00055C4A" w:rsidRDefault="00E529C9" w:rsidP="00E529C9">
      <w:pPr>
        <w:snapToGrid w:val="0"/>
        <w:spacing w:line="400" w:lineRule="exact"/>
        <w:ind w:firstLineChars="200" w:firstLine="420"/>
        <w:jc w:val="left"/>
        <w:rPr>
          <w:rFonts w:ascii="宋体" w:hAnsi="宋体"/>
          <w:szCs w:val="21"/>
          <w:u w:val="single"/>
        </w:rPr>
      </w:pPr>
      <w:r w:rsidRPr="00055C4A">
        <w:rPr>
          <w:rFonts w:ascii="宋体" w:hAnsi="宋体" w:hint="eastAsia"/>
          <w:szCs w:val="21"/>
        </w:rPr>
        <w:t xml:space="preserve">邮编： </w:t>
      </w:r>
      <w:r w:rsidRPr="00055C4A">
        <w:rPr>
          <w:rFonts w:ascii="宋体" w:hAnsi="宋体" w:hint="eastAsia"/>
          <w:szCs w:val="21"/>
          <w:u w:val="single"/>
        </w:rPr>
        <w:t xml:space="preserve">                </w:t>
      </w:r>
      <w:r w:rsidRPr="00055C4A">
        <w:rPr>
          <w:rFonts w:ascii="宋体" w:hAnsi="宋体" w:hint="eastAsia"/>
          <w:szCs w:val="21"/>
        </w:rPr>
        <w:t xml:space="preserve"> 电话： </w:t>
      </w:r>
      <w:r w:rsidRPr="00055C4A">
        <w:rPr>
          <w:rFonts w:ascii="宋体" w:hAnsi="宋体" w:hint="eastAsia"/>
          <w:szCs w:val="21"/>
          <w:u w:val="single"/>
        </w:rPr>
        <w:t xml:space="preserve">               </w:t>
      </w:r>
      <w:r w:rsidRPr="00055C4A">
        <w:rPr>
          <w:rFonts w:ascii="宋体" w:hAnsi="宋体" w:hint="eastAsia"/>
          <w:szCs w:val="21"/>
        </w:rPr>
        <w:t xml:space="preserve">  传真：</w:t>
      </w:r>
      <w:r w:rsidRPr="00055C4A">
        <w:rPr>
          <w:rFonts w:ascii="宋体" w:hAnsi="宋体" w:hint="eastAsia"/>
          <w:szCs w:val="21"/>
          <w:u w:val="single"/>
        </w:rPr>
        <w:t xml:space="preserve">                   </w:t>
      </w:r>
    </w:p>
    <w:p w:rsidR="00E529C9" w:rsidRPr="00055C4A" w:rsidRDefault="00E529C9" w:rsidP="00E529C9">
      <w:pPr>
        <w:snapToGrid w:val="0"/>
        <w:spacing w:line="400" w:lineRule="exact"/>
        <w:ind w:firstLineChars="200" w:firstLine="420"/>
        <w:jc w:val="left"/>
        <w:rPr>
          <w:rFonts w:ascii="宋体" w:hAnsi="宋体"/>
          <w:szCs w:val="21"/>
          <w:u w:val="single"/>
        </w:rPr>
      </w:pPr>
      <w:r w:rsidRPr="00055C4A">
        <w:rPr>
          <w:rFonts w:ascii="宋体" w:hAnsi="宋体" w:hint="eastAsia"/>
          <w:szCs w:val="21"/>
        </w:rPr>
        <w:t>投标单位</w:t>
      </w:r>
      <w:r w:rsidRPr="00055C4A">
        <w:rPr>
          <w:rFonts w:ascii="宋体" w:hAnsi="宋体"/>
          <w:szCs w:val="21"/>
        </w:rPr>
        <w:t>名称（盖章）:</w:t>
      </w:r>
      <w:r w:rsidRPr="00055C4A">
        <w:rPr>
          <w:rFonts w:ascii="宋体" w:hAnsi="宋体" w:hint="eastAsia"/>
          <w:szCs w:val="21"/>
        </w:rPr>
        <w:t xml:space="preserve"> </w:t>
      </w:r>
      <w:r w:rsidRPr="00055C4A">
        <w:rPr>
          <w:rFonts w:ascii="宋体" w:hAnsi="宋体" w:hint="eastAsia"/>
          <w:szCs w:val="21"/>
          <w:u w:val="single"/>
        </w:rPr>
        <w:t xml:space="preserve">                                    </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开户银行：</w:t>
      </w:r>
      <w:r w:rsidRPr="00055C4A">
        <w:rPr>
          <w:rFonts w:ascii="宋体" w:hAnsi="宋体"/>
          <w:szCs w:val="21"/>
          <w:u w:val="single"/>
        </w:rPr>
        <w:t xml:space="preserve">                      </w:t>
      </w:r>
      <w:r w:rsidRPr="00055C4A">
        <w:rPr>
          <w:rFonts w:ascii="宋体" w:hAnsi="宋体"/>
          <w:szCs w:val="21"/>
        </w:rPr>
        <w:t xml:space="preserve">   </w:t>
      </w:r>
      <w:r w:rsidRPr="00055C4A">
        <w:rPr>
          <w:rFonts w:ascii="宋体" w:hAnsi="宋体" w:hint="eastAsia"/>
          <w:szCs w:val="21"/>
        </w:rPr>
        <w:t>银行帐号：</w:t>
      </w:r>
      <w:r w:rsidRPr="00055C4A">
        <w:rPr>
          <w:rFonts w:ascii="宋体" w:hAnsi="宋体"/>
          <w:szCs w:val="21"/>
          <w:u w:val="single"/>
        </w:rPr>
        <w:t xml:space="preserve">                      </w:t>
      </w:r>
      <w:r w:rsidRPr="00055C4A">
        <w:rPr>
          <w:rFonts w:ascii="宋体" w:hAnsi="宋体"/>
          <w:szCs w:val="21"/>
        </w:rPr>
        <w:t xml:space="preserve">    </w:t>
      </w:r>
    </w:p>
    <w:p w:rsidR="00E529C9" w:rsidRPr="00055C4A" w:rsidRDefault="00E529C9" w:rsidP="00E529C9">
      <w:pPr>
        <w:snapToGrid w:val="0"/>
        <w:spacing w:line="400" w:lineRule="exact"/>
        <w:ind w:firstLineChars="200" w:firstLine="420"/>
        <w:jc w:val="left"/>
        <w:rPr>
          <w:rFonts w:ascii="宋体" w:hAnsi="宋体"/>
          <w:szCs w:val="21"/>
          <w:u w:val="single"/>
        </w:rPr>
      </w:pPr>
      <w:r w:rsidRPr="00055C4A">
        <w:rPr>
          <w:rFonts w:ascii="宋体" w:hAnsi="宋体" w:hint="eastAsia"/>
          <w:szCs w:val="21"/>
        </w:rPr>
        <w:t>法定代表人／负责人或授权代表签字</w:t>
      </w:r>
      <w:r w:rsidRPr="00055C4A">
        <w:rPr>
          <w:rFonts w:ascii="宋体" w:hAnsi="宋体"/>
          <w:szCs w:val="21"/>
        </w:rPr>
        <w:t>:</w:t>
      </w:r>
      <w:r w:rsidRPr="00055C4A">
        <w:rPr>
          <w:rFonts w:ascii="宋体" w:hAnsi="宋体" w:hint="eastAsia"/>
          <w:szCs w:val="21"/>
        </w:rPr>
        <w:t xml:space="preserve"> </w:t>
      </w:r>
      <w:r w:rsidRPr="00055C4A">
        <w:rPr>
          <w:rFonts w:ascii="宋体" w:hAnsi="宋体" w:hint="eastAsia"/>
          <w:szCs w:val="21"/>
          <w:u w:val="single"/>
        </w:rPr>
        <w:t xml:space="preserve">                     </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szCs w:val="21"/>
        </w:rPr>
        <w:t xml:space="preserve">              </w:t>
      </w:r>
    </w:p>
    <w:p w:rsidR="00E529C9" w:rsidRPr="00055C4A" w:rsidRDefault="00E529C9" w:rsidP="00E529C9">
      <w:pPr>
        <w:snapToGrid w:val="0"/>
        <w:spacing w:line="400" w:lineRule="exact"/>
        <w:ind w:firstLineChars="200" w:firstLine="420"/>
        <w:jc w:val="left"/>
        <w:rPr>
          <w:rFonts w:ascii="宋体" w:hAnsi="宋体"/>
          <w:szCs w:val="21"/>
        </w:rPr>
      </w:pPr>
      <w:r w:rsidRPr="00055C4A">
        <w:rPr>
          <w:rFonts w:ascii="宋体" w:hAnsi="宋体" w:hint="eastAsia"/>
          <w:szCs w:val="21"/>
        </w:rPr>
        <w:t>日期</w:t>
      </w:r>
      <w:r w:rsidRPr="00055C4A">
        <w:rPr>
          <w:rFonts w:ascii="宋体" w:hAnsi="宋体"/>
          <w:szCs w:val="21"/>
        </w:rPr>
        <w:t>:</w:t>
      </w:r>
      <w:r w:rsidRPr="00055C4A">
        <w:rPr>
          <w:rFonts w:ascii="宋体" w:hAnsi="宋体" w:hint="eastAsia"/>
          <w:szCs w:val="21"/>
        </w:rPr>
        <w:t xml:space="preserve"> </w:t>
      </w:r>
      <w:r w:rsidRPr="00055C4A">
        <w:rPr>
          <w:rFonts w:ascii="宋体" w:hAnsi="宋体" w:hint="eastAsia"/>
          <w:szCs w:val="21"/>
          <w:u w:val="single"/>
        </w:rPr>
        <w:t xml:space="preserve">       </w:t>
      </w:r>
      <w:r w:rsidRPr="00055C4A">
        <w:rPr>
          <w:rFonts w:ascii="宋体" w:hAnsi="宋体" w:hint="eastAsia"/>
          <w:szCs w:val="21"/>
        </w:rPr>
        <w:t xml:space="preserve">年 </w:t>
      </w:r>
      <w:r w:rsidRPr="00055C4A">
        <w:rPr>
          <w:rFonts w:ascii="宋体" w:hAnsi="宋体" w:hint="eastAsia"/>
          <w:szCs w:val="21"/>
          <w:u w:val="single"/>
        </w:rPr>
        <w:t xml:space="preserve">      </w:t>
      </w:r>
      <w:r w:rsidRPr="00055C4A">
        <w:rPr>
          <w:rFonts w:ascii="宋体" w:hAnsi="宋体" w:hint="eastAsia"/>
          <w:szCs w:val="21"/>
        </w:rPr>
        <w:t>月</w:t>
      </w:r>
      <w:r w:rsidRPr="00055C4A">
        <w:rPr>
          <w:rFonts w:ascii="宋体" w:hAnsi="宋体" w:hint="eastAsia"/>
          <w:szCs w:val="21"/>
          <w:u w:val="single"/>
        </w:rPr>
        <w:t xml:space="preserve">       </w:t>
      </w:r>
      <w:r w:rsidRPr="00055C4A">
        <w:rPr>
          <w:rFonts w:ascii="宋体" w:hAnsi="宋体" w:hint="eastAsia"/>
          <w:szCs w:val="21"/>
        </w:rPr>
        <w:t>日</w:t>
      </w:r>
    </w:p>
    <w:p w:rsidR="00E529C9" w:rsidRPr="00055C4A" w:rsidRDefault="00E529C9" w:rsidP="00E529C9">
      <w:pPr>
        <w:snapToGrid w:val="0"/>
        <w:spacing w:line="400" w:lineRule="exact"/>
        <w:jc w:val="left"/>
        <w:rPr>
          <w:rFonts w:ascii="宋体" w:hAnsi="宋体"/>
          <w:szCs w:val="21"/>
        </w:rPr>
      </w:pPr>
      <w:r w:rsidRPr="00055C4A">
        <w:rPr>
          <w:rFonts w:ascii="宋体" w:hAnsi="宋体" w:hint="eastAsia"/>
          <w:szCs w:val="21"/>
        </w:rPr>
        <w:br w:type="page"/>
      </w:r>
      <w:r w:rsidRPr="00055C4A">
        <w:rPr>
          <w:rFonts w:ascii="宋体" w:hAnsi="宋体" w:hint="eastAsia"/>
          <w:szCs w:val="21"/>
        </w:rPr>
        <w:lastRenderedPageBreak/>
        <w:t>附件3</w:t>
      </w:r>
    </w:p>
    <w:p w:rsidR="00E529C9" w:rsidRPr="00055C4A" w:rsidRDefault="00E529C9" w:rsidP="00E529C9">
      <w:pPr>
        <w:spacing w:line="400" w:lineRule="exact"/>
        <w:jc w:val="center"/>
        <w:rPr>
          <w:rFonts w:ascii="宋体" w:hAnsi="宋体"/>
          <w:bCs/>
          <w:szCs w:val="21"/>
        </w:rPr>
      </w:pPr>
      <w:r w:rsidRPr="00055C4A">
        <w:rPr>
          <w:rFonts w:ascii="宋体" w:hAnsi="宋体" w:hint="eastAsia"/>
          <w:bCs/>
          <w:szCs w:val="21"/>
        </w:rPr>
        <w:t>投标单位</w:t>
      </w:r>
      <w:r w:rsidRPr="00055C4A">
        <w:rPr>
          <w:rFonts w:ascii="宋体" w:hAnsi="宋体"/>
          <w:bCs/>
          <w:szCs w:val="21"/>
        </w:rPr>
        <w:t>声明函</w:t>
      </w:r>
    </w:p>
    <w:p w:rsidR="00E529C9" w:rsidRPr="00055C4A" w:rsidRDefault="00E529C9" w:rsidP="00E529C9">
      <w:pPr>
        <w:spacing w:line="400" w:lineRule="exact"/>
        <w:jc w:val="left"/>
        <w:rPr>
          <w:rFonts w:ascii="宋体" w:hAnsi="宋体"/>
          <w:bCs/>
          <w:szCs w:val="21"/>
        </w:rPr>
      </w:pPr>
    </w:p>
    <w:p w:rsidR="00E529C9" w:rsidRPr="00055C4A" w:rsidRDefault="00E529C9" w:rsidP="00E529C9">
      <w:pPr>
        <w:spacing w:line="600" w:lineRule="exact"/>
        <w:ind w:firstLineChars="200" w:firstLine="420"/>
        <w:jc w:val="left"/>
        <w:rPr>
          <w:rFonts w:ascii="宋体" w:hAnsi="宋体"/>
          <w:szCs w:val="21"/>
        </w:rPr>
      </w:pPr>
      <w:r w:rsidRPr="00055C4A">
        <w:rPr>
          <w:rFonts w:ascii="宋体" w:hAnsi="宋体"/>
          <w:szCs w:val="21"/>
        </w:rPr>
        <w:t>根据</w:t>
      </w:r>
      <w:r w:rsidRPr="00055C4A">
        <w:rPr>
          <w:rFonts w:ascii="宋体" w:hAnsi="宋体" w:hint="eastAsia"/>
          <w:szCs w:val="21"/>
        </w:rPr>
        <w:t>财政部</w:t>
      </w:r>
      <w:r w:rsidRPr="00055C4A">
        <w:rPr>
          <w:rFonts w:ascii="宋体" w:hAnsi="宋体"/>
          <w:szCs w:val="21"/>
        </w:rPr>
        <w:t>《政府采购促进中小企业发展暂行办法》（财库〔2011〕181号）</w:t>
      </w:r>
      <w:r w:rsidRPr="00055C4A">
        <w:rPr>
          <w:rFonts w:ascii="宋体" w:hAnsi="宋体" w:hint="eastAsia"/>
          <w:szCs w:val="21"/>
        </w:rPr>
        <w:t>和宁波市财政局《关于政府采购促进中小企业发展若干问题的通知》（甬</w:t>
      </w:r>
      <w:proofErr w:type="gramStart"/>
      <w:r w:rsidRPr="00055C4A">
        <w:rPr>
          <w:rFonts w:ascii="宋体" w:hAnsi="宋体" w:hint="eastAsia"/>
          <w:szCs w:val="21"/>
        </w:rPr>
        <w:t>采购办</w:t>
      </w:r>
      <w:proofErr w:type="gramEnd"/>
      <w:r w:rsidRPr="00055C4A">
        <w:rPr>
          <w:rFonts w:ascii="宋体" w:hAnsi="宋体"/>
          <w:szCs w:val="21"/>
        </w:rPr>
        <w:t>〔201</w:t>
      </w:r>
      <w:r w:rsidRPr="00055C4A">
        <w:rPr>
          <w:rFonts w:ascii="宋体" w:hAnsi="宋体" w:hint="eastAsia"/>
          <w:szCs w:val="21"/>
        </w:rPr>
        <w:t>2</w:t>
      </w:r>
      <w:r w:rsidRPr="00055C4A">
        <w:rPr>
          <w:rFonts w:ascii="宋体" w:hAnsi="宋体"/>
          <w:szCs w:val="21"/>
        </w:rPr>
        <w:t>〕</w:t>
      </w:r>
      <w:r w:rsidRPr="00055C4A">
        <w:rPr>
          <w:rFonts w:ascii="宋体" w:hAnsi="宋体" w:hint="eastAsia"/>
          <w:szCs w:val="21"/>
        </w:rPr>
        <w:t>1427号）的</w:t>
      </w:r>
      <w:r w:rsidRPr="00055C4A">
        <w:rPr>
          <w:rFonts w:ascii="宋体" w:hAnsi="宋体"/>
          <w:szCs w:val="21"/>
        </w:rPr>
        <w:t>规定，本</w:t>
      </w:r>
      <w:r w:rsidRPr="00055C4A">
        <w:rPr>
          <w:rFonts w:ascii="宋体" w:hAnsi="宋体" w:hint="eastAsia"/>
          <w:szCs w:val="21"/>
        </w:rPr>
        <w:t>单位</w:t>
      </w:r>
      <w:r w:rsidRPr="00055C4A">
        <w:rPr>
          <w:rFonts w:ascii="宋体" w:hAnsi="宋体"/>
          <w:szCs w:val="21"/>
        </w:rPr>
        <w:t>郑重声明：</w:t>
      </w:r>
    </w:p>
    <w:p w:rsidR="00E529C9" w:rsidRPr="00055C4A" w:rsidRDefault="00E529C9" w:rsidP="00E529C9">
      <w:pPr>
        <w:spacing w:line="600" w:lineRule="exact"/>
        <w:ind w:firstLineChars="200" w:firstLine="420"/>
        <w:jc w:val="left"/>
        <w:rPr>
          <w:rFonts w:ascii="宋体" w:hAnsi="宋体"/>
          <w:szCs w:val="21"/>
        </w:rPr>
      </w:pPr>
      <w:r w:rsidRPr="00055C4A">
        <w:rPr>
          <w:rFonts w:ascii="宋体" w:hAnsi="宋体"/>
          <w:szCs w:val="21"/>
        </w:rPr>
        <w:t>1.</w:t>
      </w:r>
      <w:r w:rsidRPr="00055C4A">
        <w:rPr>
          <w:rFonts w:ascii="宋体" w:hAnsi="宋体" w:hint="eastAsia"/>
          <w:szCs w:val="21"/>
        </w:rPr>
        <w:t>依据</w:t>
      </w:r>
      <w:r w:rsidRPr="00055C4A">
        <w:rPr>
          <w:rFonts w:ascii="宋体" w:hAnsi="宋体"/>
          <w:szCs w:val="21"/>
        </w:rPr>
        <w:t>工业和信息化部、国家统计局、国家发展和改革委员会、财政部《关于印发中小企业划型标准规定的通知》（工信部联企业〔2011〕300号）规定的划分标准，本</w:t>
      </w:r>
      <w:r w:rsidRPr="00055C4A">
        <w:rPr>
          <w:rFonts w:ascii="宋体" w:hAnsi="宋体" w:hint="eastAsia"/>
          <w:szCs w:val="21"/>
        </w:rPr>
        <w:t>单位</w:t>
      </w:r>
      <w:r w:rsidRPr="00055C4A">
        <w:rPr>
          <w:rFonts w:ascii="宋体" w:hAnsi="宋体"/>
          <w:szCs w:val="21"/>
        </w:rPr>
        <w:t>为______（</w:t>
      </w:r>
      <w:r w:rsidRPr="00055C4A">
        <w:rPr>
          <w:rFonts w:ascii="宋体" w:hAnsi="宋体" w:hint="eastAsia"/>
          <w:szCs w:val="21"/>
        </w:rPr>
        <w:t>大型、</w:t>
      </w:r>
      <w:r w:rsidRPr="00055C4A">
        <w:rPr>
          <w:rFonts w:ascii="宋体" w:hAnsi="宋体"/>
          <w:szCs w:val="21"/>
        </w:rPr>
        <w:t>中型、小型、微型</w:t>
      </w:r>
      <w:r w:rsidRPr="00055C4A">
        <w:rPr>
          <w:rFonts w:ascii="宋体" w:hAnsi="宋体" w:hint="eastAsia"/>
          <w:szCs w:val="21"/>
        </w:rPr>
        <w:t>、不划型</w:t>
      </w:r>
      <w:r w:rsidRPr="00055C4A">
        <w:rPr>
          <w:rFonts w:ascii="宋体" w:hAnsi="宋体"/>
          <w:szCs w:val="21"/>
        </w:rPr>
        <w:t>）企业</w:t>
      </w:r>
      <w:r w:rsidRPr="00055C4A">
        <w:rPr>
          <w:rFonts w:ascii="宋体" w:hAnsi="宋体" w:hint="eastAsia"/>
          <w:szCs w:val="21"/>
        </w:rPr>
        <w:t>，其中所属行业为</w:t>
      </w:r>
      <w:r w:rsidRPr="00055C4A">
        <w:rPr>
          <w:rFonts w:ascii="宋体" w:hAnsi="宋体"/>
          <w:szCs w:val="21"/>
        </w:rPr>
        <w:t>________________</w:t>
      </w:r>
      <w:r w:rsidRPr="00055C4A">
        <w:rPr>
          <w:rFonts w:ascii="宋体" w:hAnsi="宋体" w:hint="eastAsia"/>
          <w:szCs w:val="21"/>
        </w:rPr>
        <w:t>、上年末从业人员</w:t>
      </w:r>
      <w:r w:rsidRPr="00055C4A">
        <w:rPr>
          <w:rFonts w:ascii="宋体" w:hAnsi="宋体"/>
          <w:szCs w:val="21"/>
        </w:rPr>
        <w:t>____</w:t>
      </w:r>
      <w:r w:rsidRPr="00055C4A">
        <w:rPr>
          <w:rFonts w:ascii="宋体" w:hAnsi="宋体" w:hint="eastAsia"/>
          <w:szCs w:val="21"/>
        </w:rPr>
        <w:t>人、上年营业收入</w:t>
      </w:r>
      <w:r w:rsidRPr="00055C4A">
        <w:rPr>
          <w:rFonts w:ascii="宋体" w:hAnsi="宋体"/>
          <w:szCs w:val="21"/>
        </w:rPr>
        <w:t>____</w:t>
      </w:r>
      <w:r w:rsidRPr="00055C4A">
        <w:rPr>
          <w:rFonts w:ascii="宋体" w:hAnsi="宋体" w:hint="eastAsia"/>
          <w:szCs w:val="21"/>
        </w:rPr>
        <w:t>万元、上年资产总额</w:t>
      </w:r>
      <w:r w:rsidRPr="00055C4A">
        <w:rPr>
          <w:rFonts w:ascii="宋体" w:hAnsi="宋体"/>
          <w:szCs w:val="21"/>
        </w:rPr>
        <w:t>____</w:t>
      </w:r>
      <w:r w:rsidRPr="00055C4A">
        <w:rPr>
          <w:rFonts w:ascii="宋体" w:hAnsi="宋体" w:hint="eastAsia"/>
          <w:szCs w:val="21"/>
        </w:rPr>
        <w:t>万元。</w:t>
      </w:r>
    </w:p>
    <w:p w:rsidR="00E529C9" w:rsidRPr="00055C4A" w:rsidRDefault="00E529C9" w:rsidP="00E529C9">
      <w:pPr>
        <w:spacing w:line="600" w:lineRule="exact"/>
        <w:ind w:firstLineChars="200" w:firstLine="420"/>
        <w:jc w:val="left"/>
        <w:rPr>
          <w:rFonts w:ascii="宋体" w:hAnsi="宋体"/>
          <w:szCs w:val="21"/>
        </w:rPr>
      </w:pPr>
      <w:r w:rsidRPr="00055C4A">
        <w:rPr>
          <w:rFonts w:ascii="宋体" w:hAnsi="宋体"/>
          <w:szCs w:val="21"/>
        </w:rPr>
        <w:t>2.本</w:t>
      </w:r>
      <w:r w:rsidRPr="00055C4A">
        <w:rPr>
          <w:rFonts w:ascii="宋体" w:hAnsi="宋体" w:hint="eastAsia"/>
          <w:szCs w:val="21"/>
        </w:rPr>
        <w:t>单位</w:t>
      </w:r>
      <w:r w:rsidRPr="00055C4A">
        <w:rPr>
          <w:rFonts w:ascii="宋体" w:hAnsi="宋体"/>
          <w:szCs w:val="21"/>
        </w:rPr>
        <w:t>参加______项目</w:t>
      </w:r>
      <w:r w:rsidRPr="00055C4A">
        <w:rPr>
          <w:rFonts w:ascii="宋体" w:hAnsi="宋体" w:hint="eastAsia"/>
          <w:szCs w:val="21"/>
        </w:rPr>
        <w:t>（采购编号</w:t>
      </w:r>
      <w:r w:rsidRPr="00055C4A">
        <w:rPr>
          <w:rFonts w:ascii="宋体" w:hAnsi="宋体"/>
          <w:szCs w:val="21"/>
        </w:rPr>
        <w:t>______</w:t>
      </w:r>
      <w:r w:rsidRPr="00055C4A">
        <w:rPr>
          <w:rFonts w:ascii="宋体" w:hAnsi="宋体" w:hint="eastAsia"/>
          <w:szCs w:val="21"/>
        </w:rPr>
        <w:t>标段/包</w:t>
      </w:r>
      <w:r w:rsidRPr="00055C4A">
        <w:rPr>
          <w:rFonts w:ascii="宋体" w:hAnsi="宋体"/>
          <w:szCs w:val="21"/>
        </w:rPr>
        <w:t>______</w:t>
      </w:r>
      <w:r w:rsidRPr="00055C4A">
        <w:rPr>
          <w:rFonts w:ascii="宋体" w:hAnsi="宋体" w:hint="eastAsia"/>
          <w:szCs w:val="21"/>
        </w:rPr>
        <w:t>）</w:t>
      </w:r>
      <w:r w:rsidRPr="00055C4A">
        <w:rPr>
          <w:rFonts w:ascii="宋体" w:hAnsi="宋体"/>
          <w:szCs w:val="21"/>
        </w:rPr>
        <w:t>采购活动</w:t>
      </w:r>
      <w:r w:rsidRPr="00055C4A">
        <w:rPr>
          <w:rFonts w:ascii="宋体" w:hAnsi="宋体" w:hint="eastAsia"/>
          <w:szCs w:val="21"/>
        </w:rPr>
        <w:t>，项目的市场价格为</w:t>
      </w:r>
      <w:r w:rsidRPr="00055C4A">
        <w:rPr>
          <w:rFonts w:ascii="宋体" w:hAnsi="宋体"/>
          <w:szCs w:val="21"/>
        </w:rPr>
        <w:t>_____</w:t>
      </w:r>
      <w:r w:rsidRPr="00055C4A">
        <w:rPr>
          <w:rFonts w:ascii="宋体" w:hAnsi="宋体" w:hint="eastAsia"/>
          <w:szCs w:val="21"/>
        </w:rPr>
        <w:t>万元，本次投标价格为</w:t>
      </w:r>
      <w:r w:rsidRPr="00055C4A">
        <w:rPr>
          <w:rFonts w:ascii="宋体" w:hAnsi="宋体"/>
          <w:szCs w:val="21"/>
        </w:rPr>
        <w:t>_____</w:t>
      </w:r>
      <w:r w:rsidRPr="00055C4A">
        <w:rPr>
          <w:rFonts w:ascii="宋体" w:hAnsi="宋体" w:hint="eastAsia"/>
          <w:szCs w:val="21"/>
        </w:rPr>
        <w:t>万元，其中</w:t>
      </w:r>
      <w:r w:rsidRPr="00055C4A">
        <w:rPr>
          <w:rFonts w:ascii="宋体" w:hAnsi="宋体"/>
          <w:szCs w:val="21"/>
        </w:rPr>
        <w:t>由本</w:t>
      </w:r>
      <w:r w:rsidRPr="00055C4A">
        <w:rPr>
          <w:rFonts w:ascii="宋体" w:hAnsi="宋体" w:hint="eastAsia"/>
          <w:szCs w:val="21"/>
        </w:rPr>
        <w:t>单位</w:t>
      </w:r>
      <w:r w:rsidRPr="00055C4A">
        <w:rPr>
          <w:rFonts w:ascii="宋体" w:hAnsi="宋体"/>
          <w:szCs w:val="21"/>
        </w:rPr>
        <w:t>承担工程</w:t>
      </w:r>
      <w:r w:rsidRPr="00055C4A">
        <w:rPr>
          <w:rFonts w:ascii="宋体" w:hAnsi="宋体" w:hint="eastAsia"/>
          <w:szCs w:val="21"/>
        </w:rPr>
        <w:t>金额为</w:t>
      </w:r>
      <w:r w:rsidRPr="00055C4A">
        <w:rPr>
          <w:rFonts w:ascii="宋体" w:hAnsi="宋体"/>
          <w:szCs w:val="21"/>
        </w:rPr>
        <w:t>_____</w:t>
      </w:r>
      <w:r w:rsidRPr="00055C4A">
        <w:rPr>
          <w:rFonts w:ascii="宋体" w:hAnsi="宋体" w:hint="eastAsia"/>
          <w:szCs w:val="21"/>
        </w:rPr>
        <w:t>万元，</w:t>
      </w:r>
      <w:r w:rsidRPr="00055C4A">
        <w:rPr>
          <w:rFonts w:ascii="宋体" w:hAnsi="宋体"/>
          <w:szCs w:val="21"/>
        </w:rPr>
        <w:t>由本</w:t>
      </w:r>
      <w:r w:rsidRPr="00055C4A">
        <w:rPr>
          <w:rFonts w:ascii="宋体" w:hAnsi="宋体" w:hint="eastAsia"/>
          <w:szCs w:val="21"/>
        </w:rPr>
        <w:t>单位</w:t>
      </w:r>
      <w:r w:rsidRPr="00055C4A">
        <w:rPr>
          <w:rFonts w:ascii="宋体" w:hAnsi="宋体"/>
          <w:szCs w:val="21"/>
        </w:rPr>
        <w:t>提供服务</w:t>
      </w:r>
      <w:r w:rsidRPr="00055C4A">
        <w:rPr>
          <w:rFonts w:ascii="宋体" w:hAnsi="宋体" w:hint="eastAsia"/>
          <w:szCs w:val="21"/>
        </w:rPr>
        <w:t>金额为</w:t>
      </w:r>
      <w:r w:rsidRPr="00055C4A">
        <w:rPr>
          <w:rFonts w:ascii="宋体" w:hAnsi="宋体"/>
          <w:szCs w:val="21"/>
        </w:rPr>
        <w:t>_____</w:t>
      </w:r>
      <w:r w:rsidRPr="00055C4A">
        <w:rPr>
          <w:rFonts w:ascii="宋体" w:hAnsi="宋体" w:hint="eastAsia"/>
          <w:szCs w:val="21"/>
        </w:rPr>
        <w:t>万元，</w:t>
      </w:r>
      <w:r w:rsidRPr="00055C4A">
        <w:rPr>
          <w:rFonts w:ascii="宋体" w:hAnsi="宋体"/>
          <w:szCs w:val="21"/>
        </w:rPr>
        <w:t>提供本</w:t>
      </w:r>
      <w:r w:rsidRPr="00055C4A">
        <w:rPr>
          <w:rFonts w:ascii="宋体" w:hAnsi="宋体" w:hint="eastAsia"/>
          <w:szCs w:val="21"/>
        </w:rPr>
        <w:t>单位</w:t>
      </w:r>
      <w:r w:rsidRPr="00055C4A">
        <w:rPr>
          <w:rFonts w:ascii="宋体" w:hAnsi="宋体"/>
          <w:szCs w:val="21"/>
        </w:rPr>
        <w:t>制造的货物</w:t>
      </w:r>
      <w:r w:rsidRPr="00055C4A">
        <w:rPr>
          <w:rFonts w:ascii="宋体" w:hAnsi="宋体" w:hint="eastAsia"/>
          <w:szCs w:val="21"/>
        </w:rPr>
        <w:t>金额为</w:t>
      </w:r>
      <w:r w:rsidRPr="00055C4A">
        <w:rPr>
          <w:rFonts w:ascii="宋体" w:hAnsi="宋体"/>
          <w:szCs w:val="21"/>
        </w:rPr>
        <w:t>_____</w:t>
      </w:r>
      <w:r w:rsidRPr="00055C4A">
        <w:rPr>
          <w:rFonts w:ascii="宋体" w:hAnsi="宋体" w:hint="eastAsia"/>
          <w:szCs w:val="21"/>
        </w:rPr>
        <w:t>万元，</w:t>
      </w:r>
      <w:r w:rsidRPr="00055C4A">
        <w:rPr>
          <w:rFonts w:ascii="宋体" w:hAnsi="宋体"/>
          <w:szCs w:val="21"/>
        </w:rPr>
        <w:t>或者提供其他</w:t>
      </w:r>
      <w:r w:rsidRPr="00055C4A">
        <w:rPr>
          <w:rFonts w:ascii="宋体" w:hAnsi="宋体" w:hint="eastAsia"/>
          <w:szCs w:val="21"/>
        </w:rPr>
        <w:t>大型</w:t>
      </w:r>
      <w:r w:rsidRPr="00055C4A">
        <w:rPr>
          <w:rFonts w:ascii="宋体" w:hAnsi="宋体"/>
          <w:szCs w:val="21"/>
        </w:rPr>
        <w:t>企业制造的货物</w:t>
      </w:r>
      <w:r w:rsidRPr="00055C4A">
        <w:rPr>
          <w:rFonts w:ascii="宋体" w:hAnsi="宋体" w:hint="eastAsia"/>
          <w:szCs w:val="21"/>
        </w:rPr>
        <w:t>金额为</w:t>
      </w:r>
      <w:r w:rsidRPr="00055C4A">
        <w:rPr>
          <w:rFonts w:ascii="宋体" w:hAnsi="宋体"/>
          <w:szCs w:val="21"/>
        </w:rPr>
        <w:t>_____</w:t>
      </w:r>
      <w:r w:rsidRPr="00055C4A">
        <w:rPr>
          <w:rFonts w:ascii="宋体" w:hAnsi="宋体" w:hint="eastAsia"/>
          <w:szCs w:val="21"/>
        </w:rPr>
        <w:t>万元、</w:t>
      </w:r>
      <w:r w:rsidRPr="00055C4A">
        <w:rPr>
          <w:rFonts w:ascii="宋体" w:hAnsi="宋体"/>
          <w:szCs w:val="21"/>
        </w:rPr>
        <w:t>其他中型企业制造的货物</w:t>
      </w:r>
      <w:r w:rsidRPr="00055C4A">
        <w:rPr>
          <w:rFonts w:ascii="宋体" w:hAnsi="宋体" w:hint="eastAsia"/>
          <w:szCs w:val="21"/>
        </w:rPr>
        <w:t>金额为</w:t>
      </w:r>
      <w:r w:rsidRPr="00055C4A">
        <w:rPr>
          <w:rFonts w:ascii="宋体" w:hAnsi="宋体"/>
          <w:szCs w:val="21"/>
        </w:rPr>
        <w:t>_____</w:t>
      </w:r>
      <w:r w:rsidRPr="00055C4A">
        <w:rPr>
          <w:rFonts w:ascii="宋体" w:hAnsi="宋体" w:hint="eastAsia"/>
          <w:szCs w:val="21"/>
        </w:rPr>
        <w:t>万元、</w:t>
      </w:r>
      <w:r w:rsidRPr="00055C4A">
        <w:rPr>
          <w:rFonts w:ascii="宋体" w:hAnsi="宋体"/>
          <w:szCs w:val="21"/>
        </w:rPr>
        <w:t>其他小型企业制造的货物</w:t>
      </w:r>
      <w:r w:rsidRPr="00055C4A">
        <w:rPr>
          <w:rFonts w:ascii="宋体" w:hAnsi="宋体" w:hint="eastAsia"/>
          <w:szCs w:val="21"/>
        </w:rPr>
        <w:t>金额为</w:t>
      </w:r>
      <w:r w:rsidRPr="00055C4A">
        <w:rPr>
          <w:rFonts w:ascii="宋体" w:hAnsi="宋体"/>
          <w:szCs w:val="21"/>
        </w:rPr>
        <w:t>_____</w:t>
      </w:r>
      <w:r w:rsidRPr="00055C4A">
        <w:rPr>
          <w:rFonts w:ascii="宋体" w:hAnsi="宋体" w:hint="eastAsia"/>
          <w:szCs w:val="21"/>
        </w:rPr>
        <w:t>万元、</w:t>
      </w:r>
      <w:r w:rsidRPr="00055C4A">
        <w:rPr>
          <w:rFonts w:ascii="宋体" w:hAnsi="宋体"/>
          <w:szCs w:val="21"/>
        </w:rPr>
        <w:t>其他微型企业制造的货物</w:t>
      </w:r>
      <w:r w:rsidRPr="00055C4A">
        <w:rPr>
          <w:rFonts w:ascii="宋体" w:hAnsi="宋体" w:hint="eastAsia"/>
          <w:szCs w:val="21"/>
        </w:rPr>
        <w:t>金额为</w:t>
      </w:r>
      <w:r w:rsidRPr="00055C4A">
        <w:rPr>
          <w:rFonts w:ascii="宋体" w:hAnsi="宋体"/>
          <w:szCs w:val="21"/>
        </w:rPr>
        <w:t>_____</w:t>
      </w:r>
      <w:r w:rsidRPr="00055C4A">
        <w:rPr>
          <w:rFonts w:ascii="宋体" w:hAnsi="宋体" w:hint="eastAsia"/>
          <w:szCs w:val="21"/>
        </w:rPr>
        <w:t>万元。原产地为中国境内货物金额为</w:t>
      </w:r>
      <w:r w:rsidRPr="00055C4A">
        <w:rPr>
          <w:rFonts w:ascii="宋体" w:hAnsi="宋体"/>
          <w:szCs w:val="21"/>
        </w:rPr>
        <w:t>_____</w:t>
      </w:r>
      <w:r w:rsidRPr="00055C4A">
        <w:rPr>
          <w:rFonts w:ascii="宋体" w:hAnsi="宋体" w:hint="eastAsia"/>
          <w:szCs w:val="21"/>
        </w:rPr>
        <w:t>万元、原产地为宁波货物金额为</w:t>
      </w:r>
      <w:r w:rsidRPr="00055C4A">
        <w:rPr>
          <w:rFonts w:ascii="宋体" w:hAnsi="宋体"/>
          <w:szCs w:val="21"/>
        </w:rPr>
        <w:t>_____</w:t>
      </w:r>
      <w:r w:rsidRPr="00055C4A">
        <w:rPr>
          <w:rFonts w:ascii="宋体" w:hAnsi="宋体" w:hint="eastAsia"/>
          <w:szCs w:val="21"/>
        </w:rPr>
        <w:t>万元，列入国家节能产品清单货物金额为</w:t>
      </w:r>
      <w:r w:rsidRPr="00055C4A">
        <w:rPr>
          <w:rFonts w:ascii="宋体" w:hAnsi="宋体"/>
          <w:szCs w:val="21"/>
        </w:rPr>
        <w:t>_____</w:t>
      </w:r>
      <w:r w:rsidRPr="00055C4A">
        <w:rPr>
          <w:rFonts w:ascii="宋体" w:hAnsi="宋体" w:hint="eastAsia"/>
          <w:szCs w:val="21"/>
        </w:rPr>
        <w:t>万元，列入国家环境标志产品清单货物金额为</w:t>
      </w:r>
      <w:r w:rsidRPr="00055C4A">
        <w:rPr>
          <w:rFonts w:ascii="宋体" w:hAnsi="宋体"/>
          <w:szCs w:val="21"/>
        </w:rPr>
        <w:t>_____</w:t>
      </w:r>
      <w:r w:rsidRPr="00055C4A">
        <w:rPr>
          <w:rFonts w:ascii="宋体" w:hAnsi="宋体" w:hint="eastAsia"/>
          <w:szCs w:val="21"/>
        </w:rPr>
        <w:t>万元</w:t>
      </w:r>
      <w:r w:rsidRPr="00055C4A">
        <w:rPr>
          <w:rFonts w:ascii="宋体" w:hAnsi="宋体"/>
          <w:szCs w:val="21"/>
        </w:rPr>
        <w:t>。</w:t>
      </w:r>
    </w:p>
    <w:p w:rsidR="00E529C9" w:rsidRPr="00055C4A" w:rsidRDefault="00E529C9" w:rsidP="00E529C9">
      <w:pPr>
        <w:spacing w:line="600" w:lineRule="exact"/>
        <w:ind w:firstLineChars="200" w:firstLine="420"/>
        <w:jc w:val="left"/>
        <w:rPr>
          <w:rFonts w:ascii="宋体" w:hAnsi="宋体"/>
          <w:szCs w:val="21"/>
        </w:rPr>
      </w:pPr>
      <w:r w:rsidRPr="00055C4A">
        <w:rPr>
          <w:rFonts w:ascii="宋体" w:hAnsi="宋体"/>
          <w:szCs w:val="21"/>
        </w:rPr>
        <w:t>本</w:t>
      </w:r>
      <w:r w:rsidRPr="00055C4A">
        <w:rPr>
          <w:rFonts w:ascii="宋体" w:hAnsi="宋体" w:hint="eastAsia"/>
          <w:szCs w:val="21"/>
        </w:rPr>
        <w:t>单位</w:t>
      </w:r>
      <w:r w:rsidRPr="00055C4A">
        <w:rPr>
          <w:rFonts w:ascii="宋体" w:hAnsi="宋体"/>
          <w:szCs w:val="21"/>
        </w:rPr>
        <w:t>对上述声明的真实性负责。如有虚假，将依法承担相应责任。</w:t>
      </w:r>
    </w:p>
    <w:p w:rsidR="00E529C9" w:rsidRPr="00055C4A" w:rsidRDefault="00E529C9" w:rsidP="00E529C9">
      <w:pPr>
        <w:spacing w:line="600" w:lineRule="exact"/>
        <w:ind w:firstLineChars="200" w:firstLine="420"/>
        <w:jc w:val="left"/>
        <w:rPr>
          <w:rFonts w:ascii="宋体" w:hAnsi="宋体"/>
          <w:szCs w:val="21"/>
        </w:rPr>
      </w:pPr>
      <w:r w:rsidRPr="00055C4A">
        <w:rPr>
          <w:rFonts w:ascii="宋体" w:hAnsi="宋体"/>
          <w:szCs w:val="21"/>
        </w:rPr>
        <w:t> </w:t>
      </w:r>
    </w:p>
    <w:p w:rsidR="00E529C9" w:rsidRPr="00055C4A" w:rsidRDefault="00E529C9" w:rsidP="00E529C9">
      <w:pPr>
        <w:spacing w:line="600" w:lineRule="exact"/>
        <w:ind w:firstLineChars="200" w:firstLine="420"/>
        <w:jc w:val="left"/>
        <w:rPr>
          <w:rFonts w:ascii="宋体" w:hAnsi="宋体"/>
          <w:szCs w:val="21"/>
        </w:rPr>
      </w:pPr>
      <w:r w:rsidRPr="00055C4A">
        <w:rPr>
          <w:rFonts w:ascii="宋体" w:hAnsi="宋体" w:hint="eastAsia"/>
          <w:szCs w:val="21"/>
        </w:rPr>
        <w:t>投标单位</w:t>
      </w:r>
      <w:r w:rsidRPr="00055C4A">
        <w:rPr>
          <w:rFonts w:ascii="宋体" w:hAnsi="宋体"/>
          <w:szCs w:val="21"/>
        </w:rPr>
        <w:t>名称（盖章）：</w:t>
      </w:r>
    </w:p>
    <w:p w:rsidR="00E529C9" w:rsidRPr="00055C4A" w:rsidRDefault="00E529C9" w:rsidP="00E529C9">
      <w:pPr>
        <w:spacing w:line="600" w:lineRule="exact"/>
        <w:ind w:firstLineChars="200" w:firstLine="420"/>
        <w:jc w:val="left"/>
        <w:rPr>
          <w:rFonts w:ascii="宋体" w:hAnsi="宋体"/>
          <w:szCs w:val="21"/>
        </w:rPr>
      </w:pPr>
      <w:r w:rsidRPr="00055C4A">
        <w:rPr>
          <w:rFonts w:ascii="宋体" w:hAnsi="宋体"/>
          <w:szCs w:val="21"/>
        </w:rPr>
        <w:t>日  期：</w:t>
      </w:r>
    </w:p>
    <w:p w:rsidR="00E529C9" w:rsidRPr="00055C4A" w:rsidRDefault="00E529C9" w:rsidP="00E529C9">
      <w:pPr>
        <w:spacing w:line="400" w:lineRule="exact"/>
        <w:jc w:val="left"/>
        <w:rPr>
          <w:rFonts w:ascii="宋体" w:hAnsi="宋体"/>
          <w:szCs w:val="21"/>
        </w:rPr>
      </w:pPr>
    </w:p>
    <w:p w:rsidR="00E529C9" w:rsidRPr="00055C4A" w:rsidRDefault="00E529C9" w:rsidP="00E529C9">
      <w:pPr>
        <w:spacing w:line="400" w:lineRule="exact"/>
        <w:jc w:val="left"/>
        <w:rPr>
          <w:rFonts w:ascii="宋体" w:hAnsi="宋体"/>
          <w:szCs w:val="21"/>
        </w:rPr>
      </w:pPr>
    </w:p>
    <w:p w:rsidR="00E529C9" w:rsidRPr="00055C4A" w:rsidRDefault="00E529C9" w:rsidP="00E529C9">
      <w:pPr>
        <w:spacing w:line="400" w:lineRule="exact"/>
        <w:jc w:val="left"/>
        <w:rPr>
          <w:rFonts w:ascii="宋体" w:hAnsi="宋体"/>
          <w:szCs w:val="21"/>
        </w:rPr>
      </w:pPr>
    </w:p>
    <w:p w:rsidR="00E529C9" w:rsidRPr="00055C4A" w:rsidRDefault="00E529C9" w:rsidP="00E529C9">
      <w:pPr>
        <w:spacing w:line="400" w:lineRule="exact"/>
        <w:jc w:val="left"/>
        <w:rPr>
          <w:rFonts w:ascii="宋体" w:hAnsi="宋体"/>
          <w:szCs w:val="21"/>
        </w:rPr>
      </w:pPr>
    </w:p>
    <w:p w:rsidR="00E529C9" w:rsidRPr="00055C4A" w:rsidRDefault="00E529C9" w:rsidP="00E529C9">
      <w:pPr>
        <w:spacing w:line="500" w:lineRule="exact"/>
        <w:ind w:firstLineChars="200" w:firstLine="420"/>
        <w:jc w:val="left"/>
        <w:rPr>
          <w:rFonts w:ascii="宋体" w:hAnsi="宋体"/>
          <w:szCs w:val="21"/>
        </w:rPr>
      </w:pPr>
      <w:r w:rsidRPr="00055C4A">
        <w:rPr>
          <w:rFonts w:ascii="宋体" w:hAnsi="宋体" w:hint="eastAsia"/>
          <w:szCs w:val="21"/>
        </w:rPr>
        <w:lastRenderedPageBreak/>
        <w:t>填写说明：</w:t>
      </w:r>
    </w:p>
    <w:p w:rsidR="00E529C9" w:rsidRPr="00055C4A" w:rsidRDefault="00E529C9" w:rsidP="00E529C9">
      <w:pPr>
        <w:spacing w:line="500" w:lineRule="exact"/>
        <w:ind w:firstLineChars="200" w:firstLine="420"/>
        <w:jc w:val="left"/>
        <w:rPr>
          <w:rFonts w:ascii="宋体" w:hAnsi="宋体"/>
          <w:szCs w:val="21"/>
        </w:rPr>
      </w:pPr>
      <w:r w:rsidRPr="00055C4A">
        <w:rPr>
          <w:rFonts w:ascii="宋体" w:hAnsi="宋体" w:hint="eastAsia"/>
          <w:szCs w:val="21"/>
        </w:rPr>
        <w:t>1.根据</w:t>
      </w:r>
      <w:r w:rsidRPr="00055C4A">
        <w:rPr>
          <w:rFonts w:ascii="宋体" w:hAnsi="宋体"/>
          <w:szCs w:val="21"/>
        </w:rPr>
        <w:t>工信部联企业〔2011〕300号</w:t>
      </w:r>
      <w:r w:rsidRPr="00055C4A">
        <w:rPr>
          <w:rFonts w:ascii="宋体" w:hAnsi="宋体" w:hint="eastAsia"/>
          <w:szCs w:val="21"/>
        </w:rPr>
        <w:t>文件，企业行业分为：</w:t>
      </w:r>
      <w:r w:rsidRPr="00055C4A">
        <w:rPr>
          <w:rFonts w:ascii="宋体" w:hAnsi="宋体"/>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055C4A">
        <w:rPr>
          <w:rFonts w:ascii="宋体" w:hAnsi="宋体" w:hint="eastAsia"/>
          <w:szCs w:val="21"/>
        </w:rPr>
        <w:t>一般研发、生产、加工型企业填写工业，销售、贸易型企业填写批发业，具体行业划分依据国家统计局网站公布的</w:t>
      </w:r>
      <w:r w:rsidRPr="00055C4A">
        <w:rPr>
          <w:rFonts w:ascii="宋体" w:hAnsi="宋体"/>
          <w:szCs w:val="21"/>
        </w:rPr>
        <w:t>《国民经济行业分类》</w:t>
      </w:r>
      <w:r w:rsidRPr="00055C4A">
        <w:rPr>
          <w:rFonts w:ascii="宋体" w:hAnsi="宋体" w:hint="eastAsia"/>
          <w:szCs w:val="21"/>
        </w:rPr>
        <w:t>标准规定。</w:t>
      </w:r>
    </w:p>
    <w:p w:rsidR="00E529C9" w:rsidRPr="00055C4A" w:rsidRDefault="00E529C9" w:rsidP="00E529C9">
      <w:pPr>
        <w:spacing w:line="500" w:lineRule="exact"/>
        <w:ind w:firstLineChars="200" w:firstLine="420"/>
        <w:jc w:val="left"/>
        <w:rPr>
          <w:rFonts w:ascii="宋体" w:hAnsi="宋体"/>
          <w:szCs w:val="21"/>
        </w:rPr>
      </w:pPr>
      <w:r w:rsidRPr="00055C4A">
        <w:rPr>
          <w:rFonts w:ascii="宋体" w:hAnsi="宋体" w:hint="eastAsia"/>
          <w:szCs w:val="21"/>
        </w:rPr>
        <w:t>2.第1条宁波政府采购网（www.nbzfcg.cn）注册的企业供应商须根</w:t>
      </w:r>
      <w:proofErr w:type="gramStart"/>
      <w:r w:rsidRPr="00055C4A">
        <w:rPr>
          <w:rFonts w:ascii="宋体" w:hAnsi="宋体" w:hint="eastAsia"/>
          <w:szCs w:val="21"/>
        </w:rPr>
        <w:t>据上年</w:t>
      </w:r>
      <w:proofErr w:type="gramEnd"/>
      <w:r w:rsidRPr="00055C4A">
        <w:rPr>
          <w:rFonts w:ascii="宋体" w:hAnsi="宋体" w:hint="eastAsia"/>
          <w:szCs w:val="21"/>
        </w:rPr>
        <w:t>财务报表等，登录进入网上供应商平台中“供应商账户管理”-“单位信息”模块，对照前款说明，可选择“所属行业”，如实填写修改上年末从业人员</w:t>
      </w:r>
      <w:r w:rsidRPr="00055C4A">
        <w:rPr>
          <w:rFonts w:ascii="宋体" w:hAnsi="宋体"/>
          <w:szCs w:val="21"/>
        </w:rPr>
        <w:t>____</w:t>
      </w:r>
      <w:r w:rsidRPr="00055C4A">
        <w:rPr>
          <w:rFonts w:ascii="宋体" w:hAnsi="宋体" w:hint="eastAsia"/>
          <w:szCs w:val="21"/>
        </w:rPr>
        <w:t>人、上年营业收入</w:t>
      </w:r>
      <w:r w:rsidRPr="00055C4A">
        <w:rPr>
          <w:rFonts w:ascii="宋体" w:hAnsi="宋体"/>
          <w:szCs w:val="21"/>
        </w:rPr>
        <w:t>____</w:t>
      </w:r>
      <w:r w:rsidRPr="00055C4A">
        <w:rPr>
          <w:rFonts w:ascii="宋体" w:hAnsi="宋体" w:hint="eastAsia"/>
          <w:szCs w:val="21"/>
        </w:rPr>
        <w:t>万元、上年资产总额</w:t>
      </w:r>
      <w:r w:rsidRPr="00055C4A">
        <w:rPr>
          <w:rFonts w:ascii="宋体" w:hAnsi="宋体"/>
          <w:szCs w:val="21"/>
        </w:rPr>
        <w:t>____</w:t>
      </w:r>
      <w:r w:rsidRPr="00055C4A">
        <w:rPr>
          <w:rFonts w:ascii="宋体" w:hAnsi="宋体" w:hint="eastAsia"/>
          <w:szCs w:val="21"/>
        </w:rPr>
        <w:t>万元等数据，新成立企业暂以当前实际数据填报，重新点击会自动显示修改后企业划型信息，事业社团其他类型供应商不划型。</w:t>
      </w:r>
    </w:p>
    <w:p w:rsidR="00E529C9" w:rsidRPr="00055C4A" w:rsidRDefault="00E529C9" w:rsidP="00E529C9">
      <w:pPr>
        <w:spacing w:line="500" w:lineRule="exact"/>
        <w:ind w:firstLineChars="200" w:firstLine="420"/>
        <w:jc w:val="left"/>
        <w:rPr>
          <w:rFonts w:ascii="宋体" w:hAnsi="宋体"/>
          <w:szCs w:val="21"/>
        </w:rPr>
      </w:pPr>
      <w:r w:rsidRPr="00055C4A">
        <w:rPr>
          <w:rFonts w:ascii="宋体" w:hAnsi="宋体" w:hint="eastAsia"/>
          <w:szCs w:val="21"/>
        </w:rPr>
        <w:t>3.第2条有</w:t>
      </w:r>
      <w:proofErr w:type="gramStart"/>
      <w:r w:rsidRPr="00055C4A">
        <w:rPr>
          <w:rFonts w:ascii="宋体" w:hAnsi="宋体" w:hint="eastAsia"/>
          <w:szCs w:val="21"/>
        </w:rPr>
        <w:t>多个标包的</w:t>
      </w:r>
      <w:proofErr w:type="gramEnd"/>
      <w:r w:rsidRPr="00055C4A">
        <w:rPr>
          <w:rFonts w:ascii="宋体" w:hAnsi="宋体" w:hint="eastAsia"/>
          <w:szCs w:val="21"/>
        </w:rPr>
        <w:t>，须按每个</w:t>
      </w:r>
      <w:proofErr w:type="gramStart"/>
      <w:r w:rsidRPr="00055C4A">
        <w:rPr>
          <w:rFonts w:ascii="宋体" w:hAnsi="宋体" w:hint="eastAsia"/>
          <w:szCs w:val="21"/>
        </w:rPr>
        <w:t>标包分别</w:t>
      </w:r>
      <w:proofErr w:type="gramEnd"/>
      <w:r w:rsidRPr="00055C4A">
        <w:rPr>
          <w:rFonts w:ascii="宋体" w:hAnsi="宋体" w:hint="eastAsia"/>
          <w:szCs w:val="21"/>
        </w:rPr>
        <w:t>填写，无此分类货物金额的应填“零”。</w:t>
      </w:r>
    </w:p>
    <w:p w:rsidR="00E529C9" w:rsidRPr="00055C4A" w:rsidRDefault="00E529C9" w:rsidP="00E529C9">
      <w:pPr>
        <w:spacing w:line="500" w:lineRule="exact"/>
        <w:ind w:firstLineChars="200" w:firstLine="420"/>
        <w:jc w:val="left"/>
        <w:rPr>
          <w:rFonts w:ascii="宋体" w:hAnsi="宋体"/>
          <w:szCs w:val="21"/>
        </w:rPr>
      </w:pPr>
      <w:r w:rsidRPr="00055C4A">
        <w:rPr>
          <w:rFonts w:ascii="宋体" w:hAnsi="宋体" w:hint="eastAsia"/>
          <w:szCs w:val="21"/>
        </w:rPr>
        <w:t>4.联合体投标的，由联合体主办方提供本表。</w:t>
      </w:r>
    </w:p>
    <w:p w:rsidR="00E529C9" w:rsidRPr="00055C4A" w:rsidRDefault="00E529C9" w:rsidP="00E529C9">
      <w:pPr>
        <w:spacing w:line="500" w:lineRule="exact"/>
        <w:ind w:firstLineChars="200" w:firstLine="420"/>
        <w:jc w:val="left"/>
        <w:rPr>
          <w:rFonts w:ascii="宋体" w:hAnsi="宋体"/>
          <w:szCs w:val="21"/>
        </w:rPr>
      </w:pPr>
      <w:r w:rsidRPr="00055C4A">
        <w:rPr>
          <w:rFonts w:ascii="宋体" w:hAnsi="宋体" w:hint="eastAsia"/>
          <w:szCs w:val="21"/>
        </w:rPr>
        <w:t>5.资格入围式项目（一个</w:t>
      </w:r>
      <w:proofErr w:type="gramStart"/>
      <w:r w:rsidRPr="00055C4A">
        <w:rPr>
          <w:rFonts w:ascii="宋体" w:hAnsi="宋体" w:hint="eastAsia"/>
          <w:szCs w:val="21"/>
        </w:rPr>
        <w:t>标包由</w:t>
      </w:r>
      <w:proofErr w:type="gramEnd"/>
      <w:r w:rsidRPr="00055C4A">
        <w:rPr>
          <w:rFonts w:ascii="宋体" w:hAnsi="宋体" w:hint="eastAsia"/>
          <w:szCs w:val="21"/>
        </w:rPr>
        <w:t>多家中标入围）：招标</w:t>
      </w:r>
      <w:r>
        <w:rPr>
          <w:rFonts w:ascii="宋体" w:hAnsi="宋体" w:hint="eastAsia"/>
          <w:szCs w:val="21"/>
        </w:rPr>
        <w:t>采购单位</w:t>
      </w:r>
      <w:r w:rsidRPr="00055C4A">
        <w:rPr>
          <w:rFonts w:ascii="宋体" w:hAnsi="宋体" w:hint="eastAsia"/>
          <w:szCs w:val="21"/>
        </w:rPr>
        <w:t>公布项目预算的，第2条有关金额按市场预估总价、投标预估总价除以入围数量填写；未公布预算的或入围数量的，投标人无需填写。</w:t>
      </w:r>
    </w:p>
    <w:p w:rsidR="00E529C9" w:rsidRPr="00055C4A" w:rsidRDefault="00E529C9" w:rsidP="00E529C9">
      <w:pPr>
        <w:spacing w:line="500" w:lineRule="exact"/>
        <w:ind w:firstLineChars="200" w:firstLine="420"/>
        <w:jc w:val="left"/>
        <w:rPr>
          <w:rFonts w:ascii="宋体" w:hAnsi="宋体"/>
          <w:szCs w:val="21"/>
        </w:rPr>
      </w:pPr>
      <w:r w:rsidRPr="00055C4A">
        <w:rPr>
          <w:rFonts w:ascii="宋体" w:hAnsi="宋体" w:hint="eastAsia"/>
          <w:szCs w:val="21"/>
        </w:rPr>
        <w:t>6.投标价格为费率的项目、中标价格按单价执行的项目：招标</w:t>
      </w:r>
      <w:r>
        <w:rPr>
          <w:rFonts w:ascii="宋体" w:hAnsi="宋体" w:hint="eastAsia"/>
          <w:szCs w:val="21"/>
        </w:rPr>
        <w:t>采购单位</w:t>
      </w:r>
      <w:r w:rsidRPr="00055C4A">
        <w:rPr>
          <w:rFonts w:ascii="宋体" w:hAnsi="宋体" w:hint="eastAsia"/>
          <w:szCs w:val="21"/>
        </w:rPr>
        <w:t>公布项目预算的，第2条有关金额按市场预估总价、投标预估总价填写；未公布预算的，投标人无需填写。</w:t>
      </w:r>
    </w:p>
    <w:p w:rsidR="00E529C9" w:rsidRPr="00055C4A" w:rsidRDefault="00E529C9" w:rsidP="00E529C9">
      <w:pPr>
        <w:spacing w:line="500" w:lineRule="exact"/>
        <w:ind w:firstLineChars="200" w:firstLine="420"/>
        <w:jc w:val="left"/>
        <w:rPr>
          <w:rFonts w:ascii="宋体" w:hAnsi="宋体"/>
          <w:szCs w:val="21"/>
        </w:rPr>
      </w:pPr>
      <w:r w:rsidRPr="00055C4A">
        <w:rPr>
          <w:rFonts w:ascii="宋体" w:hAnsi="宋体" w:hint="eastAsia"/>
          <w:szCs w:val="21"/>
        </w:rPr>
        <w:t>7.列入国家节能产品清单、环保产品清单的产品以中国政府采购网(www.ccgp.gov.cn)上财政部发布的文件为准。</w:t>
      </w:r>
    </w:p>
    <w:p w:rsidR="00E529C9" w:rsidRPr="00055C4A" w:rsidRDefault="00E529C9" w:rsidP="00E529C9">
      <w:pPr>
        <w:spacing w:line="500" w:lineRule="exact"/>
        <w:ind w:firstLineChars="200" w:firstLine="420"/>
        <w:jc w:val="left"/>
        <w:rPr>
          <w:rFonts w:ascii="宋体" w:hAnsi="宋体"/>
          <w:szCs w:val="21"/>
        </w:rPr>
      </w:pPr>
    </w:p>
    <w:p w:rsidR="00E529C9" w:rsidRPr="00055C4A" w:rsidRDefault="00E529C9" w:rsidP="00E529C9">
      <w:pPr>
        <w:spacing w:line="500" w:lineRule="exact"/>
        <w:ind w:firstLineChars="200" w:firstLine="420"/>
        <w:jc w:val="left"/>
        <w:rPr>
          <w:rFonts w:ascii="宋体" w:hAnsi="宋体"/>
          <w:szCs w:val="21"/>
        </w:rPr>
      </w:pPr>
    </w:p>
    <w:p w:rsidR="00E529C9" w:rsidRPr="00055C4A" w:rsidRDefault="00E529C9" w:rsidP="00E529C9">
      <w:pPr>
        <w:spacing w:line="500" w:lineRule="exact"/>
        <w:ind w:firstLineChars="200" w:firstLine="420"/>
        <w:jc w:val="left"/>
        <w:rPr>
          <w:rFonts w:ascii="宋体" w:hAnsi="宋体"/>
          <w:szCs w:val="21"/>
        </w:rPr>
      </w:pPr>
    </w:p>
    <w:p w:rsidR="00E529C9" w:rsidRPr="00055C4A" w:rsidRDefault="00E529C9" w:rsidP="00E529C9">
      <w:pPr>
        <w:spacing w:line="400" w:lineRule="exact"/>
        <w:jc w:val="left"/>
        <w:rPr>
          <w:rFonts w:ascii="宋体" w:hAnsi="宋体"/>
          <w:szCs w:val="21"/>
        </w:rPr>
      </w:pPr>
    </w:p>
    <w:p w:rsidR="00E529C9" w:rsidRPr="00055C4A" w:rsidRDefault="00E529C9" w:rsidP="00E529C9">
      <w:pPr>
        <w:snapToGrid w:val="0"/>
        <w:spacing w:line="400" w:lineRule="exact"/>
        <w:rPr>
          <w:rFonts w:ascii="宋体" w:hAnsi="宋体"/>
          <w:szCs w:val="21"/>
        </w:rPr>
      </w:pPr>
    </w:p>
    <w:p w:rsidR="00E529C9" w:rsidRPr="00055C4A" w:rsidRDefault="00E529C9" w:rsidP="00E529C9">
      <w:pPr>
        <w:snapToGrid w:val="0"/>
        <w:spacing w:line="400" w:lineRule="exact"/>
        <w:jc w:val="left"/>
        <w:rPr>
          <w:rFonts w:ascii="宋体" w:hAnsi="宋体"/>
          <w:szCs w:val="21"/>
        </w:rPr>
      </w:pPr>
      <w:r w:rsidRPr="00055C4A">
        <w:rPr>
          <w:rFonts w:ascii="宋体" w:hAnsi="宋体" w:hint="eastAsia"/>
          <w:szCs w:val="21"/>
        </w:rPr>
        <w:lastRenderedPageBreak/>
        <w:t>附件4</w:t>
      </w:r>
    </w:p>
    <w:p w:rsidR="00E529C9" w:rsidRPr="00055C4A" w:rsidRDefault="00E529C9" w:rsidP="00E529C9">
      <w:pPr>
        <w:pStyle w:val="a9"/>
        <w:snapToGrid w:val="0"/>
        <w:spacing w:beforeLines="0" w:afterLines="0"/>
        <w:jc w:val="center"/>
        <w:rPr>
          <w:rFonts w:hAnsi="宋体"/>
          <w:sz w:val="21"/>
          <w:szCs w:val="21"/>
        </w:rPr>
      </w:pPr>
      <w:r w:rsidRPr="00055C4A">
        <w:rPr>
          <w:rFonts w:hAnsi="宋体" w:hint="eastAsia"/>
          <w:sz w:val="21"/>
          <w:szCs w:val="21"/>
        </w:rPr>
        <w:t>投标分项报价表</w:t>
      </w:r>
    </w:p>
    <w:p w:rsidR="00E529C9" w:rsidRPr="00055C4A" w:rsidRDefault="00E529C9" w:rsidP="00E529C9">
      <w:pPr>
        <w:pStyle w:val="a9"/>
        <w:snapToGrid w:val="0"/>
        <w:spacing w:beforeLines="0" w:afterLines="0"/>
        <w:jc w:val="center"/>
        <w:rPr>
          <w:rFonts w:hAnsi="宋体"/>
          <w:sz w:val="21"/>
          <w:szCs w:val="21"/>
        </w:rPr>
      </w:pPr>
    </w:p>
    <w:p w:rsidR="00E529C9" w:rsidRPr="00055C4A" w:rsidRDefault="00E529C9" w:rsidP="00E529C9">
      <w:pPr>
        <w:pStyle w:val="a9"/>
        <w:snapToGrid w:val="0"/>
        <w:spacing w:beforeLines="0" w:afterLines="0"/>
        <w:ind w:firstLineChars="200" w:firstLine="420"/>
        <w:rPr>
          <w:rFonts w:hAnsi="宋体"/>
          <w:sz w:val="21"/>
          <w:szCs w:val="21"/>
        </w:rPr>
      </w:pPr>
      <w:r w:rsidRPr="00055C4A">
        <w:rPr>
          <w:rFonts w:hAnsi="宋体"/>
          <w:sz w:val="21"/>
          <w:szCs w:val="21"/>
        </w:rPr>
        <w:t>标项：</w:t>
      </w:r>
      <w:r w:rsidRPr="00055C4A">
        <w:rPr>
          <w:rFonts w:hAnsi="宋体" w:hint="eastAsia"/>
          <w:sz w:val="21"/>
          <w:szCs w:val="21"/>
          <w:u w:val="single"/>
        </w:rPr>
        <w:t xml:space="preserve">                    </w:t>
      </w:r>
      <w:r w:rsidRPr="00055C4A">
        <w:rPr>
          <w:rFonts w:hAnsi="宋体"/>
          <w:sz w:val="21"/>
          <w:szCs w:val="21"/>
        </w:rPr>
        <w:t xml:space="preserve">                  </w:t>
      </w:r>
      <w:r w:rsidRPr="00055C4A">
        <w:rPr>
          <w:rFonts w:hAnsi="宋体" w:hint="eastAsia"/>
          <w:sz w:val="21"/>
          <w:szCs w:val="21"/>
        </w:rPr>
        <w:t xml:space="preserve">            </w:t>
      </w:r>
      <w:r w:rsidRPr="00055C4A">
        <w:rPr>
          <w:rFonts w:hAnsi="宋体"/>
          <w:sz w:val="21"/>
          <w:szCs w:val="21"/>
        </w:rPr>
        <w:t>金额单位：人民币（元）</w:t>
      </w:r>
    </w:p>
    <w:tbl>
      <w:tblPr>
        <w:tblW w:w="915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9"/>
        <w:gridCol w:w="1286"/>
        <w:gridCol w:w="1041"/>
        <w:gridCol w:w="1389"/>
        <w:gridCol w:w="1284"/>
        <w:gridCol w:w="787"/>
        <w:gridCol w:w="1041"/>
        <w:gridCol w:w="1784"/>
      </w:tblGrid>
      <w:tr w:rsidR="00E529C9" w:rsidRPr="00055C4A" w:rsidTr="00F82C29">
        <w:trPr>
          <w:trHeight w:val="931"/>
          <w:jc w:val="center"/>
        </w:trPr>
        <w:tc>
          <w:tcPr>
            <w:tcW w:w="539"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序号</w:t>
            </w:r>
          </w:p>
        </w:tc>
        <w:tc>
          <w:tcPr>
            <w:tcW w:w="1286"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货物名称</w:t>
            </w:r>
          </w:p>
        </w:tc>
        <w:tc>
          <w:tcPr>
            <w:tcW w:w="1041"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t>品牌</w:t>
            </w:r>
          </w:p>
        </w:tc>
        <w:tc>
          <w:tcPr>
            <w:tcW w:w="1389"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规格型号</w:t>
            </w:r>
          </w:p>
        </w:tc>
        <w:tc>
          <w:tcPr>
            <w:tcW w:w="1284"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单位及数量</w:t>
            </w:r>
          </w:p>
        </w:tc>
        <w:tc>
          <w:tcPr>
            <w:tcW w:w="787"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单价</w:t>
            </w:r>
          </w:p>
        </w:tc>
        <w:tc>
          <w:tcPr>
            <w:tcW w:w="1041"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合计</w:t>
            </w:r>
          </w:p>
        </w:tc>
        <w:tc>
          <w:tcPr>
            <w:tcW w:w="1784" w:type="dxa"/>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jc w:val="center"/>
            </w:pPr>
            <w:r w:rsidRPr="00055C4A">
              <w:rPr>
                <w:rFonts w:hint="eastAsia"/>
              </w:rPr>
              <w:t>制造商的规模（大、中、小、微企业）</w:t>
            </w:r>
          </w:p>
        </w:tc>
      </w:tr>
      <w:tr w:rsidR="00E529C9" w:rsidRPr="00055C4A" w:rsidTr="00F82C29">
        <w:trPr>
          <w:trHeight w:val="390"/>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90"/>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405"/>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90"/>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90"/>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405"/>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90"/>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69"/>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351"/>
          <w:jc w:val="center"/>
        </w:trPr>
        <w:tc>
          <w:tcPr>
            <w:tcW w:w="53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6"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r w:rsidRPr="00055C4A">
              <w:rPr>
                <w:rFonts w:ascii="宋体" w:hAnsi="宋体"/>
                <w:spacing w:val="20"/>
                <w:szCs w:val="21"/>
              </w:rPr>
              <w:t>……</w:t>
            </w: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389"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2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787"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041"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c>
          <w:tcPr>
            <w:tcW w:w="1784" w:type="dxa"/>
            <w:tcBorders>
              <w:top w:val="single" w:sz="4" w:space="0" w:color="auto"/>
              <w:left w:val="single" w:sz="4" w:space="0" w:color="auto"/>
              <w:bottom w:val="single" w:sz="4" w:space="0" w:color="auto"/>
              <w:right w:val="single" w:sz="4" w:space="0" w:color="auto"/>
            </w:tcBorders>
          </w:tcPr>
          <w:p w:rsidR="00E529C9" w:rsidRPr="00055C4A" w:rsidRDefault="00E529C9" w:rsidP="00F82C29">
            <w:pPr>
              <w:tabs>
                <w:tab w:val="left" w:pos="1418"/>
              </w:tabs>
              <w:snapToGrid w:val="0"/>
              <w:spacing w:line="400" w:lineRule="exact"/>
              <w:jc w:val="center"/>
              <w:rPr>
                <w:rFonts w:ascii="宋体" w:hAnsi="宋体"/>
                <w:spacing w:val="20"/>
                <w:szCs w:val="21"/>
              </w:rPr>
            </w:pPr>
          </w:p>
        </w:tc>
      </w:tr>
      <w:tr w:rsidR="00E529C9" w:rsidRPr="00055C4A" w:rsidTr="00F82C29">
        <w:trPr>
          <w:trHeight w:val="678"/>
          <w:jc w:val="center"/>
        </w:trPr>
        <w:tc>
          <w:tcPr>
            <w:tcW w:w="9151" w:type="dxa"/>
            <w:gridSpan w:val="8"/>
            <w:tcBorders>
              <w:top w:val="single" w:sz="4" w:space="0" w:color="auto"/>
              <w:left w:val="single" w:sz="4" w:space="0" w:color="auto"/>
              <w:bottom w:val="single" w:sz="4" w:space="0" w:color="auto"/>
              <w:right w:val="single" w:sz="4" w:space="0" w:color="auto"/>
            </w:tcBorders>
            <w:vAlign w:val="center"/>
          </w:tcPr>
          <w:p w:rsidR="00E529C9" w:rsidRPr="00055C4A" w:rsidRDefault="00E529C9" w:rsidP="00F82C29">
            <w:pPr>
              <w:tabs>
                <w:tab w:val="left" w:pos="1418"/>
              </w:tabs>
              <w:snapToGrid w:val="0"/>
              <w:spacing w:line="400" w:lineRule="exact"/>
              <w:rPr>
                <w:rFonts w:ascii="宋体" w:hAnsi="宋体"/>
                <w:spacing w:val="20"/>
                <w:szCs w:val="21"/>
              </w:rPr>
            </w:pPr>
            <w:r w:rsidRPr="00055C4A">
              <w:rPr>
                <w:rFonts w:ascii="宋体" w:hAnsi="宋体" w:hint="eastAsia"/>
                <w:szCs w:val="21"/>
              </w:rPr>
              <w:t>投标总价金额大写：                                       小写￥</w:t>
            </w:r>
          </w:p>
        </w:tc>
      </w:tr>
    </w:tbl>
    <w:p w:rsidR="00E529C9" w:rsidRPr="00055C4A" w:rsidRDefault="00E529C9" w:rsidP="00E529C9">
      <w:pPr>
        <w:tabs>
          <w:tab w:val="left" w:pos="1418"/>
        </w:tabs>
        <w:snapToGrid w:val="0"/>
        <w:spacing w:line="400" w:lineRule="exact"/>
        <w:ind w:left="851"/>
        <w:jc w:val="center"/>
        <w:rPr>
          <w:rFonts w:ascii="宋体" w:hAnsi="宋体"/>
          <w:spacing w:val="20"/>
          <w:szCs w:val="21"/>
          <w:u w:val="single"/>
        </w:rPr>
      </w:pP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投</w:t>
      </w:r>
      <w:r w:rsidRPr="00055C4A">
        <w:rPr>
          <w:rFonts w:hAnsi="宋体" w:hint="eastAsia"/>
          <w:szCs w:val="21"/>
        </w:rPr>
        <w:t xml:space="preserve"> </w:t>
      </w:r>
      <w:r w:rsidRPr="00055C4A">
        <w:rPr>
          <w:rFonts w:hAnsi="宋体" w:hint="eastAsia"/>
          <w:szCs w:val="21"/>
        </w:rPr>
        <w:t>标</w:t>
      </w:r>
      <w:r w:rsidRPr="00055C4A">
        <w:rPr>
          <w:rFonts w:hAnsi="宋体" w:hint="eastAsia"/>
          <w:szCs w:val="21"/>
        </w:rPr>
        <w:t xml:space="preserve"> </w:t>
      </w:r>
      <w:r w:rsidRPr="00055C4A">
        <w:rPr>
          <w:rFonts w:hAnsi="宋体" w:hint="eastAsia"/>
          <w:szCs w:val="21"/>
        </w:rPr>
        <w:t>人（盖章）：</w:t>
      </w:r>
    </w:p>
    <w:p w:rsidR="00E529C9" w:rsidRPr="00055C4A" w:rsidRDefault="00E529C9" w:rsidP="00E529C9">
      <w:pPr>
        <w:pStyle w:val="a8"/>
        <w:spacing w:line="400" w:lineRule="exact"/>
        <w:ind w:firstLineChars="200" w:firstLine="420"/>
        <w:rPr>
          <w:rFonts w:hAnsi="宋体"/>
          <w:szCs w:val="21"/>
        </w:rPr>
      </w:pPr>
      <w:r w:rsidRPr="00055C4A">
        <w:rPr>
          <w:rFonts w:hAnsi="宋体" w:hint="eastAsia"/>
          <w:szCs w:val="21"/>
        </w:rPr>
        <w:t>法定代表人／负责人或授权代表（签字）：</w:t>
      </w:r>
    </w:p>
    <w:p w:rsidR="00E529C9" w:rsidRPr="00055C4A" w:rsidRDefault="00E529C9" w:rsidP="00E529C9">
      <w:pPr>
        <w:ind w:firstLineChars="400" w:firstLine="840"/>
      </w:pPr>
      <w:r w:rsidRPr="00055C4A">
        <w:rPr>
          <w:rFonts w:ascii="宋体" w:hAnsi="宋体" w:hint="eastAsia"/>
          <w:szCs w:val="21"/>
        </w:rPr>
        <w:t>日期：</w:t>
      </w:r>
    </w:p>
    <w:p w:rsidR="00E529C9" w:rsidRPr="00055C4A" w:rsidRDefault="00E529C9" w:rsidP="00E529C9"/>
    <w:p w:rsidR="00E529C9" w:rsidRPr="00055C4A" w:rsidRDefault="00E529C9" w:rsidP="00E529C9"/>
    <w:p w:rsidR="00E529C9" w:rsidRPr="00055C4A" w:rsidRDefault="00E529C9" w:rsidP="00E529C9"/>
    <w:p w:rsidR="00E529C9" w:rsidRPr="00055C4A" w:rsidRDefault="00E529C9" w:rsidP="00E529C9"/>
    <w:p w:rsidR="00E529C9" w:rsidRPr="00055C4A" w:rsidRDefault="00E529C9" w:rsidP="00E529C9">
      <w:pPr>
        <w:pStyle w:val="a9"/>
        <w:snapToGrid w:val="0"/>
        <w:spacing w:beforeLines="0" w:afterLines="0" w:line="380" w:lineRule="exact"/>
        <w:outlineLvl w:val="0"/>
        <w:rPr>
          <w:rFonts w:ascii="黑体" w:eastAsia="黑体" w:hAnsi="宋体"/>
          <w:b/>
          <w:bCs/>
          <w:sz w:val="28"/>
          <w:szCs w:val="28"/>
        </w:rPr>
      </w:pPr>
    </w:p>
    <w:p w:rsidR="00941D37" w:rsidRDefault="00941D37"/>
    <w:sectPr w:rsidR="00941D37" w:rsidSect="00F82C29">
      <w:headerReference w:type="default" r:id="rId11"/>
      <w:footerReference w:type="defaul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2D2" w:rsidRDefault="002032D2" w:rsidP="005F03CB">
      <w:r>
        <w:separator/>
      </w:r>
    </w:p>
  </w:endnote>
  <w:endnote w:type="continuationSeparator" w:id="0">
    <w:p w:rsidR="002032D2" w:rsidRDefault="002032D2" w:rsidP="005F0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长城仿宋">
    <w:altName w:val="宋体"/>
    <w:charset w:val="86"/>
    <w:family w:val="auto"/>
    <w:pitch w:val="default"/>
    <w:sig w:usb0="00000001" w:usb1="080E0000" w:usb2="00000010" w:usb3="00000000" w:csb0="00040000" w:csb1="00000000"/>
  </w:font>
  <w:font w:name="Futura Bk">
    <w:altName w:val="Trebuchet MS"/>
    <w:charset w:val="00"/>
    <w:family w:val="swiss"/>
    <w:pitch w:val="default"/>
    <w:sig w:usb0="A00002AF" w:usb1="5000204A"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Light">
    <w:charset w:val="86"/>
    <w:family w:val="auto"/>
    <w:pitch w:val="variable"/>
    <w:sig w:usb0="A00002BF" w:usb1="38CF7CFA" w:usb2="00000016" w:usb3="00000000" w:csb0="0004000F" w:csb1="00000000"/>
  </w:font>
  <w:font w:name="font-weight : 400">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icrosoft YaHei UI">
    <w:altName w:val="宋体"/>
    <w:charset w:val="86"/>
    <w:family w:val="swiss"/>
    <w:pitch w:val="variable"/>
    <w:sig w:usb0="80000287" w:usb1="28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29" w:rsidRDefault="00F6351F">
    <w:pPr>
      <w:pStyle w:val="ac"/>
      <w:jc w:val="center"/>
    </w:pPr>
    <w:r>
      <w:rPr>
        <w:noProof/>
        <w:lang w:val="zh-CN"/>
      </w:rPr>
      <w:fldChar w:fldCharType="begin"/>
    </w:r>
    <w:r w:rsidR="00F82C29">
      <w:rPr>
        <w:noProof/>
        <w:lang w:val="zh-CN"/>
      </w:rPr>
      <w:instrText xml:space="preserve"> PAGE   \* MERGEFORMAT </w:instrText>
    </w:r>
    <w:r>
      <w:rPr>
        <w:noProof/>
        <w:lang w:val="zh-CN"/>
      </w:rPr>
      <w:fldChar w:fldCharType="separate"/>
    </w:r>
    <w:r w:rsidR="008E48AE">
      <w:rPr>
        <w:noProof/>
        <w:lang w:val="zh-CN"/>
      </w:rPr>
      <w:t>4</w:t>
    </w:r>
    <w:r>
      <w:rPr>
        <w:noProof/>
        <w:lang w:val="zh-CN"/>
      </w:rPr>
      <w:fldChar w:fldCharType="end"/>
    </w:r>
  </w:p>
  <w:p w:rsidR="00F82C29" w:rsidRDefault="00F82C2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2D2" w:rsidRDefault="002032D2" w:rsidP="005F03CB">
      <w:r>
        <w:separator/>
      </w:r>
    </w:p>
  </w:footnote>
  <w:footnote w:type="continuationSeparator" w:id="0">
    <w:p w:rsidR="002032D2" w:rsidRDefault="002032D2" w:rsidP="005F0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29" w:rsidRDefault="00F82C29" w:rsidP="00F82C29">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593F"/>
    <w:multiLevelType w:val="hybridMultilevel"/>
    <w:tmpl w:val="C7663B7A"/>
    <w:lvl w:ilvl="0" w:tplc="D590A9C8">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nsid w:val="16CF427C"/>
    <w:multiLevelType w:val="multilevel"/>
    <w:tmpl w:val="16CF427C"/>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5A376644"/>
    <w:multiLevelType w:val="singleLevel"/>
    <w:tmpl w:val="5A376644"/>
    <w:lvl w:ilvl="0">
      <w:start w:val="1"/>
      <w:numFmt w:val="decimal"/>
      <w:lvlText w:val="%1."/>
      <w:lvlJc w:val="left"/>
      <w:pPr>
        <w:tabs>
          <w:tab w:val="num" w:pos="312"/>
        </w:tabs>
      </w:pPr>
      <w:rPr>
        <w:rFonts w:cs="Times New Roman"/>
      </w:rPr>
    </w:lvl>
  </w:abstractNum>
  <w:abstractNum w:abstractNumId="3">
    <w:nsid w:val="651661CA"/>
    <w:multiLevelType w:val="singleLevel"/>
    <w:tmpl w:val="651661CA"/>
    <w:lvl w:ilvl="0">
      <w:start w:val="4"/>
      <w:numFmt w:val="decimal"/>
      <w:suff w:val="nothing"/>
      <w:lvlText w:val="%1、"/>
      <w:lvlJc w:val="left"/>
    </w:lvl>
  </w:abstractNum>
  <w:num w:numId="1">
    <w:abstractNumId w:val="0"/>
  </w:num>
  <w:num w:numId="2">
    <w:abstractNumId w:val="2"/>
    <w:lvlOverride w:ilvl="0">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9C9"/>
    <w:rsid w:val="00020601"/>
    <w:rsid w:val="00031EC8"/>
    <w:rsid w:val="000D7F72"/>
    <w:rsid w:val="001155F7"/>
    <w:rsid w:val="00121E9E"/>
    <w:rsid w:val="001472C8"/>
    <w:rsid w:val="002032D2"/>
    <w:rsid w:val="00325EE0"/>
    <w:rsid w:val="00406820"/>
    <w:rsid w:val="00575E12"/>
    <w:rsid w:val="005A6E78"/>
    <w:rsid w:val="005C0669"/>
    <w:rsid w:val="005F03CB"/>
    <w:rsid w:val="00664A26"/>
    <w:rsid w:val="006E11EF"/>
    <w:rsid w:val="006F04DF"/>
    <w:rsid w:val="007102FB"/>
    <w:rsid w:val="007D5157"/>
    <w:rsid w:val="008E48AE"/>
    <w:rsid w:val="00941D37"/>
    <w:rsid w:val="0099423C"/>
    <w:rsid w:val="00A609FF"/>
    <w:rsid w:val="00AC6C8C"/>
    <w:rsid w:val="00B95D56"/>
    <w:rsid w:val="00BE7C1B"/>
    <w:rsid w:val="00DE379C"/>
    <w:rsid w:val="00E529C9"/>
    <w:rsid w:val="00F00B74"/>
    <w:rsid w:val="00F11557"/>
    <w:rsid w:val="00F235B5"/>
    <w:rsid w:val="00F25081"/>
    <w:rsid w:val="00F6351F"/>
    <w:rsid w:val="00F82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9C9"/>
    <w:pPr>
      <w:widowControl w:val="0"/>
      <w:jc w:val="both"/>
    </w:pPr>
    <w:rPr>
      <w:rFonts w:ascii="Times New Roman" w:eastAsia="宋体" w:hAnsi="Times New Roman" w:cs="Times New Roman"/>
      <w:szCs w:val="24"/>
    </w:rPr>
  </w:style>
  <w:style w:type="paragraph" w:styleId="1">
    <w:name w:val="heading 1"/>
    <w:basedOn w:val="a"/>
    <w:next w:val="a"/>
    <w:link w:val="1Char1"/>
    <w:qFormat/>
    <w:rsid w:val="00E529C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529C9"/>
    <w:pPr>
      <w:keepNext/>
      <w:keepLines/>
      <w:spacing w:before="260" w:after="260" w:line="416" w:lineRule="auto"/>
      <w:outlineLvl w:val="1"/>
    </w:pPr>
    <w:rPr>
      <w:rFonts w:ascii="宋体" w:hAnsi="宋体"/>
      <w:b/>
      <w:bCs/>
      <w:sz w:val="24"/>
    </w:rPr>
  </w:style>
  <w:style w:type="paragraph" w:styleId="3">
    <w:name w:val="heading 3"/>
    <w:basedOn w:val="a"/>
    <w:next w:val="a"/>
    <w:link w:val="3Char"/>
    <w:qFormat/>
    <w:rsid w:val="00E529C9"/>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E529C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529C9"/>
    <w:pPr>
      <w:keepNext/>
      <w:spacing w:line="360" w:lineRule="auto"/>
      <w:ind w:firstLineChars="200" w:firstLine="561"/>
      <w:outlineLvl w:val="4"/>
    </w:pPr>
    <w:rPr>
      <w:rFonts w:ascii="仿宋_GB2312" w:eastAsia="仿宋_GB2312" w:hAnsi="宋体"/>
      <w:b/>
      <w:bCs/>
      <w:sz w:val="28"/>
      <w:szCs w:val="18"/>
    </w:rPr>
  </w:style>
  <w:style w:type="paragraph" w:styleId="6">
    <w:name w:val="heading 6"/>
    <w:basedOn w:val="a"/>
    <w:next w:val="a"/>
    <w:link w:val="6Char"/>
    <w:qFormat/>
    <w:rsid w:val="00E529C9"/>
    <w:pPr>
      <w:keepNext/>
      <w:keepLines/>
      <w:spacing w:before="240" w:after="64" w:line="320" w:lineRule="auto"/>
      <w:outlineLvl w:val="5"/>
    </w:pPr>
    <w:rPr>
      <w:rFonts w:ascii="Arial" w:eastAsia="黑体" w:hAnsi="Arial"/>
      <w:b/>
      <w:bCs/>
      <w:kern w:val="0"/>
      <w:sz w:val="24"/>
    </w:rPr>
  </w:style>
  <w:style w:type="paragraph" w:styleId="7">
    <w:name w:val="heading 7"/>
    <w:basedOn w:val="a"/>
    <w:next w:val="a0"/>
    <w:link w:val="7Char"/>
    <w:qFormat/>
    <w:rsid w:val="00E529C9"/>
    <w:pPr>
      <w:keepNext/>
      <w:keepLines/>
      <w:spacing w:before="240" w:after="64" w:line="320" w:lineRule="auto"/>
      <w:outlineLvl w:val="6"/>
    </w:pPr>
    <w:rPr>
      <w:b/>
      <w:sz w:val="24"/>
      <w:szCs w:val="20"/>
    </w:rPr>
  </w:style>
  <w:style w:type="paragraph" w:styleId="8">
    <w:name w:val="heading 8"/>
    <w:basedOn w:val="a"/>
    <w:next w:val="a"/>
    <w:link w:val="8Char"/>
    <w:qFormat/>
    <w:rsid w:val="00E529C9"/>
    <w:pPr>
      <w:keepNext/>
      <w:keepLines/>
      <w:spacing w:before="240" w:after="64" w:line="320" w:lineRule="auto"/>
      <w:outlineLvl w:val="7"/>
    </w:pPr>
    <w:rPr>
      <w:rFonts w:ascii="Arial" w:eastAsia="黑体" w:hAnsi="Arial"/>
      <w:kern w:val="0"/>
      <w:sz w:val="24"/>
    </w:rPr>
  </w:style>
  <w:style w:type="paragraph" w:styleId="9">
    <w:name w:val="heading 9"/>
    <w:basedOn w:val="a"/>
    <w:next w:val="a0"/>
    <w:link w:val="9Char"/>
    <w:qFormat/>
    <w:rsid w:val="00E529C9"/>
    <w:pPr>
      <w:keepNext/>
      <w:keepLines/>
      <w:spacing w:before="240" w:after="64" w:line="320" w:lineRule="auto"/>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E529C9"/>
    <w:rPr>
      <w:rFonts w:ascii="Times New Roman" w:eastAsia="宋体" w:hAnsi="Times New Roman" w:cs="Times New Roman"/>
      <w:b/>
      <w:bCs/>
      <w:kern w:val="44"/>
      <w:sz w:val="44"/>
      <w:szCs w:val="44"/>
    </w:rPr>
  </w:style>
  <w:style w:type="character" w:customStyle="1" w:styleId="2Char">
    <w:name w:val="标题 2 Char"/>
    <w:basedOn w:val="a1"/>
    <w:link w:val="2"/>
    <w:uiPriority w:val="9"/>
    <w:rsid w:val="00E529C9"/>
    <w:rPr>
      <w:rFonts w:ascii="宋体" w:eastAsia="宋体" w:hAnsi="宋体" w:cs="Times New Roman"/>
      <w:b/>
      <w:bCs/>
      <w:sz w:val="24"/>
      <w:szCs w:val="24"/>
    </w:rPr>
  </w:style>
  <w:style w:type="character" w:customStyle="1" w:styleId="3Char">
    <w:name w:val="标题 3 Char"/>
    <w:basedOn w:val="a1"/>
    <w:link w:val="3"/>
    <w:rsid w:val="00E529C9"/>
    <w:rPr>
      <w:rFonts w:ascii="Times New Roman" w:eastAsia="宋体" w:hAnsi="Times New Roman" w:cs="Times New Roman"/>
      <w:b/>
      <w:bCs/>
      <w:sz w:val="32"/>
      <w:szCs w:val="32"/>
    </w:rPr>
  </w:style>
  <w:style w:type="character" w:customStyle="1" w:styleId="4Char">
    <w:name w:val="标题 4 Char"/>
    <w:basedOn w:val="a1"/>
    <w:link w:val="4"/>
    <w:uiPriority w:val="99"/>
    <w:rsid w:val="00E529C9"/>
    <w:rPr>
      <w:rFonts w:ascii="Arial" w:eastAsia="黑体" w:hAnsi="Arial" w:cs="Times New Roman"/>
      <w:b/>
      <w:bCs/>
      <w:sz w:val="28"/>
      <w:szCs w:val="28"/>
    </w:rPr>
  </w:style>
  <w:style w:type="character" w:customStyle="1" w:styleId="5Char">
    <w:name w:val="标题 5 Char"/>
    <w:basedOn w:val="a1"/>
    <w:link w:val="5"/>
    <w:rsid w:val="00E529C9"/>
    <w:rPr>
      <w:rFonts w:ascii="仿宋_GB2312" w:eastAsia="仿宋_GB2312" w:hAnsi="宋体" w:cs="Times New Roman"/>
      <w:b/>
      <w:bCs/>
      <w:sz w:val="28"/>
      <w:szCs w:val="18"/>
    </w:rPr>
  </w:style>
  <w:style w:type="character" w:customStyle="1" w:styleId="6Char">
    <w:name w:val="标题 6 Char"/>
    <w:basedOn w:val="a1"/>
    <w:link w:val="6"/>
    <w:rsid w:val="00E529C9"/>
    <w:rPr>
      <w:rFonts w:ascii="Arial" w:eastAsia="黑体" w:hAnsi="Arial" w:cs="Times New Roman"/>
      <w:b/>
      <w:bCs/>
      <w:kern w:val="0"/>
      <w:sz w:val="24"/>
      <w:szCs w:val="24"/>
    </w:rPr>
  </w:style>
  <w:style w:type="character" w:customStyle="1" w:styleId="7Char">
    <w:name w:val="标题 7 Char"/>
    <w:basedOn w:val="a1"/>
    <w:link w:val="7"/>
    <w:rsid w:val="00E529C9"/>
    <w:rPr>
      <w:rFonts w:ascii="Times New Roman" w:eastAsia="宋体" w:hAnsi="Times New Roman" w:cs="Times New Roman"/>
      <w:b/>
      <w:sz w:val="24"/>
      <w:szCs w:val="20"/>
    </w:rPr>
  </w:style>
  <w:style w:type="character" w:customStyle="1" w:styleId="8Char">
    <w:name w:val="标题 8 Char"/>
    <w:basedOn w:val="a1"/>
    <w:link w:val="8"/>
    <w:rsid w:val="00E529C9"/>
    <w:rPr>
      <w:rFonts w:ascii="Arial" w:eastAsia="黑体" w:hAnsi="Arial" w:cs="Times New Roman"/>
      <w:kern w:val="0"/>
      <w:sz w:val="24"/>
      <w:szCs w:val="24"/>
    </w:rPr>
  </w:style>
  <w:style w:type="character" w:customStyle="1" w:styleId="9Char">
    <w:name w:val="标题 9 Char"/>
    <w:basedOn w:val="a1"/>
    <w:link w:val="9"/>
    <w:rsid w:val="00E529C9"/>
    <w:rPr>
      <w:rFonts w:ascii="Arial" w:eastAsia="宋体" w:hAnsi="Arial" w:cs="Times New Roman"/>
      <w:szCs w:val="20"/>
    </w:rPr>
  </w:style>
  <w:style w:type="character" w:customStyle="1" w:styleId="1Char1">
    <w:name w:val="标题 1 Char1"/>
    <w:link w:val="1"/>
    <w:rsid w:val="00E529C9"/>
    <w:rPr>
      <w:rFonts w:ascii="Times New Roman" w:eastAsia="宋体" w:hAnsi="Times New Roman" w:cs="Times New Roman"/>
      <w:b/>
      <w:bCs/>
      <w:kern w:val="44"/>
      <w:sz w:val="44"/>
      <w:szCs w:val="44"/>
    </w:rPr>
  </w:style>
  <w:style w:type="paragraph" w:styleId="a0">
    <w:name w:val="Normal Indent"/>
    <w:aliases w:val="表正文,正文非缩进,特点,ALT+Z,标题4,段1,四号,bt,缩进,Normal Indent Char,段1 Char Char Char Char Char Char Char Char Char Char Char Char Char Char Char Char Char Char Char Char Char Char Char Char Char Char Char Char Char Char Char Char,正文小标题,无缩进,正文编号,body text,鋘drad"/>
    <w:basedOn w:val="a"/>
    <w:link w:val="Char"/>
    <w:qFormat/>
    <w:rsid w:val="00E529C9"/>
    <w:pPr>
      <w:ind w:firstLine="420"/>
    </w:pPr>
    <w:rPr>
      <w:szCs w:val="20"/>
    </w:rPr>
  </w:style>
  <w:style w:type="character" w:customStyle="1" w:styleId="Char">
    <w:name w:val="正文缩进 Char"/>
    <w:aliases w:val="表正文 Char,正文非缩进 Char,特点 Char,ALT+Z Char,标题4 Char,段1 Char,四号 Char,bt Char,缩进 Char,Normal Indent Char Char,正文小标题 Char,无缩进 Char,正文编号 Char,body text Char,鋘drad Char"/>
    <w:basedOn w:val="a1"/>
    <w:link w:val="a0"/>
    <w:qFormat/>
    <w:rsid w:val="00E529C9"/>
    <w:rPr>
      <w:rFonts w:ascii="Times New Roman" w:eastAsia="宋体" w:hAnsi="Times New Roman" w:cs="Times New Roman"/>
      <w:szCs w:val="20"/>
    </w:rPr>
  </w:style>
  <w:style w:type="paragraph" w:styleId="a4">
    <w:name w:val="annotation text"/>
    <w:basedOn w:val="a"/>
    <w:link w:val="Char0"/>
    <w:uiPriority w:val="99"/>
    <w:semiHidden/>
    <w:unhideWhenUsed/>
    <w:rsid w:val="00E529C9"/>
    <w:pPr>
      <w:jc w:val="left"/>
    </w:pPr>
  </w:style>
  <w:style w:type="character" w:customStyle="1" w:styleId="Char0">
    <w:name w:val="批注文字 Char"/>
    <w:basedOn w:val="a1"/>
    <w:link w:val="a4"/>
    <w:uiPriority w:val="99"/>
    <w:rsid w:val="00E529C9"/>
    <w:rPr>
      <w:rFonts w:ascii="Times New Roman" w:eastAsia="宋体" w:hAnsi="Times New Roman" w:cs="Times New Roman"/>
      <w:szCs w:val="24"/>
    </w:rPr>
  </w:style>
  <w:style w:type="paragraph" w:styleId="a5">
    <w:name w:val="annotation subject"/>
    <w:basedOn w:val="a4"/>
    <w:next w:val="a4"/>
    <w:link w:val="Char1"/>
    <w:uiPriority w:val="99"/>
    <w:rsid w:val="00E529C9"/>
    <w:rPr>
      <w:rFonts w:ascii="Calibri" w:hAnsi="Calibri"/>
      <w:b/>
      <w:bCs/>
      <w:szCs w:val="22"/>
    </w:rPr>
  </w:style>
  <w:style w:type="character" w:customStyle="1" w:styleId="Char2">
    <w:name w:val="批注主题 Char"/>
    <w:basedOn w:val="Char0"/>
    <w:link w:val="a5"/>
    <w:uiPriority w:val="99"/>
    <w:rsid w:val="00E529C9"/>
    <w:rPr>
      <w:b/>
      <w:bCs/>
    </w:rPr>
  </w:style>
  <w:style w:type="character" w:customStyle="1" w:styleId="Char1">
    <w:name w:val="批注主题 Char1"/>
    <w:basedOn w:val="Char0"/>
    <w:link w:val="a5"/>
    <w:uiPriority w:val="99"/>
    <w:rsid w:val="00E529C9"/>
    <w:rPr>
      <w:rFonts w:ascii="Calibri" w:hAnsi="Calibri"/>
      <w:b/>
      <w:bCs/>
    </w:rPr>
  </w:style>
  <w:style w:type="paragraph" w:styleId="a6">
    <w:name w:val="Document Map"/>
    <w:basedOn w:val="a"/>
    <w:link w:val="Char10"/>
    <w:uiPriority w:val="99"/>
    <w:rsid w:val="00E529C9"/>
    <w:pPr>
      <w:shd w:val="clear" w:color="auto" w:fill="000080"/>
    </w:pPr>
    <w:rPr>
      <w:rFonts w:ascii="Calibri" w:hAnsi="Calibri"/>
      <w:szCs w:val="22"/>
    </w:rPr>
  </w:style>
  <w:style w:type="character" w:customStyle="1" w:styleId="Char3">
    <w:name w:val="文档结构图 Char"/>
    <w:basedOn w:val="a1"/>
    <w:link w:val="a6"/>
    <w:uiPriority w:val="99"/>
    <w:rsid w:val="00E529C9"/>
    <w:rPr>
      <w:rFonts w:ascii="宋体" w:eastAsia="宋体" w:hAnsi="Times New Roman" w:cs="Times New Roman"/>
      <w:sz w:val="18"/>
      <w:szCs w:val="18"/>
    </w:rPr>
  </w:style>
  <w:style w:type="character" w:customStyle="1" w:styleId="Char10">
    <w:name w:val="文档结构图 Char1"/>
    <w:basedOn w:val="a1"/>
    <w:link w:val="a6"/>
    <w:uiPriority w:val="99"/>
    <w:rsid w:val="00E529C9"/>
    <w:rPr>
      <w:rFonts w:ascii="Calibri" w:eastAsia="宋体" w:hAnsi="Calibri" w:cs="Times New Roman"/>
      <w:shd w:val="clear" w:color="auto" w:fill="000080"/>
    </w:rPr>
  </w:style>
  <w:style w:type="paragraph" w:styleId="a7">
    <w:name w:val="Body Text"/>
    <w:basedOn w:val="a"/>
    <w:link w:val="Char11"/>
    <w:rsid w:val="00E529C9"/>
    <w:pPr>
      <w:spacing w:after="120"/>
    </w:pPr>
    <w:rPr>
      <w:rFonts w:ascii="Calibri" w:hAnsi="Calibri"/>
    </w:rPr>
  </w:style>
  <w:style w:type="character" w:customStyle="1" w:styleId="Char4">
    <w:name w:val="正文文本 Char"/>
    <w:basedOn w:val="a1"/>
    <w:link w:val="a7"/>
    <w:rsid w:val="00E529C9"/>
    <w:rPr>
      <w:rFonts w:ascii="Times New Roman" w:eastAsia="宋体" w:hAnsi="Times New Roman" w:cs="Times New Roman"/>
      <w:szCs w:val="24"/>
    </w:rPr>
  </w:style>
  <w:style w:type="character" w:customStyle="1" w:styleId="Char11">
    <w:name w:val="正文文本 Char1"/>
    <w:basedOn w:val="a1"/>
    <w:link w:val="a7"/>
    <w:rsid w:val="00E529C9"/>
    <w:rPr>
      <w:rFonts w:ascii="Calibri" w:eastAsia="宋体" w:hAnsi="Calibri" w:cs="Times New Roman"/>
      <w:szCs w:val="24"/>
    </w:rPr>
  </w:style>
  <w:style w:type="paragraph" w:styleId="a8">
    <w:name w:val="Body Text Indent"/>
    <w:basedOn w:val="a"/>
    <w:link w:val="Char12"/>
    <w:rsid w:val="00E529C9"/>
    <w:pPr>
      <w:spacing w:after="120"/>
      <w:ind w:leftChars="200" w:left="420"/>
    </w:pPr>
    <w:rPr>
      <w:rFonts w:ascii="Calibri" w:hAnsi="Calibri"/>
    </w:rPr>
  </w:style>
  <w:style w:type="character" w:customStyle="1" w:styleId="Char5">
    <w:name w:val="正文文本缩进 Char"/>
    <w:basedOn w:val="a1"/>
    <w:link w:val="a8"/>
    <w:rsid w:val="00E529C9"/>
    <w:rPr>
      <w:rFonts w:ascii="Times New Roman" w:eastAsia="宋体" w:hAnsi="Times New Roman" w:cs="Times New Roman"/>
      <w:szCs w:val="24"/>
    </w:rPr>
  </w:style>
  <w:style w:type="character" w:customStyle="1" w:styleId="Char12">
    <w:name w:val="正文文本缩进 Char1"/>
    <w:basedOn w:val="a1"/>
    <w:link w:val="a8"/>
    <w:rsid w:val="00E529C9"/>
    <w:rPr>
      <w:rFonts w:ascii="Calibri" w:eastAsia="宋体" w:hAnsi="Calibri" w:cs="Times New Roman"/>
      <w:szCs w:val="24"/>
    </w:rPr>
  </w:style>
  <w:style w:type="paragraph" w:styleId="30">
    <w:name w:val="toc 3"/>
    <w:basedOn w:val="a"/>
    <w:next w:val="a"/>
    <w:rsid w:val="00E529C9"/>
    <w:pPr>
      <w:ind w:leftChars="400" w:left="840"/>
    </w:pPr>
    <w:rPr>
      <w:rFonts w:ascii="Calibri" w:hAnsi="Calibri"/>
      <w:szCs w:val="22"/>
    </w:rPr>
  </w:style>
  <w:style w:type="paragraph" w:styleId="a9">
    <w:name w:val="Plain Text"/>
    <w:basedOn w:val="a"/>
    <w:link w:val="Char13"/>
    <w:rsid w:val="00E529C9"/>
    <w:pPr>
      <w:spacing w:beforeLines="50" w:afterLines="50" w:line="400" w:lineRule="exact"/>
    </w:pPr>
    <w:rPr>
      <w:rFonts w:ascii="宋体" w:hAnsi="Courier New"/>
      <w:sz w:val="24"/>
    </w:rPr>
  </w:style>
  <w:style w:type="character" w:customStyle="1" w:styleId="Char6">
    <w:name w:val="纯文本 Char"/>
    <w:basedOn w:val="a1"/>
    <w:link w:val="a9"/>
    <w:rsid w:val="00E529C9"/>
    <w:rPr>
      <w:rFonts w:ascii="宋体" w:eastAsia="宋体" w:hAnsi="Courier New" w:cs="Courier New"/>
      <w:szCs w:val="21"/>
    </w:rPr>
  </w:style>
  <w:style w:type="character" w:customStyle="1" w:styleId="Char13">
    <w:name w:val="纯文本 Char1"/>
    <w:basedOn w:val="a1"/>
    <w:link w:val="a9"/>
    <w:rsid w:val="00E529C9"/>
    <w:rPr>
      <w:rFonts w:ascii="宋体" w:eastAsia="宋体" w:hAnsi="Courier New" w:cs="Times New Roman"/>
      <w:sz w:val="24"/>
      <w:szCs w:val="24"/>
    </w:rPr>
  </w:style>
  <w:style w:type="paragraph" w:styleId="aa">
    <w:name w:val="Date"/>
    <w:basedOn w:val="a"/>
    <w:next w:val="a"/>
    <w:link w:val="Char14"/>
    <w:rsid w:val="00E529C9"/>
    <w:pPr>
      <w:ind w:leftChars="2500" w:left="2500"/>
    </w:pPr>
    <w:rPr>
      <w:rFonts w:ascii="Calibri" w:eastAsia="楷体_GB2312" w:hAnsi="Calibri"/>
      <w:sz w:val="32"/>
      <w:szCs w:val="22"/>
    </w:rPr>
  </w:style>
  <w:style w:type="character" w:customStyle="1" w:styleId="Char7">
    <w:name w:val="日期 Char"/>
    <w:basedOn w:val="a1"/>
    <w:link w:val="aa"/>
    <w:rsid w:val="00E529C9"/>
    <w:rPr>
      <w:rFonts w:ascii="Times New Roman" w:eastAsia="宋体" w:hAnsi="Times New Roman" w:cs="Times New Roman"/>
      <w:szCs w:val="24"/>
    </w:rPr>
  </w:style>
  <w:style w:type="character" w:customStyle="1" w:styleId="Char14">
    <w:name w:val="日期 Char1"/>
    <w:basedOn w:val="a1"/>
    <w:link w:val="aa"/>
    <w:rsid w:val="00E529C9"/>
    <w:rPr>
      <w:rFonts w:ascii="Calibri" w:eastAsia="楷体_GB2312" w:hAnsi="Calibri" w:cs="Times New Roman"/>
      <w:sz w:val="32"/>
    </w:rPr>
  </w:style>
  <w:style w:type="paragraph" w:styleId="20">
    <w:name w:val="Body Text Indent 2"/>
    <w:basedOn w:val="a"/>
    <w:link w:val="2Char1"/>
    <w:rsid w:val="00E529C9"/>
    <w:pPr>
      <w:snapToGrid w:val="0"/>
      <w:ind w:firstLineChars="225" w:firstLine="542"/>
    </w:pPr>
    <w:rPr>
      <w:rFonts w:ascii="仿宋_GB2312" w:hAnsi="宋体" w:cs="Arial"/>
      <w:b/>
      <w:bCs/>
      <w:color w:val="000000"/>
      <w:sz w:val="24"/>
    </w:rPr>
  </w:style>
  <w:style w:type="character" w:customStyle="1" w:styleId="2Char0">
    <w:name w:val="正文文本缩进 2 Char"/>
    <w:basedOn w:val="a1"/>
    <w:link w:val="20"/>
    <w:rsid w:val="00E529C9"/>
    <w:rPr>
      <w:rFonts w:ascii="Times New Roman" w:eastAsia="宋体" w:hAnsi="Times New Roman" w:cs="Times New Roman"/>
      <w:szCs w:val="24"/>
    </w:rPr>
  </w:style>
  <w:style w:type="character" w:customStyle="1" w:styleId="2Char1">
    <w:name w:val="正文文本缩进 2 Char1"/>
    <w:basedOn w:val="a1"/>
    <w:link w:val="20"/>
    <w:rsid w:val="00E529C9"/>
    <w:rPr>
      <w:rFonts w:ascii="仿宋_GB2312" w:eastAsia="宋体" w:hAnsi="宋体" w:cs="Arial"/>
      <w:b/>
      <w:bCs/>
      <w:color w:val="000000"/>
      <w:sz w:val="24"/>
      <w:szCs w:val="24"/>
    </w:rPr>
  </w:style>
  <w:style w:type="paragraph" w:styleId="ab">
    <w:name w:val="Balloon Text"/>
    <w:basedOn w:val="a"/>
    <w:link w:val="Char15"/>
    <w:uiPriority w:val="99"/>
    <w:rsid w:val="00E529C9"/>
    <w:rPr>
      <w:rFonts w:ascii="Calibri" w:hAnsi="Calibri"/>
      <w:sz w:val="18"/>
      <w:szCs w:val="18"/>
    </w:rPr>
  </w:style>
  <w:style w:type="character" w:customStyle="1" w:styleId="Char8">
    <w:name w:val="批注框文本 Char"/>
    <w:basedOn w:val="a1"/>
    <w:link w:val="ab"/>
    <w:uiPriority w:val="99"/>
    <w:rsid w:val="00E529C9"/>
    <w:rPr>
      <w:rFonts w:ascii="Times New Roman" w:eastAsia="宋体" w:hAnsi="Times New Roman" w:cs="Times New Roman"/>
      <w:sz w:val="18"/>
      <w:szCs w:val="18"/>
    </w:rPr>
  </w:style>
  <w:style w:type="character" w:customStyle="1" w:styleId="Char15">
    <w:name w:val="批注框文本 Char1"/>
    <w:basedOn w:val="a1"/>
    <w:link w:val="ab"/>
    <w:uiPriority w:val="99"/>
    <w:rsid w:val="00E529C9"/>
    <w:rPr>
      <w:rFonts w:ascii="Calibri" w:eastAsia="宋体" w:hAnsi="Calibri" w:cs="Times New Roman"/>
      <w:sz w:val="18"/>
      <w:szCs w:val="18"/>
    </w:rPr>
  </w:style>
  <w:style w:type="paragraph" w:styleId="ac">
    <w:name w:val="footer"/>
    <w:basedOn w:val="a"/>
    <w:link w:val="Char9"/>
    <w:uiPriority w:val="99"/>
    <w:unhideWhenUsed/>
    <w:rsid w:val="00E529C9"/>
    <w:pPr>
      <w:tabs>
        <w:tab w:val="center" w:pos="4153"/>
        <w:tab w:val="right" w:pos="8306"/>
      </w:tabs>
      <w:snapToGrid w:val="0"/>
      <w:jc w:val="left"/>
    </w:pPr>
    <w:rPr>
      <w:sz w:val="18"/>
      <w:szCs w:val="18"/>
    </w:rPr>
  </w:style>
  <w:style w:type="character" w:customStyle="1" w:styleId="Char9">
    <w:name w:val="页脚 Char"/>
    <w:basedOn w:val="a1"/>
    <w:link w:val="ac"/>
    <w:uiPriority w:val="99"/>
    <w:rsid w:val="00E529C9"/>
    <w:rPr>
      <w:rFonts w:ascii="Times New Roman" w:eastAsia="宋体" w:hAnsi="Times New Roman" w:cs="Times New Roman"/>
      <w:sz w:val="18"/>
      <w:szCs w:val="18"/>
    </w:rPr>
  </w:style>
  <w:style w:type="paragraph" w:styleId="ad">
    <w:name w:val="header"/>
    <w:basedOn w:val="a"/>
    <w:link w:val="Chara"/>
    <w:uiPriority w:val="99"/>
    <w:unhideWhenUsed/>
    <w:rsid w:val="00E529C9"/>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d"/>
    <w:uiPriority w:val="99"/>
    <w:rsid w:val="00E529C9"/>
    <w:rPr>
      <w:rFonts w:ascii="Times New Roman" w:eastAsia="宋体" w:hAnsi="Times New Roman" w:cs="Times New Roman"/>
      <w:sz w:val="18"/>
      <w:szCs w:val="18"/>
    </w:rPr>
  </w:style>
  <w:style w:type="paragraph" w:styleId="ae">
    <w:name w:val="Subtitle"/>
    <w:basedOn w:val="a"/>
    <w:next w:val="a"/>
    <w:link w:val="Char16"/>
    <w:qFormat/>
    <w:rsid w:val="00E529C9"/>
    <w:pPr>
      <w:spacing w:before="240" w:after="60" w:line="312" w:lineRule="auto"/>
      <w:jc w:val="center"/>
      <w:outlineLvl w:val="1"/>
    </w:pPr>
    <w:rPr>
      <w:rFonts w:ascii="宋体" w:hAnsi="Courier New"/>
      <w:sz w:val="24"/>
    </w:rPr>
  </w:style>
  <w:style w:type="character" w:customStyle="1" w:styleId="Charb">
    <w:name w:val="副标题 Char"/>
    <w:basedOn w:val="a1"/>
    <w:link w:val="ae"/>
    <w:rsid w:val="00E529C9"/>
    <w:rPr>
      <w:rFonts w:asciiTheme="majorHAnsi" w:eastAsia="宋体" w:hAnsiTheme="majorHAnsi" w:cstheme="majorBidi"/>
      <w:b/>
      <w:bCs/>
      <w:kern w:val="28"/>
      <w:sz w:val="32"/>
      <w:szCs w:val="32"/>
    </w:rPr>
  </w:style>
  <w:style w:type="character" w:customStyle="1" w:styleId="Char16">
    <w:name w:val="副标题 Char1"/>
    <w:basedOn w:val="a1"/>
    <w:link w:val="ae"/>
    <w:rsid w:val="00E529C9"/>
    <w:rPr>
      <w:rFonts w:ascii="宋体" w:eastAsia="宋体" w:hAnsi="Courier New" w:cs="Times New Roman"/>
      <w:sz w:val="24"/>
      <w:szCs w:val="24"/>
    </w:rPr>
  </w:style>
  <w:style w:type="paragraph" w:styleId="31">
    <w:name w:val="Body Text Indent 3"/>
    <w:basedOn w:val="a"/>
    <w:link w:val="3Char1"/>
    <w:rsid w:val="00E529C9"/>
    <w:pPr>
      <w:snapToGrid w:val="0"/>
      <w:ind w:firstLineChars="200" w:firstLine="480"/>
      <w:jc w:val="left"/>
    </w:pPr>
    <w:rPr>
      <w:rFonts w:ascii="仿宋_GB2312" w:eastAsia="仿宋_GB2312" w:hAnsi="宋体"/>
      <w:color w:val="000000"/>
      <w:sz w:val="24"/>
    </w:rPr>
  </w:style>
  <w:style w:type="character" w:customStyle="1" w:styleId="3Char0">
    <w:name w:val="正文文本缩进 3 Char"/>
    <w:basedOn w:val="a1"/>
    <w:link w:val="31"/>
    <w:rsid w:val="00E529C9"/>
    <w:rPr>
      <w:rFonts w:ascii="Times New Roman" w:eastAsia="宋体" w:hAnsi="Times New Roman" w:cs="Times New Roman"/>
      <w:sz w:val="16"/>
      <w:szCs w:val="16"/>
    </w:rPr>
  </w:style>
  <w:style w:type="character" w:customStyle="1" w:styleId="3Char1">
    <w:name w:val="正文文本缩进 3 Char1"/>
    <w:basedOn w:val="a1"/>
    <w:link w:val="31"/>
    <w:rsid w:val="00E529C9"/>
    <w:rPr>
      <w:rFonts w:ascii="仿宋_GB2312" w:eastAsia="仿宋_GB2312" w:hAnsi="宋体" w:cs="Times New Roman"/>
      <w:color w:val="000000"/>
      <w:sz w:val="24"/>
      <w:szCs w:val="24"/>
    </w:rPr>
  </w:style>
  <w:style w:type="paragraph" w:styleId="21">
    <w:name w:val="Body Text 2"/>
    <w:basedOn w:val="a"/>
    <w:link w:val="2Char2"/>
    <w:rsid w:val="00E529C9"/>
    <w:pPr>
      <w:widowControl/>
      <w:snapToGrid w:val="0"/>
      <w:spacing w:before="50" w:afterLines="50" w:line="400" w:lineRule="exact"/>
      <w:jc w:val="left"/>
    </w:pPr>
    <w:rPr>
      <w:rFonts w:ascii="宋体" w:hAnsi="宋体"/>
      <w:color w:val="000000"/>
      <w:sz w:val="24"/>
    </w:rPr>
  </w:style>
  <w:style w:type="character" w:customStyle="1" w:styleId="2Char2">
    <w:name w:val="正文文本 2 Char"/>
    <w:basedOn w:val="a1"/>
    <w:link w:val="21"/>
    <w:rsid w:val="00E529C9"/>
    <w:rPr>
      <w:rFonts w:ascii="宋体" w:eastAsia="宋体" w:hAnsi="宋体" w:cs="Times New Roman"/>
      <w:color w:val="000000"/>
      <w:sz w:val="24"/>
      <w:szCs w:val="24"/>
    </w:rPr>
  </w:style>
  <w:style w:type="paragraph" w:styleId="HTML">
    <w:name w:val="HTML Preformatted"/>
    <w:basedOn w:val="a"/>
    <w:link w:val="HTMLChar1"/>
    <w:rsid w:val="00E52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Char">
    <w:name w:val="HTML 预设格式 Char"/>
    <w:basedOn w:val="a1"/>
    <w:link w:val="HTML"/>
    <w:rsid w:val="00E529C9"/>
    <w:rPr>
      <w:rFonts w:ascii="Courier New" w:eastAsia="宋体" w:hAnsi="Courier New" w:cs="Courier New"/>
      <w:sz w:val="20"/>
      <w:szCs w:val="20"/>
    </w:rPr>
  </w:style>
  <w:style w:type="character" w:customStyle="1" w:styleId="HTMLChar1">
    <w:name w:val="HTML 预设格式 Char1"/>
    <w:basedOn w:val="a1"/>
    <w:link w:val="HTML"/>
    <w:rsid w:val="00E529C9"/>
    <w:rPr>
      <w:rFonts w:ascii="宋体" w:eastAsia="宋体" w:hAnsi="宋体" w:cs="宋体"/>
      <w:sz w:val="24"/>
      <w:szCs w:val="24"/>
    </w:rPr>
  </w:style>
  <w:style w:type="paragraph" w:styleId="af">
    <w:name w:val="Title"/>
    <w:basedOn w:val="a"/>
    <w:next w:val="a"/>
    <w:link w:val="Char17"/>
    <w:qFormat/>
    <w:rsid w:val="00E529C9"/>
    <w:pPr>
      <w:spacing w:before="240" w:after="60"/>
      <w:jc w:val="center"/>
      <w:outlineLvl w:val="0"/>
    </w:pPr>
    <w:rPr>
      <w:rFonts w:ascii="Cambria" w:hAnsi="Cambria"/>
      <w:b/>
      <w:bCs/>
      <w:sz w:val="32"/>
      <w:szCs w:val="32"/>
    </w:rPr>
  </w:style>
  <w:style w:type="character" w:customStyle="1" w:styleId="Charc">
    <w:name w:val="标题 Char"/>
    <w:basedOn w:val="a1"/>
    <w:link w:val="af"/>
    <w:rsid w:val="00E529C9"/>
    <w:rPr>
      <w:rFonts w:asciiTheme="majorHAnsi" w:eastAsia="宋体" w:hAnsiTheme="majorHAnsi" w:cstheme="majorBidi"/>
      <w:b/>
      <w:bCs/>
      <w:sz w:val="32"/>
      <w:szCs w:val="32"/>
    </w:rPr>
  </w:style>
  <w:style w:type="character" w:customStyle="1" w:styleId="Char17">
    <w:name w:val="标题 Char1"/>
    <w:basedOn w:val="a1"/>
    <w:link w:val="af"/>
    <w:rsid w:val="00E529C9"/>
    <w:rPr>
      <w:rFonts w:ascii="Cambria" w:eastAsia="宋体" w:hAnsi="Cambria" w:cs="Times New Roman"/>
      <w:b/>
      <w:bCs/>
      <w:sz w:val="32"/>
      <w:szCs w:val="32"/>
    </w:rPr>
  </w:style>
  <w:style w:type="character" w:styleId="af0">
    <w:name w:val="page number"/>
    <w:basedOn w:val="a1"/>
    <w:rsid w:val="00E529C9"/>
  </w:style>
  <w:style w:type="character" w:styleId="af1">
    <w:name w:val="FollowedHyperlink"/>
    <w:basedOn w:val="a1"/>
    <w:uiPriority w:val="99"/>
    <w:semiHidden/>
    <w:unhideWhenUsed/>
    <w:rsid w:val="00E529C9"/>
    <w:rPr>
      <w:color w:val="800080"/>
      <w:u w:val="single"/>
    </w:rPr>
  </w:style>
  <w:style w:type="character" w:styleId="af2">
    <w:name w:val="line number"/>
    <w:basedOn w:val="a1"/>
    <w:rsid w:val="00E529C9"/>
  </w:style>
  <w:style w:type="character" w:styleId="af3">
    <w:name w:val="Hyperlink"/>
    <w:rsid w:val="00E529C9"/>
    <w:rPr>
      <w:color w:val="0000FF"/>
      <w:u w:val="single"/>
    </w:rPr>
  </w:style>
  <w:style w:type="table" w:styleId="af4">
    <w:name w:val="Table Grid"/>
    <w:basedOn w:val="a2"/>
    <w:uiPriority w:val="59"/>
    <w:rsid w:val="00E529C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8">
    <w:name w:val="文档正文 Char1"/>
    <w:link w:val="af5"/>
    <w:rsid w:val="00E529C9"/>
    <w:rPr>
      <w:rFonts w:ascii="长城仿宋" w:eastAsia="长城仿宋"/>
      <w:sz w:val="24"/>
    </w:rPr>
  </w:style>
  <w:style w:type="paragraph" w:customStyle="1" w:styleId="af5">
    <w:name w:val="文档正文"/>
    <w:basedOn w:val="a"/>
    <w:link w:val="Char18"/>
    <w:rsid w:val="00E529C9"/>
    <w:pPr>
      <w:adjustRightInd w:val="0"/>
      <w:spacing w:line="480" w:lineRule="atLeast"/>
      <w:ind w:firstLine="567"/>
    </w:pPr>
    <w:rPr>
      <w:rFonts w:ascii="长城仿宋" w:eastAsia="长城仿宋" w:hAnsiTheme="minorHAnsi" w:cstheme="minorBidi"/>
      <w:sz w:val="24"/>
      <w:szCs w:val="22"/>
    </w:rPr>
  </w:style>
  <w:style w:type="character" w:customStyle="1" w:styleId="Chard">
    <w:name w:val="列出段落 Char"/>
    <w:link w:val="10"/>
    <w:rsid w:val="00E529C9"/>
    <w:rPr>
      <w:rFonts w:eastAsia="宋体"/>
      <w:sz w:val="24"/>
      <w:szCs w:val="21"/>
    </w:rPr>
  </w:style>
  <w:style w:type="paragraph" w:customStyle="1" w:styleId="10">
    <w:name w:val="列出段落1"/>
    <w:basedOn w:val="a"/>
    <w:link w:val="Chard"/>
    <w:qFormat/>
    <w:rsid w:val="00E529C9"/>
    <w:pPr>
      <w:spacing w:line="360" w:lineRule="auto"/>
      <w:ind w:firstLineChars="200" w:firstLine="200"/>
    </w:pPr>
    <w:rPr>
      <w:rFonts w:asciiTheme="minorHAnsi" w:hAnsiTheme="minorHAnsi" w:cstheme="minorBidi"/>
      <w:sz w:val="24"/>
      <w:szCs w:val="21"/>
    </w:rPr>
  </w:style>
  <w:style w:type="character" w:customStyle="1" w:styleId="TableTextChar1">
    <w:name w:val="Table Text Char1"/>
    <w:basedOn w:val="a1"/>
    <w:link w:val="TableText"/>
    <w:locked/>
    <w:rsid w:val="00E529C9"/>
    <w:rPr>
      <w:rFonts w:ascii="Arial" w:eastAsia="Times New Roman" w:hAnsi="Arial" w:cs="Arial"/>
      <w:sz w:val="18"/>
      <w:szCs w:val="18"/>
    </w:rPr>
  </w:style>
  <w:style w:type="paragraph" w:customStyle="1" w:styleId="TableText">
    <w:name w:val="Table Text"/>
    <w:link w:val="TableTextChar1"/>
    <w:rsid w:val="00E529C9"/>
    <w:pPr>
      <w:snapToGrid w:val="0"/>
      <w:spacing w:before="80" w:after="80"/>
    </w:pPr>
    <w:rPr>
      <w:rFonts w:ascii="Arial" w:eastAsia="Times New Roman" w:hAnsi="Arial" w:cs="Arial"/>
      <w:sz w:val="18"/>
      <w:szCs w:val="18"/>
    </w:rPr>
  </w:style>
  <w:style w:type="character" w:customStyle="1" w:styleId="3Char2">
    <w:name w:val="标题3 Char"/>
    <w:link w:val="32"/>
    <w:locked/>
    <w:rsid w:val="00E529C9"/>
    <w:rPr>
      <w:rFonts w:ascii="Cambria" w:eastAsia="黑体" w:hAnsi="Cambria"/>
      <w:b/>
      <w:bCs/>
      <w:szCs w:val="21"/>
    </w:rPr>
  </w:style>
  <w:style w:type="paragraph" w:customStyle="1" w:styleId="32">
    <w:name w:val="标题3"/>
    <w:basedOn w:val="2"/>
    <w:link w:val="3Char2"/>
    <w:qFormat/>
    <w:rsid w:val="00E529C9"/>
    <w:pPr>
      <w:spacing w:line="415" w:lineRule="auto"/>
    </w:pPr>
    <w:rPr>
      <w:rFonts w:ascii="Cambria" w:eastAsia="黑体" w:hAnsi="Cambria" w:cstheme="minorBidi"/>
      <w:sz w:val="21"/>
      <w:szCs w:val="21"/>
    </w:rPr>
  </w:style>
  <w:style w:type="character" w:customStyle="1" w:styleId="Chare">
    <w:name w:val="首行缩进 Char"/>
    <w:basedOn w:val="a1"/>
    <w:link w:val="af6"/>
    <w:rsid w:val="00E529C9"/>
    <w:rPr>
      <w:rFonts w:ascii="Calibri" w:eastAsia="宋体" w:hAnsi="Calibri"/>
      <w:sz w:val="24"/>
      <w:lang w:val="zh-CN"/>
    </w:rPr>
  </w:style>
  <w:style w:type="paragraph" w:customStyle="1" w:styleId="af6">
    <w:name w:val="首行缩进"/>
    <w:basedOn w:val="a"/>
    <w:link w:val="Chare"/>
    <w:qFormat/>
    <w:rsid w:val="00E529C9"/>
    <w:pPr>
      <w:spacing w:line="360" w:lineRule="auto"/>
      <w:ind w:firstLineChars="200" w:firstLine="480"/>
    </w:pPr>
    <w:rPr>
      <w:rFonts w:ascii="Calibri" w:hAnsi="Calibri" w:cstheme="minorBidi"/>
      <w:sz w:val="24"/>
      <w:szCs w:val="22"/>
      <w:lang w:val="zh-CN"/>
    </w:rPr>
  </w:style>
  <w:style w:type="character" w:customStyle="1" w:styleId="Charf">
    <w:name w:val="无间隔 Char"/>
    <w:link w:val="af7"/>
    <w:rsid w:val="00E529C9"/>
    <w:rPr>
      <w:rFonts w:eastAsia="Times New Roman"/>
      <w:sz w:val="22"/>
    </w:rPr>
  </w:style>
  <w:style w:type="paragraph" w:styleId="af7">
    <w:name w:val="No Spacing"/>
    <w:link w:val="Charf"/>
    <w:qFormat/>
    <w:rsid w:val="00E529C9"/>
    <w:rPr>
      <w:rFonts w:eastAsia="Times New Roman"/>
      <w:sz w:val="22"/>
    </w:rPr>
  </w:style>
  <w:style w:type="character" w:customStyle="1" w:styleId="ZCharChar">
    <w:name w:val="Z正文 Char Char"/>
    <w:link w:val="Z"/>
    <w:rsid w:val="00E529C9"/>
    <w:rPr>
      <w:rFonts w:eastAsia="仿宋_GB2312"/>
      <w:sz w:val="32"/>
      <w:szCs w:val="24"/>
    </w:rPr>
  </w:style>
  <w:style w:type="paragraph" w:customStyle="1" w:styleId="Z">
    <w:name w:val="Z正文"/>
    <w:basedOn w:val="a"/>
    <w:link w:val="ZCharChar"/>
    <w:rsid w:val="00E529C9"/>
    <w:pPr>
      <w:ind w:firstLineChars="200" w:firstLine="200"/>
    </w:pPr>
    <w:rPr>
      <w:rFonts w:asciiTheme="minorHAnsi" w:eastAsia="仿宋_GB2312" w:hAnsiTheme="minorHAnsi" w:cstheme="minorBidi"/>
      <w:sz w:val="32"/>
    </w:rPr>
  </w:style>
  <w:style w:type="character" w:customStyle="1" w:styleId="ListParagraphChar">
    <w:name w:val="List Paragraph Char"/>
    <w:link w:val="22"/>
    <w:locked/>
    <w:rsid w:val="00E529C9"/>
    <w:rPr>
      <w:rFonts w:ascii="Calibri" w:eastAsia="宋体" w:hAnsi="Calibri"/>
    </w:rPr>
  </w:style>
  <w:style w:type="paragraph" w:customStyle="1" w:styleId="22">
    <w:name w:val="列出段落2"/>
    <w:basedOn w:val="a"/>
    <w:link w:val="ListParagraphChar"/>
    <w:rsid w:val="00E529C9"/>
    <w:pPr>
      <w:spacing w:line="360" w:lineRule="auto"/>
      <w:ind w:firstLineChars="200" w:firstLine="420"/>
    </w:pPr>
    <w:rPr>
      <w:rFonts w:ascii="Calibri" w:hAnsi="Calibri" w:cstheme="minorBidi"/>
      <w:szCs w:val="22"/>
    </w:rPr>
  </w:style>
  <w:style w:type="character" w:customStyle="1" w:styleId="Charf0">
    <w:name w:val="表格非标题文字 Char"/>
    <w:link w:val="af8"/>
    <w:locked/>
    <w:rsid w:val="00E529C9"/>
    <w:rPr>
      <w:rFonts w:ascii="Futura Bk" w:eastAsia="Times New Roman" w:hAnsi="Futura Bk"/>
    </w:rPr>
  </w:style>
  <w:style w:type="paragraph" w:customStyle="1" w:styleId="af8">
    <w:name w:val="表格非标题文字"/>
    <w:link w:val="Charf0"/>
    <w:rsid w:val="00E529C9"/>
    <w:pPr>
      <w:snapToGrid w:val="0"/>
      <w:spacing w:before="80" w:after="40"/>
    </w:pPr>
    <w:rPr>
      <w:rFonts w:ascii="Futura Bk" w:eastAsia="Times New Roman" w:hAnsi="Futura Bk"/>
    </w:rPr>
  </w:style>
  <w:style w:type="character" w:customStyle="1" w:styleId="Charf1">
    <w:name w:val="图表说明 Char"/>
    <w:link w:val="af9"/>
    <w:rsid w:val="00E529C9"/>
    <w:rPr>
      <w:rFonts w:ascii="Arial" w:eastAsia="宋体" w:hAnsi="Arial"/>
      <w:b/>
      <w:sz w:val="18"/>
      <w:szCs w:val="24"/>
    </w:rPr>
  </w:style>
  <w:style w:type="paragraph" w:customStyle="1" w:styleId="af9">
    <w:name w:val="图表说明"/>
    <w:basedOn w:val="a"/>
    <w:link w:val="Charf1"/>
    <w:qFormat/>
    <w:rsid w:val="00E529C9"/>
    <w:pPr>
      <w:jc w:val="center"/>
    </w:pPr>
    <w:rPr>
      <w:rFonts w:ascii="Arial" w:hAnsi="Arial" w:cstheme="minorBidi"/>
      <w:b/>
      <w:sz w:val="18"/>
    </w:rPr>
  </w:style>
  <w:style w:type="character" w:customStyle="1" w:styleId="Charf2">
    <w:name w:val="*正文 Char"/>
    <w:link w:val="afa"/>
    <w:rsid w:val="00E529C9"/>
    <w:rPr>
      <w:rFonts w:ascii="宋体" w:eastAsia="宋体" w:hAnsi="宋体"/>
      <w:sz w:val="22"/>
      <w:szCs w:val="24"/>
    </w:rPr>
  </w:style>
  <w:style w:type="paragraph" w:customStyle="1" w:styleId="afa">
    <w:name w:val="*正文"/>
    <w:basedOn w:val="a"/>
    <w:link w:val="Charf2"/>
    <w:qFormat/>
    <w:rsid w:val="00E529C9"/>
    <w:pPr>
      <w:spacing w:line="360" w:lineRule="auto"/>
      <w:ind w:firstLineChars="200" w:firstLine="200"/>
    </w:pPr>
    <w:rPr>
      <w:rFonts w:ascii="宋体" w:hAnsi="宋体" w:cstheme="minorBidi"/>
      <w:sz w:val="22"/>
    </w:rPr>
  </w:style>
  <w:style w:type="character" w:customStyle="1" w:styleId="CharChar4">
    <w:name w:val="Char Char4"/>
    <w:link w:val="Charf3"/>
    <w:rsid w:val="00E529C9"/>
    <w:rPr>
      <w:rFonts w:ascii="Verdana" w:eastAsia="宋体" w:hAnsi="Verdana"/>
      <w:lang w:eastAsia="en-US"/>
    </w:rPr>
  </w:style>
  <w:style w:type="paragraph" w:customStyle="1" w:styleId="Charf3">
    <w:name w:val="Char"/>
    <w:basedOn w:val="a"/>
    <w:link w:val="CharChar4"/>
    <w:rsid w:val="00E529C9"/>
    <w:pPr>
      <w:widowControl/>
      <w:spacing w:after="160" w:line="240" w:lineRule="exact"/>
      <w:jc w:val="left"/>
    </w:pPr>
    <w:rPr>
      <w:rFonts w:ascii="Verdana" w:hAnsi="Verdana" w:cstheme="minorBidi"/>
      <w:szCs w:val="22"/>
      <w:lang w:eastAsia="en-US"/>
    </w:rPr>
  </w:style>
  <w:style w:type="character" w:customStyle="1" w:styleId="HeaderChar">
    <w:name w:val="Header Char"/>
    <w:basedOn w:val="a1"/>
    <w:locked/>
    <w:rsid w:val="00E529C9"/>
    <w:rPr>
      <w:rFonts w:cs="Times New Roman"/>
      <w:sz w:val="18"/>
      <w:szCs w:val="18"/>
    </w:rPr>
  </w:style>
  <w:style w:type="character" w:customStyle="1" w:styleId="FooterChar">
    <w:name w:val="Footer Char"/>
    <w:basedOn w:val="a1"/>
    <w:locked/>
    <w:rsid w:val="00E529C9"/>
    <w:rPr>
      <w:rFonts w:cs="Times New Roman"/>
      <w:sz w:val="18"/>
      <w:szCs w:val="18"/>
    </w:rPr>
  </w:style>
  <w:style w:type="paragraph" w:customStyle="1" w:styleId="a10">
    <w:name w:val="a1"/>
    <w:basedOn w:val="a"/>
    <w:rsid w:val="00E529C9"/>
    <w:pPr>
      <w:widowControl/>
      <w:spacing w:before="100" w:beforeAutospacing="1" w:after="100" w:afterAutospacing="1"/>
      <w:jc w:val="left"/>
    </w:pPr>
    <w:rPr>
      <w:rFonts w:ascii="宋体" w:hAnsi="宋体" w:cs="宋体"/>
      <w:kern w:val="0"/>
      <w:sz w:val="24"/>
    </w:rPr>
  </w:style>
  <w:style w:type="character" w:customStyle="1" w:styleId="Heading1Char">
    <w:name w:val="Heading 1 Char"/>
    <w:locked/>
    <w:rsid w:val="00E529C9"/>
    <w:rPr>
      <w:rFonts w:ascii="Times New Roman" w:eastAsia="宋体" w:hAnsi="Times New Roman"/>
      <w:b/>
      <w:kern w:val="44"/>
      <w:sz w:val="44"/>
    </w:rPr>
  </w:style>
  <w:style w:type="character" w:customStyle="1" w:styleId="Heading2Char">
    <w:name w:val="Heading 2 Char"/>
    <w:locked/>
    <w:rsid w:val="00E529C9"/>
    <w:rPr>
      <w:rFonts w:ascii="等线 Light" w:eastAsia="等线 Light" w:hAnsi="等线 Light"/>
      <w:b/>
      <w:sz w:val="32"/>
    </w:rPr>
  </w:style>
  <w:style w:type="character" w:customStyle="1" w:styleId="TitleChar">
    <w:name w:val="Title Char"/>
    <w:basedOn w:val="a1"/>
    <w:locked/>
    <w:rsid w:val="00E529C9"/>
    <w:rPr>
      <w:rFonts w:ascii="Cambria" w:eastAsia="宋体" w:hAnsi="Cambria" w:cs="Times New Roman"/>
      <w:b/>
      <w:bCs/>
      <w:sz w:val="32"/>
      <w:szCs w:val="32"/>
    </w:rPr>
  </w:style>
  <w:style w:type="character" w:customStyle="1" w:styleId="Heading3Char">
    <w:name w:val="Heading 3 Char"/>
    <w:basedOn w:val="a1"/>
    <w:locked/>
    <w:rsid w:val="00E529C9"/>
    <w:rPr>
      <w:rFonts w:cs="Times New Roman"/>
      <w:b/>
      <w:bCs/>
      <w:sz w:val="32"/>
      <w:szCs w:val="32"/>
    </w:rPr>
  </w:style>
  <w:style w:type="character" w:customStyle="1" w:styleId="font41">
    <w:name w:val="font41"/>
    <w:basedOn w:val="a1"/>
    <w:rsid w:val="00E529C9"/>
    <w:rPr>
      <w:rFonts w:ascii="宋体" w:eastAsia="宋体" w:hAnsi="宋体" w:cs="宋体"/>
      <w:color w:val="000000"/>
      <w:sz w:val="22"/>
      <w:szCs w:val="22"/>
      <w:u w:val="none"/>
    </w:rPr>
  </w:style>
  <w:style w:type="character" w:customStyle="1" w:styleId="font101">
    <w:name w:val="font101"/>
    <w:basedOn w:val="a1"/>
    <w:qFormat/>
    <w:rsid w:val="00E529C9"/>
    <w:rPr>
      <w:rFonts w:ascii="宋体" w:eastAsia="宋体" w:hAnsi="宋体" w:cs="宋体"/>
      <w:color w:val="000000"/>
      <w:sz w:val="22"/>
      <w:szCs w:val="22"/>
      <w:u w:val="none"/>
    </w:rPr>
  </w:style>
  <w:style w:type="character" w:customStyle="1" w:styleId="font01">
    <w:name w:val="font01"/>
    <w:basedOn w:val="a1"/>
    <w:rsid w:val="00E529C9"/>
    <w:rPr>
      <w:rFonts w:ascii="font-weight : 400" w:eastAsia="Times New Roman" w:hAnsi="font-weight : 400" w:cs="font-weight : 400"/>
      <w:color w:val="000000"/>
      <w:sz w:val="22"/>
      <w:szCs w:val="22"/>
      <w:u w:val="none"/>
    </w:rPr>
  </w:style>
  <w:style w:type="character" w:customStyle="1" w:styleId="font31">
    <w:name w:val="font31"/>
    <w:basedOn w:val="a1"/>
    <w:qFormat/>
    <w:rsid w:val="00E529C9"/>
    <w:rPr>
      <w:rFonts w:ascii="宋体" w:eastAsia="宋体" w:hAnsi="宋体" w:cs="宋体"/>
      <w:color w:val="000000"/>
      <w:sz w:val="24"/>
      <w:szCs w:val="24"/>
      <w:u w:val="none"/>
    </w:rPr>
  </w:style>
  <w:style w:type="character" w:customStyle="1" w:styleId="font51">
    <w:name w:val="font51"/>
    <w:basedOn w:val="a1"/>
    <w:rsid w:val="00E529C9"/>
    <w:rPr>
      <w:rFonts w:ascii="宋体" w:eastAsia="宋体" w:hAnsi="宋体" w:cs="宋体"/>
      <w:b/>
      <w:color w:val="000000"/>
      <w:sz w:val="24"/>
      <w:szCs w:val="24"/>
      <w:u w:val="none"/>
    </w:rPr>
  </w:style>
  <w:style w:type="character" w:customStyle="1" w:styleId="font21">
    <w:name w:val="font21"/>
    <w:basedOn w:val="a1"/>
    <w:rsid w:val="00E529C9"/>
    <w:rPr>
      <w:rFonts w:ascii="Wingdings 2" w:eastAsia="Times New Roman" w:hAnsi="Wingdings 2" w:cs="Wingdings 2"/>
      <w:color w:val="000000"/>
      <w:sz w:val="24"/>
      <w:szCs w:val="24"/>
      <w:u w:val="none"/>
    </w:rPr>
  </w:style>
  <w:style w:type="character" w:customStyle="1" w:styleId="font11">
    <w:name w:val="font11"/>
    <w:basedOn w:val="a1"/>
    <w:rsid w:val="00E529C9"/>
    <w:rPr>
      <w:rFonts w:ascii="宋体" w:eastAsia="宋体" w:hAnsi="宋体" w:cs="宋体"/>
      <w:color w:val="000000"/>
      <w:sz w:val="24"/>
      <w:szCs w:val="24"/>
      <w:u w:val="none"/>
      <w:vertAlign w:val="superscript"/>
    </w:rPr>
  </w:style>
  <w:style w:type="character" w:customStyle="1" w:styleId="Heading4Char">
    <w:name w:val="Heading 4 Char"/>
    <w:basedOn w:val="a1"/>
    <w:locked/>
    <w:rsid w:val="00E529C9"/>
    <w:rPr>
      <w:rFonts w:ascii="Cambria" w:eastAsia="宋体" w:hAnsi="Cambria" w:cs="Times New Roman"/>
      <w:b/>
      <w:bCs/>
      <w:kern w:val="2"/>
      <w:sz w:val="28"/>
      <w:szCs w:val="28"/>
    </w:rPr>
  </w:style>
  <w:style w:type="character" w:customStyle="1" w:styleId="Heading5Char">
    <w:name w:val="Heading 5 Char"/>
    <w:basedOn w:val="a1"/>
    <w:locked/>
    <w:rsid w:val="00E529C9"/>
    <w:rPr>
      <w:rFonts w:ascii="Calibri" w:eastAsia="宋体" w:hAnsi="Calibri" w:cs="Times New Roman"/>
      <w:b/>
      <w:bCs/>
      <w:kern w:val="2"/>
      <w:sz w:val="28"/>
      <w:szCs w:val="28"/>
    </w:rPr>
  </w:style>
  <w:style w:type="character" w:customStyle="1" w:styleId="Heading8Char">
    <w:name w:val="Heading 8 Char"/>
    <w:basedOn w:val="a1"/>
    <w:locked/>
    <w:rsid w:val="00E529C9"/>
    <w:rPr>
      <w:rFonts w:ascii="Arial" w:eastAsia="宋体" w:hAnsi="Arial" w:cs="Times New Roman"/>
      <w:kern w:val="2"/>
      <w:sz w:val="20"/>
      <w:szCs w:val="20"/>
    </w:rPr>
  </w:style>
  <w:style w:type="paragraph" w:customStyle="1" w:styleId="11">
    <w:name w:val="正文文本1"/>
    <w:basedOn w:val="a"/>
    <w:rsid w:val="00E529C9"/>
    <w:pPr>
      <w:widowControl/>
      <w:jc w:val="center"/>
    </w:pPr>
    <w:rPr>
      <w:rFonts w:eastAsia="仿宋_GB2312"/>
      <w:kern w:val="0"/>
      <w:sz w:val="28"/>
      <w:szCs w:val="20"/>
    </w:rPr>
  </w:style>
  <w:style w:type="paragraph" w:customStyle="1" w:styleId="Style2">
    <w:name w:val="_Style 2"/>
    <w:basedOn w:val="a"/>
    <w:rsid w:val="00E529C9"/>
    <w:pPr>
      <w:autoSpaceDE w:val="0"/>
      <w:autoSpaceDN w:val="0"/>
      <w:adjustRightInd w:val="0"/>
      <w:ind w:firstLineChars="200" w:firstLine="420"/>
    </w:pPr>
    <w:rPr>
      <w:color w:val="000000"/>
      <w:kern w:val="0"/>
      <w:szCs w:val="21"/>
    </w:rPr>
  </w:style>
  <w:style w:type="paragraph" w:styleId="afb">
    <w:name w:val="List Paragraph"/>
    <w:basedOn w:val="a"/>
    <w:uiPriority w:val="34"/>
    <w:qFormat/>
    <w:rsid w:val="00E529C9"/>
    <w:pPr>
      <w:ind w:firstLineChars="200" w:firstLine="420"/>
    </w:pPr>
    <w:rPr>
      <w:rFonts w:ascii="Calibri" w:hAnsi="Calibri"/>
      <w:szCs w:val="22"/>
    </w:rPr>
  </w:style>
  <w:style w:type="character" w:customStyle="1" w:styleId="Char30">
    <w:name w:val="纯文本 Char3"/>
    <w:rsid w:val="00E529C9"/>
    <w:rPr>
      <w:rFonts w:ascii="宋体" w:eastAsia="宋体" w:hAnsi="Courier New"/>
      <w:sz w:val="24"/>
      <w:szCs w:val="24"/>
    </w:rPr>
  </w:style>
  <w:style w:type="character" w:customStyle="1" w:styleId="Char19">
    <w:name w:val="页眉 Char1"/>
    <w:basedOn w:val="a1"/>
    <w:uiPriority w:val="99"/>
    <w:rsid w:val="00E529C9"/>
    <w:rPr>
      <w:sz w:val="18"/>
      <w:szCs w:val="18"/>
    </w:rPr>
  </w:style>
  <w:style w:type="character" w:customStyle="1" w:styleId="Char1a">
    <w:name w:val="页脚 Char1"/>
    <w:basedOn w:val="a1"/>
    <w:uiPriority w:val="99"/>
    <w:rsid w:val="00E529C9"/>
    <w:rPr>
      <w:sz w:val="18"/>
      <w:szCs w:val="18"/>
    </w:rPr>
  </w:style>
  <w:style w:type="character" w:customStyle="1" w:styleId="1Char2">
    <w:name w:val="标题 1 Char2"/>
    <w:basedOn w:val="a1"/>
    <w:uiPriority w:val="9"/>
    <w:rsid w:val="00E529C9"/>
    <w:rPr>
      <w:rFonts w:ascii="Times New Roman" w:eastAsia="宋体" w:hAnsi="Times New Roman" w:cs="Times New Roman"/>
      <w:b/>
      <w:bCs/>
      <w:kern w:val="44"/>
      <w:sz w:val="44"/>
      <w:szCs w:val="44"/>
    </w:rPr>
  </w:style>
  <w:style w:type="character" w:customStyle="1" w:styleId="2Char10">
    <w:name w:val="标题 2 Char1"/>
    <w:basedOn w:val="a1"/>
    <w:uiPriority w:val="9"/>
    <w:rsid w:val="00E529C9"/>
    <w:rPr>
      <w:rFonts w:ascii="Cambria" w:eastAsia="宋体" w:hAnsi="Cambria" w:cs="Times New Roman"/>
      <w:b/>
      <w:bCs/>
      <w:sz w:val="32"/>
      <w:szCs w:val="32"/>
    </w:rPr>
  </w:style>
  <w:style w:type="character" w:customStyle="1" w:styleId="3Char10">
    <w:name w:val="标题 3 Char1"/>
    <w:basedOn w:val="a1"/>
    <w:uiPriority w:val="9"/>
    <w:rsid w:val="00E529C9"/>
    <w:rPr>
      <w:rFonts w:ascii="Arial" w:eastAsia="宋体" w:hAnsi="Arial" w:cs="宋体"/>
      <w:b/>
      <w:bCs/>
      <w:sz w:val="32"/>
      <w:szCs w:val="32"/>
    </w:rPr>
  </w:style>
  <w:style w:type="character" w:customStyle="1" w:styleId="Char20">
    <w:name w:val="正文缩进 Char2"/>
    <w:aliases w:val="正文缩进 Char Char1,表正文 Char1,正文非缩进 Char1,特点 Char1,ALT+Z Char1,标题4 Char1,段1 Char1,四号 Char1,bt Char1,缩进 Char1,Normal Indent Char Char1,正文小标题 Char1,无缩进 Char1,正文编号 Char1"/>
    <w:rsid w:val="00E529C9"/>
    <w:rPr>
      <w:rFonts w:eastAsia="宋体"/>
    </w:rPr>
  </w:style>
  <w:style w:type="character" w:customStyle="1" w:styleId="4Char1">
    <w:name w:val="标题 4 Char1"/>
    <w:basedOn w:val="a1"/>
    <w:uiPriority w:val="9"/>
    <w:rsid w:val="00E529C9"/>
    <w:rPr>
      <w:rFonts w:ascii="Cambria" w:eastAsia="宋体" w:hAnsi="Cambria" w:cs="Times New Roman"/>
      <w:b/>
      <w:bCs/>
      <w:sz w:val="28"/>
      <w:szCs w:val="28"/>
    </w:rPr>
  </w:style>
  <w:style w:type="character" w:customStyle="1" w:styleId="Char21">
    <w:name w:val="纯文本 Char2"/>
    <w:rsid w:val="00E529C9"/>
    <w:rPr>
      <w:rFonts w:ascii="宋体" w:eastAsia="宋体" w:hAnsi="Courier New"/>
      <w:sz w:val="24"/>
      <w:szCs w:val="24"/>
    </w:rPr>
  </w:style>
  <w:style w:type="character" w:customStyle="1" w:styleId="afc">
    <w:name w:val="正文文本 字符"/>
    <w:basedOn w:val="a1"/>
    <w:uiPriority w:val="99"/>
    <w:semiHidden/>
    <w:rsid w:val="00E529C9"/>
    <w:rPr>
      <w:rFonts w:ascii="Times New Roman" w:eastAsia="宋体" w:hAnsi="Times New Roman" w:cs="Times New Roman"/>
      <w:szCs w:val="24"/>
    </w:rPr>
  </w:style>
  <w:style w:type="character" w:customStyle="1" w:styleId="Char22">
    <w:name w:val="正文文本缩进 Char2"/>
    <w:basedOn w:val="a1"/>
    <w:uiPriority w:val="99"/>
    <w:semiHidden/>
    <w:rsid w:val="00E529C9"/>
    <w:rPr>
      <w:rFonts w:ascii="Times New Roman" w:eastAsia="宋体" w:hAnsi="Times New Roman" w:cs="Times New Roman"/>
      <w:szCs w:val="24"/>
    </w:rPr>
  </w:style>
  <w:style w:type="character" w:customStyle="1" w:styleId="2Char11">
    <w:name w:val="正文文本 2 Char1"/>
    <w:basedOn w:val="a1"/>
    <w:uiPriority w:val="99"/>
    <w:semiHidden/>
    <w:rsid w:val="00E529C9"/>
    <w:rPr>
      <w:rFonts w:ascii="Times New Roman" w:eastAsia="宋体" w:hAnsi="Times New Roman" w:cs="Times New Roman"/>
      <w:szCs w:val="24"/>
    </w:rPr>
  </w:style>
  <w:style w:type="character" w:customStyle="1" w:styleId="50">
    <w:name w:val="标题 5 字符"/>
    <w:basedOn w:val="a1"/>
    <w:uiPriority w:val="9"/>
    <w:semiHidden/>
    <w:rsid w:val="00E529C9"/>
    <w:rPr>
      <w:rFonts w:ascii="Times New Roman" w:eastAsia="宋体" w:hAnsi="Times New Roman" w:cs="Times New Roman"/>
      <w:b/>
      <w:bCs/>
      <w:sz w:val="28"/>
      <w:szCs w:val="28"/>
    </w:rPr>
  </w:style>
  <w:style w:type="character" w:customStyle="1" w:styleId="60">
    <w:name w:val="标题 6 字符"/>
    <w:basedOn w:val="a1"/>
    <w:uiPriority w:val="9"/>
    <w:semiHidden/>
    <w:rsid w:val="00E529C9"/>
    <w:rPr>
      <w:rFonts w:ascii="Cambria" w:eastAsia="宋体" w:hAnsi="Cambria" w:cs="Times New Roman"/>
      <w:b/>
      <w:bCs/>
      <w:sz w:val="24"/>
      <w:szCs w:val="24"/>
    </w:rPr>
  </w:style>
  <w:style w:type="character" w:customStyle="1" w:styleId="70">
    <w:name w:val="标题 7 字符"/>
    <w:basedOn w:val="a1"/>
    <w:uiPriority w:val="9"/>
    <w:semiHidden/>
    <w:rsid w:val="00E529C9"/>
    <w:rPr>
      <w:rFonts w:ascii="Times New Roman" w:eastAsia="宋体" w:hAnsi="Times New Roman" w:cs="Times New Roman"/>
      <w:b/>
      <w:bCs/>
      <w:sz w:val="24"/>
      <w:szCs w:val="24"/>
    </w:rPr>
  </w:style>
  <w:style w:type="character" w:customStyle="1" w:styleId="80">
    <w:name w:val="标题 8 字符"/>
    <w:basedOn w:val="a1"/>
    <w:uiPriority w:val="9"/>
    <w:semiHidden/>
    <w:rsid w:val="00E529C9"/>
    <w:rPr>
      <w:rFonts w:ascii="Cambria" w:eastAsia="宋体" w:hAnsi="Cambria" w:cs="Times New Roman"/>
      <w:sz w:val="24"/>
      <w:szCs w:val="24"/>
    </w:rPr>
  </w:style>
  <w:style w:type="character" w:customStyle="1" w:styleId="90">
    <w:name w:val="标题 9 字符"/>
    <w:basedOn w:val="a1"/>
    <w:uiPriority w:val="9"/>
    <w:semiHidden/>
    <w:rsid w:val="00E529C9"/>
    <w:rPr>
      <w:rFonts w:ascii="Cambria" w:eastAsia="宋体" w:hAnsi="Cambria" w:cs="Times New Roman"/>
      <w:szCs w:val="21"/>
    </w:rPr>
  </w:style>
  <w:style w:type="character" w:customStyle="1" w:styleId="afd">
    <w:name w:val="批注框文本 字符"/>
    <w:basedOn w:val="a1"/>
    <w:uiPriority w:val="99"/>
    <w:semiHidden/>
    <w:rsid w:val="00E529C9"/>
    <w:rPr>
      <w:rFonts w:ascii="Times New Roman" w:eastAsia="宋体" w:hAnsi="Times New Roman" w:cs="Times New Roman"/>
      <w:sz w:val="18"/>
      <w:szCs w:val="18"/>
    </w:rPr>
  </w:style>
  <w:style w:type="character" w:customStyle="1" w:styleId="afe">
    <w:name w:val="文档结构图 字符"/>
    <w:basedOn w:val="a1"/>
    <w:uiPriority w:val="99"/>
    <w:semiHidden/>
    <w:rsid w:val="00E529C9"/>
    <w:rPr>
      <w:rFonts w:ascii="Microsoft YaHei UI" w:eastAsia="Microsoft YaHei UI" w:hAnsi="Times New Roman" w:cs="Times New Roman"/>
      <w:sz w:val="18"/>
      <w:szCs w:val="18"/>
    </w:rPr>
  </w:style>
  <w:style w:type="character" w:customStyle="1" w:styleId="aff">
    <w:name w:val="副标题 字符"/>
    <w:basedOn w:val="a1"/>
    <w:uiPriority w:val="11"/>
    <w:rsid w:val="00E529C9"/>
    <w:rPr>
      <w:b/>
      <w:bCs/>
      <w:kern w:val="28"/>
      <w:sz w:val="32"/>
      <w:szCs w:val="32"/>
    </w:rPr>
  </w:style>
  <w:style w:type="character" w:customStyle="1" w:styleId="aff0">
    <w:name w:val="日期 字符"/>
    <w:basedOn w:val="a1"/>
    <w:uiPriority w:val="99"/>
    <w:semiHidden/>
    <w:rsid w:val="00E529C9"/>
    <w:rPr>
      <w:rFonts w:ascii="Times New Roman" w:eastAsia="宋体" w:hAnsi="Times New Roman" w:cs="Times New Roman"/>
      <w:szCs w:val="24"/>
    </w:rPr>
  </w:style>
  <w:style w:type="character" w:customStyle="1" w:styleId="23">
    <w:name w:val="正文文本缩进 2 字符"/>
    <w:basedOn w:val="a1"/>
    <w:uiPriority w:val="99"/>
    <w:semiHidden/>
    <w:rsid w:val="00E529C9"/>
    <w:rPr>
      <w:rFonts w:ascii="Times New Roman" w:eastAsia="宋体" w:hAnsi="Times New Roman" w:cs="Times New Roman"/>
      <w:szCs w:val="24"/>
    </w:rPr>
  </w:style>
  <w:style w:type="character" w:customStyle="1" w:styleId="33">
    <w:name w:val="正文文本缩进 3 字符"/>
    <w:basedOn w:val="a1"/>
    <w:uiPriority w:val="99"/>
    <w:semiHidden/>
    <w:rsid w:val="00E529C9"/>
    <w:rPr>
      <w:rFonts w:ascii="Times New Roman" w:eastAsia="宋体" w:hAnsi="Times New Roman" w:cs="Times New Roman"/>
      <w:sz w:val="16"/>
      <w:szCs w:val="16"/>
    </w:rPr>
  </w:style>
  <w:style w:type="character" w:customStyle="1" w:styleId="Char1b">
    <w:name w:val="批注文字 Char1"/>
    <w:basedOn w:val="a1"/>
    <w:uiPriority w:val="99"/>
    <w:semiHidden/>
    <w:rsid w:val="00E529C9"/>
    <w:rPr>
      <w:rFonts w:ascii="Times New Roman" w:eastAsia="宋体" w:hAnsi="Times New Roman" w:cs="Times New Roman"/>
      <w:szCs w:val="24"/>
    </w:rPr>
  </w:style>
  <w:style w:type="character" w:customStyle="1" w:styleId="aff1">
    <w:name w:val="批注主题 字符"/>
    <w:basedOn w:val="Char1b"/>
    <w:uiPriority w:val="99"/>
    <w:semiHidden/>
    <w:rsid w:val="00E529C9"/>
    <w:rPr>
      <w:b/>
      <w:bCs/>
    </w:rPr>
  </w:style>
  <w:style w:type="character" w:customStyle="1" w:styleId="HTML0">
    <w:name w:val="HTML 预设格式 字符"/>
    <w:basedOn w:val="a1"/>
    <w:uiPriority w:val="99"/>
    <w:semiHidden/>
    <w:rsid w:val="00E529C9"/>
    <w:rPr>
      <w:rFonts w:ascii="Courier New" w:eastAsia="宋体" w:hAnsi="Courier New" w:cs="Courier New"/>
      <w:sz w:val="20"/>
      <w:szCs w:val="20"/>
    </w:rPr>
  </w:style>
  <w:style w:type="character" w:customStyle="1" w:styleId="aff2">
    <w:name w:val="标题 字符"/>
    <w:basedOn w:val="a1"/>
    <w:uiPriority w:val="10"/>
    <w:rsid w:val="00E529C9"/>
    <w:rPr>
      <w:rFonts w:ascii="Cambria" w:eastAsia="宋体" w:hAnsi="Cambria" w:cs="Times New Roman"/>
      <w:b/>
      <w:bCs/>
      <w:sz w:val="32"/>
      <w:szCs w:val="32"/>
    </w:rPr>
  </w:style>
  <w:style w:type="paragraph" w:customStyle="1" w:styleId="msonormal0">
    <w:name w:val="msonormal"/>
    <w:basedOn w:val="a"/>
    <w:rsid w:val="00E529C9"/>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E529C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529C9"/>
    <w:pPr>
      <w:widowControl/>
      <w:spacing w:before="100" w:beforeAutospacing="1" w:after="100" w:afterAutospacing="1"/>
      <w:jc w:val="left"/>
    </w:pPr>
    <w:rPr>
      <w:rFonts w:ascii="宋体" w:hAnsi="宋体" w:cs="宋体"/>
      <w:kern w:val="0"/>
      <w:sz w:val="22"/>
      <w:szCs w:val="22"/>
    </w:rPr>
  </w:style>
  <w:style w:type="paragraph" w:customStyle="1" w:styleId="xl64">
    <w:name w:val="xl64"/>
    <w:basedOn w:val="a"/>
    <w:rsid w:val="00E529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5">
    <w:name w:val="xl65"/>
    <w:basedOn w:val="a"/>
    <w:rsid w:val="00E529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E529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E529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E529C9"/>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
    <w:rsid w:val="00E529C9"/>
    <w:pPr>
      <w:widowControl/>
      <w:spacing w:before="100" w:beforeAutospacing="1" w:after="100" w:afterAutospacing="1"/>
      <w:jc w:val="center"/>
    </w:pPr>
    <w:rPr>
      <w:rFonts w:ascii="宋体" w:hAnsi="宋体" w:cs="宋体"/>
      <w:kern w:val="0"/>
      <w:sz w:val="24"/>
    </w:rPr>
  </w:style>
  <w:style w:type="paragraph" w:customStyle="1" w:styleId="xl70">
    <w:name w:val="xl70"/>
    <w:basedOn w:val="a"/>
    <w:rsid w:val="00E529C9"/>
    <w:pPr>
      <w:widowControl/>
      <w:spacing w:before="100" w:beforeAutospacing="1" w:after="100" w:afterAutospacing="1"/>
      <w:jc w:val="center"/>
    </w:pPr>
    <w:rPr>
      <w:rFonts w:ascii="宋体" w:hAnsi="宋体" w:cs="宋体"/>
      <w:kern w:val="0"/>
      <w:sz w:val="20"/>
      <w:szCs w:val="20"/>
    </w:rPr>
  </w:style>
  <w:style w:type="paragraph" w:customStyle="1" w:styleId="xl71">
    <w:name w:val="xl71"/>
    <w:basedOn w:val="a"/>
    <w:rsid w:val="00E529C9"/>
    <w:pPr>
      <w:widowControl/>
      <w:shd w:val="clear" w:color="000000" w:fill="FFFF00"/>
      <w:spacing w:before="100" w:beforeAutospacing="1" w:after="100" w:afterAutospacing="1"/>
      <w:jc w:val="center"/>
    </w:pPr>
    <w:rPr>
      <w:rFonts w:ascii="宋体" w:hAnsi="宋体" w:cs="宋体"/>
      <w:kern w:val="0"/>
      <w:sz w:val="20"/>
      <w:szCs w:val="20"/>
    </w:rPr>
  </w:style>
  <w:style w:type="paragraph" w:customStyle="1" w:styleId="xl72">
    <w:name w:val="xl72"/>
    <w:basedOn w:val="a"/>
    <w:rsid w:val="00E529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E529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E529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E529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z0">
    <w:name w:val="z正文"/>
    <w:qFormat/>
    <w:rsid w:val="00E529C9"/>
    <w:pPr>
      <w:spacing w:line="360" w:lineRule="auto"/>
      <w:ind w:firstLineChars="200" w:firstLine="200"/>
      <w:jc w:val="both"/>
    </w:pPr>
    <w:rPr>
      <w:rFonts w:ascii="Times New Roman" w:eastAsia="宋体" w:hAnsi="Times New Roman" w:cs="Times New Roman"/>
      <w:sz w:val="24"/>
      <w:szCs w:val="24"/>
    </w:rPr>
  </w:style>
  <w:style w:type="paragraph" w:customStyle="1" w:styleId="NewNewNewNew">
    <w:name w:val="正文 New New New New"/>
    <w:qFormat/>
    <w:rsid w:val="00E529C9"/>
    <w:pPr>
      <w:widowControl w:val="0"/>
      <w:jc w:val="both"/>
    </w:pPr>
    <w:rPr>
      <w:rFonts w:ascii="Calibri" w:eastAsia="宋体" w:hAnsi="Calibri" w:cs="Times New Roman"/>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bzfcg.cn/" TargetMode="External"/><Relationship Id="rId4" Type="http://schemas.openxmlformats.org/officeDocument/2006/relationships/webSettings" Target="webSettings.xml"/><Relationship Id="rId9" Type="http://schemas.openxmlformats.org/officeDocument/2006/relationships/hyperlink" Target="http://www.nhztb.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58</Pages>
  <Words>5807</Words>
  <Characters>33102</Characters>
  <Application>Microsoft Office Word</Application>
  <DocSecurity>0</DocSecurity>
  <Lines>275</Lines>
  <Paragraphs>77</Paragraphs>
  <ScaleCrop>false</ScaleCrop>
  <Company>Microsoft</Company>
  <LinksUpToDate>false</LinksUpToDate>
  <CharactersWithSpaces>38832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25</cp:revision>
  <dcterms:created xsi:type="dcterms:W3CDTF">2018-10-31T07:21:00Z</dcterms:created>
  <dcterms:modified xsi:type="dcterms:W3CDTF">2018-11-01T01:31:00Z</dcterms:modified>
</cp:coreProperties>
</file>