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bidi w:val="0"/>
        <w:snapToGrid/>
        <w:spacing w:line="288" w:lineRule="auto"/>
        <w:ind w:left="0" w:leftChars="0" w:right="0"/>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新疆巴州博斯腾湖生态综合治理项目公开招标公告</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702" w:firstLineChars="300"/>
        <w:textAlignment w:val="auto"/>
        <w:outlineLvl w:val="9"/>
        <w:rPr>
          <w:rFonts w:ascii="宋体" w:hAnsi="宋体" w:eastAsia="宋体" w:cs="宋体"/>
          <w:spacing w:val="-6"/>
          <w:sz w:val="24"/>
          <w:szCs w:val="24"/>
        </w:rPr>
      </w:pPr>
      <w:r>
        <w:rPr>
          <w:rFonts w:hint="eastAsia" w:ascii="宋体" w:hAnsi="宋体" w:eastAsia="宋体" w:cs="宋体"/>
          <w:spacing w:val="-3"/>
          <w:sz w:val="24"/>
          <w:szCs w:val="24"/>
          <w:lang w:val="en-US" w:eastAsia="zh-CN"/>
        </w:rPr>
        <w:t>新疆瑞驰中天项目管理有限公司</w:t>
      </w:r>
      <w:r>
        <w:rPr>
          <w:rFonts w:ascii="宋体" w:hAnsi="宋体" w:eastAsia="宋体" w:cs="宋体"/>
          <w:spacing w:val="-3"/>
          <w:sz w:val="24"/>
          <w:szCs w:val="24"/>
        </w:rPr>
        <w:t>（以下简称“采购代理机构”）受</w:t>
      </w:r>
      <w:r>
        <w:rPr>
          <w:rFonts w:hint="eastAsia" w:ascii="宋体" w:hAnsi="宋体" w:eastAsia="宋体" w:cs="宋体"/>
          <w:color w:val="auto"/>
          <w:kern w:val="0"/>
          <w:sz w:val="24"/>
          <w:szCs w:val="24"/>
          <w:highlight w:val="none"/>
          <w:lang w:val="en-US" w:eastAsia="zh-CN" w:bidi="ar-SA"/>
        </w:rPr>
        <w:t>新疆巴音郭楞蒙古自治州林业和草原局</w:t>
      </w:r>
      <w:r>
        <w:rPr>
          <w:rFonts w:ascii="宋体" w:hAnsi="宋体" w:eastAsia="宋体" w:cs="宋体"/>
          <w:spacing w:val="-6"/>
          <w:sz w:val="24"/>
          <w:szCs w:val="24"/>
        </w:rPr>
        <w:t>（以下简称“采购人”）的委托，对</w:t>
      </w:r>
      <w:r>
        <w:rPr>
          <w:rFonts w:hint="eastAsia" w:ascii="宋体" w:hAnsi="宋体" w:eastAsia="宋体" w:cs="宋体"/>
          <w:color w:val="auto"/>
          <w:sz w:val="24"/>
          <w:szCs w:val="24"/>
          <w:lang w:val="en-US" w:eastAsia="zh-CN"/>
        </w:rPr>
        <w:t>新疆巴州博斯腾湖生态综合治理项目</w:t>
      </w:r>
      <w:r>
        <w:rPr>
          <w:rFonts w:ascii="宋体" w:hAnsi="宋体" w:eastAsia="宋体" w:cs="宋体"/>
          <w:spacing w:val="-2"/>
          <w:sz w:val="24"/>
          <w:szCs w:val="24"/>
        </w:rPr>
        <w:t>进行公开招标，欢迎符合资格条件的供应商投</w:t>
      </w:r>
      <w:r>
        <w:rPr>
          <w:rFonts w:ascii="宋体" w:hAnsi="宋体" w:eastAsia="宋体" w:cs="宋体"/>
          <w:spacing w:val="-6"/>
          <w:sz w:val="24"/>
          <w:szCs w:val="24"/>
        </w:rPr>
        <w:t>标。</w:t>
      </w:r>
    </w:p>
    <w:p>
      <w:pPr>
        <w:pStyle w:val="9"/>
        <w:numPr>
          <w:ilvl w:val="0"/>
          <w:numId w:val="1"/>
        </w:numPr>
        <w:rPr>
          <w:rFonts w:hint="eastAsia" w:eastAsia="宋体"/>
          <w:b/>
          <w:bCs/>
          <w:lang w:val="en-US" w:eastAsia="zh-CN"/>
        </w:rPr>
      </w:pPr>
      <w:bookmarkStart w:id="0" w:name="_Toc30299"/>
      <w:bookmarkStart w:id="1" w:name="_Toc18771"/>
      <w:bookmarkStart w:id="2" w:name="_Toc4780"/>
      <w:r>
        <w:rPr>
          <w:rFonts w:hint="eastAsia"/>
          <w:b/>
          <w:bCs/>
        </w:rPr>
        <w:t>项目基本情况</w:t>
      </w:r>
      <w:bookmarkEnd w:id="0"/>
      <w:bookmarkEnd w:id="1"/>
      <w:bookmarkEnd w:id="2"/>
    </w:p>
    <w:p>
      <w:pPr>
        <w:keepNext w:val="0"/>
        <w:keepLines w:val="0"/>
        <w:pageBreakBefore w:val="0"/>
        <w:widowControl w:val="0"/>
        <w:numPr>
          <w:ilvl w:val="0"/>
          <w:numId w:val="0"/>
        </w:numPr>
        <w:kinsoku/>
        <w:wordWrap/>
        <w:overflowPunct/>
        <w:topLinePunct w:val="0"/>
        <w:bidi w:val="0"/>
        <w:snapToGrid/>
        <w:spacing w:line="360" w:lineRule="auto"/>
        <w:ind w:left="0" w:leftChars="0" w:firstLine="240" w:firstLineChars="100"/>
        <w:jc w:val="left"/>
        <w:textAlignment w:val="auto"/>
        <w:rPr>
          <w:rFonts w:hint="eastAsia"/>
          <w:b w:val="0"/>
          <w:bCs w:val="0"/>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项目编号：</w:t>
      </w:r>
      <w:r>
        <w:rPr>
          <w:rFonts w:hint="eastAsia" w:ascii="宋体" w:hAnsi="宋体" w:eastAsia="宋体" w:cs="宋体"/>
          <w:b w:val="0"/>
          <w:bCs w:val="0"/>
          <w:color w:val="auto"/>
          <w:kern w:val="0"/>
          <w:sz w:val="24"/>
          <w:szCs w:val="24"/>
          <w:lang w:val="en-US" w:eastAsia="zh-CN" w:bidi="ar-SA"/>
        </w:rPr>
        <w:t>XJRCZTXMGK2024-014</w:t>
      </w:r>
      <w:r>
        <w:rPr>
          <w:rFonts w:hint="eastAsia" w:ascii="宋体" w:hAnsi="宋体" w:eastAsia="宋体" w:cs="宋体"/>
          <w:sz w:val="24"/>
          <w:szCs w:val="24"/>
          <w:lang w:val="en-US" w:eastAsia="zh-CN"/>
        </w:rPr>
        <w:t>号</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0" w:firstLineChars="100"/>
        <w:textAlignment w:val="auto"/>
        <w:outlineLvl w:val="9"/>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bidi="ar-SA"/>
        </w:rPr>
        <w:t>2、项目名称：</w:t>
      </w:r>
      <w:r>
        <w:rPr>
          <w:rFonts w:hint="eastAsia" w:ascii="宋体" w:hAnsi="宋体" w:eastAsia="宋体" w:cs="宋体"/>
          <w:b w:val="0"/>
          <w:bCs w:val="0"/>
          <w:color w:val="auto"/>
          <w:sz w:val="24"/>
          <w:szCs w:val="24"/>
          <w:lang w:val="en-US" w:eastAsia="zh-CN"/>
        </w:rPr>
        <w:t>新疆巴州博斯腾湖生态综合治理项目-焉耆县</w:t>
      </w:r>
    </w:p>
    <w:p>
      <w:pPr>
        <w:pStyle w:val="4"/>
        <w:keepNext w:val="0"/>
        <w:keepLines w:val="0"/>
        <w:pageBreakBefore w:val="0"/>
        <w:numPr>
          <w:ilvl w:val="0"/>
          <w:numId w:val="0"/>
        </w:numPr>
        <w:kinsoku/>
        <w:wordWrap/>
        <w:overflowPunct/>
        <w:bidi w:val="0"/>
        <w:snapToGrid/>
        <w:spacing w:line="360" w:lineRule="auto"/>
        <w:ind w:firstLine="240" w:firstLineChars="1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3、采购需求：苗木、定植、土地平整、铺设滴管等内容采购（</w:t>
      </w:r>
      <w:r>
        <w:rPr>
          <w:rFonts w:hint="eastAsia" w:ascii="宋体" w:hAnsi="宋体" w:eastAsia="宋体" w:cs="宋体"/>
          <w:color w:val="auto"/>
          <w:kern w:val="0"/>
          <w:sz w:val="24"/>
          <w:szCs w:val="24"/>
          <w:lang w:eastAsia="zh-CN"/>
        </w:rPr>
        <w:t>具体内容详见招标文件采购需求</w:t>
      </w:r>
      <w:r>
        <w:rPr>
          <w:rFonts w:hint="eastAsia" w:ascii="宋体" w:hAnsi="宋体" w:eastAsia="宋体" w:cs="宋体"/>
          <w:color w:val="auto"/>
          <w:kern w:val="0"/>
          <w:sz w:val="24"/>
          <w:szCs w:val="24"/>
          <w:highlight w:val="none"/>
          <w:lang w:val="en-US" w:eastAsia="zh-CN"/>
        </w:rPr>
        <w:t>）</w:t>
      </w:r>
    </w:p>
    <w:p>
      <w:pPr>
        <w:pStyle w:val="5"/>
        <w:numPr>
          <w:ilvl w:val="0"/>
          <w:numId w:val="0"/>
        </w:numPr>
        <w:spacing w:line="360" w:lineRule="auto"/>
        <w:ind w:firstLine="240" w:firstLineChars="100"/>
        <w:rPr>
          <w:rFonts w:hint="default" w:ascii="宋体" w:hAnsi="宋体" w:eastAsia="宋体" w:cs="宋体"/>
          <w:color w:val="auto"/>
          <w:kern w:val="0"/>
          <w:sz w:val="24"/>
          <w:szCs w:val="24"/>
          <w:highlight w:val="none"/>
          <w:lang w:val="en-US" w:eastAsia="zh-CN" w:bidi="ar-SA"/>
        </w:rPr>
      </w:pPr>
      <w:r>
        <w:rPr>
          <w:rFonts w:hint="eastAsia" w:hAnsi="宋体"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预算金额：</w:t>
      </w:r>
      <w:r>
        <w:rPr>
          <w:rFonts w:hint="eastAsia" w:hAnsi="宋体" w:eastAsia="宋体" w:cs="宋体"/>
          <w:color w:val="auto"/>
          <w:kern w:val="0"/>
          <w:sz w:val="24"/>
          <w:szCs w:val="24"/>
          <w:highlight w:val="none"/>
          <w:lang w:val="en-US" w:eastAsia="zh-CN" w:bidi="ar-SA"/>
        </w:rPr>
        <w:t>59.3万</w:t>
      </w:r>
      <w:r>
        <w:rPr>
          <w:rFonts w:hint="eastAsia" w:ascii="宋体" w:hAnsi="宋体" w:eastAsia="宋体" w:cs="宋体"/>
          <w:color w:val="auto"/>
          <w:kern w:val="0"/>
          <w:sz w:val="24"/>
          <w:szCs w:val="24"/>
          <w:highlight w:val="none"/>
          <w:lang w:val="en-US" w:eastAsia="zh-CN" w:bidi="ar-SA"/>
        </w:rPr>
        <w:t>元</w:t>
      </w:r>
    </w:p>
    <w:p>
      <w:pPr>
        <w:pStyle w:val="3"/>
        <w:spacing w:line="360" w:lineRule="auto"/>
        <w:ind w:firstLine="240" w:firstLineChars="100"/>
        <w:rPr>
          <w:rFonts w:hint="default"/>
          <w:color w:val="auto"/>
          <w:lang w:val="en-US" w:eastAsia="zh-CN"/>
        </w:rPr>
      </w:pPr>
      <w:r>
        <w:rPr>
          <w:rFonts w:hint="eastAsia"/>
          <w:color w:val="auto"/>
          <w:lang w:val="en-US" w:eastAsia="zh-CN"/>
        </w:rPr>
        <w:t>5、最高限价：</w:t>
      </w:r>
      <w:r>
        <w:rPr>
          <w:rFonts w:hint="eastAsia" w:ascii="宋体" w:hAnsi="宋体" w:eastAsia="宋体" w:cs="宋体"/>
          <w:color w:val="auto"/>
          <w:kern w:val="0"/>
          <w:sz w:val="24"/>
          <w:szCs w:val="24"/>
          <w:highlight w:val="none"/>
          <w:lang w:val="en-US" w:eastAsia="zh-CN" w:bidi="ar-SA"/>
        </w:rPr>
        <w:t>59.3万元</w:t>
      </w:r>
    </w:p>
    <w:p>
      <w:pPr>
        <w:keepNext w:val="0"/>
        <w:keepLines w:val="0"/>
        <w:pageBreakBefore w:val="0"/>
        <w:widowControl w:val="0"/>
        <w:kinsoku/>
        <w:wordWrap/>
        <w:overflowPunct/>
        <w:topLinePunct w:val="0"/>
        <w:bidi w:val="0"/>
        <w:snapToGrid/>
        <w:spacing w:line="360" w:lineRule="auto"/>
        <w:ind w:firstLine="240" w:firstLineChars="100"/>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6、服务期限：</w:t>
      </w:r>
      <w:r>
        <w:rPr>
          <w:rFonts w:hint="eastAsia" w:ascii="宋体" w:hAnsi="宋体" w:eastAsia="宋体" w:cs="宋体"/>
          <w:color w:val="auto"/>
          <w:kern w:val="0"/>
          <w:sz w:val="24"/>
          <w:szCs w:val="24"/>
          <w:highlight w:val="none"/>
          <w:lang w:val="en-US" w:eastAsia="zh-CN" w:bidi="ar-SA"/>
        </w:rPr>
        <w:t>2024年12月31日以前完成60%，2025年4月30日以前完成剩余40%（以甲乙双方实际签订合同为准。)</w:t>
      </w:r>
    </w:p>
    <w:p>
      <w:pPr>
        <w:pStyle w:val="8"/>
        <w:keepNext w:val="0"/>
        <w:keepLines w:val="0"/>
        <w:pageBreakBefore w:val="0"/>
        <w:widowControl w:val="0"/>
        <w:kinsoku/>
        <w:wordWrap/>
        <w:overflowPunct/>
        <w:topLinePunct w:val="0"/>
        <w:autoSpaceDE w:val="0"/>
        <w:autoSpaceDN w:val="0"/>
        <w:bidi w:val="0"/>
        <w:adjustRightInd w:val="0"/>
        <w:snapToGrid/>
        <w:spacing w:line="288" w:lineRule="auto"/>
        <w:textAlignment w:val="auto"/>
        <w:outlineLvl w:val="9"/>
        <w:rPr>
          <w:rFonts w:hint="eastAsia" w:ascii="宋体" w:hAnsi="宋体" w:eastAsia="宋体" w:cs="宋体"/>
          <w:b/>
          <w:bCs/>
          <w:color w:val="auto"/>
          <w:kern w:val="0"/>
          <w:sz w:val="24"/>
          <w:szCs w:val="24"/>
          <w:highlight w:val="none"/>
          <w:lang w:val="en-US" w:eastAsia="zh-CN" w:bidi="ar-SA"/>
        </w:rPr>
      </w:pPr>
      <w:bookmarkStart w:id="3" w:name="_Toc14889"/>
      <w:bookmarkStart w:id="4" w:name="_Toc7885"/>
      <w:bookmarkStart w:id="5" w:name="_Toc14672"/>
      <w:r>
        <w:rPr>
          <w:rFonts w:hint="eastAsia" w:ascii="宋体" w:hAnsi="宋体" w:eastAsia="宋体" w:cs="宋体"/>
          <w:b/>
          <w:bCs/>
          <w:color w:val="auto"/>
          <w:kern w:val="0"/>
          <w:sz w:val="24"/>
          <w:szCs w:val="24"/>
          <w:highlight w:val="none"/>
          <w:lang w:val="en-US" w:eastAsia="zh-CN" w:bidi="ar-SA"/>
        </w:rPr>
        <w:t>二、申请人的资格要求</w:t>
      </w:r>
      <w:bookmarkEnd w:id="3"/>
      <w:bookmarkEnd w:id="4"/>
      <w:bookmarkEnd w:id="5"/>
      <w:r>
        <w:rPr>
          <w:rFonts w:hint="eastAsia" w:ascii="宋体" w:hAnsi="宋体" w:eastAsia="宋体" w:cs="宋体"/>
          <w:b/>
          <w:bCs/>
          <w:color w:val="auto"/>
          <w:kern w:val="0"/>
          <w:sz w:val="24"/>
          <w:szCs w:val="24"/>
          <w:highlight w:val="none"/>
          <w:lang w:val="en-US" w:eastAsia="zh-CN" w:bidi="ar-SA"/>
        </w:rPr>
        <w:t>：</w:t>
      </w:r>
    </w:p>
    <w:p>
      <w:pPr>
        <w:pStyle w:val="8"/>
        <w:keepNext w:val="0"/>
        <w:keepLines w:val="0"/>
        <w:pageBreakBefore w:val="0"/>
        <w:widowControl w:val="0"/>
        <w:kinsoku/>
        <w:wordWrap/>
        <w:overflowPunct/>
        <w:topLinePunct w:val="0"/>
        <w:autoSpaceDE w:val="0"/>
        <w:autoSpaceDN w:val="0"/>
        <w:bidi w:val="0"/>
        <w:adjustRightInd w:val="0"/>
        <w:snapToGrid/>
        <w:spacing w:line="288" w:lineRule="auto"/>
        <w:ind w:left="0" w:leftChars="0" w:firstLine="240" w:firstLineChars="10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1.符合《中华人民共和国政府采购法》第二十二条的相关规定并提交承诺书；</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218" w:firstLineChars="91"/>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2.落实政府采购政策需满足的资格要求：</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（1）财政部、国家发展改革委、生态环境部、市场监管总局《关于调整优化节能产品、环境标志产品政府采购执行机制的通知》（财库[2019]9号）；</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40" w:firstLineChars="2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（2）财政部、生态环境部《关于印发环境标志产品政府采购品目清单的通知》（财库[2019]18号）；</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40" w:firstLineChars="2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（3）财政部、发展改革委《关于印发节能产品政府采购品目清单的通知》（财库[2019]19号）；</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40" w:firstLineChars="2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（4）市场监管总局《市场监管总局关于发布参与实施政府采购节能产品、环境标志产品认证机构名录的公告》（2019年第16号）；</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40" w:firstLineChars="2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（5）财政部、工业和信息化部《关于印发《政府采购促进中小企业展暂行办法》的通知》（</w:t>
      </w:r>
      <w:r>
        <w:rPr>
          <w:rFonts w:hint="default" w:ascii="宋体" w:hAnsi="宋体" w:cs="宋体"/>
          <w:color w:val="FF0000"/>
          <w:sz w:val="24"/>
          <w:highlight w:val="none"/>
          <w:shd w:val="clear" w:color="auto" w:fill="auto"/>
          <w:lang w:val="en-US" w:eastAsia="zh-CN"/>
        </w:rPr>
        <w:t>财库[20</w:t>
      </w:r>
      <w:r>
        <w:rPr>
          <w:rFonts w:hint="eastAsia" w:ascii="宋体" w:hAnsi="宋体" w:cs="宋体"/>
          <w:color w:val="FF0000"/>
          <w:sz w:val="24"/>
          <w:highlight w:val="none"/>
          <w:shd w:val="clear" w:color="auto" w:fill="auto"/>
          <w:lang w:val="en-US" w:eastAsia="zh-CN"/>
        </w:rPr>
        <w:t>20</w:t>
      </w:r>
      <w:r>
        <w:rPr>
          <w:rFonts w:hint="default" w:ascii="宋体" w:hAnsi="宋体" w:cs="宋体"/>
          <w:color w:val="FF0000"/>
          <w:sz w:val="24"/>
          <w:highlight w:val="none"/>
          <w:shd w:val="clear" w:color="auto" w:fill="auto"/>
          <w:lang w:val="en-US" w:eastAsia="zh-CN"/>
        </w:rPr>
        <w:t>]</w:t>
      </w:r>
      <w:r>
        <w:rPr>
          <w:rFonts w:hint="eastAsia" w:ascii="宋体" w:hAnsi="宋体" w:cs="宋体"/>
          <w:color w:val="FF0000"/>
          <w:sz w:val="24"/>
          <w:highlight w:val="none"/>
          <w:shd w:val="clear" w:color="auto" w:fill="auto"/>
          <w:lang w:val="en-US" w:eastAsia="zh-CN"/>
        </w:rPr>
        <w:t>46</w:t>
      </w:r>
      <w:r>
        <w:rPr>
          <w:rFonts w:hint="default" w:ascii="宋体" w:hAnsi="宋体" w:cs="宋体"/>
          <w:color w:val="FF0000"/>
          <w:sz w:val="24"/>
          <w:highlight w:val="none"/>
          <w:shd w:val="clear" w:color="auto" w:fill="auto"/>
          <w:lang w:val="en-US" w:eastAsia="zh-CN"/>
        </w:rPr>
        <w:t>号</w:t>
      </w:r>
      <w:r>
        <w:rPr>
          <w:rFonts w:hint="default" w:ascii="宋体" w:hAnsi="宋体" w:cs="宋体"/>
          <w:color w:val="auto"/>
          <w:sz w:val="24"/>
          <w:highlight w:val="none"/>
          <w:shd w:val="clear" w:color="auto" w:fill="auto"/>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40" w:firstLineChars="2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（6）财政部、民政部、中国残疾人联合会《关于促进残疾人就业政府采购政策的通知》</w:t>
      </w:r>
      <w:r>
        <w:rPr>
          <w:rFonts w:hint="eastAsia" w:ascii="宋体" w:hAnsi="宋体" w:eastAsia="宋体" w:cs="宋体"/>
          <w:color w:val="auto"/>
          <w:kern w:val="0"/>
          <w:sz w:val="24"/>
          <w:szCs w:val="24"/>
          <w:highlight w:val="none"/>
          <w:shd w:val="clear" w:color="auto" w:fill="auto"/>
        </w:rPr>
        <w:t>[</w:t>
      </w:r>
      <w:r>
        <w:rPr>
          <w:rFonts w:hint="default" w:ascii="宋体" w:hAnsi="宋体" w:cs="宋体"/>
          <w:color w:val="auto"/>
          <w:sz w:val="24"/>
          <w:highlight w:val="none"/>
          <w:shd w:val="clear" w:color="auto" w:fill="auto"/>
          <w:lang w:val="en-US" w:eastAsia="zh-CN"/>
        </w:rPr>
        <w:t>财库[2017]141号</w:t>
      </w:r>
      <w:r>
        <w:rPr>
          <w:rFonts w:hint="eastAsia" w:ascii="宋体" w:hAnsi="宋体" w:eastAsia="宋体" w:cs="宋体"/>
          <w:color w:val="auto"/>
          <w:kern w:val="0"/>
          <w:sz w:val="24"/>
          <w:szCs w:val="24"/>
          <w:highlight w:val="none"/>
          <w:shd w:val="clear" w:color="auto" w:fill="auto"/>
        </w:rPr>
        <w:t>]</w:t>
      </w:r>
      <w:r>
        <w:rPr>
          <w:rFonts w:hint="default" w:ascii="宋体" w:hAnsi="宋体" w:cs="宋体"/>
          <w:color w:val="auto"/>
          <w:sz w:val="24"/>
          <w:highlight w:val="none"/>
          <w:shd w:val="clear" w:color="auto" w:fill="auto"/>
          <w:lang w:val="en-US" w:eastAsia="zh-CN"/>
        </w:rPr>
        <w:t>；</w:t>
      </w:r>
      <w:bookmarkStart w:id="18" w:name="_GoBack"/>
      <w:bookmarkEnd w:id="18"/>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40" w:firstLineChars="2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（7）财政部、司法部《关于政府采购支持监狱企业发展有关问题的通知》（财库[2014]68号）。（中小企业优惠、监狱企业、节能产品、环境标志产品等）。 </w:t>
      </w:r>
    </w:p>
    <w:p>
      <w:pPr>
        <w:widowControl/>
        <w:shd w:val="clear" w:color="auto" w:fill="auto"/>
        <w:spacing w:before="50" w:after="50" w:line="360" w:lineRule="auto"/>
        <w:ind w:firstLine="480" w:firstLineChars="200"/>
        <w:jc w:val="left"/>
        <w:rPr>
          <w:rFonts w:ascii="Arial" w:hAnsi="Arial" w:cs="Arial"/>
          <w:color w:val="auto"/>
          <w:kern w:val="0"/>
          <w:sz w:val="24"/>
          <w:szCs w:val="24"/>
          <w:highlight w:val="none"/>
          <w:shd w:val="clear" w:color="auto" w:fill="auto"/>
        </w:rPr>
      </w:pPr>
      <w:r>
        <w:rPr>
          <w:rFonts w:hint="eastAsia" w:ascii="宋体" w:hAnsi="宋体" w:cs="宋体"/>
          <w:color w:val="auto"/>
          <w:sz w:val="24"/>
          <w:highlight w:val="none"/>
          <w:shd w:val="clear" w:color="auto" w:fill="auto"/>
          <w:lang w:val="en-US" w:eastAsia="zh-CN"/>
        </w:rPr>
        <w:t>（8）</w:t>
      </w:r>
      <w:r>
        <w:rPr>
          <w:rFonts w:ascii="Arial" w:hAnsi="Arial" w:cs="Arial"/>
          <w:color w:val="auto"/>
          <w:kern w:val="0"/>
          <w:sz w:val="24"/>
          <w:szCs w:val="24"/>
          <w:highlight w:val="none"/>
          <w:shd w:val="clear" w:color="auto" w:fill="auto"/>
        </w:rPr>
        <w:t>扶持中小企业政策：评审时小型和微型企业产品享受</w:t>
      </w:r>
      <w:r>
        <w:rPr>
          <w:rFonts w:hint="eastAsia" w:ascii="Arial" w:hAnsi="Arial" w:cs="Arial"/>
          <w:color w:val="auto"/>
          <w:kern w:val="0"/>
          <w:sz w:val="24"/>
          <w:szCs w:val="24"/>
          <w:highlight w:val="none"/>
          <w:shd w:val="clear" w:color="auto" w:fill="auto"/>
          <w:lang w:val="en-US" w:eastAsia="zh-CN"/>
        </w:rPr>
        <w:t>10</w:t>
      </w:r>
      <w:r>
        <w:rPr>
          <w:rFonts w:ascii="Arial" w:hAnsi="Arial" w:cs="Arial"/>
          <w:color w:val="auto"/>
          <w:kern w:val="0"/>
          <w:sz w:val="24"/>
          <w:szCs w:val="24"/>
          <w:highlight w:val="none"/>
          <w:shd w:val="clear" w:color="auto" w:fill="auto"/>
        </w:rPr>
        <w:t>%的价格折扣。监狱企业、残疾人福利组织视同小型、微型企业。 </w:t>
      </w:r>
    </w:p>
    <w:p>
      <w:pPr>
        <w:widowControl/>
        <w:shd w:val="clear" w:color="auto" w:fill="auto"/>
        <w:spacing w:before="50" w:after="50" w:line="360" w:lineRule="auto"/>
        <w:ind w:firstLine="480" w:firstLineChars="200"/>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val="en-US" w:eastAsia="zh-CN"/>
        </w:rPr>
        <w:t>9</w:t>
      </w:r>
      <w:r>
        <w:rPr>
          <w:rFonts w:hint="eastAsia" w:ascii="Arial" w:hAnsi="Arial" w:cs="Arial"/>
          <w:color w:val="auto"/>
          <w:kern w:val="0"/>
          <w:sz w:val="24"/>
          <w:szCs w:val="24"/>
          <w:highlight w:val="none"/>
          <w:shd w:val="clear" w:color="auto" w:fill="auto"/>
          <w:lang w:val="en-US" w:eastAsia="zh-CN"/>
        </w:rPr>
        <w:t>）</w:t>
      </w:r>
      <w:r>
        <w:rPr>
          <w:rFonts w:ascii="Arial" w:hAnsi="Arial" w:cs="Arial"/>
          <w:color w:val="auto"/>
          <w:kern w:val="0"/>
          <w:sz w:val="24"/>
          <w:szCs w:val="24"/>
          <w:highlight w:val="none"/>
          <w:shd w:val="clear" w:color="auto" w:fill="auto"/>
        </w:rPr>
        <w:t>《关于运用政府采购政策支持脱贫攻坚的通知》</w:t>
      </w:r>
      <w:r>
        <w:rPr>
          <w:rFonts w:hint="eastAsia" w:ascii="Arial" w:hAnsi="Arial" w:cs="Arial"/>
          <w:color w:val="auto"/>
          <w:kern w:val="0"/>
          <w:sz w:val="24"/>
          <w:szCs w:val="24"/>
          <w:highlight w:val="none"/>
          <w:shd w:val="clear" w:color="auto" w:fill="auto"/>
          <w:lang w:eastAsia="zh-CN"/>
        </w:rPr>
        <w:t>（</w:t>
      </w:r>
      <w:r>
        <w:rPr>
          <w:rFonts w:ascii="Arial" w:hAnsi="Arial" w:cs="Arial"/>
          <w:color w:val="auto"/>
          <w:kern w:val="0"/>
          <w:sz w:val="24"/>
          <w:szCs w:val="24"/>
          <w:highlight w:val="none"/>
          <w:shd w:val="clear" w:color="auto" w:fill="auto"/>
        </w:rPr>
        <w:t>财库</w:t>
      </w:r>
      <w:r>
        <w:rPr>
          <w:rFonts w:hint="default" w:ascii="宋体" w:hAnsi="宋体" w:cs="宋体"/>
          <w:color w:val="auto"/>
          <w:sz w:val="24"/>
          <w:highlight w:val="none"/>
          <w:shd w:val="clear" w:color="auto" w:fill="auto"/>
          <w:lang w:val="en-US" w:eastAsia="zh-CN"/>
        </w:rPr>
        <w:t>[</w:t>
      </w:r>
      <w:r>
        <w:rPr>
          <w:rFonts w:ascii="Arial" w:hAnsi="Arial" w:cs="Arial"/>
          <w:color w:val="auto"/>
          <w:kern w:val="0"/>
          <w:sz w:val="24"/>
          <w:szCs w:val="24"/>
          <w:highlight w:val="none"/>
          <w:shd w:val="clear" w:color="auto" w:fill="auto"/>
        </w:rPr>
        <w:t>2019</w:t>
      </w:r>
      <w:r>
        <w:rPr>
          <w:rFonts w:hint="default" w:ascii="宋体" w:hAnsi="宋体" w:cs="宋体"/>
          <w:color w:val="auto"/>
          <w:sz w:val="24"/>
          <w:highlight w:val="none"/>
          <w:shd w:val="clear" w:color="auto" w:fill="auto"/>
          <w:lang w:val="en-US" w:eastAsia="zh-CN"/>
        </w:rPr>
        <w:t>]</w:t>
      </w:r>
      <w:r>
        <w:rPr>
          <w:rFonts w:ascii="Arial" w:hAnsi="Arial" w:cs="Arial"/>
          <w:color w:val="auto"/>
          <w:kern w:val="0"/>
          <w:sz w:val="24"/>
          <w:szCs w:val="24"/>
          <w:highlight w:val="none"/>
          <w:shd w:val="clear" w:color="auto" w:fill="auto"/>
        </w:rPr>
        <w:t>27号</w:t>
      </w:r>
      <w:r>
        <w:rPr>
          <w:rFonts w:hint="eastAsia" w:ascii="Arial" w:hAnsi="Arial" w:cs="Arial"/>
          <w:color w:val="auto"/>
          <w:kern w:val="0"/>
          <w:sz w:val="24"/>
          <w:szCs w:val="24"/>
          <w:highlight w:val="none"/>
          <w:shd w:val="clear" w:color="auto" w:fill="auto"/>
          <w:lang w:eastAsia="zh-CN"/>
        </w:rPr>
        <w:t>）</w:t>
      </w:r>
      <w:r>
        <w:rPr>
          <w:rFonts w:ascii="Arial" w:hAnsi="Arial" w:cs="Arial"/>
          <w:color w:val="auto"/>
          <w:kern w:val="0"/>
          <w:sz w:val="24"/>
          <w:szCs w:val="24"/>
          <w:highlight w:val="none"/>
          <w:shd w:val="clear" w:color="auto" w:fill="auto"/>
        </w:rPr>
        <w:t>。  </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0" w:firstLineChars="100"/>
        <w:textAlignment w:val="auto"/>
        <w:outlineLvl w:val="0"/>
        <w:rPr>
          <w:rFonts w:hint="eastAsia" w:ascii="宋体" w:hAnsi="宋体" w:eastAsia="宋体" w:cs="宋体"/>
          <w:b/>
          <w:bCs/>
          <w:color w:val="0000FF"/>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b/>
          <w:bCs/>
          <w:color w:val="0000FF"/>
          <w:kern w:val="0"/>
          <w:sz w:val="24"/>
          <w:szCs w:val="24"/>
          <w:highlight w:val="none"/>
          <w:lang w:val="en-US" w:eastAsia="zh-CN" w:bidi="ar-SA"/>
        </w:rPr>
        <w:t>本项目特定资格：投标人使用自产苗木、种子，需具备有效的《林草种子生产经营许可证》。投标人使用购买的苗木、种子，需提供供苗方有效的《林草种子生产经营许可证》，所购苗木(种子)“两证一签”，（即植物检疫证、合格证、标签）。复印件加盖企业公章；</w:t>
      </w:r>
    </w:p>
    <w:p>
      <w:pPr>
        <w:pStyle w:val="8"/>
        <w:keepNext w:val="0"/>
        <w:keepLines w:val="0"/>
        <w:pageBreakBefore w:val="0"/>
        <w:widowControl w:val="0"/>
        <w:kinsoku/>
        <w:wordWrap/>
        <w:overflowPunct/>
        <w:topLinePunct w:val="0"/>
        <w:autoSpaceDE w:val="0"/>
        <w:autoSpaceDN w:val="0"/>
        <w:bidi w:val="0"/>
        <w:adjustRightInd w:val="0"/>
        <w:snapToGrid/>
        <w:spacing w:line="288" w:lineRule="auto"/>
        <w:ind w:left="0" w:leftChars="0" w:firstLine="240" w:firstLineChars="10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4.本项目不接受联合体投标。</w:t>
      </w:r>
    </w:p>
    <w:p>
      <w:pPr>
        <w:keepNext w:val="0"/>
        <w:keepLines w:val="0"/>
        <w:pageBreakBefore w:val="0"/>
        <w:widowControl/>
        <w:kinsoku w:val="0"/>
        <w:wordWrap/>
        <w:overflowPunct/>
        <w:topLinePunct w:val="0"/>
        <w:autoSpaceDE w:val="0"/>
        <w:autoSpaceDN w:val="0"/>
        <w:bidi w:val="0"/>
        <w:adjustRightInd w:val="0"/>
        <w:snapToGrid w:val="0"/>
        <w:spacing w:before="96" w:line="360" w:lineRule="auto"/>
        <w:ind w:left="0" w:right="0" w:firstLine="474" w:firstLineChars="200"/>
        <w:textAlignment w:val="baseline"/>
        <w:outlineLvl w:val="9"/>
        <w:rPr>
          <w:rFonts w:hint="eastAsia" w:ascii="宋体" w:hAnsi="宋体" w:eastAsia="宋体" w:cs="宋体"/>
          <w:color w:val="auto"/>
          <w:kern w:val="0"/>
          <w:sz w:val="24"/>
          <w:szCs w:val="24"/>
          <w:highlight w:val="none"/>
          <w:lang w:val="en-US" w:eastAsia="zh-CN" w:bidi="ar-SA"/>
        </w:rPr>
      </w:pPr>
      <w:r>
        <w:rPr>
          <w:rFonts w:ascii="宋体" w:hAnsi="宋体" w:eastAsia="宋体" w:cs="宋体"/>
          <w:b/>
          <w:bCs/>
          <w:spacing w:val="-2"/>
          <w:sz w:val="24"/>
          <w:szCs w:val="24"/>
        </w:rPr>
        <w:t>注：供应商须保证所提交资料真实、完整、有效、一致，否则自行承担由此导致的与本项目有关的任何损失。</w:t>
      </w:r>
    </w:p>
    <w:p>
      <w:pPr>
        <w:keepNext w:val="0"/>
        <w:keepLines w:val="0"/>
        <w:pageBreakBefore w:val="0"/>
        <w:widowControl w:val="0"/>
        <w:kinsoku/>
        <w:wordWrap/>
        <w:overflowPunct/>
        <w:topLinePunct/>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0"/>
          <w:sz w:val="24"/>
          <w:szCs w:val="24"/>
          <w:lang w:val="en-US" w:eastAsia="zh-CN" w:bidi="ar-SA"/>
        </w:rPr>
      </w:pPr>
      <w:bookmarkStart w:id="6" w:name="_Toc24989"/>
      <w:bookmarkStart w:id="7" w:name="_Toc10398"/>
      <w:bookmarkStart w:id="8" w:name="_Toc21518"/>
      <w:r>
        <w:rPr>
          <w:rFonts w:hint="eastAsia" w:ascii="宋体" w:hAnsi="宋体" w:eastAsia="宋体" w:cs="宋体"/>
          <w:b/>
          <w:bCs/>
          <w:color w:val="auto"/>
          <w:kern w:val="0"/>
          <w:sz w:val="24"/>
          <w:szCs w:val="24"/>
          <w:lang w:val="en-US" w:eastAsia="zh-CN" w:bidi="ar-SA"/>
        </w:rPr>
        <w:t>三、获取采购文件</w:t>
      </w:r>
      <w:bookmarkEnd w:id="6"/>
      <w:bookmarkEnd w:id="7"/>
      <w:bookmarkEnd w:id="8"/>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ascii="宋体" w:hAnsi="宋体" w:eastAsia="宋体" w:cs="宋体"/>
          <w:color w:val="0000FF"/>
          <w:sz w:val="24"/>
          <w:szCs w:val="24"/>
          <w:u w:val="none" w:color="auto"/>
        </w:rPr>
      </w:pPr>
      <w:r>
        <w:rPr>
          <w:rFonts w:hint="eastAsia" w:ascii="宋体" w:hAnsi="宋体" w:eastAsia="宋体" w:cs="宋体"/>
          <w:spacing w:val="-6"/>
          <w:sz w:val="24"/>
          <w:szCs w:val="24"/>
          <w:lang w:val="en-US" w:eastAsia="zh-CN"/>
        </w:rPr>
        <w:t>1.获取采购文件</w:t>
      </w:r>
      <w:r>
        <w:rPr>
          <w:rFonts w:ascii="宋体" w:hAnsi="宋体" w:eastAsia="宋体" w:cs="宋体"/>
          <w:spacing w:val="-6"/>
          <w:sz w:val="24"/>
          <w:szCs w:val="24"/>
        </w:rPr>
        <w:t>时间</w:t>
      </w:r>
      <w:r>
        <w:rPr>
          <w:rFonts w:ascii="宋体" w:hAnsi="宋体" w:eastAsia="宋体" w:cs="宋体"/>
          <w:spacing w:val="-6"/>
          <w:sz w:val="24"/>
          <w:szCs w:val="24"/>
          <w:u w:val="none" w:color="auto"/>
        </w:rPr>
        <w:t>：</w:t>
      </w:r>
      <w:r>
        <w:rPr>
          <w:rFonts w:ascii="Times New Roman" w:hAnsi="Times New Roman" w:eastAsia="Times New Roman" w:cs="Times New Roman"/>
          <w:color w:val="0000FF"/>
          <w:spacing w:val="-6"/>
          <w:sz w:val="24"/>
          <w:szCs w:val="24"/>
          <w:u w:val="none" w:color="auto"/>
        </w:rPr>
        <w:t>202</w:t>
      </w:r>
      <w:r>
        <w:rPr>
          <w:rFonts w:hint="eastAsia" w:ascii="Times New Roman" w:hAnsi="Times New Roman" w:eastAsia="宋体" w:cs="Times New Roman"/>
          <w:color w:val="0000FF"/>
          <w:spacing w:val="-6"/>
          <w:sz w:val="24"/>
          <w:szCs w:val="24"/>
          <w:u w:val="none" w:color="auto"/>
          <w:lang w:val="en-US" w:eastAsia="zh-CN"/>
        </w:rPr>
        <w:t>4</w:t>
      </w:r>
      <w:r>
        <w:rPr>
          <w:rFonts w:ascii="宋体" w:hAnsi="宋体" w:eastAsia="宋体" w:cs="宋体"/>
          <w:color w:val="0000FF"/>
          <w:spacing w:val="-6"/>
          <w:sz w:val="24"/>
          <w:szCs w:val="24"/>
          <w:u w:val="none" w:color="auto"/>
        </w:rPr>
        <w:t>年</w:t>
      </w:r>
      <w:r>
        <w:rPr>
          <w:rFonts w:hint="eastAsia" w:ascii="宋体" w:hAnsi="宋体" w:eastAsia="宋体" w:cs="宋体"/>
          <w:color w:val="0000FF"/>
          <w:spacing w:val="-6"/>
          <w:sz w:val="24"/>
          <w:szCs w:val="24"/>
          <w:u w:val="none" w:color="auto"/>
          <w:lang w:val="en-US" w:eastAsia="zh-CN"/>
        </w:rPr>
        <w:t>0</w:t>
      </w:r>
      <w:r>
        <w:rPr>
          <w:rFonts w:hint="eastAsia" w:ascii="宋体" w:hAnsi="宋体" w:cs="宋体"/>
          <w:color w:val="0000FF"/>
          <w:spacing w:val="-6"/>
          <w:sz w:val="24"/>
          <w:szCs w:val="24"/>
          <w:u w:val="none" w:color="auto"/>
          <w:lang w:val="en-US" w:eastAsia="zh-CN"/>
        </w:rPr>
        <w:t>7</w:t>
      </w:r>
      <w:r>
        <w:rPr>
          <w:rFonts w:ascii="宋体" w:hAnsi="宋体" w:eastAsia="宋体" w:cs="宋体"/>
          <w:color w:val="0000FF"/>
          <w:spacing w:val="-6"/>
          <w:sz w:val="24"/>
          <w:szCs w:val="24"/>
          <w:u w:val="none" w:color="auto"/>
        </w:rPr>
        <w:t>月</w:t>
      </w:r>
      <w:r>
        <w:rPr>
          <w:rFonts w:hint="eastAsia" w:ascii="宋体" w:hAnsi="宋体" w:cs="宋体"/>
          <w:color w:val="0000FF"/>
          <w:spacing w:val="-6"/>
          <w:sz w:val="24"/>
          <w:szCs w:val="24"/>
          <w:u w:val="none" w:color="auto"/>
          <w:lang w:val="en-US" w:eastAsia="zh-CN"/>
        </w:rPr>
        <w:t>31</w:t>
      </w:r>
      <w:r>
        <w:rPr>
          <w:rFonts w:ascii="宋体" w:hAnsi="宋体" w:eastAsia="宋体" w:cs="宋体"/>
          <w:color w:val="0000FF"/>
          <w:spacing w:val="-6"/>
          <w:sz w:val="24"/>
          <w:szCs w:val="24"/>
          <w:u w:val="none" w:color="auto"/>
        </w:rPr>
        <w:t>日至</w:t>
      </w:r>
      <w:r>
        <w:rPr>
          <w:rFonts w:ascii="Times New Roman" w:hAnsi="Times New Roman" w:eastAsia="Times New Roman" w:cs="Times New Roman"/>
          <w:color w:val="0000FF"/>
          <w:spacing w:val="-6"/>
          <w:sz w:val="24"/>
          <w:szCs w:val="24"/>
          <w:u w:val="none" w:color="auto"/>
        </w:rPr>
        <w:t>202</w:t>
      </w:r>
      <w:r>
        <w:rPr>
          <w:rFonts w:hint="eastAsia" w:ascii="Times New Roman" w:hAnsi="Times New Roman" w:eastAsia="宋体" w:cs="Times New Roman"/>
          <w:color w:val="0000FF"/>
          <w:spacing w:val="-6"/>
          <w:sz w:val="24"/>
          <w:szCs w:val="24"/>
          <w:u w:val="none" w:color="auto"/>
          <w:lang w:val="en-US" w:eastAsia="zh-CN"/>
        </w:rPr>
        <w:t>4</w:t>
      </w:r>
      <w:r>
        <w:rPr>
          <w:rFonts w:ascii="宋体" w:hAnsi="宋体" w:eastAsia="宋体" w:cs="宋体"/>
          <w:color w:val="0000FF"/>
          <w:spacing w:val="-6"/>
          <w:sz w:val="24"/>
          <w:szCs w:val="24"/>
          <w:u w:val="none" w:color="auto"/>
        </w:rPr>
        <w:t>年</w:t>
      </w:r>
      <w:r>
        <w:rPr>
          <w:rFonts w:hint="eastAsia" w:ascii="Times New Roman" w:hAnsi="Times New Roman" w:eastAsia="宋体" w:cs="Times New Roman"/>
          <w:color w:val="0000FF"/>
          <w:spacing w:val="-6"/>
          <w:sz w:val="24"/>
          <w:szCs w:val="24"/>
          <w:u w:val="none" w:color="auto"/>
          <w:lang w:val="en-US" w:eastAsia="zh-CN"/>
        </w:rPr>
        <w:t>08</w:t>
      </w:r>
      <w:r>
        <w:rPr>
          <w:rFonts w:ascii="宋体" w:hAnsi="宋体" w:eastAsia="宋体" w:cs="宋体"/>
          <w:color w:val="0000FF"/>
          <w:spacing w:val="-6"/>
          <w:sz w:val="24"/>
          <w:szCs w:val="24"/>
          <w:u w:val="none" w:color="auto"/>
        </w:rPr>
        <w:t>月</w:t>
      </w:r>
      <w:r>
        <w:rPr>
          <w:rFonts w:hint="eastAsia" w:ascii="宋体" w:hAnsi="宋体" w:cs="宋体"/>
          <w:color w:val="0000FF"/>
          <w:spacing w:val="-6"/>
          <w:sz w:val="24"/>
          <w:szCs w:val="24"/>
          <w:u w:val="none" w:color="auto"/>
          <w:lang w:val="en-US" w:eastAsia="zh-CN"/>
        </w:rPr>
        <w:t>07</w:t>
      </w:r>
      <w:r>
        <w:rPr>
          <w:rFonts w:ascii="宋体" w:hAnsi="宋体" w:eastAsia="宋体" w:cs="宋体"/>
          <w:color w:val="0000FF"/>
          <w:spacing w:val="-6"/>
          <w:sz w:val="24"/>
          <w:szCs w:val="24"/>
          <w:u w:val="none" w:color="auto"/>
        </w:rPr>
        <w:t>日，每天上午</w:t>
      </w:r>
      <w:r>
        <w:rPr>
          <w:rFonts w:hint="eastAsia" w:ascii="宋体" w:hAnsi="宋体" w:eastAsia="宋体" w:cs="宋体"/>
          <w:color w:val="0000FF"/>
          <w:spacing w:val="-6"/>
          <w:sz w:val="24"/>
          <w:szCs w:val="24"/>
          <w:u w:val="none" w:color="auto"/>
          <w:lang w:val="en-US" w:eastAsia="zh-CN"/>
        </w:rPr>
        <w:t>00</w:t>
      </w:r>
      <w:r>
        <w:rPr>
          <w:rFonts w:hint="eastAsia" w:ascii="Times New Roman" w:hAnsi="Times New Roman" w:eastAsia="宋体" w:cs="Times New Roman"/>
          <w:color w:val="0000FF"/>
          <w:spacing w:val="-6"/>
          <w:sz w:val="24"/>
          <w:szCs w:val="24"/>
          <w:u w:val="none" w:color="auto"/>
          <w:lang w:eastAsia="zh-CN"/>
        </w:rPr>
        <w:t>：</w:t>
      </w:r>
      <w:r>
        <w:rPr>
          <w:rFonts w:hint="eastAsia" w:ascii="Times New Roman" w:hAnsi="Times New Roman" w:eastAsia="宋体" w:cs="Times New Roman"/>
          <w:color w:val="0000FF"/>
          <w:spacing w:val="-6"/>
          <w:sz w:val="24"/>
          <w:szCs w:val="24"/>
          <w:u w:val="none" w:color="auto"/>
          <w:lang w:val="en-US" w:eastAsia="zh-CN"/>
        </w:rPr>
        <w:t>0</w:t>
      </w:r>
      <w:r>
        <w:rPr>
          <w:rFonts w:ascii="Times New Roman" w:hAnsi="Times New Roman" w:eastAsia="Times New Roman" w:cs="Times New Roman"/>
          <w:color w:val="0000FF"/>
          <w:spacing w:val="-6"/>
          <w:sz w:val="24"/>
          <w:szCs w:val="24"/>
          <w:u w:val="none" w:color="auto"/>
        </w:rPr>
        <w:t>0</w:t>
      </w:r>
      <w:r>
        <w:rPr>
          <w:rFonts w:ascii="宋体" w:hAnsi="宋体" w:eastAsia="宋体" w:cs="宋体"/>
          <w:color w:val="0000FF"/>
          <w:spacing w:val="-6"/>
          <w:sz w:val="24"/>
          <w:szCs w:val="24"/>
          <w:u w:val="none" w:color="auto"/>
        </w:rPr>
        <w:t>至</w:t>
      </w:r>
      <w:r>
        <w:rPr>
          <w:rFonts w:hint="eastAsia" w:ascii="宋体" w:hAnsi="宋体" w:eastAsia="宋体" w:cs="宋体"/>
          <w:color w:val="0000FF"/>
          <w:spacing w:val="-6"/>
          <w:sz w:val="24"/>
          <w:szCs w:val="24"/>
          <w:u w:val="none" w:color="auto"/>
          <w:lang w:val="en-US" w:eastAsia="zh-CN"/>
        </w:rPr>
        <w:t>12</w:t>
      </w:r>
      <w:r>
        <w:rPr>
          <w:rFonts w:ascii="宋体" w:hAnsi="宋体" w:eastAsia="宋体" w:cs="宋体"/>
          <w:color w:val="0000FF"/>
          <w:spacing w:val="-6"/>
          <w:sz w:val="24"/>
          <w:szCs w:val="24"/>
          <w:u w:val="none" w:color="auto"/>
        </w:rPr>
        <w:t>：</w:t>
      </w:r>
      <w:r>
        <w:rPr>
          <w:rFonts w:hint="eastAsia" w:ascii="宋体" w:hAnsi="宋体" w:eastAsia="宋体" w:cs="宋体"/>
          <w:color w:val="0000FF"/>
          <w:spacing w:val="-6"/>
          <w:sz w:val="24"/>
          <w:szCs w:val="24"/>
          <w:u w:val="none" w:color="auto"/>
          <w:lang w:val="en-US" w:eastAsia="zh-CN"/>
        </w:rPr>
        <w:t>0</w:t>
      </w:r>
      <w:r>
        <w:rPr>
          <w:rFonts w:ascii="Times New Roman" w:hAnsi="Times New Roman" w:eastAsia="Times New Roman" w:cs="Times New Roman"/>
          <w:color w:val="0000FF"/>
          <w:spacing w:val="-6"/>
          <w:sz w:val="24"/>
          <w:szCs w:val="24"/>
          <w:u w:val="none" w:color="auto"/>
        </w:rPr>
        <w:t>0</w:t>
      </w:r>
      <w:r>
        <w:rPr>
          <w:rFonts w:ascii="宋体" w:hAnsi="宋体" w:eastAsia="宋体" w:cs="宋体"/>
          <w:color w:val="0000FF"/>
          <w:spacing w:val="-6"/>
          <w:sz w:val="24"/>
          <w:szCs w:val="24"/>
          <w:u w:val="none" w:color="auto"/>
        </w:rPr>
        <w:t>，下</w:t>
      </w:r>
      <w:r>
        <w:rPr>
          <w:rFonts w:ascii="宋体" w:hAnsi="宋体" w:eastAsia="宋体" w:cs="宋体"/>
          <w:color w:val="0000FF"/>
          <w:spacing w:val="-1"/>
          <w:sz w:val="24"/>
          <w:szCs w:val="24"/>
          <w:u w:val="none" w:color="auto"/>
        </w:rPr>
        <w:t>午</w:t>
      </w:r>
      <w:r>
        <w:rPr>
          <w:rFonts w:ascii="Times New Roman" w:hAnsi="Times New Roman" w:eastAsia="Times New Roman" w:cs="Times New Roman"/>
          <w:color w:val="0000FF"/>
          <w:spacing w:val="-1"/>
          <w:sz w:val="24"/>
          <w:szCs w:val="24"/>
          <w:u w:val="none" w:color="auto"/>
        </w:rPr>
        <w:t>1</w:t>
      </w:r>
      <w:r>
        <w:rPr>
          <w:rFonts w:hint="eastAsia" w:ascii="Times New Roman" w:hAnsi="Times New Roman" w:eastAsia="宋体" w:cs="Times New Roman"/>
          <w:color w:val="0000FF"/>
          <w:spacing w:val="-1"/>
          <w:sz w:val="24"/>
          <w:szCs w:val="24"/>
          <w:u w:val="none" w:color="auto"/>
          <w:lang w:val="en-US" w:eastAsia="zh-CN"/>
        </w:rPr>
        <w:t>2</w:t>
      </w:r>
      <w:r>
        <w:rPr>
          <w:rFonts w:hint="eastAsia" w:ascii="Times New Roman" w:hAnsi="Times New Roman" w:eastAsia="宋体" w:cs="Times New Roman"/>
          <w:color w:val="0000FF"/>
          <w:spacing w:val="-1"/>
          <w:sz w:val="24"/>
          <w:szCs w:val="24"/>
          <w:u w:val="none" w:color="auto"/>
          <w:lang w:eastAsia="zh-CN"/>
        </w:rPr>
        <w:t>：</w:t>
      </w:r>
      <w:r>
        <w:rPr>
          <w:rFonts w:ascii="Times New Roman" w:hAnsi="Times New Roman" w:eastAsia="Times New Roman" w:cs="Times New Roman"/>
          <w:color w:val="0000FF"/>
          <w:spacing w:val="-1"/>
          <w:sz w:val="24"/>
          <w:szCs w:val="24"/>
          <w:u w:val="none" w:color="auto"/>
        </w:rPr>
        <w:t>00</w:t>
      </w:r>
      <w:r>
        <w:rPr>
          <w:rFonts w:ascii="宋体" w:hAnsi="宋体" w:eastAsia="宋体" w:cs="宋体"/>
          <w:color w:val="0000FF"/>
          <w:spacing w:val="-1"/>
          <w:sz w:val="24"/>
          <w:szCs w:val="24"/>
          <w:u w:val="none" w:color="auto"/>
        </w:rPr>
        <w:t>至</w:t>
      </w:r>
      <w:r>
        <w:rPr>
          <w:rFonts w:hint="eastAsia" w:ascii="宋体" w:hAnsi="宋体" w:eastAsia="宋体" w:cs="宋体"/>
          <w:color w:val="0000FF"/>
          <w:spacing w:val="-1"/>
          <w:sz w:val="24"/>
          <w:szCs w:val="24"/>
          <w:u w:val="none" w:color="auto"/>
          <w:lang w:val="en-US" w:eastAsia="zh-CN"/>
        </w:rPr>
        <w:t>23</w:t>
      </w:r>
      <w:r>
        <w:rPr>
          <w:rFonts w:ascii="宋体" w:hAnsi="宋体" w:eastAsia="宋体" w:cs="宋体"/>
          <w:color w:val="0000FF"/>
          <w:spacing w:val="-1"/>
          <w:sz w:val="24"/>
          <w:szCs w:val="24"/>
          <w:u w:val="none" w:color="auto"/>
        </w:rPr>
        <w:t>：</w:t>
      </w:r>
      <w:r>
        <w:rPr>
          <w:rFonts w:hint="eastAsia" w:ascii="宋体" w:hAnsi="宋体" w:eastAsia="宋体" w:cs="宋体"/>
          <w:color w:val="0000FF"/>
          <w:spacing w:val="-1"/>
          <w:sz w:val="24"/>
          <w:szCs w:val="24"/>
          <w:u w:val="none" w:color="auto"/>
          <w:lang w:val="en-US" w:eastAsia="zh-CN"/>
        </w:rPr>
        <w:t>59</w:t>
      </w:r>
      <w:r>
        <w:rPr>
          <w:rFonts w:ascii="宋体" w:hAnsi="宋体" w:eastAsia="宋体" w:cs="宋体"/>
          <w:color w:val="0000FF"/>
          <w:spacing w:val="-1"/>
          <w:sz w:val="24"/>
          <w:szCs w:val="24"/>
          <w:u w:val="none" w:color="auto"/>
        </w:rPr>
        <w:t>（北京时间，法定节假日除外）。</w:t>
      </w:r>
    </w:p>
    <w:p>
      <w:pPr>
        <w:keepNext w:val="0"/>
        <w:keepLines w:val="0"/>
        <w:pageBreakBefore w:val="0"/>
        <w:widowControl w:val="0"/>
        <w:numPr>
          <w:ilvl w:val="0"/>
          <w:numId w:val="0"/>
        </w:numPr>
        <w:kinsoku/>
        <w:wordWrap/>
        <w:overflowPunct/>
        <w:topLinePunct/>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2.获取地点：政采云平台线上获取</w:t>
      </w:r>
    </w:p>
    <w:p>
      <w:pPr>
        <w:keepNext w:val="0"/>
        <w:keepLines w:val="0"/>
        <w:pageBreakBefore w:val="0"/>
        <w:widowControl w:val="0"/>
        <w:numPr>
          <w:ilvl w:val="0"/>
          <w:numId w:val="0"/>
        </w:numPr>
        <w:kinsoku/>
        <w:wordWrap/>
        <w:overflowPunct/>
        <w:topLinePunct/>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本项目为电子招投标，投标人需要使用CA加密设备，需各供应商自主提前申请新疆CA</w:t>
      </w:r>
    </w:p>
    <w:p>
      <w:pPr>
        <w:keepNext w:val="0"/>
        <w:keepLines w:val="0"/>
        <w:pageBreakBefore w:val="0"/>
        <w:widowControl w:val="0"/>
        <w:numPr>
          <w:ilvl w:val="0"/>
          <w:numId w:val="0"/>
        </w:numPr>
        <w:kinsoku/>
        <w:wordWrap/>
        <w:overflowPunct/>
        <w:topLinePunct/>
        <w:autoSpaceDE/>
        <w:autoSpaceDN/>
        <w:bidi w:val="0"/>
        <w:adjustRightInd/>
        <w:snapToGrid/>
        <w:spacing w:line="360" w:lineRule="auto"/>
        <w:ind w:left="0" w:leftChars="0" w:firstLine="482"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bCs/>
          <w:color w:val="auto"/>
          <w:kern w:val="0"/>
          <w:sz w:val="24"/>
          <w:szCs w:val="24"/>
          <w:lang w:val="en-US" w:eastAsia="zh-CN"/>
        </w:rPr>
        <w:t>获取方式</w:t>
      </w:r>
      <w:r>
        <w:rPr>
          <w:rFonts w:hint="eastAsia" w:ascii="宋体" w:hAnsi="宋体" w:eastAsia="宋体" w:cs="宋体"/>
          <w:b w:val="0"/>
          <w:bCs w:val="0"/>
          <w:color w:val="auto"/>
          <w:kern w:val="0"/>
          <w:sz w:val="24"/>
          <w:szCs w:val="24"/>
          <w:lang w:val="en-US" w:eastAsia="zh-CN"/>
        </w:rPr>
        <w:t>：投标人登录政采云平台</w:t>
      </w:r>
      <w:r>
        <w:rPr>
          <w:rFonts w:hint="eastAsia" w:ascii="宋体" w:hAnsi="宋体" w:eastAsia="宋体" w:cs="宋体"/>
          <w:b w:val="0"/>
          <w:bCs w:val="0"/>
          <w:color w:val="auto"/>
          <w:kern w:val="0"/>
          <w:sz w:val="24"/>
          <w:szCs w:val="24"/>
          <w:lang w:val="en-US" w:eastAsia="zh-CN"/>
        </w:rPr>
        <w:fldChar w:fldCharType="begin"/>
      </w:r>
      <w:r>
        <w:rPr>
          <w:rFonts w:hint="eastAsia" w:ascii="宋体" w:hAnsi="宋体" w:eastAsia="宋体" w:cs="宋体"/>
          <w:b w:val="0"/>
          <w:bCs w:val="0"/>
          <w:color w:val="auto"/>
          <w:kern w:val="0"/>
          <w:sz w:val="24"/>
          <w:szCs w:val="24"/>
          <w:lang w:val="en-US" w:eastAsia="zh-CN"/>
        </w:rPr>
        <w:instrText xml:space="preserve"> HYPERLINK "https://www.zcygov.cn/" </w:instrText>
      </w:r>
      <w:r>
        <w:rPr>
          <w:rFonts w:hint="eastAsia" w:ascii="宋体" w:hAnsi="宋体" w:eastAsia="宋体" w:cs="宋体"/>
          <w:b w:val="0"/>
          <w:bCs w:val="0"/>
          <w:color w:val="auto"/>
          <w:kern w:val="0"/>
          <w:sz w:val="24"/>
          <w:szCs w:val="24"/>
          <w:lang w:val="en-US" w:eastAsia="zh-CN"/>
        </w:rPr>
        <w:fldChar w:fldCharType="separate"/>
      </w:r>
      <w:r>
        <w:rPr>
          <w:rFonts w:hint="eastAsia" w:ascii="宋体" w:hAnsi="宋体" w:eastAsia="宋体" w:cs="宋体"/>
          <w:b w:val="0"/>
          <w:bCs w:val="0"/>
          <w:color w:val="auto"/>
          <w:kern w:val="0"/>
          <w:sz w:val="24"/>
          <w:szCs w:val="24"/>
          <w:lang w:val="en-US" w:eastAsia="zh-CN"/>
        </w:rPr>
        <w:t>https://www.zcygov.cn/</w:t>
      </w:r>
      <w:r>
        <w:rPr>
          <w:rFonts w:hint="eastAsia" w:ascii="宋体" w:hAnsi="宋体" w:eastAsia="宋体" w:cs="宋体"/>
          <w:b w:val="0"/>
          <w:bCs w:val="0"/>
          <w:color w:val="auto"/>
          <w:kern w:val="0"/>
          <w:sz w:val="24"/>
          <w:szCs w:val="24"/>
          <w:lang w:val="en-US" w:eastAsia="zh-CN"/>
        </w:rPr>
        <w:fldChar w:fldCharType="end"/>
      </w:r>
      <w:r>
        <w:rPr>
          <w:rFonts w:hint="eastAsia" w:ascii="宋体" w:hAnsi="宋体" w:eastAsia="宋体" w:cs="宋体"/>
          <w:b w:val="0"/>
          <w:bCs w:val="0"/>
          <w:color w:val="auto"/>
          <w:kern w:val="0"/>
          <w:sz w:val="24"/>
          <w:szCs w:val="24"/>
          <w:lang w:val="en-US" w:eastAsia="zh-CN"/>
        </w:rPr>
        <w:t>在线申请获取采购文件（进入“项目采购”应用，在获取采购文件菜单中选择项目，申请获取采购文件），审核通过后可下载招标文件，如有操作性问题，可与政采云在线客服进行咨询，咨询电话：95763.</w:t>
      </w:r>
    </w:p>
    <w:p>
      <w:pPr>
        <w:pStyle w:val="9"/>
        <w:spacing w:line="360" w:lineRule="auto"/>
        <w:ind w:firstLine="482"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3.采购文件售价（元）</w:t>
      </w:r>
      <w:r>
        <w:rPr>
          <w:rFonts w:hint="eastAsia" w:ascii="宋体" w:hAnsi="宋体" w:eastAsia="宋体" w:cs="宋体"/>
          <w:b w:val="0"/>
          <w:bCs w:val="0"/>
          <w:color w:val="auto"/>
          <w:kern w:val="0"/>
          <w:sz w:val="24"/>
          <w:szCs w:val="24"/>
          <w:lang w:val="en-US" w:eastAsia="zh-CN" w:bidi="ar-SA"/>
        </w:rPr>
        <w:t>：0元/包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39" w:firstLineChars="100"/>
        <w:textAlignment w:val="baseline"/>
        <w:outlineLvl w:val="9"/>
        <w:rPr>
          <w:rFonts w:ascii="宋体" w:hAnsi="宋体" w:eastAsia="宋体" w:cs="宋体"/>
          <w:b/>
          <w:bCs/>
          <w:sz w:val="24"/>
          <w:szCs w:val="24"/>
        </w:rPr>
      </w:pPr>
      <w:bookmarkStart w:id="9" w:name="_Toc15709"/>
      <w:bookmarkStart w:id="10" w:name="_Toc5085"/>
      <w:bookmarkStart w:id="11" w:name="_Toc29750"/>
      <w:r>
        <w:rPr>
          <w:rFonts w:ascii="宋体" w:hAnsi="宋体" w:eastAsia="宋体" w:cs="宋体"/>
          <w:b/>
          <w:bCs/>
          <w:spacing w:val="-1"/>
          <w:sz w:val="24"/>
          <w:szCs w:val="24"/>
        </w:rPr>
        <w:t>四、提交投标文件截止时间、开标时间和地点</w:t>
      </w:r>
      <w:bookmarkEnd w:id="9"/>
      <w:bookmarkEnd w:id="10"/>
      <w:bookmarkEnd w:id="11"/>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textAlignment w:val="baseline"/>
        <w:rPr>
          <w:rFonts w:ascii="宋体" w:hAnsi="宋体" w:eastAsia="宋体" w:cs="宋体"/>
          <w:color w:val="0000FF"/>
          <w:spacing w:val="-4"/>
          <w:sz w:val="24"/>
          <w:szCs w:val="24"/>
        </w:rPr>
      </w:pPr>
      <w:r>
        <w:rPr>
          <w:rFonts w:ascii="宋体" w:hAnsi="宋体" w:eastAsia="宋体" w:cs="宋体"/>
          <w:color w:val="auto"/>
          <w:spacing w:val="-4"/>
          <w:sz w:val="24"/>
          <w:szCs w:val="24"/>
        </w:rPr>
        <w:t>提交投标文件截止时间：</w:t>
      </w:r>
      <w:r>
        <w:rPr>
          <w:rFonts w:ascii="宋体" w:hAnsi="宋体" w:eastAsia="宋体" w:cs="宋体"/>
          <w:color w:val="0000FF"/>
          <w:spacing w:val="-4"/>
          <w:sz w:val="24"/>
          <w:szCs w:val="24"/>
        </w:rPr>
        <w:t>202</w:t>
      </w:r>
      <w:r>
        <w:rPr>
          <w:rFonts w:hint="eastAsia" w:ascii="宋体" w:hAnsi="宋体" w:eastAsia="宋体" w:cs="宋体"/>
          <w:color w:val="0000FF"/>
          <w:spacing w:val="-4"/>
          <w:sz w:val="24"/>
          <w:szCs w:val="24"/>
          <w:lang w:val="en-US" w:eastAsia="zh-CN"/>
        </w:rPr>
        <w:t>4</w:t>
      </w:r>
      <w:r>
        <w:rPr>
          <w:rFonts w:ascii="宋体" w:hAnsi="宋体" w:eastAsia="宋体" w:cs="宋体"/>
          <w:color w:val="0000FF"/>
          <w:spacing w:val="-4"/>
          <w:sz w:val="24"/>
          <w:szCs w:val="24"/>
        </w:rPr>
        <w:t>年</w:t>
      </w:r>
      <w:r>
        <w:rPr>
          <w:rFonts w:hint="eastAsia" w:cs="宋体"/>
          <w:color w:val="0000FF"/>
          <w:spacing w:val="-4"/>
          <w:sz w:val="24"/>
          <w:szCs w:val="24"/>
          <w:lang w:val="en-US" w:eastAsia="zh-CN"/>
        </w:rPr>
        <w:t>08</w:t>
      </w:r>
      <w:r>
        <w:rPr>
          <w:rFonts w:ascii="宋体" w:hAnsi="宋体" w:eastAsia="宋体" w:cs="宋体"/>
          <w:color w:val="0000FF"/>
          <w:spacing w:val="-4"/>
          <w:sz w:val="24"/>
          <w:szCs w:val="24"/>
        </w:rPr>
        <w:t>月</w:t>
      </w:r>
      <w:r>
        <w:rPr>
          <w:rFonts w:hint="eastAsia" w:ascii="宋体" w:hAnsi="宋体" w:cs="宋体"/>
          <w:color w:val="0000FF"/>
          <w:spacing w:val="-4"/>
          <w:sz w:val="24"/>
          <w:szCs w:val="24"/>
          <w:lang w:val="en-US" w:eastAsia="zh-CN"/>
        </w:rPr>
        <w:t>22</w:t>
      </w:r>
      <w:r>
        <w:rPr>
          <w:rFonts w:ascii="宋体" w:hAnsi="宋体" w:eastAsia="宋体" w:cs="宋体"/>
          <w:color w:val="0000FF"/>
          <w:spacing w:val="-4"/>
          <w:sz w:val="24"/>
          <w:szCs w:val="24"/>
        </w:rPr>
        <w:t>日</w:t>
      </w:r>
      <w:r>
        <w:rPr>
          <w:rFonts w:ascii="宋体" w:hAnsi="宋体" w:eastAsia="宋体" w:cs="宋体"/>
          <w:color w:val="0000FF"/>
          <w:spacing w:val="-4"/>
          <w:sz w:val="24"/>
          <w:szCs w:val="24"/>
          <w:highlight w:val="yellow"/>
        </w:rPr>
        <w:t>1</w:t>
      </w:r>
      <w:r>
        <w:rPr>
          <w:rFonts w:hint="eastAsia" w:ascii="宋体" w:hAnsi="宋体" w:cs="宋体"/>
          <w:color w:val="0000FF"/>
          <w:spacing w:val="-4"/>
          <w:sz w:val="24"/>
          <w:szCs w:val="24"/>
          <w:highlight w:val="yellow"/>
          <w:lang w:val="en-US" w:eastAsia="zh-CN"/>
        </w:rPr>
        <w:t>0</w:t>
      </w:r>
      <w:r>
        <w:rPr>
          <w:rFonts w:ascii="宋体" w:hAnsi="宋体" w:eastAsia="宋体" w:cs="宋体"/>
          <w:color w:val="0000FF"/>
          <w:spacing w:val="-4"/>
          <w:sz w:val="24"/>
          <w:szCs w:val="24"/>
          <w:highlight w:val="yellow"/>
        </w:rPr>
        <w:t>:</w:t>
      </w:r>
      <w:r>
        <w:rPr>
          <w:rFonts w:hint="eastAsia" w:ascii="宋体" w:hAnsi="宋体" w:cs="宋体"/>
          <w:color w:val="0000FF"/>
          <w:spacing w:val="-4"/>
          <w:sz w:val="24"/>
          <w:szCs w:val="24"/>
          <w:highlight w:val="yellow"/>
          <w:lang w:val="en-US" w:eastAsia="zh-CN"/>
        </w:rPr>
        <w:t>3</w:t>
      </w:r>
      <w:r>
        <w:rPr>
          <w:rFonts w:ascii="宋体" w:hAnsi="宋体" w:eastAsia="宋体" w:cs="宋体"/>
          <w:color w:val="0000FF"/>
          <w:spacing w:val="-4"/>
          <w:sz w:val="24"/>
          <w:szCs w:val="24"/>
          <w:highlight w:val="yellow"/>
        </w:rPr>
        <w:t>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ascii="宋体" w:hAnsi="宋体" w:eastAsia="宋体" w:cs="宋体"/>
          <w:color w:val="auto"/>
          <w:sz w:val="24"/>
          <w:szCs w:val="24"/>
        </w:rPr>
      </w:pPr>
      <w:r>
        <w:rPr>
          <w:rFonts w:ascii="宋体" w:hAnsi="宋体" w:eastAsia="宋体" w:cs="宋体"/>
          <w:color w:val="auto"/>
          <w:spacing w:val="-1"/>
          <w:sz w:val="24"/>
          <w:szCs w:val="24"/>
        </w:rPr>
        <w:t>投标</w:t>
      </w:r>
      <w:r>
        <w:rPr>
          <w:rFonts w:hint="eastAsia" w:cs="宋体"/>
          <w:color w:val="auto"/>
          <w:spacing w:val="-1"/>
          <w:sz w:val="24"/>
          <w:szCs w:val="24"/>
          <w:lang w:val="en-US" w:eastAsia="zh-CN"/>
        </w:rPr>
        <w:t>提交</w:t>
      </w:r>
      <w:r>
        <w:rPr>
          <w:rFonts w:ascii="宋体" w:hAnsi="宋体" w:eastAsia="宋体" w:cs="宋体"/>
          <w:color w:val="auto"/>
          <w:spacing w:val="-1"/>
          <w:sz w:val="24"/>
          <w:szCs w:val="24"/>
        </w:rPr>
        <w:t>地点：请登录政采云投标客户端投标</w:t>
      </w:r>
      <w:r>
        <w:rPr>
          <w:rFonts w:ascii="宋体" w:hAnsi="宋体" w:eastAsia="宋体" w:cs="宋体"/>
          <w:spacing w:val="6"/>
          <w:position w:val="3"/>
          <w:sz w:val="24"/>
          <w:szCs w:val="24"/>
        </w:rPr>
        <w:t>（</w:t>
      </w:r>
      <w:r>
        <w:fldChar w:fldCharType="begin"/>
      </w:r>
      <w:r>
        <w:instrText xml:space="preserve"> HYPERLINK "https://www.zcygov.xn--cn)-np6ej63c8vhfp5b/" </w:instrText>
      </w:r>
      <w:r>
        <w:fldChar w:fldCharType="separate"/>
      </w:r>
      <w:r>
        <w:rPr>
          <w:rFonts w:ascii="宋体" w:hAnsi="宋体" w:eastAsia="宋体" w:cs="宋体"/>
          <w:spacing w:val="-1"/>
          <w:position w:val="3"/>
          <w:sz w:val="24"/>
          <w:szCs w:val="24"/>
        </w:rPr>
        <w:t>https://www.zcygov.cn在线投标）</w:t>
      </w:r>
      <w:r>
        <w:rPr>
          <w:rFonts w:ascii="宋体" w:hAnsi="宋体" w:eastAsia="宋体" w:cs="宋体"/>
          <w:spacing w:val="-1"/>
          <w:position w:val="3"/>
          <w:sz w:val="24"/>
          <w:szCs w:val="24"/>
        </w:rPr>
        <w:fldChar w:fldCharType="end"/>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ascii="Times New Roman" w:hAnsi="Times New Roman" w:eastAsia="Times New Roman" w:cs="Times New Roman"/>
          <w:color w:val="0000FF"/>
          <w:sz w:val="24"/>
          <w:szCs w:val="24"/>
        </w:rPr>
      </w:pPr>
      <w:r>
        <w:rPr>
          <w:rFonts w:ascii="宋体" w:hAnsi="宋体" w:eastAsia="宋体" w:cs="宋体"/>
          <w:color w:val="auto"/>
          <w:spacing w:val="-6"/>
          <w:sz w:val="24"/>
          <w:szCs w:val="24"/>
        </w:rPr>
        <w:t>开标时间：</w:t>
      </w:r>
      <w:r>
        <w:rPr>
          <w:rFonts w:ascii="宋体" w:hAnsi="宋体" w:eastAsia="宋体" w:cs="宋体"/>
          <w:color w:val="0000FF"/>
          <w:spacing w:val="-6"/>
          <w:sz w:val="24"/>
          <w:szCs w:val="24"/>
        </w:rPr>
        <w:t>202</w:t>
      </w:r>
      <w:r>
        <w:rPr>
          <w:rFonts w:hint="eastAsia" w:ascii="宋体" w:hAnsi="宋体" w:eastAsia="宋体" w:cs="宋体"/>
          <w:color w:val="0000FF"/>
          <w:spacing w:val="-6"/>
          <w:sz w:val="24"/>
          <w:szCs w:val="24"/>
          <w:lang w:val="en-US" w:eastAsia="zh-CN"/>
        </w:rPr>
        <w:t>4</w:t>
      </w:r>
      <w:r>
        <w:rPr>
          <w:rFonts w:ascii="宋体" w:hAnsi="宋体" w:eastAsia="宋体" w:cs="宋体"/>
          <w:color w:val="0000FF"/>
          <w:spacing w:val="-6"/>
          <w:sz w:val="24"/>
          <w:szCs w:val="24"/>
        </w:rPr>
        <w:t>年</w:t>
      </w:r>
      <w:r>
        <w:rPr>
          <w:rFonts w:hint="eastAsia" w:cs="宋体"/>
          <w:color w:val="0000FF"/>
          <w:spacing w:val="-6"/>
          <w:sz w:val="24"/>
          <w:szCs w:val="24"/>
          <w:lang w:val="en-US" w:eastAsia="zh-CN"/>
        </w:rPr>
        <w:t>08</w:t>
      </w:r>
      <w:r>
        <w:rPr>
          <w:rFonts w:ascii="宋体" w:hAnsi="宋体" w:eastAsia="宋体" w:cs="宋体"/>
          <w:color w:val="0000FF"/>
          <w:spacing w:val="-6"/>
          <w:sz w:val="24"/>
          <w:szCs w:val="24"/>
        </w:rPr>
        <w:t>月</w:t>
      </w:r>
      <w:r>
        <w:rPr>
          <w:rFonts w:hint="eastAsia" w:ascii="宋体" w:hAnsi="宋体" w:cs="宋体"/>
          <w:color w:val="0000FF"/>
          <w:spacing w:val="-6"/>
          <w:sz w:val="24"/>
          <w:szCs w:val="24"/>
          <w:lang w:val="en-US" w:eastAsia="zh-CN"/>
        </w:rPr>
        <w:t>22</w:t>
      </w:r>
      <w:r>
        <w:rPr>
          <w:rFonts w:ascii="宋体" w:hAnsi="宋体" w:eastAsia="宋体" w:cs="宋体"/>
          <w:color w:val="0000FF"/>
          <w:spacing w:val="-6"/>
          <w:sz w:val="24"/>
          <w:szCs w:val="24"/>
        </w:rPr>
        <w:t>日</w:t>
      </w:r>
      <w:r>
        <w:rPr>
          <w:rFonts w:ascii="宋体" w:hAnsi="宋体" w:eastAsia="宋体" w:cs="宋体"/>
          <w:color w:val="0000FF"/>
          <w:spacing w:val="-6"/>
          <w:sz w:val="24"/>
          <w:szCs w:val="24"/>
          <w:highlight w:val="yellow"/>
        </w:rPr>
        <w:t>1</w:t>
      </w:r>
      <w:r>
        <w:rPr>
          <w:rFonts w:hint="eastAsia" w:ascii="宋体" w:hAnsi="宋体" w:cs="宋体"/>
          <w:color w:val="0000FF"/>
          <w:spacing w:val="-6"/>
          <w:sz w:val="24"/>
          <w:szCs w:val="24"/>
          <w:highlight w:val="yellow"/>
          <w:lang w:val="en-US" w:eastAsia="zh-CN"/>
        </w:rPr>
        <w:t>0</w:t>
      </w:r>
      <w:r>
        <w:rPr>
          <w:rFonts w:ascii="宋体" w:hAnsi="宋体" w:eastAsia="宋体" w:cs="宋体"/>
          <w:color w:val="0000FF"/>
          <w:spacing w:val="-6"/>
          <w:sz w:val="24"/>
          <w:szCs w:val="24"/>
          <w:highlight w:val="yellow"/>
        </w:rPr>
        <w:t>:</w:t>
      </w:r>
      <w:r>
        <w:rPr>
          <w:rFonts w:hint="eastAsia" w:ascii="宋体" w:hAnsi="宋体" w:cs="宋体"/>
          <w:color w:val="0000FF"/>
          <w:spacing w:val="-6"/>
          <w:sz w:val="24"/>
          <w:szCs w:val="24"/>
          <w:highlight w:val="yellow"/>
          <w:lang w:val="en-US" w:eastAsia="zh-CN"/>
        </w:rPr>
        <w:t>3</w:t>
      </w:r>
      <w:r>
        <w:rPr>
          <w:rFonts w:ascii="宋体" w:hAnsi="宋体" w:eastAsia="宋体" w:cs="宋体"/>
          <w:color w:val="0000FF"/>
          <w:spacing w:val="-6"/>
          <w:sz w:val="24"/>
          <w:szCs w:val="24"/>
          <w:highlight w:val="yellow"/>
        </w:rPr>
        <w:t>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hint="eastAsia" w:ascii="宋体" w:hAnsi="宋体" w:eastAsia="宋体" w:cs="宋体"/>
          <w:spacing w:val="-1"/>
          <w:sz w:val="24"/>
          <w:szCs w:val="24"/>
          <w:lang w:val="en-US" w:eastAsia="zh-CN"/>
        </w:rPr>
      </w:pPr>
      <w:r>
        <w:rPr>
          <w:rFonts w:ascii="宋体" w:hAnsi="宋体" w:eastAsia="宋体" w:cs="宋体"/>
          <w:color w:val="auto"/>
          <w:spacing w:val="-1"/>
          <w:sz w:val="24"/>
          <w:szCs w:val="24"/>
        </w:rPr>
        <w:t>开标地点：政采云电子开标大厅</w:t>
      </w:r>
      <w:r>
        <w:rPr>
          <w:rFonts w:ascii="宋体" w:hAnsi="宋体" w:eastAsia="宋体" w:cs="宋体"/>
          <w:sz w:val="24"/>
          <w:szCs w:val="24"/>
        </w:rPr>
        <w:t>（</w:t>
      </w:r>
      <w:r>
        <w:fldChar w:fldCharType="begin"/>
      </w:r>
      <w:r>
        <w:instrText xml:space="preserve"> HYPERLINK "https://www.zcygov.xn--cn)-np6ej63c8vhfp5b/" </w:instrText>
      </w:r>
      <w:r>
        <w:fldChar w:fldCharType="separate"/>
      </w:r>
      <w:r>
        <w:rPr>
          <w:rFonts w:ascii="宋体" w:hAnsi="宋体" w:eastAsia="宋体" w:cs="宋体"/>
          <w:sz w:val="24"/>
          <w:szCs w:val="24"/>
        </w:rPr>
        <w:t>https://ww</w:t>
      </w:r>
      <w:r>
        <w:rPr>
          <w:rFonts w:ascii="宋体" w:hAnsi="宋体" w:eastAsia="宋体" w:cs="宋体"/>
          <w:spacing w:val="-1"/>
          <w:sz w:val="24"/>
          <w:szCs w:val="24"/>
        </w:rPr>
        <w:t>w.zcygov.cn）</w:t>
      </w:r>
      <w:r>
        <w:rPr>
          <w:rFonts w:ascii="宋体" w:hAnsi="宋体" w:eastAsia="宋体" w:cs="宋体"/>
          <w:spacing w:val="-1"/>
          <w:sz w:val="24"/>
          <w:szCs w:val="24"/>
        </w:rPr>
        <w:fldChar w:fldCharType="end"/>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37" w:firstLineChars="100"/>
        <w:textAlignment w:val="baseline"/>
        <w:outlineLvl w:val="9"/>
        <w:rPr>
          <w:rFonts w:ascii="宋体" w:hAnsi="宋体" w:eastAsia="宋体" w:cs="宋体"/>
          <w:b/>
          <w:bCs/>
          <w:sz w:val="24"/>
          <w:szCs w:val="24"/>
        </w:rPr>
      </w:pPr>
      <w:bookmarkStart w:id="12" w:name="_Toc13756"/>
      <w:bookmarkStart w:id="13" w:name="_Toc14680"/>
      <w:bookmarkStart w:id="14" w:name="_Toc13222"/>
      <w:r>
        <w:rPr>
          <w:rFonts w:ascii="宋体" w:hAnsi="宋体" w:eastAsia="宋体" w:cs="宋体"/>
          <w:b/>
          <w:bCs/>
          <w:spacing w:val="-2"/>
          <w:sz w:val="24"/>
          <w:szCs w:val="24"/>
        </w:rPr>
        <w:t>五、公告期限</w:t>
      </w:r>
      <w:bookmarkEnd w:id="12"/>
      <w:bookmarkEnd w:id="13"/>
      <w:bookmarkEnd w:id="14"/>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textAlignment w:val="baseline"/>
        <w:rPr>
          <w:rFonts w:ascii="宋体" w:hAnsi="宋体" w:eastAsia="宋体" w:cs="宋体"/>
          <w:sz w:val="24"/>
          <w:szCs w:val="24"/>
        </w:rPr>
      </w:pPr>
      <w:r>
        <w:rPr>
          <w:rFonts w:ascii="宋体" w:hAnsi="宋体" w:eastAsia="宋体" w:cs="宋体"/>
          <w:spacing w:val="-4"/>
          <w:sz w:val="24"/>
          <w:szCs w:val="24"/>
        </w:rPr>
        <w:t>自本公告发布之日起</w:t>
      </w:r>
      <w:r>
        <w:rPr>
          <w:rFonts w:ascii="Times New Roman" w:hAnsi="Times New Roman" w:eastAsia="Times New Roman" w:cs="Times New Roman"/>
          <w:spacing w:val="-4"/>
          <w:sz w:val="24"/>
          <w:szCs w:val="24"/>
        </w:rPr>
        <w:t>5</w:t>
      </w:r>
      <w:r>
        <w:rPr>
          <w:rFonts w:ascii="宋体" w:hAnsi="宋体" w:eastAsia="宋体" w:cs="宋体"/>
          <w:spacing w:val="-4"/>
          <w:sz w:val="24"/>
          <w:szCs w:val="24"/>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left="0" w:leftChars="0" w:firstLine="241" w:firstLineChars="1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六、其他补充事宜</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1、本公告在新疆政府采购网发布。</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2、本项目实行电子招投标，投标人须登录政采云平台申请获取采购文件，并通过政采云电子投标客户端制作投标文件，同时自行承担与投标有关的一切费用。</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3、各投标人应在开标前确保成为新疆维吾尔自治区政府采购网正式注册入库投标人，并完成CA数字证书申领。因未注册入库、未办理CA数字证书等原因造成无法投标或投标失败等后果由投标人自行承担。</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4、有意向参与新疆区域电子开评标的投标人，可访问新疆数字证书认证中心官方网站（</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"https://www.xjca.com.cn/"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https://www.xjca.com.cn/</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）或下载“新疆政务通”APP自行进行申领。如需咨询，请联系新疆CA服务热线0991-2819290。</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5、投标人可前往新疆政府采购网（</w:t>
      </w:r>
      <w:r>
        <w:rPr>
          <w:rFonts w:hint="eastAsia" w:ascii="宋体" w:hAnsi="宋体" w:eastAsia="宋体" w:cs="宋体"/>
          <w:color w:val="auto"/>
          <w:kern w:val="0"/>
          <w:sz w:val="24"/>
          <w:szCs w:val="24"/>
          <w:highlight w:val="none"/>
          <w:u w:val="none"/>
          <w:lang w:val="en-US" w:eastAsia="zh-CN" w:bidi="ar-SA"/>
        </w:rPr>
        <w:t>http://www.ccgp-xinjiang.gov.cn/</w:t>
      </w:r>
      <w:r>
        <w:rPr>
          <w:rFonts w:hint="eastAsia" w:ascii="宋体" w:hAnsi="宋体" w:eastAsia="宋体" w:cs="宋体"/>
          <w:color w:val="auto"/>
          <w:kern w:val="0"/>
          <w:sz w:val="24"/>
          <w:szCs w:val="24"/>
          <w:highlight w:val="none"/>
          <w:lang w:val="en-US" w:eastAsia="zh-CN" w:bidi="ar-SA"/>
        </w:rPr>
        <w:t>）下载专区，下载政采云电子投标客户端，安装完成后，可通过账号密码或CA登录客户端进行投标文件制作。在使用政采云电子投标客户端时，建议使用WIN7及以上操作系统。如有问题可拨打政采云客户服务热线95763进行咨询。</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6、本项目采用不见面开标，投标人须在投标截止时间前通过CA在政采云平台上传加密的电子投标文件。备注：投标人对不见面开评标系统的技术操作咨询，可通过</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"https://edu.zcygov.cn/luban/xinjiang-e-biding"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https://edu.zcygov.cn/luban/xinjiang-e-biding</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7、申请获取采购文件时必须预留投标人联系人真实联系方式。</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1" w:firstLineChars="100"/>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特别提示：</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2、超过200万元的货物和服务采购项目，预留该部分采购项目预算总额的30%以上专门面向中小企业采购，其中预留给小微企业的比例不低于60%。</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3、超过400万元的工程采购项目中适宜由中小企业提供的，预留该部分采购项目预算总额的40%以上专门面向中小企业采购，其中预留给小微企业的比例不低于60%。</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1" w:firstLineChars="100"/>
        <w:textAlignment w:val="auto"/>
        <w:outlineLvl w:val="9"/>
        <w:rPr>
          <w:rFonts w:hint="eastAsia" w:ascii="宋体" w:hAnsi="宋体" w:eastAsia="宋体" w:cs="宋体"/>
          <w:b/>
          <w:bCs/>
          <w:color w:val="auto"/>
          <w:kern w:val="0"/>
          <w:sz w:val="24"/>
          <w:szCs w:val="24"/>
          <w:highlight w:val="none"/>
          <w:lang w:val="en-US" w:eastAsia="zh-CN" w:bidi="ar-SA"/>
        </w:rPr>
      </w:pPr>
      <w:bookmarkStart w:id="15" w:name="_Toc14223"/>
      <w:bookmarkStart w:id="16" w:name="_Toc32508"/>
      <w:bookmarkStart w:id="17" w:name="_Toc23678"/>
      <w:r>
        <w:rPr>
          <w:rFonts w:hint="eastAsia" w:ascii="宋体" w:hAnsi="宋体" w:eastAsia="宋体" w:cs="宋体"/>
          <w:b/>
          <w:bCs/>
          <w:color w:val="auto"/>
          <w:kern w:val="0"/>
          <w:sz w:val="24"/>
          <w:szCs w:val="24"/>
          <w:highlight w:val="none"/>
          <w:lang w:val="en-US" w:eastAsia="zh-CN" w:bidi="ar-SA"/>
        </w:rPr>
        <w:t>七、对本次采购提出询问，请按以下方式联系</w:t>
      </w:r>
      <w:bookmarkEnd w:id="15"/>
      <w:bookmarkEnd w:id="16"/>
      <w:bookmarkEnd w:id="17"/>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38" w:firstLineChars="100"/>
        <w:textAlignment w:val="auto"/>
        <w:outlineLvl w:val="9"/>
        <w:rPr>
          <w:rFonts w:hint="eastAsia" w:ascii="宋体" w:hAnsi="宋体" w:eastAsia="宋体" w:cs="宋体"/>
          <w:color w:val="auto"/>
          <w:kern w:val="0"/>
          <w:sz w:val="24"/>
          <w:szCs w:val="24"/>
          <w:highlight w:val="none"/>
          <w:lang w:val="en-US" w:eastAsia="zh-CN" w:bidi="ar-SA"/>
        </w:rPr>
      </w:pPr>
      <w:r>
        <w:rPr>
          <w:rFonts w:ascii="宋体" w:hAnsi="宋体" w:eastAsia="宋体" w:cs="宋体"/>
          <w:spacing w:val="-1"/>
          <w:sz w:val="24"/>
          <w:szCs w:val="24"/>
        </w:rPr>
        <w:t>1、采购人信息</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720" w:firstLineChars="30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采购单位：新疆巴音郭楞蒙古自治州林业和草原局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714" w:firstLineChars="300"/>
        <w:textAlignment w:val="baseline"/>
        <w:outlineLvl w:val="9"/>
        <w:rPr>
          <w:rFonts w:hint="eastAsia" w:ascii="宋体" w:hAnsi="宋体" w:eastAsia="宋体" w:cs="宋体"/>
          <w:color w:val="auto"/>
          <w:kern w:val="0"/>
          <w:sz w:val="24"/>
          <w:szCs w:val="24"/>
          <w:highlight w:val="none"/>
          <w:lang w:val="en-US" w:eastAsia="zh-CN" w:bidi="ar-SA"/>
        </w:rPr>
      </w:pPr>
      <w:r>
        <w:rPr>
          <w:rFonts w:ascii="宋体" w:hAnsi="宋体" w:eastAsia="宋体" w:cs="宋体"/>
          <w:spacing w:val="-1"/>
          <w:sz w:val="24"/>
          <w:szCs w:val="24"/>
        </w:rPr>
        <w:t>地址：</w:t>
      </w:r>
      <w:r>
        <w:rPr>
          <w:rFonts w:hint="eastAsia" w:ascii="宋体" w:hAnsi="宋体" w:eastAsia="宋体" w:cs="宋体"/>
          <w:spacing w:val="-1"/>
          <w:sz w:val="24"/>
          <w:szCs w:val="24"/>
          <w:lang w:eastAsia="zh-CN"/>
        </w:rPr>
        <w:t>库尔勒市南环路南</w:t>
      </w:r>
      <w:r>
        <w:rPr>
          <w:rFonts w:hint="eastAsia" w:ascii="宋体" w:hAnsi="宋体" w:eastAsia="宋体" w:cs="宋体"/>
          <w:spacing w:val="-1"/>
          <w:sz w:val="24"/>
          <w:szCs w:val="24"/>
          <w:lang w:val="en-US" w:eastAsia="zh-CN"/>
        </w:rPr>
        <w:t>苑</w:t>
      </w:r>
      <w:r>
        <w:rPr>
          <w:rFonts w:hint="eastAsia" w:ascii="宋体" w:hAnsi="宋体" w:eastAsia="宋体" w:cs="宋体"/>
          <w:spacing w:val="-1"/>
          <w:sz w:val="24"/>
          <w:szCs w:val="24"/>
          <w:lang w:eastAsia="zh-CN"/>
        </w:rPr>
        <w:t>大厦B座</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720" w:firstLineChars="30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联系人：</w:t>
      </w:r>
      <w:r>
        <w:rPr>
          <w:rFonts w:hint="eastAsia" w:ascii="宋体" w:hAnsi="宋体" w:cs="宋体"/>
          <w:color w:val="auto"/>
          <w:kern w:val="0"/>
          <w:sz w:val="24"/>
          <w:szCs w:val="24"/>
          <w:highlight w:val="none"/>
          <w:lang w:val="en-US" w:eastAsia="zh-CN" w:bidi="ar-SA"/>
        </w:rPr>
        <w:t>孟</w:t>
      </w:r>
      <w:r>
        <w:rPr>
          <w:rFonts w:hint="eastAsia" w:ascii="宋体" w:hAnsi="宋体" w:eastAsia="宋体" w:cs="宋体"/>
          <w:color w:val="auto"/>
          <w:kern w:val="0"/>
          <w:sz w:val="24"/>
          <w:szCs w:val="24"/>
          <w:highlight w:val="none"/>
          <w:lang w:val="en-US" w:eastAsia="zh-CN" w:bidi="ar-SA"/>
        </w:rPr>
        <w:t>先生</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720" w:firstLineChars="30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联系电话：13779326662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714" w:firstLineChars="300"/>
        <w:textAlignment w:val="baseline"/>
        <w:outlineLvl w:val="9"/>
        <w:rPr>
          <w:rFonts w:ascii="宋体" w:hAnsi="宋体" w:eastAsia="宋体" w:cs="宋体"/>
          <w:spacing w:val="-1"/>
          <w:sz w:val="24"/>
          <w:szCs w:val="24"/>
        </w:rPr>
      </w:pPr>
      <w:r>
        <w:rPr>
          <w:rFonts w:ascii="宋体" w:hAnsi="宋体" w:eastAsia="宋体" w:cs="宋体"/>
          <w:spacing w:val="-1"/>
          <w:sz w:val="24"/>
          <w:szCs w:val="24"/>
        </w:rPr>
        <w:t>2、采购代理机构信息</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720" w:firstLineChars="30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招标代理机构：新疆瑞驰中天项目管理有限公司</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720" w:firstLineChars="30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地址：新疆库尔勒市迎宾路双创孵化基地502室</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720" w:firstLineChars="30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联系人：</w:t>
      </w:r>
      <w:r>
        <w:rPr>
          <w:rFonts w:hint="eastAsia" w:ascii="宋体" w:hAnsi="宋体" w:cs="宋体"/>
          <w:color w:val="auto"/>
          <w:kern w:val="0"/>
          <w:sz w:val="24"/>
          <w:szCs w:val="24"/>
          <w:highlight w:val="none"/>
          <w:lang w:val="en-US" w:eastAsia="zh-CN" w:bidi="ar-SA"/>
        </w:rPr>
        <w:t>徐</w:t>
      </w:r>
      <w:r>
        <w:rPr>
          <w:rFonts w:hint="eastAsia" w:ascii="宋体" w:hAnsi="宋体" w:eastAsia="宋体" w:cs="宋体"/>
          <w:color w:val="auto"/>
          <w:kern w:val="0"/>
          <w:sz w:val="24"/>
          <w:szCs w:val="24"/>
          <w:highlight w:val="none"/>
          <w:lang w:val="en-US" w:eastAsia="zh-CN" w:bidi="ar-SA"/>
        </w:rPr>
        <w:t>先生</w:t>
      </w:r>
    </w:p>
    <w:p>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720" w:firstLineChars="30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联系电话：18299799090</w:t>
      </w:r>
    </w:p>
    <w:p>
      <w:pPr>
        <w:pStyle w:val="8"/>
        <w:keepNext w:val="0"/>
        <w:keepLines w:val="0"/>
        <w:pageBreakBefore w:val="0"/>
        <w:widowControl w:val="0"/>
        <w:kinsoku/>
        <w:wordWrap/>
        <w:overflowPunct/>
        <w:topLinePunct w:val="0"/>
        <w:autoSpaceDE w:val="0"/>
        <w:autoSpaceDN w:val="0"/>
        <w:bidi w:val="0"/>
        <w:adjustRightInd w:val="0"/>
        <w:snapToGrid/>
        <w:spacing w:line="288" w:lineRule="auto"/>
        <w:ind w:left="0" w:leftChars="0" w:firstLine="720" w:firstLineChars="300"/>
        <w:textAlignment w:val="auto"/>
        <w:outlineLvl w:val="9"/>
        <w:rPr>
          <w:rFonts w:hint="eastAsia" w:ascii="宋体" w:hAnsi="宋体" w:eastAsia="宋体" w:cs="宋体"/>
          <w:color w:val="auto"/>
          <w:kern w:val="0"/>
          <w:sz w:val="24"/>
          <w:szCs w:val="24"/>
          <w:highlight w:val="none"/>
          <w:lang w:val="en-US" w:eastAsia="zh-CN" w:bidi="ar-SA"/>
        </w:rPr>
      </w:pPr>
    </w:p>
    <w:p>
      <w:pPr>
        <w:pStyle w:val="8"/>
        <w:keepNext w:val="0"/>
        <w:keepLines w:val="0"/>
        <w:pageBreakBefore w:val="0"/>
        <w:widowControl w:val="0"/>
        <w:kinsoku/>
        <w:wordWrap/>
        <w:overflowPunct/>
        <w:topLinePunct w:val="0"/>
        <w:autoSpaceDE w:val="0"/>
        <w:autoSpaceDN w:val="0"/>
        <w:bidi w:val="0"/>
        <w:adjustRightInd w:val="0"/>
        <w:snapToGrid/>
        <w:spacing w:line="288" w:lineRule="auto"/>
        <w:jc w:val="right"/>
        <w:textAlignment w:val="auto"/>
        <w:outlineLvl w:val="9"/>
        <w:rPr>
          <w:rFonts w:hint="eastAsia" w:ascii="宋体" w:hAnsi="宋体" w:eastAsia="宋体" w:cs="宋体"/>
          <w:color w:val="auto"/>
          <w:kern w:val="0"/>
          <w:sz w:val="24"/>
          <w:szCs w:val="24"/>
          <w:highlight w:val="none"/>
          <w:lang w:val="en-US" w:eastAsia="zh-CN" w:bidi="ar-SA"/>
        </w:rPr>
      </w:pPr>
    </w:p>
    <w:p>
      <w:pPr>
        <w:pStyle w:val="8"/>
        <w:keepNext w:val="0"/>
        <w:keepLines w:val="0"/>
        <w:pageBreakBefore w:val="0"/>
        <w:widowControl w:val="0"/>
        <w:kinsoku/>
        <w:wordWrap/>
        <w:overflowPunct/>
        <w:topLinePunct w:val="0"/>
        <w:autoSpaceDE w:val="0"/>
        <w:autoSpaceDN w:val="0"/>
        <w:bidi w:val="0"/>
        <w:adjustRightInd w:val="0"/>
        <w:snapToGrid/>
        <w:spacing w:line="288" w:lineRule="auto"/>
        <w:jc w:val="righ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新疆巴音郭楞蒙古自治州林业和草原局</w:t>
      </w:r>
    </w:p>
    <w:p>
      <w:pPr>
        <w:pStyle w:val="8"/>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新疆瑞驰中天项目管理有限公司</w:t>
      </w:r>
    </w:p>
    <w:p>
      <w:pPr>
        <w:jc w:val="center"/>
      </w:pPr>
      <w:r>
        <w:rPr>
          <w:rFonts w:hint="eastAsia" w:ascii="宋体" w:hAnsi="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2024年07月14日</w:t>
      </w:r>
      <w:r>
        <w:rPr>
          <w:rFonts w:hint="eastAsia" w:ascii="仿宋" w:hAnsi="仿宋" w:eastAsia="仿宋" w:cs="仿宋"/>
          <w:color w:val="auto"/>
          <w:sz w:val="36"/>
          <w:szCs w:val="32"/>
          <w:lang w:val="en-US"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CB05C5"/>
    <w:multiLevelType w:val="singleLevel"/>
    <w:tmpl w:val="75CB05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lMmM4ODQyODYzZGU4ZDRiMGM4NWE0OTk2NjEyYTkifQ=="/>
  </w:docVars>
  <w:rsids>
    <w:rsidRoot w:val="0EEF5629"/>
    <w:rsid w:val="050C1FB6"/>
    <w:rsid w:val="0EEF5629"/>
    <w:rsid w:val="15681628"/>
    <w:rsid w:val="23E130D2"/>
    <w:rsid w:val="28771E56"/>
    <w:rsid w:val="287B3428"/>
    <w:rsid w:val="2A945FC0"/>
    <w:rsid w:val="3491429F"/>
    <w:rsid w:val="3CFE68C3"/>
    <w:rsid w:val="4DA60C45"/>
    <w:rsid w:val="55500925"/>
    <w:rsid w:val="58E608C2"/>
    <w:rsid w:val="5FD76641"/>
    <w:rsid w:val="6DC55BFD"/>
    <w:rsid w:val="7B3E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jc w:val="left"/>
    </w:pPr>
    <w:rPr>
      <w:rFonts w:ascii="Tahoma" w:hAnsi="Tahoma"/>
      <w:kern w:val="0"/>
      <w:sz w:val="22"/>
      <w:lang w:val="en-GB"/>
    </w:rPr>
  </w:style>
  <w:style w:type="paragraph" w:customStyle="1" w:styleId="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4">
    <w:name w:val="List 2"/>
    <w:basedOn w:val="1"/>
    <w:next w:val="5"/>
    <w:qFormat/>
    <w:uiPriority w:val="0"/>
    <w:pPr>
      <w:ind w:left="100" w:leftChars="200" w:hanging="200" w:hangingChars="200"/>
    </w:pPr>
  </w:style>
  <w:style w:type="paragraph" w:styleId="5">
    <w:name w:val="Plain Text"/>
    <w:basedOn w:val="1"/>
    <w:qFormat/>
    <w:uiPriority w:val="0"/>
    <w:rPr>
      <w:rFonts w:ascii="宋体" w:hAnsi="Courier New"/>
    </w:rPr>
  </w:style>
  <w:style w:type="paragraph" w:customStyle="1" w:styleId="8">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
    <w:name w:val="BodyText"/>
    <w:basedOn w:val="1"/>
    <w:qFormat/>
    <w:uiPriority w:val="0"/>
    <w:pPr>
      <w:spacing w:after="120"/>
      <w:jc w:val="both"/>
      <w:textAlignment w:val="baseline"/>
    </w:pPr>
    <w:rPr>
      <w:rFonts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3043</Words>
  <Characters>3501</Characters>
  <Lines>0</Lines>
  <Paragraphs>0</Paragraphs>
  <TotalTime>2</TotalTime>
  <ScaleCrop>false</ScaleCrop>
  <LinksUpToDate>false</LinksUpToDate>
  <CharactersWithSpaces>3617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2024-07-16T14:08:00Z</dcterms:created>
  <dc:creator>孔璐瑶</dc:creator>
  <cp:lastModifiedBy>计思羽</cp:lastModifiedBy>
  <dcterms:modified xsi:type="dcterms:W3CDTF">2024-08-02T05:21:42Z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E6D1CEF290034664B176E3975192B27A_11</vt:lpwstr>
  </property>
</Properties>
</file>