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F55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07019D3E">
      <w:pPr>
        <w:numPr>
          <w:ilvl w:val="0"/>
          <w:numId w:val="1"/>
        </w:numPr>
        <w:tabs>
          <w:tab w:val="left" w:pos="377"/>
        </w:tabs>
        <w:ind w:left="0" w:leftChars="0" w:firstLine="0" w:firstLineChars="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项目编号：WBZFCG202415</w:t>
      </w:r>
    </w:p>
    <w:p w14:paraId="0202B74A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、项目名称：福海县冬季扫雪除冰项目</w:t>
      </w:r>
    </w:p>
    <w:p w14:paraId="0B427590">
      <w:pPr>
        <w:numPr>
          <w:ilvl w:val="0"/>
          <w:numId w:val="0"/>
        </w:numPr>
        <w:ind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1D52768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</w:t>
      </w:r>
      <w:r>
        <w:rPr>
          <w:rFonts w:hint="eastAsia" w:ascii="仿宋" w:hAnsi="仿宋" w:eastAsia="仿宋"/>
          <w:sz w:val="28"/>
          <w:szCs w:val="28"/>
          <w:lang w:eastAsia="zh-CN"/>
        </w:rPr>
        <w:t>：福海县鑫源城投仓储物流有限公司</w:t>
      </w:r>
    </w:p>
    <w:p w14:paraId="1CCA820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供应商地址：新疆阿勒泰地区福海县福盛路17号</w:t>
      </w:r>
    </w:p>
    <w:p w14:paraId="288EA7D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中标金额：4553312.05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(肆佰伍拾伍万叁仟叁佰壹拾贰元零伍分) </w:t>
      </w:r>
    </w:p>
    <w:p w14:paraId="00996B5D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658B23B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 w14:paraId="6A20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500" w:type="dxa"/>
            <w:vAlign w:val="top"/>
          </w:tcPr>
          <w:p w14:paraId="068B3A68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5E1E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0" w:type="auto"/>
            <w:vAlign w:val="top"/>
          </w:tcPr>
          <w:p w14:paraId="299BC2C5">
            <w:pPr>
              <w:spacing w:beforeLines="0" w:afterLine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福海县鑫源城投仓储物流有限公司</w:t>
            </w:r>
          </w:p>
          <w:p w14:paraId="55D64DF0">
            <w:pPr>
              <w:spacing w:beforeLines="0" w:afterLines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详见投标文件</w:t>
            </w:r>
          </w:p>
          <w:p w14:paraId="6FFD7AD4">
            <w:pPr>
              <w:spacing w:beforeLines="0" w:afterLines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详见投标文件</w:t>
            </w:r>
          </w:p>
          <w:p w14:paraId="3B2A81F1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服务时间：2024年12月15日至2025年3月31日</w:t>
            </w:r>
          </w:p>
          <w:p w14:paraId="378ED708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541A8F1E">
      <w:pPr>
        <w:numPr>
          <w:ilvl w:val="0"/>
          <w:numId w:val="2"/>
        </w:numP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评审专家（单一来源采购人员）名单：徐娟娟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,郑瑞霞,</w:t>
      </w:r>
      <w:r>
        <w:rPr>
          <w:rFonts w:hint="eastAsia" w:ascii="黑体" w:hAnsi="黑体" w:eastAsia="黑体"/>
          <w:sz w:val="28"/>
          <w:szCs w:val="28"/>
          <w:highlight w:val="none"/>
        </w:rPr>
        <w:t>徐江华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黑体" w:hAnsi="黑体" w:eastAsia="黑体"/>
          <w:sz w:val="28"/>
          <w:szCs w:val="28"/>
          <w:highlight w:val="none"/>
        </w:rPr>
        <w:t>陈娟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黑体" w:hAnsi="黑体" w:eastAsia="黑体"/>
          <w:sz w:val="28"/>
          <w:szCs w:val="28"/>
          <w:highlight w:val="none"/>
        </w:rPr>
        <w:t>张锦锐</w:t>
      </w:r>
    </w:p>
    <w:p w14:paraId="62296EFC"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43400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val="en-US" w:eastAsia="zh-CN"/>
        </w:rPr>
        <w:t>元</w:t>
      </w:r>
    </w:p>
    <w:p w14:paraId="404E740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F2DE0B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57CC6757">
      <w:pPr>
        <w:numPr>
          <w:ilvl w:val="0"/>
          <w:numId w:val="3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445F60CF">
      <w:pPr>
        <w:pStyle w:val="14"/>
        <w:numPr>
          <w:ilvl w:val="0"/>
          <w:numId w:val="0"/>
        </w:numPr>
        <w:ind w:firstLine="1960" w:firstLineChars="700"/>
        <w:jc w:val="both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/</w:t>
      </w:r>
    </w:p>
    <w:p w14:paraId="6AFBDFD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A146181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37AAEF1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福海县住房和城乡建设局</w:t>
      </w:r>
    </w:p>
    <w:p w14:paraId="3F978E4D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福海县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17F31EC5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0906-3472347　　　</w:t>
      </w:r>
    </w:p>
    <w:p w14:paraId="4869AEE2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7DAEB51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新疆万博工程管理服务有限公司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</w:t>
      </w:r>
    </w:p>
    <w:p w14:paraId="4EB4407D">
      <w:pPr>
        <w:spacing w:line="360" w:lineRule="auto"/>
        <w:ind w:left="2238" w:leftChars="399" w:hanging="1400" w:hangingChars="5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　　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阿勒泰市团结南路202号御华园小区2栋2层10号</w:t>
      </w:r>
    </w:p>
    <w:p w14:paraId="04B8185A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0906-2107151</w:t>
      </w:r>
    </w:p>
    <w:p w14:paraId="3D6FAC48">
      <w:pPr>
        <w:pStyle w:val="4"/>
        <w:spacing w:line="360" w:lineRule="auto"/>
        <w:ind w:firstLine="840" w:firstLineChars="300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bookmarkStart w:id="10" w:name="_Toc28359021"/>
      <w:bookmarkStart w:id="11" w:name="_Toc35393639"/>
      <w:bookmarkStart w:id="12" w:name="_Toc28359098"/>
      <w:bookmarkStart w:id="13" w:name="_Toc35393808"/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527E75A7">
      <w:pPr>
        <w:pStyle w:val="7"/>
        <w:spacing w:line="360" w:lineRule="auto"/>
        <w:ind w:firstLine="840" w:firstLineChars="3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江珊珊</w:t>
      </w:r>
    </w:p>
    <w:p w14:paraId="2AD010F2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　　 话：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15209052055、0906-2107151</w:t>
      </w:r>
    </w:p>
    <w:p w14:paraId="0823068C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238E3BC2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4B0F4A82">
      <w:pPr>
        <w:numPr>
          <w:ilvl w:val="0"/>
          <w:numId w:val="0"/>
        </w:numPr>
        <w:spacing w:line="240" w:lineRule="auto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6D927"/>
    <w:multiLevelType w:val="singleLevel"/>
    <w:tmpl w:val="A2C6D927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1">
    <w:nsid w:val="A3726DE2"/>
    <w:multiLevelType w:val="singleLevel"/>
    <w:tmpl w:val="A3726DE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34C5A5"/>
    <w:multiLevelType w:val="singleLevel"/>
    <w:tmpl w:val="1934C5A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DUzZmIzYzBjMjE2ZmFkNjdkOTJmMjQ0ZTU0ZWEifQ=="/>
  </w:docVars>
  <w:rsids>
    <w:rsidRoot w:val="6855173D"/>
    <w:rsid w:val="016B45A1"/>
    <w:rsid w:val="0350044F"/>
    <w:rsid w:val="03AA4003"/>
    <w:rsid w:val="03FB1239"/>
    <w:rsid w:val="0667442D"/>
    <w:rsid w:val="07527B34"/>
    <w:rsid w:val="07ED0962"/>
    <w:rsid w:val="094D790A"/>
    <w:rsid w:val="09523172"/>
    <w:rsid w:val="09F154ED"/>
    <w:rsid w:val="0A2E773B"/>
    <w:rsid w:val="0ACF434F"/>
    <w:rsid w:val="0F4C4088"/>
    <w:rsid w:val="10012282"/>
    <w:rsid w:val="121D5424"/>
    <w:rsid w:val="12AD5C42"/>
    <w:rsid w:val="12FE1C75"/>
    <w:rsid w:val="13AB66C3"/>
    <w:rsid w:val="17171557"/>
    <w:rsid w:val="1A937E5E"/>
    <w:rsid w:val="1B522B5E"/>
    <w:rsid w:val="1CAD0994"/>
    <w:rsid w:val="1E6F3290"/>
    <w:rsid w:val="232D16C2"/>
    <w:rsid w:val="25C056B5"/>
    <w:rsid w:val="281C077C"/>
    <w:rsid w:val="28C17575"/>
    <w:rsid w:val="28F7450A"/>
    <w:rsid w:val="2A693F77"/>
    <w:rsid w:val="2BD15D21"/>
    <w:rsid w:val="2C167BD8"/>
    <w:rsid w:val="30AB4D93"/>
    <w:rsid w:val="32180341"/>
    <w:rsid w:val="32FA5B5D"/>
    <w:rsid w:val="33CB74FA"/>
    <w:rsid w:val="3B9052B1"/>
    <w:rsid w:val="3C4147FD"/>
    <w:rsid w:val="3C9824D7"/>
    <w:rsid w:val="3FDA4D4C"/>
    <w:rsid w:val="40460634"/>
    <w:rsid w:val="40694322"/>
    <w:rsid w:val="4434646E"/>
    <w:rsid w:val="4A11580F"/>
    <w:rsid w:val="4B6673F5"/>
    <w:rsid w:val="4E925840"/>
    <w:rsid w:val="4EC05A55"/>
    <w:rsid w:val="54B90F7D"/>
    <w:rsid w:val="56EF512A"/>
    <w:rsid w:val="5C7A5495"/>
    <w:rsid w:val="5D395162"/>
    <w:rsid w:val="5F153F1D"/>
    <w:rsid w:val="5F1C2834"/>
    <w:rsid w:val="60C07B37"/>
    <w:rsid w:val="61F746FD"/>
    <w:rsid w:val="63A91C7D"/>
    <w:rsid w:val="65AE3268"/>
    <w:rsid w:val="66A650D9"/>
    <w:rsid w:val="6855173D"/>
    <w:rsid w:val="68990ECA"/>
    <w:rsid w:val="68CE1208"/>
    <w:rsid w:val="69DF102E"/>
    <w:rsid w:val="6BF16DF6"/>
    <w:rsid w:val="6D8F5FD5"/>
    <w:rsid w:val="6DC81DD9"/>
    <w:rsid w:val="6F7F2A2A"/>
    <w:rsid w:val="735465E8"/>
    <w:rsid w:val="73B40A19"/>
    <w:rsid w:val="75B275F6"/>
    <w:rsid w:val="773D7394"/>
    <w:rsid w:val="78197E01"/>
    <w:rsid w:val="78E537B4"/>
    <w:rsid w:val="79190859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/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5">
    <w:name w:val="Body Text"/>
    <w:basedOn w:val="1"/>
    <w:qFormat/>
    <w:uiPriority w:val="0"/>
    <w:rPr>
      <w:rFonts w:cs="Times New Roman"/>
      <w:sz w:val="24"/>
      <w:szCs w:val="24"/>
    </w:rPr>
  </w:style>
  <w:style w:type="paragraph" w:styleId="6">
    <w:name w:val="Body Text Indent"/>
    <w:basedOn w:val="1"/>
    <w:uiPriority w:val="0"/>
    <w:pPr>
      <w:ind w:firstLine="420" w:firstLineChars="2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200" w:firstLineChars="200"/>
      <w:jc w:val="left"/>
    </w:pPr>
    <w:rPr>
      <w:rFonts w:hAnsi="宋体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Char"/>
    <w:basedOn w:val="1"/>
    <w:next w:val="1"/>
    <w:qFormat/>
    <w:uiPriority w:val="0"/>
    <w:rPr>
      <w:rFonts w:eastAsia="仿宋_GB2312"/>
      <w:sz w:val="28"/>
      <w:szCs w:val="24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459</Characters>
  <Lines>0</Lines>
  <Paragraphs>0</Paragraphs>
  <TotalTime>1</TotalTime>
  <ScaleCrop>false</ScaleCrop>
  <LinksUpToDate>false</LinksUpToDate>
  <CharactersWithSpaces>492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2021-10-18T03:57:00Z</dcterms:created>
  <dc:creator>rogue</dc:creator>
  <cp:lastModifiedBy>愿故人不散</cp:lastModifiedBy>
  <cp:lastPrinted>2023-04-20T10:12:00Z</cp:lastPrinted>
  <dcterms:modified xsi:type="dcterms:W3CDTF">2024-12-11T05:24:36Z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92D7AD61E2FB4357A7C112B4E0886EE0</vt:lpwstr>
  </property>
</Properties>
</file>