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142F2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青河县阿热勒托别镇喀拉沃楞村道路环境提升项目</w:t>
      </w:r>
    </w:p>
    <w:p w14:paraId="68454FBB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中标(成交)结果公告</w:t>
      </w:r>
    </w:p>
    <w:p w14:paraId="388192C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lang w:val="zh-CN" w:eastAsia="zh-CN"/>
        </w:rPr>
        <w:t>ZFCGHY2025003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 w14:paraId="4B0F4F0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青河县阿热勒托别镇喀拉沃楞村道路环境提升项目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                       </w:t>
      </w:r>
    </w:p>
    <w:p w14:paraId="6485B0C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288" w:lineRule="auto"/>
        <w:ind w:left="0" w:right="0"/>
        <w:textAlignment w:val="auto"/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716C172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tbl>
      <w:tblPr>
        <w:tblStyle w:val="3"/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2145"/>
        <w:gridCol w:w="3067"/>
        <w:gridCol w:w="1972"/>
        <w:gridCol w:w="862"/>
      </w:tblGrid>
      <w:tr w14:paraId="3B34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D0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AC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EC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4D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  <w:tc>
          <w:tcPr>
            <w:tcW w:w="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0C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评审报价</w:t>
            </w:r>
          </w:p>
        </w:tc>
      </w:tr>
      <w:tr w14:paraId="39CD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86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04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highlight w:val="none"/>
                <w:lang w:val="en-US" w:eastAsia="zh-CN" w:bidi="ar"/>
              </w:rPr>
              <w:t>新疆祥泰恒瑞建设工程有限公司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4B3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highlight w:val="none"/>
                <w:lang w:val="en-US" w:eastAsia="zh-CN" w:bidi="ar"/>
              </w:rPr>
              <w:t>新疆阿勒泰地区青河县团结西路149号楼207室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03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highlight w:val="none"/>
                <w:lang w:val="en-US" w:eastAsia="zh-CN" w:bidi="ar"/>
              </w:rPr>
              <w:t>报价：2089900（元）</w:t>
            </w:r>
          </w:p>
        </w:tc>
        <w:tc>
          <w:tcPr>
            <w:tcW w:w="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18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highlight w:val="none"/>
                <w:lang w:val="en-US" w:eastAsia="zh-CN" w:bidi="ar"/>
              </w:rPr>
              <w:t>-</w:t>
            </w:r>
          </w:p>
        </w:tc>
      </w:tr>
    </w:tbl>
    <w:p w14:paraId="17F017E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</w:p>
    <w:p w14:paraId="3B64A98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2.废标结果:  </w:t>
      </w:r>
    </w:p>
    <w:p w14:paraId="224B16B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009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9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4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9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0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22BC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5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E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B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D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645E25A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7B087B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4347495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工程类主要标的信息：</w:t>
      </w:r>
    </w:p>
    <w:p w14:paraId="18674E1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 w14:paraId="3E20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7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2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9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82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2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C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9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6AC1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A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0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青河县阿热勒托别镇喀拉沃楞村道路环境提升项目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6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青河县阿热勒托别镇喀拉沃楞村道路环境提升项目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1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none"/>
                <w:lang w:val="en-US" w:eastAsia="zh-CN"/>
              </w:rPr>
              <w:t>村主干道沿线人居环境提升改造，道路维修改造3.3千米，边坡修整13.4亩，维修铺设灌溉管网等公共服务设施（详见清单）。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2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计划 2025 年 3 月 11 日开工，2025 年 11 月 30 日竣工。总工期：265 天（日历日）具体开竣工日期以甲乙双方签订合同为准。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7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黄文彬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4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建造师等级：二级  注册证书编号：新 265141432893</w:t>
            </w:r>
          </w:p>
        </w:tc>
      </w:tr>
    </w:tbl>
    <w:p w14:paraId="1AD3FAE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 w14:paraId="5C05D3E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1A40660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徐兰芳、徐杰、张锦锐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4CB8578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 w14:paraId="63EBD80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甲乙双方协商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474C0B1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25000</w:t>
      </w:r>
    </w:p>
    <w:p w14:paraId="5085346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62CE694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6B42512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  </w:t>
      </w:r>
    </w:p>
    <w:p w14:paraId="09DF5BF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</w:t>
      </w:r>
    </w:p>
    <w:p w14:paraId="61DE68E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88" w:lineRule="auto"/>
        <w:ind w:left="0" w:right="0"/>
        <w:jc w:val="both"/>
        <w:textAlignment w:val="auto"/>
        <w:rPr>
          <w:rFonts w:ascii="黑体" w:hAnsi="宋体" w:eastAsia="黑体" w:cs="黑体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</w:t>
      </w:r>
    </w:p>
    <w:p w14:paraId="7C03FFD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 w14:paraId="37C8641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青河县阿热勒托别镇人民政府</w:t>
      </w:r>
    </w:p>
    <w:p w14:paraId="0AAF93E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青河县阿热勒托别镇</w:t>
      </w:r>
    </w:p>
    <w:p w14:paraId="2D9090C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15213750120</w:t>
      </w:r>
    </w:p>
    <w:p w14:paraId="1508562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 w14:paraId="7028C68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新疆恒跃工程项目管理有限公司</w:t>
      </w:r>
    </w:p>
    <w:p w14:paraId="734C4E8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阿勒泰市南区万驰广场7楼</w:t>
      </w:r>
    </w:p>
    <w:p w14:paraId="49C8C16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18999798079</w:t>
      </w:r>
    </w:p>
    <w:p w14:paraId="00392BC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 w14:paraId="56EE7B1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王飞</w:t>
      </w:r>
    </w:p>
    <w:p w14:paraId="06559C9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88" w:lineRule="auto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18999798079</w:t>
      </w:r>
    </w:p>
    <w:p w14:paraId="530CDD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52192"/>
    <w:rsid w:val="209535C4"/>
    <w:rsid w:val="2A4707F4"/>
    <w:rsid w:val="54FC72E7"/>
    <w:rsid w:val="70A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705</Characters>
  <Lines>0</Lines>
  <Paragraphs>0</Paragraphs>
  <TotalTime>8</TotalTime>
  <ScaleCrop>false</ScaleCrop>
  <LinksUpToDate>false</LinksUpToDate>
  <CharactersWithSpaces>1070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2025-03-04T08:19:00Z</dcterms:created>
  <dc:creator>Administrator</dc:creator>
  <cp:lastModifiedBy>是梦终空</cp:lastModifiedBy>
  <dcterms:modified xsi:type="dcterms:W3CDTF">2025-03-07T09:22:40Z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eyJoZGlkIjoiZTY3NzQzZjg4MjFiNjEzNjg5ODc2YTUyNmQ5MjU2ZDgiLCJ1c2VySWQiOiI1OTYwNzY1MjEifQ==</vt:lpwstr>
  </property>
  <property fmtid="{D5CDD505-2E9C-101B-9397-08002B2CF9AE}" pid="4" name="ICV">
    <vt:lpwstr>3F82C4443D0A4846B99948E3C8384A52_12</vt:lpwstr>
  </property>
</Properties>
</file>