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9212" w14:textId="77777777" w:rsidR="00F331BF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中标结果公告</w:t>
      </w:r>
    </w:p>
    <w:p w14:paraId="791FB590" w14:textId="77777777" w:rsidR="00F331BF" w:rsidRDefault="00000000">
      <w:pPr>
        <w:numPr>
          <w:ilvl w:val="0"/>
          <w:numId w:val="2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项目编号：WSX［2025］-002</w:t>
      </w:r>
    </w:p>
    <w:p w14:paraId="04B59961" w14:textId="77777777" w:rsidR="00F331BF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二、项目名称：乌什县教育系统2025年学校食堂食品原料集中采购项目（一标段）</w:t>
      </w:r>
    </w:p>
    <w:p w14:paraId="17FA08B9" w14:textId="77777777" w:rsidR="00F331BF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7D6237B2" w14:textId="77777777" w:rsidR="00F331BF" w:rsidRDefault="00000000">
      <w:pPr>
        <w:ind w:leftChars="266" w:left="2239" w:hangingChars="600" w:hanging="16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供应商名称：新疆西域兴国际贸易有限公司</w:t>
      </w:r>
    </w:p>
    <w:p w14:paraId="02DB6482" w14:textId="77777777" w:rsidR="00F331BF" w:rsidRDefault="00000000">
      <w:pPr>
        <w:ind w:leftChars="266" w:left="2239" w:hangingChars="600" w:hanging="1680"/>
      </w:pPr>
      <w:r>
        <w:rPr>
          <w:rFonts w:ascii="仿宋" w:eastAsia="仿宋" w:hAnsi="仿宋" w:hint="eastAsia"/>
          <w:sz w:val="28"/>
          <w:szCs w:val="28"/>
        </w:rPr>
        <w:t>供应商地址：新疆喀什地区喀什市夏马勒巴格镇13村曙光农业科技农博城18幢28号</w:t>
      </w:r>
    </w:p>
    <w:p w14:paraId="30BDE769" w14:textId="77777777" w:rsidR="00F331BF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proofErr w:type="gramStart"/>
      <w:r>
        <w:rPr>
          <w:rFonts w:ascii="仿宋" w:eastAsia="仿宋" w:hAnsi="仿宋" w:hint="eastAsia"/>
          <w:sz w:val="28"/>
          <w:szCs w:val="28"/>
        </w:rPr>
        <w:t>下浮率</w:t>
      </w:r>
      <w:proofErr w:type="gramEnd"/>
      <w:r>
        <w:rPr>
          <w:rFonts w:ascii="仿宋" w:eastAsia="仿宋" w:hAnsi="仿宋" w:hint="eastAsia"/>
          <w:sz w:val="28"/>
          <w:szCs w:val="28"/>
        </w:rPr>
        <w:t>19%</w:t>
      </w:r>
    </w:p>
    <w:p w14:paraId="7C9E08CC" w14:textId="77777777" w:rsidR="00F331BF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200"/>
      </w:tblGrid>
      <w:tr w:rsidR="00F331BF" w14:paraId="34265DAE" w14:textId="77777777">
        <w:trPr>
          <w:trHeight w:val="622"/>
        </w:trPr>
        <w:tc>
          <w:tcPr>
            <w:tcW w:w="8200" w:type="dxa"/>
          </w:tcPr>
          <w:p w14:paraId="608FA285" w14:textId="77777777" w:rsidR="00F331BF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F331BF" w14:paraId="1E8BC61C" w14:textId="77777777">
        <w:trPr>
          <w:trHeight w:val="3078"/>
        </w:trPr>
        <w:tc>
          <w:tcPr>
            <w:tcW w:w="8200" w:type="dxa"/>
          </w:tcPr>
          <w:p w14:paraId="4830735B" w14:textId="77777777" w:rsidR="00F331BF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项目名称：乌什县教育系统2025年学校食堂食品原料集中采购项目（一标段）</w:t>
            </w:r>
          </w:p>
          <w:p w14:paraId="6D620D4E" w14:textId="77777777" w:rsidR="00F331BF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服务范围：食堂食品原料集中采购（具体详细内容详见招标文件）</w:t>
            </w:r>
          </w:p>
          <w:p w14:paraId="069A5EC6" w14:textId="77777777" w:rsidR="00F331BF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服务要求：详见招标文件</w:t>
            </w:r>
          </w:p>
          <w:p w14:paraId="69DFC265" w14:textId="77777777" w:rsidR="00F331BF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服务时间：2025年2月17日至2026年2月16日</w:t>
            </w:r>
          </w:p>
          <w:p w14:paraId="7CD2656B" w14:textId="77777777" w:rsidR="00F331BF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服务标准：详见招标文件</w:t>
            </w:r>
          </w:p>
        </w:tc>
      </w:tr>
    </w:tbl>
    <w:p w14:paraId="0A312538" w14:textId="3DA1D88A" w:rsidR="00F331BF" w:rsidRDefault="00000000">
      <w:pPr>
        <w:numPr>
          <w:ilvl w:val="0"/>
          <w:numId w:val="3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评审专家名单：喻华、马英东、杨倩、王娟、陈焱、门会丽、玉山江·牙生</w:t>
      </w:r>
      <w:r w:rsidR="0029646A" w:rsidRPr="0029646A">
        <w:rPr>
          <w:rFonts w:ascii="黑体" w:eastAsia="黑体" w:hAnsi="黑体" w:hint="eastAsia"/>
          <w:sz w:val="28"/>
          <w:szCs w:val="28"/>
        </w:rPr>
        <w:t>（</w:t>
      </w:r>
      <w:proofErr w:type="gramStart"/>
      <w:r w:rsidR="0029646A" w:rsidRPr="0029646A">
        <w:rPr>
          <w:rFonts w:ascii="黑体" w:eastAsia="黑体" w:hAnsi="黑体" w:hint="eastAsia"/>
          <w:sz w:val="28"/>
          <w:szCs w:val="28"/>
        </w:rPr>
        <w:t>第1标项采购</w:t>
      </w:r>
      <w:proofErr w:type="gramEnd"/>
      <w:r w:rsidR="0029646A" w:rsidRPr="0029646A">
        <w:rPr>
          <w:rFonts w:ascii="黑体" w:eastAsia="黑体" w:hAnsi="黑体" w:hint="eastAsia"/>
          <w:sz w:val="28"/>
          <w:szCs w:val="28"/>
        </w:rPr>
        <w:t>人代表）</w:t>
      </w:r>
      <w:r>
        <w:rPr>
          <w:rFonts w:ascii="黑体" w:eastAsia="黑体" w:hAnsi="黑体" w:hint="eastAsia"/>
          <w:sz w:val="28"/>
          <w:szCs w:val="28"/>
        </w:rPr>
        <w:t>。</w:t>
      </w:r>
    </w:p>
    <w:p w14:paraId="463E3C47" w14:textId="77777777" w:rsidR="00F331BF" w:rsidRDefault="00000000">
      <w:pPr>
        <w:numPr>
          <w:ilvl w:val="0"/>
          <w:numId w:val="3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代理服务收费标准及金额：</w:t>
      </w:r>
    </w:p>
    <w:p w14:paraId="3DA3934D" w14:textId="77777777" w:rsidR="00F331BF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按照国家标准计取，金额：</w:t>
      </w:r>
      <w:bookmarkStart w:id="0" w:name="OLE_LINK1"/>
      <w:r>
        <w:rPr>
          <w:rFonts w:ascii="仿宋" w:eastAsia="仿宋" w:hAnsi="仿宋" w:hint="eastAsia"/>
          <w:kern w:val="0"/>
          <w:sz w:val="28"/>
          <w:szCs w:val="28"/>
        </w:rPr>
        <w:t>76780</w:t>
      </w:r>
      <w:bookmarkEnd w:id="0"/>
      <w:r>
        <w:rPr>
          <w:rFonts w:ascii="仿宋" w:eastAsia="仿宋" w:hAnsi="仿宋" w:hint="eastAsia"/>
          <w:kern w:val="0"/>
          <w:sz w:val="28"/>
          <w:szCs w:val="28"/>
        </w:rPr>
        <w:t>元</w:t>
      </w:r>
    </w:p>
    <w:p w14:paraId="55FBCD09" w14:textId="77777777" w:rsidR="00F331BF" w:rsidRDefault="00000000">
      <w:pPr>
        <w:numPr>
          <w:ilvl w:val="0"/>
          <w:numId w:val="3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公告期限</w:t>
      </w:r>
    </w:p>
    <w:p w14:paraId="19C06517" w14:textId="77777777" w:rsidR="00F331BF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</w:t>
      </w:r>
    </w:p>
    <w:p w14:paraId="3A9B9ED1" w14:textId="77777777" w:rsidR="00F331BF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30AD1C5" w14:textId="77777777" w:rsidR="00F331BF" w:rsidRDefault="00000000">
      <w:pPr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14:paraId="46A11E01" w14:textId="77777777" w:rsidR="00F331BF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74EF180" w14:textId="77777777" w:rsidR="00F331BF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　1.采购人信息</w:t>
      </w:r>
    </w:p>
    <w:p w14:paraId="55FF1849" w14:textId="77777777" w:rsidR="00F331BF" w:rsidRDefault="00000000">
      <w:pPr>
        <w:spacing w:line="560" w:lineRule="exact"/>
        <w:ind w:leftChars="371" w:left="1129" w:hangingChars="125" w:hanging="35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乌什县教育局　　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</w:t>
      </w:r>
      <w:proofErr w:type="gramEnd"/>
    </w:p>
    <w:p w14:paraId="47563A5A" w14:textId="77777777" w:rsidR="00F331BF" w:rsidRDefault="00000000">
      <w:pPr>
        <w:spacing w:line="560" w:lineRule="exact"/>
        <w:ind w:leftChars="371" w:left="1129" w:hangingChars="125" w:hanging="35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乌什县              　　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</w:t>
      </w:r>
      <w:proofErr w:type="gramEnd"/>
    </w:p>
    <w:p w14:paraId="5082B308" w14:textId="77777777" w:rsidR="00F331BF" w:rsidRDefault="00000000">
      <w:pPr>
        <w:spacing w:line="560" w:lineRule="exact"/>
        <w:ind w:leftChars="371" w:left="1129" w:hangingChars="125" w:hanging="350"/>
        <w:jc w:val="lef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15682783828      　 </w:t>
      </w:r>
    </w:p>
    <w:p w14:paraId="5CE983F0" w14:textId="77777777" w:rsidR="00F331BF" w:rsidRDefault="00000000">
      <w:pPr>
        <w:spacing w:line="560" w:lineRule="exact"/>
        <w:ind w:leftChars="371" w:left="1129" w:hangingChars="125" w:hanging="35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2.采购代理机构信息</w:t>
      </w:r>
    </w:p>
    <w:p w14:paraId="066B50FE" w14:textId="77777777" w:rsidR="00F331BF" w:rsidRDefault="00000000">
      <w:pPr>
        <w:spacing w:line="56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新疆新睿泰咨询有限公司 　　</w:t>
      </w:r>
    </w:p>
    <w:p w14:paraId="01F765B5" w14:textId="77777777" w:rsidR="00F331BF" w:rsidRDefault="00000000">
      <w:pPr>
        <w:spacing w:line="56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　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新疆乌鲁木齐高新区二工街道河南东路38号天和新城市广场B座2309室　</w:t>
      </w:r>
    </w:p>
    <w:p w14:paraId="459776CE" w14:textId="77777777" w:rsidR="00F331BF" w:rsidRDefault="00000000">
      <w:pPr>
        <w:spacing w:line="560" w:lineRule="exact"/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13579182004 　</w:t>
      </w:r>
    </w:p>
    <w:p w14:paraId="16D2C640" w14:textId="77777777" w:rsidR="00F331BF" w:rsidRDefault="00000000">
      <w:pPr>
        <w:spacing w:line="560" w:lineRule="exact"/>
        <w:ind w:firstLineChars="300" w:firstLine="84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3.项目联系方式</w:t>
      </w:r>
    </w:p>
    <w:p w14:paraId="4186750C" w14:textId="77777777" w:rsidR="00F331BF" w:rsidRDefault="00000000">
      <w:pPr>
        <w:pStyle w:val="a3"/>
        <w:spacing w:line="560" w:lineRule="exact"/>
        <w:ind w:firstLineChars="300" w:firstLine="840"/>
        <w:rPr>
          <w:rFonts w:ascii="仿宋" w:eastAsia="仿宋" w:hAnsi="仿宋" w:cs="仿宋" w:hint="eastAsia"/>
          <w:i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Fonts w:ascii="仿宋" w:eastAsia="仿宋" w:hAnsi="仿宋" w:cs="仿宋" w:hint="eastAsia"/>
          <w:iCs/>
          <w:sz w:val="28"/>
          <w:szCs w:val="28"/>
          <w:u w:val="single"/>
        </w:rPr>
        <w:t xml:space="preserve">辛田华      </w:t>
      </w:r>
    </w:p>
    <w:p w14:paraId="6A3E1D78" w14:textId="77777777" w:rsidR="00F331BF" w:rsidRDefault="00000000">
      <w:pPr>
        <w:spacing w:line="560" w:lineRule="exact"/>
        <w:ind w:firstLineChars="300" w:firstLine="8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 w:val="28"/>
          <w:szCs w:val="28"/>
        </w:rPr>
        <w:t>电　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　　13579182004　</w:t>
      </w:r>
    </w:p>
    <w:p w14:paraId="1E419393" w14:textId="77777777" w:rsidR="00F331BF" w:rsidRDefault="00F331BF">
      <w:pPr>
        <w:rPr>
          <w:rFonts w:ascii="仿宋" w:eastAsia="仿宋" w:hAnsi="仿宋" w:cs="仿宋" w:hint="eastAsia"/>
        </w:rPr>
      </w:pPr>
    </w:p>
    <w:p w14:paraId="767380A9" w14:textId="77777777" w:rsidR="00F331BF" w:rsidRDefault="00F331B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14:paraId="6A5BB055" w14:textId="77777777" w:rsidR="00F331BF" w:rsidRDefault="00F331BF">
      <w:pPr>
        <w:rPr>
          <w:rFonts w:ascii="华文中宋" w:eastAsia="华文中宋" w:hAnsi="华文中宋" w:hint="eastAsia"/>
          <w:sz w:val="36"/>
          <w:szCs w:val="36"/>
        </w:rPr>
      </w:pPr>
    </w:p>
    <w:p w14:paraId="1BB80F65" w14:textId="77777777" w:rsidR="00F331BF" w:rsidRDefault="00F331BF">
      <w:pPr>
        <w:rPr>
          <w:rFonts w:ascii="华文中宋" w:eastAsia="华文中宋" w:hAnsi="华文中宋" w:hint="eastAsia"/>
          <w:sz w:val="36"/>
          <w:szCs w:val="36"/>
        </w:rPr>
      </w:pPr>
    </w:p>
    <w:p w14:paraId="18D4EB84" w14:textId="77777777" w:rsidR="00F331BF" w:rsidRDefault="00F331BF">
      <w:pPr>
        <w:rPr>
          <w:rFonts w:ascii="华文中宋" w:eastAsia="华文中宋" w:hAnsi="华文中宋" w:hint="eastAsia"/>
          <w:sz w:val="36"/>
          <w:szCs w:val="36"/>
        </w:rPr>
      </w:pPr>
    </w:p>
    <w:p w14:paraId="18C7F178" w14:textId="77777777" w:rsidR="00F331BF" w:rsidRDefault="00F331BF">
      <w:pPr>
        <w:rPr>
          <w:rFonts w:ascii="华文中宋" w:eastAsia="华文中宋" w:hAnsi="华文中宋" w:hint="eastAsia"/>
          <w:sz w:val="36"/>
          <w:szCs w:val="36"/>
        </w:rPr>
      </w:pPr>
    </w:p>
    <w:p w14:paraId="1220346A" w14:textId="77777777" w:rsidR="00F331BF" w:rsidRDefault="00F331BF">
      <w:pPr>
        <w:rPr>
          <w:rFonts w:ascii="华文中宋" w:eastAsia="华文中宋" w:hAnsi="华文中宋" w:hint="eastAsia"/>
          <w:sz w:val="36"/>
          <w:szCs w:val="36"/>
        </w:rPr>
      </w:pPr>
    </w:p>
    <w:p w14:paraId="4A1D1224" w14:textId="77777777" w:rsidR="00F331BF" w:rsidRDefault="00F331BF"/>
    <w:sectPr w:rsidR="00F3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F85D25"/>
    <w:multiLevelType w:val="singleLevel"/>
    <w:tmpl w:val="B7F85D25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D9E3EFE4"/>
    <w:multiLevelType w:val="singleLevel"/>
    <w:tmpl w:val="D9E3EF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01ABB9E"/>
    <w:multiLevelType w:val="singleLevel"/>
    <w:tmpl w:val="101ABB9E"/>
    <w:lvl w:ilvl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936016946">
    <w:abstractNumId w:val="0"/>
  </w:num>
  <w:num w:numId="2" w16cid:durableId="228662584">
    <w:abstractNumId w:val="1"/>
  </w:num>
  <w:num w:numId="3" w16cid:durableId="211081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091295"/>
    <w:rsid w:val="0029646A"/>
    <w:rsid w:val="005C598C"/>
    <w:rsid w:val="00F331BF"/>
    <w:rsid w:val="080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BA2387-9019-4623-86A9-A8F6CAB0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5"/>
    <w:qFormat/>
    <w:rPr>
      <w:rFonts w:ascii="宋体" w:hAnsi="Courier New"/>
      <w:szCs w:val="22"/>
    </w:rPr>
  </w:style>
  <w:style w:type="paragraph" w:styleId="5">
    <w:name w:val="List Number 5"/>
    <w:basedOn w:val="a"/>
    <w:pPr>
      <w:numPr>
        <w:numId w:val="1"/>
      </w:numPr>
    </w:p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快乐宝贝</dc:creator>
  <cp:lastModifiedBy>田华 辛</cp:lastModifiedBy>
  <cp:revision>2</cp:revision>
  <dcterms:created xsi:type="dcterms:W3CDTF">2025-02-06T15:17:00Z</dcterms:created>
  <dcterms:modified xsi:type="dcterms:W3CDTF">2025-02-08T03:02:00Z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A1C838CDE2544E1CA6AA8BAC70800B8A_11</vt:lpwstr>
  </property>
</Properties>
</file>