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AA0A">
      <w:pPr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设备清单</w:t>
      </w:r>
    </w:p>
    <w:tbl>
      <w:tblPr>
        <w:tblStyle w:val="17"/>
        <w:tblW w:w="9857" w:type="dxa"/>
        <w:tblInd w:w="-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737"/>
        <w:gridCol w:w="863"/>
        <w:gridCol w:w="750"/>
        <w:gridCol w:w="4875"/>
        <w:gridCol w:w="798"/>
      </w:tblGrid>
      <w:tr w14:paraId="33E9C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" w:type="dxa"/>
            <w:vAlign w:val="center"/>
          </w:tcPr>
          <w:p w14:paraId="2182C1C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 号</w:t>
            </w:r>
          </w:p>
        </w:tc>
        <w:tc>
          <w:tcPr>
            <w:tcW w:w="1737" w:type="dxa"/>
            <w:vAlign w:val="center"/>
          </w:tcPr>
          <w:p w14:paraId="7B68724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863" w:type="dxa"/>
            <w:vAlign w:val="center"/>
          </w:tcPr>
          <w:p w14:paraId="1FBE61E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 量</w:t>
            </w:r>
          </w:p>
        </w:tc>
        <w:tc>
          <w:tcPr>
            <w:tcW w:w="750" w:type="dxa"/>
            <w:vAlign w:val="center"/>
          </w:tcPr>
          <w:p w14:paraId="1DBC835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 位</w:t>
            </w:r>
          </w:p>
        </w:tc>
        <w:tc>
          <w:tcPr>
            <w:tcW w:w="4875" w:type="dxa"/>
            <w:vAlign w:val="center"/>
          </w:tcPr>
          <w:p w14:paraId="146BB82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规格参数</w:t>
            </w:r>
          </w:p>
        </w:tc>
        <w:tc>
          <w:tcPr>
            <w:tcW w:w="798" w:type="dxa"/>
            <w:vAlign w:val="center"/>
          </w:tcPr>
          <w:p w14:paraId="71A0A84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C6C6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9" w:hRule="atLeast"/>
        </w:trPr>
        <w:tc>
          <w:tcPr>
            <w:tcW w:w="834" w:type="dxa"/>
            <w:vAlign w:val="center"/>
          </w:tcPr>
          <w:p w14:paraId="564FBF4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 w14:paraId="2F70048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监控设备</w:t>
            </w:r>
          </w:p>
        </w:tc>
        <w:tc>
          <w:tcPr>
            <w:tcW w:w="863" w:type="dxa"/>
            <w:vAlign w:val="center"/>
          </w:tcPr>
          <w:p w14:paraId="6E4F93C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14:paraId="51F2A3C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vAlign w:val="center"/>
          </w:tcPr>
          <w:p w14:paraId="7A5F3B3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mm最高像素:400万；最高分辨率:2560*1440；传感器靶面:1/1.8""；光圈:F1.0；变焦方式:定焦；焦距:4.0mm；补光模式:暖光补光；白平衡:手动,自动；降噪:2D降噪、3D降噪；视频编码格式:超级265,H.265,H.264,MJPEG；视频流:双码流；最高帧率:2560*1440@25fps；OSD数量:最大8行；区域增强(ROI):8个区域；音频编码格式:G.711A、G.711U；Mic:1个</w:t>
            </w:r>
          </w:p>
          <w:p w14:paraId="66A1AE2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人形检测:支持；网络协议:IPv4,DHCP,UDP,TCP,RTP,RTSP,DNS,DDNS,NTP,UPnP,HTTP,RTCP,RTMP,IGMP,ICMP；兼容接入 :ONVIF、GB/T 28181、API；国标:支持；网口:RJ45 10M/100M自适应以太网电口；最大功耗:7.5W；防水防尘:IP67</w:t>
            </w:r>
          </w:p>
          <w:p w14:paraId="4DCF00B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外壳材质:石墨烯+塑胶 </w:t>
            </w:r>
          </w:p>
        </w:tc>
        <w:tc>
          <w:tcPr>
            <w:tcW w:w="798" w:type="dxa"/>
            <w:vAlign w:val="center"/>
          </w:tcPr>
          <w:p w14:paraId="2062ECF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0207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3F54070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7" w:type="dxa"/>
            <w:vAlign w:val="center"/>
          </w:tcPr>
          <w:p w14:paraId="62BACC6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监控球机</w:t>
            </w:r>
          </w:p>
        </w:tc>
        <w:tc>
          <w:tcPr>
            <w:tcW w:w="863" w:type="dxa"/>
            <w:vAlign w:val="center"/>
          </w:tcPr>
          <w:p w14:paraId="5F0E1F9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7F6C38D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vAlign w:val="center"/>
          </w:tcPr>
          <w:p w14:paraId="1C72B1C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500万像素1/2.7"星光级球型网络摄像机；5~115mm电动23倍光学变焦；红外补光150米；音频1入1出，告警2入1出，1路RS485，10M/100M自适应网口；0.003lux(F1.5~F4.0，AGC ON)；0lux(开启红外)；光学宽动态范围：120dB；5MP（2880*1620）@30FPS；支持越界检测、进入区域、离开区域、区域入侵4种布防模式，可对机动车、非机动车、行人目标分类检测布防；支持对指定区域的人脸进行检测，可支持8张人脸并发检测，支持抓拍优选，自动筛选出抓拍质量最优的图片；支持对画面中的机动车、非机动车、行人目标进行分类跟踪，达到预设跟踪时间后返回初始位置；DC12V（±25%）；工作温湿度：-40℃~65℃，≤95%RH；功耗： 29W MAX；防护等级：IP66；</w:t>
            </w:r>
          </w:p>
        </w:tc>
        <w:tc>
          <w:tcPr>
            <w:tcW w:w="798" w:type="dxa"/>
            <w:vAlign w:val="center"/>
          </w:tcPr>
          <w:p w14:paraId="7A3D774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218E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0D22DEE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7" w:type="dxa"/>
            <w:vAlign w:val="center"/>
          </w:tcPr>
          <w:p w14:paraId="40B100B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遥控设备</w:t>
            </w:r>
          </w:p>
        </w:tc>
        <w:tc>
          <w:tcPr>
            <w:tcW w:w="863" w:type="dxa"/>
            <w:vAlign w:val="center"/>
          </w:tcPr>
          <w:p w14:paraId="58C2427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3C5CD04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875" w:type="dxa"/>
            <w:vAlign w:val="center"/>
          </w:tcPr>
          <w:p w14:paraId="34BAE00F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屏幕尺寸:10.2英寸</w:t>
            </w:r>
          </w:p>
          <w:p w14:paraId="4270C650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视频输出分辨率:1920*1080@60hz</w:t>
            </w:r>
          </w:p>
          <w:p w14:paraId="77E1C206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解码能</w:t>
            </w:r>
          </w:p>
          <w:p w14:paraId="71A9DE7B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力:1*4K@25fps/4*1080@30fps/8*720P@30fps</w:t>
            </w:r>
          </w:p>
          <w:p w14:paraId="1030E2C1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串口:1个RS232串口（DB9，预留）、</w:t>
            </w:r>
          </w:p>
          <w:p w14:paraId="7B01808A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1个RS485串口（半双工，预留）</w:t>
            </w:r>
          </w:p>
          <w:p w14:paraId="47992DF0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HDMI输出:1个HDMI输出口</w:t>
            </w:r>
          </w:p>
          <w:p w14:paraId="6E563AB6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USB接口:1个USB接口（设备升级、连接鼠标使用）</w:t>
            </w:r>
          </w:p>
          <w:p w14:paraId="429E6EB9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网络接口:1个10M/100M自适应以太网电口</w:t>
            </w:r>
          </w:p>
          <w:p w14:paraId="6006B436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音频输出:1个标准3.5mm音频输出口（预留）</w:t>
            </w:r>
          </w:p>
          <w:p w14:paraId="3034C9C4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电源接口:DC 12V 电源接口</w:t>
            </w:r>
          </w:p>
          <w:p w14:paraId="2877015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整机功耗（W）:＜15</w:t>
            </w:r>
          </w:p>
        </w:tc>
        <w:tc>
          <w:tcPr>
            <w:tcW w:w="798" w:type="dxa"/>
            <w:vAlign w:val="center"/>
          </w:tcPr>
          <w:p w14:paraId="188ABE3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F05C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1FFA054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7" w:type="dxa"/>
            <w:vAlign w:val="center"/>
          </w:tcPr>
          <w:p w14:paraId="713741E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监视器</w:t>
            </w:r>
          </w:p>
        </w:tc>
        <w:tc>
          <w:tcPr>
            <w:tcW w:w="863" w:type="dxa"/>
            <w:vAlign w:val="center"/>
          </w:tcPr>
          <w:p w14:paraId="219532B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380A738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875" w:type="dxa"/>
            <w:vAlign w:val="center"/>
          </w:tcPr>
          <w:p w14:paraId="4809799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43英寸      彩色 1920*1080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 8bit/10bit 双路 LVDS(1920*1080)高清显示；,采用 3-D 数字梳状滤波器；,真彩色 OSD，人性化操作菜单；,可支持数字音频输出，内部喇叭 10W*2；,采用 Mstar ACE-5 自动彩色及图像增强引擎，改善图像的对比度，细节，肤色，边缘,等；</w:t>
            </w:r>
          </w:p>
        </w:tc>
        <w:tc>
          <w:tcPr>
            <w:tcW w:w="798" w:type="dxa"/>
            <w:vAlign w:val="center"/>
          </w:tcPr>
          <w:p w14:paraId="3F0BA98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28FB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6536E31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7" w:type="dxa"/>
            <w:vAlign w:val="center"/>
          </w:tcPr>
          <w:p w14:paraId="300D0C0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硬盘录像机</w:t>
            </w:r>
          </w:p>
        </w:tc>
        <w:tc>
          <w:tcPr>
            <w:tcW w:w="863" w:type="dxa"/>
            <w:vAlign w:val="center"/>
          </w:tcPr>
          <w:p w14:paraId="7A030E1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6CCB0F9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875" w:type="dxa"/>
            <w:vAlign w:val="center"/>
          </w:tcPr>
          <w:p w14:paraId="635CB9D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16盘位32路网络视频录像机；接入带宽384Mbps（32路），最大支持1200万摄像机接入，支持满接600万H.265+Ucode(高级模式)摄像机接入；解码能力：2 x 12MP@30, 4 x 4K@30, 8 x 4MP@30, 16 x 1080p@30, 27 x 960p@30, 32x 720p@30；</w:t>
            </w:r>
          </w:p>
          <w:p w14:paraId="7F6AC13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支持4K高清网络视频的预览、存储与回放；2个RJ45千兆以太网口，2个USB2.0和1个USB3.0接口；1路音频输入1路音频输出支持语音对讲，16路报警输入10路报警输出；1路RS485，1路RS232接口，1路eSATSA接口；支持H.264、H.265编码、超级265智能编码技术； 支持ONVIF、RTSP、国标(GB/T28181（2016）)协议；支持智能搜索、回放功能，有效提高录像检索与回放效率；支持人脸检测、区域入侵、越界检测、音频检测等多种智能侦测接入和联动；搭配相应前端相机，实现对人脸图片的实时检索和备份；支持人流量统计、人员密度统计</w:t>
            </w:r>
          </w:p>
        </w:tc>
        <w:tc>
          <w:tcPr>
            <w:tcW w:w="798" w:type="dxa"/>
            <w:vAlign w:val="center"/>
          </w:tcPr>
          <w:p w14:paraId="32583A3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7F0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0A49779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7" w:type="dxa"/>
            <w:vAlign w:val="center"/>
          </w:tcPr>
          <w:p w14:paraId="63BD18E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监控专用硬盘</w:t>
            </w:r>
          </w:p>
        </w:tc>
        <w:tc>
          <w:tcPr>
            <w:tcW w:w="863" w:type="dxa"/>
            <w:vAlign w:val="center"/>
          </w:tcPr>
          <w:p w14:paraId="228EDD7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50" w:type="dxa"/>
            <w:vAlign w:val="center"/>
          </w:tcPr>
          <w:p w14:paraId="64E3299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4875" w:type="dxa"/>
            <w:vAlign w:val="center"/>
          </w:tcPr>
          <w:p w14:paraId="488ACB9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容量8TB，接口类型SATA接口，转速7200转/分，缓存256MB</w:t>
            </w:r>
          </w:p>
        </w:tc>
        <w:tc>
          <w:tcPr>
            <w:tcW w:w="798" w:type="dxa"/>
            <w:vAlign w:val="center"/>
          </w:tcPr>
          <w:p w14:paraId="3F94133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F6E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11B85C8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7" w:type="dxa"/>
            <w:vAlign w:val="center"/>
          </w:tcPr>
          <w:p w14:paraId="78DE01D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电源支架</w:t>
            </w:r>
          </w:p>
        </w:tc>
        <w:tc>
          <w:tcPr>
            <w:tcW w:w="863" w:type="dxa"/>
            <w:vAlign w:val="center"/>
          </w:tcPr>
          <w:p w14:paraId="4E93453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750" w:type="dxa"/>
            <w:vAlign w:val="center"/>
          </w:tcPr>
          <w:p w14:paraId="54022D4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875" w:type="dxa"/>
            <w:vAlign w:val="center"/>
          </w:tcPr>
          <w:p w14:paraId="32B8A47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金属材质，尺寸为18.5×9.4×6.4厘米</w:t>
            </w:r>
          </w:p>
        </w:tc>
        <w:tc>
          <w:tcPr>
            <w:tcW w:w="798" w:type="dxa"/>
            <w:vAlign w:val="center"/>
          </w:tcPr>
          <w:p w14:paraId="3AB3847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BC9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5018951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7" w:type="dxa"/>
            <w:vAlign w:val="center"/>
          </w:tcPr>
          <w:p w14:paraId="259B453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球机高杆</w:t>
            </w:r>
          </w:p>
        </w:tc>
        <w:tc>
          <w:tcPr>
            <w:tcW w:w="863" w:type="dxa"/>
            <w:vAlign w:val="center"/>
          </w:tcPr>
          <w:p w14:paraId="4139378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331C5F7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vAlign w:val="center"/>
          </w:tcPr>
          <w:p w14:paraId="5DE3715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下杆直径为114mm，上杆直径为76mm，钢管壁厚为1.8mm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底部法兰盘采用Q235钢板，厚度为8mm</w:t>
            </w:r>
          </w:p>
        </w:tc>
        <w:tc>
          <w:tcPr>
            <w:tcW w:w="798" w:type="dxa"/>
            <w:vAlign w:val="center"/>
          </w:tcPr>
          <w:p w14:paraId="6B577C6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7F62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1164205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7" w:type="dxa"/>
            <w:vAlign w:val="center"/>
          </w:tcPr>
          <w:p w14:paraId="2CBB8B7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光纤网线</w:t>
            </w:r>
          </w:p>
        </w:tc>
        <w:tc>
          <w:tcPr>
            <w:tcW w:w="863" w:type="dxa"/>
            <w:vAlign w:val="center"/>
          </w:tcPr>
          <w:p w14:paraId="135B29C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50" w:type="dxa"/>
            <w:vAlign w:val="center"/>
          </w:tcPr>
          <w:p w14:paraId="460367C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箱</w:t>
            </w:r>
          </w:p>
        </w:tc>
        <w:tc>
          <w:tcPr>
            <w:tcW w:w="4875" w:type="dxa"/>
            <w:vAlign w:val="center"/>
          </w:tcPr>
          <w:p w14:paraId="1CC114B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超5类 导体材质为无氧铜，单股直径0.50±0.005mm，共有4对8线。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‌绝缘层材质为HDPE，直径为0.9mm，颜色包括橙白/橙、绿白/绿、蓝白/蓝、棕白/棕。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‌外被材质为PVC，外围直径为5.0mm，颜色为灰白色。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传输速率为1000Mbps，工作频率为100MHz，特征阻抗为100Ω。直流铜阻最大为93Ω/km，绝缘阻抗大于100M Ω·m，抗电强度为1kVDC 1min不击穿。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抗张强度≥1.05 kg/mm²，伸长率≥100%</w:t>
            </w:r>
          </w:p>
        </w:tc>
        <w:tc>
          <w:tcPr>
            <w:tcW w:w="798" w:type="dxa"/>
            <w:vAlign w:val="center"/>
          </w:tcPr>
          <w:p w14:paraId="580C4AA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09BA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vAlign w:val="center"/>
          </w:tcPr>
          <w:p w14:paraId="1D42CC6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7" w:type="dxa"/>
            <w:vAlign w:val="center"/>
          </w:tcPr>
          <w:p w14:paraId="527DB89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立式空调</w:t>
            </w:r>
          </w:p>
        </w:tc>
        <w:tc>
          <w:tcPr>
            <w:tcW w:w="863" w:type="dxa"/>
            <w:vAlign w:val="center"/>
          </w:tcPr>
          <w:p w14:paraId="2CBD03E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14:paraId="4613E9C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875" w:type="dxa"/>
            <w:vAlign w:val="center"/>
          </w:tcPr>
          <w:p w14:paraId="2BE6A55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5匹、变频。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‌适用面积‌：适用于30-40平方米的空间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‌扫风方式‌：支持上下/左右扫风。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‌电源电压‌：电源电压为380伏特</w:t>
            </w:r>
          </w:p>
        </w:tc>
        <w:tc>
          <w:tcPr>
            <w:tcW w:w="798" w:type="dxa"/>
            <w:vAlign w:val="center"/>
          </w:tcPr>
          <w:p w14:paraId="4E1D4E8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D619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1736908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DAD8D6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音箱、投影设备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2C5C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E17671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3B8EBB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四音箱 功效 调音台8路 一拖二话筒 电源时序器 机柜等 1：线路类型： CLASS H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2：输出功率：8Ω/FTC20HZ-20KHZ/0.1%THD ,1000W,4Ω/FTC20HZ-20KHZ/0.1%THD ,1400W,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3：信噪比：（20HZ-20KHZ）8Ω ,95DB  ,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4：失真：  (@8Ω 1KHZ)&lt;0.5%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5：输入灵敏度：0.775/1.0/1.44V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6：频率响应：20HZ-20KHZ+/-0.5DB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7：阻尼系数： &gt;400@8Ω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8：冷却方式：2个持续风扇,气流从前至后吹出: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9：输入端： XLR插脚,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10：输出端：两芯卡侬,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11：前面板：交流电电源开关,声道1/2单独增益控制,指示灯     电源：蓝色发光二极管,信号: 绿色发光二极管，削波:红色发光二极管,保护:黄色发光二极管,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12：功放保护： 具有输出短路,过热,自动限幅,长期输出功率,直流/交流保护装置,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13：尺寸(宽x深x高)：483x350x90mm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14：净重：16.1kg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1、2寸彩色液晶智能显示窗,实时显示当前电压、日期时间,通道开关状态。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2、定时开关机功能,内置时钟芯片,可根据日期时间设定,无需人为操作,让设备管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更简单。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3、8路通道输出,每路延时开启和关闭时间可自由设置(范围0~9959)。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4、10组设备开关场景数据保存/调用,场景管理应用简单便捷。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5、特设欠压 、超压检测及报警功能,为您的设备提供了可靠的保障,总功率7200,单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最大功率2860w。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6、支持多台设备级联控制,级联状态可自动检测及设置。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7、配置RS232接口,支持外部中央控制设备控制。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8、可实现远程集中控制,每台设备自带设备编码ID检测和设置。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9、支持面板Lock锁定功能,防止人为误操作。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10.大功率线路,主电源线规格:3X6平方长度:1.2米输入电压(110V~230V)                可选用场所:大型多媒体会议厅、多功能厅、培训中心、多媒体数室、高级別墅、智能家居等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1.高稳定/耐用性管体结构。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2.双通道UHF无线系统，每通道100个频率可选。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3.背光式LED显示屏指示了RF和AF信号强度，电池状态，分集通道指示（A/B），频率，频率组/频道等工作状态。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4.采用数字音码锁定技术，有效阻隔使用环境中的杂讯干扰。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5.采用最新红外线自动对频（IR）技术，设定和操作更简便。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2支话筒可互换使用，通用性强，全金属电镀管，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■频率范围：610MHz-670MHz■调制方式: FM■可调范围：60MHz■信道数目: 200个■频率稳定度: ±0.005%■动态范围:  &gt;110dB■峰值频偏: ±45KHz■音频响应: 60HZ-18KHZ(±3dB)■综合信噪比: &gt;105dB■综合失真： &lt;0.5%</w:t>
            </w:r>
          </w:p>
        </w:tc>
        <w:tc>
          <w:tcPr>
            <w:tcW w:w="798" w:type="dxa"/>
            <w:vAlign w:val="center"/>
          </w:tcPr>
          <w:p w14:paraId="46F4A18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AE0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34" w:type="dxa"/>
            <w:shd w:val="clear" w:color="auto" w:fill="auto"/>
            <w:vAlign w:val="center"/>
          </w:tcPr>
          <w:p w14:paraId="4BC6A8A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5DEE2D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电视显示屏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20276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51A251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EF2558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85寸液晶显示屏4K高清</w:t>
            </w:r>
          </w:p>
        </w:tc>
        <w:tc>
          <w:tcPr>
            <w:tcW w:w="798" w:type="dxa"/>
            <w:vAlign w:val="center"/>
          </w:tcPr>
          <w:p w14:paraId="444D2F9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931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4" w:type="dxa"/>
            <w:shd w:val="clear" w:color="auto" w:fill="auto"/>
            <w:vAlign w:val="center"/>
          </w:tcPr>
          <w:p w14:paraId="52902BE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20EE2E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电视显示屏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0AD32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670A4D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113DC0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100寸液晶显示屏4K高清</w:t>
            </w:r>
          </w:p>
        </w:tc>
        <w:tc>
          <w:tcPr>
            <w:tcW w:w="798" w:type="dxa"/>
            <w:vAlign w:val="center"/>
          </w:tcPr>
          <w:p w14:paraId="5B9E4A9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560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1CE9C18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71F52E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微型消防站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5B3E7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84A4B2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6D1806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尺寸 1880*1000*400 冷轧钢板，静电环保喷涂 耐高温、防腐蚀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头盔、上衣、裤子、鞋子、腰带、手套、3C面罩：6个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灭火毯：2个、安全绳：3个、挂钩：6个、对讲机：2个、背心：1个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水带：2个、水枪：2个、接口：4个、喉箍：4个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沙桶：1个、腰斧：6个、手电：2个、剪断钳：1个、扳手：2个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口哨：3个、喇叭：1个、大斧：2个、铁锹：2个、撬棍：1个</w:t>
            </w:r>
          </w:p>
        </w:tc>
        <w:tc>
          <w:tcPr>
            <w:tcW w:w="798" w:type="dxa"/>
            <w:vAlign w:val="center"/>
          </w:tcPr>
          <w:p w14:paraId="365687E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EE03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7EC89F1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BB317B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手推式灭火器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AC8BF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C63F7A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AE205B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35kg 干粉 推车式干粉灭火器  35KG       筒体直径 300mm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喷射时间 ≥30s   喷射距离 ≥6m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灭火能力 10A 233B C E      适用温度 -20℃～+55℃</w:t>
            </w:r>
          </w:p>
        </w:tc>
        <w:tc>
          <w:tcPr>
            <w:tcW w:w="798" w:type="dxa"/>
            <w:vAlign w:val="center"/>
          </w:tcPr>
          <w:p w14:paraId="63DA612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279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426F851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DE968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消防沙箱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A6A6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FF191E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9F9267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不锈钢 脚踏式加厚 1000*1000*1000（1立方）</w:t>
            </w:r>
          </w:p>
        </w:tc>
        <w:tc>
          <w:tcPr>
            <w:tcW w:w="798" w:type="dxa"/>
            <w:vAlign w:val="center"/>
          </w:tcPr>
          <w:p w14:paraId="24A42B6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EDF0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5C36F19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A0C2D6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0206F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7ED8A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C79E78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5kg 干粉 直径250毫米、高度210毫米、干粉重量5公斤、电启动时间≤1秒、有效喷射时间≥13秒、有效喷射距离≥3.5米、喷射剩余率≤15%、灭火级别3a89b、使用温度-20℃～+55℃、电绝缘性≥5kv</w:t>
            </w:r>
          </w:p>
        </w:tc>
        <w:tc>
          <w:tcPr>
            <w:tcW w:w="798" w:type="dxa"/>
            <w:vAlign w:val="center"/>
          </w:tcPr>
          <w:p w14:paraId="7227A33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F762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0402719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979038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焚烧炉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4A38D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8F4A6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44B02F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环保祭祀焚烧炉：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1.外形尺寸：长3.9mX宽2.1mX高2.5m;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2.炉口尺寸：300mmX270mm: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3.重量：3T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4.工作电源：380V50hz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5.工作方式：可连续运行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6.除尘效率：99%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7.炉膛有效容积：150L*4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8.控制启动方式：自动感应启动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9.引风机功率：380V 5.5KW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10.换热风机功率：380V2.2KW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11.空压机功率：220V1.5KW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12.散热风机功率：220V0.25KW</w:t>
            </w:r>
          </w:p>
        </w:tc>
        <w:tc>
          <w:tcPr>
            <w:tcW w:w="798" w:type="dxa"/>
            <w:vAlign w:val="center"/>
          </w:tcPr>
          <w:p w14:paraId="23C2032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BF1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34" w:type="dxa"/>
            <w:shd w:val="clear" w:color="auto" w:fill="auto"/>
            <w:vAlign w:val="center"/>
          </w:tcPr>
          <w:p w14:paraId="00FC075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7866AA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A8C9E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ECDF85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DC62C7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1.5米*2米 框架结构，加粗龙骨支撑，密度板加工，实木皮</w:t>
            </w:r>
          </w:p>
        </w:tc>
        <w:tc>
          <w:tcPr>
            <w:tcW w:w="798" w:type="dxa"/>
            <w:vAlign w:val="center"/>
          </w:tcPr>
          <w:p w14:paraId="0F18D05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9AC2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34" w:type="dxa"/>
            <w:shd w:val="clear" w:color="auto" w:fill="auto"/>
            <w:vAlign w:val="center"/>
          </w:tcPr>
          <w:p w14:paraId="0BA3E70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91051E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定制窗帘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7688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EAE4F0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B1CB9C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打孔布艺窗帘：宽：3.5米*高：2.7米</w:t>
            </w:r>
          </w:p>
        </w:tc>
        <w:tc>
          <w:tcPr>
            <w:tcW w:w="798" w:type="dxa"/>
            <w:vAlign w:val="center"/>
          </w:tcPr>
          <w:p w14:paraId="082C138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B2F3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34" w:type="dxa"/>
            <w:shd w:val="clear" w:color="auto" w:fill="auto"/>
            <w:vAlign w:val="center"/>
          </w:tcPr>
          <w:p w14:paraId="26FA3CD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68FA6B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果皮箱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999A2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F4BD01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9F93B2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长1040mmx宽400mmx高1000mm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优质工业冷轧板，厚度不小于1.2mm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具有耐高温、防腐蚀的特性，并设有烟蒂收集盒和废电池收集盒‌</w:t>
            </w:r>
          </w:p>
        </w:tc>
        <w:tc>
          <w:tcPr>
            <w:tcW w:w="798" w:type="dxa"/>
            <w:vAlign w:val="center"/>
          </w:tcPr>
          <w:p w14:paraId="0353FB0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4B9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834" w:type="dxa"/>
            <w:shd w:val="clear" w:color="auto" w:fill="auto"/>
            <w:vAlign w:val="center"/>
          </w:tcPr>
          <w:p w14:paraId="5BBEFC9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CA504C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大容量垃圾箱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84D6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EE46C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7A4ABC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容积：120L（±5％）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长＊宽＊高（mm）:560×475×945（±5mm）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整体重量≥9.0kg桶身：5.6kg（±0.1kg）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橡胶轮：φ185＊68mm，内圈聚乙烯，内置钢套，外圈橡胶轮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钢轴规格：φ21.5＊456mm。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材料：全新高密度聚乙烯（HDPE）</w:t>
            </w:r>
          </w:p>
        </w:tc>
        <w:tc>
          <w:tcPr>
            <w:tcW w:w="798" w:type="dxa"/>
            <w:vAlign w:val="center"/>
          </w:tcPr>
          <w:p w14:paraId="089E049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18D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34" w:type="dxa"/>
            <w:shd w:val="clear" w:color="auto" w:fill="auto"/>
            <w:vAlign w:val="center"/>
          </w:tcPr>
          <w:p w14:paraId="550DFDA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BDA3DE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扫雪设备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39C85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44BA29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EAEE83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20装载机、尺寸：2000*1900*1300mm，重量：1.5T，破冰轮个数：10个，破冰轮外径：400mm，刮板排雪角度：25°，刮板作业宽度：2100mm，扫雪刷清扫宽度：2500mm，最大作业速度：10km/h</w:t>
            </w:r>
          </w:p>
        </w:tc>
        <w:tc>
          <w:tcPr>
            <w:tcW w:w="798" w:type="dxa"/>
            <w:vAlign w:val="center"/>
          </w:tcPr>
          <w:p w14:paraId="080809C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FD4B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34" w:type="dxa"/>
            <w:shd w:val="clear" w:color="auto" w:fill="auto"/>
            <w:vAlign w:val="center"/>
          </w:tcPr>
          <w:p w14:paraId="1083EF0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A6A5DA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电动三轮车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CA2E8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F2ADA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辆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ABB757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车厢：1.3米*0.9米，电压：60V，续航：25km/h-35km/h，时速：20km/h-40km/h，最高功率：1300W</w:t>
            </w:r>
          </w:p>
        </w:tc>
        <w:tc>
          <w:tcPr>
            <w:tcW w:w="798" w:type="dxa"/>
            <w:vAlign w:val="center"/>
          </w:tcPr>
          <w:p w14:paraId="2F45EA4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E380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4" w:type="dxa"/>
            <w:shd w:val="clear" w:color="auto" w:fill="auto"/>
            <w:vAlign w:val="center"/>
          </w:tcPr>
          <w:p w14:paraId="0D5E78B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28F4D0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定制室外大锅灶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8C49F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A92B52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E55DDD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1.5米 灶面1.0mm201不锈钢板，其余0.8mm201不锈钢，内部托板为1.2mm冷板。炉架为4×4国标角钢。装配长杆式点火棒，设有点火/观察孔</w:t>
            </w:r>
          </w:p>
        </w:tc>
        <w:tc>
          <w:tcPr>
            <w:tcW w:w="798" w:type="dxa"/>
            <w:vAlign w:val="center"/>
          </w:tcPr>
          <w:p w14:paraId="685F1B9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5EC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34" w:type="dxa"/>
            <w:shd w:val="clear" w:color="auto" w:fill="auto"/>
            <w:vAlign w:val="center"/>
          </w:tcPr>
          <w:p w14:paraId="61D3739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878453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手持计数器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DF82B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CF165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447EFC9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计数范围‌：四位数    计数方式‌：机械式   小巧轻便，便于携带和操作</w:t>
            </w:r>
          </w:p>
        </w:tc>
        <w:tc>
          <w:tcPr>
            <w:tcW w:w="798" w:type="dxa"/>
            <w:vAlign w:val="center"/>
          </w:tcPr>
          <w:p w14:paraId="0DA54D9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FBD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34" w:type="dxa"/>
            <w:shd w:val="clear" w:color="auto" w:fill="auto"/>
            <w:vAlign w:val="center"/>
          </w:tcPr>
          <w:p w14:paraId="755FF08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6E58DC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成品凉亭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FCB4A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08D8A0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E55877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檐口高度3.6米</w:t>
            </w:r>
          </w:p>
        </w:tc>
        <w:tc>
          <w:tcPr>
            <w:tcW w:w="798" w:type="dxa"/>
            <w:vAlign w:val="center"/>
          </w:tcPr>
          <w:p w14:paraId="34F7B05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3DB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2718F77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5AE7D3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电动伸缩门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196A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C04CC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4AE031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主料50*51*0.5mm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2.副料44*33*0.5mm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尺寸：1.6m高*0.54m宽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4.门口：总长9.1m，收起来两边各占地2m，剩余7.1m总通道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电机功率：370W电机驱动 6.含1套单轨门控主板、1套电子导航系统、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2块LED显示屏、1件4轮驱动底板、2个原厂遥控器、1个保安室台控等全套驱动机头配置</w:t>
            </w:r>
          </w:p>
        </w:tc>
        <w:tc>
          <w:tcPr>
            <w:tcW w:w="798" w:type="dxa"/>
            <w:vAlign w:val="center"/>
          </w:tcPr>
          <w:p w14:paraId="3D578CA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C0F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0AD83A0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16CA2E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台式电脑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F32A2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DC11E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09A0C9F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龙芯 3A6000(四核，八线程，主频2.5GHz/8G DDR4 3200Mhz/512G SSD(M.2 NVME固态硬盘)/7A20002G独显/千兆自适应以太网卡/230W电源/13L机箱/23.8英寸 显示器1920*1080/含办公软件及杀毒软件)操作系统：统信操作系统</w:t>
            </w:r>
          </w:p>
        </w:tc>
        <w:tc>
          <w:tcPr>
            <w:tcW w:w="798" w:type="dxa"/>
            <w:vAlign w:val="center"/>
          </w:tcPr>
          <w:p w14:paraId="1E4B9E3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129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34" w:type="dxa"/>
            <w:shd w:val="clear" w:color="auto" w:fill="auto"/>
            <w:vAlign w:val="center"/>
          </w:tcPr>
          <w:p w14:paraId="107C9E1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73387A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笔记本电脑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6B875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E5FF1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493A3C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龙芯 3A5000(四核，主频2.0GHz，16G内存）/单天线Wi-Fi6无线网卡/14.0英寸 显示器1920*1080/含办公软件及杀毒软件)操作系统：统信操作系统</w:t>
            </w:r>
          </w:p>
        </w:tc>
        <w:tc>
          <w:tcPr>
            <w:tcW w:w="798" w:type="dxa"/>
            <w:vAlign w:val="center"/>
          </w:tcPr>
          <w:p w14:paraId="6076EAC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0E65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0E1F1EB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52663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打印机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20460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97837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601A6A4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1.处理器数量：1处理器主频：300MHz内存：128MB</w:t>
            </w:r>
          </w:p>
          <w:p w14:paraId="16017F7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2.功能：A4幅面，黑白激光打印机；具备文字文档打印、图片打印、份数设置、范围设置、页边距设置、缩放打印设置、打印队列管理等基本功能；支持自动双面、网络打印、自动分页。</w:t>
            </w:r>
          </w:p>
          <w:p w14:paraId="3DA64A2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3.★性能：自动双面打印速度≥30页/分钟；标配纸盒容量≥250页，手动进纸盘容量≥10页，进纸盒容量共260页。</w:t>
            </w:r>
          </w:p>
          <w:p w14:paraId="0C70B93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4.★其他：打印介质60-163g∕㎡,鼓粉分离耗材模式；标配墨粉≥3000页,硒鼓12000张。               5.支持中标麒麟、银河麒麟、UOS、中科方德等国产操作系统</w:t>
            </w:r>
          </w:p>
        </w:tc>
        <w:tc>
          <w:tcPr>
            <w:tcW w:w="798" w:type="dxa"/>
            <w:vAlign w:val="center"/>
          </w:tcPr>
          <w:p w14:paraId="1FE292C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851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4" w:type="dxa"/>
            <w:shd w:val="clear" w:color="auto" w:fill="auto"/>
            <w:vAlign w:val="center"/>
          </w:tcPr>
          <w:p w14:paraId="3711884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E6555A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A3复印机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78953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E96D01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E421FD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1.产品名称:A3 黑白复印机</w:t>
            </w:r>
          </w:p>
          <w:p w14:paraId="1F468B2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2.处理器:1.2GHz</w:t>
            </w:r>
          </w:p>
          <w:p w14:paraId="54EDB97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3.内存:1GB</w:t>
            </w:r>
          </w:p>
          <w:p w14:paraId="7FB36A4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4.打印功能：打印速度：25ppm、网图打印：支持、双面打印：自动双面</w:t>
            </w:r>
          </w:p>
          <w:p w14:paraId="36740B8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5.复印功能：复印方式：平台和自动输稿器、复印份数：1-999页</w:t>
            </w:r>
          </w:p>
          <w:p w14:paraId="13FC01B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6.输稿器容量：50页</w:t>
            </w:r>
          </w:p>
          <w:p w14:paraId="1D57A29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7.扫描速度：50ppm</w:t>
            </w:r>
          </w:p>
          <w:p w14:paraId="2B1EE8E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8.设备接口:USB2.0高速x1;以太网10BASE-T/100BASE-TX/1000BASE-T;USB主机接口x2</w:t>
            </w:r>
          </w:p>
          <w:p w14:paraId="0F4D448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9.耗材模式:鼓粉分离，鼓组件寿命 300000 页</w:t>
            </w:r>
          </w:p>
          <w:p w14:paraId="3970188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10.粉盒容量：随机: 3000页;商品: 15000 页</w:t>
            </w:r>
          </w:p>
          <w:p w14:paraId="5450157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11.最大幅面:A3</w:t>
            </w:r>
          </w:p>
          <w:p w14:paraId="4FAFC61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12.纸盒类型：手送纸盒（介质容量:100页、介质尺寸：A6R-A3、 介质重量：45-256g/m²、纸张类型：普通纸/再生纸/厚纸/薄纸/标签纸/OHP信封）</w:t>
            </w:r>
          </w:p>
          <w:p w14:paraId="244F535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13.纸盒类型：标准纸盒（介质容量:500页、介质尺寸：A5R-A3、 介质重量：60-163g/m²、纸张类型：普通纸、相秘纸、牛皮纸、再生纸、预印纸、铜版纸、明信片、彩色纸、打孔纸、公函信笺、信封、厚纸、高级纸）</w:t>
            </w:r>
          </w:p>
          <w:p w14:paraId="69745A7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.电源规格：220-240V，50/60Hz</w:t>
            </w:r>
          </w:p>
          <w:p w14:paraId="330E241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.支持的操作系统：国产自主操作系统: UOS、银河麒麟、中科方德操作系统</w:t>
            </w:r>
          </w:p>
        </w:tc>
        <w:tc>
          <w:tcPr>
            <w:tcW w:w="798" w:type="dxa"/>
            <w:vAlign w:val="center"/>
          </w:tcPr>
          <w:p w14:paraId="78DD2A6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19AD611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6CBEC186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2A154EE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90514F7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37EFE7C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0FAC973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73870AC7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60A30D8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190A66F"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88969C4">
      <w:pPr>
        <w:pStyle w:val="18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EE34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A6B6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A6B6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6A4E9">
    <w:pPr>
      <w:pStyle w:val="9"/>
      <w:pBdr>
        <w:bottom w:val="none" w:color="auto" w:sz="0" w:space="1"/>
      </w:pBdr>
      <w:jc w:val="right"/>
      <w:rPr>
        <w:rFonts w:hint="eastAsia" w:eastAsiaTheme="minorEastAsia"/>
        <w:i/>
        <w:iCs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jg1ZGU3MDJiN2ZhZDBhZmE2OTAyZDE4ODYzYjEifQ=="/>
  </w:docVars>
  <w:rsids>
    <w:rsidRoot w:val="00000000"/>
    <w:rsid w:val="031F7B20"/>
    <w:rsid w:val="05CA4327"/>
    <w:rsid w:val="06B96BDA"/>
    <w:rsid w:val="0F9B615A"/>
    <w:rsid w:val="11442FE9"/>
    <w:rsid w:val="164E12BB"/>
    <w:rsid w:val="1E264EDC"/>
    <w:rsid w:val="2C4D0EF0"/>
    <w:rsid w:val="2C4D7A32"/>
    <w:rsid w:val="49020220"/>
    <w:rsid w:val="50BA69E8"/>
    <w:rsid w:val="51683845"/>
    <w:rsid w:val="5A1D66F7"/>
    <w:rsid w:val="5D69721B"/>
    <w:rsid w:val="65870236"/>
    <w:rsid w:val="703F51F9"/>
    <w:rsid w:val="79223FAF"/>
    <w:rsid w:val="7F5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20">
    <w:name w:val="font5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7360</Words>
  <Characters>9572</Characters>
  <Lines>0</Lines>
  <Paragraphs>0</Paragraphs>
  <TotalTime>1</TotalTime>
  <ScaleCrop>false</ScaleCrop>
  <LinksUpToDate>false</LinksUpToDate>
  <CharactersWithSpaces>10833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2024-10-24T05:16:00Z</dcterms:created>
  <dc:creator>Administrator</dc:creator>
  <cp:lastModifiedBy>我是大魔王</cp:lastModifiedBy>
  <dcterms:modified xsi:type="dcterms:W3CDTF">2024-12-30T10:11:46Z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C8A4465CFABF4A1A8768A422F2EA0661_12</vt:lpwstr>
  </property>
  <property fmtid="{D5CDD505-2E9C-101B-9397-08002B2CF9AE}" pid="4" name="KSOTemplateDocerSaveRecord">
    <vt:lpwstr>eyJoZGlkIjoiYjcyZWQ3NzhkZjgwNWI3ZjJhZWMwM2Y1MmIyZjg0NTAiLCJ1c2VySWQiOiI1ODg0MTg5OTAifQ==</vt:lpwstr>
  </property>
</Properties>
</file>