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31CD">
      <w:pPr>
        <w:spacing w:line="336" w:lineRule="auto"/>
        <w:jc w:val="center"/>
        <w:rPr>
          <w:rFonts w:hint="eastAsia" w:ascii="楷体" w:hAnsi="楷体" w:eastAsia="楷体" w:cs="楷体"/>
          <w:b/>
          <w:sz w:val="36"/>
          <w:szCs w:val="36"/>
        </w:rPr>
      </w:pPr>
      <w:r>
        <w:rPr>
          <w:rFonts w:hint="eastAsia" w:ascii="楷体" w:hAnsi="楷体" w:eastAsia="楷体" w:cs="楷体"/>
          <w:b/>
          <w:sz w:val="36"/>
          <w:szCs w:val="36"/>
          <w:lang w:val="en-US" w:eastAsia="zh-CN"/>
        </w:rPr>
        <w:t>莎车县市场监督管理局检验设备竞争性谈判</w:t>
      </w:r>
      <w:r>
        <w:rPr>
          <w:rFonts w:hint="eastAsia" w:ascii="楷体" w:hAnsi="楷体" w:eastAsia="楷体" w:cs="楷体"/>
          <w:b/>
          <w:sz w:val="36"/>
          <w:szCs w:val="36"/>
        </w:rPr>
        <w:t>公告</w:t>
      </w:r>
      <w:r>
        <w:rPr>
          <w:rFonts w:hint="eastAsia" w:ascii="楷体" w:hAnsi="楷体" w:eastAsia="楷体" w:cs="楷体"/>
          <w:b/>
          <w:sz w:val="36"/>
          <w:szCs w:val="36"/>
        </w:rPr>
        <w:br w:type="textWrapping"/>
      </w:r>
    </w:p>
    <w:p w14:paraId="48442D22">
      <w:pPr>
        <w:pBdr>
          <w:top w:val="single" w:color="auto" w:sz="4" w:space="1"/>
          <w:left w:val="single" w:color="auto" w:sz="4" w:space="4"/>
          <w:bottom w:val="single" w:color="auto" w:sz="4" w:space="1"/>
          <w:right w:val="single" w:color="auto" w:sz="4" w:space="4"/>
        </w:pBdr>
        <w:spacing w:line="360" w:lineRule="auto"/>
        <w:rPr>
          <w:rFonts w:hint="eastAsia" w:ascii="楷体" w:hAnsi="楷体" w:eastAsia="楷体" w:cs="楷体"/>
          <w:sz w:val="22"/>
          <w:szCs w:val="22"/>
        </w:rPr>
      </w:pPr>
      <w:r>
        <w:rPr>
          <w:rFonts w:hint="eastAsia" w:ascii="楷体" w:hAnsi="楷体" w:eastAsia="楷体" w:cs="楷体"/>
          <w:sz w:val="22"/>
          <w:szCs w:val="22"/>
        </w:rPr>
        <w:t>项目概况：</w:t>
      </w:r>
    </w:p>
    <w:p w14:paraId="1151CA6D">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楷体" w:hAnsi="楷体" w:eastAsia="楷体" w:cs="楷体"/>
          <w:sz w:val="22"/>
          <w:szCs w:val="22"/>
        </w:rPr>
      </w:pPr>
      <w:r>
        <w:rPr>
          <w:rFonts w:hint="eastAsia" w:ascii="楷体" w:hAnsi="楷体" w:eastAsia="楷体" w:cs="楷体"/>
          <w:sz w:val="22"/>
          <w:szCs w:val="22"/>
          <w:u w:val="single"/>
          <w:lang w:val="en-US" w:eastAsia="zh-CN"/>
        </w:rPr>
        <w:t>莎车县市场监督管理局检验设备</w:t>
      </w:r>
      <w:r>
        <w:rPr>
          <w:rFonts w:hint="eastAsia" w:ascii="楷体" w:hAnsi="楷体" w:eastAsia="楷体" w:cs="楷体"/>
          <w:sz w:val="22"/>
          <w:szCs w:val="22"/>
        </w:rPr>
        <w:t>的潜在投标人应在</w:t>
      </w:r>
      <w:r>
        <w:rPr>
          <w:rFonts w:hint="eastAsia" w:ascii="楷体" w:hAnsi="楷体" w:eastAsia="楷体" w:cs="楷体"/>
          <w:sz w:val="22"/>
          <w:szCs w:val="22"/>
          <w:u w:val="single"/>
          <w:lang w:eastAsia="zh-CN"/>
        </w:rPr>
        <w:t>登录新疆政府采购网</w:t>
      </w:r>
      <w:r>
        <w:rPr>
          <w:rFonts w:hint="eastAsia" w:ascii="楷体" w:hAnsi="楷体" w:eastAsia="楷体" w:cs="楷体"/>
          <w:sz w:val="22"/>
          <w:szCs w:val="22"/>
          <w:u w:val="single"/>
        </w:rPr>
        <w:t>政采云线上</w:t>
      </w:r>
      <w:r>
        <w:rPr>
          <w:rFonts w:hint="eastAsia" w:ascii="楷体" w:hAnsi="楷体" w:eastAsia="楷体" w:cs="楷体"/>
          <w:sz w:val="22"/>
          <w:szCs w:val="22"/>
        </w:rPr>
        <w:t>获取招标文件，并于</w:t>
      </w:r>
      <w:r>
        <w:rPr>
          <w:rFonts w:hint="eastAsia" w:ascii="楷体" w:hAnsi="楷体" w:eastAsia="楷体" w:cs="楷体"/>
          <w:b w:val="0"/>
          <w:bCs w:val="0"/>
          <w:color w:val="0000FF"/>
          <w:sz w:val="22"/>
          <w:szCs w:val="22"/>
          <w:u w:val="single"/>
        </w:rPr>
        <w:t>202</w:t>
      </w:r>
      <w:r>
        <w:rPr>
          <w:rFonts w:hint="eastAsia" w:ascii="楷体" w:hAnsi="楷体" w:eastAsia="楷体" w:cs="楷体"/>
          <w:b w:val="0"/>
          <w:bCs w:val="0"/>
          <w:color w:val="0000FF"/>
          <w:sz w:val="22"/>
          <w:szCs w:val="22"/>
          <w:u w:val="single"/>
          <w:lang w:val="en-US" w:eastAsia="zh-CN"/>
        </w:rPr>
        <w:t>4</w:t>
      </w:r>
      <w:r>
        <w:rPr>
          <w:rFonts w:hint="eastAsia" w:ascii="楷体" w:hAnsi="楷体" w:eastAsia="楷体" w:cs="楷体"/>
          <w:b w:val="0"/>
          <w:bCs w:val="0"/>
          <w:color w:val="0000FF"/>
          <w:sz w:val="22"/>
          <w:szCs w:val="22"/>
          <w:u w:val="single"/>
        </w:rPr>
        <w:t>年</w:t>
      </w:r>
      <w:r>
        <w:rPr>
          <w:rFonts w:hint="eastAsia" w:ascii="楷体" w:hAnsi="楷体" w:eastAsia="楷体" w:cs="楷体"/>
          <w:b w:val="0"/>
          <w:bCs w:val="0"/>
          <w:color w:val="0000FF"/>
          <w:sz w:val="22"/>
          <w:szCs w:val="22"/>
          <w:u w:val="single"/>
          <w:lang w:val="en-US" w:eastAsia="zh-CN"/>
        </w:rPr>
        <w:t>10</w:t>
      </w:r>
      <w:r>
        <w:rPr>
          <w:rFonts w:hint="eastAsia" w:ascii="楷体" w:hAnsi="楷体" w:eastAsia="楷体" w:cs="楷体"/>
          <w:b w:val="0"/>
          <w:bCs w:val="0"/>
          <w:color w:val="0000FF"/>
          <w:sz w:val="22"/>
          <w:szCs w:val="22"/>
          <w:u w:val="single"/>
        </w:rPr>
        <w:t>月</w:t>
      </w:r>
      <w:r>
        <w:rPr>
          <w:rFonts w:hint="eastAsia" w:ascii="楷体" w:hAnsi="楷体" w:eastAsia="楷体" w:cs="楷体"/>
          <w:b w:val="0"/>
          <w:bCs w:val="0"/>
          <w:color w:val="0000FF"/>
          <w:sz w:val="22"/>
          <w:szCs w:val="22"/>
          <w:u w:val="single"/>
          <w:lang w:val="en-US" w:eastAsia="zh-CN"/>
        </w:rPr>
        <w:t>17</w:t>
      </w:r>
      <w:r>
        <w:rPr>
          <w:rFonts w:hint="eastAsia" w:ascii="楷体" w:hAnsi="楷体" w:eastAsia="楷体" w:cs="楷体"/>
          <w:b w:val="0"/>
          <w:bCs w:val="0"/>
          <w:color w:val="0000FF"/>
          <w:sz w:val="22"/>
          <w:szCs w:val="22"/>
          <w:u w:val="single"/>
        </w:rPr>
        <w:t>日</w:t>
      </w:r>
      <w:r>
        <w:rPr>
          <w:rFonts w:hint="eastAsia" w:ascii="楷体" w:hAnsi="楷体" w:eastAsia="楷体" w:cs="楷体"/>
          <w:b w:val="0"/>
          <w:bCs w:val="0"/>
          <w:color w:val="0000FF"/>
          <w:sz w:val="22"/>
          <w:szCs w:val="22"/>
          <w:u w:val="single"/>
          <w:lang w:val="en-US" w:eastAsia="zh-CN"/>
        </w:rPr>
        <w:t>11</w:t>
      </w:r>
      <w:r>
        <w:rPr>
          <w:rFonts w:hint="eastAsia" w:ascii="楷体" w:hAnsi="楷体" w:eastAsia="楷体" w:cs="楷体"/>
          <w:b w:val="0"/>
          <w:bCs w:val="0"/>
          <w:color w:val="0000FF"/>
          <w:sz w:val="22"/>
          <w:szCs w:val="22"/>
          <w:u w:val="single"/>
        </w:rPr>
        <w:t>点</w:t>
      </w:r>
      <w:r>
        <w:rPr>
          <w:rFonts w:hint="eastAsia" w:ascii="楷体" w:hAnsi="楷体" w:eastAsia="楷体" w:cs="楷体"/>
          <w:b w:val="0"/>
          <w:bCs w:val="0"/>
          <w:color w:val="0000FF"/>
          <w:sz w:val="22"/>
          <w:szCs w:val="22"/>
          <w:u w:val="single"/>
          <w:lang w:val="en-US" w:eastAsia="zh-CN"/>
        </w:rPr>
        <w:t>0</w:t>
      </w:r>
      <w:r>
        <w:rPr>
          <w:rFonts w:hint="eastAsia" w:ascii="楷体" w:hAnsi="楷体" w:eastAsia="楷体" w:cs="楷体"/>
          <w:b w:val="0"/>
          <w:bCs w:val="0"/>
          <w:color w:val="0000FF"/>
          <w:sz w:val="22"/>
          <w:szCs w:val="22"/>
          <w:u w:val="single"/>
        </w:rPr>
        <w:t>0分</w:t>
      </w:r>
      <w:r>
        <w:rPr>
          <w:rFonts w:hint="eastAsia" w:ascii="楷体" w:hAnsi="楷体" w:eastAsia="楷体" w:cs="楷体"/>
          <w:bCs/>
          <w:sz w:val="22"/>
          <w:szCs w:val="22"/>
        </w:rPr>
        <w:t>（北京时间）前递交投标文件</w:t>
      </w:r>
      <w:r>
        <w:rPr>
          <w:rFonts w:hint="eastAsia" w:ascii="楷体" w:hAnsi="楷体" w:eastAsia="楷体" w:cs="楷体"/>
          <w:sz w:val="22"/>
          <w:szCs w:val="22"/>
        </w:rPr>
        <w:t>。</w:t>
      </w:r>
    </w:p>
    <w:p w14:paraId="0D5DDF26">
      <w:pPr>
        <w:adjustRightInd w:val="0"/>
        <w:spacing w:line="336" w:lineRule="auto"/>
        <w:rPr>
          <w:rFonts w:hint="eastAsia" w:ascii="楷体" w:hAnsi="楷体" w:eastAsia="楷体" w:cs="楷体"/>
          <w:b/>
          <w:bCs/>
          <w:sz w:val="22"/>
          <w:szCs w:val="22"/>
          <w:u w:val="none"/>
          <w:lang w:eastAsia="zh-CN"/>
        </w:rPr>
      </w:pPr>
      <w:r>
        <w:rPr>
          <w:rFonts w:hint="eastAsia" w:ascii="楷体" w:hAnsi="楷体" w:eastAsia="楷体" w:cs="楷体"/>
          <w:b/>
          <w:bCs/>
          <w:sz w:val="22"/>
          <w:szCs w:val="22"/>
          <w:u w:val="none"/>
          <w:lang w:eastAsia="zh-CN"/>
        </w:rPr>
        <w:t>一、项目基本情况：</w:t>
      </w:r>
    </w:p>
    <w:p w14:paraId="7B3C22C3">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1、项目名称：</w:t>
      </w:r>
      <w:r>
        <w:rPr>
          <w:rFonts w:hint="eastAsia" w:ascii="楷体" w:hAnsi="楷体" w:eastAsia="楷体" w:cs="楷体"/>
          <w:sz w:val="22"/>
          <w:szCs w:val="22"/>
          <w:u w:val="none"/>
          <w:lang w:val="en-US" w:eastAsia="zh-CN"/>
        </w:rPr>
        <w:t>莎车县市场监督管理局检验设备</w:t>
      </w:r>
    </w:p>
    <w:p w14:paraId="151D1D32">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2、</w:t>
      </w:r>
      <w:r>
        <w:rPr>
          <w:rFonts w:hint="eastAsia" w:ascii="楷体" w:hAnsi="楷体" w:eastAsia="楷体" w:cs="楷体"/>
          <w:sz w:val="22"/>
          <w:szCs w:val="22"/>
          <w:u w:val="none"/>
          <w:lang w:val="en-US" w:eastAsia="zh-CN"/>
        </w:rPr>
        <w:t xml:space="preserve">项目编号：XJJTHY-2024-04(JZXTP)  </w:t>
      </w:r>
    </w:p>
    <w:p w14:paraId="0A953A2E">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3、采购单位名称:</w:t>
      </w:r>
      <w:r>
        <w:rPr>
          <w:rFonts w:hint="eastAsia" w:ascii="楷体" w:hAnsi="楷体" w:eastAsia="楷体" w:cs="楷体"/>
          <w:sz w:val="22"/>
          <w:szCs w:val="22"/>
          <w:u w:val="none"/>
          <w:lang w:val="en-US" w:eastAsia="zh-CN"/>
        </w:rPr>
        <w:t>莎车县市场监督管理局</w:t>
      </w:r>
    </w:p>
    <w:p w14:paraId="6D758A53">
      <w:pPr>
        <w:adjustRightInd w:val="0"/>
        <w:spacing w:line="336" w:lineRule="auto"/>
        <w:rPr>
          <w:rFonts w:hint="eastAsia" w:ascii="楷体" w:hAnsi="楷体" w:eastAsia="楷体" w:cs="楷体"/>
          <w:sz w:val="22"/>
          <w:szCs w:val="22"/>
          <w:u w:val="none"/>
          <w:lang w:eastAsia="zh-CN"/>
        </w:rPr>
      </w:pPr>
      <w:r>
        <w:rPr>
          <w:rFonts w:hint="eastAsia" w:ascii="楷体" w:hAnsi="楷体" w:eastAsia="楷体" w:cs="楷体"/>
          <w:sz w:val="22"/>
          <w:szCs w:val="22"/>
          <w:u w:val="none"/>
          <w:lang w:eastAsia="zh-CN"/>
        </w:rPr>
        <w:t>4、采购代理机构名称：新疆锦</w:t>
      </w:r>
      <w:r>
        <w:rPr>
          <w:rFonts w:hint="eastAsia" w:ascii="楷体" w:hAnsi="楷体" w:eastAsia="楷体" w:cs="楷体"/>
          <w:sz w:val="22"/>
          <w:szCs w:val="22"/>
          <w:u w:val="none"/>
          <w:lang w:val="en-US" w:eastAsia="zh-CN"/>
        </w:rPr>
        <w:t>天恒业</w:t>
      </w:r>
      <w:r>
        <w:rPr>
          <w:rFonts w:hint="eastAsia" w:ascii="楷体" w:hAnsi="楷体" w:eastAsia="楷体" w:cs="楷体"/>
          <w:sz w:val="22"/>
          <w:szCs w:val="22"/>
          <w:u w:val="none"/>
          <w:lang w:eastAsia="zh-CN"/>
        </w:rPr>
        <w:t>工程项目管理有限公司</w:t>
      </w:r>
    </w:p>
    <w:p w14:paraId="44283AA7">
      <w:pPr>
        <w:adjustRightInd w:val="0"/>
        <w:spacing w:line="336" w:lineRule="auto"/>
        <w:rPr>
          <w:rFonts w:hint="default" w:ascii="楷体" w:hAnsi="楷体" w:eastAsia="楷体" w:cs="楷体"/>
          <w:sz w:val="22"/>
          <w:szCs w:val="22"/>
          <w:u w:val="none"/>
          <w:lang w:val="en-US" w:eastAsia="zh-CN"/>
        </w:rPr>
      </w:pPr>
      <w:r>
        <w:rPr>
          <w:rFonts w:hint="eastAsia" w:ascii="楷体" w:hAnsi="楷体" w:eastAsia="楷体" w:cs="楷体"/>
          <w:sz w:val="22"/>
          <w:szCs w:val="22"/>
          <w:u w:val="none"/>
          <w:lang w:eastAsia="zh-CN"/>
        </w:rPr>
        <w:t>5、采购内容及预算：</w:t>
      </w:r>
      <w:r>
        <w:rPr>
          <w:rFonts w:hint="eastAsia" w:ascii="楷体" w:hAnsi="楷体" w:eastAsia="楷体" w:cs="楷体"/>
          <w:sz w:val="22"/>
          <w:szCs w:val="22"/>
          <w:u w:val="none"/>
          <w:lang w:val="en-US" w:eastAsia="zh-CN"/>
        </w:rPr>
        <w:t>525000元  最高限价：524610元</w:t>
      </w:r>
    </w:p>
    <w:tbl>
      <w:tblPr>
        <w:tblStyle w:val="8"/>
        <w:tblpPr w:leftFromText="180" w:rightFromText="180" w:vertAnchor="text" w:horzAnchor="page" w:tblpX="1609" w:tblpY="355"/>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4"/>
        <w:gridCol w:w="2185"/>
        <w:gridCol w:w="1200"/>
        <w:gridCol w:w="1330"/>
        <w:gridCol w:w="1531"/>
        <w:gridCol w:w="2201"/>
      </w:tblGrid>
      <w:tr w14:paraId="28A6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5" w:hRule="atLeast"/>
        </w:trPr>
        <w:tc>
          <w:tcPr>
            <w:tcW w:w="884" w:type="dxa"/>
            <w:noWrap w:val="0"/>
            <w:tcMar>
              <w:top w:w="75" w:type="dxa"/>
              <w:left w:w="150" w:type="dxa"/>
              <w:bottom w:w="75" w:type="dxa"/>
              <w:right w:w="150" w:type="dxa"/>
            </w:tcMar>
            <w:vAlign w:val="center"/>
          </w:tcPr>
          <w:p w14:paraId="7A8B0A48">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标项序号</w:t>
            </w:r>
          </w:p>
        </w:tc>
        <w:tc>
          <w:tcPr>
            <w:tcW w:w="2185" w:type="dxa"/>
            <w:noWrap w:val="0"/>
            <w:tcMar>
              <w:top w:w="75" w:type="dxa"/>
              <w:left w:w="150" w:type="dxa"/>
              <w:bottom w:w="75" w:type="dxa"/>
              <w:right w:w="150" w:type="dxa"/>
            </w:tcMar>
            <w:vAlign w:val="center"/>
          </w:tcPr>
          <w:p w14:paraId="2211D10C">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标项名称</w:t>
            </w:r>
          </w:p>
        </w:tc>
        <w:tc>
          <w:tcPr>
            <w:tcW w:w="1200" w:type="dxa"/>
            <w:noWrap w:val="0"/>
            <w:tcMar>
              <w:top w:w="75" w:type="dxa"/>
              <w:left w:w="150" w:type="dxa"/>
              <w:bottom w:w="75" w:type="dxa"/>
              <w:right w:w="150" w:type="dxa"/>
            </w:tcMar>
            <w:vAlign w:val="center"/>
          </w:tcPr>
          <w:p w14:paraId="77D41121">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数量</w:t>
            </w:r>
          </w:p>
        </w:tc>
        <w:tc>
          <w:tcPr>
            <w:tcW w:w="1330" w:type="dxa"/>
            <w:noWrap w:val="0"/>
            <w:tcMar>
              <w:top w:w="75" w:type="dxa"/>
              <w:left w:w="150" w:type="dxa"/>
              <w:bottom w:w="75" w:type="dxa"/>
              <w:right w:w="150" w:type="dxa"/>
            </w:tcMar>
            <w:vAlign w:val="center"/>
          </w:tcPr>
          <w:p w14:paraId="2E2050ED">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单位</w:t>
            </w:r>
          </w:p>
        </w:tc>
        <w:tc>
          <w:tcPr>
            <w:tcW w:w="1531" w:type="dxa"/>
            <w:tcBorders>
              <w:right w:val="single" w:color="auto" w:sz="4" w:space="0"/>
            </w:tcBorders>
            <w:noWrap w:val="0"/>
            <w:tcMar>
              <w:top w:w="75" w:type="dxa"/>
              <w:left w:w="150" w:type="dxa"/>
              <w:bottom w:w="75" w:type="dxa"/>
              <w:right w:w="150" w:type="dxa"/>
            </w:tcMar>
            <w:vAlign w:val="center"/>
          </w:tcPr>
          <w:p w14:paraId="0721C1F3">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预算金额(万元)</w:t>
            </w:r>
          </w:p>
        </w:tc>
        <w:tc>
          <w:tcPr>
            <w:tcW w:w="2201"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45786A28">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简要规格描述</w:t>
            </w:r>
          </w:p>
        </w:tc>
      </w:tr>
      <w:tr w14:paraId="01B1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rPr>
        <w:tc>
          <w:tcPr>
            <w:tcW w:w="884" w:type="dxa"/>
            <w:noWrap w:val="0"/>
            <w:tcMar>
              <w:top w:w="75" w:type="dxa"/>
              <w:left w:w="150" w:type="dxa"/>
              <w:bottom w:w="75" w:type="dxa"/>
              <w:right w:w="150" w:type="dxa"/>
            </w:tcMar>
            <w:vAlign w:val="center"/>
          </w:tcPr>
          <w:p w14:paraId="1825EE8F">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1</w:t>
            </w:r>
          </w:p>
        </w:tc>
        <w:tc>
          <w:tcPr>
            <w:tcW w:w="2185" w:type="dxa"/>
            <w:noWrap w:val="0"/>
            <w:tcMar>
              <w:top w:w="75" w:type="dxa"/>
              <w:left w:w="150" w:type="dxa"/>
              <w:bottom w:w="75" w:type="dxa"/>
              <w:right w:w="150" w:type="dxa"/>
            </w:tcMar>
            <w:vAlign w:val="center"/>
          </w:tcPr>
          <w:p w14:paraId="1100A6C0">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检验设备</w:t>
            </w:r>
          </w:p>
        </w:tc>
        <w:tc>
          <w:tcPr>
            <w:tcW w:w="1200" w:type="dxa"/>
            <w:noWrap w:val="0"/>
            <w:tcMar>
              <w:top w:w="75" w:type="dxa"/>
              <w:left w:w="150" w:type="dxa"/>
              <w:bottom w:w="75" w:type="dxa"/>
              <w:right w:w="150" w:type="dxa"/>
            </w:tcMar>
            <w:vAlign w:val="center"/>
          </w:tcPr>
          <w:p w14:paraId="47125D0A">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1</w:t>
            </w:r>
          </w:p>
        </w:tc>
        <w:tc>
          <w:tcPr>
            <w:tcW w:w="1330" w:type="dxa"/>
            <w:noWrap w:val="0"/>
            <w:tcMar>
              <w:top w:w="75" w:type="dxa"/>
              <w:left w:w="150" w:type="dxa"/>
              <w:bottom w:w="75" w:type="dxa"/>
              <w:right w:w="150" w:type="dxa"/>
            </w:tcMar>
            <w:vAlign w:val="center"/>
          </w:tcPr>
          <w:p w14:paraId="0EC4AAAB">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批</w:t>
            </w:r>
          </w:p>
        </w:tc>
        <w:tc>
          <w:tcPr>
            <w:tcW w:w="1531" w:type="dxa"/>
            <w:tcBorders>
              <w:right w:val="single" w:color="auto" w:sz="4" w:space="0"/>
            </w:tcBorders>
            <w:noWrap w:val="0"/>
            <w:tcMar>
              <w:top w:w="75" w:type="dxa"/>
              <w:left w:w="150" w:type="dxa"/>
              <w:bottom w:w="75" w:type="dxa"/>
              <w:right w:w="150" w:type="dxa"/>
            </w:tcMar>
            <w:vAlign w:val="center"/>
          </w:tcPr>
          <w:p w14:paraId="29C867C1">
            <w:pPr>
              <w:adjustRightInd w:val="0"/>
              <w:spacing w:line="336" w:lineRule="auto"/>
              <w:jc w:val="center"/>
              <w:rPr>
                <w:rFonts w:hint="default"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52.5</w:t>
            </w:r>
          </w:p>
        </w:tc>
        <w:tc>
          <w:tcPr>
            <w:tcW w:w="2201" w:type="dxa"/>
            <w:tcBorders>
              <w:left w:val="single" w:color="auto" w:sz="4" w:space="0"/>
              <w:right w:val="single" w:color="auto" w:sz="4" w:space="0"/>
            </w:tcBorders>
            <w:noWrap w:val="0"/>
            <w:tcMar>
              <w:top w:w="75" w:type="dxa"/>
              <w:left w:w="150" w:type="dxa"/>
              <w:bottom w:w="75" w:type="dxa"/>
              <w:right w:w="150" w:type="dxa"/>
            </w:tcMar>
            <w:vAlign w:val="center"/>
          </w:tcPr>
          <w:p w14:paraId="315D513F">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检验设备一批（具体详见招标文件）</w:t>
            </w:r>
          </w:p>
        </w:tc>
      </w:tr>
    </w:tbl>
    <w:p w14:paraId="226C6892">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二、投标人资格要求</w:t>
      </w:r>
    </w:p>
    <w:p w14:paraId="5CDEA45C">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1、企业三证合一的法人营业执照或含二维码的营业执照；</w:t>
      </w:r>
    </w:p>
    <w:p w14:paraId="5822B4ED">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2、授权人参与投标提供法定代表人授权书及被授权人身份证，法人本人参与投标提供法人身份证及法人资格证明；</w:t>
      </w:r>
    </w:p>
    <w:p w14:paraId="264FA202">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3、提供近半年任意一个月的投标单位社保缴费凭证和法人或授权人个人缴纳的社保明细；</w:t>
      </w:r>
    </w:p>
    <w:p w14:paraId="5131CB79">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4、2023年财务审计报告（新成立公司不足一年的提供近三个月内有效的银行资信证明）</w:t>
      </w:r>
    </w:p>
    <w:p w14:paraId="55BF4320">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47999BA">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投标企业自行下载放入投标文件中，下载日期需在投标截止日内）；</w:t>
      </w:r>
    </w:p>
    <w:p w14:paraId="2BC7D394">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7、在参加政府采购活动中前三年内无重大违法记录的承诺书；</w:t>
      </w:r>
    </w:p>
    <w:p w14:paraId="5C0D2989">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8、针对本次采购项目《反商业贿赂承诺书》的书面声明；</w:t>
      </w:r>
    </w:p>
    <w:p w14:paraId="0C266703">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9、具有履行合同所必需的设备和专业技术能力；</w:t>
      </w:r>
    </w:p>
    <w:p w14:paraId="4B0869A4">
      <w:pPr>
        <w:widowControl/>
        <w:spacing w:line="360" w:lineRule="auto"/>
        <w:jc w:val="left"/>
        <w:rPr>
          <w:rFonts w:hint="eastAsia" w:ascii="楷体" w:hAnsi="楷体" w:eastAsia="楷体" w:cs="楷体"/>
          <w:b/>
          <w:bCs/>
          <w:sz w:val="24"/>
          <w:szCs w:val="24"/>
          <w:u w:val="none"/>
          <w:lang w:eastAsia="zh-CN"/>
        </w:rPr>
      </w:pPr>
      <w:r>
        <w:rPr>
          <w:rFonts w:hint="eastAsia" w:ascii="楷体" w:hAnsi="楷体" w:eastAsia="楷体" w:cs="楷体"/>
          <w:b w:val="0"/>
          <w:bCs w:val="0"/>
          <w:i w:val="0"/>
          <w:iCs w:val="0"/>
          <w:color w:val="000000"/>
          <w:kern w:val="2"/>
          <w:sz w:val="24"/>
          <w:szCs w:val="24"/>
          <w:u w:val="none"/>
          <w:lang w:val="en-US" w:eastAsia="zh-CN" w:bidi="ar-SA"/>
        </w:rPr>
        <w:t>10、本项目不接受联合体；</w:t>
      </w:r>
    </w:p>
    <w:p w14:paraId="45CCAD7E">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三、报名及领取招标文件</w:t>
      </w:r>
    </w:p>
    <w:p w14:paraId="432E84DA">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1、时间：2024年10月12</w:t>
      </w:r>
      <w:bookmarkStart w:id="2" w:name="_GoBack"/>
      <w:bookmarkEnd w:id="2"/>
      <w:r>
        <w:rPr>
          <w:rFonts w:hint="eastAsia" w:ascii="楷体" w:hAnsi="楷体" w:eastAsia="楷体" w:cs="楷体"/>
          <w:b w:val="0"/>
          <w:bCs w:val="0"/>
          <w:i w:val="0"/>
          <w:iCs w:val="0"/>
          <w:color w:val="000000"/>
          <w:kern w:val="2"/>
          <w:sz w:val="24"/>
          <w:szCs w:val="24"/>
          <w:u w:val="none"/>
          <w:lang w:val="en-US" w:eastAsia="zh-CN" w:bidi="ar-SA"/>
        </w:rPr>
        <w:t>日起至2024年10月16日上午00:00-12:00时及下午12:00-23:59时（北京时间)节假日除外。</w:t>
      </w:r>
    </w:p>
    <w:p w14:paraId="324D442F">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67EF79A6">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w:t>
      </w:r>
      <w:r>
        <w:rPr>
          <w:rFonts w:hint="eastAsia" w:ascii="楷体" w:hAnsi="楷体" w:eastAsia="楷体" w:cs="楷体"/>
          <w:b w:val="0"/>
          <w:bCs w:val="0"/>
          <w:i w:val="0"/>
          <w:iCs w:val="0"/>
          <w:color w:val="000000"/>
          <w:kern w:val="2"/>
          <w:sz w:val="24"/>
          <w:szCs w:val="24"/>
          <w:u w:val="none"/>
          <w:lang w:val="zh-CN" w:eastAsia="zh-CN" w:bidi="ar-SA"/>
        </w:rPr>
        <w:t>地点：</w:t>
      </w:r>
      <w:r>
        <w:rPr>
          <w:rFonts w:hint="eastAsia" w:ascii="楷体" w:hAnsi="楷体" w:eastAsia="楷体" w:cs="楷体"/>
          <w:b w:val="0"/>
          <w:bCs w:val="0"/>
          <w:i w:val="0"/>
          <w:iCs w:val="0"/>
          <w:color w:val="000000"/>
          <w:kern w:val="2"/>
          <w:sz w:val="24"/>
          <w:szCs w:val="24"/>
          <w:u w:val="none"/>
          <w:lang w:val="en-US" w:eastAsia="zh-CN" w:bidi="ar-SA"/>
        </w:rPr>
        <w:t>政采云平台（http://www.ccgp-xinjiang.gov.cn/）不见面开标大厅开标 </w:t>
      </w:r>
    </w:p>
    <w:p w14:paraId="09C749B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5、开标时间：202</w:t>
      </w:r>
      <w:r>
        <w:rPr>
          <w:rFonts w:hint="eastAsia" w:ascii="楷体" w:hAnsi="楷体" w:eastAsia="楷体" w:cs="楷体"/>
          <w:b w:val="0"/>
          <w:bCs w:val="0"/>
          <w:i w:val="0"/>
          <w:iCs w:val="0"/>
          <w:color w:val="000000"/>
          <w:kern w:val="2"/>
          <w:sz w:val="24"/>
          <w:szCs w:val="24"/>
          <w:u w:val="none"/>
          <w:lang w:val="en-US" w:eastAsia="zh-CN" w:bidi="ar-SA"/>
        </w:rPr>
        <w:t>4</w:t>
      </w:r>
      <w:r>
        <w:rPr>
          <w:rFonts w:hint="eastAsia" w:ascii="楷体" w:hAnsi="楷体" w:eastAsia="楷体" w:cs="楷体"/>
          <w:b w:val="0"/>
          <w:bCs w:val="0"/>
          <w:i w:val="0"/>
          <w:iCs w:val="0"/>
          <w:color w:val="000000"/>
          <w:kern w:val="2"/>
          <w:sz w:val="24"/>
          <w:szCs w:val="24"/>
          <w:u w:val="none"/>
          <w:lang w:val="zh-CN" w:eastAsia="zh-CN" w:bidi="ar-SA"/>
        </w:rPr>
        <w:t>年</w:t>
      </w:r>
      <w:r>
        <w:rPr>
          <w:rFonts w:hint="eastAsia" w:ascii="楷体" w:hAnsi="楷体" w:eastAsia="楷体" w:cs="楷体"/>
          <w:b w:val="0"/>
          <w:bCs w:val="0"/>
          <w:i w:val="0"/>
          <w:iCs w:val="0"/>
          <w:color w:val="000000"/>
          <w:kern w:val="2"/>
          <w:sz w:val="24"/>
          <w:szCs w:val="24"/>
          <w:u w:val="none"/>
          <w:lang w:val="en-US" w:eastAsia="zh-CN" w:bidi="ar-SA"/>
        </w:rPr>
        <w:t>10</w:t>
      </w:r>
      <w:r>
        <w:rPr>
          <w:rFonts w:hint="eastAsia" w:ascii="楷体" w:hAnsi="楷体" w:eastAsia="楷体" w:cs="楷体"/>
          <w:b w:val="0"/>
          <w:bCs w:val="0"/>
          <w:i w:val="0"/>
          <w:iCs w:val="0"/>
          <w:color w:val="000000"/>
          <w:kern w:val="2"/>
          <w:sz w:val="24"/>
          <w:szCs w:val="24"/>
          <w:u w:val="none"/>
          <w:lang w:val="zh-CN" w:eastAsia="zh-CN" w:bidi="ar-SA"/>
        </w:rPr>
        <w:t>月</w:t>
      </w:r>
      <w:r>
        <w:rPr>
          <w:rFonts w:hint="eastAsia" w:ascii="楷体" w:hAnsi="楷体" w:eastAsia="楷体" w:cs="楷体"/>
          <w:b w:val="0"/>
          <w:bCs w:val="0"/>
          <w:i w:val="0"/>
          <w:iCs w:val="0"/>
          <w:color w:val="000000"/>
          <w:kern w:val="2"/>
          <w:sz w:val="24"/>
          <w:szCs w:val="24"/>
          <w:u w:val="none"/>
          <w:lang w:val="en-US" w:eastAsia="zh-CN" w:bidi="ar-SA"/>
        </w:rPr>
        <w:t>17</w:t>
      </w:r>
      <w:r>
        <w:rPr>
          <w:rFonts w:hint="eastAsia" w:ascii="楷体" w:hAnsi="楷体" w:eastAsia="楷体" w:cs="楷体"/>
          <w:b w:val="0"/>
          <w:bCs w:val="0"/>
          <w:i w:val="0"/>
          <w:iCs w:val="0"/>
          <w:color w:val="000000"/>
          <w:kern w:val="2"/>
          <w:sz w:val="24"/>
          <w:szCs w:val="24"/>
          <w:u w:val="none"/>
          <w:lang w:val="zh-CN" w:eastAsia="zh-CN" w:bidi="ar-SA"/>
        </w:rPr>
        <w:t>日上午</w:t>
      </w:r>
      <w:r>
        <w:rPr>
          <w:rFonts w:hint="eastAsia" w:ascii="楷体" w:hAnsi="楷体" w:eastAsia="楷体" w:cs="楷体"/>
          <w:b w:val="0"/>
          <w:bCs w:val="0"/>
          <w:i w:val="0"/>
          <w:iCs w:val="0"/>
          <w:color w:val="000000"/>
          <w:kern w:val="2"/>
          <w:sz w:val="24"/>
          <w:szCs w:val="24"/>
          <w:u w:val="none"/>
          <w:lang w:val="en-US" w:eastAsia="zh-CN" w:bidi="ar-SA"/>
        </w:rPr>
        <w:t>11</w:t>
      </w:r>
      <w:r>
        <w:rPr>
          <w:rFonts w:hint="eastAsia" w:ascii="楷体" w:hAnsi="楷体" w:eastAsia="楷体" w:cs="楷体"/>
          <w:b w:val="0"/>
          <w:bCs w:val="0"/>
          <w:i w:val="0"/>
          <w:iCs w:val="0"/>
          <w:color w:val="000000"/>
          <w:kern w:val="2"/>
          <w:sz w:val="24"/>
          <w:szCs w:val="24"/>
          <w:u w:val="none"/>
          <w:lang w:val="zh-CN" w:eastAsia="zh-CN" w:bidi="ar-SA"/>
        </w:rPr>
        <w:t>：</w:t>
      </w:r>
      <w:r>
        <w:rPr>
          <w:rFonts w:hint="eastAsia" w:ascii="楷体" w:hAnsi="楷体" w:eastAsia="楷体" w:cs="楷体"/>
          <w:b w:val="0"/>
          <w:bCs w:val="0"/>
          <w:i w:val="0"/>
          <w:iCs w:val="0"/>
          <w:color w:val="000000"/>
          <w:kern w:val="2"/>
          <w:sz w:val="24"/>
          <w:szCs w:val="24"/>
          <w:u w:val="none"/>
          <w:lang w:val="en-US" w:eastAsia="zh-CN" w:bidi="ar-SA"/>
        </w:rPr>
        <w:t>00</w:t>
      </w:r>
      <w:r>
        <w:rPr>
          <w:rFonts w:hint="eastAsia" w:ascii="楷体" w:hAnsi="楷体" w:eastAsia="楷体" w:cs="楷体"/>
          <w:b w:val="0"/>
          <w:bCs w:val="0"/>
          <w:i w:val="0"/>
          <w:iCs w:val="0"/>
          <w:color w:val="000000"/>
          <w:kern w:val="2"/>
          <w:sz w:val="24"/>
          <w:szCs w:val="24"/>
          <w:u w:val="none"/>
          <w:lang w:val="zh-CN" w:eastAsia="zh-CN" w:bidi="ar-SA"/>
        </w:rPr>
        <w:t>时（北京时间）</w:t>
      </w:r>
    </w:p>
    <w:p w14:paraId="30E3E2E8">
      <w:pPr>
        <w:pStyle w:val="5"/>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0" w:name="_Toc11658"/>
      <w:r>
        <w:rPr>
          <w:rFonts w:hint="eastAsia" w:ascii="楷体" w:hAnsi="楷体" w:eastAsia="楷体" w:cs="楷体"/>
          <w:b/>
          <w:bCs/>
          <w:kern w:val="2"/>
          <w:sz w:val="24"/>
          <w:szCs w:val="24"/>
          <w:u w:val="none"/>
          <w:lang w:val="en-US" w:eastAsia="zh-CN" w:bidi="ar-SA"/>
        </w:rPr>
        <w:t>四、联系方式</w:t>
      </w:r>
      <w:bookmarkEnd w:id="0"/>
    </w:p>
    <w:p w14:paraId="38DBAEE6">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1、采购单位：</w:t>
      </w:r>
      <w:r>
        <w:rPr>
          <w:rFonts w:hint="eastAsia" w:ascii="楷体" w:hAnsi="楷体" w:eastAsia="楷体" w:cs="楷体"/>
          <w:b w:val="0"/>
          <w:bCs w:val="0"/>
          <w:i w:val="0"/>
          <w:iCs w:val="0"/>
          <w:color w:val="000000"/>
          <w:kern w:val="2"/>
          <w:sz w:val="24"/>
          <w:szCs w:val="24"/>
          <w:u w:val="none"/>
          <w:lang w:val="en-US" w:eastAsia="zh-CN" w:bidi="ar-SA"/>
        </w:rPr>
        <w:t xml:space="preserve">莎车县市场监督管理局  </w:t>
      </w:r>
    </w:p>
    <w:p w14:paraId="01775FE4">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地  址：</w:t>
      </w:r>
      <w:r>
        <w:rPr>
          <w:rFonts w:hint="eastAsia" w:ascii="楷体" w:hAnsi="楷体" w:eastAsia="楷体" w:cs="楷体"/>
          <w:b w:val="0"/>
          <w:bCs w:val="0"/>
          <w:i w:val="0"/>
          <w:iCs w:val="0"/>
          <w:color w:val="000000"/>
          <w:kern w:val="2"/>
          <w:sz w:val="24"/>
          <w:szCs w:val="24"/>
          <w:u w:val="none"/>
          <w:lang w:val="en-US" w:eastAsia="zh-CN" w:bidi="ar-SA"/>
        </w:rPr>
        <w:t>莎车</w:t>
      </w:r>
      <w:r>
        <w:rPr>
          <w:rFonts w:hint="eastAsia" w:ascii="楷体" w:hAnsi="楷体" w:eastAsia="楷体" w:cs="楷体"/>
          <w:b w:val="0"/>
          <w:bCs w:val="0"/>
          <w:i w:val="0"/>
          <w:iCs w:val="0"/>
          <w:color w:val="000000"/>
          <w:kern w:val="2"/>
          <w:sz w:val="24"/>
          <w:szCs w:val="24"/>
          <w:u w:val="none"/>
          <w:lang w:val="zh-CN" w:eastAsia="zh-CN" w:bidi="ar-SA"/>
        </w:rPr>
        <w:t>县</w:t>
      </w:r>
    </w:p>
    <w:p w14:paraId="07AD8CE3">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联系人：唐丹萍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0998-8516994</w:t>
      </w:r>
    </w:p>
    <w:p w14:paraId="18454BD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招标代理机构：新疆锦天恒业工程项目管理有限公司</w:t>
      </w:r>
    </w:p>
    <w:p w14:paraId="38DE71DD">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地  址：新疆喀什地区喀什市库木代尔瓦扎街道玉吉米力克社区5组24号三层楼二楼</w:t>
      </w:r>
    </w:p>
    <w:p w14:paraId="390E039F">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联系人：马守义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13579080810</w:t>
      </w:r>
    </w:p>
    <w:p w14:paraId="7FBBF6B1">
      <w:pPr>
        <w:pStyle w:val="5"/>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1" w:name="_Toc19472"/>
      <w:r>
        <w:rPr>
          <w:rFonts w:hint="eastAsia" w:ascii="楷体" w:hAnsi="楷体" w:eastAsia="楷体" w:cs="楷体"/>
          <w:b/>
          <w:bCs/>
          <w:kern w:val="2"/>
          <w:sz w:val="24"/>
          <w:szCs w:val="24"/>
          <w:u w:val="none"/>
          <w:lang w:val="en-US" w:eastAsia="zh-CN" w:bidi="ar-SA"/>
        </w:rPr>
        <w:t>五、其他事宜</w:t>
      </w:r>
      <w:bookmarkEnd w:id="1"/>
    </w:p>
    <w:p w14:paraId="500EDCF9">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1、采购文件获取须知：</w:t>
      </w:r>
    </w:p>
    <w:p w14:paraId="0ABAB8F4">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（1）政采云平台已注册供应商可申请获取采购文件；</w:t>
      </w:r>
    </w:p>
    <w:p w14:paraId="2FA233E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 网址：https://middle.zcygov.cn/v-settle-front/registry</w:t>
      </w:r>
    </w:p>
    <w:p w14:paraId="1AA44380">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（2）登陆网址：https://login.zcygov.cn </w:t>
      </w:r>
    </w:p>
    <w:p w14:paraId="78E67678">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2CE5C64F">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（4）如有操作性问题，请咨询政采云在线客服，咨询电话：40088171902</w:t>
      </w:r>
    </w:p>
    <w:p w14:paraId="76099FDC">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E20FB18">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3、本项目实行网上投标，采用电子投标文件(供应商须使用CA加密设备通过政采云电子投标客户端制作投标文件)。若供应商参与投标，自行承担投标一切费用。</w:t>
      </w:r>
    </w:p>
    <w:p w14:paraId="2A52E241">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7CA184DD">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1578E1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6.供应商在开标时须使用制作加密电子投标文件所使用的CA锁及电脑，电脑须提前配置好浏览器（建议使用360浏览器或谷歌浏览器），以便开标时解锁。</w:t>
      </w:r>
    </w:p>
    <w:p w14:paraId="38E19485">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7.投标保证金缴纳及确认时间：凡拟参加本次招标项目的供应商，必须在开标前将投标保证金汇入指定账户。否则，届时其投标将被拒绝。</w:t>
      </w:r>
    </w:p>
    <w:p w14:paraId="115FA72F">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133BAA6">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特别提示：</w:t>
      </w:r>
    </w:p>
    <w:p w14:paraId="57A823A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53C8A83C">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5ED68386">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3AAF99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4"/>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 w:name="KSO_WPS_MARK_KEY" w:val="d8c41200-273e-4a3b-8649-c1abcf8f2384"/>
  </w:docVars>
  <w:rsids>
    <w:rsidRoot w:val="67AB37ED"/>
    <w:rsid w:val="0124590A"/>
    <w:rsid w:val="02D74B40"/>
    <w:rsid w:val="04163446"/>
    <w:rsid w:val="04E007DB"/>
    <w:rsid w:val="051618F2"/>
    <w:rsid w:val="05455A82"/>
    <w:rsid w:val="05864302"/>
    <w:rsid w:val="05BC7E99"/>
    <w:rsid w:val="06F8411F"/>
    <w:rsid w:val="072D6293"/>
    <w:rsid w:val="075030E1"/>
    <w:rsid w:val="08596526"/>
    <w:rsid w:val="08915791"/>
    <w:rsid w:val="08F32C0D"/>
    <w:rsid w:val="090441B5"/>
    <w:rsid w:val="093F6F9B"/>
    <w:rsid w:val="097529BD"/>
    <w:rsid w:val="09CE5B15"/>
    <w:rsid w:val="0A2368BD"/>
    <w:rsid w:val="0B5C3E34"/>
    <w:rsid w:val="0C0832F7"/>
    <w:rsid w:val="0CD455A7"/>
    <w:rsid w:val="0D5975C0"/>
    <w:rsid w:val="0DBC505E"/>
    <w:rsid w:val="0DDC3B43"/>
    <w:rsid w:val="0EAA135B"/>
    <w:rsid w:val="0FE16FFE"/>
    <w:rsid w:val="102B23B1"/>
    <w:rsid w:val="10437371"/>
    <w:rsid w:val="1109294C"/>
    <w:rsid w:val="12BE7183"/>
    <w:rsid w:val="13723B46"/>
    <w:rsid w:val="139B74C4"/>
    <w:rsid w:val="13E310A9"/>
    <w:rsid w:val="145A2EDB"/>
    <w:rsid w:val="1594241D"/>
    <w:rsid w:val="15AD6965"/>
    <w:rsid w:val="163559AE"/>
    <w:rsid w:val="165A0384"/>
    <w:rsid w:val="16E32FF9"/>
    <w:rsid w:val="1803376A"/>
    <w:rsid w:val="18081265"/>
    <w:rsid w:val="18365DBF"/>
    <w:rsid w:val="18BF3C55"/>
    <w:rsid w:val="18D81D0E"/>
    <w:rsid w:val="1A5328A6"/>
    <w:rsid w:val="1B8A2548"/>
    <w:rsid w:val="1CFD2F9D"/>
    <w:rsid w:val="1E003115"/>
    <w:rsid w:val="1E911BEF"/>
    <w:rsid w:val="1EDA7FAB"/>
    <w:rsid w:val="1EF108E0"/>
    <w:rsid w:val="1FDC6E9A"/>
    <w:rsid w:val="21A63C04"/>
    <w:rsid w:val="21E45746"/>
    <w:rsid w:val="224003E2"/>
    <w:rsid w:val="231A0405"/>
    <w:rsid w:val="23C10CFD"/>
    <w:rsid w:val="247110BF"/>
    <w:rsid w:val="25331C52"/>
    <w:rsid w:val="25704682"/>
    <w:rsid w:val="258A1146"/>
    <w:rsid w:val="260F2262"/>
    <w:rsid w:val="26873159"/>
    <w:rsid w:val="268D0EEE"/>
    <w:rsid w:val="270218DC"/>
    <w:rsid w:val="276205CD"/>
    <w:rsid w:val="27AD585B"/>
    <w:rsid w:val="27C272BD"/>
    <w:rsid w:val="299B7DC6"/>
    <w:rsid w:val="2A130B10"/>
    <w:rsid w:val="2A3A75DF"/>
    <w:rsid w:val="2A653FE3"/>
    <w:rsid w:val="2AA902C1"/>
    <w:rsid w:val="2BF043F9"/>
    <w:rsid w:val="2C730B86"/>
    <w:rsid w:val="2CBC077F"/>
    <w:rsid w:val="2D085772"/>
    <w:rsid w:val="2DD960A5"/>
    <w:rsid w:val="2DF42946"/>
    <w:rsid w:val="2E1D1132"/>
    <w:rsid w:val="2E232138"/>
    <w:rsid w:val="2F1F6DA3"/>
    <w:rsid w:val="2FDD5BA5"/>
    <w:rsid w:val="2FE86B66"/>
    <w:rsid w:val="308D19DE"/>
    <w:rsid w:val="30FE219E"/>
    <w:rsid w:val="31BB7065"/>
    <w:rsid w:val="32244701"/>
    <w:rsid w:val="322C265C"/>
    <w:rsid w:val="32607DFF"/>
    <w:rsid w:val="32A43884"/>
    <w:rsid w:val="33815384"/>
    <w:rsid w:val="33DF7668"/>
    <w:rsid w:val="35A3428A"/>
    <w:rsid w:val="35D72186"/>
    <w:rsid w:val="36AA1648"/>
    <w:rsid w:val="36CC5A63"/>
    <w:rsid w:val="382A559B"/>
    <w:rsid w:val="387E0FDF"/>
    <w:rsid w:val="38B93DC5"/>
    <w:rsid w:val="39E62997"/>
    <w:rsid w:val="3A8C79E3"/>
    <w:rsid w:val="3ADF60AE"/>
    <w:rsid w:val="3B8B7D8F"/>
    <w:rsid w:val="3BAE6F8F"/>
    <w:rsid w:val="3CF33D49"/>
    <w:rsid w:val="3FB600FA"/>
    <w:rsid w:val="3FDF4515"/>
    <w:rsid w:val="400224F5"/>
    <w:rsid w:val="40721429"/>
    <w:rsid w:val="42B07FE6"/>
    <w:rsid w:val="43E53DB4"/>
    <w:rsid w:val="45042999"/>
    <w:rsid w:val="457074EF"/>
    <w:rsid w:val="45965BB9"/>
    <w:rsid w:val="470E352E"/>
    <w:rsid w:val="475A49C5"/>
    <w:rsid w:val="476870E2"/>
    <w:rsid w:val="48147269"/>
    <w:rsid w:val="48256039"/>
    <w:rsid w:val="487B1097"/>
    <w:rsid w:val="4914434F"/>
    <w:rsid w:val="4AE71E2D"/>
    <w:rsid w:val="4E10402F"/>
    <w:rsid w:val="4E483B90"/>
    <w:rsid w:val="4F077166"/>
    <w:rsid w:val="4FEF13EE"/>
    <w:rsid w:val="508F141C"/>
    <w:rsid w:val="51A80AC7"/>
    <w:rsid w:val="52A82A88"/>
    <w:rsid w:val="536E0727"/>
    <w:rsid w:val="53E67D0C"/>
    <w:rsid w:val="55464BF6"/>
    <w:rsid w:val="55FF50B5"/>
    <w:rsid w:val="572A43B4"/>
    <w:rsid w:val="58124F8B"/>
    <w:rsid w:val="584C2108"/>
    <w:rsid w:val="58801B99"/>
    <w:rsid w:val="5A291A23"/>
    <w:rsid w:val="5A56726E"/>
    <w:rsid w:val="5B653C0C"/>
    <w:rsid w:val="5B863B83"/>
    <w:rsid w:val="5CD32DF8"/>
    <w:rsid w:val="5CFC40FC"/>
    <w:rsid w:val="5EDA2E3C"/>
    <w:rsid w:val="5F057249"/>
    <w:rsid w:val="5F245B8C"/>
    <w:rsid w:val="60A54AAB"/>
    <w:rsid w:val="63540218"/>
    <w:rsid w:val="64283A29"/>
    <w:rsid w:val="64BB2AEF"/>
    <w:rsid w:val="64EE31AD"/>
    <w:rsid w:val="65332685"/>
    <w:rsid w:val="65801643"/>
    <w:rsid w:val="65883F6D"/>
    <w:rsid w:val="65AC2438"/>
    <w:rsid w:val="66CC0FE3"/>
    <w:rsid w:val="671F209E"/>
    <w:rsid w:val="67AB37ED"/>
    <w:rsid w:val="6803112E"/>
    <w:rsid w:val="68D979E8"/>
    <w:rsid w:val="6B764F79"/>
    <w:rsid w:val="6BEE02A6"/>
    <w:rsid w:val="6BFA018F"/>
    <w:rsid w:val="6C1A768E"/>
    <w:rsid w:val="6D926713"/>
    <w:rsid w:val="6E195E09"/>
    <w:rsid w:val="6EBD6A12"/>
    <w:rsid w:val="700370F8"/>
    <w:rsid w:val="705B6F34"/>
    <w:rsid w:val="70F9272B"/>
    <w:rsid w:val="71606289"/>
    <w:rsid w:val="716B13F9"/>
    <w:rsid w:val="71E73175"/>
    <w:rsid w:val="735859AD"/>
    <w:rsid w:val="7418207D"/>
    <w:rsid w:val="743F4EEE"/>
    <w:rsid w:val="76992564"/>
    <w:rsid w:val="7748213F"/>
    <w:rsid w:val="799A287B"/>
    <w:rsid w:val="79ED21F2"/>
    <w:rsid w:val="7AA02113"/>
    <w:rsid w:val="7ABC5CA1"/>
    <w:rsid w:val="7D875E46"/>
    <w:rsid w:val="7DAD59FB"/>
    <w:rsid w:val="7E113A54"/>
    <w:rsid w:val="7EED1559"/>
    <w:rsid w:val="7EF5055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4"/>
    <w:autoRedefine/>
    <w:qFormat/>
    <w:uiPriority w:val="0"/>
    <w:pPr>
      <w:jc w:val="left"/>
    </w:pPr>
    <w:rPr>
      <w:rFonts w:ascii="宋体"/>
      <w:sz w:val="24"/>
    </w:rPr>
  </w:style>
  <w:style w:type="paragraph" w:styleId="4">
    <w:name w:val="Body Text 2"/>
    <w:basedOn w:val="1"/>
    <w:autoRedefine/>
    <w:qFormat/>
    <w:uiPriority w:val="0"/>
    <w:pPr>
      <w:numPr>
        <w:ilvl w:val="1"/>
        <w:numId w:val="1"/>
      </w:numPr>
      <w:spacing w:after="120" w:line="480" w:lineRule="auto"/>
      <w:ind w:left="0" w:firstLine="0"/>
    </w:pPr>
  </w:style>
  <w:style w:type="paragraph" w:styleId="5">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6">
    <w:name w:val="Normal (Web)"/>
    <w:basedOn w:val="1"/>
    <w:autoRedefine/>
    <w:qFormat/>
    <w:uiPriority w:val="99"/>
    <w:rPr>
      <w:sz w:val="24"/>
      <w:szCs w:val="24"/>
    </w:rPr>
  </w:style>
  <w:style w:type="paragraph" w:styleId="7">
    <w:name w:val="Body Text First Indent"/>
    <w:basedOn w:val="3"/>
    <w:next w:val="1"/>
    <w:autoRedefine/>
    <w:qFormat/>
    <w:uiPriority w:val="0"/>
    <w:pPr>
      <w:spacing w:after="120"/>
      <w:ind w:firstLine="420" w:firstLineChars="100"/>
      <w:jc w:val="both"/>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2544</Words>
  <Characters>3042</Characters>
  <Lines>0</Lines>
  <Paragraphs>0</Paragraphs>
  <TotalTime>10</TotalTime>
  <ScaleCrop>false</ScaleCrop>
  <LinksUpToDate>false</LinksUpToDate>
  <CharactersWithSpaces>3097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是梦终空、</dc:creator>
  <cp:lastModifiedBy>牵着*^_^*蜗牛去散步</cp:lastModifiedBy>
  <dcterms:modified xsi:type="dcterms:W3CDTF">2024-10-12T11:09:49Z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4E9B8AFC540E4DBC918EC5EE32FB5DAB_13</vt:lpwstr>
  </property>
</Properties>
</file>