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04DF2">
      <w:pPr>
        <w:jc w:val="center"/>
        <w:rPr>
          <w:rFonts w:hint="eastAsia" w:ascii="楷体" w:hAnsi="楷体" w:eastAsia="楷体" w:cs="楷体"/>
          <w:b/>
          <w:bCs/>
          <w:sz w:val="32"/>
          <w:szCs w:val="32"/>
        </w:rPr>
      </w:pPr>
      <w:bookmarkStart w:id="4" w:name="_GoBack"/>
      <w:r>
        <w:rPr>
          <w:rFonts w:hint="eastAsia" w:ascii="楷体" w:hAnsi="楷体" w:eastAsia="楷体" w:cs="楷体"/>
          <w:b/>
          <w:bCs/>
          <w:sz w:val="32"/>
          <w:szCs w:val="32"/>
        </w:rPr>
        <w:t>疏附县</w:t>
      </w:r>
      <w:r>
        <w:rPr>
          <w:rFonts w:hint="eastAsia" w:ascii="楷体" w:hAnsi="楷体" w:eastAsia="楷体" w:cs="楷体"/>
          <w:b/>
          <w:bCs/>
          <w:sz w:val="32"/>
          <w:szCs w:val="32"/>
          <w:lang w:eastAsia="zh-CN"/>
        </w:rPr>
        <w:t>GAJ</w:t>
      </w:r>
      <w:r>
        <w:rPr>
          <w:rFonts w:hint="eastAsia" w:ascii="楷体" w:hAnsi="楷体" w:eastAsia="楷体" w:cs="楷体"/>
          <w:b/>
          <w:bCs/>
          <w:sz w:val="32"/>
          <w:szCs w:val="32"/>
        </w:rPr>
        <w:t>采购2024年新能源汽车租赁项目</w:t>
      </w:r>
      <w:bookmarkEnd w:id="4"/>
      <w:r>
        <w:rPr>
          <w:rFonts w:hint="eastAsia" w:ascii="楷体" w:hAnsi="楷体" w:eastAsia="楷体" w:cs="楷体"/>
          <w:b/>
          <w:bCs/>
          <w:sz w:val="32"/>
          <w:szCs w:val="32"/>
          <w:lang w:val="en-US" w:eastAsia="zh-CN"/>
        </w:rPr>
        <w:t>废标</w:t>
      </w:r>
      <w:r>
        <w:rPr>
          <w:rFonts w:hint="eastAsia" w:ascii="楷体" w:hAnsi="楷体" w:eastAsia="楷体" w:cs="楷体"/>
          <w:b/>
          <w:bCs/>
          <w:sz w:val="32"/>
          <w:szCs w:val="32"/>
        </w:rPr>
        <w:t>公告</w:t>
      </w:r>
    </w:p>
    <w:p w14:paraId="7AE42E54">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喀什联胜项目管理有限责任公司受疏附县GAJ的委托，对“疏附县GAJ采购2024年新能源汽车租赁项目”进行竞争性磋商采购，现将采购结果公告如下：</w:t>
      </w:r>
    </w:p>
    <w:p w14:paraId="1FA9562D">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楷体" w:hAnsi="楷体" w:eastAsia="楷体" w:cs="楷体"/>
          <w:lang w:val="en-US" w:eastAsia="zh-CN"/>
        </w:rPr>
      </w:pPr>
      <w:r>
        <w:rPr>
          <w:rFonts w:hint="eastAsia" w:ascii="楷体" w:hAnsi="楷体" w:eastAsia="楷体" w:cs="楷体"/>
          <w:b/>
          <w:bCs/>
          <w:color w:val="auto"/>
          <w:kern w:val="0"/>
          <w:sz w:val="24"/>
          <w:szCs w:val="24"/>
          <w:lang w:val="en-US" w:eastAsia="zh-CN" w:bidi="ar-SA"/>
        </w:rPr>
        <w:t>一、 采购人名称：</w:t>
      </w:r>
      <w:r>
        <w:rPr>
          <w:rFonts w:hint="eastAsia" w:ascii="楷体" w:hAnsi="楷体" w:eastAsia="楷体" w:cs="楷体"/>
          <w:lang w:val="en-US" w:eastAsia="zh-CN"/>
        </w:rPr>
        <w:t>疏</w:t>
      </w:r>
      <w:r>
        <w:rPr>
          <w:rFonts w:hint="eastAsia" w:ascii="楷体" w:hAnsi="楷体" w:eastAsia="楷体" w:cs="楷体"/>
          <w:lang w:val="en-US" w:eastAsia="zh-CN"/>
        </w:rPr>
        <w:t xml:space="preserve">附县GAJ </w:t>
      </w:r>
    </w:p>
    <w:p w14:paraId="31E65AC2">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kern w:val="0"/>
          <w:sz w:val="24"/>
          <w:szCs w:val="24"/>
          <w:lang w:val="en-US" w:eastAsia="zh-CN" w:bidi="ar-SA"/>
        </w:rPr>
      </w:pPr>
      <w:r>
        <w:rPr>
          <w:rFonts w:hint="eastAsia" w:ascii="楷体" w:hAnsi="楷体" w:eastAsia="楷体" w:cs="楷体"/>
          <w:b/>
          <w:bCs/>
          <w:color w:val="auto"/>
          <w:kern w:val="0"/>
          <w:sz w:val="24"/>
          <w:szCs w:val="24"/>
          <w:lang w:val="en-US" w:eastAsia="zh-CN" w:bidi="ar-SA"/>
        </w:rPr>
        <w:t>二、 采购项目名称：</w:t>
      </w:r>
      <w:r>
        <w:rPr>
          <w:rFonts w:hint="eastAsia" w:ascii="楷体" w:hAnsi="楷体" w:eastAsia="楷体" w:cs="楷体"/>
          <w:lang w:val="en-US" w:eastAsia="zh-CN"/>
        </w:rPr>
        <w:t xml:space="preserve">疏附县GAJ采购2024年新能源汽车租赁项目 </w:t>
      </w:r>
      <w:r>
        <w:rPr>
          <w:rFonts w:hint="eastAsia" w:ascii="宋体" w:hAnsi="宋体" w:eastAsia="宋体" w:cs="宋体"/>
          <w:color w:val="auto"/>
          <w:kern w:val="0"/>
          <w:sz w:val="24"/>
          <w:szCs w:val="24"/>
          <w:lang w:val="en-US" w:eastAsia="zh-CN" w:bidi="ar-SA"/>
        </w:rPr>
        <w:t xml:space="preserve">         </w:t>
      </w:r>
    </w:p>
    <w:p w14:paraId="28EF74EA">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kern w:val="0"/>
          <w:sz w:val="24"/>
          <w:szCs w:val="24"/>
          <w:lang w:val="en-US" w:eastAsia="zh-CN" w:bidi="ar-SA"/>
        </w:rPr>
      </w:pPr>
      <w:r>
        <w:rPr>
          <w:rFonts w:hint="eastAsia" w:ascii="楷体" w:hAnsi="楷体" w:eastAsia="楷体" w:cs="楷体"/>
          <w:b/>
          <w:bCs/>
          <w:color w:val="auto"/>
          <w:kern w:val="0"/>
          <w:sz w:val="24"/>
          <w:szCs w:val="24"/>
          <w:lang w:val="en-US" w:eastAsia="zh-CN" w:bidi="ar-SA"/>
        </w:rPr>
        <w:t>三、 采购项目编号：</w:t>
      </w:r>
      <w:r>
        <w:rPr>
          <w:rFonts w:hint="eastAsia" w:ascii="楷体" w:hAnsi="楷体" w:eastAsia="楷体" w:cs="楷体"/>
        </w:rPr>
        <w:t>24LS-(CS)015 </w:t>
      </w:r>
      <w:r>
        <w:rPr>
          <w:rFonts w:hint="eastAsia" w:ascii="宋体" w:hAnsi="宋体" w:eastAsia="宋体" w:cs="宋体"/>
          <w:color w:val="auto"/>
          <w:kern w:val="0"/>
          <w:sz w:val="24"/>
          <w:szCs w:val="24"/>
          <w:lang w:val="en-US" w:eastAsia="zh-CN" w:bidi="ar-SA"/>
        </w:rPr>
        <w:t xml:space="preserve">           </w:t>
      </w:r>
    </w:p>
    <w:p w14:paraId="048B3E82">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kern w:val="0"/>
          <w:sz w:val="24"/>
          <w:szCs w:val="24"/>
          <w:lang w:val="en-US" w:eastAsia="zh-CN" w:bidi="ar-SA"/>
        </w:rPr>
      </w:pPr>
      <w:r>
        <w:rPr>
          <w:rFonts w:hint="eastAsia" w:ascii="楷体" w:hAnsi="楷体" w:eastAsia="楷体" w:cs="楷体"/>
          <w:b/>
          <w:bCs/>
          <w:color w:val="auto"/>
          <w:kern w:val="0"/>
          <w:sz w:val="24"/>
          <w:szCs w:val="24"/>
          <w:lang w:val="en-US" w:eastAsia="zh-CN" w:bidi="ar-SA"/>
        </w:rPr>
        <w:t>四、 采购组织类型：</w:t>
      </w:r>
      <w:r>
        <w:rPr>
          <w:rFonts w:hint="eastAsia" w:ascii="楷体" w:hAnsi="楷体" w:eastAsia="楷体" w:cs="楷体"/>
          <w:lang w:val="en-US" w:eastAsia="zh-CN"/>
        </w:rPr>
        <w:t>分散采购-分散委托中介</w:t>
      </w:r>
      <w:r>
        <w:rPr>
          <w:rFonts w:hint="eastAsia" w:ascii="宋体" w:hAnsi="宋体" w:eastAsia="宋体" w:cs="宋体"/>
          <w:color w:val="auto"/>
          <w:kern w:val="0"/>
          <w:sz w:val="24"/>
          <w:szCs w:val="24"/>
          <w:lang w:val="en-US" w:eastAsia="zh-CN" w:bidi="ar-SA"/>
        </w:rPr>
        <w:t xml:space="preserve"> </w:t>
      </w:r>
    </w:p>
    <w:p w14:paraId="546DC776">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kern w:val="0"/>
          <w:sz w:val="24"/>
          <w:szCs w:val="24"/>
          <w:lang w:val="en-US" w:eastAsia="zh-CN" w:bidi="ar-SA"/>
        </w:rPr>
      </w:pPr>
      <w:r>
        <w:rPr>
          <w:rFonts w:hint="eastAsia" w:ascii="楷体" w:hAnsi="楷体" w:eastAsia="楷体" w:cs="楷体"/>
          <w:b/>
          <w:bCs/>
          <w:color w:val="auto"/>
          <w:kern w:val="0"/>
          <w:sz w:val="24"/>
          <w:szCs w:val="24"/>
          <w:lang w:val="en-US" w:eastAsia="zh-CN" w:bidi="ar-SA"/>
        </w:rPr>
        <w:t>五、 采购方式：</w:t>
      </w:r>
      <w:r>
        <w:rPr>
          <w:rFonts w:hint="eastAsia" w:ascii="楷体" w:hAnsi="楷体" w:eastAsia="楷体" w:cs="楷体"/>
          <w:lang w:val="en-US" w:eastAsia="zh-CN"/>
        </w:rPr>
        <w:t xml:space="preserve">竞争性磋商   </w:t>
      </w:r>
      <w:r>
        <w:rPr>
          <w:rFonts w:hint="eastAsia" w:ascii="宋体" w:hAnsi="宋体" w:eastAsia="宋体" w:cs="宋体"/>
          <w:color w:val="auto"/>
          <w:kern w:val="0"/>
          <w:sz w:val="24"/>
          <w:szCs w:val="24"/>
          <w:lang w:val="en-US" w:eastAsia="zh-CN" w:bidi="ar-SA"/>
        </w:rPr>
        <w:t xml:space="preserve">     </w:t>
      </w:r>
    </w:p>
    <w:p w14:paraId="2C6E86A5">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kern w:val="0"/>
          <w:sz w:val="24"/>
          <w:szCs w:val="24"/>
          <w:lang w:val="en-US" w:eastAsia="zh-CN" w:bidi="ar-SA"/>
        </w:rPr>
      </w:pPr>
      <w:r>
        <w:rPr>
          <w:rFonts w:hint="eastAsia" w:ascii="楷体" w:hAnsi="楷体" w:eastAsia="楷体" w:cs="楷体"/>
          <w:b/>
          <w:bCs/>
          <w:color w:val="auto"/>
          <w:kern w:val="0"/>
          <w:sz w:val="24"/>
          <w:szCs w:val="24"/>
          <w:lang w:val="en-US" w:eastAsia="zh-CN" w:bidi="ar-SA"/>
        </w:rPr>
        <w:t>六、 采购公告发布日期：</w:t>
      </w:r>
      <w:r>
        <w:rPr>
          <w:rFonts w:hint="eastAsia" w:ascii="楷体" w:hAnsi="楷体" w:eastAsia="楷体" w:cs="楷体"/>
          <w:lang w:val="en-US" w:eastAsia="zh-CN"/>
        </w:rPr>
        <w:t xml:space="preserve">2024年9月6日 </w:t>
      </w:r>
      <w:r>
        <w:rPr>
          <w:rFonts w:hint="eastAsia" w:ascii="宋体" w:hAnsi="宋体" w:eastAsia="宋体" w:cs="宋体"/>
          <w:color w:val="auto"/>
          <w:kern w:val="0"/>
          <w:sz w:val="24"/>
          <w:szCs w:val="24"/>
          <w:lang w:val="en-US" w:eastAsia="zh-CN" w:bidi="ar-SA"/>
        </w:rPr>
        <w:t xml:space="preserve">     </w:t>
      </w:r>
    </w:p>
    <w:p w14:paraId="69955CFF">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kern w:val="0"/>
          <w:sz w:val="24"/>
          <w:szCs w:val="24"/>
          <w:lang w:val="en-US" w:eastAsia="zh-CN" w:bidi="ar-SA"/>
        </w:rPr>
      </w:pPr>
      <w:r>
        <w:rPr>
          <w:rFonts w:hint="eastAsia" w:ascii="楷体" w:hAnsi="楷体" w:eastAsia="楷体" w:cs="楷体"/>
          <w:b/>
          <w:bCs/>
          <w:color w:val="auto"/>
          <w:kern w:val="0"/>
          <w:sz w:val="24"/>
          <w:szCs w:val="24"/>
          <w:lang w:val="en-US" w:eastAsia="zh-CN" w:bidi="ar-SA"/>
        </w:rPr>
        <w:t>七、 预算总金额（元）：</w:t>
      </w:r>
      <w:r>
        <w:rPr>
          <w:rFonts w:hint="eastAsia" w:ascii="楷体" w:hAnsi="楷体" w:eastAsia="楷体" w:cs="楷体"/>
          <w:lang w:val="en-US" w:eastAsia="zh-CN"/>
        </w:rPr>
        <w:t xml:space="preserve">700000   </w:t>
      </w:r>
      <w:r>
        <w:rPr>
          <w:rFonts w:hint="eastAsia" w:ascii="宋体" w:hAnsi="宋体" w:eastAsia="宋体" w:cs="宋体"/>
          <w:color w:val="auto"/>
          <w:kern w:val="0"/>
          <w:sz w:val="24"/>
          <w:szCs w:val="24"/>
          <w:lang w:val="en-US" w:eastAsia="zh-CN" w:bidi="ar-SA"/>
        </w:rPr>
        <w:t xml:space="preserve"> </w:t>
      </w:r>
    </w:p>
    <w:p w14:paraId="1EAEC0C7">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楷体" w:hAnsi="楷体" w:eastAsia="楷体" w:cs="楷体"/>
          <w:color w:val="auto"/>
          <w:kern w:val="0"/>
          <w:sz w:val="24"/>
          <w:szCs w:val="24"/>
          <w:lang w:val="en-US" w:eastAsia="zh-CN" w:bidi="ar-SA"/>
        </w:rPr>
      </w:pPr>
      <w:r>
        <w:rPr>
          <w:rFonts w:hint="eastAsia" w:ascii="楷体" w:hAnsi="楷体" w:eastAsia="楷体" w:cs="楷体"/>
          <w:b/>
          <w:bCs/>
          <w:color w:val="auto"/>
          <w:kern w:val="0"/>
          <w:sz w:val="24"/>
          <w:szCs w:val="24"/>
          <w:lang w:val="en-US" w:eastAsia="zh-CN" w:bidi="ar-SA"/>
        </w:rPr>
        <w:t>八、 废标理由：</w:t>
      </w:r>
    </w:p>
    <w:p w14:paraId="0695B98A">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color w:val="auto"/>
          <w:kern w:val="0"/>
          <w:sz w:val="24"/>
          <w:szCs w:val="24"/>
          <w:lang w:val="en-US" w:eastAsia="zh-CN" w:bidi="ar-SA"/>
        </w:rPr>
      </w:pPr>
      <w:r>
        <w:rPr>
          <w:rFonts w:hint="eastAsia" w:ascii="楷体" w:hAnsi="楷体" w:eastAsia="楷体" w:cs="楷体"/>
          <w:lang w:val="en-US" w:eastAsia="zh-CN"/>
        </w:rPr>
        <w:t xml:space="preserve">参与投标的供应商不足三家，本项目作废标处理。 </w:t>
      </w:r>
    </w:p>
    <w:p w14:paraId="4BB07E3F">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楷体" w:hAnsi="楷体" w:eastAsia="楷体" w:cs="楷体"/>
          <w:color w:val="auto"/>
          <w:kern w:val="0"/>
          <w:sz w:val="24"/>
          <w:szCs w:val="24"/>
          <w:highlight w:val="none"/>
          <w:lang w:val="en-US" w:eastAsia="zh-CN" w:bidi="ar-SA"/>
        </w:rPr>
      </w:pPr>
      <w:r>
        <w:rPr>
          <w:rFonts w:hint="eastAsia" w:ascii="楷体" w:hAnsi="楷体" w:eastAsia="楷体" w:cs="楷体"/>
          <w:b/>
          <w:bCs/>
          <w:color w:val="auto"/>
          <w:kern w:val="0"/>
          <w:sz w:val="24"/>
          <w:szCs w:val="24"/>
          <w:lang w:val="en-US" w:eastAsia="zh-CN" w:bidi="ar-SA"/>
        </w:rPr>
        <w:t>九、</w:t>
      </w:r>
      <w:r>
        <w:rPr>
          <w:rFonts w:hint="eastAsia" w:ascii="楷体" w:hAnsi="楷体" w:eastAsia="楷体" w:cs="楷体"/>
          <w:b/>
          <w:bCs/>
          <w:color w:val="auto"/>
          <w:kern w:val="0"/>
          <w:sz w:val="24"/>
          <w:szCs w:val="24"/>
          <w:highlight w:val="none"/>
          <w:lang w:val="en-US" w:eastAsia="zh-CN" w:bidi="ar-SA"/>
        </w:rPr>
        <w:t xml:space="preserve"> 评审小组成员名单：</w:t>
      </w:r>
    </w:p>
    <w:p w14:paraId="17420D65">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楷体" w:hAnsi="楷体" w:eastAsia="楷体" w:cs="楷体"/>
          <w:color w:val="auto"/>
          <w:kern w:val="0"/>
          <w:sz w:val="24"/>
          <w:szCs w:val="24"/>
          <w:highlight w:val="none"/>
          <w:lang w:val="en-US" w:eastAsia="zh-CN" w:bidi="ar-SA"/>
        </w:rPr>
      </w:pPr>
      <w:r>
        <w:rPr>
          <w:rFonts w:hint="eastAsia" w:ascii="楷体" w:hAnsi="楷体" w:eastAsia="楷体" w:cs="楷体"/>
          <w:color w:val="auto"/>
          <w:kern w:val="0"/>
          <w:sz w:val="24"/>
          <w:szCs w:val="24"/>
          <w:highlight w:val="none"/>
          <w:lang w:val="en-US" w:eastAsia="zh-CN" w:bidi="ar-SA"/>
        </w:rPr>
        <w:t xml:space="preserve">蒋萍、彭勇、如则·麦麦提        </w:t>
      </w:r>
    </w:p>
    <w:p w14:paraId="1545A4EB">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楷体" w:hAnsi="楷体" w:eastAsia="楷体" w:cs="楷体"/>
          <w:color w:val="auto"/>
          <w:kern w:val="0"/>
          <w:sz w:val="24"/>
          <w:szCs w:val="24"/>
          <w:lang w:val="en-US" w:eastAsia="zh-CN" w:bidi="ar-SA"/>
        </w:rPr>
      </w:pPr>
      <w:r>
        <w:rPr>
          <w:rFonts w:hint="eastAsia" w:ascii="楷体" w:hAnsi="楷体" w:eastAsia="楷体" w:cs="楷体"/>
          <w:b/>
          <w:bCs/>
          <w:color w:val="auto"/>
          <w:kern w:val="0"/>
          <w:sz w:val="24"/>
          <w:szCs w:val="24"/>
          <w:highlight w:val="none"/>
          <w:lang w:val="en-US" w:eastAsia="zh-CN" w:bidi="ar-SA"/>
        </w:rPr>
        <w:t>十、 其</w:t>
      </w:r>
      <w:r>
        <w:rPr>
          <w:rFonts w:hint="eastAsia" w:ascii="楷体" w:hAnsi="楷体" w:eastAsia="楷体" w:cs="楷体"/>
          <w:b/>
          <w:bCs/>
          <w:color w:val="auto"/>
          <w:kern w:val="0"/>
          <w:sz w:val="24"/>
          <w:szCs w:val="24"/>
          <w:lang w:val="en-US" w:eastAsia="zh-CN" w:bidi="ar-SA"/>
        </w:rPr>
        <w:t>它事项</w:t>
      </w:r>
    </w:p>
    <w:p w14:paraId="463C14BC">
      <w:pPr>
        <w:spacing w:line="380" w:lineRule="exact"/>
        <w:ind w:firstLine="420" w:firstLineChars="200"/>
        <w:rPr>
          <w:rFonts w:hint="eastAsia" w:ascii="楷体" w:hAnsi="楷体" w:eastAsia="楷体" w:cs="楷体"/>
          <w:lang w:val="en-US" w:eastAsia="zh-CN"/>
        </w:rPr>
      </w:pPr>
      <w:r>
        <w:rPr>
          <w:rFonts w:hint="eastAsia" w:ascii="楷体" w:hAnsi="楷体" w:eastAsia="楷体" w:cs="楷体"/>
          <w:lang w:val="en-US" w:eastAsia="zh-CN"/>
        </w:rPr>
        <w:t>本项目公告期限为1个工作日，各参加政府采购活动的供应商认为该采购结果和采购过程等使自己的权益受到损害的，可以自本公告期限届满之日（本公告发布之日后第2个工作日）起7个工作日内，以书面形式向采购人提出质疑。质疑供应商对采购人、采购代理机构的答复不满意或者采购人、采购代理机构未在规定的时间内作出答复的，可以再答复期满后十五个工作日内向同级政府采购监督管理部门投诉。</w:t>
      </w:r>
    </w:p>
    <w:p w14:paraId="11365E9C">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楷体" w:hAnsi="楷体" w:eastAsia="楷体" w:cs="楷体"/>
          <w:color w:val="auto"/>
          <w:sz w:val="24"/>
          <w:szCs w:val="24"/>
          <w:highlight w:val="none"/>
          <w:u w:val="none"/>
          <w:lang w:val="en-US" w:eastAsia="zh-CN"/>
        </w:rPr>
      </w:pPr>
      <w:r>
        <w:rPr>
          <w:rFonts w:hint="eastAsia" w:ascii="楷体" w:hAnsi="楷体" w:eastAsia="楷体" w:cs="楷体"/>
          <w:b/>
          <w:bCs/>
          <w:color w:val="auto"/>
          <w:sz w:val="24"/>
          <w:szCs w:val="24"/>
          <w:highlight w:val="none"/>
          <w:u w:val="none"/>
          <w:lang w:val="en-US" w:eastAsia="zh-CN"/>
        </w:rPr>
        <w:t>十一、对本次招标提出询问，请按以下方式联系</w:t>
      </w:r>
    </w:p>
    <w:p w14:paraId="1B0599F8">
      <w:pPr>
        <w:spacing w:line="380" w:lineRule="exact"/>
        <w:ind w:firstLine="420" w:firstLineChars="200"/>
        <w:rPr>
          <w:rFonts w:ascii="楷体" w:hAnsi="楷体" w:eastAsia="楷体" w:cs="楷体"/>
        </w:rPr>
      </w:pPr>
      <w:r>
        <w:rPr>
          <w:rFonts w:hint="eastAsia" w:ascii="楷体" w:hAnsi="楷体" w:eastAsia="楷体" w:cs="楷体"/>
        </w:rPr>
        <w:t>1.采购人信息</w:t>
      </w:r>
    </w:p>
    <w:p w14:paraId="12844AA7">
      <w:pPr>
        <w:spacing w:line="380" w:lineRule="exact"/>
        <w:ind w:firstLine="420" w:firstLineChars="200"/>
        <w:rPr>
          <w:rFonts w:hint="eastAsia" w:ascii="楷体" w:hAnsi="楷体" w:eastAsia="楷体" w:cs="楷体"/>
          <w:lang w:eastAsia="zh-CN"/>
        </w:rPr>
      </w:pPr>
      <w:r>
        <w:rPr>
          <w:rFonts w:hint="eastAsia" w:ascii="楷体" w:hAnsi="楷体" w:eastAsia="楷体" w:cs="楷体"/>
        </w:rPr>
        <w:t>名    称：疏附县</w:t>
      </w:r>
      <w:r>
        <w:rPr>
          <w:rFonts w:hint="eastAsia" w:ascii="楷体" w:hAnsi="楷体" w:eastAsia="楷体" w:cs="楷体"/>
          <w:lang w:eastAsia="zh-CN"/>
        </w:rPr>
        <w:t>GAJ</w:t>
      </w:r>
    </w:p>
    <w:p w14:paraId="71457AB2">
      <w:pPr>
        <w:spacing w:line="380" w:lineRule="exact"/>
        <w:ind w:firstLine="420" w:firstLineChars="200"/>
        <w:rPr>
          <w:rFonts w:ascii="楷体" w:hAnsi="楷体" w:eastAsia="楷体" w:cs="楷体"/>
        </w:rPr>
      </w:pPr>
      <w:r>
        <w:rPr>
          <w:rFonts w:hint="eastAsia" w:ascii="楷体" w:hAnsi="楷体" w:eastAsia="楷体" w:cs="楷体"/>
        </w:rPr>
        <w:t>地    址：喀什地区疏附县托克扎克镇人民北路50号</w:t>
      </w:r>
    </w:p>
    <w:p w14:paraId="4434C95D">
      <w:pPr>
        <w:spacing w:line="380" w:lineRule="exact"/>
        <w:ind w:firstLine="420" w:firstLineChars="200"/>
        <w:rPr>
          <w:rFonts w:ascii="楷体" w:hAnsi="楷体" w:eastAsia="楷体" w:cs="楷体"/>
        </w:rPr>
      </w:pPr>
      <w:r>
        <w:rPr>
          <w:rFonts w:hint="eastAsia" w:ascii="楷体" w:hAnsi="楷体" w:eastAsia="楷体" w:cs="楷体"/>
        </w:rPr>
        <w:t>联 系 人：</w:t>
      </w:r>
      <w:bookmarkStart w:id="0" w:name="_Toc28359009"/>
      <w:bookmarkStart w:id="1" w:name="_Toc28359086"/>
      <w:r>
        <w:rPr>
          <w:rFonts w:hint="eastAsia" w:ascii="楷体" w:hAnsi="楷体" w:eastAsia="楷体" w:cs="楷体"/>
        </w:rPr>
        <w:t>蒲亚录</w:t>
      </w:r>
    </w:p>
    <w:p w14:paraId="6F5AC347">
      <w:pPr>
        <w:spacing w:line="380" w:lineRule="exact"/>
        <w:ind w:firstLine="420" w:firstLineChars="200"/>
        <w:rPr>
          <w:rFonts w:ascii="楷体" w:hAnsi="楷体" w:eastAsia="楷体" w:cs="楷体"/>
        </w:rPr>
      </w:pPr>
      <w:r>
        <w:rPr>
          <w:rFonts w:hint="eastAsia" w:ascii="楷体" w:hAnsi="楷体" w:eastAsia="楷体" w:cs="楷体"/>
        </w:rPr>
        <w:t>联系电话：15609973129</w:t>
      </w:r>
    </w:p>
    <w:p w14:paraId="215E796D">
      <w:pPr>
        <w:spacing w:line="380" w:lineRule="exact"/>
        <w:ind w:firstLine="420" w:firstLineChars="200"/>
        <w:rPr>
          <w:rFonts w:ascii="楷体" w:hAnsi="楷体" w:eastAsia="楷体" w:cs="楷体"/>
        </w:rPr>
      </w:pPr>
      <w:r>
        <w:rPr>
          <w:rFonts w:hint="eastAsia" w:ascii="楷体" w:hAnsi="楷体" w:eastAsia="楷体" w:cs="楷体"/>
        </w:rPr>
        <w:t>2.代理机构信息</w:t>
      </w:r>
      <w:bookmarkEnd w:id="0"/>
      <w:bookmarkEnd w:id="1"/>
    </w:p>
    <w:p w14:paraId="1CBD7149">
      <w:pPr>
        <w:spacing w:line="380" w:lineRule="exact"/>
        <w:ind w:firstLine="420" w:firstLineChars="200"/>
        <w:rPr>
          <w:rFonts w:ascii="楷体" w:hAnsi="楷体" w:eastAsia="楷体" w:cs="楷体"/>
        </w:rPr>
      </w:pPr>
      <w:r>
        <w:rPr>
          <w:rFonts w:hint="eastAsia" w:ascii="楷体" w:hAnsi="楷体" w:eastAsia="楷体" w:cs="楷体"/>
        </w:rPr>
        <w:t>名    称：喀什联胜项目管理有限责任公司</w:t>
      </w:r>
    </w:p>
    <w:p w14:paraId="3E186432">
      <w:pPr>
        <w:spacing w:line="380" w:lineRule="exact"/>
        <w:ind w:firstLine="420" w:firstLineChars="200"/>
        <w:rPr>
          <w:rFonts w:ascii="楷体" w:hAnsi="楷体" w:eastAsia="楷体" w:cs="楷体"/>
        </w:rPr>
      </w:pPr>
      <w:r>
        <w:rPr>
          <w:rFonts w:hint="eastAsia" w:ascii="楷体" w:hAnsi="楷体" w:eastAsia="楷体" w:cs="楷体"/>
        </w:rPr>
        <w:t>地　  址：</w:t>
      </w:r>
      <w:bookmarkStart w:id="2" w:name="_Toc28359087"/>
      <w:bookmarkStart w:id="3" w:name="_Toc28359010"/>
      <w:r>
        <w:rPr>
          <w:rFonts w:hint="eastAsia" w:ascii="楷体" w:hAnsi="楷体" w:eastAsia="楷体" w:cs="楷体"/>
        </w:rPr>
        <w:t>喀什地区莎车县新盛锦绣嘉园 1幢2单元1号</w:t>
      </w:r>
    </w:p>
    <w:p w14:paraId="64329B0C">
      <w:pPr>
        <w:spacing w:line="380" w:lineRule="exact"/>
        <w:ind w:firstLine="420" w:firstLineChars="200"/>
        <w:rPr>
          <w:rFonts w:ascii="楷体" w:hAnsi="楷体" w:eastAsia="楷体" w:cs="楷体"/>
        </w:rPr>
      </w:pPr>
      <w:r>
        <w:rPr>
          <w:rFonts w:hint="eastAsia" w:ascii="楷体" w:hAnsi="楷体" w:eastAsia="楷体" w:cs="楷体"/>
        </w:rPr>
        <w:t xml:space="preserve">联 系 人：巩丽 </w:t>
      </w:r>
    </w:p>
    <w:p w14:paraId="28B94544">
      <w:pPr>
        <w:spacing w:line="380" w:lineRule="exact"/>
        <w:ind w:firstLine="420" w:firstLineChars="200"/>
        <w:rPr>
          <w:rFonts w:ascii="楷体" w:hAnsi="楷体" w:eastAsia="楷体" w:cs="楷体"/>
        </w:rPr>
      </w:pPr>
      <w:r>
        <w:rPr>
          <w:rFonts w:hint="eastAsia" w:ascii="楷体" w:hAnsi="楷体" w:eastAsia="楷体" w:cs="楷体"/>
        </w:rPr>
        <w:t>联系电话：</w:t>
      </w:r>
      <w:bookmarkEnd w:id="2"/>
      <w:bookmarkEnd w:id="3"/>
      <w:r>
        <w:rPr>
          <w:rFonts w:hint="eastAsia" w:ascii="楷体" w:hAnsi="楷体" w:eastAsia="楷体" w:cs="楷体"/>
        </w:rPr>
        <w:t>19190038815</w:t>
      </w:r>
    </w:p>
    <w:p w14:paraId="33A03CA6">
      <w:pPr>
        <w:spacing w:line="380" w:lineRule="exact"/>
        <w:ind w:firstLine="420" w:firstLineChars="200"/>
        <w:rPr>
          <w:rFonts w:ascii="楷体" w:hAnsi="楷体" w:eastAsia="楷体" w:cs="楷体"/>
        </w:rPr>
      </w:pPr>
      <w:r>
        <w:rPr>
          <w:rFonts w:hint="eastAsia" w:ascii="楷体" w:hAnsi="楷体" w:eastAsia="楷体" w:cs="楷体"/>
        </w:rPr>
        <w:t>3.项目联系方式</w:t>
      </w:r>
    </w:p>
    <w:p w14:paraId="25159082">
      <w:pPr>
        <w:spacing w:line="380" w:lineRule="exact"/>
        <w:ind w:firstLine="420" w:firstLineChars="200"/>
        <w:rPr>
          <w:rFonts w:ascii="楷体" w:hAnsi="楷体" w:eastAsia="楷体" w:cs="楷体"/>
        </w:rPr>
      </w:pPr>
      <w:r>
        <w:rPr>
          <w:rFonts w:hint="eastAsia" w:ascii="楷体" w:hAnsi="楷体" w:eastAsia="楷体" w:cs="楷体"/>
        </w:rPr>
        <w:t>项目联系人：巩丽</w:t>
      </w:r>
    </w:p>
    <w:p w14:paraId="1170F1B0">
      <w:pPr>
        <w:spacing w:line="380" w:lineRule="exact"/>
        <w:ind w:firstLine="420" w:firstLineChars="200"/>
        <w:rPr>
          <w:rFonts w:ascii="楷体" w:hAnsi="楷体" w:eastAsia="楷体" w:cs="楷体"/>
        </w:rPr>
      </w:pPr>
      <w:r>
        <w:rPr>
          <w:rFonts w:hint="eastAsia" w:ascii="楷体" w:hAnsi="楷体" w:eastAsia="楷体" w:cs="楷体"/>
        </w:rPr>
        <w:t>电 话：19190038815</w:t>
      </w:r>
    </w:p>
    <w:p w14:paraId="0C3E46BB">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lang w:val="en-US" w:eastAsia="zh-CN" w:bidi="ar-SA"/>
        </w:rPr>
      </w:pPr>
    </w:p>
    <w:p w14:paraId="36FBF1DF">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宋体" w:hAnsi="宋体" w:eastAsia="宋体" w:cs="宋体"/>
          <w:color w:val="auto"/>
          <w:kern w:val="0"/>
          <w:sz w:val="24"/>
          <w:szCs w:val="24"/>
          <w:lang w:val="en-US" w:eastAsia="zh-CN"/>
        </w:rPr>
      </w:pPr>
    </w:p>
    <w:p w14:paraId="67297E9E">
      <w:pPr>
        <w:spacing w:line="380" w:lineRule="exact"/>
        <w:ind w:firstLine="420" w:firstLineChars="200"/>
        <w:jc w:val="right"/>
        <w:rPr>
          <w:rFonts w:hint="eastAsia" w:ascii="楷体" w:hAnsi="楷体" w:eastAsia="楷体" w:cs="楷体"/>
          <w:lang w:val="en-US" w:eastAsia="zh-CN"/>
        </w:rPr>
      </w:pPr>
      <w:r>
        <w:rPr>
          <w:rFonts w:hint="eastAsia" w:ascii="楷体" w:hAnsi="楷体" w:eastAsia="楷体" w:cs="楷体"/>
          <w:lang w:val="en-US" w:eastAsia="zh-CN"/>
        </w:rPr>
        <w:t>喀什联胜项目管理有限责任公司</w:t>
      </w:r>
    </w:p>
    <w:p w14:paraId="2275600E">
      <w:pPr>
        <w:spacing w:line="380" w:lineRule="exact"/>
        <w:ind w:firstLine="420" w:firstLineChars="200"/>
        <w:jc w:val="right"/>
        <w:rPr>
          <w:rFonts w:hint="eastAsia" w:ascii="楷体" w:hAnsi="楷体" w:eastAsia="楷体" w:cs="楷体"/>
          <w:lang w:val="en-US" w:eastAsia="zh-CN"/>
        </w:rPr>
      </w:pPr>
      <w:r>
        <w:rPr>
          <w:rFonts w:hint="eastAsia" w:ascii="楷体" w:hAnsi="楷体" w:eastAsia="楷体" w:cs="楷体"/>
          <w:lang w:val="en-US" w:eastAsia="zh-CN"/>
        </w:rPr>
        <w:t>2024年9月20日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yZWE2ZWRkNjZhNjRjMzc3NTcyNmZiOTJjNDZmNTIifQ=="/>
  </w:docVars>
  <w:rsids>
    <w:rsidRoot w:val="42437505"/>
    <w:rsid w:val="000E3FC3"/>
    <w:rsid w:val="000E6790"/>
    <w:rsid w:val="001A7C25"/>
    <w:rsid w:val="00207852"/>
    <w:rsid w:val="003D4B84"/>
    <w:rsid w:val="006709E5"/>
    <w:rsid w:val="00793B1B"/>
    <w:rsid w:val="008B73C2"/>
    <w:rsid w:val="00D72729"/>
    <w:rsid w:val="01213078"/>
    <w:rsid w:val="01286531"/>
    <w:rsid w:val="029702A0"/>
    <w:rsid w:val="02D91F8C"/>
    <w:rsid w:val="031A67DB"/>
    <w:rsid w:val="03302D2C"/>
    <w:rsid w:val="034D095E"/>
    <w:rsid w:val="03863E70"/>
    <w:rsid w:val="03FA6D38"/>
    <w:rsid w:val="04105047"/>
    <w:rsid w:val="04557A41"/>
    <w:rsid w:val="048C1887"/>
    <w:rsid w:val="049975B9"/>
    <w:rsid w:val="04BA0275"/>
    <w:rsid w:val="04DC4690"/>
    <w:rsid w:val="068C2711"/>
    <w:rsid w:val="06A7180A"/>
    <w:rsid w:val="06A748F6"/>
    <w:rsid w:val="06C673A5"/>
    <w:rsid w:val="075E313A"/>
    <w:rsid w:val="078E3B5C"/>
    <w:rsid w:val="07C240D9"/>
    <w:rsid w:val="07D71CEE"/>
    <w:rsid w:val="08844845"/>
    <w:rsid w:val="089937A1"/>
    <w:rsid w:val="091E5E11"/>
    <w:rsid w:val="0942695B"/>
    <w:rsid w:val="097C5132"/>
    <w:rsid w:val="0A203BFD"/>
    <w:rsid w:val="0A2B2193"/>
    <w:rsid w:val="0A3E04B6"/>
    <w:rsid w:val="0B985095"/>
    <w:rsid w:val="0BA20207"/>
    <w:rsid w:val="0BA47589"/>
    <w:rsid w:val="0C084BD0"/>
    <w:rsid w:val="0C16390A"/>
    <w:rsid w:val="0C833643"/>
    <w:rsid w:val="0CD80939"/>
    <w:rsid w:val="0CE51C08"/>
    <w:rsid w:val="0D4433A2"/>
    <w:rsid w:val="0D7C0BBB"/>
    <w:rsid w:val="0DB4522E"/>
    <w:rsid w:val="0DB75782"/>
    <w:rsid w:val="0DD83494"/>
    <w:rsid w:val="0DDD6D83"/>
    <w:rsid w:val="0DE34399"/>
    <w:rsid w:val="0E0B7D94"/>
    <w:rsid w:val="0E536A3F"/>
    <w:rsid w:val="0E71409B"/>
    <w:rsid w:val="0E79419B"/>
    <w:rsid w:val="0E8B6923"/>
    <w:rsid w:val="0E94682C"/>
    <w:rsid w:val="0EAA3109"/>
    <w:rsid w:val="0EB126E9"/>
    <w:rsid w:val="0EB37F7B"/>
    <w:rsid w:val="0F030445"/>
    <w:rsid w:val="0FA436DB"/>
    <w:rsid w:val="0FD4257E"/>
    <w:rsid w:val="0FD50EDA"/>
    <w:rsid w:val="100568C6"/>
    <w:rsid w:val="10386560"/>
    <w:rsid w:val="108A31F2"/>
    <w:rsid w:val="10911655"/>
    <w:rsid w:val="10DA08EE"/>
    <w:rsid w:val="111365F3"/>
    <w:rsid w:val="115B06EA"/>
    <w:rsid w:val="11621A79"/>
    <w:rsid w:val="117F722E"/>
    <w:rsid w:val="11923334"/>
    <w:rsid w:val="12027690"/>
    <w:rsid w:val="12900868"/>
    <w:rsid w:val="12EA71A4"/>
    <w:rsid w:val="1328528F"/>
    <w:rsid w:val="1377258B"/>
    <w:rsid w:val="13C609E5"/>
    <w:rsid w:val="140B464A"/>
    <w:rsid w:val="14407462"/>
    <w:rsid w:val="15267605"/>
    <w:rsid w:val="15284D87"/>
    <w:rsid w:val="15971008"/>
    <w:rsid w:val="159E5049"/>
    <w:rsid w:val="159F2EC5"/>
    <w:rsid w:val="161377E5"/>
    <w:rsid w:val="161F286C"/>
    <w:rsid w:val="162775A2"/>
    <w:rsid w:val="162A0FF6"/>
    <w:rsid w:val="16CD208A"/>
    <w:rsid w:val="17356A1D"/>
    <w:rsid w:val="179F160C"/>
    <w:rsid w:val="17C927EA"/>
    <w:rsid w:val="17CD5F48"/>
    <w:rsid w:val="17FF65E3"/>
    <w:rsid w:val="181409F9"/>
    <w:rsid w:val="183D0622"/>
    <w:rsid w:val="184C012E"/>
    <w:rsid w:val="18703FA3"/>
    <w:rsid w:val="1878306F"/>
    <w:rsid w:val="18CE0259"/>
    <w:rsid w:val="18EF1EE5"/>
    <w:rsid w:val="18F67FC8"/>
    <w:rsid w:val="19017E7F"/>
    <w:rsid w:val="19B47531"/>
    <w:rsid w:val="19CA567D"/>
    <w:rsid w:val="19CC6629"/>
    <w:rsid w:val="1A130D60"/>
    <w:rsid w:val="1A361CF4"/>
    <w:rsid w:val="1A4D4F72"/>
    <w:rsid w:val="1A887232"/>
    <w:rsid w:val="1B0E5294"/>
    <w:rsid w:val="1B4B5C73"/>
    <w:rsid w:val="1B53042F"/>
    <w:rsid w:val="1B584D83"/>
    <w:rsid w:val="1B5B5EB7"/>
    <w:rsid w:val="1B8A679C"/>
    <w:rsid w:val="1BE03434"/>
    <w:rsid w:val="1C581085"/>
    <w:rsid w:val="1C6D51C2"/>
    <w:rsid w:val="1CBD5EC6"/>
    <w:rsid w:val="1CD05449"/>
    <w:rsid w:val="1CF262DF"/>
    <w:rsid w:val="1D1916B0"/>
    <w:rsid w:val="1D247C3B"/>
    <w:rsid w:val="1D526E45"/>
    <w:rsid w:val="1D62138A"/>
    <w:rsid w:val="1DA6457A"/>
    <w:rsid w:val="1DFF5664"/>
    <w:rsid w:val="1E132305"/>
    <w:rsid w:val="1E366995"/>
    <w:rsid w:val="1E6A01BF"/>
    <w:rsid w:val="1E890F8D"/>
    <w:rsid w:val="1E976826"/>
    <w:rsid w:val="1ECC667A"/>
    <w:rsid w:val="1ED241CF"/>
    <w:rsid w:val="1ED67C6E"/>
    <w:rsid w:val="1EDD216A"/>
    <w:rsid w:val="1F122D30"/>
    <w:rsid w:val="1F2158E8"/>
    <w:rsid w:val="1F8F4381"/>
    <w:rsid w:val="1FB57891"/>
    <w:rsid w:val="1FEC17D3"/>
    <w:rsid w:val="1FF55889"/>
    <w:rsid w:val="206A38C3"/>
    <w:rsid w:val="206C021E"/>
    <w:rsid w:val="20BC1BF5"/>
    <w:rsid w:val="21076199"/>
    <w:rsid w:val="215533A8"/>
    <w:rsid w:val="2186530F"/>
    <w:rsid w:val="223B20EE"/>
    <w:rsid w:val="22586835"/>
    <w:rsid w:val="22625D04"/>
    <w:rsid w:val="22930BD5"/>
    <w:rsid w:val="23005595"/>
    <w:rsid w:val="230E580F"/>
    <w:rsid w:val="23105704"/>
    <w:rsid w:val="232C638A"/>
    <w:rsid w:val="236A35AD"/>
    <w:rsid w:val="2374484C"/>
    <w:rsid w:val="23751ADF"/>
    <w:rsid w:val="23843AD1"/>
    <w:rsid w:val="23847577"/>
    <w:rsid w:val="23906919"/>
    <w:rsid w:val="23C72931"/>
    <w:rsid w:val="24386FCE"/>
    <w:rsid w:val="24464BDF"/>
    <w:rsid w:val="246B1FF4"/>
    <w:rsid w:val="2550613A"/>
    <w:rsid w:val="25666432"/>
    <w:rsid w:val="257D4C7B"/>
    <w:rsid w:val="258978DB"/>
    <w:rsid w:val="2629180B"/>
    <w:rsid w:val="262A5FF5"/>
    <w:rsid w:val="275634F5"/>
    <w:rsid w:val="27E350D0"/>
    <w:rsid w:val="28212236"/>
    <w:rsid w:val="286E35C2"/>
    <w:rsid w:val="28B80DB7"/>
    <w:rsid w:val="28C52BC1"/>
    <w:rsid w:val="290E5C8A"/>
    <w:rsid w:val="294855A0"/>
    <w:rsid w:val="294C32E2"/>
    <w:rsid w:val="297D539A"/>
    <w:rsid w:val="2A0140CD"/>
    <w:rsid w:val="2A3D6AD3"/>
    <w:rsid w:val="2A5F2BA2"/>
    <w:rsid w:val="2ABC2A4E"/>
    <w:rsid w:val="2AF715E5"/>
    <w:rsid w:val="2B03342D"/>
    <w:rsid w:val="2B5F288A"/>
    <w:rsid w:val="2B74642C"/>
    <w:rsid w:val="2B7663F5"/>
    <w:rsid w:val="2B8107B4"/>
    <w:rsid w:val="2B8F3460"/>
    <w:rsid w:val="2BBA758F"/>
    <w:rsid w:val="2BE80DE3"/>
    <w:rsid w:val="2C450AC1"/>
    <w:rsid w:val="2C750476"/>
    <w:rsid w:val="2CF9108B"/>
    <w:rsid w:val="2D6706EB"/>
    <w:rsid w:val="2D8342D8"/>
    <w:rsid w:val="2DF64C72"/>
    <w:rsid w:val="2E217D1F"/>
    <w:rsid w:val="2E552C39"/>
    <w:rsid w:val="2E676978"/>
    <w:rsid w:val="2EAF6E60"/>
    <w:rsid w:val="2ED3590C"/>
    <w:rsid w:val="2F1B721B"/>
    <w:rsid w:val="2F1D1242"/>
    <w:rsid w:val="2F7E7F6E"/>
    <w:rsid w:val="2F9575B9"/>
    <w:rsid w:val="2FE21FE5"/>
    <w:rsid w:val="303074BA"/>
    <w:rsid w:val="307F7AFA"/>
    <w:rsid w:val="325B46E9"/>
    <w:rsid w:val="326106AC"/>
    <w:rsid w:val="32851811"/>
    <w:rsid w:val="32CC2D9E"/>
    <w:rsid w:val="32F50547"/>
    <w:rsid w:val="33400ED5"/>
    <w:rsid w:val="336121F2"/>
    <w:rsid w:val="336E20A7"/>
    <w:rsid w:val="33756465"/>
    <w:rsid w:val="338F799E"/>
    <w:rsid w:val="33C76EF4"/>
    <w:rsid w:val="33E77B21"/>
    <w:rsid w:val="34637732"/>
    <w:rsid w:val="347D02D0"/>
    <w:rsid w:val="351F7895"/>
    <w:rsid w:val="35406133"/>
    <w:rsid w:val="35453BA4"/>
    <w:rsid w:val="35522A6A"/>
    <w:rsid w:val="35765CEF"/>
    <w:rsid w:val="35A32BB2"/>
    <w:rsid w:val="35C616E0"/>
    <w:rsid w:val="35F928AD"/>
    <w:rsid w:val="375A306E"/>
    <w:rsid w:val="37673A15"/>
    <w:rsid w:val="37D20707"/>
    <w:rsid w:val="38193362"/>
    <w:rsid w:val="3848251C"/>
    <w:rsid w:val="38F10351"/>
    <w:rsid w:val="3925554F"/>
    <w:rsid w:val="397728B2"/>
    <w:rsid w:val="39972053"/>
    <w:rsid w:val="39E57806"/>
    <w:rsid w:val="3A6B7341"/>
    <w:rsid w:val="3AAB598F"/>
    <w:rsid w:val="3B185805"/>
    <w:rsid w:val="3B2A2188"/>
    <w:rsid w:val="3B6A03E0"/>
    <w:rsid w:val="3B743474"/>
    <w:rsid w:val="3B797602"/>
    <w:rsid w:val="3BBA232E"/>
    <w:rsid w:val="3BBA7668"/>
    <w:rsid w:val="3BBB109D"/>
    <w:rsid w:val="3BD3228A"/>
    <w:rsid w:val="3BD52575"/>
    <w:rsid w:val="3C2459F9"/>
    <w:rsid w:val="3C274618"/>
    <w:rsid w:val="3C374241"/>
    <w:rsid w:val="3C4430FA"/>
    <w:rsid w:val="3C6A3D54"/>
    <w:rsid w:val="3CB52107"/>
    <w:rsid w:val="3CB64CD3"/>
    <w:rsid w:val="3CBF4526"/>
    <w:rsid w:val="3CF67395"/>
    <w:rsid w:val="3D4E56FC"/>
    <w:rsid w:val="3D562FD2"/>
    <w:rsid w:val="3DCA0369"/>
    <w:rsid w:val="3E791EC4"/>
    <w:rsid w:val="3E7C0AF5"/>
    <w:rsid w:val="3E9504D9"/>
    <w:rsid w:val="3EDE7D6C"/>
    <w:rsid w:val="3F6D6CC7"/>
    <w:rsid w:val="3F854A01"/>
    <w:rsid w:val="3FA97E71"/>
    <w:rsid w:val="3FB47094"/>
    <w:rsid w:val="3FB5548E"/>
    <w:rsid w:val="3FBD419A"/>
    <w:rsid w:val="3FC64404"/>
    <w:rsid w:val="3FE916A8"/>
    <w:rsid w:val="40166922"/>
    <w:rsid w:val="405355B1"/>
    <w:rsid w:val="40544365"/>
    <w:rsid w:val="41037FBF"/>
    <w:rsid w:val="4109371C"/>
    <w:rsid w:val="41986C6D"/>
    <w:rsid w:val="41A51250"/>
    <w:rsid w:val="42221FDA"/>
    <w:rsid w:val="42437505"/>
    <w:rsid w:val="42470693"/>
    <w:rsid w:val="428642DF"/>
    <w:rsid w:val="42AC7364"/>
    <w:rsid w:val="42AE233D"/>
    <w:rsid w:val="42BA70B7"/>
    <w:rsid w:val="42CC3CE3"/>
    <w:rsid w:val="42F46DEB"/>
    <w:rsid w:val="43301A17"/>
    <w:rsid w:val="439B7661"/>
    <w:rsid w:val="439F7ECC"/>
    <w:rsid w:val="43CA157C"/>
    <w:rsid w:val="43DC70B4"/>
    <w:rsid w:val="43DD305D"/>
    <w:rsid w:val="43FE4D82"/>
    <w:rsid w:val="440B01B3"/>
    <w:rsid w:val="44501A81"/>
    <w:rsid w:val="447A6AFE"/>
    <w:rsid w:val="44A578BE"/>
    <w:rsid w:val="44DB7F8A"/>
    <w:rsid w:val="44DC1567"/>
    <w:rsid w:val="44FA38FF"/>
    <w:rsid w:val="450F3D80"/>
    <w:rsid w:val="45360E7A"/>
    <w:rsid w:val="45561319"/>
    <w:rsid w:val="456B4699"/>
    <w:rsid w:val="45790B64"/>
    <w:rsid w:val="45D1274E"/>
    <w:rsid w:val="45D43FEC"/>
    <w:rsid w:val="45D74950"/>
    <w:rsid w:val="461B475B"/>
    <w:rsid w:val="461D4326"/>
    <w:rsid w:val="463C0801"/>
    <w:rsid w:val="465F41FD"/>
    <w:rsid w:val="4698770F"/>
    <w:rsid w:val="46D66022"/>
    <w:rsid w:val="47144F5E"/>
    <w:rsid w:val="47524C24"/>
    <w:rsid w:val="48042D55"/>
    <w:rsid w:val="481608EC"/>
    <w:rsid w:val="486E0837"/>
    <w:rsid w:val="48DD06C9"/>
    <w:rsid w:val="490911C9"/>
    <w:rsid w:val="49CF3448"/>
    <w:rsid w:val="49F904C5"/>
    <w:rsid w:val="4A0F1A96"/>
    <w:rsid w:val="4A416740"/>
    <w:rsid w:val="4A6E632D"/>
    <w:rsid w:val="4A737E87"/>
    <w:rsid w:val="4A8B3BCE"/>
    <w:rsid w:val="4B7C7920"/>
    <w:rsid w:val="4B7E1687"/>
    <w:rsid w:val="4B8A22A9"/>
    <w:rsid w:val="4B8D7117"/>
    <w:rsid w:val="4B90394D"/>
    <w:rsid w:val="4BB723E6"/>
    <w:rsid w:val="4C8F62CE"/>
    <w:rsid w:val="4CAD3FDE"/>
    <w:rsid w:val="4CBC7AF3"/>
    <w:rsid w:val="4D0A4797"/>
    <w:rsid w:val="4D1D271C"/>
    <w:rsid w:val="4D576065"/>
    <w:rsid w:val="4D9D2BF2"/>
    <w:rsid w:val="4DA8528F"/>
    <w:rsid w:val="4E2808B1"/>
    <w:rsid w:val="4E3A12B1"/>
    <w:rsid w:val="4E6E2E65"/>
    <w:rsid w:val="4E8A3DE2"/>
    <w:rsid w:val="4E951BCB"/>
    <w:rsid w:val="4EBF15FC"/>
    <w:rsid w:val="4EC52582"/>
    <w:rsid w:val="4F13528D"/>
    <w:rsid w:val="4F1363C8"/>
    <w:rsid w:val="4F1E0E5F"/>
    <w:rsid w:val="4F3B1580"/>
    <w:rsid w:val="4F626B0C"/>
    <w:rsid w:val="4F7F55C6"/>
    <w:rsid w:val="508E02CF"/>
    <w:rsid w:val="50AB294A"/>
    <w:rsid w:val="50D5461A"/>
    <w:rsid w:val="511942B6"/>
    <w:rsid w:val="5127027F"/>
    <w:rsid w:val="51275C5B"/>
    <w:rsid w:val="515C7EA0"/>
    <w:rsid w:val="515E5D01"/>
    <w:rsid w:val="517B3EB5"/>
    <w:rsid w:val="51A21AE1"/>
    <w:rsid w:val="51F13A7D"/>
    <w:rsid w:val="523313CB"/>
    <w:rsid w:val="523F4125"/>
    <w:rsid w:val="52441899"/>
    <w:rsid w:val="52AB1D72"/>
    <w:rsid w:val="52E53CDC"/>
    <w:rsid w:val="52F96982"/>
    <w:rsid w:val="530F48B5"/>
    <w:rsid w:val="533F6E7B"/>
    <w:rsid w:val="537D2333"/>
    <w:rsid w:val="53A5521A"/>
    <w:rsid w:val="53FB6154"/>
    <w:rsid w:val="54843081"/>
    <w:rsid w:val="54AF0B1C"/>
    <w:rsid w:val="54B465EE"/>
    <w:rsid w:val="54F80632"/>
    <w:rsid w:val="55542495"/>
    <w:rsid w:val="558E757F"/>
    <w:rsid w:val="55A01F2F"/>
    <w:rsid w:val="561F3061"/>
    <w:rsid w:val="56476FD8"/>
    <w:rsid w:val="566716A3"/>
    <w:rsid w:val="56781CD3"/>
    <w:rsid w:val="56850EE8"/>
    <w:rsid w:val="56D8518A"/>
    <w:rsid w:val="56E42329"/>
    <w:rsid w:val="57085AFA"/>
    <w:rsid w:val="574504A8"/>
    <w:rsid w:val="583B266C"/>
    <w:rsid w:val="588D4690"/>
    <w:rsid w:val="591D70DA"/>
    <w:rsid w:val="596516D1"/>
    <w:rsid w:val="59926BC5"/>
    <w:rsid w:val="59F842F5"/>
    <w:rsid w:val="5A985194"/>
    <w:rsid w:val="5AA4092B"/>
    <w:rsid w:val="5AA85270"/>
    <w:rsid w:val="5AF0321E"/>
    <w:rsid w:val="5B29057F"/>
    <w:rsid w:val="5B70610D"/>
    <w:rsid w:val="5B7A6264"/>
    <w:rsid w:val="5BC00E43"/>
    <w:rsid w:val="5BDC01A7"/>
    <w:rsid w:val="5BF63C0C"/>
    <w:rsid w:val="5C25577C"/>
    <w:rsid w:val="5C5679F9"/>
    <w:rsid w:val="5C5A3075"/>
    <w:rsid w:val="5C940C5B"/>
    <w:rsid w:val="5CA660E2"/>
    <w:rsid w:val="5D4132E2"/>
    <w:rsid w:val="5DC00B84"/>
    <w:rsid w:val="5DFF67A7"/>
    <w:rsid w:val="5E0953BC"/>
    <w:rsid w:val="5E515D32"/>
    <w:rsid w:val="5EC76A1D"/>
    <w:rsid w:val="5F1F0FA8"/>
    <w:rsid w:val="5F795A1F"/>
    <w:rsid w:val="5F7D12BA"/>
    <w:rsid w:val="5F816B3B"/>
    <w:rsid w:val="5F9B571C"/>
    <w:rsid w:val="5FBC7B73"/>
    <w:rsid w:val="5FCB4D69"/>
    <w:rsid w:val="5FD34F2A"/>
    <w:rsid w:val="5FFA069B"/>
    <w:rsid w:val="5FFE63DD"/>
    <w:rsid w:val="600804BD"/>
    <w:rsid w:val="606D70BF"/>
    <w:rsid w:val="606F5574"/>
    <w:rsid w:val="60AE1334"/>
    <w:rsid w:val="616E1CFF"/>
    <w:rsid w:val="617701F5"/>
    <w:rsid w:val="61B1559B"/>
    <w:rsid w:val="61BD7B3C"/>
    <w:rsid w:val="625358B0"/>
    <w:rsid w:val="628517D7"/>
    <w:rsid w:val="62A710E0"/>
    <w:rsid w:val="63323757"/>
    <w:rsid w:val="63DA6C8F"/>
    <w:rsid w:val="63DC4FC8"/>
    <w:rsid w:val="63F13CBB"/>
    <w:rsid w:val="640F6E0B"/>
    <w:rsid w:val="64340117"/>
    <w:rsid w:val="64680AA0"/>
    <w:rsid w:val="64967CE6"/>
    <w:rsid w:val="64A35BD2"/>
    <w:rsid w:val="64D724A4"/>
    <w:rsid w:val="64E060B2"/>
    <w:rsid w:val="650E3364"/>
    <w:rsid w:val="651867BC"/>
    <w:rsid w:val="6524333C"/>
    <w:rsid w:val="653547DC"/>
    <w:rsid w:val="65364712"/>
    <w:rsid w:val="65711CFD"/>
    <w:rsid w:val="65844072"/>
    <w:rsid w:val="658B0DE8"/>
    <w:rsid w:val="65900A2A"/>
    <w:rsid w:val="65971E77"/>
    <w:rsid w:val="65AD6319"/>
    <w:rsid w:val="66233F9D"/>
    <w:rsid w:val="663761A5"/>
    <w:rsid w:val="66477584"/>
    <w:rsid w:val="66940E16"/>
    <w:rsid w:val="66D554A3"/>
    <w:rsid w:val="6727446C"/>
    <w:rsid w:val="673B1CC5"/>
    <w:rsid w:val="677F7E04"/>
    <w:rsid w:val="67851192"/>
    <w:rsid w:val="67E67E83"/>
    <w:rsid w:val="67F54042"/>
    <w:rsid w:val="67FB753F"/>
    <w:rsid w:val="68143A7A"/>
    <w:rsid w:val="686C1B92"/>
    <w:rsid w:val="68EB3277"/>
    <w:rsid w:val="698F00A6"/>
    <w:rsid w:val="69A7163E"/>
    <w:rsid w:val="69C2339C"/>
    <w:rsid w:val="69E86C89"/>
    <w:rsid w:val="6A634CC0"/>
    <w:rsid w:val="6A682DD1"/>
    <w:rsid w:val="6AB30948"/>
    <w:rsid w:val="6AFE7291"/>
    <w:rsid w:val="6B0F7187"/>
    <w:rsid w:val="6B6F63E1"/>
    <w:rsid w:val="6BC63D2E"/>
    <w:rsid w:val="6BDA7CFF"/>
    <w:rsid w:val="6C9F5377"/>
    <w:rsid w:val="6CD93C3C"/>
    <w:rsid w:val="6D1620E0"/>
    <w:rsid w:val="6D3C6797"/>
    <w:rsid w:val="6D4D67ED"/>
    <w:rsid w:val="6D7918CC"/>
    <w:rsid w:val="6D986B24"/>
    <w:rsid w:val="6D9D5488"/>
    <w:rsid w:val="6DBE12A8"/>
    <w:rsid w:val="6E126D65"/>
    <w:rsid w:val="6E2A2B33"/>
    <w:rsid w:val="6E3D4575"/>
    <w:rsid w:val="6EC875C0"/>
    <w:rsid w:val="6FFE7663"/>
    <w:rsid w:val="700B4278"/>
    <w:rsid w:val="704D0F8D"/>
    <w:rsid w:val="70BC76E5"/>
    <w:rsid w:val="70DF65E3"/>
    <w:rsid w:val="71784846"/>
    <w:rsid w:val="717D364D"/>
    <w:rsid w:val="719F0D8E"/>
    <w:rsid w:val="71AC1664"/>
    <w:rsid w:val="71C94755"/>
    <w:rsid w:val="71F53884"/>
    <w:rsid w:val="7252285D"/>
    <w:rsid w:val="72B069D5"/>
    <w:rsid w:val="72C6148C"/>
    <w:rsid w:val="733C5D20"/>
    <w:rsid w:val="73970283"/>
    <w:rsid w:val="73A26C0A"/>
    <w:rsid w:val="73B508E2"/>
    <w:rsid w:val="744228E5"/>
    <w:rsid w:val="74542618"/>
    <w:rsid w:val="74596451"/>
    <w:rsid w:val="74EB2052"/>
    <w:rsid w:val="759622C6"/>
    <w:rsid w:val="75D01D33"/>
    <w:rsid w:val="76062C2E"/>
    <w:rsid w:val="762D32C2"/>
    <w:rsid w:val="7649336F"/>
    <w:rsid w:val="767945B8"/>
    <w:rsid w:val="769636F2"/>
    <w:rsid w:val="76AB5604"/>
    <w:rsid w:val="76AE0F44"/>
    <w:rsid w:val="76F36118"/>
    <w:rsid w:val="774E0755"/>
    <w:rsid w:val="77672662"/>
    <w:rsid w:val="77E13575"/>
    <w:rsid w:val="77E308D9"/>
    <w:rsid w:val="78224EC4"/>
    <w:rsid w:val="783B7D77"/>
    <w:rsid w:val="78403988"/>
    <w:rsid w:val="784262EB"/>
    <w:rsid w:val="78B611AB"/>
    <w:rsid w:val="78E64A20"/>
    <w:rsid w:val="78F0047F"/>
    <w:rsid w:val="792238A9"/>
    <w:rsid w:val="79347226"/>
    <w:rsid w:val="795424B2"/>
    <w:rsid w:val="79557EA0"/>
    <w:rsid w:val="7976110F"/>
    <w:rsid w:val="79A67472"/>
    <w:rsid w:val="79AD45D2"/>
    <w:rsid w:val="7A00453D"/>
    <w:rsid w:val="7A3A786A"/>
    <w:rsid w:val="7A8F2A0F"/>
    <w:rsid w:val="7A911450"/>
    <w:rsid w:val="7AD06D05"/>
    <w:rsid w:val="7AD718AD"/>
    <w:rsid w:val="7AEE4D39"/>
    <w:rsid w:val="7C653614"/>
    <w:rsid w:val="7C662EE9"/>
    <w:rsid w:val="7C79694C"/>
    <w:rsid w:val="7CAA2EAE"/>
    <w:rsid w:val="7CAF663E"/>
    <w:rsid w:val="7CC4169E"/>
    <w:rsid w:val="7CD204F8"/>
    <w:rsid w:val="7CD55767"/>
    <w:rsid w:val="7CFC55FB"/>
    <w:rsid w:val="7D0D5F4A"/>
    <w:rsid w:val="7DA268C0"/>
    <w:rsid w:val="7DBA434B"/>
    <w:rsid w:val="7E1255B5"/>
    <w:rsid w:val="7E213BF0"/>
    <w:rsid w:val="7E773448"/>
    <w:rsid w:val="7E806E7B"/>
    <w:rsid w:val="7E9A331D"/>
    <w:rsid w:val="7ED60599"/>
    <w:rsid w:val="7ED84F48"/>
    <w:rsid w:val="7EDB0D9E"/>
    <w:rsid w:val="7F054CCC"/>
    <w:rsid w:val="7F3D424A"/>
    <w:rsid w:val="7F6E0F84"/>
    <w:rsid w:val="7F7C2E6D"/>
    <w:rsid w:val="7FE34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4"/>
    <w:autoRedefine/>
    <w:qFormat/>
    <w:uiPriority w:val="0"/>
    <w:pPr>
      <w:keepNext/>
      <w:keepLines/>
      <w:autoSpaceDE w:val="0"/>
      <w:autoSpaceDN w:val="0"/>
      <w:adjustRightInd w:val="0"/>
      <w:spacing w:before="360" w:after="120"/>
      <w:jc w:val="left"/>
      <w:outlineLvl w:val="2"/>
    </w:pPr>
    <w:rPr>
      <w:rFonts w:ascii="宋体" w:hAnsi="Calibri" w:eastAsia="宋体"/>
      <w:sz w:val="24"/>
      <w:u w:val="single"/>
    </w:rPr>
  </w:style>
  <w:style w:type="character" w:default="1" w:styleId="14">
    <w:name w:val="Default Paragraph Font"/>
    <w:autoRedefine/>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5"/>
    <w:autoRedefine/>
    <w:qFormat/>
    <w:uiPriority w:val="0"/>
    <w:pPr>
      <w:ind w:firstLine="420" w:firstLineChars="200"/>
    </w:pPr>
  </w:style>
  <w:style w:type="paragraph" w:styleId="5">
    <w:name w:val="toa heading"/>
    <w:basedOn w:val="1"/>
    <w:next w:val="1"/>
    <w:autoRedefine/>
    <w:qFormat/>
    <w:uiPriority w:val="0"/>
    <w:pPr>
      <w:spacing w:before="120"/>
    </w:pPr>
    <w:rPr>
      <w:rFonts w:ascii="Cambria" w:hAnsi="Cambria"/>
      <w:sz w:val="24"/>
      <w:szCs w:val="24"/>
    </w:rPr>
  </w:style>
  <w:style w:type="paragraph" w:styleId="6">
    <w:name w:val="Body Text"/>
    <w:basedOn w:val="1"/>
    <w:next w:val="7"/>
    <w:autoRedefine/>
    <w:qFormat/>
    <w:uiPriority w:val="0"/>
    <w:pPr>
      <w:tabs>
        <w:tab w:val="left" w:pos="567"/>
      </w:tabs>
      <w:spacing w:before="120" w:line="22" w:lineRule="atLeast"/>
    </w:pPr>
    <w:rPr>
      <w:rFonts w:ascii="宋体" w:hAnsi="宋体"/>
      <w:sz w:val="24"/>
    </w:rPr>
  </w:style>
  <w:style w:type="paragraph" w:styleId="7">
    <w:name w:val="Body Text First Indent"/>
    <w:basedOn w:val="6"/>
    <w:next w:val="1"/>
    <w:autoRedefine/>
    <w:qFormat/>
    <w:uiPriority w:val="0"/>
    <w:pPr>
      <w:spacing w:after="120" w:line="240" w:lineRule="auto"/>
      <w:ind w:firstLine="420" w:firstLineChars="100"/>
    </w:pPr>
    <w:rPr>
      <w:rFonts w:ascii="Calibri" w:hAnsi="Calibri"/>
      <w:sz w:val="18"/>
      <w:szCs w:val="18"/>
    </w:rPr>
  </w:style>
  <w:style w:type="paragraph" w:styleId="8">
    <w:name w:val="Body Text Indent"/>
    <w:basedOn w:val="1"/>
    <w:next w:val="9"/>
    <w:autoRedefine/>
    <w:qFormat/>
    <w:uiPriority w:val="0"/>
    <w:pPr>
      <w:spacing w:line="360" w:lineRule="auto"/>
      <w:ind w:firstLine="570"/>
    </w:pPr>
    <w:rPr>
      <w:sz w:val="24"/>
    </w:rPr>
  </w:style>
  <w:style w:type="paragraph" w:styleId="9">
    <w:name w:val="Body Text First Indent 2"/>
    <w:basedOn w:val="8"/>
    <w:next w:val="4"/>
    <w:autoRedefine/>
    <w:qFormat/>
    <w:uiPriority w:val="0"/>
    <w:pPr>
      <w:ind w:firstLine="420" w:firstLineChars="200"/>
    </w:pPr>
    <w:rPr>
      <w:rFonts w:ascii="Times New Roman" w:hAnsi="Times New Roman" w:eastAsia="宋体" w:cs="Times New Roman"/>
      <w:szCs w:val="24"/>
    </w:rPr>
  </w:style>
  <w:style w:type="paragraph" w:styleId="10">
    <w:name w:val="footnote text"/>
    <w:basedOn w:val="1"/>
    <w:next w:val="6"/>
    <w:autoRedefine/>
    <w:qFormat/>
    <w:uiPriority w:val="0"/>
    <w:pPr>
      <w:snapToGrid w:val="0"/>
      <w:jc w:val="left"/>
    </w:pPr>
    <w:rPr>
      <w:rFonts w:ascii="Times New Roman" w:hAnsi="Times New Roman"/>
      <w:sz w:val="18"/>
    </w:rPr>
  </w:style>
  <w:style w:type="paragraph" w:styleId="11">
    <w:name w:val="Normal (Web)"/>
    <w:basedOn w:val="1"/>
    <w:autoRedefine/>
    <w:unhideWhenUsed/>
    <w:qFormat/>
    <w:uiPriority w:val="99"/>
    <w:rPr>
      <w:sz w:val="24"/>
      <w:szCs w:val="24"/>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paragraph" w:customStyle="1" w:styleId="16">
    <w:name w:val="p16"/>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7">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18">
    <w:name w:val="font101"/>
    <w:basedOn w:val="14"/>
    <w:autoRedefine/>
    <w:qFormat/>
    <w:uiPriority w:val="0"/>
    <w:rPr>
      <w:rFonts w:hint="default" w:ascii="Times New Roman" w:hAnsi="Times New Roman" w:cs="Times New Roman"/>
      <w:color w:val="000000"/>
      <w:sz w:val="24"/>
      <w:szCs w:val="24"/>
      <w:u w:val="none"/>
    </w:rPr>
  </w:style>
  <w:style w:type="character" w:customStyle="1" w:styleId="19">
    <w:name w:val="font71"/>
    <w:basedOn w:val="14"/>
    <w:autoRedefine/>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593</Words>
  <Characters>657</Characters>
  <Lines>7</Lines>
  <Paragraphs>2</Paragraphs>
  <TotalTime>3</TotalTime>
  <ScaleCrop>false</ScaleCrop>
  <LinksUpToDate>false</LinksUpToDate>
  <CharactersWithSpaces>780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2017-11-14T05:44:00Z</dcterms:created>
  <dc:creator>Administrator</dc:creator>
  <cp:lastModifiedBy>回回去去789@</cp:lastModifiedBy>
  <cp:lastPrinted>2024-05-14T09:43:00Z</cp:lastPrinted>
  <dcterms:modified xsi:type="dcterms:W3CDTF">2024-09-20T08:48:31Z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0D5E71CA3EEE449A8D7B9BDF3867B0DD_13</vt:lpwstr>
  </property>
</Properties>
</file>